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7E0" w:rsidRPr="002B27E0" w:rsidRDefault="003E4FEE" w:rsidP="007E295E">
      <w:pPr>
        <w:spacing w:after="0" w:line="240" w:lineRule="auto"/>
        <w:ind w:firstLine="709"/>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 </w:t>
      </w:r>
      <w:r w:rsidR="002B27E0" w:rsidRPr="002B27E0">
        <w:rPr>
          <w:rFonts w:ascii="Times New Roman" w:eastAsia="Times New Roman" w:hAnsi="Times New Roman" w:cs="Times New Roman"/>
          <w:sz w:val="28"/>
          <w:szCs w:val="20"/>
          <w:lang w:val="uk-UA" w:eastAsia="ru-RU"/>
        </w:rPr>
        <w:t>Державний вищий навчальний заклад</w:t>
      </w:r>
    </w:p>
    <w:p w:rsidR="002B27E0" w:rsidRPr="002B27E0" w:rsidRDefault="002B27E0" w:rsidP="009A3A4B">
      <w:pPr>
        <w:spacing w:after="0" w:line="240" w:lineRule="auto"/>
        <w:ind w:firstLine="567"/>
        <w:jc w:val="center"/>
        <w:rPr>
          <w:rFonts w:ascii="Times New Roman" w:eastAsia="Times New Roman" w:hAnsi="Times New Roman" w:cs="Times New Roman"/>
          <w:sz w:val="28"/>
          <w:szCs w:val="20"/>
          <w:lang w:val="uk-UA" w:eastAsia="ru-RU"/>
        </w:rPr>
      </w:pPr>
      <w:r w:rsidRPr="002B27E0">
        <w:rPr>
          <w:rFonts w:ascii="Times New Roman" w:eastAsia="Times New Roman" w:hAnsi="Times New Roman" w:cs="Times New Roman"/>
          <w:sz w:val="28"/>
          <w:szCs w:val="20"/>
          <w:lang w:val="uk-UA" w:eastAsia="ru-RU"/>
        </w:rPr>
        <w:t>«Запорізький національний університет»</w:t>
      </w:r>
    </w:p>
    <w:p w:rsidR="002B27E0" w:rsidRPr="002B27E0" w:rsidRDefault="00907E64" w:rsidP="009A3A4B">
      <w:pPr>
        <w:spacing w:after="0" w:line="240" w:lineRule="auto"/>
        <w:ind w:firstLine="567"/>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Міністерства освіти і науки </w:t>
      </w:r>
      <w:r w:rsidR="002B27E0" w:rsidRPr="002B27E0">
        <w:rPr>
          <w:rFonts w:ascii="Times New Roman" w:eastAsia="Times New Roman" w:hAnsi="Times New Roman" w:cs="Times New Roman"/>
          <w:sz w:val="28"/>
          <w:szCs w:val="20"/>
          <w:lang w:val="uk-UA" w:eastAsia="ru-RU"/>
        </w:rPr>
        <w:t>України</w:t>
      </w: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r w:rsidRPr="002B27E0">
        <w:rPr>
          <w:rFonts w:ascii="Times New Roman" w:eastAsia="Times New Roman" w:hAnsi="Times New Roman" w:cs="Times New Roman"/>
          <w:sz w:val="28"/>
          <w:szCs w:val="20"/>
          <w:lang w:val="uk-UA" w:eastAsia="ru-RU"/>
        </w:rPr>
        <w:t>І.С. Бондаренко</w:t>
      </w: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Default="00757D4D" w:rsidP="002B27E0">
      <w:pPr>
        <w:spacing w:after="0" w:line="240" w:lineRule="auto"/>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ІМІДЖЕ</w:t>
      </w:r>
      <w:bookmarkStart w:id="0" w:name="_GoBack"/>
      <w:bookmarkEnd w:id="0"/>
      <w:r w:rsidR="002B27E0">
        <w:rPr>
          <w:rFonts w:ascii="Times New Roman" w:eastAsia="Times New Roman" w:hAnsi="Times New Roman" w:cs="Times New Roman"/>
          <w:b/>
          <w:sz w:val="36"/>
          <w:szCs w:val="36"/>
          <w:lang w:val="uk-UA" w:eastAsia="ru-RU"/>
        </w:rPr>
        <w:t>ЛОГІЯ У СИСТЕМІ ГУМАНІТАРНИХ ЗНАНЬ:</w:t>
      </w:r>
    </w:p>
    <w:p w:rsidR="002B27E0" w:rsidRPr="002B27E0" w:rsidRDefault="002B27E0" w:rsidP="002B27E0">
      <w:pPr>
        <w:spacing w:after="0" w:line="240" w:lineRule="auto"/>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 xml:space="preserve">КУЛЬТУРНО-ОСВІТНІ СТРАТЕГІЇ </w:t>
      </w:r>
    </w:p>
    <w:p w:rsidR="002B27E0" w:rsidRPr="002B27E0" w:rsidRDefault="002B27E0" w:rsidP="002B27E0">
      <w:pPr>
        <w:spacing w:after="0" w:line="240" w:lineRule="auto"/>
        <w:jc w:val="center"/>
        <w:rPr>
          <w:rFonts w:ascii="Times New Roman" w:eastAsia="Times New Roman" w:hAnsi="Times New Roman" w:cs="Times New Roman"/>
          <w:sz w:val="28"/>
          <w:szCs w:val="20"/>
          <w:lang w:eastAsia="ru-RU"/>
        </w:rPr>
      </w:pPr>
    </w:p>
    <w:p w:rsidR="002B27E0" w:rsidRPr="002B27E0" w:rsidRDefault="000869F0" w:rsidP="002B27E0">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Монографія</w:t>
      </w: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right"/>
        <w:rPr>
          <w:rFonts w:ascii="Times New Roman" w:eastAsia="Times New Roman" w:hAnsi="Times New Roman" w:cs="Times New Roman"/>
          <w:sz w:val="28"/>
          <w:szCs w:val="20"/>
          <w:lang w:val="uk-UA" w:eastAsia="ru-RU"/>
        </w:rPr>
      </w:pP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r w:rsidRPr="002B27E0">
        <w:rPr>
          <w:rFonts w:ascii="Times New Roman" w:eastAsia="Times New Roman" w:hAnsi="Times New Roman" w:cs="Times New Roman"/>
          <w:sz w:val="28"/>
          <w:szCs w:val="20"/>
          <w:lang w:val="uk-UA" w:eastAsia="ru-RU"/>
        </w:rPr>
        <w:t>Запоріжжя</w:t>
      </w:r>
    </w:p>
    <w:p w:rsidR="002B27E0" w:rsidRPr="002B27E0" w:rsidRDefault="002B27E0" w:rsidP="002B27E0">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2016</w:t>
      </w:r>
    </w:p>
    <w:p w:rsidR="002B27E0" w:rsidRDefault="002B27E0">
      <w:pPr>
        <w:rPr>
          <w:rFonts w:ascii="Times New Roman" w:hAnsi="Times New Roman" w:cs="Times New Roman"/>
          <w:sz w:val="28"/>
          <w:szCs w:val="28"/>
          <w:lang w:val="uk-UA"/>
        </w:rPr>
      </w:pPr>
    </w:p>
    <w:p w:rsidR="000869F0" w:rsidRDefault="000869F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D6DAD" w:rsidRPr="003D6DAD" w:rsidRDefault="003D6DAD" w:rsidP="003D6DAD">
      <w:pPr>
        <w:spacing w:after="0"/>
        <w:ind w:firstLine="709"/>
        <w:rPr>
          <w:rFonts w:ascii="Times New Roman" w:hAnsi="Times New Roman" w:cs="Times New Roman"/>
          <w:sz w:val="28"/>
          <w:szCs w:val="28"/>
          <w:lang w:val="uk-UA"/>
        </w:rPr>
      </w:pPr>
      <w:r w:rsidRPr="003D6DAD">
        <w:rPr>
          <w:rFonts w:ascii="Times New Roman" w:hAnsi="Times New Roman" w:cs="Times New Roman"/>
          <w:sz w:val="28"/>
          <w:szCs w:val="28"/>
          <w:lang w:val="uk-UA"/>
        </w:rPr>
        <w:lastRenderedPageBreak/>
        <w:t xml:space="preserve">УДК: 159.922: 316.62(075.8) </w:t>
      </w:r>
    </w:p>
    <w:p w:rsidR="003D6DAD" w:rsidRPr="003D6DAD" w:rsidRDefault="003D6DAD" w:rsidP="003D6DAD">
      <w:pPr>
        <w:spacing w:after="0"/>
        <w:ind w:firstLine="709"/>
        <w:rPr>
          <w:rFonts w:ascii="Times New Roman" w:hAnsi="Times New Roman" w:cs="Times New Roman"/>
          <w:sz w:val="28"/>
          <w:szCs w:val="28"/>
          <w:lang w:val="uk-UA"/>
        </w:rPr>
      </w:pPr>
      <w:r w:rsidRPr="003D6DAD">
        <w:rPr>
          <w:rFonts w:ascii="Times New Roman" w:hAnsi="Times New Roman" w:cs="Times New Roman"/>
          <w:sz w:val="28"/>
          <w:szCs w:val="28"/>
          <w:lang w:val="uk-UA"/>
        </w:rPr>
        <w:t>ББК: Ю952я73 + Ч114.13я73</w:t>
      </w:r>
    </w:p>
    <w:p w:rsidR="003D6DAD" w:rsidRPr="003D6DAD" w:rsidRDefault="003D6DAD" w:rsidP="003D6DAD">
      <w:pPr>
        <w:spacing w:after="0"/>
        <w:ind w:firstLine="709"/>
        <w:rPr>
          <w:rFonts w:ascii="Times New Roman" w:hAnsi="Times New Roman" w:cs="Times New Roman"/>
          <w:sz w:val="28"/>
          <w:szCs w:val="28"/>
          <w:lang w:val="uk-UA"/>
        </w:rPr>
      </w:pPr>
      <w:r w:rsidRPr="003D6DAD">
        <w:rPr>
          <w:rFonts w:ascii="Times New Roman" w:hAnsi="Times New Roman" w:cs="Times New Roman"/>
          <w:sz w:val="28"/>
          <w:szCs w:val="28"/>
          <w:lang w:val="uk-UA"/>
        </w:rPr>
        <w:t>Б 811</w:t>
      </w:r>
    </w:p>
    <w:p w:rsidR="003D6DAD" w:rsidRPr="003D6DAD" w:rsidRDefault="003D6DAD" w:rsidP="003D6DAD">
      <w:pPr>
        <w:spacing w:after="0"/>
        <w:ind w:firstLine="709"/>
        <w:rPr>
          <w:rFonts w:ascii="Times New Roman" w:hAnsi="Times New Roman" w:cs="Times New Roman"/>
          <w:sz w:val="28"/>
          <w:szCs w:val="28"/>
          <w:lang w:val="uk-UA"/>
        </w:rPr>
      </w:pPr>
    </w:p>
    <w:p w:rsidR="00D60A76" w:rsidRDefault="00D60A76" w:rsidP="005F76B2">
      <w:pPr>
        <w:spacing w:after="0"/>
        <w:ind w:firstLine="709"/>
        <w:jc w:val="center"/>
        <w:rPr>
          <w:rFonts w:ascii="Times New Roman" w:hAnsi="Times New Roman" w:cs="Times New Roman"/>
          <w:sz w:val="28"/>
          <w:szCs w:val="28"/>
          <w:lang w:val="uk-UA"/>
        </w:rPr>
      </w:pPr>
    </w:p>
    <w:p w:rsidR="00D60A76" w:rsidRPr="00D60A76" w:rsidRDefault="00D60A76" w:rsidP="00D60A76">
      <w:pPr>
        <w:spacing w:after="0" w:line="240" w:lineRule="auto"/>
        <w:jc w:val="center"/>
        <w:rPr>
          <w:rFonts w:ascii="Times New Roman" w:eastAsia="Calibri" w:hAnsi="Times New Roman" w:cs="Times New Roman"/>
          <w:i/>
          <w:sz w:val="30"/>
          <w:szCs w:val="30"/>
          <w:lang w:val="uk-UA"/>
        </w:rPr>
      </w:pPr>
      <w:r w:rsidRPr="00D60A76">
        <w:rPr>
          <w:rFonts w:ascii="Times New Roman" w:eastAsia="Calibri" w:hAnsi="Times New Roman" w:cs="Times New Roman"/>
          <w:i/>
          <w:sz w:val="30"/>
          <w:szCs w:val="30"/>
          <w:lang w:val="uk-UA"/>
        </w:rPr>
        <w:t xml:space="preserve">Рекомендовано до друку вченою радою </w:t>
      </w:r>
      <w:r w:rsidRPr="00D60A76">
        <w:rPr>
          <w:rFonts w:ascii="Times New Roman" w:eastAsia="Calibri" w:hAnsi="Times New Roman" w:cs="Times New Roman"/>
          <w:i/>
          <w:sz w:val="30"/>
          <w:szCs w:val="30"/>
        </w:rPr>
        <w:br/>
      </w:r>
      <w:r w:rsidRPr="00D60A76">
        <w:rPr>
          <w:rFonts w:ascii="Times New Roman" w:eastAsia="Calibri" w:hAnsi="Times New Roman" w:cs="Times New Roman"/>
          <w:i/>
          <w:sz w:val="30"/>
          <w:szCs w:val="30"/>
          <w:lang w:val="uk-UA"/>
        </w:rPr>
        <w:t xml:space="preserve">Запорізького національного університету </w:t>
      </w:r>
      <w:r w:rsidRPr="00D60A76">
        <w:rPr>
          <w:rFonts w:ascii="Times New Roman" w:eastAsia="Calibri" w:hAnsi="Times New Roman" w:cs="Times New Roman"/>
          <w:i/>
          <w:sz w:val="30"/>
          <w:szCs w:val="30"/>
        </w:rPr>
        <w:br/>
      </w:r>
      <w:r w:rsidRPr="00D60A76">
        <w:rPr>
          <w:rFonts w:ascii="Times New Roman" w:eastAsia="Calibri" w:hAnsi="Times New Roman" w:cs="Times New Roman"/>
          <w:i/>
          <w:sz w:val="30"/>
          <w:szCs w:val="30"/>
          <w:lang w:val="uk-UA"/>
        </w:rPr>
        <w:t>Міністерства освіти і науки України</w:t>
      </w:r>
    </w:p>
    <w:p w:rsidR="00D60A76" w:rsidRPr="00D60A76" w:rsidRDefault="00D60A76" w:rsidP="00D60A76">
      <w:pPr>
        <w:spacing w:after="0" w:line="240" w:lineRule="auto"/>
        <w:jc w:val="center"/>
        <w:rPr>
          <w:rFonts w:ascii="Times New Roman" w:eastAsia="Calibri" w:hAnsi="Times New Roman" w:cs="Times New Roman"/>
          <w:i/>
          <w:sz w:val="30"/>
          <w:szCs w:val="30"/>
          <w:lang w:val="uk-UA"/>
        </w:rPr>
      </w:pPr>
      <w:r w:rsidRPr="00D60A76">
        <w:rPr>
          <w:rFonts w:ascii="Times New Roman" w:eastAsia="Calibri" w:hAnsi="Times New Roman" w:cs="Times New Roman"/>
          <w:i/>
          <w:sz w:val="30"/>
          <w:szCs w:val="30"/>
          <w:lang w:val="uk-UA"/>
        </w:rPr>
        <w:t xml:space="preserve">(протокол № </w:t>
      </w:r>
      <w:r w:rsidR="008745E8">
        <w:rPr>
          <w:rFonts w:ascii="Times New Roman" w:eastAsia="Calibri" w:hAnsi="Times New Roman" w:cs="Times New Roman"/>
          <w:i/>
          <w:sz w:val="30"/>
          <w:szCs w:val="30"/>
          <w:lang w:val="uk-UA"/>
        </w:rPr>
        <w:t>10 від 26 квітня 2016 року</w:t>
      </w:r>
      <w:r w:rsidRPr="00D60A76">
        <w:rPr>
          <w:rFonts w:ascii="Times New Roman" w:eastAsia="Calibri" w:hAnsi="Times New Roman" w:cs="Times New Roman"/>
          <w:i/>
          <w:sz w:val="30"/>
          <w:szCs w:val="30"/>
          <w:lang w:val="uk-UA"/>
        </w:rPr>
        <w:t>)</w:t>
      </w:r>
    </w:p>
    <w:p w:rsidR="00D60A76" w:rsidRPr="00D60A76" w:rsidRDefault="00D60A76" w:rsidP="00D60A76">
      <w:pPr>
        <w:spacing w:after="0" w:line="240" w:lineRule="auto"/>
        <w:jc w:val="center"/>
        <w:rPr>
          <w:rFonts w:ascii="Times New Roman" w:eastAsia="Calibri" w:hAnsi="Times New Roman" w:cs="Times New Roman"/>
          <w:i/>
          <w:sz w:val="30"/>
          <w:szCs w:val="30"/>
          <w:lang w:val="uk-UA"/>
        </w:rPr>
      </w:pPr>
    </w:p>
    <w:p w:rsidR="00D60A76" w:rsidRPr="00D60A76" w:rsidRDefault="00D60A76" w:rsidP="00D60A76">
      <w:pPr>
        <w:spacing w:after="0" w:line="240" w:lineRule="auto"/>
        <w:jc w:val="center"/>
        <w:rPr>
          <w:rFonts w:ascii="Times New Roman" w:eastAsia="Calibri" w:hAnsi="Times New Roman" w:cs="Times New Roman"/>
          <w:i/>
          <w:sz w:val="30"/>
          <w:szCs w:val="30"/>
          <w:lang w:val="uk-UA"/>
        </w:rPr>
      </w:pPr>
      <w:r w:rsidRPr="00D60A76">
        <w:rPr>
          <w:rFonts w:ascii="Times New Roman" w:eastAsia="Calibri" w:hAnsi="Times New Roman" w:cs="Times New Roman"/>
          <w:i/>
          <w:sz w:val="30"/>
          <w:szCs w:val="30"/>
          <w:lang w:val="uk-UA"/>
        </w:rPr>
        <w:t>Рецензенти:</w:t>
      </w:r>
    </w:p>
    <w:p w:rsidR="005F76B2" w:rsidRDefault="005F76B2" w:rsidP="00D60A76">
      <w:pPr>
        <w:spacing w:after="0"/>
        <w:ind w:firstLine="709"/>
        <w:jc w:val="center"/>
        <w:rPr>
          <w:rFonts w:ascii="Times New Roman" w:hAnsi="Times New Roman" w:cs="Times New Roman"/>
          <w:sz w:val="28"/>
          <w:szCs w:val="28"/>
          <w:lang w:val="uk-UA"/>
        </w:rPr>
      </w:pPr>
      <w:r w:rsidRPr="00D60A76">
        <w:rPr>
          <w:rFonts w:ascii="Times New Roman" w:hAnsi="Times New Roman" w:cs="Times New Roman"/>
          <w:b/>
          <w:sz w:val="28"/>
          <w:szCs w:val="28"/>
          <w:lang w:val="uk-UA"/>
        </w:rPr>
        <w:t>Богуславський О.В.,</w:t>
      </w:r>
      <w:r w:rsidR="00E73A16" w:rsidRPr="00D60A76">
        <w:rPr>
          <w:rFonts w:ascii="Times New Roman" w:hAnsi="Times New Roman" w:cs="Times New Roman"/>
          <w:b/>
          <w:sz w:val="28"/>
          <w:szCs w:val="28"/>
          <w:lang w:val="uk-UA"/>
        </w:rPr>
        <w:t xml:space="preserve"> </w:t>
      </w:r>
      <w:r w:rsidR="00E73A16" w:rsidRPr="00D60A76">
        <w:rPr>
          <w:rFonts w:ascii="Times New Roman" w:hAnsi="Times New Roman" w:cs="Times New Roman"/>
          <w:sz w:val="28"/>
          <w:szCs w:val="28"/>
          <w:lang w:val="uk-UA"/>
        </w:rPr>
        <w:t>доктор наук із соціальних комунікацій, професор,</w:t>
      </w:r>
    </w:p>
    <w:p w:rsidR="00D60A76" w:rsidRPr="00D60A76" w:rsidRDefault="00D60A76" w:rsidP="00D60A76">
      <w:pPr>
        <w:spacing w:after="0"/>
        <w:ind w:firstLine="709"/>
        <w:jc w:val="center"/>
        <w:rPr>
          <w:rFonts w:ascii="Times New Roman" w:hAnsi="Times New Roman" w:cs="Times New Roman"/>
          <w:sz w:val="28"/>
          <w:szCs w:val="28"/>
          <w:lang w:val="uk-UA"/>
        </w:rPr>
      </w:pPr>
      <w:r w:rsidRPr="00D60A76">
        <w:rPr>
          <w:rFonts w:ascii="Times New Roman" w:hAnsi="Times New Roman" w:cs="Times New Roman"/>
          <w:sz w:val="28"/>
          <w:szCs w:val="28"/>
          <w:lang w:val="uk-UA"/>
        </w:rPr>
        <w:t>директор Інституту журналістики і масової комунікації</w:t>
      </w:r>
    </w:p>
    <w:p w:rsidR="00D60A76" w:rsidRPr="00D60A76" w:rsidRDefault="00D60A76" w:rsidP="00D60A76">
      <w:pPr>
        <w:spacing w:after="0"/>
        <w:ind w:firstLine="709"/>
        <w:jc w:val="center"/>
        <w:rPr>
          <w:rFonts w:ascii="Times New Roman" w:hAnsi="Times New Roman" w:cs="Times New Roman"/>
          <w:sz w:val="28"/>
          <w:szCs w:val="28"/>
          <w:lang w:val="uk-UA"/>
        </w:rPr>
      </w:pPr>
      <w:r w:rsidRPr="00D60A76">
        <w:rPr>
          <w:rFonts w:ascii="Times New Roman" w:hAnsi="Times New Roman" w:cs="Times New Roman"/>
          <w:sz w:val="28"/>
          <w:szCs w:val="28"/>
          <w:lang w:val="uk-UA"/>
        </w:rPr>
        <w:t>Класичного приватного університету</w:t>
      </w:r>
    </w:p>
    <w:p w:rsidR="00E73A16" w:rsidRDefault="005F76B2" w:rsidP="00E73A16">
      <w:pPr>
        <w:spacing w:after="0"/>
        <w:ind w:firstLine="709"/>
        <w:jc w:val="center"/>
        <w:rPr>
          <w:rFonts w:ascii="Times New Roman" w:hAnsi="Times New Roman" w:cs="Times New Roman"/>
          <w:sz w:val="28"/>
          <w:szCs w:val="28"/>
          <w:lang w:val="uk-UA"/>
        </w:rPr>
      </w:pPr>
      <w:r w:rsidRPr="00D60A76">
        <w:rPr>
          <w:rFonts w:ascii="Times New Roman" w:hAnsi="Times New Roman" w:cs="Times New Roman"/>
          <w:b/>
          <w:sz w:val="28"/>
          <w:szCs w:val="28"/>
          <w:lang w:val="uk-UA"/>
        </w:rPr>
        <w:t xml:space="preserve">Мантуло Н.Б., </w:t>
      </w:r>
      <w:r w:rsidR="00E73A16" w:rsidRPr="00D60A76">
        <w:rPr>
          <w:rFonts w:ascii="Times New Roman" w:hAnsi="Times New Roman" w:cs="Times New Roman"/>
          <w:sz w:val="28"/>
          <w:szCs w:val="28"/>
          <w:lang w:val="uk-UA"/>
        </w:rPr>
        <w:t>доктор наук із с</w:t>
      </w:r>
      <w:r w:rsidR="00D60A76">
        <w:rPr>
          <w:rFonts w:ascii="Times New Roman" w:hAnsi="Times New Roman" w:cs="Times New Roman"/>
          <w:sz w:val="28"/>
          <w:szCs w:val="28"/>
          <w:lang w:val="uk-UA"/>
        </w:rPr>
        <w:t>оціальних комунікацій, професор</w:t>
      </w:r>
      <w:r w:rsidR="005040F7">
        <w:rPr>
          <w:rFonts w:ascii="Times New Roman" w:hAnsi="Times New Roman" w:cs="Times New Roman"/>
          <w:sz w:val="28"/>
          <w:szCs w:val="28"/>
          <w:lang w:val="uk-UA"/>
        </w:rPr>
        <w:t>,</w:t>
      </w:r>
    </w:p>
    <w:p w:rsidR="005040F7" w:rsidRDefault="005040F7" w:rsidP="00E73A16">
      <w:pPr>
        <w:spacing w:after="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 українознавства</w:t>
      </w:r>
    </w:p>
    <w:p w:rsidR="00D60A76" w:rsidRPr="00D60A76" w:rsidRDefault="00D60A76" w:rsidP="00D60A76">
      <w:pPr>
        <w:spacing w:after="0"/>
        <w:ind w:firstLine="709"/>
        <w:jc w:val="center"/>
        <w:rPr>
          <w:rFonts w:ascii="Times New Roman" w:hAnsi="Times New Roman" w:cs="Times New Roman"/>
          <w:sz w:val="28"/>
          <w:szCs w:val="28"/>
          <w:lang w:val="uk-UA"/>
        </w:rPr>
      </w:pPr>
      <w:r w:rsidRPr="00D60A76">
        <w:rPr>
          <w:rFonts w:ascii="Times New Roman" w:hAnsi="Times New Roman" w:cs="Times New Roman"/>
          <w:sz w:val="28"/>
          <w:szCs w:val="28"/>
          <w:lang w:val="uk-UA"/>
        </w:rPr>
        <w:t>Запорізької державної інженерної академії</w:t>
      </w:r>
    </w:p>
    <w:p w:rsidR="003D6DAD" w:rsidRPr="003D6DAD" w:rsidRDefault="003D6DAD" w:rsidP="003D6DAD">
      <w:pPr>
        <w:spacing w:after="0"/>
        <w:ind w:firstLine="709"/>
        <w:rPr>
          <w:rFonts w:ascii="Times New Roman" w:hAnsi="Times New Roman" w:cs="Times New Roman"/>
          <w:sz w:val="28"/>
          <w:szCs w:val="28"/>
          <w:lang w:val="uk-UA"/>
        </w:rPr>
      </w:pPr>
    </w:p>
    <w:p w:rsidR="00D60A76" w:rsidRDefault="003D6DAD" w:rsidP="000869F0">
      <w:pPr>
        <w:spacing w:after="0"/>
        <w:ind w:firstLine="709"/>
        <w:jc w:val="both"/>
        <w:rPr>
          <w:rFonts w:ascii="Times New Roman" w:hAnsi="Times New Roman" w:cs="Times New Roman"/>
          <w:sz w:val="28"/>
          <w:szCs w:val="28"/>
          <w:lang w:val="uk-UA"/>
        </w:rPr>
      </w:pPr>
      <w:r w:rsidRPr="00D60A76">
        <w:rPr>
          <w:rFonts w:ascii="Times New Roman" w:hAnsi="Times New Roman" w:cs="Times New Roman"/>
          <w:b/>
          <w:sz w:val="28"/>
          <w:szCs w:val="28"/>
          <w:lang w:val="uk-UA"/>
        </w:rPr>
        <w:t>Бондаренко І.С</w:t>
      </w:r>
      <w:r w:rsidRPr="003D6DAD">
        <w:rPr>
          <w:rFonts w:ascii="Times New Roman" w:hAnsi="Times New Roman" w:cs="Times New Roman"/>
          <w:sz w:val="28"/>
          <w:szCs w:val="28"/>
          <w:lang w:val="uk-UA"/>
        </w:rPr>
        <w:t xml:space="preserve">. </w:t>
      </w:r>
    </w:p>
    <w:p w:rsidR="003D6DAD" w:rsidRPr="003D6DAD" w:rsidRDefault="00D60A76" w:rsidP="00D60A76">
      <w:pPr>
        <w:spacing w:after="0"/>
        <w:jc w:val="both"/>
        <w:rPr>
          <w:rFonts w:ascii="Times New Roman" w:hAnsi="Times New Roman" w:cs="Times New Roman"/>
          <w:sz w:val="28"/>
          <w:szCs w:val="28"/>
          <w:lang w:val="uk-UA"/>
        </w:rPr>
      </w:pPr>
      <w:r w:rsidRPr="00D60A76">
        <w:rPr>
          <w:rFonts w:ascii="Times New Roman" w:hAnsi="Times New Roman" w:cs="Times New Roman"/>
          <w:sz w:val="28"/>
          <w:szCs w:val="28"/>
          <w:lang w:val="uk-UA"/>
        </w:rPr>
        <w:t>Б 811</w:t>
      </w:r>
      <w:r>
        <w:rPr>
          <w:rFonts w:ascii="Times New Roman" w:hAnsi="Times New Roman" w:cs="Times New Roman"/>
          <w:sz w:val="28"/>
          <w:szCs w:val="28"/>
          <w:lang w:val="uk-UA"/>
        </w:rPr>
        <w:t xml:space="preserve">   </w:t>
      </w:r>
      <w:r w:rsidR="003D6DAD" w:rsidRPr="003D6DAD">
        <w:rPr>
          <w:rFonts w:ascii="Times New Roman" w:hAnsi="Times New Roman" w:cs="Times New Roman"/>
          <w:sz w:val="28"/>
          <w:szCs w:val="28"/>
          <w:lang w:val="uk-UA"/>
        </w:rPr>
        <w:t>Іміджологія</w:t>
      </w:r>
      <w:r w:rsidR="003D6DAD">
        <w:rPr>
          <w:rFonts w:ascii="Times New Roman" w:hAnsi="Times New Roman" w:cs="Times New Roman"/>
          <w:sz w:val="28"/>
          <w:szCs w:val="28"/>
          <w:lang w:val="uk-UA"/>
        </w:rPr>
        <w:t xml:space="preserve"> у системі гуманітарних знань: культурно</w:t>
      </w:r>
      <w:r w:rsidR="005F76B2">
        <w:rPr>
          <w:rFonts w:ascii="Times New Roman" w:hAnsi="Times New Roman" w:cs="Times New Roman"/>
          <w:sz w:val="28"/>
          <w:szCs w:val="28"/>
          <w:lang w:val="uk-UA"/>
        </w:rPr>
        <w:t xml:space="preserve">-освітні стратегії: монографія </w:t>
      </w:r>
      <w:r>
        <w:rPr>
          <w:rFonts w:ascii="Times New Roman" w:hAnsi="Times New Roman" w:cs="Times New Roman"/>
          <w:sz w:val="28"/>
          <w:szCs w:val="28"/>
          <w:lang w:val="uk-UA"/>
        </w:rPr>
        <w:t>/ І. С. Бондаренко. – Запоріжжя, 2016. – 305</w:t>
      </w:r>
      <w:r w:rsidRPr="00D60A76">
        <w:rPr>
          <w:rFonts w:ascii="Times New Roman" w:hAnsi="Times New Roman" w:cs="Times New Roman"/>
          <w:sz w:val="28"/>
          <w:szCs w:val="28"/>
          <w:lang w:val="uk-UA"/>
        </w:rPr>
        <w:t xml:space="preserve"> с.</w:t>
      </w:r>
    </w:p>
    <w:p w:rsidR="003D6DAD" w:rsidRPr="003D6DAD" w:rsidRDefault="003D6DAD" w:rsidP="003D6DAD">
      <w:pPr>
        <w:spacing w:after="0"/>
        <w:ind w:firstLine="709"/>
        <w:rPr>
          <w:rFonts w:ascii="Times New Roman" w:hAnsi="Times New Roman" w:cs="Times New Roman"/>
          <w:sz w:val="28"/>
          <w:szCs w:val="28"/>
          <w:lang w:val="uk-UA"/>
        </w:rPr>
      </w:pPr>
    </w:p>
    <w:p w:rsidR="003D6DAD" w:rsidRPr="003D6DAD" w:rsidRDefault="003D6DAD" w:rsidP="003D6DAD">
      <w:pPr>
        <w:spacing w:after="0"/>
        <w:ind w:firstLine="709"/>
        <w:rPr>
          <w:rFonts w:ascii="Times New Roman" w:hAnsi="Times New Roman" w:cs="Times New Roman"/>
          <w:sz w:val="28"/>
          <w:szCs w:val="28"/>
          <w:lang w:val="uk-UA"/>
        </w:rPr>
      </w:pPr>
    </w:p>
    <w:p w:rsidR="003D6DAD" w:rsidRPr="003D6DAD" w:rsidRDefault="003D6DAD" w:rsidP="003D6DAD">
      <w:pPr>
        <w:spacing w:after="0"/>
        <w:ind w:firstLine="709"/>
        <w:rPr>
          <w:rFonts w:ascii="Times New Roman" w:hAnsi="Times New Roman" w:cs="Times New Roman"/>
          <w:sz w:val="28"/>
          <w:szCs w:val="28"/>
          <w:lang w:val="uk-UA"/>
        </w:rPr>
      </w:pPr>
    </w:p>
    <w:p w:rsidR="003D6DAD" w:rsidRPr="003D6DAD" w:rsidRDefault="003D6DAD" w:rsidP="003D6DAD">
      <w:pPr>
        <w:spacing w:after="0"/>
        <w:ind w:firstLine="709"/>
        <w:rPr>
          <w:rFonts w:ascii="Times New Roman" w:hAnsi="Times New Roman" w:cs="Times New Roman"/>
          <w:sz w:val="28"/>
          <w:szCs w:val="28"/>
          <w:lang w:val="uk-UA"/>
        </w:rPr>
      </w:pPr>
    </w:p>
    <w:p w:rsidR="00D60A76" w:rsidRDefault="003D6DAD" w:rsidP="00D60A76">
      <w:pPr>
        <w:spacing w:after="0"/>
        <w:ind w:firstLine="709"/>
        <w:jc w:val="both"/>
        <w:rPr>
          <w:rFonts w:ascii="Times New Roman" w:hAnsi="Times New Roman" w:cs="Times New Roman"/>
          <w:sz w:val="28"/>
          <w:szCs w:val="28"/>
          <w:lang w:val="uk-UA"/>
        </w:rPr>
      </w:pPr>
      <w:r w:rsidRPr="003D6DAD">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монографії </w:t>
      </w:r>
      <w:r w:rsidRPr="003D6DAD">
        <w:rPr>
          <w:rFonts w:ascii="Times New Roman" w:hAnsi="Times New Roman" w:cs="Times New Roman"/>
          <w:sz w:val="28"/>
          <w:szCs w:val="28"/>
          <w:lang w:val="uk-UA"/>
        </w:rPr>
        <w:t xml:space="preserve">розглядаються </w:t>
      </w:r>
      <w:r>
        <w:rPr>
          <w:rFonts w:ascii="Times New Roman" w:hAnsi="Times New Roman" w:cs="Times New Roman"/>
          <w:sz w:val="28"/>
          <w:szCs w:val="28"/>
          <w:lang w:val="uk-UA"/>
        </w:rPr>
        <w:t xml:space="preserve">комунікаційні та </w:t>
      </w:r>
      <w:r w:rsidRPr="003D6DAD">
        <w:rPr>
          <w:rFonts w:ascii="Times New Roman" w:hAnsi="Times New Roman" w:cs="Times New Roman"/>
          <w:sz w:val="28"/>
          <w:szCs w:val="28"/>
          <w:lang w:val="uk-UA"/>
        </w:rPr>
        <w:t>соціально-психологічні аспекти формування іміджу особистості.</w:t>
      </w:r>
      <w:r w:rsidR="00A946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Схарактеризовані </w:t>
      </w:r>
      <w:r w:rsidRPr="003D6DAD">
        <w:rPr>
          <w:rFonts w:ascii="Times New Roman" w:hAnsi="Times New Roman" w:cs="Times New Roman"/>
          <w:sz w:val="28"/>
          <w:szCs w:val="28"/>
          <w:lang w:val="uk-UA"/>
        </w:rPr>
        <w:t>різновиди, функції та способи побут</w:t>
      </w:r>
      <w:r w:rsidR="00D60A76">
        <w:rPr>
          <w:rFonts w:ascii="Times New Roman" w:hAnsi="Times New Roman" w:cs="Times New Roman"/>
          <w:sz w:val="28"/>
          <w:szCs w:val="28"/>
          <w:lang w:val="uk-UA"/>
        </w:rPr>
        <w:t>ування іміджу у соціальнокомунікаційному просторі</w:t>
      </w:r>
      <w:r>
        <w:rPr>
          <w:rFonts w:ascii="Times New Roman" w:hAnsi="Times New Roman" w:cs="Times New Roman"/>
          <w:sz w:val="28"/>
          <w:szCs w:val="28"/>
          <w:lang w:val="uk-UA"/>
        </w:rPr>
        <w:t>; аналізуються</w:t>
      </w:r>
      <w:r w:rsidR="00F043AF">
        <w:rPr>
          <w:rFonts w:ascii="Times New Roman" w:hAnsi="Times New Roman" w:cs="Times New Roman"/>
          <w:sz w:val="28"/>
          <w:szCs w:val="28"/>
          <w:lang w:val="uk-UA"/>
        </w:rPr>
        <w:t xml:space="preserve"> поняття </w:t>
      </w:r>
      <w:r w:rsidR="00F043AF" w:rsidRPr="00F043AF">
        <w:rPr>
          <w:rFonts w:ascii="Times New Roman" w:hAnsi="Times New Roman" w:cs="Times New Roman"/>
          <w:sz w:val="28"/>
          <w:szCs w:val="28"/>
        </w:rPr>
        <w:t>“</w:t>
      </w:r>
      <w:r w:rsidR="00F043AF">
        <w:rPr>
          <w:rFonts w:ascii="Times New Roman" w:hAnsi="Times New Roman" w:cs="Times New Roman"/>
          <w:sz w:val="28"/>
          <w:szCs w:val="28"/>
          <w:lang w:val="uk-UA"/>
        </w:rPr>
        <w:t>мода</w:t>
      </w:r>
      <w:r w:rsidR="00F043AF" w:rsidRPr="00F043AF">
        <w:rPr>
          <w:rFonts w:ascii="Times New Roman" w:hAnsi="Times New Roman" w:cs="Times New Roman"/>
          <w:sz w:val="28"/>
          <w:szCs w:val="28"/>
        </w:rPr>
        <w:t>”</w:t>
      </w:r>
      <w:r w:rsidR="00F043AF">
        <w:rPr>
          <w:rFonts w:ascii="Times New Roman" w:hAnsi="Times New Roman" w:cs="Times New Roman"/>
          <w:sz w:val="28"/>
          <w:szCs w:val="28"/>
          <w:lang w:val="uk-UA"/>
        </w:rPr>
        <w:t xml:space="preserve"> та </w:t>
      </w:r>
      <w:r w:rsidR="00F043AF" w:rsidRPr="00F043AF">
        <w:rPr>
          <w:rFonts w:ascii="Times New Roman" w:hAnsi="Times New Roman" w:cs="Times New Roman"/>
          <w:sz w:val="28"/>
          <w:szCs w:val="28"/>
        </w:rPr>
        <w:t>“</w:t>
      </w:r>
      <w:r w:rsidR="00F043AF">
        <w:rPr>
          <w:rFonts w:ascii="Times New Roman" w:hAnsi="Times New Roman" w:cs="Times New Roman"/>
          <w:sz w:val="28"/>
          <w:szCs w:val="28"/>
          <w:lang w:val="uk-UA"/>
        </w:rPr>
        <w:t>стиль</w:t>
      </w:r>
      <w:r w:rsidR="00F043AF" w:rsidRPr="00F043AF">
        <w:rPr>
          <w:rFonts w:ascii="Times New Roman" w:hAnsi="Times New Roman" w:cs="Times New Roman"/>
          <w:sz w:val="28"/>
          <w:szCs w:val="28"/>
        </w:rPr>
        <w:t>”</w:t>
      </w:r>
      <w:r w:rsidRPr="003D6DAD">
        <w:rPr>
          <w:rFonts w:ascii="Times New Roman" w:hAnsi="Times New Roman" w:cs="Times New Roman"/>
          <w:sz w:val="28"/>
          <w:szCs w:val="28"/>
          <w:lang w:val="uk-UA"/>
        </w:rPr>
        <w:t xml:space="preserve"> дотично до проблеми іміджування персони. </w:t>
      </w:r>
      <w:r w:rsidR="00D60A76">
        <w:rPr>
          <w:rFonts w:ascii="Times New Roman" w:hAnsi="Times New Roman" w:cs="Times New Roman"/>
          <w:sz w:val="28"/>
          <w:szCs w:val="28"/>
          <w:lang w:val="uk-UA"/>
        </w:rPr>
        <w:t xml:space="preserve">Розглядаються </w:t>
      </w:r>
      <w:r w:rsidR="00D60A76" w:rsidRPr="00D60A76">
        <w:rPr>
          <w:rFonts w:ascii="Times New Roman" w:hAnsi="Times New Roman" w:cs="Times New Roman"/>
          <w:sz w:val="28"/>
          <w:szCs w:val="28"/>
          <w:lang w:val="uk-UA"/>
        </w:rPr>
        <w:t>соціально-психо</w:t>
      </w:r>
      <w:r w:rsidR="00A94679">
        <w:rPr>
          <w:rFonts w:ascii="Times New Roman" w:hAnsi="Times New Roman" w:cs="Times New Roman"/>
          <w:sz w:val="28"/>
          <w:szCs w:val="28"/>
          <w:lang w:val="uk-UA"/>
        </w:rPr>
        <w:t>логічні передумови формування,</w:t>
      </w:r>
      <w:r w:rsidR="00D60A76" w:rsidRPr="00D60A76">
        <w:rPr>
          <w:rFonts w:ascii="Times New Roman" w:hAnsi="Times New Roman" w:cs="Times New Roman"/>
          <w:sz w:val="28"/>
          <w:szCs w:val="28"/>
          <w:lang w:val="uk-UA"/>
        </w:rPr>
        <w:t xml:space="preserve"> функціонування іміджу</w:t>
      </w:r>
      <w:r w:rsidR="00D60A76">
        <w:rPr>
          <w:rFonts w:ascii="Times New Roman" w:hAnsi="Times New Roman" w:cs="Times New Roman"/>
          <w:sz w:val="28"/>
          <w:szCs w:val="28"/>
          <w:lang w:val="uk-UA"/>
        </w:rPr>
        <w:t xml:space="preserve"> та аспекти зовнішньої маніфестації іміджу особистсоті. Розроблено базові моделі</w:t>
      </w:r>
      <w:r w:rsidR="00D60A76" w:rsidRPr="00D60A76">
        <w:rPr>
          <w:rFonts w:ascii="Times New Roman" w:hAnsi="Times New Roman" w:cs="Times New Roman"/>
          <w:sz w:val="28"/>
          <w:szCs w:val="28"/>
          <w:lang w:val="uk-UA"/>
        </w:rPr>
        <w:t xml:space="preserve"> технології іміджування</w:t>
      </w:r>
      <w:r w:rsidR="00D60A76">
        <w:rPr>
          <w:rFonts w:ascii="Times New Roman" w:hAnsi="Times New Roman" w:cs="Times New Roman"/>
          <w:sz w:val="28"/>
          <w:szCs w:val="28"/>
          <w:lang w:val="uk-UA"/>
        </w:rPr>
        <w:t xml:space="preserve"> та </w:t>
      </w:r>
      <w:r w:rsidR="00C02B63">
        <w:rPr>
          <w:rFonts w:ascii="Times New Roman" w:hAnsi="Times New Roman" w:cs="Times New Roman"/>
          <w:sz w:val="28"/>
          <w:szCs w:val="28"/>
          <w:lang w:val="uk-UA"/>
        </w:rPr>
        <w:t xml:space="preserve">стратегії / </w:t>
      </w:r>
      <w:r w:rsidR="00907E64">
        <w:rPr>
          <w:rFonts w:ascii="Times New Roman" w:hAnsi="Times New Roman" w:cs="Times New Roman"/>
          <w:sz w:val="28"/>
          <w:szCs w:val="28"/>
          <w:lang w:val="uk-UA"/>
        </w:rPr>
        <w:t>тактики самопрезентації персонального / публічного іміджів.</w:t>
      </w:r>
      <w:r w:rsidR="00C02B63">
        <w:rPr>
          <w:rFonts w:ascii="Times New Roman" w:hAnsi="Times New Roman" w:cs="Times New Roman"/>
          <w:sz w:val="28"/>
          <w:szCs w:val="28"/>
          <w:lang w:val="uk-UA"/>
        </w:rPr>
        <w:t xml:space="preserve"> Укладено термінологічний словник основних іміджологічних понять та термінів</w:t>
      </w:r>
    </w:p>
    <w:p w:rsidR="000869F0" w:rsidRDefault="00D60A76" w:rsidP="003D6DAD">
      <w:pPr>
        <w:spacing w:after="0"/>
        <w:ind w:firstLine="709"/>
        <w:jc w:val="both"/>
        <w:rPr>
          <w:rFonts w:ascii="Times New Roman" w:hAnsi="Times New Roman" w:cs="Times New Roman"/>
          <w:sz w:val="28"/>
          <w:szCs w:val="28"/>
          <w:lang w:val="uk-UA"/>
        </w:rPr>
      </w:pPr>
      <w:r w:rsidRPr="00D60A76">
        <w:rPr>
          <w:rFonts w:ascii="Times New Roman" w:hAnsi="Times New Roman" w:cs="Times New Roman"/>
          <w:sz w:val="28"/>
          <w:szCs w:val="28"/>
          <w:lang w:val="uk-UA"/>
        </w:rPr>
        <w:t xml:space="preserve">Для фахівців </w:t>
      </w:r>
      <w:r>
        <w:rPr>
          <w:rFonts w:ascii="Times New Roman" w:hAnsi="Times New Roman" w:cs="Times New Roman"/>
          <w:sz w:val="28"/>
          <w:szCs w:val="28"/>
          <w:lang w:val="uk-UA"/>
        </w:rPr>
        <w:t>гуманітарних напрямів.</w:t>
      </w:r>
    </w:p>
    <w:p w:rsidR="000869F0" w:rsidRDefault="000869F0" w:rsidP="003D6DAD">
      <w:pPr>
        <w:spacing w:after="0"/>
        <w:ind w:firstLine="709"/>
        <w:jc w:val="both"/>
        <w:rPr>
          <w:rFonts w:ascii="Times New Roman" w:hAnsi="Times New Roman" w:cs="Times New Roman"/>
          <w:sz w:val="28"/>
          <w:szCs w:val="28"/>
          <w:lang w:val="uk-UA"/>
        </w:rPr>
      </w:pPr>
    </w:p>
    <w:p w:rsidR="000869F0" w:rsidRDefault="000869F0" w:rsidP="003D6DAD">
      <w:pPr>
        <w:spacing w:after="0"/>
        <w:ind w:firstLine="709"/>
        <w:jc w:val="both"/>
        <w:rPr>
          <w:rFonts w:ascii="Times New Roman" w:hAnsi="Times New Roman" w:cs="Times New Roman"/>
          <w:sz w:val="28"/>
          <w:szCs w:val="28"/>
          <w:lang w:val="uk-UA"/>
        </w:rPr>
      </w:pPr>
    </w:p>
    <w:p w:rsidR="000869F0" w:rsidRDefault="000869F0" w:rsidP="003D6DAD">
      <w:pPr>
        <w:spacing w:after="0"/>
        <w:ind w:firstLine="709"/>
        <w:jc w:val="both"/>
        <w:rPr>
          <w:rFonts w:ascii="Times New Roman" w:hAnsi="Times New Roman" w:cs="Times New Roman"/>
          <w:sz w:val="28"/>
          <w:szCs w:val="28"/>
          <w:lang w:val="uk-UA"/>
        </w:rPr>
      </w:pPr>
    </w:p>
    <w:p w:rsidR="000869F0" w:rsidRDefault="000869F0" w:rsidP="003D6DAD">
      <w:pPr>
        <w:spacing w:after="0"/>
        <w:ind w:firstLine="709"/>
        <w:jc w:val="both"/>
        <w:rPr>
          <w:rFonts w:ascii="Times New Roman" w:hAnsi="Times New Roman" w:cs="Times New Roman"/>
          <w:sz w:val="28"/>
          <w:szCs w:val="28"/>
          <w:lang w:val="uk-UA"/>
        </w:rPr>
      </w:pPr>
    </w:p>
    <w:p w:rsidR="003D6DAD" w:rsidRDefault="003D6DAD">
      <w:pPr>
        <w:rPr>
          <w:rFonts w:ascii="Times New Roman" w:hAnsi="Times New Roman" w:cs="Times New Roman"/>
          <w:b/>
          <w:sz w:val="28"/>
          <w:szCs w:val="28"/>
          <w:lang w:val="uk-UA"/>
        </w:rPr>
      </w:pPr>
    </w:p>
    <w:p w:rsidR="0023044E" w:rsidRPr="00821288" w:rsidRDefault="00CB04D3" w:rsidP="00821288">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p>
    <w:p w:rsidR="008A772F" w:rsidRPr="006A02EB" w:rsidRDefault="008A772F"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ВСТУП</w:t>
      </w:r>
      <w:r w:rsidR="00651C84">
        <w:rPr>
          <w:rFonts w:ascii="Times New Roman" w:hAnsi="Times New Roman" w:cs="Times New Roman"/>
          <w:sz w:val="28"/>
          <w:szCs w:val="28"/>
          <w:lang w:val="uk-UA"/>
        </w:rPr>
        <w:t>……………………………………………………………………………4</w:t>
      </w:r>
    </w:p>
    <w:p w:rsidR="008A772F" w:rsidRPr="006A02EB" w:rsidRDefault="00E73A16"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РОЗДІЛ</w:t>
      </w:r>
      <w:r w:rsidR="008A772F" w:rsidRPr="006A02EB">
        <w:rPr>
          <w:rFonts w:ascii="Times New Roman" w:hAnsi="Times New Roman" w:cs="Times New Roman"/>
          <w:sz w:val="28"/>
          <w:szCs w:val="28"/>
          <w:lang w:val="uk-UA"/>
        </w:rPr>
        <w:t xml:space="preserve"> </w:t>
      </w:r>
      <w:r w:rsidR="00907E64" w:rsidRPr="006A02EB">
        <w:rPr>
          <w:rFonts w:ascii="Times New Roman" w:hAnsi="Times New Roman" w:cs="Times New Roman"/>
          <w:sz w:val="28"/>
          <w:szCs w:val="28"/>
          <w:lang w:val="uk-UA"/>
        </w:rPr>
        <w:t>1. ІМІДЖОЛОГІЯ: НАУКА,</w:t>
      </w:r>
      <w:r w:rsidR="008A772F" w:rsidRPr="006A02EB">
        <w:rPr>
          <w:rFonts w:ascii="Times New Roman" w:hAnsi="Times New Roman" w:cs="Times New Roman"/>
          <w:sz w:val="28"/>
          <w:szCs w:val="28"/>
          <w:lang w:val="uk-UA"/>
        </w:rPr>
        <w:t xml:space="preserve"> МИСТЕЦТВО</w:t>
      </w:r>
      <w:r w:rsidR="00907E64" w:rsidRPr="006A02EB">
        <w:rPr>
          <w:rFonts w:ascii="Times New Roman" w:hAnsi="Times New Roman" w:cs="Times New Roman"/>
          <w:sz w:val="28"/>
          <w:szCs w:val="28"/>
          <w:lang w:val="uk-UA"/>
        </w:rPr>
        <w:t>, ПРАКТИКА</w:t>
      </w:r>
    </w:p>
    <w:p w:rsidR="00527D7A" w:rsidRPr="006A02EB" w:rsidRDefault="00527D7A" w:rsidP="00C02B63">
      <w:pPr>
        <w:pStyle w:val="a3"/>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1.1 </w:t>
      </w:r>
      <w:r w:rsidR="003D6DAD" w:rsidRPr="006A02EB">
        <w:rPr>
          <w:rFonts w:ascii="Times New Roman" w:hAnsi="Times New Roman" w:cs="Times New Roman"/>
          <w:sz w:val="28"/>
          <w:szCs w:val="28"/>
          <w:lang w:val="uk-UA"/>
        </w:rPr>
        <w:t xml:space="preserve">Іміджологія </w:t>
      </w:r>
      <w:r w:rsidR="00C02B63">
        <w:rPr>
          <w:rFonts w:ascii="Times New Roman" w:hAnsi="Times New Roman" w:cs="Times New Roman"/>
          <w:sz w:val="28"/>
          <w:szCs w:val="28"/>
          <w:lang w:val="uk-UA"/>
        </w:rPr>
        <w:t xml:space="preserve">у системі </w:t>
      </w:r>
      <w:r w:rsidR="003D6DAD" w:rsidRPr="006A02EB">
        <w:rPr>
          <w:rFonts w:ascii="Times New Roman" w:hAnsi="Times New Roman" w:cs="Times New Roman"/>
          <w:sz w:val="28"/>
          <w:szCs w:val="28"/>
          <w:lang w:val="uk-UA"/>
        </w:rPr>
        <w:t xml:space="preserve">гуманітарних знань. </w:t>
      </w:r>
      <w:r w:rsidR="00C77B34" w:rsidRPr="006A02EB">
        <w:rPr>
          <w:rFonts w:ascii="Times New Roman" w:hAnsi="Times New Roman" w:cs="Times New Roman"/>
          <w:sz w:val="28"/>
          <w:szCs w:val="28"/>
          <w:lang w:val="uk-UA"/>
        </w:rPr>
        <w:t>Імідж як історична та структурна константа комунікаційного простору суспільства</w:t>
      </w:r>
      <w:r w:rsidR="00651C84">
        <w:rPr>
          <w:rFonts w:ascii="Times New Roman" w:hAnsi="Times New Roman" w:cs="Times New Roman"/>
          <w:sz w:val="28"/>
          <w:szCs w:val="28"/>
          <w:lang w:val="uk-UA"/>
        </w:rPr>
        <w:t>…………...9</w:t>
      </w:r>
      <w:r w:rsidRPr="006A02EB">
        <w:rPr>
          <w:rFonts w:ascii="Times New Roman" w:hAnsi="Times New Roman" w:cs="Times New Roman"/>
          <w:sz w:val="28"/>
          <w:szCs w:val="28"/>
          <w:lang w:val="uk-UA"/>
        </w:rPr>
        <w:t xml:space="preserve"> </w:t>
      </w:r>
    </w:p>
    <w:p w:rsidR="00907E64" w:rsidRPr="00C41259" w:rsidRDefault="003D6DAD" w:rsidP="00C02B63">
      <w:pPr>
        <w:pStyle w:val="a3"/>
        <w:numPr>
          <w:ilvl w:val="1"/>
          <w:numId w:val="72"/>
        </w:numPr>
        <w:spacing w:after="0"/>
        <w:ind w:left="851" w:hanging="425"/>
        <w:jc w:val="both"/>
        <w:rPr>
          <w:rFonts w:ascii="Times New Roman" w:hAnsi="Times New Roman" w:cs="Times New Roman"/>
          <w:sz w:val="28"/>
          <w:szCs w:val="28"/>
          <w:lang w:val="uk-UA"/>
        </w:rPr>
      </w:pPr>
      <w:r w:rsidRPr="00C41259">
        <w:rPr>
          <w:rFonts w:ascii="Times New Roman" w:hAnsi="Times New Roman" w:cs="Times New Roman"/>
          <w:sz w:val="28"/>
          <w:szCs w:val="28"/>
          <w:lang w:val="uk-UA"/>
        </w:rPr>
        <w:t>Імідж як знакова система. Семіотичні модел</w:t>
      </w:r>
      <w:r w:rsidR="00527D7A" w:rsidRPr="00C41259">
        <w:rPr>
          <w:rFonts w:ascii="Times New Roman" w:hAnsi="Times New Roman" w:cs="Times New Roman"/>
          <w:sz w:val="28"/>
          <w:szCs w:val="28"/>
          <w:lang w:val="uk-UA"/>
        </w:rPr>
        <w:t>і візуальної комунікації</w:t>
      </w:r>
      <w:r w:rsidR="00651C84">
        <w:rPr>
          <w:rFonts w:ascii="Times New Roman" w:hAnsi="Times New Roman" w:cs="Times New Roman"/>
          <w:sz w:val="28"/>
          <w:szCs w:val="28"/>
          <w:lang w:val="uk-UA"/>
        </w:rPr>
        <w:t>….15</w:t>
      </w:r>
    </w:p>
    <w:p w:rsidR="00907E64" w:rsidRPr="006A02EB" w:rsidRDefault="00C41259" w:rsidP="00C02B63">
      <w:pPr>
        <w:pStyle w:val="a3"/>
        <w:spacing w:after="0"/>
        <w:ind w:left="851" w:hanging="425"/>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C02B63">
        <w:rPr>
          <w:rFonts w:ascii="Times New Roman" w:hAnsi="Times New Roman" w:cs="Times New Roman"/>
          <w:sz w:val="28"/>
          <w:szCs w:val="28"/>
          <w:lang w:val="uk-UA"/>
        </w:rPr>
        <w:t xml:space="preserve"> Основні наукові підходи до визначення поняття </w:t>
      </w:r>
      <w:r w:rsidR="00C02B63" w:rsidRPr="00C02B63">
        <w:rPr>
          <w:rFonts w:ascii="Times New Roman" w:hAnsi="Times New Roman" w:cs="Times New Roman"/>
          <w:i/>
          <w:sz w:val="28"/>
          <w:szCs w:val="28"/>
          <w:lang w:val="uk-UA"/>
        </w:rPr>
        <w:t>імідж</w:t>
      </w:r>
      <w:r w:rsidR="00907E64" w:rsidRPr="006A02EB">
        <w:rPr>
          <w:rFonts w:ascii="Times New Roman" w:hAnsi="Times New Roman" w:cs="Times New Roman"/>
          <w:sz w:val="28"/>
          <w:szCs w:val="28"/>
          <w:lang w:val="uk-UA"/>
        </w:rPr>
        <w:t xml:space="preserve">. </w:t>
      </w:r>
      <w:r w:rsidR="0038245F" w:rsidRPr="006A02EB">
        <w:rPr>
          <w:rFonts w:ascii="Times New Roman" w:hAnsi="Times New Roman" w:cs="Times New Roman"/>
          <w:sz w:val="28"/>
          <w:szCs w:val="28"/>
          <w:lang w:val="uk-UA"/>
        </w:rPr>
        <w:t>Функціональність іміджу</w:t>
      </w:r>
      <w:r w:rsidR="00651C84">
        <w:rPr>
          <w:rFonts w:ascii="Times New Roman" w:hAnsi="Times New Roman" w:cs="Times New Roman"/>
          <w:sz w:val="28"/>
          <w:szCs w:val="28"/>
          <w:lang w:val="uk-UA"/>
        </w:rPr>
        <w:t>…………………………………………………..20</w:t>
      </w:r>
    </w:p>
    <w:p w:rsidR="00907E64" w:rsidRPr="006A02EB" w:rsidRDefault="0038245F" w:rsidP="00C02B63">
      <w:pPr>
        <w:pStyle w:val="a3"/>
        <w:numPr>
          <w:ilvl w:val="1"/>
          <w:numId w:val="65"/>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Типологія іміджів та проблема їх класифікації</w:t>
      </w:r>
      <w:r w:rsidR="00651C84">
        <w:rPr>
          <w:rFonts w:ascii="Times New Roman" w:hAnsi="Times New Roman" w:cs="Times New Roman"/>
          <w:sz w:val="28"/>
          <w:szCs w:val="28"/>
          <w:lang w:val="uk-UA"/>
        </w:rPr>
        <w:t>…………………………..30</w:t>
      </w:r>
    </w:p>
    <w:p w:rsidR="00907E64" w:rsidRPr="006A02EB" w:rsidRDefault="00907E64" w:rsidP="00C02B63">
      <w:pPr>
        <w:pStyle w:val="a3"/>
        <w:numPr>
          <w:ilvl w:val="1"/>
          <w:numId w:val="65"/>
        </w:numPr>
        <w:spacing w:after="0"/>
        <w:ind w:left="851" w:hanging="425"/>
        <w:jc w:val="both"/>
        <w:rPr>
          <w:rFonts w:ascii="Times New Roman" w:hAnsi="Times New Roman" w:cs="Times New Roman"/>
          <w:sz w:val="28"/>
          <w:szCs w:val="28"/>
          <w:lang w:val="uk-UA"/>
        </w:rPr>
      </w:pPr>
      <w:r w:rsidRPr="00C02B63">
        <w:rPr>
          <w:rFonts w:ascii="Times New Roman" w:hAnsi="Times New Roman" w:cs="Times New Roman"/>
          <w:i/>
          <w:sz w:val="28"/>
          <w:szCs w:val="28"/>
          <w:lang w:val="uk-UA"/>
        </w:rPr>
        <w:t>О</w:t>
      </w:r>
      <w:r w:rsidR="003D6DAD" w:rsidRPr="00C02B63">
        <w:rPr>
          <w:rFonts w:ascii="Times New Roman" w:hAnsi="Times New Roman" w:cs="Times New Roman"/>
          <w:i/>
          <w:sz w:val="28"/>
          <w:szCs w:val="28"/>
          <w:lang w:val="uk-UA"/>
        </w:rPr>
        <w:t>браз</w:t>
      </w:r>
      <w:r w:rsidR="003D6DAD" w:rsidRPr="006A02EB">
        <w:rPr>
          <w:rFonts w:ascii="Times New Roman" w:hAnsi="Times New Roman" w:cs="Times New Roman"/>
          <w:sz w:val="28"/>
          <w:szCs w:val="28"/>
          <w:lang w:val="uk-UA"/>
        </w:rPr>
        <w:t xml:space="preserve">, </w:t>
      </w:r>
      <w:r w:rsidR="003D6DAD" w:rsidRPr="00C02B63">
        <w:rPr>
          <w:rFonts w:ascii="Times New Roman" w:hAnsi="Times New Roman" w:cs="Times New Roman"/>
          <w:i/>
          <w:sz w:val="28"/>
          <w:szCs w:val="28"/>
          <w:lang w:val="uk-UA"/>
        </w:rPr>
        <w:t>маска</w:t>
      </w:r>
      <w:r w:rsidR="003D6DAD" w:rsidRPr="006A02EB">
        <w:rPr>
          <w:rFonts w:ascii="Times New Roman" w:hAnsi="Times New Roman" w:cs="Times New Roman"/>
          <w:sz w:val="28"/>
          <w:szCs w:val="28"/>
          <w:lang w:val="uk-UA"/>
        </w:rPr>
        <w:t xml:space="preserve">, </w:t>
      </w:r>
      <w:r w:rsidR="003D6DAD" w:rsidRPr="00C02B63">
        <w:rPr>
          <w:rFonts w:ascii="Times New Roman" w:hAnsi="Times New Roman" w:cs="Times New Roman"/>
          <w:i/>
          <w:sz w:val="28"/>
          <w:szCs w:val="28"/>
          <w:lang w:val="uk-UA"/>
        </w:rPr>
        <w:t>стереотип</w:t>
      </w:r>
      <w:r w:rsidR="003D6DAD" w:rsidRPr="006A02EB">
        <w:rPr>
          <w:rFonts w:ascii="Times New Roman" w:hAnsi="Times New Roman" w:cs="Times New Roman"/>
          <w:sz w:val="28"/>
          <w:szCs w:val="28"/>
          <w:lang w:val="uk-UA"/>
        </w:rPr>
        <w:t xml:space="preserve">, </w:t>
      </w:r>
      <w:r w:rsidR="003D6DAD" w:rsidRPr="00C02B63">
        <w:rPr>
          <w:rFonts w:ascii="Times New Roman" w:hAnsi="Times New Roman" w:cs="Times New Roman"/>
          <w:i/>
          <w:sz w:val="28"/>
          <w:szCs w:val="28"/>
          <w:lang w:val="uk-UA"/>
        </w:rPr>
        <w:t>репутація</w:t>
      </w:r>
      <w:r w:rsidR="003D6DAD" w:rsidRPr="006A02EB">
        <w:rPr>
          <w:rFonts w:ascii="Times New Roman" w:hAnsi="Times New Roman" w:cs="Times New Roman"/>
          <w:sz w:val="28"/>
          <w:szCs w:val="28"/>
          <w:lang w:val="uk-UA"/>
        </w:rPr>
        <w:t xml:space="preserve">, </w:t>
      </w:r>
      <w:r w:rsidR="003D6DAD" w:rsidRPr="00C02B63">
        <w:rPr>
          <w:rFonts w:ascii="Times New Roman" w:hAnsi="Times New Roman" w:cs="Times New Roman"/>
          <w:i/>
          <w:sz w:val="28"/>
          <w:szCs w:val="28"/>
          <w:lang w:val="uk-UA"/>
        </w:rPr>
        <w:t>статус</w:t>
      </w:r>
      <w:r w:rsidR="003D6DAD" w:rsidRPr="006A02EB">
        <w:rPr>
          <w:rFonts w:ascii="Times New Roman" w:hAnsi="Times New Roman" w:cs="Times New Roman"/>
          <w:sz w:val="28"/>
          <w:szCs w:val="28"/>
          <w:lang w:val="uk-UA"/>
        </w:rPr>
        <w:t xml:space="preserve">, </w:t>
      </w:r>
      <w:r w:rsidR="003D6DAD" w:rsidRPr="00C02B63">
        <w:rPr>
          <w:rFonts w:ascii="Times New Roman" w:hAnsi="Times New Roman" w:cs="Times New Roman"/>
          <w:i/>
          <w:sz w:val="28"/>
          <w:szCs w:val="28"/>
          <w:lang w:val="uk-UA"/>
        </w:rPr>
        <w:t>престиж</w:t>
      </w:r>
      <w:r w:rsidRPr="006A02EB">
        <w:rPr>
          <w:rFonts w:ascii="Times New Roman" w:hAnsi="Times New Roman" w:cs="Times New Roman"/>
          <w:sz w:val="28"/>
          <w:szCs w:val="28"/>
          <w:lang w:val="uk-UA"/>
        </w:rPr>
        <w:t xml:space="preserve"> у структурі іміджу</w:t>
      </w:r>
      <w:r w:rsidR="00651C84">
        <w:rPr>
          <w:rFonts w:ascii="Times New Roman" w:hAnsi="Times New Roman" w:cs="Times New Roman"/>
          <w:sz w:val="28"/>
          <w:szCs w:val="28"/>
          <w:lang w:val="uk-UA"/>
        </w:rPr>
        <w:t>……………………………………………………………………….32</w:t>
      </w:r>
    </w:p>
    <w:p w:rsidR="00907E64" w:rsidRPr="006A02EB" w:rsidRDefault="003800EB" w:rsidP="00C02B63">
      <w:pPr>
        <w:pStyle w:val="a3"/>
        <w:numPr>
          <w:ilvl w:val="1"/>
          <w:numId w:val="65"/>
        </w:numPr>
        <w:spacing w:after="0"/>
        <w:ind w:left="851" w:hanging="425"/>
        <w:jc w:val="both"/>
        <w:rPr>
          <w:rFonts w:ascii="Times New Roman" w:hAnsi="Times New Roman" w:cs="Times New Roman"/>
          <w:sz w:val="28"/>
          <w:szCs w:val="28"/>
          <w:lang w:val="uk-UA"/>
        </w:rPr>
      </w:pPr>
      <w:r>
        <w:rPr>
          <w:rFonts w:ascii="Times New Roman" w:hAnsi="Times New Roman" w:cs="Times New Roman"/>
          <w:sz w:val="28"/>
          <w:szCs w:val="28"/>
          <w:lang w:val="uk-UA"/>
        </w:rPr>
        <w:t>Іміджмейкі</w:t>
      </w:r>
      <w:r w:rsidR="007E281B" w:rsidRPr="006A02EB">
        <w:rPr>
          <w:rFonts w:ascii="Times New Roman" w:hAnsi="Times New Roman" w:cs="Times New Roman"/>
          <w:sz w:val="28"/>
          <w:szCs w:val="28"/>
          <w:lang w:val="uk-UA"/>
        </w:rPr>
        <w:t>нг як особлива практична галузь іміджології</w:t>
      </w:r>
      <w:r w:rsidR="007E6D12" w:rsidRPr="006A02EB">
        <w:rPr>
          <w:rFonts w:ascii="Times New Roman" w:hAnsi="Times New Roman" w:cs="Times New Roman"/>
          <w:sz w:val="28"/>
          <w:szCs w:val="28"/>
          <w:lang w:val="uk-UA"/>
        </w:rPr>
        <w:t xml:space="preserve"> та комунікаційна технологія</w:t>
      </w:r>
      <w:r w:rsidR="00651C84">
        <w:rPr>
          <w:rFonts w:ascii="Times New Roman" w:hAnsi="Times New Roman" w:cs="Times New Roman"/>
          <w:sz w:val="28"/>
          <w:szCs w:val="28"/>
          <w:lang w:val="uk-UA"/>
        </w:rPr>
        <w:t>………………………………………………….39</w:t>
      </w:r>
    </w:p>
    <w:p w:rsidR="003D6DAD" w:rsidRPr="006A02EB" w:rsidRDefault="007E281B" w:rsidP="00C02B63">
      <w:pPr>
        <w:pStyle w:val="a3"/>
        <w:numPr>
          <w:ilvl w:val="1"/>
          <w:numId w:val="65"/>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Діяльність іміджмейкера та психологія сприйняття образу. Типологія соціальної перцепції</w:t>
      </w:r>
      <w:r w:rsidR="00651C84">
        <w:rPr>
          <w:rFonts w:ascii="Times New Roman" w:hAnsi="Times New Roman" w:cs="Times New Roman"/>
          <w:sz w:val="28"/>
          <w:szCs w:val="28"/>
          <w:lang w:val="uk-UA"/>
        </w:rPr>
        <w:t>……………………………………………………….44</w:t>
      </w:r>
    </w:p>
    <w:p w:rsidR="00DF75C0" w:rsidRPr="006A02EB" w:rsidRDefault="00907E64"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РОЗДІЛ 2</w:t>
      </w:r>
      <w:r w:rsidR="00DF75C0" w:rsidRPr="006A02EB">
        <w:rPr>
          <w:rFonts w:ascii="Times New Roman" w:hAnsi="Times New Roman" w:cs="Times New Roman"/>
          <w:sz w:val="28"/>
          <w:szCs w:val="28"/>
          <w:lang w:val="uk-UA"/>
        </w:rPr>
        <w:t>. СОЦІАЛЬНО-ПСИХОЛОГІЧНІ ПЕРЕДУМОВИ ФОРМУВАННЯ ТА ФУНКЦІОНУВАННЯ ІМІДЖУ</w:t>
      </w:r>
    </w:p>
    <w:p w:rsidR="006A02EB" w:rsidRPr="006A02EB" w:rsidRDefault="006A02EB"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2</w:t>
      </w:r>
      <w:r w:rsidR="00527D7A" w:rsidRPr="006A02EB">
        <w:rPr>
          <w:rFonts w:ascii="Times New Roman" w:hAnsi="Times New Roman" w:cs="Times New Roman"/>
          <w:sz w:val="28"/>
          <w:szCs w:val="28"/>
          <w:lang w:val="uk-UA"/>
        </w:rPr>
        <w:t xml:space="preserve">.1 </w:t>
      </w:r>
      <w:r w:rsidRPr="006A02EB">
        <w:rPr>
          <w:rFonts w:ascii="Times New Roman" w:hAnsi="Times New Roman" w:cs="Times New Roman"/>
          <w:sz w:val="28"/>
          <w:szCs w:val="28"/>
          <w:lang w:val="uk-UA"/>
        </w:rPr>
        <w:t xml:space="preserve">Іміджування </w:t>
      </w:r>
      <w:r w:rsidR="00907E64" w:rsidRPr="006A02EB">
        <w:rPr>
          <w:rFonts w:ascii="Times New Roman" w:hAnsi="Times New Roman" w:cs="Times New Roman"/>
          <w:sz w:val="28"/>
          <w:szCs w:val="28"/>
          <w:lang w:val="uk-UA"/>
        </w:rPr>
        <w:t>як</w:t>
      </w:r>
      <w:r w:rsidR="00DF75C0" w:rsidRPr="006A02EB">
        <w:rPr>
          <w:rFonts w:ascii="Times New Roman" w:hAnsi="Times New Roman" w:cs="Times New Roman"/>
          <w:sz w:val="28"/>
          <w:szCs w:val="28"/>
          <w:lang w:val="uk-UA"/>
        </w:rPr>
        <w:t xml:space="preserve"> </w:t>
      </w:r>
      <w:r w:rsidRPr="006A02EB">
        <w:rPr>
          <w:rFonts w:ascii="Times New Roman" w:hAnsi="Times New Roman" w:cs="Times New Roman"/>
          <w:sz w:val="28"/>
          <w:szCs w:val="28"/>
          <w:lang w:val="uk-UA"/>
        </w:rPr>
        <w:t xml:space="preserve">акт </w:t>
      </w:r>
      <w:r w:rsidR="00DF75C0" w:rsidRPr="006A02EB">
        <w:rPr>
          <w:rFonts w:ascii="Times New Roman" w:hAnsi="Times New Roman" w:cs="Times New Roman"/>
          <w:sz w:val="28"/>
          <w:szCs w:val="28"/>
          <w:lang w:val="uk-UA"/>
        </w:rPr>
        <w:t>створення соціальної реальності</w:t>
      </w:r>
      <w:r w:rsidR="00C2088F">
        <w:rPr>
          <w:rFonts w:ascii="Times New Roman" w:hAnsi="Times New Roman" w:cs="Times New Roman"/>
          <w:sz w:val="28"/>
          <w:szCs w:val="28"/>
          <w:lang w:val="uk-UA"/>
        </w:rPr>
        <w:t>: комунікативні аспекти</w:t>
      </w:r>
      <w:r w:rsidR="00651C84">
        <w:rPr>
          <w:rFonts w:ascii="Times New Roman" w:hAnsi="Times New Roman" w:cs="Times New Roman"/>
          <w:sz w:val="28"/>
          <w:szCs w:val="28"/>
          <w:lang w:val="uk-UA"/>
        </w:rPr>
        <w:t>………………………………………………………………………</w:t>
      </w:r>
      <w:r w:rsidR="00302BA2">
        <w:rPr>
          <w:rFonts w:ascii="Times New Roman" w:hAnsi="Times New Roman" w:cs="Times New Roman"/>
          <w:sz w:val="28"/>
          <w:szCs w:val="28"/>
          <w:lang w:val="uk-UA"/>
        </w:rPr>
        <w:t>54</w:t>
      </w:r>
      <w:r w:rsidR="00DF75C0" w:rsidRPr="006A02EB">
        <w:rPr>
          <w:rFonts w:ascii="Times New Roman" w:hAnsi="Times New Roman" w:cs="Times New Roman"/>
          <w:sz w:val="28"/>
          <w:szCs w:val="28"/>
          <w:lang w:val="uk-UA"/>
        </w:rPr>
        <w:t xml:space="preserve"> </w:t>
      </w:r>
    </w:p>
    <w:p w:rsidR="00DF75C0" w:rsidRPr="006A02EB" w:rsidRDefault="006A02EB" w:rsidP="009E69A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2</w:t>
      </w:r>
      <w:r w:rsidR="00527D7A" w:rsidRPr="006A02EB">
        <w:rPr>
          <w:rFonts w:ascii="Times New Roman" w:hAnsi="Times New Roman" w:cs="Times New Roman"/>
          <w:sz w:val="28"/>
          <w:szCs w:val="28"/>
          <w:lang w:val="uk-UA"/>
        </w:rPr>
        <w:t xml:space="preserve">.2 </w:t>
      </w:r>
      <w:r w:rsidR="00DF75C0" w:rsidRPr="006A02EB">
        <w:rPr>
          <w:rFonts w:ascii="Times New Roman" w:hAnsi="Times New Roman" w:cs="Times New Roman"/>
          <w:sz w:val="28"/>
          <w:szCs w:val="28"/>
          <w:lang w:val="uk-UA"/>
        </w:rPr>
        <w:t xml:space="preserve">Соціально-психологічний </w:t>
      </w:r>
      <w:r w:rsidR="009E69A3">
        <w:rPr>
          <w:rFonts w:ascii="Times New Roman" w:hAnsi="Times New Roman" w:cs="Times New Roman"/>
          <w:sz w:val="28"/>
          <w:szCs w:val="28"/>
          <w:lang w:val="uk-UA"/>
        </w:rPr>
        <w:t xml:space="preserve">та комунікативний </w:t>
      </w:r>
      <w:r w:rsidR="00670D33">
        <w:rPr>
          <w:rFonts w:ascii="Times New Roman" w:hAnsi="Times New Roman" w:cs="Times New Roman"/>
          <w:sz w:val="28"/>
          <w:szCs w:val="28"/>
          <w:lang w:val="uk-UA"/>
        </w:rPr>
        <w:t>інструментарії</w:t>
      </w:r>
      <w:r w:rsidR="00DF75C0" w:rsidRPr="006A02EB">
        <w:rPr>
          <w:rFonts w:ascii="Times New Roman" w:hAnsi="Times New Roman" w:cs="Times New Roman"/>
          <w:sz w:val="28"/>
          <w:szCs w:val="28"/>
          <w:lang w:val="uk-UA"/>
        </w:rPr>
        <w:t xml:space="preserve"> іміджув</w:t>
      </w:r>
      <w:r w:rsidR="00F31876">
        <w:rPr>
          <w:rFonts w:ascii="Times New Roman" w:hAnsi="Times New Roman" w:cs="Times New Roman"/>
          <w:sz w:val="28"/>
          <w:szCs w:val="28"/>
          <w:lang w:val="uk-UA"/>
        </w:rPr>
        <w:t>ання та його вплив на аудиторію</w:t>
      </w:r>
      <w:r w:rsidR="009E69A3">
        <w:rPr>
          <w:rFonts w:ascii="Times New Roman" w:hAnsi="Times New Roman" w:cs="Times New Roman"/>
          <w:sz w:val="28"/>
          <w:szCs w:val="28"/>
          <w:lang w:val="uk-UA"/>
        </w:rPr>
        <w:t>…………………………………</w:t>
      </w:r>
      <w:r w:rsidR="00744842">
        <w:rPr>
          <w:rFonts w:ascii="Times New Roman" w:hAnsi="Times New Roman" w:cs="Times New Roman"/>
          <w:sz w:val="28"/>
          <w:szCs w:val="28"/>
          <w:lang w:val="uk-UA"/>
        </w:rPr>
        <w:t>62</w:t>
      </w:r>
    </w:p>
    <w:p w:rsidR="007E281B" w:rsidRPr="006A02EB" w:rsidRDefault="00E73A16"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РОЗДІЛ</w:t>
      </w:r>
      <w:r w:rsidR="006A02EB" w:rsidRPr="006A02EB">
        <w:rPr>
          <w:rFonts w:ascii="Times New Roman" w:hAnsi="Times New Roman" w:cs="Times New Roman"/>
          <w:sz w:val="28"/>
          <w:szCs w:val="28"/>
          <w:lang w:val="uk-UA"/>
        </w:rPr>
        <w:t xml:space="preserve"> 3</w:t>
      </w:r>
      <w:r w:rsidR="008A772F" w:rsidRPr="006A02EB">
        <w:rPr>
          <w:rFonts w:ascii="Times New Roman" w:hAnsi="Times New Roman" w:cs="Times New Roman"/>
          <w:sz w:val="28"/>
          <w:szCs w:val="28"/>
          <w:lang w:val="uk-UA"/>
        </w:rPr>
        <w:t>. ІМІДЖУВАННЯ ЯК СТРАТЕГІЯ ТА ТАКТИКА</w:t>
      </w:r>
      <w:r w:rsidR="007E281B" w:rsidRPr="006A02EB">
        <w:rPr>
          <w:rFonts w:ascii="Times New Roman" w:hAnsi="Times New Roman" w:cs="Times New Roman"/>
          <w:sz w:val="28"/>
          <w:szCs w:val="28"/>
          <w:lang w:val="uk-UA"/>
        </w:rPr>
        <w:t xml:space="preserve"> ПРОФЕСІЙНОГО ФОРМУВАННЯ ІМІДЖУ</w:t>
      </w:r>
    </w:p>
    <w:p w:rsidR="006A02EB" w:rsidRPr="006A02EB" w:rsidRDefault="007E281B" w:rsidP="00C02B63">
      <w:pPr>
        <w:pStyle w:val="a3"/>
        <w:numPr>
          <w:ilvl w:val="1"/>
          <w:numId w:val="66"/>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Іміджування – технологія корекційно-виховного впливу.</w:t>
      </w:r>
      <w:r w:rsidR="00076FF0" w:rsidRPr="006A02EB">
        <w:rPr>
          <w:rFonts w:ascii="Times New Roman" w:hAnsi="Times New Roman" w:cs="Times New Roman"/>
          <w:sz w:val="28"/>
          <w:szCs w:val="28"/>
          <w:lang w:val="uk-UA"/>
        </w:rPr>
        <w:t xml:space="preserve"> </w:t>
      </w:r>
      <w:r w:rsidRPr="006A02EB">
        <w:rPr>
          <w:rFonts w:ascii="Times New Roman" w:hAnsi="Times New Roman" w:cs="Times New Roman"/>
          <w:sz w:val="28"/>
          <w:szCs w:val="28"/>
          <w:lang w:val="uk-UA"/>
        </w:rPr>
        <w:t>Базова модель технології іміджування</w:t>
      </w:r>
      <w:r w:rsidR="00744842">
        <w:rPr>
          <w:rFonts w:ascii="Times New Roman" w:hAnsi="Times New Roman" w:cs="Times New Roman"/>
          <w:sz w:val="28"/>
          <w:szCs w:val="28"/>
          <w:lang w:val="uk-UA"/>
        </w:rPr>
        <w:t>…………………………………………………….84</w:t>
      </w:r>
    </w:p>
    <w:p w:rsidR="006A02EB" w:rsidRPr="006A02EB" w:rsidRDefault="007E281B" w:rsidP="00C02B63">
      <w:pPr>
        <w:pStyle w:val="a3"/>
        <w:numPr>
          <w:ilvl w:val="1"/>
          <w:numId w:val="66"/>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Поняття </w:t>
      </w:r>
      <w:r w:rsidRPr="006A02EB">
        <w:rPr>
          <w:rFonts w:ascii="Times New Roman" w:hAnsi="Times New Roman" w:cs="Times New Roman"/>
          <w:i/>
          <w:sz w:val="28"/>
          <w:szCs w:val="28"/>
          <w:lang w:val="uk-UA"/>
        </w:rPr>
        <w:t xml:space="preserve">Я-концепції, </w:t>
      </w:r>
      <w:r w:rsidRPr="006A02EB">
        <w:rPr>
          <w:rFonts w:ascii="Times New Roman" w:hAnsi="Times New Roman" w:cs="Times New Roman"/>
          <w:sz w:val="28"/>
          <w:szCs w:val="28"/>
          <w:lang w:val="uk-UA"/>
        </w:rPr>
        <w:t>її місце у технології іміджування</w:t>
      </w:r>
      <w:r w:rsidR="00744842">
        <w:rPr>
          <w:rFonts w:ascii="Times New Roman" w:hAnsi="Times New Roman" w:cs="Times New Roman"/>
          <w:sz w:val="28"/>
          <w:szCs w:val="28"/>
          <w:lang w:val="uk-UA"/>
        </w:rPr>
        <w:t>…………………90</w:t>
      </w:r>
    </w:p>
    <w:p w:rsidR="006A02EB" w:rsidRPr="006A02EB" w:rsidRDefault="008A772F" w:rsidP="00C02B63">
      <w:pPr>
        <w:pStyle w:val="a3"/>
        <w:numPr>
          <w:ilvl w:val="1"/>
          <w:numId w:val="66"/>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 </w:t>
      </w:r>
      <w:r w:rsidR="006A02EB" w:rsidRPr="006A02EB">
        <w:rPr>
          <w:rFonts w:ascii="Times New Roman" w:hAnsi="Times New Roman" w:cs="Times New Roman"/>
          <w:sz w:val="28"/>
          <w:szCs w:val="28"/>
          <w:lang w:val="uk-UA"/>
        </w:rPr>
        <w:t>Самопрезентація</w:t>
      </w:r>
      <w:r w:rsidR="007E281B" w:rsidRPr="006A02EB">
        <w:rPr>
          <w:rFonts w:ascii="Times New Roman" w:hAnsi="Times New Roman" w:cs="Times New Roman"/>
          <w:sz w:val="28"/>
          <w:szCs w:val="28"/>
          <w:lang w:val="uk-UA"/>
        </w:rPr>
        <w:t xml:space="preserve"> як основний соціально-психологічний метод подання іміджу</w:t>
      </w:r>
      <w:r w:rsidR="00744842">
        <w:rPr>
          <w:rFonts w:ascii="Times New Roman" w:hAnsi="Times New Roman" w:cs="Times New Roman"/>
          <w:sz w:val="28"/>
          <w:szCs w:val="28"/>
          <w:lang w:val="uk-UA"/>
        </w:rPr>
        <w:t>……………………………………………………………………….99</w:t>
      </w:r>
    </w:p>
    <w:p w:rsidR="00C2088F" w:rsidRDefault="007E281B" w:rsidP="00C02B63">
      <w:pPr>
        <w:pStyle w:val="a3"/>
        <w:numPr>
          <w:ilvl w:val="1"/>
          <w:numId w:val="66"/>
        </w:numPr>
        <w:spacing w:after="0"/>
        <w:ind w:left="851" w:hanging="425"/>
        <w:jc w:val="both"/>
        <w:rPr>
          <w:rFonts w:ascii="Times New Roman" w:hAnsi="Times New Roman" w:cs="Times New Roman"/>
          <w:sz w:val="28"/>
          <w:szCs w:val="28"/>
          <w:lang w:val="uk-UA"/>
        </w:rPr>
      </w:pPr>
      <w:r w:rsidRPr="00C2088F">
        <w:rPr>
          <w:rFonts w:ascii="Times New Roman" w:hAnsi="Times New Roman" w:cs="Times New Roman"/>
          <w:sz w:val="28"/>
          <w:szCs w:val="28"/>
          <w:lang w:val="uk-UA"/>
        </w:rPr>
        <w:t xml:space="preserve">Стратегії та </w:t>
      </w:r>
      <w:r w:rsidR="00744842">
        <w:rPr>
          <w:rFonts w:ascii="Times New Roman" w:hAnsi="Times New Roman" w:cs="Times New Roman"/>
          <w:sz w:val="28"/>
          <w:szCs w:val="28"/>
          <w:lang w:val="uk-UA"/>
        </w:rPr>
        <w:t>тактики самопрезентації іміджу……………………………104</w:t>
      </w:r>
    </w:p>
    <w:p w:rsidR="008A772F" w:rsidRPr="00C2088F" w:rsidRDefault="00E73A16" w:rsidP="00C02B63">
      <w:pPr>
        <w:spacing w:after="0"/>
        <w:ind w:left="851" w:hanging="425"/>
        <w:jc w:val="both"/>
        <w:rPr>
          <w:rFonts w:ascii="Times New Roman" w:hAnsi="Times New Roman" w:cs="Times New Roman"/>
          <w:sz w:val="28"/>
          <w:szCs w:val="28"/>
          <w:lang w:val="uk-UA"/>
        </w:rPr>
      </w:pPr>
      <w:r w:rsidRPr="00C2088F">
        <w:rPr>
          <w:rFonts w:ascii="Times New Roman" w:hAnsi="Times New Roman" w:cs="Times New Roman"/>
          <w:sz w:val="28"/>
          <w:szCs w:val="28"/>
          <w:lang w:val="uk-UA"/>
        </w:rPr>
        <w:t>РОЗДІЛ</w:t>
      </w:r>
      <w:r w:rsidR="006A02EB" w:rsidRPr="00C2088F">
        <w:rPr>
          <w:rFonts w:ascii="Times New Roman" w:hAnsi="Times New Roman" w:cs="Times New Roman"/>
          <w:sz w:val="28"/>
          <w:szCs w:val="28"/>
          <w:lang w:val="uk-UA"/>
        </w:rPr>
        <w:t xml:space="preserve"> 4</w:t>
      </w:r>
      <w:r w:rsidR="003D6DAD" w:rsidRPr="00C2088F">
        <w:rPr>
          <w:rFonts w:ascii="Times New Roman" w:hAnsi="Times New Roman" w:cs="Times New Roman"/>
          <w:sz w:val="28"/>
          <w:szCs w:val="28"/>
          <w:lang w:val="uk-UA"/>
        </w:rPr>
        <w:t>. ПЕРСОНАЛЬНА ІМІДЖОЛОГІЯ.</w:t>
      </w:r>
      <w:r w:rsidR="008A772F" w:rsidRPr="00C2088F">
        <w:rPr>
          <w:rFonts w:ascii="Times New Roman" w:hAnsi="Times New Roman" w:cs="Times New Roman"/>
          <w:sz w:val="28"/>
          <w:szCs w:val="28"/>
          <w:lang w:val="uk-UA"/>
        </w:rPr>
        <w:t xml:space="preserve"> СТРУКТУРА ІНДИВІДУАЛЬНОГО ІМІДЖУ</w:t>
      </w:r>
    </w:p>
    <w:p w:rsidR="005040F7" w:rsidRDefault="007E281B" w:rsidP="00C02B63">
      <w:pPr>
        <w:pStyle w:val="a3"/>
        <w:numPr>
          <w:ilvl w:val="1"/>
          <w:numId w:val="67"/>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Індивідуальний імідж в іміджоло</w:t>
      </w:r>
      <w:r w:rsidR="006A02EB" w:rsidRPr="006A02EB">
        <w:rPr>
          <w:rFonts w:ascii="Times New Roman" w:hAnsi="Times New Roman" w:cs="Times New Roman"/>
          <w:sz w:val="28"/>
          <w:szCs w:val="28"/>
          <w:lang w:val="uk-UA"/>
        </w:rPr>
        <w:t>гії та соціальнокомунікаційному просторі</w:t>
      </w:r>
      <w:r w:rsidR="00744842">
        <w:rPr>
          <w:rFonts w:ascii="Times New Roman" w:hAnsi="Times New Roman" w:cs="Times New Roman"/>
          <w:sz w:val="28"/>
          <w:szCs w:val="28"/>
          <w:lang w:val="uk-UA"/>
        </w:rPr>
        <w:t>……………………………………………………………………114</w:t>
      </w:r>
      <w:r w:rsidRPr="006A02EB">
        <w:rPr>
          <w:rFonts w:ascii="Times New Roman" w:hAnsi="Times New Roman" w:cs="Times New Roman"/>
          <w:sz w:val="28"/>
          <w:szCs w:val="28"/>
          <w:lang w:val="uk-UA"/>
        </w:rPr>
        <w:t xml:space="preserve"> </w:t>
      </w:r>
    </w:p>
    <w:p w:rsidR="006A02EB" w:rsidRPr="005040F7" w:rsidRDefault="006A02EB" w:rsidP="00C02B63">
      <w:pPr>
        <w:pStyle w:val="a3"/>
        <w:numPr>
          <w:ilvl w:val="1"/>
          <w:numId w:val="67"/>
        </w:numPr>
        <w:spacing w:after="0"/>
        <w:ind w:left="851" w:hanging="425"/>
        <w:jc w:val="both"/>
        <w:rPr>
          <w:rFonts w:ascii="Times New Roman" w:hAnsi="Times New Roman" w:cs="Times New Roman"/>
          <w:sz w:val="28"/>
          <w:szCs w:val="28"/>
          <w:lang w:val="uk-UA"/>
        </w:rPr>
      </w:pPr>
      <w:r w:rsidRPr="005040F7">
        <w:rPr>
          <w:rFonts w:ascii="Times New Roman" w:hAnsi="Times New Roman" w:cs="Times New Roman"/>
          <w:sz w:val="28"/>
          <w:szCs w:val="28"/>
          <w:lang w:val="uk-UA"/>
        </w:rPr>
        <w:t xml:space="preserve"> </w:t>
      </w:r>
      <w:r w:rsidR="007E281B" w:rsidRPr="005040F7">
        <w:rPr>
          <w:rFonts w:ascii="Times New Roman" w:hAnsi="Times New Roman" w:cs="Times New Roman"/>
          <w:sz w:val="28"/>
          <w:szCs w:val="28"/>
          <w:lang w:val="uk-UA"/>
        </w:rPr>
        <w:t>Особистість як джерело іміджевої інформації. Типології особистості та техніки іміджування</w:t>
      </w:r>
      <w:r w:rsidR="00744842">
        <w:rPr>
          <w:rFonts w:ascii="Times New Roman" w:hAnsi="Times New Roman" w:cs="Times New Roman"/>
          <w:sz w:val="28"/>
          <w:szCs w:val="28"/>
          <w:lang w:val="uk-UA"/>
        </w:rPr>
        <w:t>………………………………………………………117</w:t>
      </w:r>
    </w:p>
    <w:p w:rsidR="006A02EB" w:rsidRPr="006A02EB" w:rsidRDefault="007E281B" w:rsidP="00C02B63">
      <w:pPr>
        <w:pStyle w:val="a3"/>
        <w:numPr>
          <w:ilvl w:val="1"/>
          <w:numId w:val="68"/>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Структура індивідуального (персонального) іміджу та його динамічна модель</w:t>
      </w:r>
      <w:r w:rsidR="00744842">
        <w:rPr>
          <w:rFonts w:ascii="Times New Roman" w:hAnsi="Times New Roman" w:cs="Times New Roman"/>
          <w:sz w:val="28"/>
          <w:szCs w:val="28"/>
          <w:lang w:val="uk-UA"/>
        </w:rPr>
        <w:t>……………………………………………………………………..120</w:t>
      </w:r>
      <w:r w:rsidRPr="006A02EB">
        <w:rPr>
          <w:rFonts w:ascii="Times New Roman" w:hAnsi="Times New Roman" w:cs="Times New Roman"/>
          <w:sz w:val="28"/>
          <w:szCs w:val="28"/>
          <w:lang w:val="uk-UA"/>
        </w:rPr>
        <w:t xml:space="preserve"> </w:t>
      </w:r>
    </w:p>
    <w:p w:rsidR="007E281B" w:rsidRPr="006A02EB" w:rsidRDefault="007E281B" w:rsidP="00C02B63">
      <w:pPr>
        <w:pStyle w:val="a3"/>
        <w:numPr>
          <w:ilvl w:val="1"/>
          <w:numId w:val="68"/>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lastRenderedPageBreak/>
        <w:t>Імідж як продукт соціалізації людини. Етапи формування іміджу особистості</w:t>
      </w:r>
      <w:r w:rsidR="00744842">
        <w:rPr>
          <w:rFonts w:ascii="Times New Roman" w:hAnsi="Times New Roman" w:cs="Times New Roman"/>
          <w:sz w:val="28"/>
          <w:szCs w:val="28"/>
          <w:lang w:val="uk-UA"/>
        </w:rPr>
        <w:t>………………………………………………………………..126</w:t>
      </w:r>
    </w:p>
    <w:p w:rsidR="006A02EB" w:rsidRPr="006A02EB" w:rsidRDefault="00E73A16"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РОЗДІЛ</w:t>
      </w:r>
      <w:r w:rsidR="006A02EB" w:rsidRPr="006A02EB">
        <w:rPr>
          <w:rFonts w:ascii="Times New Roman" w:hAnsi="Times New Roman" w:cs="Times New Roman"/>
          <w:sz w:val="28"/>
          <w:szCs w:val="28"/>
          <w:lang w:val="uk-UA"/>
        </w:rPr>
        <w:t xml:space="preserve"> 5</w:t>
      </w:r>
      <w:r w:rsidR="008A772F" w:rsidRPr="006A02EB">
        <w:rPr>
          <w:rFonts w:ascii="Times New Roman" w:hAnsi="Times New Roman" w:cs="Times New Roman"/>
          <w:sz w:val="28"/>
          <w:szCs w:val="28"/>
          <w:lang w:val="uk-UA"/>
        </w:rPr>
        <w:t>. ЗОВНІ</w:t>
      </w:r>
      <w:r w:rsidR="00AB0422" w:rsidRPr="006A02EB">
        <w:rPr>
          <w:rFonts w:ascii="Times New Roman" w:hAnsi="Times New Roman" w:cs="Times New Roman"/>
          <w:sz w:val="28"/>
          <w:szCs w:val="28"/>
          <w:lang w:val="uk-UA"/>
        </w:rPr>
        <w:t>ШНЯ МАНІФЕСТАЦІЯ ІМІДЖУ ОСОБИСТ</w:t>
      </w:r>
      <w:r w:rsidR="008A772F" w:rsidRPr="006A02EB">
        <w:rPr>
          <w:rFonts w:ascii="Times New Roman" w:hAnsi="Times New Roman" w:cs="Times New Roman"/>
          <w:sz w:val="28"/>
          <w:szCs w:val="28"/>
          <w:lang w:val="uk-UA"/>
        </w:rPr>
        <w:t>О</w:t>
      </w:r>
      <w:r w:rsidR="00AB0422" w:rsidRPr="006A02EB">
        <w:rPr>
          <w:rFonts w:ascii="Times New Roman" w:hAnsi="Times New Roman" w:cs="Times New Roman"/>
          <w:sz w:val="28"/>
          <w:szCs w:val="28"/>
          <w:lang w:val="uk-UA"/>
        </w:rPr>
        <w:t>С</w:t>
      </w:r>
      <w:r w:rsidR="008A772F" w:rsidRPr="006A02EB">
        <w:rPr>
          <w:rFonts w:ascii="Times New Roman" w:hAnsi="Times New Roman" w:cs="Times New Roman"/>
          <w:sz w:val="28"/>
          <w:szCs w:val="28"/>
          <w:lang w:val="uk-UA"/>
        </w:rPr>
        <w:t>ТІ</w:t>
      </w:r>
    </w:p>
    <w:p w:rsidR="006A02EB" w:rsidRPr="006A02EB" w:rsidRDefault="007E281B" w:rsidP="00C02B63">
      <w:pPr>
        <w:pStyle w:val="a3"/>
        <w:numPr>
          <w:ilvl w:val="1"/>
          <w:numId w:val="69"/>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Складові зовнішності людини. Біологічні та соціальні ознаки особистості як першоджерела формування іміджу та стилю</w:t>
      </w:r>
      <w:r w:rsidR="00744842">
        <w:rPr>
          <w:rFonts w:ascii="Times New Roman" w:hAnsi="Times New Roman" w:cs="Times New Roman"/>
          <w:sz w:val="28"/>
          <w:szCs w:val="28"/>
          <w:lang w:val="uk-UA"/>
        </w:rPr>
        <w:t>………….131</w:t>
      </w:r>
    </w:p>
    <w:p w:rsidR="006A02EB" w:rsidRPr="006A02EB" w:rsidRDefault="007E281B" w:rsidP="00C02B63">
      <w:pPr>
        <w:pStyle w:val="a3"/>
        <w:numPr>
          <w:ilvl w:val="1"/>
          <w:numId w:val="69"/>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Габітарний компонент </w:t>
      </w:r>
      <w:r w:rsidR="006A02EB" w:rsidRPr="006A02EB">
        <w:rPr>
          <w:rFonts w:ascii="Times New Roman" w:hAnsi="Times New Roman" w:cs="Times New Roman"/>
          <w:sz w:val="28"/>
          <w:szCs w:val="28"/>
          <w:lang w:val="uk-UA"/>
        </w:rPr>
        <w:t>персонального</w:t>
      </w:r>
      <w:r w:rsidRPr="006A02EB">
        <w:rPr>
          <w:rFonts w:ascii="Times New Roman" w:hAnsi="Times New Roman" w:cs="Times New Roman"/>
          <w:sz w:val="28"/>
          <w:szCs w:val="28"/>
          <w:lang w:val="uk-UA"/>
        </w:rPr>
        <w:t xml:space="preserve"> іміджу: фізичний образ л</w:t>
      </w:r>
      <w:r w:rsidR="00955D6E">
        <w:rPr>
          <w:rFonts w:ascii="Times New Roman" w:hAnsi="Times New Roman" w:cs="Times New Roman"/>
          <w:sz w:val="28"/>
          <w:szCs w:val="28"/>
          <w:lang w:val="uk-UA"/>
        </w:rPr>
        <w:t>юдини (тілесність, врода), кінес</w:t>
      </w:r>
      <w:r w:rsidRPr="006A02EB">
        <w:rPr>
          <w:rFonts w:ascii="Times New Roman" w:hAnsi="Times New Roman" w:cs="Times New Roman"/>
          <w:sz w:val="28"/>
          <w:szCs w:val="28"/>
          <w:lang w:val="uk-UA"/>
        </w:rPr>
        <w:t>ика, костюм</w:t>
      </w:r>
      <w:r w:rsidR="00744842">
        <w:rPr>
          <w:rFonts w:ascii="Times New Roman" w:hAnsi="Times New Roman" w:cs="Times New Roman"/>
          <w:sz w:val="28"/>
          <w:szCs w:val="28"/>
          <w:lang w:val="uk-UA"/>
        </w:rPr>
        <w:t>……………………………………133</w:t>
      </w:r>
    </w:p>
    <w:p w:rsidR="006A02EB" w:rsidRPr="006A02EB" w:rsidRDefault="007E281B" w:rsidP="00C02B63">
      <w:pPr>
        <w:pStyle w:val="a3"/>
        <w:numPr>
          <w:ilvl w:val="1"/>
          <w:numId w:val="69"/>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Конституція (тілобудова) людини як особливий </w:t>
      </w:r>
      <w:r w:rsidR="00670D33">
        <w:rPr>
          <w:rFonts w:ascii="Times New Roman" w:hAnsi="Times New Roman" w:cs="Times New Roman"/>
          <w:sz w:val="28"/>
          <w:szCs w:val="28"/>
          <w:lang w:val="uk-UA"/>
        </w:rPr>
        <w:t>персональний матеріал іміджмейкі</w:t>
      </w:r>
      <w:r w:rsidRPr="006A02EB">
        <w:rPr>
          <w:rFonts w:ascii="Times New Roman" w:hAnsi="Times New Roman" w:cs="Times New Roman"/>
          <w:sz w:val="28"/>
          <w:szCs w:val="28"/>
          <w:lang w:val="uk-UA"/>
        </w:rPr>
        <w:t>нгу</w:t>
      </w:r>
      <w:r w:rsidR="00744842">
        <w:rPr>
          <w:rFonts w:ascii="Times New Roman" w:hAnsi="Times New Roman" w:cs="Times New Roman"/>
          <w:sz w:val="28"/>
          <w:szCs w:val="28"/>
          <w:lang w:val="uk-UA"/>
        </w:rPr>
        <w:t>…………………………………………………………….136</w:t>
      </w:r>
    </w:p>
    <w:p w:rsidR="006A02EB" w:rsidRPr="006A02EB" w:rsidRDefault="007E281B" w:rsidP="00C02B63">
      <w:pPr>
        <w:pStyle w:val="a3"/>
        <w:numPr>
          <w:ilvl w:val="1"/>
          <w:numId w:val="69"/>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Міміка людини</w:t>
      </w:r>
      <w:r w:rsidR="00AB0422" w:rsidRPr="006A02EB">
        <w:rPr>
          <w:rFonts w:ascii="Times New Roman" w:hAnsi="Times New Roman" w:cs="Times New Roman"/>
          <w:sz w:val="28"/>
          <w:szCs w:val="28"/>
          <w:lang w:val="uk-UA"/>
        </w:rPr>
        <w:t>. Значення погляду та посмішки у</w:t>
      </w:r>
      <w:r w:rsidRPr="006A02EB">
        <w:rPr>
          <w:rFonts w:ascii="Times New Roman" w:hAnsi="Times New Roman" w:cs="Times New Roman"/>
          <w:sz w:val="28"/>
          <w:szCs w:val="28"/>
          <w:lang w:val="uk-UA"/>
        </w:rPr>
        <w:t xml:space="preserve"> створенні іміджу людини</w:t>
      </w:r>
      <w:r w:rsidR="00744842">
        <w:rPr>
          <w:rFonts w:ascii="Times New Roman" w:hAnsi="Times New Roman" w:cs="Times New Roman"/>
          <w:sz w:val="28"/>
          <w:szCs w:val="28"/>
          <w:lang w:val="uk-UA"/>
        </w:rPr>
        <w:t>……………………………………………………………………..142</w:t>
      </w:r>
    </w:p>
    <w:p w:rsidR="006A02EB" w:rsidRPr="006A02EB" w:rsidRDefault="007E281B" w:rsidP="00C02B63">
      <w:pPr>
        <w:pStyle w:val="a3"/>
        <w:numPr>
          <w:ilvl w:val="1"/>
          <w:numId w:val="69"/>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Обличчя як візуалізація особистості людини. Закони фізіогноміки</w:t>
      </w:r>
      <w:r w:rsidR="00744842">
        <w:rPr>
          <w:rFonts w:ascii="Times New Roman" w:hAnsi="Times New Roman" w:cs="Times New Roman"/>
          <w:sz w:val="28"/>
          <w:szCs w:val="28"/>
          <w:lang w:val="uk-UA"/>
        </w:rPr>
        <w:t>…..149</w:t>
      </w:r>
    </w:p>
    <w:p w:rsidR="007E281B" w:rsidRPr="006A02EB" w:rsidRDefault="006A02EB" w:rsidP="00C02B63">
      <w:pPr>
        <w:pStyle w:val="a3"/>
        <w:numPr>
          <w:ilvl w:val="1"/>
          <w:numId w:val="69"/>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Кінесика </w:t>
      </w:r>
      <w:r w:rsidR="007E281B" w:rsidRPr="006A02EB">
        <w:rPr>
          <w:rFonts w:ascii="Times New Roman" w:hAnsi="Times New Roman" w:cs="Times New Roman"/>
          <w:sz w:val="28"/>
          <w:szCs w:val="28"/>
          <w:lang w:val="uk-UA"/>
        </w:rPr>
        <w:t>у цілісному сприйнятті іміджу людини</w:t>
      </w:r>
      <w:r w:rsidR="00744842">
        <w:rPr>
          <w:rFonts w:ascii="Times New Roman" w:hAnsi="Times New Roman" w:cs="Times New Roman"/>
          <w:sz w:val="28"/>
          <w:szCs w:val="28"/>
          <w:lang w:val="uk-UA"/>
        </w:rPr>
        <w:t>………………………153</w:t>
      </w:r>
    </w:p>
    <w:p w:rsidR="006A02EB" w:rsidRPr="006A02EB" w:rsidRDefault="00E73A16"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РОЗДІЛ</w:t>
      </w:r>
      <w:r w:rsidR="006A02EB" w:rsidRPr="006A02EB">
        <w:rPr>
          <w:rFonts w:ascii="Times New Roman" w:hAnsi="Times New Roman" w:cs="Times New Roman"/>
          <w:sz w:val="28"/>
          <w:szCs w:val="28"/>
          <w:lang w:val="uk-UA"/>
        </w:rPr>
        <w:t xml:space="preserve"> 6</w:t>
      </w:r>
      <w:r w:rsidR="008A772F" w:rsidRPr="006A02EB">
        <w:rPr>
          <w:rFonts w:ascii="Times New Roman" w:hAnsi="Times New Roman" w:cs="Times New Roman"/>
          <w:sz w:val="28"/>
          <w:szCs w:val="28"/>
          <w:lang w:val="uk-UA"/>
        </w:rPr>
        <w:t xml:space="preserve">. </w:t>
      </w:r>
      <w:r w:rsidR="006A02EB" w:rsidRPr="006A02EB">
        <w:rPr>
          <w:rFonts w:ascii="Times New Roman" w:hAnsi="Times New Roman" w:cs="Times New Roman"/>
          <w:sz w:val="28"/>
          <w:szCs w:val="28"/>
          <w:lang w:val="uk-UA"/>
        </w:rPr>
        <w:t>ІМІДЖ І МОДА. ПОНЯТТЯ ІНДИВІДУАЛЬНОГО СТИЛЮ</w:t>
      </w:r>
    </w:p>
    <w:p w:rsidR="006A02EB" w:rsidRPr="006A02EB" w:rsidRDefault="00284219" w:rsidP="00C02B63">
      <w:pPr>
        <w:pStyle w:val="a3"/>
        <w:numPr>
          <w:ilvl w:val="1"/>
          <w:numId w:val="70"/>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Основи костюмоло</w:t>
      </w:r>
      <w:r w:rsidR="006D612B">
        <w:rPr>
          <w:rFonts w:ascii="Times New Roman" w:hAnsi="Times New Roman" w:cs="Times New Roman"/>
          <w:sz w:val="28"/>
          <w:szCs w:val="28"/>
          <w:lang w:val="uk-UA"/>
        </w:rPr>
        <w:t>гії. Поняття та значення костюма</w:t>
      </w:r>
      <w:r w:rsidRPr="006A02EB">
        <w:rPr>
          <w:rFonts w:ascii="Times New Roman" w:hAnsi="Times New Roman" w:cs="Times New Roman"/>
          <w:sz w:val="28"/>
          <w:szCs w:val="28"/>
          <w:lang w:val="uk-UA"/>
        </w:rPr>
        <w:t xml:space="preserve"> в іміджології</w:t>
      </w:r>
      <w:r w:rsidR="00744842">
        <w:rPr>
          <w:rFonts w:ascii="Times New Roman" w:hAnsi="Times New Roman" w:cs="Times New Roman"/>
          <w:sz w:val="28"/>
          <w:szCs w:val="28"/>
          <w:lang w:val="uk-UA"/>
        </w:rPr>
        <w:t>…..161</w:t>
      </w:r>
    </w:p>
    <w:p w:rsidR="006A02EB" w:rsidRPr="006A02EB" w:rsidRDefault="006A02EB" w:rsidP="00C02B63">
      <w:pPr>
        <w:pStyle w:val="a3"/>
        <w:numPr>
          <w:ilvl w:val="1"/>
          <w:numId w:val="70"/>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Концепт </w:t>
      </w:r>
      <w:r w:rsidR="00284219" w:rsidRPr="006A02EB">
        <w:rPr>
          <w:rFonts w:ascii="Times New Roman" w:hAnsi="Times New Roman" w:cs="Times New Roman"/>
          <w:i/>
          <w:sz w:val="28"/>
          <w:szCs w:val="28"/>
          <w:lang w:val="uk-UA"/>
        </w:rPr>
        <w:t>мода</w:t>
      </w:r>
      <w:r w:rsidR="00284219" w:rsidRPr="006A02EB">
        <w:rPr>
          <w:rFonts w:ascii="Times New Roman" w:hAnsi="Times New Roman" w:cs="Times New Roman"/>
          <w:sz w:val="28"/>
          <w:szCs w:val="28"/>
          <w:lang w:val="uk-UA"/>
        </w:rPr>
        <w:t xml:space="preserve"> в іміджології. Основні наукові підходи до </w:t>
      </w:r>
      <w:r w:rsidR="009D2C91">
        <w:rPr>
          <w:rFonts w:ascii="Times New Roman" w:hAnsi="Times New Roman" w:cs="Times New Roman"/>
          <w:sz w:val="28"/>
          <w:szCs w:val="28"/>
          <w:lang w:val="uk-UA"/>
        </w:rPr>
        <w:t xml:space="preserve">феномена </w:t>
      </w:r>
      <w:r w:rsidR="00284219" w:rsidRPr="006A02EB">
        <w:rPr>
          <w:rFonts w:ascii="Times New Roman" w:hAnsi="Times New Roman" w:cs="Times New Roman"/>
          <w:sz w:val="28"/>
          <w:szCs w:val="28"/>
          <w:lang w:val="uk-UA"/>
        </w:rPr>
        <w:t>моди</w:t>
      </w:r>
      <w:r w:rsidR="00744842">
        <w:rPr>
          <w:rFonts w:ascii="Times New Roman" w:hAnsi="Times New Roman" w:cs="Times New Roman"/>
          <w:sz w:val="28"/>
          <w:szCs w:val="28"/>
          <w:lang w:val="uk-UA"/>
        </w:rPr>
        <w:t>………</w:t>
      </w:r>
      <w:r w:rsidR="009D2C91">
        <w:rPr>
          <w:rFonts w:ascii="Times New Roman" w:hAnsi="Times New Roman" w:cs="Times New Roman"/>
          <w:sz w:val="28"/>
          <w:szCs w:val="28"/>
          <w:lang w:val="uk-UA"/>
        </w:rPr>
        <w:t>………………………………………………………………..166</w:t>
      </w:r>
    </w:p>
    <w:p w:rsidR="006A02EB" w:rsidRPr="00744842" w:rsidRDefault="00284219" w:rsidP="00744842">
      <w:pPr>
        <w:pStyle w:val="a3"/>
        <w:numPr>
          <w:ilvl w:val="1"/>
          <w:numId w:val="70"/>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Костюмні факти світової моди у різні соціокультурні та історичні </w:t>
      </w:r>
      <w:r w:rsidR="00744842">
        <w:rPr>
          <w:rFonts w:ascii="Times New Roman" w:hAnsi="Times New Roman" w:cs="Times New Roman"/>
          <w:sz w:val="28"/>
          <w:szCs w:val="28"/>
          <w:lang w:val="uk-UA"/>
        </w:rPr>
        <w:t xml:space="preserve">  </w:t>
      </w:r>
      <w:r w:rsidRPr="00744842">
        <w:rPr>
          <w:rFonts w:ascii="Times New Roman" w:hAnsi="Times New Roman" w:cs="Times New Roman"/>
          <w:sz w:val="28"/>
          <w:szCs w:val="28"/>
          <w:lang w:val="uk-UA"/>
        </w:rPr>
        <w:t>епохи</w:t>
      </w:r>
      <w:r w:rsidR="00744842">
        <w:rPr>
          <w:rFonts w:ascii="Times New Roman" w:hAnsi="Times New Roman" w:cs="Times New Roman"/>
          <w:sz w:val="28"/>
          <w:szCs w:val="28"/>
          <w:lang w:val="uk-UA"/>
        </w:rPr>
        <w:t>……………………………………………………………………… 173</w:t>
      </w:r>
    </w:p>
    <w:p w:rsidR="006A02EB" w:rsidRPr="006A02EB" w:rsidRDefault="00284219" w:rsidP="00C02B63">
      <w:pPr>
        <w:pStyle w:val="a3"/>
        <w:numPr>
          <w:ilvl w:val="1"/>
          <w:numId w:val="70"/>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 xml:space="preserve">Поняття </w:t>
      </w:r>
      <w:r w:rsidR="00D7037C" w:rsidRPr="006A02EB">
        <w:rPr>
          <w:rFonts w:ascii="Times New Roman" w:hAnsi="Times New Roman" w:cs="Times New Roman"/>
          <w:i/>
          <w:sz w:val="28"/>
          <w:szCs w:val="28"/>
          <w:lang w:val="uk-UA"/>
        </w:rPr>
        <w:t xml:space="preserve">індивідуальний </w:t>
      </w:r>
      <w:r w:rsidRPr="006A02EB">
        <w:rPr>
          <w:rFonts w:ascii="Times New Roman" w:hAnsi="Times New Roman" w:cs="Times New Roman"/>
          <w:i/>
          <w:sz w:val="28"/>
          <w:szCs w:val="28"/>
          <w:lang w:val="uk-UA"/>
        </w:rPr>
        <w:t>стиль</w:t>
      </w:r>
      <w:r w:rsidRPr="006A02EB">
        <w:rPr>
          <w:rFonts w:ascii="Times New Roman" w:hAnsi="Times New Roman" w:cs="Times New Roman"/>
          <w:sz w:val="28"/>
          <w:szCs w:val="28"/>
          <w:lang w:val="uk-UA"/>
        </w:rPr>
        <w:t xml:space="preserve"> в іміджології. Характеристика класичного, романтичного,</w:t>
      </w:r>
      <w:r w:rsidR="00EE2D91" w:rsidRPr="006A02EB">
        <w:rPr>
          <w:rFonts w:ascii="Times New Roman" w:hAnsi="Times New Roman" w:cs="Times New Roman"/>
          <w:sz w:val="28"/>
          <w:szCs w:val="28"/>
          <w:lang w:val="uk-UA"/>
        </w:rPr>
        <w:t xml:space="preserve"> фольклорного, спортивного стилів</w:t>
      </w:r>
      <w:r w:rsidR="00744842">
        <w:rPr>
          <w:rFonts w:ascii="Times New Roman" w:hAnsi="Times New Roman" w:cs="Times New Roman"/>
          <w:sz w:val="28"/>
          <w:szCs w:val="28"/>
          <w:lang w:val="uk-UA"/>
        </w:rPr>
        <w:t>………181</w:t>
      </w:r>
    </w:p>
    <w:p w:rsidR="00284219" w:rsidRPr="006A02EB" w:rsidRDefault="00EE2D91" w:rsidP="00C02B63">
      <w:pPr>
        <w:pStyle w:val="a3"/>
        <w:numPr>
          <w:ilvl w:val="1"/>
          <w:numId w:val="70"/>
        </w:num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Сезонна теорія</w:t>
      </w:r>
      <w:r w:rsidR="00284219" w:rsidRPr="006A02EB">
        <w:rPr>
          <w:rFonts w:ascii="Times New Roman" w:hAnsi="Times New Roman" w:cs="Times New Roman"/>
          <w:sz w:val="28"/>
          <w:szCs w:val="28"/>
          <w:lang w:val="uk-UA"/>
        </w:rPr>
        <w:t xml:space="preserve"> кольору</w:t>
      </w:r>
      <w:r w:rsidRPr="006A02EB">
        <w:rPr>
          <w:rFonts w:ascii="Times New Roman" w:hAnsi="Times New Roman" w:cs="Times New Roman"/>
          <w:sz w:val="28"/>
          <w:szCs w:val="28"/>
          <w:lang w:val="uk-UA"/>
        </w:rPr>
        <w:t xml:space="preserve"> та кольоротип людини</w:t>
      </w:r>
      <w:r w:rsidR="00744842">
        <w:rPr>
          <w:rFonts w:ascii="Times New Roman" w:hAnsi="Times New Roman" w:cs="Times New Roman"/>
          <w:sz w:val="28"/>
          <w:szCs w:val="28"/>
          <w:lang w:val="uk-UA"/>
        </w:rPr>
        <w:t>………………………...198</w:t>
      </w:r>
      <w:r w:rsidRPr="006A02EB">
        <w:rPr>
          <w:rFonts w:ascii="Times New Roman" w:hAnsi="Times New Roman" w:cs="Times New Roman"/>
          <w:sz w:val="28"/>
          <w:szCs w:val="28"/>
          <w:lang w:val="uk-UA"/>
        </w:rPr>
        <w:t xml:space="preserve"> </w:t>
      </w:r>
    </w:p>
    <w:p w:rsidR="003D6DAD" w:rsidRPr="006A02EB" w:rsidRDefault="00E73A16"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РОЗДІЛ</w:t>
      </w:r>
      <w:r w:rsidR="002817A9">
        <w:rPr>
          <w:rFonts w:ascii="Times New Roman" w:hAnsi="Times New Roman" w:cs="Times New Roman"/>
          <w:sz w:val="28"/>
          <w:szCs w:val="28"/>
          <w:lang w:val="uk-UA"/>
        </w:rPr>
        <w:t xml:space="preserve"> 7</w:t>
      </w:r>
      <w:r w:rsidR="003D6DAD" w:rsidRPr="006A02EB">
        <w:rPr>
          <w:rFonts w:ascii="Times New Roman" w:hAnsi="Times New Roman" w:cs="Times New Roman"/>
          <w:sz w:val="28"/>
          <w:szCs w:val="28"/>
          <w:lang w:val="uk-UA"/>
        </w:rPr>
        <w:t>. ВЕРБАЛЬНИЙ ІМІДЖ ОСОБИСТОСТІ</w:t>
      </w:r>
    </w:p>
    <w:p w:rsidR="00284219" w:rsidRPr="006A02EB" w:rsidRDefault="00284219" w:rsidP="002817A9">
      <w:pPr>
        <w:pStyle w:val="a3"/>
        <w:numPr>
          <w:ilvl w:val="1"/>
          <w:numId w:val="76"/>
        </w:numPr>
        <w:spacing w:after="0"/>
        <w:jc w:val="both"/>
        <w:rPr>
          <w:rFonts w:ascii="Times New Roman" w:eastAsia="Times New Roman" w:hAnsi="Times New Roman" w:cs="Times New Roman"/>
          <w:sz w:val="28"/>
          <w:szCs w:val="28"/>
          <w:lang w:val="uk-UA" w:eastAsia="ru-RU"/>
        </w:rPr>
      </w:pPr>
      <w:r w:rsidRPr="006A02EB">
        <w:rPr>
          <w:rFonts w:ascii="Times New Roman" w:eastAsia="Times New Roman" w:hAnsi="Times New Roman" w:cs="Times New Roman"/>
          <w:sz w:val="28"/>
          <w:szCs w:val="28"/>
          <w:lang w:val="uk-UA" w:eastAsia="ru-RU"/>
        </w:rPr>
        <w:t>Вербальний імідж у загальній структурі іміджу особистості</w:t>
      </w:r>
      <w:r w:rsidR="00744842">
        <w:rPr>
          <w:rFonts w:ascii="Times New Roman" w:eastAsia="Times New Roman" w:hAnsi="Times New Roman" w:cs="Times New Roman"/>
          <w:sz w:val="28"/>
          <w:szCs w:val="28"/>
          <w:lang w:val="uk-UA" w:eastAsia="ru-RU"/>
        </w:rPr>
        <w:t>…….222</w:t>
      </w:r>
      <w:r w:rsidRPr="006A02EB">
        <w:rPr>
          <w:rFonts w:ascii="Times New Roman" w:eastAsia="Times New Roman" w:hAnsi="Times New Roman" w:cs="Times New Roman"/>
          <w:sz w:val="28"/>
          <w:szCs w:val="28"/>
          <w:lang w:val="uk-UA" w:eastAsia="ru-RU"/>
        </w:rPr>
        <w:t xml:space="preserve"> </w:t>
      </w:r>
    </w:p>
    <w:p w:rsidR="00284219" w:rsidRPr="006A02EB" w:rsidRDefault="006A02EB" w:rsidP="002817A9">
      <w:pPr>
        <w:pStyle w:val="a3"/>
        <w:numPr>
          <w:ilvl w:val="1"/>
          <w:numId w:val="76"/>
        </w:numPr>
        <w:spacing w:after="0"/>
        <w:jc w:val="both"/>
        <w:rPr>
          <w:rFonts w:ascii="Times New Roman" w:eastAsia="Times New Roman" w:hAnsi="Times New Roman" w:cs="Times New Roman"/>
          <w:sz w:val="28"/>
          <w:szCs w:val="28"/>
          <w:lang w:val="uk-UA" w:eastAsia="ru-RU"/>
        </w:rPr>
      </w:pPr>
      <w:r w:rsidRPr="006A02EB">
        <w:rPr>
          <w:rFonts w:ascii="Times New Roman" w:eastAsia="Times New Roman" w:hAnsi="Times New Roman" w:cs="Times New Roman"/>
          <w:sz w:val="28"/>
          <w:szCs w:val="28"/>
          <w:lang w:val="uk-UA" w:eastAsia="ru-RU"/>
        </w:rPr>
        <w:t>Етикет спілкування та</w:t>
      </w:r>
      <w:r w:rsidR="00284219" w:rsidRPr="006A02EB">
        <w:rPr>
          <w:rFonts w:ascii="Times New Roman" w:eastAsia="Times New Roman" w:hAnsi="Times New Roman" w:cs="Times New Roman"/>
          <w:sz w:val="28"/>
          <w:szCs w:val="28"/>
          <w:lang w:val="uk-UA" w:eastAsia="ru-RU"/>
        </w:rPr>
        <w:t xml:space="preserve"> </w:t>
      </w:r>
      <w:r w:rsidRPr="006A02EB">
        <w:rPr>
          <w:rFonts w:ascii="Times New Roman" w:eastAsia="Times New Roman" w:hAnsi="Times New Roman" w:cs="Times New Roman"/>
          <w:sz w:val="28"/>
          <w:szCs w:val="28"/>
          <w:lang w:val="uk-UA" w:eastAsia="ru-RU"/>
        </w:rPr>
        <w:t>вербальний імідж</w:t>
      </w:r>
      <w:r w:rsidR="00284219" w:rsidRPr="006A02EB">
        <w:rPr>
          <w:rFonts w:ascii="Times New Roman" w:eastAsia="Times New Roman" w:hAnsi="Times New Roman" w:cs="Times New Roman"/>
          <w:sz w:val="28"/>
          <w:szCs w:val="28"/>
          <w:lang w:val="uk-UA" w:eastAsia="ru-RU"/>
        </w:rPr>
        <w:t xml:space="preserve"> персони</w:t>
      </w:r>
      <w:r w:rsidR="00744842">
        <w:rPr>
          <w:rFonts w:ascii="Times New Roman" w:eastAsia="Times New Roman" w:hAnsi="Times New Roman" w:cs="Times New Roman"/>
          <w:sz w:val="28"/>
          <w:szCs w:val="28"/>
          <w:lang w:val="uk-UA" w:eastAsia="ru-RU"/>
        </w:rPr>
        <w:t>………………...227</w:t>
      </w:r>
    </w:p>
    <w:p w:rsidR="00527D7A" w:rsidRPr="006A02EB" w:rsidRDefault="002B27E0" w:rsidP="00C02B63">
      <w:pPr>
        <w:spacing w:after="0"/>
        <w:ind w:left="851" w:hanging="425"/>
        <w:jc w:val="both"/>
        <w:rPr>
          <w:rFonts w:ascii="Times New Roman" w:eastAsia="Times New Roman" w:hAnsi="Times New Roman" w:cs="Times New Roman"/>
          <w:sz w:val="28"/>
          <w:szCs w:val="28"/>
          <w:lang w:val="uk-UA" w:eastAsia="ru-RU"/>
        </w:rPr>
      </w:pPr>
      <w:r w:rsidRPr="006A02EB">
        <w:rPr>
          <w:rFonts w:ascii="Times New Roman" w:eastAsia="Times New Roman" w:hAnsi="Times New Roman" w:cs="Times New Roman"/>
          <w:sz w:val="28"/>
          <w:szCs w:val="28"/>
          <w:lang w:val="uk-UA" w:eastAsia="ru-RU"/>
        </w:rPr>
        <w:t>СПИСОК ВИКОРИСТАНИХ ДЖЕРЕЛ</w:t>
      </w:r>
      <w:r w:rsidR="00744842">
        <w:rPr>
          <w:rFonts w:ascii="Times New Roman" w:eastAsia="Times New Roman" w:hAnsi="Times New Roman" w:cs="Times New Roman"/>
          <w:sz w:val="28"/>
          <w:szCs w:val="28"/>
          <w:lang w:val="uk-UA" w:eastAsia="ru-RU"/>
        </w:rPr>
        <w:t>…………………………………….249</w:t>
      </w:r>
    </w:p>
    <w:p w:rsidR="003D6DAD" w:rsidRPr="006A02EB" w:rsidRDefault="003D6DAD"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ТЕРМІНОЛОГІЧНИЙ СЛОВНИК</w:t>
      </w:r>
      <w:r w:rsidR="00744842">
        <w:rPr>
          <w:rFonts w:ascii="Times New Roman" w:hAnsi="Times New Roman" w:cs="Times New Roman"/>
          <w:sz w:val="28"/>
          <w:szCs w:val="28"/>
          <w:lang w:val="uk-UA"/>
        </w:rPr>
        <w:t>…………………………………………..262</w:t>
      </w:r>
    </w:p>
    <w:p w:rsidR="00527D7A" w:rsidRPr="006A02EB" w:rsidRDefault="002B27E0"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А</w:t>
      </w:r>
      <w:r w:rsidR="00744842">
        <w:rPr>
          <w:rFonts w:ascii="Times New Roman" w:hAnsi="Times New Roman" w:cs="Times New Roman"/>
          <w:sz w:val="28"/>
          <w:szCs w:val="28"/>
          <w:lang w:val="uk-UA"/>
        </w:rPr>
        <w:t>………………………………………………………………….</w:t>
      </w:r>
      <w:r w:rsidR="00AC7881">
        <w:rPr>
          <w:rFonts w:ascii="Times New Roman" w:hAnsi="Times New Roman" w:cs="Times New Roman"/>
          <w:sz w:val="28"/>
          <w:szCs w:val="28"/>
          <w:lang w:val="uk-UA"/>
        </w:rPr>
        <w:t>.294</w:t>
      </w:r>
    </w:p>
    <w:p w:rsidR="00527D7A" w:rsidRPr="006A02EB" w:rsidRDefault="002B27E0"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Б</w:t>
      </w:r>
      <w:r w:rsidR="00AC7881">
        <w:rPr>
          <w:rFonts w:ascii="Times New Roman" w:hAnsi="Times New Roman" w:cs="Times New Roman"/>
          <w:sz w:val="28"/>
          <w:szCs w:val="28"/>
          <w:lang w:val="uk-UA"/>
        </w:rPr>
        <w:t>…………………………………………………………………...295</w:t>
      </w:r>
    </w:p>
    <w:p w:rsidR="00527D7A" w:rsidRPr="006A02EB" w:rsidRDefault="00527D7A"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В</w:t>
      </w:r>
      <w:r w:rsidR="00AC7881">
        <w:rPr>
          <w:rFonts w:ascii="Times New Roman" w:hAnsi="Times New Roman" w:cs="Times New Roman"/>
          <w:sz w:val="28"/>
          <w:szCs w:val="28"/>
          <w:lang w:val="uk-UA"/>
        </w:rPr>
        <w:t>…………………………………………………………………..296</w:t>
      </w:r>
    </w:p>
    <w:p w:rsidR="00527D7A" w:rsidRPr="006A02EB" w:rsidRDefault="00527D7A"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Г</w:t>
      </w:r>
      <w:r w:rsidR="00AC7881">
        <w:rPr>
          <w:rFonts w:ascii="Times New Roman" w:hAnsi="Times New Roman" w:cs="Times New Roman"/>
          <w:sz w:val="28"/>
          <w:szCs w:val="28"/>
          <w:lang w:val="uk-UA"/>
        </w:rPr>
        <w:t>…………………………………………………………………...297</w:t>
      </w:r>
    </w:p>
    <w:p w:rsidR="00527D7A" w:rsidRPr="006A02EB" w:rsidRDefault="00527D7A"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Д</w:t>
      </w:r>
      <w:r w:rsidR="00AC7881">
        <w:rPr>
          <w:rFonts w:ascii="Times New Roman" w:hAnsi="Times New Roman" w:cs="Times New Roman"/>
          <w:sz w:val="28"/>
          <w:szCs w:val="28"/>
          <w:lang w:val="uk-UA"/>
        </w:rPr>
        <w:t>…………………………………………………………………..298</w:t>
      </w:r>
    </w:p>
    <w:p w:rsidR="00527D7A" w:rsidRPr="006A02EB" w:rsidRDefault="00527D7A"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Е</w:t>
      </w:r>
      <w:r w:rsidR="00AC7881">
        <w:rPr>
          <w:rFonts w:ascii="Times New Roman" w:hAnsi="Times New Roman" w:cs="Times New Roman"/>
          <w:sz w:val="28"/>
          <w:szCs w:val="28"/>
          <w:lang w:val="uk-UA"/>
        </w:rPr>
        <w:t>…………………………………………………………………..299</w:t>
      </w:r>
    </w:p>
    <w:p w:rsidR="00527D7A" w:rsidRPr="006A02EB" w:rsidRDefault="00527D7A" w:rsidP="00C02B63">
      <w:pPr>
        <w:spacing w:after="0"/>
        <w:ind w:left="851" w:hanging="425"/>
        <w:jc w:val="both"/>
        <w:rPr>
          <w:rFonts w:ascii="Times New Roman" w:hAnsi="Times New Roman" w:cs="Times New Roman"/>
          <w:sz w:val="28"/>
          <w:szCs w:val="28"/>
          <w:lang w:val="uk-UA"/>
        </w:rPr>
      </w:pPr>
      <w:r w:rsidRPr="006A02EB">
        <w:rPr>
          <w:rFonts w:ascii="Times New Roman" w:hAnsi="Times New Roman" w:cs="Times New Roman"/>
          <w:sz w:val="28"/>
          <w:szCs w:val="28"/>
          <w:lang w:val="uk-UA"/>
        </w:rPr>
        <w:t>ДОДАТОК Ж</w:t>
      </w:r>
      <w:r w:rsidR="002B27E0" w:rsidRPr="006A02EB">
        <w:rPr>
          <w:rFonts w:ascii="Times New Roman" w:hAnsi="Times New Roman" w:cs="Times New Roman"/>
          <w:sz w:val="28"/>
          <w:szCs w:val="28"/>
          <w:lang w:val="uk-UA"/>
        </w:rPr>
        <w:t xml:space="preserve"> </w:t>
      </w:r>
      <w:r w:rsidR="00AC7881">
        <w:rPr>
          <w:rFonts w:ascii="Times New Roman" w:hAnsi="Times New Roman" w:cs="Times New Roman"/>
          <w:sz w:val="28"/>
          <w:szCs w:val="28"/>
          <w:lang w:val="uk-UA"/>
        </w:rPr>
        <w:t>…………………………………………………………………300</w:t>
      </w:r>
    </w:p>
    <w:p w:rsidR="00BB0511" w:rsidRPr="006A02EB" w:rsidRDefault="00BB0511" w:rsidP="006A02EB">
      <w:pPr>
        <w:ind w:left="993" w:hanging="284"/>
        <w:rPr>
          <w:rFonts w:ascii="Times New Roman" w:hAnsi="Times New Roman" w:cs="Times New Roman"/>
          <w:b/>
          <w:sz w:val="28"/>
          <w:szCs w:val="28"/>
          <w:lang w:val="uk-UA"/>
        </w:rPr>
      </w:pPr>
      <w:r w:rsidRPr="006A02EB">
        <w:rPr>
          <w:rFonts w:ascii="Times New Roman" w:hAnsi="Times New Roman" w:cs="Times New Roman"/>
          <w:b/>
          <w:sz w:val="28"/>
          <w:szCs w:val="28"/>
          <w:lang w:val="uk-UA"/>
        </w:rPr>
        <w:br w:type="page"/>
      </w:r>
    </w:p>
    <w:p w:rsidR="00FA7488" w:rsidRPr="00FA7488" w:rsidRDefault="00FA7488" w:rsidP="00461902">
      <w:pPr>
        <w:spacing w:after="0"/>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ВСТУП</w:t>
      </w:r>
    </w:p>
    <w:p w:rsidR="00FA7488" w:rsidRDefault="00FA748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Іміджологія –</w:t>
      </w:r>
      <w:r w:rsidR="00FA1867">
        <w:rPr>
          <w:rFonts w:ascii="Times New Roman" w:hAnsi="Times New Roman" w:cs="Times New Roman"/>
          <w:sz w:val="28"/>
          <w:szCs w:val="28"/>
          <w:lang w:val="uk-UA"/>
        </w:rPr>
        <w:t xml:space="preserve"> інноваційна </w:t>
      </w:r>
      <w:r>
        <w:rPr>
          <w:rFonts w:ascii="Times New Roman" w:hAnsi="Times New Roman" w:cs="Times New Roman"/>
          <w:sz w:val="28"/>
          <w:szCs w:val="28"/>
          <w:lang w:val="uk-UA"/>
        </w:rPr>
        <w:t>науково-технологічна дисципліна</w:t>
      </w:r>
      <w:r w:rsidR="00FA1867">
        <w:rPr>
          <w:rFonts w:ascii="Times New Roman" w:hAnsi="Times New Roman" w:cs="Times New Roman"/>
          <w:sz w:val="28"/>
          <w:szCs w:val="28"/>
          <w:lang w:val="uk-UA"/>
        </w:rPr>
        <w:t xml:space="preserve"> людинознавчого спрямування</w:t>
      </w:r>
      <w:r w:rsidR="00D53F72">
        <w:rPr>
          <w:rFonts w:ascii="Times New Roman" w:hAnsi="Times New Roman" w:cs="Times New Roman"/>
          <w:sz w:val="28"/>
          <w:szCs w:val="28"/>
          <w:lang w:val="uk-UA"/>
        </w:rPr>
        <w:t>, що інтегрувала у</w:t>
      </w:r>
      <w:r>
        <w:rPr>
          <w:rFonts w:ascii="Times New Roman" w:hAnsi="Times New Roman" w:cs="Times New Roman"/>
          <w:sz w:val="28"/>
          <w:szCs w:val="28"/>
          <w:lang w:val="uk-UA"/>
        </w:rPr>
        <w:t xml:space="preserve"> собі множину гуманітарних</w:t>
      </w:r>
      <w:r w:rsidRPr="000B6D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мистецтвознавчих та природничих студій. Місія іміджології – допомогти людям компактно та майстерно використовувати напрацьовані упродовж віків </w:t>
      </w:r>
      <w:r w:rsidR="00FA1867">
        <w:rPr>
          <w:rFonts w:ascii="Times New Roman" w:hAnsi="Times New Roman" w:cs="Times New Roman"/>
          <w:sz w:val="28"/>
          <w:szCs w:val="28"/>
          <w:lang w:val="uk-UA"/>
        </w:rPr>
        <w:t>методики ефективної само</w:t>
      </w:r>
      <w:r>
        <w:rPr>
          <w:rFonts w:ascii="Times New Roman" w:hAnsi="Times New Roman" w:cs="Times New Roman"/>
          <w:sz w:val="28"/>
          <w:szCs w:val="28"/>
          <w:lang w:val="uk-UA"/>
        </w:rPr>
        <w:t>презентації у повсякчасних життєвих інтеракціях, набути морально-психологічної впевненості у діловому спілкуванні, осягн</w:t>
      </w:r>
      <w:r w:rsidR="00F8169A">
        <w:rPr>
          <w:rFonts w:ascii="Times New Roman" w:hAnsi="Times New Roman" w:cs="Times New Roman"/>
          <w:sz w:val="28"/>
          <w:szCs w:val="28"/>
          <w:lang w:val="uk-UA"/>
        </w:rPr>
        <w:t>ути власне тіло як неповторну й</w:t>
      </w:r>
      <w:r>
        <w:rPr>
          <w:rFonts w:ascii="Times New Roman" w:hAnsi="Times New Roman" w:cs="Times New Roman"/>
          <w:sz w:val="28"/>
          <w:szCs w:val="28"/>
          <w:lang w:val="uk-UA"/>
        </w:rPr>
        <w:t xml:space="preserve"> унікальну модель </w:t>
      </w:r>
      <w:r w:rsidR="00FA1867">
        <w:rPr>
          <w:rFonts w:ascii="Times New Roman" w:hAnsi="Times New Roman" w:cs="Times New Roman"/>
          <w:sz w:val="28"/>
          <w:szCs w:val="28"/>
          <w:lang w:val="uk-UA"/>
        </w:rPr>
        <w:t xml:space="preserve">та першооснову </w:t>
      </w:r>
      <w:r>
        <w:rPr>
          <w:rFonts w:ascii="Times New Roman" w:hAnsi="Times New Roman" w:cs="Times New Roman"/>
          <w:sz w:val="28"/>
          <w:szCs w:val="28"/>
          <w:lang w:val="uk-UA"/>
        </w:rPr>
        <w:t>власної творчості. В іміджології кожна людина – це насамперед персона, особистість, індивідуальність, яка володіє величезним потенціалом візуалізації свого внутрішнього Я.</w:t>
      </w:r>
    </w:p>
    <w:p w:rsidR="00185BFD" w:rsidRPr="00B132EB" w:rsidRDefault="00175E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культурі постмодерн</w:t>
      </w:r>
      <w:r w:rsidR="00185BFD" w:rsidRPr="00185BFD">
        <w:rPr>
          <w:rFonts w:ascii="Times New Roman" w:hAnsi="Times New Roman" w:cs="Times New Roman"/>
          <w:sz w:val="28"/>
          <w:szCs w:val="28"/>
          <w:lang w:val="uk-UA"/>
        </w:rPr>
        <w:t>у категорія візуальності стає ключовою. Саме вона трансформувала погляд сучасної людини на світ і на саму себе, детермінуючи технологічний або структурний процес бачення. Дослідники наголошують, фотографічний та кінематографічний типи художнього мислення, намагаючись подолати межі мови, здійснили спробу визначити всю реальність як реальність оптичну, візуальну. Показово, що так</w:t>
      </w:r>
      <w:r w:rsidR="00185BFD">
        <w:rPr>
          <w:rFonts w:ascii="Times New Roman" w:hAnsi="Times New Roman" w:cs="Times New Roman"/>
          <w:sz w:val="28"/>
          <w:szCs w:val="28"/>
          <w:lang w:val="uk-UA"/>
        </w:rPr>
        <w:t>ий оптичний фокус</w:t>
      </w:r>
      <w:r w:rsidR="00185BFD" w:rsidRPr="00185BFD">
        <w:rPr>
          <w:rFonts w:ascii="Times New Roman" w:hAnsi="Times New Roman" w:cs="Times New Roman"/>
          <w:sz w:val="28"/>
          <w:szCs w:val="28"/>
          <w:lang w:val="uk-UA"/>
        </w:rPr>
        <w:t xml:space="preserve"> буття </w:t>
      </w:r>
      <w:r w:rsidR="00185BFD">
        <w:rPr>
          <w:rFonts w:ascii="Times New Roman" w:hAnsi="Times New Roman" w:cs="Times New Roman"/>
          <w:sz w:val="28"/>
          <w:szCs w:val="28"/>
          <w:lang w:val="uk-UA"/>
        </w:rPr>
        <w:t>зорієнтував мисленн</w:t>
      </w:r>
      <w:r w:rsidR="00B132EB">
        <w:rPr>
          <w:rFonts w:ascii="Times New Roman" w:hAnsi="Times New Roman" w:cs="Times New Roman"/>
          <w:sz w:val="28"/>
          <w:szCs w:val="28"/>
          <w:lang w:val="uk-UA"/>
        </w:rPr>
        <w:t>я та поведінку пер</w:t>
      </w:r>
      <w:r>
        <w:rPr>
          <w:rFonts w:ascii="Times New Roman" w:hAnsi="Times New Roman" w:cs="Times New Roman"/>
          <w:sz w:val="28"/>
          <w:szCs w:val="28"/>
          <w:lang w:val="uk-UA"/>
        </w:rPr>
        <w:t>е</w:t>
      </w:r>
      <w:r w:rsidR="00B132EB">
        <w:rPr>
          <w:rFonts w:ascii="Times New Roman" w:hAnsi="Times New Roman" w:cs="Times New Roman"/>
          <w:sz w:val="28"/>
          <w:szCs w:val="28"/>
          <w:lang w:val="uk-UA"/>
        </w:rPr>
        <w:t xml:space="preserve">січної людини. Сучасна особистість, </w:t>
      </w:r>
      <w:r>
        <w:rPr>
          <w:rFonts w:ascii="Times New Roman" w:hAnsi="Times New Roman" w:cs="Times New Roman"/>
          <w:sz w:val="28"/>
          <w:szCs w:val="28"/>
          <w:lang w:val="uk-UA"/>
        </w:rPr>
        <w:t xml:space="preserve">постійно </w:t>
      </w:r>
      <w:r w:rsidR="00B132EB">
        <w:rPr>
          <w:rFonts w:ascii="Times New Roman" w:hAnsi="Times New Roman" w:cs="Times New Roman"/>
          <w:sz w:val="28"/>
          <w:szCs w:val="28"/>
          <w:lang w:val="uk-UA"/>
        </w:rPr>
        <w:t xml:space="preserve">перебуваючи у віртуальній та медійній реальності, вдається до візуальних </w:t>
      </w:r>
      <w:r w:rsidR="00B132EB" w:rsidRPr="00B132EB">
        <w:rPr>
          <w:rFonts w:ascii="Times New Roman" w:hAnsi="Times New Roman" w:cs="Times New Roman"/>
          <w:sz w:val="28"/>
          <w:szCs w:val="28"/>
          <w:lang w:val="uk-UA"/>
        </w:rPr>
        <w:t>“</w:t>
      </w:r>
      <w:r w:rsidR="00B132EB">
        <w:rPr>
          <w:rFonts w:ascii="Times New Roman" w:hAnsi="Times New Roman" w:cs="Times New Roman"/>
          <w:sz w:val="28"/>
          <w:szCs w:val="28"/>
          <w:lang w:val="uk-UA"/>
        </w:rPr>
        <w:t>стратегій Я-проектування</w:t>
      </w:r>
      <w:r w:rsidR="00B132EB" w:rsidRPr="00B132EB">
        <w:rPr>
          <w:rFonts w:ascii="Times New Roman" w:hAnsi="Times New Roman" w:cs="Times New Roman"/>
          <w:sz w:val="28"/>
          <w:szCs w:val="28"/>
          <w:lang w:val="uk-UA"/>
        </w:rPr>
        <w:t>”</w:t>
      </w:r>
      <w:r w:rsidR="00B132EB">
        <w:rPr>
          <w:rFonts w:ascii="Times New Roman" w:hAnsi="Times New Roman" w:cs="Times New Roman"/>
          <w:sz w:val="28"/>
          <w:szCs w:val="28"/>
          <w:lang w:val="uk-UA"/>
        </w:rPr>
        <w:t xml:space="preserve"> (З. Алфьорова). Імідж став можливим шляхом для віднов</w:t>
      </w:r>
      <w:r w:rsidR="00B132EB" w:rsidRPr="00B132EB">
        <w:rPr>
          <w:rFonts w:ascii="Times New Roman" w:hAnsi="Times New Roman" w:cs="Times New Roman"/>
          <w:sz w:val="28"/>
          <w:szCs w:val="28"/>
          <w:lang w:val="uk-UA"/>
        </w:rPr>
        <w:t>лення людиною власної цілісності</w:t>
      </w:r>
      <w:r w:rsidR="00B132EB">
        <w:rPr>
          <w:rFonts w:ascii="Times New Roman" w:hAnsi="Times New Roman" w:cs="Times New Roman"/>
          <w:sz w:val="28"/>
          <w:szCs w:val="28"/>
          <w:lang w:val="uk-UA"/>
        </w:rPr>
        <w:t xml:space="preserve">, для своєрідної гри </w:t>
      </w:r>
      <w:r>
        <w:rPr>
          <w:rFonts w:ascii="Times New Roman" w:hAnsi="Times New Roman" w:cs="Times New Roman"/>
          <w:sz w:val="28"/>
          <w:szCs w:val="28"/>
          <w:lang w:val="uk-UA"/>
        </w:rPr>
        <w:t>зі своїм єством, для виходу за межі своєї індивідуальності.</w:t>
      </w:r>
    </w:p>
    <w:p w:rsidR="00CB047E" w:rsidRPr="00CB047E" w:rsidRDefault="00CB047E" w:rsidP="00461902">
      <w:pPr>
        <w:spacing w:after="0"/>
        <w:ind w:firstLine="709"/>
        <w:jc w:val="both"/>
        <w:rPr>
          <w:rFonts w:ascii="Times New Roman" w:hAnsi="Times New Roman" w:cs="Times New Roman"/>
          <w:sz w:val="28"/>
          <w:szCs w:val="28"/>
          <w:lang w:val="uk-UA"/>
        </w:rPr>
      </w:pPr>
      <w:r w:rsidRPr="00CB047E">
        <w:rPr>
          <w:rFonts w:ascii="Times New Roman" w:hAnsi="Times New Roman" w:cs="Times New Roman"/>
          <w:sz w:val="28"/>
          <w:szCs w:val="28"/>
          <w:lang w:val="uk-UA"/>
        </w:rPr>
        <w:t xml:space="preserve">Безумовно, інтенсифікація комунікативних процесів у сучасному суспільстві вимагає від особистості значних психологічних й інтелектуальних </w:t>
      </w:r>
      <w:r w:rsidR="00CB168F">
        <w:rPr>
          <w:rFonts w:ascii="Times New Roman" w:hAnsi="Times New Roman" w:cs="Times New Roman"/>
          <w:sz w:val="28"/>
          <w:szCs w:val="28"/>
          <w:lang w:val="uk-UA"/>
        </w:rPr>
        <w:t>ресурсів в управлінні враженням</w:t>
      </w:r>
      <w:r w:rsidRPr="00CB047E">
        <w:rPr>
          <w:rFonts w:ascii="Times New Roman" w:hAnsi="Times New Roman" w:cs="Times New Roman"/>
          <w:sz w:val="28"/>
          <w:szCs w:val="28"/>
          <w:lang w:val="uk-UA"/>
        </w:rPr>
        <w:t xml:space="preserve"> про себе та у формуванні власного іміджу як необхідного елементу успішної самореалізації. Саме тому сьогодні затребуваною є професія іміджмейкера – спеціаліста (консультанта) з іміджу, що володіє ефективними технологіями іміджування. Необхідність цієї професії зумовлена передусім новим соціально-культурним, економічним та політичним форматом українського суспільства та феноменом вільної конкуренції у всіх сферах життя людини та структурах суспільства – від конкуренції між людьми, колективами людей до конкуренції між підприємствами, організаціями, товарами та послугами. У таких ринкових відносинах особистість намагається заявити про себе, залишити приємне враження, запам’ятатися через свій індивідуальний імідж. Останній ми розглядаємо як зовнішній публічний образ людини, що відповідає певним соціальним очікуванням.</w:t>
      </w:r>
    </w:p>
    <w:p w:rsidR="00CB047E" w:rsidRPr="00CB047E" w:rsidRDefault="00CB047E" w:rsidP="00461902">
      <w:pPr>
        <w:spacing w:after="0"/>
        <w:ind w:firstLine="709"/>
        <w:jc w:val="both"/>
        <w:rPr>
          <w:rFonts w:ascii="Times New Roman" w:hAnsi="Times New Roman" w:cs="Times New Roman"/>
          <w:sz w:val="28"/>
          <w:szCs w:val="28"/>
          <w:lang w:val="uk-UA"/>
        </w:rPr>
      </w:pPr>
      <w:r w:rsidRPr="00CB047E">
        <w:rPr>
          <w:rFonts w:ascii="Times New Roman" w:hAnsi="Times New Roman" w:cs="Times New Roman"/>
          <w:sz w:val="28"/>
          <w:szCs w:val="28"/>
          <w:lang w:val="uk-UA"/>
        </w:rPr>
        <w:t xml:space="preserve">Зазначимо, виховання конкурентоспроможної особистості – наріжний камінь Болонської системи вищої освіти. На часі напрацювання теоретико-методологічних, прикладних та навчально-методичних позицій для підготовки </w:t>
      </w:r>
      <w:r w:rsidRPr="00CB047E">
        <w:rPr>
          <w:rFonts w:ascii="Times New Roman" w:hAnsi="Times New Roman" w:cs="Times New Roman"/>
          <w:sz w:val="28"/>
          <w:szCs w:val="28"/>
          <w:lang w:val="uk-UA"/>
        </w:rPr>
        <w:lastRenderedPageBreak/>
        <w:t xml:space="preserve">фахівців у галузі іміджології. В основі такої концептуальної бази лежить гуманістична ідея створення привабливого іміджу людини шляхом актуалізації кращих особистісних характеристик та їх презентації через зовнішність (габітус), поведінку, мовлення. </w:t>
      </w:r>
      <w:r w:rsidR="00185BFD" w:rsidRPr="00185BFD">
        <w:rPr>
          <w:rFonts w:ascii="Times New Roman" w:hAnsi="Times New Roman" w:cs="Times New Roman"/>
          <w:sz w:val="28"/>
          <w:szCs w:val="28"/>
          <w:lang w:val="uk-UA"/>
        </w:rPr>
        <w:t xml:space="preserve">Розкрити резерви </w:t>
      </w:r>
      <w:r w:rsidR="00E50109">
        <w:rPr>
          <w:rFonts w:ascii="Times New Roman" w:hAnsi="Times New Roman" w:cs="Times New Roman"/>
          <w:sz w:val="28"/>
          <w:szCs w:val="28"/>
          <w:lang w:val="uk-UA"/>
        </w:rPr>
        <w:t xml:space="preserve">індивідуальності </w:t>
      </w:r>
      <w:r w:rsidR="00185BFD" w:rsidRPr="00185BFD">
        <w:rPr>
          <w:rFonts w:ascii="Times New Roman" w:hAnsi="Times New Roman" w:cs="Times New Roman"/>
          <w:sz w:val="28"/>
          <w:szCs w:val="28"/>
          <w:lang w:val="uk-UA"/>
        </w:rPr>
        <w:t xml:space="preserve">можна тільки через актуалізацію потреби у внутрішньому та </w:t>
      </w:r>
      <w:r w:rsidR="00185BFD">
        <w:rPr>
          <w:rFonts w:ascii="Times New Roman" w:hAnsi="Times New Roman" w:cs="Times New Roman"/>
          <w:sz w:val="28"/>
          <w:szCs w:val="28"/>
          <w:lang w:val="uk-UA"/>
        </w:rPr>
        <w:t xml:space="preserve">зовнішньому самовдосконаленні. </w:t>
      </w:r>
      <w:r w:rsidRPr="00CB047E">
        <w:rPr>
          <w:rFonts w:ascii="Times New Roman" w:hAnsi="Times New Roman" w:cs="Times New Roman"/>
          <w:sz w:val="28"/>
          <w:szCs w:val="28"/>
          <w:lang w:val="uk-UA"/>
        </w:rPr>
        <w:t>Програма підготовки майбутніх іміджмейкерів має бути орієнтова</w:t>
      </w:r>
      <w:r w:rsidR="00185BFD">
        <w:rPr>
          <w:rFonts w:ascii="Times New Roman" w:hAnsi="Times New Roman" w:cs="Times New Roman"/>
          <w:sz w:val="28"/>
          <w:szCs w:val="28"/>
          <w:lang w:val="uk-UA"/>
        </w:rPr>
        <w:t xml:space="preserve">ною на </w:t>
      </w:r>
      <w:r w:rsidR="00175E99">
        <w:rPr>
          <w:rFonts w:ascii="Times New Roman" w:hAnsi="Times New Roman" w:cs="Times New Roman"/>
          <w:sz w:val="28"/>
          <w:szCs w:val="28"/>
          <w:lang w:val="uk-UA"/>
        </w:rPr>
        <w:t>успіх як</w:t>
      </w:r>
      <w:r w:rsidR="00185BFD">
        <w:rPr>
          <w:rFonts w:ascii="Times New Roman" w:hAnsi="Times New Roman" w:cs="Times New Roman"/>
          <w:sz w:val="28"/>
          <w:szCs w:val="28"/>
          <w:lang w:val="uk-UA"/>
        </w:rPr>
        <w:t xml:space="preserve"> ключовий принцип, базова категорія їх професійної діяльності </w:t>
      </w:r>
      <w:r w:rsidRPr="00CB047E">
        <w:rPr>
          <w:rFonts w:ascii="Times New Roman" w:hAnsi="Times New Roman" w:cs="Times New Roman"/>
          <w:sz w:val="28"/>
          <w:szCs w:val="28"/>
          <w:lang w:val="uk-UA"/>
        </w:rPr>
        <w:t xml:space="preserve">та результат іміджування. </w:t>
      </w:r>
    </w:p>
    <w:p w:rsidR="00B40366" w:rsidRDefault="00CB047E" w:rsidP="00461902">
      <w:pPr>
        <w:spacing w:after="0"/>
        <w:ind w:firstLine="709"/>
        <w:jc w:val="both"/>
        <w:rPr>
          <w:rFonts w:ascii="Times New Roman" w:hAnsi="Times New Roman" w:cs="Times New Roman"/>
          <w:sz w:val="28"/>
          <w:szCs w:val="28"/>
          <w:lang w:val="uk-UA"/>
        </w:rPr>
      </w:pPr>
      <w:r w:rsidRPr="00CB047E">
        <w:rPr>
          <w:rFonts w:ascii="Times New Roman" w:hAnsi="Times New Roman" w:cs="Times New Roman"/>
          <w:sz w:val="28"/>
          <w:szCs w:val="28"/>
          <w:lang w:val="uk-UA"/>
        </w:rPr>
        <w:t xml:space="preserve">Іміджмейкер – це універсальний професіонал, який повинен вільно володіти знаннями у сфері психології (задля створення сприятливих умов гармонійного розвитку особистості та усунення протиріч між внутрішнім світом людини і його візуалізацією), соціології (задля ефективного моделювання образу особистості у контексті соціальних очікувань та специфіки соціальної перцепції), костюмології (задля формування індивідуального стилю в одязі, здатного виокремити особистість у натовпі), кольорознавства (задля </w:t>
      </w:r>
      <w:r w:rsidR="00CB168F">
        <w:rPr>
          <w:rFonts w:ascii="Times New Roman" w:hAnsi="Times New Roman" w:cs="Times New Roman"/>
          <w:sz w:val="28"/>
          <w:szCs w:val="28"/>
          <w:lang w:val="uk-UA"/>
        </w:rPr>
        <w:t xml:space="preserve">установлення </w:t>
      </w:r>
      <w:r w:rsidRPr="00CB047E">
        <w:rPr>
          <w:rFonts w:ascii="Times New Roman" w:hAnsi="Times New Roman" w:cs="Times New Roman"/>
          <w:sz w:val="28"/>
          <w:szCs w:val="28"/>
          <w:lang w:val="uk-UA"/>
        </w:rPr>
        <w:t>кольорової гармонії з біологічною константою людини) і т. ін. Така багатогранна професійна робота з людським матеріалом здатна спричинити зміни у ставленні особистості до себе як невичерпного потенціалу творчих можливостей</w:t>
      </w:r>
      <w:r w:rsidR="00CB168F">
        <w:rPr>
          <w:rFonts w:ascii="Times New Roman" w:hAnsi="Times New Roman" w:cs="Times New Roman"/>
          <w:sz w:val="28"/>
          <w:szCs w:val="28"/>
          <w:lang w:val="uk-UA"/>
        </w:rPr>
        <w:t xml:space="preserve"> та трансформацію самого суспільного конструктора</w:t>
      </w:r>
      <w:r w:rsidRPr="00CB047E">
        <w:rPr>
          <w:rFonts w:ascii="Times New Roman" w:hAnsi="Times New Roman" w:cs="Times New Roman"/>
          <w:sz w:val="28"/>
          <w:szCs w:val="28"/>
          <w:lang w:val="uk-UA"/>
        </w:rPr>
        <w:t>.</w:t>
      </w:r>
    </w:p>
    <w:p w:rsidR="009F74BD" w:rsidRDefault="00CB168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 іміджології – </w:t>
      </w:r>
      <w:r w:rsidRPr="00CB168F">
        <w:rPr>
          <w:rFonts w:ascii="Times New Roman" w:hAnsi="Times New Roman" w:cs="Times New Roman"/>
          <w:i/>
          <w:sz w:val="28"/>
          <w:szCs w:val="28"/>
          <w:lang w:val="uk-UA"/>
        </w:rPr>
        <w:t>людина</w:t>
      </w:r>
      <w:r>
        <w:rPr>
          <w:rFonts w:ascii="Times New Roman" w:hAnsi="Times New Roman" w:cs="Times New Roman"/>
          <w:sz w:val="28"/>
          <w:szCs w:val="28"/>
          <w:lang w:val="uk-UA"/>
        </w:rPr>
        <w:t>, предмет – внутрішній світ людини, візуалізований в</w:t>
      </w:r>
      <w:r w:rsidR="00F33F63">
        <w:rPr>
          <w:rFonts w:ascii="Times New Roman" w:hAnsi="Times New Roman" w:cs="Times New Roman"/>
          <w:sz w:val="28"/>
          <w:szCs w:val="28"/>
          <w:lang w:val="uk-UA"/>
        </w:rPr>
        <w:t xml:space="preserve"> її</w:t>
      </w:r>
      <w:r>
        <w:rPr>
          <w:rFonts w:ascii="Times New Roman" w:hAnsi="Times New Roman" w:cs="Times New Roman"/>
          <w:sz w:val="28"/>
          <w:szCs w:val="28"/>
          <w:lang w:val="uk-UA"/>
        </w:rPr>
        <w:t xml:space="preserve"> </w:t>
      </w:r>
      <w:r w:rsidRPr="00F33F63">
        <w:rPr>
          <w:rFonts w:ascii="Times New Roman" w:hAnsi="Times New Roman" w:cs="Times New Roman"/>
          <w:i/>
          <w:sz w:val="28"/>
          <w:szCs w:val="28"/>
          <w:lang w:val="uk-UA"/>
        </w:rPr>
        <w:t>образі</w:t>
      </w:r>
      <w:r>
        <w:rPr>
          <w:rFonts w:ascii="Times New Roman" w:hAnsi="Times New Roman" w:cs="Times New Roman"/>
          <w:sz w:val="28"/>
          <w:szCs w:val="28"/>
          <w:lang w:val="uk-UA"/>
        </w:rPr>
        <w:t xml:space="preserve">. Концепт </w:t>
      </w:r>
      <w:r w:rsidRPr="00F33F63">
        <w:rPr>
          <w:rFonts w:ascii="Times New Roman" w:hAnsi="Times New Roman" w:cs="Times New Roman"/>
          <w:i/>
          <w:sz w:val="28"/>
          <w:szCs w:val="28"/>
          <w:lang w:val="uk-UA"/>
        </w:rPr>
        <w:t>імідж</w:t>
      </w:r>
      <w:r>
        <w:rPr>
          <w:rFonts w:ascii="Times New Roman" w:hAnsi="Times New Roman" w:cs="Times New Roman"/>
          <w:sz w:val="28"/>
          <w:szCs w:val="28"/>
          <w:lang w:val="uk-UA"/>
        </w:rPr>
        <w:t xml:space="preserve"> використовуємо </w:t>
      </w:r>
      <w:r w:rsidR="00F33F63">
        <w:rPr>
          <w:rFonts w:ascii="Times New Roman" w:hAnsi="Times New Roman" w:cs="Times New Roman"/>
          <w:sz w:val="28"/>
          <w:szCs w:val="28"/>
          <w:lang w:val="uk-UA"/>
        </w:rPr>
        <w:t xml:space="preserve">у значенні </w:t>
      </w:r>
      <w:r w:rsidR="00F33F63" w:rsidRPr="00F33F63">
        <w:rPr>
          <w:rFonts w:ascii="Times New Roman" w:hAnsi="Times New Roman" w:cs="Times New Roman"/>
          <w:i/>
          <w:sz w:val="28"/>
          <w:szCs w:val="28"/>
          <w:lang w:val="uk-UA"/>
        </w:rPr>
        <w:t>образ соціального суб’єкта чи об’єкта, технологічно сформований групою професіоналів (іміджмейкерів / фахівців у галузі іміджології).</w:t>
      </w:r>
      <w:r w:rsidR="00175E99">
        <w:rPr>
          <w:rFonts w:ascii="Times New Roman" w:hAnsi="Times New Roman" w:cs="Times New Roman"/>
          <w:i/>
          <w:sz w:val="28"/>
          <w:szCs w:val="28"/>
          <w:lang w:val="uk-UA"/>
        </w:rPr>
        <w:t xml:space="preserve"> </w:t>
      </w:r>
      <w:r w:rsidR="00DE4FEA">
        <w:rPr>
          <w:rFonts w:ascii="Times New Roman" w:hAnsi="Times New Roman" w:cs="Times New Roman"/>
          <w:sz w:val="28"/>
          <w:szCs w:val="28"/>
          <w:lang w:val="uk-UA"/>
        </w:rPr>
        <w:t>Зрозуміло, що робота з такими матеріями</w:t>
      </w:r>
      <w:r w:rsidR="00E50109">
        <w:rPr>
          <w:rFonts w:ascii="Times New Roman" w:hAnsi="Times New Roman" w:cs="Times New Roman"/>
          <w:sz w:val="28"/>
          <w:szCs w:val="28"/>
          <w:lang w:val="uk-UA"/>
        </w:rPr>
        <w:t xml:space="preserve"> має базуватися на</w:t>
      </w:r>
      <w:r w:rsidR="00DE4FEA">
        <w:rPr>
          <w:rFonts w:ascii="Times New Roman" w:hAnsi="Times New Roman" w:cs="Times New Roman"/>
          <w:sz w:val="28"/>
          <w:szCs w:val="28"/>
          <w:lang w:val="uk-UA"/>
        </w:rPr>
        <w:t xml:space="preserve"> усвідомленні усієї специфіки буття людини</w:t>
      </w:r>
      <w:r w:rsidR="00E50109">
        <w:rPr>
          <w:rFonts w:ascii="Times New Roman" w:hAnsi="Times New Roman" w:cs="Times New Roman"/>
          <w:sz w:val="28"/>
          <w:szCs w:val="28"/>
          <w:lang w:val="uk-UA"/>
        </w:rPr>
        <w:t xml:space="preserve">, осягенні множини соціальних та політичних процесів, розумінні культурного контексту епохи, </w:t>
      </w:r>
      <w:r w:rsidR="00BA4C3A">
        <w:rPr>
          <w:rFonts w:ascii="Times New Roman" w:hAnsi="Times New Roman" w:cs="Times New Roman"/>
          <w:sz w:val="28"/>
          <w:szCs w:val="28"/>
          <w:lang w:val="uk-UA"/>
        </w:rPr>
        <w:t>осмисленні економічних критеріїв</w:t>
      </w:r>
      <w:r w:rsidR="00E50109">
        <w:rPr>
          <w:rFonts w:ascii="Times New Roman" w:hAnsi="Times New Roman" w:cs="Times New Roman"/>
          <w:sz w:val="28"/>
          <w:szCs w:val="28"/>
          <w:lang w:val="uk-UA"/>
        </w:rPr>
        <w:t xml:space="preserve"> успішності певного проекту.</w:t>
      </w:r>
      <w:r w:rsidR="00DE4FEA">
        <w:rPr>
          <w:rFonts w:ascii="Times New Roman" w:hAnsi="Times New Roman" w:cs="Times New Roman"/>
          <w:sz w:val="28"/>
          <w:szCs w:val="28"/>
          <w:lang w:val="uk-UA"/>
        </w:rPr>
        <w:t xml:space="preserve">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Імідж особистості – властивість не вроджена, а набута, створена нею у процесі життя й унікальних соціальних взаємодій. Ексклюзивність зовнішнього буття людини виражена у її індивідуальному стилі. Зазвичай стиль визначають як єдність образу, у якому форма та зміст – суголосні величини. Поняття “стиль” використовується для характеристики певної епохи у розвитку мистецтва, архітектурних течій та, врешті решт, одягу, поєднаного спільністю форми вираження – у крої, силуеті, моделі, фактурі тканин. Саме одяг, обраний людиною як продовження свого єства, формує її неповторний індивідуальний стиль.</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Одяг – це своєрідний соціокультурний код, що здатен розкрити усю неповторність кожної історичної епохи і, найголовніше, осмислення буття людини, її ставлення до самої себе та світу. Історія костюму – це дивовижний </w:t>
      </w:r>
      <w:r w:rsidRPr="009F74BD">
        <w:rPr>
          <w:rFonts w:ascii="Times New Roman" w:hAnsi="Times New Roman" w:cs="Times New Roman"/>
          <w:sz w:val="28"/>
          <w:szCs w:val="28"/>
          <w:lang w:val="uk-UA"/>
        </w:rPr>
        <w:lastRenderedPageBreak/>
        <w:t xml:space="preserve">калейдоскоп найрізноманітніших фасонів та кольорів, аксесуарів та деталей; це вічний пошук оптимального комфорту та естетизації тіла людини.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Осягнення засад формування індивідуального стилю одягу неможливе без врахування основних принципів розвитку найвагоміших художніх стилів. Адже проектування будь-якого одягу завжди відбувається у межах певного стилю, який впливає на його форму, конструкцію, деталі та, ймовірно, на психологічну структуру особистості власника костюму.</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Уже </w:t>
      </w:r>
      <w:r w:rsidR="00C77B34">
        <w:rPr>
          <w:rFonts w:ascii="Times New Roman" w:hAnsi="Times New Roman" w:cs="Times New Roman"/>
          <w:sz w:val="28"/>
          <w:szCs w:val="28"/>
          <w:lang w:val="uk-UA"/>
        </w:rPr>
        <w:t xml:space="preserve">у </w:t>
      </w:r>
      <w:r w:rsidRPr="009F74BD">
        <w:rPr>
          <w:rFonts w:ascii="Times New Roman" w:hAnsi="Times New Roman" w:cs="Times New Roman"/>
          <w:sz w:val="28"/>
          <w:szCs w:val="28"/>
          <w:lang w:val="uk-UA"/>
        </w:rPr>
        <w:t>пам’ятках, що відносяться до епохи об’єднання Середньої та Південної Месопотамії під владою Аккада, зустрічаються перші зображення людей у костюмі. Відомо, що жіноче вбрання тієї пори становило собою просту довгу сорочку (праобраз сукні), викроєну зі складеної вдвоє тканини. Таку сорочку носили усі жінки, незалежно від соціального статусу. У представниць високої знаті цей костюм доповнювався різноманітними драпіруваннями, оздобленими лазуритовими й агатовими намистинками.</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Еллінське уявлення про прекрасне повною мірою втілилося у костюмі. Його гармонія визначалася симетрією й підкоренням природнім лініям людського тіла. Протягом віків грецький костюм змінювався – від простого одягу архаїчного періоду до складного вишуканого вбрання епохи еллінізму. Чоловічий та жіночий одяг був дуже схожим і складався зі сточеної нижньої лляної сорочки – хітона, що кріпилася на плечах застібками або вузлами й обов’язково підперезувалася, а також плаща та накидки – гіматія.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Для візантійця ідеальною людиною була людина у прекрасному вбранні – сяючому, у візерунках, шовково-плинному або парчово-манірному. У Візантії чоловіки почали носити вузькі штани, що нагадували панчохи з тканини. Обов’язковою деталлю жіночого вбрання було покривало, що спускалося з голови на плечі й частково закривало обличчя.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Явище, позначене у середині XIV століття поняттям </w:t>
      </w:r>
      <w:r w:rsidRPr="00ED340F">
        <w:rPr>
          <w:rFonts w:ascii="Times New Roman" w:hAnsi="Times New Roman" w:cs="Times New Roman"/>
          <w:i/>
          <w:sz w:val="28"/>
          <w:szCs w:val="28"/>
          <w:lang w:val="uk-UA"/>
        </w:rPr>
        <w:t>мода</w:t>
      </w:r>
      <w:r w:rsidRPr="009F74BD">
        <w:rPr>
          <w:rFonts w:ascii="Times New Roman" w:hAnsi="Times New Roman" w:cs="Times New Roman"/>
          <w:sz w:val="28"/>
          <w:szCs w:val="28"/>
          <w:lang w:val="uk-UA"/>
        </w:rPr>
        <w:t xml:space="preserve">, ймовірніше, виникло у західно-європейських країнах спонтанно, з появою все більшої кількості різноманітного за формою та найменуванням одягу. Сьогодні моду розуміють як цілісне явище та масовий процес, що має значний вплив на формування культурного простору та визначає ціннісні орієнтири та поведінкові стереотипи суспільства.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Постійній мінливості моди протистоїть відносна сталість індивідуального стилю. Він є результатом суб’єктивного відображення художньої характеристики епохи, способів індивідуального та суспільного життя і, звичайно, тенденцій сучасної моди.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Індустрія моди здатна візуалізувати внутрішній світ сучасної людини, визначити її бажання та мрії. Вона вміло моделює не лише стиль одягу, але й стиль життя особистості, її зовнішній комфорт та внутрішні відчуття. </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lastRenderedPageBreak/>
        <w:t>Так, Коко Шанель не лише здійснила революцію у моді, але й змінила роль жінки у суспільстві, її світогляд та самоподання. Через одяг вона проголосила свободу і рівність жінок. Експериментуючи з простими ескізами й типово чоловічими тканинами, Шанель запропонувала костюмну альтернативу, що абсолютно перекроїла та змінила жіночу моду. Нарешті пані позбавилися незручного вбрання й багатовікових стереотипів. Шанель не тільки створила свою імперію, подарувавши світу знамениту чорну сукню, ввівши до жіночої моди брюки, але й утвердила силу стилю. Згадайте її вислів: “Мені не подобається, коли люди говорять про моду Шанель. Шанель – це перш за все стиль. Мода виходить з моди. Стиль – ніколи”. У своїх колекціях Шанель дотримувалася спрощених форм та класичних силуетів. Головна риса її костюмів – елегантність.</w:t>
      </w:r>
    </w:p>
    <w:p w:rsidR="009F74BD" w:rsidRPr="009F74BD" w:rsidRDefault="009F74BD" w:rsidP="00461902">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Мода здатна створити космічний образ сучасника та водночас повернути його до історичних першоджерел. Свого часу Крістіан Діор представив світу свою першу колекцію New look (Новий образ/погляд/стиль), що у подальшому визначила обличчя післявоєнної епохи. Колекція складалася з жіноч</w:t>
      </w:r>
      <w:r w:rsidR="00B83AD4">
        <w:rPr>
          <w:rFonts w:ascii="Times New Roman" w:hAnsi="Times New Roman" w:cs="Times New Roman"/>
          <w:sz w:val="28"/>
          <w:szCs w:val="28"/>
          <w:lang w:val="uk-UA"/>
        </w:rPr>
        <w:t>н</w:t>
      </w:r>
      <w:r w:rsidRPr="009F74BD">
        <w:rPr>
          <w:rFonts w:ascii="Times New Roman" w:hAnsi="Times New Roman" w:cs="Times New Roman"/>
          <w:sz w:val="28"/>
          <w:szCs w:val="28"/>
          <w:lang w:val="uk-UA"/>
        </w:rPr>
        <w:t>их і романтичних суконь з криноліном, прилягаючим ліфом та тонкою талією. Для Європи, яка ще не оговталася від лиха війни, це було справжньою несподіванкою. New look, повернувши витонченість та романтичний шик, пропонував жінкам знову стати Жінками. “Я малював жінок, які нагадували квіти: ніжно-випуклі плечі, округла лінія грудей, ліаноподібна струнка талія та широкі, як чашечка квітки, спідниці. Епоха війни, уніформи, трудової повинності для жінок з широкими плечима боксера залишилися позаду”, – так говорив про свою першу колекцію Діор.</w:t>
      </w:r>
    </w:p>
    <w:p w:rsidR="009F74BD" w:rsidRPr="009F74BD" w:rsidRDefault="00C77B3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ос</w:t>
      </w:r>
      <w:r w:rsidR="00685FE2">
        <w:rPr>
          <w:rFonts w:ascii="Times New Roman" w:hAnsi="Times New Roman" w:cs="Times New Roman"/>
          <w:sz w:val="28"/>
          <w:szCs w:val="28"/>
          <w:lang w:val="uk-UA"/>
        </w:rPr>
        <w:t>обливими</w:t>
      </w:r>
      <w:r>
        <w:rPr>
          <w:rFonts w:ascii="Times New Roman" w:hAnsi="Times New Roman" w:cs="Times New Roman"/>
          <w:sz w:val="28"/>
          <w:szCs w:val="28"/>
          <w:lang w:val="uk-UA"/>
        </w:rPr>
        <w:t xml:space="preserve"> тем</w:t>
      </w:r>
      <w:r w:rsidR="00685FE2">
        <w:rPr>
          <w:rFonts w:ascii="Times New Roman" w:hAnsi="Times New Roman" w:cs="Times New Roman"/>
          <w:sz w:val="28"/>
          <w:szCs w:val="28"/>
          <w:lang w:val="uk-UA"/>
        </w:rPr>
        <w:t>ами</w:t>
      </w:r>
      <w:r>
        <w:rPr>
          <w:rFonts w:ascii="Times New Roman" w:hAnsi="Times New Roman" w:cs="Times New Roman"/>
          <w:sz w:val="28"/>
          <w:szCs w:val="28"/>
          <w:lang w:val="uk-UA"/>
        </w:rPr>
        <w:t xml:space="preserve"> моногафії </w:t>
      </w:r>
      <w:r w:rsidR="00685FE2">
        <w:rPr>
          <w:rFonts w:ascii="Times New Roman" w:hAnsi="Times New Roman" w:cs="Times New Roman"/>
          <w:sz w:val="28"/>
          <w:szCs w:val="28"/>
          <w:lang w:val="uk-UA"/>
        </w:rPr>
        <w:t xml:space="preserve">є способи створення </w:t>
      </w:r>
      <w:r w:rsidR="009F74BD" w:rsidRPr="009F74BD">
        <w:rPr>
          <w:rFonts w:ascii="Times New Roman" w:hAnsi="Times New Roman" w:cs="Times New Roman"/>
          <w:sz w:val="28"/>
          <w:szCs w:val="28"/>
          <w:lang w:val="uk-UA"/>
        </w:rPr>
        <w:t>габ</w:t>
      </w:r>
      <w:r w:rsidR="00685FE2">
        <w:rPr>
          <w:rFonts w:ascii="Times New Roman" w:hAnsi="Times New Roman" w:cs="Times New Roman"/>
          <w:sz w:val="28"/>
          <w:szCs w:val="28"/>
          <w:lang w:val="uk-UA"/>
        </w:rPr>
        <w:t>ітарного іміджу сучасної людини та історія</w:t>
      </w:r>
      <w:r w:rsidR="009F74BD" w:rsidRPr="009F74BD">
        <w:rPr>
          <w:rFonts w:ascii="Times New Roman" w:hAnsi="Times New Roman" w:cs="Times New Roman"/>
          <w:sz w:val="28"/>
          <w:szCs w:val="28"/>
          <w:lang w:val="uk-UA"/>
        </w:rPr>
        <w:t xml:space="preserve"> костюму</w:t>
      </w:r>
      <w:r w:rsidR="00685FE2">
        <w:rPr>
          <w:rFonts w:ascii="Times New Roman" w:hAnsi="Times New Roman" w:cs="Times New Roman"/>
          <w:sz w:val="28"/>
          <w:szCs w:val="28"/>
          <w:lang w:val="uk-UA"/>
        </w:rPr>
        <w:t>.</w:t>
      </w:r>
      <w:r w:rsidR="009F74BD" w:rsidRPr="009F74BD">
        <w:rPr>
          <w:rFonts w:ascii="Times New Roman" w:hAnsi="Times New Roman" w:cs="Times New Roman"/>
          <w:sz w:val="28"/>
          <w:szCs w:val="28"/>
          <w:lang w:val="uk-UA"/>
        </w:rPr>
        <w:t xml:space="preserve"> </w:t>
      </w:r>
    </w:p>
    <w:p w:rsidR="00477022" w:rsidRPr="00C77B34" w:rsidRDefault="009F74BD" w:rsidP="00C77B34">
      <w:pPr>
        <w:spacing w:after="0"/>
        <w:ind w:firstLine="709"/>
        <w:jc w:val="both"/>
        <w:rPr>
          <w:rFonts w:ascii="Times New Roman" w:hAnsi="Times New Roman" w:cs="Times New Roman"/>
          <w:sz w:val="28"/>
          <w:szCs w:val="28"/>
          <w:lang w:val="uk-UA"/>
        </w:rPr>
      </w:pPr>
      <w:r w:rsidRPr="009F74BD">
        <w:rPr>
          <w:rFonts w:ascii="Times New Roman" w:hAnsi="Times New Roman" w:cs="Times New Roman"/>
          <w:sz w:val="28"/>
          <w:szCs w:val="28"/>
          <w:lang w:val="uk-UA"/>
        </w:rPr>
        <w:t xml:space="preserve">Іміджологія розкриє перед Вами величезний простір для самовдосконалення власної особистості, пояснить позиційну сутність алгоритму створення неповторного іміджу. </w:t>
      </w:r>
      <w:r w:rsidR="00E50109">
        <w:rPr>
          <w:rFonts w:ascii="Times New Roman" w:hAnsi="Times New Roman" w:cs="Times New Roman"/>
          <w:sz w:val="28"/>
          <w:szCs w:val="28"/>
          <w:lang w:val="uk-UA"/>
        </w:rPr>
        <w:t xml:space="preserve">Багатогранність </w:t>
      </w:r>
      <w:r w:rsidR="00BA4C3A">
        <w:rPr>
          <w:rFonts w:ascii="Times New Roman" w:hAnsi="Times New Roman" w:cs="Times New Roman"/>
          <w:sz w:val="28"/>
          <w:szCs w:val="28"/>
          <w:lang w:val="uk-UA"/>
        </w:rPr>
        <w:t>феномену імідж зумовили особливі мету</w:t>
      </w:r>
      <w:r w:rsidR="00E50109">
        <w:rPr>
          <w:rFonts w:ascii="Times New Roman" w:hAnsi="Times New Roman" w:cs="Times New Roman"/>
          <w:sz w:val="28"/>
          <w:szCs w:val="28"/>
          <w:lang w:val="uk-UA"/>
        </w:rPr>
        <w:t xml:space="preserve"> та завдання </w:t>
      </w:r>
      <w:r w:rsidR="00C77B34">
        <w:rPr>
          <w:rFonts w:ascii="Times New Roman" w:hAnsi="Times New Roman" w:cs="Times New Roman"/>
          <w:sz w:val="28"/>
          <w:szCs w:val="28"/>
          <w:lang w:val="uk-UA"/>
        </w:rPr>
        <w:t xml:space="preserve">запропонованої Вам монографії: </w:t>
      </w:r>
      <w:r w:rsidR="00477022" w:rsidRPr="00C77B34">
        <w:rPr>
          <w:rFonts w:ascii="Times New Roman" w:hAnsi="Times New Roman" w:cs="Times New Roman"/>
          <w:sz w:val="28"/>
          <w:szCs w:val="28"/>
          <w:lang w:val="uk-UA"/>
        </w:rPr>
        <w:t>п</w:t>
      </w:r>
      <w:r w:rsidR="001A72BA" w:rsidRPr="00C77B34">
        <w:rPr>
          <w:rFonts w:ascii="Times New Roman" w:hAnsi="Times New Roman" w:cs="Times New Roman"/>
          <w:sz w:val="28"/>
          <w:szCs w:val="28"/>
          <w:lang w:val="uk-UA"/>
        </w:rPr>
        <w:t>одати науково-методологічну та</w:t>
      </w:r>
      <w:r w:rsidR="00B83AD4">
        <w:rPr>
          <w:rFonts w:ascii="Times New Roman" w:hAnsi="Times New Roman" w:cs="Times New Roman"/>
          <w:sz w:val="28"/>
          <w:szCs w:val="28"/>
          <w:lang w:val="uk-UA"/>
        </w:rPr>
        <w:t xml:space="preserve"> філософську основи іміджології,</w:t>
      </w:r>
      <w:r w:rsidR="001A72BA" w:rsidRPr="00C77B34">
        <w:rPr>
          <w:rFonts w:ascii="Times New Roman" w:hAnsi="Times New Roman" w:cs="Times New Roman"/>
          <w:sz w:val="28"/>
          <w:szCs w:val="28"/>
          <w:lang w:val="uk-UA"/>
        </w:rPr>
        <w:t xml:space="preserve"> </w:t>
      </w:r>
      <w:r w:rsidR="00B83AD4">
        <w:rPr>
          <w:rFonts w:ascii="Times New Roman" w:hAnsi="Times New Roman" w:cs="Times New Roman"/>
          <w:sz w:val="28"/>
          <w:szCs w:val="28"/>
          <w:lang w:val="uk-UA"/>
        </w:rPr>
        <w:t xml:space="preserve">схарактеризувати </w:t>
      </w:r>
      <w:r w:rsidR="001A72BA" w:rsidRPr="00C77B34">
        <w:rPr>
          <w:rFonts w:ascii="Times New Roman" w:hAnsi="Times New Roman" w:cs="Times New Roman"/>
          <w:sz w:val="28"/>
          <w:szCs w:val="28"/>
          <w:lang w:val="uk-UA"/>
        </w:rPr>
        <w:t>імідж як історичну та структурну константу комун</w:t>
      </w:r>
      <w:r w:rsidR="00B83AD4">
        <w:rPr>
          <w:rFonts w:ascii="Times New Roman" w:hAnsi="Times New Roman" w:cs="Times New Roman"/>
          <w:sz w:val="28"/>
          <w:szCs w:val="28"/>
          <w:lang w:val="uk-UA"/>
        </w:rPr>
        <w:t>ікаційного простору суспільства,</w:t>
      </w:r>
      <w:r w:rsidR="00C77B34">
        <w:rPr>
          <w:rFonts w:ascii="Times New Roman" w:hAnsi="Times New Roman" w:cs="Times New Roman"/>
          <w:sz w:val="28"/>
          <w:szCs w:val="28"/>
          <w:lang w:val="uk-UA"/>
        </w:rPr>
        <w:t xml:space="preserve"> </w:t>
      </w:r>
      <w:r w:rsidR="00477022" w:rsidRPr="00C77B34">
        <w:rPr>
          <w:rFonts w:ascii="Times New Roman" w:hAnsi="Times New Roman" w:cs="Times New Roman"/>
          <w:sz w:val="28"/>
          <w:szCs w:val="28"/>
          <w:lang w:val="uk-UA"/>
        </w:rPr>
        <w:t>п</w:t>
      </w:r>
      <w:r w:rsidR="001A72BA" w:rsidRPr="00C77B34">
        <w:rPr>
          <w:rFonts w:ascii="Times New Roman" w:hAnsi="Times New Roman" w:cs="Times New Roman"/>
          <w:sz w:val="28"/>
          <w:szCs w:val="28"/>
          <w:lang w:val="uk-UA"/>
        </w:rPr>
        <w:t xml:space="preserve">ояснити </w:t>
      </w:r>
      <w:r w:rsidR="000942A7" w:rsidRPr="00C77B34">
        <w:rPr>
          <w:rFonts w:ascii="Times New Roman" w:hAnsi="Times New Roman" w:cs="Times New Roman"/>
          <w:sz w:val="28"/>
          <w:szCs w:val="28"/>
          <w:lang w:val="uk-UA"/>
        </w:rPr>
        <w:t>су</w:t>
      </w:r>
      <w:r w:rsidR="00B83AD4">
        <w:rPr>
          <w:rFonts w:ascii="Times New Roman" w:hAnsi="Times New Roman" w:cs="Times New Roman"/>
          <w:sz w:val="28"/>
          <w:szCs w:val="28"/>
          <w:lang w:val="uk-UA"/>
        </w:rPr>
        <w:t>тність та структуру Я-концепції та</w:t>
      </w:r>
      <w:r w:rsidR="000942A7" w:rsidRPr="00C77B34">
        <w:rPr>
          <w:rFonts w:ascii="Times New Roman" w:hAnsi="Times New Roman" w:cs="Times New Roman"/>
          <w:sz w:val="28"/>
          <w:szCs w:val="28"/>
          <w:lang w:val="uk-UA"/>
        </w:rPr>
        <w:t xml:space="preserve"> її</w:t>
      </w:r>
      <w:r w:rsidR="00B83AD4">
        <w:rPr>
          <w:rFonts w:ascii="Times New Roman" w:hAnsi="Times New Roman" w:cs="Times New Roman"/>
          <w:sz w:val="28"/>
          <w:szCs w:val="28"/>
          <w:lang w:val="uk-UA"/>
        </w:rPr>
        <w:t xml:space="preserve"> місце у технології іміджування,</w:t>
      </w:r>
      <w:r w:rsidR="00C77B34">
        <w:rPr>
          <w:rFonts w:ascii="Times New Roman" w:hAnsi="Times New Roman" w:cs="Times New Roman"/>
          <w:sz w:val="28"/>
          <w:szCs w:val="28"/>
          <w:lang w:val="uk-UA"/>
        </w:rPr>
        <w:t xml:space="preserve"> </w:t>
      </w:r>
      <w:r w:rsidR="00477022" w:rsidRPr="00C77B34">
        <w:rPr>
          <w:rFonts w:ascii="Times New Roman" w:hAnsi="Times New Roman" w:cs="Times New Roman"/>
          <w:sz w:val="28"/>
          <w:szCs w:val="28"/>
          <w:lang w:val="uk-UA"/>
        </w:rPr>
        <w:t>с</w:t>
      </w:r>
      <w:r w:rsidR="000942A7" w:rsidRPr="00C77B34">
        <w:rPr>
          <w:rFonts w:ascii="Times New Roman" w:hAnsi="Times New Roman" w:cs="Times New Roman"/>
          <w:sz w:val="28"/>
          <w:szCs w:val="28"/>
          <w:lang w:val="uk-UA"/>
        </w:rPr>
        <w:t>характеризувати структуру персонального іміджу;</w:t>
      </w:r>
      <w:r w:rsidR="00C77B34">
        <w:rPr>
          <w:rFonts w:ascii="Times New Roman" w:hAnsi="Times New Roman" w:cs="Times New Roman"/>
          <w:sz w:val="28"/>
          <w:szCs w:val="28"/>
          <w:lang w:val="uk-UA"/>
        </w:rPr>
        <w:t xml:space="preserve"> </w:t>
      </w:r>
      <w:r w:rsidR="00477022" w:rsidRPr="00C77B34">
        <w:rPr>
          <w:rFonts w:ascii="Times New Roman" w:hAnsi="Times New Roman" w:cs="Times New Roman"/>
          <w:sz w:val="28"/>
          <w:szCs w:val="28"/>
          <w:lang w:val="uk-UA"/>
        </w:rPr>
        <w:t>п</w:t>
      </w:r>
      <w:r w:rsidR="000942A7" w:rsidRPr="00C77B34">
        <w:rPr>
          <w:rFonts w:ascii="Times New Roman" w:hAnsi="Times New Roman" w:cs="Times New Roman"/>
          <w:sz w:val="28"/>
          <w:szCs w:val="28"/>
          <w:lang w:val="uk-UA"/>
        </w:rPr>
        <w:t>роаналізувати соціально-психологічний інструментарій іміджув</w:t>
      </w:r>
      <w:r w:rsidR="00B83AD4">
        <w:rPr>
          <w:rFonts w:ascii="Times New Roman" w:hAnsi="Times New Roman" w:cs="Times New Roman"/>
          <w:sz w:val="28"/>
          <w:szCs w:val="28"/>
          <w:lang w:val="uk-UA"/>
        </w:rPr>
        <w:t>ання та його вплив на аудиторію,</w:t>
      </w:r>
      <w:r w:rsidR="00C77B34">
        <w:rPr>
          <w:rFonts w:ascii="Times New Roman" w:hAnsi="Times New Roman" w:cs="Times New Roman"/>
          <w:sz w:val="28"/>
          <w:szCs w:val="28"/>
          <w:lang w:val="uk-UA"/>
        </w:rPr>
        <w:t xml:space="preserve"> </w:t>
      </w:r>
      <w:r w:rsidR="00477022" w:rsidRPr="00C77B34">
        <w:rPr>
          <w:rFonts w:ascii="Times New Roman" w:hAnsi="Times New Roman" w:cs="Times New Roman"/>
          <w:sz w:val="28"/>
          <w:szCs w:val="28"/>
          <w:lang w:val="uk-UA"/>
        </w:rPr>
        <w:t>дослідити способи зовнішньої маніфестації та складові габітарного іміджу сучасної людини.</w:t>
      </w:r>
    </w:p>
    <w:p w:rsidR="008A772F" w:rsidRPr="008A772F" w:rsidRDefault="008A772F" w:rsidP="0046190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41259" w:rsidRPr="005446C9" w:rsidRDefault="00C41259" w:rsidP="00C41259">
      <w:pPr>
        <w:spacing w:after="0"/>
        <w:ind w:left="993" w:hanging="284"/>
        <w:jc w:val="both"/>
        <w:rPr>
          <w:rFonts w:ascii="Times New Roman" w:hAnsi="Times New Roman" w:cs="Times New Roman"/>
          <w:b/>
          <w:sz w:val="28"/>
          <w:szCs w:val="28"/>
          <w:lang w:val="uk-UA"/>
        </w:rPr>
      </w:pPr>
      <w:r w:rsidRPr="005446C9">
        <w:rPr>
          <w:rFonts w:ascii="Times New Roman" w:hAnsi="Times New Roman" w:cs="Times New Roman"/>
          <w:b/>
          <w:sz w:val="28"/>
          <w:szCs w:val="28"/>
          <w:lang w:val="uk-UA"/>
        </w:rPr>
        <w:lastRenderedPageBreak/>
        <w:t>РОЗДІЛ 1. ІМІДЖОЛОГІЯ: НАУКА, МИСТЕЦТВО, ПРАКТИКА</w:t>
      </w:r>
    </w:p>
    <w:p w:rsidR="00363DE8" w:rsidRDefault="004657D4" w:rsidP="00461902">
      <w:pPr>
        <w:pStyle w:val="a3"/>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Основні терміни й поняття: а</w:t>
      </w:r>
      <w:r w:rsidRPr="004657D4">
        <w:rPr>
          <w:rFonts w:ascii="Times New Roman" w:hAnsi="Times New Roman" w:cs="Times New Roman"/>
          <w:i/>
          <w:sz w:val="28"/>
          <w:szCs w:val="28"/>
          <w:lang w:val="uk-UA"/>
        </w:rPr>
        <w:t>нтропологія</w:t>
      </w:r>
      <w:r>
        <w:rPr>
          <w:rFonts w:ascii="Times New Roman" w:hAnsi="Times New Roman" w:cs="Times New Roman"/>
          <w:i/>
          <w:sz w:val="28"/>
          <w:szCs w:val="28"/>
          <w:lang w:val="uk-UA"/>
        </w:rPr>
        <w:t>,</w:t>
      </w:r>
      <w:r w:rsidRPr="004657D4">
        <w:rPr>
          <w:rFonts w:ascii="Times New Roman" w:hAnsi="Times New Roman" w:cs="Times New Roman"/>
          <w:i/>
          <w:sz w:val="28"/>
          <w:szCs w:val="28"/>
          <w:lang w:val="uk-UA"/>
        </w:rPr>
        <w:t xml:space="preserve"> </w:t>
      </w:r>
      <w:r>
        <w:rPr>
          <w:rFonts w:ascii="Times New Roman" w:hAnsi="Times New Roman" w:cs="Times New Roman"/>
          <w:i/>
          <w:sz w:val="28"/>
          <w:szCs w:val="28"/>
          <w:lang w:val="uk-UA"/>
        </w:rPr>
        <w:t>а</w:t>
      </w:r>
      <w:r w:rsidRPr="004657D4">
        <w:rPr>
          <w:rFonts w:ascii="Times New Roman" w:hAnsi="Times New Roman" w:cs="Times New Roman"/>
          <w:i/>
          <w:sz w:val="28"/>
          <w:szCs w:val="28"/>
          <w:lang w:val="uk-UA"/>
        </w:rPr>
        <w:t>рхетип</w:t>
      </w:r>
      <w:r>
        <w:rPr>
          <w:rFonts w:ascii="Times New Roman" w:hAnsi="Times New Roman" w:cs="Times New Roman"/>
          <w:i/>
          <w:sz w:val="28"/>
          <w:szCs w:val="28"/>
          <w:lang w:val="uk-UA"/>
        </w:rPr>
        <w:t>,</w:t>
      </w:r>
      <w:r w:rsidRPr="004657D4">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візуалізація, </w:t>
      </w:r>
      <w:r w:rsidR="004210A5">
        <w:rPr>
          <w:rFonts w:ascii="Times New Roman" w:hAnsi="Times New Roman" w:cs="Times New Roman"/>
          <w:i/>
          <w:sz w:val="28"/>
          <w:szCs w:val="28"/>
          <w:lang w:val="uk-UA"/>
        </w:rPr>
        <w:t>дискурс, знак,</w:t>
      </w:r>
      <w:r w:rsidRPr="004657D4">
        <w:rPr>
          <w:lang w:val="uk-UA"/>
        </w:rPr>
        <w:t xml:space="preserve"> </w:t>
      </w:r>
      <w:r w:rsidRPr="004657D4">
        <w:rPr>
          <w:rFonts w:ascii="Times New Roman" w:hAnsi="Times New Roman" w:cs="Times New Roman"/>
          <w:i/>
          <w:sz w:val="28"/>
          <w:szCs w:val="28"/>
          <w:lang w:val="uk-UA"/>
        </w:rPr>
        <w:t>імідж</w:t>
      </w:r>
      <w:r>
        <w:rPr>
          <w:rFonts w:ascii="Times New Roman" w:hAnsi="Times New Roman" w:cs="Times New Roman"/>
          <w:i/>
          <w:sz w:val="28"/>
          <w:szCs w:val="28"/>
          <w:lang w:val="uk-UA"/>
        </w:rPr>
        <w:t>,</w:t>
      </w:r>
      <w:r w:rsidR="00020A31">
        <w:rPr>
          <w:rFonts w:ascii="Times New Roman" w:hAnsi="Times New Roman" w:cs="Times New Roman"/>
          <w:i/>
          <w:sz w:val="28"/>
          <w:szCs w:val="28"/>
          <w:lang w:val="uk-UA"/>
        </w:rPr>
        <w:t xml:space="preserve"> </w:t>
      </w:r>
      <w:r w:rsidR="00254DBB">
        <w:rPr>
          <w:rFonts w:ascii="Times New Roman" w:hAnsi="Times New Roman" w:cs="Times New Roman"/>
          <w:i/>
          <w:sz w:val="28"/>
          <w:szCs w:val="28"/>
          <w:lang w:val="uk-UA"/>
        </w:rPr>
        <w:t>іміджмейки</w:t>
      </w:r>
      <w:r w:rsidR="00CC3A1D">
        <w:rPr>
          <w:rFonts w:ascii="Times New Roman" w:hAnsi="Times New Roman" w:cs="Times New Roman"/>
          <w:i/>
          <w:sz w:val="28"/>
          <w:szCs w:val="28"/>
          <w:lang w:val="uk-UA"/>
        </w:rPr>
        <w:t>нг,</w:t>
      </w:r>
      <w:r w:rsidR="004210A5">
        <w:rPr>
          <w:rFonts w:ascii="Times New Roman" w:hAnsi="Times New Roman" w:cs="Times New Roman"/>
          <w:i/>
          <w:sz w:val="28"/>
          <w:szCs w:val="28"/>
          <w:lang w:val="uk-UA"/>
        </w:rPr>
        <w:t xml:space="preserve"> </w:t>
      </w:r>
      <w:r>
        <w:rPr>
          <w:rFonts w:ascii="Times New Roman" w:hAnsi="Times New Roman" w:cs="Times New Roman"/>
          <w:i/>
          <w:sz w:val="28"/>
          <w:szCs w:val="28"/>
          <w:lang w:val="uk-UA"/>
        </w:rPr>
        <w:t>іміджологія, к</w:t>
      </w:r>
      <w:r w:rsidRPr="004657D4">
        <w:rPr>
          <w:rFonts w:ascii="Times New Roman" w:hAnsi="Times New Roman" w:cs="Times New Roman"/>
          <w:i/>
          <w:sz w:val="28"/>
          <w:szCs w:val="28"/>
          <w:lang w:val="uk-UA"/>
        </w:rPr>
        <w:t>ультурна система</w:t>
      </w:r>
      <w:r>
        <w:rPr>
          <w:rFonts w:ascii="Times New Roman" w:hAnsi="Times New Roman" w:cs="Times New Roman"/>
          <w:i/>
          <w:sz w:val="28"/>
          <w:szCs w:val="28"/>
          <w:lang w:val="uk-UA"/>
        </w:rPr>
        <w:t>,</w:t>
      </w:r>
      <w:r w:rsidRPr="004657D4">
        <w:rPr>
          <w:rFonts w:ascii="Times New Roman" w:hAnsi="Times New Roman" w:cs="Times New Roman"/>
          <w:i/>
          <w:sz w:val="28"/>
          <w:szCs w:val="28"/>
          <w:lang w:val="uk-UA"/>
        </w:rPr>
        <w:t xml:space="preserve"> </w:t>
      </w:r>
      <w:r w:rsidR="004210A5">
        <w:rPr>
          <w:rFonts w:ascii="Times New Roman" w:hAnsi="Times New Roman" w:cs="Times New Roman"/>
          <w:i/>
          <w:sz w:val="28"/>
          <w:szCs w:val="28"/>
          <w:lang w:val="uk-UA"/>
        </w:rPr>
        <w:t xml:space="preserve">текст, </w:t>
      </w:r>
      <w:r>
        <w:rPr>
          <w:rFonts w:ascii="Times New Roman" w:hAnsi="Times New Roman" w:cs="Times New Roman"/>
          <w:i/>
          <w:sz w:val="28"/>
          <w:szCs w:val="28"/>
          <w:lang w:val="uk-UA"/>
        </w:rPr>
        <w:t>м</w:t>
      </w:r>
      <w:r w:rsidRPr="004657D4">
        <w:rPr>
          <w:rFonts w:ascii="Times New Roman" w:hAnsi="Times New Roman" w:cs="Times New Roman"/>
          <w:i/>
          <w:sz w:val="28"/>
          <w:szCs w:val="28"/>
          <w:lang w:val="uk-UA"/>
        </w:rPr>
        <w:t>ентальність</w:t>
      </w:r>
      <w:r>
        <w:rPr>
          <w:rFonts w:ascii="Times New Roman" w:hAnsi="Times New Roman" w:cs="Times New Roman"/>
          <w:i/>
          <w:sz w:val="28"/>
          <w:szCs w:val="28"/>
          <w:lang w:val="uk-UA"/>
        </w:rPr>
        <w:t>, образ,</w:t>
      </w:r>
      <w:r w:rsidR="00985CDF">
        <w:rPr>
          <w:rFonts w:ascii="Times New Roman" w:hAnsi="Times New Roman" w:cs="Times New Roman"/>
          <w:i/>
          <w:sz w:val="28"/>
          <w:szCs w:val="28"/>
          <w:lang w:val="uk-UA"/>
        </w:rPr>
        <w:t xml:space="preserve"> само</w:t>
      </w:r>
      <w:r w:rsidR="00434F98">
        <w:rPr>
          <w:rFonts w:ascii="Times New Roman" w:hAnsi="Times New Roman" w:cs="Times New Roman"/>
          <w:i/>
          <w:sz w:val="28"/>
          <w:szCs w:val="28"/>
          <w:lang w:val="uk-UA"/>
        </w:rPr>
        <w:t>ідентифікація,</w:t>
      </w:r>
      <w:r w:rsidRPr="004657D4">
        <w:rPr>
          <w:lang w:val="uk-UA"/>
        </w:rPr>
        <w:t xml:space="preserve"> </w:t>
      </w:r>
      <w:r w:rsidR="00D53F72">
        <w:rPr>
          <w:rFonts w:ascii="Times New Roman" w:hAnsi="Times New Roman" w:cs="Times New Roman"/>
          <w:i/>
          <w:sz w:val="28"/>
          <w:szCs w:val="28"/>
          <w:lang w:val="uk-UA"/>
        </w:rPr>
        <w:t>семіотика</w:t>
      </w:r>
      <w:r w:rsidR="001B7CE2" w:rsidRPr="001B7CE2">
        <w:rPr>
          <w:rFonts w:ascii="Times New Roman" w:hAnsi="Times New Roman" w:cs="Times New Roman"/>
          <w:i/>
          <w:sz w:val="28"/>
          <w:szCs w:val="28"/>
          <w:lang w:val="uk-UA"/>
        </w:rPr>
        <w:t xml:space="preserve">, тілесність, </w:t>
      </w:r>
      <w:r w:rsidR="00D53F72">
        <w:rPr>
          <w:rFonts w:ascii="Times New Roman" w:hAnsi="Times New Roman" w:cs="Times New Roman"/>
          <w:i/>
          <w:sz w:val="28"/>
          <w:szCs w:val="28"/>
          <w:lang w:val="uk-UA"/>
        </w:rPr>
        <w:t xml:space="preserve">тіло, </w:t>
      </w:r>
      <w:r w:rsidR="000D4138">
        <w:rPr>
          <w:rFonts w:ascii="Times New Roman" w:hAnsi="Times New Roman" w:cs="Times New Roman"/>
          <w:i/>
          <w:sz w:val="28"/>
          <w:szCs w:val="28"/>
          <w:lang w:val="uk-UA"/>
        </w:rPr>
        <w:t>у</w:t>
      </w:r>
      <w:r w:rsidRPr="004657D4">
        <w:rPr>
          <w:rFonts w:ascii="Times New Roman" w:hAnsi="Times New Roman" w:cs="Times New Roman"/>
          <w:i/>
          <w:sz w:val="28"/>
          <w:szCs w:val="28"/>
          <w:lang w:val="uk-UA"/>
        </w:rPr>
        <w:t>ніверсалії культурні</w:t>
      </w:r>
    </w:p>
    <w:p w:rsidR="00685FE2" w:rsidRPr="005446C9" w:rsidRDefault="00685FE2" w:rsidP="00ED62CC">
      <w:pPr>
        <w:pStyle w:val="a3"/>
        <w:numPr>
          <w:ilvl w:val="1"/>
          <w:numId w:val="71"/>
        </w:numPr>
        <w:spacing w:after="0"/>
        <w:jc w:val="both"/>
        <w:rPr>
          <w:rFonts w:ascii="Times New Roman" w:hAnsi="Times New Roman" w:cs="Times New Roman"/>
          <w:b/>
          <w:sz w:val="28"/>
          <w:szCs w:val="28"/>
          <w:lang w:val="uk-UA"/>
        </w:rPr>
      </w:pPr>
      <w:r w:rsidRPr="005446C9">
        <w:rPr>
          <w:rFonts w:ascii="Times New Roman" w:hAnsi="Times New Roman" w:cs="Times New Roman"/>
          <w:b/>
          <w:sz w:val="28"/>
          <w:szCs w:val="28"/>
          <w:lang w:val="uk-UA"/>
        </w:rPr>
        <w:t xml:space="preserve">Іміджологія </w:t>
      </w:r>
      <w:r w:rsidR="00B83AD4" w:rsidRPr="005446C9">
        <w:rPr>
          <w:rFonts w:ascii="Times New Roman" w:hAnsi="Times New Roman" w:cs="Times New Roman"/>
          <w:b/>
          <w:sz w:val="28"/>
          <w:szCs w:val="28"/>
          <w:lang w:val="uk-UA"/>
        </w:rPr>
        <w:t xml:space="preserve">у системі </w:t>
      </w:r>
      <w:r w:rsidRPr="005446C9">
        <w:rPr>
          <w:rFonts w:ascii="Times New Roman" w:hAnsi="Times New Roman" w:cs="Times New Roman"/>
          <w:b/>
          <w:sz w:val="28"/>
          <w:szCs w:val="28"/>
          <w:lang w:val="uk-UA"/>
        </w:rPr>
        <w:t>гуманітарних знань. Імідж як історична та структурна константа комун</w:t>
      </w:r>
      <w:r w:rsidR="005446C9" w:rsidRPr="005446C9">
        <w:rPr>
          <w:rFonts w:ascii="Times New Roman" w:hAnsi="Times New Roman" w:cs="Times New Roman"/>
          <w:b/>
          <w:sz w:val="28"/>
          <w:szCs w:val="28"/>
          <w:lang w:val="uk-UA"/>
        </w:rPr>
        <w:t>ікаційного простору суспільства</w:t>
      </w:r>
    </w:p>
    <w:p w:rsidR="00313A7D" w:rsidRDefault="00313A7D" w:rsidP="00461902">
      <w:pPr>
        <w:spacing w:after="0"/>
        <w:ind w:firstLine="709"/>
        <w:jc w:val="both"/>
        <w:rPr>
          <w:rFonts w:ascii="Times New Roman" w:hAnsi="Times New Roman" w:cs="Times New Roman"/>
          <w:sz w:val="28"/>
          <w:szCs w:val="28"/>
          <w:lang w:val="uk-UA"/>
        </w:rPr>
      </w:pPr>
      <w:r w:rsidRPr="00313A7D">
        <w:rPr>
          <w:rFonts w:ascii="Times New Roman" w:hAnsi="Times New Roman" w:cs="Times New Roman"/>
          <w:sz w:val="28"/>
          <w:szCs w:val="28"/>
          <w:lang w:val="uk-UA"/>
        </w:rPr>
        <w:t>Іміджологія є людинознавчою дисципліною, в основі якої</w:t>
      </w:r>
      <w:r>
        <w:rPr>
          <w:rFonts w:ascii="Times New Roman" w:hAnsi="Times New Roman" w:cs="Times New Roman"/>
          <w:sz w:val="28"/>
          <w:szCs w:val="28"/>
          <w:lang w:val="uk-UA"/>
        </w:rPr>
        <w:t xml:space="preserve"> </w:t>
      </w:r>
      <w:r w:rsidRPr="00313A7D">
        <w:rPr>
          <w:rFonts w:ascii="Times New Roman" w:hAnsi="Times New Roman" w:cs="Times New Roman"/>
          <w:sz w:val="28"/>
          <w:szCs w:val="28"/>
          <w:lang w:val="uk-UA"/>
        </w:rPr>
        <w:t>лежить феномен, що умовно називається технологією особистої</w:t>
      </w:r>
      <w:r>
        <w:rPr>
          <w:rFonts w:ascii="Times New Roman" w:hAnsi="Times New Roman" w:cs="Times New Roman"/>
          <w:sz w:val="28"/>
          <w:szCs w:val="28"/>
          <w:lang w:val="uk-UA"/>
        </w:rPr>
        <w:t xml:space="preserve"> </w:t>
      </w:r>
      <w:r w:rsidRPr="00313A7D">
        <w:rPr>
          <w:rFonts w:ascii="Times New Roman" w:hAnsi="Times New Roman" w:cs="Times New Roman"/>
          <w:sz w:val="28"/>
          <w:szCs w:val="28"/>
          <w:lang w:val="uk-UA"/>
        </w:rPr>
        <w:t xml:space="preserve">привабливості. </w:t>
      </w:r>
    </w:p>
    <w:p w:rsidR="00831D94" w:rsidRDefault="005C56B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Іміджологі</w:t>
      </w:r>
      <w:r w:rsidRPr="005C56B4">
        <w:rPr>
          <w:rFonts w:ascii="Times New Roman" w:hAnsi="Times New Roman" w:cs="Times New Roman"/>
          <w:sz w:val="28"/>
          <w:szCs w:val="28"/>
          <w:lang w:val="uk-UA"/>
        </w:rPr>
        <w:t xml:space="preserve">я – </w:t>
      </w:r>
      <w:r>
        <w:rPr>
          <w:rFonts w:ascii="Times New Roman" w:hAnsi="Times New Roman" w:cs="Times New Roman"/>
          <w:sz w:val="28"/>
          <w:szCs w:val="28"/>
          <w:lang w:val="uk-UA"/>
        </w:rPr>
        <w:t xml:space="preserve">це нова науково-прикладна дисципліна, що виникла на перетині психології, соціології, філософії, культурології, костюмології та багатьох інших галузей знань. </w:t>
      </w:r>
    </w:p>
    <w:p w:rsidR="00831D94" w:rsidRDefault="005C56B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Іміджологія вивчає закономірності формування, функціонування та управління іміджем людини, організації, товару, послуги, країни, розкриває загальне, особливе та ексклюзивне в онтології усіх видів іміджі</w:t>
      </w:r>
      <w:r w:rsidR="00837CA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
    <w:p w:rsidR="005A5040" w:rsidRDefault="00837CA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Іміджологія – це комплекс знань та вчень про створення керованого образу предмета, персони чи організації. </w:t>
      </w:r>
    </w:p>
    <w:p w:rsidR="005A5040" w:rsidRDefault="005A504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Один із перших теоретиків іміджології Віктор Шепель дає таке її визначення</w:t>
      </w:r>
      <w:r w:rsidRPr="005A5040">
        <w:rPr>
          <w:rFonts w:ascii="Times New Roman" w:hAnsi="Times New Roman" w:cs="Times New Roman"/>
          <w:sz w:val="28"/>
          <w:szCs w:val="28"/>
          <w:lang w:val="uk-UA"/>
        </w:rPr>
        <w:t xml:space="preserve"> – це звернений</w:t>
      </w:r>
      <w:r>
        <w:rPr>
          <w:rFonts w:ascii="Times New Roman" w:hAnsi="Times New Roman" w:cs="Times New Roman"/>
          <w:sz w:val="28"/>
          <w:szCs w:val="28"/>
          <w:lang w:val="uk-UA"/>
        </w:rPr>
        <w:t xml:space="preserve"> </w:t>
      </w:r>
      <w:r w:rsidRPr="005A5040">
        <w:rPr>
          <w:rFonts w:ascii="Times New Roman" w:hAnsi="Times New Roman" w:cs="Times New Roman"/>
          <w:sz w:val="28"/>
          <w:szCs w:val="28"/>
          <w:lang w:val="uk-UA"/>
        </w:rPr>
        <w:t xml:space="preserve">до кожного заклик бути привабливим </w:t>
      </w:r>
      <w:r>
        <w:rPr>
          <w:rFonts w:ascii="Times New Roman" w:hAnsi="Times New Roman" w:cs="Times New Roman"/>
          <w:sz w:val="28"/>
          <w:szCs w:val="28"/>
          <w:lang w:val="uk-UA"/>
        </w:rPr>
        <w:t xml:space="preserve">і вміти нести світло людям. Іміджологія </w:t>
      </w:r>
      <w:r w:rsidRPr="005A5040">
        <w:rPr>
          <w:rFonts w:ascii="Times New Roman" w:hAnsi="Times New Roman" w:cs="Times New Roman"/>
          <w:sz w:val="28"/>
          <w:szCs w:val="28"/>
          <w:lang w:val="uk-UA"/>
        </w:rPr>
        <w:t>сприяє зовнішньому прояву глибинної потреби людини бути гідною</w:t>
      </w:r>
      <w:r>
        <w:rPr>
          <w:rFonts w:ascii="Times New Roman" w:hAnsi="Times New Roman" w:cs="Times New Roman"/>
          <w:sz w:val="28"/>
          <w:szCs w:val="28"/>
          <w:lang w:val="uk-UA"/>
        </w:rPr>
        <w:t xml:space="preserve"> </w:t>
      </w:r>
      <w:r w:rsidRPr="005A5040">
        <w:rPr>
          <w:rFonts w:ascii="Times New Roman" w:hAnsi="Times New Roman" w:cs="Times New Roman"/>
          <w:sz w:val="28"/>
          <w:szCs w:val="28"/>
          <w:lang w:val="uk-UA"/>
        </w:rPr>
        <w:t>особистістю</w:t>
      </w:r>
      <w:r>
        <w:rPr>
          <w:rFonts w:ascii="Times New Roman" w:hAnsi="Times New Roman" w:cs="Times New Roman"/>
          <w:sz w:val="28"/>
          <w:szCs w:val="28"/>
          <w:lang w:val="uk-UA"/>
        </w:rPr>
        <w:t xml:space="preserve">. </w:t>
      </w:r>
      <w:r w:rsidR="00170931">
        <w:rPr>
          <w:rFonts w:ascii="Times New Roman" w:hAnsi="Times New Roman" w:cs="Times New Roman"/>
          <w:sz w:val="28"/>
          <w:szCs w:val="28"/>
          <w:lang w:val="uk-UA"/>
        </w:rPr>
        <w:t>Автор зазначає:</w:t>
      </w:r>
      <w:r w:rsidR="00FB2CB2" w:rsidRPr="00FB2CB2">
        <w:rPr>
          <w:rFonts w:ascii="Times New Roman" w:hAnsi="Times New Roman" w:cs="Times New Roman"/>
          <w:sz w:val="28"/>
          <w:szCs w:val="28"/>
          <w:lang w:val="uk-UA"/>
        </w:rPr>
        <w:t xml:space="preserve"> призначення іміджології як науки про </w:t>
      </w:r>
      <w:r w:rsidR="00FB2CB2" w:rsidRPr="00FB2CB2">
        <w:rPr>
          <w:rFonts w:ascii="Times New Roman" w:hAnsi="Times New Roman" w:cs="Times New Roman"/>
          <w:i/>
          <w:sz w:val="28"/>
          <w:szCs w:val="28"/>
          <w:lang w:val="uk-UA"/>
        </w:rPr>
        <w:t>технології особистої чарівності</w:t>
      </w:r>
      <w:r w:rsidR="00FB2CB2">
        <w:rPr>
          <w:rFonts w:ascii="Times New Roman" w:hAnsi="Times New Roman" w:cs="Times New Roman"/>
          <w:sz w:val="28"/>
          <w:szCs w:val="28"/>
          <w:lang w:val="uk-UA"/>
        </w:rPr>
        <w:t xml:space="preserve"> –</w:t>
      </w:r>
      <w:r w:rsidR="00FB2CB2" w:rsidRPr="00FB2CB2">
        <w:rPr>
          <w:rFonts w:ascii="Times New Roman" w:hAnsi="Times New Roman" w:cs="Times New Roman"/>
          <w:sz w:val="28"/>
          <w:szCs w:val="28"/>
          <w:lang w:val="uk-UA"/>
        </w:rPr>
        <w:t xml:space="preserve"> </w:t>
      </w:r>
      <w:r w:rsidR="00FB2CB2">
        <w:rPr>
          <w:rFonts w:ascii="Times New Roman" w:hAnsi="Times New Roman" w:cs="Times New Roman"/>
          <w:sz w:val="28"/>
          <w:szCs w:val="28"/>
          <w:lang w:val="uk-UA"/>
        </w:rPr>
        <w:t>презентувати людям різного віку імідж-знання та навчити ефективно їх використовувати на рівні</w:t>
      </w:r>
      <w:r w:rsidR="00FB2CB2" w:rsidRPr="00FB2CB2">
        <w:rPr>
          <w:rFonts w:ascii="Times New Roman" w:hAnsi="Times New Roman" w:cs="Times New Roman"/>
          <w:sz w:val="28"/>
          <w:szCs w:val="28"/>
          <w:lang w:val="uk-UA"/>
        </w:rPr>
        <w:t xml:space="preserve"> між</w:t>
      </w:r>
      <w:r w:rsidR="00FB2CB2">
        <w:rPr>
          <w:rFonts w:ascii="Times New Roman" w:hAnsi="Times New Roman" w:cs="Times New Roman"/>
          <w:sz w:val="28"/>
          <w:szCs w:val="28"/>
          <w:lang w:val="uk-UA"/>
        </w:rPr>
        <w:t>особистісних і ділових відносин. В. Шепель</w:t>
      </w:r>
      <w:r>
        <w:rPr>
          <w:rFonts w:ascii="Times New Roman" w:hAnsi="Times New Roman" w:cs="Times New Roman"/>
          <w:sz w:val="28"/>
          <w:szCs w:val="28"/>
          <w:lang w:val="uk-UA"/>
        </w:rPr>
        <w:t xml:space="preserve"> наголошує, </w:t>
      </w:r>
      <w:r w:rsidRPr="005A5040">
        <w:rPr>
          <w:rFonts w:ascii="Times New Roman" w:hAnsi="Times New Roman" w:cs="Times New Roman"/>
          <w:sz w:val="28"/>
          <w:szCs w:val="28"/>
          <w:lang w:val="uk-UA"/>
        </w:rPr>
        <w:t xml:space="preserve">головним </w:t>
      </w:r>
      <w:r>
        <w:rPr>
          <w:rFonts w:ascii="Times New Roman" w:hAnsi="Times New Roman" w:cs="Times New Roman"/>
          <w:sz w:val="28"/>
          <w:szCs w:val="28"/>
          <w:lang w:val="uk-UA"/>
        </w:rPr>
        <w:t xml:space="preserve">у розвитку людини </w:t>
      </w:r>
      <w:r w:rsidRPr="005A5040">
        <w:rPr>
          <w:rFonts w:ascii="Times New Roman" w:hAnsi="Times New Roman" w:cs="Times New Roman"/>
          <w:sz w:val="28"/>
          <w:szCs w:val="28"/>
          <w:lang w:val="uk-UA"/>
        </w:rPr>
        <w:t xml:space="preserve">є </w:t>
      </w:r>
      <w:r w:rsidR="0045768B">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особистої чарівності, щасл</w:t>
      </w:r>
      <w:r w:rsidRPr="005A5040">
        <w:rPr>
          <w:rFonts w:ascii="Times New Roman" w:hAnsi="Times New Roman" w:cs="Times New Roman"/>
          <w:sz w:val="28"/>
          <w:szCs w:val="28"/>
          <w:lang w:val="uk-UA"/>
        </w:rPr>
        <w:t>ивий той, хто володіє від Бога привабливим іміджем. Але, як правило, багато</w:t>
      </w:r>
      <w:r>
        <w:rPr>
          <w:rFonts w:ascii="Times New Roman" w:hAnsi="Times New Roman" w:cs="Times New Roman"/>
          <w:sz w:val="28"/>
          <w:szCs w:val="28"/>
          <w:lang w:val="uk-UA"/>
        </w:rPr>
        <w:t xml:space="preserve"> </w:t>
      </w:r>
      <w:r w:rsidRPr="005A5040">
        <w:rPr>
          <w:rFonts w:ascii="Times New Roman" w:hAnsi="Times New Roman" w:cs="Times New Roman"/>
          <w:sz w:val="28"/>
          <w:szCs w:val="28"/>
          <w:lang w:val="uk-UA"/>
        </w:rPr>
        <w:t>хто знаходить симпатії людей завдяки</w:t>
      </w:r>
      <w:r>
        <w:rPr>
          <w:rFonts w:ascii="Times New Roman" w:hAnsi="Times New Roman" w:cs="Times New Roman"/>
          <w:sz w:val="28"/>
          <w:szCs w:val="28"/>
          <w:lang w:val="uk-UA"/>
        </w:rPr>
        <w:t xml:space="preserve"> мистецтву самопрезентації</w:t>
      </w:r>
      <w:r w:rsidR="00685FE2">
        <w:rPr>
          <w:rFonts w:ascii="Times New Roman" w:hAnsi="Times New Roman" w:cs="Times New Roman"/>
          <w:sz w:val="28"/>
          <w:szCs w:val="28"/>
          <w:lang w:val="uk-UA"/>
        </w:rPr>
        <w:t xml:space="preserve"> </w:t>
      </w:r>
      <w:r w:rsidR="00685FE2" w:rsidRPr="00685FE2">
        <w:rPr>
          <w:rFonts w:ascii="Times New Roman" w:hAnsi="Times New Roman" w:cs="Times New Roman"/>
          <w:sz w:val="28"/>
          <w:szCs w:val="28"/>
        </w:rPr>
        <w:t>[</w:t>
      </w:r>
      <w:r w:rsidR="004F1E77">
        <w:rPr>
          <w:rFonts w:ascii="Times New Roman" w:hAnsi="Times New Roman" w:cs="Times New Roman"/>
          <w:sz w:val="28"/>
          <w:szCs w:val="28"/>
          <w:lang w:val="uk-UA"/>
        </w:rPr>
        <w:t>159, 160</w:t>
      </w:r>
      <w:r w:rsidR="00685FE2" w:rsidRPr="00685FE2">
        <w:rPr>
          <w:rFonts w:ascii="Times New Roman" w:hAnsi="Times New Roman" w:cs="Times New Roman"/>
          <w:sz w:val="28"/>
          <w:szCs w:val="28"/>
        </w:rPr>
        <w:t>]</w:t>
      </w:r>
      <w:r w:rsidRPr="005A5040">
        <w:rPr>
          <w:rFonts w:ascii="Times New Roman" w:hAnsi="Times New Roman" w:cs="Times New Roman"/>
          <w:sz w:val="28"/>
          <w:szCs w:val="28"/>
          <w:lang w:val="uk-UA"/>
        </w:rPr>
        <w:t xml:space="preserve">. </w:t>
      </w:r>
    </w:p>
    <w:p w:rsidR="00FB2CB2" w:rsidRDefault="00FB2CB2" w:rsidP="00461902">
      <w:pPr>
        <w:spacing w:after="0"/>
        <w:ind w:firstLine="709"/>
        <w:jc w:val="both"/>
        <w:rPr>
          <w:rFonts w:ascii="Times New Roman" w:hAnsi="Times New Roman" w:cs="Times New Roman"/>
          <w:sz w:val="28"/>
          <w:szCs w:val="28"/>
          <w:lang w:val="uk-UA"/>
        </w:rPr>
      </w:pPr>
      <w:r w:rsidRPr="00FB2CB2">
        <w:rPr>
          <w:rFonts w:ascii="Times New Roman" w:hAnsi="Times New Roman" w:cs="Times New Roman"/>
          <w:sz w:val="28"/>
          <w:szCs w:val="28"/>
          <w:lang w:val="uk-UA"/>
        </w:rPr>
        <w:t xml:space="preserve">На думку </w:t>
      </w:r>
      <w:r>
        <w:rPr>
          <w:rFonts w:ascii="Times New Roman" w:hAnsi="Times New Roman" w:cs="Times New Roman"/>
          <w:sz w:val="28"/>
          <w:szCs w:val="28"/>
          <w:lang w:val="uk-UA"/>
        </w:rPr>
        <w:t xml:space="preserve">українського дослідника </w:t>
      </w:r>
      <w:r w:rsidRPr="00FB2CB2">
        <w:rPr>
          <w:rFonts w:ascii="Times New Roman" w:hAnsi="Times New Roman" w:cs="Times New Roman"/>
          <w:sz w:val="28"/>
          <w:szCs w:val="28"/>
          <w:lang w:val="uk-UA"/>
        </w:rPr>
        <w:t>О. Холода, іміджологія – це наука про функціонування, систематизацію й впровадження у свідомість споживача знакових замінників інформації про носіїв визначених атрибутів</w:t>
      </w:r>
      <w:r w:rsidR="00685FE2">
        <w:rPr>
          <w:rFonts w:ascii="Times New Roman" w:hAnsi="Times New Roman" w:cs="Times New Roman"/>
          <w:sz w:val="28"/>
          <w:szCs w:val="28"/>
          <w:lang w:val="uk-UA"/>
        </w:rPr>
        <w:t xml:space="preserve"> </w:t>
      </w:r>
      <w:r w:rsidR="00685FE2" w:rsidRPr="00685FE2">
        <w:rPr>
          <w:rFonts w:ascii="Times New Roman" w:hAnsi="Times New Roman" w:cs="Times New Roman"/>
          <w:sz w:val="28"/>
          <w:szCs w:val="28"/>
          <w:lang w:val="uk-UA"/>
        </w:rPr>
        <w:t>[</w:t>
      </w:r>
      <w:r w:rsidR="004F1E77">
        <w:rPr>
          <w:rFonts w:ascii="Times New Roman" w:hAnsi="Times New Roman" w:cs="Times New Roman"/>
          <w:sz w:val="28"/>
          <w:szCs w:val="28"/>
          <w:lang w:val="uk-UA"/>
        </w:rPr>
        <w:t>149</w:t>
      </w:r>
      <w:r w:rsidR="00685FE2" w:rsidRPr="00685FE2">
        <w:rPr>
          <w:rFonts w:ascii="Times New Roman" w:hAnsi="Times New Roman" w:cs="Times New Roman"/>
          <w:sz w:val="28"/>
          <w:szCs w:val="28"/>
          <w:lang w:val="uk-UA"/>
        </w:rPr>
        <w:t>]</w:t>
      </w:r>
      <w:r w:rsidRPr="00FB2CB2">
        <w:rPr>
          <w:rFonts w:ascii="Times New Roman" w:hAnsi="Times New Roman" w:cs="Times New Roman"/>
          <w:sz w:val="28"/>
          <w:szCs w:val="28"/>
          <w:lang w:val="uk-UA"/>
        </w:rPr>
        <w:t>.</w:t>
      </w:r>
    </w:p>
    <w:p w:rsidR="00831D94" w:rsidRDefault="00837CA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Іміджологія має практично-орієнтовані напрями: імідждіагностику,</w:t>
      </w:r>
      <w:r w:rsidR="008E0836">
        <w:rPr>
          <w:rFonts w:ascii="Times New Roman" w:hAnsi="Times New Roman" w:cs="Times New Roman"/>
          <w:sz w:val="28"/>
          <w:szCs w:val="28"/>
          <w:lang w:val="uk-UA"/>
        </w:rPr>
        <w:t xml:space="preserve"> іміджконсультування, іміджмейкі</w:t>
      </w:r>
      <w:r>
        <w:rPr>
          <w:rFonts w:ascii="Times New Roman" w:hAnsi="Times New Roman" w:cs="Times New Roman"/>
          <w:sz w:val="28"/>
          <w:szCs w:val="28"/>
          <w:lang w:val="uk-UA"/>
        </w:rPr>
        <w:t xml:space="preserve">нг (технології побудови та управління іміджем), іміджпрогностику. </w:t>
      </w:r>
    </w:p>
    <w:p w:rsidR="005C56B4" w:rsidRPr="005C56B4" w:rsidRDefault="00837CA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Визначають такі теоретичні різновиди іміджології – історичну, політичну, персональну, професійну, гендерну, сімейну, реабілітаційну. Зараз відбувається поступове формування конкретних наук у галузі іміджології: іміджологія особистості, іміджологія</w:t>
      </w:r>
      <w:r w:rsidR="005A5040">
        <w:rPr>
          <w:rFonts w:ascii="Times New Roman" w:hAnsi="Times New Roman" w:cs="Times New Roman"/>
          <w:sz w:val="28"/>
          <w:szCs w:val="28"/>
          <w:lang w:val="uk-UA"/>
        </w:rPr>
        <w:t xml:space="preserve"> соціальних структур (партій, сім</w:t>
      </w:r>
      <w:r w:rsidR="005A5040" w:rsidRPr="005A5040">
        <w:rPr>
          <w:rFonts w:ascii="Times New Roman" w:hAnsi="Times New Roman" w:cs="Times New Roman"/>
          <w:sz w:val="28"/>
          <w:szCs w:val="28"/>
          <w:lang w:val="uk-UA"/>
        </w:rPr>
        <w:t>’</w:t>
      </w:r>
      <w:r w:rsidR="005A5040">
        <w:rPr>
          <w:rFonts w:ascii="Times New Roman" w:hAnsi="Times New Roman" w:cs="Times New Roman"/>
          <w:sz w:val="28"/>
          <w:szCs w:val="28"/>
          <w:lang w:val="uk-UA"/>
        </w:rPr>
        <w:t xml:space="preserve">ї, громадських організацій, етносів, націй), корпоративна іміджологія, іміджологія територій, </w:t>
      </w:r>
      <w:r w:rsidR="005A5040">
        <w:rPr>
          <w:rFonts w:ascii="Times New Roman" w:hAnsi="Times New Roman" w:cs="Times New Roman"/>
          <w:sz w:val="28"/>
          <w:szCs w:val="28"/>
          <w:lang w:val="uk-UA"/>
        </w:rPr>
        <w:lastRenderedPageBreak/>
        <w:t>іміджологія товару, послуги, іміджологія ідеальних структур (бренд, торгова марка), іміджологія соціальних сфер (релігії, науки, культури, спорту).</w:t>
      </w:r>
    </w:p>
    <w:p w:rsidR="00B1206E" w:rsidRDefault="00570DA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9D47E4">
        <w:rPr>
          <w:rFonts w:ascii="Times New Roman" w:hAnsi="Times New Roman" w:cs="Times New Roman"/>
          <w:sz w:val="28"/>
          <w:szCs w:val="28"/>
          <w:lang w:val="uk-UA"/>
        </w:rPr>
        <w:t>мідж – поняття, що</w:t>
      </w:r>
      <w:r w:rsidR="00FB2CB2">
        <w:rPr>
          <w:rFonts w:ascii="Times New Roman" w:hAnsi="Times New Roman" w:cs="Times New Roman"/>
          <w:sz w:val="28"/>
          <w:szCs w:val="28"/>
          <w:lang w:val="uk-UA"/>
        </w:rPr>
        <w:t xml:space="preserve"> сформувало</w:t>
      </w:r>
      <w:r w:rsidR="00CF6293">
        <w:rPr>
          <w:rFonts w:ascii="Times New Roman" w:hAnsi="Times New Roman" w:cs="Times New Roman"/>
          <w:sz w:val="28"/>
          <w:szCs w:val="28"/>
          <w:lang w:val="uk-UA"/>
        </w:rPr>
        <w:t xml:space="preserve">ся на перетині різних дискурсів. У його науково-філософському осягненні можна виокремити декілька підходів: </w:t>
      </w:r>
      <w:r w:rsidR="00CF6293" w:rsidRPr="003B4E8D">
        <w:rPr>
          <w:rFonts w:ascii="Times New Roman" w:hAnsi="Times New Roman" w:cs="Times New Roman"/>
          <w:i/>
          <w:sz w:val="28"/>
          <w:szCs w:val="28"/>
          <w:lang w:val="uk-UA"/>
        </w:rPr>
        <w:t>психологічний</w:t>
      </w:r>
      <w:r w:rsidR="00CF629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F6293">
        <w:rPr>
          <w:rFonts w:ascii="Times New Roman" w:hAnsi="Times New Roman" w:cs="Times New Roman"/>
          <w:sz w:val="28"/>
          <w:szCs w:val="28"/>
          <w:lang w:val="uk-UA"/>
        </w:rPr>
        <w:t xml:space="preserve"> </w:t>
      </w:r>
      <w:r w:rsidR="00B83AD4">
        <w:rPr>
          <w:rFonts w:ascii="Times New Roman" w:hAnsi="Times New Roman" w:cs="Times New Roman"/>
          <w:sz w:val="28"/>
          <w:szCs w:val="28"/>
          <w:lang w:val="uk-UA"/>
        </w:rPr>
        <w:t>у</w:t>
      </w:r>
      <w:r>
        <w:rPr>
          <w:rFonts w:ascii="Times New Roman" w:hAnsi="Times New Roman" w:cs="Times New Roman"/>
          <w:sz w:val="28"/>
          <w:szCs w:val="28"/>
          <w:lang w:val="uk-UA"/>
        </w:rPr>
        <w:t>себічне вивчення акту сприйняття й оцінки людини людиною, у процесі якого</w:t>
      </w:r>
      <w:r w:rsidR="00CF4099">
        <w:rPr>
          <w:rFonts w:ascii="Times New Roman" w:hAnsi="Times New Roman" w:cs="Times New Roman"/>
          <w:sz w:val="28"/>
          <w:szCs w:val="28"/>
          <w:lang w:val="uk-UA"/>
        </w:rPr>
        <w:t>,</w:t>
      </w:r>
      <w:r>
        <w:rPr>
          <w:rFonts w:ascii="Times New Roman" w:hAnsi="Times New Roman" w:cs="Times New Roman"/>
          <w:sz w:val="28"/>
          <w:szCs w:val="28"/>
          <w:lang w:val="uk-UA"/>
        </w:rPr>
        <w:t xml:space="preserve"> власне</w:t>
      </w:r>
      <w:r w:rsidR="00CF4099">
        <w:rPr>
          <w:rFonts w:ascii="Times New Roman" w:hAnsi="Times New Roman" w:cs="Times New Roman"/>
          <w:sz w:val="28"/>
          <w:szCs w:val="28"/>
          <w:lang w:val="uk-UA"/>
        </w:rPr>
        <w:t>, і</w:t>
      </w:r>
      <w:r>
        <w:rPr>
          <w:rFonts w:ascii="Times New Roman" w:hAnsi="Times New Roman" w:cs="Times New Roman"/>
          <w:sz w:val="28"/>
          <w:szCs w:val="28"/>
          <w:lang w:val="uk-UA"/>
        </w:rPr>
        <w:t xml:space="preserve"> виникає імідж; </w:t>
      </w:r>
      <w:r w:rsidRPr="003B4E8D">
        <w:rPr>
          <w:rFonts w:ascii="Times New Roman" w:hAnsi="Times New Roman" w:cs="Times New Roman"/>
          <w:i/>
          <w:sz w:val="28"/>
          <w:szCs w:val="28"/>
          <w:lang w:val="uk-UA"/>
        </w:rPr>
        <w:t>соціологічний</w:t>
      </w:r>
      <w:r>
        <w:rPr>
          <w:rFonts w:ascii="Times New Roman" w:hAnsi="Times New Roman" w:cs="Times New Roman"/>
          <w:sz w:val="28"/>
          <w:szCs w:val="28"/>
          <w:lang w:val="uk-UA"/>
        </w:rPr>
        <w:t xml:space="preserve"> – тлумачить імідж як феномен індивідуальної, групової та масової свідомості; </w:t>
      </w:r>
      <w:r w:rsidRPr="003B4E8D">
        <w:rPr>
          <w:rFonts w:ascii="Times New Roman" w:hAnsi="Times New Roman" w:cs="Times New Roman"/>
          <w:i/>
          <w:sz w:val="28"/>
          <w:szCs w:val="28"/>
          <w:lang w:val="uk-UA"/>
        </w:rPr>
        <w:t>політологічний</w:t>
      </w:r>
      <w:r>
        <w:rPr>
          <w:rFonts w:ascii="Times New Roman" w:hAnsi="Times New Roman" w:cs="Times New Roman"/>
          <w:sz w:val="28"/>
          <w:szCs w:val="28"/>
          <w:lang w:val="uk-UA"/>
        </w:rPr>
        <w:t xml:space="preserve"> – аналізує механізми впливу на індивідуальну та масову свідомість з метою створення заданого образу та заданої реакції на нього у політичному процесі; </w:t>
      </w:r>
      <w:r w:rsidRPr="003B4E8D">
        <w:rPr>
          <w:rFonts w:ascii="Times New Roman" w:hAnsi="Times New Roman" w:cs="Times New Roman"/>
          <w:i/>
          <w:sz w:val="28"/>
          <w:szCs w:val="28"/>
          <w:lang w:val="uk-UA"/>
        </w:rPr>
        <w:t>економічний</w:t>
      </w:r>
      <w:r>
        <w:rPr>
          <w:rFonts w:ascii="Times New Roman" w:hAnsi="Times New Roman" w:cs="Times New Roman"/>
          <w:sz w:val="28"/>
          <w:szCs w:val="28"/>
          <w:lang w:val="uk-UA"/>
        </w:rPr>
        <w:t xml:space="preserve"> – дос</w:t>
      </w:r>
      <w:r w:rsidR="003B4E8D">
        <w:rPr>
          <w:rFonts w:ascii="Times New Roman" w:hAnsi="Times New Roman" w:cs="Times New Roman"/>
          <w:sz w:val="28"/>
          <w:szCs w:val="28"/>
          <w:lang w:val="uk-UA"/>
        </w:rPr>
        <w:t>ліджує можливості іміджу як фаси</w:t>
      </w:r>
      <w:r>
        <w:rPr>
          <w:rFonts w:ascii="Times New Roman" w:hAnsi="Times New Roman" w:cs="Times New Roman"/>
          <w:sz w:val="28"/>
          <w:szCs w:val="28"/>
          <w:lang w:val="uk-UA"/>
        </w:rPr>
        <w:t>літатора</w:t>
      </w:r>
      <w:r w:rsidR="003B4E8D">
        <w:rPr>
          <w:rFonts w:ascii="Times New Roman" w:hAnsi="Times New Roman" w:cs="Times New Roman"/>
          <w:sz w:val="28"/>
          <w:szCs w:val="28"/>
          <w:lang w:val="uk-UA"/>
        </w:rPr>
        <w:t xml:space="preserve"> (</w:t>
      </w:r>
      <w:r w:rsidR="003B4E8D" w:rsidRPr="003B4E8D">
        <w:rPr>
          <w:rFonts w:ascii="Times New Roman" w:hAnsi="Times New Roman" w:cs="Times New Roman"/>
          <w:sz w:val="28"/>
          <w:szCs w:val="28"/>
          <w:lang w:val="uk-UA"/>
        </w:rPr>
        <w:t xml:space="preserve">англ. </w:t>
      </w:r>
      <w:r w:rsidR="003B4E8D" w:rsidRPr="003B4E8D">
        <w:rPr>
          <w:rFonts w:ascii="Times New Roman" w:hAnsi="Times New Roman" w:cs="Times New Roman"/>
          <w:i/>
          <w:sz w:val="28"/>
          <w:szCs w:val="28"/>
          <w:lang w:val="uk-UA"/>
        </w:rPr>
        <w:t>facilitator</w:t>
      </w:r>
      <w:r w:rsidR="003B4E8D">
        <w:rPr>
          <w:rFonts w:ascii="Times New Roman" w:hAnsi="Times New Roman" w:cs="Times New Roman"/>
          <w:sz w:val="28"/>
          <w:szCs w:val="28"/>
          <w:lang w:val="uk-UA"/>
        </w:rPr>
        <w:t>,</w:t>
      </w:r>
      <w:r w:rsidR="003B4E8D" w:rsidRPr="003B4E8D">
        <w:rPr>
          <w:rFonts w:ascii="Times New Roman" w:hAnsi="Times New Roman" w:cs="Times New Roman"/>
          <w:sz w:val="28"/>
          <w:szCs w:val="28"/>
          <w:lang w:val="uk-UA"/>
        </w:rPr>
        <w:t xml:space="preserve"> лат. </w:t>
      </w:r>
      <w:r w:rsidR="003B4E8D" w:rsidRPr="003B4E8D">
        <w:rPr>
          <w:rFonts w:ascii="Times New Roman" w:hAnsi="Times New Roman" w:cs="Times New Roman"/>
          <w:i/>
          <w:sz w:val="28"/>
          <w:szCs w:val="28"/>
          <w:lang w:val="uk-UA"/>
        </w:rPr>
        <w:t>facilis</w:t>
      </w:r>
      <w:r w:rsidR="00CF4099">
        <w:rPr>
          <w:rFonts w:ascii="Times New Roman" w:hAnsi="Times New Roman" w:cs="Times New Roman"/>
          <w:sz w:val="28"/>
          <w:szCs w:val="28"/>
          <w:lang w:val="uk-UA"/>
        </w:rPr>
        <w:t xml:space="preserve"> –</w:t>
      </w:r>
      <w:r w:rsidR="003B4E8D">
        <w:rPr>
          <w:rFonts w:ascii="Times New Roman" w:hAnsi="Times New Roman" w:cs="Times New Roman"/>
          <w:sz w:val="28"/>
          <w:szCs w:val="28"/>
          <w:lang w:val="uk-UA"/>
        </w:rPr>
        <w:t xml:space="preserve"> легкий, зручний, стимулюючий)</w:t>
      </w:r>
      <w:r>
        <w:rPr>
          <w:rFonts w:ascii="Times New Roman" w:hAnsi="Times New Roman" w:cs="Times New Roman"/>
          <w:sz w:val="28"/>
          <w:szCs w:val="28"/>
          <w:lang w:val="uk-UA"/>
        </w:rPr>
        <w:t xml:space="preserve"> ринкових відносин; </w:t>
      </w:r>
      <w:r w:rsidRPr="003B4E8D">
        <w:rPr>
          <w:rFonts w:ascii="Times New Roman" w:hAnsi="Times New Roman" w:cs="Times New Roman"/>
          <w:i/>
          <w:sz w:val="28"/>
          <w:szCs w:val="28"/>
          <w:lang w:val="uk-UA"/>
        </w:rPr>
        <w:t>сомаестетичний</w:t>
      </w:r>
      <w:r>
        <w:rPr>
          <w:rFonts w:ascii="Times New Roman" w:hAnsi="Times New Roman" w:cs="Times New Roman"/>
          <w:sz w:val="28"/>
          <w:szCs w:val="28"/>
          <w:lang w:val="uk-UA"/>
        </w:rPr>
        <w:t xml:space="preserve"> – розглядає імідж як тілесно орієнтовану практику; </w:t>
      </w:r>
      <w:r w:rsidRPr="003B4E8D">
        <w:rPr>
          <w:rFonts w:ascii="Times New Roman" w:hAnsi="Times New Roman" w:cs="Times New Roman"/>
          <w:i/>
          <w:sz w:val="28"/>
          <w:szCs w:val="28"/>
          <w:lang w:val="uk-UA"/>
        </w:rPr>
        <w:t>естетичний</w:t>
      </w:r>
      <w:r>
        <w:rPr>
          <w:rFonts w:ascii="Times New Roman" w:hAnsi="Times New Roman" w:cs="Times New Roman"/>
          <w:sz w:val="28"/>
          <w:szCs w:val="28"/>
          <w:lang w:val="uk-UA"/>
        </w:rPr>
        <w:t xml:space="preserve"> – характеризує імідж як спосіб оптимізації індивідуального імід</w:t>
      </w:r>
      <w:r w:rsidR="00E73A16">
        <w:rPr>
          <w:rFonts w:ascii="Times New Roman" w:hAnsi="Times New Roman" w:cs="Times New Roman"/>
          <w:sz w:val="28"/>
          <w:szCs w:val="28"/>
          <w:lang w:val="uk-UA"/>
        </w:rPr>
        <w:t>жу з метою підвищення атракції у</w:t>
      </w:r>
      <w:r>
        <w:rPr>
          <w:rFonts w:ascii="Times New Roman" w:hAnsi="Times New Roman" w:cs="Times New Roman"/>
          <w:sz w:val="28"/>
          <w:szCs w:val="28"/>
          <w:lang w:val="uk-UA"/>
        </w:rPr>
        <w:t xml:space="preserve"> буденному та професійному житті людини.</w:t>
      </w:r>
    </w:p>
    <w:p w:rsidR="008630BF" w:rsidRPr="008630BF" w:rsidRDefault="00570DA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w:t>
      </w:r>
      <w:r w:rsidR="00B83AD4">
        <w:rPr>
          <w:rFonts w:ascii="Times New Roman" w:hAnsi="Times New Roman" w:cs="Times New Roman"/>
          <w:sz w:val="28"/>
          <w:szCs w:val="28"/>
          <w:lang w:val="uk-UA"/>
        </w:rPr>
        <w:t xml:space="preserve"> осягнути</w:t>
      </w:r>
      <w:r>
        <w:rPr>
          <w:rFonts w:ascii="Times New Roman" w:hAnsi="Times New Roman" w:cs="Times New Roman"/>
          <w:sz w:val="28"/>
          <w:szCs w:val="28"/>
          <w:lang w:val="uk-UA"/>
        </w:rPr>
        <w:t xml:space="preserve">, що тіло </w:t>
      </w:r>
      <w:r w:rsidR="003B4E8D">
        <w:rPr>
          <w:rFonts w:ascii="Times New Roman" w:hAnsi="Times New Roman" w:cs="Times New Roman"/>
          <w:sz w:val="28"/>
          <w:szCs w:val="28"/>
          <w:lang w:val="uk-UA"/>
        </w:rPr>
        <w:t xml:space="preserve">– </w:t>
      </w:r>
      <w:r w:rsidR="003B4E8D" w:rsidRPr="003B4E8D">
        <w:rPr>
          <w:rFonts w:ascii="Times New Roman" w:hAnsi="Times New Roman" w:cs="Times New Roman"/>
          <w:sz w:val="28"/>
          <w:szCs w:val="28"/>
          <w:lang w:val="uk-UA"/>
        </w:rPr>
        <w:t>це не просто біологічна, фізичн</w:t>
      </w:r>
      <w:r w:rsidR="003B4E8D">
        <w:rPr>
          <w:rFonts w:ascii="Times New Roman" w:hAnsi="Times New Roman" w:cs="Times New Roman"/>
          <w:sz w:val="28"/>
          <w:szCs w:val="28"/>
          <w:lang w:val="uk-UA"/>
        </w:rPr>
        <w:t>а й природна данність, тіло –</w:t>
      </w:r>
      <w:r w:rsidR="003B4E8D" w:rsidRPr="003B4E8D">
        <w:rPr>
          <w:rFonts w:ascii="Times New Roman" w:hAnsi="Times New Roman" w:cs="Times New Roman"/>
          <w:sz w:val="28"/>
          <w:szCs w:val="28"/>
          <w:lang w:val="uk-UA"/>
        </w:rPr>
        <w:t xml:space="preserve"> соціальний к</w:t>
      </w:r>
      <w:r w:rsidR="003B4E8D">
        <w:rPr>
          <w:rFonts w:ascii="Times New Roman" w:hAnsi="Times New Roman" w:cs="Times New Roman"/>
          <w:sz w:val="28"/>
          <w:szCs w:val="28"/>
          <w:lang w:val="uk-UA"/>
        </w:rPr>
        <w:t>онструкт, тому ставлення до нього</w:t>
      </w:r>
      <w:r w:rsidR="003B4E8D" w:rsidRPr="003B4E8D">
        <w:rPr>
          <w:rFonts w:ascii="Times New Roman" w:hAnsi="Times New Roman" w:cs="Times New Roman"/>
          <w:sz w:val="28"/>
          <w:szCs w:val="28"/>
          <w:lang w:val="uk-UA"/>
        </w:rPr>
        <w:t xml:space="preserve"> завжди було однією із найважливіших ціннісних орієнтацій будь-якої культурно-історичної епохи. </w:t>
      </w:r>
      <w:r w:rsidR="008630BF">
        <w:rPr>
          <w:rFonts w:ascii="Times New Roman" w:hAnsi="Times New Roman" w:cs="Times New Roman"/>
          <w:sz w:val="28"/>
          <w:szCs w:val="28"/>
          <w:lang w:val="uk-UA"/>
        </w:rPr>
        <w:t>У цьому випадку тіло набуває значення тілесності, тобто перетвореного під впливом соціальних та культурних чинників тіла людини, яке має соціокультурні значення та смисли й виконує</w:t>
      </w:r>
      <w:r w:rsidR="008630BF" w:rsidRPr="008630BF">
        <w:rPr>
          <w:rFonts w:ascii="Times New Roman" w:hAnsi="Times New Roman" w:cs="Times New Roman"/>
          <w:sz w:val="28"/>
          <w:szCs w:val="28"/>
          <w:lang w:val="uk-UA"/>
        </w:rPr>
        <w:t xml:space="preserve"> </w:t>
      </w:r>
      <w:r w:rsidR="008630BF">
        <w:rPr>
          <w:rFonts w:ascii="Times New Roman" w:hAnsi="Times New Roman" w:cs="Times New Roman"/>
          <w:sz w:val="28"/>
          <w:szCs w:val="28"/>
          <w:lang w:val="uk-UA"/>
        </w:rPr>
        <w:t>певні соціокультурні</w:t>
      </w:r>
      <w:r w:rsidR="008630BF" w:rsidRPr="008630BF">
        <w:rPr>
          <w:rFonts w:ascii="Times New Roman" w:hAnsi="Times New Roman" w:cs="Times New Roman"/>
          <w:sz w:val="28"/>
          <w:szCs w:val="28"/>
          <w:lang w:val="uk-UA"/>
        </w:rPr>
        <w:t xml:space="preserve"> </w:t>
      </w:r>
      <w:r w:rsidR="008630BF">
        <w:rPr>
          <w:rFonts w:ascii="Times New Roman" w:hAnsi="Times New Roman" w:cs="Times New Roman"/>
          <w:sz w:val="28"/>
          <w:szCs w:val="28"/>
          <w:lang w:val="uk-UA"/>
        </w:rPr>
        <w:t>функції</w:t>
      </w:r>
      <w:r w:rsidR="008630BF" w:rsidRPr="008630BF">
        <w:rPr>
          <w:rFonts w:ascii="Times New Roman" w:hAnsi="Times New Roman" w:cs="Times New Roman"/>
          <w:sz w:val="28"/>
          <w:szCs w:val="28"/>
          <w:lang w:val="uk-UA"/>
        </w:rPr>
        <w:t>.</w:t>
      </w:r>
    </w:p>
    <w:p w:rsidR="007901CA" w:rsidRPr="007901CA" w:rsidRDefault="003B4E8D" w:rsidP="00461902">
      <w:pPr>
        <w:spacing w:after="0"/>
        <w:ind w:firstLine="709"/>
        <w:jc w:val="both"/>
        <w:rPr>
          <w:rFonts w:ascii="Times New Roman" w:hAnsi="Times New Roman" w:cs="Times New Roman"/>
          <w:sz w:val="28"/>
          <w:szCs w:val="28"/>
          <w:lang w:val="uk-UA"/>
        </w:rPr>
      </w:pPr>
      <w:r w:rsidRPr="003B4E8D">
        <w:rPr>
          <w:rFonts w:ascii="Times New Roman" w:hAnsi="Times New Roman" w:cs="Times New Roman"/>
          <w:sz w:val="28"/>
          <w:szCs w:val="28"/>
          <w:lang w:val="uk-UA"/>
        </w:rPr>
        <w:t>Тілесність людини – головний матеріальний носій культури, а ставлення людини до власного тіла – найважливіша атрибутивна характеристика, що в</w:t>
      </w:r>
      <w:r w:rsidR="001B7CE2">
        <w:rPr>
          <w:rFonts w:ascii="Times New Roman" w:hAnsi="Times New Roman" w:cs="Times New Roman"/>
          <w:sz w:val="28"/>
          <w:szCs w:val="28"/>
          <w:lang w:val="uk-UA"/>
        </w:rPr>
        <w:t>п</w:t>
      </w:r>
      <w:r w:rsidRPr="003B4E8D">
        <w:rPr>
          <w:rFonts w:ascii="Times New Roman" w:hAnsi="Times New Roman" w:cs="Times New Roman"/>
          <w:sz w:val="28"/>
          <w:szCs w:val="28"/>
          <w:lang w:val="uk-UA"/>
        </w:rPr>
        <w:t>ливає на соціокультурний формат епохи, на динаміку розвитку культури у</w:t>
      </w:r>
      <w:r w:rsidR="001B7CE2">
        <w:rPr>
          <w:rFonts w:ascii="Times New Roman" w:hAnsi="Times New Roman" w:cs="Times New Roman"/>
          <w:sz w:val="28"/>
          <w:szCs w:val="28"/>
          <w:lang w:val="uk-UA"/>
        </w:rPr>
        <w:t xml:space="preserve"> цілому, на ті предмети та явища</w:t>
      </w:r>
      <w:r w:rsidRPr="003B4E8D">
        <w:rPr>
          <w:rFonts w:ascii="Times New Roman" w:hAnsi="Times New Roman" w:cs="Times New Roman"/>
          <w:sz w:val="28"/>
          <w:szCs w:val="28"/>
          <w:lang w:val="uk-UA"/>
        </w:rPr>
        <w:t>, які стануть для цієї культури домінуючими.</w:t>
      </w:r>
      <w:r w:rsidR="00831D94">
        <w:rPr>
          <w:rFonts w:ascii="Times New Roman" w:hAnsi="Times New Roman" w:cs="Times New Roman"/>
          <w:sz w:val="28"/>
          <w:szCs w:val="28"/>
          <w:lang w:val="uk-UA"/>
        </w:rPr>
        <w:t xml:space="preserve"> </w:t>
      </w:r>
      <w:r w:rsidR="007901CA">
        <w:rPr>
          <w:rFonts w:ascii="Times New Roman" w:hAnsi="Times New Roman" w:cs="Times New Roman"/>
          <w:sz w:val="28"/>
          <w:szCs w:val="28"/>
          <w:lang w:val="uk-UA"/>
        </w:rPr>
        <w:t>Тілесність у культурі</w:t>
      </w:r>
      <w:r w:rsidR="007901CA" w:rsidRPr="007901CA">
        <w:rPr>
          <w:rFonts w:ascii="Times New Roman" w:hAnsi="Times New Roman" w:cs="Times New Roman"/>
          <w:sz w:val="28"/>
          <w:szCs w:val="28"/>
          <w:lang w:val="uk-UA"/>
        </w:rPr>
        <w:t xml:space="preserve"> </w:t>
      </w:r>
      <w:r w:rsidR="007901CA">
        <w:rPr>
          <w:rFonts w:ascii="Times New Roman" w:hAnsi="Times New Roman" w:cs="Times New Roman"/>
          <w:sz w:val="28"/>
          <w:szCs w:val="28"/>
          <w:lang w:val="uk-UA"/>
        </w:rPr>
        <w:t xml:space="preserve">є </w:t>
      </w:r>
      <w:r w:rsidR="00CB168F">
        <w:rPr>
          <w:rFonts w:ascii="Times New Roman" w:hAnsi="Times New Roman" w:cs="Times New Roman"/>
          <w:sz w:val="28"/>
          <w:szCs w:val="28"/>
          <w:lang w:val="uk-UA"/>
        </w:rPr>
        <w:t xml:space="preserve">унікальною </w:t>
      </w:r>
      <w:r w:rsidR="007901CA">
        <w:rPr>
          <w:rFonts w:ascii="Times New Roman" w:hAnsi="Times New Roman" w:cs="Times New Roman"/>
          <w:sz w:val="28"/>
          <w:szCs w:val="28"/>
          <w:lang w:val="uk-UA"/>
        </w:rPr>
        <w:t>можливістю, завдяки якій відбувається вираження, активація та розвиток окр</w:t>
      </w:r>
      <w:r w:rsidR="00020A31">
        <w:rPr>
          <w:rFonts w:ascii="Times New Roman" w:hAnsi="Times New Roman" w:cs="Times New Roman"/>
          <w:sz w:val="28"/>
          <w:szCs w:val="28"/>
          <w:lang w:val="uk-UA"/>
        </w:rPr>
        <w:t>емих культурних феноменів (хореографія</w:t>
      </w:r>
      <w:r w:rsidR="007901CA">
        <w:rPr>
          <w:rFonts w:ascii="Times New Roman" w:hAnsi="Times New Roman" w:cs="Times New Roman"/>
          <w:sz w:val="28"/>
          <w:szCs w:val="28"/>
          <w:lang w:val="uk-UA"/>
        </w:rPr>
        <w:t>, портрет, музика і</w:t>
      </w:r>
      <w:r w:rsidR="007901CA" w:rsidRPr="007901CA">
        <w:rPr>
          <w:rFonts w:ascii="Times New Roman" w:hAnsi="Times New Roman" w:cs="Times New Roman"/>
          <w:sz w:val="28"/>
          <w:szCs w:val="28"/>
          <w:lang w:val="uk-UA"/>
        </w:rPr>
        <w:t xml:space="preserve"> т.</w:t>
      </w:r>
      <w:r w:rsidR="007901CA">
        <w:rPr>
          <w:rFonts w:ascii="Times New Roman" w:hAnsi="Times New Roman" w:cs="Times New Roman"/>
          <w:sz w:val="28"/>
          <w:szCs w:val="28"/>
          <w:lang w:val="uk-UA"/>
        </w:rPr>
        <w:t xml:space="preserve"> ін.). Т</w:t>
      </w:r>
      <w:r w:rsidR="007901CA" w:rsidRPr="007901CA">
        <w:rPr>
          <w:rFonts w:ascii="Times New Roman" w:hAnsi="Times New Roman" w:cs="Times New Roman"/>
          <w:sz w:val="28"/>
          <w:szCs w:val="28"/>
          <w:lang w:val="uk-UA"/>
        </w:rPr>
        <w:t>ому худож</w:t>
      </w:r>
      <w:r w:rsidR="007901CA">
        <w:rPr>
          <w:rFonts w:ascii="Times New Roman" w:hAnsi="Times New Roman" w:cs="Times New Roman"/>
          <w:sz w:val="28"/>
          <w:szCs w:val="28"/>
          <w:lang w:val="uk-UA"/>
        </w:rPr>
        <w:t>ні</w:t>
      </w:r>
      <w:r w:rsidR="007901CA" w:rsidRPr="007901CA">
        <w:rPr>
          <w:rFonts w:ascii="Times New Roman" w:hAnsi="Times New Roman" w:cs="Times New Roman"/>
          <w:sz w:val="28"/>
          <w:szCs w:val="28"/>
          <w:lang w:val="uk-UA"/>
        </w:rPr>
        <w:t xml:space="preserve"> </w:t>
      </w:r>
      <w:r w:rsidR="007901CA">
        <w:rPr>
          <w:rFonts w:ascii="Times New Roman" w:hAnsi="Times New Roman" w:cs="Times New Roman"/>
          <w:sz w:val="28"/>
          <w:szCs w:val="28"/>
          <w:lang w:val="uk-UA"/>
        </w:rPr>
        <w:t>твори є ідеальним</w:t>
      </w:r>
      <w:r w:rsidR="007901CA" w:rsidRPr="007901CA">
        <w:rPr>
          <w:rFonts w:ascii="Times New Roman" w:hAnsi="Times New Roman" w:cs="Times New Roman"/>
          <w:sz w:val="28"/>
          <w:szCs w:val="28"/>
          <w:lang w:val="uk-UA"/>
        </w:rPr>
        <w:t xml:space="preserve"> синтез</w:t>
      </w:r>
      <w:r w:rsidR="007901CA">
        <w:rPr>
          <w:rFonts w:ascii="Times New Roman" w:hAnsi="Times New Roman" w:cs="Times New Roman"/>
          <w:sz w:val="28"/>
          <w:szCs w:val="28"/>
          <w:lang w:val="uk-UA"/>
        </w:rPr>
        <w:t>ом</w:t>
      </w:r>
      <w:r w:rsidR="004875C7">
        <w:rPr>
          <w:rFonts w:ascii="Times New Roman" w:hAnsi="Times New Roman" w:cs="Times New Roman"/>
          <w:sz w:val="28"/>
          <w:szCs w:val="28"/>
          <w:lang w:val="uk-UA"/>
        </w:rPr>
        <w:t xml:space="preserve"> психічного й фізичного, духовного й матеріального, індивідуального й надособистісного, одиничного й</w:t>
      </w:r>
      <w:r w:rsidR="007901CA" w:rsidRPr="007901CA">
        <w:rPr>
          <w:rFonts w:ascii="Times New Roman" w:hAnsi="Times New Roman" w:cs="Times New Roman"/>
          <w:sz w:val="28"/>
          <w:szCs w:val="28"/>
          <w:lang w:val="uk-UA"/>
        </w:rPr>
        <w:t xml:space="preserve"> все</w:t>
      </w:r>
      <w:r w:rsidR="004875C7">
        <w:rPr>
          <w:rFonts w:ascii="Times New Roman" w:hAnsi="Times New Roman" w:cs="Times New Roman"/>
          <w:sz w:val="28"/>
          <w:szCs w:val="28"/>
          <w:lang w:val="uk-UA"/>
        </w:rPr>
        <w:t>загального</w:t>
      </w:r>
      <w:r w:rsidR="007901CA" w:rsidRPr="007901CA">
        <w:rPr>
          <w:rFonts w:ascii="Times New Roman" w:hAnsi="Times New Roman" w:cs="Times New Roman"/>
          <w:sz w:val="28"/>
          <w:szCs w:val="28"/>
          <w:lang w:val="uk-UA"/>
        </w:rPr>
        <w:t xml:space="preserve">. </w:t>
      </w:r>
    </w:p>
    <w:p w:rsidR="00B822CE" w:rsidRPr="00B822CE" w:rsidRDefault="00CD5A4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Українська дослідниця К.</w:t>
      </w:r>
      <w:r w:rsidR="00B822CE">
        <w:rPr>
          <w:rFonts w:ascii="Times New Roman" w:hAnsi="Times New Roman" w:cs="Times New Roman"/>
          <w:sz w:val="28"/>
          <w:szCs w:val="28"/>
          <w:lang w:val="uk-UA"/>
        </w:rPr>
        <w:t xml:space="preserve"> Станіславська зауважує: </w:t>
      </w:r>
      <w:r w:rsidR="00B822CE" w:rsidRPr="00B822CE">
        <w:rPr>
          <w:rFonts w:ascii="Times New Roman" w:hAnsi="Times New Roman" w:cs="Times New Roman"/>
          <w:sz w:val="28"/>
          <w:szCs w:val="28"/>
          <w:lang w:val="uk-UA"/>
        </w:rPr>
        <w:t xml:space="preserve">“У будь-якій культурі людська тілесність утворює важливу ціннісну сферу, адже тілесна індивідуальність, тілесна поведінка і тілесні стосунки формуються під впливом певних соціокультурних факторів. </w:t>
      </w:r>
      <w:r w:rsidR="00B822CE" w:rsidRPr="00B822CE">
        <w:rPr>
          <w:rFonts w:ascii="Times New Roman" w:hAnsi="Times New Roman" w:cs="Times New Roman"/>
          <w:i/>
          <w:sz w:val="28"/>
          <w:szCs w:val="28"/>
          <w:lang w:val="uk-UA"/>
        </w:rPr>
        <w:t>Культурне Тіло</w:t>
      </w:r>
      <w:r w:rsidR="00B822CE" w:rsidRPr="00B822CE">
        <w:rPr>
          <w:rFonts w:ascii="Times New Roman" w:hAnsi="Times New Roman" w:cs="Times New Roman"/>
          <w:sz w:val="28"/>
          <w:szCs w:val="28"/>
          <w:lang w:val="uk-UA"/>
        </w:rPr>
        <w:t xml:space="preserve"> ніби надбудовується над тілом </w:t>
      </w:r>
      <w:r w:rsidR="00B822CE" w:rsidRPr="00B822CE">
        <w:rPr>
          <w:rFonts w:ascii="Times New Roman" w:hAnsi="Times New Roman" w:cs="Times New Roman"/>
          <w:i/>
          <w:sz w:val="28"/>
          <w:szCs w:val="28"/>
          <w:lang w:val="uk-UA"/>
        </w:rPr>
        <w:t>Природним</w:t>
      </w:r>
      <w:r w:rsidR="00B822CE" w:rsidRPr="00B822CE">
        <w:rPr>
          <w:rFonts w:ascii="Times New Roman" w:hAnsi="Times New Roman" w:cs="Times New Roman"/>
          <w:sz w:val="28"/>
          <w:szCs w:val="28"/>
          <w:lang w:val="uk-UA"/>
        </w:rPr>
        <w:t xml:space="preserve"> </w:t>
      </w:r>
      <w:r w:rsidR="00B822CE">
        <w:rPr>
          <w:rFonts w:ascii="Times New Roman" w:hAnsi="Times New Roman" w:cs="Times New Roman"/>
          <w:sz w:val="28"/>
          <w:szCs w:val="28"/>
          <w:lang w:val="uk-UA"/>
        </w:rPr>
        <w:t>т</w:t>
      </w:r>
      <w:r w:rsidR="00B822CE" w:rsidRPr="00B822CE">
        <w:rPr>
          <w:rFonts w:ascii="Times New Roman" w:hAnsi="Times New Roman" w:cs="Times New Roman"/>
          <w:sz w:val="28"/>
          <w:szCs w:val="28"/>
          <w:lang w:val="uk-UA"/>
        </w:rPr>
        <w:t xml:space="preserve">а </w:t>
      </w:r>
      <w:r w:rsidR="00B822CE" w:rsidRPr="00B822CE">
        <w:rPr>
          <w:rFonts w:ascii="Times New Roman" w:hAnsi="Times New Roman" w:cs="Times New Roman"/>
          <w:i/>
          <w:sz w:val="28"/>
          <w:szCs w:val="28"/>
          <w:lang w:val="uk-UA"/>
        </w:rPr>
        <w:t>Соціальним</w:t>
      </w:r>
      <w:r w:rsidR="00B822CE" w:rsidRPr="00B822CE">
        <w:rPr>
          <w:rFonts w:ascii="Times New Roman" w:hAnsi="Times New Roman" w:cs="Times New Roman"/>
          <w:sz w:val="28"/>
          <w:szCs w:val="28"/>
          <w:lang w:val="uk-UA"/>
        </w:rPr>
        <w:t>, коригуючи механізми життєзабезпечення, внаслідок чого тілесне “Я” виявляється невід’ємним від культурних орієнтацій. Тому проблема тілесності є однією з найскладніших у філософсько-культурологічному дискурсі</w:t>
      </w:r>
      <w:r w:rsidR="00B822CE" w:rsidRPr="00B822CE">
        <w:rPr>
          <w:rFonts w:ascii="Times New Roman" w:hAnsi="Times New Roman" w:cs="Times New Roman"/>
          <w:sz w:val="28"/>
          <w:szCs w:val="28"/>
        </w:rPr>
        <w:t>”</w:t>
      </w:r>
      <w:r w:rsidR="00B83AD4">
        <w:rPr>
          <w:rFonts w:ascii="Times New Roman" w:hAnsi="Times New Roman" w:cs="Times New Roman"/>
          <w:sz w:val="28"/>
          <w:szCs w:val="28"/>
          <w:lang w:val="uk-UA"/>
        </w:rPr>
        <w:t xml:space="preserve"> </w:t>
      </w:r>
      <w:r w:rsidR="00B83AD4" w:rsidRPr="00B83AD4">
        <w:rPr>
          <w:rFonts w:ascii="Times New Roman" w:hAnsi="Times New Roman" w:cs="Times New Roman"/>
          <w:sz w:val="28"/>
          <w:szCs w:val="28"/>
        </w:rPr>
        <w:t>[</w:t>
      </w:r>
      <w:r w:rsidR="004F1E77">
        <w:rPr>
          <w:rFonts w:ascii="Times New Roman" w:hAnsi="Times New Roman" w:cs="Times New Roman"/>
          <w:sz w:val="28"/>
          <w:szCs w:val="28"/>
          <w:lang w:val="uk-UA"/>
        </w:rPr>
        <w:t>132</w:t>
      </w:r>
      <w:r w:rsidR="00B83AD4">
        <w:rPr>
          <w:rFonts w:ascii="Times New Roman" w:hAnsi="Times New Roman" w:cs="Times New Roman"/>
          <w:sz w:val="28"/>
          <w:szCs w:val="28"/>
          <w:lang w:val="uk-UA"/>
        </w:rPr>
        <w:t>, с. 41</w:t>
      </w:r>
      <w:r w:rsidR="00B83AD4" w:rsidRPr="00B83AD4">
        <w:rPr>
          <w:rFonts w:ascii="Times New Roman" w:hAnsi="Times New Roman" w:cs="Times New Roman"/>
          <w:sz w:val="28"/>
          <w:szCs w:val="28"/>
        </w:rPr>
        <w:t>]</w:t>
      </w:r>
      <w:r w:rsidR="00B822CE" w:rsidRPr="00B822CE">
        <w:rPr>
          <w:rFonts w:ascii="Times New Roman" w:hAnsi="Times New Roman" w:cs="Times New Roman"/>
          <w:sz w:val="28"/>
          <w:szCs w:val="28"/>
          <w:lang w:val="uk-UA"/>
        </w:rPr>
        <w:t>.</w:t>
      </w:r>
    </w:p>
    <w:p w:rsidR="00831D94" w:rsidRDefault="001B7CE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w:t>
      </w:r>
      <w:r w:rsidR="00B822CE">
        <w:rPr>
          <w:rFonts w:ascii="Times New Roman" w:hAnsi="Times New Roman" w:cs="Times New Roman"/>
          <w:sz w:val="28"/>
          <w:szCs w:val="28"/>
          <w:lang w:val="uk-UA"/>
        </w:rPr>
        <w:t xml:space="preserve"> своєрідну хронологію рецепції людського тіла у різні історичні епохи</w:t>
      </w:r>
      <w:r>
        <w:rPr>
          <w:rFonts w:ascii="Times New Roman" w:hAnsi="Times New Roman" w:cs="Times New Roman"/>
          <w:sz w:val="28"/>
          <w:szCs w:val="28"/>
          <w:lang w:val="uk-UA"/>
        </w:rPr>
        <w:t>: пр</w:t>
      </w:r>
      <w:r w:rsidR="00B822CE" w:rsidRPr="00B822CE">
        <w:rPr>
          <w:rFonts w:ascii="Times New Roman" w:hAnsi="Times New Roman" w:cs="Times New Roman"/>
          <w:sz w:val="28"/>
          <w:szCs w:val="28"/>
          <w:lang w:val="uk-UA"/>
        </w:rPr>
        <w:t xml:space="preserve">овідним мотивом у мислителів Стародавнього Сходу була ідея </w:t>
      </w:r>
      <w:r w:rsidR="00B822CE" w:rsidRPr="00B822CE">
        <w:rPr>
          <w:rFonts w:ascii="Times New Roman" w:hAnsi="Times New Roman" w:cs="Times New Roman"/>
          <w:sz w:val="28"/>
          <w:szCs w:val="28"/>
          <w:lang w:val="uk-UA"/>
        </w:rPr>
        <w:lastRenderedPageBreak/>
        <w:t>гармонії тілесного і духовного в людині, їх нероздільної єдності. У філосо</w:t>
      </w:r>
      <w:r w:rsidR="00B83AD4">
        <w:rPr>
          <w:rFonts w:ascii="Times New Roman" w:hAnsi="Times New Roman" w:cs="Times New Roman"/>
          <w:sz w:val="28"/>
          <w:szCs w:val="28"/>
          <w:lang w:val="uk-UA"/>
        </w:rPr>
        <w:t>фії Стародавньої Індії знаходимо думку</w:t>
      </w:r>
      <w:r w:rsidR="00B822CE" w:rsidRPr="00B822CE">
        <w:rPr>
          <w:rFonts w:ascii="Times New Roman" w:hAnsi="Times New Roman" w:cs="Times New Roman"/>
          <w:sz w:val="28"/>
          <w:szCs w:val="28"/>
          <w:lang w:val="uk-UA"/>
        </w:rPr>
        <w:t xml:space="preserve"> про існування грубого та тонкого тіла. Перше – це зовнішнє тіло, а друге – тіло невидиме, що складається з життєвого духу та органів чуття.</w:t>
      </w:r>
      <w:r w:rsidR="00BF7544">
        <w:rPr>
          <w:rFonts w:ascii="Times New Roman" w:hAnsi="Times New Roman" w:cs="Times New Roman"/>
          <w:sz w:val="28"/>
          <w:szCs w:val="28"/>
          <w:lang w:val="uk-UA"/>
        </w:rPr>
        <w:t xml:space="preserve"> </w:t>
      </w:r>
    </w:p>
    <w:p w:rsidR="00B822CE" w:rsidRDefault="009A718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Мистецтво Стародавньої Індії відобразило й естетичний ідеал </w:t>
      </w:r>
      <w:r w:rsidR="00F95318">
        <w:rPr>
          <w:rFonts w:ascii="Times New Roman" w:hAnsi="Times New Roman" w:cs="Times New Roman"/>
          <w:sz w:val="28"/>
          <w:szCs w:val="28"/>
          <w:lang w:val="uk-UA"/>
        </w:rPr>
        <w:t>краси людини. Так, в</w:t>
      </w:r>
      <w:r w:rsidR="00BF7544">
        <w:rPr>
          <w:rFonts w:ascii="Times New Roman" w:hAnsi="Times New Roman" w:cs="Times New Roman"/>
          <w:sz w:val="28"/>
          <w:szCs w:val="28"/>
          <w:lang w:val="uk-UA"/>
        </w:rPr>
        <w:t xml:space="preserve"> епічній поемі</w:t>
      </w:r>
      <w:r w:rsidR="00BF7544" w:rsidRPr="00BF7544">
        <w:rPr>
          <w:rFonts w:ascii="Times New Roman" w:hAnsi="Times New Roman" w:cs="Times New Roman"/>
          <w:sz w:val="28"/>
          <w:szCs w:val="28"/>
          <w:lang w:val="uk-UA"/>
        </w:rPr>
        <w:t xml:space="preserve"> </w:t>
      </w:r>
      <w:r w:rsidR="00BF7544" w:rsidRPr="009A718A">
        <w:rPr>
          <w:rFonts w:ascii="Times New Roman" w:hAnsi="Times New Roman" w:cs="Times New Roman"/>
          <w:sz w:val="28"/>
          <w:szCs w:val="28"/>
          <w:lang w:val="uk-UA"/>
        </w:rPr>
        <w:t>“</w:t>
      </w:r>
      <w:r w:rsidR="00BF7544">
        <w:rPr>
          <w:rFonts w:ascii="Times New Roman" w:hAnsi="Times New Roman" w:cs="Times New Roman"/>
          <w:sz w:val="28"/>
          <w:szCs w:val="28"/>
          <w:lang w:val="uk-UA"/>
        </w:rPr>
        <w:t>Махабхарата</w:t>
      </w:r>
      <w:r w:rsidR="00BF7544" w:rsidRPr="009A718A">
        <w:rPr>
          <w:rFonts w:ascii="Times New Roman" w:hAnsi="Times New Roman" w:cs="Times New Roman"/>
          <w:sz w:val="28"/>
          <w:szCs w:val="28"/>
          <w:lang w:val="uk-UA"/>
        </w:rPr>
        <w:t>”</w:t>
      </w:r>
      <w:r w:rsidR="00BF7544" w:rsidRPr="00BF7544">
        <w:rPr>
          <w:rFonts w:ascii="Times New Roman" w:hAnsi="Times New Roman" w:cs="Times New Roman"/>
          <w:sz w:val="28"/>
          <w:szCs w:val="28"/>
          <w:lang w:val="uk-UA"/>
        </w:rPr>
        <w:t xml:space="preserve"> </w:t>
      </w:r>
      <w:r w:rsidR="003F7E5C">
        <w:rPr>
          <w:rFonts w:ascii="Times New Roman" w:hAnsi="Times New Roman" w:cs="Times New Roman"/>
          <w:sz w:val="28"/>
          <w:szCs w:val="28"/>
          <w:lang w:val="uk-UA"/>
        </w:rPr>
        <w:t>(</w:t>
      </w:r>
      <w:r w:rsidR="00BF7544" w:rsidRPr="00BF7544">
        <w:rPr>
          <w:rFonts w:ascii="Times New Roman" w:hAnsi="Times New Roman" w:cs="Times New Roman"/>
          <w:sz w:val="28"/>
          <w:szCs w:val="28"/>
          <w:lang w:val="uk-UA"/>
        </w:rPr>
        <w:t>IV ст. до н. е</w:t>
      </w:r>
      <w:r w:rsidR="003F7E5C">
        <w:rPr>
          <w:rFonts w:ascii="Times New Roman" w:hAnsi="Times New Roman" w:cs="Times New Roman"/>
          <w:sz w:val="28"/>
          <w:szCs w:val="28"/>
          <w:lang w:val="uk-UA"/>
        </w:rPr>
        <w:t>)</w:t>
      </w:r>
      <w:r w:rsidR="003F7E5C" w:rsidRPr="009A718A">
        <w:rPr>
          <w:lang w:val="uk-UA"/>
        </w:rPr>
        <w:t xml:space="preserve"> </w:t>
      </w:r>
      <w:r w:rsidR="003F7E5C" w:rsidRPr="003F7E5C">
        <w:rPr>
          <w:rFonts w:ascii="Times New Roman" w:hAnsi="Times New Roman" w:cs="Times New Roman"/>
          <w:sz w:val="28"/>
          <w:szCs w:val="28"/>
          <w:lang w:val="uk-UA"/>
        </w:rPr>
        <w:t>міститься поетичний опис</w:t>
      </w:r>
      <w:r w:rsidR="003F7E5C">
        <w:rPr>
          <w:rFonts w:ascii="Times New Roman" w:hAnsi="Times New Roman" w:cs="Times New Roman"/>
          <w:sz w:val="28"/>
          <w:szCs w:val="28"/>
          <w:lang w:val="uk-UA"/>
        </w:rPr>
        <w:t xml:space="preserve"> </w:t>
      </w:r>
      <w:r w:rsidR="00F95318">
        <w:rPr>
          <w:rFonts w:ascii="Times New Roman" w:hAnsi="Times New Roman" w:cs="Times New Roman"/>
          <w:sz w:val="28"/>
          <w:szCs w:val="28"/>
          <w:lang w:val="uk-UA"/>
        </w:rPr>
        <w:t xml:space="preserve">вроди </w:t>
      </w:r>
      <w:r w:rsidR="003F7E5C">
        <w:rPr>
          <w:rFonts w:ascii="Times New Roman" w:hAnsi="Times New Roman" w:cs="Times New Roman"/>
          <w:sz w:val="28"/>
          <w:szCs w:val="28"/>
          <w:lang w:val="uk-UA"/>
        </w:rPr>
        <w:t xml:space="preserve">небесної німфи Урваши: </w:t>
      </w:r>
      <w:r w:rsidR="003F7E5C" w:rsidRPr="009A718A">
        <w:rPr>
          <w:rFonts w:ascii="Times New Roman" w:hAnsi="Times New Roman" w:cs="Times New Roman"/>
          <w:sz w:val="28"/>
          <w:szCs w:val="28"/>
          <w:lang w:val="uk-UA"/>
        </w:rPr>
        <w:t>“</w:t>
      </w:r>
      <w:r w:rsidR="003F7E5C" w:rsidRPr="003F7E5C">
        <w:rPr>
          <w:rFonts w:ascii="Times New Roman" w:hAnsi="Times New Roman" w:cs="Times New Roman"/>
          <w:sz w:val="28"/>
          <w:szCs w:val="28"/>
          <w:lang w:val="uk-UA"/>
        </w:rPr>
        <w:t>С</w:t>
      </w:r>
      <w:r w:rsidR="003F7E5C">
        <w:rPr>
          <w:rFonts w:ascii="Times New Roman" w:hAnsi="Times New Roman" w:cs="Times New Roman"/>
          <w:sz w:val="28"/>
          <w:szCs w:val="28"/>
          <w:lang w:val="uk-UA"/>
        </w:rPr>
        <w:t>яяння її м</w:t>
      </w:r>
      <w:r w:rsidR="003F7E5C" w:rsidRPr="009A718A">
        <w:rPr>
          <w:rFonts w:ascii="Times New Roman" w:hAnsi="Times New Roman" w:cs="Times New Roman"/>
          <w:sz w:val="28"/>
          <w:szCs w:val="28"/>
          <w:lang w:val="uk-UA"/>
        </w:rPr>
        <w:t>’</w:t>
      </w:r>
      <w:r w:rsidR="003F7E5C">
        <w:rPr>
          <w:rFonts w:ascii="Times New Roman" w:hAnsi="Times New Roman" w:cs="Times New Roman"/>
          <w:sz w:val="28"/>
          <w:szCs w:val="28"/>
          <w:lang w:val="uk-UA"/>
        </w:rPr>
        <w:t xml:space="preserve">якого </w:t>
      </w:r>
      <w:r>
        <w:rPr>
          <w:rFonts w:ascii="Times New Roman" w:hAnsi="Times New Roman" w:cs="Times New Roman"/>
          <w:sz w:val="28"/>
          <w:szCs w:val="28"/>
          <w:lang w:val="uk-UA"/>
        </w:rPr>
        <w:t>хвилястого волосся, прикрашеного прекрасними квітами</w:t>
      </w:r>
      <w:r w:rsidR="00831D94">
        <w:rPr>
          <w:rFonts w:ascii="Times New Roman" w:hAnsi="Times New Roman" w:cs="Times New Roman"/>
          <w:sz w:val="28"/>
          <w:szCs w:val="28"/>
          <w:lang w:val="uk-UA"/>
        </w:rPr>
        <w:t>, та рух її брів – чарівливі</w:t>
      </w:r>
      <w:r>
        <w:rPr>
          <w:rFonts w:ascii="Times New Roman" w:hAnsi="Times New Roman" w:cs="Times New Roman"/>
          <w:sz w:val="28"/>
          <w:szCs w:val="28"/>
          <w:lang w:val="uk-UA"/>
        </w:rPr>
        <w:t xml:space="preserve">. Коли вона говорить, здається, що її обличчя – повний місяць. О, краса і ніжне диво! З кожним кроком її важкі груди то піднімаються, то опускаються над її тонкою талією, прикрашеною трьома золотими пасками. </w:t>
      </w:r>
      <w:r w:rsidR="003F7E5C" w:rsidRPr="003F7E5C">
        <w:rPr>
          <w:rFonts w:ascii="Times New Roman" w:hAnsi="Times New Roman" w:cs="Times New Roman"/>
          <w:sz w:val="28"/>
          <w:szCs w:val="28"/>
          <w:lang w:val="uk-UA"/>
        </w:rPr>
        <w:t xml:space="preserve">&lt;…&gt; </w:t>
      </w:r>
      <w:r>
        <w:rPr>
          <w:rFonts w:ascii="Times New Roman" w:hAnsi="Times New Roman" w:cs="Times New Roman"/>
          <w:sz w:val="28"/>
          <w:szCs w:val="28"/>
          <w:lang w:val="uk-UA"/>
        </w:rPr>
        <w:t>До її ніг, біля кісточок, підвішені дзвіночки. Довгі, фарбовані червоним</w:t>
      </w:r>
      <w:r w:rsidR="00831D94">
        <w:rPr>
          <w:rFonts w:ascii="Times New Roman" w:hAnsi="Times New Roman" w:cs="Times New Roman"/>
          <w:sz w:val="28"/>
          <w:szCs w:val="28"/>
          <w:lang w:val="uk-UA"/>
        </w:rPr>
        <w:t>,</w:t>
      </w:r>
      <w:r w:rsidR="00B83AD4">
        <w:rPr>
          <w:rFonts w:ascii="Times New Roman" w:hAnsi="Times New Roman" w:cs="Times New Roman"/>
          <w:sz w:val="28"/>
          <w:szCs w:val="28"/>
          <w:lang w:val="uk-UA"/>
        </w:rPr>
        <w:t xml:space="preserve"> пальці ніг та ступні</w:t>
      </w:r>
      <w:r>
        <w:rPr>
          <w:rFonts w:ascii="Times New Roman" w:hAnsi="Times New Roman" w:cs="Times New Roman"/>
          <w:sz w:val="28"/>
          <w:szCs w:val="28"/>
          <w:lang w:val="uk-UA"/>
        </w:rPr>
        <w:t xml:space="preserve"> св</w:t>
      </w:r>
      <w:r w:rsidR="00831D94">
        <w:rPr>
          <w:rFonts w:ascii="Times New Roman" w:hAnsi="Times New Roman" w:cs="Times New Roman"/>
          <w:sz w:val="28"/>
          <w:szCs w:val="28"/>
          <w:lang w:val="uk-UA"/>
        </w:rPr>
        <w:t>і</w:t>
      </w:r>
      <w:r>
        <w:rPr>
          <w:rFonts w:ascii="Times New Roman" w:hAnsi="Times New Roman" w:cs="Times New Roman"/>
          <w:sz w:val="28"/>
          <w:szCs w:val="28"/>
          <w:lang w:val="uk-UA"/>
        </w:rPr>
        <w:t xml:space="preserve">тяться, мов панцир </w:t>
      </w:r>
      <w:r w:rsidR="003F7E5C" w:rsidRPr="003F7E5C">
        <w:rPr>
          <w:rFonts w:ascii="Times New Roman" w:hAnsi="Times New Roman" w:cs="Times New Roman"/>
          <w:sz w:val="28"/>
          <w:szCs w:val="28"/>
          <w:lang w:val="uk-UA"/>
        </w:rPr>
        <w:t xml:space="preserve">черепахи. </w:t>
      </w:r>
      <w:r>
        <w:rPr>
          <w:rFonts w:ascii="Times New Roman" w:hAnsi="Times New Roman" w:cs="Times New Roman"/>
          <w:sz w:val="28"/>
          <w:szCs w:val="28"/>
          <w:lang w:val="uk-UA"/>
        </w:rPr>
        <w:t>Її крас</w:t>
      </w:r>
      <w:r w:rsidR="003F7E5C" w:rsidRPr="003F7E5C">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посилюється </w:t>
      </w:r>
      <w:r w:rsidR="003F7E5C" w:rsidRPr="003F7E5C">
        <w:rPr>
          <w:rFonts w:ascii="Times New Roman" w:hAnsi="Times New Roman" w:cs="Times New Roman"/>
          <w:sz w:val="28"/>
          <w:szCs w:val="28"/>
          <w:lang w:val="uk-UA"/>
        </w:rPr>
        <w:t xml:space="preserve">кокетством, </w:t>
      </w:r>
      <w:r>
        <w:rPr>
          <w:rFonts w:ascii="Times New Roman" w:hAnsi="Times New Roman" w:cs="Times New Roman"/>
          <w:sz w:val="28"/>
          <w:szCs w:val="28"/>
          <w:lang w:val="uk-UA"/>
        </w:rPr>
        <w:t>закоханістю і радіст</w:t>
      </w:r>
      <w:r w:rsidR="003F7E5C" w:rsidRPr="003F7E5C">
        <w:rPr>
          <w:rFonts w:ascii="Times New Roman" w:hAnsi="Times New Roman" w:cs="Times New Roman"/>
          <w:sz w:val="28"/>
          <w:szCs w:val="28"/>
          <w:lang w:val="uk-UA"/>
        </w:rPr>
        <w:t xml:space="preserve">ю, </w:t>
      </w:r>
      <w:r>
        <w:rPr>
          <w:rFonts w:ascii="Times New Roman" w:hAnsi="Times New Roman" w:cs="Times New Roman"/>
          <w:sz w:val="28"/>
          <w:szCs w:val="28"/>
          <w:lang w:val="uk-UA"/>
        </w:rPr>
        <w:t>ніби в</w:t>
      </w:r>
      <w:r w:rsidR="003F7E5C" w:rsidRPr="003F7E5C">
        <w:rPr>
          <w:rFonts w:ascii="Times New Roman" w:hAnsi="Times New Roman" w:cs="Times New Roman"/>
          <w:sz w:val="28"/>
          <w:szCs w:val="28"/>
          <w:lang w:val="uk-UA"/>
        </w:rPr>
        <w:t>он</w:t>
      </w:r>
      <w:r>
        <w:rPr>
          <w:rFonts w:ascii="Times New Roman" w:hAnsi="Times New Roman" w:cs="Times New Roman"/>
          <w:sz w:val="28"/>
          <w:szCs w:val="28"/>
          <w:lang w:val="uk-UA"/>
        </w:rPr>
        <w:t>а ви</w:t>
      </w:r>
      <w:r w:rsidR="003F7E5C">
        <w:rPr>
          <w:rFonts w:ascii="Times New Roman" w:hAnsi="Times New Roman" w:cs="Times New Roman"/>
          <w:sz w:val="28"/>
          <w:szCs w:val="28"/>
          <w:lang w:val="uk-UA"/>
        </w:rPr>
        <w:t xml:space="preserve">пила </w:t>
      </w:r>
      <w:r w:rsidR="00831D94">
        <w:rPr>
          <w:rFonts w:ascii="Times New Roman" w:hAnsi="Times New Roman" w:cs="Times New Roman"/>
          <w:sz w:val="28"/>
          <w:szCs w:val="28"/>
          <w:lang w:val="uk-UA"/>
        </w:rPr>
        <w:t>п’янкого напою</w:t>
      </w:r>
      <w:r w:rsidR="003F7E5C" w:rsidRPr="003F7E5C">
        <w:rPr>
          <w:rFonts w:ascii="Times New Roman" w:hAnsi="Times New Roman" w:cs="Times New Roman"/>
          <w:sz w:val="28"/>
          <w:szCs w:val="28"/>
        </w:rPr>
        <w:t>”</w:t>
      </w:r>
      <w:r>
        <w:rPr>
          <w:rFonts w:ascii="Times New Roman" w:hAnsi="Times New Roman" w:cs="Times New Roman"/>
          <w:sz w:val="28"/>
          <w:szCs w:val="28"/>
          <w:lang w:val="uk-UA"/>
        </w:rPr>
        <w:t>.</w:t>
      </w:r>
    </w:p>
    <w:p w:rsidR="00F95318" w:rsidRDefault="00F9531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w:t>
      </w:r>
      <w:r w:rsidRPr="00F95318">
        <w:rPr>
          <w:rFonts w:ascii="Times New Roman" w:hAnsi="Times New Roman" w:cs="Times New Roman"/>
          <w:sz w:val="28"/>
          <w:szCs w:val="28"/>
          <w:lang w:val="uk-UA"/>
        </w:rPr>
        <w:t>рак</w:t>
      </w:r>
      <w:r>
        <w:rPr>
          <w:rFonts w:ascii="Times New Roman" w:hAnsi="Times New Roman" w:cs="Times New Roman"/>
          <w:sz w:val="28"/>
          <w:szCs w:val="28"/>
          <w:lang w:val="uk-UA"/>
        </w:rPr>
        <w:t xml:space="preserve">таті </w:t>
      </w:r>
      <w:r w:rsidRPr="00F95318">
        <w:rPr>
          <w:rFonts w:ascii="Times New Roman" w:hAnsi="Times New Roman" w:cs="Times New Roman"/>
          <w:sz w:val="28"/>
          <w:szCs w:val="28"/>
        </w:rPr>
        <w:t>“</w:t>
      </w:r>
      <w:r>
        <w:rPr>
          <w:rFonts w:ascii="Times New Roman" w:hAnsi="Times New Roman" w:cs="Times New Roman"/>
          <w:sz w:val="28"/>
          <w:szCs w:val="28"/>
          <w:lang w:val="uk-UA"/>
        </w:rPr>
        <w:t>Читралакшана</w:t>
      </w:r>
      <w:r w:rsidR="00831D94" w:rsidRPr="00831D94">
        <w:rPr>
          <w:rFonts w:ascii="Times New Roman" w:hAnsi="Times New Roman" w:cs="Times New Roman"/>
          <w:sz w:val="28"/>
          <w:szCs w:val="28"/>
        </w:rPr>
        <w:t>”</w:t>
      </w:r>
      <w:r>
        <w:rPr>
          <w:rFonts w:ascii="Times New Roman" w:hAnsi="Times New Roman" w:cs="Times New Roman"/>
          <w:sz w:val="28"/>
          <w:szCs w:val="28"/>
          <w:lang w:val="uk-UA"/>
        </w:rPr>
        <w:t xml:space="preserve"> (</w:t>
      </w:r>
      <w:r w:rsidRPr="00F95318">
        <w:rPr>
          <w:rFonts w:ascii="Times New Roman" w:hAnsi="Times New Roman" w:cs="Times New Roman"/>
          <w:sz w:val="28"/>
          <w:szCs w:val="28"/>
        </w:rPr>
        <w:t>“</w:t>
      </w:r>
      <w:r>
        <w:rPr>
          <w:rFonts w:ascii="Times New Roman" w:hAnsi="Times New Roman" w:cs="Times New Roman"/>
          <w:sz w:val="28"/>
          <w:szCs w:val="28"/>
          <w:lang w:val="uk-UA"/>
        </w:rPr>
        <w:t>Характерні</w:t>
      </w:r>
      <w:r w:rsidRPr="00F95318">
        <w:rPr>
          <w:rFonts w:ascii="Times New Roman" w:hAnsi="Times New Roman" w:cs="Times New Roman"/>
          <w:sz w:val="28"/>
          <w:szCs w:val="28"/>
          <w:lang w:val="uk-UA"/>
        </w:rPr>
        <w:t xml:space="preserve"> </w:t>
      </w:r>
      <w:r>
        <w:rPr>
          <w:rFonts w:ascii="Times New Roman" w:hAnsi="Times New Roman" w:cs="Times New Roman"/>
          <w:sz w:val="28"/>
          <w:szCs w:val="28"/>
          <w:lang w:val="uk-UA"/>
        </w:rPr>
        <w:t>риси живопису</w:t>
      </w:r>
      <w:r w:rsidRPr="00F95318">
        <w:rPr>
          <w:rFonts w:ascii="Times New Roman" w:hAnsi="Times New Roman" w:cs="Times New Roman"/>
          <w:sz w:val="28"/>
          <w:szCs w:val="28"/>
        </w:rPr>
        <w:t>”</w:t>
      </w:r>
      <w:r w:rsidRPr="00F95318">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містяться настанови щодо правильного малювання богів, людей та інших істот.</w:t>
      </w:r>
      <w:r w:rsidR="00831D94">
        <w:rPr>
          <w:rFonts w:ascii="Times New Roman" w:hAnsi="Times New Roman" w:cs="Times New Roman"/>
          <w:sz w:val="28"/>
          <w:szCs w:val="28"/>
          <w:lang w:val="uk-UA"/>
        </w:rPr>
        <w:t xml:space="preserve"> Примітно</w:t>
      </w:r>
      <w:r>
        <w:rPr>
          <w:rFonts w:ascii="Times New Roman" w:hAnsi="Times New Roman" w:cs="Times New Roman"/>
          <w:sz w:val="28"/>
          <w:szCs w:val="28"/>
          <w:lang w:val="uk-UA"/>
        </w:rPr>
        <w:t xml:space="preserve">, </w:t>
      </w:r>
      <w:r w:rsidR="00831D94">
        <w:rPr>
          <w:rFonts w:ascii="Times New Roman" w:hAnsi="Times New Roman" w:cs="Times New Roman"/>
          <w:sz w:val="28"/>
          <w:szCs w:val="28"/>
          <w:lang w:val="uk-UA"/>
        </w:rPr>
        <w:t xml:space="preserve">що </w:t>
      </w:r>
      <w:r>
        <w:rPr>
          <w:rFonts w:ascii="Times New Roman" w:hAnsi="Times New Roman" w:cs="Times New Roman"/>
          <w:sz w:val="28"/>
          <w:szCs w:val="28"/>
          <w:lang w:val="uk-UA"/>
        </w:rPr>
        <w:t>у цьому творі закладений принцип художньої пропорції як основи краси та гармонії образу. Одиницею</w:t>
      </w:r>
      <w:r w:rsidRPr="00F95318">
        <w:rPr>
          <w:rFonts w:ascii="Times New Roman" w:hAnsi="Times New Roman" w:cs="Times New Roman"/>
          <w:sz w:val="28"/>
          <w:szCs w:val="28"/>
          <w:lang w:val="uk-UA"/>
        </w:rPr>
        <w:t xml:space="preserve"> </w:t>
      </w:r>
      <w:r>
        <w:rPr>
          <w:rFonts w:ascii="Times New Roman" w:hAnsi="Times New Roman" w:cs="Times New Roman"/>
          <w:sz w:val="28"/>
          <w:szCs w:val="28"/>
          <w:lang w:val="uk-UA"/>
        </w:rPr>
        <w:t>виміру вважалася ангула (ширина пальця</w:t>
      </w:r>
      <w:r w:rsidRPr="00F95318">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довжина, рівна 8 ячмінним зерняткам</w:t>
      </w:r>
      <w:r w:rsidRPr="00F953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Обличчя поділялося </w:t>
      </w:r>
      <w:r w:rsidRPr="00F95318">
        <w:rPr>
          <w:rFonts w:ascii="Times New Roman" w:hAnsi="Times New Roman" w:cs="Times New Roman"/>
          <w:sz w:val="28"/>
          <w:szCs w:val="28"/>
          <w:lang w:val="uk-UA"/>
        </w:rPr>
        <w:t>на три части</w:t>
      </w:r>
      <w:r>
        <w:rPr>
          <w:rFonts w:ascii="Times New Roman" w:hAnsi="Times New Roman" w:cs="Times New Roman"/>
          <w:sz w:val="28"/>
          <w:szCs w:val="28"/>
          <w:lang w:val="uk-UA"/>
        </w:rPr>
        <w:t>ни: чоло, ні</w:t>
      </w:r>
      <w:r w:rsidRPr="00F95318">
        <w:rPr>
          <w:rFonts w:ascii="Times New Roman" w:hAnsi="Times New Roman" w:cs="Times New Roman"/>
          <w:sz w:val="28"/>
          <w:szCs w:val="28"/>
          <w:lang w:val="uk-UA"/>
        </w:rPr>
        <w:t xml:space="preserve">с </w:t>
      </w:r>
      <w:r>
        <w:rPr>
          <w:rFonts w:ascii="Times New Roman" w:hAnsi="Times New Roman" w:cs="Times New Roman"/>
          <w:sz w:val="28"/>
          <w:szCs w:val="28"/>
          <w:lang w:val="uk-UA"/>
        </w:rPr>
        <w:t>та далі до нижнього краю підборіддя</w:t>
      </w:r>
      <w:r w:rsidRPr="00F95318">
        <w:rPr>
          <w:rFonts w:ascii="Times New Roman" w:hAnsi="Times New Roman" w:cs="Times New Roman"/>
          <w:sz w:val="28"/>
          <w:szCs w:val="28"/>
          <w:lang w:val="uk-UA"/>
        </w:rPr>
        <w:t>. К</w:t>
      </w:r>
      <w:r>
        <w:rPr>
          <w:rFonts w:ascii="Times New Roman" w:hAnsi="Times New Roman" w:cs="Times New Roman"/>
          <w:sz w:val="28"/>
          <w:szCs w:val="28"/>
          <w:lang w:val="uk-UA"/>
        </w:rPr>
        <w:t>ожна і</w:t>
      </w:r>
      <w:r w:rsidRPr="00F95318">
        <w:rPr>
          <w:rFonts w:ascii="Times New Roman" w:hAnsi="Times New Roman" w:cs="Times New Roman"/>
          <w:sz w:val="28"/>
          <w:szCs w:val="28"/>
          <w:lang w:val="uk-UA"/>
        </w:rPr>
        <w:t xml:space="preserve">з </w:t>
      </w:r>
      <w:r>
        <w:rPr>
          <w:rFonts w:ascii="Times New Roman" w:hAnsi="Times New Roman" w:cs="Times New Roman"/>
          <w:sz w:val="28"/>
          <w:szCs w:val="28"/>
          <w:lang w:val="uk-UA"/>
        </w:rPr>
        <w:t>цих частин</w:t>
      </w:r>
      <w:r w:rsidRPr="00F953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повинна </w:t>
      </w:r>
      <w:r w:rsidR="00B41623">
        <w:rPr>
          <w:rFonts w:ascii="Times New Roman" w:hAnsi="Times New Roman" w:cs="Times New Roman"/>
          <w:sz w:val="28"/>
          <w:szCs w:val="28"/>
          <w:lang w:val="uk-UA"/>
        </w:rPr>
        <w:t xml:space="preserve">була </w:t>
      </w:r>
      <w:r w:rsidR="00B83AD4">
        <w:rPr>
          <w:rFonts w:ascii="Times New Roman" w:hAnsi="Times New Roman" w:cs="Times New Roman"/>
          <w:sz w:val="28"/>
          <w:szCs w:val="28"/>
          <w:lang w:val="uk-UA"/>
        </w:rPr>
        <w:t>дорівнювати 4 ангулам</w:t>
      </w:r>
      <w:r>
        <w:rPr>
          <w:rFonts w:ascii="Times New Roman" w:hAnsi="Times New Roman" w:cs="Times New Roman"/>
          <w:sz w:val="28"/>
          <w:szCs w:val="28"/>
          <w:lang w:val="uk-UA"/>
        </w:rPr>
        <w:t>, у</w:t>
      </w:r>
      <w:r w:rsidRPr="00F95318">
        <w:rPr>
          <w:rFonts w:ascii="Times New Roman" w:hAnsi="Times New Roman" w:cs="Times New Roman"/>
          <w:sz w:val="28"/>
          <w:szCs w:val="28"/>
          <w:lang w:val="uk-UA"/>
        </w:rPr>
        <w:t xml:space="preserve">ся </w:t>
      </w:r>
      <w:r>
        <w:rPr>
          <w:rFonts w:ascii="Times New Roman" w:hAnsi="Times New Roman" w:cs="Times New Roman"/>
          <w:sz w:val="28"/>
          <w:szCs w:val="28"/>
          <w:lang w:val="uk-UA"/>
        </w:rPr>
        <w:t>довжина обличчя</w:t>
      </w:r>
      <w:r w:rsidRPr="00F95318">
        <w:rPr>
          <w:rFonts w:ascii="Times New Roman" w:hAnsi="Times New Roman" w:cs="Times New Roman"/>
          <w:sz w:val="28"/>
          <w:szCs w:val="28"/>
          <w:lang w:val="uk-UA"/>
        </w:rPr>
        <w:t xml:space="preserve"> </w:t>
      </w:r>
      <w:r w:rsidR="00B41623">
        <w:rPr>
          <w:rFonts w:ascii="Times New Roman" w:hAnsi="Times New Roman" w:cs="Times New Roman"/>
          <w:sz w:val="28"/>
          <w:szCs w:val="28"/>
          <w:lang w:val="uk-UA"/>
        </w:rPr>
        <w:t>–</w:t>
      </w:r>
      <w:r w:rsidRPr="00F95318">
        <w:rPr>
          <w:rFonts w:ascii="Times New Roman" w:hAnsi="Times New Roman" w:cs="Times New Roman"/>
          <w:sz w:val="28"/>
          <w:szCs w:val="28"/>
          <w:lang w:val="uk-UA"/>
        </w:rPr>
        <w:t xml:space="preserve"> 12</w:t>
      </w:r>
      <w:r w:rsidR="00B41623">
        <w:rPr>
          <w:rFonts w:ascii="Times New Roman" w:hAnsi="Times New Roman" w:cs="Times New Roman"/>
          <w:sz w:val="28"/>
          <w:szCs w:val="28"/>
          <w:lang w:val="uk-UA"/>
        </w:rPr>
        <w:t xml:space="preserve"> таким одиницям, окружність голови – </w:t>
      </w:r>
      <w:r w:rsidR="00685FE2">
        <w:rPr>
          <w:rFonts w:ascii="Times New Roman" w:hAnsi="Times New Roman" w:cs="Times New Roman"/>
          <w:sz w:val="28"/>
          <w:szCs w:val="28"/>
          <w:lang w:val="uk-UA"/>
        </w:rPr>
        <w:t xml:space="preserve">32 </w:t>
      </w:r>
      <w:r w:rsidR="00B83AD4">
        <w:rPr>
          <w:rFonts w:ascii="Times New Roman" w:hAnsi="Times New Roman" w:cs="Times New Roman"/>
          <w:sz w:val="28"/>
          <w:szCs w:val="28"/>
          <w:lang w:val="uk-UA"/>
        </w:rPr>
        <w:t>ангулам</w:t>
      </w:r>
      <w:r w:rsidRPr="00F95318">
        <w:rPr>
          <w:rFonts w:ascii="Times New Roman" w:hAnsi="Times New Roman" w:cs="Times New Roman"/>
          <w:sz w:val="28"/>
          <w:szCs w:val="28"/>
          <w:lang w:val="uk-UA"/>
        </w:rPr>
        <w:t xml:space="preserve">. </w:t>
      </w:r>
      <w:r w:rsidR="00B41623">
        <w:rPr>
          <w:rFonts w:ascii="Times New Roman" w:hAnsi="Times New Roman" w:cs="Times New Roman"/>
          <w:sz w:val="28"/>
          <w:szCs w:val="28"/>
          <w:lang w:val="uk-UA"/>
        </w:rPr>
        <w:t>Очі розміщуються на висоті вушних раковин</w:t>
      </w:r>
      <w:r w:rsidRPr="00F95318">
        <w:rPr>
          <w:rFonts w:ascii="Times New Roman" w:hAnsi="Times New Roman" w:cs="Times New Roman"/>
          <w:sz w:val="28"/>
          <w:szCs w:val="28"/>
          <w:lang w:val="uk-UA"/>
        </w:rPr>
        <w:t>, д</w:t>
      </w:r>
      <w:r w:rsidR="00B41623">
        <w:rPr>
          <w:rFonts w:ascii="Times New Roman" w:hAnsi="Times New Roman" w:cs="Times New Roman"/>
          <w:sz w:val="28"/>
          <w:szCs w:val="28"/>
          <w:lang w:val="uk-UA"/>
        </w:rPr>
        <w:t>овжина брів</w:t>
      </w:r>
      <w:r w:rsidRPr="00F95318">
        <w:rPr>
          <w:rFonts w:ascii="Times New Roman" w:hAnsi="Times New Roman" w:cs="Times New Roman"/>
          <w:sz w:val="28"/>
          <w:szCs w:val="28"/>
          <w:lang w:val="uk-UA"/>
        </w:rPr>
        <w:t xml:space="preserve"> </w:t>
      </w:r>
      <w:r w:rsidR="00685FE2">
        <w:rPr>
          <w:rFonts w:ascii="Times New Roman" w:hAnsi="Times New Roman" w:cs="Times New Roman"/>
          <w:sz w:val="28"/>
          <w:szCs w:val="28"/>
          <w:lang w:val="uk-UA"/>
        </w:rPr>
        <w:t>мала становити 4 ангули</w:t>
      </w:r>
      <w:r w:rsidR="00B41623">
        <w:rPr>
          <w:rFonts w:ascii="Times New Roman" w:hAnsi="Times New Roman" w:cs="Times New Roman"/>
          <w:sz w:val="28"/>
          <w:szCs w:val="28"/>
          <w:lang w:val="uk-UA"/>
        </w:rPr>
        <w:t>, ї</w:t>
      </w:r>
      <w:r w:rsidRPr="00F95318">
        <w:rPr>
          <w:rFonts w:ascii="Times New Roman" w:hAnsi="Times New Roman" w:cs="Times New Roman"/>
          <w:sz w:val="28"/>
          <w:szCs w:val="28"/>
          <w:lang w:val="uk-UA"/>
        </w:rPr>
        <w:t xml:space="preserve">х ширина </w:t>
      </w:r>
      <w:r w:rsidR="00B41623">
        <w:rPr>
          <w:rFonts w:ascii="Times New Roman" w:hAnsi="Times New Roman" w:cs="Times New Roman"/>
          <w:sz w:val="28"/>
          <w:szCs w:val="28"/>
          <w:lang w:val="uk-UA"/>
        </w:rPr>
        <w:t>–</w:t>
      </w:r>
      <w:r w:rsidRPr="00F95318">
        <w:rPr>
          <w:rFonts w:ascii="Times New Roman" w:hAnsi="Times New Roman" w:cs="Times New Roman"/>
          <w:sz w:val="28"/>
          <w:szCs w:val="28"/>
          <w:lang w:val="uk-UA"/>
        </w:rPr>
        <w:t xml:space="preserve"> четверт</w:t>
      </w:r>
      <w:r w:rsidR="00685FE2">
        <w:rPr>
          <w:rFonts w:ascii="Times New Roman" w:hAnsi="Times New Roman" w:cs="Times New Roman"/>
          <w:sz w:val="28"/>
          <w:szCs w:val="28"/>
          <w:lang w:val="uk-UA"/>
        </w:rPr>
        <w:t>ину ангули</w:t>
      </w:r>
      <w:r w:rsidR="00B41623">
        <w:rPr>
          <w:rFonts w:ascii="Times New Roman" w:hAnsi="Times New Roman" w:cs="Times New Roman"/>
          <w:sz w:val="28"/>
          <w:szCs w:val="28"/>
          <w:lang w:val="uk-UA"/>
        </w:rPr>
        <w:t>. Проріз</w:t>
      </w:r>
      <w:r w:rsidRPr="00F95318">
        <w:rPr>
          <w:rFonts w:ascii="Times New Roman" w:hAnsi="Times New Roman" w:cs="Times New Roman"/>
          <w:sz w:val="28"/>
          <w:szCs w:val="28"/>
          <w:lang w:val="uk-UA"/>
        </w:rPr>
        <w:t xml:space="preserve"> </w:t>
      </w:r>
      <w:r w:rsidR="00B41623">
        <w:rPr>
          <w:rFonts w:ascii="Times New Roman" w:hAnsi="Times New Roman" w:cs="Times New Roman"/>
          <w:sz w:val="28"/>
          <w:szCs w:val="28"/>
          <w:lang w:val="uk-UA"/>
        </w:rPr>
        <w:t>очей має довжину у</w:t>
      </w:r>
      <w:r w:rsidR="00685FE2">
        <w:rPr>
          <w:rFonts w:ascii="Times New Roman" w:hAnsi="Times New Roman" w:cs="Times New Roman"/>
          <w:sz w:val="28"/>
          <w:szCs w:val="28"/>
          <w:lang w:val="uk-UA"/>
        </w:rPr>
        <w:t xml:space="preserve"> 2 ангули</w:t>
      </w:r>
      <w:r w:rsidR="00B41623">
        <w:rPr>
          <w:rFonts w:ascii="Times New Roman" w:hAnsi="Times New Roman" w:cs="Times New Roman"/>
          <w:sz w:val="28"/>
          <w:szCs w:val="28"/>
          <w:lang w:val="uk-UA"/>
        </w:rPr>
        <w:t>. Очі жінки за формою мають нагадувати риб</w:t>
      </w:r>
      <w:r w:rsidR="00831D94" w:rsidRPr="00831D94">
        <w:rPr>
          <w:rFonts w:ascii="Times New Roman" w:hAnsi="Times New Roman" w:cs="Times New Roman"/>
          <w:sz w:val="28"/>
          <w:szCs w:val="28"/>
        </w:rPr>
        <w:t>’</w:t>
      </w:r>
      <w:r w:rsidR="00B41623">
        <w:rPr>
          <w:rFonts w:ascii="Times New Roman" w:hAnsi="Times New Roman" w:cs="Times New Roman"/>
          <w:sz w:val="28"/>
          <w:szCs w:val="28"/>
          <w:lang w:val="uk-UA"/>
        </w:rPr>
        <w:t xml:space="preserve">ячий шлунок і мати висоту </w:t>
      </w:r>
      <w:r w:rsidR="00685FE2">
        <w:rPr>
          <w:rFonts w:ascii="Times New Roman" w:hAnsi="Times New Roman" w:cs="Times New Roman"/>
          <w:sz w:val="28"/>
          <w:szCs w:val="28"/>
          <w:lang w:val="uk-UA"/>
        </w:rPr>
        <w:t>в 1 ангулу</w:t>
      </w:r>
      <w:r w:rsidRPr="00F95318">
        <w:rPr>
          <w:rFonts w:ascii="Times New Roman" w:hAnsi="Times New Roman" w:cs="Times New Roman"/>
          <w:sz w:val="28"/>
          <w:szCs w:val="28"/>
          <w:lang w:val="uk-UA"/>
        </w:rPr>
        <w:t xml:space="preserve">. </w:t>
      </w:r>
      <w:r w:rsidR="00B41623">
        <w:rPr>
          <w:rFonts w:ascii="Times New Roman" w:hAnsi="Times New Roman" w:cs="Times New Roman"/>
          <w:sz w:val="28"/>
          <w:szCs w:val="28"/>
          <w:lang w:val="uk-UA"/>
        </w:rPr>
        <w:t xml:space="preserve">Очі наполоханих і плачучих – </w:t>
      </w:r>
      <w:r w:rsidR="00685FE2">
        <w:rPr>
          <w:rFonts w:ascii="Times New Roman" w:hAnsi="Times New Roman" w:cs="Times New Roman"/>
          <w:sz w:val="28"/>
          <w:szCs w:val="28"/>
          <w:lang w:val="uk-UA"/>
        </w:rPr>
        <w:t>1,8 ангули</w:t>
      </w:r>
      <w:r w:rsidRPr="00F95318">
        <w:rPr>
          <w:rFonts w:ascii="Times New Roman" w:hAnsi="Times New Roman" w:cs="Times New Roman"/>
          <w:sz w:val="28"/>
          <w:szCs w:val="28"/>
          <w:lang w:val="uk-UA"/>
        </w:rPr>
        <w:t xml:space="preserve">. </w:t>
      </w:r>
      <w:r w:rsidR="00B41623">
        <w:rPr>
          <w:rFonts w:ascii="Times New Roman" w:hAnsi="Times New Roman" w:cs="Times New Roman"/>
          <w:sz w:val="28"/>
          <w:szCs w:val="28"/>
          <w:lang w:val="uk-UA"/>
        </w:rPr>
        <w:t>Ши</w:t>
      </w:r>
      <w:r w:rsidRPr="00F95318">
        <w:rPr>
          <w:rFonts w:ascii="Times New Roman" w:hAnsi="Times New Roman" w:cs="Times New Roman"/>
          <w:sz w:val="28"/>
          <w:szCs w:val="28"/>
          <w:lang w:val="uk-UA"/>
        </w:rPr>
        <w:t xml:space="preserve">я </w:t>
      </w:r>
      <w:r w:rsidR="00B41623">
        <w:rPr>
          <w:rFonts w:ascii="Times New Roman" w:hAnsi="Times New Roman" w:cs="Times New Roman"/>
          <w:sz w:val="28"/>
          <w:szCs w:val="28"/>
          <w:lang w:val="uk-UA"/>
        </w:rPr>
        <w:t>має бути подібною</w:t>
      </w:r>
      <w:r w:rsidR="00685FE2">
        <w:rPr>
          <w:rFonts w:ascii="Times New Roman" w:hAnsi="Times New Roman" w:cs="Times New Roman"/>
          <w:sz w:val="28"/>
          <w:szCs w:val="28"/>
          <w:lang w:val="uk-UA"/>
        </w:rPr>
        <w:t xml:space="preserve"> </w:t>
      </w:r>
      <w:r w:rsidR="00B83AD4">
        <w:rPr>
          <w:rFonts w:ascii="Times New Roman" w:hAnsi="Times New Roman" w:cs="Times New Roman"/>
          <w:sz w:val="28"/>
          <w:szCs w:val="28"/>
          <w:lang w:val="uk-UA"/>
        </w:rPr>
        <w:t xml:space="preserve">до </w:t>
      </w:r>
      <w:r w:rsidR="00685FE2">
        <w:rPr>
          <w:rFonts w:ascii="Times New Roman" w:hAnsi="Times New Roman" w:cs="Times New Roman"/>
          <w:sz w:val="28"/>
          <w:szCs w:val="28"/>
          <w:lang w:val="uk-UA"/>
        </w:rPr>
        <w:t>мушлі</w:t>
      </w:r>
      <w:r w:rsidRPr="00F95318">
        <w:rPr>
          <w:rFonts w:ascii="Times New Roman" w:hAnsi="Times New Roman" w:cs="Times New Roman"/>
          <w:sz w:val="28"/>
          <w:szCs w:val="28"/>
          <w:lang w:val="uk-UA"/>
        </w:rPr>
        <w:t xml:space="preserve">, руки </w:t>
      </w:r>
      <w:r w:rsidR="00B41623">
        <w:rPr>
          <w:rFonts w:ascii="Times New Roman" w:hAnsi="Times New Roman" w:cs="Times New Roman"/>
          <w:sz w:val="28"/>
          <w:szCs w:val="28"/>
          <w:lang w:val="uk-UA"/>
        </w:rPr>
        <w:t>–</w:t>
      </w:r>
      <w:r w:rsidRPr="00F95318">
        <w:rPr>
          <w:rFonts w:ascii="Times New Roman" w:hAnsi="Times New Roman" w:cs="Times New Roman"/>
          <w:sz w:val="28"/>
          <w:szCs w:val="28"/>
          <w:lang w:val="uk-UA"/>
        </w:rPr>
        <w:t xml:space="preserve"> хоботам</w:t>
      </w:r>
      <w:r w:rsidR="00B41623">
        <w:rPr>
          <w:rFonts w:ascii="Times New Roman" w:hAnsi="Times New Roman" w:cs="Times New Roman"/>
          <w:sz w:val="28"/>
          <w:szCs w:val="28"/>
          <w:lang w:val="uk-UA"/>
        </w:rPr>
        <w:t xml:space="preserve"> слоні</w:t>
      </w:r>
      <w:r w:rsidRPr="00F95318">
        <w:rPr>
          <w:rFonts w:ascii="Times New Roman" w:hAnsi="Times New Roman" w:cs="Times New Roman"/>
          <w:sz w:val="28"/>
          <w:szCs w:val="28"/>
          <w:lang w:val="uk-UA"/>
        </w:rPr>
        <w:t xml:space="preserve">в, </w:t>
      </w:r>
      <w:r w:rsidR="00B41623">
        <w:rPr>
          <w:rFonts w:ascii="Times New Roman" w:hAnsi="Times New Roman" w:cs="Times New Roman"/>
          <w:sz w:val="28"/>
          <w:szCs w:val="28"/>
          <w:lang w:val="uk-UA"/>
        </w:rPr>
        <w:t>стегна – дереву смоковниці</w:t>
      </w:r>
      <w:r w:rsidRPr="00F95318">
        <w:rPr>
          <w:rFonts w:ascii="Times New Roman" w:hAnsi="Times New Roman" w:cs="Times New Roman"/>
          <w:sz w:val="28"/>
          <w:szCs w:val="28"/>
          <w:lang w:val="uk-UA"/>
        </w:rPr>
        <w:t>.</w:t>
      </w:r>
    </w:p>
    <w:p w:rsidR="00CC32DA" w:rsidRPr="00CC32DA" w:rsidRDefault="00B822CE" w:rsidP="00461902">
      <w:pPr>
        <w:spacing w:after="0"/>
        <w:ind w:firstLine="709"/>
        <w:jc w:val="both"/>
        <w:rPr>
          <w:rFonts w:ascii="Times New Roman" w:hAnsi="Times New Roman" w:cs="Times New Roman"/>
          <w:sz w:val="28"/>
          <w:szCs w:val="28"/>
          <w:lang w:val="uk-UA"/>
        </w:rPr>
      </w:pPr>
      <w:r w:rsidRPr="00B822CE">
        <w:rPr>
          <w:rFonts w:ascii="Times New Roman" w:hAnsi="Times New Roman" w:cs="Times New Roman"/>
          <w:sz w:val="28"/>
          <w:szCs w:val="28"/>
          <w:lang w:val="uk-UA"/>
        </w:rPr>
        <w:t xml:space="preserve">В епоху Античності тілесність, як ціннісна характеристика людського буття, була предметом дослідження, захоплення та культивування. Вона посідала вагоме місце у філософсько-світоглядних </w:t>
      </w:r>
      <w:r w:rsidR="00CC32DA">
        <w:rPr>
          <w:rFonts w:ascii="Times New Roman" w:hAnsi="Times New Roman" w:cs="Times New Roman"/>
          <w:sz w:val="28"/>
          <w:szCs w:val="28"/>
          <w:lang w:val="uk-UA"/>
        </w:rPr>
        <w:t>системах, естетичних канонах, творах мистецтва</w:t>
      </w:r>
      <w:r w:rsidRPr="00B822CE">
        <w:rPr>
          <w:rFonts w:ascii="Times New Roman" w:hAnsi="Times New Roman" w:cs="Times New Roman"/>
          <w:sz w:val="28"/>
          <w:szCs w:val="28"/>
          <w:lang w:val="uk-UA"/>
        </w:rPr>
        <w:t xml:space="preserve">. </w:t>
      </w:r>
      <w:r w:rsidR="00CC32DA">
        <w:rPr>
          <w:rFonts w:ascii="Times New Roman" w:hAnsi="Times New Roman" w:cs="Times New Roman"/>
          <w:sz w:val="28"/>
          <w:szCs w:val="28"/>
          <w:lang w:val="uk-UA"/>
        </w:rPr>
        <w:t>Головною цінніст</w:t>
      </w:r>
      <w:r w:rsidR="00CC32DA" w:rsidRPr="00CC32DA">
        <w:rPr>
          <w:rFonts w:ascii="Times New Roman" w:hAnsi="Times New Roman" w:cs="Times New Roman"/>
          <w:sz w:val="28"/>
          <w:szCs w:val="28"/>
          <w:lang w:val="uk-UA"/>
        </w:rPr>
        <w:t xml:space="preserve">ю </w:t>
      </w:r>
      <w:r w:rsidR="008066ED">
        <w:rPr>
          <w:rFonts w:ascii="Times New Roman" w:hAnsi="Times New Roman" w:cs="Times New Roman"/>
          <w:sz w:val="28"/>
          <w:szCs w:val="28"/>
          <w:lang w:val="uk-UA"/>
        </w:rPr>
        <w:t>були гармонія, фі</w:t>
      </w:r>
      <w:r w:rsidR="00CC32DA" w:rsidRPr="00CC32DA">
        <w:rPr>
          <w:rFonts w:ascii="Times New Roman" w:hAnsi="Times New Roman" w:cs="Times New Roman"/>
          <w:sz w:val="28"/>
          <w:szCs w:val="28"/>
          <w:lang w:val="uk-UA"/>
        </w:rPr>
        <w:t>зич</w:t>
      </w:r>
      <w:r w:rsidR="008066ED">
        <w:rPr>
          <w:rFonts w:ascii="Times New Roman" w:hAnsi="Times New Roman" w:cs="Times New Roman"/>
          <w:sz w:val="28"/>
          <w:szCs w:val="28"/>
          <w:lang w:val="uk-UA"/>
        </w:rPr>
        <w:t>на</w:t>
      </w:r>
      <w:r w:rsidR="00CC32DA" w:rsidRPr="00CC32DA">
        <w:rPr>
          <w:rFonts w:ascii="Times New Roman" w:hAnsi="Times New Roman" w:cs="Times New Roman"/>
          <w:sz w:val="28"/>
          <w:szCs w:val="28"/>
          <w:lang w:val="uk-UA"/>
        </w:rPr>
        <w:t xml:space="preserve"> </w:t>
      </w:r>
      <w:r w:rsidR="008066ED">
        <w:rPr>
          <w:rFonts w:ascii="Times New Roman" w:hAnsi="Times New Roman" w:cs="Times New Roman"/>
          <w:sz w:val="28"/>
          <w:szCs w:val="28"/>
          <w:lang w:val="uk-UA"/>
        </w:rPr>
        <w:t xml:space="preserve">досконалість </w:t>
      </w:r>
      <w:r w:rsidR="00CC32DA" w:rsidRPr="00CC32DA">
        <w:rPr>
          <w:rFonts w:ascii="Times New Roman" w:hAnsi="Times New Roman" w:cs="Times New Roman"/>
          <w:sz w:val="28"/>
          <w:szCs w:val="28"/>
          <w:lang w:val="uk-UA"/>
        </w:rPr>
        <w:t>(</w:t>
      </w:r>
      <w:r w:rsidR="008066ED">
        <w:rPr>
          <w:rFonts w:ascii="Times New Roman" w:hAnsi="Times New Roman" w:cs="Times New Roman"/>
          <w:sz w:val="28"/>
          <w:szCs w:val="28"/>
          <w:lang w:val="uk-UA"/>
        </w:rPr>
        <w:t>Стародавня Греці</w:t>
      </w:r>
      <w:r w:rsidR="00CC32DA" w:rsidRPr="00CC32DA">
        <w:rPr>
          <w:rFonts w:ascii="Times New Roman" w:hAnsi="Times New Roman" w:cs="Times New Roman"/>
          <w:sz w:val="28"/>
          <w:szCs w:val="28"/>
          <w:lang w:val="uk-UA"/>
        </w:rPr>
        <w:t xml:space="preserve">я). </w:t>
      </w:r>
      <w:r w:rsidR="008066ED">
        <w:rPr>
          <w:rFonts w:ascii="Times New Roman" w:hAnsi="Times New Roman" w:cs="Times New Roman"/>
          <w:sz w:val="28"/>
          <w:szCs w:val="28"/>
          <w:lang w:val="uk-UA"/>
        </w:rPr>
        <w:t>У Стародавньому Римі такою</w:t>
      </w:r>
      <w:r w:rsidR="00CC32DA" w:rsidRPr="00CC32DA">
        <w:rPr>
          <w:rFonts w:ascii="Times New Roman" w:hAnsi="Times New Roman" w:cs="Times New Roman"/>
          <w:sz w:val="28"/>
          <w:szCs w:val="28"/>
          <w:lang w:val="uk-UA"/>
        </w:rPr>
        <w:t xml:space="preserve"> </w:t>
      </w:r>
      <w:r w:rsidR="008066ED">
        <w:rPr>
          <w:rFonts w:ascii="Times New Roman" w:hAnsi="Times New Roman" w:cs="Times New Roman"/>
          <w:sz w:val="28"/>
          <w:szCs w:val="28"/>
          <w:lang w:val="uk-UA"/>
        </w:rPr>
        <w:t>цінністю стала фізична сила. Античні мислителі нази</w:t>
      </w:r>
      <w:r w:rsidR="00CC32DA" w:rsidRPr="00CC32DA">
        <w:rPr>
          <w:rFonts w:ascii="Times New Roman" w:hAnsi="Times New Roman" w:cs="Times New Roman"/>
          <w:sz w:val="28"/>
          <w:szCs w:val="28"/>
          <w:lang w:val="uk-UA"/>
        </w:rPr>
        <w:t xml:space="preserve">вали </w:t>
      </w:r>
      <w:r w:rsidR="008066ED">
        <w:rPr>
          <w:rFonts w:ascii="Times New Roman" w:hAnsi="Times New Roman" w:cs="Times New Roman"/>
          <w:sz w:val="28"/>
          <w:szCs w:val="28"/>
          <w:lang w:val="uk-UA"/>
        </w:rPr>
        <w:t>людину мі</w:t>
      </w:r>
      <w:r w:rsidR="00CC32DA" w:rsidRPr="00CC32DA">
        <w:rPr>
          <w:rFonts w:ascii="Times New Roman" w:hAnsi="Times New Roman" w:cs="Times New Roman"/>
          <w:sz w:val="28"/>
          <w:szCs w:val="28"/>
          <w:lang w:val="uk-UA"/>
        </w:rPr>
        <w:t xml:space="preserve">крокосмом </w:t>
      </w:r>
      <w:r w:rsidR="00831D94">
        <w:rPr>
          <w:rFonts w:ascii="Times New Roman" w:hAnsi="Times New Roman" w:cs="Times New Roman"/>
          <w:sz w:val="28"/>
          <w:szCs w:val="28"/>
          <w:lang w:val="uk-UA"/>
        </w:rPr>
        <w:t>по відношенню до Всесвіту</w:t>
      </w:r>
      <w:r w:rsidR="008066ED">
        <w:rPr>
          <w:rFonts w:ascii="Times New Roman" w:hAnsi="Times New Roman" w:cs="Times New Roman"/>
          <w:sz w:val="28"/>
          <w:szCs w:val="28"/>
          <w:lang w:val="uk-UA"/>
        </w:rPr>
        <w:t>-макрокосмосу</w:t>
      </w:r>
      <w:r w:rsidR="00CC32DA" w:rsidRPr="00CC32DA">
        <w:rPr>
          <w:rFonts w:ascii="Times New Roman" w:hAnsi="Times New Roman" w:cs="Times New Roman"/>
          <w:sz w:val="28"/>
          <w:szCs w:val="28"/>
          <w:lang w:val="uk-UA"/>
        </w:rPr>
        <w:t>.</w:t>
      </w:r>
    </w:p>
    <w:p w:rsidR="008066ED" w:rsidRPr="008066ED" w:rsidRDefault="00BE0A2A" w:rsidP="00461902">
      <w:pPr>
        <w:spacing w:after="0"/>
        <w:ind w:firstLine="709"/>
        <w:jc w:val="both"/>
        <w:rPr>
          <w:rFonts w:ascii="Times New Roman" w:hAnsi="Times New Roman" w:cs="Times New Roman"/>
          <w:sz w:val="28"/>
          <w:szCs w:val="28"/>
          <w:lang w:val="uk-UA"/>
        </w:rPr>
      </w:pPr>
      <w:r w:rsidRPr="00BE0A2A">
        <w:rPr>
          <w:rFonts w:ascii="Times New Roman" w:hAnsi="Times New Roman" w:cs="Times New Roman"/>
          <w:sz w:val="28"/>
          <w:szCs w:val="28"/>
          <w:lang w:val="uk-UA"/>
        </w:rPr>
        <w:t xml:space="preserve">У </w:t>
      </w:r>
      <w:r w:rsidR="00170931">
        <w:rPr>
          <w:rFonts w:ascii="Times New Roman" w:hAnsi="Times New Roman" w:cs="Times New Roman"/>
          <w:sz w:val="28"/>
          <w:szCs w:val="28"/>
          <w:lang w:val="uk-UA"/>
        </w:rPr>
        <w:t xml:space="preserve">Стародавній </w:t>
      </w:r>
      <w:r w:rsidRPr="00BE0A2A">
        <w:rPr>
          <w:rFonts w:ascii="Times New Roman" w:hAnsi="Times New Roman" w:cs="Times New Roman"/>
          <w:sz w:val="28"/>
          <w:szCs w:val="28"/>
          <w:lang w:val="uk-UA"/>
        </w:rPr>
        <w:t>Греції зовнішній вигляд людини символізував певний рівень її</w:t>
      </w:r>
      <w:r>
        <w:rPr>
          <w:rFonts w:ascii="Times New Roman" w:hAnsi="Times New Roman" w:cs="Times New Roman"/>
          <w:sz w:val="28"/>
          <w:szCs w:val="28"/>
          <w:lang w:val="uk-UA"/>
        </w:rPr>
        <w:t xml:space="preserve"> </w:t>
      </w:r>
      <w:r w:rsidRPr="00BE0A2A">
        <w:rPr>
          <w:rFonts w:ascii="Times New Roman" w:hAnsi="Times New Roman" w:cs="Times New Roman"/>
          <w:sz w:val="28"/>
          <w:szCs w:val="28"/>
          <w:lang w:val="uk-UA"/>
        </w:rPr>
        <w:t xml:space="preserve">внутрішнього світу. Турбота про статуру, гармонійні форми та рухи </w:t>
      </w:r>
      <w:r w:rsidR="008066ED">
        <w:rPr>
          <w:rFonts w:ascii="Times New Roman" w:hAnsi="Times New Roman" w:cs="Times New Roman"/>
          <w:sz w:val="28"/>
          <w:szCs w:val="28"/>
          <w:lang w:val="uk-UA"/>
        </w:rPr>
        <w:t>були</w:t>
      </w:r>
      <w:r w:rsidRPr="00BE0A2A">
        <w:rPr>
          <w:rFonts w:ascii="Times New Roman" w:hAnsi="Times New Roman" w:cs="Times New Roman"/>
          <w:sz w:val="28"/>
          <w:szCs w:val="28"/>
          <w:lang w:val="uk-UA"/>
        </w:rPr>
        <w:t xml:space="preserve"> прагнення</w:t>
      </w:r>
      <w:r w:rsidR="008066ED">
        <w:rPr>
          <w:rFonts w:ascii="Times New Roman" w:hAnsi="Times New Roman" w:cs="Times New Roman"/>
          <w:sz w:val="28"/>
          <w:szCs w:val="28"/>
          <w:lang w:val="uk-UA"/>
        </w:rPr>
        <w:t>м</w:t>
      </w:r>
      <w:r w:rsidRPr="00BE0A2A">
        <w:rPr>
          <w:rFonts w:ascii="Times New Roman" w:hAnsi="Times New Roman" w:cs="Times New Roman"/>
          <w:sz w:val="28"/>
          <w:szCs w:val="28"/>
          <w:lang w:val="uk-UA"/>
        </w:rPr>
        <w:t xml:space="preserve"> до</w:t>
      </w:r>
      <w:r w:rsidR="008066ED">
        <w:rPr>
          <w:rFonts w:ascii="Times New Roman" w:hAnsi="Times New Roman" w:cs="Times New Roman"/>
          <w:sz w:val="28"/>
          <w:szCs w:val="28"/>
          <w:lang w:val="uk-UA"/>
        </w:rPr>
        <w:t>сягти</w:t>
      </w:r>
      <w:r w:rsidRPr="00BE0A2A">
        <w:rPr>
          <w:rFonts w:ascii="Times New Roman" w:hAnsi="Times New Roman" w:cs="Times New Roman"/>
          <w:sz w:val="28"/>
          <w:szCs w:val="28"/>
          <w:lang w:val="uk-UA"/>
        </w:rPr>
        <w:t xml:space="preserve"> шляхетності</w:t>
      </w:r>
      <w:r>
        <w:rPr>
          <w:rFonts w:ascii="Times New Roman" w:hAnsi="Times New Roman" w:cs="Times New Roman"/>
          <w:sz w:val="28"/>
          <w:szCs w:val="28"/>
          <w:lang w:val="uk-UA"/>
        </w:rPr>
        <w:t xml:space="preserve"> </w:t>
      </w:r>
      <w:r w:rsidR="008066ED">
        <w:rPr>
          <w:rFonts w:ascii="Times New Roman" w:hAnsi="Times New Roman" w:cs="Times New Roman"/>
          <w:sz w:val="28"/>
          <w:szCs w:val="28"/>
          <w:lang w:val="uk-UA"/>
        </w:rPr>
        <w:t>духу</w:t>
      </w:r>
      <w:r w:rsidRPr="00BE0A2A">
        <w:rPr>
          <w:rFonts w:ascii="Times New Roman" w:hAnsi="Times New Roman" w:cs="Times New Roman"/>
          <w:sz w:val="28"/>
          <w:szCs w:val="28"/>
          <w:lang w:val="uk-UA"/>
        </w:rPr>
        <w:t>. У світі, де гармонійність тіла розумілася як вираження гармонії духу, потворне</w:t>
      </w:r>
      <w:r>
        <w:rPr>
          <w:rFonts w:ascii="Times New Roman" w:hAnsi="Times New Roman" w:cs="Times New Roman"/>
          <w:sz w:val="28"/>
          <w:szCs w:val="28"/>
          <w:lang w:val="uk-UA"/>
        </w:rPr>
        <w:t xml:space="preserve"> </w:t>
      </w:r>
      <w:r w:rsidRPr="00BE0A2A">
        <w:rPr>
          <w:rFonts w:ascii="Times New Roman" w:hAnsi="Times New Roman" w:cs="Times New Roman"/>
          <w:sz w:val="28"/>
          <w:szCs w:val="28"/>
          <w:lang w:val="uk-UA"/>
        </w:rPr>
        <w:t xml:space="preserve">означало нестачу розуму, благородності, сили характеру, </w:t>
      </w:r>
      <w:r w:rsidR="008066ED">
        <w:rPr>
          <w:rFonts w:ascii="Times New Roman" w:hAnsi="Times New Roman" w:cs="Times New Roman"/>
          <w:sz w:val="28"/>
          <w:szCs w:val="28"/>
          <w:lang w:val="uk-UA"/>
        </w:rPr>
        <w:t xml:space="preserve">було </w:t>
      </w:r>
      <w:r w:rsidRPr="00BE0A2A">
        <w:rPr>
          <w:rFonts w:ascii="Times New Roman" w:hAnsi="Times New Roman" w:cs="Times New Roman"/>
          <w:sz w:val="28"/>
          <w:szCs w:val="28"/>
          <w:lang w:val="uk-UA"/>
        </w:rPr>
        <w:t>заперечення</w:t>
      </w:r>
      <w:r w:rsidR="008066ED">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BE0A2A">
        <w:rPr>
          <w:rFonts w:ascii="Times New Roman" w:hAnsi="Times New Roman" w:cs="Times New Roman"/>
          <w:sz w:val="28"/>
          <w:szCs w:val="28"/>
          <w:lang w:val="uk-UA"/>
        </w:rPr>
        <w:t>позитивних цінностей.</w:t>
      </w:r>
      <w:r w:rsidR="008066ED">
        <w:rPr>
          <w:rFonts w:ascii="Times New Roman" w:hAnsi="Times New Roman" w:cs="Times New Roman"/>
          <w:sz w:val="28"/>
          <w:szCs w:val="28"/>
          <w:lang w:val="uk-UA"/>
        </w:rPr>
        <w:t xml:space="preserve"> </w:t>
      </w:r>
      <w:r w:rsidR="008066ED" w:rsidRPr="008066ED">
        <w:rPr>
          <w:rFonts w:ascii="Times New Roman" w:hAnsi="Times New Roman" w:cs="Times New Roman"/>
          <w:sz w:val="28"/>
          <w:szCs w:val="28"/>
          <w:lang w:val="uk-UA"/>
        </w:rPr>
        <w:lastRenderedPageBreak/>
        <w:t xml:space="preserve">Греки </w:t>
      </w:r>
      <w:r w:rsidR="008066ED">
        <w:rPr>
          <w:rFonts w:ascii="Times New Roman" w:hAnsi="Times New Roman" w:cs="Times New Roman"/>
          <w:sz w:val="28"/>
          <w:szCs w:val="28"/>
          <w:lang w:val="uk-UA"/>
        </w:rPr>
        <w:t>вважали величину, порядок та симетрію символа</w:t>
      </w:r>
      <w:r w:rsidR="008066ED" w:rsidRPr="008066ED">
        <w:rPr>
          <w:rFonts w:ascii="Times New Roman" w:hAnsi="Times New Roman" w:cs="Times New Roman"/>
          <w:sz w:val="28"/>
          <w:szCs w:val="28"/>
          <w:lang w:val="uk-UA"/>
        </w:rPr>
        <w:t>м</w:t>
      </w:r>
      <w:r w:rsidR="008066ED">
        <w:rPr>
          <w:rFonts w:ascii="Times New Roman" w:hAnsi="Times New Roman" w:cs="Times New Roman"/>
          <w:sz w:val="28"/>
          <w:szCs w:val="28"/>
          <w:lang w:val="uk-UA"/>
        </w:rPr>
        <w:t>и прекрасного. І</w:t>
      </w:r>
      <w:r w:rsidR="008066ED" w:rsidRPr="008066ED">
        <w:rPr>
          <w:rFonts w:ascii="Times New Roman" w:hAnsi="Times New Roman" w:cs="Times New Roman"/>
          <w:sz w:val="28"/>
          <w:szCs w:val="28"/>
          <w:lang w:val="uk-UA"/>
        </w:rPr>
        <w:t>деально красив</w:t>
      </w:r>
      <w:r w:rsidR="008066ED">
        <w:rPr>
          <w:rFonts w:ascii="Times New Roman" w:hAnsi="Times New Roman" w:cs="Times New Roman"/>
          <w:sz w:val="28"/>
          <w:szCs w:val="28"/>
          <w:lang w:val="uk-UA"/>
        </w:rPr>
        <w:t>ою бу</w:t>
      </w:r>
      <w:r w:rsidR="008066ED" w:rsidRPr="008066ED">
        <w:rPr>
          <w:rFonts w:ascii="Times New Roman" w:hAnsi="Times New Roman" w:cs="Times New Roman"/>
          <w:sz w:val="28"/>
          <w:szCs w:val="28"/>
          <w:lang w:val="uk-UA"/>
        </w:rPr>
        <w:t>л</w:t>
      </w:r>
      <w:r w:rsidR="008066ED">
        <w:rPr>
          <w:rFonts w:ascii="Times New Roman" w:hAnsi="Times New Roman" w:cs="Times New Roman"/>
          <w:sz w:val="28"/>
          <w:szCs w:val="28"/>
          <w:lang w:val="uk-UA"/>
        </w:rPr>
        <w:t>а людина, у якої всі</w:t>
      </w:r>
      <w:r w:rsidR="008066ED" w:rsidRPr="008066ED">
        <w:rPr>
          <w:rFonts w:ascii="Times New Roman" w:hAnsi="Times New Roman" w:cs="Times New Roman"/>
          <w:sz w:val="28"/>
          <w:szCs w:val="28"/>
          <w:lang w:val="uk-UA"/>
        </w:rPr>
        <w:t xml:space="preserve"> части</w:t>
      </w:r>
      <w:r w:rsidR="008066ED">
        <w:rPr>
          <w:rFonts w:ascii="Times New Roman" w:hAnsi="Times New Roman" w:cs="Times New Roman"/>
          <w:sz w:val="28"/>
          <w:szCs w:val="28"/>
          <w:lang w:val="uk-UA"/>
        </w:rPr>
        <w:t>ни тіла і риси</w:t>
      </w:r>
      <w:r w:rsidR="008066ED" w:rsidRPr="008066ED">
        <w:rPr>
          <w:rFonts w:ascii="Times New Roman" w:hAnsi="Times New Roman" w:cs="Times New Roman"/>
          <w:sz w:val="28"/>
          <w:szCs w:val="28"/>
          <w:lang w:val="uk-UA"/>
        </w:rPr>
        <w:t xml:space="preserve"> </w:t>
      </w:r>
      <w:r w:rsidR="008066ED">
        <w:rPr>
          <w:rFonts w:ascii="Times New Roman" w:hAnsi="Times New Roman" w:cs="Times New Roman"/>
          <w:sz w:val="28"/>
          <w:szCs w:val="28"/>
          <w:lang w:val="uk-UA"/>
        </w:rPr>
        <w:t>обличчя знаходилися у</w:t>
      </w:r>
      <w:r w:rsidR="008066ED" w:rsidRPr="008066ED">
        <w:rPr>
          <w:rFonts w:ascii="Times New Roman" w:hAnsi="Times New Roman" w:cs="Times New Roman"/>
          <w:sz w:val="28"/>
          <w:szCs w:val="28"/>
          <w:lang w:val="uk-UA"/>
        </w:rPr>
        <w:t xml:space="preserve"> гармон</w:t>
      </w:r>
      <w:r w:rsidR="008066ED">
        <w:rPr>
          <w:rFonts w:ascii="Times New Roman" w:hAnsi="Times New Roman" w:cs="Times New Roman"/>
          <w:sz w:val="28"/>
          <w:szCs w:val="28"/>
          <w:lang w:val="uk-UA"/>
        </w:rPr>
        <w:t>ійному поєднанні.</w:t>
      </w:r>
    </w:p>
    <w:p w:rsidR="00B822CE" w:rsidRPr="00B822CE" w:rsidRDefault="008066ED" w:rsidP="00461902">
      <w:pPr>
        <w:spacing w:after="0"/>
        <w:ind w:firstLine="709"/>
        <w:jc w:val="both"/>
        <w:rPr>
          <w:rFonts w:ascii="Times New Roman" w:hAnsi="Times New Roman" w:cs="Times New Roman"/>
          <w:sz w:val="28"/>
          <w:szCs w:val="28"/>
          <w:lang w:val="uk-UA"/>
        </w:rPr>
      </w:pPr>
      <w:r w:rsidRPr="008066ED">
        <w:rPr>
          <w:rFonts w:ascii="Times New Roman" w:hAnsi="Times New Roman" w:cs="Times New Roman"/>
          <w:sz w:val="28"/>
          <w:szCs w:val="28"/>
          <w:lang w:val="uk-UA"/>
        </w:rPr>
        <w:t xml:space="preserve">Художники </w:t>
      </w:r>
      <w:r>
        <w:rPr>
          <w:rFonts w:ascii="Times New Roman" w:hAnsi="Times New Roman" w:cs="Times New Roman"/>
          <w:sz w:val="28"/>
          <w:szCs w:val="28"/>
          <w:lang w:val="uk-UA"/>
        </w:rPr>
        <w:t>античності від</w:t>
      </w:r>
      <w:r w:rsidRPr="008066ED">
        <w:rPr>
          <w:rFonts w:ascii="Times New Roman" w:hAnsi="Times New Roman" w:cs="Times New Roman"/>
          <w:sz w:val="28"/>
          <w:szCs w:val="28"/>
          <w:lang w:val="uk-UA"/>
        </w:rPr>
        <w:t>на</w:t>
      </w:r>
      <w:r>
        <w:rPr>
          <w:rFonts w:ascii="Times New Roman" w:hAnsi="Times New Roman" w:cs="Times New Roman"/>
          <w:sz w:val="28"/>
          <w:szCs w:val="28"/>
          <w:lang w:val="uk-UA"/>
        </w:rPr>
        <w:t>й</w:t>
      </w:r>
      <w:r w:rsidRPr="008066ED">
        <w:rPr>
          <w:rFonts w:ascii="Times New Roman" w:hAnsi="Times New Roman" w:cs="Times New Roman"/>
          <w:sz w:val="28"/>
          <w:szCs w:val="28"/>
          <w:lang w:val="uk-UA"/>
        </w:rPr>
        <w:t xml:space="preserve">шли </w:t>
      </w:r>
      <w:r>
        <w:rPr>
          <w:rFonts w:ascii="Times New Roman" w:hAnsi="Times New Roman" w:cs="Times New Roman"/>
          <w:sz w:val="28"/>
          <w:szCs w:val="28"/>
          <w:lang w:val="uk-UA"/>
        </w:rPr>
        <w:t>мі</w:t>
      </w:r>
      <w:r w:rsidRPr="008066ED">
        <w:rPr>
          <w:rFonts w:ascii="Times New Roman" w:hAnsi="Times New Roman" w:cs="Times New Roman"/>
          <w:sz w:val="28"/>
          <w:szCs w:val="28"/>
          <w:lang w:val="uk-UA"/>
        </w:rPr>
        <w:t xml:space="preserve">ру прекрасного – так </w:t>
      </w:r>
      <w:r>
        <w:rPr>
          <w:rFonts w:ascii="Times New Roman" w:hAnsi="Times New Roman" w:cs="Times New Roman"/>
          <w:sz w:val="28"/>
          <w:szCs w:val="28"/>
          <w:lang w:val="uk-UA"/>
        </w:rPr>
        <w:t>звані канони та модулі. Тіло повинно бу</w:t>
      </w:r>
      <w:r w:rsidRPr="008066ED">
        <w:rPr>
          <w:rFonts w:ascii="Times New Roman" w:hAnsi="Times New Roman" w:cs="Times New Roman"/>
          <w:sz w:val="28"/>
          <w:szCs w:val="28"/>
          <w:lang w:val="uk-UA"/>
        </w:rPr>
        <w:t xml:space="preserve">ло </w:t>
      </w:r>
      <w:r>
        <w:rPr>
          <w:rFonts w:ascii="Times New Roman" w:hAnsi="Times New Roman" w:cs="Times New Roman"/>
          <w:sz w:val="28"/>
          <w:szCs w:val="28"/>
          <w:lang w:val="uk-UA"/>
        </w:rPr>
        <w:t>мати м</w:t>
      </w:r>
      <w:r w:rsidRPr="008066ED">
        <w:rPr>
          <w:rFonts w:ascii="Times New Roman" w:hAnsi="Times New Roman" w:cs="Times New Roman"/>
          <w:sz w:val="28"/>
          <w:szCs w:val="28"/>
        </w:rPr>
        <w:t>’</w:t>
      </w:r>
      <w:r>
        <w:rPr>
          <w:rFonts w:ascii="Times New Roman" w:hAnsi="Times New Roman" w:cs="Times New Roman"/>
          <w:sz w:val="28"/>
          <w:szCs w:val="28"/>
          <w:lang w:val="uk-UA"/>
        </w:rPr>
        <w:t>я</w:t>
      </w:r>
      <w:r w:rsidR="00BA4CE7">
        <w:rPr>
          <w:rFonts w:ascii="Times New Roman" w:hAnsi="Times New Roman" w:cs="Times New Roman"/>
          <w:sz w:val="28"/>
          <w:szCs w:val="28"/>
          <w:lang w:val="uk-UA"/>
        </w:rPr>
        <w:t>кі й округлі форми; його е</w:t>
      </w:r>
      <w:r>
        <w:rPr>
          <w:rFonts w:ascii="Times New Roman" w:hAnsi="Times New Roman" w:cs="Times New Roman"/>
          <w:sz w:val="28"/>
          <w:szCs w:val="28"/>
          <w:lang w:val="uk-UA"/>
        </w:rPr>
        <w:t xml:space="preserve">талоном </w:t>
      </w:r>
      <w:r w:rsidR="00BA4CE7">
        <w:rPr>
          <w:rFonts w:ascii="Times New Roman" w:hAnsi="Times New Roman" w:cs="Times New Roman"/>
          <w:sz w:val="28"/>
          <w:szCs w:val="28"/>
          <w:lang w:val="uk-UA"/>
        </w:rPr>
        <w:t>стала скульптура Афродити</w:t>
      </w:r>
      <w:r w:rsidRPr="008066ED">
        <w:rPr>
          <w:rFonts w:ascii="Times New Roman" w:hAnsi="Times New Roman" w:cs="Times New Roman"/>
          <w:sz w:val="28"/>
          <w:szCs w:val="28"/>
          <w:lang w:val="uk-UA"/>
        </w:rPr>
        <w:t xml:space="preserve"> (Вен</w:t>
      </w:r>
      <w:r w:rsidR="00BA4CE7">
        <w:rPr>
          <w:rFonts w:ascii="Times New Roman" w:hAnsi="Times New Roman" w:cs="Times New Roman"/>
          <w:sz w:val="28"/>
          <w:szCs w:val="28"/>
          <w:lang w:val="uk-UA"/>
        </w:rPr>
        <w:t>ери</w:t>
      </w:r>
      <w:r w:rsidRPr="008066ED">
        <w:rPr>
          <w:rFonts w:ascii="Times New Roman" w:hAnsi="Times New Roman" w:cs="Times New Roman"/>
          <w:sz w:val="28"/>
          <w:szCs w:val="28"/>
          <w:lang w:val="uk-UA"/>
        </w:rPr>
        <w:t xml:space="preserve">). </w:t>
      </w:r>
      <w:r w:rsidR="00BA4CE7">
        <w:rPr>
          <w:rFonts w:ascii="Times New Roman" w:hAnsi="Times New Roman" w:cs="Times New Roman"/>
          <w:sz w:val="28"/>
          <w:szCs w:val="28"/>
          <w:lang w:val="uk-UA"/>
        </w:rPr>
        <w:t>Ця крас</w:t>
      </w:r>
      <w:r w:rsidRPr="008066ED">
        <w:rPr>
          <w:rFonts w:ascii="Times New Roman" w:hAnsi="Times New Roman" w:cs="Times New Roman"/>
          <w:sz w:val="28"/>
          <w:szCs w:val="28"/>
          <w:lang w:val="uk-UA"/>
        </w:rPr>
        <w:t>а в</w:t>
      </w:r>
      <w:r w:rsidR="00BA4CE7">
        <w:rPr>
          <w:rFonts w:ascii="Times New Roman" w:hAnsi="Times New Roman" w:cs="Times New Roman"/>
          <w:sz w:val="28"/>
          <w:szCs w:val="28"/>
          <w:lang w:val="uk-UA"/>
        </w:rPr>
        <w:t>иражена у</w:t>
      </w:r>
      <w:r w:rsidRPr="008066ED">
        <w:rPr>
          <w:rFonts w:ascii="Times New Roman" w:hAnsi="Times New Roman" w:cs="Times New Roman"/>
          <w:sz w:val="28"/>
          <w:szCs w:val="28"/>
          <w:lang w:val="uk-UA"/>
        </w:rPr>
        <w:t xml:space="preserve"> цифрах: </w:t>
      </w:r>
      <w:r w:rsidR="00BA4CE7">
        <w:rPr>
          <w:rFonts w:ascii="Times New Roman" w:hAnsi="Times New Roman" w:cs="Times New Roman"/>
          <w:sz w:val="28"/>
          <w:szCs w:val="28"/>
          <w:lang w:val="uk-UA"/>
        </w:rPr>
        <w:t>зріст 164 см, окружність грудей 86 см, талії</w:t>
      </w:r>
      <w:r w:rsidRPr="008066ED">
        <w:rPr>
          <w:rFonts w:ascii="Times New Roman" w:hAnsi="Times New Roman" w:cs="Times New Roman"/>
          <w:sz w:val="28"/>
          <w:szCs w:val="28"/>
          <w:lang w:val="uk-UA"/>
        </w:rPr>
        <w:t xml:space="preserve"> – 69 см, </w:t>
      </w:r>
      <w:r w:rsidR="00BA4CE7">
        <w:rPr>
          <w:rFonts w:ascii="Times New Roman" w:hAnsi="Times New Roman" w:cs="Times New Roman"/>
          <w:sz w:val="28"/>
          <w:szCs w:val="28"/>
          <w:lang w:val="uk-UA"/>
        </w:rPr>
        <w:t>стегон – 93 см. Прекрасни</w:t>
      </w:r>
      <w:r w:rsidRPr="008066ED">
        <w:rPr>
          <w:rFonts w:ascii="Times New Roman" w:hAnsi="Times New Roman" w:cs="Times New Roman"/>
          <w:sz w:val="28"/>
          <w:szCs w:val="28"/>
          <w:lang w:val="uk-UA"/>
        </w:rPr>
        <w:t xml:space="preserve">м </w:t>
      </w:r>
      <w:r w:rsidR="00BA4CE7">
        <w:rPr>
          <w:rFonts w:ascii="Times New Roman" w:hAnsi="Times New Roman" w:cs="Times New Roman"/>
          <w:sz w:val="28"/>
          <w:szCs w:val="28"/>
          <w:lang w:val="uk-UA"/>
        </w:rPr>
        <w:t>вважалося обличчя</w:t>
      </w:r>
      <w:r w:rsidRPr="008066ED">
        <w:rPr>
          <w:rFonts w:ascii="Times New Roman" w:hAnsi="Times New Roman" w:cs="Times New Roman"/>
          <w:sz w:val="28"/>
          <w:szCs w:val="28"/>
          <w:lang w:val="uk-UA"/>
        </w:rPr>
        <w:t xml:space="preserve">, </w:t>
      </w:r>
      <w:r w:rsidR="00BA4CE7">
        <w:rPr>
          <w:rFonts w:ascii="Times New Roman" w:hAnsi="Times New Roman" w:cs="Times New Roman"/>
          <w:sz w:val="28"/>
          <w:szCs w:val="28"/>
          <w:lang w:val="uk-UA"/>
        </w:rPr>
        <w:t>яке можна було розділити</w:t>
      </w:r>
      <w:r w:rsidRPr="008066ED">
        <w:rPr>
          <w:rFonts w:ascii="Times New Roman" w:hAnsi="Times New Roman" w:cs="Times New Roman"/>
          <w:sz w:val="28"/>
          <w:szCs w:val="28"/>
          <w:lang w:val="uk-UA"/>
        </w:rPr>
        <w:t xml:space="preserve"> на </w:t>
      </w:r>
      <w:r w:rsidR="00BA4CE7">
        <w:rPr>
          <w:rFonts w:ascii="Times New Roman" w:hAnsi="Times New Roman" w:cs="Times New Roman"/>
          <w:sz w:val="28"/>
          <w:szCs w:val="28"/>
          <w:lang w:val="uk-UA"/>
        </w:rPr>
        <w:t>декілька рівних частин (три або чотири). При трьо</w:t>
      </w:r>
      <w:r w:rsidRPr="008066ED">
        <w:rPr>
          <w:rFonts w:ascii="Times New Roman" w:hAnsi="Times New Roman" w:cs="Times New Roman"/>
          <w:sz w:val="28"/>
          <w:szCs w:val="28"/>
          <w:lang w:val="uk-UA"/>
        </w:rPr>
        <w:t>х</w:t>
      </w:r>
      <w:r w:rsidR="00831D94">
        <w:rPr>
          <w:rFonts w:ascii="Times New Roman" w:hAnsi="Times New Roman" w:cs="Times New Roman"/>
          <w:sz w:val="28"/>
          <w:szCs w:val="28"/>
          <w:lang w:val="uk-UA"/>
        </w:rPr>
        <w:t xml:space="preserve"> частинах</w:t>
      </w:r>
      <w:r w:rsidRPr="008066ED">
        <w:rPr>
          <w:rFonts w:ascii="Times New Roman" w:hAnsi="Times New Roman" w:cs="Times New Roman"/>
          <w:sz w:val="28"/>
          <w:szCs w:val="28"/>
          <w:lang w:val="uk-UA"/>
        </w:rPr>
        <w:t xml:space="preserve"> </w:t>
      </w:r>
      <w:r w:rsidR="00831D94">
        <w:rPr>
          <w:rFonts w:ascii="Times New Roman" w:hAnsi="Times New Roman" w:cs="Times New Roman"/>
          <w:sz w:val="28"/>
          <w:szCs w:val="28"/>
          <w:lang w:val="uk-UA"/>
        </w:rPr>
        <w:t xml:space="preserve">– </w:t>
      </w:r>
      <w:r w:rsidRPr="008066ED">
        <w:rPr>
          <w:rFonts w:ascii="Times New Roman" w:hAnsi="Times New Roman" w:cs="Times New Roman"/>
          <w:sz w:val="28"/>
          <w:szCs w:val="28"/>
          <w:lang w:val="uk-UA"/>
        </w:rPr>
        <w:t>р</w:t>
      </w:r>
      <w:r w:rsidR="00BA4CE7">
        <w:rPr>
          <w:rFonts w:ascii="Times New Roman" w:hAnsi="Times New Roman" w:cs="Times New Roman"/>
          <w:sz w:val="28"/>
          <w:szCs w:val="28"/>
          <w:lang w:val="uk-UA"/>
        </w:rPr>
        <w:t>озмежувальні лінії</w:t>
      </w:r>
      <w:r w:rsidRPr="008066ED">
        <w:rPr>
          <w:rFonts w:ascii="Times New Roman" w:hAnsi="Times New Roman" w:cs="Times New Roman"/>
          <w:sz w:val="28"/>
          <w:szCs w:val="28"/>
          <w:lang w:val="uk-UA"/>
        </w:rPr>
        <w:t xml:space="preserve"> проходили через </w:t>
      </w:r>
      <w:r w:rsidR="00BA4CE7">
        <w:rPr>
          <w:rFonts w:ascii="Times New Roman" w:hAnsi="Times New Roman" w:cs="Times New Roman"/>
          <w:sz w:val="28"/>
          <w:szCs w:val="28"/>
          <w:lang w:val="uk-UA"/>
        </w:rPr>
        <w:t xml:space="preserve">кінчик носа й верхній надбрівний край; при чотирьох – через край підборіддя, по </w:t>
      </w:r>
      <w:r w:rsidR="00170931">
        <w:rPr>
          <w:rFonts w:ascii="Times New Roman" w:hAnsi="Times New Roman" w:cs="Times New Roman"/>
          <w:sz w:val="28"/>
          <w:szCs w:val="28"/>
          <w:lang w:val="uk-UA"/>
        </w:rPr>
        <w:t xml:space="preserve">обвідці </w:t>
      </w:r>
      <w:r w:rsidR="00BA4CE7">
        <w:rPr>
          <w:rFonts w:ascii="Times New Roman" w:hAnsi="Times New Roman" w:cs="Times New Roman"/>
          <w:sz w:val="28"/>
          <w:szCs w:val="28"/>
          <w:lang w:val="uk-UA"/>
        </w:rPr>
        <w:t>верхньої губи</w:t>
      </w:r>
      <w:r w:rsidRPr="008066ED">
        <w:rPr>
          <w:rFonts w:ascii="Times New Roman" w:hAnsi="Times New Roman" w:cs="Times New Roman"/>
          <w:sz w:val="28"/>
          <w:szCs w:val="28"/>
          <w:lang w:val="uk-UA"/>
        </w:rPr>
        <w:t>, по з</w:t>
      </w:r>
      <w:r w:rsidR="00BA4CE7">
        <w:rPr>
          <w:rFonts w:ascii="Times New Roman" w:hAnsi="Times New Roman" w:cs="Times New Roman"/>
          <w:sz w:val="28"/>
          <w:szCs w:val="28"/>
          <w:lang w:val="uk-UA"/>
        </w:rPr>
        <w:t>іницям, по верхньо</w:t>
      </w:r>
      <w:r w:rsidRPr="008066ED">
        <w:rPr>
          <w:rFonts w:ascii="Times New Roman" w:hAnsi="Times New Roman" w:cs="Times New Roman"/>
          <w:sz w:val="28"/>
          <w:szCs w:val="28"/>
          <w:lang w:val="uk-UA"/>
        </w:rPr>
        <w:t xml:space="preserve">му краю </w:t>
      </w:r>
      <w:r w:rsidR="00BA4CE7">
        <w:rPr>
          <w:rFonts w:ascii="Times New Roman" w:hAnsi="Times New Roman" w:cs="Times New Roman"/>
          <w:sz w:val="28"/>
          <w:szCs w:val="28"/>
          <w:lang w:val="uk-UA"/>
        </w:rPr>
        <w:t>чола й по тім</w:t>
      </w:r>
      <w:r w:rsidR="00BA4CE7" w:rsidRPr="00BA4CE7">
        <w:rPr>
          <w:rFonts w:ascii="Times New Roman" w:hAnsi="Times New Roman" w:cs="Times New Roman"/>
          <w:sz w:val="28"/>
          <w:szCs w:val="28"/>
          <w:lang w:val="uk-UA"/>
        </w:rPr>
        <w:t>’</w:t>
      </w:r>
      <w:r w:rsidR="00BA4CE7">
        <w:rPr>
          <w:rFonts w:ascii="Times New Roman" w:hAnsi="Times New Roman" w:cs="Times New Roman"/>
          <w:sz w:val="28"/>
          <w:szCs w:val="28"/>
          <w:lang w:val="uk-UA"/>
        </w:rPr>
        <w:t>ю</w:t>
      </w:r>
      <w:r w:rsidRPr="008066ED">
        <w:rPr>
          <w:rFonts w:ascii="Times New Roman" w:hAnsi="Times New Roman" w:cs="Times New Roman"/>
          <w:sz w:val="28"/>
          <w:szCs w:val="28"/>
          <w:lang w:val="uk-UA"/>
        </w:rPr>
        <w:t>. Юн</w:t>
      </w:r>
      <w:r w:rsidR="00BA4CE7">
        <w:rPr>
          <w:rFonts w:ascii="Times New Roman" w:hAnsi="Times New Roman" w:cs="Times New Roman"/>
          <w:sz w:val="28"/>
          <w:szCs w:val="28"/>
          <w:lang w:val="uk-UA"/>
        </w:rPr>
        <w:t>аки</w:t>
      </w:r>
      <w:r w:rsidRPr="008066ED">
        <w:rPr>
          <w:rFonts w:ascii="Times New Roman" w:hAnsi="Times New Roman" w:cs="Times New Roman"/>
          <w:sz w:val="28"/>
          <w:szCs w:val="28"/>
          <w:lang w:val="uk-UA"/>
        </w:rPr>
        <w:t xml:space="preserve"> </w:t>
      </w:r>
      <w:r w:rsidR="00BA4CE7">
        <w:rPr>
          <w:rFonts w:ascii="Times New Roman" w:hAnsi="Times New Roman" w:cs="Times New Roman"/>
          <w:sz w:val="28"/>
          <w:szCs w:val="28"/>
          <w:lang w:val="uk-UA"/>
        </w:rPr>
        <w:t xml:space="preserve">голили обличчя й </w:t>
      </w:r>
      <w:r w:rsidRPr="008066ED">
        <w:rPr>
          <w:rFonts w:ascii="Times New Roman" w:hAnsi="Times New Roman" w:cs="Times New Roman"/>
          <w:sz w:val="28"/>
          <w:szCs w:val="28"/>
          <w:lang w:val="uk-UA"/>
        </w:rPr>
        <w:t>носили д</w:t>
      </w:r>
      <w:r w:rsidR="00BA4CE7">
        <w:rPr>
          <w:rFonts w:ascii="Times New Roman" w:hAnsi="Times New Roman" w:cs="Times New Roman"/>
          <w:sz w:val="28"/>
          <w:szCs w:val="28"/>
          <w:lang w:val="uk-UA"/>
        </w:rPr>
        <w:t>овге завит</w:t>
      </w:r>
      <w:r w:rsidRPr="008066ED">
        <w:rPr>
          <w:rFonts w:ascii="Times New Roman" w:hAnsi="Times New Roman" w:cs="Times New Roman"/>
          <w:sz w:val="28"/>
          <w:szCs w:val="28"/>
          <w:lang w:val="uk-UA"/>
        </w:rPr>
        <w:t>е</w:t>
      </w:r>
      <w:r w:rsidR="00BA4CE7">
        <w:rPr>
          <w:rFonts w:ascii="Times New Roman" w:hAnsi="Times New Roman" w:cs="Times New Roman"/>
          <w:sz w:val="28"/>
          <w:szCs w:val="28"/>
          <w:lang w:val="uk-UA"/>
        </w:rPr>
        <w:t xml:space="preserve"> волосся, перехвачен</w:t>
      </w:r>
      <w:r w:rsidRPr="008066ED">
        <w:rPr>
          <w:rFonts w:ascii="Times New Roman" w:hAnsi="Times New Roman" w:cs="Times New Roman"/>
          <w:sz w:val="28"/>
          <w:szCs w:val="28"/>
          <w:lang w:val="uk-UA"/>
        </w:rPr>
        <w:t xml:space="preserve">е обручем. </w:t>
      </w:r>
      <w:r w:rsidR="00BA4CE7">
        <w:rPr>
          <w:rFonts w:ascii="Times New Roman" w:hAnsi="Times New Roman" w:cs="Times New Roman"/>
          <w:sz w:val="28"/>
          <w:szCs w:val="28"/>
          <w:lang w:val="uk-UA"/>
        </w:rPr>
        <w:t>Дорослі чоловіки носили коротк</w:t>
      </w:r>
      <w:r w:rsidRPr="008066ED">
        <w:rPr>
          <w:rFonts w:ascii="Times New Roman" w:hAnsi="Times New Roman" w:cs="Times New Roman"/>
          <w:sz w:val="28"/>
          <w:szCs w:val="28"/>
          <w:lang w:val="uk-UA"/>
        </w:rPr>
        <w:t>е волос</w:t>
      </w:r>
      <w:r w:rsidR="00BA4CE7">
        <w:rPr>
          <w:rFonts w:ascii="Times New Roman" w:hAnsi="Times New Roman" w:cs="Times New Roman"/>
          <w:sz w:val="28"/>
          <w:szCs w:val="28"/>
          <w:lang w:val="uk-UA"/>
        </w:rPr>
        <w:t>ся</w:t>
      </w:r>
      <w:r w:rsidRPr="008066ED">
        <w:rPr>
          <w:rFonts w:ascii="Times New Roman" w:hAnsi="Times New Roman" w:cs="Times New Roman"/>
          <w:sz w:val="28"/>
          <w:szCs w:val="28"/>
          <w:lang w:val="uk-UA"/>
        </w:rPr>
        <w:t xml:space="preserve">, </w:t>
      </w:r>
      <w:r w:rsidR="00BA4CE7">
        <w:rPr>
          <w:rFonts w:ascii="Times New Roman" w:hAnsi="Times New Roman" w:cs="Times New Roman"/>
          <w:sz w:val="28"/>
          <w:szCs w:val="28"/>
          <w:lang w:val="uk-UA"/>
        </w:rPr>
        <w:t>акуратну борідку й</w:t>
      </w:r>
      <w:r w:rsidRPr="008066ED">
        <w:rPr>
          <w:rFonts w:ascii="Times New Roman" w:hAnsi="Times New Roman" w:cs="Times New Roman"/>
          <w:sz w:val="28"/>
          <w:szCs w:val="28"/>
          <w:lang w:val="uk-UA"/>
        </w:rPr>
        <w:t xml:space="preserve"> </w:t>
      </w:r>
      <w:r w:rsidR="00BA4CE7">
        <w:rPr>
          <w:rFonts w:ascii="Times New Roman" w:hAnsi="Times New Roman" w:cs="Times New Roman"/>
          <w:sz w:val="28"/>
          <w:szCs w:val="28"/>
          <w:lang w:val="uk-UA"/>
        </w:rPr>
        <w:t>вуса</w:t>
      </w:r>
      <w:r w:rsidRPr="008066ED">
        <w:rPr>
          <w:rFonts w:ascii="Times New Roman" w:hAnsi="Times New Roman" w:cs="Times New Roman"/>
          <w:sz w:val="28"/>
          <w:szCs w:val="28"/>
          <w:lang w:val="uk-UA"/>
        </w:rPr>
        <w:t>.</w:t>
      </w:r>
    </w:p>
    <w:p w:rsidR="007B466E" w:rsidRDefault="00B822CE" w:rsidP="00461902">
      <w:pPr>
        <w:spacing w:after="0"/>
        <w:ind w:firstLine="709"/>
        <w:jc w:val="both"/>
        <w:rPr>
          <w:rFonts w:ascii="Times New Roman" w:hAnsi="Times New Roman" w:cs="Times New Roman"/>
          <w:sz w:val="28"/>
          <w:szCs w:val="28"/>
          <w:lang w:val="uk-UA"/>
        </w:rPr>
      </w:pPr>
      <w:r w:rsidRPr="00B822CE">
        <w:rPr>
          <w:rFonts w:ascii="Times New Roman" w:hAnsi="Times New Roman" w:cs="Times New Roman"/>
          <w:sz w:val="28"/>
          <w:szCs w:val="28"/>
          <w:lang w:val="uk-UA"/>
        </w:rPr>
        <w:t>В епо</w:t>
      </w:r>
      <w:r w:rsidR="00BE0A2A">
        <w:rPr>
          <w:rFonts w:ascii="Times New Roman" w:hAnsi="Times New Roman" w:cs="Times New Roman"/>
          <w:sz w:val="28"/>
          <w:szCs w:val="28"/>
          <w:lang w:val="uk-UA"/>
        </w:rPr>
        <w:t xml:space="preserve">ху Середньовіччя </w:t>
      </w:r>
      <w:r w:rsidR="007B466E">
        <w:rPr>
          <w:rFonts w:ascii="Times New Roman" w:hAnsi="Times New Roman" w:cs="Times New Roman"/>
          <w:sz w:val="28"/>
          <w:szCs w:val="28"/>
          <w:lang w:val="uk-UA"/>
        </w:rPr>
        <w:t>земна крас</w:t>
      </w:r>
      <w:r w:rsidR="007B466E" w:rsidRPr="007B466E">
        <w:rPr>
          <w:rFonts w:ascii="Times New Roman" w:hAnsi="Times New Roman" w:cs="Times New Roman"/>
          <w:sz w:val="28"/>
          <w:szCs w:val="28"/>
          <w:lang w:val="uk-UA"/>
        </w:rPr>
        <w:t xml:space="preserve">а </w:t>
      </w:r>
      <w:r w:rsidR="007B466E">
        <w:rPr>
          <w:rFonts w:ascii="Times New Roman" w:hAnsi="Times New Roman" w:cs="Times New Roman"/>
          <w:sz w:val="28"/>
          <w:szCs w:val="28"/>
          <w:lang w:val="uk-UA"/>
        </w:rPr>
        <w:t>вважалася гріховною</w:t>
      </w:r>
      <w:r w:rsidR="007B466E" w:rsidRPr="007B466E">
        <w:rPr>
          <w:rFonts w:ascii="Times New Roman" w:hAnsi="Times New Roman" w:cs="Times New Roman"/>
          <w:sz w:val="28"/>
          <w:szCs w:val="28"/>
          <w:lang w:val="uk-UA"/>
        </w:rPr>
        <w:t>, а нас</w:t>
      </w:r>
      <w:r w:rsidR="007B466E">
        <w:rPr>
          <w:rFonts w:ascii="Times New Roman" w:hAnsi="Times New Roman" w:cs="Times New Roman"/>
          <w:sz w:val="28"/>
          <w:szCs w:val="28"/>
          <w:lang w:val="uk-UA"/>
        </w:rPr>
        <w:t xml:space="preserve">олода тілом </w:t>
      </w:r>
      <w:r w:rsidR="007B466E" w:rsidRPr="007B466E">
        <w:rPr>
          <w:rFonts w:ascii="Times New Roman" w:hAnsi="Times New Roman" w:cs="Times New Roman"/>
          <w:sz w:val="28"/>
          <w:szCs w:val="28"/>
          <w:lang w:val="uk-UA"/>
        </w:rPr>
        <w:t>–</w:t>
      </w:r>
      <w:r w:rsidR="00831D94">
        <w:rPr>
          <w:rFonts w:ascii="Times New Roman" w:hAnsi="Times New Roman" w:cs="Times New Roman"/>
          <w:sz w:val="28"/>
          <w:szCs w:val="28"/>
          <w:lang w:val="uk-UA"/>
        </w:rPr>
        <w:t xml:space="preserve"> </w:t>
      </w:r>
      <w:r w:rsidR="007B466E">
        <w:rPr>
          <w:rFonts w:ascii="Times New Roman" w:hAnsi="Times New Roman" w:cs="Times New Roman"/>
          <w:sz w:val="28"/>
          <w:szCs w:val="28"/>
          <w:lang w:val="uk-UA"/>
        </w:rPr>
        <w:t>забороненою</w:t>
      </w:r>
      <w:r w:rsidR="007B466E" w:rsidRPr="007B466E">
        <w:rPr>
          <w:rFonts w:ascii="Times New Roman" w:hAnsi="Times New Roman" w:cs="Times New Roman"/>
          <w:sz w:val="28"/>
          <w:szCs w:val="28"/>
          <w:lang w:val="uk-UA"/>
        </w:rPr>
        <w:t>. У суспільній свідомості відбувається розмежування душі й тіла. Церква вчила, що тіло людини гріховне, тому й ціннісні характеристики фізичного здоров’я заперечувалися в ім’я формування духовних сил, с</w:t>
      </w:r>
      <w:r w:rsidR="006D612B">
        <w:rPr>
          <w:rFonts w:ascii="Times New Roman" w:hAnsi="Times New Roman" w:cs="Times New Roman"/>
          <w:sz w:val="28"/>
          <w:szCs w:val="28"/>
          <w:lang w:val="uk-UA"/>
        </w:rPr>
        <w:t>или духу, що виражалася у вірі у</w:t>
      </w:r>
      <w:r w:rsidR="007B466E" w:rsidRPr="007B466E">
        <w:rPr>
          <w:rFonts w:ascii="Times New Roman" w:hAnsi="Times New Roman" w:cs="Times New Roman"/>
          <w:sz w:val="28"/>
          <w:szCs w:val="28"/>
          <w:lang w:val="uk-UA"/>
        </w:rPr>
        <w:t xml:space="preserve"> Бога. Папа Григорій Великий на початку епохи Середньо</w:t>
      </w:r>
      <w:r w:rsidR="00170931">
        <w:rPr>
          <w:rFonts w:ascii="Times New Roman" w:hAnsi="Times New Roman" w:cs="Times New Roman"/>
          <w:sz w:val="28"/>
          <w:szCs w:val="28"/>
          <w:lang w:val="uk-UA"/>
        </w:rPr>
        <w:t xml:space="preserve">віччя оголосив тіло “мерзенним </w:t>
      </w:r>
      <w:r w:rsidR="007B466E" w:rsidRPr="007B466E">
        <w:rPr>
          <w:rFonts w:ascii="Times New Roman" w:hAnsi="Times New Roman" w:cs="Times New Roman"/>
          <w:sz w:val="28"/>
          <w:szCs w:val="28"/>
          <w:lang w:val="uk-UA"/>
        </w:rPr>
        <w:t>містилищем душі”. У період раннього Середньовіччя су</w:t>
      </w:r>
      <w:r w:rsidR="009A0075">
        <w:rPr>
          <w:rFonts w:ascii="Times New Roman" w:hAnsi="Times New Roman" w:cs="Times New Roman"/>
          <w:sz w:val="28"/>
          <w:szCs w:val="28"/>
          <w:lang w:val="uk-UA"/>
        </w:rPr>
        <w:t>спільство вбачало ідеал людини у</w:t>
      </w:r>
      <w:r w:rsidR="007B466E" w:rsidRPr="007B466E">
        <w:rPr>
          <w:rFonts w:ascii="Times New Roman" w:hAnsi="Times New Roman" w:cs="Times New Roman"/>
          <w:sz w:val="28"/>
          <w:szCs w:val="28"/>
          <w:lang w:val="uk-UA"/>
        </w:rPr>
        <w:t xml:space="preserve"> ченці, а знаком вищого благочестя вважал</w:t>
      </w:r>
      <w:r w:rsidR="00285EB0">
        <w:rPr>
          <w:rFonts w:ascii="Times New Roman" w:hAnsi="Times New Roman" w:cs="Times New Roman"/>
          <w:sz w:val="28"/>
          <w:szCs w:val="28"/>
          <w:lang w:val="uk-UA"/>
        </w:rPr>
        <w:t>ася наявність на тілі власяниці – довгої грубої</w:t>
      </w:r>
      <w:r w:rsidR="00285EB0" w:rsidRPr="00285EB0">
        <w:rPr>
          <w:rFonts w:ascii="Times New Roman" w:hAnsi="Times New Roman" w:cs="Times New Roman"/>
          <w:sz w:val="28"/>
          <w:szCs w:val="28"/>
          <w:lang w:val="uk-UA"/>
        </w:rPr>
        <w:t xml:space="preserve"> </w:t>
      </w:r>
      <w:r w:rsidR="00285EB0">
        <w:rPr>
          <w:rFonts w:ascii="Times New Roman" w:hAnsi="Times New Roman" w:cs="Times New Roman"/>
          <w:sz w:val="28"/>
          <w:szCs w:val="28"/>
          <w:lang w:val="uk-UA"/>
        </w:rPr>
        <w:t xml:space="preserve">сорочки </w:t>
      </w:r>
      <w:r w:rsidR="00285EB0" w:rsidRPr="00285EB0">
        <w:rPr>
          <w:rFonts w:ascii="Times New Roman" w:hAnsi="Times New Roman" w:cs="Times New Roman"/>
          <w:sz w:val="28"/>
          <w:szCs w:val="28"/>
          <w:lang w:val="uk-UA"/>
        </w:rPr>
        <w:t>з волос</w:t>
      </w:r>
      <w:r w:rsidR="00285EB0">
        <w:rPr>
          <w:rFonts w:ascii="Times New Roman" w:hAnsi="Times New Roman" w:cs="Times New Roman"/>
          <w:sz w:val="28"/>
          <w:szCs w:val="28"/>
          <w:lang w:val="uk-UA"/>
        </w:rPr>
        <w:t>ся або</w:t>
      </w:r>
      <w:r w:rsidR="00285EB0" w:rsidRPr="00285EB0">
        <w:rPr>
          <w:rFonts w:ascii="Times New Roman" w:hAnsi="Times New Roman" w:cs="Times New Roman"/>
          <w:sz w:val="28"/>
          <w:szCs w:val="28"/>
          <w:lang w:val="uk-UA"/>
        </w:rPr>
        <w:t xml:space="preserve"> коз</w:t>
      </w:r>
      <w:r w:rsidR="00285EB0">
        <w:rPr>
          <w:rFonts w:ascii="Times New Roman" w:hAnsi="Times New Roman" w:cs="Times New Roman"/>
          <w:sz w:val="28"/>
          <w:szCs w:val="28"/>
          <w:lang w:val="uk-UA"/>
        </w:rPr>
        <w:t>ячої вовни</w:t>
      </w:r>
      <w:r w:rsidR="00285EB0" w:rsidRPr="00285EB0">
        <w:rPr>
          <w:rFonts w:ascii="Times New Roman" w:hAnsi="Times New Roman" w:cs="Times New Roman"/>
          <w:sz w:val="28"/>
          <w:szCs w:val="28"/>
          <w:lang w:val="uk-UA"/>
        </w:rPr>
        <w:t xml:space="preserve"> </w:t>
      </w:r>
      <w:r w:rsidR="00285EB0">
        <w:rPr>
          <w:rFonts w:ascii="Times New Roman" w:hAnsi="Times New Roman" w:cs="Times New Roman"/>
          <w:sz w:val="28"/>
          <w:szCs w:val="28"/>
          <w:lang w:val="uk-UA"/>
        </w:rPr>
        <w:t>(аскети носили її</w:t>
      </w:r>
      <w:r w:rsidR="00285EB0" w:rsidRPr="00285EB0">
        <w:rPr>
          <w:rFonts w:ascii="Times New Roman" w:hAnsi="Times New Roman" w:cs="Times New Roman"/>
          <w:sz w:val="28"/>
          <w:szCs w:val="28"/>
          <w:lang w:val="uk-UA"/>
        </w:rPr>
        <w:t xml:space="preserve"> на голом</w:t>
      </w:r>
      <w:r w:rsidR="00285EB0">
        <w:rPr>
          <w:rFonts w:ascii="Times New Roman" w:hAnsi="Times New Roman" w:cs="Times New Roman"/>
          <w:sz w:val="28"/>
          <w:szCs w:val="28"/>
          <w:lang w:val="uk-UA"/>
        </w:rPr>
        <w:t>у тілі</w:t>
      </w:r>
      <w:r w:rsidR="00285EB0" w:rsidRPr="00285EB0">
        <w:rPr>
          <w:rFonts w:ascii="Times New Roman" w:hAnsi="Times New Roman" w:cs="Times New Roman"/>
          <w:sz w:val="28"/>
          <w:szCs w:val="28"/>
          <w:lang w:val="uk-UA"/>
        </w:rPr>
        <w:t xml:space="preserve"> для умер</w:t>
      </w:r>
      <w:r w:rsidR="006D612B">
        <w:rPr>
          <w:rFonts w:ascii="Times New Roman" w:hAnsi="Times New Roman" w:cs="Times New Roman"/>
          <w:sz w:val="28"/>
          <w:szCs w:val="28"/>
          <w:lang w:val="uk-UA"/>
        </w:rPr>
        <w:t>тві</w:t>
      </w:r>
      <w:r w:rsidR="00285EB0">
        <w:rPr>
          <w:rFonts w:ascii="Times New Roman" w:hAnsi="Times New Roman" w:cs="Times New Roman"/>
          <w:sz w:val="28"/>
          <w:szCs w:val="28"/>
          <w:lang w:val="uk-UA"/>
        </w:rPr>
        <w:t>ння плоті)</w:t>
      </w:r>
      <w:r w:rsidR="00285EB0" w:rsidRPr="00285EB0">
        <w:rPr>
          <w:rFonts w:ascii="Times New Roman" w:hAnsi="Times New Roman" w:cs="Times New Roman"/>
          <w:sz w:val="28"/>
          <w:szCs w:val="28"/>
          <w:lang w:val="uk-UA"/>
        </w:rPr>
        <w:t>.</w:t>
      </w:r>
      <w:r w:rsidR="007B466E" w:rsidRPr="007B466E">
        <w:rPr>
          <w:rFonts w:ascii="Times New Roman" w:hAnsi="Times New Roman" w:cs="Times New Roman"/>
          <w:sz w:val="28"/>
          <w:szCs w:val="28"/>
          <w:lang w:val="uk-UA"/>
        </w:rPr>
        <w:t xml:space="preserve"> </w:t>
      </w:r>
    </w:p>
    <w:p w:rsidR="00285EB0" w:rsidRDefault="00285EB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w:t>
      </w:r>
      <w:r w:rsidR="00D53F72">
        <w:rPr>
          <w:rFonts w:ascii="Times New Roman" w:hAnsi="Times New Roman" w:cs="Times New Roman"/>
          <w:sz w:val="28"/>
          <w:szCs w:val="28"/>
          <w:lang w:val="uk-UA"/>
        </w:rPr>
        <w:t>е</w:t>
      </w:r>
      <w:r>
        <w:rPr>
          <w:rFonts w:ascii="Times New Roman" w:hAnsi="Times New Roman" w:cs="Times New Roman"/>
          <w:sz w:val="28"/>
          <w:szCs w:val="28"/>
          <w:lang w:val="uk-UA"/>
        </w:rPr>
        <w:t>січні люди також</w:t>
      </w:r>
      <w:r w:rsidR="007B466E">
        <w:rPr>
          <w:rFonts w:ascii="Times New Roman" w:hAnsi="Times New Roman" w:cs="Times New Roman"/>
          <w:sz w:val="28"/>
          <w:szCs w:val="28"/>
          <w:lang w:val="uk-UA"/>
        </w:rPr>
        <w:t xml:space="preserve"> драпірували </w:t>
      </w:r>
      <w:r>
        <w:rPr>
          <w:rFonts w:ascii="Times New Roman" w:hAnsi="Times New Roman" w:cs="Times New Roman"/>
          <w:sz w:val="28"/>
          <w:szCs w:val="28"/>
          <w:lang w:val="uk-UA"/>
        </w:rPr>
        <w:t xml:space="preserve">тіло </w:t>
      </w:r>
      <w:r w:rsidR="007B466E">
        <w:rPr>
          <w:rFonts w:ascii="Times New Roman" w:hAnsi="Times New Roman" w:cs="Times New Roman"/>
          <w:sz w:val="28"/>
          <w:szCs w:val="28"/>
          <w:lang w:val="uk-UA"/>
        </w:rPr>
        <w:t>важкими тканина</w:t>
      </w:r>
      <w:r w:rsidR="007B466E" w:rsidRPr="007B466E">
        <w:rPr>
          <w:rFonts w:ascii="Times New Roman" w:hAnsi="Times New Roman" w:cs="Times New Roman"/>
          <w:sz w:val="28"/>
          <w:szCs w:val="28"/>
          <w:lang w:val="uk-UA"/>
        </w:rPr>
        <w:t xml:space="preserve">ми, </w:t>
      </w:r>
      <w:r w:rsidR="007B466E">
        <w:rPr>
          <w:rFonts w:ascii="Times New Roman" w:hAnsi="Times New Roman" w:cs="Times New Roman"/>
          <w:sz w:val="28"/>
          <w:szCs w:val="28"/>
          <w:lang w:val="uk-UA"/>
        </w:rPr>
        <w:t>що щільним лантухом закривали</w:t>
      </w:r>
      <w:r w:rsidR="007B466E" w:rsidRPr="007B466E">
        <w:rPr>
          <w:rFonts w:ascii="Times New Roman" w:hAnsi="Times New Roman" w:cs="Times New Roman"/>
          <w:sz w:val="28"/>
          <w:szCs w:val="28"/>
          <w:lang w:val="uk-UA"/>
        </w:rPr>
        <w:t xml:space="preserve"> </w:t>
      </w:r>
      <w:r w:rsidR="007B466E">
        <w:rPr>
          <w:rFonts w:ascii="Times New Roman" w:hAnsi="Times New Roman" w:cs="Times New Roman"/>
          <w:sz w:val="28"/>
          <w:szCs w:val="28"/>
          <w:lang w:val="uk-UA"/>
        </w:rPr>
        <w:t>фігуру (ширина одягу до</w:t>
      </w:r>
      <w:r w:rsidR="007B466E" w:rsidRPr="007B466E">
        <w:rPr>
          <w:rFonts w:ascii="Times New Roman" w:hAnsi="Times New Roman" w:cs="Times New Roman"/>
          <w:sz w:val="28"/>
          <w:szCs w:val="28"/>
          <w:lang w:val="uk-UA"/>
        </w:rPr>
        <w:t xml:space="preserve"> </w:t>
      </w:r>
      <w:r w:rsidR="007B466E">
        <w:rPr>
          <w:rFonts w:ascii="Times New Roman" w:hAnsi="Times New Roman" w:cs="Times New Roman"/>
          <w:sz w:val="28"/>
          <w:szCs w:val="28"/>
          <w:lang w:val="uk-UA"/>
        </w:rPr>
        <w:t>з</w:t>
      </w:r>
      <w:r w:rsidR="007B466E" w:rsidRPr="007B466E">
        <w:rPr>
          <w:rFonts w:ascii="Times New Roman" w:hAnsi="Times New Roman" w:cs="Times New Roman"/>
          <w:sz w:val="28"/>
          <w:szCs w:val="28"/>
          <w:lang w:val="uk-UA"/>
        </w:rPr>
        <w:t xml:space="preserve">росту </w:t>
      </w:r>
      <w:r w:rsidR="007B466E">
        <w:rPr>
          <w:rFonts w:ascii="Times New Roman" w:hAnsi="Times New Roman" w:cs="Times New Roman"/>
          <w:sz w:val="28"/>
          <w:szCs w:val="28"/>
          <w:lang w:val="uk-UA"/>
        </w:rPr>
        <w:t>складала 1:3). Пі</w:t>
      </w:r>
      <w:r w:rsidR="007B466E" w:rsidRPr="007B466E">
        <w:rPr>
          <w:rFonts w:ascii="Times New Roman" w:hAnsi="Times New Roman" w:cs="Times New Roman"/>
          <w:sz w:val="28"/>
          <w:szCs w:val="28"/>
          <w:lang w:val="uk-UA"/>
        </w:rPr>
        <w:t xml:space="preserve">д </w:t>
      </w:r>
      <w:r w:rsidR="007B466E">
        <w:rPr>
          <w:rFonts w:ascii="Times New Roman" w:hAnsi="Times New Roman" w:cs="Times New Roman"/>
          <w:sz w:val="28"/>
          <w:szCs w:val="28"/>
          <w:lang w:val="uk-UA"/>
        </w:rPr>
        <w:t xml:space="preserve">очіпком </w:t>
      </w:r>
      <w:r w:rsidR="007B466E" w:rsidRPr="007B466E">
        <w:rPr>
          <w:rFonts w:ascii="Times New Roman" w:hAnsi="Times New Roman" w:cs="Times New Roman"/>
          <w:sz w:val="28"/>
          <w:szCs w:val="28"/>
          <w:lang w:val="uk-UA"/>
        </w:rPr>
        <w:t>по</w:t>
      </w:r>
      <w:r w:rsidR="007B466E">
        <w:rPr>
          <w:rFonts w:ascii="Times New Roman" w:hAnsi="Times New Roman" w:cs="Times New Roman"/>
          <w:sz w:val="28"/>
          <w:szCs w:val="28"/>
          <w:lang w:val="uk-UA"/>
        </w:rPr>
        <w:t>вністю</w:t>
      </w:r>
      <w:r w:rsidR="007B466E" w:rsidRPr="007B466E">
        <w:rPr>
          <w:rFonts w:ascii="Times New Roman" w:hAnsi="Times New Roman" w:cs="Times New Roman"/>
          <w:sz w:val="28"/>
          <w:szCs w:val="28"/>
          <w:lang w:val="uk-UA"/>
        </w:rPr>
        <w:t xml:space="preserve"> </w:t>
      </w:r>
      <w:r w:rsidR="007B466E">
        <w:rPr>
          <w:rFonts w:ascii="Times New Roman" w:hAnsi="Times New Roman" w:cs="Times New Roman"/>
          <w:sz w:val="28"/>
          <w:szCs w:val="28"/>
          <w:lang w:val="uk-UA"/>
        </w:rPr>
        <w:t>ховали волосся</w:t>
      </w:r>
      <w:r w:rsidR="00170931">
        <w:rPr>
          <w:rFonts w:ascii="Times New Roman" w:hAnsi="Times New Roman" w:cs="Times New Roman"/>
          <w:sz w:val="28"/>
          <w:szCs w:val="28"/>
          <w:lang w:val="uk-UA"/>
        </w:rPr>
        <w:t>;</w:t>
      </w:r>
      <w:r w:rsidR="007B466E" w:rsidRPr="007B466E">
        <w:rPr>
          <w:rFonts w:ascii="Times New Roman" w:hAnsi="Times New Roman" w:cs="Times New Roman"/>
          <w:sz w:val="28"/>
          <w:szCs w:val="28"/>
          <w:lang w:val="uk-UA"/>
        </w:rPr>
        <w:t xml:space="preserve"> </w:t>
      </w:r>
      <w:r>
        <w:rPr>
          <w:rFonts w:ascii="Times New Roman" w:hAnsi="Times New Roman" w:cs="Times New Roman"/>
          <w:sz w:val="28"/>
          <w:szCs w:val="28"/>
          <w:lang w:val="uk-UA"/>
        </w:rPr>
        <w:t>заборонялося будь-яке прикраша</w:t>
      </w:r>
      <w:r w:rsidR="007B466E">
        <w:rPr>
          <w:rFonts w:ascii="Times New Roman" w:hAnsi="Times New Roman" w:cs="Times New Roman"/>
          <w:sz w:val="28"/>
          <w:szCs w:val="28"/>
          <w:lang w:val="uk-UA"/>
        </w:rPr>
        <w:t xml:space="preserve">ння </w:t>
      </w:r>
      <w:r>
        <w:rPr>
          <w:rFonts w:ascii="Times New Roman" w:hAnsi="Times New Roman" w:cs="Times New Roman"/>
          <w:sz w:val="28"/>
          <w:szCs w:val="28"/>
          <w:lang w:val="uk-UA"/>
        </w:rPr>
        <w:t xml:space="preserve">зовнішності. </w:t>
      </w:r>
    </w:p>
    <w:p w:rsidR="00BE0A2A" w:rsidRDefault="009A007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Утім, </w:t>
      </w:r>
      <w:r w:rsidR="00CD5A46">
        <w:rPr>
          <w:rFonts w:ascii="Times New Roman" w:hAnsi="Times New Roman" w:cs="Times New Roman"/>
          <w:sz w:val="28"/>
          <w:szCs w:val="28"/>
          <w:lang w:val="uk-UA"/>
        </w:rPr>
        <w:t>у XII-XIII столітті</w:t>
      </w:r>
      <w:r w:rsidR="007B466E" w:rsidRPr="007B466E">
        <w:rPr>
          <w:rFonts w:ascii="Times New Roman" w:hAnsi="Times New Roman" w:cs="Times New Roman"/>
          <w:sz w:val="28"/>
          <w:szCs w:val="28"/>
          <w:lang w:val="uk-UA"/>
        </w:rPr>
        <w:t>, ко</w:t>
      </w:r>
      <w:r w:rsidR="00F84896">
        <w:rPr>
          <w:rFonts w:ascii="Times New Roman" w:hAnsi="Times New Roman" w:cs="Times New Roman"/>
          <w:sz w:val="28"/>
          <w:szCs w:val="28"/>
          <w:lang w:val="uk-UA"/>
        </w:rPr>
        <w:t>ли</w:t>
      </w:r>
      <w:r w:rsidR="007B466E" w:rsidRPr="007B466E">
        <w:rPr>
          <w:rFonts w:ascii="Times New Roman" w:hAnsi="Times New Roman" w:cs="Times New Roman"/>
          <w:sz w:val="28"/>
          <w:szCs w:val="28"/>
          <w:lang w:val="uk-UA"/>
        </w:rPr>
        <w:t xml:space="preserve"> культура </w:t>
      </w:r>
      <w:r w:rsidR="00F84896">
        <w:rPr>
          <w:rFonts w:ascii="Times New Roman" w:hAnsi="Times New Roman" w:cs="Times New Roman"/>
          <w:sz w:val="28"/>
          <w:szCs w:val="28"/>
          <w:lang w:val="uk-UA"/>
        </w:rPr>
        <w:t xml:space="preserve">набула світського характеру, змінюється й ставлення до людського тіла. </w:t>
      </w:r>
      <w:r w:rsidR="00907D17">
        <w:rPr>
          <w:rFonts w:ascii="Times New Roman" w:hAnsi="Times New Roman" w:cs="Times New Roman"/>
          <w:sz w:val="28"/>
          <w:szCs w:val="28"/>
          <w:lang w:val="uk-UA"/>
        </w:rPr>
        <w:t>Л</w:t>
      </w:r>
      <w:r w:rsidR="00685FE2">
        <w:rPr>
          <w:rFonts w:ascii="Times New Roman" w:hAnsi="Times New Roman" w:cs="Times New Roman"/>
          <w:sz w:val="28"/>
          <w:szCs w:val="28"/>
          <w:lang w:val="uk-UA"/>
        </w:rPr>
        <w:t xml:space="preserve">ицарство набуло свого поширення у </w:t>
      </w:r>
      <w:r w:rsidR="00F84896" w:rsidRPr="00F84896">
        <w:rPr>
          <w:rFonts w:ascii="Times New Roman" w:hAnsi="Times New Roman" w:cs="Times New Roman"/>
          <w:sz w:val="28"/>
          <w:szCs w:val="28"/>
          <w:lang w:val="uk-UA"/>
        </w:rPr>
        <w:t xml:space="preserve">Західній Європі </w:t>
      </w:r>
      <w:r w:rsidR="00685FE2">
        <w:rPr>
          <w:rFonts w:ascii="Times New Roman" w:hAnsi="Times New Roman" w:cs="Times New Roman"/>
          <w:sz w:val="28"/>
          <w:szCs w:val="28"/>
          <w:lang w:val="uk-UA"/>
        </w:rPr>
        <w:t>у період XI-</w:t>
      </w:r>
      <w:r w:rsidR="00907D17">
        <w:rPr>
          <w:rFonts w:ascii="Times New Roman" w:hAnsi="Times New Roman" w:cs="Times New Roman"/>
          <w:sz w:val="28"/>
          <w:szCs w:val="28"/>
          <w:lang w:val="uk-UA"/>
        </w:rPr>
        <w:t>XV ст. Для л</w:t>
      </w:r>
      <w:r w:rsidR="00F84896">
        <w:rPr>
          <w:rFonts w:ascii="Times New Roman" w:hAnsi="Times New Roman" w:cs="Times New Roman"/>
          <w:sz w:val="28"/>
          <w:szCs w:val="28"/>
          <w:lang w:val="uk-UA"/>
        </w:rPr>
        <w:t>ицаря вважалися обов</w:t>
      </w:r>
      <w:r w:rsidR="00F84896" w:rsidRPr="00F84896">
        <w:rPr>
          <w:rFonts w:ascii="Times New Roman" w:hAnsi="Times New Roman" w:cs="Times New Roman"/>
          <w:sz w:val="28"/>
          <w:szCs w:val="28"/>
          <w:lang w:val="uk-UA"/>
        </w:rPr>
        <w:t>’язковими такі моральні норми, як с</w:t>
      </w:r>
      <w:r w:rsidR="00F84896">
        <w:rPr>
          <w:rFonts w:ascii="Times New Roman" w:hAnsi="Times New Roman" w:cs="Times New Roman"/>
          <w:sz w:val="28"/>
          <w:szCs w:val="28"/>
          <w:lang w:val="uk-UA"/>
        </w:rPr>
        <w:t>міливість, вірність обов</w:t>
      </w:r>
      <w:r w:rsidR="00F84896" w:rsidRPr="00F84896">
        <w:rPr>
          <w:rFonts w:ascii="Times New Roman" w:hAnsi="Times New Roman" w:cs="Times New Roman"/>
          <w:sz w:val="28"/>
          <w:szCs w:val="28"/>
          <w:lang w:val="uk-UA"/>
        </w:rPr>
        <w:t xml:space="preserve">’язку, </w:t>
      </w:r>
      <w:r w:rsidR="00F84896">
        <w:rPr>
          <w:rFonts w:ascii="Times New Roman" w:hAnsi="Times New Roman" w:cs="Times New Roman"/>
          <w:sz w:val="28"/>
          <w:szCs w:val="28"/>
          <w:lang w:val="uk-UA"/>
        </w:rPr>
        <w:t xml:space="preserve">шляхетність </w:t>
      </w:r>
      <w:r w:rsidR="00F84896" w:rsidRPr="00F84896">
        <w:rPr>
          <w:rFonts w:ascii="Times New Roman" w:hAnsi="Times New Roman" w:cs="Times New Roman"/>
          <w:sz w:val="28"/>
          <w:szCs w:val="28"/>
          <w:lang w:val="uk-UA"/>
        </w:rPr>
        <w:t xml:space="preserve">по відношенню до жінки. </w:t>
      </w:r>
      <w:r w:rsidR="00F84896">
        <w:rPr>
          <w:rFonts w:ascii="Times New Roman" w:hAnsi="Times New Roman" w:cs="Times New Roman"/>
          <w:sz w:val="28"/>
          <w:szCs w:val="28"/>
          <w:lang w:val="uk-UA"/>
        </w:rPr>
        <w:t xml:space="preserve">Краса останньої стала поштовхом для розвитку куртуазної </w:t>
      </w:r>
      <w:r w:rsidR="00F84896" w:rsidRPr="00F84896">
        <w:rPr>
          <w:rFonts w:ascii="Times New Roman" w:hAnsi="Times New Roman" w:cs="Times New Roman"/>
          <w:sz w:val="28"/>
          <w:szCs w:val="28"/>
          <w:lang w:val="uk-UA"/>
        </w:rPr>
        <w:t xml:space="preserve">(від фр. </w:t>
      </w:r>
      <w:r w:rsidR="00F84896" w:rsidRPr="009A0075">
        <w:rPr>
          <w:rFonts w:ascii="Times New Roman" w:hAnsi="Times New Roman" w:cs="Times New Roman"/>
          <w:i/>
          <w:sz w:val="28"/>
          <w:szCs w:val="28"/>
          <w:lang w:val="uk-UA"/>
        </w:rPr>
        <w:t>courtois</w:t>
      </w:r>
      <w:r w:rsidR="00F84896" w:rsidRPr="00F84896">
        <w:rPr>
          <w:rFonts w:ascii="Times New Roman" w:hAnsi="Times New Roman" w:cs="Times New Roman"/>
          <w:sz w:val="28"/>
          <w:szCs w:val="28"/>
          <w:lang w:val="uk-UA"/>
        </w:rPr>
        <w:t xml:space="preserve"> </w:t>
      </w:r>
      <w:r w:rsidR="00F84896">
        <w:rPr>
          <w:rFonts w:ascii="Times New Roman" w:hAnsi="Times New Roman" w:cs="Times New Roman"/>
          <w:sz w:val="28"/>
          <w:szCs w:val="28"/>
          <w:lang w:val="uk-UA"/>
        </w:rPr>
        <w:t>–</w:t>
      </w:r>
      <w:r w:rsidR="00F84896" w:rsidRPr="00F84896">
        <w:rPr>
          <w:rFonts w:ascii="Times New Roman" w:hAnsi="Times New Roman" w:cs="Times New Roman"/>
          <w:sz w:val="28"/>
          <w:szCs w:val="28"/>
          <w:lang w:val="uk-UA"/>
        </w:rPr>
        <w:t xml:space="preserve"> </w:t>
      </w:r>
      <w:r w:rsidR="00F84896" w:rsidRPr="009A0075">
        <w:rPr>
          <w:rFonts w:ascii="Times New Roman" w:hAnsi="Times New Roman" w:cs="Times New Roman"/>
          <w:i/>
          <w:sz w:val="28"/>
          <w:szCs w:val="28"/>
          <w:lang w:val="uk-UA"/>
        </w:rPr>
        <w:t>поштивий</w:t>
      </w:r>
      <w:r w:rsidR="00F84896">
        <w:rPr>
          <w:rFonts w:ascii="Times New Roman" w:hAnsi="Times New Roman" w:cs="Times New Roman"/>
          <w:sz w:val="28"/>
          <w:szCs w:val="28"/>
          <w:lang w:val="uk-UA"/>
        </w:rPr>
        <w:t xml:space="preserve">, </w:t>
      </w:r>
      <w:r w:rsidR="00F84896" w:rsidRPr="009A0075">
        <w:rPr>
          <w:rFonts w:ascii="Times New Roman" w:hAnsi="Times New Roman" w:cs="Times New Roman"/>
          <w:i/>
          <w:sz w:val="28"/>
          <w:szCs w:val="28"/>
          <w:lang w:val="uk-UA"/>
        </w:rPr>
        <w:t>лицарський</w:t>
      </w:r>
      <w:r w:rsidR="00F84896" w:rsidRPr="00F84896">
        <w:rPr>
          <w:rFonts w:ascii="Times New Roman" w:hAnsi="Times New Roman" w:cs="Times New Roman"/>
          <w:sz w:val="28"/>
          <w:szCs w:val="28"/>
          <w:lang w:val="uk-UA"/>
        </w:rPr>
        <w:t>)</w:t>
      </w:r>
      <w:r w:rsidR="00F84896">
        <w:rPr>
          <w:rFonts w:ascii="Times New Roman" w:hAnsi="Times New Roman" w:cs="Times New Roman"/>
          <w:sz w:val="28"/>
          <w:szCs w:val="28"/>
          <w:lang w:val="uk-UA"/>
        </w:rPr>
        <w:t xml:space="preserve"> літератури. П</w:t>
      </w:r>
      <w:r w:rsidR="00F84896" w:rsidRPr="00F84896">
        <w:rPr>
          <w:rFonts w:ascii="Times New Roman" w:hAnsi="Times New Roman" w:cs="Times New Roman"/>
          <w:sz w:val="28"/>
          <w:szCs w:val="28"/>
          <w:lang w:val="uk-UA"/>
        </w:rPr>
        <w:t>оезія труб</w:t>
      </w:r>
      <w:r w:rsidR="00F84896">
        <w:rPr>
          <w:rFonts w:ascii="Times New Roman" w:hAnsi="Times New Roman" w:cs="Times New Roman"/>
          <w:sz w:val="28"/>
          <w:szCs w:val="28"/>
          <w:lang w:val="uk-UA"/>
        </w:rPr>
        <w:t xml:space="preserve">адурів, яка виникла у Провансі </w:t>
      </w:r>
      <w:r w:rsidR="00F84896" w:rsidRPr="00F84896">
        <w:rPr>
          <w:rFonts w:ascii="Times New Roman" w:hAnsi="Times New Roman" w:cs="Times New Roman"/>
          <w:sz w:val="28"/>
          <w:szCs w:val="28"/>
          <w:lang w:val="uk-UA"/>
        </w:rPr>
        <w:t>(тоді – самостійній державі н</w:t>
      </w:r>
      <w:r w:rsidR="006D612B">
        <w:rPr>
          <w:rFonts w:ascii="Times New Roman" w:hAnsi="Times New Roman" w:cs="Times New Roman"/>
          <w:sz w:val="28"/>
          <w:szCs w:val="28"/>
          <w:lang w:val="uk-UA"/>
        </w:rPr>
        <w:t>а узбережжі Середземного моря) в</w:t>
      </w:r>
      <w:r w:rsidR="00F84896" w:rsidRPr="00F84896">
        <w:rPr>
          <w:rFonts w:ascii="Times New Roman" w:hAnsi="Times New Roman" w:cs="Times New Roman"/>
          <w:sz w:val="28"/>
          <w:szCs w:val="28"/>
          <w:lang w:val="uk-UA"/>
        </w:rPr>
        <w:t xml:space="preserve"> ХІ ст.,</w:t>
      </w:r>
      <w:r w:rsidR="00907D17">
        <w:rPr>
          <w:rFonts w:ascii="Times New Roman" w:hAnsi="Times New Roman" w:cs="Times New Roman"/>
          <w:sz w:val="28"/>
          <w:szCs w:val="28"/>
          <w:lang w:val="uk-UA"/>
        </w:rPr>
        <w:t xml:space="preserve"> возвеличувала королев л</w:t>
      </w:r>
      <w:r w:rsidR="00F84896">
        <w:rPr>
          <w:rFonts w:ascii="Times New Roman" w:hAnsi="Times New Roman" w:cs="Times New Roman"/>
          <w:sz w:val="28"/>
          <w:szCs w:val="28"/>
          <w:lang w:val="uk-UA"/>
        </w:rPr>
        <w:t>и</w:t>
      </w:r>
      <w:r w:rsidR="007B466E" w:rsidRPr="007B466E">
        <w:rPr>
          <w:rFonts w:ascii="Times New Roman" w:hAnsi="Times New Roman" w:cs="Times New Roman"/>
          <w:sz w:val="28"/>
          <w:szCs w:val="28"/>
          <w:lang w:val="uk-UA"/>
        </w:rPr>
        <w:t>царс</w:t>
      </w:r>
      <w:r w:rsidR="00F84896">
        <w:rPr>
          <w:rFonts w:ascii="Times New Roman" w:hAnsi="Times New Roman" w:cs="Times New Roman"/>
          <w:sz w:val="28"/>
          <w:szCs w:val="28"/>
          <w:lang w:val="uk-UA"/>
        </w:rPr>
        <w:t>ьких турнірі</w:t>
      </w:r>
      <w:r w:rsidR="00DD75BA">
        <w:rPr>
          <w:rFonts w:ascii="Times New Roman" w:hAnsi="Times New Roman" w:cs="Times New Roman"/>
          <w:sz w:val="28"/>
          <w:szCs w:val="28"/>
          <w:lang w:val="uk-UA"/>
        </w:rPr>
        <w:t>в – ї</w:t>
      </w:r>
      <w:r w:rsidR="007B466E" w:rsidRPr="007B466E">
        <w:rPr>
          <w:rFonts w:ascii="Times New Roman" w:hAnsi="Times New Roman" w:cs="Times New Roman"/>
          <w:sz w:val="28"/>
          <w:szCs w:val="28"/>
          <w:lang w:val="uk-UA"/>
        </w:rPr>
        <w:t xml:space="preserve">х тонкий </w:t>
      </w:r>
      <w:r w:rsidR="00DD75BA">
        <w:rPr>
          <w:rFonts w:ascii="Times New Roman" w:hAnsi="Times New Roman" w:cs="Times New Roman"/>
          <w:sz w:val="28"/>
          <w:szCs w:val="28"/>
          <w:lang w:val="uk-UA"/>
        </w:rPr>
        <w:t>гнучкий стан</w:t>
      </w:r>
      <w:r w:rsidR="007B466E" w:rsidRPr="007B466E">
        <w:rPr>
          <w:rFonts w:ascii="Times New Roman" w:hAnsi="Times New Roman" w:cs="Times New Roman"/>
          <w:sz w:val="28"/>
          <w:szCs w:val="28"/>
          <w:lang w:val="uk-UA"/>
        </w:rPr>
        <w:t xml:space="preserve">, </w:t>
      </w:r>
      <w:r w:rsidR="00DD75BA">
        <w:rPr>
          <w:rFonts w:ascii="Times New Roman" w:hAnsi="Times New Roman" w:cs="Times New Roman"/>
          <w:sz w:val="28"/>
          <w:szCs w:val="28"/>
          <w:lang w:val="uk-UA"/>
        </w:rPr>
        <w:t>світле, як у янголів, волосся, прямий тонкий ні</w:t>
      </w:r>
      <w:r w:rsidR="007B466E" w:rsidRPr="007B466E">
        <w:rPr>
          <w:rFonts w:ascii="Times New Roman" w:hAnsi="Times New Roman" w:cs="Times New Roman"/>
          <w:sz w:val="28"/>
          <w:szCs w:val="28"/>
          <w:lang w:val="uk-UA"/>
        </w:rPr>
        <w:t>с,</w:t>
      </w:r>
      <w:r w:rsidR="00DD75BA">
        <w:rPr>
          <w:rFonts w:ascii="Times New Roman" w:hAnsi="Times New Roman" w:cs="Times New Roman"/>
          <w:sz w:val="28"/>
          <w:szCs w:val="28"/>
          <w:lang w:val="uk-UA"/>
        </w:rPr>
        <w:t xml:space="preserve"> ясні і веселі очі</w:t>
      </w:r>
      <w:r w:rsidR="007B466E" w:rsidRPr="007B466E">
        <w:rPr>
          <w:rFonts w:ascii="Times New Roman" w:hAnsi="Times New Roman" w:cs="Times New Roman"/>
          <w:sz w:val="28"/>
          <w:szCs w:val="28"/>
          <w:lang w:val="uk-UA"/>
        </w:rPr>
        <w:t xml:space="preserve">, </w:t>
      </w:r>
      <w:r w:rsidR="00DD75BA">
        <w:rPr>
          <w:rFonts w:ascii="Times New Roman" w:hAnsi="Times New Roman" w:cs="Times New Roman"/>
          <w:sz w:val="28"/>
          <w:szCs w:val="28"/>
          <w:lang w:val="uk-UA"/>
        </w:rPr>
        <w:t>шкіру, подібну</w:t>
      </w:r>
      <w:r w:rsidR="007B466E" w:rsidRPr="007B466E">
        <w:rPr>
          <w:rFonts w:ascii="Times New Roman" w:hAnsi="Times New Roman" w:cs="Times New Roman"/>
          <w:sz w:val="28"/>
          <w:szCs w:val="28"/>
          <w:lang w:val="uk-UA"/>
        </w:rPr>
        <w:t xml:space="preserve"> персику, </w:t>
      </w:r>
      <w:r w:rsidR="00DD75BA">
        <w:rPr>
          <w:rFonts w:ascii="Times New Roman" w:hAnsi="Times New Roman" w:cs="Times New Roman"/>
          <w:sz w:val="28"/>
          <w:szCs w:val="28"/>
          <w:lang w:val="uk-UA"/>
        </w:rPr>
        <w:t>вуста</w:t>
      </w:r>
      <w:r w:rsidR="00907D17">
        <w:rPr>
          <w:rFonts w:ascii="Times New Roman" w:hAnsi="Times New Roman" w:cs="Times New Roman"/>
          <w:sz w:val="28"/>
          <w:szCs w:val="28"/>
          <w:lang w:val="uk-UA"/>
        </w:rPr>
        <w:t>,</w:t>
      </w:r>
      <w:r w:rsidR="00DD75BA">
        <w:rPr>
          <w:rFonts w:ascii="Times New Roman" w:hAnsi="Times New Roman" w:cs="Times New Roman"/>
          <w:sz w:val="28"/>
          <w:szCs w:val="28"/>
          <w:lang w:val="uk-UA"/>
        </w:rPr>
        <w:t xml:space="preserve"> червоніші від вишні</w:t>
      </w:r>
      <w:r w:rsidR="007B466E" w:rsidRPr="007B466E">
        <w:rPr>
          <w:rFonts w:ascii="Times New Roman" w:hAnsi="Times New Roman" w:cs="Times New Roman"/>
          <w:sz w:val="28"/>
          <w:szCs w:val="28"/>
          <w:lang w:val="uk-UA"/>
        </w:rPr>
        <w:t xml:space="preserve"> </w:t>
      </w:r>
      <w:r w:rsidR="00DD75BA">
        <w:rPr>
          <w:rFonts w:ascii="Times New Roman" w:hAnsi="Times New Roman" w:cs="Times New Roman"/>
          <w:sz w:val="28"/>
          <w:szCs w:val="28"/>
          <w:lang w:val="uk-UA"/>
        </w:rPr>
        <w:t xml:space="preserve">чи троянди. </w:t>
      </w:r>
    </w:p>
    <w:p w:rsidR="00D847E5" w:rsidRDefault="00B822CE" w:rsidP="00461902">
      <w:pPr>
        <w:spacing w:after="0"/>
        <w:ind w:firstLine="709"/>
        <w:jc w:val="both"/>
        <w:rPr>
          <w:rFonts w:ascii="Times New Roman" w:hAnsi="Times New Roman" w:cs="Times New Roman"/>
          <w:sz w:val="28"/>
          <w:szCs w:val="28"/>
          <w:lang w:val="uk-UA"/>
        </w:rPr>
      </w:pPr>
      <w:r w:rsidRPr="00B822CE">
        <w:rPr>
          <w:rFonts w:ascii="Times New Roman" w:hAnsi="Times New Roman" w:cs="Times New Roman"/>
          <w:sz w:val="28"/>
          <w:szCs w:val="28"/>
          <w:lang w:val="uk-UA"/>
        </w:rPr>
        <w:t xml:space="preserve">В епоху Відродження знову актуалізуються ідеальні тіла богів, богинь, героїв, </w:t>
      </w:r>
      <w:r w:rsidR="009A0075">
        <w:rPr>
          <w:rFonts w:ascii="Times New Roman" w:hAnsi="Times New Roman" w:cs="Times New Roman"/>
          <w:sz w:val="28"/>
          <w:szCs w:val="28"/>
          <w:lang w:val="uk-UA"/>
        </w:rPr>
        <w:t xml:space="preserve">які </w:t>
      </w:r>
      <w:r w:rsidRPr="00B822CE">
        <w:rPr>
          <w:rFonts w:ascii="Times New Roman" w:hAnsi="Times New Roman" w:cs="Times New Roman"/>
          <w:sz w:val="28"/>
          <w:szCs w:val="28"/>
          <w:lang w:val="uk-UA"/>
        </w:rPr>
        <w:t xml:space="preserve">втілювали </w:t>
      </w:r>
      <w:r w:rsidR="006D612B">
        <w:rPr>
          <w:rFonts w:ascii="Times New Roman" w:hAnsi="Times New Roman" w:cs="Times New Roman"/>
          <w:sz w:val="28"/>
          <w:szCs w:val="28"/>
          <w:lang w:val="uk-UA"/>
        </w:rPr>
        <w:t>різноманітні тілесні принади</w:t>
      </w:r>
      <w:r w:rsidRPr="00B822CE">
        <w:rPr>
          <w:rFonts w:ascii="Times New Roman" w:hAnsi="Times New Roman" w:cs="Times New Roman"/>
          <w:sz w:val="28"/>
          <w:szCs w:val="28"/>
          <w:lang w:val="uk-UA"/>
        </w:rPr>
        <w:t xml:space="preserve">. </w:t>
      </w:r>
      <w:r w:rsidR="00D847E5" w:rsidRPr="00D847E5">
        <w:rPr>
          <w:rFonts w:ascii="Times New Roman" w:hAnsi="Times New Roman" w:cs="Times New Roman"/>
          <w:sz w:val="28"/>
          <w:szCs w:val="28"/>
          <w:lang w:val="uk-UA"/>
        </w:rPr>
        <w:t xml:space="preserve">Більше того, антропоцентричне мислення епохи Відродження почало розглядати чуттєву </w:t>
      </w:r>
      <w:r w:rsidR="00D847E5" w:rsidRPr="00D847E5">
        <w:rPr>
          <w:rFonts w:ascii="Times New Roman" w:hAnsi="Times New Roman" w:cs="Times New Roman"/>
          <w:sz w:val="28"/>
          <w:szCs w:val="28"/>
          <w:lang w:val="uk-UA"/>
        </w:rPr>
        <w:lastRenderedPageBreak/>
        <w:t xml:space="preserve">(тілесну) реальність людського життя як її сенсову сутність. Тілесність людини, як маківка світобудови, постає також у контексті розмислів про самореалізацію людини. Людину тілесну вважали не тільки буттям, а й становленням. </w:t>
      </w:r>
      <w:r w:rsidR="00DD75BA">
        <w:rPr>
          <w:rFonts w:ascii="Times New Roman" w:hAnsi="Times New Roman" w:cs="Times New Roman"/>
          <w:sz w:val="28"/>
          <w:szCs w:val="28"/>
          <w:lang w:val="uk-UA"/>
        </w:rPr>
        <w:t>Д</w:t>
      </w:r>
      <w:r w:rsidR="00D847E5" w:rsidRPr="00D847E5">
        <w:rPr>
          <w:rFonts w:ascii="Times New Roman" w:hAnsi="Times New Roman" w:cs="Times New Roman"/>
          <w:sz w:val="28"/>
          <w:szCs w:val="28"/>
          <w:lang w:val="uk-UA"/>
        </w:rPr>
        <w:t xml:space="preserve">оба Відродження </w:t>
      </w:r>
      <w:r w:rsidR="009A0075">
        <w:rPr>
          <w:rFonts w:ascii="Times New Roman" w:hAnsi="Times New Roman" w:cs="Times New Roman"/>
          <w:sz w:val="28"/>
          <w:szCs w:val="28"/>
          <w:lang w:val="uk-UA"/>
        </w:rPr>
        <w:t>створила новий кодекс краси, у</w:t>
      </w:r>
      <w:r w:rsidR="00D847E5" w:rsidRPr="00D847E5">
        <w:rPr>
          <w:rFonts w:ascii="Times New Roman" w:hAnsi="Times New Roman" w:cs="Times New Roman"/>
          <w:sz w:val="28"/>
          <w:szCs w:val="28"/>
          <w:lang w:val="uk-UA"/>
        </w:rPr>
        <w:t xml:space="preserve"> якому чуттєвість та доцільність виступають основними атрибутами тілесності.</w:t>
      </w:r>
      <w:r w:rsidR="00172C3E">
        <w:rPr>
          <w:rFonts w:ascii="Times New Roman" w:hAnsi="Times New Roman" w:cs="Times New Roman"/>
          <w:sz w:val="28"/>
          <w:szCs w:val="28"/>
          <w:lang w:val="uk-UA"/>
        </w:rPr>
        <w:t xml:space="preserve"> В. Шекспір розкривав красу людини як одну з граней чуттєвої любові:</w:t>
      </w:r>
    </w:p>
    <w:p w:rsidR="00172C3E" w:rsidRPr="00172C3E" w:rsidRDefault="00172C3E" w:rsidP="00461902">
      <w:pPr>
        <w:spacing w:after="0"/>
        <w:ind w:firstLine="2835"/>
        <w:rPr>
          <w:rFonts w:ascii="Times New Roman" w:hAnsi="Times New Roman" w:cs="Times New Roman"/>
          <w:sz w:val="28"/>
          <w:szCs w:val="28"/>
          <w:lang w:val="uk-UA"/>
        </w:rPr>
      </w:pPr>
      <w:r w:rsidRPr="00172C3E">
        <w:rPr>
          <w:rFonts w:ascii="Times New Roman" w:hAnsi="Times New Roman" w:cs="Times New Roman"/>
          <w:sz w:val="28"/>
          <w:szCs w:val="28"/>
          <w:lang w:val="uk-UA"/>
        </w:rPr>
        <w:t>Хай літа не остуджує зима.</w:t>
      </w:r>
    </w:p>
    <w:p w:rsidR="00172C3E" w:rsidRPr="00172C3E" w:rsidRDefault="00172C3E" w:rsidP="00461902">
      <w:pPr>
        <w:spacing w:after="0"/>
        <w:ind w:firstLine="2835"/>
        <w:rPr>
          <w:rFonts w:ascii="Times New Roman" w:hAnsi="Times New Roman" w:cs="Times New Roman"/>
          <w:sz w:val="28"/>
          <w:szCs w:val="28"/>
          <w:lang w:val="uk-UA"/>
        </w:rPr>
      </w:pPr>
      <w:r w:rsidRPr="00172C3E">
        <w:rPr>
          <w:rFonts w:ascii="Times New Roman" w:hAnsi="Times New Roman" w:cs="Times New Roman"/>
          <w:sz w:val="28"/>
          <w:szCs w:val="28"/>
          <w:lang w:val="uk-UA"/>
        </w:rPr>
        <w:t>Допоки плід твоя не зродить сила;</w:t>
      </w:r>
    </w:p>
    <w:p w:rsidR="00172C3E" w:rsidRPr="00172C3E" w:rsidRDefault="00172C3E" w:rsidP="00461902">
      <w:pPr>
        <w:spacing w:after="0"/>
        <w:ind w:firstLine="2835"/>
        <w:rPr>
          <w:rFonts w:ascii="Times New Roman" w:hAnsi="Times New Roman" w:cs="Times New Roman"/>
          <w:sz w:val="28"/>
          <w:szCs w:val="28"/>
          <w:lang w:val="uk-UA"/>
        </w:rPr>
      </w:pPr>
      <w:r w:rsidRPr="00172C3E">
        <w:rPr>
          <w:rFonts w:ascii="Times New Roman" w:hAnsi="Times New Roman" w:cs="Times New Roman"/>
          <w:sz w:val="28"/>
          <w:szCs w:val="28"/>
          <w:lang w:val="uk-UA"/>
        </w:rPr>
        <w:t>Піднось красу над скарбами всіма,</w:t>
      </w:r>
    </w:p>
    <w:p w:rsidR="00172C3E" w:rsidRPr="00172C3E" w:rsidRDefault="00172C3E" w:rsidP="00461902">
      <w:pPr>
        <w:spacing w:after="0"/>
        <w:ind w:firstLine="2835"/>
        <w:rPr>
          <w:rFonts w:ascii="Times New Roman" w:hAnsi="Times New Roman" w:cs="Times New Roman"/>
          <w:sz w:val="28"/>
          <w:szCs w:val="28"/>
          <w:lang w:val="uk-UA"/>
        </w:rPr>
      </w:pPr>
      <w:r>
        <w:rPr>
          <w:rFonts w:ascii="Times New Roman" w:hAnsi="Times New Roman" w:cs="Times New Roman"/>
          <w:sz w:val="28"/>
          <w:szCs w:val="28"/>
          <w:lang w:val="uk-UA"/>
        </w:rPr>
        <w:t>Допоки вона сама себе не вбила.</w:t>
      </w:r>
    </w:p>
    <w:p w:rsidR="00172C3E" w:rsidRPr="00172C3E" w:rsidRDefault="00172C3E" w:rsidP="00461902">
      <w:pPr>
        <w:spacing w:after="0"/>
        <w:ind w:firstLine="2835"/>
        <w:rPr>
          <w:rFonts w:ascii="Times New Roman" w:hAnsi="Times New Roman" w:cs="Times New Roman"/>
          <w:sz w:val="28"/>
          <w:szCs w:val="28"/>
          <w:lang w:val="uk-UA"/>
        </w:rPr>
      </w:pPr>
      <w:r>
        <w:rPr>
          <w:rFonts w:ascii="Times New Roman" w:hAnsi="Times New Roman" w:cs="Times New Roman"/>
          <w:sz w:val="28"/>
          <w:szCs w:val="28"/>
          <w:lang w:val="uk-UA"/>
        </w:rPr>
        <w:t>Лихварство щодо вроди –</w:t>
      </w:r>
      <w:r w:rsidRPr="00172C3E">
        <w:rPr>
          <w:rFonts w:ascii="Times New Roman" w:hAnsi="Times New Roman" w:cs="Times New Roman"/>
          <w:sz w:val="28"/>
          <w:szCs w:val="28"/>
          <w:lang w:val="uk-UA"/>
        </w:rPr>
        <w:t xml:space="preserve"> то не гріх,</w:t>
      </w:r>
    </w:p>
    <w:p w:rsidR="00172C3E" w:rsidRPr="00172C3E" w:rsidRDefault="00172C3E" w:rsidP="00461902">
      <w:pPr>
        <w:spacing w:after="0"/>
        <w:ind w:firstLine="2835"/>
        <w:rPr>
          <w:rFonts w:ascii="Times New Roman" w:hAnsi="Times New Roman" w:cs="Times New Roman"/>
          <w:sz w:val="28"/>
          <w:szCs w:val="28"/>
          <w:lang w:val="uk-UA"/>
        </w:rPr>
      </w:pPr>
      <w:r w:rsidRPr="00172C3E">
        <w:rPr>
          <w:rFonts w:ascii="Times New Roman" w:hAnsi="Times New Roman" w:cs="Times New Roman"/>
          <w:sz w:val="28"/>
          <w:szCs w:val="28"/>
          <w:lang w:val="uk-UA"/>
        </w:rPr>
        <w:t>Бо ощасливлює й дає отуху;</w:t>
      </w:r>
    </w:p>
    <w:p w:rsidR="00172C3E" w:rsidRPr="00172C3E" w:rsidRDefault="00172C3E" w:rsidP="00461902">
      <w:pPr>
        <w:spacing w:after="0"/>
        <w:ind w:firstLine="2835"/>
        <w:rPr>
          <w:rFonts w:ascii="Times New Roman" w:hAnsi="Times New Roman" w:cs="Times New Roman"/>
          <w:sz w:val="28"/>
          <w:szCs w:val="28"/>
          <w:lang w:val="uk-UA"/>
        </w:rPr>
      </w:pPr>
      <w:r w:rsidRPr="00172C3E">
        <w:rPr>
          <w:rFonts w:ascii="Times New Roman" w:hAnsi="Times New Roman" w:cs="Times New Roman"/>
          <w:sz w:val="28"/>
          <w:szCs w:val="28"/>
          <w:lang w:val="uk-UA"/>
        </w:rPr>
        <w:t>Ти добровільно із боргів своїх</w:t>
      </w:r>
    </w:p>
    <w:p w:rsidR="00172C3E" w:rsidRPr="006D612B" w:rsidRDefault="00172C3E" w:rsidP="00461902">
      <w:pPr>
        <w:spacing w:after="0"/>
        <w:ind w:firstLine="2835"/>
        <w:rPr>
          <w:rFonts w:ascii="Times New Roman" w:hAnsi="Times New Roman" w:cs="Times New Roman"/>
          <w:sz w:val="24"/>
          <w:szCs w:val="24"/>
          <w:lang w:val="uk-UA"/>
        </w:rPr>
      </w:pPr>
      <w:r w:rsidRPr="00172C3E">
        <w:rPr>
          <w:rFonts w:ascii="Times New Roman" w:hAnsi="Times New Roman" w:cs="Times New Roman"/>
          <w:sz w:val="28"/>
          <w:szCs w:val="28"/>
          <w:lang w:val="uk-UA"/>
        </w:rPr>
        <w:t>Щоразу вийдеш при обнові духу</w:t>
      </w:r>
      <w:r w:rsidR="006D612B">
        <w:rPr>
          <w:rFonts w:ascii="Times New Roman" w:hAnsi="Times New Roman" w:cs="Times New Roman"/>
          <w:sz w:val="28"/>
          <w:szCs w:val="28"/>
          <w:lang w:val="uk-UA"/>
        </w:rPr>
        <w:t xml:space="preserve"> </w:t>
      </w:r>
      <w:r w:rsidR="006D612B" w:rsidRPr="006D612B">
        <w:rPr>
          <w:rFonts w:ascii="Times New Roman" w:hAnsi="Times New Roman" w:cs="Times New Roman"/>
          <w:sz w:val="24"/>
          <w:szCs w:val="24"/>
          <w:lang w:val="uk-UA"/>
        </w:rPr>
        <w:t>(переклад Д. Павличка)</w:t>
      </w:r>
      <w:r w:rsidRPr="006D612B">
        <w:rPr>
          <w:rFonts w:ascii="Times New Roman" w:hAnsi="Times New Roman" w:cs="Times New Roman"/>
          <w:sz w:val="24"/>
          <w:szCs w:val="24"/>
          <w:lang w:val="uk-UA"/>
        </w:rPr>
        <w:t>.</w:t>
      </w:r>
    </w:p>
    <w:p w:rsidR="00192766" w:rsidRDefault="0067482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Новий час відчутною стає</w:t>
      </w:r>
      <w:r w:rsidR="00B822CE" w:rsidRPr="00B822CE">
        <w:rPr>
          <w:rFonts w:ascii="Times New Roman" w:hAnsi="Times New Roman" w:cs="Times New Roman"/>
          <w:sz w:val="28"/>
          <w:szCs w:val="28"/>
          <w:lang w:val="uk-UA"/>
        </w:rPr>
        <w:t xml:space="preserve"> тенденція поєднання фізичних</w:t>
      </w:r>
      <w:r w:rsidR="006D612B">
        <w:rPr>
          <w:rFonts w:ascii="Times New Roman" w:hAnsi="Times New Roman" w:cs="Times New Roman"/>
          <w:sz w:val="28"/>
          <w:szCs w:val="28"/>
          <w:lang w:val="uk-UA"/>
        </w:rPr>
        <w:t xml:space="preserve"> принад</w:t>
      </w:r>
      <w:r w:rsidR="00B822CE" w:rsidRPr="00B822CE">
        <w:rPr>
          <w:rFonts w:ascii="Times New Roman" w:hAnsi="Times New Roman" w:cs="Times New Roman"/>
          <w:sz w:val="28"/>
          <w:szCs w:val="28"/>
          <w:lang w:val="uk-UA"/>
        </w:rPr>
        <w:t>, розуму та душевної краси.</w:t>
      </w:r>
      <w:r w:rsidR="00D847E5" w:rsidRPr="00D847E5">
        <w:rPr>
          <w:lang w:val="uk-UA"/>
        </w:rPr>
        <w:t xml:space="preserve"> </w:t>
      </w:r>
      <w:r w:rsidR="00D847E5" w:rsidRPr="00D847E5">
        <w:rPr>
          <w:rFonts w:ascii="Times New Roman" w:hAnsi="Times New Roman" w:cs="Times New Roman"/>
          <w:sz w:val="28"/>
          <w:szCs w:val="28"/>
          <w:lang w:val="uk-UA"/>
        </w:rPr>
        <w:t>Ідеал людини нового буржуа</w:t>
      </w:r>
      <w:r w:rsidR="009A0075">
        <w:rPr>
          <w:rFonts w:ascii="Times New Roman" w:hAnsi="Times New Roman" w:cs="Times New Roman"/>
          <w:sz w:val="28"/>
          <w:szCs w:val="28"/>
          <w:lang w:val="uk-UA"/>
        </w:rPr>
        <w:t>зного суспільства відображався у</w:t>
      </w:r>
      <w:r w:rsidR="00D847E5" w:rsidRPr="00D847E5">
        <w:rPr>
          <w:rFonts w:ascii="Times New Roman" w:hAnsi="Times New Roman" w:cs="Times New Roman"/>
          <w:sz w:val="28"/>
          <w:szCs w:val="28"/>
          <w:lang w:val="uk-UA"/>
        </w:rPr>
        <w:t xml:space="preserve"> новому контексті старої античної</w:t>
      </w:r>
      <w:r w:rsidR="00D847E5">
        <w:rPr>
          <w:rFonts w:ascii="Times New Roman" w:hAnsi="Times New Roman" w:cs="Times New Roman"/>
          <w:sz w:val="28"/>
          <w:szCs w:val="28"/>
          <w:lang w:val="uk-UA"/>
        </w:rPr>
        <w:t xml:space="preserve"> </w:t>
      </w:r>
      <w:r w:rsidR="00D847E5" w:rsidRPr="00D847E5">
        <w:rPr>
          <w:rFonts w:ascii="Times New Roman" w:hAnsi="Times New Roman" w:cs="Times New Roman"/>
          <w:sz w:val="28"/>
          <w:szCs w:val="28"/>
          <w:lang w:val="uk-UA"/>
        </w:rPr>
        <w:t>максими: у здоровому тілі – здоровий дух (mens sana in corpore sano). Цю тезу закріпив у своїй</w:t>
      </w:r>
      <w:r w:rsidR="00D847E5">
        <w:rPr>
          <w:rFonts w:ascii="Times New Roman" w:hAnsi="Times New Roman" w:cs="Times New Roman"/>
          <w:sz w:val="28"/>
          <w:szCs w:val="28"/>
          <w:lang w:val="uk-UA"/>
        </w:rPr>
        <w:t xml:space="preserve"> </w:t>
      </w:r>
      <w:r w:rsidR="00D847E5" w:rsidRPr="00D847E5">
        <w:rPr>
          <w:rFonts w:ascii="Times New Roman" w:hAnsi="Times New Roman" w:cs="Times New Roman"/>
          <w:sz w:val="28"/>
          <w:szCs w:val="28"/>
          <w:lang w:val="uk-UA"/>
        </w:rPr>
        <w:t>педагогічній теорії видатний англійський філософ і педаг</w:t>
      </w:r>
      <w:r w:rsidR="00EE15ED">
        <w:rPr>
          <w:rFonts w:ascii="Times New Roman" w:hAnsi="Times New Roman" w:cs="Times New Roman"/>
          <w:sz w:val="28"/>
          <w:szCs w:val="28"/>
          <w:lang w:val="uk-UA"/>
        </w:rPr>
        <w:t>ог Джон Локк: “Хто володіє тим й</w:t>
      </w:r>
      <w:r w:rsidR="00D847E5" w:rsidRPr="00D847E5">
        <w:rPr>
          <w:rFonts w:ascii="Times New Roman" w:hAnsi="Times New Roman" w:cs="Times New Roman"/>
          <w:sz w:val="28"/>
          <w:szCs w:val="28"/>
          <w:lang w:val="uk-UA"/>
        </w:rPr>
        <w:t xml:space="preserve"> іншим,</w:t>
      </w:r>
      <w:r w:rsidR="00D847E5">
        <w:rPr>
          <w:rFonts w:ascii="Times New Roman" w:hAnsi="Times New Roman" w:cs="Times New Roman"/>
          <w:sz w:val="28"/>
          <w:szCs w:val="28"/>
          <w:lang w:val="uk-UA"/>
        </w:rPr>
        <w:t xml:space="preserve"> </w:t>
      </w:r>
      <w:r w:rsidR="00D847E5" w:rsidRPr="00D847E5">
        <w:rPr>
          <w:rFonts w:ascii="Times New Roman" w:hAnsi="Times New Roman" w:cs="Times New Roman"/>
          <w:sz w:val="28"/>
          <w:szCs w:val="28"/>
          <w:lang w:val="uk-UA"/>
        </w:rPr>
        <w:t>тому залишається небагато чого бажати; а хто позбавлений хоча б одного, тому лише малою мірою</w:t>
      </w:r>
      <w:r w:rsidR="00D847E5">
        <w:rPr>
          <w:rFonts w:ascii="Times New Roman" w:hAnsi="Times New Roman" w:cs="Times New Roman"/>
          <w:sz w:val="28"/>
          <w:szCs w:val="28"/>
          <w:lang w:val="uk-UA"/>
        </w:rPr>
        <w:t xml:space="preserve"> </w:t>
      </w:r>
      <w:r w:rsidR="00D847E5" w:rsidRPr="00D847E5">
        <w:rPr>
          <w:rFonts w:ascii="Times New Roman" w:hAnsi="Times New Roman" w:cs="Times New Roman"/>
          <w:sz w:val="28"/>
          <w:szCs w:val="28"/>
          <w:lang w:val="uk-UA"/>
        </w:rPr>
        <w:t xml:space="preserve">можна компенсувати </w:t>
      </w:r>
      <w:r w:rsidR="006D612B">
        <w:rPr>
          <w:rFonts w:ascii="Times New Roman" w:hAnsi="Times New Roman" w:cs="Times New Roman"/>
          <w:sz w:val="28"/>
          <w:szCs w:val="28"/>
          <w:lang w:val="uk-UA"/>
        </w:rPr>
        <w:t>щось</w:t>
      </w:r>
      <w:r w:rsidR="00D847E5" w:rsidRPr="00D847E5">
        <w:rPr>
          <w:rFonts w:ascii="Times New Roman" w:hAnsi="Times New Roman" w:cs="Times New Roman"/>
          <w:sz w:val="28"/>
          <w:szCs w:val="28"/>
          <w:lang w:val="uk-UA"/>
        </w:rPr>
        <w:t>”</w:t>
      </w:r>
      <w:r w:rsidR="00D847E5">
        <w:rPr>
          <w:rFonts w:ascii="Times New Roman" w:hAnsi="Times New Roman" w:cs="Times New Roman"/>
          <w:sz w:val="28"/>
          <w:szCs w:val="28"/>
          <w:lang w:val="uk-UA"/>
        </w:rPr>
        <w:t>.</w:t>
      </w:r>
      <w:r w:rsidR="001B7CE2">
        <w:rPr>
          <w:rFonts w:ascii="Times New Roman" w:hAnsi="Times New Roman" w:cs="Times New Roman"/>
          <w:sz w:val="28"/>
          <w:szCs w:val="28"/>
          <w:lang w:val="uk-UA"/>
        </w:rPr>
        <w:t xml:space="preserve"> </w:t>
      </w:r>
      <w:r w:rsidR="00B822CE" w:rsidRPr="00B822CE">
        <w:rPr>
          <w:rFonts w:ascii="Times New Roman" w:hAnsi="Times New Roman" w:cs="Times New Roman"/>
          <w:sz w:val="28"/>
          <w:szCs w:val="28"/>
          <w:lang w:val="uk-UA"/>
        </w:rPr>
        <w:t xml:space="preserve">У мистецтві знову починають </w:t>
      </w:r>
      <w:r w:rsidR="00172C3E">
        <w:rPr>
          <w:rFonts w:ascii="Times New Roman" w:hAnsi="Times New Roman" w:cs="Times New Roman"/>
          <w:sz w:val="28"/>
          <w:szCs w:val="28"/>
          <w:lang w:val="uk-UA"/>
        </w:rPr>
        <w:t>цінуватися</w:t>
      </w:r>
      <w:r w:rsidR="00B822CE" w:rsidRPr="00B822CE">
        <w:rPr>
          <w:rFonts w:ascii="Times New Roman" w:hAnsi="Times New Roman" w:cs="Times New Roman"/>
          <w:sz w:val="28"/>
          <w:szCs w:val="28"/>
          <w:lang w:val="uk-UA"/>
        </w:rPr>
        <w:t xml:space="preserve"> чоловік і жінка “у повному розквіті сил”. Як приклад</w:t>
      </w:r>
      <w:r w:rsidR="006D612B">
        <w:rPr>
          <w:rFonts w:ascii="Times New Roman" w:hAnsi="Times New Roman" w:cs="Times New Roman"/>
          <w:sz w:val="28"/>
          <w:szCs w:val="28"/>
          <w:lang w:val="uk-UA"/>
        </w:rPr>
        <w:t xml:space="preserve"> втілення цієї ідеї</w:t>
      </w:r>
      <w:r w:rsidR="00B822CE" w:rsidRPr="00B822CE">
        <w:rPr>
          <w:rFonts w:ascii="Times New Roman" w:hAnsi="Times New Roman" w:cs="Times New Roman"/>
          <w:sz w:val="28"/>
          <w:szCs w:val="28"/>
          <w:lang w:val="uk-UA"/>
        </w:rPr>
        <w:t xml:space="preserve"> можна навести картини </w:t>
      </w:r>
      <w:r w:rsidR="009A0075">
        <w:rPr>
          <w:rFonts w:ascii="Times New Roman" w:hAnsi="Times New Roman" w:cs="Times New Roman"/>
          <w:sz w:val="28"/>
          <w:szCs w:val="28"/>
          <w:lang w:val="uk-UA"/>
        </w:rPr>
        <w:t>Рубенса, героїні якого</w:t>
      </w:r>
      <w:r w:rsidR="00B822CE" w:rsidRPr="00B822CE">
        <w:rPr>
          <w:rFonts w:ascii="Times New Roman" w:hAnsi="Times New Roman" w:cs="Times New Roman"/>
          <w:sz w:val="28"/>
          <w:szCs w:val="28"/>
          <w:lang w:val="uk-UA"/>
        </w:rPr>
        <w:t xml:space="preserve"> </w:t>
      </w:r>
      <w:r w:rsidR="009A0075">
        <w:rPr>
          <w:rFonts w:ascii="Times New Roman" w:hAnsi="Times New Roman" w:cs="Times New Roman"/>
          <w:sz w:val="28"/>
          <w:szCs w:val="28"/>
          <w:lang w:val="uk-UA"/>
        </w:rPr>
        <w:t>мали пишні форми, що, за задумом автора</w:t>
      </w:r>
      <w:r w:rsidR="00B822CE" w:rsidRPr="00B822CE">
        <w:rPr>
          <w:rFonts w:ascii="Times New Roman" w:hAnsi="Times New Roman" w:cs="Times New Roman"/>
          <w:sz w:val="28"/>
          <w:szCs w:val="28"/>
          <w:lang w:val="uk-UA"/>
        </w:rPr>
        <w:t>, с</w:t>
      </w:r>
      <w:r w:rsidR="009A0075">
        <w:rPr>
          <w:rFonts w:ascii="Times New Roman" w:hAnsi="Times New Roman" w:cs="Times New Roman"/>
          <w:sz w:val="28"/>
          <w:szCs w:val="28"/>
          <w:lang w:val="uk-UA"/>
        </w:rPr>
        <w:t>відчило про їх</w:t>
      </w:r>
      <w:r w:rsidR="00B822CE" w:rsidRPr="00B822CE">
        <w:rPr>
          <w:rFonts w:ascii="Times New Roman" w:hAnsi="Times New Roman" w:cs="Times New Roman"/>
          <w:sz w:val="28"/>
          <w:szCs w:val="28"/>
          <w:lang w:val="uk-UA"/>
        </w:rPr>
        <w:t xml:space="preserve"> здоров’я та високий соціальний статус.</w:t>
      </w:r>
    </w:p>
    <w:p w:rsidR="00FD064A" w:rsidRDefault="00FD064A" w:rsidP="00461902">
      <w:pPr>
        <w:spacing w:after="0"/>
        <w:ind w:firstLine="709"/>
        <w:jc w:val="both"/>
        <w:rPr>
          <w:rFonts w:ascii="Times New Roman" w:hAnsi="Times New Roman" w:cs="Times New Roman"/>
          <w:sz w:val="28"/>
          <w:szCs w:val="28"/>
          <w:lang w:val="uk-UA"/>
        </w:rPr>
      </w:pPr>
      <w:r w:rsidRPr="00FD064A">
        <w:rPr>
          <w:rFonts w:ascii="Times New Roman" w:hAnsi="Times New Roman" w:cs="Times New Roman"/>
          <w:sz w:val="28"/>
          <w:szCs w:val="28"/>
          <w:lang w:val="uk-UA"/>
        </w:rPr>
        <w:t>П. Рубенс (1577-1640)</w:t>
      </w:r>
      <w:r>
        <w:rPr>
          <w:rFonts w:ascii="Times New Roman" w:hAnsi="Times New Roman" w:cs="Times New Roman"/>
          <w:sz w:val="28"/>
          <w:szCs w:val="28"/>
          <w:lang w:val="uk-UA"/>
        </w:rPr>
        <w:t xml:space="preserve"> залишається неперевершеним художником людської плоті</w:t>
      </w:r>
      <w:r w:rsidRPr="00FD064A">
        <w:rPr>
          <w:rFonts w:ascii="Times New Roman" w:hAnsi="Times New Roman" w:cs="Times New Roman"/>
          <w:sz w:val="28"/>
          <w:szCs w:val="28"/>
          <w:lang w:val="uk-UA"/>
        </w:rPr>
        <w:t>, чу</w:t>
      </w:r>
      <w:r>
        <w:rPr>
          <w:rFonts w:ascii="Times New Roman" w:hAnsi="Times New Roman" w:cs="Times New Roman"/>
          <w:sz w:val="28"/>
          <w:szCs w:val="28"/>
          <w:lang w:val="uk-UA"/>
        </w:rPr>
        <w:t>ттєвої</w:t>
      </w:r>
      <w:r w:rsidRPr="00FD064A">
        <w:rPr>
          <w:rFonts w:ascii="Times New Roman" w:hAnsi="Times New Roman" w:cs="Times New Roman"/>
          <w:sz w:val="28"/>
          <w:szCs w:val="28"/>
          <w:lang w:val="uk-UA"/>
        </w:rPr>
        <w:t xml:space="preserve"> крас</w:t>
      </w:r>
      <w:r>
        <w:rPr>
          <w:rFonts w:ascii="Times New Roman" w:hAnsi="Times New Roman" w:cs="Times New Roman"/>
          <w:sz w:val="28"/>
          <w:szCs w:val="28"/>
          <w:lang w:val="uk-UA"/>
        </w:rPr>
        <w:t>и</w:t>
      </w:r>
      <w:r w:rsidRPr="00FD064A">
        <w:rPr>
          <w:rFonts w:ascii="Times New Roman" w:hAnsi="Times New Roman" w:cs="Times New Roman"/>
          <w:sz w:val="28"/>
          <w:szCs w:val="28"/>
          <w:lang w:val="uk-UA"/>
        </w:rPr>
        <w:t xml:space="preserve"> </w:t>
      </w:r>
      <w:r>
        <w:rPr>
          <w:rFonts w:ascii="Times New Roman" w:hAnsi="Times New Roman" w:cs="Times New Roman"/>
          <w:sz w:val="28"/>
          <w:szCs w:val="28"/>
          <w:lang w:val="uk-UA"/>
        </w:rPr>
        <w:t>людського тіла. Тільки</w:t>
      </w:r>
      <w:r w:rsidRPr="00FD064A">
        <w:rPr>
          <w:rFonts w:ascii="Times New Roman" w:hAnsi="Times New Roman" w:cs="Times New Roman"/>
          <w:sz w:val="28"/>
          <w:szCs w:val="28"/>
          <w:lang w:val="uk-UA"/>
        </w:rPr>
        <w:t xml:space="preserve"> Рубенс</w:t>
      </w:r>
      <w:r>
        <w:rPr>
          <w:rFonts w:ascii="Times New Roman" w:hAnsi="Times New Roman" w:cs="Times New Roman"/>
          <w:sz w:val="28"/>
          <w:szCs w:val="28"/>
          <w:lang w:val="uk-UA"/>
        </w:rPr>
        <w:t xml:space="preserve">у вдалося так сміливо </w:t>
      </w:r>
      <w:r w:rsidR="00A533A1">
        <w:rPr>
          <w:rFonts w:ascii="Times New Roman" w:hAnsi="Times New Roman" w:cs="Times New Roman"/>
          <w:sz w:val="28"/>
          <w:szCs w:val="28"/>
          <w:lang w:val="uk-UA"/>
        </w:rPr>
        <w:t xml:space="preserve">передати привабність </w:t>
      </w:r>
      <w:r w:rsidRPr="00FD064A">
        <w:rPr>
          <w:rFonts w:ascii="Times New Roman" w:hAnsi="Times New Roman" w:cs="Times New Roman"/>
          <w:sz w:val="28"/>
          <w:szCs w:val="28"/>
          <w:lang w:val="uk-UA"/>
        </w:rPr>
        <w:t>с</w:t>
      </w:r>
      <w:r w:rsidR="00A533A1">
        <w:rPr>
          <w:rFonts w:ascii="Times New Roman" w:hAnsi="Times New Roman" w:cs="Times New Roman"/>
          <w:sz w:val="28"/>
          <w:szCs w:val="28"/>
          <w:lang w:val="uk-UA"/>
        </w:rPr>
        <w:t>амої плоті, її ніжне тепло</w:t>
      </w:r>
      <w:r w:rsidRPr="00FD064A">
        <w:rPr>
          <w:rFonts w:ascii="Times New Roman" w:hAnsi="Times New Roman" w:cs="Times New Roman"/>
          <w:sz w:val="28"/>
          <w:szCs w:val="28"/>
          <w:lang w:val="uk-UA"/>
        </w:rPr>
        <w:t>, м</w:t>
      </w:r>
      <w:r w:rsidR="00A533A1" w:rsidRPr="00A533A1">
        <w:rPr>
          <w:rFonts w:ascii="Times New Roman" w:hAnsi="Times New Roman" w:cs="Times New Roman"/>
          <w:sz w:val="28"/>
          <w:szCs w:val="28"/>
        </w:rPr>
        <w:t>’</w:t>
      </w:r>
      <w:r w:rsidR="00A533A1">
        <w:rPr>
          <w:rFonts w:ascii="Times New Roman" w:hAnsi="Times New Roman" w:cs="Times New Roman"/>
          <w:sz w:val="28"/>
          <w:szCs w:val="28"/>
          <w:lang w:val="uk-UA"/>
        </w:rPr>
        <w:t>яку пі</w:t>
      </w:r>
      <w:r w:rsidRPr="00FD064A">
        <w:rPr>
          <w:rFonts w:ascii="Times New Roman" w:hAnsi="Times New Roman" w:cs="Times New Roman"/>
          <w:sz w:val="28"/>
          <w:szCs w:val="28"/>
          <w:lang w:val="uk-UA"/>
        </w:rPr>
        <w:t>д</w:t>
      </w:r>
      <w:r w:rsidR="00A533A1">
        <w:rPr>
          <w:rFonts w:ascii="Times New Roman" w:hAnsi="Times New Roman" w:cs="Times New Roman"/>
          <w:sz w:val="28"/>
          <w:szCs w:val="28"/>
          <w:lang w:val="uk-UA"/>
        </w:rPr>
        <w:t>датливі</w:t>
      </w:r>
      <w:r w:rsidRPr="00FD064A">
        <w:rPr>
          <w:rFonts w:ascii="Times New Roman" w:hAnsi="Times New Roman" w:cs="Times New Roman"/>
          <w:sz w:val="28"/>
          <w:szCs w:val="28"/>
          <w:lang w:val="uk-UA"/>
        </w:rPr>
        <w:t>сть.</w:t>
      </w:r>
      <w:r w:rsidR="00A533A1">
        <w:rPr>
          <w:rFonts w:ascii="Times New Roman" w:hAnsi="Times New Roman" w:cs="Times New Roman"/>
          <w:sz w:val="28"/>
          <w:szCs w:val="28"/>
          <w:lang w:val="uk-UA"/>
        </w:rPr>
        <w:t xml:space="preserve"> Він показав, що плоть може бути прекрасною</w:t>
      </w:r>
      <w:r w:rsidRPr="00FD064A">
        <w:rPr>
          <w:rFonts w:ascii="Times New Roman" w:hAnsi="Times New Roman" w:cs="Times New Roman"/>
          <w:sz w:val="28"/>
          <w:szCs w:val="28"/>
          <w:lang w:val="uk-UA"/>
        </w:rPr>
        <w:t xml:space="preserve">, не </w:t>
      </w:r>
      <w:r w:rsidR="00A533A1">
        <w:rPr>
          <w:rFonts w:ascii="Times New Roman" w:hAnsi="Times New Roman" w:cs="Times New Roman"/>
          <w:sz w:val="28"/>
          <w:szCs w:val="28"/>
          <w:lang w:val="uk-UA"/>
        </w:rPr>
        <w:t>володіючи прекрасною формою</w:t>
      </w:r>
      <w:r w:rsidRPr="00FD064A">
        <w:rPr>
          <w:rFonts w:ascii="Times New Roman" w:hAnsi="Times New Roman" w:cs="Times New Roman"/>
          <w:sz w:val="28"/>
          <w:szCs w:val="28"/>
          <w:lang w:val="uk-UA"/>
        </w:rPr>
        <w:t>.</w:t>
      </w:r>
      <w:r w:rsidR="00A533A1">
        <w:rPr>
          <w:rFonts w:ascii="Times New Roman" w:hAnsi="Times New Roman" w:cs="Times New Roman"/>
          <w:sz w:val="28"/>
          <w:szCs w:val="28"/>
          <w:lang w:val="uk-UA"/>
        </w:rPr>
        <w:t xml:space="preserve"> Рубенс малював пишних, повнотіли</w:t>
      </w:r>
      <w:r w:rsidR="00A533A1" w:rsidRPr="00A533A1">
        <w:rPr>
          <w:rFonts w:ascii="Times New Roman" w:hAnsi="Times New Roman" w:cs="Times New Roman"/>
          <w:sz w:val="28"/>
          <w:szCs w:val="28"/>
          <w:lang w:val="uk-UA"/>
        </w:rPr>
        <w:t xml:space="preserve">х </w:t>
      </w:r>
      <w:r w:rsidR="00A533A1">
        <w:rPr>
          <w:rFonts w:ascii="Times New Roman" w:hAnsi="Times New Roman" w:cs="Times New Roman"/>
          <w:sz w:val="28"/>
          <w:szCs w:val="28"/>
          <w:lang w:val="uk-UA"/>
        </w:rPr>
        <w:t>жінок не тільки тому, щ</w:t>
      </w:r>
      <w:r w:rsidR="00A533A1" w:rsidRPr="00A533A1">
        <w:rPr>
          <w:rFonts w:ascii="Times New Roman" w:hAnsi="Times New Roman" w:cs="Times New Roman"/>
          <w:sz w:val="28"/>
          <w:szCs w:val="28"/>
          <w:lang w:val="uk-UA"/>
        </w:rPr>
        <w:t xml:space="preserve">о </w:t>
      </w:r>
      <w:r w:rsidR="00A533A1">
        <w:rPr>
          <w:rFonts w:ascii="Times New Roman" w:hAnsi="Times New Roman" w:cs="Times New Roman"/>
          <w:sz w:val="28"/>
          <w:szCs w:val="28"/>
          <w:lang w:val="uk-UA"/>
        </w:rPr>
        <w:t>в</w:t>
      </w:r>
      <w:r w:rsidR="00A533A1" w:rsidRPr="00A533A1">
        <w:rPr>
          <w:rFonts w:ascii="Times New Roman" w:hAnsi="Times New Roman" w:cs="Times New Roman"/>
          <w:sz w:val="28"/>
          <w:szCs w:val="28"/>
          <w:lang w:val="uk-UA"/>
        </w:rPr>
        <w:t xml:space="preserve">они </w:t>
      </w:r>
      <w:r w:rsidR="00A533A1">
        <w:rPr>
          <w:rFonts w:ascii="Times New Roman" w:hAnsi="Times New Roman" w:cs="Times New Roman"/>
          <w:sz w:val="28"/>
          <w:szCs w:val="28"/>
          <w:lang w:val="uk-UA"/>
        </w:rPr>
        <w:t>краще відображали ідеали його часу</w:t>
      </w:r>
      <w:r w:rsidR="00A533A1" w:rsidRPr="00A533A1">
        <w:rPr>
          <w:rFonts w:ascii="Times New Roman" w:hAnsi="Times New Roman" w:cs="Times New Roman"/>
          <w:sz w:val="28"/>
          <w:szCs w:val="28"/>
          <w:lang w:val="uk-UA"/>
        </w:rPr>
        <w:t xml:space="preserve">, а </w:t>
      </w:r>
      <w:r w:rsidR="00A533A1">
        <w:rPr>
          <w:rFonts w:ascii="Times New Roman" w:hAnsi="Times New Roman" w:cs="Times New Roman"/>
          <w:sz w:val="28"/>
          <w:szCs w:val="28"/>
          <w:lang w:val="uk-UA"/>
        </w:rPr>
        <w:t>тому, що ті</w:t>
      </w:r>
      <w:r w:rsidR="00A533A1" w:rsidRPr="00A533A1">
        <w:rPr>
          <w:rFonts w:ascii="Times New Roman" w:hAnsi="Times New Roman" w:cs="Times New Roman"/>
          <w:sz w:val="28"/>
          <w:szCs w:val="28"/>
          <w:lang w:val="uk-UA"/>
        </w:rPr>
        <w:t>л</w:t>
      </w:r>
      <w:r w:rsidR="00A533A1">
        <w:rPr>
          <w:rFonts w:ascii="Times New Roman" w:hAnsi="Times New Roman" w:cs="Times New Roman"/>
          <w:sz w:val="28"/>
          <w:szCs w:val="28"/>
          <w:lang w:val="uk-UA"/>
        </w:rPr>
        <w:t>о з розкішною плотт</w:t>
      </w:r>
      <w:r w:rsidR="00A533A1" w:rsidRPr="00A533A1">
        <w:rPr>
          <w:rFonts w:ascii="Times New Roman" w:hAnsi="Times New Roman" w:cs="Times New Roman"/>
          <w:sz w:val="28"/>
          <w:szCs w:val="28"/>
          <w:lang w:val="uk-UA"/>
        </w:rPr>
        <w:t xml:space="preserve">ю, </w:t>
      </w:r>
      <w:r w:rsidR="00762015">
        <w:rPr>
          <w:rFonts w:ascii="Times New Roman" w:hAnsi="Times New Roman" w:cs="Times New Roman"/>
          <w:sz w:val="28"/>
          <w:szCs w:val="28"/>
          <w:lang w:val="uk-UA"/>
        </w:rPr>
        <w:t>з його складками, опуклими лініями і</w:t>
      </w:r>
      <w:r w:rsidR="00A533A1" w:rsidRPr="00A533A1">
        <w:rPr>
          <w:rFonts w:ascii="Times New Roman" w:hAnsi="Times New Roman" w:cs="Times New Roman"/>
          <w:sz w:val="28"/>
          <w:szCs w:val="28"/>
          <w:lang w:val="uk-UA"/>
        </w:rPr>
        <w:t xml:space="preserve"> </w:t>
      </w:r>
      <w:r w:rsidR="00A533A1">
        <w:rPr>
          <w:rFonts w:ascii="Times New Roman" w:hAnsi="Times New Roman" w:cs="Times New Roman"/>
          <w:sz w:val="28"/>
          <w:szCs w:val="28"/>
          <w:lang w:val="uk-UA"/>
        </w:rPr>
        <w:t>вигинами йому було цікавіше малювати.</w:t>
      </w:r>
      <w:r w:rsidR="009A0075">
        <w:rPr>
          <w:rFonts w:ascii="Times New Roman" w:hAnsi="Times New Roman" w:cs="Times New Roman"/>
          <w:sz w:val="28"/>
          <w:szCs w:val="28"/>
          <w:lang w:val="uk-UA"/>
        </w:rPr>
        <w:t xml:space="preserve"> Тіло, подане у неймовірній колористиці, осяяне ідеєю </w:t>
      </w:r>
      <w:r w:rsidR="002E3FAE">
        <w:rPr>
          <w:rFonts w:ascii="Times New Roman" w:hAnsi="Times New Roman" w:cs="Times New Roman"/>
          <w:sz w:val="28"/>
          <w:szCs w:val="28"/>
          <w:lang w:val="uk-UA"/>
        </w:rPr>
        <w:t>неповторності його краси, розкривало людству художнє милування</w:t>
      </w:r>
      <w:r w:rsidR="009A0075">
        <w:rPr>
          <w:rFonts w:ascii="Times New Roman" w:hAnsi="Times New Roman" w:cs="Times New Roman"/>
          <w:sz w:val="28"/>
          <w:szCs w:val="28"/>
          <w:lang w:val="uk-UA"/>
        </w:rPr>
        <w:t xml:space="preserve"> </w:t>
      </w:r>
      <w:r w:rsidR="002E3FAE">
        <w:rPr>
          <w:rFonts w:ascii="Times New Roman" w:hAnsi="Times New Roman" w:cs="Times New Roman"/>
          <w:sz w:val="28"/>
          <w:szCs w:val="28"/>
          <w:lang w:val="uk-UA"/>
        </w:rPr>
        <w:t xml:space="preserve">людською формою. </w:t>
      </w:r>
    </w:p>
    <w:p w:rsidR="00DB3E22" w:rsidRDefault="00DB3E2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w:t>
      </w:r>
      <w:r w:rsidRPr="00DB3E22">
        <w:rPr>
          <w:rFonts w:ascii="Times New Roman" w:hAnsi="Times New Roman" w:cs="Times New Roman"/>
          <w:sz w:val="28"/>
          <w:szCs w:val="28"/>
          <w:lang w:val="uk-UA"/>
        </w:rPr>
        <w:t>Рембрандт</w:t>
      </w:r>
      <w:r>
        <w:rPr>
          <w:rFonts w:ascii="Times New Roman" w:hAnsi="Times New Roman" w:cs="Times New Roman"/>
          <w:sz w:val="28"/>
          <w:szCs w:val="28"/>
          <w:lang w:val="uk-UA"/>
        </w:rPr>
        <w:t>у</w:t>
      </w:r>
      <w:r w:rsidRPr="00DB3E22">
        <w:rPr>
          <w:rFonts w:ascii="Times New Roman" w:hAnsi="Times New Roman" w:cs="Times New Roman"/>
          <w:sz w:val="28"/>
          <w:szCs w:val="28"/>
          <w:lang w:val="uk-UA"/>
        </w:rPr>
        <w:t xml:space="preserve"> </w:t>
      </w:r>
      <w:r>
        <w:rPr>
          <w:rFonts w:ascii="Times New Roman" w:hAnsi="Times New Roman" w:cs="Times New Roman"/>
          <w:sz w:val="28"/>
          <w:szCs w:val="28"/>
          <w:lang w:val="uk-UA"/>
        </w:rPr>
        <w:t>(1606-1669) людство споглянуло зовсім інше художнє відображення свого єства – без прикрас, реальне, проникнене неймовірним психологізмом. Він спрямував свій погляд всередину себе, і йому відкрився величезний, незв</w:t>
      </w:r>
      <w:r w:rsidR="009A0075">
        <w:rPr>
          <w:rFonts w:ascii="Times New Roman" w:hAnsi="Times New Roman" w:cs="Times New Roman"/>
          <w:sz w:val="28"/>
          <w:szCs w:val="28"/>
          <w:lang w:val="uk-UA"/>
        </w:rPr>
        <w:t>іданий внутрішній світ, спів</w:t>
      </w:r>
      <w:r>
        <w:rPr>
          <w:rFonts w:ascii="Times New Roman" w:hAnsi="Times New Roman" w:cs="Times New Roman"/>
          <w:sz w:val="28"/>
          <w:szCs w:val="28"/>
          <w:lang w:val="uk-UA"/>
        </w:rPr>
        <w:t xml:space="preserve">мірний </w:t>
      </w:r>
      <w:r w:rsidR="00FD064A">
        <w:rPr>
          <w:rFonts w:ascii="Times New Roman" w:hAnsi="Times New Roman" w:cs="Times New Roman"/>
          <w:sz w:val="28"/>
          <w:szCs w:val="28"/>
          <w:lang w:val="uk-UA"/>
        </w:rPr>
        <w:t>з безкінечним Всесвітом</w:t>
      </w:r>
      <w:r w:rsidRPr="00DB3E22">
        <w:rPr>
          <w:rFonts w:ascii="Times New Roman" w:hAnsi="Times New Roman" w:cs="Times New Roman"/>
          <w:sz w:val="28"/>
          <w:szCs w:val="28"/>
          <w:lang w:val="uk-UA"/>
        </w:rPr>
        <w:t xml:space="preserve">. </w:t>
      </w:r>
    </w:p>
    <w:p w:rsidR="00DB3E22" w:rsidRDefault="00DB3E22" w:rsidP="00461902">
      <w:pPr>
        <w:spacing w:after="0"/>
        <w:ind w:firstLine="709"/>
        <w:jc w:val="both"/>
        <w:rPr>
          <w:rFonts w:ascii="Times New Roman" w:hAnsi="Times New Roman" w:cs="Times New Roman"/>
          <w:sz w:val="28"/>
          <w:szCs w:val="28"/>
          <w:lang w:val="uk-UA"/>
        </w:rPr>
      </w:pPr>
      <w:r w:rsidRPr="00DB3E22">
        <w:rPr>
          <w:rFonts w:ascii="Times New Roman" w:hAnsi="Times New Roman" w:cs="Times New Roman"/>
          <w:sz w:val="28"/>
          <w:szCs w:val="28"/>
          <w:lang w:val="uk-UA"/>
        </w:rPr>
        <w:lastRenderedPageBreak/>
        <w:t xml:space="preserve">Предметом </w:t>
      </w:r>
      <w:r>
        <w:rPr>
          <w:rFonts w:ascii="Times New Roman" w:hAnsi="Times New Roman" w:cs="Times New Roman"/>
          <w:sz w:val="28"/>
          <w:szCs w:val="28"/>
          <w:lang w:val="uk-UA"/>
        </w:rPr>
        <w:t xml:space="preserve">його мистецтва стає </w:t>
      </w:r>
      <w:r w:rsidRPr="00DB3E22">
        <w:rPr>
          <w:rFonts w:ascii="Times New Roman" w:hAnsi="Times New Roman" w:cs="Times New Roman"/>
          <w:sz w:val="28"/>
          <w:szCs w:val="28"/>
          <w:lang w:val="uk-UA"/>
        </w:rPr>
        <w:t>не</w:t>
      </w:r>
      <w:r>
        <w:rPr>
          <w:rFonts w:ascii="Times New Roman" w:hAnsi="Times New Roman" w:cs="Times New Roman"/>
          <w:sz w:val="28"/>
          <w:szCs w:val="28"/>
          <w:lang w:val="uk-UA"/>
        </w:rPr>
        <w:t xml:space="preserve">вичерпне багатство духовного життя людини. </w:t>
      </w:r>
      <w:r w:rsidRPr="00DB3E22">
        <w:rPr>
          <w:rFonts w:ascii="Times New Roman" w:hAnsi="Times New Roman" w:cs="Times New Roman"/>
          <w:sz w:val="28"/>
          <w:szCs w:val="28"/>
          <w:lang w:val="uk-UA"/>
        </w:rPr>
        <w:t xml:space="preserve">Рембрандт </w:t>
      </w:r>
      <w:r>
        <w:rPr>
          <w:rFonts w:ascii="Times New Roman" w:hAnsi="Times New Roman" w:cs="Times New Roman"/>
          <w:sz w:val="28"/>
          <w:szCs w:val="28"/>
          <w:lang w:val="uk-UA"/>
        </w:rPr>
        <w:t xml:space="preserve">ніби </w:t>
      </w:r>
      <w:r w:rsidR="00907D17">
        <w:rPr>
          <w:rFonts w:ascii="Times New Roman" w:hAnsi="Times New Roman" w:cs="Times New Roman"/>
          <w:sz w:val="28"/>
          <w:szCs w:val="28"/>
          <w:lang w:val="uk-UA"/>
        </w:rPr>
        <w:t xml:space="preserve">вдивляється </w:t>
      </w:r>
      <w:r>
        <w:rPr>
          <w:rFonts w:ascii="Times New Roman" w:hAnsi="Times New Roman" w:cs="Times New Roman"/>
          <w:sz w:val="28"/>
          <w:szCs w:val="28"/>
          <w:lang w:val="uk-UA"/>
        </w:rPr>
        <w:t>у бескінечні переливи психологічн</w:t>
      </w:r>
      <w:r w:rsidRPr="00DB3E22">
        <w:rPr>
          <w:rFonts w:ascii="Times New Roman" w:hAnsi="Times New Roman" w:cs="Times New Roman"/>
          <w:sz w:val="28"/>
          <w:szCs w:val="28"/>
          <w:lang w:val="uk-UA"/>
        </w:rPr>
        <w:t>их с</w:t>
      </w:r>
      <w:r>
        <w:rPr>
          <w:rFonts w:ascii="Times New Roman" w:hAnsi="Times New Roman" w:cs="Times New Roman"/>
          <w:sz w:val="28"/>
          <w:szCs w:val="28"/>
          <w:lang w:val="uk-UA"/>
        </w:rPr>
        <w:t>танів</w:t>
      </w:r>
      <w:r w:rsidRPr="00DB3E22">
        <w:rPr>
          <w:rFonts w:ascii="Times New Roman" w:hAnsi="Times New Roman" w:cs="Times New Roman"/>
          <w:sz w:val="28"/>
          <w:szCs w:val="28"/>
          <w:lang w:val="uk-UA"/>
        </w:rPr>
        <w:t>, прояв</w:t>
      </w:r>
      <w:r>
        <w:rPr>
          <w:rFonts w:ascii="Times New Roman" w:hAnsi="Times New Roman" w:cs="Times New Roman"/>
          <w:sz w:val="28"/>
          <w:szCs w:val="28"/>
          <w:lang w:val="uk-UA"/>
        </w:rPr>
        <w:t>и індиві</w:t>
      </w:r>
      <w:r w:rsidRPr="00DB3E22">
        <w:rPr>
          <w:rFonts w:ascii="Times New Roman" w:hAnsi="Times New Roman" w:cs="Times New Roman"/>
          <w:sz w:val="28"/>
          <w:szCs w:val="28"/>
          <w:lang w:val="uk-UA"/>
        </w:rPr>
        <w:t xml:space="preserve">дуального </w:t>
      </w:r>
      <w:r>
        <w:rPr>
          <w:rFonts w:ascii="Times New Roman" w:hAnsi="Times New Roman" w:cs="Times New Roman"/>
          <w:sz w:val="28"/>
          <w:szCs w:val="28"/>
          <w:lang w:val="uk-UA"/>
        </w:rPr>
        <w:t>людського характеру</w:t>
      </w:r>
      <w:r w:rsidRPr="00DB3E22">
        <w:rPr>
          <w:rFonts w:ascii="Times New Roman" w:hAnsi="Times New Roman" w:cs="Times New Roman"/>
          <w:sz w:val="28"/>
          <w:szCs w:val="28"/>
          <w:lang w:val="uk-UA"/>
        </w:rPr>
        <w:t xml:space="preserve">. </w:t>
      </w:r>
      <w:r w:rsidR="00FD064A">
        <w:rPr>
          <w:rFonts w:ascii="Times New Roman" w:hAnsi="Times New Roman" w:cs="Times New Roman"/>
          <w:sz w:val="28"/>
          <w:szCs w:val="28"/>
          <w:lang w:val="uk-UA"/>
        </w:rPr>
        <w:t>У нього дуже багато автопортреті</w:t>
      </w:r>
      <w:r w:rsidRPr="00DB3E22">
        <w:rPr>
          <w:rFonts w:ascii="Times New Roman" w:hAnsi="Times New Roman" w:cs="Times New Roman"/>
          <w:sz w:val="28"/>
          <w:szCs w:val="28"/>
          <w:lang w:val="uk-UA"/>
        </w:rPr>
        <w:t xml:space="preserve">в, на </w:t>
      </w:r>
      <w:r w:rsidR="00FD064A">
        <w:rPr>
          <w:rFonts w:ascii="Times New Roman" w:hAnsi="Times New Roman" w:cs="Times New Roman"/>
          <w:sz w:val="28"/>
          <w:szCs w:val="28"/>
          <w:lang w:val="uk-UA"/>
        </w:rPr>
        <w:t>яких він зображає себе у різні періоди життя – у молодості і старості, у різни</w:t>
      </w:r>
      <w:r w:rsidRPr="00DB3E22">
        <w:rPr>
          <w:rFonts w:ascii="Times New Roman" w:hAnsi="Times New Roman" w:cs="Times New Roman"/>
          <w:sz w:val="28"/>
          <w:szCs w:val="28"/>
          <w:lang w:val="uk-UA"/>
        </w:rPr>
        <w:t>х с</w:t>
      </w:r>
      <w:r w:rsidR="00FD064A">
        <w:rPr>
          <w:rFonts w:ascii="Times New Roman" w:hAnsi="Times New Roman" w:cs="Times New Roman"/>
          <w:sz w:val="28"/>
          <w:szCs w:val="28"/>
          <w:lang w:val="uk-UA"/>
        </w:rPr>
        <w:t xml:space="preserve">танах – сповненим </w:t>
      </w:r>
      <w:r w:rsidRPr="00DB3E22">
        <w:rPr>
          <w:rFonts w:ascii="Times New Roman" w:hAnsi="Times New Roman" w:cs="Times New Roman"/>
          <w:sz w:val="28"/>
          <w:szCs w:val="28"/>
          <w:lang w:val="uk-UA"/>
        </w:rPr>
        <w:t>жи</w:t>
      </w:r>
      <w:r w:rsidR="00FD064A">
        <w:rPr>
          <w:rFonts w:ascii="Times New Roman" w:hAnsi="Times New Roman" w:cs="Times New Roman"/>
          <w:sz w:val="28"/>
          <w:szCs w:val="28"/>
          <w:lang w:val="uk-UA"/>
        </w:rPr>
        <w:t>ттєвих сил і після хвороби</w:t>
      </w:r>
      <w:r w:rsidRPr="00DB3E22">
        <w:rPr>
          <w:rFonts w:ascii="Times New Roman" w:hAnsi="Times New Roman" w:cs="Times New Roman"/>
          <w:sz w:val="28"/>
          <w:szCs w:val="28"/>
          <w:lang w:val="uk-UA"/>
        </w:rPr>
        <w:t xml:space="preserve">. </w:t>
      </w:r>
      <w:r w:rsidR="00FD064A">
        <w:rPr>
          <w:rFonts w:ascii="Times New Roman" w:hAnsi="Times New Roman" w:cs="Times New Roman"/>
          <w:sz w:val="28"/>
          <w:szCs w:val="28"/>
          <w:lang w:val="uk-UA"/>
        </w:rPr>
        <w:t>Безумовно, творчість Рембрандта зафіксувала людську тілесність у всій життєвій динаміці, візуалізувала душевний стан через портретну міміку, позу, погляд. Це був інший лик людини.</w:t>
      </w:r>
    </w:p>
    <w:p w:rsidR="0067482E" w:rsidRPr="006310EC" w:rsidRDefault="0067482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Епоха Просвітництва возвеличила </w:t>
      </w:r>
      <w:r w:rsidRPr="0067482E">
        <w:rPr>
          <w:rFonts w:ascii="Times New Roman" w:hAnsi="Times New Roman" w:cs="Times New Roman"/>
          <w:sz w:val="28"/>
          <w:szCs w:val="28"/>
          <w:lang w:val="uk-UA"/>
        </w:rPr>
        <w:t>ідеал вільної</w:t>
      </w:r>
      <w:r>
        <w:rPr>
          <w:rFonts w:ascii="Times New Roman" w:hAnsi="Times New Roman" w:cs="Times New Roman"/>
          <w:sz w:val="28"/>
          <w:szCs w:val="28"/>
          <w:lang w:val="uk-UA"/>
        </w:rPr>
        <w:t>,</w:t>
      </w:r>
      <w:r w:rsidRPr="0067482E">
        <w:rPr>
          <w:rFonts w:ascii="Times New Roman" w:hAnsi="Times New Roman" w:cs="Times New Roman"/>
          <w:sz w:val="28"/>
          <w:szCs w:val="28"/>
          <w:lang w:val="uk-UA"/>
        </w:rPr>
        <w:t xml:space="preserve"> цивілізованої</w:t>
      </w:r>
      <w:r>
        <w:rPr>
          <w:rFonts w:ascii="Times New Roman" w:hAnsi="Times New Roman" w:cs="Times New Roman"/>
          <w:sz w:val="28"/>
          <w:szCs w:val="28"/>
          <w:lang w:val="uk-UA"/>
        </w:rPr>
        <w:t>,</w:t>
      </w:r>
      <w:r w:rsidRPr="0067482E">
        <w:rPr>
          <w:rFonts w:ascii="Times New Roman" w:hAnsi="Times New Roman" w:cs="Times New Roman"/>
          <w:sz w:val="28"/>
          <w:szCs w:val="28"/>
          <w:lang w:val="uk-UA"/>
        </w:rPr>
        <w:t xml:space="preserve"> інтелектуальної людини, </w:t>
      </w:r>
      <w:r>
        <w:rPr>
          <w:rFonts w:ascii="Times New Roman" w:hAnsi="Times New Roman" w:cs="Times New Roman"/>
          <w:sz w:val="28"/>
          <w:szCs w:val="28"/>
          <w:lang w:val="uk-UA"/>
        </w:rPr>
        <w:t xml:space="preserve">яка має свій скептичний або іронічний погляд на світ та своє буття. Поряд </w:t>
      </w:r>
      <w:r w:rsidR="00D53F72">
        <w:rPr>
          <w:rFonts w:ascii="Times New Roman" w:hAnsi="Times New Roman" w:cs="Times New Roman"/>
          <w:sz w:val="28"/>
          <w:szCs w:val="28"/>
          <w:lang w:val="uk-UA"/>
        </w:rPr>
        <w:t>і</w:t>
      </w:r>
      <w:r>
        <w:rPr>
          <w:rFonts w:ascii="Times New Roman" w:hAnsi="Times New Roman" w:cs="Times New Roman"/>
          <w:sz w:val="28"/>
          <w:szCs w:val="28"/>
          <w:lang w:val="uk-UA"/>
        </w:rPr>
        <w:t xml:space="preserve">з зображеннями величних та недосяжних богів античності живопис фіксує життя та тілесне єство </w:t>
      </w:r>
      <w:r w:rsidRPr="00900B1A">
        <w:rPr>
          <w:rFonts w:ascii="Times New Roman" w:hAnsi="Times New Roman" w:cs="Times New Roman"/>
          <w:sz w:val="28"/>
          <w:szCs w:val="28"/>
          <w:lang w:val="uk-UA"/>
        </w:rPr>
        <w:t>“</w:t>
      </w:r>
      <w:r>
        <w:rPr>
          <w:rFonts w:ascii="Times New Roman" w:hAnsi="Times New Roman" w:cs="Times New Roman"/>
          <w:sz w:val="28"/>
          <w:szCs w:val="28"/>
          <w:lang w:val="uk-UA"/>
        </w:rPr>
        <w:t>маленької</w:t>
      </w:r>
      <w:r w:rsidRPr="00900B1A">
        <w:rPr>
          <w:rFonts w:ascii="Times New Roman" w:hAnsi="Times New Roman" w:cs="Times New Roman"/>
          <w:sz w:val="28"/>
          <w:szCs w:val="28"/>
          <w:lang w:val="uk-UA"/>
        </w:rPr>
        <w:t>”</w:t>
      </w:r>
      <w:r>
        <w:rPr>
          <w:rFonts w:ascii="Times New Roman" w:hAnsi="Times New Roman" w:cs="Times New Roman"/>
          <w:sz w:val="28"/>
          <w:szCs w:val="28"/>
          <w:lang w:val="uk-UA"/>
        </w:rPr>
        <w:t xml:space="preserve"> людини – природньої, </w:t>
      </w:r>
      <w:r w:rsidR="00900B1A">
        <w:rPr>
          <w:rFonts w:ascii="Times New Roman" w:hAnsi="Times New Roman" w:cs="Times New Roman"/>
          <w:sz w:val="28"/>
          <w:szCs w:val="28"/>
          <w:lang w:val="uk-UA"/>
        </w:rPr>
        <w:t xml:space="preserve">наївної, </w:t>
      </w:r>
      <w:r>
        <w:rPr>
          <w:rFonts w:ascii="Times New Roman" w:hAnsi="Times New Roman" w:cs="Times New Roman"/>
          <w:sz w:val="28"/>
          <w:szCs w:val="28"/>
          <w:lang w:val="uk-UA"/>
        </w:rPr>
        <w:t>гріховної</w:t>
      </w:r>
      <w:r w:rsidR="00900B1A">
        <w:rPr>
          <w:rFonts w:ascii="Times New Roman" w:hAnsi="Times New Roman" w:cs="Times New Roman"/>
          <w:sz w:val="28"/>
          <w:szCs w:val="28"/>
          <w:lang w:val="uk-UA"/>
        </w:rPr>
        <w:t xml:space="preserve"> та прекрасної.</w:t>
      </w:r>
      <w:r>
        <w:rPr>
          <w:rFonts w:ascii="Times New Roman" w:hAnsi="Times New Roman" w:cs="Times New Roman"/>
          <w:sz w:val="28"/>
          <w:szCs w:val="28"/>
          <w:lang w:val="uk-UA"/>
        </w:rPr>
        <w:t xml:space="preserve"> Показовою є творчість </w:t>
      </w:r>
      <w:r w:rsidR="00900B1A">
        <w:rPr>
          <w:rFonts w:ascii="Times New Roman" w:hAnsi="Times New Roman" w:cs="Times New Roman"/>
          <w:sz w:val="28"/>
          <w:szCs w:val="28"/>
          <w:lang w:val="uk-UA"/>
        </w:rPr>
        <w:t>англійського художника В. Хогарта (1697-1764)</w:t>
      </w:r>
      <w:r w:rsidR="00B66276">
        <w:rPr>
          <w:rFonts w:ascii="Times New Roman" w:hAnsi="Times New Roman" w:cs="Times New Roman"/>
          <w:sz w:val="28"/>
          <w:szCs w:val="28"/>
          <w:lang w:val="uk-UA"/>
        </w:rPr>
        <w:t xml:space="preserve">. Серії гравюр </w:t>
      </w:r>
      <w:r w:rsidR="00B66276" w:rsidRPr="00495336">
        <w:rPr>
          <w:rFonts w:ascii="Times New Roman" w:hAnsi="Times New Roman" w:cs="Times New Roman"/>
          <w:sz w:val="28"/>
          <w:szCs w:val="28"/>
          <w:lang w:val="uk-UA"/>
        </w:rPr>
        <w:t>“</w:t>
      </w:r>
      <w:r w:rsidR="00B66276">
        <w:rPr>
          <w:rFonts w:ascii="Times New Roman" w:hAnsi="Times New Roman" w:cs="Times New Roman"/>
          <w:sz w:val="28"/>
          <w:szCs w:val="28"/>
          <w:lang w:val="uk-UA"/>
        </w:rPr>
        <w:t xml:space="preserve">Кар’єра </w:t>
      </w:r>
      <w:r w:rsidR="00B66276" w:rsidRPr="00495336">
        <w:rPr>
          <w:rFonts w:ascii="Times New Roman" w:hAnsi="Times New Roman" w:cs="Times New Roman"/>
          <w:sz w:val="28"/>
          <w:szCs w:val="28"/>
          <w:lang w:val="uk-UA"/>
        </w:rPr>
        <w:t>повії”</w:t>
      </w:r>
      <w:r w:rsidR="00B66276">
        <w:rPr>
          <w:rFonts w:ascii="Times New Roman" w:hAnsi="Times New Roman" w:cs="Times New Roman"/>
          <w:sz w:val="28"/>
          <w:szCs w:val="28"/>
          <w:lang w:val="uk-UA"/>
        </w:rPr>
        <w:t>,</w:t>
      </w:r>
      <w:r w:rsidR="00B66276" w:rsidRPr="00495336">
        <w:rPr>
          <w:rFonts w:ascii="Times New Roman" w:hAnsi="Times New Roman" w:cs="Times New Roman"/>
          <w:sz w:val="28"/>
          <w:szCs w:val="28"/>
          <w:lang w:val="uk-UA"/>
        </w:rPr>
        <w:t xml:space="preserve"> “</w:t>
      </w:r>
      <w:r w:rsidR="00B66276">
        <w:rPr>
          <w:rFonts w:ascii="Times New Roman" w:hAnsi="Times New Roman" w:cs="Times New Roman"/>
          <w:sz w:val="28"/>
          <w:szCs w:val="28"/>
          <w:lang w:val="uk-UA"/>
        </w:rPr>
        <w:t>Кар’єра марнотратника</w:t>
      </w:r>
      <w:r w:rsidR="00B66276" w:rsidRPr="00495336">
        <w:rPr>
          <w:rFonts w:ascii="Times New Roman" w:hAnsi="Times New Roman" w:cs="Times New Roman"/>
          <w:sz w:val="28"/>
          <w:szCs w:val="28"/>
          <w:lang w:val="uk-UA"/>
        </w:rPr>
        <w:t>”</w:t>
      </w:r>
      <w:r w:rsidR="00B66276">
        <w:rPr>
          <w:rFonts w:ascii="Times New Roman" w:hAnsi="Times New Roman" w:cs="Times New Roman"/>
          <w:sz w:val="28"/>
          <w:szCs w:val="28"/>
          <w:lang w:val="uk-UA"/>
        </w:rPr>
        <w:t xml:space="preserve">, </w:t>
      </w:r>
      <w:r w:rsidR="00B66276" w:rsidRPr="00495336">
        <w:rPr>
          <w:rFonts w:ascii="Times New Roman" w:hAnsi="Times New Roman" w:cs="Times New Roman"/>
          <w:sz w:val="28"/>
          <w:szCs w:val="28"/>
          <w:lang w:val="uk-UA"/>
        </w:rPr>
        <w:t>“</w:t>
      </w:r>
      <w:r w:rsidR="00B66276">
        <w:rPr>
          <w:rFonts w:ascii="Times New Roman" w:hAnsi="Times New Roman" w:cs="Times New Roman"/>
          <w:sz w:val="28"/>
          <w:szCs w:val="28"/>
          <w:lang w:val="uk-UA"/>
        </w:rPr>
        <w:t>Модний шлюб</w:t>
      </w:r>
      <w:r w:rsidR="00B66276" w:rsidRPr="00495336">
        <w:rPr>
          <w:rFonts w:ascii="Times New Roman" w:hAnsi="Times New Roman" w:cs="Times New Roman"/>
          <w:sz w:val="28"/>
          <w:szCs w:val="28"/>
          <w:lang w:val="uk-UA"/>
        </w:rPr>
        <w:t>”</w:t>
      </w:r>
      <w:r w:rsidR="00495336">
        <w:rPr>
          <w:rFonts w:ascii="Times New Roman" w:hAnsi="Times New Roman" w:cs="Times New Roman"/>
          <w:sz w:val="28"/>
          <w:szCs w:val="28"/>
          <w:lang w:val="uk-UA"/>
        </w:rPr>
        <w:t xml:space="preserve">, </w:t>
      </w:r>
      <w:r w:rsidR="00495336" w:rsidRPr="00495336">
        <w:rPr>
          <w:rFonts w:ascii="Times New Roman" w:hAnsi="Times New Roman" w:cs="Times New Roman"/>
          <w:sz w:val="28"/>
          <w:szCs w:val="28"/>
          <w:lang w:val="uk-UA"/>
        </w:rPr>
        <w:t>“</w:t>
      </w:r>
      <w:r w:rsidR="00495336">
        <w:rPr>
          <w:rFonts w:ascii="Times New Roman" w:hAnsi="Times New Roman" w:cs="Times New Roman"/>
          <w:sz w:val="28"/>
          <w:szCs w:val="28"/>
          <w:lang w:val="uk-UA"/>
        </w:rPr>
        <w:t>Опера злидарів</w:t>
      </w:r>
      <w:r w:rsidR="00495336" w:rsidRPr="00495336">
        <w:rPr>
          <w:rFonts w:ascii="Times New Roman" w:hAnsi="Times New Roman" w:cs="Times New Roman"/>
          <w:sz w:val="28"/>
          <w:szCs w:val="28"/>
          <w:lang w:val="uk-UA"/>
        </w:rPr>
        <w:t>”</w:t>
      </w:r>
      <w:r w:rsidR="00B66276" w:rsidRPr="00495336">
        <w:rPr>
          <w:rFonts w:ascii="Times New Roman" w:hAnsi="Times New Roman" w:cs="Times New Roman"/>
          <w:sz w:val="28"/>
          <w:szCs w:val="28"/>
          <w:lang w:val="uk-UA"/>
        </w:rPr>
        <w:t xml:space="preserve"> </w:t>
      </w:r>
      <w:r w:rsidR="006310EC">
        <w:rPr>
          <w:rFonts w:ascii="Times New Roman" w:hAnsi="Times New Roman" w:cs="Times New Roman"/>
          <w:sz w:val="28"/>
          <w:szCs w:val="28"/>
          <w:lang w:val="uk-UA"/>
        </w:rPr>
        <w:t>демонструють свіжий</w:t>
      </w:r>
      <w:r w:rsidR="00495336">
        <w:rPr>
          <w:rFonts w:ascii="Times New Roman" w:hAnsi="Times New Roman" w:cs="Times New Roman"/>
          <w:sz w:val="28"/>
          <w:szCs w:val="28"/>
          <w:lang w:val="uk-UA"/>
        </w:rPr>
        <w:t xml:space="preserve">, реалістичний погляд на людину, досліджують етапи трагічного життя конкретного персонажа через художню режисуру знакової події. </w:t>
      </w:r>
    </w:p>
    <w:p w:rsidR="00D97661" w:rsidRDefault="00D97661" w:rsidP="00461902">
      <w:pPr>
        <w:spacing w:after="0"/>
        <w:ind w:firstLine="709"/>
        <w:jc w:val="both"/>
        <w:rPr>
          <w:rFonts w:ascii="Times New Roman" w:hAnsi="Times New Roman" w:cs="Times New Roman"/>
          <w:sz w:val="28"/>
          <w:szCs w:val="28"/>
          <w:lang w:val="uk-UA"/>
        </w:rPr>
      </w:pPr>
      <w:r w:rsidRPr="00D97661">
        <w:rPr>
          <w:rFonts w:ascii="Times New Roman" w:hAnsi="Times New Roman" w:cs="Times New Roman"/>
          <w:sz w:val="28"/>
          <w:szCs w:val="28"/>
          <w:lang w:val="uk-UA"/>
        </w:rPr>
        <w:t>В умовах постмодерної</w:t>
      </w:r>
      <w:r w:rsidR="004F0E77">
        <w:rPr>
          <w:rFonts w:ascii="Times New Roman" w:hAnsi="Times New Roman" w:cs="Times New Roman"/>
          <w:sz w:val="28"/>
          <w:szCs w:val="28"/>
          <w:lang w:val="uk-UA"/>
        </w:rPr>
        <w:t xml:space="preserve"> </w:t>
      </w:r>
      <w:r w:rsidRPr="00D97661">
        <w:rPr>
          <w:rFonts w:ascii="Times New Roman" w:hAnsi="Times New Roman" w:cs="Times New Roman"/>
          <w:sz w:val="28"/>
          <w:szCs w:val="28"/>
          <w:lang w:val="uk-UA"/>
        </w:rPr>
        <w:t>/</w:t>
      </w:r>
      <w:r w:rsidR="004F0E77">
        <w:rPr>
          <w:rFonts w:ascii="Times New Roman" w:hAnsi="Times New Roman" w:cs="Times New Roman"/>
          <w:sz w:val="28"/>
          <w:szCs w:val="28"/>
          <w:lang w:val="uk-UA"/>
        </w:rPr>
        <w:t xml:space="preserve"> </w:t>
      </w:r>
      <w:r w:rsidRPr="00D97661">
        <w:rPr>
          <w:rFonts w:ascii="Times New Roman" w:hAnsi="Times New Roman" w:cs="Times New Roman"/>
          <w:sz w:val="28"/>
          <w:szCs w:val="28"/>
          <w:lang w:val="uk-UA"/>
        </w:rPr>
        <w:t>візуальної культури з її видовищними шоу, емоційністю й афективністю, тіло набуває небувалої самоцінності. В інформаційному суспільстві стало актуальним</w:t>
      </w:r>
      <w:r w:rsidR="005F7FEF">
        <w:rPr>
          <w:rFonts w:ascii="Times New Roman" w:hAnsi="Times New Roman" w:cs="Times New Roman"/>
          <w:sz w:val="28"/>
          <w:szCs w:val="28"/>
          <w:lang w:val="uk-UA"/>
        </w:rPr>
        <w:t xml:space="preserve"> </w:t>
      </w:r>
      <w:r w:rsidRPr="00D97661">
        <w:rPr>
          <w:rFonts w:ascii="Times New Roman" w:hAnsi="Times New Roman" w:cs="Times New Roman"/>
          <w:sz w:val="28"/>
          <w:szCs w:val="28"/>
          <w:lang w:val="uk-UA"/>
        </w:rPr>
        <w:t>/</w:t>
      </w:r>
      <w:r w:rsidR="005F7FEF">
        <w:rPr>
          <w:rFonts w:ascii="Times New Roman" w:hAnsi="Times New Roman" w:cs="Times New Roman"/>
          <w:sz w:val="28"/>
          <w:szCs w:val="28"/>
          <w:lang w:val="uk-UA"/>
        </w:rPr>
        <w:t xml:space="preserve"> </w:t>
      </w:r>
      <w:r w:rsidRPr="00D97661">
        <w:rPr>
          <w:rFonts w:ascii="Times New Roman" w:hAnsi="Times New Roman" w:cs="Times New Roman"/>
          <w:sz w:val="28"/>
          <w:szCs w:val="28"/>
          <w:lang w:val="uk-UA"/>
        </w:rPr>
        <w:t>модним практикувати соматичне, тобто тілесно-візуальне вираження соціокультурних змістів. Ровиток сучасної медицини, біо- та нанотехнологій створили ситуацію, коли природньо-біологічна тілесна матерія людини трансформується у штучно-технологічний субстрат.</w:t>
      </w:r>
    </w:p>
    <w:p w:rsidR="00697D77" w:rsidRDefault="005F7F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Р.</w:t>
      </w:r>
      <w:r w:rsidR="005D1E80">
        <w:rPr>
          <w:rFonts w:ascii="Times New Roman" w:hAnsi="Times New Roman" w:cs="Times New Roman"/>
          <w:sz w:val="28"/>
          <w:szCs w:val="28"/>
          <w:lang w:val="uk-UA"/>
        </w:rPr>
        <w:t xml:space="preserve"> Безуглої, п</w:t>
      </w:r>
      <w:r>
        <w:rPr>
          <w:rFonts w:ascii="Times New Roman" w:hAnsi="Times New Roman" w:cs="Times New Roman"/>
          <w:sz w:val="28"/>
          <w:szCs w:val="28"/>
          <w:lang w:val="uk-UA"/>
        </w:rPr>
        <w:t>арадигма тілесності у</w:t>
      </w:r>
      <w:r w:rsidR="00192766" w:rsidRPr="00192766">
        <w:rPr>
          <w:rFonts w:ascii="Times New Roman" w:hAnsi="Times New Roman" w:cs="Times New Roman"/>
          <w:sz w:val="28"/>
          <w:szCs w:val="28"/>
          <w:lang w:val="uk-UA"/>
        </w:rPr>
        <w:t xml:space="preserve"> сучасній культурі висунула свої вимоги, критерії та еталони до людського тіла. Сьогодні спостерігаємо необхідність створення привабливого іміджу в політиці, мистецтві, науці, рекламі, нову образність у віртуальній реальності, культ здоров’я і сексуальних потреб</w:t>
      </w:r>
      <w:r w:rsidR="00697D77">
        <w:rPr>
          <w:rFonts w:ascii="Times New Roman" w:hAnsi="Times New Roman" w:cs="Times New Roman"/>
          <w:sz w:val="28"/>
          <w:szCs w:val="28"/>
          <w:lang w:val="uk-UA"/>
        </w:rPr>
        <w:t xml:space="preserve">. </w:t>
      </w:r>
      <w:r w:rsidR="00697D77" w:rsidRPr="00697D77">
        <w:rPr>
          <w:rFonts w:ascii="Times New Roman" w:hAnsi="Times New Roman" w:cs="Times New Roman"/>
          <w:sz w:val="28"/>
          <w:szCs w:val="28"/>
          <w:lang w:val="uk-UA"/>
        </w:rPr>
        <w:t xml:space="preserve">Для досягнення </w:t>
      </w:r>
      <w:r w:rsidR="00697D77" w:rsidRPr="005F7FEF">
        <w:rPr>
          <w:rFonts w:ascii="Times New Roman" w:hAnsi="Times New Roman" w:cs="Times New Roman"/>
          <w:i/>
          <w:sz w:val="28"/>
          <w:szCs w:val="28"/>
          <w:lang w:val="uk-UA"/>
        </w:rPr>
        <w:t>гламурної</w:t>
      </w:r>
      <w:r w:rsidR="00697D77" w:rsidRPr="00697D7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F7FEF">
        <w:rPr>
          <w:rFonts w:ascii="Times New Roman" w:hAnsi="Times New Roman" w:cs="Times New Roman"/>
          <w:i/>
          <w:sz w:val="28"/>
          <w:szCs w:val="28"/>
          <w:lang w:val="uk-UA"/>
        </w:rPr>
        <w:t>англ. glamourous чарівливий &lt; glamour чари</w:t>
      </w:r>
      <w:r>
        <w:rPr>
          <w:rFonts w:ascii="Times New Roman" w:hAnsi="Times New Roman" w:cs="Times New Roman"/>
          <w:i/>
          <w:sz w:val="28"/>
          <w:szCs w:val="28"/>
          <w:lang w:val="uk-UA"/>
        </w:rPr>
        <w:t>, чаклунство</w:t>
      </w:r>
      <w:r>
        <w:rPr>
          <w:rFonts w:ascii="Times New Roman" w:hAnsi="Times New Roman" w:cs="Times New Roman"/>
          <w:sz w:val="28"/>
          <w:szCs w:val="28"/>
          <w:lang w:val="uk-UA"/>
        </w:rPr>
        <w:t xml:space="preserve">) </w:t>
      </w:r>
      <w:r w:rsidR="00697D77" w:rsidRPr="00697D77">
        <w:rPr>
          <w:rFonts w:ascii="Times New Roman" w:hAnsi="Times New Roman" w:cs="Times New Roman"/>
          <w:sz w:val="28"/>
          <w:szCs w:val="28"/>
          <w:lang w:val="uk-UA"/>
        </w:rPr>
        <w:t>досконалості тіло починає піддаватися цілому комплексу складних, часто болісних і фізично важких процедур, які спрямовані на його вдосконалення. Це призводить до “перетворення” об’єкта природи (живе тіло) на об’єкт культури, воно (тіло) набуває штучного, символічного характеру</w:t>
      </w:r>
      <w:r w:rsidR="00103495">
        <w:rPr>
          <w:rFonts w:ascii="Times New Roman" w:hAnsi="Times New Roman" w:cs="Times New Roman"/>
          <w:sz w:val="28"/>
          <w:szCs w:val="28"/>
          <w:lang w:val="uk-UA"/>
        </w:rPr>
        <w:t xml:space="preserve"> </w:t>
      </w:r>
      <w:r w:rsidR="00103495" w:rsidRPr="00103495">
        <w:rPr>
          <w:rFonts w:ascii="Times New Roman" w:hAnsi="Times New Roman" w:cs="Times New Roman"/>
          <w:sz w:val="28"/>
          <w:szCs w:val="28"/>
        </w:rPr>
        <w:t>[</w:t>
      </w:r>
      <w:r>
        <w:rPr>
          <w:rFonts w:ascii="Times New Roman" w:hAnsi="Times New Roman" w:cs="Times New Roman"/>
          <w:sz w:val="28"/>
          <w:szCs w:val="28"/>
          <w:lang w:val="uk-UA"/>
        </w:rPr>
        <w:t>9, с. 66</w:t>
      </w:r>
      <w:r w:rsidR="00103495" w:rsidRPr="00103495">
        <w:rPr>
          <w:rFonts w:ascii="Times New Roman" w:hAnsi="Times New Roman" w:cs="Times New Roman"/>
          <w:sz w:val="28"/>
          <w:szCs w:val="28"/>
        </w:rPr>
        <w:t>]</w:t>
      </w:r>
      <w:r w:rsidR="00697D77" w:rsidRPr="00697D77">
        <w:rPr>
          <w:rFonts w:ascii="Times New Roman" w:hAnsi="Times New Roman" w:cs="Times New Roman"/>
          <w:sz w:val="28"/>
          <w:szCs w:val="28"/>
          <w:lang w:val="uk-UA"/>
        </w:rPr>
        <w:t xml:space="preserve">. </w:t>
      </w:r>
    </w:p>
    <w:p w:rsidR="005D1E80" w:rsidRDefault="0010349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Приміром, О. Газарова </w:t>
      </w:r>
      <w:r w:rsidR="005D1E80" w:rsidRPr="005D1E80">
        <w:rPr>
          <w:rFonts w:ascii="Times New Roman" w:hAnsi="Times New Roman" w:cs="Times New Roman"/>
          <w:sz w:val="28"/>
          <w:szCs w:val="28"/>
          <w:lang w:val="uk-UA"/>
        </w:rPr>
        <w:t>ви</w:t>
      </w:r>
      <w:r>
        <w:rPr>
          <w:rFonts w:ascii="Times New Roman" w:hAnsi="Times New Roman" w:cs="Times New Roman"/>
          <w:sz w:val="28"/>
          <w:szCs w:val="28"/>
          <w:lang w:val="uk-UA"/>
        </w:rPr>
        <w:t>значає</w:t>
      </w:r>
      <w:r w:rsidR="005D1E80" w:rsidRPr="005D1E80">
        <w:rPr>
          <w:rFonts w:ascii="Times New Roman" w:hAnsi="Times New Roman" w:cs="Times New Roman"/>
          <w:sz w:val="28"/>
          <w:szCs w:val="28"/>
          <w:lang w:val="uk-UA"/>
        </w:rPr>
        <w:t xml:space="preserve"> два типи гламурної тіл</w:t>
      </w:r>
      <w:r w:rsidR="00985CDF">
        <w:rPr>
          <w:rFonts w:ascii="Times New Roman" w:hAnsi="Times New Roman" w:cs="Times New Roman"/>
          <w:sz w:val="28"/>
          <w:szCs w:val="28"/>
          <w:lang w:val="uk-UA"/>
        </w:rPr>
        <w:t xml:space="preserve">есності (незалежно від статі): </w:t>
      </w:r>
      <w:r w:rsidR="00E458C6" w:rsidRPr="00E458C6">
        <w:rPr>
          <w:rFonts w:ascii="Times New Roman" w:hAnsi="Times New Roman" w:cs="Times New Roman"/>
          <w:sz w:val="28"/>
          <w:szCs w:val="28"/>
        </w:rPr>
        <w:t>“</w:t>
      </w:r>
      <w:r w:rsidR="00E458C6">
        <w:rPr>
          <w:rFonts w:ascii="Times New Roman" w:hAnsi="Times New Roman" w:cs="Times New Roman"/>
          <w:sz w:val="28"/>
          <w:szCs w:val="28"/>
          <w:lang w:val="uk-UA"/>
        </w:rPr>
        <w:t>робот</w:t>
      </w:r>
      <w:r w:rsidR="00E458C6" w:rsidRPr="00E458C6">
        <w:rPr>
          <w:rFonts w:ascii="Times New Roman" w:hAnsi="Times New Roman" w:cs="Times New Roman"/>
          <w:sz w:val="28"/>
          <w:szCs w:val="28"/>
        </w:rPr>
        <w:t>”</w:t>
      </w:r>
      <w:r w:rsidR="00E458C6">
        <w:rPr>
          <w:rFonts w:ascii="Times New Roman" w:hAnsi="Times New Roman" w:cs="Times New Roman"/>
          <w:sz w:val="28"/>
          <w:szCs w:val="28"/>
          <w:lang w:val="uk-UA"/>
        </w:rPr>
        <w:t xml:space="preserve"> та </w:t>
      </w:r>
      <w:r w:rsidR="00CE6DFB" w:rsidRPr="00CE6DFB">
        <w:rPr>
          <w:rFonts w:ascii="Times New Roman" w:hAnsi="Times New Roman" w:cs="Times New Roman"/>
          <w:sz w:val="28"/>
          <w:szCs w:val="28"/>
        </w:rPr>
        <w:t>“</w:t>
      </w:r>
      <w:r w:rsidR="00E458C6">
        <w:rPr>
          <w:rFonts w:ascii="Times New Roman" w:hAnsi="Times New Roman" w:cs="Times New Roman"/>
          <w:sz w:val="28"/>
          <w:szCs w:val="28"/>
          <w:lang w:val="uk-UA"/>
        </w:rPr>
        <w:t>кішка</w:t>
      </w:r>
      <w:r w:rsidR="00E458C6" w:rsidRPr="00E458C6">
        <w:rPr>
          <w:rFonts w:ascii="Times New Roman" w:hAnsi="Times New Roman" w:cs="Times New Roman"/>
          <w:sz w:val="28"/>
          <w:szCs w:val="28"/>
        </w:rPr>
        <w:t>”</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 xml:space="preserve">Перший тип обирає штучно-зламаний </w:t>
      </w:r>
      <w:r w:rsidR="00E458C6" w:rsidRPr="00E458C6">
        <w:rPr>
          <w:rFonts w:ascii="Times New Roman" w:hAnsi="Times New Roman" w:cs="Times New Roman"/>
          <w:sz w:val="28"/>
          <w:szCs w:val="28"/>
          <w:lang w:val="uk-UA"/>
        </w:rPr>
        <w:t xml:space="preserve">образ, </w:t>
      </w:r>
      <w:r w:rsidR="00E458C6">
        <w:rPr>
          <w:rFonts w:ascii="Times New Roman" w:hAnsi="Times New Roman" w:cs="Times New Roman"/>
          <w:sz w:val="28"/>
          <w:szCs w:val="28"/>
          <w:lang w:val="uk-UA"/>
        </w:rPr>
        <w:t>який рухається</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 xml:space="preserve">нібито на </w:t>
      </w:r>
      <w:r w:rsidR="00E458C6" w:rsidRPr="00E458C6">
        <w:rPr>
          <w:rFonts w:ascii="Times New Roman" w:hAnsi="Times New Roman" w:cs="Times New Roman"/>
          <w:sz w:val="28"/>
          <w:szCs w:val="28"/>
          <w:lang w:val="uk-UA"/>
        </w:rPr>
        <w:t xml:space="preserve">пружинках, з удаваною розкутістю, неодмінно підкресленою артикуляцією мовлення та </w:t>
      </w:r>
      <w:r w:rsidR="00E458C6">
        <w:rPr>
          <w:rFonts w:ascii="Times New Roman" w:hAnsi="Times New Roman" w:cs="Times New Roman"/>
          <w:sz w:val="28"/>
          <w:szCs w:val="28"/>
          <w:lang w:val="uk-UA"/>
        </w:rPr>
        <w:t>магічно-</w:t>
      </w:r>
      <w:r w:rsidR="00E458C6" w:rsidRPr="00E458C6">
        <w:rPr>
          <w:rFonts w:ascii="Times New Roman" w:hAnsi="Times New Roman" w:cs="Times New Roman"/>
          <w:sz w:val="28"/>
          <w:szCs w:val="28"/>
          <w:lang w:val="uk-UA"/>
        </w:rPr>
        <w:t>агресивним поглядом</w:t>
      </w:r>
      <w:r w:rsidR="00E458C6">
        <w:rPr>
          <w:rFonts w:ascii="Times New Roman" w:hAnsi="Times New Roman" w:cs="Times New Roman"/>
          <w:sz w:val="28"/>
          <w:szCs w:val="28"/>
          <w:lang w:val="uk-UA"/>
        </w:rPr>
        <w:t>.</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Позиці</w:t>
      </w:r>
      <w:r w:rsidR="00E458C6" w:rsidRPr="00E458C6">
        <w:rPr>
          <w:rFonts w:ascii="Times New Roman" w:hAnsi="Times New Roman" w:cs="Times New Roman"/>
          <w:sz w:val="28"/>
          <w:szCs w:val="28"/>
          <w:lang w:val="uk-UA"/>
        </w:rPr>
        <w:t>он</w:t>
      </w:r>
      <w:r w:rsidR="00E458C6">
        <w:rPr>
          <w:rFonts w:ascii="Times New Roman" w:hAnsi="Times New Roman" w:cs="Times New Roman"/>
          <w:sz w:val="28"/>
          <w:szCs w:val="28"/>
          <w:lang w:val="uk-UA"/>
        </w:rPr>
        <w:t xml:space="preserve">ується </w:t>
      </w:r>
      <w:r w:rsidR="00E458C6" w:rsidRPr="00E458C6">
        <w:rPr>
          <w:rFonts w:ascii="Times New Roman" w:hAnsi="Times New Roman" w:cs="Times New Roman"/>
          <w:sz w:val="28"/>
          <w:szCs w:val="28"/>
        </w:rPr>
        <w:t>“</w:t>
      </w:r>
      <w:r w:rsidR="00E458C6">
        <w:rPr>
          <w:rFonts w:ascii="Times New Roman" w:hAnsi="Times New Roman" w:cs="Times New Roman"/>
          <w:sz w:val="28"/>
          <w:szCs w:val="28"/>
          <w:lang w:val="uk-UA"/>
        </w:rPr>
        <w:t>мускулінність</w:t>
      </w:r>
      <w:r w:rsidR="00E458C6" w:rsidRPr="00E458C6">
        <w:rPr>
          <w:rFonts w:ascii="Times New Roman" w:hAnsi="Times New Roman" w:cs="Times New Roman"/>
          <w:sz w:val="28"/>
          <w:szCs w:val="28"/>
        </w:rPr>
        <w:t>”</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“К</w:t>
      </w:r>
      <w:r w:rsidR="00E458C6" w:rsidRPr="00E458C6">
        <w:rPr>
          <w:rFonts w:ascii="Times New Roman" w:hAnsi="Times New Roman" w:cs="Times New Roman"/>
          <w:sz w:val="28"/>
          <w:szCs w:val="28"/>
          <w:lang w:val="uk-UA"/>
        </w:rPr>
        <w:t xml:space="preserve">ішка” – образ, </w:t>
      </w:r>
      <w:r w:rsidR="00E458C6">
        <w:rPr>
          <w:rFonts w:ascii="Times New Roman" w:hAnsi="Times New Roman" w:cs="Times New Roman"/>
          <w:sz w:val="28"/>
          <w:szCs w:val="28"/>
          <w:lang w:val="uk-UA"/>
        </w:rPr>
        <w:t>що гі</w:t>
      </w:r>
      <w:r w:rsidR="00E458C6" w:rsidRPr="00E458C6">
        <w:rPr>
          <w:rFonts w:ascii="Times New Roman" w:hAnsi="Times New Roman" w:cs="Times New Roman"/>
          <w:sz w:val="28"/>
          <w:szCs w:val="28"/>
          <w:lang w:val="uk-UA"/>
        </w:rPr>
        <w:t>пно</w:t>
      </w:r>
      <w:r w:rsidR="00E458C6">
        <w:rPr>
          <w:rFonts w:ascii="Times New Roman" w:hAnsi="Times New Roman" w:cs="Times New Roman"/>
          <w:sz w:val="28"/>
          <w:szCs w:val="28"/>
          <w:lang w:val="uk-UA"/>
        </w:rPr>
        <w:t>зує свої</w:t>
      </w:r>
      <w:r w:rsidR="00E458C6" w:rsidRPr="00E458C6">
        <w:rPr>
          <w:rFonts w:ascii="Times New Roman" w:hAnsi="Times New Roman" w:cs="Times New Roman"/>
          <w:sz w:val="28"/>
          <w:szCs w:val="28"/>
          <w:lang w:val="uk-UA"/>
        </w:rPr>
        <w:t>ми</w:t>
      </w:r>
      <w:r w:rsid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lastRenderedPageBreak/>
        <w:t>спокусливими рухами</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млосним поглядом</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 xml:space="preserve">протяжним мовленням з </w:t>
      </w:r>
      <w:r w:rsidR="00E458C6" w:rsidRPr="00E458C6">
        <w:rPr>
          <w:rFonts w:ascii="Times New Roman" w:hAnsi="Times New Roman" w:cs="Times New Roman"/>
          <w:sz w:val="28"/>
          <w:szCs w:val="28"/>
          <w:lang w:val="uk-UA"/>
        </w:rPr>
        <w:t>прид</w:t>
      </w:r>
      <w:r w:rsidR="00E458C6">
        <w:rPr>
          <w:rFonts w:ascii="Times New Roman" w:hAnsi="Times New Roman" w:cs="Times New Roman"/>
          <w:sz w:val="28"/>
          <w:szCs w:val="28"/>
          <w:lang w:val="uk-UA"/>
        </w:rPr>
        <w:t>ихом</w:t>
      </w:r>
      <w:r w:rsidR="00E458C6" w:rsidRPr="00E458C6">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та м</w:t>
      </w:r>
      <w:r w:rsidR="00E458C6" w:rsidRPr="00E458C6">
        <w:rPr>
          <w:rFonts w:ascii="Times New Roman" w:hAnsi="Times New Roman" w:cs="Times New Roman"/>
          <w:sz w:val="28"/>
          <w:szCs w:val="28"/>
        </w:rPr>
        <w:t>’</w:t>
      </w:r>
      <w:r w:rsidR="00E458C6">
        <w:rPr>
          <w:rFonts w:ascii="Times New Roman" w:hAnsi="Times New Roman" w:cs="Times New Roman"/>
          <w:sz w:val="28"/>
          <w:szCs w:val="28"/>
          <w:lang w:val="uk-UA"/>
        </w:rPr>
        <w:t>якими акцентами на суг</w:t>
      </w:r>
      <w:r w:rsidR="00E458C6" w:rsidRPr="00E458C6">
        <w:rPr>
          <w:rFonts w:ascii="Times New Roman" w:hAnsi="Times New Roman" w:cs="Times New Roman"/>
          <w:sz w:val="28"/>
          <w:szCs w:val="28"/>
          <w:lang w:val="uk-UA"/>
        </w:rPr>
        <w:t>естивно-важ</w:t>
      </w:r>
      <w:r w:rsidR="00E458C6">
        <w:rPr>
          <w:rFonts w:ascii="Times New Roman" w:hAnsi="Times New Roman" w:cs="Times New Roman"/>
          <w:sz w:val="28"/>
          <w:szCs w:val="28"/>
          <w:lang w:val="uk-UA"/>
        </w:rPr>
        <w:t>ливих</w:t>
      </w:r>
      <w:r w:rsidR="00E458C6" w:rsidRPr="00E458C6">
        <w:rPr>
          <w:rFonts w:ascii="Times New Roman" w:hAnsi="Times New Roman" w:cs="Times New Roman"/>
          <w:sz w:val="28"/>
          <w:szCs w:val="28"/>
          <w:lang w:val="uk-UA"/>
        </w:rPr>
        <w:t xml:space="preserve"> словах. Позиц</w:t>
      </w:r>
      <w:r w:rsidR="00E458C6">
        <w:rPr>
          <w:rFonts w:ascii="Times New Roman" w:hAnsi="Times New Roman" w:cs="Times New Roman"/>
          <w:sz w:val="28"/>
          <w:szCs w:val="28"/>
          <w:lang w:val="uk-UA"/>
        </w:rPr>
        <w:t xml:space="preserve">іонується </w:t>
      </w:r>
      <w:r w:rsidR="00E458C6" w:rsidRPr="00E458C6">
        <w:rPr>
          <w:rFonts w:ascii="Times New Roman" w:hAnsi="Times New Roman" w:cs="Times New Roman"/>
          <w:sz w:val="28"/>
          <w:szCs w:val="28"/>
        </w:rPr>
        <w:t>“</w:t>
      </w:r>
      <w:r w:rsidR="00E458C6">
        <w:rPr>
          <w:rFonts w:ascii="Times New Roman" w:hAnsi="Times New Roman" w:cs="Times New Roman"/>
          <w:sz w:val="28"/>
          <w:szCs w:val="28"/>
          <w:lang w:val="uk-UA"/>
        </w:rPr>
        <w:t>жіночність</w:t>
      </w:r>
      <w:r w:rsidR="00E458C6" w:rsidRPr="00E458C6">
        <w:rPr>
          <w:rFonts w:ascii="Times New Roman" w:hAnsi="Times New Roman" w:cs="Times New Roman"/>
          <w:sz w:val="28"/>
          <w:szCs w:val="28"/>
        </w:rPr>
        <w:t>”</w:t>
      </w:r>
      <w:r w:rsidR="00E458C6">
        <w:rPr>
          <w:rFonts w:ascii="Times New Roman" w:hAnsi="Times New Roman" w:cs="Times New Roman"/>
          <w:sz w:val="28"/>
          <w:szCs w:val="28"/>
          <w:lang w:val="uk-UA"/>
        </w:rPr>
        <w:t>. Градації</w:t>
      </w:r>
      <w:r w:rsidR="00E458C6" w:rsidRPr="00E458C6">
        <w:rPr>
          <w:rFonts w:ascii="Times New Roman" w:hAnsi="Times New Roman" w:cs="Times New Roman"/>
          <w:sz w:val="28"/>
          <w:szCs w:val="28"/>
          <w:lang w:val="uk-UA"/>
        </w:rPr>
        <w:t xml:space="preserve"> –</w:t>
      </w:r>
      <w:r w:rsidR="005F7FEF">
        <w:rPr>
          <w:rFonts w:ascii="Times New Roman" w:hAnsi="Times New Roman" w:cs="Times New Roman"/>
          <w:sz w:val="28"/>
          <w:szCs w:val="28"/>
          <w:lang w:val="uk-UA"/>
        </w:rPr>
        <w:t xml:space="preserve"> </w:t>
      </w:r>
      <w:r w:rsidR="00E458C6">
        <w:rPr>
          <w:rFonts w:ascii="Times New Roman" w:hAnsi="Times New Roman" w:cs="Times New Roman"/>
          <w:sz w:val="28"/>
          <w:szCs w:val="28"/>
          <w:lang w:val="uk-UA"/>
        </w:rPr>
        <w:t xml:space="preserve">від </w:t>
      </w:r>
      <w:r w:rsidR="00E458C6" w:rsidRPr="00E458C6">
        <w:rPr>
          <w:rFonts w:ascii="Times New Roman" w:hAnsi="Times New Roman" w:cs="Times New Roman"/>
          <w:sz w:val="28"/>
          <w:szCs w:val="28"/>
          <w:lang w:val="uk-UA"/>
        </w:rPr>
        <w:t>на</w:t>
      </w:r>
      <w:r w:rsidR="00E458C6">
        <w:rPr>
          <w:rFonts w:ascii="Times New Roman" w:hAnsi="Times New Roman" w:cs="Times New Roman"/>
          <w:sz w:val="28"/>
          <w:szCs w:val="28"/>
          <w:lang w:val="uk-UA"/>
        </w:rPr>
        <w:t>тяків</w:t>
      </w:r>
      <w:r w:rsidR="00E458C6" w:rsidRPr="00E458C6">
        <w:rPr>
          <w:rFonts w:ascii="Times New Roman" w:hAnsi="Times New Roman" w:cs="Times New Roman"/>
          <w:sz w:val="28"/>
          <w:szCs w:val="28"/>
          <w:lang w:val="uk-UA"/>
        </w:rPr>
        <w:t xml:space="preserve"> до карика</w:t>
      </w:r>
      <w:r w:rsidR="00E458C6">
        <w:rPr>
          <w:rFonts w:ascii="Times New Roman" w:hAnsi="Times New Roman" w:cs="Times New Roman"/>
          <w:sz w:val="28"/>
          <w:szCs w:val="28"/>
          <w:lang w:val="uk-UA"/>
        </w:rPr>
        <w:t>турно-виражени</w:t>
      </w:r>
      <w:r w:rsidR="00E458C6" w:rsidRPr="00E458C6">
        <w:rPr>
          <w:rFonts w:ascii="Times New Roman" w:hAnsi="Times New Roman" w:cs="Times New Roman"/>
          <w:sz w:val="28"/>
          <w:szCs w:val="28"/>
          <w:lang w:val="uk-UA"/>
        </w:rPr>
        <w:t>х</w:t>
      </w:r>
      <w:r w:rsidR="00E458C6">
        <w:rPr>
          <w:rFonts w:ascii="Times New Roman" w:hAnsi="Times New Roman" w:cs="Times New Roman"/>
          <w:sz w:val="28"/>
          <w:szCs w:val="28"/>
          <w:lang w:val="uk-UA"/>
        </w:rPr>
        <w:t xml:space="preserve"> ознак. </w:t>
      </w:r>
      <w:r w:rsidR="002E3FAE">
        <w:rPr>
          <w:rFonts w:ascii="Times New Roman" w:hAnsi="Times New Roman" w:cs="Times New Roman"/>
          <w:sz w:val="28"/>
          <w:szCs w:val="28"/>
          <w:lang w:val="uk-UA"/>
        </w:rPr>
        <w:t>У</w:t>
      </w:r>
      <w:r w:rsidR="00985CDF">
        <w:rPr>
          <w:rFonts w:ascii="Times New Roman" w:hAnsi="Times New Roman" w:cs="Times New Roman"/>
          <w:sz w:val="28"/>
          <w:szCs w:val="28"/>
          <w:lang w:val="uk-UA"/>
        </w:rPr>
        <w:t xml:space="preserve"> першому варіанті – </w:t>
      </w:r>
      <w:r w:rsidR="00985CDF" w:rsidRPr="00985CDF">
        <w:rPr>
          <w:rFonts w:ascii="Times New Roman" w:hAnsi="Times New Roman" w:cs="Times New Roman"/>
          <w:sz w:val="28"/>
          <w:szCs w:val="28"/>
        </w:rPr>
        <w:t>“</w:t>
      </w:r>
      <w:r w:rsidR="00985CDF">
        <w:rPr>
          <w:rFonts w:ascii="Times New Roman" w:hAnsi="Times New Roman" w:cs="Times New Roman"/>
          <w:sz w:val="28"/>
          <w:szCs w:val="28"/>
          <w:lang w:val="uk-UA"/>
        </w:rPr>
        <w:t>техногенна сексуальність</w:t>
      </w:r>
      <w:r w:rsidR="00985CDF" w:rsidRPr="00985CDF">
        <w:rPr>
          <w:rFonts w:ascii="Times New Roman" w:hAnsi="Times New Roman" w:cs="Times New Roman"/>
          <w:sz w:val="28"/>
          <w:szCs w:val="28"/>
        </w:rPr>
        <w:t>”</w:t>
      </w:r>
      <w:r w:rsidR="005D1E80" w:rsidRPr="005D1E80">
        <w:rPr>
          <w:rFonts w:ascii="Times New Roman" w:hAnsi="Times New Roman" w:cs="Times New Roman"/>
          <w:sz w:val="28"/>
          <w:szCs w:val="28"/>
          <w:lang w:val="uk-UA"/>
        </w:rPr>
        <w:t xml:space="preserve"> роб</w:t>
      </w:r>
      <w:r w:rsidR="002E3FAE">
        <w:rPr>
          <w:rFonts w:ascii="Times New Roman" w:hAnsi="Times New Roman" w:cs="Times New Roman"/>
          <w:sz w:val="28"/>
          <w:szCs w:val="28"/>
          <w:lang w:val="uk-UA"/>
        </w:rPr>
        <w:t>ота, у</w:t>
      </w:r>
      <w:r w:rsidR="005D1E80" w:rsidRPr="005D1E80">
        <w:rPr>
          <w:rFonts w:ascii="Times New Roman" w:hAnsi="Times New Roman" w:cs="Times New Roman"/>
          <w:sz w:val="28"/>
          <w:szCs w:val="28"/>
          <w:lang w:val="uk-UA"/>
        </w:rPr>
        <w:t xml:space="preserve"> другому – тваринна сексуальність. Людина відсутня</w:t>
      </w:r>
      <w:r w:rsidR="00CE6DFB">
        <w:rPr>
          <w:rFonts w:ascii="Times New Roman" w:hAnsi="Times New Roman" w:cs="Times New Roman"/>
          <w:sz w:val="28"/>
          <w:szCs w:val="28"/>
          <w:lang w:val="uk-UA"/>
        </w:rPr>
        <w:t xml:space="preserve"> </w:t>
      </w:r>
      <w:r w:rsidR="00CE6DFB" w:rsidRPr="00DB2D68">
        <w:rPr>
          <w:rFonts w:ascii="Times New Roman" w:hAnsi="Times New Roman" w:cs="Times New Roman"/>
          <w:sz w:val="28"/>
          <w:szCs w:val="28"/>
          <w:lang w:val="uk-UA"/>
        </w:rPr>
        <w:t>[</w:t>
      </w:r>
      <w:r w:rsidR="005F7FEF">
        <w:rPr>
          <w:rFonts w:ascii="Times New Roman" w:hAnsi="Times New Roman" w:cs="Times New Roman"/>
          <w:sz w:val="28"/>
          <w:szCs w:val="28"/>
          <w:lang w:val="uk-UA"/>
        </w:rPr>
        <w:t>24</w:t>
      </w:r>
      <w:r w:rsidR="00CE6DFB" w:rsidRPr="00DB2D68">
        <w:rPr>
          <w:rFonts w:ascii="Times New Roman" w:hAnsi="Times New Roman" w:cs="Times New Roman"/>
          <w:sz w:val="28"/>
          <w:szCs w:val="28"/>
          <w:lang w:val="uk-UA"/>
        </w:rPr>
        <w:t>]</w:t>
      </w:r>
      <w:r w:rsidR="005D1E80">
        <w:rPr>
          <w:rFonts w:ascii="Times New Roman" w:hAnsi="Times New Roman" w:cs="Times New Roman"/>
          <w:sz w:val="28"/>
          <w:szCs w:val="28"/>
          <w:lang w:val="uk-UA"/>
        </w:rPr>
        <w:t>.</w:t>
      </w:r>
    </w:p>
    <w:p w:rsidR="00A00070" w:rsidRDefault="004F0E7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93FCD">
        <w:rPr>
          <w:rFonts w:ascii="Times New Roman" w:hAnsi="Times New Roman" w:cs="Times New Roman"/>
          <w:sz w:val="28"/>
          <w:szCs w:val="28"/>
          <w:lang w:val="uk-UA"/>
        </w:rPr>
        <w:t xml:space="preserve">озицію авторки доповнимо чотирьохмодельною концепцією тіла </w:t>
      </w:r>
      <w:r w:rsidR="005F7FEF">
        <w:rPr>
          <w:rFonts w:ascii="Times New Roman" w:hAnsi="Times New Roman" w:cs="Times New Roman"/>
          <w:sz w:val="28"/>
          <w:szCs w:val="28"/>
          <w:lang w:val="uk-UA"/>
        </w:rPr>
        <w:t xml:space="preserve">         </w:t>
      </w:r>
      <w:r w:rsidR="00293FCD">
        <w:rPr>
          <w:rFonts w:ascii="Times New Roman" w:hAnsi="Times New Roman" w:cs="Times New Roman"/>
          <w:sz w:val="28"/>
          <w:szCs w:val="28"/>
          <w:lang w:val="uk-UA"/>
        </w:rPr>
        <w:t>Ж. Бодрі</w:t>
      </w:r>
      <w:r w:rsidR="00293FCD" w:rsidRPr="00293FCD">
        <w:rPr>
          <w:rFonts w:ascii="Times New Roman" w:hAnsi="Times New Roman" w:cs="Times New Roman"/>
          <w:sz w:val="28"/>
          <w:szCs w:val="28"/>
          <w:lang w:val="uk-UA"/>
        </w:rPr>
        <w:t>йяр</w:t>
      </w:r>
      <w:r w:rsidR="00293FCD">
        <w:rPr>
          <w:rFonts w:ascii="Times New Roman" w:hAnsi="Times New Roman" w:cs="Times New Roman"/>
          <w:sz w:val="28"/>
          <w:szCs w:val="28"/>
          <w:lang w:val="uk-UA"/>
        </w:rPr>
        <w:t xml:space="preserve">а: 1) для медицини базовою формою тіла є </w:t>
      </w:r>
      <w:r w:rsidR="00293FCD" w:rsidRPr="00660619">
        <w:rPr>
          <w:rFonts w:ascii="Times New Roman" w:hAnsi="Times New Roman" w:cs="Times New Roman"/>
          <w:i/>
          <w:sz w:val="28"/>
          <w:szCs w:val="28"/>
          <w:lang w:val="uk-UA"/>
        </w:rPr>
        <w:t>труп</w:t>
      </w:r>
      <w:r w:rsidR="00293FCD">
        <w:rPr>
          <w:rFonts w:ascii="Times New Roman" w:hAnsi="Times New Roman" w:cs="Times New Roman"/>
          <w:sz w:val="28"/>
          <w:szCs w:val="28"/>
          <w:lang w:val="uk-UA"/>
        </w:rPr>
        <w:t xml:space="preserve"> – і</w:t>
      </w:r>
      <w:r w:rsidR="00293FCD" w:rsidRPr="00293FCD">
        <w:rPr>
          <w:rFonts w:ascii="Times New Roman" w:hAnsi="Times New Roman" w:cs="Times New Roman"/>
          <w:sz w:val="28"/>
          <w:szCs w:val="28"/>
          <w:lang w:val="uk-UA"/>
        </w:rPr>
        <w:t>деальн</w:t>
      </w:r>
      <w:r w:rsidR="00293FCD">
        <w:rPr>
          <w:rFonts w:ascii="Times New Roman" w:hAnsi="Times New Roman" w:cs="Times New Roman"/>
          <w:sz w:val="28"/>
          <w:szCs w:val="28"/>
          <w:lang w:val="uk-UA"/>
        </w:rPr>
        <w:t>и</w:t>
      </w:r>
      <w:r w:rsidR="00293FCD" w:rsidRPr="00293FCD">
        <w:rPr>
          <w:rFonts w:ascii="Times New Roman" w:hAnsi="Times New Roman" w:cs="Times New Roman"/>
          <w:sz w:val="28"/>
          <w:szCs w:val="28"/>
          <w:lang w:val="uk-UA"/>
        </w:rPr>
        <w:t xml:space="preserve">й, </w:t>
      </w:r>
      <w:r w:rsidR="00293FCD">
        <w:rPr>
          <w:rFonts w:ascii="Times New Roman" w:hAnsi="Times New Roman" w:cs="Times New Roman"/>
          <w:sz w:val="28"/>
          <w:szCs w:val="28"/>
          <w:lang w:val="uk-UA"/>
        </w:rPr>
        <w:t>межовий випадок тіла</w:t>
      </w:r>
      <w:r w:rsidR="00293FCD" w:rsidRPr="00293FCD">
        <w:rPr>
          <w:rFonts w:ascii="Times New Roman" w:hAnsi="Times New Roman" w:cs="Times New Roman"/>
          <w:sz w:val="28"/>
          <w:szCs w:val="28"/>
          <w:lang w:val="uk-UA"/>
        </w:rPr>
        <w:t>.</w:t>
      </w:r>
      <w:r w:rsidR="00293FCD">
        <w:rPr>
          <w:rFonts w:ascii="Times New Roman" w:hAnsi="Times New Roman" w:cs="Times New Roman"/>
          <w:sz w:val="28"/>
          <w:szCs w:val="28"/>
          <w:lang w:val="uk-UA"/>
        </w:rPr>
        <w:t xml:space="preserve"> Саме його виробляє і</w:t>
      </w:r>
      <w:r w:rsidR="00293FCD" w:rsidRPr="00293FCD">
        <w:rPr>
          <w:rFonts w:ascii="Times New Roman" w:hAnsi="Times New Roman" w:cs="Times New Roman"/>
          <w:sz w:val="28"/>
          <w:szCs w:val="28"/>
          <w:lang w:val="uk-UA"/>
        </w:rPr>
        <w:t xml:space="preserve"> </w:t>
      </w:r>
      <w:r w:rsidR="00293FCD">
        <w:rPr>
          <w:rFonts w:ascii="Times New Roman" w:hAnsi="Times New Roman" w:cs="Times New Roman"/>
          <w:sz w:val="28"/>
          <w:szCs w:val="28"/>
          <w:lang w:val="uk-UA"/>
        </w:rPr>
        <w:t xml:space="preserve">відтворює медицина як </w:t>
      </w:r>
      <w:r w:rsidR="00293FCD" w:rsidRPr="00293FCD">
        <w:rPr>
          <w:rFonts w:ascii="Times New Roman" w:hAnsi="Times New Roman" w:cs="Times New Roman"/>
          <w:sz w:val="28"/>
          <w:szCs w:val="28"/>
          <w:lang w:val="uk-UA"/>
        </w:rPr>
        <w:t>результат</w:t>
      </w:r>
      <w:r w:rsidR="00293FCD">
        <w:rPr>
          <w:rFonts w:ascii="Times New Roman" w:hAnsi="Times New Roman" w:cs="Times New Roman"/>
          <w:sz w:val="28"/>
          <w:szCs w:val="28"/>
          <w:lang w:val="uk-UA"/>
        </w:rPr>
        <w:t xml:space="preserve"> своєї діяльності</w:t>
      </w:r>
      <w:r w:rsidR="00293FCD" w:rsidRPr="00293FCD">
        <w:rPr>
          <w:rFonts w:ascii="Times New Roman" w:hAnsi="Times New Roman" w:cs="Times New Roman"/>
          <w:sz w:val="28"/>
          <w:szCs w:val="28"/>
          <w:lang w:val="uk-UA"/>
        </w:rPr>
        <w:t xml:space="preserve">, </w:t>
      </w:r>
      <w:r w:rsidR="00293FCD">
        <w:rPr>
          <w:rFonts w:ascii="Times New Roman" w:hAnsi="Times New Roman" w:cs="Times New Roman"/>
          <w:sz w:val="28"/>
          <w:szCs w:val="28"/>
          <w:lang w:val="uk-UA"/>
        </w:rPr>
        <w:t>що відбувається під знаком збереження життя; 2) для релігії ідеальним опорним поняттям тіла є звір (інстинкти й бажання</w:t>
      </w:r>
      <w:r w:rsidR="00293FCD" w:rsidRPr="00293FCD">
        <w:rPr>
          <w:rFonts w:ascii="Times New Roman" w:hAnsi="Times New Roman" w:cs="Times New Roman"/>
          <w:sz w:val="28"/>
          <w:szCs w:val="28"/>
          <w:lang w:val="uk-UA"/>
        </w:rPr>
        <w:t xml:space="preserve"> </w:t>
      </w:r>
      <w:r w:rsidR="00293FCD" w:rsidRPr="00660619">
        <w:rPr>
          <w:rFonts w:ascii="Times New Roman" w:hAnsi="Times New Roman" w:cs="Times New Roman"/>
          <w:i/>
          <w:sz w:val="28"/>
          <w:szCs w:val="28"/>
          <w:lang w:val="uk-UA"/>
        </w:rPr>
        <w:t>плоті</w:t>
      </w:r>
      <w:r w:rsidR="00660619">
        <w:rPr>
          <w:rFonts w:ascii="Times New Roman" w:hAnsi="Times New Roman" w:cs="Times New Roman"/>
          <w:sz w:val="28"/>
          <w:szCs w:val="28"/>
          <w:lang w:val="uk-UA"/>
        </w:rPr>
        <w:t xml:space="preserve">). Тіло як звалище кісток та його воскресіння після смерті як </w:t>
      </w:r>
      <w:r w:rsidR="00293FCD" w:rsidRPr="00293FCD">
        <w:rPr>
          <w:rFonts w:ascii="Times New Roman" w:hAnsi="Times New Roman" w:cs="Times New Roman"/>
          <w:sz w:val="28"/>
          <w:szCs w:val="28"/>
          <w:lang w:val="uk-UA"/>
        </w:rPr>
        <w:t>плотс</w:t>
      </w:r>
      <w:r w:rsidR="00660619">
        <w:rPr>
          <w:rFonts w:ascii="Times New Roman" w:hAnsi="Times New Roman" w:cs="Times New Roman"/>
          <w:sz w:val="28"/>
          <w:szCs w:val="28"/>
          <w:lang w:val="uk-UA"/>
        </w:rPr>
        <w:t>ька метафора; 3) для системи політичної економії ідеальним типом ті</w:t>
      </w:r>
      <w:r w:rsidR="00293FCD" w:rsidRPr="00293FCD">
        <w:rPr>
          <w:rFonts w:ascii="Times New Roman" w:hAnsi="Times New Roman" w:cs="Times New Roman"/>
          <w:sz w:val="28"/>
          <w:szCs w:val="28"/>
          <w:lang w:val="uk-UA"/>
        </w:rPr>
        <w:t>ла</w:t>
      </w:r>
      <w:r w:rsidR="00660619">
        <w:rPr>
          <w:rFonts w:ascii="Times New Roman" w:hAnsi="Times New Roman" w:cs="Times New Roman"/>
          <w:sz w:val="28"/>
          <w:szCs w:val="28"/>
          <w:lang w:val="uk-UA"/>
        </w:rPr>
        <w:t xml:space="preserve"> є </w:t>
      </w:r>
      <w:r w:rsidR="00660619" w:rsidRPr="00660619">
        <w:rPr>
          <w:rFonts w:ascii="Times New Roman" w:hAnsi="Times New Roman" w:cs="Times New Roman"/>
          <w:i/>
          <w:sz w:val="28"/>
          <w:szCs w:val="28"/>
          <w:lang w:val="uk-UA"/>
        </w:rPr>
        <w:t>робот</w:t>
      </w:r>
      <w:r w:rsidR="00660619">
        <w:rPr>
          <w:rFonts w:ascii="Times New Roman" w:hAnsi="Times New Roman" w:cs="Times New Roman"/>
          <w:sz w:val="28"/>
          <w:szCs w:val="28"/>
          <w:lang w:val="uk-UA"/>
        </w:rPr>
        <w:t xml:space="preserve"> </w:t>
      </w:r>
      <w:r w:rsidR="00293FCD" w:rsidRPr="00293FCD">
        <w:rPr>
          <w:rFonts w:ascii="Times New Roman" w:hAnsi="Times New Roman" w:cs="Times New Roman"/>
          <w:sz w:val="28"/>
          <w:szCs w:val="28"/>
          <w:lang w:val="uk-UA"/>
        </w:rPr>
        <w:t>–</w:t>
      </w:r>
      <w:r w:rsidR="00660619">
        <w:rPr>
          <w:rFonts w:ascii="Times New Roman" w:hAnsi="Times New Roman" w:cs="Times New Roman"/>
          <w:sz w:val="28"/>
          <w:szCs w:val="28"/>
          <w:lang w:val="uk-UA"/>
        </w:rPr>
        <w:t xml:space="preserve"> досконала модель  функціонального </w:t>
      </w:r>
      <w:r>
        <w:rPr>
          <w:rFonts w:ascii="Times New Roman" w:hAnsi="Times New Roman" w:cs="Times New Roman"/>
          <w:sz w:val="28"/>
          <w:szCs w:val="28"/>
          <w:lang w:val="uk-UA"/>
        </w:rPr>
        <w:t>“зві</w:t>
      </w:r>
      <w:r w:rsidR="00660619" w:rsidRPr="00660619">
        <w:rPr>
          <w:rFonts w:ascii="Times New Roman" w:hAnsi="Times New Roman" w:cs="Times New Roman"/>
          <w:sz w:val="28"/>
          <w:szCs w:val="28"/>
          <w:lang w:val="uk-UA"/>
        </w:rPr>
        <w:t>льнення”</w:t>
      </w:r>
      <w:r w:rsidR="00660619">
        <w:rPr>
          <w:rFonts w:ascii="Times New Roman" w:hAnsi="Times New Roman" w:cs="Times New Roman"/>
          <w:sz w:val="28"/>
          <w:szCs w:val="28"/>
          <w:lang w:val="uk-UA"/>
        </w:rPr>
        <w:t xml:space="preserve"> тіла як робочої сили, екстраполяція абсолютної та безстатевої раціональної</w:t>
      </w:r>
      <w:r w:rsidR="00293FCD" w:rsidRPr="00293FCD">
        <w:rPr>
          <w:rFonts w:ascii="Times New Roman" w:hAnsi="Times New Roman" w:cs="Times New Roman"/>
          <w:sz w:val="28"/>
          <w:szCs w:val="28"/>
          <w:lang w:val="uk-UA"/>
        </w:rPr>
        <w:t xml:space="preserve"> </w:t>
      </w:r>
      <w:r w:rsidR="00660619">
        <w:rPr>
          <w:rFonts w:ascii="Times New Roman" w:hAnsi="Times New Roman" w:cs="Times New Roman"/>
          <w:sz w:val="28"/>
          <w:szCs w:val="28"/>
          <w:lang w:val="uk-UA"/>
        </w:rPr>
        <w:t>виробничості; 4) для системи</w:t>
      </w:r>
      <w:r w:rsidR="00293FCD" w:rsidRPr="00293FCD">
        <w:rPr>
          <w:rFonts w:ascii="Times New Roman" w:hAnsi="Times New Roman" w:cs="Times New Roman"/>
          <w:sz w:val="28"/>
          <w:szCs w:val="28"/>
          <w:lang w:val="uk-UA"/>
        </w:rPr>
        <w:t xml:space="preserve"> п</w:t>
      </w:r>
      <w:r w:rsidR="00660619">
        <w:rPr>
          <w:rFonts w:ascii="Times New Roman" w:hAnsi="Times New Roman" w:cs="Times New Roman"/>
          <w:sz w:val="28"/>
          <w:szCs w:val="28"/>
          <w:lang w:val="uk-UA"/>
        </w:rPr>
        <w:t>олітичної економії знаку базовою моделлю ті</w:t>
      </w:r>
      <w:r w:rsidR="00293FCD" w:rsidRPr="00293FCD">
        <w:rPr>
          <w:rFonts w:ascii="Times New Roman" w:hAnsi="Times New Roman" w:cs="Times New Roman"/>
          <w:sz w:val="28"/>
          <w:szCs w:val="28"/>
          <w:lang w:val="uk-UA"/>
        </w:rPr>
        <w:t xml:space="preserve">ла </w:t>
      </w:r>
      <w:r w:rsidR="00660619">
        <w:rPr>
          <w:rFonts w:ascii="Times New Roman" w:hAnsi="Times New Roman" w:cs="Times New Roman"/>
          <w:sz w:val="28"/>
          <w:szCs w:val="28"/>
          <w:lang w:val="uk-UA"/>
        </w:rPr>
        <w:t xml:space="preserve">є </w:t>
      </w:r>
      <w:r w:rsidR="00293FCD" w:rsidRPr="00660619">
        <w:rPr>
          <w:rFonts w:ascii="Times New Roman" w:hAnsi="Times New Roman" w:cs="Times New Roman"/>
          <w:i/>
          <w:sz w:val="28"/>
          <w:szCs w:val="28"/>
          <w:lang w:val="uk-UA"/>
        </w:rPr>
        <w:t>манекен</w:t>
      </w:r>
      <w:r w:rsidR="00660619">
        <w:rPr>
          <w:rFonts w:ascii="Times New Roman" w:hAnsi="Times New Roman" w:cs="Times New Roman"/>
          <w:sz w:val="28"/>
          <w:szCs w:val="28"/>
          <w:lang w:val="uk-UA"/>
        </w:rPr>
        <w:t xml:space="preserve"> (у всіх значенн</w:t>
      </w:r>
      <w:r w:rsidR="00293FCD" w:rsidRPr="00293FCD">
        <w:rPr>
          <w:rFonts w:ascii="Times New Roman" w:hAnsi="Times New Roman" w:cs="Times New Roman"/>
          <w:sz w:val="28"/>
          <w:szCs w:val="28"/>
          <w:lang w:val="uk-UA"/>
        </w:rPr>
        <w:t>ях</w:t>
      </w:r>
      <w:r w:rsidR="00660619">
        <w:rPr>
          <w:rFonts w:ascii="Times New Roman" w:hAnsi="Times New Roman" w:cs="Times New Roman"/>
          <w:sz w:val="28"/>
          <w:szCs w:val="28"/>
          <w:lang w:val="uk-UA"/>
        </w:rPr>
        <w:t xml:space="preserve"> </w:t>
      </w:r>
      <w:r w:rsidR="00293FCD" w:rsidRPr="00293FCD">
        <w:rPr>
          <w:rFonts w:ascii="Times New Roman" w:hAnsi="Times New Roman" w:cs="Times New Roman"/>
          <w:sz w:val="28"/>
          <w:szCs w:val="28"/>
          <w:lang w:val="uk-UA"/>
        </w:rPr>
        <w:t>слова)</w:t>
      </w:r>
      <w:r w:rsidR="005F7FEF">
        <w:rPr>
          <w:rFonts w:ascii="Times New Roman" w:hAnsi="Times New Roman" w:cs="Times New Roman"/>
          <w:sz w:val="28"/>
          <w:szCs w:val="28"/>
          <w:lang w:val="uk-UA"/>
        </w:rPr>
        <w:t xml:space="preserve"> </w:t>
      </w:r>
      <w:r w:rsidR="005F7FEF" w:rsidRPr="005F7FEF">
        <w:rPr>
          <w:rFonts w:ascii="Times New Roman" w:hAnsi="Times New Roman" w:cs="Times New Roman"/>
          <w:sz w:val="28"/>
          <w:szCs w:val="28"/>
          <w:lang w:val="uk-UA"/>
        </w:rPr>
        <w:t>[</w:t>
      </w:r>
      <w:r w:rsidR="005F7FEF">
        <w:rPr>
          <w:rFonts w:ascii="Times New Roman" w:hAnsi="Times New Roman" w:cs="Times New Roman"/>
          <w:sz w:val="28"/>
          <w:szCs w:val="28"/>
          <w:lang w:val="uk-UA"/>
        </w:rPr>
        <w:t>16</w:t>
      </w:r>
      <w:r w:rsidR="005F7FEF" w:rsidRPr="005F7FEF">
        <w:rPr>
          <w:rFonts w:ascii="Times New Roman" w:hAnsi="Times New Roman" w:cs="Times New Roman"/>
          <w:sz w:val="28"/>
          <w:szCs w:val="28"/>
          <w:lang w:val="uk-UA"/>
        </w:rPr>
        <w:t>]</w:t>
      </w:r>
      <w:r w:rsidR="00293FCD" w:rsidRPr="00293FCD">
        <w:rPr>
          <w:rFonts w:ascii="Times New Roman" w:hAnsi="Times New Roman" w:cs="Times New Roman"/>
          <w:sz w:val="28"/>
          <w:szCs w:val="28"/>
          <w:lang w:val="uk-UA"/>
        </w:rPr>
        <w:t>.</w:t>
      </w:r>
    </w:p>
    <w:p w:rsidR="00293FCD" w:rsidRDefault="00A00070" w:rsidP="00461902">
      <w:pPr>
        <w:spacing w:after="0"/>
        <w:ind w:firstLine="709"/>
        <w:jc w:val="both"/>
        <w:rPr>
          <w:rFonts w:ascii="Times New Roman" w:hAnsi="Times New Roman" w:cs="Times New Roman"/>
          <w:sz w:val="28"/>
          <w:szCs w:val="28"/>
          <w:lang w:val="uk-UA"/>
        </w:rPr>
      </w:pPr>
      <w:r w:rsidRPr="00A00070">
        <w:rPr>
          <w:rFonts w:ascii="Times New Roman" w:hAnsi="Times New Roman" w:cs="Times New Roman"/>
          <w:sz w:val="28"/>
          <w:szCs w:val="28"/>
          <w:lang w:val="uk-UA"/>
        </w:rPr>
        <w:t>Сукупність змістів, що виникають у певній культурі, становить собою культурно-змістовну універсалію. У кожній культурі існує набір привілегійованих образів, які фіксуються у колектив</w:t>
      </w:r>
      <w:r w:rsidR="005F7FEF">
        <w:rPr>
          <w:rFonts w:ascii="Times New Roman" w:hAnsi="Times New Roman" w:cs="Times New Roman"/>
          <w:sz w:val="28"/>
          <w:szCs w:val="28"/>
          <w:lang w:val="uk-UA"/>
        </w:rPr>
        <w:t>ній пам’яті як зразки, гідні до</w:t>
      </w:r>
      <w:r w:rsidRPr="00A00070">
        <w:rPr>
          <w:rFonts w:ascii="Times New Roman" w:hAnsi="Times New Roman" w:cs="Times New Roman"/>
          <w:sz w:val="28"/>
          <w:szCs w:val="28"/>
          <w:lang w:val="uk-UA"/>
        </w:rPr>
        <w:t xml:space="preserve"> наслідування. Людина, створюючи свій імідж, постійно балансує між двома стратегіями – “виділитися” й “уподібнитися”. Саме тому вона одночасно вносить у свій образ традиційні й нові змісти, а отже, стає творцем культури.</w:t>
      </w:r>
    </w:p>
    <w:p w:rsidR="00C41259" w:rsidRDefault="00C41259" w:rsidP="00461902">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1.2 </w:t>
      </w:r>
      <w:r w:rsidR="0046431F" w:rsidRPr="0046431F">
        <w:rPr>
          <w:rFonts w:ascii="Times New Roman" w:hAnsi="Times New Roman" w:cs="Times New Roman"/>
          <w:b/>
          <w:sz w:val="28"/>
          <w:szCs w:val="28"/>
          <w:lang w:val="uk-UA"/>
        </w:rPr>
        <w:t>Імідж як знакова система. Семіотичні модел</w:t>
      </w:r>
      <w:r>
        <w:rPr>
          <w:rFonts w:ascii="Times New Roman" w:hAnsi="Times New Roman" w:cs="Times New Roman"/>
          <w:b/>
          <w:sz w:val="28"/>
          <w:szCs w:val="28"/>
          <w:lang w:val="uk-UA"/>
        </w:rPr>
        <w:t>і візуальної комунікації.</w:t>
      </w:r>
    </w:p>
    <w:p w:rsidR="00697D77" w:rsidRDefault="005F7F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Наприкінці 8</w:t>
      </w:r>
      <w:r w:rsidR="00697D77" w:rsidRPr="00697D77">
        <w:rPr>
          <w:rFonts w:ascii="Times New Roman" w:hAnsi="Times New Roman" w:cs="Times New Roman"/>
          <w:sz w:val="28"/>
          <w:szCs w:val="28"/>
          <w:lang w:val="uk-UA"/>
        </w:rPr>
        <w:t>0-х років ХХ століття проблематика тіл</w:t>
      </w:r>
      <w:r w:rsidR="004F0E77">
        <w:rPr>
          <w:rFonts w:ascii="Times New Roman" w:hAnsi="Times New Roman" w:cs="Times New Roman"/>
          <w:sz w:val="28"/>
          <w:szCs w:val="28"/>
          <w:lang w:val="uk-UA"/>
        </w:rPr>
        <w:t>есності почала опрацьовуватися у</w:t>
      </w:r>
      <w:r w:rsidR="00697D77" w:rsidRPr="00697D77">
        <w:rPr>
          <w:rFonts w:ascii="Times New Roman" w:hAnsi="Times New Roman" w:cs="Times New Roman"/>
          <w:sz w:val="28"/>
          <w:szCs w:val="28"/>
          <w:lang w:val="uk-UA"/>
        </w:rPr>
        <w:t xml:space="preserve"> межах</w:t>
      </w:r>
      <w:r w:rsidR="00697D77">
        <w:rPr>
          <w:rFonts w:ascii="Times New Roman" w:hAnsi="Times New Roman" w:cs="Times New Roman"/>
          <w:sz w:val="28"/>
          <w:szCs w:val="28"/>
          <w:lang w:val="uk-UA"/>
        </w:rPr>
        <w:t xml:space="preserve"> </w:t>
      </w:r>
      <w:r w:rsidR="00697D77" w:rsidRPr="00697D77">
        <w:rPr>
          <w:rFonts w:ascii="Times New Roman" w:hAnsi="Times New Roman" w:cs="Times New Roman"/>
          <w:sz w:val="28"/>
          <w:szCs w:val="28"/>
          <w:lang w:val="uk-UA"/>
        </w:rPr>
        <w:t>теорії комуніка</w:t>
      </w:r>
      <w:r w:rsidR="00CF4099">
        <w:rPr>
          <w:rFonts w:ascii="Times New Roman" w:hAnsi="Times New Roman" w:cs="Times New Roman"/>
          <w:sz w:val="28"/>
          <w:szCs w:val="28"/>
          <w:lang w:val="uk-UA"/>
        </w:rPr>
        <w:t xml:space="preserve">ції, а також як елемент </w:t>
      </w:r>
      <w:r w:rsidR="00CF4099" w:rsidRPr="00CF4099">
        <w:rPr>
          <w:rFonts w:ascii="Times New Roman" w:hAnsi="Times New Roman" w:cs="Times New Roman"/>
          <w:sz w:val="28"/>
          <w:szCs w:val="28"/>
          <w:lang w:val="uk-UA"/>
        </w:rPr>
        <w:t>“</w:t>
      </w:r>
      <w:r w:rsidR="00CF4099">
        <w:rPr>
          <w:rFonts w:ascii="Times New Roman" w:hAnsi="Times New Roman" w:cs="Times New Roman"/>
          <w:sz w:val="28"/>
          <w:szCs w:val="28"/>
          <w:lang w:val="uk-UA"/>
        </w:rPr>
        <w:t>знакових засобів культури</w:t>
      </w:r>
      <w:r w:rsidR="00CF4099" w:rsidRPr="00CF4099">
        <w:rPr>
          <w:rFonts w:ascii="Times New Roman" w:hAnsi="Times New Roman" w:cs="Times New Roman"/>
          <w:sz w:val="28"/>
          <w:szCs w:val="28"/>
          <w:lang w:val="uk-UA"/>
        </w:rPr>
        <w:t>”</w:t>
      </w:r>
      <w:r w:rsidR="00CF4099">
        <w:rPr>
          <w:rFonts w:ascii="Times New Roman" w:hAnsi="Times New Roman" w:cs="Times New Roman"/>
          <w:sz w:val="28"/>
          <w:szCs w:val="28"/>
          <w:lang w:val="uk-UA"/>
        </w:rPr>
        <w:t xml:space="preserve">, </w:t>
      </w:r>
      <w:r w:rsidR="00CF4099" w:rsidRPr="00CF4099">
        <w:rPr>
          <w:rFonts w:ascii="Times New Roman" w:hAnsi="Times New Roman" w:cs="Times New Roman"/>
          <w:sz w:val="28"/>
          <w:szCs w:val="28"/>
          <w:lang w:val="uk-UA"/>
        </w:rPr>
        <w:t>“</w:t>
      </w:r>
      <w:r w:rsidR="00CF4099">
        <w:rPr>
          <w:rFonts w:ascii="Times New Roman" w:hAnsi="Times New Roman" w:cs="Times New Roman"/>
          <w:sz w:val="28"/>
          <w:szCs w:val="28"/>
          <w:lang w:val="uk-UA"/>
        </w:rPr>
        <w:t>вторинних моделюючих систем</w:t>
      </w:r>
      <w:r w:rsidR="00CF4099" w:rsidRPr="00CF4099">
        <w:rPr>
          <w:rFonts w:ascii="Times New Roman" w:hAnsi="Times New Roman" w:cs="Times New Roman"/>
          <w:sz w:val="28"/>
          <w:szCs w:val="28"/>
          <w:lang w:val="uk-UA"/>
        </w:rPr>
        <w:t>”</w:t>
      </w:r>
      <w:r w:rsidR="00697D77" w:rsidRPr="00697D77">
        <w:rPr>
          <w:rFonts w:ascii="Times New Roman" w:hAnsi="Times New Roman" w:cs="Times New Roman"/>
          <w:sz w:val="28"/>
          <w:szCs w:val="28"/>
          <w:lang w:val="uk-UA"/>
        </w:rPr>
        <w:t>,</w:t>
      </w:r>
      <w:r w:rsidR="00697D77">
        <w:rPr>
          <w:rFonts w:ascii="Times New Roman" w:hAnsi="Times New Roman" w:cs="Times New Roman"/>
          <w:sz w:val="28"/>
          <w:szCs w:val="28"/>
          <w:lang w:val="uk-UA"/>
        </w:rPr>
        <w:t xml:space="preserve"> </w:t>
      </w:r>
      <w:r w:rsidR="00697D77" w:rsidRPr="00697D77">
        <w:rPr>
          <w:rFonts w:ascii="Times New Roman" w:hAnsi="Times New Roman" w:cs="Times New Roman"/>
          <w:sz w:val="28"/>
          <w:szCs w:val="28"/>
          <w:lang w:val="uk-UA"/>
        </w:rPr>
        <w:t>тобто структурно-семантичних і семіотичних підходів.</w:t>
      </w:r>
    </w:p>
    <w:p w:rsidR="001859AE" w:rsidRPr="001859AE" w:rsidRDefault="001859A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1859AE">
        <w:rPr>
          <w:rFonts w:ascii="Times New Roman" w:hAnsi="Times New Roman" w:cs="Times New Roman"/>
          <w:sz w:val="28"/>
          <w:szCs w:val="28"/>
          <w:lang w:val="uk-UA"/>
        </w:rPr>
        <w:t xml:space="preserve"> межах семіотичного методу візуальність розглядалася через функціонування групи к</w:t>
      </w:r>
      <w:r w:rsidR="00985CDF">
        <w:rPr>
          <w:rFonts w:ascii="Times New Roman" w:hAnsi="Times New Roman" w:cs="Times New Roman"/>
          <w:sz w:val="28"/>
          <w:szCs w:val="28"/>
          <w:lang w:val="uk-UA"/>
        </w:rPr>
        <w:t xml:space="preserve">одів, що дозволяли сприймати й </w:t>
      </w:r>
      <w:r w:rsidRPr="001859AE">
        <w:rPr>
          <w:rFonts w:ascii="Times New Roman" w:hAnsi="Times New Roman" w:cs="Times New Roman"/>
          <w:sz w:val="28"/>
          <w:szCs w:val="28"/>
          <w:lang w:val="uk-UA"/>
        </w:rPr>
        <w:t>упізнавати символічні, індексальні та іконічні знаки. Семіотичні дослідження в</w:t>
      </w:r>
      <w:r w:rsidR="00985CDF">
        <w:rPr>
          <w:rFonts w:ascii="Times New Roman" w:hAnsi="Times New Roman" w:cs="Times New Roman"/>
          <w:sz w:val="28"/>
          <w:szCs w:val="28"/>
          <w:lang w:val="uk-UA"/>
        </w:rPr>
        <w:t>ізуальності були започатковані у</w:t>
      </w:r>
      <w:r w:rsidRPr="001859AE">
        <w:rPr>
          <w:rFonts w:ascii="Times New Roman" w:hAnsi="Times New Roman" w:cs="Times New Roman"/>
          <w:sz w:val="28"/>
          <w:szCs w:val="28"/>
          <w:lang w:val="uk-UA"/>
        </w:rPr>
        <w:t xml:space="preserve"> працях Ч. Пірса і Ч. У. Морріса, розвинені в роботах Р. Барта, К. Метца, П. Пазоліні, У Еко, представників тартуської школи Ю. Лотмана, </w:t>
      </w:r>
      <w:r w:rsidR="005F7FEF">
        <w:rPr>
          <w:rFonts w:ascii="Times New Roman" w:hAnsi="Times New Roman" w:cs="Times New Roman"/>
          <w:sz w:val="28"/>
          <w:szCs w:val="28"/>
          <w:lang w:val="uk-UA"/>
        </w:rPr>
        <w:t xml:space="preserve">    </w:t>
      </w:r>
      <w:r w:rsidRPr="001859AE">
        <w:rPr>
          <w:rFonts w:ascii="Times New Roman" w:hAnsi="Times New Roman" w:cs="Times New Roman"/>
          <w:sz w:val="28"/>
          <w:szCs w:val="28"/>
          <w:lang w:val="uk-UA"/>
        </w:rPr>
        <w:t xml:space="preserve">Б. Успенського та ін. Постсеміотичні дослідження візуальності були </w:t>
      </w:r>
      <w:r w:rsidR="005F7FEF">
        <w:rPr>
          <w:rFonts w:ascii="Times New Roman" w:hAnsi="Times New Roman" w:cs="Times New Roman"/>
          <w:sz w:val="28"/>
          <w:szCs w:val="28"/>
          <w:lang w:val="uk-UA"/>
        </w:rPr>
        <w:t>проведені у</w:t>
      </w:r>
      <w:r w:rsidRPr="001859AE">
        <w:rPr>
          <w:rFonts w:ascii="Times New Roman" w:hAnsi="Times New Roman" w:cs="Times New Roman"/>
          <w:sz w:val="28"/>
          <w:szCs w:val="28"/>
          <w:lang w:val="uk-UA"/>
        </w:rPr>
        <w:t xml:space="preserve"> пізніх працях Р. Барта, С. Зонтаг, а також у роботах Р. Краусс, які звернені до аналізу аспектів видимого, що вислизають від структурування.</w:t>
      </w:r>
    </w:p>
    <w:p w:rsidR="001859AE" w:rsidRPr="001859AE" w:rsidRDefault="001859AE" w:rsidP="00461902">
      <w:pPr>
        <w:spacing w:after="0"/>
        <w:ind w:firstLine="709"/>
        <w:jc w:val="both"/>
        <w:rPr>
          <w:rFonts w:ascii="Times New Roman" w:hAnsi="Times New Roman" w:cs="Times New Roman"/>
          <w:sz w:val="28"/>
          <w:szCs w:val="28"/>
          <w:lang w:val="uk-UA"/>
        </w:rPr>
      </w:pPr>
      <w:r w:rsidRPr="001859AE">
        <w:rPr>
          <w:rFonts w:ascii="Times New Roman" w:hAnsi="Times New Roman" w:cs="Times New Roman"/>
          <w:sz w:val="28"/>
          <w:szCs w:val="28"/>
          <w:lang w:val="uk-UA"/>
        </w:rPr>
        <w:t>Дослід</w:t>
      </w:r>
      <w:r w:rsidR="00985CDF">
        <w:rPr>
          <w:rFonts w:ascii="Times New Roman" w:hAnsi="Times New Roman" w:cs="Times New Roman"/>
          <w:sz w:val="28"/>
          <w:szCs w:val="28"/>
          <w:lang w:val="uk-UA"/>
        </w:rPr>
        <w:t>ження візуальності проводилося</w:t>
      </w:r>
      <w:r w:rsidR="00CF4099">
        <w:rPr>
          <w:rFonts w:ascii="Times New Roman" w:hAnsi="Times New Roman" w:cs="Times New Roman"/>
          <w:sz w:val="28"/>
          <w:szCs w:val="28"/>
          <w:lang w:val="uk-UA"/>
        </w:rPr>
        <w:t xml:space="preserve"> у</w:t>
      </w:r>
      <w:r w:rsidRPr="001859AE">
        <w:rPr>
          <w:rFonts w:ascii="Times New Roman" w:hAnsi="Times New Roman" w:cs="Times New Roman"/>
          <w:sz w:val="28"/>
          <w:szCs w:val="28"/>
          <w:lang w:val="uk-UA"/>
        </w:rPr>
        <w:t xml:space="preserve"> рамках філософських концепцій образу, серед яких слід відзначити динамічну теорію образу, створену М.-Ж. Мондзен, П. Флоренським, В. Колотаєвим під впливом реконст</w:t>
      </w:r>
      <w:r w:rsidR="005F7FEF">
        <w:rPr>
          <w:rFonts w:ascii="Times New Roman" w:hAnsi="Times New Roman" w:cs="Times New Roman"/>
          <w:sz w:val="28"/>
          <w:szCs w:val="28"/>
          <w:lang w:val="uk-UA"/>
        </w:rPr>
        <w:t>рукції середньовічної перцепції,</w:t>
      </w:r>
      <w:r w:rsidRPr="001859AE">
        <w:rPr>
          <w:rFonts w:ascii="Times New Roman" w:hAnsi="Times New Roman" w:cs="Times New Roman"/>
          <w:sz w:val="28"/>
          <w:szCs w:val="28"/>
          <w:lang w:val="uk-UA"/>
        </w:rPr>
        <w:t xml:space="preserve"> аурічну д</w:t>
      </w:r>
      <w:r w:rsidR="005F7FEF">
        <w:rPr>
          <w:rFonts w:ascii="Times New Roman" w:hAnsi="Times New Roman" w:cs="Times New Roman"/>
          <w:sz w:val="28"/>
          <w:szCs w:val="28"/>
          <w:lang w:val="uk-UA"/>
        </w:rPr>
        <w:t>октрину образу Ж. Діді-Юбермана,</w:t>
      </w:r>
      <w:r w:rsidRPr="001859AE">
        <w:rPr>
          <w:rFonts w:ascii="Times New Roman" w:hAnsi="Times New Roman" w:cs="Times New Roman"/>
          <w:sz w:val="28"/>
          <w:szCs w:val="28"/>
          <w:lang w:val="uk-UA"/>
        </w:rPr>
        <w:t xml:space="preserve"> </w:t>
      </w:r>
      <w:r w:rsidRPr="001859AE">
        <w:rPr>
          <w:rFonts w:ascii="Times New Roman" w:hAnsi="Times New Roman" w:cs="Times New Roman"/>
          <w:sz w:val="28"/>
          <w:szCs w:val="28"/>
          <w:lang w:val="uk-UA"/>
        </w:rPr>
        <w:lastRenderedPageBreak/>
        <w:t>концепцію</w:t>
      </w:r>
      <w:r w:rsidR="005F7FEF">
        <w:rPr>
          <w:rFonts w:ascii="Times New Roman" w:hAnsi="Times New Roman" w:cs="Times New Roman"/>
          <w:sz w:val="28"/>
          <w:szCs w:val="28"/>
          <w:lang w:val="uk-UA"/>
        </w:rPr>
        <w:t xml:space="preserve"> образу-кліше та образу-кристала</w:t>
      </w:r>
      <w:r w:rsidRPr="001859AE">
        <w:rPr>
          <w:rFonts w:ascii="Times New Roman" w:hAnsi="Times New Roman" w:cs="Times New Roman"/>
          <w:sz w:val="28"/>
          <w:szCs w:val="28"/>
          <w:lang w:val="uk-UA"/>
        </w:rPr>
        <w:t xml:space="preserve"> Ж. Дельоза; теорію анонімних комунікативних образів, розроблену представниками російської антропологічної школи О. Аронсоном, О. Петровською, В. Подорогою і Н. Сосною.</w:t>
      </w:r>
    </w:p>
    <w:p w:rsidR="00793228" w:rsidRDefault="00793228" w:rsidP="00461902">
      <w:pPr>
        <w:spacing w:after="0"/>
        <w:ind w:firstLine="709"/>
        <w:jc w:val="both"/>
        <w:rPr>
          <w:rFonts w:ascii="Times New Roman" w:hAnsi="Times New Roman" w:cs="Times New Roman"/>
          <w:sz w:val="28"/>
          <w:szCs w:val="28"/>
          <w:lang w:val="uk-UA"/>
        </w:rPr>
      </w:pPr>
      <w:r w:rsidRPr="00793228">
        <w:rPr>
          <w:rFonts w:ascii="Times New Roman" w:hAnsi="Times New Roman" w:cs="Times New Roman"/>
          <w:sz w:val="28"/>
          <w:szCs w:val="28"/>
          <w:lang w:val="uk-UA"/>
        </w:rPr>
        <w:t>Семіотичні моделі комунікації побудовані насамперед на використанні візуальних або ік</w:t>
      </w:r>
      <w:r>
        <w:rPr>
          <w:rFonts w:ascii="Times New Roman" w:hAnsi="Times New Roman" w:cs="Times New Roman"/>
          <w:sz w:val="28"/>
          <w:szCs w:val="28"/>
          <w:lang w:val="uk-UA"/>
        </w:rPr>
        <w:t>онічних знаків, хоча часто</w:t>
      </w:r>
      <w:r w:rsidR="00D37FF7">
        <w:rPr>
          <w:rFonts w:ascii="Times New Roman" w:hAnsi="Times New Roman" w:cs="Times New Roman"/>
          <w:sz w:val="28"/>
          <w:szCs w:val="28"/>
          <w:lang w:val="uk-UA"/>
        </w:rPr>
        <w:t xml:space="preserve"> на тлі</w:t>
      </w:r>
      <w:r w:rsidR="00CF4099">
        <w:rPr>
          <w:rFonts w:ascii="Times New Roman" w:hAnsi="Times New Roman" w:cs="Times New Roman"/>
          <w:sz w:val="28"/>
          <w:szCs w:val="28"/>
          <w:lang w:val="uk-UA"/>
        </w:rPr>
        <w:t xml:space="preserve"> </w:t>
      </w:r>
      <w:r w:rsidR="005F7FEF">
        <w:rPr>
          <w:rFonts w:ascii="Times New Roman" w:hAnsi="Times New Roman" w:cs="Times New Roman"/>
          <w:sz w:val="28"/>
          <w:szCs w:val="28"/>
          <w:lang w:val="uk-UA"/>
        </w:rPr>
        <w:t xml:space="preserve">побутування </w:t>
      </w:r>
      <w:r w:rsidR="00CF4099">
        <w:rPr>
          <w:rFonts w:ascii="Times New Roman" w:hAnsi="Times New Roman" w:cs="Times New Roman"/>
          <w:sz w:val="28"/>
          <w:szCs w:val="28"/>
          <w:lang w:val="uk-UA"/>
        </w:rPr>
        <w:t xml:space="preserve">цих </w:t>
      </w:r>
      <w:r w:rsidR="00CF4099" w:rsidRPr="00CF4099">
        <w:rPr>
          <w:rFonts w:ascii="Times New Roman" w:hAnsi="Times New Roman" w:cs="Times New Roman"/>
          <w:sz w:val="28"/>
          <w:szCs w:val="28"/>
          <w:lang w:val="uk-UA"/>
        </w:rPr>
        <w:t>“</w:t>
      </w:r>
      <w:r w:rsidR="00CF4099">
        <w:rPr>
          <w:rFonts w:ascii="Times New Roman" w:hAnsi="Times New Roman" w:cs="Times New Roman"/>
          <w:sz w:val="28"/>
          <w:szCs w:val="28"/>
          <w:lang w:val="uk-UA"/>
        </w:rPr>
        <w:t>повідомлень без кодів</w:t>
      </w:r>
      <w:r w:rsidR="00CF4099" w:rsidRPr="00CF4099">
        <w:rPr>
          <w:rFonts w:ascii="Times New Roman" w:hAnsi="Times New Roman" w:cs="Times New Roman"/>
          <w:sz w:val="28"/>
          <w:szCs w:val="28"/>
          <w:lang w:val="uk-UA"/>
        </w:rPr>
        <w:t>”</w:t>
      </w:r>
      <w:r w:rsidRPr="00793228">
        <w:rPr>
          <w:rFonts w:ascii="Times New Roman" w:hAnsi="Times New Roman" w:cs="Times New Roman"/>
          <w:sz w:val="28"/>
          <w:szCs w:val="28"/>
          <w:lang w:val="uk-UA"/>
        </w:rPr>
        <w:t xml:space="preserve"> для наведення останніх штрихів використовуються і верб</w:t>
      </w:r>
      <w:r w:rsidR="00CF4099">
        <w:rPr>
          <w:rFonts w:ascii="Times New Roman" w:hAnsi="Times New Roman" w:cs="Times New Roman"/>
          <w:sz w:val="28"/>
          <w:szCs w:val="28"/>
          <w:lang w:val="uk-UA"/>
        </w:rPr>
        <w:t xml:space="preserve">альні знаки. Тобто спочатку ми </w:t>
      </w:r>
      <w:r w:rsidR="00CF4099" w:rsidRPr="00CF4099">
        <w:rPr>
          <w:rFonts w:ascii="Times New Roman" w:hAnsi="Times New Roman" w:cs="Times New Roman"/>
          <w:sz w:val="28"/>
          <w:szCs w:val="28"/>
        </w:rPr>
        <w:t>“</w:t>
      </w:r>
      <w:r w:rsidR="00CF4099">
        <w:rPr>
          <w:rFonts w:ascii="Times New Roman" w:hAnsi="Times New Roman" w:cs="Times New Roman"/>
          <w:sz w:val="28"/>
          <w:szCs w:val="28"/>
          <w:lang w:val="uk-UA"/>
        </w:rPr>
        <w:t>читаємо</w:t>
      </w:r>
      <w:r w:rsidR="00CF4099" w:rsidRPr="00CF4099">
        <w:rPr>
          <w:rFonts w:ascii="Times New Roman" w:hAnsi="Times New Roman" w:cs="Times New Roman"/>
          <w:sz w:val="28"/>
          <w:szCs w:val="28"/>
        </w:rPr>
        <w:t>”</w:t>
      </w:r>
      <w:r w:rsidRPr="00793228">
        <w:rPr>
          <w:rFonts w:ascii="Times New Roman" w:hAnsi="Times New Roman" w:cs="Times New Roman"/>
          <w:sz w:val="28"/>
          <w:szCs w:val="28"/>
          <w:lang w:val="uk-UA"/>
        </w:rPr>
        <w:t xml:space="preserve"> зображення, а потім вже доповнюємо картину світосприйняття читанням текстів.</w:t>
      </w:r>
    </w:p>
    <w:p w:rsidR="00D37FF7" w:rsidRDefault="00D37FF7" w:rsidP="00461902">
      <w:pPr>
        <w:spacing w:after="0"/>
        <w:ind w:firstLine="709"/>
        <w:jc w:val="both"/>
        <w:rPr>
          <w:rFonts w:ascii="Times New Roman" w:hAnsi="Times New Roman" w:cs="Times New Roman"/>
          <w:sz w:val="28"/>
          <w:szCs w:val="28"/>
          <w:lang w:val="uk-UA"/>
        </w:rPr>
      </w:pPr>
      <w:r w:rsidRPr="00D37FF7">
        <w:rPr>
          <w:rFonts w:ascii="Times New Roman" w:hAnsi="Times New Roman" w:cs="Times New Roman"/>
          <w:sz w:val="28"/>
          <w:szCs w:val="28"/>
          <w:lang w:val="uk-UA"/>
        </w:rPr>
        <w:t xml:space="preserve">Один із засновників семіотики </w:t>
      </w:r>
      <w:r w:rsidRPr="0046431F">
        <w:rPr>
          <w:rFonts w:ascii="Times New Roman" w:hAnsi="Times New Roman" w:cs="Times New Roman"/>
          <w:sz w:val="28"/>
          <w:szCs w:val="28"/>
          <w:lang w:val="uk-UA"/>
        </w:rPr>
        <w:t>Чарльз Пірс</w:t>
      </w:r>
      <w:r>
        <w:rPr>
          <w:rFonts w:ascii="Times New Roman" w:hAnsi="Times New Roman" w:cs="Times New Roman"/>
          <w:sz w:val="28"/>
          <w:szCs w:val="28"/>
          <w:lang w:val="uk-UA"/>
        </w:rPr>
        <w:t xml:space="preserve"> </w:t>
      </w:r>
      <w:r w:rsidR="00762015">
        <w:rPr>
          <w:rFonts w:ascii="Times New Roman" w:hAnsi="Times New Roman" w:cs="Times New Roman"/>
          <w:sz w:val="28"/>
          <w:szCs w:val="28"/>
          <w:lang w:val="uk-UA"/>
        </w:rPr>
        <w:t>(1839-</w:t>
      </w:r>
      <w:r w:rsidR="0022188E" w:rsidRPr="0022188E">
        <w:rPr>
          <w:rFonts w:ascii="Times New Roman" w:hAnsi="Times New Roman" w:cs="Times New Roman"/>
          <w:sz w:val="28"/>
          <w:szCs w:val="28"/>
          <w:lang w:val="uk-UA"/>
        </w:rPr>
        <w:t>1914)</w:t>
      </w:r>
      <w:r w:rsidR="002218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розрізняв три типи знаків: </w:t>
      </w:r>
      <w:r w:rsidRPr="00D37FF7">
        <w:rPr>
          <w:rFonts w:ascii="Times New Roman" w:hAnsi="Times New Roman" w:cs="Times New Roman"/>
          <w:sz w:val="28"/>
          <w:szCs w:val="28"/>
          <w:lang w:val="uk-UA"/>
        </w:rPr>
        <w:t>1) іконічні, або знаки-копії, знаки-зображення, що засновані на фактичній подібності означуваного та означуючого (малюнок людини і сама людина); 2) індексальні, або знаки-ознаки, дія яких заснована на реальній суміжності означуваного та означуючого (дим є індексом вогню); 3) символи, або умовні чи конвенціональні знаки, дія яких ґрунтується на умовному, встановленому “за згодою” зв’язку означуючого з означуваним. За ступенем впливу на свідомість людини першість належить символам, адже саме вон</w:t>
      </w:r>
      <w:r w:rsidR="005F7FEF">
        <w:rPr>
          <w:rFonts w:ascii="Times New Roman" w:hAnsi="Times New Roman" w:cs="Times New Roman"/>
          <w:sz w:val="28"/>
          <w:szCs w:val="28"/>
          <w:lang w:val="uk-UA"/>
        </w:rPr>
        <w:t>и здатні утворити судження і</w:t>
      </w:r>
      <w:r w:rsidRPr="00D37FF7">
        <w:rPr>
          <w:rFonts w:ascii="Times New Roman" w:hAnsi="Times New Roman" w:cs="Times New Roman"/>
          <w:sz w:val="28"/>
          <w:szCs w:val="28"/>
          <w:lang w:val="uk-UA"/>
        </w:rPr>
        <w:t xml:space="preserve"> </w:t>
      </w:r>
      <w:r w:rsidR="005F7FEF">
        <w:rPr>
          <w:rFonts w:ascii="Times New Roman" w:hAnsi="Times New Roman" w:cs="Times New Roman"/>
          <w:sz w:val="28"/>
          <w:szCs w:val="28"/>
          <w:lang w:val="uk-UA"/>
        </w:rPr>
        <w:t>викликати певні думки, почуття у</w:t>
      </w:r>
      <w:r w:rsidRPr="00D37FF7">
        <w:rPr>
          <w:rFonts w:ascii="Times New Roman" w:hAnsi="Times New Roman" w:cs="Times New Roman"/>
          <w:sz w:val="28"/>
          <w:szCs w:val="28"/>
          <w:lang w:val="uk-UA"/>
        </w:rPr>
        <w:t xml:space="preserve"> людини, спонукати її до дій.</w:t>
      </w:r>
    </w:p>
    <w:p w:rsidR="00D37FF7" w:rsidRDefault="001859AE" w:rsidP="00461902">
      <w:pPr>
        <w:spacing w:after="0"/>
        <w:ind w:firstLine="709"/>
        <w:jc w:val="both"/>
        <w:rPr>
          <w:rFonts w:ascii="Times New Roman" w:hAnsi="Times New Roman" w:cs="Times New Roman"/>
          <w:sz w:val="28"/>
          <w:szCs w:val="28"/>
          <w:lang w:val="uk-UA"/>
        </w:rPr>
      </w:pPr>
      <w:r w:rsidRPr="001859AE">
        <w:rPr>
          <w:rFonts w:ascii="Times New Roman" w:hAnsi="Times New Roman" w:cs="Times New Roman"/>
          <w:sz w:val="28"/>
          <w:szCs w:val="28"/>
          <w:lang w:val="uk-UA"/>
        </w:rPr>
        <w:t>Ст</w:t>
      </w:r>
      <w:r w:rsidR="00CF4099">
        <w:rPr>
          <w:rFonts w:ascii="Times New Roman" w:hAnsi="Times New Roman" w:cs="Times New Roman"/>
          <w:sz w:val="28"/>
          <w:szCs w:val="28"/>
          <w:lang w:val="uk-UA"/>
        </w:rPr>
        <w:t>руктуралістський аналіз феномену</w:t>
      </w:r>
      <w:r w:rsidRPr="001859AE">
        <w:rPr>
          <w:rFonts w:ascii="Times New Roman" w:hAnsi="Times New Roman" w:cs="Times New Roman"/>
          <w:sz w:val="28"/>
          <w:szCs w:val="28"/>
          <w:lang w:val="uk-UA"/>
        </w:rPr>
        <w:t xml:space="preserve"> з використанням лінгвістично-семіологічної методології запропонував </w:t>
      </w:r>
      <w:r w:rsidRPr="0046431F">
        <w:rPr>
          <w:rFonts w:ascii="Times New Roman" w:hAnsi="Times New Roman" w:cs="Times New Roman"/>
          <w:sz w:val="28"/>
          <w:szCs w:val="28"/>
          <w:lang w:val="uk-UA"/>
        </w:rPr>
        <w:t>Ролан Барт</w:t>
      </w:r>
      <w:r w:rsidRPr="001859AE">
        <w:rPr>
          <w:rFonts w:ascii="Times New Roman" w:hAnsi="Times New Roman" w:cs="Times New Roman"/>
          <w:sz w:val="28"/>
          <w:szCs w:val="28"/>
          <w:lang w:val="uk-UA"/>
        </w:rPr>
        <w:t xml:space="preserve"> </w:t>
      </w:r>
      <w:r w:rsidR="00D37FF7">
        <w:rPr>
          <w:rFonts w:ascii="Times New Roman" w:hAnsi="Times New Roman" w:cs="Times New Roman"/>
          <w:sz w:val="28"/>
          <w:szCs w:val="28"/>
          <w:lang w:val="uk-UA"/>
        </w:rPr>
        <w:t>(</w:t>
      </w:r>
      <w:r w:rsidR="00762015">
        <w:rPr>
          <w:rFonts w:ascii="Times New Roman" w:hAnsi="Times New Roman" w:cs="Times New Roman"/>
          <w:sz w:val="28"/>
          <w:szCs w:val="28"/>
          <w:lang w:val="uk-UA"/>
        </w:rPr>
        <w:t>1915-</w:t>
      </w:r>
      <w:r w:rsidR="00D37FF7">
        <w:rPr>
          <w:rFonts w:ascii="Times New Roman" w:hAnsi="Times New Roman" w:cs="Times New Roman"/>
          <w:sz w:val="28"/>
          <w:szCs w:val="28"/>
          <w:lang w:val="uk-UA"/>
        </w:rPr>
        <w:t>1980)</w:t>
      </w:r>
      <w:r w:rsidR="0022188E">
        <w:rPr>
          <w:rFonts w:ascii="Times New Roman" w:hAnsi="Times New Roman" w:cs="Times New Roman"/>
          <w:sz w:val="28"/>
          <w:szCs w:val="28"/>
          <w:lang w:val="uk-UA"/>
        </w:rPr>
        <w:t xml:space="preserve"> у</w:t>
      </w:r>
      <w:r w:rsidR="0046431F">
        <w:rPr>
          <w:rFonts w:ascii="Times New Roman" w:hAnsi="Times New Roman" w:cs="Times New Roman"/>
          <w:sz w:val="28"/>
          <w:szCs w:val="28"/>
          <w:lang w:val="uk-UA"/>
        </w:rPr>
        <w:t xml:space="preserve"> роботі “Система моди”. Автор</w:t>
      </w:r>
      <w:r w:rsidRPr="001859AE">
        <w:rPr>
          <w:rFonts w:ascii="Times New Roman" w:hAnsi="Times New Roman" w:cs="Times New Roman"/>
          <w:sz w:val="28"/>
          <w:szCs w:val="28"/>
          <w:lang w:val="uk-UA"/>
        </w:rPr>
        <w:t xml:space="preserve"> досліджує матрицю функціонування моди як механізму артикулювання певних форм одягу та маніпулятивного позначення їх сенсом “модності”. </w:t>
      </w:r>
      <w:r w:rsidR="00D37FF7">
        <w:rPr>
          <w:rFonts w:ascii="Times New Roman" w:hAnsi="Times New Roman" w:cs="Times New Roman"/>
          <w:sz w:val="28"/>
          <w:szCs w:val="28"/>
          <w:lang w:val="uk-UA"/>
        </w:rPr>
        <w:t xml:space="preserve">Р. </w:t>
      </w:r>
      <w:r w:rsidRPr="001859AE">
        <w:rPr>
          <w:rFonts w:ascii="Times New Roman" w:hAnsi="Times New Roman" w:cs="Times New Roman"/>
          <w:sz w:val="28"/>
          <w:szCs w:val="28"/>
          <w:lang w:val="uk-UA"/>
        </w:rPr>
        <w:t xml:space="preserve">Барт постулює позицію “етичного” ставлення до знаку, яка </w:t>
      </w:r>
      <w:r w:rsidR="00D37FF7">
        <w:rPr>
          <w:rFonts w:ascii="Times New Roman" w:hAnsi="Times New Roman" w:cs="Times New Roman"/>
          <w:sz w:val="28"/>
          <w:szCs w:val="28"/>
          <w:lang w:val="uk-UA"/>
        </w:rPr>
        <w:t>надає можливості диференції</w:t>
      </w:r>
      <w:r w:rsidRPr="001859AE">
        <w:rPr>
          <w:rFonts w:ascii="Times New Roman" w:hAnsi="Times New Roman" w:cs="Times New Roman"/>
          <w:sz w:val="28"/>
          <w:szCs w:val="28"/>
          <w:lang w:val="uk-UA"/>
        </w:rPr>
        <w:t xml:space="preserve"> суспільств та спільнот за фактом “відкритост</w:t>
      </w:r>
      <w:r w:rsidR="00D37FF7">
        <w:rPr>
          <w:rFonts w:ascii="Times New Roman" w:hAnsi="Times New Roman" w:cs="Times New Roman"/>
          <w:sz w:val="28"/>
          <w:szCs w:val="28"/>
          <w:lang w:val="uk-UA"/>
        </w:rPr>
        <w:t>і їх семантичних систем”</w:t>
      </w:r>
      <w:r w:rsidRPr="001859AE">
        <w:rPr>
          <w:rFonts w:ascii="Times New Roman" w:hAnsi="Times New Roman" w:cs="Times New Roman"/>
          <w:sz w:val="28"/>
          <w:szCs w:val="28"/>
          <w:lang w:val="uk-UA"/>
        </w:rPr>
        <w:t>. Саме експліцитна виразність та прозорість повідомлення стає для нього критерієм морального оцінювання знаків, яке, на його думку, відбувається навіть п</w:t>
      </w:r>
      <w:r w:rsidR="0046431F">
        <w:rPr>
          <w:rFonts w:ascii="Times New Roman" w:hAnsi="Times New Roman" w:cs="Times New Roman"/>
          <w:sz w:val="28"/>
          <w:szCs w:val="28"/>
          <w:lang w:val="uk-UA"/>
        </w:rPr>
        <w:t>ід час нейтрально-методичного опису</w:t>
      </w:r>
      <w:r w:rsidRPr="001859AE">
        <w:rPr>
          <w:rFonts w:ascii="Times New Roman" w:hAnsi="Times New Roman" w:cs="Times New Roman"/>
          <w:sz w:val="28"/>
          <w:szCs w:val="28"/>
          <w:lang w:val="uk-UA"/>
        </w:rPr>
        <w:t xml:space="preserve">. Він наводить приклад дорожнього знаку як “абсолютно відвертого повідомлення”, що не маскується функціональністю простих речей. Визначаючи етичні межі знакових систем, </w:t>
      </w:r>
      <w:r w:rsidR="00D37FF7">
        <w:rPr>
          <w:rFonts w:ascii="Times New Roman" w:hAnsi="Times New Roman" w:cs="Times New Roman"/>
          <w:sz w:val="28"/>
          <w:szCs w:val="28"/>
          <w:lang w:val="uk-UA"/>
        </w:rPr>
        <w:t xml:space="preserve">Р. </w:t>
      </w:r>
      <w:r w:rsidRPr="001859AE">
        <w:rPr>
          <w:rFonts w:ascii="Times New Roman" w:hAnsi="Times New Roman" w:cs="Times New Roman"/>
          <w:sz w:val="28"/>
          <w:szCs w:val="28"/>
          <w:lang w:val="uk-UA"/>
        </w:rPr>
        <w:t xml:space="preserve">Барт вибудовує тріаду “образ – знак – дія” за аналогією до “стиль – письмо – мова”. З одного боку, знак розмивається хвилями соціальної дії, з іншого боку – невловимо розчиняється у просторі суб’єктивного досвіду. </w:t>
      </w:r>
    </w:p>
    <w:p w:rsidR="00245F1C" w:rsidRDefault="001859AE" w:rsidP="00461902">
      <w:pPr>
        <w:spacing w:after="0"/>
        <w:ind w:firstLine="709"/>
        <w:jc w:val="both"/>
        <w:rPr>
          <w:rFonts w:ascii="Times New Roman" w:hAnsi="Times New Roman" w:cs="Times New Roman"/>
          <w:sz w:val="28"/>
          <w:szCs w:val="28"/>
          <w:lang w:val="uk-UA"/>
        </w:rPr>
      </w:pPr>
      <w:r w:rsidRPr="001859AE">
        <w:rPr>
          <w:rFonts w:ascii="Times New Roman" w:hAnsi="Times New Roman" w:cs="Times New Roman"/>
          <w:sz w:val="28"/>
          <w:szCs w:val="28"/>
          <w:lang w:val="uk-UA"/>
        </w:rPr>
        <w:t xml:space="preserve">Відповідно, тріадично </w:t>
      </w:r>
      <w:r w:rsidR="00D37FF7">
        <w:rPr>
          <w:rFonts w:ascii="Times New Roman" w:hAnsi="Times New Roman" w:cs="Times New Roman"/>
          <w:sz w:val="28"/>
          <w:szCs w:val="28"/>
          <w:lang w:val="uk-UA"/>
        </w:rPr>
        <w:t xml:space="preserve">Р. </w:t>
      </w:r>
      <w:r w:rsidRPr="001859AE">
        <w:rPr>
          <w:rFonts w:ascii="Times New Roman" w:hAnsi="Times New Roman" w:cs="Times New Roman"/>
          <w:sz w:val="28"/>
          <w:szCs w:val="28"/>
          <w:lang w:val="uk-UA"/>
        </w:rPr>
        <w:t>Барт розрізняє типи зна</w:t>
      </w:r>
      <w:r w:rsidR="00D37FF7">
        <w:rPr>
          <w:rFonts w:ascii="Times New Roman" w:hAnsi="Times New Roman" w:cs="Times New Roman"/>
          <w:sz w:val="28"/>
          <w:szCs w:val="28"/>
          <w:lang w:val="uk-UA"/>
        </w:rPr>
        <w:t>кових систем, що кодують одяг</w:t>
      </w:r>
      <w:r w:rsidR="00D37FF7" w:rsidRPr="00D37FF7">
        <w:rPr>
          <w:rFonts w:ascii="Times New Roman" w:hAnsi="Times New Roman" w:cs="Times New Roman"/>
          <w:i/>
          <w:sz w:val="28"/>
          <w:szCs w:val="28"/>
          <w:lang w:val="uk-UA"/>
        </w:rPr>
        <w:t>:</w:t>
      </w:r>
      <w:r w:rsidR="00762015">
        <w:rPr>
          <w:rFonts w:ascii="Times New Roman" w:hAnsi="Times New Roman" w:cs="Times New Roman"/>
          <w:i/>
          <w:sz w:val="28"/>
          <w:szCs w:val="28"/>
          <w:lang w:val="uk-UA"/>
        </w:rPr>
        <w:t xml:space="preserve"> іконічну</w:t>
      </w:r>
      <w:r w:rsidR="0046431F">
        <w:rPr>
          <w:rFonts w:ascii="Times New Roman" w:hAnsi="Times New Roman" w:cs="Times New Roman"/>
          <w:sz w:val="28"/>
          <w:szCs w:val="28"/>
          <w:lang w:val="uk-UA"/>
        </w:rPr>
        <w:t xml:space="preserve"> (візуальна репрезентація</w:t>
      </w:r>
      <w:r w:rsidRPr="001859AE">
        <w:rPr>
          <w:rFonts w:ascii="Times New Roman" w:hAnsi="Times New Roman" w:cs="Times New Roman"/>
          <w:sz w:val="28"/>
          <w:szCs w:val="28"/>
          <w:lang w:val="uk-UA"/>
        </w:rPr>
        <w:t xml:space="preserve"> одягу у форматі фотографії або малюнка); </w:t>
      </w:r>
      <w:r w:rsidR="00762015">
        <w:rPr>
          <w:rFonts w:ascii="Times New Roman" w:hAnsi="Times New Roman" w:cs="Times New Roman"/>
          <w:i/>
          <w:sz w:val="28"/>
          <w:szCs w:val="28"/>
          <w:lang w:val="uk-UA"/>
        </w:rPr>
        <w:t>вербальну</w:t>
      </w:r>
      <w:r w:rsidRPr="001859AE">
        <w:rPr>
          <w:rFonts w:ascii="Times New Roman" w:hAnsi="Times New Roman" w:cs="Times New Roman"/>
          <w:sz w:val="28"/>
          <w:szCs w:val="28"/>
          <w:lang w:val="uk-UA"/>
        </w:rPr>
        <w:t xml:space="preserve"> (текст, </w:t>
      </w:r>
      <w:r w:rsidR="00762015">
        <w:rPr>
          <w:rFonts w:ascii="Times New Roman" w:hAnsi="Times New Roman" w:cs="Times New Roman"/>
          <w:sz w:val="28"/>
          <w:szCs w:val="28"/>
          <w:lang w:val="uk-UA"/>
        </w:rPr>
        <w:t xml:space="preserve">що </w:t>
      </w:r>
      <w:r w:rsidRPr="001859AE">
        <w:rPr>
          <w:rFonts w:ascii="Times New Roman" w:hAnsi="Times New Roman" w:cs="Times New Roman"/>
          <w:sz w:val="28"/>
          <w:szCs w:val="28"/>
          <w:lang w:val="uk-UA"/>
        </w:rPr>
        <w:t xml:space="preserve">коментує або тлумачить image); </w:t>
      </w:r>
      <w:r w:rsidR="00762015">
        <w:rPr>
          <w:rFonts w:ascii="Times New Roman" w:hAnsi="Times New Roman" w:cs="Times New Roman"/>
          <w:i/>
          <w:sz w:val="28"/>
          <w:szCs w:val="28"/>
          <w:lang w:val="uk-UA"/>
        </w:rPr>
        <w:t>технологічну</w:t>
      </w:r>
      <w:r w:rsidRPr="001859AE">
        <w:rPr>
          <w:rFonts w:ascii="Times New Roman" w:hAnsi="Times New Roman" w:cs="Times New Roman"/>
          <w:sz w:val="28"/>
          <w:szCs w:val="28"/>
          <w:lang w:val="uk-UA"/>
        </w:rPr>
        <w:t xml:space="preserve"> (технологічно-операційний фрейм речей).</w:t>
      </w:r>
      <w:r w:rsidR="00D37FF7">
        <w:rPr>
          <w:rFonts w:ascii="Times New Roman" w:hAnsi="Times New Roman" w:cs="Times New Roman"/>
          <w:sz w:val="28"/>
          <w:szCs w:val="28"/>
          <w:lang w:val="uk-UA"/>
        </w:rPr>
        <w:t xml:space="preserve"> </w:t>
      </w:r>
      <w:r w:rsidRPr="001859AE">
        <w:rPr>
          <w:rFonts w:ascii="Times New Roman" w:hAnsi="Times New Roman" w:cs="Times New Roman"/>
          <w:sz w:val="28"/>
          <w:szCs w:val="28"/>
          <w:lang w:val="uk-UA"/>
        </w:rPr>
        <w:t xml:space="preserve">Перша та третя семантичні системи вичерпуються лише денотативними значеннями – відтворенням візуальної </w:t>
      </w:r>
      <w:r w:rsidRPr="001859AE">
        <w:rPr>
          <w:rFonts w:ascii="Times New Roman" w:hAnsi="Times New Roman" w:cs="Times New Roman"/>
          <w:sz w:val="28"/>
          <w:szCs w:val="28"/>
          <w:lang w:val="uk-UA"/>
        </w:rPr>
        <w:lastRenderedPageBreak/>
        <w:t xml:space="preserve">інформації або практичними вказівками до пошиття, вербальний текст одягу насичений конотаціями, тому відкриває широку дослідницьку перспективу. </w:t>
      </w:r>
    </w:p>
    <w:p w:rsidR="001859AE" w:rsidRPr="005C51FF" w:rsidRDefault="00702709" w:rsidP="00461902">
      <w:pPr>
        <w:spacing w:after="0"/>
        <w:ind w:firstLine="709"/>
        <w:jc w:val="both"/>
        <w:rPr>
          <w:rFonts w:ascii="Times New Roman" w:hAnsi="Times New Roman" w:cs="Times New Roman"/>
          <w:sz w:val="28"/>
          <w:szCs w:val="28"/>
          <w:lang w:val="uk-UA"/>
        </w:rPr>
      </w:pPr>
      <w:r w:rsidRPr="00702709">
        <w:rPr>
          <w:rFonts w:ascii="Times New Roman" w:hAnsi="Times New Roman" w:cs="Times New Roman"/>
          <w:sz w:val="28"/>
          <w:szCs w:val="28"/>
          <w:lang w:val="uk-UA"/>
        </w:rPr>
        <w:t>Дуже цікаві зауваги (майже наукові метафори) Р. Барт робить щодо реклами. Реклама, на його думку, “робиться так, щоб “впадати в око”: у ній є якийсь щиголь пружини, різкий стрибок, раптова агресія. Дещо біль</w:t>
      </w:r>
      <w:r w:rsidR="0046431F">
        <w:rPr>
          <w:rFonts w:ascii="Times New Roman" w:hAnsi="Times New Roman" w:cs="Times New Roman"/>
          <w:sz w:val="28"/>
          <w:szCs w:val="28"/>
          <w:lang w:val="uk-UA"/>
        </w:rPr>
        <w:t>ш</w:t>
      </w:r>
      <w:r w:rsidRPr="00702709">
        <w:rPr>
          <w:rFonts w:ascii="Times New Roman" w:hAnsi="Times New Roman" w:cs="Times New Roman"/>
          <w:sz w:val="28"/>
          <w:szCs w:val="28"/>
          <w:lang w:val="uk-UA"/>
        </w:rPr>
        <w:t xml:space="preserve"> загальне, важко визначене у процесі аналізу суспільства – те, що можна назвати культурним жестом. Цей жест виникає з абсолютно матеріального, майже тілесного ставлення творця й споживача до культурного об’єкта, який вони створюють або розшифровують. Адже знак, фігура, фраза явлені нам не в абстрактному вигляді, вони завжди передбачають якусь матеріальну основу, і ця основа завжди жива, оскільки з нею зіштовхується моє тіло – сприймає її, ігно</w:t>
      </w:r>
      <w:r w:rsidR="0046431F">
        <w:rPr>
          <w:rFonts w:ascii="Times New Roman" w:hAnsi="Times New Roman" w:cs="Times New Roman"/>
          <w:sz w:val="28"/>
          <w:szCs w:val="28"/>
          <w:lang w:val="uk-UA"/>
        </w:rPr>
        <w:t xml:space="preserve">рує, смакує, обходить і т. ін.” </w:t>
      </w:r>
      <w:r w:rsidR="0046431F" w:rsidRPr="005C51FF">
        <w:rPr>
          <w:rFonts w:ascii="Times New Roman" w:hAnsi="Times New Roman" w:cs="Times New Roman"/>
          <w:sz w:val="28"/>
          <w:szCs w:val="28"/>
          <w:lang w:val="uk-UA"/>
        </w:rPr>
        <w:t>[</w:t>
      </w:r>
      <w:r w:rsidR="005C51FF">
        <w:rPr>
          <w:rFonts w:ascii="Times New Roman" w:hAnsi="Times New Roman" w:cs="Times New Roman"/>
          <w:sz w:val="28"/>
          <w:szCs w:val="28"/>
          <w:lang w:val="uk-UA"/>
        </w:rPr>
        <w:t>7, с. 446</w:t>
      </w:r>
      <w:r w:rsidR="0046431F" w:rsidRPr="005C51FF">
        <w:rPr>
          <w:rFonts w:ascii="Times New Roman" w:hAnsi="Times New Roman" w:cs="Times New Roman"/>
          <w:sz w:val="28"/>
          <w:szCs w:val="28"/>
          <w:lang w:val="uk-UA"/>
        </w:rPr>
        <w:t>]</w:t>
      </w:r>
    </w:p>
    <w:p w:rsidR="00702709" w:rsidRDefault="00702709" w:rsidP="00461902">
      <w:pPr>
        <w:spacing w:after="0"/>
        <w:ind w:firstLine="709"/>
        <w:jc w:val="both"/>
        <w:rPr>
          <w:rFonts w:ascii="Times New Roman" w:hAnsi="Times New Roman" w:cs="Times New Roman"/>
          <w:sz w:val="28"/>
          <w:szCs w:val="28"/>
          <w:lang w:val="uk-UA"/>
        </w:rPr>
      </w:pPr>
      <w:r w:rsidRPr="00702709">
        <w:rPr>
          <w:rFonts w:ascii="Times New Roman" w:hAnsi="Times New Roman" w:cs="Times New Roman"/>
          <w:sz w:val="28"/>
          <w:szCs w:val="28"/>
          <w:lang w:val="uk-UA"/>
        </w:rPr>
        <w:t>Він розглядає</w:t>
      </w:r>
      <w:r>
        <w:rPr>
          <w:rFonts w:ascii="Times New Roman" w:hAnsi="Times New Roman" w:cs="Times New Roman"/>
          <w:sz w:val="28"/>
          <w:szCs w:val="28"/>
          <w:lang w:val="uk-UA"/>
        </w:rPr>
        <w:t xml:space="preserve"> </w:t>
      </w:r>
      <w:r w:rsidRPr="00702709">
        <w:rPr>
          <w:rFonts w:ascii="Times New Roman" w:hAnsi="Times New Roman" w:cs="Times New Roman"/>
          <w:sz w:val="28"/>
          <w:szCs w:val="28"/>
          <w:lang w:val="uk-UA"/>
        </w:rPr>
        <w:t>риторичну систему як підсистему поетики одягу та світу моди. Ідеологія моди – ті настанови,</w:t>
      </w:r>
      <w:r>
        <w:rPr>
          <w:rFonts w:ascii="Times New Roman" w:hAnsi="Times New Roman" w:cs="Times New Roman"/>
          <w:sz w:val="28"/>
          <w:szCs w:val="28"/>
          <w:lang w:val="uk-UA"/>
        </w:rPr>
        <w:t xml:space="preserve"> </w:t>
      </w:r>
      <w:r w:rsidR="00245F1C">
        <w:rPr>
          <w:rFonts w:ascii="Times New Roman" w:hAnsi="Times New Roman" w:cs="Times New Roman"/>
          <w:sz w:val="28"/>
          <w:szCs w:val="28"/>
          <w:lang w:val="uk-UA"/>
        </w:rPr>
        <w:t>що існують як модні інновації та поетика моди –</w:t>
      </w:r>
      <w:r w:rsidRPr="00702709">
        <w:rPr>
          <w:rFonts w:ascii="Times New Roman" w:hAnsi="Times New Roman" w:cs="Times New Roman"/>
          <w:sz w:val="28"/>
          <w:szCs w:val="28"/>
          <w:lang w:val="uk-UA"/>
        </w:rPr>
        <w:t xml:space="preserve"> спосіб створення одягу і те, що пов’язане з</w:t>
      </w:r>
      <w:r>
        <w:rPr>
          <w:rFonts w:ascii="Times New Roman" w:hAnsi="Times New Roman" w:cs="Times New Roman"/>
          <w:sz w:val="28"/>
          <w:szCs w:val="28"/>
          <w:lang w:val="uk-UA"/>
        </w:rPr>
        <w:t xml:space="preserve"> </w:t>
      </w:r>
      <w:r w:rsidRPr="00702709">
        <w:rPr>
          <w:rFonts w:ascii="Times New Roman" w:hAnsi="Times New Roman" w:cs="Times New Roman"/>
          <w:sz w:val="28"/>
          <w:szCs w:val="28"/>
          <w:lang w:val="uk-UA"/>
        </w:rPr>
        <w:t>образною конотацією в знако</w:t>
      </w:r>
      <w:r w:rsidR="0046431F">
        <w:rPr>
          <w:rFonts w:ascii="Times New Roman" w:hAnsi="Times New Roman" w:cs="Times New Roman"/>
          <w:sz w:val="28"/>
          <w:szCs w:val="28"/>
          <w:lang w:val="uk-UA"/>
        </w:rPr>
        <w:t>вих і конструктивних системах. У</w:t>
      </w:r>
      <w:r w:rsidRPr="00702709">
        <w:rPr>
          <w:rFonts w:ascii="Times New Roman" w:hAnsi="Times New Roman" w:cs="Times New Roman"/>
          <w:sz w:val="28"/>
          <w:szCs w:val="28"/>
          <w:lang w:val="uk-UA"/>
        </w:rPr>
        <w:t>решті решт Р. Барт створює</w:t>
      </w:r>
      <w:r>
        <w:rPr>
          <w:rFonts w:ascii="Times New Roman" w:hAnsi="Times New Roman" w:cs="Times New Roman"/>
          <w:sz w:val="28"/>
          <w:szCs w:val="28"/>
          <w:lang w:val="uk-UA"/>
        </w:rPr>
        <w:t xml:space="preserve"> </w:t>
      </w:r>
      <w:r w:rsidRPr="00702709">
        <w:rPr>
          <w:rFonts w:ascii="Times New Roman" w:hAnsi="Times New Roman" w:cs="Times New Roman"/>
          <w:sz w:val="28"/>
          <w:szCs w:val="28"/>
          <w:lang w:val="uk-UA"/>
        </w:rPr>
        <w:t>таку завер</w:t>
      </w:r>
      <w:r>
        <w:rPr>
          <w:rFonts w:ascii="Times New Roman" w:hAnsi="Times New Roman" w:cs="Times New Roman"/>
          <w:sz w:val="28"/>
          <w:szCs w:val="28"/>
          <w:lang w:val="uk-UA"/>
        </w:rPr>
        <w:t xml:space="preserve">шальну риторичну конфігурацію: </w:t>
      </w:r>
      <w:r w:rsidRPr="00702709">
        <w:rPr>
          <w:rFonts w:ascii="Times New Roman" w:hAnsi="Times New Roman" w:cs="Times New Roman"/>
          <w:sz w:val="28"/>
          <w:szCs w:val="28"/>
          <w:lang w:val="uk-UA"/>
        </w:rPr>
        <w:t>“Сутність Моди співпадає з ії тиранічною</w:t>
      </w:r>
      <w:r>
        <w:rPr>
          <w:rFonts w:ascii="Times New Roman" w:hAnsi="Times New Roman" w:cs="Times New Roman"/>
          <w:sz w:val="28"/>
          <w:szCs w:val="28"/>
          <w:lang w:val="uk-UA"/>
        </w:rPr>
        <w:t xml:space="preserve"> </w:t>
      </w:r>
      <w:r w:rsidRPr="00702709">
        <w:rPr>
          <w:rFonts w:ascii="Times New Roman" w:hAnsi="Times New Roman" w:cs="Times New Roman"/>
          <w:sz w:val="28"/>
          <w:szCs w:val="28"/>
          <w:lang w:val="uk-UA"/>
        </w:rPr>
        <w:t>владою, але</w:t>
      </w:r>
      <w:r w:rsidR="0046431F">
        <w:rPr>
          <w:rFonts w:ascii="Times New Roman" w:hAnsi="Times New Roman" w:cs="Times New Roman"/>
          <w:sz w:val="28"/>
          <w:szCs w:val="28"/>
          <w:lang w:val="uk-UA"/>
        </w:rPr>
        <w:t>,</w:t>
      </w:r>
      <w:r w:rsidRPr="00702709">
        <w:rPr>
          <w:rFonts w:ascii="Times New Roman" w:hAnsi="Times New Roman" w:cs="Times New Roman"/>
          <w:sz w:val="28"/>
          <w:szCs w:val="28"/>
          <w:lang w:val="uk-UA"/>
        </w:rPr>
        <w:t xml:space="preserve"> </w:t>
      </w:r>
      <w:r w:rsidR="0046431F">
        <w:rPr>
          <w:rFonts w:ascii="Times New Roman" w:hAnsi="Times New Roman" w:cs="Times New Roman"/>
          <w:sz w:val="28"/>
          <w:szCs w:val="28"/>
          <w:lang w:val="uk-UA"/>
        </w:rPr>
        <w:t xml:space="preserve">у </w:t>
      </w:r>
      <w:r w:rsidRPr="00702709">
        <w:rPr>
          <w:rFonts w:ascii="Times New Roman" w:hAnsi="Times New Roman" w:cs="Times New Roman"/>
          <w:sz w:val="28"/>
          <w:szCs w:val="28"/>
          <w:lang w:val="uk-UA"/>
        </w:rPr>
        <w:t>результаті</w:t>
      </w:r>
      <w:r w:rsidR="0046431F">
        <w:rPr>
          <w:rFonts w:ascii="Times New Roman" w:hAnsi="Times New Roman" w:cs="Times New Roman"/>
          <w:sz w:val="28"/>
          <w:szCs w:val="28"/>
          <w:lang w:val="uk-UA"/>
        </w:rPr>
        <w:t>,</w:t>
      </w:r>
      <w:r w:rsidRPr="00702709">
        <w:rPr>
          <w:rFonts w:ascii="Times New Roman" w:hAnsi="Times New Roman" w:cs="Times New Roman"/>
          <w:sz w:val="28"/>
          <w:szCs w:val="28"/>
          <w:lang w:val="uk-UA"/>
        </w:rPr>
        <w:t xml:space="preserve"> це просто особливе чуттєве переживання часу. Як тільки</w:t>
      </w:r>
      <w:r>
        <w:rPr>
          <w:rFonts w:ascii="Times New Roman" w:hAnsi="Times New Roman" w:cs="Times New Roman"/>
          <w:sz w:val="28"/>
          <w:szCs w:val="28"/>
          <w:lang w:val="uk-UA"/>
        </w:rPr>
        <w:t xml:space="preserve"> </w:t>
      </w:r>
      <w:r w:rsidRPr="00702709">
        <w:rPr>
          <w:rFonts w:ascii="Times New Roman" w:hAnsi="Times New Roman" w:cs="Times New Roman"/>
          <w:sz w:val="28"/>
          <w:szCs w:val="28"/>
          <w:lang w:val="uk-UA"/>
        </w:rPr>
        <w:t>означуване Мода знаходить собі певне означальне (ту або іншу річ), цей знак стає Модою</w:t>
      </w:r>
      <w:r>
        <w:rPr>
          <w:rFonts w:ascii="Times New Roman" w:hAnsi="Times New Roman" w:cs="Times New Roman"/>
          <w:sz w:val="28"/>
          <w:szCs w:val="28"/>
          <w:lang w:val="uk-UA"/>
        </w:rPr>
        <w:t xml:space="preserve"> </w:t>
      </w:r>
      <w:r w:rsidRPr="00702709">
        <w:rPr>
          <w:rFonts w:ascii="Times New Roman" w:hAnsi="Times New Roman" w:cs="Times New Roman"/>
          <w:sz w:val="28"/>
          <w:szCs w:val="28"/>
          <w:lang w:val="uk-UA"/>
        </w:rPr>
        <w:t>поточного року, але тим самим ця Мода догматично заперечує ту, що їй передувала, тобто</w:t>
      </w:r>
      <w:r>
        <w:rPr>
          <w:rFonts w:ascii="Times New Roman" w:hAnsi="Times New Roman" w:cs="Times New Roman"/>
          <w:sz w:val="28"/>
          <w:szCs w:val="28"/>
          <w:lang w:val="uk-UA"/>
        </w:rPr>
        <w:t xml:space="preserve"> своє минуле …</w:t>
      </w:r>
      <w:r w:rsidRPr="00702709">
        <w:rPr>
          <w:rFonts w:ascii="Times New Roman" w:hAnsi="Times New Roman" w:cs="Times New Roman"/>
          <w:sz w:val="28"/>
          <w:szCs w:val="28"/>
        </w:rPr>
        <w:t>”</w:t>
      </w:r>
      <w:r w:rsidR="0046431F">
        <w:rPr>
          <w:rFonts w:ascii="Times New Roman" w:hAnsi="Times New Roman" w:cs="Times New Roman"/>
          <w:sz w:val="28"/>
          <w:szCs w:val="28"/>
          <w:lang w:val="uk-UA"/>
        </w:rPr>
        <w:t xml:space="preserve"> </w:t>
      </w:r>
      <w:r w:rsidR="0046431F" w:rsidRPr="00A937E2">
        <w:rPr>
          <w:rFonts w:ascii="Times New Roman" w:hAnsi="Times New Roman" w:cs="Times New Roman"/>
          <w:sz w:val="28"/>
          <w:szCs w:val="28"/>
          <w:lang w:val="uk-UA"/>
        </w:rPr>
        <w:t>[</w:t>
      </w:r>
      <w:r w:rsidR="005C51FF">
        <w:rPr>
          <w:rFonts w:ascii="Times New Roman" w:hAnsi="Times New Roman" w:cs="Times New Roman"/>
          <w:sz w:val="28"/>
          <w:szCs w:val="28"/>
          <w:lang w:val="uk-UA"/>
        </w:rPr>
        <w:t xml:space="preserve">7, </w:t>
      </w:r>
      <w:r w:rsidR="00C72C2E">
        <w:rPr>
          <w:rFonts w:ascii="Times New Roman" w:hAnsi="Times New Roman" w:cs="Times New Roman"/>
          <w:sz w:val="28"/>
          <w:szCs w:val="28"/>
          <w:lang w:val="uk-UA"/>
        </w:rPr>
        <w:t>с. 288</w:t>
      </w:r>
      <w:r w:rsidR="0046431F" w:rsidRPr="00A937E2">
        <w:rPr>
          <w:rFonts w:ascii="Times New Roman" w:hAnsi="Times New Roman" w:cs="Times New Roman"/>
          <w:sz w:val="28"/>
          <w:szCs w:val="28"/>
          <w:lang w:val="uk-UA"/>
        </w:rPr>
        <w:t>]</w:t>
      </w:r>
      <w:r w:rsidR="00C72C2E">
        <w:rPr>
          <w:rFonts w:ascii="Times New Roman" w:hAnsi="Times New Roman" w:cs="Times New Roman"/>
          <w:sz w:val="28"/>
          <w:szCs w:val="28"/>
          <w:lang w:val="uk-UA"/>
        </w:rPr>
        <w:t>.</w:t>
      </w:r>
    </w:p>
    <w:p w:rsidR="00C72C2E" w:rsidRPr="00C72C2E" w:rsidRDefault="00C72C2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 Барт визначає когнітивні моделі культури у</w:t>
      </w:r>
      <w:r w:rsidRPr="00C72C2E">
        <w:rPr>
          <w:rFonts w:ascii="Times New Roman" w:hAnsi="Times New Roman" w:cs="Times New Roman"/>
          <w:sz w:val="28"/>
          <w:szCs w:val="28"/>
          <w:lang w:val="uk-UA"/>
        </w:rPr>
        <w:t xml:space="preserve"> дискурсі Моди: 1) моделі культурного стилю, під знаком якої дем</w:t>
      </w:r>
      <w:r>
        <w:rPr>
          <w:rFonts w:ascii="Times New Roman" w:hAnsi="Times New Roman" w:cs="Times New Roman"/>
          <w:sz w:val="28"/>
          <w:szCs w:val="28"/>
          <w:lang w:val="uk-UA"/>
        </w:rPr>
        <w:t>онструється модний одяг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сукня, яку б залюбки написав Мане</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каліфорнійська сорочка</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силует у стилі ампір</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2) моделі афективності</w:t>
      </w:r>
      <w:r w:rsidRPr="00C72C2E">
        <w:rPr>
          <w:rFonts w:ascii="Times New Roman" w:hAnsi="Times New Roman" w:cs="Times New Roman"/>
          <w:sz w:val="28"/>
          <w:szCs w:val="28"/>
          <w:lang w:val="uk-UA"/>
        </w:rPr>
        <w:t xml:space="preserve"> або почуттів</w:t>
      </w:r>
      <w:r>
        <w:rPr>
          <w:rFonts w:ascii="Times New Roman" w:hAnsi="Times New Roman" w:cs="Times New Roman"/>
          <w:sz w:val="28"/>
          <w:szCs w:val="28"/>
          <w:lang w:val="uk-UA"/>
        </w:rPr>
        <w:t xml:space="preserve"> з дитинства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сукня принцеси</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чудо-сукня</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Король Пальто</w:t>
      </w:r>
      <w:r w:rsidRPr="00C72C2E">
        <w:rPr>
          <w:rFonts w:ascii="Times New Roman" w:hAnsi="Times New Roman" w:cs="Times New Roman"/>
          <w:sz w:val="28"/>
          <w:szCs w:val="28"/>
          <w:lang w:val="uk-UA"/>
        </w:rPr>
        <w:t>”); 3) модель</w:t>
      </w:r>
      <w:r>
        <w:rPr>
          <w:rFonts w:ascii="Times New Roman" w:hAnsi="Times New Roman" w:cs="Times New Roman"/>
          <w:sz w:val="28"/>
          <w:szCs w:val="28"/>
          <w:lang w:val="uk-UA"/>
        </w:rPr>
        <w:t xml:space="preserve"> адресата – модної жінки, яка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відтворює у</w:t>
      </w:r>
      <w:r w:rsidRPr="00C72C2E">
        <w:rPr>
          <w:rFonts w:ascii="Times New Roman" w:hAnsi="Times New Roman" w:cs="Times New Roman"/>
          <w:sz w:val="28"/>
          <w:szCs w:val="28"/>
          <w:lang w:val="uk-UA"/>
        </w:rPr>
        <w:t xml:space="preserve"> сфер</w:t>
      </w:r>
      <w:r>
        <w:rPr>
          <w:rFonts w:ascii="Times New Roman" w:hAnsi="Times New Roman" w:cs="Times New Roman"/>
          <w:sz w:val="28"/>
          <w:szCs w:val="28"/>
          <w:lang w:val="uk-UA"/>
        </w:rPr>
        <w:t>і одягу міфічну ситуацію Жінки у</w:t>
      </w:r>
      <w:r w:rsidRPr="00C72C2E">
        <w:rPr>
          <w:rFonts w:ascii="Times New Roman" w:hAnsi="Times New Roman" w:cs="Times New Roman"/>
          <w:sz w:val="28"/>
          <w:szCs w:val="28"/>
          <w:lang w:val="uk-UA"/>
        </w:rPr>
        <w:t xml:space="preserve"> західному суспільстві </w:t>
      </w:r>
      <w:r>
        <w:rPr>
          <w:rFonts w:ascii="Times New Roman" w:hAnsi="Times New Roman" w:cs="Times New Roman"/>
          <w:sz w:val="28"/>
          <w:szCs w:val="28"/>
          <w:lang w:val="uk-UA"/>
        </w:rPr>
        <w:t>–</w:t>
      </w:r>
      <w:r w:rsidRPr="00C72C2E">
        <w:rPr>
          <w:rFonts w:ascii="Times New Roman" w:hAnsi="Times New Roman" w:cs="Times New Roman"/>
          <w:sz w:val="28"/>
          <w:szCs w:val="28"/>
          <w:lang w:val="uk-UA"/>
        </w:rPr>
        <w:t xml:space="preserve"> істоти одноча</w:t>
      </w:r>
      <w:r>
        <w:rPr>
          <w:rFonts w:ascii="Times New Roman" w:hAnsi="Times New Roman" w:cs="Times New Roman"/>
          <w:sz w:val="28"/>
          <w:szCs w:val="28"/>
          <w:lang w:val="uk-UA"/>
        </w:rPr>
        <w:t>сно піднесеної та інфантильної</w:t>
      </w:r>
      <w:r w:rsidRPr="00C72C2E">
        <w:rPr>
          <w:rFonts w:ascii="Times New Roman" w:hAnsi="Times New Roman" w:cs="Times New Roman"/>
          <w:sz w:val="28"/>
          <w:szCs w:val="28"/>
          <w:lang w:val="uk-UA"/>
        </w:rPr>
        <w:t>”; 4) віталістс</w:t>
      </w:r>
      <w:r>
        <w:rPr>
          <w:rFonts w:ascii="Times New Roman" w:hAnsi="Times New Roman" w:cs="Times New Roman"/>
          <w:sz w:val="28"/>
          <w:szCs w:val="28"/>
          <w:lang w:val="uk-UA"/>
        </w:rPr>
        <w:t xml:space="preserve">ька модель або значуща деталь,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знахідка</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2C2E">
        <w:rPr>
          <w:rFonts w:ascii="Times New Roman" w:hAnsi="Times New Roman" w:cs="Times New Roman"/>
          <w:sz w:val="28"/>
          <w:szCs w:val="28"/>
          <w:lang w:val="uk-UA"/>
        </w:rPr>
        <w:t>“</w:t>
      </w:r>
      <w:r>
        <w:rPr>
          <w:rFonts w:ascii="Times New Roman" w:hAnsi="Times New Roman" w:cs="Times New Roman"/>
          <w:sz w:val="28"/>
          <w:szCs w:val="28"/>
          <w:lang w:val="uk-UA"/>
        </w:rPr>
        <w:t>дрібничка</w:t>
      </w:r>
      <w:r w:rsidRPr="00C72C2E">
        <w:rPr>
          <w:rFonts w:ascii="Times New Roman" w:hAnsi="Times New Roman" w:cs="Times New Roman"/>
          <w:sz w:val="28"/>
          <w:szCs w:val="28"/>
          <w:lang w:val="uk-UA"/>
        </w:rPr>
        <w:t>”</w:t>
      </w:r>
      <w:r>
        <w:rPr>
          <w:rFonts w:ascii="Times New Roman" w:hAnsi="Times New Roman" w:cs="Times New Roman"/>
          <w:sz w:val="28"/>
          <w:szCs w:val="28"/>
          <w:lang w:val="uk-UA"/>
        </w:rPr>
        <w:t>, яка</w:t>
      </w:r>
      <w:r w:rsidRPr="00C72C2E">
        <w:rPr>
          <w:rFonts w:ascii="Times New Roman" w:hAnsi="Times New Roman" w:cs="Times New Roman"/>
          <w:sz w:val="28"/>
          <w:szCs w:val="28"/>
          <w:lang w:val="uk-UA"/>
        </w:rPr>
        <w:t xml:space="preserve"> може </w:t>
      </w:r>
      <w:r>
        <w:rPr>
          <w:rFonts w:ascii="Times New Roman" w:hAnsi="Times New Roman" w:cs="Times New Roman"/>
          <w:sz w:val="28"/>
          <w:szCs w:val="28"/>
          <w:lang w:val="uk-UA"/>
        </w:rPr>
        <w:t>осяяти й технологічно</w:t>
      </w:r>
      <w:r w:rsidRPr="00C72C2E">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творити старомодне</w:t>
      </w:r>
      <w:r w:rsidR="00476647">
        <w:rPr>
          <w:rFonts w:ascii="Times New Roman" w:hAnsi="Times New Roman" w:cs="Times New Roman"/>
          <w:sz w:val="28"/>
          <w:szCs w:val="28"/>
          <w:lang w:val="uk-UA"/>
        </w:rPr>
        <w:t xml:space="preserve"> в модне. Р. Барт зауважує: </w:t>
      </w:r>
      <w:r w:rsidRPr="00C72C2E">
        <w:rPr>
          <w:rFonts w:ascii="Times New Roman" w:hAnsi="Times New Roman" w:cs="Times New Roman"/>
          <w:sz w:val="28"/>
          <w:szCs w:val="28"/>
          <w:lang w:val="uk-UA"/>
        </w:rPr>
        <w:t xml:space="preserve">“За допомогою такої семантичної техніки Мода зі сфери </w:t>
      </w:r>
      <w:r w:rsidR="00476647">
        <w:rPr>
          <w:rFonts w:ascii="Times New Roman" w:hAnsi="Times New Roman" w:cs="Times New Roman"/>
          <w:sz w:val="28"/>
          <w:szCs w:val="28"/>
          <w:lang w:val="uk-UA"/>
        </w:rPr>
        <w:t>лакшері стає практикою</w:t>
      </w:r>
      <w:r w:rsidRPr="00C72C2E">
        <w:rPr>
          <w:rFonts w:ascii="Times New Roman" w:hAnsi="Times New Roman" w:cs="Times New Roman"/>
          <w:sz w:val="28"/>
          <w:szCs w:val="28"/>
          <w:lang w:val="uk-UA"/>
        </w:rPr>
        <w:t xml:space="preserve"> од</w:t>
      </w:r>
      <w:r w:rsidR="00476647">
        <w:rPr>
          <w:rFonts w:ascii="Times New Roman" w:hAnsi="Times New Roman" w:cs="Times New Roman"/>
          <w:sz w:val="28"/>
          <w:szCs w:val="28"/>
          <w:lang w:val="uk-UA"/>
        </w:rPr>
        <w:t>ягу, що доступна незаможним</w:t>
      </w:r>
      <w:r>
        <w:rPr>
          <w:rFonts w:ascii="Times New Roman" w:hAnsi="Times New Roman" w:cs="Times New Roman"/>
          <w:sz w:val="28"/>
          <w:szCs w:val="28"/>
          <w:lang w:val="uk-UA"/>
        </w:rPr>
        <w:t xml:space="preserve"> людям</w:t>
      </w:r>
      <w:r w:rsidRPr="00C72C2E">
        <w:rPr>
          <w:rFonts w:ascii="Times New Roman" w:hAnsi="Times New Roman" w:cs="Times New Roman"/>
          <w:sz w:val="28"/>
          <w:szCs w:val="28"/>
          <w:lang w:val="uk-UA"/>
        </w:rPr>
        <w:t>” [</w:t>
      </w:r>
      <w:r w:rsidR="00476647">
        <w:rPr>
          <w:rFonts w:ascii="Times New Roman" w:hAnsi="Times New Roman" w:cs="Times New Roman"/>
          <w:sz w:val="28"/>
          <w:szCs w:val="28"/>
          <w:lang w:val="uk-UA"/>
        </w:rPr>
        <w:t>7, с. 273-278</w:t>
      </w:r>
      <w:r w:rsidRPr="00C72C2E">
        <w:rPr>
          <w:rFonts w:ascii="Times New Roman" w:hAnsi="Times New Roman" w:cs="Times New Roman"/>
          <w:sz w:val="28"/>
          <w:szCs w:val="28"/>
          <w:lang w:val="uk-UA"/>
        </w:rPr>
        <w:t>]</w:t>
      </w:r>
      <w:r w:rsidR="00476647">
        <w:rPr>
          <w:rFonts w:ascii="Times New Roman" w:hAnsi="Times New Roman" w:cs="Times New Roman"/>
          <w:sz w:val="28"/>
          <w:szCs w:val="28"/>
          <w:lang w:val="uk-UA"/>
        </w:rPr>
        <w:t>.</w:t>
      </w:r>
    </w:p>
    <w:p w:rsidR="009253BF" w:rsidRPr="0046431F" w:rsidRDefault="0022188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Роботи Павла </w:t>
      </w:r>
      <w:r w:rsidR="004F0129" w:rsidRPr="004F0129">
        <w:rPr>
          <w:rFonts w:ascii="Times New Roman" w:hAnsi="Times New Roman" w:cs="Times New Roman"/>
          <w:sz w:val="28"/>
          <w:szCs w:val="28"/>
          <w:lang w:val="uk-UA"/>
        </w:rPr>
        <w:t>Флоренського</w:t>
      </w:r>
      <w:r w:rsidR="00245F1C">
        <w:rPr>
          <w:rFonts w:ascii="Times New Roman" w:hAnsi="Times New Roman" w:cs="Times New Roman"/>
          <w:sz w:val="28"/>
          <w:szCs w:val="28"/>
          <w:lang w:val="uk-UA"/>
        </w:rPr>
        <w:t xml:space="preserve"> (1882-1937</w:t>
      </w:r>
      <w:r>
        <w:rPr>
          <w:rFonts w:ascii="Times New Roman" w:hAnsi="Times New Roman" w:cs="Times New Roman"/>
          <w:sz w:val="28"/>
          <w:szCs w:val="28"/>
          <w:lang w:val="uk-UA"/>
        </w:rPr>
        <w:t>)</w:t>
      </w:r>
      <w:r w:rsidR="004F0129">
        <w:rPr>
          <w:rFonts w:ascii="Times New Roman" w:hAnsi="Times New Roman" w:cs="Times New Roman"/>
          <w:sz w:val="28"/>
          <w:szCs w:val="28"/>
          <w:lang w:val="uk-UA"/>
        </w:rPr>
        <w:t xml:space="preserve"> </w:t>
      </w:r>
      <w:r w:rsidRPr="0022188E">
        <w:rPr>
          <w:rFonts w:ascii="Times New Roman" w:hAnsi="Times New Roman" w:cs="Times New Roman"/>
          <w:sz w:val="28"/>
          <w:szCs w:val="28"/>
          <w:lang w:val="uk-UA"/>
        </w:rPr>
        <w:t>“</w:t>
      </w:r>
      <w:r>
        <w:rPr>
          <w:rFonts w:ascii="Times New Roman" w:hAnsi="Times New Roman" w:cs="Times New Roman"/>
          <w:sz w:val="28"/>
          <w:szCs w:val="28"/>
          <w:lang w:val="uk-UA"/>
        </w:rPr>
        <w:t>Іконостас</w:t>
      </w:r>
      <w:r w:rsidRPr="0022188E">
        <w:rPr>
          <w:rFonts w:ascii="Times New Roman" w:hAnsi="Times New Roman" w:cs="Times New Roman"/>
          <w:sz w:val="28"/>
          <w:szCs w:val="28"/>
          <w:lang w:val="uk-UA"/>
        </w:rPr>
        <w:t>”</w:t>
      </w:r>
      <w:r w:rsidR="004F0129" w:rsidRPr="004F012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188E">
        <w:rPr>
          <w:rFonts w:ascii="Times New Roman" w:hAnsi="Times New Roman" w:cs="Times New Roman"/>
          <w:sz w:val="28"/>
          <w:szCs w:val="28"/>
          <w:lang w:val="uk-UA"/>
        </w:rPr>
        <w:t>“</w:t>
      </w:r>
      <w:r w:rsidR="004F0129" w:rsidRPr="004F0129">
        <w:rPr>
          <w:rFonts w:ascii="Times New Roman" w:hAnsi="Times New Roman" w:cs="Times New Roman"/>
          <w:sz w:val="28"/>
          <w:szCs w:val="28"/>
          <w:lang w:val="uk-UA"/>
        </w:rPr>
        <w:t xml:space="preserve">Аналіз простору </w:t>
      </w:r>
      <w:r>
        <w:rPr>
          <w:rFonts w:ascii="Times New Roman" w:hAnsi="Times New Roman" w:cs="Times New Roman"/>
          <w:sz w:val="28"/>
          <w:szCs w:val="28"/>
          <w:lang w:val="uk-UA"/>
        </w:rPr>
        <w:t>в художньо</w:t>
      </w:r>
      <w:r w:rsidRPr="0022188E">
        <w:rPr>
          <w:rFonts w:ascii="Times New Roman" w:hAnsi="Times New Roman" w:cs="Times New Roman"/>
          <w:sz w:val="28"/>
          <w:szCs w:val="28"/>
          <w:lang w:val="uk-UA"/>
        </w:rPr>
        <w:t>-</w:t>
      </w:r>
      <w:r>
        <w:rPr>
          <w:rFonts w:ascii="Times New Roman" w:hAnsi="Times New Roman" w:cs="Times New Roman"/>
          <w:sz w:val="28"/>
          <w:szCs w:val="28"/>
          <w:lang w:val="uk-UA"/>
        </w:rPr>
        <w:t>образотворчих творах</w:t>
      </w:r>
      <w:r w:rsidRPr="002218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188E">
        <w:rPr>
          <w:rFonts w:ascii="Times New Roman" w:hAnsi="Times New Roman" w:cs="Times New Roman"/>
          <w:sz w:val="28"/>
          <w:szCs w:val="28"/>
          <w:lang w:val="uk-UA"/>
        </w:rPr>
        <w:t>“</w:t>
      </w:r>
      <w:r w:rsidR="004F0129" w:rsidRPr="004F0129">
        <w:rPr>
          <w:rFonts w:ascii="Times New Roman" w:hAnsi="Times New Roman" w:cs="Times New Roman"/>
          <w:sz w:val="28"/>
          <w:szCs w:val="28"/>
          <w:lang w:val="uk-UA"/>
        </w:rPr>
        <w:t>Філософія</w:t>
      </w:r>
      <w:r w:rsidR="009253BF">
        <w:rPr>
          <w:rFonts w:ascii="Times New Roman" w:hAnsi="Times New Roman" w:cs="Times New Roman"/>
          <w:sz w:val="28"/>
          <w:szCs w:val="28"/>
          <w:lang w:val="uk-UA"/>
        </w:rPr>
        <w:t xml:space="preserve"> </w:t>
      </w:r>
      <w:r>
        <w:rPr>
          <w:rFonts w:ascii="Times New Roman" w:hAnsi="Times New Roman" w:cs="Times New Roman"/>
          <w:sz w:val="28"/>
          <w:szCs w:val="28"/>
          <w:lang w:val="uk-UA"/>
        </w:rPr>
        <w:t>культу</w:t>
      </w:r>
      <w:r w:rsidRPr="0022188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188E">
        <w:rPr>
          <w:rFonts w:ascii="Times New Roman" w:hAnsi="Times New Roman" w:cs="Times New Roman"/>
          <w:sz w:val="28"/>
          <w:szCs w:val="28"/>
          <w:lang w:val="uk-UA"/>
        </w:rPr>
        <w:t>“</w:t>
      </w:r>
      <w:r w:rsidR="004F0129" w:rsidRPr="004F0129">
        <w:rPr>
          <w:rFonts w:ascii="Times New Roman" w:hAnsi="Times New Roman" w:cs="Times New Roman"/>
          <w:sz w:val="28"/>
          <w:szCs w:val="28"/>
          <w:lang w:val="uk-UA"/>
        </w:rPr>
        <w:t>Хра</w:t>
      </w:r>
      <w:r>
        <w:rPr>
          <w:rFonts w:ascii="Times New Roman" w:hAnsi="Times New Roman" w:cs="Times New Roman"/>
          <w:sz w:val="28"/>
          <w:szCs w:val="28"/>
          <w:lang w:val="uk-UA"/>
        </w:rPr>
        <w:t>мове дійство як синтез мистецтв</w:t>
      </w:r>
      <w:r w:rsidRPr="0022188E">
        <w:rPr>
          <w:rFonts w:ascii="Times New Roman" w:hAnsi="Times New Roman" w:cs="Times New Roman"/>
          <w:sz w:val="28"/>
          <w:szCs w:val="28"/>
          <w:lang w:val="uk-UA"/>
        </w:rPr>
        <w:t>”</w:t>
      </w:r>
      <w:r w:rsidR="009253BF">
        <w:rPr>
          <w:rFonts w:ascii="Times New Roman" w:hAnsi="Times New Roman" w:cs="Times New Roman"/>
          <w:sz w:val="28"/>
          <w:szCs w:val="28"/>
          <w:lang w:val="uk-UA"/>
        </w:rPr>
        <w:t xml:space="preserve"> </w:t>
      </w:r>
      <w:r w:rsidR="009253BF" w:rsidRPr="009253BF">
        <w:rPr>
          <w:rFonts w:ascii="Times New Roman" w:hAnsi="Times New Roman" w:cs="Times New Roman"/>
          <w:sz w:val="28"/>
          <w:szCs w:val="28"/>
          <w:lang w:val="uk-UA"/>
        </w:rPr>
        <w:t>порушують серйозні естетичні проблеми</w:t>
      </w:r>
      <w:r>
        <w:rPr>
          <w:rFonts w:ascii="Times New Roman" w:hAnsi="Times New Roman" w:cs="Times New Roman"/>
          <w:sz w:val="28"/>
          <w:szCs w:val="28"/>
          <w:lang w:val="uk-UA"/>
        </w:rPr>
        <w:t xml:space="preserve">. </w:t>
      </w:r>
      <w:r w:rsidR="009253BF" w:rsidRPr="009253BF">
        <w:rPr>
          <w:rFonts w:ascii="Times New Roman" w:hAnsi="Times New Roman" w:cs="Times New Roman"/>
          <w:sz w:val="28"/>
          <w:szCs w:val="28"/>
          <w:lang w:val="uk-UA"/>
        </w:rPr>
        <w:t xml:space="preserve">Одним </w:t>
      </w:r>
      <w:r w:rsidR="00476647">
        <w:rPr>
          <w:rFonts w:ascii="Times New Roman" w:hAnsi="Times New Roman" w:cs="Times New Roman"/>
          <w:sz w:val="28"/>
          <w:szCs w:val="28"/>
          <w:lang w:val="uk-UA"/>
        </w:rPr>
        <w:t>і</w:t>
      </w:r>
      <w:r w:rsidR="009253BF" w:rsidRPr="009253BF">
        <w:rPr>
          <w:rFonts w:ascii="Times New Roman" w:hAnsi="Times New Roman" w:cs="Times New Roman"/>
          <w:sz w:val="28"/>
          <w:szCs w:val="28"/>
          <w:lang w:val="uk-UA"/>
        </w:rPr>
        <w:t>з головних символів у сакральному мистец</w:t>
      </w:r>
      <w:r>
        <w:rPr>
          <w:rFonts w:ascii="Times New Roman" w:hAnsi="Times New Roman" w:cs="Times New Roman"/>
          <w:sz w:val="28"/>
          <w:szCs w:val="28"/>
          <w:lang w:val="uk-UA"/>
        </w:rPr>
        <w:t>тві християнства, на думку П.</w:t>
      </w:r>
      <w:r w:rsidR="009253BF" w:rsidRPr="009253BF">
        <w:rPr>
          <w:rFonts w:ascii="Times New Roman" w:hAnsi="Times New Roman" w:cs="Times New Roman"/>
          <w:sz w:val="28"/>
          <w:szCs w:val="28"/>
          <w:lang w:val="uk-UA"/>
        </w:rPr>
        <w:t xml:space="preserve"> Флоренського, є</w:t>
      </w:r>
      <w:r w:rsidR="009253BF">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світло – символ Бога у</w:t>
      </w:r>
      <w:r w:rsidR="009253BF" w:rsidRPr="009253BF">
        <w:rPr>
          <w:rFonts w:ascii="Times New Roman" w:hAnsi="Times New Roman" w:cs="Times New Roman"/>
          <w:sz w:val="28"/>
          <w:szCs w:val="28"/>
          <w:lang w:val="uk-UA"/>
        </w:rPr>
        <w:t xml:space="preserve"> християнському каноні</w:t>
      </w:r>
      <w:r>
        <w:rPr>
          <w:rFonts w:ascii="Times New Roman" w:hAnsi="Times New Roman" w:cs="Times New Roman"/>
          <w:sz w:val="28"/>
          <w:szCs w:val="28"/>
          <w:lang w:val="uk-UA"/>
        </w:rPr>
        <w:t>, медіатор, що об’єднує в є</w:t>
      </w:r>
      <w:r w:rsidR="009253BF" w:rsidRPr="009253BF">
        <w:rPr>
          <w:rFonts w:ascii="Times New Roman" w:hAnsi="Times New Roman" w:cs="Times New Roman"/>
          <w:sz w:val="28"/>
          <w:szCs w:val="28"/>
          <w:lang w:val="uk-UA"/>
        </w:rPr>
        <w:t>дине ціле такі протилежні</w:t>
      </w:r>
      <w:r>
        <w:rPr>
          <w:rFonts w:ascii="Times New Roman" w:hAnsi="Times New Roman" w:cs="Times New Roman"/>
          <w:sz w:val="28"/>
          <w:szCs w:val="28"/>
          <w:lang w:val="uk-UA"/>
        </w:rPr>
        <w:t xml:space="preserve"> сфери реальності, як плотське й розумне, тілесне й духовне. П. Флоренський зауважує: </w:t>
      </w:r>
      <w:r w:rsidRPr="0022188E">
        <w:rPr>
          <w:rFonts w:ascii="Times New Roman" w:hAnsi="Times New Roman" w:cs="Times New Roman"/>
          <w:sz w:val="28"/>
          <w:szCs w:val="28"/>
          <w:lang w:val="uk-UA"/>
        </w:rPr>
        <w:t>“</w:t>
      </w:r>
      <w:r w:rsidR="009253BF" w:rsidRPr="009253BF">
        <w:rPr>
          <w:rFonts w:ascii="Times New Roman" w:hAnsi="Times New Roman" w:cs="Times New Roman"/>
          <w:sz w:val="28"/>
          <w:szCs w:val="28"/>
          <w:lang w:val="uk-UA"/>
        </w:rPr>
        <w:t xml:space="preserve">Бог є світло, і це – не </w:t>
      </w:r>
      <w:r>
        <w:rPr>
          <w:rFonts w:ascii="Times New Roman" w:hAnsi="Times New Roman" w:cs="Times New Roman"/>
          <w:sz w:val="28"/>
          <w:szCs w:val="28"/>
          <w:lang w:val="uk-UA"/>
        </w:rPr>
        <w:t xml:space="preserve">в сенсі повчальному, </w:t>
      </w:r>
      <w:r>
        <w:rPr>
          <w:rFonts w:ascii="Times New Roman" w:hAnsi="Times New Roman" w:cs="Times New Roman"/>
          <w:sz w:val="28"/>
          <w:szCs w:val="28"/>
          <w:lang w:val="uk-UA"/>
        </w:rPr>
        <w:lastRenderedPageBreak/>
        <w:t xml:space="preserve">а як ідея </w:t>
      </w:r>
      <w:r w:rsidR="009253BF" w:rsidRPr="009253BF">
        <w:rPr>
          <w:rFonts w:ascii="Times New Roman" w:hAnsi="Times New Roman" w:cs="Times New Roman"/>
          <w:sz w:val="28"/>
          <w:szCs w:val="28"/>
          <w:lang w:val="uk-UA"/>
        </w:rPr>
        <w:t>сприйняття –</w:t>
      </w:r>
      <w:r w:rsidR="009253BF">
        <w:rPr>
          <w:rFonts w:ascii="Times New Roman" w:hAnsi="Times New Roman" w:cs="Times New Roman"/>
          <w:sz w:val="28"/>
          <w:szCs w:val="28"/>
          <w:lang w:val="uk-UA"/>
        </w:rPr>
        <w:t xml:space="preserve"> </w:t>
      </w:r>
      <w:r w:rsidR="009253BF" w:rsidRPr="009253BF">
        <w:rPr>
          <w:rFonts w:ascii="Times New Roman" w:hAnsi="Times New Roman" w:cs="Times New Roman"/>
          <w:sz w:val="28"/>
          <w:szCs w:val="28"/>
          <w:lang w:val="uk-UA"/>
        </w:rPr>
        <w:t>духовного, але конкретного, безпосереднього сприйняття слави Божої: споглядаючи її, ми бачимо єдине,</w:t>
      </w:r>
      <w:r w:rsidR="009253BF">
        <w:rPr>
          <w:rFonts w:ascii="Times New Roman" w:hAnsi="Times New Roman" w:cs="Times New Roman"/>
          <w:sz w:val="28"/>
          <w:szCs w:val="28"/>
          <w:lang w:val="uk-UA"/>
        </w:rPr>
        <w:t xml:space="preserve"> </w:t>
      </w:r>
      <w:r w:rsidR="009253BF" w:rsidRPr="009253BF">
        <w:rPr>
          <w:rFonts w:ascii="Times New Roman" w:hAnsi="Times New Roman" w:cs="Times New Roman"/>
          <w:sz w:val="28"/>
          <w:szCs w:val="28"/>
          <w:lang w:val="uk-UA"/>
        </w:rPr>
        <w:t>безперервне, неподільне світло. Визначення світла є те, що світло</w:t>
      </w:r>
      <w:r>
        <w:rPr>
          <w:rFonts w:ascii="Times New Roman" w:hAnsi="Times New Roman" w:cs="Times New Roman"/>
          <w:sz w:val="28"/>
          <w:szCs w:val="28"/>
          <w:lang w:val="uk-UA"/>
        </w:rPr>
        <w:t xml:space="preserve"> є світло, що не містить пі</w:t>
      </w:r>
      <w:r w:rsidR="009253BF" w:rsidRPr="009253BF">
        <w:rPr>
          <w:rFonts w:ascii="Times New Roman" w:hAnsi="Times New Roman" w:cs="Times New Roman"/>
          <w:sz w:val="28"/>
          <w:szCs w:val="28"/>
          <w:lang w:val="uk-UA"/>
        </w:rPr>
        <w:t>тьми, бо в</w:t>
      </w:r>
      <w:r w:rsidR="009253BF">
        <w:rPr>
          <w:rFonts w:ascii="Times New Roman" w:hAnsi="Times New Roman" w:cs="Times New Roman"/>
          <w:sz w:val="28"/>
          <w:szCs w:val="28"/>
          <w:lang w:val="uk-UA"/>
        </w:rPr>
        <w:t xml:space="preserve"> </w:t>
      </w:r>
      <w:r w:rsidR="009253BF" w:rsidRPr="009253BF">
        <w:rPr>
          <w:rFonts w:ascii="Times New Roman" w:hAnsi="Times New Roman" w:cs="Times New Roman"/>
          <w:sz w:val="28"/>
          <w:szCs w:val="28"/>
          <w:lang w:val="uk-UA"/>
        </w:rPr>
        <w:t xml:space="preserve">ньому – все просвітлене, і всяка </w:t>
      </w:r>
      <w:r>
        <w:rPr>
          <w:rFonts w:ascii="Times New Roman" w:hAnsi="Times New Roman" w:cs="Times New Roman"/>
          <w:sz w:val="28"/>
          <w:szCs w:val="28"/>
          <w:lang w:val="uk-UA"/>
        </w:rPr>
        <w:t>пі</w:t>
      </w:r>
      <w:r w:rsidR="009253BF" w:rsidRPr="009253BF">
        <w:rPr>
          <w:rFonts w:ascii="Times New Roman" w:hAnsi="Times New Roman" w:cs="Times New Roman"/>
          <w:sz w:val="28"/>
          <w:szCs w:val="28"/>
          <w:lang w:val="uk-UA"/>
        </w:rPr>
        <w:t>тьма від століття переможен</w:t>
      </w:r>
      <w:r>
        <w:rPr>
          <w:rFonts w:ascii="Times New Roman" w:hAnsi="Times New Roman" w:cs="Times New Roman"/>
          <w:sz w:val="28"/>
          <w:szCs w:val="28"/>
          <w:lang w:val="uk-UA"/>
        </w:rPr>
        <w:t>а, подолана й озарена</w:t>
      </w:r>
      <w:r w:rsidRPr="0022188E">
        <w:rPr>
          <w:rFonts w:ascii="Times New Roman" w:hAnsi="Times New Roman" w:cs="Times New Roman"/>
          <w:sz w:val="28"/>
          <w:szCs w:val="28"/>
          <w:lang w:val="uk-UA"/>
        </w:rPr>
        <w:t>”</w:t>
      </w:r>
      <w:r w:rsidR="0046431F" w:rsidRPr="0046431F">
        <w:rPr>
          <w:rFonts w:ascii="Times New Roman" w:hAnsi="Times New Roman" w:cs="Times New Roman"/>
          <w:sz w:val="28"/>
          <w:szCs w:val="28"/>
          <w:lang w:val="uk-UA"/>
        </w:rPr>
        <w:t xml:space="preserve"> [</w:t>
      </w:r>
      <w:r w:rsidR="004F1E77">
        <w:rPr>
          <w:rFonts w:ascii="Times New Roman" w:hAnsi="Times New Roman" w:cs="Times New Roman"/>
          <w:sz w:val="28"/>
          <w:szCs w:val="28"/>
          <w:lang w:val="uk-UA"/>
        </w:rPr>
        <w:t>144</w:t>
      </w:r>
      <w:r w:rsidR="0046431F" w:rsidRPr="0046431F">
        <w:rPr>
          <w:rFonts w:ascii="Times New Roman" w:hAnsi="Times New Roman" w:cs="Times New Roman"/>
          <w:sz w:val="28"/>
          <w:szCs w:val="28"/>
          <w:lang w:val="uk-UA"/>
        </w:rPr>
        <w:t>]</w:t>
      </w:r>
      <w:r w:rsidR="00476647">
        <w:rPr>
          <w:rFonts w:ascii="Times New Roman" w:hAnsi="Times New Roman" w:cs="Times New Roman"/>
          <w:sz w:val="28"/>
          <w:szCs w:val="28"/>
          <w:lang w:val="uk-UA"/>
        </w:rPr>
        <w:t>.</w:t>
      </w:r>
    </w:p>
    <w:p w:rsidR="007675D2" w:rsidRPr="007675D2" w:rsidRDefault="00505EE5" w:rsidP="00312438">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Роман</w:t>
      </w:r>
      <w:r w:rsidR="00D37FF7">
        <w:rPr>
          <w:rFonts w:ascii="Times New Roman" w:hAnsi="Times New Roman" w:cs="Times New Roman"/>
          <w:sz w:val="28"/>
          <w:szCs w:val="28"/>
          <w:lang w:val="uk-UA"/>
        </w:rPr>
        <w:t xml:space="preserve"> Якобсон</w:t>
      </w:r>
      <w:r w:rsidR="00245F1C">
        <w:rPr>
          <w:rFonts w:ascii="Times New Roman" w:hAnsi="Times New Roman" w:cs="Times New Roman"/>
          <w:sz w:val="28"/>
          <w:szCs w:val="28"/>
          <w:lang w:val="uk-UA"/>
        </w:rPr>
        <w:t xml:space="preserve"> (1896-1982</w:t>
      </w:r>
      <w:r>
        <w:rPr>
          <w:rFonts w:ascii="Times New Roman" w:hAnsi="Times New Roman" w:cs="Times New Roman"/>
          <w:sz w:val="28"/>
          <w:szCs w:val="28"/>
          <w:lang w:val="uk-UA"/>
        </w:rPr>
        <w:t>) та Юрій</w:t>
      </w:r>
      <w:r w:rsidR="00D37FF7">
        <w:rPr>
          <w:rFonts w:ascii="Times New Roman" w:hAnsi="Times New Roman" w:cs="Times New Roman"/>
          <w:sz w:val="28"/>
          <w:szCs w:val="28"/>
          <w:lang w:val="uk-UA"/>
        </w:rPr>
        <w:t xml:space="preserve"> </w:t>
      </w:r>
      <w:r w:rsidR="00BE47A1" w:rsidRPr="00BE47A1">
        <w:rPr>
          <w:rFonts w:ascii="Times New Roman" w:hAnsi="Times New Roman" w:cs="Times New Roman"/>
          <w:sz w:val="28"/>
          <w:szCs w:val="28"/>
          <w:lang w:val="uk-UA"/>
        </w:rPr>
        <w:t>Лотман</w:t>
      </w:r>
      <w:r>
        <w:rPr>
          <w:rFonts w:ascii="Times New Roman" w:hAnsi="Times New Roman" w:cs="Times New Roman"/>
          <w:sz w:val="28"/>
          <w:szCs w:val="28"/>
          <w:lang w:val="uk-UA"/>
        </w:rPr>
        <w:t xml:space="preserve"> </w:t>
      </w:r>
      <w:r w:rsidR="00245F1C">
        <w:rPr>
          <w:rFonts w:ascii="Times New Roman" w:hAnsi="Times New Roman" w:cs="Times New Roman"/>
          <w:sz w:val="28"/>
          <w:szCs w:val="28"/>
          <w:lang w:val="uk-UA"/>
        </w:rPr>
        <w:t>(1922-1993</w:t>
      </w:r>
      <w:r w:rsidR="004D4514">
        <w:rPr>
          <w:rFonts w:ascii="Times New Roman" w:hAnsi="Times New Roman" w:cs="Times New Roman"/>
          <w:sz w:val="28"/>
          <w:szCs w:val="28"/>
          <w:lang w:val="uk-UA"/>
        </w:rPr>
        <w:t>)</w:t>
      </w:r>
      <w:r w:rsidR="00BE47A1" w:rsidRPr="00BE47A1">
        <w:rPr>
          <w:rFonts w:ascii="Times New Roman" w:hAnsi="Times New Roman" w:cs="Times New Roman"/>
          <w:sz w:val="28"/>
          <w:szCs w:val="28"/>
          <w:lang w:val="uk-UA"/>
        </w:rPr>
        <w:t xml:space="preserve"> закладали у свої моделі поняття</w:t>
      </w:r>
      <w:r w:rsidR="00D37FF7">
        <w:rPr>
          <w:rFonts w:ascii="Times New Roman" w:hAnsi="Times New Roman" w:cs="Times New Roman"/>
          <w:sz w:val="28"/>
          <w:szCs w:val="28"/>
          <w:lang w:val="uk-UA"/>
        </w:rPr>
        <w:t xml:space="preserve"> </w:t>
      </w:r>
      <w:r w:rsidR="00BE47A1" w:rsidRPr="00BE47A1">
        <w:rPr>
          <w:rFonts w:ascii="Times New Roman" w:hAnsi="Times New Roman" w:cs="Times New Roman"/>
          <w:sz w:val="28"/>
          <w:szCs w:val="28"/>
          <w:lang w:val="uk-UA"/>
        </w:rPr>
        <w:t>Мови або Коду, для яких суттєвим елементом є</w:t>
      </w:r>
      <w:r>
        <w:rPr>
          <w:rFonts w:ascii="Times New Roman" w:hAnsi="Times New Roman" w:cs="Times New Roman"/>
          <w:sz w:val="28"/>
          <w:szCs w:val="28"/>
          <w:lang w:val="uk-UA"/>
        </w:rPr>
        <w:t xml:space="preserve"> також</w:t>
      </w:r>
      <w:r w:rsidR="00BE47A1" w:rsidRPr="00BE47A1">
        <w:rPr>
          <w:rFonts w:ascii="Times New Roman" w:hAnsi="Times New Roman" w:cs="Times New Roman"/>
          <w:sz w:val="28"/>
          <w:szCs w:val="28"/>
          <w:lang w:val="uk-UA"/>
        </w:rPr>
        <w:t xml:space="preserve"> знак. </w:t>
      </w:r>
      <w:r w:rsidR="00476647">
        <w:rPr>
          <w:rFonts w:ascii="Times New Roman" w:hAnsi="Times New Roman" w:cs="Times New Roman"/>
          <w:sz w:val="28"/>
          <w:szCs w:val="28"/>
          <w:lang w:val="uk-UA"/>
        </w:rPr>
        <w:t xml:space="preserve">     </w:t>
      </w:r>
      <w:r w:rsidR="007675D2" w:rsidRPr="007675D2">
        <w:rPr>
          <w:rFonts w:ascii="Times New Roman" w:hAnsi="Times New Roman" w:cs="Times New Roman"/>
          <w:sz w:val="28"/>
          <w:szCs w:val="28"/>
          <w:lang w:val="uk-UA"/>
        </w:rPr>
        <w:t xml:space="preserve">Р. Якобсон описав модель мовної комунікації </w:t>
      </w:r>
      <w:r w:rsidR="0096479A">
        <w:rPr>
          <w:rFonts w:ascii="Times New Roman" w:hAnsi="Times New Roman" w:cs="Times New Roman"/>
          <w:sz w:val="28"/>
          <w:szCs w:val="28"/>
          <w:lang w:val="uk-UA"/>
        </w:rPr>
        <w:t>або мовленнєвої події як шестикомпонентну структуру: адресант (le destinateur) та адресат (le destinataire), від першого д</w:t>
      </w:r>
      <w:r w:rsidR="0096479A" w:rsidRPr="0096479A">
        <w:rPr>
          <w:rFonts w:ascii="Times New Roman" w:hAnsi="Times New Roman" w:cs="Times New Roman"/>
          <w:sz w:val="28"/>
          <w:szCs w:val="28"/>
          <w:lang w:val="uk-UA"/>
        </w:rPr>
        <w:t xml:space="preserve">о </w:t>
      </w:r>
      <w:r w:rsidR="0096479A">
        <w:rPr>
          <w:rFonts w:ascii="Times New Roman" w:hAnsi="Times New Roman" w:cs="Times New Roman"/>
          <w:sz w:val="28"/>
          <w:szCs w:val="28"/>
          <w:lang w:val="uk-UA"/>
        </w:rPr>
        <w:t xml:space="preserve">другого </w:t>
      </w:r>
      <w:r w:rsidR="0096479A" w:rsidRPr="0096479A">
        <w:rPr>
          <w:rFonts w:ascii="Times New Roman" w:hAnsi="Times New Roman" w:cs="Times New Roman"/>
          <w:sz w:val="28"/>
          <w:szCs w:val="28"/>
          <w:lang w:val="uk-UA"/>
        </w:rPr>
        <w:t>на</w:t>
      </w:r>
      <w:r w:rsidR="0096479A">
        <w:rPr>
          <w:rFonts w:ascii="Times New Roman" w:hAnsi="Times New Roman" w:cs="Times New Roman"/>
          <w:sz w:val="28"/>
          <w:szCs w:val="28"/>
          <w:lang w:val="uk-UA"/>
        </w:rPr>
        <w:t xml:space="preserve">дсилається повідомлення (le </w:t>
      </w:r>
      <w:r w:rsidR="0096479A" w:rsidRPr="0096479A">
        <w:rPr>
          <w:rFonts w:ascii="Times New Roman" w:hAnsi="Times New Roman" w:cs="Times New Roman"/>
          <w:sz w:val="28"/>
          <w:szCs w:val="28"/>
          <w:lang w:val="uk-UA"/>
        </w:rPr>
        <w:t xml:space="preserve">message), </w:t>
      </w:r>
      <w:r w:rsidR="0096479A">
        <w:rPr>
          <w:rFonts w:ascii="Times New Roman" w:hAnsi="Times New Roman" w:cs="Times New Roman"/>
          <w:sz w:val="28"/>
          <w:szCs w:val="28"/>
          <w:lang w:val="uk-UA"/>
        </w:rPr>
        <w:t>яке написане</w:t>
      </w:r>
      <w:r w:rsidR="0096479A" w:rsidRPr="0096479A">
        <w:rPr>
          <w:rFonts w:ascii="Times New Roman" w:hAnsi="Times New Roman" w:cs="Times New Roman"/>
          <w:sz w:val="28"/>
          <w:szCs w:val="28"/>
          <w:lang w:val="uk-UA"/>
        </w:rPr>
        <w:t xml:space="preserve"> </w:t>
      </w:r>
      <w:r w:rsidR="00476647">
        <w:rPr>
          <w:rFonts w:ascii="Times New Roman" w:hAnsi="Times New Roman" w:cs="Times New Roman"/>
          <w:sz w:val="28"/>
          <w:szCs w:val="28"/>
          <w:lang w:val="uk-UA"/>
        </w:rPr>
        <w:t>за допомогою коду (le code);</w:t>
      </w:r>
      <w:r w:rsidR="0096479A">
        <w:rPr>
          <w:rFonts w:ascii="Times New Roman" w:hAnsi="Times New Roman" w:cs="Times New Roman"/>
          <w:sz w:val="28"/>
          <w:szCs w:val="28"/>
          <w:lang w:val="uk-UA"/>
        </w:rPr>
        <w:t xml:space="preserve"> контекст (le contexte) у моделі</w:t>
      </w:r>
      <w:r w:rsidR="0096479A" w:rsidRPr="0096479A">
        <w:rPr>
          <w:rFonts w:ascii="Times New Roman" w:hAnsi="Times New Roman" w:cs="Times New Roman"/>
          <w:sz w:val="28"/>
          <w:szCs w:val="28"/>
          <w:lang w:val="uk-UA"/>
        </w:rPr>
        <w:t xml:space="preserve"> Якобсона </w:t>
      </w:r>
      <w:r w:rsidR="0096479A">
        <w:rPr>
          <w:rFonts w:ascii="Times New Roman" w:hAnsi="Times New Roman" w:cs="Times New Roman"/>
          <w:sz w:val="28"/>
          <w:szCs w:val="28"/>
          <w:lang w:val="uk-UA"/>
        </w:rPr>
        <w:t>пов</w:t>
      </w:r>
      <w:r w:rsidR="0096479A" w:rsidRPr="0096479A">
        <w:rPr>
          <w:rFonts w:ascii="Times New Roman" w:hAnsi="Times New Roman" w:cs="Times New Roman"/>
          <w:sz w:val="28"/>
          <w:szCs w:val="28"/>
          <w:lang w:val="uk-UA"/>
        </w:rPr>
        <w:t>’</w:t>
      </w:r>
      <w:r w:rsidR="0096479A">
        <w:rPr>
          <w:rFonts w:ascii="Times New Roman" w:hAnsi="Times New Roman" w:cs="Times New Roman"/>
          <w:sz w:val="28"/>
          <w:szCs w:val="28"/>
          <w:lang w:val="uk-UA"/>
        </w:rPr>
        <w:t>язаний зі змістом повідомлення, з і</w:t>
      </w:r>
      <w:r w:rsidR="00476647">
        <w:rPr>
          <w:rFonts w:ascii="Times New Roman" w:hAnsi="Times New Roman" w:cs="Times New Roman"/>
          <w:sz w:val="28"/>
          <w:szCs w:val="28"/>
          <w:lang w:val="uk-UA"/>
        </w:rPr>
        <w:t>нформацією, яка ним передається;</w:t>
      </w:r>
      <w:r w:rsidR="0096479A">
        <w:rPr>
          <w:rFonts w:ascii="Times New Roman" w:hAnsi="Times New Roman" w:cs="Times New Roman"/>
          <w:sz w:val="28"/>
          <w:szCs w:val="28"/>
          <w:lang w:val="uk-UA"/>
        </w:rPr>
        <w:t xml:space="preserve"> поняття контакту</w:t>
      </w:r>
      <w:r w:rsidR="0096479A" w:rsidRPr="0096479A">
        <w:rPr>
          <w:rFonts w:ascii="Times New Roman" w:hAnsi="Times New Roman" w:cs="Times New Roman"/>
          <w:sz w:val="28"/>
          <w:szCs w:val="28"/>
          <w:lang w:val="uk-UA"/>
        </w:rPr>
        <w:t xml:space="preserve"> (le contact) регул</w:t>
      </w:r>
      <w:r w:rsidR="0096479A">
        <w:rPr>
          <w:rFonts w:ascii="Times New Roman" w:hAnsi="Times New Roman" w:cs="Times New Roman"/>
          <w:sz w:val="28"/>
          <w:szCs w:val="28"/>
          <w:lang w:val="uk-UA"/>
        </w:rPr>
        <w:t>ює</w:t>
      </w:r>
      <w:r w:rsidR="0096479A" w:rsidRPr="0096479A">
        <w:rPr>
          <w:rFonts w:ascii="Times New Roman" w:hAnsi="Times New Roman" w:cs="Times New Roman"/>
          <w:sz w:val="28"/>
          <w:szCs w:val="28"/>
          <w:lang w:val="uk-UA"/>
        </w:rPr>
        <w:t xml:space="preserve"> </w:t>
      </w:r>
      <w:r w:rsidR="00312438">
        <w:rPr>
          <w:rFonts w:ascii="Times New Roman" w:hAnsi="Times New Roman" w:cs="Times New Roman"/>
          <w:sz w:val="28"/>
          <w:szCs w:val="28"/>
          <w:lang w:val="uk-UA"/>
        </w:rPr>
        <w:t>ком</w:t>
      </w:r>
      <w:r w:rsidR="00476647">
        <w:rPr>
          <w:rFonts w:ascii="Times New Roman" w:hAnsi="Times New Roman" w:cs="Times New Roman"/>
          <w:sz w:val="28"/>
          <w:szCs w:val="28"/>
          <w:lang w:val="uk-UA"/>
        </w:rPr>
        <w:t>уні</w:t>
      </w:r>
      <w:r w:rsidR="0096479A" w:rsidRPr="0096479A">
        <w:rPr>
          <w:rFonts w:ascii="Times New Roman" w:hAnsi="Times New Roman" w:cs="Times New Roman"/>
          <w:sz w:val="28"/>
          <w:szCs w:val="28"/>
          <w:lang w:val="uk-UA"/>
        </w:rPr>
        <w:t>к</w:t>
      </w:r>
      <w:r w:rsidR="00312438">
        <w:rPr>
          <w:rFonts w:ascii="Times New Roman" w:hAnsi="Times New Roman" w:cs="Times New Roman"/>
          <w:sz w:val="28"/>
          <w:szCs w:val="28"/>
          <w:lang w:val="uk-UA"/>
        </w:rPr>
        <w:t>ацію.</w:t>
      </w:r>
    </w:p>
    <w:p w:rsidR="00931B26" w:rsidRDefault="007675D2" w:rsidP="00461902">
      <w:pPr>
        <w:spacing w:after="0"/>
        <w:ind w:firstLine="709"/>
        <w:jc w:val="both"/>
        <w:rPr>
          <w:rFonts w:ascii="Times New Roman" w:hAnsi="Times New Roman" w:cs="Times New Roman"/>
          <w:sz w:val="28"/>
          <w:szCs w:val="28"/>
          <w:lang w:val="uk-UA"/>
        </w:rPr>
      </w:pPr>
      <w:r w:rsidRPr="007675D2">
        <w:rPr>
          <w:rFonts w:ascii="Times New Roman" w:hAnsi="Times New Roman" w:cs="Times New Roman"/>
          <w:sz w:val="28"/>
          <w:szCs w:val="28"/>
          <w:lang w:val="uk-UA"/>
        </w:rPr>
        <w:t>Кожному з цих</w:t>
      </w:r>
      <w:r w:rsidR="00312438">
        <w:rPr>
          <w:rFonts w:ascii="Times New Roman" w:hAnsi="Times New Roman" w:cs="Times New Roman"/>
          <w:sz w:val="28"/>
          <w:szCs w:val="28"/>
          <w:lang w:val="uk-UA"/>
        </w:rPr>
        <w:t xml:space="preserve"> складових</w:t>
      </w:r>
      <w:r w:rsidRPr="007675D2">
        <w:rPr>
          <w:rFonts w:ascii="Times New Roman" w:hAnsi="Times New Roman" w:cs="Times New Roman"/>
          <w:sz w:val="28"/>
          <w:szCs w:val="28"/>
          <w:lang w:val="uk-UA"/>
        </w:rPr>
        <w:t>, на думку Р. Якобсона, відповідає певна функція мови:</w:t>
      </w:r>
      <w:r w:rsidR="00376B3D">
        <w:rPr>
          <w:rFonts w:ascii="Times New Roman" w:hAnsi="Times New Roman" w:cs="Times New Roman"/>
          <w:sz w:val="28"/>
          <w:szCs w:val="28"/>
          <w:lang w:val="uk-UA"/>
        </w:rPr>
        <w:t xml:space="preserve"> </w:t>
      </w:r>
      <w:r w:rsidR="00376B3D" w:rsidRPr="00376B3D">
        <w:rPr>
          <w:rFonts w:ascii="Times New Roman" w:hAnsi="Times New Roman" w:cs="Times New Roman"/>
          <w:i/>
          <w:sz w:val="28"/>
          <w:szCs w:val="28"/>
          <w:lang w:val="uk-UA"/>
        </w:rPr>
        <w:t>е</w:t>
      </w:r>
      <w:r w:rsidR="004D4514" w:rsidRPr="00376B3D">
        <w:rPr>
          <w:rFonts w:ascii="Times New Roman" w:hAnsi="Times New Roman" w:cs="Times New Roman"/>
          <w:i/>
          <w:sz w:val="28"/>
          <w:szCs w:val="28"/>
          <w:lang w:val="uk-UA"/>
        </w:rPr>
        <w:t>мотивна</w:t>
      </w:r>
      <w:r w:rsidR="004D4514">
        <w:rPr>
          <w:rFonts w:ascii="Times New Roman" w:hAnsi="Times New Roman" w:cs="Times New Roman"/>
          <w:sz w:val="28"/>
          <w:szCs w:val="28"/>
          <w:lang w:val="uk-UA"/>
        </w:rPr>
        <w:t xml:space="preserve"> –</w:t>
      </w:r>
      <w:r w:rsidR="00312438">
        <w:rPr>
          <w:rFonts w:ascii="Times New Roman" w:hAnsi="Times New Roman" w:cs="Times New Roman"/>
          <w:sz w:val="28"/>
          <w:szCs w:val="28"/>
          <w:lang w:val="uk-UA"/>
        </w:rPr>
        <w:t xml:space="preserve"> пряме ви</w:t>
      </w:r>
      <w:r w:rsidR="00312438" w:rsidRPr="00312438">
        <w:rPr>
          <w:rFonts w:ascii="Times New Roman" w:hAnsi="Times New Roman" w:cs="Times New Roman"/>
          <w:sz w:val="28"/>
          <w:szCs w:val="28"/>
          <w:lang w:val="uk-UA"/>
        </w:rPr>
        <w:t>ра</w:t>
      </w:r>
      <w:r w:rsidR="00312438">
        <w:rPr>
          <w:rFonts w:ascii="Times New Roman" w:hAnsi="Times New Roman" w:cs="Times New Roman"/>
          <w:sz w:val="28"/>
          <w:szCs w:val="28"/>
          <w:lang w:val="uk-UA"/>
        </w:rPr>
        <w:t>ження</w:t>
      </w:r>
      <w:r w:rsidR="00312438" w:rsidRPr="00312438">
        <w:rPr>
          <w:rFonts w:ascii="Times New Roman" w:hAnsi="Times New Roman" w:cs="Times New Roman"/>
          <w:sz w:val="28"/>
          <w:szCs w:val="28"/>
          <w:lang w:val="uk-UA"/>
        </w:rPr>
        <w:t xml:space="preserve"> </w:t>
      </w:r>
      <w:r w:rsidR="00312438">
        <w:rPr>
          <w:rFonts w:ascii="Times New Roman" w:hAnsi="Times New Roman" w:cs="Times New Roman"/>
          <w:sz w:val="28"/>
          <w:szCs w:val="28"/>
          <w:lang w:val="uk-UA"/>
        </w:rPr>
        <w:t>ставлення адреса</w:t>
      </w:r>
      <w:r w:rsidR="0010779E">
        <w:rPr>
          <w:rFonts w:ascii="Times New Roman" w:hAnsi="Times New Roman" w:cs="Times New Roman"/>
          <w:sz w:val="28"/>
          <w:szCs w:val="28"/>
          <w:lang w:val="uk-UA"/>
        </w:rPr>
        <w:t>н</w:t>
      </w:r>
      <w:r w:rsidR="00312438">
        <w:rPr>
          <w:rFonts w:ascii="Times New Roman" w:hAnsi="Times New Roman" w:cs="Times New Roman"/>
          <w:sz w:val="28"/>
          <w:szCs w:val="28"/>
          <w:lang w:val="uk-UA"/>
        </w:rPr>
        <w:t>та до кого- або чого-небудь, намагання справити враження наявності певних справжніх або штучних емоцій</w:t>
      </w:r>
      <w:r w:rsidR="0010779E">
        <w:rPr>
          <w:rFonts w:ascii="Times New Roman" w:hAnsi="Times New Roman" w:cs="Times New Roman"/>
          <w:sz w:val="28"/>
          <w:szCs w:val="28"/>
          <w:lang w:val="uk-UA"/>
        </w:rPr>
        <w:t>; емотивна функці</w:t>
      </w:r>
      <w:r w:rsidR="0010779E" w:rsidRPr="0010779E">
        <w:rPr>
          <w:rFonts w:ascii="Times New Roman" w:hAnsi="Times New Roman" w:cs="Times New Roman"/>
          <w:sz w:val="28"/>
          <w:szCs w:val="28"/>
          <w:lang w:val="uk-UA"/>
        </w:rPr>
        <w:t>я</w:t>
      </w:r>
      <w:r w:rsidR="0010779E">
        <w:rPr>
          <w:rFonts w:ascii="Times New Roman" w:hAnsi="Times New Roman" w:cs="Times New Roman"/>
          <w:sz w:val="28"/>
          <w:szCs w:val="28"/>
          <w:lang w:val="uk-UA"/>
        </w:rPr>
        <w:t xml:space="preserve"> передається на </w:t>
      </w:r>
      <w:r w:rsidR="0010779E" w:rsidRPr="0010779E">
        <w:rPr>
          <w:rFonts w:ascii="Times New Roman" w:hAnsi="Times New Roman" w:cs="Times New Roman"/>
          <w:sz w:val="28"/>
          <w:szCs w:val="28"/>
          <w:lang w:val="uk-UA"/>
        </w:rPr>
        <w:t>звуковом</w:t>
      </w:r>
      <w:r w:rsidR="0010779E">
        <w:rPr>
          <w:rFonts w:ascii="Times New Roman" w:hAnsi="Times New Roman" w:cs="Times New Roman"/>
          <w:sz w:val="28"/>
          <w:szCs w:val="28"/>
          <w:lang w:val="uk-UA"/>
        </w:rPr>
        <w:t>у, грам</w:t>
      </w:r>
      <w:r w:rsidR="0010779E" w:rsidRPr="0010779E">
        <w:rPr>
          <w:rFonts w:ascii="Times New Roman" w:hAnsi="Times New Roman" w:cs="Times New Roman"/>
          <w:sz w:val="28"/>
          <w:szCs w:val="28"/>
          <w:lang w:val="uk-UA"/>
        </w:rPr>
        <w:t>атич</w:t>
      </w:r>
      <w:r w:rsidR="0010779E">
        <w:rPr>
          <w:rFonts w:ascii="Times New Roman" w:hAnsi="Times New Roman" w:cs="Times New Roman"/>
          <w:sz w:val="28"/>
          <w:szCs w:val="28"/>
          <w:lang w:val="uk-UA"/>
        </w:rPr>
        <w:t>ному</w:t>
      </w:r>
      <w:r w:rsidR="0010779E" w:rsidRPr="0010779E">
        <w:rPr>
          <w:rFonts w:ascii="Times New Roman" w:hAnsi="Times New Roman" w:cs="Times New Roman"/>
          <w:sz w:val="28"/>
          <w:szCs w:val="28"/>
          <w:lang w:val="uk-UA"/>
        </w:rPr>
        <w:t xml:space="preserve"> </w:t>
      </w:r>
      <w:r w:rsidR="0010779E">
        <w:rPr>
          <w:rFonts w:ascii="Times New Roman" w:hAnsi="Times New Roman" w:cs="Times New Roman"/>
          <w:sz w:val="28"/>
          <w:szCs w:val="28"/>
          <w:lang w:val="uk-UA"/>
        </w:rPr>
        <w:t xml:space="preserve">та </w:t>
      </w:r>
      <w:r w:rsidR="0010779E" w:rsidRPr="0010779E">
        <w:rPr>
          <w:rFonts w:ascii="Times New Roman" w:hAnsi="Times New Roman" w:cs="Times New Roman"/>
          <w:sz w:val="28"/>
          <w:szCs w:val="28"/>
          <w:lang w:val="uk-UA"/>
        </w:rPr>
        <w:t>лексич</w:t>
      </w:r>
      <w:r w:rsidR="0010779E">
        <w:rPr>
          <w:rFonts w:ascii="Times New Roman" w:hAnsi="Times New Roman" w:cs="Times New Roman"/>
          <w:sz w:val="28"/>
          <w:szCs w:val="28"/>
          <w:lang w:val="uk-UA"/>
        </w:rPr>
        <w:t>ному рівнях</w:t>
      </w:r>
      <w:r w:rsidR="00376B3D">
        <w:rPr>
          <w:rFonts w:ascii="Times New Roman" w:hAnsi="Times New Roman" w:cs="Times New Roman"/>
          <w:sz w:val="28"/>
          <w:szCs w:val="28"/>
          <w:lang w:val="uk-UA"/>
        </w:rPr>
        <w:t xml:space="preserve">; </w:t>
      </w:r>
      <w:r w:rsidR="00376B3D" w:rsidRPr="00376B3D">
        <w:rPr>
          <w:rFonts w:ascii="Times New Roman" w:hAnsi="Times New Roman" w:cs="Times New Roman"/>
          <w:i/>
          <w:sz w:val="28"/>
          <w:szCs w:val="28"/>
          <w:lang w:val="uk-UA"/>
        </w:rPr>
        <w:t>к</w:t>
      </w:r>
      <w:r w:rsidR="004D4514" w:rsidRPr="00376B3D">
        <w:rPr>
          <w:rFonts w:ascii="Times New Roman" w:hAnsi="Times New Roman" w:cs="Times New Roman"/>
          <w:i/>
          <w:sz w:val="28"/>
          <w:szCs w:val="28"/>
          <w:lang w:val="uk-UA"/>
        </w:rPr>
        <w:t>онативна</w:t>
      </w:r>
      <w:r w:rsidR="0010779E">
        <w:rPr>
          <w:rFonts w:ascii="Times New Roman" w:hAnsi="Times New Roman" w:cs="Times New Roman"/>
          <w:sz w:val="28"/>
          <w:szCs w:val="28"/>
          <w:lang w:val="uk-UA"/>
        </w:rPr>
        <w:t xml:space="preserve"> </w:t>
      </w:r>
      <w:r w:rsidR="0010779E" w:rsidRPr="0010779E">
        <w:rPr>
          <w:rFonts w:ascii="Times New Roman" w:hAnsi="Times New Roman" w:cs="Times New Roman"/>
          <w:i/>
          <w:sz w:val="28"/>
          <w:szCs w:val="28"/>
          <w:lang w:val="uk-UA"/>
        </w:rPr>
        <w:t>функція</w:t>
      </w:r>
      <w:r w:rsidR="0010779E">
        <w:rPr>
          <w:rFonts w:ascii="Times New Roman" w:hAnsi="Times New Roman" w:cs="Times New Roman"/>
          <w:sz w:val="28"/>
          <w:szCs w:val="28"/>
          <w:lang w:val="uk-UA"/>
        </w:rPr>
        <w:t xml:space="preserve"> виражається у кличних та імперативних формах мовлення</w:t>
      </w:r>
      <w:r w:rsidR="00376B3D">
        <w:rPr>
          <w:rFonts w:ascii="Times New Roman" w:hAnsi="Times New Roman" w:cs="Times New Roman"/>
          <w:sz w:val="28"/>
          <w:szCs w:val="28"/>
          <w:lang w:val="uk-UA"/>
        </w:rPr>
        <w:t xml:space="preserve">; </w:t>
      </w:r>
      <w:r w:rsidR="00376B3D" w:rsidRPr="00376B3D">
        <w:rPr>
          <w:rFonts w:ascii="Times New Roman" w:hAnsi="Times New Roman" w:cs="Times New Roman"/>
          <w:i/>
          <w:sz w:val="28"/>
          <w:szCs w:val="28"/>
          <w:lang w:val="uk-UA"/>
        </w:rPr>
        <w:t>ф</w:t>
      </w:r>
      <w:r w:rsidR="004D4514" w:rsidRPr="00376B3D">
        <w:rPr>
          <w:rFonts w:ascii="Times New Roman" w:hAnsi="Times New Roman" w:cs="Times New Roman"/>
          <w:i/>
          <w:sz w:val="28"/>
          <w:szCs w:val="28"/>
          <w:lang w:val="uk-UA"/>
        </w:rPr>
        <w:t>атична</w:t>
      </w:r>
      <w:r w:rsidR="004D4514">
        <w:rPr>
          <w:rFonts w:ascii="Times New Roman" w:hAnsi="Times New Roman" w:cs="Times New Roman"/>
          <w:sz w:val="28"/>
          <w:szCs w:val="28"/>
          <w:lang w:val="uk-UA"/>
        </w:rPr>
        <w:t xml:space="preserve"> –</w:t>
      </w:r>
      <w:r w:rsidR="0010779E">
        <w:rPr>
          <w:rFonts w:ascii="Times New Roman" w:hAnsi="Times New Roman" w:cs="Times New Roman"/>
          <w:sz w:val="28"/>
          <w:szCs w:val="28"/>
          <w:lang w:val="uk-UA"/>
        </w:rPr>
        <w:t xml:space="preserve"> реалізується через </w:t>
      </w:r>
      <w:r w:rsidR="0010779E">
        <w:rPr>
          <w:rFonts w:ascii="Times New Roman" w:hAnsi="Times New Roman" w:cs="Times New Roman"/>
          <w:sz w:val="28"/>
          <w:szCs w:val="28"/>
        </w:rPr>
        <w:t>обм</w:t>
      </w:r>
      <w:r w:rsidR="0010779E">
        <w:rPr>
          <w:rFonts w:ascii="Times New Roman" w:hAnsi="Times New Roman" w:cs="Times New Roman"/>
          <w:sz w:val="28"/>
          <w:szCs w:val="28"/>
          <w:lang w:val="uk-UA"/>
        </w:rPr>
        <w:t>і</w:t>
      </w:r>
      <w:r w:rsidR="0010779E">
        <w:rPr>
          <w:rFonts w:ascii="Times New Roman" w:hAnsi="Times New Roman" w:cs="Times New Roman"/>
          <w:sz w:val="28"/>
          <w:szCs w:val="28"/>
        </w:rPr>
        <w:t>н ритуальн</w:t>
      </w:r>
      <w:r w:rsidR="0010779E">
        <w:rPr>
          <w:rFonts w:ascii="Times New Roman" w:hAnsi="Times New Roman" w:cs="Times New Roman"/>
          <w:sz w:val="28"/>
          <w:szCs w:val="28"/>
          <w:lang w:val="uk-UA"/>
        </w:rPr>
        <w:t>и</w:t>
      </w:r>
      <w:r w:rsidR="0010779E" w:rsidRPr="0010779E">
        <w:rPr>
          <w:rFonts w:ascii="Times New Roman" w:hAnsi="Times New Roman" w:cs="Times New Roman"/>
          <w:sz w:val="28"/>
          <w:szCs w:val="28"/>
        </w:rPr>
        <w:t xml:space="preserve">ми </w:t>
      </w:r>
      <w:r w:rsidR="0010779E">
        <w:rPr>
          <w:rFonts w:ascii="Times New Roman" w:hAnsi="Times New Roman" w:cs="Times New Roman"/>
          <w:sz w:val="28"/>
          <w:szCs w:val="28"/>
          <w:lang w:val="uk-UA"/>
        </w:rPr>
        <w:t xml:space="preserve">(приміром, ввічливми) </w:t>
      </w:r>
      <w:r w:rsidR="0010779E" w:rsidRPr="0010779E">
        <w:rPr>
          <w:rFonts w:ascii="Times New Roman" w:hAnsi="Times New Roman" w:cs="Times New Roman"/>
          <w:sz w:val="28"/>
          <w:szCs w:val="28"/>
        </w:rPr>
        <w:t xml:space="preserve">формулами </w:t>
      </w:r>
      <w:r w:rsidR="0010779E">
        <w:rPr>
          <w:rFonts w:ascii="Times New Roman" w:hAnsi="Times New Roman" w:cs="Times New Roman"/>
          <w:sz w:val="28"/>
          <w:szCs w:val="28"/>
          <w:lang w:val="uk-UA"/>
        </w:rPr>
        <w:t xml:space="preserve">або </w:t>
      </w:r>
      <w:r w:rsidR="0010779E">
        <w:rPr>
          <w:rFonts w:ascii="Times New Roman" w:hAnsi="Times New Roman" w:cs="Times New Roman"/>
          <w:sz w:val="28"/>
          <w:szCs w:val="28"/>
        </w:rPr>
        <w:t>д</w:t>
      </w:r>
      <w:r w:rsidR="0010779E">
        <w:rPr>
          <w:rFonts w:ascii="Times New Roman" w:hAnsi="Times New Roman" w:cs="Times New Roman"/>
          <w:sz w:val="28"/>
          <w:szCs w:val="28"/>
          <w:lang w:val="uk-UA"/>
        </w:rPr>
        <w:t>і</w:t>
      </w:r>
      <w:r w:rsidR="0010779E" w:rsidRPr="0010779E">
        <w:rPr>
          <w:rFonts w:ascii="Times New Roman" w:hAnsi="Times New Roman" w:cs="Times New Roman"/>
          <w:sz w:val="28"/>
          <w:szCs w:val="28"/>
        </w:rPr>
        <w:t>алогами,</w:t>
      </w:r>
      <w:r w:rsidR="0010779E">
        <w:rPr>
          <w:rFonts w:ascii="Times New Roman" w:hAnsi="Times New Roman" w:cs="Times New Roman"/>
          <w:sz w:val="28"/>
          <w:szCs w:val="28"/>
          <w:lang w:val="uk-UA"/>
        </w:rPr>
        <w:t xml:space="preserve"> мета яких </w:t>
      </w:r>
      <w:r w:rsidR="0010779E" w:rsidRPr="0010779E">
        <w:rPr>
          <w:rFonts w:ascii="Times New Roman" w:hAnsi="Times New Roman" w:cs="Times New Roman"/>
          <w:sz w:val="28"/>
          <w:szCs w:val="28"/>
        </w:rPr>
        <w:t>– п</w:t>
      </w:r>
      <w:r w:rsidR="0010779E">
        <w:rPr>
          <w:rFonts w:ascii="Times New Roman" w:hAnsi="Times New Roman" w:cs="Times New Roman"/>
          <w:sz w:val="28"/>
          <w:szCs w:val="28"/>
          <w:lang w:val="uk-UA"/>
        </w:rPr>
        <w:t>ідтримка</w:t>
      </w:r>
      <w:r w:rsidR="0010779E">
        <w:rPr>
          <w:rFonts w:ascii="Times New Roman" w:hAnsi="Times New Roman" w:cs="Times New Roman"/>
          <w:sz w:val="28"/>
          <w:szCs w:val="28"/>
        </w:rPr>
        <w:t xml:space="preserve"> комун</w:t>
      </w:r>
      <w:r w:rsidR="0010779E">
        <w:rPr>
          <w:rFonts w:ascii="Times New Roman" w:hAnsi="Times New Roman" w:cs="Times New Roman"/>
          <w:sz w:val="28"/>
          <w:szCs w:val="28"/>
          <w:lang w:val="uk-UA"/>
        </w:rPr>
        <w:t>і</w:t>
      </w:r>
      <w:r w:rsidR="0010779E">
        <w:rPr>
          <w:rFonts w:ascii="Times New Roman" w:hAnsi="Times New Roman" w:cs="Times New Roman"/>
          <w:sz w:val="28"/>
          <w:szCs w:val="28"/>
        </w:rPr>
        <w:t>кац</w:t>
      </w:r>
      <w:r w:rsidR="0010779E">
        <w:rPr>
          <w:rFonts w:ascii="Times New Roman" w:hAnsi="Times New Roman" w:cs="Times New Roman"/>
          <w:sz w:val="28"/>
          <w:szCs w:val="28"/>
          <w:lang w:val="uk-UA"/>
        </w:rPr>
        <w:t>ії</w:t>
      </w:r>
      <w:r w:rsidR="00376B3D">
        <w:rPr>
          <w:rFonts w:ascii="Times New Roman" w:hAnsi="Times New Roman" w:cs="Times New Roman"/>
          <w:sz w:val="28"/>
          <w:szCs w:val="28"/>
          <w:lang w:val="uk-UA"/>
        </w:rPr>
        <w:t xml:space="preserve">; </w:t>
      </w:r>
      <w:r w:rsidR="00376B3D" w:rsidRPr="00376B3D">
        <w:rPr>
          <w:rFonts w:ascii="Times New Roman" w:hAnsi="Times New Roman" w:cs="Times New Roman"/>
          <w:i/>
          <w:sz w:val="28"/>
          <w:szCs w:val="28"/>
          <w:lang w:val="uk-UA"/>
        </w:rPr>
        <w:t>м</w:t>
      </w:r>
      <w:r w:rsidR="004D4514" w:rsidRPr="00376B3D">
        <w:rPr>
          <w:rFonts w:ascii="Times New Roman" w:hAnsi="Times New Roman" w:cs="Times New Roman"/>
          <w:i/>
          <w:sz w:val="28"/>
          <w:szCs w:val="28"/>
          <w:lang w:val="uk-UA"/>
        </w:rPr>
        <w:t>етамовна</w:t>
      </w:r>
      <w:r w:rsidR="004D4514">
        <w:rPr>
          <w:rFonts w:ascii="Times New Roman" w:hAnsi="Times New Roman" w:cs="Times New Roman"/>
          <w:sz w:val="28"/>
          <w:szCs w:val="28"/>
          <w:lang w:val="uk-UA"/>
        </w:rPr>
        <w:t xml:space="preserve"> – по</w:t>
      </w:r>
      <w:r w:rsidR="00376B3D">
        <w:rPr>
          <w:rFonts w:ascii="Times New Roman" w:hAnsi="Times New Roman" w:cs="Times New Roman"/>
          <w:sz w:val="28"/>
          <w:szCs w:val="28"/>
          <w:lang w:val="uk-UA"/>
        </w:rPr>
        <w:t>в</w:t>
      </w:r>
      <w:r w:rsidR="004D4514">
        <w:rPr>
          <w:rFonts w:ascii="Times New Roman" w:hAnsi="Times New Roman" w:cs="Times New Roman"/>
          <w:sz w:val="28"/>
          <w:szCs w:val="28"/>
          <w:lang w:val="uk-UA"/>
        </w:rPr>
        <w:t>’</w:t>
      </w:r>
      <w:r w:rsidRPr="007675D2">
        <w:rPr>
          <w:rFonts w:ascii="Times New Roman" w:hAnsi="Times New Roman" w:cs="Times New Roman"/>
          <w:sz w:val="28"/>
          <w:szCs w:val="28"/>
          <w:lang w:val="uk-UA"/>
        </w:rPr>
        <w:t>язана з кодом, який дозволяє дізнатися про значення слова за допомогою метафор</w:t>
      </w:r>
      <w:r w:rsidR="00376B3D">
        <w:rPr>
          <w:rFonts w:ascii="Times New Roman" w:hAnsi="Times New Roman" w:cs="Times New Roman"/>
          <w:sz w:val="28"/>
          <w:szCs w:val="28"/>
          <w:lang w:val="uk-UA"/>
        </w:rPr>
        <w:t xml:space="preserve">; </w:t>
      </w:r>
      <w:r w:rsidR="00376B3D" w:rsidRPr="00376B3D">
        <w:rPr>
          <w:rFonts w:ascii="Times New Roman" w:hAnsi="Times New Roman" w:cs="Times New Roman"/>
          <w:i/>
          <w:sz w:val="28"/>
          <w:szCs w:val="28"/>
          <w:lang w:val="uk-UA"/>
        </w:rPr>
        <w:t>п</w:t>
      </w:r>
      <w:r w:rsidR="004D4514" w:rsidRPr="00376B3D">
        <w:rPr>
          <w:rFonts w:ascii="Times New Roman" w:hAnsi="Times New Roman" w:cs="Times New Roman"/>
          <w:i/>
          <w:sz w:val="28"/>
          <w:szCs w:val="28"/>
          <w:lang w:val="uk-UA"/>
        </w:rPr>
        <w:t>оетична</w:t>
      </w:r>
      <w:r w:rsidR="004D4514">
        <w:rPr>
          <w:rFonts w:ascii="Times New Roman" w:hAnsi="Times New Roman" w:cs="Times New Roman"/>
          <w:sz w:val="28"/>
          <w:szCs w:val="28"/>
          <w:lang w:val="uk-UA"/>
        </w:rPr>
        <w:t xml:space="preserve"> –</w:t>
      </w:r>
      <w:r w:rsidRPr="007675D2">
        <w:rPr>
          <w:rFonts w:ascii="Times New Roman" w:hAnsi="Times New Roman" w:cs="Times New Roman"/>
          <w:sz w:val="28"/>
          <w:szCs w:val="28"/>
          <w:lang w:val="uk-UA"/>
        </w:rPr>
        <w:t xml:space="preserve"> орієнтується більше на фо</w:t>
      </w:r>
      <w:r w:rsidR="004D4514">
        <w:rPr>
          <w:rFonts w:ascii="Times New Roman" w:hAnsi="Times New Roman" w:cs="Times New Roman"/>
          <w:sz w:val="28"/>
          <w:szCs w:val="28"/>
          <w:lang w:val="uk-UA"/>
        </w:rPr>
        <w:t>рму, ніж на зміст повідомлення</w:t>
      </w:r>
      <w:r w:rsidR="00376B3D">
        <w:rPr>
          <w:rFonts w:ascii="Times New Roman" w:hAnsi="Times New Roman" w:cs="Times New Roman"/>
          <w:sz w:val="28"/>
          <w:szCs w:val="28"/>
          <w:lang w:val="uk-UA"/>
        </w:rPr>
        <w:t xml:space="preserve">; </w:t>
      </w:r>
      <w:r w:rsidR="00376B3D" w:rsidRPr="00376B3D">
        <w:rPr>
          <w:rFonts w:ascii="Times New Roman" w:hAnsi="Times New Roman" w:cs="Times New Roman"/>
          <w:i/>
          <w:sz w:val="28"/>
          <w:szCs w:val="28"/>
          <w:lang w:val="uk-UA"/>
        </w:rPr>
        <w:t>р</w:t>
      </w:r>
      <w:r w:rsidRPr="00376B3D">
        <w:rPr>
          <w:rFonts w:ascii="Times New Roman" w:hAnsi="Times New Roman" w:cs="Times New Roman"/>
          <w:i/>
          <w:sz w:val="28"/>
          <w:szCs w:val="28"/>
          <w:lang w:val="uk-UA"/>
        </w:rPr>
        <w:t>еферативна</w:t>
      </w:r>
      <w:r w:rsidR="004D4514">
        <w:rPr>
          <w:rFonts w:ascii="Times New Roman" w:hAnsi="Times New Roman" w:cs="Times New Roman"/>
          <w:sz w:val="28"/>
          <w:szCs w:val="28"/>
          <w:lang w:val="uk-UA"/>
        </w:rPr>
        <w:t xml:space="preserve"> (когнітивна) –</w:t>
      </w:r>
      <w:r w:rsidRPr="007675D2">
        <w:rPr>
          <w:rFonts w:ascii="Times New Roman" w:hAnsi="Times New Roman" w:cs="Times New Roman"/>
          <w:sz w:val="28"/>
          <w:szCs w:val="28"/>
          <w:lang w:val="uk-UA"/>
        </w:rPr>
        <w:t xml:space="preserve"> робить акцент на контекст і є по</w:t>
      </w:r>
      <w:r w:rsidR="004D4514">
        <w:rPr>
          <w:rFonts w:ascii="Times New Roman" w:hAnsi="Times New Roman" w:cs="Times New Roman"/>
          <w:sz w:val="28"/>
          <w:szCs w:val="28"/>
          <w:lang w:val="uk-UA"/>
        </w:rPr>
        <w:t>силанням на об’</w:t>
      </w:r>
      <w:r w:rsidRPr="007675D2">
        <w:rPr>
          <w:rFonts w:ascii="Times New Roman" w:hAnsi="Times New Roman" w:cs="Times New Roman"/>
          <w:sz w:val="28"/>
          <w:szCs w:val="28"/>
          <w:lang w:val="uk-UA"/>
        </w:rPr>
        <w:t>єкт, про який йдеться у повідомленні</w:t>
      </w:r>
      <w:r w:rsidR="00B12792">
        <w:rPr>
          <w:rFonts w:ascii="Times New Roman" w:hAnsi="Times New Roman" w:cs="Times New Roman"/>
          <w:sz w:val="28"/>
          <w:szCs w:val="28"/>
          <w:lang w:val="uk-UA"/>
        </w:rPr>
        <w:t xml:space="preserve"> </w:t>
      </w:r>
      <w:r w:rsidR="00B12792" w:rsidRPr="00B12792">
        <w:rPr>
          <w:rFonts w:ascii="Times New Roman" w:hAnsi="Times New Roman" w:cs="Times New Roman"/>
          <w:sz w:val="28"/>
          <w:szCs w:val="28"/>
          <w:lang w:val="uk-UA"/>
        </w:rPr>
        <w:t>[</w:t>
      </w:r>
      <w:r w:rsidR="003C1C7C">
        <w:rPr>
          <w:rFonts w:ascii="Times New Roman" w:hAnsi="Times New Roman" w:cs="Times New Roman"/>
          <w:sz w:val="28"/>
          <w:szCs w:val="28"/>
          <w:lang w:val="uk-UA"/>
        </w:rPr>
        <w:t>168</w:t>
      </w:r>
      <w:r w:rsidR="00B12792" w:rsidRPr="00B12792">
        <w:rPr>
          <w:rFonts w:ascii="Times New Roman" w:hAnsi="Times New Roman" w:cs="Times New Roman"/>
          <w:sz w:val="28"/>
          <w:szCs w:val="28"/>
          <w:lang w:val="uk-UA"/>
        </w:rPr>
        <w:t>]</w:t>
      </w:r>
      <w:r w:rsidRPr="007675D2">
        <w:rPr>
          <w:rFonts w:ascii="Times New Roman" w:hAnsi="Times New Roman" w:cs="Times New Roman"/>
          <w:sz w:val="28"/>
          <w:szCs w:val="28"/>
          <w:lang w:val="uk-UA"/>
        </w:rPr>
        <w:t>.</w:t>
      </w:r>
    </w:p>
    <w:p w:rsidR="009D2A9C" w:rsidRDefault="00931B26" w:rsidP="009D2A9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В</w:t>
      </w:r>
      <w:r>
        <w:rPr>
          <w:rFonts w:ascii="Times New Roman" w:hAnsi="Times New Roman" w:cs="Times New Roman"/>
          <w:sz w:val="28"/>
          <w:szCs w:val="28"/>
          <w:lang w:val="uk-UA"/>
        </w:rPr>
        <w:t>і</w:t>
      </w:r>
      <w:r>
        <w:rPr>
          <w:rFonts w:ascii="Times New Roman" w:hAnsi="Times New Roman" w:cs="Times New Roman"/>
          <w:sz w:val="28"/>
          <w:szCs w:val="28"/>
        </w:rPr>
        <w:t>зуальна комун</w:t>
      </w:r>
      <w:r>
        <w:rPr>
          <w:rFonts w:ascii="Times New Roman" w:hAnsi="Times New Roman" w:cs="Times New Roman"/>
          <w:sz w:val="28"/>
          <w:szCs w:val="28"/>
          <w:lang w:val="uk-UA"/>
        </w:rPr>
        <w:t>і</w:t>
      </w:r>
      <w:r>
        <w:rPr>
          <w:rFonts w:ascii="Times New Roman" w:hAnsi="Times New Roman" w:cs="Times New Roman"/>
          <w:sz w:val="28"/>
          <w:szCs w:val="28"/>
        </w:rPr>
        <w:t>кац</w:t>
      </w:r>
      <w:r>
        <w:rPr>
          <w:rFonts w:ascii="Times New Roman" w:hAnsi="Times New Roman" w:cs="Times New Roman"/>
          <w:sz w:val="28"/>
          <w:szCs w:val="28"/>
          <w:lang w:val="uk-UA"/>
        </w:rPr>
        <w:t>і</w:t>
      </w:r>
      <w:r w:rsidRPr="00931B26">
        <w:rPr>
          <w:rFonts w:ascii="Times New Roman" w:hAnsi="Times New Roman" w:cs="Times New Roman"/>
          <w:sz w:val="28"/>
          <w:szCs w:val="28"/>
        </w:rPr>
        <w:t>я п</w:t>
      </w:r>
      <w:r>
        <w:rPr>
          <w:rFonts w:ascii="Times New Roman" w:hAnsi="Times New Roman" w:cs="Times New Roman"/>
          <w:sz w:val="28"/>
          <w:szCs w:val="28"/>
          <w:lang w:val="uk-UA"/>
        </w:rPr>
        <w:t xml:space="preserve">ередбачає </w:t>
      </w:r>
      <w:r>
        <w:rPr>
          <w:rFonts w:ascii="Times New Roman" w:hAnsi="Times New Roman" w:cs="Times New Roman"/>
          <w:sz w:val="28"/>
          <w:szCs w:val="28"/>
        </w:rPr>
        <w:t>м</w:t>
      </w:r>
      <w:r>
        <w:rPr>
          <w:rFonts w:ascii="Times New Roman" w:hAnsi="Times New Roman" w:cs="Times New Roman"/>
          <w:sz w:val="28"/>
          <w:szCs w:val="28"/>
          <w:lang w:val="uk-UA"/>
        </w:rPr>
        <w:t>і</w:t>
      </w:r>
      <w:r>
        <w:rPr>
          <w:rFonts w:ascii="Times New Roman" w:hAnsi="Times New Roman" w:cs="Times New Roman"/>
          <w:sz w:val="28"/>
          <w:szCs w:val="28"/>
        </w:rPr>
        <w:t>н</w:t>
      </w:r>
      <w:r>
        <w:rPr>
          <w:rFonts w:ascii="Times New Roman" w:hAnsi="Times New Roman" w:cs="Times New Roman"/>
          <w:sz w:val="28"/>
          <w:szCs w:val="28"/>
          <w:lang w:val="uk-UA"/>
        </w:rPr>
        <w:t>і</w:t>
      </w:r>
      <w:r>
        <w:rPr>
          <w:rFonts w:ascii="Times New Roman" w:hAnsi="Times New Roman" w:cs="Times New Roman"/>
          <w:sz w:val="28"/>
          <w:szCs w:val="28"/>
        </w:rPr>
        <w:t>мальне деко</w:t>
      </w:r>
      <w:r w:rsidRPr="00931B26">
        <w:rPr>
          <w:rFonts w:ascii="Times New Roman" w:hAnsi="Times New Roman" w:cs="Times New Roman"/>
          <w:sz w:val="28"/>
          <w:szCs w:val="28"/>
        </w:rPr>
        <w:t>д</w:t>
      </w:r>
      <w:r>
        <w:rPr>
          <w:rFonts w:ascii="Times New Roman" w:hAnsi="Times New Roman" w:cs="Times New Roman"/>
          <w:sz w:val="28"/>
          <w:szCs w:val="28"/>
          <w:lang w:val="uk-UA"/>
        </w:rPr>
        <w:t>ування</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нформац</w:t>
      </w:r>
      <w:r>
        <w:rPr>
          <w:rFonts w:ascii="Times New Roman" w:hAnsi="Times New Roman" w:cs="Times New Roman"/>
          <w:sz w:val="28"/>
          <w:szCs w:val="28"/>
          <w:lang w:val="uk-UA"/>
        </w:rPr>
        <w:t>ії</w:t>
      </w:r>
      <w:r w:rsidRPr="00931B26">
        <w:rPr>
          <w:rFonts w:ascii="Times New Roman" w:hAnsi="Times New Roman" w:cs="Times New Roman"/>
          <w:sz w:val="28"/>
          <w:szCs w:val="28"/>
        </w:rPr>
        <w:t xml:space="preserve"> для </w:t>
      </w:r>
      <w:r w:rsidR="00DB7B6B">
        <w:rPr>
          <w:rFonts w:ascii="Times New Roman" w:hAnsi="Times New Roman" w:cs="Times New Roman"/>
          <w:sz w:val="28"/>
          <w:szCs w:val="28"/>
          <w:lang w:val="uk-UA"/>
        </w:rPr>
        <w:t>максимального її</w:t>
      </w:r>
      <w:r w:rsidR="00DB4B25">
        <w:rPr>
          <w:rFonts w:ascii="Times New Roman" w:hAnsi="Times New Roman" w:cs="Times New Roman"/>
          <w:sz w:val="28"/>
          <w:szCs w:val="28"/>
          <w:lang w:val="uk-UA"/>
        </w:rPr>
        <w:t xml:space="preserve"> </w:t>
      </w:r>
      <w:r w:rsidR="00DB7B6B">
        <w:rPr>
          <w:rFonts w:ascii="Times New Roman" w:hAnsi="Times New Roman" w:cs="Times New Roman"/>
          <w:sz w:val="28"/>
          <w:szCs w:val="28"/>
          <w:lang w:val="uk-UA"/>
        </w:rPr>
        <w:t>сприйняття</w:t>
      </w:r>
      <w:r w:rsidRPr="00931B26">
        <w:rPr>
          <w:rFonts w:ascii="Times New Roman" w:hAnsi="Times New Roman" w:cs="Times New Roman"/>
          <w:sz w:val="28"/>
          <w:szCs w:val="28"/>
        </w:rPr>
        <w:t>. Р. Якобсон</w:t>
      </w:r>
      <w:r w:rsidR="00DB7B6B">
        <w:rPr>
          <w:rFonts w:ascii="Times New Roman" w:hAnsi="Times New Roman" w:cs="Times New Roman"/>
          <w:sz w:val="28"/>
          <w:szCs w:val="28"/>
          <w:lang w:val="uk-UA"/>
        </w:rPr>
        <w:t xml:space="preserve"> вважав</w:t>
      </w:r>
      <w:r w:rsidR="00DB7B6B">
        <w:rPr>
          <w:rFonts w:ascii="Times New Roman" w:hAnsi="Times New Roman" w:cs="Times New Roman"/>
          <w:sz w:val="28"/>
          <w:szCs w:val="28"/>
        </w:rPr>
        <w:t xml:space="preserve">, </w:t>
      </w:r>
      <w:r w:rsidR="00DB7B6B">
        <w:rPr>
          <w:rFonts w:ascii="Times New Roman" w:hAnsi="Times New Roman" w:cs="Times New Roman"/>
          <w:sz w:val="28"/>
          <w:szCs w:val="28"/>
          <w:lang w:val="uk-UA"/>
        </w:rPr>
        <w:t>щ</w:t>
      </w:r>
      <w:r w:rsidR="00DB7B6B">
        <w:rPr>
          <w:rFonts w:ascii="Times New Roman" w:hAnsi="Times New Roman" w:cs="Times New Roman"/>
          <w:sz w:val="28"/>
          <w:szCs w:val="28"/>
        </w:rPr>
        <w:t>о в</w:t>
      </w:r>
      <w:r w:rsidR="00DB7B6B">
        <w:rPr>
          <w:rFonts w:ascii="Times New Roman" w:hAnsi="Times New Roman" w:cs="Times New Roman"/>
          <w:sz w:val="28"/>
          <w:szCs w:val="28"/>
          <w:lang w:val="uk-UA"/>
        </w:rPr>
        <w:t>і</w:t>
      </w:r>
      <w:r w:rsidR="00DB7B6B">
        <w:rPr>
          <w:rFonts w:ascii="Times New Roman" w:hAnsi="Times New Roman" w:cs="Times New Roman"/>
          <w:sz w:val="28"/>
          <w:szCs w:val="28"/>
        </w:rPr>
        <w:t>зуальн</w:t>
      </w:r>
      <w:r w:rsidR="00DB7B6B">
        <w:rPr>
          <w:rFonts w:ascii="Times New Roman" w:hAnsi="Times New Roman" w:cs="Times New Roman"/>
          <w:sz w:val="28"/>
          <w:szCs w:val="28"/>
          <w:lang w:val="uk-UA"/>
        </w:rPr>
        <w:t xml:space="preserve">і </w:t>
      </w:r>
      <w:r w:rsidRPr="00931B26">
        <w:rPr>
          <w:rFonts w:ascii="Times New Roman" w:hAnsi="Times New Roman" w:cs="Times New Roman"/>
          <w:sz w:val="28"/>
          <w:szCs w:val="28"/>
        </w:rPr>
        <w:t>знаки по</w:t>
      </w:r>
      <w:r w:rsidR="00DB7B6B">
        <w:rPr>
          <w:rFonts w:ascii="Times New Roman" w:hAnsi="Times New Roman" w:cs="Times New Roman"/>
          <w:sz w:val="28"/>
          <w:szCs w:val="28"/>
          <w:lang w:val="uk-UA"/>
        </w:rPr>
        <w:t>будовані</w:t>
      </w:r>
      <w:r w:rsidR="00DB4B25">
        <w:rPr>
          <w:rFonts w:ascii="Times New Roman" w:hAnsi="Times New Roman" w:cs="Times New Roman"/>
          <w:sz w:val="28"/>
          <w:szCs w:val="28"/>
        </w:rPr>
        <w:t xml:space="preserve"> </w:t>
      </w:r>
      <w:r w:rsidR="00DB4B25">
        <w:rPr>
          <w:rFonts w:ascii="Times New Roman" w:hAnsi="Times New Roman" w:cs="Times New Roman"/>
          <w:sz w:val="28"/>
          <w:szCs w:val="28"/>
          <w:lang w:val="uk-UA"/>
        </w:rPr>
        <w:t>у</w:t>
      </w:r>
      <w:r w:rsidRPr="00931B26">
        <w:rPr>
          <w:rFonts w:ascii="Times New Roman" w:hAnsi="Times New Roman" w:cs="Times New Roman"/>
          <w:sz w:val="28"/>
          <w:szCs w:val="28"/>
        </w:rPr>
        <w:t xml:space="preserve"> прост</w:t>
      </w:r>
      <w:r w:rsidR="00DB4B25">
        <w:rPr>
          <w:rFonts w:ascii="Times New Roman" w:hAnsi="Times New Roman" w:cs="Times New Roman"/>
          <w:sz w:val="28"/>
          <w:szCs w:val="28"/>
          <w:lang w:val="uk-UA"/>
        </w:rPr>
        <w:t>оровому</w:t>
      </w:r>
      <w:r w:rsidRPr="00931B26">
        <w:rPr>
          <w:rFonts w:ascii="Times New Roman" w:hAnsi="Times New Roman" w:cs="Times New Roman"/>
          <w:sz w:val="28"/>
          <w:szCs w:val="28"/>
        </w:rPr>
        <w:t xml:space="preserve">, а не </w:t>
      </w:r>
      <w:r w:rsidR="00DB4B25">
        <w:rPr>
          <w:rFonts w:ascii="Times New Roman" w:hAnsi="Times New Roman" w:cs="Times New Roman"/>
          <w:sz w:val="28"/>
          <w:szCs w:val="28"/>
          <w:lang w:val="uk-UA"/>
        </w:rPr>
        <w:t xml:space="preserve">у часовому вимірі </w:t>
      </w:r>
      <w:r w:rsidR="00DB4B25">
        <w:rPr>
          <w:rFonts w:ascii="Times New Roman" w:hAnsi="Times New Roman" w:cs="Times New Roman"/>
          <w:sz w:val="28"/>
          <w:szCs w:val="28"/>
        </w:rPr>
        <w:t>[</w:t>
      </w:r>
      <w:r w:rsidR="003C1C7C">
        <w:rPr>
          <w:rFonts w:ascii="Times New Roman" w:hAnsi="Times New Roman" w:cs="Times New Roman"/>
          <w:sz w:val="28"/>
          <w:szCs w:val="28"/>
          <w:lang w:val="uk-UA"/>
        </w:rPr>
        <w:t>168</w:t>
      </w:r>
      <w:r w:rsidR="00476647">
        <w:rPr>
          <w:rFonts w:ascii="Times New Roman" w:hAnsi="Times New Roman" w:cs="Times New Roman"/>
          <w:sz w:val="28"/>
          <w:szCs w:val="28"/>
        </w:rPr>
        <w:t>, с. 82</w:t>
      </w:r>
      <w:r w:rsidR="00476647">
        <w:rPr>
          <w:rFonts w:ascii="Times New Roman" w:hAnsi="Times New Roman" w:cs="Times New Roman"/>
          <w:sz w:val="28"/>
          <w:szCs w:val="28"/>
          <w:lang w:val="uk-UA"/>
        </w:rPr>
        <w:t>-</w:t>
      </w:r>
      <w:r w:rsidRPr="00931B26">
        <w:rPr>
          <w:rFonts w:ascii="Times New Roman" w:hAnsi="Times New Roman" w:cs="Times New Roman"/>
          <w:sz w:val="28"/>
          <w:szCs w:val="28"/>
        </w:rPr>
        <w:t xml:space="preserve">87], </w:t>
      </w:r>
      <w:r w:rsidR="00DB4B25">
        <w:rPr>
          <w:rFonts w:ascii="Times New Roman" w:hAnsi="Times New Roman" w:cs="Times New Roman"/>
          <w:sz w:val="28"/>
          <w:szCs w:val="28"/>
          <w:lang w:val="uk-UA"/>
        </w:rPr>
        <w:t xml:space="preserve">тому вони не змінюються </w:t>
      </w:r>
      <w:r w:rsidR="00DB4B25">
        <w:rPr>
          <w:rFonts w:ascii="Times New Roman" w:hAnsi="Times New Roman" w:cs="Times New Roman"/>
          <w:sz w:val="28"/>
          <w:szCs w:val="28"/>
        </w:rPr>
        <w:t>динам</w:t>
      </w:r>
      <w:r w:rsidR="00DB4B25">
        <w:rPr>
          <w:rFonts w:ascii="Times New Roman" w:hAnsi="Times New Roman" w:cs="Times New Roman"/>
          <w:sz w:val="28"/>
          <w:szCs w:val="28"/>
          <w:lang w:val="uk-UA"/>
        </w:rPr>
        <w:t>і</w:t>
      </w:r>
      <w:r w:rsidRPr="00931B26">
        <w:rPr>
          <w:rFonts w:ascii="Times New Roman" w:hAnsi="Times New Roman" w:cs="Times New Roman"/>
          <w:sz w:val="28"/>
          <w:szCs w:val="28"/>
        </w:rPr>
        <w:t xml:space="preserve">чно </w:t>
      </w:r>
      <w:r w:rsidR="00DB4B25">
        <w:rPr>
          <w:rFonts w:ascii="Times New Roman" w:hAnsi="Times New Roman" w:cs="Times New Roman"/>
          <w:sz w:val="28"/>
          <w:szCs w:val="28"/>
          <w:lang w:val="uk-UA"/>
        </w:rPr>
        <w:t>та є більш стабільними</w:t>
      </w:r>
      <w:r w:rsidRPr="00931B26">
        <w:rPr>
          <w:rFonts w:ascii="Times New Roman" w:hAnsi="Times New Roman" w:cs="Times New Roman"/>
          <w:sz w:val="28"/>
          <w:szCs w:val="28"/>
        </w:rPr>
        <w:t xml:space="preserve">, </w:t>
      </w:r>
      <w:r w:rsidR="00DB4B25">
        <w:rPr>
          <w:rFonts w:ascii="Times New Roman" w:hAnsi="Times New Roman" w:cs="Times New Roman"/>
          <w:sz w:val="28"/>
          <w:szCs w:val="28"/>
          <w:lang w:val="uk-UA"/>
        </w:rPr>
        <w:t xml:space="preserve">ніж </w:t>
      </w:r>
      <w:r w:rsidR="00DB4B25">
        <w:rPr>
          <w:rFonts w:ascii="Times New Roman" w:hAnsi="Times New Roman" w:cs="Times New Roman"/>
          <w:sz w:val="28"/>
          <w:szCs w:val="28"/>
        </w:rPr>
        <w:t>вербальн</w:t>
      </w:r>
      <w:r w:rsidR="00DB4B25">
        <w:rPr>
          <w:rFonts w:ascii="Times New Roman" w:hAnsi="Times New Roman" w:cs="Times New Roman"/>
          <w:sz w:val="28"/>
          <w:szCs w:val="28"/>
          <w:lang w:val="uk-UA"/>
        </w:rPr>
        <w:t>і</w:t>
      </w:r>
      <w:r w:rsidRPr="00931B26">
        <w:rPr>
          <w:rFonts w:ascii="Times New Roman" w:hAnsi="Times New Roman" w:cs="Times New Roman"/>
          <w:sz w:val="28"/>
          <w:szCs w:val="28"/>
        </w:rPr>
        <w:t xml:space="preserve"> </w:t>
      </w:r>
      <w:r w:rsidR="00DB4B25">
        <w:rPr>
          <w:rFonts w:ascii="Times New Roman" w:hAnsi="Times New Roman" w:cs="Times New Roman"/>
          <w:sz w:val="28"/>
          <w:szCs w:val="28"/>
          <w:lang w:val="uk-UA"/>
        </w:rPr>
        <w:t xml:space="preserve">засоби </w:t>
      </w:r>
      <w:r w:rsidR="00DB4B25">
        <w:rPr>
          <w:rFonts w:ascii="Times New Roman" w:hAnsi="Times New Roman" w:cs="Times New Roman"/>
          <w:sz w:val="28"/>
          <w:szCs w:val="28"/>
        </w:rPr>
        <w:t>репрезентац</w:t>
      </w:r>
      <w:r w:rsidR="00DB4B25">
        <w:rPr>
          <w:rFonts w:ascii="Times New Roman" w:hAnsi="Times New Roman" w:cs="Times New Roman"/>
          <w:sz w:val="28"/>
          <w:szCs w:val="28"/>
          <w:lang w:val="uk-UA"/>
        </w:rPr>
        <w:t>ії</w:t>
      </w:r>
      <w:r w:rsidRPr="00931B26">
        <w:rPr>
          <w:rFonts w:ascii="Times New Roman" w:hAnsi="Times New Roman" w:cs="Times New Roman"/>
          <w:sz w:val="28"/>
          <w:szCs w:val="28"/>
        </w:rPr>
        <w:t>.</w:t>
      </w:r>
      <w:r w:rsidR="00DB4B25">
        <w:rPr>
          <w:rFonts w:ascii="Times New Roman" w:hAnsi="Times New Roman" w:cs="Times New Roman"/>
          <w:sz w:val="28"/>
          <w:szCs w:val="28"/>
          <w:lang w:val="uk-UA"/>
        </w:rPr>
        <w:t xml:space="preserve"> </w:t>
      </w:r>
      <w:r w:rsidR="007675D2" w:rsidRPr="007675D2">
        <w:rPr>
          <w:rFonts w:ascii="Times New Roman" w:hAnsi="Times New Roman" w:cs="Times New Roman"/>
          <w:sz w:val="28"/>
          <w:szCs w:val="28"/>
          <w:lang w:val="uk-UA"/>
        </w:rPr>
        <w:t>Символічний компонент в іконічних (візуальних) знаках може тлумачитися по-рі</w:t>
      </w:r>
      <w:r w:rsidR="00DB4B25">
        <w:rPr>
          <w:rFonts w:ascii="Times New Roman" w:hAnsi="Times New Roman" w:cs="Times New Roman"/>
          <w:sz w:val="28"/>
          <w:szCs w:val="28"/>
          <w:lang w:val="uk-UA"/>
        </w:rPr>
        <w:t>зному</w:t>
      </w:r>
      <w:r w:rsidR="004D4514">
        <w:rPr>
          <w:rFonts w:ascii="Times New Roman" w:hAnsi="Times New Roman" w:cs="Times New Roman"/>
          <w:sz w:val="28"/>
          <w:szCs w:val="28"/>
          <w:lang w:val="uk-UA"/>
        </w:rPr>
        <w:t>.</w:t>
      </w:r>
    </w:p>
    <w:p w:rsidR="00040A31" w:rsidRDefault="00040A31" w:rsidP="009D2A9C">
      <w:pPr>
        <w:spacing w:after="0"/>
        <w:ind w:firstLine="709"/>
        <w:jc w:val="both"/>
        <w:rPr>
          <w:rFonts w:ascii="Times New Roman" w:hAnsi="Times New Roman" w:cs="Times New Roman"/>
          <w:sz w:val="28"/>
          <w:szCs w:val="28"/>
          <w:lang w:val="uk-UA"/>
        </w:rPr>
      </w:pPr>
      <w:r w:rsidRPr="00040A31">
        <w:rPr>
          <w:rFonts w:ascii="Times New Roman" w:hAnsi="Times New Roman" w:cs="Times New Roman"/>
          <w:sz w:val="28"/>
          <w:szCs w:val="28"/>
          <w:lang w:val="uk-UA"/>
        </w:rPr>
        <w:t xml:space="preserve">Засновник тартусько-московської структуралістської школи Ю. Лотман визначає поняття </w:t>
      </w:r>
      <w:r w:rsidR="009D2A9C">
        <w:rPr>
          <w:rFonts w:ascii="Times New Roman" w:hAnsi="Times New Roman" w:cs="Times New Roman"/>
          <w:sz w:val="28"/>
          <w:szCs w:val="28"/>
          <w:lang w:val="uk-UA"/>
        </w:rPr>
        <w:t>семіосфери – рухливого семі</w:t>
      </w:r>
      <w:r w:rsidR="009D2A9C" w:rsidRPr="009D2A9C">
        <w:rPr>
          <w:rFonts w:ascii="Times New Roman" w:hAnsi="Times New Roman" w:cs="Times New Roman"/>
          <w:sz w:val="28"/>
          <w:szCs w:val="28"/>
          <w:lang w:val="uk-UA"/>
        </w:rPr>
        <w:t>отич</w:t>
      </w:r>
      <w:r w:rsidR="009D2A9C">
        <w:rPr>
          <w:rFonts w:ascii="Times New Roman" w:hAnsi="Times New Roman" w:cs="Times New Roman"/>
          <w:sz w:val="28"/>
          <w:szCs w:val="28"/>
          <w:lang w:val="uk-UA"/>
        </w:rPr>
        <w:t>ного</w:t>
      </w:r>
      <w:r w:rsidR="009D2A9C" w:rsidRPr="009D2A9C">
        <w:rPr>
          <w:rFonts w:ascii="Times New Roman" w:hAnsi="Times New Roman" w:cs="Times New Roman"/>
          <w:sz w:val="28"/>
          <w:szCs w:val="28"/>
          <w:lang w:val="uk-UA"/>
        </w:rPr>
        <w:t xml:space="preserve"> прост</w:t>
      </w:r>
      <w:r w:rsidR="009D2A9C">
        <w:rPr>
          <w:rFonts w:ascii="Times New Roman" w:hAnsi="Times New Roman" w:cs="Times New Roman"/>
          <w:sz w:val="28"/>
          <w:szCs w:val="28"/>
          <w:lang w:val="uk-UA"/>
        </w:rPr>
        <w:t>ору</w:t>
      </w:r>
      <w:r w:rsidR="009D2A9C" w:rsidRPr="009D2A9C">
        <w:rPr>
          <w:rFonts w:ascii="Times New Roman" w:hAnsi="Times New Roman" w:cs="Times New Roman"/>
          <w:sz w:val="28"/>
          <w:szCs w:val="28"/>
          <w:lang w:val="uk-UA"/>
        </w:rPr>
        <w:t xml:space="preserve"> </w:t>
      </w:r>
      <w:r w:rsidR="009D2A9C">
        <w:rPr>
          <w:rFonts w:ascii="Times New Roman" w:hAnsi="Times New Roman" w:cs="Times New Roman"/>
          <w:sz w:val="28"/>
          <w:szCs w:val="28"/>
          <w:lang w:val="uk-UA"/>
        </w:rPr>
        <w:t>з мінімальною ієрархією</w:t>
      </w:r>
      <w:r w:rsidR="009D2A9C" w:rsidRPr="009D2A9C">
        <w:rPr>
          <w:rFonts w:ascii="Times New Roman" w:hAnsi="Times New Roman" w:cs="Times New Roman"/>
          <w:sz w:val="28"/>
          <w:szCs w:val="28"/>
          <w:lang w:val="uk-UA"/>
        </w:rPr>
        <w:t xml:space="preserve"> (</w:t>
      </w:r>
      <w:r w:rsidR="009D2A9C">
        <w:rPr>
          <w:rFonts w:ascii="Times New Roman" w:hAnsi="Times New Roman" w:cs="Times New Roman"/>
          <w:sz w:val="28"/>
          <w:szCs w:val="28"/>
          <w:lang w:val="uk-UA"/>
        </w:rPr>
        <w:t>центр і перифері</w:t>
      </w:r>
      <w:r w:rsidR="009D2A9C" w:rsidRPr="009D2A9C">
        <w:rPr>
          <w:rFonts w:ascii="Times New Roman" w:hAnsi="Times New Roman" w:cs="Times New Roman"/>
          <w:sz w:val="28"/>
          <w:szCs w:val="28"/>
          <w:lang w:val="uk-UA"/>
        </w:rPr>
        <w:t xml:space="preserve">я, </w:t>
      </w:r>
      <w:r w:rsidR="009D2A9C">
        <w:rPr>
          <w:rFonts w:ascii="Times New Roman" w:hAnsi="Times New Roman" w:cs="Times New Roman"/>
          <w:sz w:val="28"/>
          <w:szCs w:val="28"/>
          <w:lang w:val="uk-UA"/>
        </w:rPr>
        <w:t>які є нестабільними й</w:t>
      </w:r>
      <w:r w:rsidR="009D2A9C" w:rsidRPr="009D2A9C">
        <w:rPr>
          <w:rFonts w:ascii="Times New Roman" w:hAnsi="Times New Roman" w:cs="Times New Roman"/>
          <w:sz w:val="28"/>
          <w:szCs w:val="28"/>
          <w:lang w:val="uk-UA"/>
        </w:rPr>
        <w:t xml:space="preserve"> пост</w:t>
      </w:r>
      <w:r w:rsidR="009D2A9C">
        <w:rPr>
          <w:rFonts w:ascii="Times New Roman" w:hAnsi="Times New Roman" w:cs="Times New Roman"/>
          <w:sz w:val="28"/>
          <w:szCs w:val="28"/>
          <w:lang w:val="uk-UA"/>
        </w:rPr>
        <w:t>ійно</w:t>
      </w:r>
      <w:r w:rsidR="009D2A9C" w:rsidRPr="009D2A9C">
        <w:rPr>
          <w:rFonts w:ascii="Times New Roman" w:hAnsi="Times New Roman" w:cs="Times New Roman"/>
          <w:sz w:val="28"/>
          <w:szCs w:val="28"/>
          <w:lang w:val="uk-UA"/>
        </w:rPr>
        <w:t xml:space="preserve"> </w:t>
      </w:r>
      <w:r w:rsidR="009D2A9C">
        <w:rPr>
          <w:rFonts w:ascii="Times New Roman" w:hAnsi="Times New Roman" w:cs="Times New Roman"/>
          <w:sz w:val="28"/>
          <w:szCs w:val="28"/>
          <w:lang w:val="uk-UA"/>
        </w:rPr>
        <w:t>зміню</w:t>
      </w:r>
      <w:r w:rsidR="009D2A9C" w:rsidRPr="009D2A9C">
        <w:rPr>
          <w:rFonts w:ascii="Times New Roman" w:hAnsi="Times New Roman" w:cs="Times New Roman"/>
          <w:sz w:val="28"/>
          <w:szCs w:val="28"/>
          <w:lang w:val="uk-UA"/>
        </w:rPr>
        <w:t>ют</w:t>
      </w:r>
      <w:r w:rsidR="009D2A9C">
        <w:rPr>
          <w:rFonts w:ascii="Times New Roman" w:hAnsi="Times New Roman" w:cs="Times New Roman"/>
          <w:sz w:val="28"/>
          <w:szCs w:val="28"/>
          <w:lang w:val="uk-UA"/>
        </w:rPr>
        <w:t>ь</w:t>
      </w:r>
      <w:r w:rsidR="009D2A9C" w:rsidRPr="009D2A9C">
        <w:rPr>
          <w:rFonts w:ascii="Times New Roman" w:hAnsi="Times New Roman" w:cs="Times New Roman"/>
          <w:sz w:val="28"/>
          <w:szCs w:val="28"/>
          <w:lang w:val="uk-UA"/>
        </w:rPr>
        <w:t xml:space="preserve">ся), </w:t>
      </w:r>
      <w:r w:rsidR="009D2A9C">
        <w:rPr>
          <w:rFonts w:ascii="Times New Roman" w:hAnsi="Times New Roman" w:cs="Times New Roman"/>
          <w:sz w:val="28"/>
          <w:szCs w:val="28"/>
          <w:lang w:val="uk-UA"/>
        </w:rPr>
        <w:t xml:space="preserve">відкритого </w:t>
      </w:r>
      <w:r w:rsidR="009D2A9C" w:rsidRPr="009D2A9C">
        <w:rPr>
          <w:rFonts w:ascii="Times New Roman" w:hAnsi="Times New Roman" w:cs="Times New Roman"/>
          <w:sz w:val="28"/>
          <w:szCs w:val="28"/>
          <w:lang w:val="uk-UA"/>
        </w:rPr>
        <w:t>для в</w:t>
      </w:r>
      <w:r w:rsidR="009D2A9C">
        <w:rPr>
          <w:rFonts w:ascii="Times New Roman" w:hAnsi="Times New Roman" w:cs="Times New Roman"/>
          <w:sz w:val="28"/>
          <w:szCs w:val="28"/>
          <w:lang w:val="uk-UA"/>
        </w:rPr>
        <w:t>зовнішніх впливів</w:t>
      </w:r>
      <w:r w:rsidR="009D2A9C" w:rsidRPr="009D2A9C">
        <w:rPr>
          <w:rFonts w:ascii="Times New Roman" w:hAnsi="Times New Roman" w:cs="Times New Roman"/>
          <w:sz w:val="28"/>
          <w:szCs w:val="28"/>
          <w:lang w:val="uk-UA"/>
        </w:rPr>
        <w:t xml:space="preserve">. </w:t>
      </w:r>
      <w:r w:rsidR="009D2A9C">
        <w:rPr>
          <w:rFonts w:ascii="Times New Roman" w:hAnsi="Times New Roman" w:cs="Times New Roman"/>
          <w:sz w:val="28"/>
          <w:szCs w:val="28"/>
          <w:lang w:val="uk-UA"/>
        </w:rPr>
        <w:t>П</w:t>
      </w:r>
      <w:r w:rsidRPr="00040A31">
        <w:rPr>
          <w:rFonts w:ascii="Times New Roman" w:hAnsi="Times New Roman" w:cs="Times New Roman"/>
          <w:sz w:val="28"/>
          <w:szCs w:val="28"/>
          <w:lang w:val="uk-UA"/>
        </w:rPr>
        <w:t>ростір семіосфери має абстрактний характер</w:t>
      </w:r>
      <w:r w:rsidR="009D2A9C">
        <w:rPr>
          <w:rFonts w:ascii="Times New Roman" w:hAnsi="Times New Roman" w:cs="Times New Roman"/>
          <w:sz w:val="28"/>
          <w:szCs w:val="28"/>
          <w:lang w:val="uk-UA"/>
        </w:rPr>
        <w:t xml:space="preserve">. Це простір змісту, але такий зміст є несталим – він може </w:t>
      </w:r>
      <w:r w:rsidR="009D2A9C" w:rsidRPr="009D2A9C">
        <w:rPr>
          <w:rFonts w:ascii="Times New Roman" w:hAnsi="Times New Roman" w:cs="Times New Roman"/>
          <w:sz w:val="28"/>
          <w:szCs w:val="28"/>
          <w:lang w:val="uk-UA"/>
        </w:rPr>
        <w:t>зміню</w:t>
      </w:r>
      <w:r w:rsidR="009D2A9C">
        <w:rPr>
          <w:rFonts w:ascii="Times New Roman" w:hAnsi="Times New Roman" w:cs="Times New Roman"/>
          <w:sz w:val="28"/>
          <w:szCs w:val="28"/>
          <w:lang w:val="uk-UA"/>
        </w:rPr>
        <w:t>ватися</w:t>
      </w:r>
      <w:r w:rsidR="009D2A9C" w:rsidRPr="009D2A9C">
        <w:rPr>
          <w:rFonts w:ascii="Times New Roman" w:hAnsi="Times New Roman" w:cs="Times New Roman"/>
          <w:sz w:val="28"/>
          <w:szCs w:val="28"/>
          <w:lang w:val="uk-UA"/>
        </w:rPr>
        <w:t xml:space="preserve"> </w:t>
      </w:r>
      <w:r w:rsidR="009D2A9C" w:rsidRPr="009D2A9C">
        <w:rPr>
          <w:rFonts w:ascii="Times New Roman" w:eastAsia="Times New Roman" w:hAnsi="Times New Roman" w:cs="Times New Roman"/>
          <w:sz w:val="28"/>
          <w:szCs w:val="28"/>
          <w:lang w:val="uk-UA" w:eastAsia="ru-RU"/>
        </w:rPr>
        <w:t xml:space="preserve">під дією зовнішніх чинників, так і </w:t>
      </w:r>
      <w:r w:rsidR="009D2A9C">
        <w:rPr>
          <w:rFonts w:ascii="Times New Roman" w:eastAsia="Times New Roman" w:hAnsi="Times New Roman" w:cs="Times New Roman"/>
          <w:sz w:val="28"/>
          <w:szCs w:val="28"/>
          <w:lang w:val="uk-UA" w:eastAsia="ru-RU"/>
        </w:rPr>
        <w:t xml:space="preserve">через власну внутрішню динаміку </w:t>
      </w:r>
      <w:r w:rsidR="00931B26" w:rsidRPr="009D2A9C">
        <w:rPr>
          <w:rFonts w:ascii="Times New Roman" w:hAnsi="Times New Roman" w:cs="Times New Roman"/>
          <w:sz w:val="28"/>
          <w:szCs w:val="28"/>
          <w:lang w:val="uk-UA"/>
        </w:rPr>
        <w:t>[</w:t>
      </w:r>
      <w:r w:rsidR="00476647">
        <w:rPr>
          <w:rFonts w:ascii="Times New Roman" w:hAnsi="Times New Roman" w:cs="Times New Roman"/>
          <w:sz w:val="28"/>
          <w:szCs w:val="28"/>
          <w:lang w:val="uk-UA"/>
        </w:rPr>
        <w:t>76</w:t>
      </w:r>
      <w:r w:rsidR="00931B26" w:rsidRPr="009D2A9C">
        <w:rPr>
          <w:rFonts w:ascii="Times New Roman" w:hAnsi="Times New Roman" w:cs="Times New Roman"/>
          <w:sz w:val="28"/>
          <w:szCs w:val="28"/>
          <w:lang w:val="uk-UA"/>
        </w:rPr>
        <w:t>]</w:t>
      </w:r>
      <w:r w:rsidRPr="00040A31">
        <w:rPr>
          <w:rFonts w:ascii="Times New Roman" w:hAnsi="Times New Roman" w:cs="Times New Roman"/>
          <w:sz w:val="28"/>
          <w:szCs w:val="28"/>
          <w:lang w:val="uk-UA"/>
        </w:rPr>
        <w:t>.</w:t>
      </w:r>
    </w:p>
    <w:p w:rsidR="00CA39B9" w:rsidRDefault="009E7B0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Іконічні (візуальні) </w:t>
      </w:r>
      <w:r w:rsidR="00CA39B9">
        <w:rPr>
          <w:rFonts w:ascii="Times New Roman" w:hAnsi="Times New Roman" w:cs="Times New Roman"/>
          <w:sz w:val="28"/>
          <w:szCs w:val="28"/>
          <w:lang w:val="uk-UA"/>
        </w:rPr>
        <w:t xml:space="preserve">знаки, на думку Ю. Лотмана, мають </w:t>
      </w:r>
      <w:r w:rsidR="0070711C">
        <w:rPr>
          <w:rFonts w:ascii="Times New Roman" w:hAnsi="Times New Roman" w:cs="Times New Roman"/>
          <w:sz w:val="28"/>
          <w:szCs w:val="28"/>
          <w:lang w:val="uk-UA"/>
        </w:rPr>
        <w:t xml:space="preserve">перевагу над знаками </w:t>
      </w:r>
      <w:r>
        <w:rPr>
          <w:rFonts w:ascii="Times New Roman" w:hAnsi="Times New Roman" w:cs="Times New Roman"/>
          <w:sz w:val="28"/>
          <w:szCs w:val="28"/>
          <w:lang w:val="uk-UA"/>
        </w:rPr>
        <w:t xml:space="preserve">умовними (слово) </w:t>
      </w:r>
      <w:r w:rsidR="0070711C">
        <w:rPr>
          <w:rFonts w:ascii="Times New Roman" w:hAnsi="Times New Roman" w:cs="Times New Roman"/>
          <w:sz w:val="28"/>
          <w:szCs w:val="28"/>
          <w:lang w:val="uk-UA"/>
        </w:rPr>
        <w:t>у тому сенсі, що</w:t>
      </w:r>
      <w:r w:rsidR="00CA39B9" w:rsidRPr="0070711C">
        <w:rPr>
          <w:rFonts w:ascii="Times New Roman" w:hAnsi="Times New Roman" w:cs="Times New Roman"/>
          <w:sz w:val="28"/>
          <w:szCs w:val="28"/>
          <w:lang w:val="uk-UA"/>
        </w:rPr>
        <w:t xml:space="preserve"> </w:t>
      </w:r>
      <w:r w:rsidR="0070711C">
        <w:rPr>
          <w:rFonts w:ascii="Times New Roman" w:hAnsi="Times New Roman" w:cs="Times New Roman"/>
          <w:sz w:val="28"/>
          <w:szCs w:val="28"/>
          <w:lang w:val="uk-UA"/>
        </w:rPr>
        <w:t xml:space="preserve">маючи на увазі зовнішню, наочну </w:t>
      </w:r>
      <w:r w:rsidR="0070711C">
        <w:rPr>
          <w:rFonts w:ascii="Times New Roman" w:hAnsi="Times New Roman" w:cs="Times New Roman"/>
          <w:sz w:val="28"/>
          <w:szCs w:val="28"/>
          <w:lang w:val="uk-UA"/>
        </w:rPr>
        <w:lastRenderedPageBreak/>
        <w:t>подібність між означуваним та тим, що позначає</w:t>
      </w:r>
      <w:r w:rsidR="0070711C" w:rsidRPr="0070711C">
        <w:rPr>
          <w:rFonts w:ascii="Times New Roman" w:hAnsi="Times New Roman" w:cs="Times New Roman"/>
          <w:sz w:val="28"/>
          <w:szCs w:val="28"/>
          <w:lang w:val="uk-UA"/>
        </w:rPr>
        <w:t>, структуро</w:t>
      </w:r>
      <w:r w:rsidR="0070711C">
        <w:rPr>
          <w:rFonts w:ascii="Times New Roman" w:hAnsi="Times New Roman" w:cs="Times New Roman"/>
          <w:sz w:val="28"/>
          <w:szCs w:val="28"/>
          <w:lang w:val="uk-UA"/>
        </w:rPr>
        <w:t>ю</w:t>
      </w:r>
      <w:r w:rsidR="0070711C" w:rsidRPr="0070711C">
        <w:rPr>
          <w:rFonts w:ascii="Times New Roman" w:hAnsi="Times New Roman" w:cs="Times New Roman"/>
          <w:sz w:val="28"/>
          <w:szCs w:val="28"/>
          <w:lang w:val="uk-UA"/>
        </w:rPr>
        <w:t xml:space="preserve"> знак</w:t>
      </w:r>
      <w:r w:rsidR="0070711C">
        <w:rPr>
          <w:rFonts w:ascii="Times New Roman" w:hAnsi="Times New Roman" w:cs="Times New Roman"/>
          <w:sz w:val="28"/>
          <w:szCs w:val="28"/>
          <w:lang w:val="uk-UA"/>
        </w:rPr>
        <w:t>у</w:t>
      </w:r>
      <w:r w:rsidR="0070711C" w:rsidRPr="0070711C">
        <w:rPr>
          <w:rFonts w:ascii="Times New Roman" w:hAnsi="Times New Roman" w:cs="Times New Roman"/>
          <w:sz w:val="28"/>
          <w:szCs w:val="28"/>
          <w:lang w:val="uk-UA"/>
        </w:rPr>
        <w:t xml:space="preserve"> </w:t>
      </w:r>
      <w:r w:rsidR="0070711C">
        <w:rPr>
          <w:rFonts w:ascii="Times New Roman" w:hAnsi="Times New Roman" w:cs="Times New Roman"/>
          <w:sz w:val="28"/>
          <w:szCs w:val="28"/>
          <w:lang w:val="uk-UA"/>
        </w:rPr>
        <w:t>та його змістом,</w:t>
      </w:r>
      <w:r w:rsidR="00CA39B9" w:rsidRPr="0070711C">
        <w:rPr>
          <w:rFonts w:ascii="Times New Roman" w:hAnsi="Times New Roman" w:cs="Times New Roman"/>
          <w:sz w:val="28"/>
          <w:szCs w:val="28"/>
          <w:lang w:val="uk-UA"/>
        </w:rPr>
        <w:t xml:space="preserve"> </w:t>
      </w:r>
      <w:r w:rsidR="0070711C">
        <w:rPr>
          <w:rFonts w:ascii="Times New Roman" w:hAnsi="Times New Roman" w:cs="Times New Roman"/>
          <w:sz w:val="28"/>
          <w:szCs w:val="28"/>
          <w:lang w:val="uk-UA"/>
        </w:rPr>
        <w:t>в</w:t>
      </w:r>
      <w:r w:rsidR="00CA39B9" w:rsidRPr="0070711C">
        <w:rPr>
          <w:rFonts w:ascii="Times New Roman" w:hAnsi="Times New Roman" w:cs="Times New Roman"/>
          <w:sz w:val="28"/>
          <w:szCs w:val="28"/>
          <w:lang w:val="uk-UA"/>
        </w:rPr>
        <w:t xml:space="preserve">они не </w:t>
      </w:r>
      <w:r w:rsidR="0070711C">
        <w:rPr>
          <w:rFonts w:ascii="Times New Roman" w:hAnsi="Times New Roman" w:cs="Times New Roman"/>
          <w:sz w:val="28"/>
          <w:szCs w:val="28"/>
          <w:lang w:val="uk-UA"/>
        </w:rPr>
        <w:t>по</w:t>
      </w:r>
      <w:r w:rsidR="00CA39B9" w:rsidRPr="0070711C">
        <w:rPr>
          <w:rFonts w:ascii="Times New Roman" w:hAnsi="Times New Roman" w:cs="Times New Roman"/>
          <w:sz w:val="28"/>
          <w:szCs w:val="28"/>
          <w:lang w:val="uk-UA"/>
        </w:rPr>
        <w:t>требуют</w:t>
      </w:r>
      <w:r w:rsidR="0070711C">
        <w:rPr>
          <w:rFonts w:ascii="Times New Roman" w:hAnsi="Times New Roman" w:cs="Times New Roman"/>
          <w:sz w:val="28"/>
          <w:szCs w:val="28"/>
          <w:lang w:val="uk-UA"/>
        </w:rPr>
        <w:t>ь</w:t>
      </w:r>
      <w:r w:rsidR="00CA39B9" w:rsidRPr="0070711C">
        <w:rPr>
          <w:rFonts w:ascii="Times New Roman" w:hAnsi="Times New Roman" w:cs="Times New Roman"/>
          <w:sz w:val="28"/>
          <w:szCs w:val="28"/>
          <w:lang w:val="uk-UA"/>
        </w:rPr>
        <w:t xml:space="preserve"> для </w:t>
      </w:r>
      <w:r w:rsidR="0070711C">
        <w:rPr>
          <w:rFonts w:ascii="Times New Roman" w:hAnsi="Times New Roman" w:cs="Times New Roman"/>
          <w:sz w:val="28"/>
          <w:szCs w:val="28"/>
          <w:lang w:val="uk-UA"/>
        </w:rPr>
        <w:t xml:space="preserve">осягнення </w:t>
      </w:r>
      <w:r w:rsidR="00CA39B9" w:rsidRPr="0070711C">
        <w:rPr>
          <w:rFonts w:ascii="Times New Roman" w:hAnsi="Times New Roman" w:cs="Times New Roman"/>
          <w:sz w:val="28"/>
          <w:szCs w:val="28"/>
          <w:lang w:val="uk-UA"/>
        </w:rPr>
        <w:t>с</w:t>
      </w:r>
      <w:r w:rsidR="0070711C">
        <w:rPr>
          <w:rFonts w:ascii="Times New Roman" w:hAnsi="Times New Roman" w:cs="Times New Roman"/>
          <w:sz w:val="28"/>
          <w:szCs w:val="28"/>
          <w:lang w:val="uk-UA"/>
        </w:rPr>
        <w:t>кладних</w:t>
      </w:r>
      <w:r w:rsidR="0070711C" w:rsidRPr="0070711C">
        <w:rPr>
          <w:rFonts w:ascii="Times New Roman" w:hAnsi="Times New Roman" w:cs="Times New Roman"/>
          <w:sz w:val="28"/>
          <w:szCs w:val="28"/>
          <w:lang w:val="uk-UA"/>
        </w:rPr>
        <w:t xml:space="preserve"> код</w:t>
      </w:r>
      <w:r w:rsidR="0070711C">
        <w:rPr>
          <w:rFonts w:ascii="Times New Roman" w:hAnsi="Times New Roman" w:cs="Times New Roman"/>
          <w:sz w:val="28"/>
          <w:szCs w:val="28"/>
          <w:lang w:val="uk-UA"/>
        </w:rPr>
        <w:t>і</w:t>
      </w:r>
      <w:r w:rsidR="0070711C" w:rsidRPr="0070711C">
        <w:rPr>
          <w:rFonts w:ascii="Times New Roman" w:hAnsi="Times New Roman" w:cs="Times New Roman"/>
          <w:sz w:val="28"/>
          <w:szCs w:val="28"/>
          <w:lang w:val="uk-UA"/>
        </w:rPr>
        <w:t>в (на</w:t>
      </w:r>
      <w:r w:rsidR="0070711C">
        <w:rPr>
          <w:rFonts w:ascii="Times New Roman" w:hAnsi="Times New Roman" w:cs="Times New Roman"/>
          <w:sz w:val="28"/>
          <w:szCs w:val="28"/>
          <w:lang w:val="uk-UA"/>
        </w:rPr>
        <w:t>ї</w:t>
      </w:r>
      <w:r w:rsidR="00CA39B9" w:rsidRPr="0070711C">
        <w:rPr>
          <w:rFonts w:ascii="Times New Roman" w:hAnsi="Times New Roman" w:cs="Times New Roman"/>
          <w:sz w:val="28"/>
          <w:szCs w:val="28"/>
          <w:lang w:val="uk-UA"/>
        </w:rPr>
        <w:t>вн</w:t>
      </w:r>
      <w:r w:rsidR="0070711C">
        <w:rPr>
          <w:rFonts w:ascii="Times New Roman" w:hAnsi="Times New Roman" w:cs="Times New Roman"/>
          <w:sz w:val="28"/>
          <w:szCs w:val="28"/>
          <w:lang w:val="uk-UA"/>
        </w:rPr>
        <w:t>ий</w:t>
      </w:r>
      <w:r w:rsidR="0070711C" w:rsidRPr="0070711C">
        <w:rPr>
          <w:rFonts w:ascii="Times New Roman" w:hAnsi="Times New Roman" w:cs="Times New Roman"/>
          <w:sz w:val="28"/>
          <w:szCs w:val="28"/>
          <w:lang w:val="uk-UA"/>
        </w:rPr>
        <w:t xml:space="preserve"> адресат</w:t>
      </w:r>
      <w:r w:rsidR="00CA39B9" w:rsidRPr="0070711C">
        <w:rPr>
          <w:rFonts w:ascii="Times New Roman" w:hAnsi="Times New Roman" w:cs="Times New Roman"/>
          <w:sz w:val="28"/>
          <w:szCs w:val="28"/>
          <w:lang w:val="uk-UA"/>
        </w:rPr>
        <w:t xml:space="preserve"> </w:t>
      </w:r>
      <w:r w:rsidR="0070711C">
        <w:rPr>
          <w:rFonts w:ascii="Times New Roman" w:hAnsi="Times New Roman" w:cs="Times New Roman"/>
          <w:sz w:val="28"/>
          <w:szCs w:val="28"/>
          <w:lang w:val="uk-UA"/>
        </w:rPr>
        <w:t>візуального повідомлення вважає</w:t>
      </w:r>
      <w:r w:rsidR="00CA39B9" w:rsidRPr="0070711C">
        <w:rPr>
          <w:rFonts w:ascii="Times New Roman" w:hAnsi="Times New Roman" w:cs="Times New Roman"/>
          <w:sz w:val="28"/>
          <w:szCs w:val="28"/>
          <w:lang w:val="uk-UA"/>
        </w:rPr>
        <w:t xml:space="preserve">, </w:t>
      </w:r>
      <w:r w:rsidR="0070711C">
        <w:rPr>
          <w:rFonts w:ascii="Times New Roman" w:hAnsi="Times New Roman" w:cs="Times New Roman"/>
          <w:sz w:val="28"/>
          <w:szCs w:val="28"/>
          <w:lang w:val="uk-UA"/>
        </w:rPr>
        <w:t xml:space="preserve">що він взагалі </w:t>
      </w:r>
      <w:r w:rsidR="00CA39B9" w:rsidRPr="0070711C">
        <w:rPr>
          <w:rFonts w:ascii="Times New Roman" w:hAnsi="Times New Roman" w:cs="Times New Roman"/>
          <w:sz w:val="28"/>
          <w:szCs w:val="28"/>
          <w:lang w:val="uk-UA"/>
        </w:rPr>
        <w:t xml:space="preserve">не </w:t>
      </w:r>
      <w:r w:rsidR="0070711C">
        <w:rPr>
          <w:rFonts w:ascii="Times New Roman" w:hAnsi="Times New Roman" w:cs="Times New Roman"/>
          <w:sz w:val="28"/>
          <w:szCs w:val="28"/>
          <w:lang w:val="uk-UA"/>
        </w:rPr>
        <w:t xml:space="preserve">користується у цьому випадку певним </w:t>
      </w:r>
      <w:r w:rsidR="00CA39B9" w:rsidRPr="0070711C">
        <w:rPr>
          <w:rFonts w:ascii="Times New Roman" w:hAnsi="Times New Roman" w:cs="Times New Roman"/>
          <w:sz w:val="28"/>
          <w:szCs w:val="28"/>
          <w:lang w:val="uk-UA"/>
        </w:rPr>
        <w:t>кодом)</w:t>
      </w:r>
      <w:r w:rsidR="0070711C">
        <w:rPr>
          <w:rFonts w:ascii="Times New Roman" w:hAnsi="Times New Roman" w:cs="Times New Roman"/>
          <w:sz w:val="28"/>
          <w:szCs w:val="28"/>
          <w:lang w:val="uk-UA"/>
        </w:rPr>
        <w:t xml:space="preserve"> </w:t>
      </w:r>
      <w:r w:rsidR="0070711C" w:rsidRPr="009E7B0E">
        <w:rPr>
          <w:rFonts w:ascii="Times New Roman" w:hAnsi="Times New Roman" w:cs="Times New Roman"/>
          <w:sz w:val="28"/>
          <w:szCs w:val="28"/>
          <w:lang w:val="uk-UA"/>
        </w:rPr>
        <w:t>[</w:t>
      </w:r>
      <w:r w:rsidR="00476647">
        <w:rPr>
          <w:rFonts w:ascii="Times New Roman" w:hAnsi="Times New Roman" w:cs="Times New Roman"/>
          <w:sz w:val="28"/>
          <w:szCs w:val="28"/>
          <w:lang w:val="uk-UA"/>
        </w:rPr>
        <w:t>77,</w:t>
      </w:r>
      <w:r w:rsidR="0070711C" w:rsidRPr="009E7B0E">
        <w:rPr>
          <w:rFonts w:ascii="Times New Roman" w:hAnsi="Times New Roman" w:cs="Times New Roman"/>
          <w:sz w:val="28"/>
          <w:szCs w:val="28"/>
          <w:lang w:val="uk-UA"/>
        </w:rPr>
        <w:t xml:space="preserve"> с.</w:t>
      </w:r>
      <w:r w:rsidR="003C1C7C">
        <w:rPr>
          <w:rFonts w:ascii="Times New Roman" w:hAnsi="Times New Roman" w:cs="Times New Roman"/>
          <w:sz w:val="28"/>
          <w:szCs w:val="28"/>
          <w:lang w:val="uk-UA"/>
        </w:rPr>
        <w:t xml:space="preserve"> </w:t>
      </w:r>
      <w:r w:rsidR="0070711C" w:rsidRPr="009E7B0E">
        <w:rPr>
          <w:rFonts w:ascii="Times New Roman" w:hAnsi="Times New Roman" w:cs="Times New Roman"/>
          <w:sz w:val="28"/>
          <w:szCs w:val="28"/>
          <w:lang w:val="uk-UA"/>
        </w:rPr>
        <w:t>66]</w:t>
      </w:r>
      <w:r w:rsidR="00CA39B9" w:rsidRPr="0070711C">
        <w:rPr>
          <w:rFonts w:ascii="Times New Roman" w:hAnsi="Times New Roman" w:cs="Times New Roman"/>
          <w:sz w:val="28"/>
          <w:szCs w:val="28"/>
          <w:lang w:val="uk-UA"/>
        </w:rPr>
        <w:t>.</w:t>
      </w:r>
    </w:p>
    <w:p w:rsidR="00040A31" w:rsidRDefault="006D6DC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Ю. Лотман оригінально тлумачить систему культури, де набільшої цінності</w:t>
      </w:r>
      <w:r w:rsidR="009D2A9C">
        <w:rPr>
          <w:rFonts w:ascii="Times New Roman" w:hAnsi="Times New Roman" w:cs="Times New Roman"/>
          <w:sz w:val="28"/>
          <w:szCs w:val="28"/>
          <w:lang w:val="uk-UA"/>
        </w:rPr>
        <w:t xml:space="preserve"> </w:t>
      </w:r>
      <w:r>
        <w:rPr>
          <w:rFonts w:ascii="Times New Roman" w:hAnsi="Times New Roman" w:cs="Times New Roman"/>
          <w:sz w:val="28"/>
          <w:szCs w:val="28"/>
          <w:lang w:val="uk-UA"/>
        </w:rPr>
        <w:t>набуває інформація та інформативність</w:t>
      </w:r>
      <w:r w:rsidR="009D2A9C" w:rsidRPr="009D2A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Учений розуміє </w:t>
      </w:r>
      <w:r w:rsidR="009D2A9C" w:rsidRPr="009D2A9C">
        <w:rPr>
          <w:rFonts w:ascii="Times New Roman" w:hAnsi="Times New Roman" w:cs="Times New Roman"/>
          <w:sz w:val="28"/>
          <w:szCs w:val="28"/>
          <w:lang w:val="uk-UA"/>
        </w:rPr>
        <w:t>культуру</w:t>
      </w:r>
      <w:r>
        <w:rPr>
          <w:rFonts w:ascii="Times New Roman" w:hAnsi="Times New Roman" w:cs="Times New Roman"/>
          <w:sz w:val="28"/>
          <w:szCs w:val="28"/>
          <w:lang w:val="uk-UA"/>
        </w:rPr>
        <w:t xml:space="preserve"> як пристрій, що виробляє,</w:t>
      </w:r>
      <w:r w:rsidR="009D2A9C" w:rsidRPr="009D2A9C">
        <w:rPr>
          <w:rFonts w:ascii="Times New Roman" w:hAnsi="Times New Roman" w:cs="Times New Roman"/>
          <w:sz w:val="28"/>
          <w:szCs w:val="28"/>
          <w:lang w:val="uk-UA"/>
        </w:rPr>
        <w:t xml:space="preserve"> переда</w:t>
      </w:r>
      <w:r>
        <w:rPr>
          <w:rFonts w:ascii="Times New Roman" w:hAnsi="Times New Roman" w:cs="Times New Roman"/>
          <w:sz w:val="28"/>
          <w:szCs w:val="28"/>
          <w:lang w:val="uk-UA"/>
        </w:rPr>
        <w:t>є</w:t>
      </w:r>
      <w:r w:rsidR="009D2A9C" w:rsidRPr="009D2A9C">
        <w:rPr>
          <w:rFonts w:ascii="Times New Roman" w:hAnsi="Times New Roman" w:cs="Times New Roman"/>
          <w:sz w:val="28"/>
          <w:szCs w:val="28"/>
          <w:lang w:val="uk-UA"/>
        </w:rPr>
        <w:t xml:space="preserve"> </w:t>
      </w:r>
      <w:r>
        <w:rPr>
          <w:rFonts w:ascii="Times New Roman" w:hAnsi="Times New Roman" w:cs="Times New Roman"/>
          <w:sz w:val="28"/>
          <w:szCs w:val="28"/>
          <w:lang w:val="uk-UA"/>
        </w:rPr>
        <w:t>та зберігає інформаці</w:t>
      </w:r>
      <w:r w:rsidR="009D2A9C" w:rsidRPr="009D2A9C">
        <w:rPr>
          <w:rFonts w:ascii="Times New Roman" w:hAnsi="Times New Roman" w:cs="Times New Roman"/>
          <w:sz w:val="28"/>
          <w:szCs w:val="28"/>
          <w:lang w:val="uk-UA"/>
        </w:rPr>
        <w:t xml:space="preserve">ю. </w:t>
      </w:r>
      <w:r w:rsidR="00040A31" w:rsidRPr="00040A31">
        <w:rPr>
          <w:rFonts w:ascii="Times New Roman" w:hAnsi="Times New Roman" w:cs="Times New Roman"/>
          <w:sz w:val="28"/>
          <w:szCs w:val="28"/>
          <w:lang w:val="uk-UA"/>
        </w:rPr>
        <w:t>Ю. Лотман у загальній системі культури вбачає основну роль текстів</w:t>
      </w:r>
      <w:r>
        <w:rPr>
          <w:rFonts w:ascii="Times New Roman" w:hAnsi="Times New Roman" w:cs="Times New Roman"/>
          <w:sz w:val="28"/>
          <w:szCs w:val="28"/>
          <w:lang w:val="uk-UA"/>
        </w:rPr>
        <w:t xml:space="preserve"> (кодів) </w:t>
      </w:r>
      <w:r w:rsidR="00040A31" w:rsidRPr="00040A31">
        <w:rPr>
          <w:rFonts w:ascii="Times New Roman" w:hAnsi="Times New Roman" w:cs="Times New Roman"/>
          <w:sz w:val="28"/>
          <w:szCs w:val="28"/>
          <w:lang w:val="uk-UA"/>
        </w:rPr>
        <w:t xml:space="preserve">в адекватній передачі значень та породженні нових смислів. </w:t>
      </w:r>
      <w:r>
        <w:rPr>
          <w:rFonts w:ascii="Times New Roman" w:hAnsi="Times New Roman" w:cs="Times New Roman"/>
          <w:sz w:val="28"/>
          <w:szCs w:val="28"/>
          <w:lang w:val="uk-UA"/>
        </w:rPr>
        <w:t>У розумінні ученого</w:t>
      </w:r>
      <w:r w:rsidR="003C1C7C">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6D6DC3">
        <w:rPr>
          <w:rFonts w:ascii="Times New Roman" w:hAnsi="Times New Roman" w:cs="Times New Roman"/>
          <w:sz w:val="28"/>
          <w:szCs w:val="28"/>
          <w:lang w:val="uk-UA"/>
        </w:rPr>
        <w:t xml:space="preserve">од </w:t>
      </w:r>
      <w:r>
        <w:rPr>
          <w:rFonts w:ascii="Times New Roman" w:hAnsi="Times New Roman" w:cs="Times New Roman"/>
          <w:sz w:val="28"/>
          <w:szCs w:val="28"/>
          <w:lang w:val="uk-UA"/>
        </w:rPr>
        <w:t>– і</w:t>
      </w:r>
      <w:r w:rsidRPr="006D6DC3">
        <w:rPr>
          <w:rFonts w:ascii="Times New Roman" w:hAnsi="Times New Roman" w:cs="Times New Roman"/>
          <w:sz w:val="28"/>
          <w:szCs w:val="28"/>
          <w:lang w:val="uk-UA"/>
        </w:rPr>
        <w:t>сторич</w:t>
      </w:r>
      <w:r>
        <w:rPr>
          <w:rFonts w:ascii="Times New Roman" w:hAnsi="Times New Roman" w:cs="Times New Roman"/>
          <w:sz w:val="28"/>
          <w:szCs w:val="28"/>
          <w:lang w:val="uk-UA"/>
        </w:rPr>
        <w:t>не утворення</w:t>
      </w:r>
      <w:r w:rsidRPr="006D6DC3">
        <w:rPr>
          <w:rFonts w:ascii="Times New Roman" w:hAnsi="Times New Roman" w:cs="Times New Roman"/>
          <w:sz w:val="28"/>
          <w:szCs w:val="28"/>
          <w:lang w:val="uk-UA"/>
        </w:rPr>
        <w:t>, б</w:t>
      </w:r>
      <w:r>
        <w:rPr>
          <w:rFonts w:ascii="Times New Roman" w:hAnsi="Times New Roman" w:cs="Times New Roman"/>
          <w:sz w:val="28"/>
          <w:szCs w:val="28"/>
          <w:lang w:val="uk-UA"/>
        </w:rPr>
        <w:t>ільш динамі</w:t>
      </w:r>
      <w:r w:rsidRPr="006D6DC3">
        <w:rPr>
          <w:rFonts w:ascii="Times New Roman" w:hAnsi="Times New Roman" w:cs="Times New Roman"/>
          <w:sz w:val="28"/>
          <w:szCs w:val="28"/>
          <w:lang w:val="uk-UA"/>
        </w:rPr>
        <w:t>ч</w:t>
      </w:r>
      <w:r>
        <w:rPr>
          <w:rFonts w:ascii="Times New Roman" w:hAnsi="Times New Roman" w:cs="Times New Roman"/>
          <w:sz w:val="28"/>
          <w:szCs w:val="28"/>
          <w:lang w:val="uk-UA"/>
        </w:rPr>
        <w:t>не</w:t>
      </w:r>
      <w:r w:rsidRPr="006D6DC3">
        <w:rPr>
          <w:rFonts w:ascii="Times New Roman" w:hAnsi="Times New Roman" w:cs="Times New Roman"/>
          <w:sz w:val="28"/>
          <w:szCs w:val="28"/>
          <w:lang w:val="uk-UA"/>
        </w:rPr>
        <w:t>, н</w:t>
      </w:r>
      <w:r>
        <w:rPr>
          <w:rFonts w:ascii="Times New Roman" w:hAnsi="Times New Roman" w:cs="Times New Roman"/>
          <w:sz w:val="28"/>
          <w:szCs w:val="28"/>
          <w:lang w:val="uk-UA"/>
        </w:rPr>
        <w:t>іж природні мови</w:t>
      </w:r>
      <w:r w:rsidRPr="006D6DC3">
        <w:rPr>
          <w:rFonts w:ascii="Times New Roman" w:hAnsi="Times New Roman" w:cs="Times New Roman"/>
          <w:sz w:val="28"/>
          <w:szCs w:val="28"/>
          <w:lang w:val="uk-UA"/>
        </w:rPr>
        <w:t>. К</w:t>
      </w:r>
      <w:r>
        <w:rPr>
          <w:rFonts w:ascii="Times New Roman" w:hAnsi="Times New Roman" w:cs="Times New Roman"/>
          <w:sz w:val="28"/>
          <w:szCs w:val="28"/>
          <w:lang w:val="uk-UA"/>
        </w:rPr>
        <w:t>ожна культура на певному етапі характеризує</w:t>
      </w:r>
      <w:r w:rsidRPr="006D6DC3">
        <w:rPr>
          <w:rFonts w:ascii="Times New Roman" w:hAnsi="Times New Roman" w:cs="Times New Roman"/>
          <w:sz w:val="28"/>
          <w:szCs w:val="28"/>
          <w:lang w:val="uk-UA"/>
        </w:rPr>
        <w:t>т</w:t>
      </w:r>
      <w:r>
        <w:rPr>
          <w:rFonts w:ascii="Times New Roman" w:hAnsi="Times New Roman" w:cs="Times New Roman"/>
          <w:sz w:val="28"/>
          <w:szCs w:val="28"/>
          <w:lang w:val="uk-UA"/>
        </w:rPr>
        <w:t>ь</w:t>
      </w:r>
      <w:r w:rsidRPr="006D6DC3">
        <w:rPr>
          <w:rFonts w:ascii="Times New Roman" w:hAnsi="Times New Roman" w:cs="Times New Roman"/>
          <w:sz w:val="28"/>
          <w:szCs w:val="28"/>
          <w:lang w:val="uk-UA"/>
        </w:rPr>
        <w:t xml:space="preserve">ся </w:t>
      </w:r>
      <w:r>
        <w:rPr>
          <w:rFonts w:ascii="Times New Roman" w:hAnsi="Times New Roman" w:cs="Times New Roman"/>
          <w:sz w:val="28"/>
          <w:szCs w:val="28"/>
          <w:lang w:val="uk-UA"/>
        </w:rPr>
        <w:t>певною системою кодів. Лише</w:t>
      </w:r>
      <w:r w:rsidRPr="006D6DC3">
        <w:rPr>
          <w:rFonts w:ascii="Times New Roman" w:hAnsi="Times New Roman" w:cs="Times New Roman"/>
          <w:sz w:val="28"/>
          <w:szCs w:val="28"/>
          <w:lang w:val="uk-UA"/>
        </w:rPr>
        <w:t xml:space="preserve"> </w:t>
      </w:r>
      <w:r>
        <w:rPr>
          <w:rFonts w:ascii="Times New Roman" w:hAnsi="Times New Roman" w:cs="Times New Roman"/>
          <w:sz w:val="28"/>
          <w:szCs w:val="28"/>
          <w:lang w:val="uk-UA"/>
        </w:rPr>
        <w:t>володіючи значущими</w:t>
      </w:r>
      <w:r w:rsidRPr="006D6DC3">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цієї культури</w:t>
      </w:r>
      <w:r w:rsidRPr="006D6DC3">
        <w:rPr>
          <w:rFonts w:ascii="Times New Roman" w:hAnsi="Times New Roman" w:cs="Times New Roman"/>
          <w:sz w:val="28"/>
          <w:szCs w:val="28"/>
          <w:lang w:val="uk-UA"/>
        </w:rPr>
        <w:t xml:space="preserve"> кодами, </w:t>
      </w:r>
      <w:r>
        <w:rPr>
          <w:rFonts w:ascii="Times New Roman" w:hAnsi="Times New Roman" w:cs="Times New Roman"/>
          <w:sz w:val="28"/>
          <w:szCs w:val="28"/>
          <w:lang w:val="uk-UA"/>
        </w:rPr>
        <w:t xml:space="preserve">індивід </w:t>
      </w:r>
      <w:r w:rsidRPr="006D6DC3">
        <w:rPr>
          <w:rFonts w:ascii="Times New Roman" w:hAnsi="Times New Roman" w:cs="Times New Roman"/>
          <w:sz w:val="28"/>
          <w:szCs w:val="28"/>
          <w:lang w:val="uk-UA"/>
        </w:rPr>
        <w:t>культурн</w:t>
      </w:r>
      <w:r>
        <w:rPr>
          <w:rFonts w:ascii="Times New Roman" w:hAnsi="Times New Roman" w:cs="Times New Roman"/>
          <w:sz w:val="28"/>
          <w:szCs w:val="28"/>
          <w:lang w:val="uk-UA"/>
        </w:rPr>
        <w:t>ої спільноти</w:t>
      </w:r>
      <w:r w:rsidRPr="006D6DC3">
        <w:rPr>
          <w:rFonts w:ascii="Times New Roman" w:hAnsi="Times New Roman" w:cs="Times New Roman"/>
          <w:sz w:val="28"/>
          <w:szCs w:val="28"/>
          <w:lang w:val="uk-UA"/>
        </w:rPr>
        <w:t xml:space="preserve"> </w:t>
      </w:r>
      <w:r>
        <w:rPr>
          <w:rFonts w:ascii="Times New Roman" w:hAnsi="Times New Roman" w:cs="Times New Roman"/>
          <w:sz w:val="28"/>
          <w:szCs w:val="28"/>
          <w:lang w:val="uk-UA"/>
        </w:rPr>
        <w:t>здатен творити й розуміти культурні тексти</w:t>
      </w:r>
      <w:r w:rsidRPr="006D6DC3">
        <w:rPr>
          <w:rFonts w:ascii="Times New Roman" w:hAnsi="Times New Roman" w:cs="Times New Roman"/>
          <w:sz w:val="28"/>
          <w:szCs w:val="28"/>
          <w:lang w:val="uk-UA"/>
        </w:rPr>
        <w:t>.</w:t>
      </w:r>
    </w:p>
    <w:p w:rsidR="007675D2" w:rsidRPr="007675D2" w:rsidRDefault="007675D2" w:rsidP="00461902">
      <w:pPr>
        <w:spacing w:after="0"/>
        <w:ind w:firstLine="709"/>
        <w:jc w:val="both"/>
        <w:rPr>
          <w:rFonts w:ascii="Times New Roman" w:hAnsi="Times New Roman" w:cs="Times New Roman"/>
          <w:sz w:val="28"/>
          <w:szCs w:val="28"/>
          <w:lang w:val="uk-UA"/>
        </w:rPr>
      </w:pPr>
      <w:r w:rsidRPr="007675D2">
        <w:rPr>
          <w:rFonts w:ascii="Times New Roman" w:hAnsi="Times New Roman" w:cs="Times New Roman"/>
          <w:sz w:val="28"/>
          <w:szCs w:val="28"/>
          <w:lang w:val="uk-UA"/>
        </w:rPr>
        <w:t>Ю. Лотман виокремлював дві комунікативні моделі:</w:t>
      </w:r>
      <w:r w:rsidR="00040A31">
        <w:rPr>
          <w:rFonts w:ascii="Times New Roman" w:hAnsi="Times New Roman" w:cs="Times New Roman"/>
          <w:sz w:val="28"/>
          <w:szCs w:val="28"/>
          <w:lang w:val="uk-UA"/>
        </w:rPr>
        <w:t xml:space="preserve"> </w:t>
      </w:r>
      <w:r w:rsidR="00040A31" w:rsidRPr="00040A31">
        <w:rPr>
          <w:rFonts w:ascii="Times New Roman" w:hAnsi="Times New Roman" w:cs="Times New Roman"/>
          <w:sz w:val="28"/>
          <w:szCs w:val="28"/>
        </w:rPr>
        <w:t>“</w:t>
      </w:r>
      <w:r w:rsidR="00040A31">
        <w:rPr>
          <w:rFonts w:ascii="Times New Roman" w:hAnsi="Times New Roman" w:cs="Times New Roman"/>
          <w:sz w:val="28"/>
          <w:szCs w:val="28"/>
          <w:lang w:val="uk-UA"/>
        </w:rPr>
        <w:t>Я – ВІН</w:t>
      </w:r>
      <w:r w:rsidR="00040A31" w:rsidRPr="00040A31">
        <w:rPr>
          <w:rFonts w:ascii="Times New Roman" w:hAnsi="Times New Roman" w:cs="Times New Roman"/>
          <w:sz w:val="28"/>
          <w:szCs w:val="28"/>
        </w:rPr>
        <w:t>”</w:t>
      </w:r>
      <w:r w:rsidR="00040A31">
        <w:rPr>
          <w:rFonts w:ascii="Times New Roman" w:hAnsi="Times New Roman" w:cs="Times New Roman"/>
          <w:sz w:val="28"/>
          <w:szCs w:val="28"/>
          <w:lang w:val="uk-UA"/>
        </w:rPr>
        <w:t xml:space="preserve">; </w:t>
      </w:r>
      <w:r w:rsidR="00040A31" w:rsidRPr="00040A31">
        <w:rPr>
          <w:rFonts w:ascii="Times New Roman" w:hAnsi="Times New Roman" w:cs="Times New Roman"/>
          <w:sz w:val="28"/>
          <w:szCs w:val="28"/>
        </w:rPr>
        <w:t>“</w:t>
      </w:r>
      <w:r w:rsidR="00040A31">
        <w:rPr>
          <w:rFonts w:ascii="Times New Roman" w:hAnsi="Times New Roman" w:cs="Times New Roman"/>
          <w:sz w:val="28"/>
          <w:szCs w:val="28"/>
          <w:lang w:val="uk-UA"/>
        </w:rPr>
        <w:t>Я – Я</w:t>
      </w:r>
      <w:r w:rsidR="00040A31" w:rsidRPr="00040A31">
        <w:rPr>
          <w:rFonts w:ascii="Times New Roman" w:hAnsi="Times New Roman" w:cs="Times New Roman"/>
          <w:sz w:val="28"/>
          <w:szCs w:val="28"/>
        </w:rPr>
        <w:t>”</w:t>
      </w:r>
      <w:r w:rsidRPr="007675D2">
        <w:rPr>
          <w:rFonts w:ascii="Times New Roman" w:hAnsi="Times New Roman" w:cs="Times New Roman"/>
          <w:sz w:val="28"/>
          <w:szCs w:val="28"/>
          <w:lang w:val="uk-UA"/>
        </w:rPr>
        <w:t>.</w:t>
      </w:r>
    </w:p>
    <w:p w:rsidR="007675D2" w:rsidRPr="00376B3D" w:rsidRDefault="007675D2" w:rsidP="00461902">
      <w:pPr>
        <w:spacing w:after="0"/>
        <w:ind w:firstLine="709"/>
        <w:jc w:val="both"/>
        <w:rPr>
          <w:rFonts w:ascii="Times New Roman" w:hAnsi="Times New Roman" w:cs="Times New Roman"/>
          <w:sz w:val="28"/>
          <w:szCs w:val="28"/>
          <w:lang w:val="uk-UA"/>
        </w:rPr>
      </w:pPr>
      <w:r w:rsidRPr="007675D2">
        <w:rPr>
          <w:rFonts w:ascii="Times New Roman" w:hAnsi="Times New Roman" w:cs="Times New Roman"/>
          <w:sz w:val="28"/>
          <w:szCs w:val="28"/>
          <w:lang w:val="uk-UA"/>
        </w:rPr>
        <w:t>У першому випадку він наголошує на активному і пасивному видах споживання інформації.</w:t>
      </w:r>
      <w:r w:rsidR="00040A31">
        <w:rPr>
          <w:rFonts w:ascii="Times New Roman" w:hAnsi="Times New Roman" w:cs="Times New Roman"/>
          <w:sz w:val="28"/>
          <w:szCs w:val="28"/>
          <w:lang w:val="uk-UA"/>
        </w:rPr>
        <w:t xml:space="preserve"> </w:t>
      </w:r>
      <w:r w:rsidRPr="007675D2">
        <w:rPr>
          <w:rFonts w:ascii="Times New Roman" w:hAnsi="Times New Roman" w:cs="Times New Roman"/>
          <w:sz w:val="28"/>
          <w:szCs w:val="28"/>
          <w:lang w:val="uk-UA"/>
        </w:rPr>
        <w:t>У другому випадку модель називається ним автокомунікацією, коли повідомлення набуває нового змісту (перекодовується за новим кодом).</w:t>
      </w:r>
      <w:r w:rsidR="00040A31">
        <w:rPr>
          <w:rFonts w:ascii="Times New Roman" w:hAnsi="Times New Roman" w:cs="Times New Roman"/>
          <w:sz w:val="28"/>
          <w:szCs w:val="28"/>
          <w:lang w:val="uk-UA"/>
        </w:rPr>
        <w:t xml:space="preserve"> </w:t>
      </w:r>
      <w:r w:rsidRPr="007675D2">
        <w:rPr>
          <w:rFonts w:ascii="Times New Roman" w:hAnsi="Times New Roman" w:cs="Times New Roman"/>
          <w:sz w:val="28"/>
          <w:szCs w:val="28"/>
          <w:lang w:val="uk-UA"/>
        </w:rPr>
        <w:t>Передача повідомлення самому собі виглядає як перебудова особистості.</w:t>
      </w:r>
      <w:r w:rsidR="00376B3D" w:rsidRPr="00CF132D">
        <w:rPr>
          <w:rFonts w:ascii="Times New Roman" w:hAnsi="Times New Roman" w:cs="Times New Roman"/>
          <w:sz w:val="28"/>
          <w:szCs w:val="28"/>
          <w:lang w:val="uk-UA"/>
        </w:rPr>
        <w:t xml:space="preserve"> </w:t>
      </w:r>
      <w:r w:rsidR="00376B3D">
        <w:rPr>
          <w:rFonts w:ascii="Times New Roman" w:hAnsi="Times New Roman" w:cs="Times New Roman"/>
          <w:sz w:val="28"/>
          <w:szCs w:val="28"/>
          <w:lang w:val="uk-UA"/>
        </w:rPr>
        <w:t xml:space="preserve">Приміром, людина один і той же кінофільм у різні свої вікові періоди сприймає й розуміє по-різному, накладаючи різний життєвий досвід, емоційний стан та культурний контекст. </w:t>
      </w:r>
    </w:p>
    <w:p w:rsidR="00A817CB" w:rsidRDefault="00376B3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Людство винайшло різні способи трансляції культурної інформації, у тому числі й через слово. Однак Умберто Еко вказував</w:t>
      </w:r>
      <w:r w:rsidR="00B1206E" w:rsidRPr="00B1206E">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те, що зв’язок між словом і тим, що воно позначає, умовний і не мотивований </w:t>
      </w:r>
      <w:r w:rsidR="00A817CB">
        <w:rPr>
          <w:rFonts w:ascii="Times New Roman" w:hAnsi="Times New Roman" w:cs="Times New Roman"/>
          <w:sz w:val="28"/>
          <w:szCs w:val="28"/>
          <w:lang w:val="uk-UA"/>
        </w:rPr>
        <w:t>природною сутністю предмета/явища/події, а отже, не може бути зрозумілим без спеціальної підготовки. Іміджі, що мають характеристики і функції речі, несуть ті ж смисли й уявлення безпосередньо через візуалізацію. Вербальна інформація завжди опосередкована штучними знаковими системами, візуальний факт відразу занурює нас у ситуацію і робить її зрозумілою без посередників.</w:t>
      </w:r>
      <w:r w:rsidR="002248B5">
        <w:rPr>
          <w:rFonts w:ascii="Times New Roman" w:hAnsi="Times New Roman" w:cs="Times New Roman"/>
          <w:sz w:val="28"/>
          <w:szCs w:val="28"/>
          <w:lang w:val="uk-UA"/>
        </w:rPr>
        <w:t xml:space="preserve"> У.</w:t>
      </w:r>
      <w:r w:rsidR="002A4827">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Еко наводить авторську типологію кодів: 1) природні коди</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(зоосеміотика, сигнали нюху, тактильна ком</w:t>
      </w:r>
      <w:r w:rsidR="002248B5" w:rsidRPr="002248B5">
        <w:rPr>
          <w:rFonts w:ascii="Times New Roman" w:hAnsi="Times New Roman" w:cs="Times New Roman"/>
          <w:sz w:val="28"/>
          <w:szCs w:val="28"/>
          <w:lang w:val="uk-UA"/>
        </w:rPr>
        <w:t>ун</w:t>
      </w:r>
      <w:r w:rsidR="002248B5">
        <w:rPr>
          <w:rFonts w:ascii="Times New Roman" w:hAnsi="Times New Roman" w:cs="Times New Roman"/>
          <w:sz w:val="28"/>
          <w:szCs w:val="28"/>
          <w:lang w:val="uk-UA"/>
        </w:rPr>
        <w:t>ікація, смакові коди</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2) паралінгвістика (медична семіотика, голосові показники, мови</w:t>
      </w:r>
      <w:r w:rsidR="002248B5" w:rsidRPr="002248B5">
        <w:rPr>
          <w:rFonts w:ascii="Times New Roman" w:hAnsi="Times New Roman" w:cs="Times New Roman"/>
          <w:sz w:val="28"/>
          <w:szCs w:val="28"/>
          <w:lang w:val="uk-UA"/>
        </w:rPr>
        <w:t xml:space="preserve"> свис</w:t>
      </w:r>
      <w:r w:rsidR="002248B5">
        <w:rPr>
          <w:rFonts w:ascii="Times New Roman" w:hAnsi="Times New Roman" w:cs="Times New Roman"/>
          <w:sz w:val="28"/>
          <w:szCs w:val="28"/>
          <w:lang w:val="uk-UA"/>
        </w:rPr>
        <w:t>ту й</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барабана); 3) кінесика й просеміка; 4) музичні коди (фо</w:t>
      </w:r>
      <w:r w:rsidR="002A4827">
        <w:rPr>
          <w:rFonts w:ascii="Times New Roman" w:hAnsi="Times New Roman" w:cs="Times New Roman"/>
          <w:sz w:val="28"/>
          <w:szCs w:val="28"/>
          <w:lang w:val="uk-UA"/>
        </w:rPr>
        <w:t>рмалізовані</w:t>
      </w:r>
      <w:r w:rsidR="002248B5">
        <w:rPr>
          <w:rFonts w:ascii="Times New Roman" w:hAnsi="Times New Roman" w:cs="Times New Roman"/>
          <w:sz w:val="28"/>
          <w:szCs w:val="28"/>
          <w:lang w:val="uk-UA"/>
        </w:rPr>
        <w:t xml:space="preserve"> семіотики; стилістичні конотації, конотативні та денотативні системи);</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5) формалізовані мови; 6) писемні мови, невідомі азбуки, секретні коди</w:t>
      </w:r>
      <w:r w:rsidR="002248B5" w:rsidRPr="002248B5">
        <w:rPr>
          <w:rFonts w:ascii="Times New Roman" w:hAnsi="Times New Roman" w:cs="Times New Roman"/>
          <w:sz w:val="28"/>
          <w:szCs w:val="28"/>
          <w:lang w:val="uk-UA"/>
        </w:rPr>
        <w:t>;</w:t>
      </w:r>
      <w:r w:rsidR="002248B5" w:rsidRPr="002248B5">
        <w:rPr>
          <w:lang w:val="uk-UA"/>
        </w:rPr>
        <w:t xml:space="preserve"> </w:t>
      </w:r>
      <w:r w:rsidR="002248B5">
        <w:rPr>
          <w:rFonts w:ascii="Times New Roman" w:hAnsi="Times New Roman" w:cs="Times New Roman"/>
          <w:sz w:val="28"/>
          <w:szCs w:val="28"/>
          <w:lang w:val="uk-UA"/>
        </w:rPr>
        <w:t>7) природні мови; 8) візуальні комунікації (сигналетика; хроматичні системи; одяг</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візуально-вербальні системи</w:t>
      </w:r>
      <w:r w:rsidR="002248B5" w:rsidRPr="002248B5">
        <w:rPr>
          <w:rFonts w:ascii="Times New Roman" w:hAnsi="Times New Roman" w:cs="Times New Roman"/>
          <w:sz w:val="28"/>
          <w:szCs w:val="28"/>
          <w:lang w:val="uk-UA"/>
        </w:rPr>
        <w:t>); 9)</w:t>
      </w:r>
      <w:r w:rsidR="002248B5">
        <w:rPr>
          <w:rFonts w:ascii="Times New Roman" w:hAnsi="Times New Roman" w:cs="Times New Roman"/>
          <w:sz w:val="28"/>
          <w:szCs w:val="28"/>
          <w:lang w:val="uk-UA"/>
        </w:rPr>
        <w:t xml:space="preserve"> семантика; 10) структура сюжету; 11) культурні коди (е</w:t>
      </w:r>
      <w:r w:rsidR="002248B5" w:rsidRPr="002248B5">
        <w:rPr>
          <w:rFonts w:ascii="Times New Roman" w:hAnsi="Times New Roman" w:cs="Times New Roman"/>
          <w:sz w:val="28"/>
          <w:szCs w:val="28"/>
          <w:lang w:val="uk-UA"/>
        </w:rPr>
        <w:t>тикет; систем</w:t>
      </w:r>
      <w:r w:rsidR="002248B5">
        <w:rPr>
          <w:rFonts w:ascii="Times New Roman" w:hAnsi="Times New Roman" w:cs="Times New Roman"/>
          <w:sz w:val="28"/>
          <w:szCs w:val="28"/>
          <w:lang w:val="uk-UA"/>
        </w:rPr>
        <w:t xml:space="preserve">ы моделювання світу; типологія культур; моделі социальної </w:t>
      </w:r>
      <w:r w:rsidR="002248B5">
        <w:rPr>
          <w:rFonts w:ascii="Times New Roman" w:hAnsi="Times New Roman" w:cs="Times New Roman"/>
          <w:sz w:val="28"/>
          <w:szCs w:val="28"/>
          <w:lang w:val="uk-UA"/>
        </w:rPr>
        <w:lastRenderedPageBreak/>
        <w:t>организациї</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12) естетичні коди; 13) масові комунікації; 14) риторичні й ідеологічні</w:t>
      </w:r>
      <w:r w:rsidR="002248B5" w:rsidRPr="002248B5">
        <w:rPr>
          <w:rFonts w:ascii="Times New Roman" w:hAnsi="Times New Roman" w:cs="Times New Roman"/>
          <w:sz w:val="28"/>
          <w:szCs w:val="28"/>
          <w:lang w:val="uk-UA"/>
        </w:rPr>
        <w:t xml:space="preserve"> </w:t>
      </w:r>
      <w:r w:rsidR="002248B5">
        <w:rPr>
          <w:rFonts w:ascii="Times New Roman" w:hAnsi="Times New Roman" w:cs="Times New Roman"/>
          <w:sz w:val="28"/>
          <w:szCs w:val="28"/>
          <w:lang w:val="uk-UA"/>
        </w:rPr>
        <w:t>коди</w:t>
      </w:r>
      <w:r w:rsidR="004C79BF">
        <w:rPr>
          <w:rFonts w:ascii="Times New Roman" w:hAnsi="Times New Roman" w:cs="Times New Roman"/>
          <w:sz w:val="28"/>
          <w:szCs w:val="28"/>
          <w:lang w:val="uk-UA"/>
        </w:rPr>
        <w:t xml:space="preserve"> </w:t>
      </w:r>
      <w:r w:rsidR="004C79BF" w:rsidRPr="004C79BF">
        <w:rPr>
          <w:rFonts w:ascii="Times New Roman" w:hAnsi="Times New Roman" w:cs="Times New Roman"/>
          <w:sz w:val="28"/>
          <w:szCs w:val="28"/>
          <w:lang w:val="uk-UA"/>
        </w:rPr>
        <w:t>[</w:t>
      </w:r>
      <w:r w:rsidR="003C1C7C">
        <w:rPr>
          <w:rFonts w:ascii="Times New Roman" w:hAnsi="Times New Roman" w:cs="Times New Roman"/>
          <w:sz w:val="28"/>
          <w:szCs w:val="28"/>
          <w:lang w:val="uk-UA"/>
        </w:rPr>
        <w:t>164</w:t>
      </w:r>
      <w:r w:rsidR="004C79BF" w:rsidRPr="004C79BF">
        <w:rPr>
          <w:rFonts w:ascii="Times New Roman" w:hAnsi="Times New Roman" w:cs="Times New Roman"/>
          <w:sz w:val="28"/>
          <w:szCs w:val="28"/>
          <w:lang w:val="uk-UA"/>
        </w:rPr>
        <w:t>]</w:t>
      </w:r>
      <w:r w:rsidR="002248B5">
        <w:rPr>
          <w:rFonts w:ascii="Times New Roman" w:hAnsi="Times New Roman" w:cs="Times New Roman"/>
          <w:sz w:val="28"/>
          <w:szCs w:val="28"/>
          <w:lang w:val="uk-UA"/>
        </w:rPr>
        <w:t>.</w:t>
      </w:r>
    </w:p>
    <w:p w:rsidR="00CF4099" w:rsidRDefault="00CF40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Людина </w:t>
      </w:r>
      <w:r w:rsidR="0073637E">
        <w:rPr>
          <w:rFonts w:ascii="Times New Roman" w:hAnsi="Times New Roman" w:cs="Times New Roman"/>
          <w:sz w:val="28"/>
          <w:szCs w:val="28"/>
          <w:lang w:val="uk-UA"/>
        </w:rPr>
        <w:t>постійно створює</w:t>
      </w:r>
      <w:r>
        <w:rPr>
          <w:rFonts w:ascii="Times New Roman" w:hAnsi="Times New Roman" w:cs="Times New Roman"/>
          <w:sz w:val="28"/>
          <w:szCs w:val="28"/>
          <w:lang w:val="uk-UA"/>
        </w:rPr>
        <w:t xml:space="preserve"> достатньо виразні знаки, які просто неможливо не прочитати. </w:t>
      </w:r>
      <w:r w:rsidR="003F04EE">
        <w:rPr>
          <w:rFonts w:ascii="Times New Roman" w:hAnsi="Times New Roman" w:cs="Times New Roman"/>
          <w:sz w:val="28"/>
          <w:szCs w:val="28"/>
          <w:lang w:val="uk-UA"/>
        </w:rPr>
        <w:t>У подальшому ці знаки стають надбанням масової свідомості та поведінки. Процес формування іміджу виглядає як відповідальний акт культурно-адресованих зусиль, оскільки завжди існує контроль культурної моделі над створенням культурно-історичної епохи. Усі елементи одягу, традиційні поведінка та ритуали є семіотичними текстами, що зрозумілі аудиторії, яка належить до однієї культури. У соціальному просторі відбувається постійний процес створення (маніфестації), затвердження (легітимація), зміни (трансформації) й трансляції змістів. Імідж</w:t>
      </w:r>
      <w:r w:rsidR="0073637E">
        <w:rPr>
          <w:rFonts w:ascii="Times New Roman" w:hAnsi="Times New Roman" w:cs="Times New Roman"/>
          <w:sz w:val="28"/>
          <w:szCs w:val="28"/>
          <w:lang w:val="uk-UA"/>
        </w:rPr>
        <w:t xml:space="preserve"> у цій процесуальній парадигмі відіграє найважливішу роль. </w:t>
      </w:r>
    </w:p>
    <w:p w:rsidR="009B738A" w:rsidRPr="00C41259" w:rsidRDefault="00245F1C" w:rsidP="00C41259">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439FB">
        <w:rPr>
          <w:rFonts w:ascii="Times New Roman" w:hAnsi="Times New Roman" w:cs="Times New Roman"/>
          <w:sz w:val="28"/>
          <w:szCs w:val="28"/>
          <w:lang w:val="uk-UA"/>
        </w:rPr>
        <w:t>еміотика візуального образу стає сво</w:t>
      </w:r>
      <w:r w:rsidR="00C67FCA">
        <w:rPr>
          <w:rFonts w:ascii="Times New Roman" w:hAnsi="Times New Roman" w:cs="Times New Roman"/>
          <w:sz w:val="28"/>
          <w:szCs w:val="28"/>
          <w:lang w:val="uk-UA"/>
        </w:rPr>
        <w:t>є</w:t>
      </w:r>
      <w:r w:rsidR="00B439FB">
        <w:rPr>
          <w:rFonts w:ascii="Times New Roman" w:hAnsi="Times New Roman" w:cs="Times New Roman"/>
          <w:sz w:val="28"/>
          <w:szCs w:val="28"/>
          <w:lang w:val="uk-UA"/>
        </w:rPr>
        <w:t>рідною мовою культури, де образ – це семантичний текст, поетапне осмислення якого відкриває зміст цілої знакової системи.</w:t>
      </w:r>
      <w:r w:rsidR="00B439FB" w:rsidRPr="00B439FB">
        <w:rPr>
          <w:rFonts w:ascii="Times New Roman" w:hAnsi="Times New Roman" w:cs="Times New Roman"/>
          <w:sz w:val="28"/>
          <w:szCs w:val="28"/>
          <w:lang w:val="uk-UA"/>
        </w:rPr>
        <w:t xml:space="preserve"> </w:t>
      </w:r>
      <w:r w:rsidR="00B439FB">
        <w:rPr>
          <w:rFonts w:ascii="Times New Roman" w:hAnsi="Times New Roman" w:cs="Times New Roman"/>
          <w:sz w:val="28"/>
          <w:szCs w:val="28"/>
          <w:lang w:val="uk-UA"/>
        </w:rPr>
        <w:t xml:space="preserve">Структура візуального образу настільки </w:t>
      </w:r>
      <w:r w:rsidR="00C67FCA">
        <w:rPr>
          <w:rFonts w:ascii="Times New Roman" w:hAnsi="Times New Roman" w:cs="Times New Roman"/>
          <w:sz w:val="28"/>
          <w:szCs w:val="28"/>
          <w:lang w:val="uk-UA"/>
        </w:rPr>
        <w:t>багатоманітна</w:t>
      </w:r>
      <w:r w:rsidR="009C5CED">
        <w:rPr>
          <w:rFonts w:ascii="Times New Roman" w:hAnsi="Times New Roman" w:cs="Times New Roman"/>
          <w:sz w:val="28"/>
          <w:szCs w:val="28"/>
          <w:lang w:val="uk-UA"/>
        </w:rPr>
        <w:t>,</w:t>
      </w:r>
      <w:r w:rsidR="00C67FCA">
        <w:rPr>
          <w:rFonts w:ascii="Times New Roman" w:hAnsi="Times New Roman" w:cs="Times New Roman"/>
          <w:sz w:val="28"/>
          <w:szCs w:val="28"/>
          <w:lang w:val="uk-UA"/>
        </w:rPr>
        <w:t xml:space="preserve"> осягнення його семантичного простору настільки безмежне, що дозволяє аналізувати найрізноманітніші сфери діяльності людини.</w:t>
      </w:r>
    </w:p>
    <w:p w:rsidR="00DC00CF" w:rsidRDefault="00C41259" w:rsidP="00C41259">
      <w:pPr>
        <w:spacing w:after="0"/>
        <w:ind w:left="1134" w:hanging="425"/>
        <w:jc w:val="both"/>
        <w:rPr>
          <w:rFonts w:ascii="Times New Roman" w:hAnsi="Times New Roman" w:cs="Times New Roman"/>
          <w:b/>
          <w:sz w:val="28"/>
          <w:szCs w:val="28"/>
          <w:lang w:val="uk-UA"/>
        </w:rPr>
      </w:pPr>
      <w:r>
        <w:rPr>
          <w:rFonts w:ascii="Times New Roman" w:hAnsi="Times New Roman" w:cs="Times New Roman"/>
          <w:b/>
          <w:sz w:val="28"/>
          <w:szCs w:val="28"/>
          <w:lang w:val="uk-UA"/>
        </w:rPr>
        <w:t>1.3</w:t>
      </w:r>
      <w:r w:rsidR="004C79BF" w:rsidRPr="004C79BF">
        <w:t xml:space="preserve"> </w:t>
      </w:r>
      <w:r w:rsidR="004C79BF" w:rsidRPr="004C79BF">
        <w:rPr>
          <w:rFonts w:ascii="Times New Roman" w:hAnsi="Times New Roman" w:cs="Times New Roman"/>
          <w:b/>
          <w:sz w:val="28"/>
          <w:szCs w:val="28"/>
          <w:lang w:val="uk-UA"/>
        </w:rPr>
        <w:t xml:space="preserve">Основні наукові підходи до визначення поняття </w:t>
      </w:r>
      <w:r w:rsidR="004C79BF" w:rsidRPr="004C79BF">
        <w:rPr>
          <w:rFonts w:ascii="Times New Roman" w:hAnsi="Times New Roman" w:cs="Times New Roman"/>
          <w:b/>
          <w:i/>
          <w:sz w:val="28"/>
          <w:szCs w:val="28"/>
          <w:lang w:val="uk-UA"/>
        </w:rPr>
        <w:t>імідж</w:t>
      </w:r>
      <w:r w:rsidRPr="00DC00CF">
        <w:rPr>
          <w:rFonts w:ascii="Times New Roman" w:hAnsi="Times New Roman" w:cs="Times New Roman"/>
          <w:b/>
          <w:sz w:val="28"/>
          <w:szCs w:val="28"/>
          <w:lang w:val="uk-UA"/>
        </w:rPr>
        <w:t>.</w:t>
      </w:r>
      <w:r>
        <w:rPr>
          <w:rFonts w:ascii="Times New Roman" w:hAnsi="Times New Roman" w:cs="Times New Roman"/>
          <w:b/>
          <w:sz w:val="28"/>
          <w:szCs w:val="28"/>
          <w:lang w:val="uk-UA"/>
        </w:rPr>
        <w:t xml:space="preserve"> Функціональність</w:t>
      </w:r>
      <w:r w:rsidRPr="00DC00CF">
        <w:rPr>
          <w:rFonts w:ascii="Times New Roman" w:hAnsi="Times New Roman" w:cs="Times New Roman"/>
          <w:b/>
          <w:sz w:val="28"/>
          <w:szCs w:val="28"/>
          <w:lang w:val="uk-UA"/>
        </w:rPr>
        <w:t xml:space="preserve"> іміджу</w:t>
      </w:r>
    </w:p>
    <w:p w:rsidR="00B720A7" w:rsidRDefault="00B720A7" w:rsidP="00461902">
      <w:pPr>
        <w:pStyle w:val="a3"/>
        <w:spacing w:after="0"/>
        <w:ind w:left="0" w:firstLine="709"/>
        <w:jc w:val="both"/>
        <w:rPr>
          <w:rFonts w:ascii="Times New Roman" w:hAnsi="Times New Roman" w:cs="Times New Roman"/>
          <w:sz w:val="28"/>
          <w:szCs w:val="28"/>
          <w:lang w:val="uk-UA"/>
        </w:rPr>
      </w:pPr>
      <w:r w:rsidRPr="00B720A7">
        <w:rPr>
          <w:rFonts w:ascii="Times New Roman" w:hAnsi="Times New Roman" w:cs="Times New Roman"/>
          <w:sz w:val="28"/>
          <w:szCs w:val="28"/>
          <w:lang w:val="uk-UA"/>
        </w:rPr>
        <w:t>Етимологічно слово “імідж” походить від латинс</w:t>
      </w:r>
      <w:r>
        <w:rPr>
          <w:rFonts w:ascii="Times New Roman" w:hAnsi="Times New Roman" w:cs="Times New Roman"/>
          <w:sz w:val="28"/>
          <w:szCs w:val="28"/>
          <w:lang w:val="uk-UA"/>
        </w:rPr>
        <w:t>ьких споріднених слів “imago”</w:t>
      </w:r>
      <w:r w:rsidR="005775F0" w:rsidRPr="00BD2AD1">
        <w:rPr>
          <w:rFonts w:ascii="Times New Roman" w:hAnsi="Times New Roman" w:cs="Times New Roman"/>
          <w:sz w:val="28"/>
          <w:szCs w:val="28"/>
          <w:lang w:val="uk-UA"/>
        </w:rPr>
        <w:t>/</w:t>
      </w:r>
      <w:r w:rsidR="00BD2AD1" w:rsidRPr="00BD2AD1">
        <w:rPr>
          <w:rFonts w:ascii="Times New Roman" w:hAnsi="Times New Roman" w:cs="Times New Roman"/>
          <w:sz w:val="28"/>
          <w:szCs w:val="28"/>
          <w:lang w:val="uk-UA"/>
        </w:rPr>
        <w:t>“</w:t>
      </w:r>
      <w:r w:rsidRPr="00B720A7">
        <w:rPr>
          <w:rFonts w:ascii="Times New Roman" w:hAnsi="Times New Roman" w:cs="Times New Roman"/>
          <w:sz w:val="28"/>
          <w:szCs w:val="28"/>
          <w:lang w:val="uk-UA"/>
        </w:rPr>
        <w:t xml:space="preserve">imitari” </w:t>
      </w:r>
      <w:r>
        <w:rPr>
          <w:rFonts w:ascii="Times New Roman" w:hAnsi="Times New Roman" w:cs="Times New Roman"/>
          <w:sz w:val="28"/>
          <w:szCs w:val="28"/>
          <w:lang w:val="uk-UA"/>
        </w:rPr>
        <w:t>– “образ”</w:t>
      </w:r>
      <w:r w:rsidRPr="00B720A7">
        <w:rPr>
          <w:rFonts w:ascii="Times New Roman" w:hAnsi="Times New Roman" w:cs="Times New Roman"/>
          <w:sz w:val="28"/>
          <w:szCs w:val="28"/>
          <w:lang w:val="uk-UA"/>
        </w:rPr>
        <w:t xml:space="preserve">, </w:t>
      </w:r>
      <w:r w:rsidR="005775F0" w:rsidRPr="005775F0">
        <w:rPr>
          <w:rFonts w:ascii="Times New Roman" w:hAnsi="Times New Roman" w:cs="Times New Roman"/>
          <w:sz w:val="28"/>
          <w:szCs w:val="28"/>
          <w:lang w:val="uk-UA"/>
        </w:rPr>
        <w:t>“</w:t>
      </w:r>
      <w:r w:rsidR="005775F0">
        <w:rPr>
          <w:rFonts w:ascii="Times New Roman" w:hAnsi="Times New Roman" w:cs="Times New Roman"/>
          <w:sz w:val="28"/>
          <w:szCs w:val="28"/>
          <w:lang w:val="uk-UA"/>
        </w:rPr>
        <w:t>зображення</w:t>
      </w:r>
      <w:r w:rsidR="00BD2AD1">
        <w:rPr>
          <w:rFonts w:ascii="Times New Roman" w:hAnsi="Times New Roman" w:cs="Times New Roman"/>
          <w:sz w:val="28"/>
          <w:szCs w:val="28"/>
          <w:lang w:val="uk-UA"/>
        </w:rPr>
        <w:t xml:space="preserve">” </w:t>
      </w:r>
      <w:r w:rsidR="005775F0">
        <w:rPr>
          <w:rFonts w:ascii="Times New Roman" w:hAnsi="Times New Roman" w:cs="Times New Roman"/>
          <w:sz w:val="28"/>
          <w:szCs w:val="28"/>
          <w:lang w:val="uk-UA"/>
        </w:rPr>
        <w:t>/</w:t>
      </w:r>
      <w:r w:rsidR="00BD2AD1">
        <w:rPr>
          <w:rFonts w:ascii="Times New Roman" w:hAnsi="Times New Roman" w:cs="Times New Roman"/>
          <w:sz w:val="28"/>
          <w:szCs w:val="28"/>
          <w:lang w:val="uk-UA"/>
        </w:rPr>
        <w:t xml:space="preserve"> </w:t>
      </w:r>
      <w:r w:rsidRPr="00B720A7">
        <w:rPr>
          <w:rFonts w:ascii="Times New Roman" w:hAnsi="Times New Roman" w:cs="Times New Roman"/>
          <w:sz w:val="28"/>
          <w:szCs w:val="28"/>
          <w:lang w:val="uk-UA"/>
        </w:rPr>
        <w:t>“</w:t>
      </w:r>
      <w:r>
        <w:rPr>
          <w:rFonts w:ascii="Times New Roman" w:hAnsi="Times New Roman" w:cs="Times New Roman"/>
          <w:sz w:val="28"/>
          <w:szCs w:val="28"/>
          <w:lang w:val="uk-UA"/>
        </w:rPr>
        <w:t>імітувати</w:t>
      </w:r>
      <w:r w:rsidRPr="00B720A7">
        <w:rPr>
          <w:rFonts w:ascii="Times New Roman" w:hAnsi="Times New Roman" w:cs="Times New Roman"/>
          <w:sz w:val="28"/>
          <w:szCs w:val="28"/>
          <w:lang w:val="uk-UA"/>
        </w:rPr>
        <w:t>”</w:t>
      </w:r>
      <w:r w:rsidR="005775F0">
        <w:rPr>
          <w:rFonts w:ascii="Times New Roman" w:hAnsi="Times New Roman" w:cs="Times New Roman"/>
          <w:sz w:val="28"/>
          <w:szCs w:val="28"/>
          <w:lang w:val="uk-UA"/>
        </w:rPr>
        <w:t xml:space="preserve">, </w:t>
      </w:r>
      <w:r w:rsidR="005775F0" w:rsidRPr="005775F0">
        <w:rPr>
          <w:rFonts w:ascii="Times New Roman" w:hAnsi="Times New Roman" w:cs="Times New Roman"/>
          <w:sz w:val="28"/>
          <w:szCs w:val="28"/>
          <w:lang w:val="uk-UA"/>
        </w:rPr>
        <w:t>“</w:t>
      </w:r>
      <w:r w:rsidR="005775F0">
        <w:rPr>
          <w:rFonts w:ascii="Times New Roman" w:hAnsi="Times New Roman" w:cs="Times New Roman"/>
          <w:sz w:val="28"/>
          <w:szCs w:val="28"/>
          <w:lang w:val="uk-UA"/>
        </w:rPr>
        <w:t>наслідувати</w:t>
      </w:r>
      <w:r w:rsidR="005775F0" w:rsidRPr="005775F0">
        <w:rPr>
          <w:rFonts w:ascii="Times New Roman" w:hAnsi="Times New Roman" w:cs="Times New Roman"/>
          <w:sz w:val="28"/>
          <w:szCs w:val="28"/>
          <w:lang w:val="uk-UA"/>
        </w:rPr>
        <w:t>”</w:t>
      </w:r>
      <w:r w:rsidR="000A130C">
        <w:rPr>
          <w:rFonts w:ascii="Times New Roman" w:hAnsi="Times New Roman" w:cs="Times New Roman"/>
          <w:sz w:val="28"/>
          <w:szCs w:val="28"/>
          <w:lang w:val="uk-UA"/>
        </w:rPr>
        <w:t>. У Стародавньому Римі у II – III ст.</w:t>
      </w:r>
      <w:r w:rsidR="005775F0" w:rsidRPr="005775F0">
        <w:rPr>
          <w:rFonts w:ascii="Times New Roman" w:hAnsi="Times New Roman" w:cs="Times New Roman"/>
          <w:sz w:val="28"/>
          <w:szCs w:val="28"/>
          <w:lang w:val="uk-UA"/>
        </w:rPr>
        <w:t xml:space="preserve"> </w:t>
      </w:r>
      <w:r w:rsidR="00722159">
        <w:rPr>
          <w:rFonts w:ascii="Times New Roman" w:hAnsi="Times New Roman" w:cs="Times New Roman"/>
          <w:sz w:val="28"/>
          <w:szCs w:val="28"/>
          <w:lang w:val="uk-UA"/>
        </w:rPr>
        <w:t xml:space="preserve">до н.е. </w:t>
      </w:r>
      <w:r w:rsidR="000A130C">
        <w:rPr>
          <w:rFonts w:ascii="Times New Roman" w:hAnsi="Times New Roman" w:cs="Times New Roman"/>
          <w:sz w:val="28"/>
          <w:szCs w:val="28"/>
          <w:lang w:val="uk-UA"/>
        </w:rPr>
        <w:t xml:space="preserve">існувала особлива традиція робити гіпсові або воскові маски-зліпки </w:t>
      </w:r>
      <w:r w:rsidR="00A67BE4" w:rsidRPr="00A67BE4">
        <w:rPr>
          <w:rFonts w:ascii="Times New Roman" w:hAnsi="Times New Roman" w:cs="Times New Roman"/>
          <w:sz w:val="28"/>
          <w:szCs w:val="28"/>
          <w:lang w:val="uk-UA"/>
        </w:rPr>
        <w:t xml:space="preserve">(imago) </w:t>
      </w:r>
      <w:r w:rsidR="000A130C">
        <w:rPr>
          <w:rFonts w:ascii="Times New Roman" w:hAnsi="Times New Roman" w:cs="Times New Roman"/>
          <w:sz w:val="28"/>
          <w:szCs w:val="28"/>
          <w:lang w:val="uk-UA"/>
        </w:rPr>
        <w:t xml:space="preserve">безпосередньо з облич померлих, а потім спеціально обробляти їх задля максимальної зовнішньої схожості з оригіналом. </w:t>
      </w:r>
      <w:r w:rsidR="005E2F6F">
        <w:rPr>
          <w:rFonts w:ascii="Times New Roman" w:hAnsi="Times New Roman" w:cs="Times New Roman"/>
          <w:sz w:val="28"/>
          <w:szCs w:val="28"/>
          <w:lang w:val="uk-UA"/>
        </w:rPr>
        <w:t>Зазвичай</w:t>
      </w:r>
      <w:r w:rsidR="00A67BE4">
        <w:rPr>
          <w:rFonts w:ascii="Times New Roman" w:hAnsi="Times New Roman" w:cs="Times New Roman"/>
          <w:sz w:val="28"/>
          <w:szCs w:val="28"/>
          <w:lang w:val="uk-UA"/>
        </w:rPr>
        <w:t xml:space="preserve"> </w:t>
      </w:r>
      <w:r w:rsidR="00A67BE4" w:rsidRPr="00A67BE4">
        <w:rPr>
          <w:rFonts w:ascii="Times New Roman" w:hAnsi="Times New Roman" w:cs="Times New Roman"/>
          <w:sz w:val="28"/>
          <w:szCs w:val="28"/>
          <w:lang w:val="uk-UA"/>
        </w:rPr>
        <w:t xml:space="preserve">imago </w:t>
      </w:r>
      <w:r w:rsidR="00A67BE4">
        <w:rPr>
          <w:rFonts w:ascii="Times New Roman" w:hAnsi="Times New Roman" w:cs="Times New Roman"/>
          <w:sz w:val="28"/>
          <w:szCs w:val="28"/>
          <w:lang w:val="uk-UA"/>
        </w:rPr>
        <w:t>містила ім’я шанованої людини, перелік звань, державних посад, подвигів, а також коротку хвалебну характеристику. Зрозуміло, п</w:t>
      </w:r>
      <w:r w:rsidR="000A130C">
        <w:rPr>
          <w:rFonts w:ascii="Times New Roman" w:hAnsi="Times New Roman" w:cs="Times New Roman"/>
          <w:sz w:val="28"/>
          <w:szCs w:val="28"/>
          <w:lang w:val="uk-UA"/>
        </w:rPr>
        <w:t>раво мати таку маску</w:t>
      </w:r>
      <w:r w:rsidR="005775F0" w:rsidRPr="005775F0">
        <w:rPr>
          <w:rFonts w:ascii="Times New Roman" w:hAnsi="Times New Roman" w:cs="Times New Roman"/>
          <w:sz w:val="28"/>
          <w:szCs w:val="28"/>
          <w:lang w:val="uk-UA"/>
        </w:rPr>
        <w:t xml:space="preserve"> </w:t>
      </w:r>
      <w:r w:rsidR="000A130C">
        <w:rPr>
          <w:rFonts w:ascii="Times New Roman" w:hAnsi="Times New Roman" w:cs="Times New Roman"/>
          <w:sz w:val="28"/>
          <w:szCs w:val="28"/>
          <w:lang w:val="uk-UA"/>
        </w:rPr>
        <w:t>(</w:t>
      </w:r>
      <w:r w:rsidR="000A130C" w:rsidRPr="000A130C">
        <w:rPr>
          <w:rFonts w:ascii="Times New Roman" w:hAnsi="Times New Roman" w:cs="Times New Roman"/>
          <w:sz w:val="28"/>
          <w:szCs w:val="28"/>
          <w:lang w:val="uk-UA"/>
        </w:rPr>
        <w:t>ius imaginum</w:t>
      </w:r>
      <w:r w:rsidR="000A130C">
        <w:rPr>
          <w:rFonts w:ascii="Times New Roman" w:hAnsi="Times New Roman" w:cs="Times New Roman"/>
          <w:sz w:val="28"/>
          <w:szCs w:val="28"/>
          <w:lang w:val="uk-UA"/>
        </w:rPr>
        <w:t>)</w:t>
      </w:r>
      <w:r w:rsidR="000A130C" w:rsidRPr="000A130C">
        <w:rPr>
          <w:rFonts w:ascii="Times New Roman" w:hAnsi="Times New Roman" w:cs="Times New Roman"/>
          <w:sz w:val="28"/>
          <w:szCs w:val="28"/>
          <w:lang w:val="uk-UA"/>
        </w:rPr>
        <w:t xml:space="preserve"> </w:t>
      </w:r>
      <w:r w:rsidR="00A67BE4">
        <w:rPr>
          <w:rFonts w:ascii="Times New Roman" w:hAnsi="Times New Roman" w:cs="Times New Roman"/>
          <w:sz w:val="28"/>
          <w:szCs w:val="28"/>
          <w:lang w:val="uk-UA"/>
        </w:rPr>
        <w:t>було виключною</w:t>
      </w:r>
      <w:r w:rsidR="000A130C">
        <w:rPr>
          <w:rFonts w:ascii="Times New Roman" w:hAnsi="Times New Roman" w:cs="Times New Roman"/>
          <w:sz w:val="28"/>
          <w:szCs w:val="28"/>
          <w:lang w:val="uk-UA"/>
        </w:rPr>
        <w:t xml:space="preserve"> </w:t>
      </w:r>
      <w:r w:rsidR="00A67BE4">
        <w:rPr>
          <w:rFonts w:ascii="Times New Roman" w:hAnsi="Times New Roman" w:cs="Times New Roman"/>
          <w:sz w:val="28"/>
          <w:szCs w:val="28"/>
          <w:lang w:val="uk-UA"/>
        </w:rPr>
        <w:t>прерогативою</w:t>
      </w:r>
      <w:r w:rsidR="000A130C">
        <w:rPr>
          <w:rFonts w:ascii="Times New Roman" w:hAnsi="Times New Roman" w:cs="Times New Roman"/>
          <w:sz w:val="28"/>
          <w:szCs w:val="28"/>
          <w:lang w:val="uk-UA"/>
        </w:rPr>
        <w:t xml:space="preserve"> аристократичних родин. </w:t>
      </w:r>
      <w:r w:rsidR="00A67BE4">
        <w:rPr>
          <w:rFonts w:ascii="Times New Roman" w:hAnsi="Times New Roman" w:cs="Times New Roman"/>
          <w:sz w:val="28"/>
          <w:szCs w:val="28"/>
          <w:lang w:val="uk-UA"/>
        </w:rPr>
        <w:t xml:space="preserve">Згадка про </w:t>
      </w:r>
      <w:r w:rsidR="00A67BE4">
        <w:rPr>
          <w:rFonts w:ascii="Times New Roman" w:hAnsi="Times New Roman" w:cs="Times New Roman"/>
          <w:sz w:val="28"/>
          <w:szCs w:val="28"/>
          <w:lang w:val="en-US"/>
        </w:rPr>
        <w:t>imago</w:t>
      </w:r>
      <w:r w:rsidR="00A67BE4" w:rsidRPr="00AE5C8A">
        <w:rPr>
          <w:rFonts w:ascii="Times New Roman" w:hAnsi="Times New Roman" w:cs="Times New Roman"/>
          <w:sz w:val="28"/>
          <w:szCs w:val="28"/>
          <w:lang w:val="uk-UA"/>
        </w:rPr>
        <w:t xml:space="preserve"> </w:t>
      </w:r>
      <w:r w:rsidR="00A00070">
        <w:rPr>
          <w:rFonts w:ascii="Times New Roman" w:hAnsi="Times New Roman" w:cs="Times New Roman"/>
          <w:sz w:val="28"/>
          <w:szCs w:val="28"/>
          <w:lang w:val="uk-UA"/>
        </w:rPr>
        <w:t>містилася у діалогах Ци</w:t>
      </w:r>
      <w:r w:rsidR="00A67BE4">
        <w:rPr>
          <w:rFonts w:ascii="Times New Roman" w:hAnsi="Times New Roman" w:cs="Times New Roman"/>
          <w:sz w:val="28"/>
          <w:szCs w:val="28"/>
          <w:lang w:val="uk-UA"/>
        </w:rPr>
        <w:t>церона, датованих 44 р</w:t>
      </w:r>
      <w:r w:rsidR="001A6CA2">
        <w:rPr>
          <w:rFonts w:ascii="Times New Roman" w:hAnsi="Times New Roman" w:cs="Times New Roman"/>
          <w:sz w:val="28"/>
          <w:szCs w:val="28"/>
          <w:lang w:val="uk-UA"/>
        </w:rPr>
        <w:t xml:space="preserve"> до н. е.</w:t>
      </w:r>
      <w:r w:rsidR="00AE5C8A">
        <w:rPr>
          <w:rFonts w:ascii="Times New Roman" w:hAnsi="Times New Roman" w:cs="Times New Roman"/>
          <w:sz w:val="28"/>
          <w:szCs w:val="28"/>
          <w:lang w:val="uk-UA"/>
        </w:rPr>
        <w:t xml:space="preserve"> Згодом р</w:t>
      </w:r>
      <w:r w:rsidR="00AE5C8A" w:rsidRPr="00AE5C8A">
        <w:rPr>
          <w:rFonts w:ascii="Times New Roman" w:hAnsi="Times New Roman" w:cs="Times New Roman"/>
          <w:sz w:val="28"/>
          <w:szCs w:val="28"/>
          <w:lang w:val="uk-UA"/>
        </w:rPr>
        <w:t>оль imago</w:t>
      </w:r>
      <w:r w:rsidR="00AE5C8A">
        <w:rPr>
          <w:rFonts w:ascii="Times New Roman" w:hAnsi="Times New Roman" w:cs="Times New Roman"/>
          <w:sz w:val="28"/>
          <w:szCs w:val="28"/>
          <w:lang w:val="uk-UA"/>
        </w:rPr>
        <w:t xml:space="preserve"> почали відігравати великі кам’яні статуї імператорів у тріумфальних шатах, а також зображення, виконані у формі медальйону, вишивки чи статуетки, що були</w:t>
      </w:r>
      <w:r w:rsidR="00D3702C">
        <w:rPr>
          <w:rFonts w:ascii="Times New Roman" w:hAnsi="Times New Roman" w:cs="Times New Roman"/>
          <w:sz w:val="28"/>
          <w:szCs w:val="28"/>
          <w:lang w:val="uk-UA"/>
        </w:rPr>
        <w:t xml:space="preserve"> специфічним атрибутом пошани</w:t>
      </w:r>
      <w:r w:rsidR="00AE5C8A">
        <w:rPr>
          <w:rFonts w:ascii="Times New Roman" w:hAnsi="Times New Roman" w:cs="Times New Roman"/>
          <w:sz w:val="28"/>
          <w:szCs w:val="28"/>
          <w:lang w:val="uk-UA"/>
        </w:rPr>
        <w:t xml:space="preserve"> імператорської влади народом. Отже, слово imago у латинській мові використовувалося в основному у контексті образотворчого мистецтва.</w:t>
      </w:r>
      <w:r w:rsidR="00A67BE4" w:rsidRPr="00A67BE4">
        <w:rPr>
          <w:rFonts w:ascii="Times New Roman" w:hAnsi="Times New Roman" w:cs="Times New Roman"/>
          <w:sz w:val="28"/>
          <w:szCs w:val="28"/>
          <w:lang w:val="uk-UA"/>
        </w:rPr>
        <w:t xml:space="preserve"> </w:t>
      </w:r>
    </w:p>
    <w:p w:rsidR="00B720A7" w:rsidRDefault="00B720A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Зауважимо,</w:t>
      </w:r>
      <w:r w:rsidR="00456F16">
        <w:rPr>
          <w:rFonts w:ascii="Times New Roman" w:hAnsi="Times New Roman" w:cs="Times New Roman"/>
          <w:sz w:val="28"/>
          <w:szCs w:val="28"/>
          <w:lang w:val="uk-UA"/>
        </w:rPr>
        <w:t xml:space="preserve"> радянська наукова школа уникала лексеми</w:t>
      </w:r>
      <w:r w:rsidRPr="00B720A7">
        <w:rPr>
          <w:rFonts w:ascii="Times New Roman" w:hAnsi="Times New Roman" w:cs="Times New Roman"/>
          <w:sz w:val="28"/>
          <w:szCs w:val="28"/>
          <w:lang w:val="uk-UA"/>
        </w:rPr>
        <w:t xml:space="preserve"> “імідж”</w:t>
      </w:r>
      <w:r w:rsidR="00456F16">
        <w:rPr>
          <w:rFonts w:ascii="Times New Roman" w:hAnsi="Times New Roman" w:cs="Times New Roman"/>
          <w:sz w:val="28"/>
          <w:szCs w:val="28"/>
          <w:lang w:val="uk-UA"/>
        </w:rPr>
        <w:t xml:space="preserve"> (слово вважалося буржуазним та тенденційним)</w:t>
      </w:r>
      <w:r w:rsidRPr="00B720A7">
        <w:rPr>
          <w:rFonts w:ascii="Times New Roman" w:hAnsi="Times New Roman" w:cs="Times New Roman"/>
          <w:sz w:val="28"/>
          <w:szCs w:val="28"/>
          <w:lang w:val="uk-UA"/>
        </w:rPr>
        <w:t xml:space="preserve"> </w:t>
      </w:r>
      <w:r w:rsidR="006B071E">
        <w:rPr>
          <w:rFonts w:ascii="Times New Roman" w:hAnsi="Times New Roman" w:cs="Times New Roman"/>
          <w:sz w:val="28"/>
          <w:szCs w:val="28"/>
          <w:lang w:val="uk-UA"/>
        </w:rPr>
        <w:t xml:space="preserve">і </w:t>
      </w:r>
      <w:r w:rsidRPr="00B720A7">
        <w:rPr>
          <w:rFonts w:ascii="Times New Roman" w:hAnsi="Times New Roman" w:cs="Times New Roman"/>
          <w:sz w:val="28"/>
          <w:szCs w:val="28"/>
          <w:lang w:val="uk-UA"/>
        </w:rPr>
        <w:t xml:space="preserve">тривалий час </w:t>
      </w:r>
      <w:r w:rsidR="006B071E">
        <w:rPr>
          <w:rFonts w:ascii="Times New Roman" w:hAnsi="Times New Roman" w:cs="Times New Roman"/>
          <w:sz w:val="28"/>
          <w:szCs w:val="28"/>
          <w:lang w:val="uk-UA"/>
        </w:rPr>
        <w:t>замінювалася</w:t>
      </w:r>
      <w:r w:rsidR="00456F16">
        <w:rPr>
          <w:rFonts w:ascii="Times New Roman" w:hAnsi="Times New Roman" w:cs="Times New Roman"/>
          <w:sz w:val="28"/>
          <w:szCs w:val="28"/>
          <w:lang w:val="uk-UA"/>
        </w:rPr>
        <w:t xml:space="preserve"> термінами “самопрезентація”</w:t>
      </w:r>
      <w:r w:rsidR="006B071E">
        <w:rPr>
          <w:rFonts w:ascii="Times New Roman" w:hAnsi="Times New Roman" w:cs="Times New Roman"/>
          <w:sz w:val="28"/>
          <w:szCs w:val="28"/>
          <w:lang w:val="uk-UA"/>
        </w:rPr>
        <w:t>,</w:t>
      </w:r>
      <w:r w:rsidRPr="00B720A7">
        <w:rPr>
          <w:rFonts w:ascii="Times New Roman" w:hAnsi="Times New Roman" w:cs="Times New Roman"/>
          <w:sz w:val="28"/>
          <w:szCs w:val="28"/>
          <w:lang w:val="uk-UA"/>
        </w:rPr>
        <w:t xml:space="preserve"> </w:t>
      </w:r>
      <w:r w:rsidR="00456F16" w:rsidRPr="00456F16">
        <w:rPr>
          <w:rFonts w:ascii="Times New Roman" w:hAnsi="Times New Roman" w:cs="Times New Roman"/>
          <w:sz w:val="28"/>
          <w:szCs w:val="28"/>
          <w:lang w:val="uk-UA"/>
        </w:rPr>
        <w:t>“</w:t>
      </w:r>
      <w:r w:rsidR="00456F16">
        <w:rPr>
          <w:rFonts w:ascii="Times New Roman" w:hAnsi="Times New Roman" w:cs="Times New Roman"/>
          <w:sz w:val="28"/>
          <w:szCs w:val="28"/>
          <w:lang w:val="uk-UA"/>
        </w:rPr>
        <w:t>образ</w:t>
      </w:r>
      <w:r w:rsidR="00456F16" w:rsidRPr="00456F16">
        <w:rPr>
          <w:rFonts w:ascii="Times New Roman" w:hAnsi="Times New Roman" w:cs="Times New Roman"/>
          <w:sz w:val="28"/>
          <w:szCs w:val="28"/>
          <w:lang w:val="uk-UA"/>
        </w:rPr>
        <w:t>”</w:t>
      </w:r>
      <w:r w:rsidR="006B071E">
        <w:rPr>
          <w:rFonts w:ascii="Times New Roman" w:hAnsi="Times New Roman" w:cs="Times New Roman"/>
          <w:sz w:val="28"/>
          <w:szCs w:val="28"/>
          <w:lang w:val="uk-UA"/>
        </w:rPr>
        <w:t>. Так, український дослідник Михайло Скуленко</w:t>
      </w:r>
      <w:r w:rsidRPr="00B720A7">
        <w:rPr>
          <w:rFonts w:ascii="Times New Roman" w:hAnsi="Times New Roman" w:cs="Times New Roman"/>
          <w:sz w:val="28"/>
          <w:szCs w:val="28"/>
          <w:lang w:val="uk-UA"/>
        </w:rPr>
        <w:t xml:space="preserve"> </w:t>
      </w:r>
      <w:r w:rsidR="006B071E">
        <w:rPr>
          <w:rFonts w:ascii="Times New Roman" w:hAnsi="Times New Roman" w:cs="Times New Roman"/>
          <w:sz w:val="28"/>
          <w:szCs w:val="28"/>
          <w:lang w:val="uk-UA"/>
        </w:rPr>
        <w:t xml:space="preserve">у книзі </w:t>
      </w:r>
      <w:r w:rsidR="006B071E" w:rsidRPr="006B071E">
        <w:rPr>
          <w:rFonts w:ascii="Times New Roman" w:hAnsi="Times New Roman" w:cs="Times New Roman"/>
          <w:sz w:val="28"/>
          <w:szCs w:val="28"/>
          <w:lang w:val="uk-UA"/>
        </w:rPr>
        <w:t>“</w:t>
      </w:r>
      <w:r w:rsidR="006B071E">
        <w:rPr>
          <w:rFonts w:ascii="Times New Roman" w:hAnsi="Times New Roman" w:cs="Times New Roman"/>
          <w:sz w:val="28"/>
          <w:szCs w:val="28"/>
          <w:lang w:val="uk-UA"/>
        </w:rPr>
        <w:t>Журналистика и пропаганда</w:t>
      </w:r>
      <w:r w:rsidR="006B071E" w:rsidRPr="006B071E">
        <w:rPr>
          <w:rFonts w:ascii="Times New Roman" w:hAnsi="Times New Roman" w:cs="Times New Roman"/>
          <w:sz w:val="28"/>
          <w:szCs w:val="28"/>
          <w:lang w:val="uk-UA"/>
        </w:rPr>
        <w:t>”</w:t>
      </w:r>
      <w:r w:rsidR="00BD2AD1">
        <w:rPr>
          <w:rFonts w:ascii="Times New Roman" w:hAnsi="Times New Roman" w:cs="Times New Roman"/>
          <w:sz w:val="28"/>
          <w:szCs w:val="28"/>
          <w:lang w:val="uk-UA"/>
        </w:rPr>
        <w:t xml:space="preserve"> (1987</w:t>
      </w:r>
      <w:r w:rsidR="006B071E">
        <w:rPr>
          <w:rFonts w:ascii="Times New Roman" w:hAnsi="Times New Roman" w:cs="Times New Roman"/>
          <w:sz w:val="28"/>
          <w:szCs w:val="28"/>
          <w:lang w:val="uk-UA"/>
        </w:rPr>
        <w:t xml:space="preserve">) чи не вперше вживає слово імідж, подаючи його в англійській фонетичній транскрипції. Ось уривок із згаданої праці: </w:t>
      </w:r>
      <w:r w:rsidR="006B071E" w:rsidRPr="006B071E">
        <w:rPr>
          <w:rFonts w:ascii="Times New Roman" w:hAnsi="Times New Roman" w:cs="Times New Roman"/>
          <w:sz w:val="28"/>
          <w:szCs w:val="28"/>
        </w:rPr>
        <w:t>“</w:t>
      </w:r>
      <w:r w:rsidR="006B071E" w:rsidRPr="006B071E">
        <w:rPr>
          <w:rFonts w:ascii="Times New Roman" w:hAnsi="Times New Roman" w:cs="Times New Roman"/>
          <w:i/>
          <w:sz w:val="28"/>
          <w:szCs w:val="28"/>
          <w:lang w:val="uk-UA"/>
        </w:rPr>
        <w:t>Имэдж</w:t>
      </w:r>
      <w:r w:rsidR="006B071E" w:rsidRPr="006B071E">
        <w:rPr>
          <w:rFonts w:ascii="Times New Roman" w:hAnsi="Times New Roman" w:cs="Times New Roman"/>
          <w:sz w:val="28"/>
          <w:szCs w:val="28"/>
          <w:lang w:val="uk-UA"/>
        </w:rPr>
        <w:t xml:space="preserve">, в отличие от художественного образа, </w:t>
      </w:r>
      <w:r w:rsidR="006B071E" w:rsidRPr="006B071E">
        <w:rPr>
          <w:rFonts w:ascii="Times New Roman" w:hAnsi="Times New Roman" w:cs="Times New Roman"/>
          <w:sz w:val="28"/>
          <w:szCs w:val="28"/>
          <w:lang w:val="uk-UA"/>
        </w:rPr>
        <w:lastRenderedPageBreak/>
        <w:t>воспроизводит не всю совокупность черт, состав</w:t>
      </w:r>
      <w:r w:rsidR="006B071E">
        <w:rPr>
          <w:rFonts w:ascii="Times New Roman" w:hAnsi="Times New Roman" w:cs="Times New Roman"/>
          <w:sz w:val="28"/>
          <w:szCs w:val="28"/>
          <w:lang w:val="uk-UA"/>
        </w:rPr>
        <w:t xml:space="preserve">ляющих единую, цельную картину. </w:t>
      </w:r>
      <w:r w:rsidR="006B071E" w:rsidRPr="006B071E">
        <w:rPr>
          <w:rFonts w:ascii="Times New Roman" w:hAnsi="Times New Roman" w:cs="Times New Roman"/>
          <w:sz w:val="28"/>
          <w:szCs w:val="28"/>
          <w:lang w:val="uk-UA"/>
        </w:rPr>
        <w:t xml:space="preserve">В нем отражены лишь отдельные характеристики объекта. Более того, </w:t>
      </w:r>
      <w:r w:rsidR="006B071E" w:rsidRPr="006B071E">
        <w:rPr>
          <w:rFonts w:ascii="Times New Roman" w:hAnsi="Times New Roman" w:cs="Times New Roman"/>
          <w:i/>
          <w:sz w:val="28"/>
          <w:szCs w:val="28"/>
          <w:lang w:val="uk-UA"/>
        </w:rPr>
        <w:t xml:space="preserve">имэдж </w:t>
      </w:r>
      <w:r w:rsidR="006B071E" w:rsidRPr="006B071E">
        <w:rPr>
          <w:rFonts w:ascii="Times New Roman" w:hAnsi="Times New Roman" w:cs="Times New Roman"/>
          <w:sz w:val="28"/>
          <w:szCs w:val="28"/>
          <w:lang w:val="uk-UA"/>
        </w:rPr>
        <w:t xml:space="preserve">абстрагируется от всего остального, высвечивая лишь определенные, стороны объекта, акцентируя внимание только на них. Скажем, пропагандистский </w:t>
      </w:r>
      <w:r w:rsidR="006B071E" w:rsidRPr="006B071E">
        <w:rPr>
          <w:rFonts w:ascii="Times New Roman" w:hAnsi="Times New Roman" w:cs="Times New Roman"/>
          <w:i/>
          <w:sz w:val="28"/>
          <w:szCs w:val="28"/>
          <w:lang w:val="uk-UA"/>
        </w:rPr>
        <w:t>имэдж</w:t>
      </w:r>
      <w:r w:rsidR="006B071E" w:rsidRPr="006B071E">
        <w:rPr>
          <w:rFonts w:ascii="Times New Roman" w:hAnsi="Times New Roman" w:cs="Times New Roman"/>
          <w:sz w:val="28"/>
          <w:szCs w:val="28"/>
          <w:lang w:val="uk-UA"/>
        </w:rPr>
        <w:t xml:space="preserve"> конкретного политического деятеля может содержать несколько характеристик: глубоко разбирается в государственных делах, дальновиден, прост в общении с людьми</w:t>
      </w:r>
      <w:r w:rsidR="006B071E" w:rsidRPr="006B071E">
        <w:rPr>
          <w:rFonts w:ascii="Times New Roman" w:hAnsi="Times New Roman" w:cs="Times New Roman"/>
          <w:sz w:val="28"/>
          <w:szCs w:val="28"/>
        </w:rPr>
        <w:t>”</w:t>
      </w:r>
      <w:r w:rsidR="00A00070">
        <w:rPr>
          <w:rFonts w:ascii="Times New Roman" w:hAnsi="Times New Roman" w:cs="Times New Roman"/>
          <w:sz w:val="28"/>
          <w:szCs w:val="28"/>
          <w:lang w:val="uk-UA"/>
        </w:rPr>
        <w:t xml:space="preserve"> </w:t>
      </w:r>
      <w:r w:rsidR="00A00070" w:rsidRPr="00A00070">
        <w:rPr>
          <w:rFonts w:ascii="Times New Roman" w:hAnsi="Times New Roman" w:cs="Times New Roman"/>
          <w:sz w:val="28"/>
          <w:szCs w:val="28"/>
        </w:rPr>
        <w:t>[</w:t>
      </w:r>
      <w:r w:rsidR="003C1C7C">
        <w:rPr>
          <w:rFonts w:ascii="Times New Roman" w:hAnsi="Times New Roman" w:cs="Times New Roman"/>
          <w:sz w:val="28"/>
          <w:szCs w:val="28"/>
          <w:lang w:val="uk-UA"/>
        </w:rPr>
        <w:t>125</w:t>
      </w:r>
      <w:r w:rsidR="004C79BF">
        <w:rPr>
          <w:rFonts w:ascii="Times New Roman" w:hAnsi="Times New Roman" w:cs="Times New Roman"/>
          <w:sz w:val="28"/>
          <w:szCs w:val="28"/>
          <w:lang w:val="uk-UA"/>
        </w:rPr>
        <w:t xml:space="preserve">, с. 132-133 </w:t>
      </w:r>
      <w:r w:rsidR="00A00070" w:rsidRPr="00A00070">
        <w:rPr>
          <w:rFonts w:ascii="Times New Roman" w:hAnsi="Times New Roman" w:cs="Times New Roman"/>
          <w:sz w:val="28"/>
          <w:szCs w:val="28"/>
        </w:rPr>
        <w:t>]</w:t>
      </w:r>
      <w:r w:rsidR="006B071E" w:rsidRPr="006B071E">
        <w:rPr>
          <w:rFonts w:ascii="Times New Roman" w:hAnsi="Times New Roman" w:cs="Times New Roman"/>
          <w:sz w:val="28"/>
          <w:szCs w:val="28"/>
          <w:lang w:val="uk-UA"/>
        </w:rPr>
        <w:t>.</w:t>
      </w:r>
    </w:p>
    <w:p w:rsidR="006B071E" w:rsidRDefault="00E04B6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Починаючи з кінця 80-х рр. ХХ ст., поняття імідж стає об</w:t>
      </w:r>
      <w:r w:rsidRPr="00E04B69">
        <w:rPr>
          <w:rFonts w:ascii="Times New Roman" w:hAnsi="Times New Roman" w:cs="Times New Roman"/>
          <w:sz w:val="28"/>
          <w:szCs w:val="28"/>
        </w:rPr>
        <w:t>’</w:t>
      </w:r>
      <w:r>
        <w:rPr>
          <w:rFonts w:ascii="Times New Roman" w:hAnsi="Times New Roman" w:cs="Times New Roman"/>
          <w:sz w:val="28"/>
          <w:szCs w:val="28"/>
          <w:lang w:val="uk-UA"/>
        </w:rPr>
        <w:t>єктом наукових розробок. У</w:t>
      </w:r>
      <w:r w:rsidR="006B071E" w:rsidRPr="006B071E">
        <w:rPr>
          <w:rFonts w:ascii="Times New Roman" w:hAnsi="Times New Roman" w:cs="Times New Roman"/>
          <w:sz w:val="28"/>
          <w:szCs w:val="28"/>
          <w:lang w:val="uk-UA"/>
        </w:rPr>
        <w:t xml:space="preserve"> словнику з естетики</w:t>
      </w:r>
      <w:r>
        <w:rPr>
          <w:rFonts w:ascii="Times New Roman" w:hAnsi="Times New Roman" w:cs="Times New Roman"/>
          <w:sz w:val="28"/>
          <w:szCs w:val="28"/>
          <w:lang w:val="uk-UA"/>
        </w:rPr>
        <w:t xml:space="preserve"> (1989 р.)</w:t>
      </w:r>
      <w:r w:rsidR="006B071E" w:rsidRPr="006B071E">
        <w:rPr>
          <w:rFonts w:ascii="Times New Roman" w:hAnsi="Times New Roman" w:cs="Times New Roman"/>
          <w:sz w:val="28"/>
          <w:szCs w:val="28"/>
          <w:lang w:val="uk-UA"/>
        </w:rPr>
        <w:t xml:space="preserve"> містилося таке </w:t>
      </w:r>
      <w:r>
        <w:rPr>
          <w:rFonts w:ascii="Times New Roman" w:hAnsi="Times New Roman" w:cs="Times New Roman"/>
          <w:sz w:val="28"/>
          <w:szCs w:val="28"/>
          <w:lang w:val="uk-UA"/>
        </w:rPr>
        <w:t xml:space="preserve">його </w:t>
      </w:r>
      <w:r w:rsidR="006B071E" w:rsidRPr="006B071E">
        <w:rPr>
          <w:rFonts w:ascii="Times New Roman" w:hAnsi="Times New Roman" w:cs="Times New Roman"/>
          <w:sz w:val="28"/>
          <w:szCs w:val="28"/>
          <w:lang w:val="uk-UA"/>
        </w:rPr>
        <w:t>визначення: “Імідж – це уявлення щодо речей та людей, яке формується (як правило, цілеспрямовано) засобами масової інформації, включаючи рекламу. На Заході імідж</w:t>
      </w:r>
      <w:r w:rsidR="00A00070">
        <w:rPr>
          <w:rFonts w:ascii="Times New Roman" w:hAnsi="Times New Roman" w:cs="Times New Roman"/>
          <w:sz w:val="28"/>
          <w:szCs w:val="28"/>
          <w:lang w:val="uk-UA"/>
        </w:rPr>
        <w:t xml:space="preserve"> часто асоціюється з поняттями </w:t>
      </w:r>
      <w:r w:rsidR="006B071E" w:rsidRPr="006B071E">
        <w:rPr>
          <w:rFonts w:ascii="Times New Roman" w:hAnsi="Times New Roman" w:cs="Times New Roman"/>
          <w:sz w:val="28"/>
          <w:szCs w:val="28"/>
          <w:lang w:val="uk-UA"/>
        </w:rPr>
        <w:t xml:space="preserve">престижності, репутації, в соціально-політичному плані він виступає однією з цілей артизації, коли з її допомогою реальність підмінюється розмитими, але приємними та заспокійливими </w:t>
      </w:r>
      <w:r>
        <w:rPr>
          <w:rFonts w:ascii="Times New Roman" w:hAnsi="Times New Roman" w:cs="Times New Roman"/>
          <w:sz w:val="28"/>
          <w:szCs w:val="28"/>
          <w:lang w:val="uk-UA"/>
        </w:rPr>
        <w:t>ілюзіями”</w:t>
      </w:r>
      <w:r w:rsidR="006B071E" w:rsidRPr="006B071E">
        <w:rPr>
          <w:rFonts w:ascii="Times New Roman" w:hAnsi="Times New Roman" w:cs="Times New Roman"/>
          <w:sz w:val="28"/>
          <w:szCs w:val="28"/>
          <w:lang w:val="uk-UA"/>
        </w:rPr>
        <w:t>.</w:t>
      </w:r>
    </w:p>
    <w:p w:rsidR="00C56524" w:rsidRPr="00A00070" w:rsidRDefault="00EC320E"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w:t>
      </w:r>
      <w:r w:rsidR="004C79BF">
        <w:rPr>
          <w:rFonts w:ascii="Times New Roman" w:hAnsi="Times New Roman" w:cs="Times New Roman"/>
          <w:sz w:val="28"/>
          <w:szCs w:val="28"/>
          <w:lang w:val="uk-UA"/>
        </w:rPr>
        <w:t>одні ця лексема стала активною у</w:t>
      </w:r>
      <w:r>
        <w:rPr>
          <w:rFonts w:ascii="Times New Roman" w:hAnsi="Times New Roman" w:cs="Times New Roman"/>
          <w:sz w:val="28"/>
          <w:szCs w:val="28"/>
          <w:lang w:val="uk-UA"/>
        </w:rPr>
        <w:t xml:space="preserve"> науковому та буденному обігу. </w:t>
      </w:r>
      <w:r w:rsidR="00A00070">
        <w:rPr>
          <w:rFonts w:ascii="Times New Roman" w:hAnsi="Times New Roman" w:cs="Times New Roman"/>
          <w:sz w:val="28"/>
          <w:szCs w:val="28"/>
          <w:lang w:val="uk-UA"/>
        </w:rPr>
        <w:t>Український дослідник Є</w:t>
      </w:r>
      <w:r w:rsidR="00A00070" w:rsidRPr="00A00070">
        <w:rPr>
          <w:rFonts w:ascii="Times New Roman" w:hAnsi="Times New Roman" w:cs="Times New Roman"/>
          <w:sz w:val="28"/>
          <w:szCs w:val="28"/>
          <w:lang w:val="uk-UA"/>
        </w:rPr>
        <w:t>.</w:t>
      </w:r>
      <w:r>
        <w:rPr>
          <w:rFonts w:ascii="Times New Roman" w:hAnsi="Times New Roman" w:cs="Times New Roman"/>
          <w:sz w:val="28"/>
          <w:szCs w:val="28"/>
          <w:lang w:val="uk-UA"/>
        </w:rPr>
        <w:t xml:space="preserve"> Позднишев</w:t>
      </w:r>
      <w:r w:rsidR="00C56524">
        <w:rPr>
          <w:rFonts w:ascii="Times New Roman" w:hAnsi="Times New Roman" w:cs="Times New Roman"/>
          <w:sz w:val="28"/>
          <w:szCs w:val="28"/>
          <w:lang w:val="uk-UA"/>
        </w:rPr>
        <w:t xml:space="preserve"> </w:t>
      </w:r>
      <w:r>
        <w:rPr>
          <w:rFonts w:ascii="Times New Roman" w:hAnsi="Times New Roman" w:cs="Times New Roman"/>
          <w:sz w:val="28"/>
          <w:szCs w:val="28"/>
          <w:lang w:val="uk-UA"/>
        </w:rPr>
        <w:t>називає</w:t>
      </w:r>
      <w:r w:rsidRPr="00EC32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такі </w:t>
      </w:r>
      <w:r w:rsidRPr="00EC320E">
        <w:rPr>
          <w:rFonts w:ascii="Times New Roman" w:hAnsi="Times New Roman" w:cs="Times New Roman"/>
          <w:sz w:val="28"/>
          <w:szCs w:val="28"/>
          <w:lang w:val="uk-UA"/>
        </w:rPr>
        <w:t>об</w:t>
      </w:r>
      <w:r>
        <w:rPr>
          <w:rFonts w:ascii="Times New Roman" w:hAnsi="Times New Roman" w:cs="Times New Roman"/>
          <w:sz w:val="28"/>
          <w:szCs w:val="28"/>
          <w:lang w:val="uk-UA"/>
        </w:rPr>
        <w:t>’єктивні соціально-психологічні</w:t>
      </w:r>
      <w:r w:rsidRPr="00EC32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чинники </w:t>
      </w:r>
      <w:r w:rsidRPr="00EC320E">
        <w:rPr>
          <w:rFonts w:ascii="Times New Roman" w:hAnsi="Times New Roman" w:cs="Times New Roman"/>
          <w:sz w:val="28"/>
          <w:szCs w:val="28"/>
          <w:lang w:val="uk-UA"/>
        </w:rPr>
        <w:t>зростання потреби людс</w:t>
      </w:r>
      <w:r>
        <w:rPr>
          <w:rFonts w:ascii="Times New Roman" w:hAnsi="Times New Roman" w:cs="Times New Roman"/>
          <w:sz w:val="28"/>
          <w:szCs w:val="28"/>
          <w:lang w:val="uk-UA"/>
        </w:rPr>
        <w:t>тва в іміджах: 1</w:t>
      </w:r>
      <w:r w:rsidRPr="00EC320E">
        <w:rPr>
          <w:rFonts w:ascii="Times New Roman" w:hAnsi="Times New Roman" w:cs="Times New Roman"/>
          <w:sz w:val="28"/>
          <w:szCs w:val="28"/>
          <w:lang w:val="uk-UA"/>
        </w:rPr>
        <w:t>) сутність людської природи, її постійне прагн</w:t>
      </w:r>
      <w:r>
        <w:rPr>
          <w:rFonts w:ascii="Times New Roman" w:hAnsi="Times New Roman" w:cs="Times New Roman"/>
          <w:sz w:val="28"/>
          <w:szCs w:val="28"/>
          <w:lang w:val="uk-UA"/>
        </w:rPr>
        <w:t>ення до лідерства і власності; 2) ідея</w:t>
      </w:r>
      <w:r w:rsidRPr="00EC320E">
        <w:rPr>
          <w:rFonts w:ascii="Times New Roman" w:hAnsi="Times New Roman" w:cs="Times New Roman"/>
          <w:sz w:val="28"/>
          <w:szCs w:val="28"/>
          <w:lang w:val="uk-UA"/>
        </w:rPr>
        <w:t xml:space="preserve"> необхідності символьного закріплення </w:t>
      </w:r>
      <w:r>
        <w:rPr>
          <w:rFonts w:ascii="Times New Roman" w:hAnsi="Times New Roman" w:cs="Times New Roman"/>
          <w:sz w:val="28"/>
          <w:szCs w:val="28"/>
          <w:lang w:val="uk-UA"/>
        </w:rPr>
        <w:t>спеціалізації праці і рольо</w:t>
      </w:r>
      <w:r w:rsidRPr="00EC320E">
        <w:rPr>
          <w:rFonts w:ascii="Times New Roman" w:hAnsi="Times New Roman" w:cs="Times New Roman"/>
          <w:sz w:val="28"/>
          <w:szCs w:val="28"/>
          <w:lang w:val="uk-UA"/>
        </w:rPr>
        <w:t xml:space="preserve">вих </w:t>
      </w:r>
      <w:r>
        <w:rPr>
          <w:rFonts w:ascii="Times New Roman" w:hAnsi="Times New Roman" w:cs="Times New Roman"/>
          <w:sz w:val="28"/>
          <w:szCs w:val="28"/>
          <w:lang w:val="uk-UA"/>
        </w:rPr>
        <w:t>функцій (теорія ан</w:t>
      </w:r>
      <w:r w:rsidR="00FA2A7C">
        <w:rPr>
          <w:rFonts w:ascii="Times New Roman" w:hAnsi="Times New Roman" w:cs="Times New Roman"/>
          <w:sz w:val="28"/>
          <w:szCs w:val="28"/>
          <w:lang w:val="uk-UA"/>
        </w:rPr>
        <w:t>т</w:t>
      </w:r>
      <w:r>
        <w:rPr>
          <w:rFonts w:ascii="Times New Roman" w:hAnsi="Times New Roman" w:cs="Times New Roman"/>
          <w:sz w:val="28"/>
          <w:szCs w:val="28"/>
          <w:lang w:val="uk-UA"/>
        </w:rPr>
        <w:t>ропогенезу); 3</w:t>
      </w:r>
      <w:r w:rsidRPr="00EC320E">
        <w:rPr>
          <w:rFonts w:ascii="Times New Roman" w:hAnsi="Times New Roman" w:cs="Times New Roman"/>
          <w:sz w:val="28"/>
          <w:szCs w:val="28"/>
          <w:lang w:val="uk-UA"/>
        </w:rPr>
        <w:t>) феномен соціальної мімікрії люди</w:t>
      </w:r>
      <w:r>
        <w:rPr>
          <w:rFonts w:ascii="Times New Roman" w:hAnsi="Times New Roman" w:cs="Times New Roman"/>
          <w:sz w:val="28"/>
          <w:szCs w:val="28"/>
          <w:lang w:val="uk-UA"/>
        </w:rPr>
        <w:t>ни, її незламне бажання справляти</w:t>
      </w:r>
      <w:r w:rsidRPr="00EC320E">
        <w:rPr>
          <w:rFonts w:ascii="Times New Roman" w:hAnsi="Times New Roman" w:cs="Times New Roman"/>
          <w:sz w:val="28"/>
          <w:szCs w:val="28"/>
          <w:lang w:val="uk-UA"/>
        </w:rPr>
        <w:t xml:space="preserve"> в</w:t>
      </w:r>
      <w:r>
        <w:rPr>
          <w:rFonts w:ascii="Times New Roman" w:hAnsi="Times New Roman" w:cs="Times New Roman"/>
          <w:sz w:val="28"/>
          <w:szCs w:val="28"/>
          <w:lang w:val="uk-UA"/>
        </w:rPr>
        <w:t>раження, здаватися більш</w:t>
      </w:r>
      <w:r w:rsidR="0050248C">
        <w:rPr>
          <w:rFonts w:ascii="Times New Roman" w:hAnsi="Times New Roman" w:cs="Times New Roman"/>
          <w:sz w:val="28"/>
          <w:szCs w:val="28"/>
          <w:lang w:val="uk-UA"/>
        </w:rPr>
        <w:t xml:space="preserve"> значущою</w:t>
      </w:r>
      <w:r w:rsidRPr="00EC320E">
        <w:rPr>
          <w:rFonts w:ascii="Times New Roman" w:hAnsi="Times New Roman" w:cs="Times New Roman"/>
          <w:sz w:val="28"/>
          <w:szCs w:val="28"/>
          <w:lang w:val="uk-UA"/>
        </w:rPr>
        <w:t xml:space="preserve"> з метою збільшити </w:t>
      </w:r>
      <w:r>
        <w:rPr>
          <w:rFonts w:ascii="Times New Roman" w:hAnsi="Times New Roman" w:cs="Times New Roman"/>
          <w:sz w:val="28"/>
          <w:szCs w:val="28"/>
          <w:lang w:val="uk-UA"/>
        </w:rPr>
        <w:t xml:space="preserve">власний шанс на соціальний успіх; </w:t>
      </w:r>
      <w:r w:rsidR="00517088">
        <w:rPr>
          <w:rFonts w:ascii="Times New Roman" w:hAnsi="Times New Roman" w:cs="Times New Roman"/>
          <w:sz w:val="28"/>
          <w:szCs w:val="28"/>
          <w:lang w:val="uk-UA"/>
        </w:rPr>
        <w:t xml:space="preserve">4) </w:t>
      </w:r>
      <w:r>
        <w:rPr>
          <w:rFonts w:ascii="Times New Roman" w:hAnsi="Times New Roman" w:cs="Times New Roman"/>
          <w:sz w:val="28"/>
          <w:szCs w:val="28"/>
          <w:lang w:val="uk-UA"/>
        </w:rPr>
        <w:t xml:space="preserve">швидкий розвиток електронних засобів </w:t>
      </w:r>
      <w:r w:rsidRPr="00EC320E">
        <w:rPr>
          <w:rFonts w:ascii="Times New Roman" w:hAnsi="Times New Roman" w:cs="Times New Roman"/>
          <w:sz w:val="28"/>
          <w:szCs w:val="28"/>
          <w:lang w:val="uk-UA"/>
        </w:rPr>
        <w:t xml:space="preserve">масових </w:t>
      </w:r>
      <w:r w:rsidR="0050248C">
        <w:rPr>
          <w:rFonts w:ascii="Times New Roman" w:hAnsi="Times New Roman" w:cs="Times New Roman"/>
          <w:sz w:val="28"/>
          <w:szCs w:val="28"/>
          <w:lang w:val="uk-UA"/>
        </w:rPr>
        <w:t>комунікацій</w:t>
      </w:r>
      <w:r>
        <w:rPr>
          <w:rFonts w:ascii="Times New Roman" w:hAnsi="Times New Roman" w:cs="Times New Roman"/>
          <w:sz w:val="28"/>
          <w:szCs w:val="28"/>
          <w:lang w:val="uk-UA"/>
        </w:rPr>
        <w:t>, медіатизація особистості</w:t>
      </w:r>
      <w:r w:rsidR="00517088">
        <w:rPr>
          <w:rFonts w:ascii="Times New Roman" w:hAnsi="Times New Roman" w:cs="Times New Roman"/>
          <w:sz w:val="28"/>
          <w:szCs w:val="28"/>
          <w:lang w:val="uk-UA"/>
        </w:rPr>
        <w:t>; 5</w:t>
      </w:r>
      <w:r w:rsidR="00517088" w:rsidRPr="00517088">
        <w:rPr>
          <w:rFonts w:ascii="Times New Roman" w:hAnsi="Times New Roman" w:cs="Times New Roman"/>
          <w:sz w:val="28"/>
          <w:szCs w:val="28"/>
          <w:lang w:val="uk-UA"/>
        </w:rPr>
        <w:t>) посилення нарцисичних тенденцій в сучасному постіндустріаль</w:t>
      </w:r>
      <w:r w:rsidR="00A00070">
        <w:rPr>
          <w:rFonts w:ascii="Times New Roman" w:hAnsi="Times New Roman" w:cs="Times New Roman"/>
          <w:sz w:val="28"/>
          <w:szCs w:val="28"/>
          <w:lang w:val="uk-UA"/>
        </w:rPr>
        <w:t xml:space="preserve">ному інформаційному суспільстві </w:t>
      </w:r>
      <w:r w:rsidR="00A00070" w:rsidRPr="00A00070">
        <w:rPr>
          <w:rFonts w:ascii="Times New Roman" w:hAnsi="Times New Roman" w:cs="Times New Roman"/>
          <w:sz w:val="28"/>
          <w:szCs w:val="28"/>
          <w:lang w:val="uk-UA"/>
        </w:rPr>
        <w:t>[</w:t>
      </w:r>
      <w:r w:rsidR="003C1C7C">
        <w:rPr>
          <w:rFonts w:ascii="Times New Roman" w:hAnsi="Times New Roman" w:cs="Times New Roman"/>
          <w:sz w:val="28"/>
          <w:szCs w:val="28"/>
          <w:lang w:val="uk-UA"/>
        </w:rPr>
        <w:t>113</w:t>
      </w:r>
      <w:r w:rsidR="00A00070" w:rsidRPr="00A00070">
        <w:rPr>
          <w:rFonts w:ascii="Times New Roman" w:hAnsi="Times New Roman" w:cs="Times New Roman"/>
          <w:sz w:val="28"/>
          <w:szCs w:val="28"/>
          <w:lang w:val="uk-UA"/>
        </w:rPr>
        <w:t>]</w:t>
      </w:r>
      <w:r w:rsidR="00A00070">
        <w:rPr>
          <w:rFonts w:ascii="Times New Roman" w:hAnsi="Times New Roman" w:cs="Times New Roman"/>
          <w:sz w:val="28"/>
          <w:szCs w:val="28"/>
          <w:lang w:val="uk-UA"/>
        </w:rPr>
        <w:t>.</w:t>
      </w:r>
    </w:p>
    <w:p w:rsidR="00EC320E" w:rsidRDefault="00EC320E"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речі, автор вказує на важливу </w:t>
      </w:r>
      <w:r w:rsidR="00517088">
        <w:rPr>
          <w:rFonts w:ascii="Times New Roman" w:hAnsi="Times New Roman" w:cs="Times New Roman"/>
          <w:sz w:val="28"/>
          <w:szCs w:val="28"/>
          <w:lang w:val="uk-UA"/>
        </w:rPr>
        <w:t xml:space="preserve">психологічну </w:t>
      </w:r>
      <w:r>
        <w:rPr>
          <w:rFonts w:ascii="Times New Roman" w:hAnsi="Times New Roman" w:cs="Times New Roman"/>
          <w:sz w:val="28"/>
          <w:szCs w:val="28"/>
          <w:lang w:val="uk-UA"/>
        </w:rPr>
        <w:t>проблему</w:t>
      </w:r>
      <w:r w:rsidR="00517088">
        <w:rPr>
          <w:rFonts w:ascii="Times New Roman" w:hAnsi="Times New Roman" w:cs="Times New Roman"/>
          <w:sz w:val="28"/>
          <w:szCs w:val="28"/>
          <w:lang w:val="uk-UA"/>
        </w:rPr>
        <w:t xml:space="preserve"> розвитку сучасної особистості – </w:t>
      </w:r>
      <w:r w:rsidR="00517088" w:rsidRPr="0050248C">
        <w:rPr>
          <w:rFonts w:ascii="Times New Roman" w:hAnsi="Times New Roman" w:cs="Times New Roman"/>
          <w:i/>
          <w:sz w:val="28"/>
          <w:szCs w:val="28"/>
          <w:lang w:val="uk-UA"/>
        </w:rPr>
        <w:t>нарцисизм</w:t>
      </w:r>
      <w:r w:rsidR="00517088">
        <w:rPr>
          <w:rFonts w:ascii="Times New Roman" w:hAnsi="Times New Roman" w:cs="Times New Roman"/>
          <w:sz w:val="28"/>
          <w:szCs w:val="28"/>
          <w:lang w:val="uk-UA"/>
        </w:rPr>
        <w:t>, яка знаходить своє яскраве візуалізоване вираження</w:t>
      </w:r>
      <w:r w:rsidRPr="00EC320E">
        <w:rPr>
          <w:rFonts w:ascii="Times New Roman" w:hAnsi="Times New Roman" w:cs="Times New Roman"/>
          <w:sz w:val="28"/>
          <w:szCs w:val="28"/>
          <w:lang w:val="uk-UA"/>
        </w:rPr>
        <w:t xml:space="preserve"> </w:t>
      </w:r>
      <w:r w:rsidR="00E04B69">
        <w:rPr>
          <w:rFonts w:ascii="Times New Roman" w:hAnsi="Times New Roman" w:cs="Times New Roman"/>
          <w:sz w:val="28"/>
          <w:szCs w:val="28"/>
          <w:lang w:val="uk-UA"/>
        </w:rPr>
        <w:t>в імідже</w:t>
      </w:r>
      <w:r w:rsidR="00517088">
        <w:rPr>
          <w:rFonts w:ascii="Times New Roman" w:hAnsi="Times New Roman" w:cs="Times New Roman"/>
          <w:sz w:val="28"/>
          <w:szCs w:val="28"/>
          <w:lang w:val="uk-UA"/>
        </w:rPr>
        <w:t xml:space="preserve">вій структурі людини. </w:t>
      </w:r>
      <w:r w:rsidR="00BD2AD1">
        <w:rPr>
          <w:rFonts w:ascii="Times New Roman" w:hAnsi="Times New Roman" w:cs="Times New Roman"/>
          <w:sz w:val="28"/>
          <w:szCs w:val="28"/>
          <w:lang w:val="uk-UA"/>
        </w:rPr>
        <w:t>Нарцисизм (гр</w:t>
      </w:r>
      <w:r w:rsidR="00517088" w:rsidRPr="00517088">
        <w:rPr>
          <w:rFonts w:ascii="Times New Roman" w:hAnsi="Times New Roman" w:cs="Times New Roman"/>
          <w:sz w:val="28"/>
          <w:szCs w:val="28"/>
          <w:lang w:val="uk-UA"/>
        </w:rPr>
        <w:t xml:space="preserve">. </w:t>
      </w:r>
      <w:r w:rsidR="00517088" w:rsidRPr="00517088">
        <w:rPr>
          <w:rFonts w:ascii="Times New Roman" w:hAnsi="Times New Roman" w:cs="Times New Roman"/>
          <w:i/>
          <w:sz w:val="28"/>
          <w:szCs w:val="28"/>
          <w:lang w:val="uk-UA"/>
        </w:rPr>
        <w:t>narkissos</w:t>
      </w:r>
      <w:r w:rsidR="00BD2AD1">
        <w:rPr>
          <w:rFonts w:ascii="Times New Roman" w:hAnsi="Times New Roman" w:cs="Times New Roman"/>
          <w:sz w:val="28"/>
          <w:szCs w:val="28"/>
          <w:lang w:val="uk-UA"/>
        </w:rPr>
        <w:t xml:space="preserve"> – ім</w:t>
      </w:r>
      <w:r w:rsidR="00BD2AD1" w:rsidRPr="00BD2AD1">
        <w:rPr>
          <w:rFonts w:ascii="Times New Roman" w:hAnsi="Times New Roman" w:cs="Times New Roman"/>
          <w:sz w:val="28"/>
          <w:szCs w:val="28"/>
          <w:lang w:val="uk-UA"/>
        </w:rPr>
        <w:t>’</w:t>
      </w:r>
      <w:r w:rsidR="00517088">
        <w:rPr>
          <w:rFonts w:ascii="Times New Roman" w:hAnsi="Times New Roman" w:cs="Times New Roman"/>
          <w:sz w:val="28"/>
          <w:szCs w:val="28"/>
          <w:lang w:val="uk-UA"/>
        </w:rPr>
        <w:t xml:space="preserve">я міфічного персонажа) – </w:t>
      </w:r>
      <w:r w:rsidR="00517088" w:rsidRPr="00517088">
        <w:rPr>
          <w:rFonts w:ascii="Times New Roman" w:hAnsi="Times New Roman" w:cs="Times New Roman"/>
          <w:sz w:val="28"/>
          <w:szCs w:val="28"/>
          <w:lang w:val="uk-UA"/>
        </w:rPr>
        <w:t>ідеалізація власного Я, прагнення справля</w:t>
      </w:r>
      <w:r w:rsidR="00517088">
        <w:rPr>
          <w:rFonts w:ascii="Times New Roman" w:hAnsi="Times New Roman" w:cs="Times New Roman"/>
          <w:sz w:val="28"/>
          <w:szCs w:val="28"/>
          <w:lang w:val="uk-UA"/>
        </w:rPr>
        <w:t xml:space="preserve">ти враження бездоганної істоти – </w:t>
      </w:r>
      <w:r w:rsidR="00517088" w:rsidRPr="00517088">
        <w:rPr>
          <w:rFonts w:ascii="Times New Roman" w:hAnsi="Times New Roman" w:cs="Times New Roman"/>
          <w:sz w:val="28"/>
          <w:szCs w:val="28"/>
          <w:lang w:val="uk-UA"/>
        </w:rPr>
        <w:t>розумної, красивої, довершеної, а також ненаситний пошук</w:t>
      </w:r>
      <w:r w:rsidR="00517088">
        <w:rPr>
          <w:rFonts w:ascii="Times New Roman" w:hAnsi="Times New Roman" w:cs="Times New Roman"/>
          <w:sz w:val="28"/>
          <w:szCs w:val="28"/>
          <w:lang w:val="uk-UA"/>
        </w:rPr>
        <w:t xml:space="preserve"> підтримки цієї ілюзії оточуючими</w:t>
      </w:r>
      <w:r w:rsidR="00517088" w:rsidRPr="00517088">
        <w:rPr>
          <w:rFonts w:ascii="Times New Roman" w:hAnsi="Times New Roman" w:cs="Times New Roman"/>
          <w:sz w:val="28"/>
          <w:szCs w:val="28"/>
          <w:lang w:val="uk-UA"/>
        </w:rPr>
        <w:t>.</w:t>
      </w:r>
      <w:r w:rsidR="00517088">
        <w:rPr>
          <w:rFonts w:ascii="Times New Roman" w:hAnsi="Times New Roman" w:cs="Times New Roman"/>
          <w:sz w:val="28"/>
          <w:szCs w:val="28"/>
          <w:lang w:val="uk-UA"/>
        </w:rPr>
        <w:t xml:space="preserve"> </w:t>
      </w:r>
      <w:r w:rsidRPr="00EC320E">
        <w:rPr>
          <w:rFonts w:ascii="Times New Roman" w:hAnsi="Times New Roman" w:cs="Times New Roman"/>
          <w:sz w:val="28"/>
          <w:szCs w:val="28"/>
          <w:lang w:val="uk-UA"/>
        </w:rPr>
        <w:t>Нарцисичні прагнення і бажання властиві всім людям, вони нормальні лише за умови, коли не набувають провідної ролі в особистісному функціону</w:t>
      </w:r>
      <w:r w:rsidR="00517088">
        <w:rPr>
          <w:rFonts w:ascii="Times New Roman" w:hAnsi="Times New Roman" w:cs="Times New Roman"/>
          <w:sz w:val="28"/>
          <w:szCs w:val="28"/>
          <w:lang w:val="uk-UA"/>
        </w:rPr>
        <w:t>ванні. Нарцисична довершеність –</w:t>
      </w:r>
      <w:r w:rsidRPr="00EC320E">
        <w:rPr>
          <w:rFonts w:ascii="Times New Roman" w:hAnsi="Times New Roman" w:cs="Times New Roman"/>
          <w:sz w:val="28"/>
          <w:szCs w:val="28"/>
          <w:lang w:val="uk-UA"/>
        </w:rPr>
        <w:t xml:space="preserve"> це</w:t>
      </w:r>
      <w:r w:rsidR="00517088">
        <w:rPr>
          <w:rFonts w:ascii="Times New Roman" w:hAnsi="Times New Roman" w:cs="Times New Roman"/>
          <w:sz w:val="28"/>
          <w:szCs w:val="28"/>
          <w:lang w:val="uk-UA"/>
        </w:rPr>
        <w:t xml:space="preserve"> та фантазія, заради підтримки якої суб’</w:t>
      </w:r>
      <w:r w:rsidRPr="00EC320E">
        <w:rPr>
          <w:rFonts w:ascii="Times New Roman" w:hAnsi="Times New Roman" w:cs="Times New Roman"/>
          <w:sz w:val="28"/>
          <w:szCs w:val="28"/>
          <w:lang w:val="uk-UA"/>
        </w:rPr>
        <w:t xml:space="preserve">єкт вдається до витіснення, раціоналізації та інших захистів. Люди захищають ідеальний образ Я від будь-яких спроб </w:t>
      </w:r>
      <w:r w:rsidR="00F8169A">
        <w:rPr>
          <w:rFonts w:ascii="Times New Roman" w:hAnsi="Times New Roman" w:cs="Times New Roman"/>
          <w:sz w:val="28"/>
          <w:szCs w:val="28"/>
          <w:lang w:val="uk-UA"/>
        </w:rPr>
        <w:t>інших</w:t>
      </w:r>
      <w:r w:rsidR="00BD2AD1" w:rsidRPr="00BD2AD1">
        <w:rPr>
          <w:rFonts w:ascii="Times New Roman" w:hAnsi="Times New Roman" w:cs="Times New Roman"/>
          <w:sz w:val="28"/>
          <w:szCs w:val="28"/>
        </w:rPr>
        <w:t xml:space="preserve"> </w:t>
      </w:r>
      <w:r w:rsidRPr="00EC320E">
        <w:rPr>
          <w:rFonts w:ascii="Times New Roman" w:hAnsi="Times New Roman" w:cs="Times New Roman"/>
          <w:sz w:val="28"/>
          <w:szCs w:val="28"/>
          <w:lang w:val="uk-UA"/>
        </w:rPr>
        <w:t>вказати, що це не так, і від власних зд</w:t>
      </w:r>
      <w:r w:rsidR="00517088">
        <w:rPr>
          <w:rFonts w:ascii="Times New Roman" w:hAnsi="Times New Roman" w:cs="Times New Roman"/>
          <w:sz w:val="28"/>
          <w:szCs w:val="28"/>
          <w:lang w:val="uk-UA"/>
        </w:rPr>
        <w:t>ог</w:t>
      </w:r>
      <w:r w:rsidR="00F8169A">
        <w:rPr>
          <w:rFonts w:ascii="Times New Roman" w:hAnsi="Times New Roman" w:cs="Times New Roman"/>
          <w:sz w:val="28"/>
          <w:szCs w:val="28"/>
          <w:lang w:val="uk-UA"/>
        </w:rPr>
        <w:t>адів про його недосконалість</w:t>
      </w:r>
      <w:r w:rsidR="00517088">
        <w:rPr>
          <w:rFonts w:ascii="Times New Roman" w:hAnsi="Times New Roman" w:cs="Times New Roman"/>
          <w:sz w:val="28"/>
          <w:szCs w:val="28"/>
          <w:lang w:val="uk-UA"/>
        </w:rPr>
        <w:t xml:space="preserve">, – </w:t>
      </w:r>
      <w:r w:rsidR="0050248C">
        <w:rPr>
          <w:rFonts w:ascii="Times New Roman" w:hAnsi="Times New Roman" w:cs="Times New Roman"/>
          <w:sz w:val="28"/>
          <w:szCs w:val="28"/>
          <w:lang w:val="uk-UA"/>
        </w:rPr>
        <w:t>зауважує</w:t>
      </w:r>
      <w:r w:rsidR="00517088">
        <w:rPr>
          <w:rFonts w:ascii="Times New Roman" w:hAnsi="Times New Roman" w:cs="Times New Roman"/>
          <w:sz w:val="28"/>
          <w:szCs w:val="28"/>
          <w:lang w:val="uk-UA"/>
        </w:rPr>
        <w:t xml:space="preserve"> психотерапевт Надія Каліна</w:t>
      </w:r>
      <w:r w:rsidR="004C79BF">
        <w:rPr>
          <w:rFonts w:ascii="Times New Roman" w:hAnsi="Times New Roman" w:cs="Times New Roman"/>
          <w:sz w:val="28"/>
          <w:szCs w:val="28"/>
          <w:lang w:val="uk-UA"/>
        </w:rPr>
        <w:t xml:space="preserve"> </w:t>
      </w:r>
      <w:r w:rsidR="004C79BF" w:rsidRPr="004C79BF">
        <w:rPr>
          <w:rFonts w:ascii="Times New Roman" w:hAnsi="Times New Roman" w:cs="Times New Roman"/>
          <w:sz w:val="28"/>
          <w:szCs w:val="28"/>
        </w:rPr>
        <w:t>[</w:t>
      </w:r>
      <w:r w:rsidR="004C79BF">
        <w:rPr>
          <w:rFonts w:ascii="Times New Roman" w:hAnsi="Times New Roman" w:cs="Times New Roman"/>
          <w:sz w:val="28"/>
          <w:szCs w:val="28"/>
          <w:lang w:val="uk-UA"/>
        </w:rPr>
        <w:t>51</w:t>
      </w:r>
      <w:r w:rsidR="004C79BF" w:rsidRPr="004C79BF">
        <w:rPr>
          <w:rFonts w:ascii="Times New Roman" w:hAnsi="Times New Roman" w:cs="Times New Roman"/>
          <w:sz w:val="28"/>
          <w:szCs w:val="28"/>
        </w:rPr>
        <w:t>]</w:t>
      </w:r>
      <w:r w:rsidR="00517088">
        <w:rPr>
          <w:rFonts w:ascii="Times New Roman" w:hAnsi="Times New Roman" w:cs="Times New Roman"/>
          <w:sz w:val="28"/>
          <w:szCs w:val="28"/>
          <w:lang w:val="uk-UA"/>
        </w:rPr>
        <w:t>.</w:t>
      </w:r>
    </w:p>
    <w:p w:rsidR="00BF14E6" w:rsidRDefault="003518F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 – категорія полівалентна, що має безліч наукових тлумачень. Цікаво, що </w:t>
      </w:r>
      <w:r w:rsidR="008D5B83">
        <w:rPr>
          <w:rFonts w:ascii="Times New Roman" w:hAnsi="Times New Roman" w:cs="Times New Roman"/>
          <w:sz w:val="28"/>
          <w:szCs w:val="28"/>
          <w:lang w:val="uk-UA"/>
        </w:rPr>
        <w:t xml:space="preserve">у </w:t>
      </w:r>
      <w:r w:rsidR="00CE35D6">
        <w:rPr>
          <w:rFonts w:ascii="Times New Roman" w:hAnsi="Times New Roman" w:cs="Times New Roman"/>
          <w:sz w:val="28"/>
          <w:szCs w:val="28"/>
          <w:lang w:val="uk-UA"/>
        </w:rPr>
        <w:t xml:space="preserve">30-ті рр. ХХ ст. З. Фройд видавав журнал під назвою </w:t>
      </w:r>
      <w:r w:rsidR="00CE35D6" w:rsidRPr="00CE35D6">
        <w:rPr>
          <w:rFonts w:ascii="Times New Roman" w:hAnsi="Times New Roman" w:cs="Times New Roman"/>
          <w:sz w:val="28"/>
          <w:szCs w:val="28"/>
        </w:rPr>
        <w:t>“</w:t>
      </w:r>
      <w:r w:rsidR="00CE35D6">
        <w:rPr>
          <w:rFonts w:ascii="Times New Roman" w:hAnsi="Times New Roman" w:cs="Times New Roman"/>
          <w:sz w:val="28"/>
          <w:szCs w:val="28"/>
          <w:lang w:val="uk-UA"/>
        </w:rPr>
        <w:t>Імідж</w:t>
      </w:r>
      <w:r w:rsidR="00CE35D6" w:rsidRPr="00CE35D6">
        <w:rPr>
          <w:rFonts w:ascii="Times New Roman" w:hAnsi="Times New Roman" w:cs="Times New Roman"/>
          <w:sz w:val="28"/>
          <w:szCs w:val="28"/>
        </w:rPr>
        <w:t>”</w:t>
      </w:r>
      <w:r w:rsidR="00BD2AD1">
        <w:rPr>
          <w:rFonts w:ascii="Times New Roman" w:hAnsi="Times New Roman" w:cs="Times New Roman"/>
          <w:sz w:val="28"/>
          <w:szCs w:val="28"/>
          <w:lang w:val="uk-UA"/>
        </w:rPr>
        <w:t xml:space="preserve">. </w:t>
      </w:r>
      <w:r w:rsidR="00BD2AD1">
        <w:rPr>
          <w:rFonts w:ascii="Times New Roman" w:hAnsi="Times New Roman" w:cs="Times New Roman"/>
          <w:sz w:val="28"/>
          <w:szCs w:val="28"/>
          <w:lang w:val="uk-UA"/>
        </w:rPr>
        <w:lastRenderedPageBreak/>
        <w:t>З</w:t>
      </w:r>
      <w:r w:rsidR="00CE35D6">
        <w:rPr>
          <w:rFonts w:ascii="Times New Roman" w:hAnsi="Times New Roman" w:cs="Times New Roman"/>
          <w:sz w:val="28"/>
          <w:szCs w:val="28"/>
          <w:lang w:val="uk-UA"/>
        </w:rPr>
        <w:t xml:space="preserve">годом </w:t>
      </w:r>
      <w:r w:rsidR="008D5B83">
        <w:rPr>
          <w:rFonts w:ascii="Times New Roman" w:hAnsi="Times New Roman" w:cs="Times New Roman"/>
          <w:sz w:val="28"/>
          <w:szCs w:val="28"/>
          <w:lang w:val="uk-UA"/>
        </w:rPr>
        <w:t>імідж стає категоріальною одиницею економіки та менеджменту. Так, у</w:t>
      </w:r>
      <w:r w:rsidRPr="003518FC">
        <w:rPr>
          <w:rFonts w:ascii="Times New Roman" w:hAnsi="Times New Roman" w:cs="Times New Roman"/>
          <w:sz w:val="28"/>
          <w:szCs w:val="28"/>
          <w:lang w:val="uk-UA"/>
        </w:rPr>
        <w:t xml:space="preserve"> </w:t>
      </w:r>
      <w:r w:rsidR="008D5B83">
        <w:rPr>
          <w:rFonts w:ascii="Times New Roman" w:hAnsi="Times New Roman" w:cs="Times New Roman"/>
          <w:sz w:val="28"/>
          <w:szCs w:val="28"/>
          <w:lang w:val="uk-UA"/>
        </w:rPr>
        <w:t xml:space="preserve">50-х рр. XX ст. в США термін </w:t>
      </w:r>
      <w:r w:rsidR="008D5B83" w:rsidRPr="008D5B83">
        <w:rPr>
          <w:rFonts w:ascii="Times New Roman" w:hAnsi="Times New Roman" w:cs="Times New Roman"/>
          <w:sz w:val="28"/>
          <w:szCs w:val="28"/>
        </w:rPr>
        <w:t>“</w:t>
      </w:r>
      <w:r w:rsidR="008D5B83">
        <w:rPr>
          <w:rFonts w:ascii="Times New Roman" w:hAnsi="Times New Roman" w:cs="Times New Roman"/>
          <w:sz w:val="28"/>
          <w:szCs w:val="28"/>
          <w:lang w:val="uk-UA"/>
        </w:rPr>
        <w:t>імідж</w:t>
      </w:r>
      <w:r w:rsidR="008D5B83" w:rsidRPr="008D5B83">
        <w:rPr>
          <w:rFonts w:ascii="Times New Roman" w:hAnsi="Times New Roman" w:cs="Times New Roman"/>
          <w:sz w:val="28"/>
          <w:szCs w:val="28"/>
        </w:rPr>
        <w:t>”</w:t>
      </w:r>
      <w:r w:rsidRPr="003518FC">
        <w:rPr>
          <w:rFonts w:ascii="Times New Roman" w:hAnsi="Times New Roman" w:cs="Times New Roman"/>
          <w:sz w:val="28"/>
          <w:szCs w:val="28"/>
          <w:lang w:val="uk-UA"/>
        </w:rPr>
        <w:t xml:space="preserve"> </w:t>
      </w:r>
      <w:r w:rsidR="00BD2AD1">
        <w:rPr>
          <w:rFonts w:ascii="Times New Roman" w:hAnsi="Times New Roman" w:cs="Times New Roman"/>
          <w:sz w:val="28"/>
          <w:szCs w:val="28"/>
          <w:lang w:val="uk-UA"/>
        </w:rPr>
        <w:t>використовувався у</w:t>
      </w:r>
      <w:r w:rsidR="008D5B83">
        <w:rPr>
          <w:rFonts w:ascii="Times New Roman" w:hAnsi="Times New Roman" w:cs="Times New Roman"/>
          <w:sz w:val="28"/>
          <w:szCs w:val="28"/>
          <w:lang w:val="uk-UA"/>
        </w:rPr>
        <w:t xml:space="preserve"> комерційній </w:t>
      </w:r>
      <w:r w:rsidR="00BB1CB6">
        <w:rPr>
          <w:rFonts w:ascii="Times New Roman" w:hAnsi="Times New Roman" w:cs="Times New Roman"/>
          <w:sz w:val="28"/>
          <w:szCs w:val="28"/>
          <w:lang w:val="uk-UA"/>
        </w:rPr>
        <w:t>рекламі для позначення цінової диференціації однотипних товарів. У межах маркетингових технологій цей термін позначав різновид рекламного образу і був одним із основних атрибутів просунення продукції на ринок.</w:t>
      </w:r>
      <w:r w:rsidRPr="003518FC">
        <w:rPr>
          <w:rFonts w:ascii="Times New Roman" w:hAnsi="Times New Roman" w:cs="Times New Roman"/>
          <w:sz w:val="28"/>
          <w:szCs w:val="28"/>
          <w:lang w:val="uk-UA"/>
        </w:rPr>
        <w:t xml:space="preserve"> </w:t>
      </w:r>
      <w:r w:rsidR="00801732">
        <w:rPr>
          <w:rFonts w:ascii="Times New Roman" w:hAnsi="Times New Roman" w:cs="Times New Roman"/>
          <w:sz w:val="28"/>
          <w:szCs w:val="28"/>
          <w:lang w:val="uk-UA"/>
        </w:rPr>
        <w:t>Нижче подана таблиця, яка репрезентує множинність поглядів на імідж з позицій різних гуманітарних наук. Зверніть увагу, таблиця зведен</w:t>
      </w:r>
      <w:r w:rsidR="00BD2AD1">
        <w:rPr>
          <w:rFonts w:ascii="Times New Roman" w:hAnsi="Times New Roman" w:cs="Times New Roman"/>
          <w:sz w:val="28"/>
          <w:szCs w:val="28"/>
          <w:lang w:val="uk-UA"/>
        </w:rPr>
        <w:t>а з урахуванням історії наукового розуміння</w:t>
      </w:r>
      <w:r w:rsidR="00801732">
        <w:rPr>
          <w:rFonts w:ascii="Times New Roman" w:hAnsi="Times New Roman" w:cs="Times New Roman"/>
          <w:sz w:val="28"/>
          <w:szCs w:val="28"/>
          <w:lang w:val="uk-UA"/>
        </w:rPr>
        <w:t xml:space="preserve"> феномену імідж.</w:t>
      </w:r>
    </w:p>
    <w:tbl>
      <w:tblPr>
        <w:tblStyle w:val="a6"/>
        <w:tblW w:w="0" w:type="auto"/>
        <w:tblInd w:w="108" w:type="dxa"/>
        <w:tblLayout w:type="fixed"/>
        <w:tblLook w:val="04A0" w:firstRow="1" w:lastRow="0" w:firstColumn="1" w:lastColumn="0" w:noHBand="0" w:noVBand="1"/>
      </w:tblPr>
      <w:tblGrid>
        <w:gridCol w:w="567"/>
        <w:gridCol w:w="1985"/>
        <w:gridCol w:w="2126"/>
        <w:gridCol w:w="5068"/>
      </w:tblGrid>
      <w:tr w:rsidR="00F8249B" w:rsidRPr="00BD2AD1" w:rsidTr="00633CDF">
        <w:tc>
          <w:tcPr>
            <w:tcW w:w="567" w:type="dxa"/>
          </w:tcPr>
          <w:p w:rsidR="00F8249B" w:rsidRPr="00BD2AD1" w:rsidRDefault="00F8249B" w:rsidP="00461902">
            <w:pPr>
              <w:pStyle w:val="a3"/>
              <w:spacing w:line="276" w:lineRule="auto"/>
              <w:ind w:left="0"/>
              <w:jc w:val="both"/>
              <w:rPr>
                <w:rFonts w:ascii="Times New Roman" w:hAnsi="Times New Roman" w:cs="Times New Roman"/>
                <w:b/>
                <w:sz w:val="24"/>
                <w:szCs w:val="24"/>
                <w:lang w:val="uk-UA"/>
              </w:rPr>
            </w:pPr>
          </w:p>
        </w:tc>
        <w:tc>
          <w:tcPr>
            <w:tcW w:w="1985" w:type="dxa"/>
          </w:tcPr>
          <w:p w:rsidR="00F8249B" w:rsidRPr="00BD2AD1" w:rsidRDefault="00AD26EB" w:rsidP="00461902">
            <w:pPr>
              <w:pStyle w:val="a3"/>
              <w:spacing w:line="276" w:lineRule="auto"/>
              <w:ind w:left="0"/>
              <w:jc w:val="both"/>
              <w:rPr>
                <w:rFonts w:ascii="Times New Roman" w:hAnsi="Times New Roman" w:cs="Times New Roman"/>
                <w:b/>
                <w:sz w:val="24"/>
                <w:szCs w:val="24"/>
                <w:lang w:val="uk-UA"/>
              </w:rPr>
            </w:pPr>
            <w:r w:rsidRPr="00BD2AD1">
              <w:rPr>
                <w:rFonts w:ascii="Times New Roman" w:hAnsi="Times New Roman" w:cs="Times New Roman"/>
                <w:b/>
                <w:sz w:val="24"/>
                <w:szCs w:val="24"/>
                <w:lang w:val="uk-UA"/>
              </w:rPr>
              <w:t xml:space="preserve">Автор </w:t>
            </w:r>
          </w:p>
        </w:tc>
        <w:tc>
          <w:tcPr>
            <w:tcW w:w="2126" w:type="dxa"/>
          </w:tcPr>
          <w:p w:rsidR="00F8249B" w:rsidRPr="00BD2AD1" w:rsidRDefault="00002F88" w:rsidP="00461902">
            <w:pPr>
              <w:pStyle w:val="a3"/>
              <w:spacing w:line="276" w:lineRule="auto"/>
              <w:ind w:left="0"/>
              <w:jc w:val="both"/>
              <w:rPr>
                <w:rFonts w:ascii="Times New Roman" w:hAnsi="Times New Roman" w:cs="Times New Roman"/>
                <w:b/>
                <w:sz w:val="24"/>
                <w:szCs w:val="24"/>
                <w:lang w:val="uk-UA"/>
              </w:rPr>
            </w:pPr>
            <w:r w:rsidRPr="00BD2AD1">
              <w:rPr>
                <w:rFonts w:ascii="Times New Roman" w:hAnsi="Times New Roman" w:cs="Times New Roman"/>
                <w:b/>
                <w:sz w:val="24"/>
                <w:szCs w:val="24"/>
                <w:lang w:val="uk-UA"/>
              </w:rPr>
              <w:t xml:space="preserve">Методологічний </w:t>
            </w:r>
            <w:r w:rsidR="006D1D54" w:rsidRPr="00BD2AD1">
              <w:rPr>
                <w:rFonts w:ascii="Times New Roman" w:hAnsi="Times New Roman" w:cs="Times New Roman"/>
                <w:b/>
                <w:sz w:val="24"/>
                <w:szCs w:val="24"/>
                <w:lang w:val="uk-UA"/>
              </w:rPr>
              <w:t>підхід</w:t>
            </w:r>
          </w:p>
        </w:tc>
        <w:tc>
          <w:tcPr>
            <w:tcW w:w="5068" w:type="dxa"/>
          </w:tcPr>
          <w:p w:rsidR="00F8249B" w:rsidRPr="00BD2AD1" w:rsidRDefault="00586B0E" w:rsidP="00461902">
            <w:pPr>
              <w:pStyle w:val="a3"/>
              <w:spacing w:line="276" w:lineRule="auto"/>
              <w:ind w:left="0"/>
              <w:jc w:val="both"/>
              <w:rPr>
                <w:rFonts w:ascii="Times New Roman" w:hAnsi="Times New Roman" w:cs="Times New Roman"/>
                <w:b/>
                <w:sz w:val="24"/>
                <w:szCs w:val="24"/>
              </w:rPr>
            </w:pPr>
            <w:r w:rsidRPr="00BD2AD1">
              <w:rPr>
                <w:rFonts w:ascii="Times New Roman" w:hAnsi="Times New Roman" w:cs="Times New Roman"/>
                <w:b/>
                <w:sz w:val="24"/>
                <w:szCs w:val="24"/>
                <w:lang w:val="uk-UA"/>
              </w:rPr>
              <w:t>Нау</w:t>
            </w:r>
            <w:r w:rsidR="00002F88" w:rsidRPr="00BD2AD1">
              <w:rPr>
                <w:rFonts w:ascii="Times New Roman" w:hAnsi="Times New Roman" w:cs="Times New Roman"/>
                <w:b/>
                <w:sz w:val="24"/>
                <w:szCs w:val="24"/>
                <w:lang w:val="uk-UA"/>
              </w:rPr>
              <w:t>кова інтерпретація категорії</w:t>
            </w:r>
            <w:r w:rsidR="006D1D54" w:rsidRPr="00BD2AD1">
              <w:rPr>
                <w:rFonts w:ascii="Times New Roman" w:hAnsi="Times New Roman" w:cs="Times New Roman"/>
                <w:b/>
                <w:sz w:val="24"/>
                <w:szCs w:val="24"/>
                <w:lang w:val="uk-UA"/>
              </w:rPr>
              <w:t xml:space="preserve"> </w:t>
            </w:r>
            <w:r w:rsidR="006D1D54" w:rsidRPr="00BD2AD1">
              <w:rPr>
                <w:rFonts w:ascii="Times New Roman" w:hAnsi="Times New Roman" w:cs="Times New Roman"/>
                <w:b/>
                <w:sz w:val="24"/>
                <w:szCs w:val="24"/>
              </w:rPr>
              <w:t>“</w:t>
            </w:r>
            <w:r w:rsidR="006D1D54" w:rsidRPr="00BD2AD1">
              <w:rPr>
                <w:rFonts w:ascii="Times New Roman" w:hAnsi="Times New Roman" w:cs="Times New Roman"/>
                <w:b/>
                <w:sz w:val="24"/>
                <w:szCs w:val="24"/>
                <w:lang w:val="uk-UA"/>
              </w:rPr>
              <w:t>імідж</w:t>
            </w:r>
            <w:r w:rsidR="006D1D54" w:rsidRPr="00BD2AD1">
              <w:rPr>
                <w:rFonts w:ascii="Times New Roman" w:hAnsi="Times New Roman" w:cs="Times New Roman"/>
                <w:b/>
                <w:sz w:val="24"/>
                <w:szCs w:val="24"/>
              </w:rPr>
              <w:t>”</w:t>
            </w:r>
          </w:p>
        </w:tc>
      </w:tr>
      <w:tr w:rsidR="00F8249B" w:rsidRPr="00BD2AD1" w:rsidTr="00633CDF">
        <w:trPr>
          <w:trHeight w:val="1161"/>
        </w:trPr>
        <w:tc>
          <w:tcPr>
            <w:tcW w:w="567"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w:t>
            </w:r>
          </w:p>
        </w:tc>
        <w:tc>
          <w:tcPr>
            <w:tcW w:w="1985" w:type="dxa"/>
          </w:tcPr>
          <w:p w:rsidR="00F8249B" w:rsidRPr="00BD2AD1" w:rsidRDefault="000D69A2"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Бурстін Д</w:t>
            </w:r>
          </w:p>
        </w:tc>
        <w:tc>
          <w:tcPr>
            <w:tcW w:w="2126" w:type="dxa"/>
          </w:tcPr>
          <w:p w:rsidR="003F70F3" w:rsidRPr="00BD2AD1" w:rsidRDefault="00CE31AD"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теорія соціальних комунікацій</w:t>
            </w:r>
            <w:r w:rsidR="003F70F3" w:rsidRPr="00BD2AD1">
              <w:rPr>
                <w:rFonts w:ascii="Times New Roman" w:hAnsi="Times New Roman" w:cs="Times New Roman"/>
                <w:sz w:val="24"/>
                <w:szCs w:val="24"/>
                <w:lang w:val="uk-UA"/>
              </w:rPr>
              <w:t>,</w:t>
            </w:r>
          </w:p>
          <w:p w:rsidR="00F8249B" w:rsidRPr="00BD2AD1" w:rsidRDefault="00587FD2"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теорія та практика менеджменту</w:t>
            </w:r>
          </w:p>
        </w:tc>
        <w:tc>
          <w:tcPr>
            <w:tcW w:w="5068" w:type="dxa"/>
          </w:tcPr>
          <w:p w:rsidR="00CE31AD" w:rsidRPr="00BD2AD1" w:rsidRDefault="00CE31AD"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ілюзорна форма свідомості, заснована на псевдофактах, неадекватному, с</w:t>
            </w:r>
            <w:r w:rsidR="00BD2AD1">
              <w:rPr>
                <w:rFonts w:ascii="Times New Roman" w:hAnsi="Times New Roman" w:cs="Times New Roman"/>
                <w:sz w:val="24"/>
                <w:szCs w:val="24"/>
                <w:lang w:val="uk-UA"/>
              </w:rPr>
              <w:t>прощеному зображенні реальності.</w:t>
            </w:r>
          </w:p>
        </w:tc>
      </w:tr>
      <w:tr w:rsidR="003F70F3" w:rsidRPr="00BD2AD1" w:rsidTr="00633CDF">
        <w:trPr>
          <w:trHeight w:val="1245"/>
        </w:trPr>
        <w:tc>
          <w:tcPr>
            <w:tcW w:w="567" w:type="dxa"/>
          </w:tcPr>
          <w:p w:rsidR="003F70F3" w:rsidRPr="00BD2AD1" w:rsidRDefault="003F70F3"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2</w:t>
            </w:r>
          </w:p>
        </w:tc>
        <w:tc>
          <w:tcPr>
            <w:tcW w:w="1985" w:type="dxa"/>
          </w:tcPr>
          <w:p w:rsidR="003F70F3" w:rsidRPr="00BD2AD1" w:rsidRDefault="000D69A2"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Боулдінг К. </w:t>
            </w:r>
          </w:p>
        </w:tc>
        <w:tc>
          <w:tcPr>
            <w:tcW w:w="2126" w:type="dxa"/>
          </w:tcPr>
          <w:p w:rsidR="003F70F3" w:rsidRPr="00BD2AD1" w:rsidRDefault="00CE31AD"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теорія соціальних комунікацій</w:t>
            </w:r>
            <w:r w:rsidR="003F70F3" w:rsidRPr="00BD2AD1">
              <w:rPr>
                <w:rFonts w:ascii="Times New Roman" w:hAnsi="Times New Roman" w:cs="Times New Roman"/>
                <w:sz w:val="24"/>
                <w:szCs w:val="24"/>
                <w:lang w:val="uk-UA"/>
              </w:rPr>
              <w:t>,</w:t>
            </w:r>
          </w:p>
          <w:p w:rsidR="003F70F3" w:rsidRPr="00BD2AD1" w:rsidRDefault="003F70F3"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теорія та практика менеджменту</w:t>
            </w:r>
          </w:p>
        </w:tc>
        <w:tc>
          <w:tcPr>
            <w:tcW w:w="5068" w:type="dxa"/>
          </w:tcPr>
          <w:p w:rsidR="00CE31AD" w:rsidRPr="00BD2AD1" w:rsidRDefault="00CE31AD"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 ілюзіях, думках, яких людина дотримується.</w:t>
            </w:r>
          </w:p>
        </w:tc>
      </w:tr>
      <w:tr w:rsidR="00601B2A" w:rsidRPr="00BD2AD1" w:rsidTr="00633CDF">
        <w:trPr>
          <w:trHeight w:val="350"/>
        </w:trPr>
        <w:tc>
          <w:tcPr>
            <w:tcW w:w="567" w:type="dxa"/>
          </w:tcPr>
          <w:p w:rsidR="00601B2A"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3</w:t>
            </w:r>
          </w:p>
        </w:tc>
        <w:tc>
          <w:tcPr>
            <w:tcW w:w="1985" w:type="dxa"/>
          </w:tcPr>
          <w:p w:rsidR="00601B2A"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Фройд З.</w:t>
            </w:r>
          </w:p>
        </w:tc>
        <w:tc>
          <w:tcPr>
            <w:tcW w:w="2126" w:type="dxa"/>
          </w:tcPr>
          <w:p w:rsidR="00601B2A"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психоаналітичний</w:t>
            </w:r>
          </w:p>
        </w:tc>
        <w:tc>
          <w:tcPr>
            <w:tcW w:w="5068" w:type="dxa"/>
          </w:tcPr>
          <w:p w:rsidR="00601B2A"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не скільки реальний образ людини чи предмета (Ego), стільки ідеальний образ (Super Ego), зрозуміло такий, що відрізняється від реального. Це свідома, рукотворна, вигадана з конкретною метою невід</w:t>
            </w:r>
            <w:r w:rsidR="00BD2AD1">
              <w:rPr>
                <w:rFonts w:ascii="Times New Roman" w:hAnsi="Times New Roman" w:cs="Times New Roman"/>
                <w:sz w:val="24"/>
                <w:szCs w:val="24"/>
                <w:lang w:val="uk-UA"/>
              </w:rPr>
              <w:t>повідність й перетворила імідж у</w:t>
            </w:r>
            <w:r w:rsidRPr="00BD2AD1">
              <w:rPr>
                <w:rFonts w:ascii="Times New Roman" w:hAnsi="Times New Roman" w:cs="Times New Roman"/>
                <w:sz w:val="24"/>
                <w:szCs w:val="24"/>
                <w:lang w:val="uk-UA"/>
              </w:rPr>
              <w:t xml:space="preserve"> короля маніпуляцій як у комерційній, так і в політичній рекламі.</w:t>
            </w:r>
          </w:p>
        </w:tc>
      </w:tr>
      <w:tr w:rsidR="00F8249B" w:rsidRPr="00BD2AD1"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4</w:t>
            </w:r>
          </w:p>
        </w:tc>
        <w:tc>
          <w:tcPr>
            <w:tcW w:w="1985" w:type="dxa"/>
          </w:tcPr>
          <w:p w:rsidR="00F8249B" w:rsidRPr="00BD2AD1" w:rsidRDefault="003F71F5"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Look in Lіngvo</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3F71F5" w:rsidRPr="00BD2AD1">
              <w:rPr>
                <w:rFonts w:ascii="Times New Roman" w:hAnsi="Times New Roman" w:cs="Times New Roman"/>
                <w:sz w:val="24"/>
                <w:szCs w:val="24"/>
                <w:lang w:val="uk-UA"/>
              </w:rPr>
              <w:t>сихологічний</w:t>
            </w:r>
          </w:p>
        </w:tc>
        <w:tc>
          <w:tcPr>
            <w:tcW w:w="5068" w:type="dxa"/>
          </w:tcPr>
          <w:p w:rsidR="00711DC0" w:rsidRPr="00BD2AD1" w:rsidRDefault="00711DC0"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образ людини</w:t>
            </w:r>
            <w:r w:rsidR="003F71F5" w:rsidRPr="00BD2AD1">
              <w:rPr>
                <w:rFonts w:ascii="Times New Roman" w:hAnsi="Times New Roman" w:cs="Times New Roman"/>
                <w:sz w:val="24"/>
                <w:szCs w:val="24"/>
                <w:lang w:val="uk-UA"/>
              </w:rPr>
              <w:t xml:space="preserve"> (включає  зовнішність, </w:t>
            </w:r>
            <w:r w:rsidRPr="00BD2AD1">
              <w:rPr>
                <w:rFonts w:ascii="Times New Roman" w:hAnsi="Times New Roman" w:cs="Times New Roman"/>
                <w:sz w:val="24"/>
                <w:szCs w:val="24"/>
                <w:lang w:val="uk-UA"/>
              </w:rPr>
              <w:t xml:space="preserve">манеру </w:t>
            </w:r>
            <w:r w:rsidR="003F71F5" w:rsidRPr="00BD2AD1">
              <w:rPr>
                <w:rFonts w:ascii="Times New Roman" w:hAnsi="Times New Roman" w:cs="Times New Roman"/>
                <w:sz w:val="24"/>
                <w:szCs w:val="24"/>
                <w:lang w:val="uk-UA"/>
              </w:rPr>
              <w:t>поведінки, спілкування і т.</w:t>
            </w:r>
            <w:r w:rsidR="00586B0E" w:rsidRPr="00BD2AD1">
              <w:rPr>
                <w:rFonts w:ascii="Times New Roman" w:hAnsi="Times New Roman" w:cs="Times New Roman"/>
                <w:sz w:val="24"/>
                <w:szCs w:val="24"/>
                <w:lang w:val="uk-UA"/>
              </w:rPr>
              <w:t xml:space="preserve"> </w:t>
            </w:r>
            <w:r w:rsidR="003F71F5" w:rsidRPr="00BD2AD1">
              <w:rPr>
                <w:rFonts w:ascii="Times New Roman" w:hAnsi="Times New Roman" w:cs="Times New Roman"/>
                <w:sz w:val="24"/>
                <w:szCs w:val="24"/>
                <w:lang w:val="uk-UA"/>
              </w:rPr>
              <w:t xml:space="preserve">ін.), </w:t>
            </w:r>
            <w:r w:rsidR="00C769D2">
              <w:rPr>
                <w:rFonts w:ascii="Times New Roman" w:hAnsi="Times New Roman" w:cs="Times New Roman"/>
                <w:sz w:val="24"/>
                <w:szCs w:val="24"/>
                <w:lang w:val="uk-UA"/>
              </w:rPr>
              <w:t xml:space="preserve">який </w:t>
            </w:r>
            <w:r w:rsidR="003F71F5" w:rsidRPr="00BD2AD1">
              <w:rPr>
                <w:rFonts w:ascii="Times New Roman" w:hAnsi="Times New Roman" w:cs="Times New Roman"/>
                <w:sz w:val="24"/>
                <w:szCs w:val="24"/>
                <w:lang w:val="uk-UA"/>
              </w:rPr>
              <w:t>впливає</w:t>
            </w:r>
            <w:r w:rsidRPr="00BD2AD1">
              <w:rPr>
                <w:rFonts w:ascii="Times New Roman" w:hAnsi="Times New Roman" w:cs="Times New Roman"/>
                <w:sz w:val="24"/>
                <w:szCs w:val="24"/>
                <w:lang w:val="uk-UA"/>
              </w:rPr>
              <w:t xml:space="preserve"> на оточуючих. </w:t>
            </w:r>
          </w:p>
          <w:p w:rsidR="00711DC0" w:rsidRPr="00BD2AD1" w:rsidRDefault="003F71F5"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це цілеспрямовано сформований образ кого-небудь </w:t>
            </w:r>
            <w:r w:rsidR="00711DC0" w:rsidRPr="00BD2AD1">
              <w:rPr>
                <w:rFonts w:ascii="Times New Roman" w:hAnsi="Times New Roman" w:cs="Times New Roman"/>
                <w:sz w:val="24"/>
                <w:szCs w:val="24"/>
                <w:lang w:val="uk-UA"/>
              </w:rPr>
              <w:t xml:space="preserve">або </w:t>
            </w:r>
            <w:r w:rsidRPr="00BD2AD1">
              <w:rPr>
                <w:rFonts w:ascii="Times New Roman" w:hAnsi="Times New Roman" w:cs="Times New Roman"/>
                <w:sz w:val="24"/>
                <w:szCs w:val="24"/>
                <w:lang w:val="uk-UA"/>
              </w:rPr>
              <w:t xml:space="preserve">чого-небудь, завдання якого – </w:t>
            </w:r>
            <w:r w:rsidR="00711DC0" w:rsidRPr="00BD2AD1">
              <w:rPr>
                <w:rFonts w:ascii="Times New Roman" w:hAnsi="Times New Roman" w:cs="Times New Roman"/>
                <w:sz w:val="24"/>
                <w:szCs w:val="24"/>
                <w:lang w:val="uk-UA"/>
              </w:rPr>
              <w:t>справити</w:t>
            </w:r>
            <w:r w:rsidR="00586B0E" w:rsidRPr="00BD2AD1">
              <w:rPr>
                <w:rFonts w:ascii="Times New Roman" w:hAnsi="Times New Roman" w:cs="Times New Roman"/>
                <w:sz w:val="24"/>
                <w:szCs w:val="24"/>
                <w:lang w:val="uk-UA"/>
              </w:rPr>
              <w:t xml:space="preserve"> сприятливе враження (у</w:t>
            </w:r>
            <w:r w:rsidRPr="00BD2AD1">
              <w:rPr>
                <w:rFonts w:ascii="Times New Roman" w:hAnsi="Times New Roman" w:cs="Times New Roman"/>
                <w:sz w:val="24"/>
                <w:szCs w:val="24"/>
                <w:lang w:val="uk-UA"/>
              </w:rPr>
              <w:t xml:space="preserve"> </w:t>
            </w:r>
            <w:r w:rsidR="00711DC0" w:rsidRPr="00BD2AD1">
              <w:rPr>
                <w:rFonts w:ascii="Times New Roman" w:hAnsi="Times New Roman" w:cs="Times New Roman"/>
                <w:sz w:val="24"/>
                <w:szCs w:val="24"/>
                <w:lang w:val="uk-UA"/>
              </w:rPr>
              <w:t>цілях</w:t>
            </w:r>
            <w:r w:rsidRPr="00BD2AD1">
              <w:rPr>
                <w:rFonts w:ascii="Times New Roman" w:hAnsi="Times New Roman" w:cs="Times New Roman"/>
                <w:sz w:val="24"/>
                <w:szCs w:val="24"/>
                <w:lang w:val="uk-UA"/>
              </w:rPr>
              <w:t xml:space="preserve"> реклами, по</w:t>
            </w:r>
            <w:r w:rsidR="00633CDF">
              <w:rPr>
                <w:rFonts w:ascii="Times New Roman" w:hAnsi="Times New Roman" w:cs="Times New Roman"/>
                <w:sz w:val="24"/>
                <w:szCs w:val="24"/>
                <w:lang w:val="uk-UA"/>
              </w:rPr>
              <w:t>пуляризації і т. ін.</w:t>
            </w:r>
            <w:r w:rsidRPr="00BD2AD1">
              <w:rPr>
                <w:rFonts w:ascii="Times New Roman" w:hAnsi="Times New Roman" w:cs="Times New Roman"/>
                <w:sz w:val="24"/>
                <w:szCs w:val="24"/>
                <w:lang w:val="uk-UA"/>
              </w:rPr>
              <w:t>)</w:t>
            </w:r>
            <w:r w:rsidR="00711DC0" w:rsidRPr="00BD2AD1">
              <w:rPr>
                <w:rFonts w:ascii="Times New Roman" w:hAnsi="Times New Roman" w:cs="Times New Roman"/>
                <w:sz w:val="24"/>
                <w:szCs w:val="24"/>
                <w:lang w:val="uk-UA"/>
              </w:rPr>
              <w:t xml:space="preserve">. </w:t>
            </w:r>
          </w:p>
          <w:p w:rsidR="00F8249B" w:rsidRPr="00BD2AD1" w:rsidRDefault="00711DC0"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уявлення про людин</w:t>
            </w:r>
            <w:r w:rsidR="003F71F5" w:rsidRPr="00BD2AD1">
              <w:rPr>
                <w:rFonts w:ascii="Times New Roman" w:hAnsi="Times New Roman" w:cs="Times New Roman"/>
                <w:sz w:val="24"/>
                <w:szCs w:val="24"/>
                <w:lang w:val="uk-UA"/>
              </w:rPr>
              <w:t>у, що складається на основі її</w:t>
            </w:r>
            <w:r w:rsidRPr="00BD2AD1">
              <w:rPr>
                <w:rFonts w:ascii="Times New Roman" w:hAnsi="Times New Roman" w:cs="Times New Roman"/>
                <w:sz w:val="24"/>
                <w:szCs w:val="24"/>
                <w:lang w:val="uk-UA"/>
              </w:rPr>
              <w:t xml:space="preserve"> зовнішнього вигляду, звичок, манери говорити, менталітету, </w:t>
            </w:r>
            <w:r w:rsidR="003F71F5" w:rsidRPr="00BD2AD1">
              <w:rPr>
                <w:rFonts w:ascii="Times New Roman" w:hAnsi="Times New Roman" w:cs="Times New Roman"/>
                <w:sz w:val="24"/>
                <w:szCs w:val="24"/>
                <w:lang w:val="uk-UA"/>
              </w:rPr>
              <w:t>вчинків і т.</w:t>
            </w:r>
            <w:r w:rsidR="00586B0E" w:rsidRPr="00BD2AD1">
              <w:rPr>
                <w:rFonts w:ascii="Times New Roman" w:hAnsi="Times New Roman" w:cs="Times New Roman"/>
                <w:sz w:val="24"/>
                <w:szCs w:val="24"/>
                <w:lang w:val="uk-UA"/>
              </w:rPr>
              <w:t xml:space="preserve"> </w:t>
            </w:r>
            <w:r w:rsidR="003F71F5" w:rsidRPr="00BD2AD1">
              <w:rPr>
                <w:rFonts w:ascii="Times New Roman" w:hAnsi="Times New Roman" w:cs="Times New Roman"/>
                <w:sz w:val="24"/>
                <w:szCs w:val="24"/>
                <w:lang w:val="uk-UA"/>
              </w:rPr>
              <w:t>ін</w:t>
            </w:r>
            <w:r w:rsidRPr="00BD2AD1">
              <w:rPr>
                <w:rFonts w:ascii="Times New Roman" w:hAnsi="Times New Roman" w:cs="Times New Roman"/>
                <w:sz w:val="24"/>
                <w:szCs w:val="24"/>
                <w:lang w:val="uk-UA"/>
              </w:rPr>
              <w:t>.</w:t>
            </w:r>
          </w:p>
        </w:tc>
      </w:tr>
      <w:tr w:rsidR="00F8249B" w:rsidRPr="00757D4D" w:rsidTr="00633CDF">
        <w:trPr>
          <w:trHeight w:val="1577"/>
        </w:trPr>
        <w:tc>
          <w:tcPr>
            <w:tcW w:w="567" w:type="dxa"/>
          </w:tcPr>
          <w:p w:rsidR="00F8249B" w:rsidRPr="00BD2AD1" w:rsidRDefault="00601B2A" w:rsidP="00461902">
            <w:pPr>
              <w:spacing w:line="276" w:lineRule="auto"/>
              <w:rPr>
                <w:rFonts w:ascii="Times New Roman" w:hAnsi="Times New Roman" w:cs="Times New Roman"/>
                <w:sz w:val="24"/>
                <w:szCs w:val="24"/>
                <w:highlight w:val="yellow"/>
              </w:rPr>
            </w:pPr>
            <w:r w:rsidRPr="00BD2AD1">
              <w:rPr>
                <w:rFonts w:ascii="Times New Roman" w:hAnsi="Times New Roman" w:cs="Times New Roman"/>
                <w:sz w:val="24"/>
                <w:szCs w:val="24"/>
                <w:lang w:val="uk-UA"/>
              </w:rPr>
              <w:t>5</w:t>
            </w:r>
          </w:p>
        </w:tc>
        <w:tc>
          <w:tcPr>
            <w:tcW w:w="1985" w:type="dxa"/>
          </w:tcPr>
          <w:p w:rsidR="00F8249B" w:rsidRPr="00BD2AD1" w:rsidRDefault="0050286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Зазикін В.</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3F71F5" w:rsidRPr="00BD2AD1">
              <w:rPr>
                <w:rFonts w:ascii="Times New Roman" w:hAnsi="Times New Roman" w:cs="Times New Roman"/>
                <w:sz w:val="24"/>
                <w:szCs w:val="24"/>
                <w:lang w:val="uk-UA"/>
              </w:rPr>
              <w:t>сихологічний</w:t>
            </w:r>
          </w:p>
        </w:tc>
        <w:tc>
          <w:tcPr>
            <w:tcW w:w="5068" w:type="dxa"/>
          </w:tcPr>
          <w:p w:rsidR="00BC06FE" w:rsidRPr="00BD2AD1" w:rsidRDefault="003F71F5"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маніпулятивний, привабливий, психічний образ, який легко тлумачиться і впливає на емоційну сферу людини (іноді на її підсвідомість</w:t>
            </w:r>
            <w:r w:rsidR="00002F88" w:rsidRPr="00BD2AD1">
              <w:rPr>
                <w:rFonts w:ascii="Times New Roman" w:hAnsi="Times New Roman" w:cs="Times New Roman"/>
                <w:sz w:val="24"/>
                <w:szCs w:val="24"/>
                <w:lang w:val="uk-UA"/>
              </w:rPr>
              <w:t>), а через них – на пояснювальні механізми поведінки й відносини людей.</w:t>
            </w:r>
          </w:p>
        </w:tc>
      </w:tr>
      <w:tr w:rsidR="00BC06FE" w:rsidRPr="00757D4D" w:rsidTr="00633CDF">
        <w:trPr>
          <w:trHeight w:val="330"/>
        </w:trPr>
        <w:tc>
          <w:tcPr>
            <w:tcW w:w="567" w:type="dxa"/>
          </w:tcPr>
          <w:p w:rsidR="00BC06FE" w:rsidRPr="00BD2AD1" w:rsidRDefault="00601B2A" w:rsidP="00461902">
            <w:pPr>
              <w:spacing w:line="276" w:lineRule="auto"/>
              <w:rPr>
                <w:rFonts w:ascii="Times New Roman" w:hAnsi="Times New Roman" w:cs="Times New Roman"/>
                <w:sz w:val="24"/>
                <w:szCs w:val="24"/>
                <w:lang w:val="uk-UA"/>
              </w:rPr>
            </w:pPr>
            <w:r w:rsidRPr="00BD2AD1">
              <w:rPr>
                <w:rFonts w:ascii="Times New Roman" w:hAnsi="Times New Roman" w:cs="Times New Roman"/>
                <w:sz w:val="24"/>
                <w:szCs w:val="24"/>
                <w:lang w:val="uk-UA"/>
              </w:rPr>
              <w:t>6</w:t>
            </w:r>
          </w:p>
        </w:tc>
        <w:tc>
          <w:tcPr>
            <w:tcW w:w="1985" w:type="dxa"/>
          </w:tcPr>
          <w:p w:rsidR="00BC06FE"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Панасюк О</w:t>
            </w:r>
            <w:r w:rsidR="00BC06FE" w:rsidRPr="00BD2AD1">
              <w:rPr>
                <w:rFonts w:ascii="Times New Roman" w:hAnsi="Times New Roman" w:cs="Times New Roman"/>
                <w:sz w:val="24"/>
                <w:szCs w:val="24"/>
                <w:lang w:val="uk-UA"/>
              </w:rPr>
              <w:t>.</w:t>
            </w:r>
          </w:p>
        </w:tc>
        <w:tc>
          <w:tcPr>
            <w:tcW w:w="2126" w:type="dxa"/>
          </w:tcPr>
          <w:p w:rsidR="00BC06FE"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BC06FE" w:rsidRPr="00BD2AD1">
              <w:rPr>
                <w:rFonts w:ascii="Times New Roman" w:hAnsi="Times New Roman" w:cs="Times New Roman"/>
                <w:sz w:val="24"/>
                <w:szCs w:val="24"/>
                <w:lang w:val="uk-UA"/>
              </w:rPr>
              <w:t>сихологічний</w:t>
            </w:r>
          </w:p>
        </w:tc>
        <w:tc>
          <w:tcPr>
            <w:tcW w:w="5068" w:type="dxa"/>
          </w:tcPr>
          <w:p w:rsidR="00BC06FE" w:rsidRPr="00633CDF" w:rsidRDefault="00BC06FE"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людини – </w:t>
            </w:r>
            <w:r w:rsidR="00633CDF">
              <w:rPr>
                <w:rFonts w:ascii="Times New Roman" w:hAnsi="Times New Roman" w:cs="Times New Roman"/>
                <w:sz w:val="24"/>
                <w:szCs w:val="24"/>
                <w:lang w:val="uk-UA"/>
              </w:rPr>
              <w:t>це думка про неї у групи людей у</w:t>
            </w:r>
            <w:r w:rsidRPr="00BD2AD1">
              <w:rPr>
                <w:rFonts w:ascii="Times New Roman" w:hAnsi="Times New Roman" w:cs="Times New Roman"/>
                <w:sz w:val="24"/>
                <w:szCs w:val="24"/>
                <w:lang w:val="uk-UA"/>
              </w:rPr>
              <w:t xml:space="preserve"> результаті сформованого у їх психіці </w:t>
            </w:r>
            <w:r w:rsidRPr="00BD2AD1">
              <w:rPr>
                <w:rFonts w:ascii="Times New Roman" w:hAnsi="Times New Roman" w:cs="Times New Roman"/>
                <w:sz w:val="24"/>
                <w:szCs w:val="24"/>
                <w:lang w:val="uk-UA"/>
              </w:rPr>
              <w:lastRenderedPageBreak/>
              <w:t xml:space="preserve">образу цієї людини, що виник внаслідок їх прямого контакту з цією </w:t>
            </w:r>
            <w:r w:rsidR="00633CDF">
              <w:rPr>
                <w:rFonts w:ascii="Times New Roman" w:hAnsi="Times New Roman" w:cs="Times New Roman"/>
                <w:sz w:val="24"/>
                <w:szCs w:val="24"/>
                <w:lang w:val="uk-UA"/>
              </w:rPr>
              <w:t xml:space="preserve">людиною чи внаслідок отриманої </w:t>
            </w:r>
            <w:r w:rsidRPr="00633CDF">
              <w:rPr>
                <w:rFonts w:ascii="Times New Roman" w:hAnsi="Times New Roman" w:cs="Times New Roman"/>
                <w:sz w:val="24"/>
                <w:szCs w:val="24"/>
                <w:lang w:val="uk-UA"/>
              </w:rPr>
              <w:t>про цю людину інформації від інших людей; власне, імідж людини – це те, як вона виглядає в очах інших людей.</w:t>
            </w:r>
          </w:p>
        </w:tc>
      </w:tr>
      <w:tr w:rsidR="00F8249B" w:rsidRPr="00BD2AD1"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lastRenderedPageBreak/>
              <w:t>7</w:t>
            </w:r>
          </w:p>
        </w:tc>
        <w:tc>
          <w:tcPr>
            <w:tcW w:w="1985" w:type="dxa"/>
          </w:tcPr>
          <w:p w:rsidR="00F8249B" w:rsidRPr="00BD2AD1" w:rsidRDefault="0050286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Шепель В.</w:t>
            </w:r>
            <w:r w:rsidR="00615580" w:rsidRPr="00BD2AD1">
              <w:rPr>
                <w:rFonts w:ascii="Times New Roman" w:hAnsi="Times New Roman" w:cs="Times New Roman"/>
                <w:sz w:val="24"/>
                <w:szCs w:val="24"/>
                <w:lang w:val="uk-UA"/>
              </w:rPr>
              <w:t xml:space="preserve"> </w:t>
            </w:r>
          </w:p>
        </w:tc>
        <w:tc>
          <w:tcPr>
            <w:tcW w:w="2126" w:type="dxa"/>
          </w:tcPr>
          <w:p w:rsidR="00801732" w:rsidRPr="00BD2AD1" w:rsidRDefault="00801732"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іміджологічний </w:t>
            </w:r>
          </w:p>
          <w:p w:rsidR="00801732" w:rsidRPr="00BD2AD1" w:rsidRDefault="00801732" w:rsidP="00461902">
            <w:pPr>
              <w:pStyle w:val="a3"/>
              <w:spacing w:line="276" w:lineRule="auto"/>
              <w:ind w:left="0"/>
              <w:jc w:val="both"/>
              <w:rPr>
                <w:rFonts w:ascii="Times New Roman" w:hAnsi="Times New Roman" w:cs="Times New Roman"/>
                <w:sz w:val="24"/>
                <w:szCs w:val="24"/>
                <w:lang w:val="uk-UA"/>
              </w:rPr>
            </w:pPr>
          </w:p>
          <w:p w:rsidR="00F8249B" w:rsidRPr="00BD2AD1" w:rsidRDefault="006A3D97"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соціально-психологічний</w:t>
            </w:r>
          </w:p>
        </w:tc>
        <w:tc>
          <w:tcPr>
            <w:tcW w:w="5068" w:type="dxa"/>
          </w:tcPr>
          <w:p w:rsidR="00F8249B" w:rsidRPr="00BD2AD1" w:rsidRDefault="005E4D50"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візуальна привабливість, чарівність особистості завдяки мистецтву самопрезентації.</w:t>
            </w:r>
          </w:p>
          <w:p w:rsidR="00AD26EB" w:rsidRPr="00BD2AD1" w:rsidRDefault="00AD26EB"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це </w:t>
            </w:r>
            <w:r w:rsidRPr="00BD2AD1">
              <w:rPr>
                <w:rFonts w:ascii="Times New Roman" w:hAnsi="Times New Roman" w:cs="Times New Roman"/>
                <w:sz w:val="24"/>
                <w:szCs w:val="24"/>
              </w:rPr>
              <w:t>“</w:t>
            </w:r>
            <w:r w:rsidRPr="00BD2AD1">
              <w:rPr>
                <w:rFonts w:ascii="Times New Roman" w:hAnsi="Times New Roman" w:cs="Times New Roman"/>
                <w:sz w:val="24"/>
                <w:szCs w:val="24"/>
                <w:lang w:val="uk-UA"/>
              </w:rPr>
              <w:t>фасадна</w:t>
            </w:r>
            <w:r w:rsidRPr="00BD2AD1">
              <w:rPr>
                <w:rFonts w:ascii="Times New Roman" w:hAnsi="Times New Roman" w:cs="Times New Roman"/>
                <w:sz w:val="24"/>
                <w:szCs w:val="24"/>
              </w:rPr>
              <w:t>”</w:t>
            </w:r>
            <w:r w:rsidRPr="00BD2AD1">
              <w:rPr>
                <w:rFonts w:ascii="Times New Roman" w:hAnsi="Times New Roman" w:cs="Times New Roman"/>
                <w:sz w:val="24"/>
                <w:szCs w:val="24"/>
                <w:lang w:val="uk-UA"/>
              </w:rPr>
              <w:t>, але досить істотна частина особистості.</w:t>
            </w:r>
          </w:p>
        </w:tc>
      </w:tr>
      <w:tr w:rsidR="00F8249B" w:rsidRPr="00BD2AD1"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8</w:t>
            </w:r>
          </w:p>
        </w:tc>
        <w:tc>
          <w:tcPr>
            <w:tcW w:w="1985" w:type="dxa"/>
          </w:tcPr>
          <w:p w:rsidR="00F8249B" w:rsidRPr="00BD2AD1" w:rsidRDefault="00002F88"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Горчакова В.</w:t>
            </w:r>
          </w:p>
        </w:tc>
        <w:tc>
          <w:tcPr>
            <w:tcW w:w="2126" w:type="dxa"/>
          </w:tcPr>
          <w:p w:rsidR="00801732" w:rsidRPr="00BD2AD1" w:rsidRDefault="00801732"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іміджологічний</w:t>
            </w:r>
          </w:p>
          <w:p w:rsidR="00801732" w:rsidRPr="00BD2AD1" w:rsidRDefault="00801732" w:rsidP="00461902">
            <w:pPr>
              <w:pStyle w:val="a3"/>
              <w:spacing w:line="276" w:lineRule="auto"/>
              <w:ind w:left="0"/>
              <w:jc w:val="both"/>
              <w:rPr>
                <w:rFonts w:ascii="Times New Roman" w:hAnsi="Times New Roman" w:cs="Times New Roman"/>
                <w:sz w:val="24"/>
                <w:szCs w:val="24"/>
                <w:lang w:val="uk-UA"/>
              </w:rPr>
            </w:pPr>
          </w:p>
          <w:p w:rsidR="00F8249B" w:rsidRPr="00BD2AD1" w:rsidRDefault="006A3D97"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соціально-психологічний</w:t>
            </w:r>
          </w:p>
        </w:tc>
        <w:tc>
          <w:tcPr>
            <w:tcW w:w="5068" w:type="dxa"/>
          </w:tcPr>
          <w:p w:rsidR="00F8249B" w:rsidRPr="00BD2AD1" w:rsidRDefault="00002F88"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стереотипізований образ конкретного об’єкта, що існує у масовій свідомості, в основі якого – формальна система ролей, які людина виконує у своєму житті, доповнюваний рисами характеру, інтелектуальними особливостями, зовнішніми даними, одягом і т. ін.</w:t>
            </w:r>
          </w:p>
          <w:p w:rsidR="00002F88" w:rsidRPr="00BD2AD1" w:rsidRDefault="00002F88"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форма соціальної та психічної активності, чуттєва мова, налаштування, завдяки яким суспільна свідомість ідентифікує особистість. Образ є художньою ілюстрацією особистості.</w:t>
            </w:r>
          </w:p>
        </w:tc>
      </w:tr>
      <w:tr w:rsidR="00F8249B" w:rsidRPr="00757D4D"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9</w:t>
            </w:r>
          </w:p>
        </w:tc>
        <w:tc>
          <w:tcPr>
            <w:tcW w:w="1985" w:type="dxa"/>
          </w:tcPr>
          <w:p w:rsidR="00F8249B" w:rsidRPr="00BD2AD1" w:rsidRDefault="00AD26EB"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Черепанова В.</w:t>
            </w:r>
          </w:p>
        </w:tc>
        <w:tc>
          <w:tcPr>
            <w:tcW w:w="2126" w:type="dxa"/>
          </w:tcPr>
          <w:p w:rsidR="00801732" w:rsidRPr="00BD2AD1" w:rsidRDefault="00801732"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іміджологічний</w:t>
            </w:r>
          </w:p>
          <w:p w:rsidR="00801732" w:rsidRPr="00BD2AD1" w:rsidRDefault="00801732" w:rsidP="00461902">
            <w:pPr>
              <w:pStyle w:val="a3"/>
              <w:spacing w:line="276" w:lineRule="auto"/>
              <w:ind w:left="0"/>
              <w:jc w:val="both"/>
              <w:rPr>
                <w:rFonts w:ascii="Times New Roman" w:hAnsi="Times New Roman" w:cs="Times New Roman"/>
                <w:sz w:val="24"/>
                <w:szCs w:val="24"/>
                <w:lang w:val="uk-UA"/>
              </w:rPr>
            </w:pPr>
          </w:p>
          <w:p w:rsidR="00F8249B" w:rsidRPr="00BD2AD1" w:rsidRDefault="006A3D97"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соціально-психологічний</w:t>
            </w:r>
          </w:p>
        </w:tc>
        <w:tc>
          <w:tcPr>
            <w:tcW w:w="5068" w:type="dxa"/>
          </w:tcPr>
          <w:p w:rsidR="00F8249B" w:rsidRPr="00BD2AD1" w:rsidRDefault="00DB0C60"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Індивідуальний імідж – ці</w:t>
            </w:r>
            <w:r w:rsidR="00AD26EB" w:rsidRPr="00BD2AD1">
              <w:rPr>
                <w:rFonts w:ascii="Times New Roman" w:hAnsi="Times New Roman" w:cs="Times New Roman"/>
                <w:sz w:val="24"/>
                <w:szCs w:val="24"/>
                <w:lang w:val="uk-UA"/>
              </w:rPr>
              <w:t>леспрямовано сформований інтегральний, цілісний, д</w:t>
            </w:r>
            <w:r w:rsidR="00502861" w:rsidRPr="00BD2AD1">
              <w:rPr>
                <w:rFonts w:ascii="Times New Roman" w:hAnsi="Times New Roman" w:cs="Times New Roman"/>
                <w:sz w:val="24"/>
                <w:szCs w:val="24"/>
                <w:lang w:val="uk-UA"/>
              </w:rPr>
              <w:t>инамічни</w:t>
            </w:r>
            <w:r w:rsidR="00AD26EB" w:rsidRPr="00BD2AD1">
              <w:rPr>
                <w:rFonts w:ascii="Times New Roman" w:hAnsi="Times New Roman" w:cs="Times New Roman"/>
                <w:sz w:val="24"/>
                <w:szCs w:val="24"/>
                <w:lang w:val="uk-UA"/>
              </w:rPr>
              <w:t>й феномен, зумовлений відповідністю й взаємопр</w:t>
            </w:r>
            <w:r w:rsidR="00502861" w:rsidRPr="00BD2AD1">
              <w:rPr>
                <w:rFonts w:ascii="Times New Roman" w:hAnsi="Times New Roman" w:cs="Times New Roman"/>
                <w:sz w:val="24"/>
                <w:szCs w:val="24"/>
                <w:lang w:val="uk-UA"/>
              </w:rPr>
              <w:t>оникністю внутрішніх та</w:t>
            </w:r>
            <w:r w:rsidR="00AD26EB" w:rsidRPr="00BD2AD1">
              <w:rPr>
                <w:rFonts w:ascii="Times New Roman" w:hAnsi="Times New Roman" w:cs="Times New Roman"/>
                <w:sz w:val="24"/>
                <w:szCs w:val="24"/>
                <w:lang w:val="uk-UA"/>
              </w:rPr>
              <w:t xml:space="preserve"> зовнішніх</w:t>
            </w:r>
            <w:r w:rsidR="00502861" w:rsidRPr="00BD2AD1">
              <w:rPr>
                <w:rFonts w:ascii="Times New Roman" w:hAnsi="Times New Roman" w:cs="Times New Roman"/>
                <w:sz w:val="24"/>
                <w:szCs w:val="24"/>
                <w:lang w:val="uk-UA"/>
              </w:rPr>
              <w:t xml:space="preserve"> індивідних, особистісних й індивідуальних якостей суб’єкта</w:t>
            </w:r>
            <w:r w:rsidR="00AD26EB" w:rsidRPr="00BD2AD1">
              <w:rPr>
                <w:rFonts w:ascii="Times New Roman" w:hAnsi="Times New Roman" w:cs="Times New Roman"/>
                <w:sz w:val="24"/>
                <w:szCs w:val="24"/>
                <w:lang w:val="uk-UA"/>
              </w:rPr>
              <w:t>,</w:t>
            </w:r>
            <w:r w:rsidR="00502861" w:rsidRPr="00BD2AD1">
              <w:rPr>
                <w:rFonts w:ascii="Times New Roman" w:hAnsi="Times New Roman" w:cs="Times New Roman"/>
                <w:sz w:val="24"/>
                <w:szCs w:val="24"/>
                <w:lang w:val="uk-UA"/>
              </w:rPr>
              <w:t xml:space="preserve"> здатний забезпечити гармонійну взаємодію людини з природою, соціумом та самою собою. </w:t>
            </w:r>
          </w:p>
        </w:tc>
      </w:tr>
      <w:tr w:rsidR="00F8249B" w:rsidRPr="00757D4D"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10</w:t>
            </w:r>
          </w:p>
        </w:tc>
        <w:tc>
          <w:tcPr>
            <w:tcW w:w="1985" w:type="dxa"/>
          </w:tcPr>
          <w:p w:rsidR="00F8249B" w:rsidRPr="00BD2AD1" w:rsidRDefault="0050286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Бойко О.</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502861" w:rsidRPr="00BD2AD1">
              <w:rPr>
                <w:rFonts w:ascii="Times New Roman" w:hAnsi="Times New Roman" w:cs="Times New Roman"/>
                <w:sz w:val="24"/>
                <w:szCs w:val="24"/>
                <w:lang w:val="uk-UA"/>
              </w:rPr>
              <w:t>олітологічний</w:t>
            </w:r>
          </w:p>
        </w:tc>
        <w:tc>
          <w:tcPr>
            <w:tcW w:w="5068" w:type="dxa"/>
          </w:tcPr>
          <w:p w:rsidR="00F8249B" w:rsidRPr="00BD2AD1" w:rsidRDefault="0050286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Політичний імідж – віртуальний, емоційно забарвлений образ людини, групи, організації, події, процесу чи явища, що сформувався у масовій свідомості і має характер стереотипу.</w:t>
            </w:r>
          </w:p>
        </w:tc>
      </w:tr>
      <w:tr w:rsidR="00F8249B" w:rsidRPr="00BD2AD1" w:rsidTr="00633CDF">
        <w:trPr>
          <w:trHeight w:val="70"/>
        </w:trPr>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11</w:t>
            </w:r>
          </w:p>
        </w:tc>
        <w:tc>
          <w:tcPr>
            <w:tcW w:w="1985" w:type="dxa"/>
          </w:tcPr>
          <w:p w:rsidR="00F8249B" w:rsidRPr="00BD2AD1" w:rsidRDefault="0050286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Шведа Ю.</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502861" w:rsidRPr="00BD2AD1">
              <w:rPr>
                <w:rFonts w:ascii="Times New Roman" w:hAnsi="Times New Roman" w:cs="Times New Roman"/>
                <w:sz w:val="24"/>
                <w:szCs w:val="24"/>
                <w:lang w:val="uk-UA"/>
              </w:rPr>
              <w:t>олітологічний</w:t>
            </w:r>
          </w:p>
        </w:tc>
        <w:tc>
          <w:tcPr>
            <w:tcW w:w="5068" w:type="dxa"/>
          </w:tcPr>
          <w:p w:rsidR="00F8249B" w:rsidRPr="00BD2AD1" w:rsidRDefault="0050286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образ політичного діяча (партії), який цілеспрямовано створюють </w:t>
            </w:r>
            <w:r w:rsidR="00C769D2">
              <w:rPr>
                <w:rFonts w:ascii="Times New Roman" w:hAnsi="Times New Roman" w:cs="Times New Roman"/>
                <w:sz w:val="24"/>
                <w:szCs w:val="24"/>
                <w:lang w:val="uk-UA"/>
              </w:rPr>
              <w:t>за</w:t>
            </w:r>
            <w:r w:rsidRPr="00BD2AD1">
              <w:rPr>
                <w:rFonts w:ascii="Times New Roman" w:hAnsi="Times New Roman" w:cs="Times New Roman"/>
                <w:sz w:val="24"/>
                <w:szCs w:val="24"/>
                <w:lang w:val="uk-UA"/>
              </w:rPr>
              <w:t>для забезпечення емоційно-психологічного впливу на виборців</w:t>
            </w:r>
            <w:r w:rsidR="00C769D2">
              <w:rPr>
                <w:rFonts w:ascii="Times New Roman" w:hAnsi="Times New Roman" w:cs="Times New Roman"/>
                <w:sz w:val="24"/>
                <w:szCs w:val="24"/>
                <w:lang w:val="uk-UA"/>
              </w:rPr>
              <w:t>, а отже,</w:t>
            </w:r>
            <w:r w:rsidRPr="00BD2AD1">
              <w:rPr>
                <w:rFonts w:ascii="Times New Roman" w:hAnsi="Times New Roman" w:cs="Times New Roman"/>
                <w:sz w:val="24"/>
                <w:szCs w:val="24"/>
                <w:lang w:val="uk-UA"/>
              </w:rPr>
              <w:t xml:space="preserve"> </w:t>
            </w:r>
            <w:r w:rsidR="00C769D2">
              <w:rPr>
                <w:rFonts w:ascii="Times New Roman" w:hAnsi="Times New Roman" w:cs="Times New Roman"/>
                <w:sz w:val="24"/>
                <w:szCs w:val="24"/>
                <w:lang w:val="uk-UA"/>
              </w:rPr>
              <w:t xml:space="preserve">заради </w:t>
            </w:r>
            <w:r w:rsidRPr="00BD2AD1">
              <w:rPr>
                <w:rFonts w:ascii="Times New Roman" w:hAnsi="Times New Roman" w:cs="Times New Roman"/>
                <w:sz w:val="24"/>
                <w:szCs w:val="24"/>
                <w:lang w:val="uk-UA"/>
              </w:rPr>
              <w:t>популяризації політика (партії)</w:t>
            </w:r>
            <w:r w:rsidR="00307AEF" w:rsidRPr="00BD2AD1">
              <w:rPr>
                <w:rFonts w:ascii="Times New Roman" w:hAnsi="Times New Roman" w:cs="Times New Roman"/>
                <w:sz w:val="24"/>
                <w:szCs w:val="24"/>
                <w:lang w:val="uk-UA"/>
              </w:rPr>
              <w:t xml:space="preserve"> та з метою їхнього позиціювання в електоральному полі.</w:t>
            </w:r>
          </w:p>
          <w:p w:rsidR="00307AEF" w:rsidRPr="00BD2AD1" w:rsidRDefault="00307AE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w:t>
            </w:r>
            <w:r w:rsidR="00C769D2">
              <w:rPr>
                <w:rFonts w:ascii="Times New Roman" w:hAnsi="Times New Roman" w:cs="Times New Roman"/>
                <w:sz w:val="24"/>
                <w:szCs w:val="24"/>
                <w:lang w:val="uk-UA"/>
              </w:rPr>
              <w:t>е набір уявлень, що формуються у</w:t>
            </w:r>
            <w:r w:rsidRPr="00BD2AD1">
              <w:rPr>
                <w:rFonts w:ascii="Times New Roman" w:hAnsi="Times New Roman" w:cs="Times New Roman"/>
                <w:sz w:val="24"/>
                <w:szCs w:val="24"/>
                <w:lang w:val="uk-UA"/>
              </w:rPr>
              <w:t xml:space="preserve"> людини про конкретний предмет а бо подію внаслідок узагальнення й емоційного </w:t>
            </w:r>
            <w:r w:rsidRPr="00BD2AD1">
              <w:rPr>
                <w:rFonts w:ascii="Times New Roman" w:hAnsi="Times New Roman" w:cs="Times New Roman"/>
                <w:sz w:val="24"/>
                <w:szCs w:val="24"/>
                <w:lang w:val="uk-UA"/>
              </w:rPr>
              <w:lastRenderedPageBreak/>
              <w:t>сприйняття дійсності.</w:t>
            </w:r>
          </w:p>
        </w:tc>
      </w:tr>
      <w:tr w:rsidR="00F8249B" w:rsidRPr="00757D4D"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lastRenderedPageBreak/>
              <w:t>12</w:t>
            </w:r>
          </w:p>
        </w:tc>
        <w:tc>
          <w:tcPr>
            <w:tcW w:w="1985" w:type="dxa"/>
          </w:tcPr>
          <w:p w:rsidR="00F8249B" w:rsidRPr="00BD2AD1" w:rsidRDefault="00307AE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Бугрим В.</w:t>
            </w:r>
          </w:p>
        </w:tc>
        <w:tc>
          <w:tcPr>
            <w:tcW w:w="2126"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теорія соціальних комунікацій</w:t>
            </w:r>
          </w:p>
        </w:tc>
        <w:tc>
          <w:tcPr>
            <w:tcW w:w="5068" w:type="dxa"/>
          </w:tcPr>
          <w:p w:rsidR="00F8249B" w:rsidRPr="00BD2AD1" w:rsidRDefault="00307AE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реальність уявного світу, в якій є щось метафоричне, знакове, символ</w:t>
            </w:r>
            <w:r w:rsidR="00633CDF">
              <w:rPr>
                <w:rFonts w:ascii="Times New Roman" w:hAnsi="Times New Roman" w:cs="Times New Roman"/>
                <w:sz w:val="24"/>
                <w:szCs w:val="24"/>
                <w:lang w:val="uk-UA"/>
              </w:rPr>
              <w:t>ічне. Це образ людини, яка обов</w:t>
            </w:r>
            <w:r w:rsidR="00633CDF" w:rsidRPr="00633CDF">
              <w:rPr>
                <w:rFonts w:ascii="Times New Roman" w:hAnsi="Times New Roman" w:cs="Times New Roman"/>
                <w:sz w:val="24"/>
                <w:szCs w:val="24"/>
                <w:lang w:val="uk-UA"/>
              </w:rPr>
              <w:t>’</w:t>
            </w:r>
            <w:r w:rsidRPr="00BD2AD1">
              <w:rPr>
                <w:rFonts w:ascii="Times New Roman" w:hAnsi="Times New Roman" w:cs="Times New Roman"/>
                <w:sz w:val="24"/>
                <w:szCs w:val="24"/>
                <w:lang w:val="uk-UA"/>
              </w:rPr>
              <w:t>язково повинна викликати симпатію та довіру, комфортність незалежно від її справжніх особистих рис, хоча ступінь їх близькості може бути різним.</w:t>
            </w:r>
          </w:p>
        </w:tc>
      </w:tr>
      <w:tr w:rsidR="00F8249B" w:rsidRPr="00757D4D" w:rsidTr="00633CDF">
        <w:tc>
          <w:tcPr>
            <w:tcW w:w="567"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w:t>
            </w:r>
            <w:r w:rsidR="00601B2A" w:rsidRPr="00BD2AD1">
              <w:rPr>
                <w:rFonts w:ascii="Times New Roman" w:hAnsi="Times New Roman" w:cs="Times New Roman"/>
                <w:sz w:val="24"/>
                <w:szCs w:val="24"/>
                <w:lang w:val="uk-UA"/>
              </w:rPr>
              <w:t>3</w:t>
            </w:r>
          </w:p>
        </w:tc>
        <w:tc>
          <w:tcPr>
            <w:tcW w:w="1985" w:type="dxa"/>
          </w:tcPr>
          <w:p w:rsidR="00F8249B" w:rsidRPr="00BD2AD1" w:rsidRDefault="00BC06FE"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Ушакова Н.</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BC06FE" w:rsidRPr="00BD2AD1">
              <w:rPr>
                <w:rFonts w:ascii="Times New Roman" w:hAnsi="Times New Roman" w:cs="Times New Roman"/>
                <w:sz w:val="24"/>
                <w:szCs w:val="24"/>
                <w:lang w:val="uk-UA"/>
              </w:rPr>
              <w:t>оціологічний</w:t>
            </w:r>
          </w:p>
        </w:tc>
        <w:tc>
          <w:tcPr>
            <w:tcW w:w="5068" w:type="dxa"/>
          </w:tcPr>
          <w:p w:rsidR="00F8249B" w:rsidRPr="00BD2AD1" w:rsidRDefault="00BC06FE"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це деякий синтетичний образ, </w:t>
            </w:r>
            <w:r w:rsidR="00633CDF">
              <w:rPr>
                <w:rFonts w:ascii="Times New Roman" w:hAnsi="Times New Roman" w:cs="Times New Roman"/>
                <w:sz w:val="24"/>
                <w:szCs w:val="24"/>
                <w:lang w:val="uk-UA"/>
              </w:rPr>
              <w:t xml:space="preserve">який </w:t>
            </w:r>
            <w:r w:rsidRPr="00BD2AD1">
              <w:rPr>
                <w:rFonts w:ascii="Times New Roman" w:hAnsi="Times New Roman" w:cs="Times New Roman"/>
                <w:sz w:val="24"/>
                <w:szCs w:val="24"/>
                <w:lang w:val="uk-UA"/>
              </w:rPr>
              <w:t>складається у свідомості людей відносно конкретної особи, організації чи іншого соціального об’єкта; містить у собі значний об’єм емоційно забарвленої інформації про об’єкт сприйняття і спонукає до певної соціальної поведінки</w:t>
            </w:r>
          </w:p>
        </w:tc>
      </w:tr>
      <w:tr w:rsidR="00F8249B" w:rsidRPr="00757D4D" w:rsidTr="00633CDF">
        <w:tc>
          <w:tcPr>
            <w:tcW w:w="567" w:type="dxa"/>
          </w:tcPr>
          <w:p w:rsidR="00F8249B" w:rsidRPr="00BD2AD1" w:rsidRDefault="003F70F3"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w:t>
            </w:r>
            <w:r w:rsidR="00601B2A" w:rsidRPr="00BD2AD1">
              <w:rPr>
                <w:rFonts w:ascii="Times New Roman" w:hAnsi="Times New Roman" w:cs="Times New Roman"/>
                <w:sz w:val="24"/>
                <w:szCs w:val="24"/>
                <w:lang w:val="uk-UA"/>
              </w:rPr>
              <w:t>4</w:t>
            </w:r>
          </w:p>
        </w:tc>
        <w:tc>
          <w:tcPr>
            <w:tcW w:w="1985" w:type="dxa"/>
          </w:tcPr>
          <w:p w:rsidR="00F8249B" w:rsidRPr="00BD2AD1" w:rsidRDefault="00BC06FE"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Федоров І.</w:t>
            </w:r>
          </w:p>
        </w:tc>
        <w:tc>
          <w:tcPr>
            <w:tcW w:w="2126" w:type="dxa"/>
          </w:tcPr>
          <w:p w:rsidR="00F8249B" w:rsidRPr="00BD2AD1" w:rsidRDefault="00BC06FE"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соціологічний</w:t>
            </w:r>
          </w:p>
        </w:tc>
        <w:tc>
          <w:tcPr>
            <w:tcW w:w="5068" w:type="dxa"/>
          </w:tcPr>
          <w:p w:rsidR="00BC06FE" w:rsidRPr="00BD2AD1" w:rsidRDefault="00BC06FE"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соціальний алгоритм духовного життя суспільства, соціальне самопрограмування суб’єктів, засноване на бажаннях психологічного захисту і соціального успіху, що використовує еталони бажаного враження і самого себе, як засіб досягнення мети, і поведінкові регулятори.</w:t>
            </w:r>
          </w:p>
          <w:p w:rsidR="00F8249B" w:rsidRPr="00BD2AD1" w:rsidRDefault="00BC06FE" w:rsidP="00C769D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система соціального програмування </w:t>
            </w:r>
            <w:r w:rsidR="00E04B69" w:rsidRPr="00BD2AD1">
              <w:rPr>
                <w:rFonts w:ascii="Times New Roman" w:hAnsi="Times New Roman" w:cs="Times New Roman"/>
                <w:sz w:val="24"/>
                <w:szCs w:val="24"/>
                <w:lang w:val="uk-UA"/>
              </w:rPr>
              <w:t>духовного життя і поведінки суб’</w:t>
            </w:r>
            <w:r w:rsidR="00C769D2">
              <w:rPr>
                <w:rFonts w:ascii="Times New Roman" w:hAnsi="Times New Roman" w:cs="Times New Roman"/>
                <w:sz w:val="24"/>
                <w:szCs w:val="24"/>
                <w:lang w:val="uk-UA"/>
              </w:rPr>
              <w:t>єктів (індивідів і груп) відповідно до цивілізованих, ментальних стереотипів і симв</w:t>
            </w:r>
            <w:r w:rsidR="00DB0C60">
              <w:rPr>
                <w:rFonts w:ascii="Times New Roman" w:hAnsi="Times New Roman" w:cs="Times New Roman"/>
                <w:sz w:val="24"/>
                <w:szCs w:val="24"/>
                <w:lang w:val="uk-UA"/>
              </w:rPr>
              <w:t>олів</w:t>
            </w:r>
            <w:r w:rsidR="00C769D2">
              <w:rPr>
                <w:rFonts w:ascii="Times New Roman" w:hAnsi="Times New Roman" w:cs="Times New Roman"/>
                <w:sz w:val="24"/>
                <w:szCs w:val="24"/>
                <w:lang w:val="uk-UA"/>
              </w:rPr>
              <w:t xml:space="preserve"> </w:t>
            </w:r>
            <w:r w:rsidRPr="00BD2AD1">
              <w:rPr>
                <w:rFonts w:ascii="Times New Roman" w:hAnsi="Times New Roman" w:cs="Times New Roman"/>
                <w:sz w:val="24"/>
                <w:szCs w:val="24"/>
                <w:lang w:val="uk-UA"/>
              </w:rPr>
              <w:t>групової поведінки,</w:t>
            </w:r>
            <w:r w:rsidR="00C769D2">
              <w:rPr>
                <w:rFonts w:ascii="Times New Roman" w:hAnsi="Times New Roman" w:cs="Times New Roman"/>
                <w:sz w:val="24"/>
                <w:szCs w:val="24"/>
                <w:lang w:val="uk-UA"/>
              </w:rPr>
              <w:t xml:space="preserve"> що опосередкована </w:t>
            </w:r>
            <w:r w:rsidRPr="00BD2AD1">
              <w:rPr>
                <w:rFonts w:ascii="Times New Roman" w:hAnsi="Times New Roman" w:cs="Times New Roman"/>
                <w:sz w:val="24"/>
                <w:szCs w:val="24"/>
                <w:lang w:val="uk-UA"/>
              </w:rPr>
              <w:t>потужністю мотивації успіху, е</w:t>
            </w:r>
            <w:r w:rsidR="00C769D2">
              <w:rPr>
                <w:rFonts w:ascii="Times New Roman" w:hAnsi="Times New Roman" w:cs="Times New Roman"/>
                <w:sz w:val="24"/>
                <w:szCs w:val="24"/>
                <w:lang w:val="uk-UA"/>
              </w:rPr>
              <w:t xml:space="preserve">талоном </w:t>
            </w:r>
            <w:r w:rsidR="00E04B69" w:rsidRPr="00BD2AD1">
              <w:rPr>
                <w:rFonts w:ascii="Times New Roman" w:hAnsi="Times New Roman" w:cs="Times New Roman"/>
                <w:sz w:val="24"/>
                <w:szCs w:val="24"/>
                <w:lang w:val="uk-UA"/>
              </w:rPr>
              <w:t>бажаного враження, міме</w:t>
            </w:r>
            <w:r w:rsidRPr="00BD2AD1">
              <w:rPr>
                <w:rFonts w:ascii="Times New Roman" w:hAnsi="Times New Roman" w:cs="Times New Roman"/>
                <w:sz w:val="24"/>
                <w:szCs w:val="24"/>
                <w:lang w:val="uk-UA"/>
              </w:rPr>
              <w:t>тичними здібностями суб’єкта і ситуацією.</w:t>
            </w:r>
          </w:p>
        </w:tc>
      </w:tr>
      <w:tr w:rsidR="00F8249B" w:rsidRPr="00757D4D"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15</w:t>
            </w:r>
          </w:p>
        </w:tc>
        <w:tc>
          <w:tcPr>
            <w:tcW w:w="1985"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Почепцов Г.</w:t>
            </w:r>
          </w:p>
        </w:tc>
        <w:tc>
          <w:tcPr>
            <w:tcW w:w="2126" w:type="dxa"/>
          </w:tcPr>
          <w:p w:rsidR="00F8249B" w:rsidRPr="00BD2AD1" w:rsidRDefault="00BB100C"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w:t>
            </w:r>
            <w:r w:rsidR="00B310A1" w:rsidRPr="00BD2AD1">
              <w:rPr>
                <w:rFonts w:ascii="Times New Roman" w:hAnsi="Times New Roman" w:cs="Times New Roman"/>
                <w:sz w:val="24"/>
                <w:szCs w:val="24"/>
                <w:lang w:val="uk-UA"/>
              </w:rPr>
              <w:t>еміотичний,</w:t>
            </w:r>
          </w:p>
          <w:p w:rsidR="00B310A1"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теорія соціальних комунікацій</w:t>
            </w:r>
          </w:p>
        </w:tc>
        <w:tc>
          <w:tcPr>
            <w:tcW w:w="5068" w:type="dxa"/>
          </w:tcPr>
          <w:p w:rsidR="00B310A1" w:rsidRPr="00BD2AD1" w:rsidRDefault="00B310A1"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це багатофакторний феномен; знаковий замінник, що відображає основні риси портрета людини. </w:t>
            </w:r>
          </w:p>
          <w:p w:rsidR="00B310A1" w:rsidRPr="00BD2AD1" w:rsidRDefault="00B310A1"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найбільш ефективна подача повідомлення; це публічне або зовнішнє Я людини, яке часто не співпадає з внутрішніми характеристиками людини.</w:t>
            </w:r>
          </w:p>
          <w:p w:rsidR="00B310A1"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зовнішній образ людини; інструмент спілкування з масовою свідомістю. Побудова іміджу ведеться суворо згідно  одного із законів пропаганди, за яким немає сенсу витрачати гроші на руйнува</w:t>
            </w:r>
            <w:r w:rsidR="00C769D2">
              <w:rPr>
                <w:rFonts w:ascii="Times New Roman" w:hAnsi="Times New Roman" w:cs="Times New Roman"/>
                <w:sz w:val="24"/>
                <w:szCs w:val="24"/>
                <w:lang w:val="uk-UA"/>
              </w:rPr>
              <w:t xml:space="preserve">ння старого стереотипу, а слід </w:t>
            </w:r>
            <w:r w:rsidRPr="00BD2AD1">
              <w:rPr>
                <w:rFonts w:ascii="Times New Roman" w:hAnsi="Times New Roman" w:cs="Times New Roman"/>
                <w:sz w:val="24"/>
                <w:szCs w:val="24"/>
                <w:lang w:val="uk-UA"/>
              </w:rPr>
              <w:t xml:space="preserve">будувати свій стереотип з опорою на той, що вже є. Імідж у цьому контексті є новим стереотипом, що створюється відповідно до стереотипу, який </w:t>
            </w:r>
            <w:r w:rsidRPr="00BD2AD1">
              <w:rPr>
                <w:rFonts w:ascii="Times New Roman" w:hAnsi="Times New Roman" w:cs="Times New Roman"/>
                <w:sz w:val="24"/>
                <w:szCs w:val="24"/>
                <w:lang w:val="uk-UA"/>
              </w:rPr>
              <w:lastRenderedPageBreak/>
              <w:t xml:space="preserve">вже є в аудиторії.  </w:t>
            </w:r>
          </w:p>
        </w:tc>
      </w:tr>
      <w:tr w:rsidR="00F8249B" w:rsidRPr="00BD2AD1" w:rsidTr="00633CDF">
        <w:tc>
          <w:tcPr>
            <w:tcW w:w="567"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lastRenderedPageBreak/>
              <w:t>1</w:t>
            </w:r>
            <w:r w:rsidR="00601B2A" w:rsidRPr="00BD2AD1">
              <w:rPr>
                <w:rFonts w:ascii="Times New Roman" w:hAnsi="Times New Roman" w:cs="Times New Roman"/>
                <w:sz w:val="24"/>
                <w:szCs w:val="24"/>
                <w:lang w:val="uk-UA"/>
              </w:rPr>
              <w:t>6</w:t>
            </w:r>
          </w:p>
        </w:tc>
        <w:tc>
          <w:tcPr>
            <w:tcW w:w="1985"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Маркін В.</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B310A1" w:rsidRPr="00BD2AD1">
              <w:rPr>
                <w:rFonts w:ascii="Times New Roman" w:hAnsi="Times New Roman" w:cs="Times New Roman"/>
                <w:sz w:val="24"/>
                <w:szCs w:val="24"/>
                <w:lang w:val="uk-UA"/>
              </w:rPr>
              <w:t>еміотичний</w:t>
            </w:r>
          </w:p>
        </w:tc>
        <w:tc>
          <w:tcPr>
            <w:tcW w:w="5068"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не маска, не прикрашання свого професійного вигляду, це можливість передати (через певні імідж-сигнали) інформацію про себе, про свої істинні, глибинні (особистісні та професійні) характеристики, ідеали, плани, діяння.</w:t>
            </w:r>
          </w:p>
        </w:tc>
      </w:tr>
      <w:tr w:rsidR="00F8249B" w:rsidRPr="00BD2AD1"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17</w:t>
            </w:r>
          </w:p>
        </w:tc>
        <w:tc>
          <w:tcPr>
            <w:tcW w:w="1985" w:type="dxa"/>
          </w:tcPr>
          <w:p w:rsidR="00F8249B" w:rsidRPr="00BD2AD1" w:rsidRDefault="00B310A1"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Позднишев Є.</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B310A1" w:rsidRPr="00BD2AD1">
              <w:rPr>
                <w:rFonts w:ascii="Times New Roman" w:hAnsi="Times New Roman" w:cs="Times New Roman"/>
                <w:sz w:val="24"/>
                <w:szCs w:val="24"/>
                <w:lang w:val="uk-UA"/>
              </w:rPr>
              <w:t>оціально-психологічний</w:t>
            </w:r>
          </w:p>
        </w:tc>
        <w:tc>
          <w:tcPr>
            <w:tcW w:w="5068" w:type="dxa"/>
          </w:tcPr>
          <w:p w:rsidR="00B310A1" w:rsidRPr="00BD2AD1" w:rsidRDefault="00B310A1" w:rsidP="00461902">
            <w:pPr>
              <w:pStyle w:val="a3"/>
              <w:spacing w:line="276" w:lineRule="auto"/>
              <w:ind w:left="34" w:hanging="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є соціально-психологічним феноменом, </w:t>
            </w:r>
            <w:r w:rsidR="00633CDF">
              <w:rPr>
                <w:rFonts w:ascii="Times New Roman" w:hAnsi="Times New Roman" w:cs="Times New Roman"/>
                <w:sz w:val="24"/>
                <w:szCs w:val="24"/>
                <w:lang w:val="uk-UA"/>
              </w:rPr>
              <w:t>що формується у</w:t>
            </w:r>
            <w:r w:rsidRPr="00BD2AD1">
              <w:rPr>
                <w:rFonts w:ascii="Times New Roman" w:hAnsi="Times New Roman" w:cs="Times New Roman"/>
                <w:sz w:val="24"/>
                <w:szCs w:val="24"/>
                <w:lang w:val="uk-UA"/>
              </w:rPr>
              <w:t xml:space="preserve"> суспільній свідомості і має вид емоці</w:t>
            </w:r>
            <w:r w:rsidR="00633CDF">
              <w:rPr>
                <w:rFonts w:ascii="Times New Roman" w:hAnsi="Times New Roman" w:cs="Times New Roman"/>
                <w:sz w:val="24"/>
                <w:szCs w:val="24"/>
                <w:lang w:val="uk-UA"/>
              </w:rPr>
              <w:t xml:space="preserve">йно забарвленого образу. Імідж як поняття володіє граничною </w:t>
            </w:r>
            <w:r w:rsidRPr="00BD2AD1">
              <w:rPr>
                <w:rFonts w:ascii="Times New Roman" w:hAnsi="Times New Roman" w:cs="Times New Roman"/>
                <w:sz w:val="24"/>
                <w:szCs w:val="24"/>
                <w:lang w:val="uk-UA"/>
              </w:rPr>
              <w:t>широт</w:t>
            </w:r>
            <w:r w:rsidR="00633CDF">
              <w:rPr>
                <w:rFonts w:ascii="Times New Roman" w:hAnsi="Times New Roman" w:cs="Times New Roman"/>
                <w:sz w:val="24"/>
                <w:szCs w:val="24"/>
                <w:lang w:val="uk-UA"/>
              </w:rPr>
              <w:t xml:space="preserve">ою і спільністю характеристики </w:t>
            </w:r>
            <w:r w:rsidRPr="00BD2AD1">
              <w:rPr>
                <w:rFonts w:ascii="Times New Roman" w:hAnsi="Times New Roman" w:cs="Times New Roman"/>
                <w:sz w:val="24"/>
                <w:szCs w:val="24"/>
                <w:lang w:val="uk-UA"/>
              </w:rPr>
              <w:t>су</w:t>
            </w:r>
            <w:r w:rsidR="00633CDF">
              <w:rPr>
                <w:rFonts w:ascii="Times New Roman" w:hAnsi="Times New Roman" w:cs="Times New Roman"/>
                <w:sz w:val="24"/>
                <w:szCs w:val="24"/>
                <w:lang w:val="uk-UA"/>
              </w:rPr>
              <w:t xml:space="preserve">тності явища, що виражається в </w:t>
            </w:r>
            <w:r w:rsidRPr="00BD2AD1">
              <w:rPr>
                <w:rFonts w:ascii="Times New Roman" w:hAnsi="Times New Roman" w:cs="Times New Roman"/>
                <w:sz w:val="24"/>
                <w:szCs w:val="24"/>
                <w:lang w:val="uk-UA"/>
              </w:rPr>
              <w:t>т</w:t>
            </w:r>
            <w:r w:rsidR="00633CDF">
              <w:rPr>
                <w:rFonts w:ascii="Times New Roman" w:hAnsi="Times New Roman" w:cs="Times New Roman"/>
                <w:sz w:val="24"/>
                <w:szCs w:val="24"/>
                <w:lang w:val="uk-UA"/>
              </w:rPr>
              <w:t xml:space="preserve">лумаченні його через велику </w:t>
            </w:r>
            <w:r w:rsidRPr="00BD2AD1">
              <w:rPr>
                <w:rFonts w:ascii="Times New Roman" w:hAnsi="Times New Roman" w:cs="Times New Roman"/>
                <w:sz w:val="24"/>
                <w:szCs w:val="24"/>
                <w:lang w:val="uk-UA"/>
              </w:rPr>
              <w:t xml:space="preserve">кількість різних понять. </w:t>
            </w:r>
          </w:p>
          <w:p w:rsidR="00B310A1" w:rsidRPr="00BD2AD1" w:rsidRDefault="00B310A1" w:rsidP="00461902">
            <w:pPr>
              <w:pStyle w:val="a3"/>
              <w:spacing w:line="276" w:lineRule="auto"/>
              <w:ind w:left="34" w:hanging="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w:t>
            </w:r>
            <w:r w:rsidR="00633CDF">
              <w:rPr>
                <w:rFonts w:ascii="Times New Roman" w:hAnsi="Times New Roman" w:cs="Times New Roman"/>
                <w:sz w:val="24"/>
                <w:szCs w:val="24"/>
                <w:lang w:val="uk-UA"/>
              </w:rPr>
              <w:t xml:space="preserve"> це емоційно забарвлений образ </w:t>
            </w:r>
            <w:r w:rsidRPr="00BD2AD1">
              <w:rPr>
                <w:rFonts w:ascii="Times New Roman" w:hAnsi="Times New Roman" w:cs="Times New Roman"/>
                <w:sz w:val="24"/>
                <w:szCs w:val="24"/>
                <w:lang w:val="uk-UA"/>
              </w:rPr>
              <w:t>к</w:t>
            </w:r>
            <w:r w:rsidR="00633CDF">
              <w:rPr>
                <w:rFonts w:ascii="Times New Roman" w:hAnsi="Times New Roman" w:cs="Times New Roman"/>
                <w:sz w:val="24"/>
                <w:szCs w:val="24"/>
                <w:lang w:val="uk-UA"/>
              </w:rPr>
              <w:t xml:space="preserve">ого-небудь або чого-небудь, що склався у масовій свідомості і має </w:t>
            </w:r>
            <w:r w:rsidRPr="00BD2AD1">
              <w:rPr>
                <w:rFonts w:ascii="Times New Roman" w:hAnsi="Times New Roman" w:cs="Times New Roman"/>
                <w:sz w:val="24"/>
                <w:szCs w:val="24"/>
                <w:lang w:val="uk-UA"/>
              </w:rPr>
              <w:t>характер стереотипу.</w:t>
            </w:r>
          </w:p>
          <w:p w:rsidR="00F8249B" w:rsidRPr="00633CDF" w:rsidRDefault="00633CDF" w:rsidP="00461902">
            <w:pPr>
              <w:pStyle w:val="a3"/>
              <w:spacing w:line="276" w:lineRule="auto"/>
              <w:ind w:left="34" w:hanging="34"/>
              <w:jc w:val="both"/>
              <w:rPr>
                <w:rFonts w:ascii="Times New Roman" w:hAnsi="Times New Roman" w:cs="Times New Roman"/>
                <w:sz w:val="24"/>
                <w:szCs w:val="24"/>
                <w:lang w:val="uk-UA"/>
              </w:rPr>
            </w:pPr>
            <w:r>
              <w:rPr>
                <w:rFonts w:ascii="Times New Roman" w:hAnsi="Times New Roman" w:cs="Times New Roman"/>
                <w:sz w:val="24"/>
                <w:szCs w:val="24"/>
                <w:lang w:val="uk-UA"/>
              </w:rPr>
              <w:t>Імідж – це втілена у</w:t>
            </w:r>
            <w:r w:rsidR="00B310A1" w:rsidRPr="00BD2AD1">
              <w:rPr>
                <w:rFonts w:ascii="Times New Roman" w:hAnsi="Times New Roman" w:cs="Times New Roman"/>
                <w:sz w:val="24"/>
                <w:szCs w:val="24"/>
                <w:lang w:val="uk-UA"/>
              </w:rPr>
              <w:t xml:space="preserve"> реальність</w:t>
            </w:r>
            <w:r>
              <w:rPr>
                <w:rFonts w:ascii="Times New Roman" w:hAnsi="Times New Roman" w:cs="Times New Roman"/>
                <w:sz w:val="24"/>
                <w:szCs w:val="24"/>
                <w:lang w:val="uk-UA"/>
              </w:rPr>
              <w:t xml:space="preserve"> соціально-психологічна модель </w:t>
            </w:r>
            <w:r w:rsidR="00B310A1" w:rsidRPr="00BD2AD1">
              <w:rPr>
                <w:rFonts w:ascii="Times New Roman" w:hAnsi="Times New Roman" w:cs="Times New Roman"/>
                <w:sz w:val="24"/>
                <w:szCs w:val="24"/>
                <w:lang w:val="uk-UA"/>
              </w:rPr>
              <w:t>визна</w:t>
            </w:r>
            <w:r>
              <w:rPr>
                <w:rFonts w:ascii="Times New Roman" w:hAnsi="Times New Roman" w:cs="Times New Roman"/>
                <w:sz w:val="24"/>
                <w:szCs w:val="24"/>
                <w:lang w:val="uk-UA"/>
              </w:rPr>
              <w:t xml:space="preserve">ченого суб’єкта, в основі якої </w:t>
            </w:r>
            <w:r w:rsidR="00B310A1" w:rsidRPr="00BD2AD1">
              <w:rPr>
                <w:rFonts w:ascii="Times New Roman" w:hAnsi="Times New Roman" w:cs="Times New Roman"/>
                <w:sz w:val="24"/>
                <w:szCs w:val="24"/>
                <w:lang w:val="uk-UA"/>
              </w:rPr>
              <w:t>лежить емоційно забарвл</w:t>
            </w:r>
            <w:r>
              <w:rPr>
                <w:rFonts w:ascii="Times New Roman" w:hAnsi="Times New Roman" w:cs="Times New Roman"/>
                <w:sz w:val="24"/>
                <w:szCs w:val="24"/>
                <w:lang w:val="uk-UA"/>
              </w:rPr>
              <w:t xml:space="preserve">ений образ у </w:t>
            </w:r>
            <w:r w:rsidR="00B310A1" w:rsidRPr="00633CDF">
              <w:rPr>
                <w:rFonts w:ascii="Times New Roman" w:hAnsi="Times New Roman" w:cs="Times New Roman"/>
                <w:sz w:val="24"/>
                <w:szCs w:val="24"/>
                <w:lang w:val="uk-UA"/>
              </w:rPr>
              <w:t xml:space="preserve">формі стереотипу. </w:t>
            </w:r>
          </w:p>
        </w:tc>
      </w:tr>
      <w:tr w:rsidR="00F8249B" w:rsidRPr="00BD2AD1" w:rsidTr="00633CDF">
        <w:tc>
          <w:tcPr>
            <w:tcW w:w="567" w:type="dxa"/>
          </w:tcPr>
          <w:p w:rsidR="00F8249B" w:rsidRPr="00BD2AD1" w:rsidRDefault="00601B2A"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18</w:t>
            </w:r>
          </w:p>
        </w:tc>
        <w:tc>
          <w:tcPr>
            <w:tcW w:w="1985" w:type="dxa"/>
          </w:tcPr>
          <w:p w:rsidR="00F8249B" w:rsidRPr="00BD2AD1" w:rsidRDefault="00456F16"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Скуленко М.</w:t>
            </w:r>
          </w:p>
        </w:tc>
        <w:tc>
          <w:tcPr>
            <w:tcW w:w="2126" w:type="dxa"/>
          </w:tcPr>
          <w:p w:rsidR="00F8249B" w:rsidRPr="00BD2AD1" w:rsidRDefault="00456F16"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журналістикознавчий</w:t>
            </w:r>
          </w:p>
        </w:tc>
        <w:tc>
          <w:tcPr>
            <w:tcW w:w="5068" w:type="dxa"/>
          </w:tcPr>
          <w:p w:rsidR="00F8249B" w:rsidRPr="00633CDF" w:rsidRDefault="00456F16" w:rsidP="00461902">
            <w:pPr>
              <w:pStyle w:val="a3"/>
              <w:spacing w:line="276" w:lineRule="auto"/>
              <w:ind w:left="34"/>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 xml:space="preserve">Імідж – </w:t>
            </w:r>
            <w:r w:rsidR="00633CDF">
              <w:rPr>
                <w:rFonts w:ascii="Times New Roman" w:hAnsi="Times New Roman" w:cs="Times New Roman"/>
                <w:sz w:val="24"/>
                <w:szCs w:val="24"/>
                <w:lang w:val="uk-UA"/>
              </w:rPr>
              <w:t xml:space="preserve">це теж образ дійсності, але, на </w:t>
            </w:r>
            <w:r w:rsidRPr="00633CDF">
              <w:rPr>
                <w:rFonts w:ascii="Times New Roman" w:hAnsi="Times New Roman" w:cs="Times New Roman"/>
                <w:sz w:val="24"/>
                <w:szCs w:val="24"/>
                <w:lang w:val="uk-UA"/>
              </w:rPr>
              <w:t>відміну від стереотипу, такий, що відтворює неповторні, одиничні риси. Якщо стереотип є образом-поняттям, то імідж, як і художній образ, – це елемент естетичного освоєння світу.</w:t>
            </w:r>
          </w:p>
        </w:tc>
      </w:tr>
      <w:tr w:rsidR="00F8249B" w:rsidRPr="00757D4D" w:rsidTr="00633CDF">
        <w:tc>
          <w:tcPr>
            <w:tcW w:w="567" w:type="dxa"/>
          </w:tcPr>
          <w:p w:rsidR="00F8249B" w:rsidRPr="00BD2AD1" w:rsidRDefault="00935DD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19</w:t>
            </w:r>
          </w:p>
        </w:tc>
        <w:tc>
          <w:tcPr>
            <w:tcW w:w="1985" w:type="dxa"/>
          </w:tcPr>
          <w:p w:rsidR="00F8249B" w:rsidRPr="00BD2AD1" w:rsidRDefault="00935DD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Сімонова І.</w:t>
            </w:r>
          </w:p>
        </w:tc>
        <w:tc>
          <w:tcPr>
            <w:tcW w:w="2126" w:type="dxa"/>
          </w:tcPr>
          <w:p w:rsidR="00F8249B" w:rsidRPr="00BD2AD1" w:rsidRDefault="00633CDF" w:rsidP="00461902">
            <w:pPr>
              <w:pStyle w:val="a3"/>
              <w:spacing w:line="276"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935DDF" w:rsidRPr="00BD2AD1">
              <w:rPr>
                <w:rFonts w:ascii="Times New Roman" w:hAnsi="Times New Roman" w:cs="Times New Roman"/>
                <w:sz w:val="24"/>
                <w:szCs w:val="24"/>
                <w:lang w:val="uk-UA"/>
              </w:rPr>
              <w:t>едагогічний</w:t>
            </w:r>
          </w:p>
        </w:tc>
        <w:tc>
          <w:tcPr>
            <w:tcW w:w="5068" w:type="dxa"/>
          </w:tcPr>
          <w:p w:rsidR="00F8249B" w:rsidRPr="00BD2AD1" w:rsidRDefault="00935DD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що розкриває внутрішній зміст особистості, становить собою символічно й практично виражений результат процесу розвитку, соціалізації, осягнення загальної культури.</w:t>
            </w:r>
          </w:p>
          <w:p w:rsidR="00935DDF" w:rsidRPr="00BD2AD1" w:rsidRDefault="00935DDF" w:rsidP="00461902">
            <w:pPr>
              <w:pStyle w:val="a3"/>
              <w:spacing w:line="276" w:lineRule="auto"/>
              <w:ind w:left="0"/>
              <w:jc w:val="both"/>
              <w:rPr>
                <w:rFonts w:ascii="Times New Roman" w:hAnsi="Times New Roman" w:cs="Times New Roman"/>
                <w:sz w:val="24"/>
                <w:szCs w:val="24"/>
                <w:lang w:val="uk-UA"/>
              </w:rPr>
            </w:pPr>
            <w:r w:rsidRPr="00BD2AD1">
              <w:rPr>
                <w:rFonts w:ascii="Times New Roman" w:hAnsi="Times New Roman" w:cs="Times New Roman"/>
                <w:sz w:val="24"/>
                <w:szCs w:val="24"/>
                <w:lang w:val="uk-UA"/>
              </w:rPr>
              <w:t>Імідж – це сукупність внутрішніх і зовнішніх характеристик та поведінкових актів</w:t>
            </w:r>
            <w:r w:rsidR="00DB0C60">
              <w:rPr>
                <w:rFonts w:ascii="Times New Roman" w:hAnsi="Times New Roman" w:cs="Times New Roman"/>
                <w:sz w:val="24"/>
                <w:szCs w:val="24"/>
                <w:lang w:val="uk-UA"/>
              </w:rPr>
              <w:t>, що формуються у</w:t>
            </w:r>
            <w:r w:rsidR="00092C93" w:rsidRPr="00BD2AD1">
              <w:rPr>
                <w:rFonts w:ascii="Times New Roman" w:hAnsi="Times New Roman" w:cs="Times New Roman"/>
                <w:sz w:val="24"/>
                <w:szCs w:val="24"/>
                <w:lang w:val="uk-UA"/>
              </w:rPr>
              <w:t xml:space="preserve"> процесі розвитку, соціалізації й інкультурації.</w:t>
            </w:r>
          </w:p>
        </w:tc>
      </w:tr>
    </w:tbl>
    <w:p w:rsidR="00633CDF" w:rsidRDefault="000D69A2"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E2F6F">
        <w:rPr>
          <w:rFonts w:ascii="Times New Roman" w:hAnsi="Times New Roman" w:cs="Times New Roman"/>
          <w:sz w:val="28"/>
          <w:szCs w:val="28"/>
          <w:lang w:val="uk-UA"/>
        </w:rPr>
        <w:t>наліз поданих наукових інтерпретацій поняття імідж свідчить, з одного боку, про різноплановість та багатоманітність підходів до його розуміння, з іншого – вказує на загальні сутнісні характеристики та ознаки цього соціально-психологічного явища.</w:t>
      </w:r>
      <w:r w:rsidR="005E2F6F" w:rsidRPr="005E2F6F">
        <w:rPr>
          <w:rFonts w:ascii="Times New Roman" w:hAnsi="Times New Roman" w:cs="Times New Roman"/>
          <w:sz w:val="28"/>
          <w:szCs w:val="28"/>
          <w:lang w:val="uk-UA"/>
        </w:rPr>
        <w:t xml:space="preserve"> </w:t>
      </w:r>
      <w:r w:rsidR="00CE31AD">
        <w:rPr>
          <w:rFonts w:ascii="Times New Roman" w:hAnsi="Times New Roman" w:cs="Times New Roman"/>
          <w:sz w:val="28"/>
          <w:szCs w:val="28"/>
          <w:lang w:val="uk-UA"/>
        </w:rPr>
        <w:t xml:space="preserve">Так, </w:t>
      </w:r>
      <w:r w:rsidR="00CE31AD" w:rsidRPr="00CE31AD">
        <w:rPr>
          <w:rFonts w:ascii="Times New Roman" w:hAnsi="Times New Roman" w:cs="Times New Roman"/>
          <w:sz w:val="28"/>
          <w:szCs w:val="28"/>
          <w:lang w:val="uk-UA"/>
        </w:rPr>
        <w:t>Даніел Бурстін у праці “Імідж або Що сталося</w:t>
      </w:r>
      <w:r w:rsidR="00633CDF">
        <w:rPr>
          <w:rFonts w:ascii="Times New Roman" w:hAnsi="Times New Roman" w:cs="Times New Roman"/>
          <w:sz w:val="28"/>
          <w:szCs w:val="28"/>
          <w:lang w:val="uk-UA"/>
        </w:rPr>
        <w:t xml:space="preserve"> з американською мрією” (1961</w:t>
      </w:r>
      <w:r w:rsidR="00CE31AD" w:rsidRPr="00CE31AD">
        <w:rPr>
          <w:rFonts w:ascii="Times New Roman" w:hAnsi="Times New Roman" w:cs="Times New Roman"/>
          <w:sz w:val="28"/>
          <w:szCs w:val="28"/>
          <w:lang w:val="uk-UA"/>
        </w:rPr>
        <w:t xml:space="preserve">) визначав п’ять ознак іміджу: 1) синтетичність і символічність: він найкраще виявляється як фірмова марка, політичний лозунг чи яскрава картинка; 2) імідж – предмет віри: якщо в нього не вірять, він не виконує своєї функції; 3) пасивність: імідж пов’язаний із споживацькою та </w:t>
      </w:r>
      <w:r w:rsidR="00CE31AD" w:rsidRPr="00CE31AD">
        <w:rPr>
          <w:rFonts w:ascii="Times New Roman" w:hAnsi="Times New Roman" w:cs="Times New Roman"/>
          <w:sz w:val="28"/>
          <w:szCs w:val="28"/>
          <w:lang w:val="uk-UA"/>
        </w:rPr>
        <w:lastRenderedPageBreak/>
        <w:t>конформістською свідомістю; 4) спрощеність: імідж повинен бути простішим, ніж предмет, який він представляє; 5) претензійність: імідж повинен відповідати мріям й інтересам різних людей</w:t>
      </w:r>
      <w:r w:rsidR="00C769D2">
        <w:rPr>
          <w:rFonts w:ascii="Times New Roman" w:hAnsi="Times New Roman" w:cs="Times New Roman"/>
          <w:sz w:val="28"/>
          <w:szCs w:val="28"/>
          <w:lang w:val="uk-UA"/>
        </w:rPr>
        <w:t xml:space="preserve"> </w:t>
      </w:r>
      <w:r w:rsidR="00C769D2" w:rsidRPr="00C769D2">
        <w:rPr>
          <w:rFonts w:ascii="Times New Roman" w:hAnsi="Times New Roman" w:cs="Times New Roman"/>
          <w:sz w:val="28"/>
          <w:szCs w:val="28"/>
          <w:lang w:val="uk-UA"/>
        </w:rPr>
        <w:t>[</w:t>
      </w:r>
      <w:r w:rsidR="003C1C7C">
        <w:rPr>
          <w:rFonts w:ascii="Times New Roman" w:hAnsi="Times New Roman" w:cs="Times New Roman"/>
          <w:sz w:val="28"/>
          <w:szCs w:val="28"/>
          <w:lang w:val="uk-UA"/>
        </w:rPr>
        <w:t>169</w:t>
      </w:r>
      <w:r w:rsidR="00C769D2" w:rsidRPr="00C769D2">
        <w:rPr>
          <w:rFonts w:ascii="Times New Roman" w:hAnsi="Times New Roman" w:cs="Times New Roman"/>
          <w:sz w:val="28"/>
          <w:szCs w:val="28"/>
          <w:lang w:val="uk-UA"/>
        </w:rPr>
        <w:t>]</w:t>
      </w:r>
      <w:r w:rsidR="00CE31AD" w:rsidRPr="00CE31AD">
        <w:rPr>
          <w:rFonts w:ascii="Times New Roman" w:hAnsi="Times New Roman" w:cs="Times New Roman"/>
          <w:sz w:val="28"/>
          <w:szCs w:val="28"/>
          <w:lang w:val="uk-UA"/>
        </w:rPr>
        <w:t>.</w:t>
      </w:r>
      <w:r w:rsidR="008F4B28">
        <w:rPr>
          <w:rFonts w:ascii="Times New Roman" w:hAnsi="Times New Roman" w:cs="Times New Roman"/>
          <w:sz w:val="28"/>
          <w:szCs w:val="28"/>
          <w:lang w:val="uk-UA"/>
        </w:rPr>
        <w:t xml:space="preserve"> </w:t>
      </w:r>
    </w:p>
    <w:p w:rsidR="00112666" w:rsidRPr="008F4B28" w:rsidRDefault="00D514F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Перелічимо низку характерних ознак іміджу</w:t>
      </w:r>
      <w:r w:rsidR="00112666" w:rsidRPr="008F4B28">
        <w:rPr>
          <w:rFonts w:ascii="Times New Roman" w:hAnsi="Times New Roman" w:cs="Times New Roman"/>
          <w:sz w:val="28"/>
          <w:szCs w:val="28"/>
          <w:lang w:val="uk-UA"/>
        </w:rPr>
        <w:t>:</w:t>
      </w:r>
    </w:p>
    <w:p w:rsidR="00CF299D" w:rsidRDefault="00CF299D"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 – цілеспрямовано сформований </w:t>
      </w:r>
      <w:r w:rsidRPr="00112666">
        <w:rPr>
          <w:rFonts w:ascii="Times New Roman" w:hAnsi="Times New Roman" w:cs="Times New Roman"/>
          <w:i/>
          <w:sz w:val="28"/>
          <w:szCs w:val="28"/>
          <w:lang w:val="uk-UA"/>
        </w:rPr>
        <w:t>образ</w:t>
      </w:r>
      <w:r>
        <w:rPr>
          <w:rFonts w:ascii="Times New Roman" w:hAnsi="Times New Roman" w:cs="Times New Roman"/>
          <w:sz w:val="28"/>
          <w:szCs w:val="28"/>
          <w:lang w:val="uk-UA"/>
        </w:rPr>
        <w:t xml:space="preserve"> людини, предмета, явища, процесу;</w:t>
      </w:r>
    </w:p>
    <w:p w:rsidR="00CF299D" w:rsidRDefault="00112666"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F299D">
        <w:rPr>
          <w:rFonts w:ascii="Times New Roman" w:hAnsi="Times New Roman" w:cs="Times New Roman"/>
          <w:sz w:val="28"/>
          <w:szCs w:val="28"/>
          <w:lang w:val="uk-UA"/>
        </w:rPr>
        <w:t xml:space="preserve">мідж </w:t>
      </w:r>
      <w:r>
        <w:rPr>
          <w:rFonts w:ascii="Times New Roman" w:hAnsi="Times New Roman" w:cs="Times New Roman"/>
          <w:sz w:val="28"/>
          <w:szCs w:val="28"/>
          <w:lang w:val="uk-UA"/>
        </w:rPr>
        <w:t xml:space="preserve">– об’єкт </w:t>
      </w:r>
      <w:r w:rsidRPr="00112666">
        <w:rPr>
          <w:rFonts w:ascii="Times New Roman" w:hAnsi="Times New Roman" w:cs="Times New Roman"/>
          <w:i/>
          <w:sz w:val="28"/>
          <w:szCs w:val="28"/>
          <w:lang w:val="uk-UA"/>
        </w:rPr>
        <w:t>ідеальний</w:t>
      </w:r>
      <w:r>
        <w:rPr>
          <w:rFonts w:ascii="Times New Roman" w:hAnsi="Times New Roman" w:cs="Times New Roman"/>
          <w:sz w:val="28"/>
          <w:szCs w:val="28"/>
          <w:lang w:val="uk-UA"/>
        </w:rPr>
        <w:t xml:space="preserve">, що виникає у свідомості людей і </w:t>
      </w:r>
      <w:r w:rsidR="00CF299D">
        <w:rPr>
          <w:rFonts w:ascii="Times New Roman" w:hAnsi="Times New Roman" w:cs="Times New Roman"/>
          <w:sz w:val="28"/>
          <w:szCs w:val="28"/>
          <w:lang w:val="uk-UA"/>
        </w:rPr>
        <w:t>реалізується у процесі діяльності, під час спілкування;</w:t>
      </w:r>
    </w:p>
    <w:p w:rsidR="008F4B28" w:rsidRDefault="00112666"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 – це </w:t>
      </w:r>
      <w:r w:rsidRPr="00112666">
        <w:rPr>
          <w:rFonts w:ascii="Times New Roman" w:hAnsi="Times New Roman" w:cs="Times New Roman"/>
          <w:i/>
          <w:sz w:val="28"/>
          <w:szCs w:val="28"/>
          <w:lang w:val="uk-UA"/>
        </w:rPr>
        <w:t>цілісна</w:t>
      </w:r>
      <w:r>
        <w:rPr>
          <w:rFonts w:ascii="Times New Roman" w:hAnsi="Times New Roman" w:cs="Times New Roman"/>
          <w:sz w:val="28"/>
          <w:szCs w:val="28"/>
          <w:lang w:val="uk-UA"/>
        </w:rPr>
        <w:t xml:space="preserve"> структура, що не повинна вступати у конфлікт із</w:t>
      </w:r>
      <w:r w:rsidR="008F4B28">
        <w:rPr>
          <w:rFonts w:ascii="Times New Roman" w:hAnsi="Times New Roman" w:cs="Times New Roman"/>
          <w:sz w:val="28"/>
          <w:szCs w:val="28"/>
          <w:lang w:val="uk-UA"/>
        </w:rPr>
        <w:t xml:space="preserve"> соціальними ідеологією та культурою;</w:t>
      </w:r>
    </w:p>
    <w:p w:rsidR="00112666" w:rsidRDefault="008F4B28"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 повинен викликати достатній </w:t>
      </w:r>
      <w:r w:rsidRPr="008F4B28">
        <w:rPr>
          <w:rFonts w:ascii="Times New Roman" w:hAnsi="Times New Roman" w:cs="Times New Roman"/>
          <w:i/>
          <w:sz w:val="28"/>
          <w:szCs w:val="28"/>
          <w:lang w:val="uk-UA"/>
        </w:rPr>
        <w:t>емоційний</w:t>
      </w:r>
      <w:r>
        <w:rPr>
          <w:rFonts w:ascii="Times New Roman" w:hAnsi="Times New Roman" w:cs="Times New Roman"/>
          <w:sz w:val="28"/>
          <w:szCs w:val="28"/>
          <w:lang w:val="uk-UA"/>
        </w:rPr>
        <w:t xml:space="preserve"> відгук та реакцію спільноти;</w:t>
      </w:r>
    </w:p>
    <w:p w:rsidR="00CF299D" w:rsidRDefault="00112666"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F299D">
        <w:rPr>
          <w:rFonts w:ascii="Times New Roman" w:hAnsi="Times New Roman" w:cs="Times New Roman"/>
          <w:sz w:val="28"/>
          <w:szCs w:val="28"/>
          <w:lang w:val="uk-UA"/>
        </w:rPr>
        <w:t xml:space="preserve">мідж активно </w:t>
      </w:r>
      <w:r w:rsidR="00CF299D" w:rsidRPr="008F4B28">
        <w:rPr>
          <w:rFonts w:ascii="Times New Roman" w:hAnsi="Times New Roman" w:cs="Times New Roman"/>
          <w:i/>
          <w:sz w:val="28"/>
          <w:szCs w:val="28"/>
          <w:lang w:val="uk-UA"/>
        </w:rPr>
        <w:t>впливає</w:t>
      </w:r>
      <w:r w:rsidR="00CF299D">
        <w:rPr>
          <w:rFonts w:ascii="Times New Roman" w:hAnsi="Times New Roman" w:cs="Times New Roman"/>
          <w:sz w:val="28"/>
          <w:szCs w:val="28"/>
          <w:lang w:val="uk-UA"/>
        </w:rPr>
        <w:t xml:space="preserve"> на людей і регулює їх поведінку;</w:t>
      </w:r>
    </w:p>
    <w:p w:rsidR="00CF299D" w:rsidRDefault="00112666"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F299D">
        <w:rPr>
          <w:rFonts w:ascii="Times New Roman" w:hAnsi="Times New Roman" w:cs="Times New Roman"/>
          <w:sz w:val="28"/>
          <w:szCs w:val="28"/>
          <w:lang w:val="uk-UA"/>
        </w:rPr>
        <w:t xml:space="preserve">мідж </w:t>
      </w:r>
      <w:r w:rsidR="008F4B28">
        <w:rPr>
          <w:rFonts w:ascii="Times New Roman" w:hAnsi="Times New Roman" w:cs="Times New Roman"/>
          <w:sz w:val="28"/>
          <w:szCs w:val="28"/>
          <w:lang w:val="uk-UA"/>
        </w:rPr>
        <w:t xml:space="preserve">є </w:t>
      </w:r>
      <w:r w:rsidR="008F4B28" w:rsidRPr="008F4B28">
        <w:rPr>
          <w:rFonts w:ascii="Times New Roman" w:hAnsi="Times New Roman" w:cs="Times New Roman"/>
          <w:i/>
          <w:sz w:val="28"/>
          <w:szCs w:val="28"/>
          <w:lang w:val="uk-UA"/>
        </w:rPr>
        <w:t>неоднорідним</w:t>
      </w:r>
      <w:r w:rsidR="00CF299D">
        <w:rPr>
          <w:rFonts w:ascii="Times New Roman" w:hAnsi="Times New Roman" w:cs="Times New Roman"/>
          <w:sz w:val="28"/>
          <w:szCs w:val="28"/>
          <w:lang w:val="uk-UA"/>
        </w:rPr>
        <w:t>, він складається з відносно статичного ядра й мобільної, змінної оболонки, що оперативно реагує на вп</w:t>
      </w:r>
      <w:r w:rsidR="00633CDF">
        <w:rPr>
          <w:rFonts w:ascii="Times New Roman" w:hAnsi="Times New Roman" w:cs="Times New Roman"/>
          <w:sz w:val="28"/>
          <w:szCs w:val="28"/>
          <w:lang w:val="uk-UA"/>
        </w:rPr>
        <w:t>лив зовнішніх та внутрішніх чинників</w:t>
      </w:r>
      <w:r w:rsidR="00CF299D">
        <w:rPr>
          <w:rFonts w:ascii="Times New Roman" w:hAnsi="Times New Roman" w:cs="Times New Roman"/>
          <w:sz w:val="28"/>
          <w:szCs w:val="28"/>
          <w:lang w:val="uk-UA"/>
        </w:rPr>
        <w:t>;</w:t>
      </w:r>
    </w:p>
    <w:p w:rsidR="005E2F6F" w:rsidRDefault="00112666"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F299D">
        <w:rPr>
          <w:rFonts w:ascii="Times New Roman" w:hAnsi="Times New Roman" w:cs="Times New Roman"/>
          <w:sz w:val="28"/>
          <w:szCs w:val="28"/>
          <w:lang w:val="uk-UA"/>
        </w:rPr>
        <w:t xml:space="preserve">мідж не може бути сформованим раз і назавжди, це </w:t>
      </w:r>
      <w:r w:rsidR="00CF299D" w:rsidRPr="008F4B28">
        <w:rPr>
          <w:rFonts w:ascii="Times New Roman" w:hAnsi="Times New Roman" w:cs="Times New Roman"/>
          <w:i/>
          <w:sz w:val="28"/>
          <w:szCs w:val="28"/>
          <w:lang w:val="uk-UA"/>
        </w:rPr>
        <w:t>динамічна</w:t>
      </w:r>
      <w:r w:rsidR="00CF299D">
        <w:rPr>
          <w:rFonts w:ascii="Times New Roman" w:hAnsi="Times New Roman" w:cs="Times New Roman"/>
          <w:sz w:val="28"/>
          <w:szCs w:val="28"/>
          <w:lang w:val="uk-UA"/>
        </w:rPr>
        <w:t xml:space="preserve"> структура, яка залежить </w:t>
      </w:r>
      <w:r>
        <w:rPr>
          <w:rFonts w:ascii="Times New Roman" w:hAnsi="Times New Roman" w:cs="Times New Roman"/>
          <w:sz w:val="28"/>
          <w:szCs w:val="28"/>
          <w:lang w:val="uk-UA"/>
        </w:rPr>
        <w:t>від багатьох особистісно-психологічни</w:t>
      </w:r>
      <w:r w:rsidR="00AA22EF">
        <w:rPr>
          <w:rFonts w:ascii="Times New Roman" w:hAnsi="Times New Roman" w:cs="Times New Roman"/>
          <w:sz w:val="28"/>
          <w:szCs w:val="28"/>
          <w:lang w:val="uk-UA"/>
        </w:rPr>
        <w:t>х та соціокультурних факторів;</w:t>
      </w:r>
    </w:p>
    <w:p w:rsidR="00112666" w:rsidRDefault="00112666" w:rsidP="000E71BA">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 як </w:t>
      </w:r>
      <w:r w:rsidRPr="008F4B28">
        <w:rPr>
          <w:rFonts w:ascii="Times New Roman" w:hAnsi="Times New Roman" w:cs="Times New Roman"/>
          <w:i/>
          <w:sz w:val="28"/>
          <w:szCs w:val="28"/>
          <w:lang w:val="uk-UA"/>
        </w:rPr>
        <w:t>стереотип</w:t>
      </w:r>
      <w:r>
        <w:rPr>
          <w:rFonts w:ascii="Times New Roman" w:hAnsi="Times New Roman" w:cs="Times New Roman"/>
          <w:sz w:val="28"/>
          <w:szCs w:val="28"/>
          <w:lang w:val="uk-UA"/>
        </w:rPr>
        <w:t xml:space="preserve"> має містити обмежену кількість компонентів, адже складність конструкції буди заважати його сприйняттю;</w:t>
      </w:r>
    </w:p>
    <w:p w:rsidR="00112666" w:rsidRPr="00112666" w:rsidRDefault="00112666" w:rsidP="000E71BA">
      <w:pPr>
        <w:pStyle w:val="a3"/>
        <w:numPr>
          <w:ilvl w:val="0"/>
          <w:numId w:val="1"/>
        </w:numPr>
        <w:spacing w:after="0"/>
        <w:jc w:val="both"/>
        <w:rPr>
          <w:rFonts w:ascii="Times New Roman" w:hAnsi="Times New Roman" w:cs="Times New Roman"/>
          <w:sz w:val="28"/>
          <w:szCs w:val="28"/>
          <w:lang w:val="uk-UA"/>
        </w:rPr>
      </w:pPr>
      <w:r w:rsidRPr="00112666">
        <w:rPr>
          <w:rFonts w:ascii="Times New Roman" w:hAnsi="Times New Roman" w:cs="Times New Roman"/>
          <w:sz w:val="28"/>
          <w:szCs w:val="28"/>
          <w:lang w:val="uk-UA"/>
        </w:rPr>
        <w:t xml:space="preserve">імідж є </w:t>
      </w:r>
      <w:r w:rsidRPr="008F4B28">
        <w:rPr>
          <w:rFonts w:ascii="Times New Roman" w:hAnsi="Times New Roman" w:cs="Times New Roman"/>
          <w:i/>
          <w:sz w:val="28"/>
          <w:szCs w:val="28"/>
          <w:lang w:val="uk-UA"/>
        </w:rPr>
        <w:t>ілюзорним образом</w:t>
      </w:r>
      <w:r w:rsidRPr="00112666">
        <w:rPr>
          <w:rFonts w:ascii="Times New Roman" w:hAnsi="Times New Roman" w:cs="Times New Roman"/>
          <w:sz w:val="28"/>
          <w:szCs w:val="28"/>
          <w:lang w:val="uk-UA"/>
        </w:rPr>
        <w:t xml:space="preserve">, хоча має містити значну </w:t>
      </w:r>
      <w:r w:rsidR="00633CDF">
        <w:rPr>
          <w:rFonts w:ascii="Times New Roman" w:hAnsi="Times New Roman" w:cs="Times New Roman"/>
          <w:sz w:val="28"/>
          <w:szCs w:val="28"/>
          <w:lang w:val="uk-UA"/>
        </w:rPr>
        <w:t>реальну домінанту</w:t>
      </w:r>
      <w:r w:rsidRPr="00112666">
        <w:rPr>
          <w:rFonts w:ascii="Times New Roman" w:hAnsi="Times New Roman" w:cs="Times New Roman"/>
          <w:sz w:val="28"/>
          <w:szCs w:val="28"/>
          <w:lang w:val="uk-UA"/>
        </w:rPr>
        <w:t xml:space="preserve">. </w:t>
      </w:r>
    </w:p>
    <w:p w:rsidR="001A6CA2" w:rsidRPr="00112666" w:rsidRDefault="008F4B28"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Зверніть увагу на </w:t>
      </w:r>
      <w:r w:rsidR="00801732" w:rsidRPr="00112666">
        <w:rPr>
          <w:rFonts w:ascii="Times New Roman" w:hAnsi="Times New Roman" w:cs="Times New Roman"/>
          <w:sz w:val="28"/>
          <w:szCs w:val="28"/>
          <w:lang w:val="uk-UA"/>
        </w:rPr>
        <w:t>найважливіші правила застосування іміджу</w:t>
      </w:r>
      <w:r>
        <w:rPr>
          <w:rFonts w:ascii="Times New Roman" w:hAnsi="Times New Roman" w:cs="Times New Roman"/>
          <w:sz w:val="28"/>
          <w:szCs w:val="28"/>
          <w:lang w:val="uk-UA"/>
        </w:rPr>
        <w:t>, які визначив Михайло Скуленко</w:t>
      </w:r>
      <w:r w:rsidR="00801732" w:rsidRPr="00112666">
        <w:rPr>
          <w:rFonts w:ascii="Times New Roman" w:hAnsi="Times New Roman" w:cs="Times New Roman"/>
          <w:sz w:val="28"/>
          <w:szCs w:val="28"/>
          <w:lang w:val="uk-UA"/>
        </w:rPr>
        <w:t>:</w:t>
      </w:r>
      <w:r w:rsidR="001A6CA2" w:rsidRPr="00112666">
        <w:rPr>
          <w:rFonts w:ascii="Times New Roman" w:hAnsi="Times New Roman" w:cs="Times New Roman"/>
          <w:sz w:val="28"/>
          <w:szCs w:val="28"/>
          <w:lang w:val="uk-UA"/>
        </w:rPr>
        <w:t xml:space="preserve"> </w:t>
      </w:r>
    </w:p>
    <w:p w:rsidR="00801732" w:rsidRPr="00801732" w:rsidRDefault="0080173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перше.</w:t>
      </w:r>
      <w:r w:rsidRPr="00801732">
        <w:rPr>
          <w:rFonts w:ascii="Times New Roman" w:hAnsi="Times New Roman" w:cs="Times New Roman"/>
          <w:sz w:val="28"/>
          <w:szCs w:val="28"/>
          <w:lang w:val="uk-UA"/>
        </w:rPr>
        <w:t xml:space="preserve"> Кількість рис, з яких</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складається імідж, не повинна бути більшою</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ніж три. Три елементи ми сприймаємо легко, невимушено, на рівні автоматизму. Число 3 впливає безпосередньо на нашу підсвідомість і міцно утримується там, виступаючи фактором сугестії.</w:t>
      </w:r>
    </w:p>
    <w:p w:rsidR="00801732" w:rsidRPr="00801732" w:rsidRDefault="0080173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друге.</w:t>
      </w:r>
      <w:r w:rsidRPr="00801732">
        <w:rPr>
          <w:rFonts w:ascii="Times New Roman" w:hAnsi="Times New Roman" w:cs="Times New Roman"/>
          <w:sz w:val="28"/>
          <w:szCs w:val="28"/>
          <w:lang w:val="uk-UA"/>
        </w:rPr>
        <w:t xml:space="preserve"> Риси, що включаються до</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іміджу, повинні</w:t>
      </w:r>
      <w:r w:rsidR="001A6CA2">
        <w:rPr>
          <w:rFonts w:ascii="Times New Roman" w:hAnsi="Times New Roman" w:cs="Times New Roman"/>
          <w:sz w:val="28"/>
          <w:szCs w:val="28"/>
          <w:lang w:val="uk-UA"/>
        </w:rPr>
        <w:t xml:space="preserve"> показувати об’єкт з різних сто</w:t>
      </w:r>
      <w:r w:rsidRPr="00801732">
        <w:rPr>
          <w:rFonts w:ascii="Times New Roman" w:hAnsi="Times New Roman" w:cs="Times New Roman"/>
          <w:sz w:val="28"/>
          <w:szCs w:val="28"/>
          <w:lang w:val="uk-UA"/>
        </w:rPr>
        <w:t>рін, створюючи різнобічне уявлення про нього.</w:t>
      </w:r>
    </w:p>
    <w:p w:rsidR="00801732" w:rsidRPr="00801732" w:rsidRDefault="0080173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третє.</w:t>
      </w:r>
      <w:r w:rsidRPr="00801732">
        <w:rPr>
          <w:rFonts w:ascii="Times New Roman" w:hAnsi="Times New Roman" w:cs="Times New Roman"/>
          <w:sz w:val="28"/>
          <w:szCs w:val="28"/>
          <w:lang w:val="uk-UA"/>
        </w:rPr>
        <w:t xml:space="preserve"> Ознаки, включені в</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імідж, мають доповнювати одна одну. У своїй п</w:t>
      </w:r>
      <w:r w:rsidR="008F4B28">
        <w:rPr>
          <w:rFonts w:ascii="Times New Roman" w:hAnsi="Times New Roman" w:cs="Times New Roman"/>
          <w:sz w:val="28"/>
          <w:szCs w:val="28"/>
          <w:lang w:val="uk-UA"/>
        </w:rPr>
        <w:t>ослідовності вони повинні становити</w:t>
      </w:r>
      <w:r w:rsidRPr="00801732">
        <w:rPr>
          <w:rFonts w:ascii="Times New Roman" w:hAnsi="Times New Roman" w:cs="Times New Roman"/>
          <w:sz w:val="28"/>
          <w:szCs w:val="28"/>
          <w:lang w:val="uk-UA"/>
        </w:rPr>
        <w:t xml:space="preserve"> собою</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сходинки, піднімаючись якими, можна одержати цілісну картину об’єкта.</w:t>
      </w:r>
    </w:p>
    <w:p w:rsidR="00801732" w:rsidRPr="00801732" w:rsidRDefault="0080173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четверте.</w:t>
      </w:r>
      <w:r w:rsidRPr="00801732">
        <w:rPr>
          <w:rFonts w:ascii="Times New Roman" w:hAnsi="Times New Roman" w:cs="Times New Roman"/>
          <w:sz w:val="28"/>
          <w:szCs w:val="28"/>
          <w:lang w:val="uk-UA"/>
        </w:rPr>
        <w:t xml:space="preserve"> Риси, що входять до</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іміджу, не повинні суперечити одна одній.</w:t>
      </w:r>
    </w:p>
    <w:p w:rsidR="00801732" w:rsidRPr="00801732" w:rsidRDefault="0080173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п’яте.</w:t>
      </w:r>
      <w:r w:rsidRPr="00801732">
        <w:rPr>
          <w:rFonts w:ascii="Times New Roman" w:hAnsi="Times New Roman" w:cs="Times New Roman"/>
          <w:sz w:val="28"/>
          <w:szCs w:val="28"/>
          <w:lang w:val="uk-UA"/>
        </w:rPr>
        <w:t xml:space="preserve"> Риси треба брати з</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об’єктивної дійсності. Інакше кажучи, вони не</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пов</w:t>
      </w:r>
      <w:r w:rsidR="00DB0C60">
        <w:rPr>
          <w:rFonts w:ascii="Times New Roman" w:hAnsi="Times New Roman" w:cs="Times New Roman"/>
          <w:sz w:val="28"/>
          <w:szCs w:val="28"/>
          <w:lang w:val="uk-UA"/>
        </w:rPr>
        <w:t>инні бути надуманими, неприродні</w:t>
      </w:r>
      <w:r w:rsidRPr="00801732">
        <w:rPr>
          <w:rFonts w:ascii="Times New Roman" w:hAnsi="Times New Roman" w:cs="Times New Roman"/>
          <w:sz w:val="28"/>
          <w:szCs w:val="28"/>
          <w:lang w:val="uk-UA"/>
        </w:rPr>
        <w:t>ми.</w:t>
      </w:r>
    </w:p>
    <w:p w:rsidR="00BF14E6" w:rsidRDefault="0080173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lastRenderedPageBreak/>
        <w:t>Правило шосте.</w:t>
      </w:r>
      <w:r w:rsidRPr="00801732">
        <w:rPr>
          <w:rFonts w:ascii="Times New Roman" w:hAnsi="Times New Roman" w:cs="Times New Roman"/>
          <w:sz w:val="28"/>
          <w:szCs w:val="28"/>
          <w:lang w:val="uk-UA"/>
        </w:rPr>
        <w:t xml:space="preserve"> Разом узяті риси іміджу</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мають виражати сутність об’єкта, його природу.</w:t>
      </w:r>
      <w:r w:rsidR="001A6CA2">
        <w:rPr>
          <w:rFonts w:ascii="Times New Roman" w:hAnsi="Times New Roman" w:cs="Times New Roman"/>
          <w:sz w:val="28"/>
          <w:szCs w:val="28"/>
          <w:lang w:val="uk-UA"/>
        </w:rPr>
        <w:t xml:space="preserve"> </w:t>
      </w:r>
      <w:r w:rsidRPr="00801732">
        <w:rPr>
          <w:rFonts w:ascii="Times New Roman" w:hAnsi="Times New Roman" w:cs="Times New Roman"/>
          <w:sz w:val="28"/>
          <w:szCs w:val="28"/>
          <w:lang w:val="uk-UA"/>
        </w:rPr>
        <w:t>Тобто вони не повинні бути відносно нього випадковими, поверховими, взятими навмання.</w:t>
      </w:r>
    </w:p>
    <w:p w:rsidR="001A6CA2" w:rsidRPr="001A6CA2" w:rsidRDefault="001A6CA2" w:rsidP="00461902">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сьоме.</w:t>
      </w:r>
      <w:r w:rsidRPr="001A6CA2">
        <w:rPr>
          <w:rFonts w:ascii="Times New Roman" w:hAnsi="Times New Roman" w:cs="Times New Roman"/>
          <w:sz w:val="28"/>
          <w:szCs w:val="28"/>
          <w:lang w:val="uk-UA"/>
        </w:rPr>
        <w:t xml:space="preserve"> Виклад ознак, включених</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до іміджу, має бути лаконічним і дохідливим.</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Будь-яке ускладнення (фраз</w:t>
      </w:r>
      <w:r>
        <w:rPr>
          <w:rFonts w:ascii="Times New Roman" w:hAnsi="Times New Roman" w:cs="Times New Roman"/>
          <w:sz w:val="28"/>
          <w:szCs w:val="28"/>
          <w:lang w:val="uk-UA"/>
        </w:rPr>
        <w:t>е</w:t>
      </w:r>
      <w:r w:rsidRPr="001A6CA2">
        <w:rPr>
          <w:rFonts w:ascii="Times New Roman" w:hAnsi="Times New Roman" w:cs="Times New Roman"/>
          <w:sz w:val="28"/>
          <w:szCs w:val="28"/>
          <w:lang w:val="uk-UA"/>
        </w:rPr>
        <w:t>ологічне, стилістичне або граматичне) змушує аудиторію</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замислитися, щоб зрозуміти текст. У результаті необхідні для навіювання легкість і</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невимушеність сприйняття зникають. Імідж</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втрачає свою сугестивну силу.</w:t>
      </w:r>
    </w:p>
    <w:p w:rsidR="005F43A9" w:rsidRPr="005F43A9" w:rsidRDefault="001A6CA2" w:rsidP="005F43A9">
      <w:pPr>
        <w:pStyle w:val="a3"/>
        <w:spacing w:after="0"/>
        <w:ind w:left="0" w:firstLine="709"/>
        <w:jc w:val="both"/>
        <w:rPr>
          <w:rFonts w:ascii="Times New Roman" w:hAnsi="Times New Roman" w:cs="Times New Roman"/>
          <w:sz w:val="28"/>
          <w:szCs w:val="28"/>
          <w:lang w:val="uk-UA"/>
        </w:rPr>
      </w:pPr>
      <w:r w:rsidRPr="008F4B28">
        <w:rPr>
          <w:rFonts w:ascii="Times New Roman" w:hAnsi="Times New Roman" w:cs="Times New Roman"/>
          <w:b/>
          <w:sz w:val="28"/>
          <w:szCs w:val="28"/>
          <w:lang w:val="uk-UA"/>
        </w:rPr>
        <w:t>Правило восьме.</w:t>
      </w:r>
      <w:r w:rsidRPr="001A6CA2">
        <w:rPr>
          <w:rFonts w:ascii="Times New Roman" w:hAnsi="Times New Roman" w:cs="Times New Roman"/>
          <w:sz w:val="28"/>
          <w:szCs w:val="28"/>
          <w:lang w:val="uk-UA"/>
        </w:rPr>
        <w:t xml:space="preserve"> Створюючи імідж, не</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слід забувати про так званий “людський інтерес”. Як правило, людей мало цікавлять речі,</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далекі від їх щоденних, побутових потреб.</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Треба уникати фактів глобального масштабу,</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потрібне максимальне наближення до особистісних характеристик (людей це завжди</w:t>
      </w:r>
      <w:r>
        <w:rPr>
          <w:rFonts w:ascii="Times New Roman" w:hAnsi="Times New Roman" w:cs="Times New Roman"/>
          <w:sz w:val="28"/>
          <w:szCs w:val="28"/>
          <w:lang w:val="uk-UA"/>
        </w:rPr>
        <w:t xml:space="preserve"> </w:t>
      </w:r>
      <w:r w:rsidRPr="001A6CA2">
        <w:rPr>
          <w:rFonts w:ascii="Times New Roman" w:hAnsi="Times New Roman" w:cs="Times New Roman"/>
          <w:sz w:val="28"/>
          <w:szCs w:val="28"/>
          <w:lang w:val="uk-UA"/>
        </w:rPr>
        <w:t>цікавить), до побутових особливостей</w:t>
      </w:r>
      <w:r w:rsidR="003144DE">
        <w:rPr>
          <w:rFonts w:ascii="Times New Roman" w:hAnsi="Times New Roman" w:cs="Times New Roman"/>
          <w:sz w:val="28"/>
          <w:szCs w:val="28"/>
          <w:lang w:val="uk-UA"/>
        </w:rPr>
        <w:t xml:space="preserve"> </w:t>
      </w:r>
      <w:r w:rsidR="003144DE" w:rsidRPr="003144DE">
        <w:rPr>
          <w:rFonts w:ascii="Times New Roman" w:hAnsi="Times New Roman" w:cs="Times New Roman"/>
          <w:sz w:val="28"/>
          <w:szCs w:val="28"/>
        </w:rPr>
        <w:t>[</w:t>
      </w:r>
      <w:r w:rsidR="003C1C7C">
        <w:rPr>
          <w:rFonts w:ascii="Times New Roman" w:hAnsi="Times New Roman" w:cs="Times New Roman"/>
          <w:sz w:val="28"/>
          <w:szCs w:val="28"/>
          <w:lang w:val="uk-UA"/>
        </w:rPr>
        <w:t>125</w:t>
      </w:r>
      <w:r w:rsidR="003144DE" w:rsidRPr="003144DE">
        <w:rPr>
          <w:rFonts w:ascii="Times New Roman" w:hAnsi="Times New Roman" w:cs="Times New Roman"/>
          <w:sz w:val="28"/>
          <w:szCs w:val="28"/>
        </w:rPr>
        <w:t>]</w:t>
      </w:r>
      <w:r w:rsidRPr="001A6CA2">
        <w:rPr>
          <w:rFonts w:ascii="Times New Roman" w:hAnsi="Times New Roman" w:cs="Times New Roman"/>
          <w:sz w:val="28"/>
          <w:szCs w:val="28"/>
          <w:lang w:val="uk-UA"/>
        </w:rPr>
        <w:t>.</w:t>
      </w:r>
    </w:p>
    <w:p w:rsidR="009C0D43" w:rsidRDefault="003144DE"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іміджології активно вивчається проблема функціональності іміджу. Науковці викристовують досить неоднорідні підходи до її визначення. Так, </w:t>
      </w:r>
      <w:r w:rsidR="005C6ADE" w:rsidRPr="005C6ADE">
        <w:rPr>
          <w:rFonts w:ascii="Times New Roman" w:hAnsi="Times New Roman" w:cs="Times New Roman"/>
          <w:sz w:val="28"/>
          <w:szCs w:val="28"/>
          <w:lang w:val="uk-UA"/>
        </w:rPr>
        <w:t>В. Шепель</w:t>
      </w:r>
      <w:r w:rsidR="005C6ADE">
        <w:rPr>
          <w:rFonts w:ascii="Times New Roman" w:hAnsi="Times New Roman" w:cs="Times New Roman"/>
          <w:sz w:val="28"/>
          <w:szCs w:val="28"/>
          <w:lang w:val="uk-UA"/>
        </w:rPr>
        <w:t xml:space="preserve"> зауважує</w:t>
      </w:r>
      <w:r w:rsidR="005C6ADE" w:rsidRPr="005C6ADE">
        <w:rPr>
          <w:rFonts w:ascii="Times New Roman" w:hAnsi="Times New Roman" w:cs="Times New Roman"/>
          <w:sz w:val="28"/>
          <w:szCs w:val="28"/>
          <w:lang w:val="uk-UA"/>
        </w:rPr>
        <w:t xml:space="preserve">, що імідж </w:t>
      </w:r>
      <w:r w:rsidR="005C6ADE">
        <w:rPr>
          <w:rFonts w:ascii="Times New Roman" w:hAnsi="Times New Roman" w:cs="Times New Roman"/>
          <w:sz w:val="28"/>
          <w:szCs w:val="28"/>
          <w:lang w:val="uk-UA"/>
        </w:rPr>
        <w:t>–</w:t>
      </w:r>
      <w:r w:rsidR="005C6ADE" w:rsidRPr="005C6ADE">
        <w:rPr>
          <w:rFonts w:ascii="Times New Roman" w:hAnsi="Times New Roman" w:cs="Times New Roman"/>
          <w:sz w:val="28"/>
          <w:szCs w:val="28"/>
          <w:lang w:val="uk-UA"/>
        </w:rPr>
        <w:t xml:space="preserve"> це своєрідне збільшуване скло, яке дозволяє виявитися кращим особистісним і діловим якостям людини, принести у повсякденне спілкування комфорт, створити позитивний настрій. При цьому він виділяє дві групи функцій, що реалізує імідж: </w:t>
      </w:r>
      <w:r w:rsidR="005C6ADE" w:rsidRPr="005C6ADE">
        <w:rPr>
          <w:rFonts w:ascii="Times New Roman" w:hAnsi="Times New Roman" w:cs="Times New Roman"/>
          <w:i/>
          <w:sz w:val="28"/>
          <w:szCs w:val="28"/>
          <w:lang w:val="uk-UA"/>
        </w:rPr>
        <w:t>ціннісні</w:t>
      </w:r>
      <w:r w:rsidR="005C6ADE">
        <w:rPr>
          <w:rFonts w:ascii="Times New Roman" w:hAnsi="Times New Roman" w:cs="Times New Roman"/>
          <w:sz w:val="28"/>
          <w:szCs w:val="28"/>
          <w:lang w:val="uk-UA"/>
        </w:rPr>
        <w:t xml:space="preserve"> (</w:t>
      </w:r>
      <w:r w:rsidR="005C6ADE" w:rsidRPr="005C6ADE">
        <w:rPr>
          <w:rFonts w:ascii="Times New Roman" w:hAnsi="Times New Roman" w:cs="Times New Roman"/>
          <w:sz w:val="28"/>
          <w:szCs w:val="28"/>
          <w:lang w:val="uk-UA"/>
        </w:rPr>
        <w:t xml:space="preserve">свідчать про беззаперечне значення іміджу у побудові здорової душевної організації людини) і </w:t>
      </w:r>
      <w:r w:rsidR="005C6ADE" w:rsidRPr="005C6ADE">
        <w:rPr>
          <w:rFonts w:ascii="Times New Roman" w:hAnsi="Times New Roman" w:cs="Times New Roman"/>
          <w:i/>
          <w:sz w:val="28"/>
          <w:szCs w:val="28"/>
          <w:lang w:val="uk-UA"/>
        </w:rPr>
        <w:t>технологічні</w:t>
      </w:r>
      <w:r w:rsidR="005C6ADE">
        <w:rPr>
          <w:rFonts w:ascii="Times New Roman" w:hAnsi="Times New Roman" w:cs="Times New Roman"/>
          <w:sz w:val="28"/>
          <w:szCs w:val="28"/>
          <w:lang w:val="uk-UA"/>
        </w:rPr>
        <w:t xml:space="preserve"> (</w:t>
      </w:r>
      <w:r w:rsidR="005C6ADE" w:rsidRPr="005C6ADE">
        <w:rPr>
          <w:rFonts w:ascii="Times New Roman" w:hAnsi="Times New Roman" w:cs="Times New Roman"/>
          <w:sz w:val="28"/>
          <w:szCs w:val="28"/>
          <w:lang w:val="uk-UA"/>
        </w:rPr>
        <w:t>дозволяють використовувати імідж</w:t>
      </w:r>
      <w:r w:rsidR="005C6ADE">
        <w:rPr>
          <w:rFonts w:ascii="Times New Roman" w:hAnsi="Times New Roman" w:cs="Times New Roman"/>
          <w:sz w:val="28"/>
          <w:szCs w:val="28"/>
          <w:lang w:val="uk-UA"/>
        </w:rPr>
        <w:t xml:space="preserve"> за умови знання цих функцій)</w:t>
      </w:r>
      <w:r w:rsidR="005C6ADE" w:rsidRPr="005C6ADE">
        <w:rPr>
          <w:rFonts w:ascii="Times New Roman" w:hAnsi="Times New Roman" w:cs="Times New Roman"/>
          <w:sz w:val="28"/>
          <w:szCs w:val="28"/>
          <w:lang w:val="uk-UA"/>
        </w:rPr>
        <w:t xml:space="preserve">. </w:t>
      </w:r>
    </w:p>
    <w:p w:rsidR="005C6ADE" w:rsidRPr="005C6ADE" w:rsidRDefault="005C6ADE" w:rsidP="00461902">
      <w:pPr>
        <w:pStyle w:val="a3"/>
        <w:spacing w:after="0"/>
        <w:ind w:left="0" w:firstLine="709"/>
        <w:jc w:val="both"/>
        <w:rPr>
          <w:rFonts w:ascii="Times New Roman" w:hAnsi="Times New Roman" w:cs="Times New Roman"/>
          <w:sz w:val="28"/>
          <w:szCs w:val="28"/>
          <w:lang w:val="uk-UA"/>
        </w:rPr>
      </w:pPr>
      <w:r w:rsidRPr="005C6ADE">
        <w:rPr>
          <w:rFonts w:ascii="Times New Roman" w:hAnsi="Times New Roman" w:cs="Times New Roman"/>
          <w:sz w:val="28"/>
          <w:szCs w:val="28"/>
          <w:lang w:val="uk-UA"/>
        </w:rPr>
        <w:t xml:space="preserve">Так, до першої групи функцій В. Шепель відносить: </w:t>
      </w:r>
      <w:r w:rsidRPr="009C0D43">
        <w:rPr>
          <w:rFonts w:ascii="Times New Roman" w:hAnsi="Times New Roman" w:cs="Times New Roman"/>
          <w:i/>
          <w:sz w:val="28"/>
          <w:szCs w:val="28"/>
          <w:lang w:val="uk-UA"/>
        </w:rPr>
        <w:t>звершення особистості</w:t>
      </w:r>
      <w:r w:rsidRPr="005C6ADE">
        <w:rPr>
          <w:rFonts w:ascii="Times New Roman" w:hAnsi="Times New Roman" w:cs="Times New Roman"/>
          <w:sz w:val="28"/>
          <w:szCs w:val="28"/>
          <w:lang w:val="uk-UA"/>
        </w:rPr>
        <w:t xml:space="preserve"> (завдяки створенню навколо особистості ореолу привабливості, вона стає соціально затребуваною, розкутою у проявах своїх кращих якостей), комфортизації міжособистісних стосунків (чарівність людей об’єктивно привносить у їх спілкування симпатію і доброзичливість, а</w:t>
      </w:r>
      <w:r w:rsidR="00330FEF">
        <w:rPr>
          <w:rFonts w:ascii="Times New Roman" w:hAnsi="Times New Roman" w:cs="Times New Roman"/>
          <w:sz w:val="28"/>
          <w:szCs w:val="28"/>
          <w:lang w:val="uk-UA"/>
        </w:rPr>
        <w:t xml:space="preserve"> тому й моральну міру толерантності</w:t>
      </w:r>
      <w:r w:rsidRPr="005C6ADE">
        <w:rPr>
          <w:rFonts w:ascii="Times New Roman" w:hAnsi="Times New Roman" w:cs="Times New Roman"/>
          <w:sz w:val="28"/>
          <w:szCs w:val="28"/>
          <w:lang w:val="uk-UA"/>
        </w:rPr>
        <w:t xml:space="preserve"> і такту); </w:t>
      </w:r>
      <w:r w:rsidRPr="009C0D43">
        <w:rPr>
          <w:rFonts w:ascii="Times New Roman" w:hAnsi="Times New Roman" w:cs="Times New Roman"/>
          <w:i/>
          <w:sz w:val="28"/>
          <w:szCs w:val="28"/>
          <w:lang w:val="uk-UA"/>
        </w:rPr>
        <w:t>психотерапевтичну функцію</w:t>
      </w:r>
      <w:r w:rsidRPr="005C6ADE">
        <w:rPr>
          <w:rFonts w:ascii="Times New Roman" w:hAnsi="Times New Roman" w:cs="Times New Roman"/>
          <w:sz w:val="28"/>
          <w:szCs w:val="28"/>
          <w:lang w:val="uk-UA"/>
        </w:rPr>
        <w:t xml:space="preserve"> (особистість</w:t>
      </w:r>
      <w:r w:rsidR="00207EF4">
        <w:rPr>
          <w:rFonts w:ascii="Times New Roman" w:hAnsi="Times New Roman" w:cs="Times New Roman"/>
          <w:sz w:val="28"/>
          <w:szCs w:val="28"/>
          <w:lang w:val="uk-UA"/>
        </w:rPr>
        <w:t>,</w:t>
      </w:r>
      <w:r w:rsidRPr="005C6ADE">
        <w:rPr>
          <w:rFonts w:ascii="Times New Roman" w:hAnsi="Times New Roman" w:cs="Times New Roman"/>
          <w:sz w:val="28"/>
          <w:szCs w:val="28"/>
          <w:lang w:val="uk-UA"/>
        </w:rPr>
        <w:t xml:space="preserve"> завдяки усвідомленню своєї індивідуальної неординарності і підвищеній комунікабельності, набуває стійкого мажорного на</w:t>
      </w:r>
      <w:r>
        <w:rPr>
          <w:rFonts w:ascii="Times New Roman" w:hAnsi="Times New Roman" w:cs="Times New Roman"/>
          <w:sz w:val="28"/>
          <w:szCs w:val="28"/>
          <w:lang w:val="uk-UA"/>
        </w:rPr>
        <w:t>строю та впевненості у собі)</w:t>
      </w:r>
      <w:r w:rsidRPr="005C6ADE">
        <w:rPr>
          <w:rFonts w:ascii="Times New Roman" w:hAnsi="Times New Roman" w:cs="Times New Roman"/>
          <w:sz w:val="28"/>
          <w:szCs w:val="28"/>
          <w:lang w:val="uk-UA"/>
        </w:rPr>
        <w:t>.</w:t>
      </w:r>
    </w:p>
    <w:p w:rsidR="005C6ADE" w:rsidRDefault="005C6ADE" w:rsidP="00461902">
      <w:pPr>
        <w:pStyle w:val="a3"/>
        <w:spacing w:after="0"/>
        <w:ind w:left="0" w:firstLine="709"/>
        <w:jc w:val="both"/>
        <w:rPr>
          <w:rFonts w:ascii="Times New Roman" w:hAnsi="Times New Roman" w:cs="Times New Roman"/>
          <w:sz w:val="28"/>
          <w:szCs w:val="28"/>
          <w:lang w:val="uk-UA"/>
        </w:rPr>
      </w:pPr>
      <w:r w:rsidRPr="005C6ADE">
        <w:rPr>
          <w:rFonts w:ascii="Times New Roman" w:hAnsi="Times New Roman" w:cs="Times New Roman"/>
          <w:sz w:val="28"/>
          <w:szCs w:val="28"/>
          <w:lang w:val="uk-UA"/>
        </w:rPr>
        <w:t xml:space="preserve">Друга група включає функції </w:t>
      </w:r>
      <w:r w:rsidRPr="009C0D43">
        <w:rPr>
          <w:rFonts w:ascii="Times New Roman" w:hAnsi="Times New Roman" w:cs="Times New Roman"/>
          <w:i/>
          <w:sz w:val="28"/>
          <w:szCs w:val="28"/>
          <w:lang w:val="uk-UA"/>
        </w:rPr>
        <w:t>міжособистісної адаптації</w:t>
      </w:r>
      <w:r w:rsidRPr="005C6ADE">
        <w:rPr>
          <w:rFonts w:ascii="Times New Roman" w:hAnsi="Times New Roman" w:cs="Times New Roman"/>
          <w:sz w:val="28"/>
          <w:szCs w:val="28"/>
          <w:lang w:val="uk-UA"/>
        </w:rPr>
        <w:t xml:space="preserve"> (завдяки правильно підібраному іміджу можна швидко увійти у конкретне соціальне середовище, привернути до себе увагу, оперативно встановити доброзичливі стосунки); </w:t>
      </w:r>
      <w:r w:rsidR="009C0D43">
        <w:rPr>
          <w:rFonts w:ascii="Times New Roman" w:hAnsi="Times New Roman" w:cs="Times New Roman"/>
          <w:i/>
          <w:sz w:val="28"/>
          <w:szCs w:val="28"/>
          <w:lang w:val="uk-UA"/>
        </w:rPr>
        <w:t>презентація</w:t>
      </w:r>
      <w:r w:rsidRPr="009C0D43">
        <w:rPr>
          <w:rFonts w:ascii="Times New Roman" w:hAnsi="Times New Roman" w:cs="Times New Roman"/>
          <w:i/>
          <w:sz w:val="28"/>
          <w:szCs w:val="28"/>
          <w:lang w:val="uk-UA"/>
        </w:rPr>
        <w:t xml:space="preserve"> кращих особистісно-ділових якостей</w:t>
      </w:r>
      <w:r w:rsidRPr="005C6ADE">
        <w:rPr>
          <w:rFonts w:ascii="Times New Roman" w:hAnsi="Times New Roman" w:cs="Times New Roman"/>
          <w:sz w:val="28"/>
          <w:szCs w:val="28"/>
          <w:lang w:val="uk-UA"/>
        </w:rPr>
        <w:t xml:space="preserve"> (сприятливий імідж дає можливість візуально уявити найбільш привабливі якості особистості, дозволяючи людям, що контактують з нею, пізнавати саме ті риси, що викликають симпатію); </w:t>
      </w:r>
      <w:r w:rsidRPr="009C0D43">
        <w:rPr>
          <w:rFonts w:ascii="Times New Roman" w:hAnsi="Times New Roman" w:cs="Times New Roman"/>
          <w:i/>
          <w:sz w:val="28"/>
          <w:szCs w:val="28"/>
          <w:lang w:val="uk-UA"/>
        </w:rPr>
        <w:t>затінення негативних особистісних характеристик</w:t>
      </w:r>
      <w:r w:rsidRPr="005C6ADE">
        <w:rPr>
          <w:rFonts w:ascii="Times New Roman" w:hAnsi="Times New Roman" w:cs="Times New Roman"/>
          <w:sz w:val="28"/>
          <w:szCs w:val="28"/>
          <w:lang w:val="uk-UA"/>
        </w:rPr>
        <w:t xml:space="preserve"> (за допомогою макіяжу, дизайну о</w:t>
      </w:r>
      <w:r w:rsidR="00330FEF">
        <w:rPr>
          <w:rFonts w:ascii="Times New Roman" w:hAnsi="Times New Roman" w:cs="Times New Roman"/>
          <w:sz w:val="28"/>
          <w:szCs w:val="28"/>
          <w:lang w:val="uk-UA"/>
        </w:rPr>
        <w:t>дягу, аксесуарів, зачіски і т. ін</w:t>
      </w:r>
      <w:r w:rsidRPr="005C6ADE">
        <w:rPr>
          <w:rFonts w:ascii="Times New Roman" w:hAnsi="Times New Roman" w:cs="Times New Roman"/>
          <w:sz w:val="28"/>
          <w:szCs w:val="28"/>
          <w:lang w:val="uk-UA"/>
        </w:rPr>
        <w:t xml:space="preserve">. можна відволікти людей від тих недоліків, які наявні у людини); </w:t>
      </w:r>
      <w:r w:rsidRPr="009C0D43">
        <w:rPr>
          <w:rFonts w:ascii="Times New Roman" w:hAnsi="Times New Roman" w:cs="Times New Roman"/>
          <w:i/>
          <w:sz w:val="28"/>
          <w:szCs w:val="28"/>
          <w:lang w:val="uk-UA"/>
        </w:rPr>
        <w:t>організації уваги</w:t>
      </w:r>
      <w:r w:rsidRPr="005C6ADE">
        <w:rPr>
          <w:rFonts w:ascii="Times New Roman" w:hAnsi="Times New Roman" w:cs="Times New Roman"/>
          <w:sz w:val="28"/>
          <w:szCs w:val="28"/>
          <w:lang w:val="uk-UA"/>
        </w:rPr>
        <w:t xml:space="preserve"> (привабливий </w:t>
      </w:r>
      <w:r w:rsidRPr="005C6ADE">
        <w:rPr>
          <w:rFonts w:ascii="Times New Roman" w:hAnsi="Times New Roman" w:cs="Times New Roman"/>
          <w:sz w:val="28"/>
          <w:szCs w:val="28"/>
          <w:lang w:val="uk-UA"/>
        </w:rPr>
        <w:lastRenderedPageBreak/>
        <w:t xml:space="preserve">імідж мимовільно притягує до себе людей, він імпонує їм, а тому вони психологічно легше стають прихильними до того, що їм говорять або демонструють); подолання вікових рубежів або </w:t>
      </w:r>
      <w:r w:rsidRPr="009C0D43">
        <w:rPr>
          <w:rFonts w:ascii="Times New Roman" w:hAnsi="Times New Roman" w:cs="Times New Roman"/>
          <w:i/>
          <w:sz w:val="28"/>
          <w:szCs w:val="28"/>
          <w:lang w:val="uk-UA"/>
        </w:rPr>
        <w:t>маргінально-соцієтарну функцію</w:t>
      </w:r>
      <w:r w:rsidRPr="005C6ADE">
        <w:rPr>
          <w:rFonts w:ascii="Times New Roman" w:hAnsi="Times New Roman" w:cs="Times New Roman"/>
          <w:sz w:val="28"/>
          <w:szCs w:val="28"/>
          <w:lang w:val="uk-UA"/>
        </w:rPr>
        <w:t xml:space="preserve"> (майстерно володіючи технологією самопрезентації, що конкретно виявляється у вдалому виборі моделей поведінки і виконання різноманітних ролей, можна комфортно себе почувати у процесі спілкування з людьми різного соціального стану і професій</w:t>
      </w:r>
      <w:r w:rsidR="00207EF4">
        <w:rPr>
          <w:rFonts w:ascii="Times New Roman" w:hAnsi="Times New Roman" w:cs="Times New Roman"/>
          <w:sz w:val="28"/>
          <w:szCs w:val="28"/>
          <w:lang w:val="uk-UA"/>
        </w:rPr>
        <w:t xml:space="preserve">ного статусу, не </w:t>
      </w:r>
      <w:r w:rsidR="00330FEF">
        <w:rPr>
          <w:rFonts w:ascii="Times New Roman" w:hAnsi="Times New Roman" w:cs="Times New Roman"/>
          <w:sz w:val="28"/>
          <w:szCs w:val="28"/>
          <w:lang w:val="uk-UA"/>
        </w:rPr>
        <w:t xml:space="preserve">обмежуючи </w:t>
      </w:r>
      <w:r w:rsidR="00207EF4">
        <w:rPr>
          <w:rFonts w:ascii="Times New Roman" w:hAnsi="Times New Roman" w:cs="Times New Roman"/>
          <w:sz w:val="28"/>
          <w:szCs w:val="28"/>
          <w:lang w:val="uk-UA"/>
        </w:rPr>
        <w:t xml:space="preserve">себе </w:t>
      </w:r>
      <w:r w:rsidR="00207EF4" w:rsidRPr="00207EF4">
        <w:rPr>
          <w:rFonts w:ascii="Times New Roman" w:hAnsi="Times New Roman" w:cs="Times New Roman"/>
          <w:sz w:val="28"/>
          <w:szCs w:val="28"/>
        </w:rPr>
        <w:t>“</w:t>
      </w:r>
      <w:r w:rsidR="00207EF4">
        <w:rPr>
          <w:rFonts w:ascii="Times New Roman" w:hAnsi="Times New Roman" w:cs="Times New Roman"/>
          <w:sz w:val="28"/>
          <w:szCs w:val="28"/>
          <w:lang w:val="uk-UA"/>
        </w:rPr>
        <w:t>комплексом</w:t>
      </w:r>
      <w:r w:rsidR="00207EF4" w:rsidRPr="00207EF4">
        <w:rPr>
          <w:rFonts w:ascii="Times New Roman" w:hAnsi="Times New Roman" w:cs="Times New Roman"/>
          <w:sz w:val="28"/>
          <w:szCs w:val="28"/>
        </w:rPr>
        <w:t>”</w:t>
      </w:r>
      <w:r w:rsidRPr="005C6ADE">
        <w:rPr>
          <w:rFonts w:ascii="Times New Roman" w:hAnsi="Times New Roman" w:cs="Times New Roman"/>
          <w:sz w:val="28"/>
          <w:szCs w:val="28"/>
          <w:lang w:val="uk-UA"/>
        </w:rPr>
        <w:t xml:space="preserve"> власного віку)</w:t>
      </w:r>
      <w:r w:rsidR="003C1C7C">
        <w:rPr>
          <w:rFonts w:ascii="Times New Roman" w:hAnsi="Times New Roman" w:cs="Times New Roman"/>
          <w:sz w:val="28"/>
          <w:szCs w:val="28"/>
          <w:lang w:val="uk-UA"/>
        </w:rPr>
        <w:t xml:space="preserve"> [159, 160, 161</w:t>
      </w:r>
      <w:r w:rsidR="00330FEF">
        <w:rPr>
          <w:rFonts w:ascii="Times New Roman" w:hAnsi="Times New Roman" w:cs="Times New Roman"/>
          <w:sz w:val="28"/>
          <w:szCs w:val="28"/>
          <w:lang w:val="uk-UA"/>
        </w:rPr>
        <w:t>]</w:t>
      </w:r>
      <w:r w:rsidR="00207EF4">
        <w:rPr>
          <w:rFonts w:ascii="Times New Roman" w:hAnsi="Times New Roman" w:cs="Times New Roman"/>
          <w:sz w:val="28"/>
          <w:szCs w:val="28"/>
          <w:lang w:val="uk-UA"/>
        </w:rPr>
        <w:t>.</w:t>
      </w:r>
    </w:p>
    <w:p w:rsidR="00C72BE8" w:rsidRDefault="00330FE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Дослідниці Р.</w:t>
      </w:r>
      <w:r w:rsidR="009F0DD9">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С.</w:t>
      </w:r>
      <w:r w:rsidR="00F71279">
        <w:rPr>
          <w:rFonts w:ascii="Times New Roman" w:hAnsi="Times New Roman" w:cs="Times New Roman"/>
          <w:sz w:val="28"/>
          <w:szCs w:val="28"/>
          <w:lang w:val="uk-UA"/>
        </w:rPr>
        <w:t xml:space="preserve"> Квєско, визначаючи функціональність іміджу, </w:t>
      </w:r>
      <w:r w:rsidR="005C6ADE">
        <w:rPr>
          <w:rFonts w:ascii="Times New Roman" w:hAnsi="Times New Roman" w:cs="Times New Roman"/>
          <w:sz w:val="28"/>
          <w:szCs w:val="28"/>
          <w:lang w:val="uk-UA"/>
        </w:rPr>
        <w:t xml:space="preserve">також </w:t>
      </w:r>
      <w:r w:rsidR="00F71279">
        <w:rPr>
          <w:rFonts w:ascii="Times New Roman" w:hAnsi="Times New Roman" w:cs="Times New Roman"/>
          <w:sz w:val="28"/>
          <w:szCs w:val="28"/>
          <w:lang w:val="uk-UA"/>
        </w:rPr>
        <w:t>диференціюють їх за двома площинами</w:t>
      </w:r>
      <w:r w:rsidR="00265EFB">
        <w:rPr>
          <w:rFonts w:ascii="Times New Roman" w:hAnsi="Times New Roman" w:cs="Times New Roman"/>
          <w:sz w:val="28"/>
          <w:szCs w:val="28"/>
          <w:lang w:val="uk-UA"/>
        </w:rPr>
        <w:t xml:space="preserve"> – </w:t>
      </w:r>
      <w:r w:rsidR="00265EFB" w:rsidRPr="004717D6">
        <w:rPr>
          <w:rFonts w:ascii="Times New Roman" w:hAnsi="Times New Roman" w:cs="Times New Roman"/>
          <w:sz w:val="28"/>
          <w:szCs w:val="28"/>
          <w:u w:val="single"/>
          <w:lang w:val="uk-UA"/>
        </w:rPr>
        <w:t>ціннісною</w:t>
      </w:r>
      <w:r w:rsidR="00265EFB">
        <w:rPr>
          <w:rFonts w:ascii="Times New Roman" w:hAnsi="Times New Roman" w:cs="Times New Roman"/>
          <w:sz w:val="28"/>
          <w:szCs w:val="28"/>
          <w:lang w:val="uk-UA"/>
        </w:rPr>
        <w:t xml:space="preserve"> та </w:t>
      </w:r>
      <w:r w:rsidR="00265EFB" w:rsidRPr="004717D6">
        <w:rPr>
          <w:rFonts w:ascii="Times New Roman" w:hAnsi="Times New Roman" w:cs="Times New Roman"/>
          <w:sz w:val="28"/>
          <w:szCs w:val="28"/>
          <w:u w:val="single"/>
          <w:lang w:val="uk-UA"/>
        </w:rPr>
        <w:t>технологічною</w:t>
      </w:r>
      <w:r w:rsidR="00265EFB">
        <w:rPr>
          <w:rFonts w:ascii="Times New Roman" w:hAnsi="Times New Roman" w:cs="Times New Roman"/>
          <w:sz w:val="28"/>
          <w:szCs w:val="28"/>
          <w:lang w:val="uk-UA"/>
        </w:rPr>
        <w:t>. У системі</w:t>
      </w:r>
      <w:r w:rsidR="00F71279">
        <w:rPr>
          <w:rFonts w:ascii="Times New Roman" w:hAnsi="Times New Roman" w:cs="Times New Roman"/>
          <w:sz w:val="28"/>
          <w:szCs w:val="28"/>
          <w:lang w:val="uk-UA"/>
        </w:rPr>
        <w:t xml:space="preserve"> </w:t>
      </w:r>
      <w:r w:rsidR="00265EFB">
        <w:rPr>
          <w:rFonts w:ascii="Times New Roman" w:hAnsi="Times New Roman" w:cs="Times New Roman"/>
          <w:sz w:val="28"/>
          <w:szCs w:val="28"/>
          <w:lang w:val="uk-UA"/>
        </w:rPr>
        <w:t>ціннісних функцій</w:t>
      </w:r>
      <w:r w:rsidR="00CE21AE" w:rsidRPr="00CE21AE">
        <w:rPr>
          <w:rFonts w:ascii="Times New Roman" w:hAnsi="Times New Roman" w:cs="Times New Roman"/>
          <w:sz w:val="28"/>
          <w:szCs w:val="28"/>
          <w:lang w:val="uk-UA"/>
        </w:rPr>
        <w:t xml:space="preserve"> </w:t>
      </w:r>
      <w:r w:rsidR="00265EFB">
        <w:rPr>
          <w:rFonts w:ascii="Times New Roman" w:hAnsi="Times New Roman" w:cs="Times New Roman"/>
          <w:sz w:val="28"/>
          <w:szCs w:val="28"/>
          <w:lang w:val="uk-UA"/>
        </w:rPr>
        <w:t>іміджу авторки називають</w:t>
      </w:r>
      <w:r w:rsidR="00C72BE8">
        <w:rPr>
          <w:rFonts w:ascii="Times New Roman" w:hAnsi="Times New Roman" w:cs="Times New Roman"/>
          <w:sz w:val="28"/>
          <w:szCs w:val="28"/>
          <w:lang w:val="uk-UA"/>
        </w:rPr>
        <w:t>:</w:t>
      </w:r>
      <w:r w:rsidR="00265EFB">
        <w:rPr>
          <w:rFonts w:ascii="Times New Roman" w:hAnsi="Times New Roman" w:cs="Times New Roman"/>
          <w:sz w:val="28"/>
          <w:szCs w:val="28"/>
          <w:lang w:val="uk-UA"/>
        </w:rPr>
        <w:t xml:space="preserve"> </w:t>
      </w:r>
      <w:r w:rsidR="00265EFB" w:rsidRPr="00265EFB">
        <w:rPr>
          <w:rFonts w:ascii="Times New Roman" w:hAnsi="Times New Roman" w:cs="Times New Roman"/>
          <w:i/>
          <w:sz w:val="28"/>
          <w:szCs w:val="28"/>
          <w:lang w:val="uk-UA"/>
        </w:rPr>
        <w:t>особистісно-піднесену</w:t>
      </w:r>
      <w:r w:rsidR="00265EFB">
        <w:rPr>
          <w:rFonts w:ascii="Times New Roman" w:hAnsi="Times New Roman" w:cs="Times New Roman"/>
          <w:sz w:val="28"/>
          <w:szCs w:val="28"/>
          <w:lang w:val="uk-UA"/>
        </w:rPr>
        <w:t xml:space="preserve"> (позитивний імідж створює </w:t>
      </w:r>
      <w:r w:rsidR="00C72BE8">
        <w:rPr>
          <w:rFonts w:ascii="Times New Roman" w:hAnsi="Times New Roman" w:cs="Times New Roman"/>
          <w:sz w:val="28"/>
          <w:szCs w:val="28"/>
          <w:lang w:val="uk-UA"/>
        </w:rPr>
        <w:t xml:space="preserve">подобу особистості, яка підкреслює її духовну гідність, оречевлює її найкращі духовні характеристики й демонструє індивідуальну неординарність) та </w:t>
      </w:r>
      <w:r w:rsidR="00C72BE8" w:rsidRPr="00C72BE8">
        <w:rPr>
          <w:rFonts w:ascii="Times New Roman" w:hAnsi="Times New Roman" w:cs="Times New Roman"/>
          <w:i/>
          <w:sz w:val="28"/>
          <w:szCs w:val="28"/>
          <w:lang w:val="uk-UA"/>
        </w:rPr>
        <w:t>психотерапевтичну</w:t>
      </w:r>
      <w:r w:rsidR="00C72BE8">
        <w:rPr>
          <w:rFonts w:ascii="Times New Roman" w:hAnsi="Times New Roman" w:cs="Times New Roman"/>
          <w:sz w:val="28"/>
          <w:szCs w:val="28"/>
          <w:lang w:val="uk-UA"/>
        </w:rPr>
        <w:t xml:space="preserve"> (чарівна, приваблива особистість</w:t>
      </w:r>
      <w:r w:rsidR="00CE21AE" w:rsidRPr="00CE21AE">
        <w:rPr>
          <w:rFonts w:ascii="Times New Roman" w:hAnsi="Times New Roman" w:cs="Times New Roman"/>
          <w:sz w:val="28"/>
          <w:szCs w:val="28"/>
          <w:lang w:val="uk-UA"/>
        </w:rPr>
        <w:t xml:space="preserve"> </w:t>
      </w:r>
      <w:r w:rsidR="00C72BE8">
        <w:rPr>
          <w:rFonts w:ascii="Times New Roman" w:hAnsi="Times New Roman" w:cs="Times New Roman"/>
          <w:sz w:val="28"/>
          <w:szCs w:val="28"/>
          <w:lang w:val="uk-UA"/>
        </w:rPr>
        <w:t>постійно поповню</w:t>
      </w:r>
      <w:r>
        <w:rPr>
          <w:rFonts w:ascii="Times New Roman" w:hAnsi="Times New Roman" w:cs="Times New Roman"/>
          <w:sz w:val="28"/>
          <w:szCs w:val="28"/>
          <w:lang w:val="uk-UA"/>
        </w:rPr>
        <w:t>є й відтворює біоенергетику, са</w:t>
      </w:r>
      <w:r w:rsidR="00C72BE8">
        <w:rPr>
          <w:rFonts w:ascii="Times New Roman" w:hAnsi="Times New Roman" w:cs="Times New Roman"/>
          <w:sz w:val="28"/>
          <w:szCs w:val="28"/>
          <w:lang w:val="uk-UA"/>
        </w:rPr>
        <w:t>ме тому вона</w:t>
      </w:r>
      <w:r>
        <w:rPr>
          <w:rFonts w:ascii="Times New Roman" w:hAnsi="Times New Roman" w:cs="Times New Roman"/>
          <w:sz w:val="28"/>
          <w:szCs w:val="28"/>
          <w:lang w:val="uk-UA"/>
        </w:rPr>
        <w:t xml:space="preserve"> є</w:t>
      </w:r>
      <w:r w:rsidR="00C72BE8">
        <w:rPr>
          <w:rFonts w:ascii="Times New Roman" w:hAnsi="Times New Roman" w:cs="Times New Roman"/>
          <w:sz w:val="28"/>
          <w:szCs w:val="28"/>
          <w:lang w:val="uk-UA"/>
        </w:rPr>
        <w:t xml:space="preserve"> оптиміст</w:t>
      </w:r>
      <w:r>
        <w:rPr>
          <w:rFonts w:ascii="Times New Roman" w:hAnsi="Times New Roman" w:cs="Times New Roman"/>
          <w:sz w:val="28"/>
          <w:szCs w:val="28"/>
          <w:lang w:val="uk-UA"/>
        </w:rPr>
        <w:t>ичною, націленою</w:t>
      </w:r>
      <w:r w:rsidR="00207EF4">
        <w:rPr>
          <w:rFonts w:ascii="Times New Roman" w:hAnsi="Times New Roman" w:cs="Times New Roman"/>
          <w:sz w:val="28"/>
          <w:szCs w:val="28"/>
          <w:lang w:val="uk-UA"/>
        </w:rPr>
        <w:t xml:space="preserve"> на успіх)</w:t>
      </w:r>
      <w:r w:rsidR="00C72BE8">
        <w:rPr>
          <w:rFonts w:ascii="Times New Roman" w:hAnsi="Times New Roman" w:cs="Times New Roman"/>
          <w:sz w:val="28"/>
          <w:szCs w:val="28"/>
          <w:lang w:val="uk-UA"/>
        </w:rPr>
        <w:t xml:space="preserve">. </w:t>
      </w:r>
    </w:p>
    <w:p w:rsidR="00CE21AE" w:rsidRPr="004717D6" w:rsidRDefault="00C72BE8" w:rsidP="00461902">
      <w:pPr>
        <w:pStyle w:val="a3"/>
        <w:spacing w:after="0"/>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Технологічна категорія іміджу репрезентована</w:t>
      </w:r>
      <w:r w:rsidR="00207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функціями </w:t>
      </w:r>
      <w:r w:rsidRPr="004717D6">
        <w:rPr>
          <w:rFonts w:ascii="Times New Roman" w:hAnsi="Times New Roman" w:cs="Times New Roman"/>
          <w:i/>
          <w:sz w:val="28"/>
          <w:szCs w:val="28"/>
          <w:lang w:val="uk-UA"/>
        </w:rPr>
        <w:t>соціальної адаптації</w:t>
      </w:r>
      <w:r w:rsidR="004717D6">
        <w:rPr>
          <w:rFonts w:ascii="Times New Roman" w:hAnsi="Times New Roman" w:cs="Times New Roman"/>
          <w:sz w:val="28"/>
          <w:szCs w:val="28"/>
          <w:lang w:val="uk-UA"/>
        </w:rPr>
        <w:t xml:space="preserve"> (завдяки гарному іміджу можливе швидке входження у конкретне соціальне середовище), </w:t>
      </w:r>
      <w:r w:rsidR="004717D6" w:rsidRPr="004717D6">
        <w:rPr>
          <w:rFonts w:ascii="Times New Roman" w:hAnsi="Times New Roman" w:cs="Times New Roman"/>
          <w:i/>
          <w:sz w:val="28"/>
          <w:szCs w:val="28"/>
          <w:lang w:val="uk-UA"/>
        </w:rPr>
        <w:t>показу кращих особистісно-ділових характеристик</w:t>
      </w:r>
      <w:r w:rsidR="004717D6">
        <w:rPr>
          <w:rFonts w:ascii="Times New Roman" w:hAnsi="Times New Roman" w:cs="Times New Roman"/>
          <w:sz w:val="28"/>
          <w:szCs w:val="28"/>
          <w:lang w:val="uk-UA"/>
        </w:rPr>
        <w:t xml:space="preserve">, </w:t>
      </w:r>
      <w:r w:rsidR="004717D6" w:rsidRPr="004717D6">
        <w:rPr>
          <w:rFonts w:ascii="Times New Roman" w:hAnsi="Times New Roman" w:cs="Times New Roman"/>
          <w:i/>
          <w:sz w:val="28"/>
          <w:szCs w:val="28"/>
          <w:lang w:val="uk-UA"/>
        </w:rPr>
        <w:t>приховування негативних зовнішніх дефектів</w:t>
      </w:r>
      <w:r w:rsidR="004717D6">
        <w:rPr>
          <w:rFonts w:ascii="Times New Roman" w:hAnsi="Times New Roman" w:cs="Times New Roman"/>
          <w:sz w:val="28"/>
          <w:szCs w:val="28"/>
          <w:lang w:val="uk-UA"/>
        </w:rPr>
        <w:t xml:space="preserve"> (завдяки одягу, макіяжу, зачіски, культурним манерам), </w:t>
      </w:r>
      <w:r w:rsidR="004717D6" w:rsidRPr="004717D6">
        <w:rPr>
          <w:rFonts w:ascii="Times New Roman" w:hAnsi="Times New Roman" w:cs="Times New Roman"/>
          <w:i/>
          <w:sz w:val="28"/>
          <w:szCs w:val="28"/>
          <w:lang w:val="uk-UA"/>
        </w:rPr>
        <w:t>концентрації уваги людей на собі</w:t>
      </w:r>
      <w:r w:rsidR="004717D6">
        <w:rPr>
          <w:rFonts w:ascii="Times New Roman" w:hAnsi="Times New Roman" w:cs="Times New Roman"/>
          <w:sz w:val="28"/>
          <w:szCs w:val="28"/>
          <w:lang w:val="uk-UA"/>
        </w:rPr>
        <w:t xml:space="preserve">, </w:t>
      </w:r>
      <w:r w:rsidR="004717D6" w:rsidRPr="004717D6">
        <w:rPr>
          <w:rFonts w:ascii="Times New Roman" w:hAnsi="Times New Roman" w:cs="Times New Roman"/>
          <w:i/>
          <w:sz w:val="28"/>
          <w:szCs w:val="28"/>
          <w:lang w:val="uk-UA"/>
        </w:rPr>
        <w:t>розширення вікового діапазону спілкування</w:t>
      </w:r>
      <w:r w:rsidR="004F3782" w:rsidRPr="004F3782">
        <w:rPr>
          <w:rFonts w:ascii="Times New Roman" w:hAnsi="Times New Roman" w:cs="Times New Roman"/>
          <w:i/>
          <w:sz w:val="28"/>
          <w:szCs w:val="28"/>
          <w:lang w:val="uk-UA"/>
        </w:rPr>
        <w:t xml:space="preserve"> </w:t>
      </w:r>
      <w:r w:rsidR="004F3782" w:rsidRPr="004F3782">
        <w:rPr>
          <w:rFonts w:ascii="Times New Roman" w:hAnsi="Times New Roman" w:cs="Times New Roman"/>
          <w:sz w:val="28"/>
          <w:szCs w:val="28"/>
          <w:lang w:val="uk-UA"/>
        </w:rPr>
        <w:t>[</w:t>
      </w:r>
      <w:r w:rsidR="00330FEF">
        <w:rPr>
          <w:rFonts w:ascii="Times New Roman" w:hAnsi="Times New Roman" w:cs="Times New Roman"/>
          <w:sz w:val="28"/>
          <w:szCs w:val="28"/>
          <w:lang w:val="uk-UA"/>
        </w:rPr>
        <w:t>56</w:t>
      </w:r>
      <w:r w:rsidR="004F3782" w:rsidRPr="004F3782">
        <w:rPr>
          <w:rFonts w:ascii="Times New Roman" w:hAnsi="Times New Roman" w:cs="Times New Roman"/>
          <w:sz w:val="28"/>
          <w:szCs w:val="28"/>
          <w:lang w:val="uk-UA"/>
        </w:rPr>
        <w:t>]</w:t>
      </w:r>
      <w:r w:rsidR="004717D6" w:rsidRPr="004717D6">
        <w:rPr>
          <w:rFonts w:ascii="Times New Roman" w:hAnsi="Times New Roman" w:cs="Times New Roman"/>
          <w:i/>
          <w:sz w:val="28"/>
          <w:szCs w:val="28"/>
          <w:lang w:val="uk-UA"/>
        </w:rPr>
        <w:t>.</w:t>
      </w:r>
    </w:p>
    <w:p w:rsidR="004717D6" w:rsidRDefault="00330FE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717D6" w:rsidRPr="004717D6">
        <w:rPr>
          <w:rFonts w:ascii="Times New Roman" w:hAnsi="Times New Roman" w:cs="Times New Roman"/>
          <w:sz w:val="28"/>
          <w:szCs w:val="28"/>
          <w:lang w:val="uk-UA"/>
        </w:rPr>
        <w:t xml:space="preserve"> Панфілова визначає сім функцій іміджу ділової людини: </w:t>
      </w:r>
      <w:r w:rsidR="004717D6" w:rsidRPr="007B36FF">
        <w:rPr>
          <w:rFonts w:ascii="Times New Roman" w:hAnsi="Times New Roman" w:cs="Times New Roman"/>
          <w:i/>
          <w:sz w:val="28"/>
          <w:szCs w:val="28"/>
          <w:lang w:val="uk-UA"/>
        </w:rPr>
        <w:t>професійна функція</w:t>
      </w:r>
      <w:r w:rsidR="004717D6" w:rsidRPr="004717D6">
        <w:rPr>
          <w:rFonts w:ascii="Times New Roman" w:hAnsi="Times New Roman" w:cs="Times New Roman"/>
          <w:sz w:val="28"/>
          <w:szCs w:val="28"/>
          <w:lang w:val="uk-UA"/>
        </w:rPr>
        <w:t xml:space="preserve"> дозволя</w:t>
      </w:r>
      <w:r w:rsidR="00207EF4">
        <w:rPr>
          <w:rFonts w:ascii="Times New Roman" w:hAnsi="Times New Roman" w:cs="Times New Roman"/>
          <w:sz w:val="28"/>
          <w:szCs w:val="28"/>
          <w:lang w:val="uk-UA"/>
        </w:rPr>
        <w:t>є діловій людині реалізуватися у</w:t>
      </w:r>
      <w:r w:rsidR="004717D6" w:rsidRPr="004717D6">
        <w:rPr>
          <w:rFonts w:ascii="Times New Roman" w:hAnsi="Times New Roman" w:cs="Times New Roman"/>
          <w:sz w:val="28"/>
          <w:szCs w:val="28"/>
          <w:lang w:val="uk-UA"/>
        </w:rPr>
        <w:t xml:space="preserve"> конкретній професійній галузі; </w:t>
      </w:r>
      <w:r w:rsidR="004717D6" w:rsidRPr="007B36FF">
        <w:rPr>
          <w:rFonts w:ascii="Times New Roman" w:hAnsi="Times New Roman" w:cs="Times New Roman"/>
          <w:i/>
          <w:sz w:val="28"/>
          <w:szCs w:val="28"/>
          <w:lang w:val="uk-UA"/>
        </w:rPr>
        <w:t>адаптаційна функція</w:t>
      </w:r>
      <w:r w:rsidR="004717D6" w:rsidRPr="004717D6">
        <w:rPr>
          <w:rFonts w:ascii="Times New Roman" w:hAnsi="Times New Roman" w:cs="Times New Roman"/>
          <w:sz w:val="28"/>
          <w:szCs w:val="28"/>
          <w:lang w:val="uk-UA"/>
        </w:rPr>
        <w:t xml:space="preserve"> необхідна для швидкого і комфортного пристосування до певного середовища, ситуації, конкретних ділових партнерів чи форми комунікації; </w:t>
      </w:r>
      <w:r w:rsidR="004717D6" w:rsidRPr="007B36FF">
        <w:rPr>
          <w:rFonts w:ascii="Times New Roman" w:hAnsi="Times New Roman" w:cs="Times New Roman"/>
          <w:i/>
          <w:sz w:val="28"/>
          <w:szCs w:val="28"/>
          <w:lang w:val="uk-UA"/>
        </w:rPr>
        <w:t>функція особистісної реалізації</w:t>
      </w:r>
      <w:r w:rsidR="004717D6" w:rsidRPr="004717D6">
        <w:rPr>
          <w:rFonts w:ascii="Times New Roman" w:hAnsi="Times New Roman" w:cs="Times New Roman"/>
          <w:sz w:val="28"/>
          <w:szCs w:val="28"/>
          <w:lang w:val="uk-UA"/>
        </w:rPr>
        <w:t xml:space="preserve"> дозволяє діловій людині максимально розкрити індивідуальні особливості і задатки стосовно конкретного виду діяльності, здійснити самореалізацію і розвиток; </w:t>
      </w:r>
      <w:r w:rsidR="004717D6" w:rsidRPr="007B36FF">
        <w:rPr>
          <w:rFonts w:ascii="Times New Roman" w:hAnsi="Times New Roman" w:cs="Times New Roman"/>
          <w:i/>
          <w:sz w:val="28"/>
          <w:szCs w:val="28"/>
          <w:lang w:val="uk-UA"/>
        </w:rPr>
        <w:t>аксіологічна функція</w:t>
      </w:r>
      <w:r w:rsidR="004717D6" w:rsidRPr="004717D6">
        <w:rPr>
          <w:rFonts w:ascii="Times New Roman" w:hAnsi="Times New Roman" w:cs="Times New Roman"/>
          <w:sz w:val="28"/>
          <w:szCs w:val="28"/>
          <w:lang w:val="uk-UA"/>
        </w:rPr>
        <w:t xml:space="preserve"> орієнтує ділову людину на індивідуальні професійні цінності, цілі, особистісну мотивацію, сенс життя, що є підґрунтям для діяльності і поведінки в суб’єктивному й об’єктивному, у реальному та ілюзорному світі; </w:t>
      </w:r>
      <w:r w:rsidR="004717D6" w:rsidRPr="007B36FF">
        <w:rPr>
          <w:rFonts w:ascii="Times New Roman" w:hAnsi="Times New Roman" w:cs="Times New Roman"/>
          <w:i/>
          <w:sz w:val="28"/>
          <w:szCs w:val="28"/>
          <w:lang w:val="uk-UA"/>
        </w:rPr>
        <w:t>комунікативна функція</w:t>
      </w:r>
      <w:r w:rsidR="004717D6" w:rsidRPr="004717D6">
        <w:rPr>
          <w:rFonts w:ascii="Times New Roman" w:hAnsi="Times New Roman" w:cs="Times New Roman"/>
          <w:sz w:val="28"/>
          <w:szCs w:val="28"/>
          <w:lang w:val="uk-UA"/>
        </w:rPr>
        <w:t xml:space="preserve"> дозволяє діловій людині позитивно організовувати конструктивне, партнерське спілкування на всіх рівнях взаємодії, ефективно обмінюватися інформацією, досягати взаєморозуміння, чинити сприятливий вплив на оточуючих у потрібному для себе напрямі; </w:t>
      </w:r>
      <w:r w:rsidR="004717D6" w:rsidRPr="007B36FF">
        <w:rPr>
          <w:rFonts w:ascii="Times New Roman" w:hAnsi="Times New Roman" w:cs="Times New Roman"/>
          <w:i/>
          <w:sz w:val="28"/>
          <w:szCs w:val="28"/>
          <w:lang w:val="uk-UA"/>
        </w:rPr>
        <w:t>евристична функція</w:t>
      </w:r>
      <w:r w:rsidR="004717D6" w:rsidRPr="004717D6">
        <w:rPr>
          <w:rFonts w:ascii="Times New Roman" w:hAnsi="Times New Roman" w:cs="Times New Roman"/>
          <w:sz w:val="28"/>
          <w:szCs w:val="28"/>
          <w:lang w:val="uk-UA"/>
        </w:rPr>
        <w:t xml:space="preserve"> зосереджує увагу ділової людини на реалізації свого креативного потенціалу у професійній, науковій, комерційній діяльності, у створенні унікальних пропозицій у сфері товарів і послуг, у рекламній чи маркетинговій діяльності; </w:t>
      </w:r>
      <w:r w:rsidR="004717D6" w:rsidRPr="007B36FF">
        <w:rPr>
          <w:rFonts w:ascii="Times New Roman" w:hAnsi="Times New Roman" w:cs="Times New Roman"/>
          <w:i/>
          <w:sz w:val="28"/>
          <w:szCs w:val="28"/>
          <w:lang w:val="uk-UA"/>
        </w:rPr>
        <w:lastRenderedPageBreak/>
        <w:t>психотерапевтична</w:t>
      </w:r>
      <w:r w:rsidR="004717D6" w:rsidRPr="004717D6">
        <w:rPr>
          <w:rFonts w:ascii="Times New Roman" w:hAnsi="Times New Roman" w:cs="Times New Roman"/>
          <w:sz w:val="28"/>
          <w:szCs w:val="28"/>
          <w:lang w:val="uk-UA"/>
        </w:rPr>
        <w:t xml:space="preserve"> функція полягає в усвідомленні своєї значимості, психологічної та емоційної стійкості, упевненості в своєму призначенні, оп</w:t>
      </w:r>
      <w:r>
        <w:rPr>
          <w:rFonts w:ascii="Times New Roman" w:hAnsi="Times New Roman" w:cs="Times New Roman"/>
          <w:sz w:val="28"/>
          <w:szCs w:val="28"/>
          <w:lang w:val="uk-UA"/>
        </w:rPr>
        <w:t>тимізмі (програмування своєї не</w:t>
      </w:r>
      <w:r w:rsidR="004717D6" w:rsidRPr="004717D6">
        <w:rPr>
          <w:rFonts w:ascii="Times New Roman" w:hAnsi="Times New Roman" w:cs="Times New Roman"/>
          <w:sz w:val="28"/>
          <w:szCs w:val="28"/>
          <w:lang w:val="uk-UA"/>
        </w:rPr>
        <w:t>свідомості на успіх)</w:t>
      </w:r>
      <w:r w:rsidR="004F3782" w:rsidRPr="004F3782">
        <w:rPr>
          <w:rFonts w:ascii="Times New Roman" w:hAnsi="Times New Roman" w:cs="Times New Roman"/>
          <w:sz w:val="28"/>
          <w:szCs w:val="28"/>
          <w:lang w:val="uk-UA"/>
        </w:rPr>
        <w:t xml:space="preserve"> [</w:t>
      </w:r>
      <w:r w:rsidR="003C1C7C">
        <w:rPr>
          <w:rFonts w:ascii="Times New Roman" w:hAnsi="Times New Roman" w:cs="Times New Roman"/>
          <w:sz w:val="28"/>
          <w:szCs w:val="28"/>
          <w:lang w:val="uk-UA"/>
        </w:rPr>
        <w:t>103</w:t>
      </w:r>
      <w:r w:rsidR="004F3782" w:rsidRPr="004F3782">
        <w:rPr>
          <w:rFonts w:ascii="Times New Roman" w:hAnsi="Times New Roman" w:cs="Times New Roman"/>
          <w:sz w:val="28"/>
          <w:szCs w:val="28"/>
          <w:lang w:val="uk-UA"/>
        </w:rPr>
        <w:t>]</w:t>
      </w:r>
      <w:r w:rsidR="004717D6" w:rsidRPr="004717D6">
        <w:rPr>
          <w:rFonts w:ascii="Times New Roman" w:hAnsi="Times New Roman" w:cs="Times New Roman"/>
          <w:sz w:val="28"/>
          <w:szCs w:val="28"/>
          <w:lang w:val="uk-UA"/>
        </w:rPr>
        <w:t>.</w:t>
      </w:r>
    </w:p>
    <w:p w:rsidR="007B36FF" w:rsidRDefault="007B36F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дослідників Ю. Дуднєвої та О. Кір’ян, і</w:t>
      </w:r>
      <w:r w:rsidRPr="007B36FF">
        <w:rPr>
          <w:rFonts w:ascii="Times New Roman" w:hAnsi="Times New Roman" w:cs="Times New Roman"/>
          <w:sz w:val="28"/>
          <w:szCs w:val="28"/>
          <w:lang w:val="uk-UA"/>
        </w:rPr>
        <w:t>мідж керівника виконує ряд функцій, серед яких можна виділити два блоки, що об’єднують зовнішні та внутрішні функції.</w:t>
      </w:r>
      <w:r>
        <w:rPr>
          <w:rFonts w:ascii="Times New Roman" w:hAnsi="Times New Roman" w:cs="Times New Roman"/>
          <w:sz w:val="28"/>
          <w:szCs w:val="28"/>
          <w:lang w:val="uk-UA"/>
        </w:rPr>
        <w:t xml:space="preserve"> </w:t>
      </w:r>
      <w:r w:rsidRPr="007B36FF">
        <w:rPr>
          <w:rFonts w:ascii="Times New Roman" w:hAnsi="Times New Roman" w:cs="Times New Roman"/>
          <w:sz w:val="28"/>
          <w:szCs w:val="28"/>
          <w:lang w:val="uk-UA"/>
        </w:rPr>
        <w:t xml:space="preserve">Серед зовнішніх функцій найважливішими виступають </w:t>
      </w:r>
      <w:r w:rsidRPr="007B36FF">
        <w:rPr>
          <w:rFonts w:ascii="Times New Roman" w:hAnsi="Times New Roman" w:cs="Times New Roman"/>
          <w:i/>
          <w:sz w:val="28"/>
          <w:szCs w:val="28"/>
          <w:lang w:val="uk-UA"/>
        </w:rPr>
        <w:t>представницька</w:t>
      </w:r>
      <w:r w:rsidRPr="007B36FF">
        <w:rPr>
          <w:rFonts w:ascii="Times New Roman" w:hAnsi="Times New Roman" w:cs="Times New Roman"/>
          <w:sz w:val="28"/>
          <w:szCs w:val="28"/>
          <w:lang w:val="uk-UA"/>
        </w:rPr>
        <w:t xml:space="preserve"> та </w:t>
      </w:r>
      <w:r w:rsidRPr="007B36FF">
        <w:rPr>
          <w:rFonts w:ascii="Times New Roman" w:hAnsi="Times New Roman" w:cs="Times New Roman"/>
          <w:i/>
          <w:sz w:val="28"/>
          <w:szCs w:val="28"/>
          <w:lang w:val="uk-UA"/>
        </w:rPr>
        <w:t>комунікаційна</w:t>
      </w:r>
      <w:r w:rsidRPr="007B36FF">
        <w:rPr>
          <w:rFonts w:ascii="Times New Roman" w:hAnsi="Times New Roman" w:cs="Times New Roman"/>
          <w:sz w:val="28"/>
          <w:szCs w:val="28"/>
          <w:lang w:val="uk-UA"/>
        </w:rPr>
        <w:t xml:space="preserve"> функції.</w:t>
      </w:r>
      <w:r w:rsidRPr="007B36FF">
        <w:rPr>
          <w:lang w:val="uk-UA"/>
        </w:rPr>
        <w:t xml:space="preserve"> </w:t>
      </w:r>
      <w:r w:rsidRPr="007B36FF">
        <w:rPr>
          <w:rFonts w:ascii="Times New Roman" w:hAnsi="Times New Roman" w:cs="Times New Roman"/>
          <w:sz w:val="28"/>
          <w:szCs w:val="28"/>
          <w:lang w:val="uk-UA"/>
        </w:rPr>
        <w:t xml:space="preserve">Внутрішні функції іміджу менеджера складаються з </w:t>
      </w:r>
      <w:r w:rsidRPr="007B36FF">
        <w:rPr>
          <w:rFonts w:ascii="Times New Roman" w:hAnsi="Times New Roman" w:cs="Times New Roman"/>
          <w:i/>
          <w:sz w:val="28"/>
          <w:szCs w:val="28"/>
          <w:lang w:val="uk-UA"/>
        </w:rPr>
        <w:t>номінативної</w:t>
      </w:r>
      <w:r w:rsidRPr="007B36FF">
        <w:rPr>
          <w:rFonts w:ascii="Times New Roman" w:hAnsi="Times New Roman" w:cs="Times New Roman"/>
          <w:sz w:val="28"/>
          <w:szCs w:val="28"/>
          <w:lang w:val="uk-UA"/>
        </w:rPr>
        <w:t xml:space="preserve">, </w:t>
      </w:r>
      <w:r w:rsidRPr="007B36FF">
        <w:rPr>
          <w:rFonts w:ascii="Times New Roman" w:hAnsi="Times New Roman" w:cs="Times New Roman"/>
          <w:i/>
          <w:sz w:val="28"/>
          <w:szCs w:val="28"/>
          <w:lang w:val="uk-UA"/>
        </w:rPr>
        <w:t>нормативної</w:t>
      </w:r>
      <w:r w:rsidRPr="007B36FF">
        <w:rPr>
          <w:rFonts w:ascii="Times New Roman" w:hAnsi="Times New Roman" w:cs="Times New Roman"/>
          <w:sz w:val="28"/>
          <w:szCs w:val="28"/>
          <w:lang w:val="uk-UA"/>
        </w:rPr>
        <w:t xml:space="preserve">, </w:t>
      </w:r>
      <w:r w:rsidRPr="007B36FF">
        <w:rPr>
          <w:rFonts w:ascii="Times New Roman" w:hAnsi="Times New Roman" w:cs="Times New Roman"/>
          <w:i/>
          <w:sz w:val="28"/>
          <w:szCs w:val="28"/>
          <w:lang w:val="uk-UA"/>
        </w:rPr>
        <w:t>мотиваційної</w:t>
      </w:r>
      <w:r w:rsidRPr="007B36FF">
        <w:rPr>
          <w:rFonts w:ascii="Times New Roman" w:hAnsi="Times New Roman" w:cs="Times New Roman"/>
          <w:sz w:val="28"/>
          <w:szCs w:val="28"/>
          <w:lang w:val="uk-UA"/>
        </w:rPr>
        <w:t xml:space="preserve"> та </w:t>
      </w:r>
      <w:r w:rsidRPr="007B36FF">
        <w:rPr>
          <w:rFonts w:ascii="Times New Roman" w:hAnsi="Times New Roman" w:cs="Times New Roman"/>
          <w:i/>
          <w:sz w:val="28"/>
          <w:szCs w:val="28"/>
          <w:lang w:val="uk-UA"/>
        </w:rPr>
        <w:t>функції соціального впливу</w:t>
      </w:r>
      <w:r w:rsidR="004F3782" w:rsidRPr="004F3782">
        <w:rPr>
          <w:rFonts w:ascii="Times New Roman" w:hAnsi="Times New Roman" w:cs="Times New Roman"/>
          <w:i/>
          <w:sz w:val="28"/>
          <w:szCs w:val="28"/>
          <w:lang w:val="uk-UA"/>
        </w:rPr>
        <w:t xml:space="preserve"> </w:t>
      </w:r>
      <w:r w:rsidR="004F3782" w:rsidRPr="004F3782">
        <w:rPr>
          <w:rFonts w:ascii="Times New Roman" w:hAnsi="Times New Roman" w:cs="Times New Roman"/>
          <w:sz w:val="28"/>
          <w:szCs w:val="28"/>
          <w:lang w:val="uk-UA"/>
        </w:rPr>
        <w:t>[</w:t>
      </w:r>
      <w:r w:rsidR="00330FEF">
        <w:rPr>
          <w:rFonts w:ascii="Times New Roman" w:hAnsi="Times New Roman" w:cs="Times New Roman"/>
          <w:sz w:val="28"/>
          <w:szCs w:val="28"/>
          <w:lang w:val="uk-UA"/>
        </w:rPr>
        <w:t xml:space="preserve">39, </w:t>
      </w:r>
      <w:r w:rsidR="004F3782">
        <w:rPr>
          <w:rFonts w:ascii="Times New Roman" w:hAnsi="Times New Roman" w:cs="Times New Roman"/>
          <w:sz w:val="28"/>
          <w:szCs w:val="28"/>
          <w:lang w:val="uk-UA"/>
        </w:rPr>
        <w:t>с. 86</w:t>
      </w:r>
      <w:r w:rsidR="004F3782" w:rsidRPr="004F3782">
        <w:rPr>
          <w:rFonts w:ascii="Times New Roman" w:hAnsi="Times New Roman" w:cs="Times New Roman"/>
          <w:sz w:val="28"/>
          <w:szCs w:val="28"/>
          <w:lang w:val="uk-UA"/>
        </w:rPr>
        <w:t>]</w:t>
      </w:r>
      <w:r w:rsidRPr="007B36FF">
        <w:rPr>
          <w:rFonts w:ascii="Times New Roman" w:hAnsi="Times New Roman" w:cs="Times New Roman"/>
          <w:sz w:val="28"/>
          <w:szCs w:val="28"/>
          <w:lang w:val="uk-UA"/>
        </w:rPr>
        <w:t xml:space="preserve">. </w:t>
      </w:r>
    </w:p>
    <w:p w:rsidR="00A52734" w:rsidRDefault="00330FE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A52734">
        <w:rPr>
          <w:rFonts w:ascii="Times New Roman" w:hAnsi="Times New Roman" w:cs="Times New Roman"/>
          <w:sz w:val="28"/>
          <w:szCs w:val="28"/>
          <w:lang w:val="uk-UA"/>
        </w:rPr>
        <w:t xml:space="preserve"> Зражевська демонструє функції іміджу схематично:</w:t>
      </w:r>
    </w:p>
    <w:p w:rsidR="00434F98" w:rsidRDefault="00434F98" w:rsidP="00461902">
      <w:pPr>
        <w:pStyle w:val="a3"/>
        <w:spacing w:after="0"/>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2DBEB51" wp14:editId="19DF32D5">
                <wp:simplePos x="0" y="0"/>
                <wp:positionH relativeFrom="column">
                  <wp:posOffset>3469772</wp:posOffset>
                </wp:positionH>
                <wp:positionV relativeFrom="paragraph">
                  <wp:posOffset>176312</wp:posOffset>
                </wp:positionV>
                <wp:extent cx="1781033" cy="320675"/>
                <wp:effectExtent l="0" t="0" r="67310" b="98425"/>
                <wp:wrapNone/>
                <wp:docPr id="36" name="Прямая со стрелкой 36"/>
                <wp:cNvGraphicFramePr/>
                <a:graphic xmlns:a="http://schemas.openxmlformats.org/drawingml/2006/main">
                  <a:graphicData uri="http://schemas.microsoft.com/office/word/2010/wordprocessingShape">
                    <wps:wsp>
                      <wps:cNvCnPr/>
                      <wps:spPr>
                        <a:xfrm>
                          <a:off x="0" y="0"/>
                          <a:ext cx="1781033" cy="320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273.2pt;margin-top:13.9pt;width:140.25pt;height:25.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2ADD5E5" wp14:editId="01F374BB">
                <wp:simplePos x="0" y="0"/>
                <wp:positionH relativeFrom="column">
                  <wp:posOffset>876698</wp:posOffset>
                </wp:positionH>
                <wp:positionV relativeFrom="paragraph">
                  <wp:posOffset>176312</wp:posOffset>
                </wp:positionV>
                <wp:extent cx="2204113" cy="320722"/>
                <wp:effectExtent l="38100" t="0" r="24765" b="98425"/>
                <wp:wrapNone/>
                <wp:docPr id="33" name="Прямая со стрелкой 33"/>
                <wp:cNvGraphicFramePr/>
                <a:graphic xmlns:a="http://schemas.openxmlformats.org/drawingml/2006/main">
                  <a:graphicData uri="http://schemas.microsoft.com/office/word/2010/wordprocessingShape">
                    <wps:wsp>
                      <wps:cNvCnPr/>
                      <wps:spPr>
                        <a:xfrm flipH="1">
                          <a:off x="0" y="0"/>
                          <a:ext cx="2204113" cy="3207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69.05pt;margin-top:13.9pt;width:173.55pt;height:25.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" strokecolor="black [3040]">
                <v:stroke endarrow="open"/>
              </v:shape>
            </w:pict>
          </mc:Fallback>
        </mc:AlternateContent>
      </w:r>
      <w:r>
        <w:rPr>
          <w:rFonts w:ascii="Times New Roman" w:hAnsi="Times New Roman" w:cs="Times New Roman"/>
          <w:sz w:val="28"/>
          <w:szCs w:val="28"/>
          <w:lang w:val="uk-UA"/>
        </w:rPr>
        <w:t>Імідж</w:t>
      </w:r>
    </w:p>
    <w:p w:rsidR="00434F98" w:rsidRDefault="003E5E13" w:rsidP="00461902">
      <w:pPr>
        <w:pStyle w:val="a3"/>
        <w:spacing w:after="0"/>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73D1E8CC" wp14:editId="56DCC329">
                <wp:simplePos x="0" y="0"/>
                <wp:positionH relativeFrom="column">
                  <wp:posOffset>3306069</wp:posOffset>
                </wp:positionH>
                <wp:positionV relativeFrom="paragraph">
                  <wp:posOffset>9512</wp:posOffset>
                </wp:positionV>
                <wp:extent cx="18661" cy="391886"/>
                <wp:effectExtent l="76200" t="0" r="114935" b="65405"/>
                <wp:wrapNone/>
                <wp:docPr id="38" name="Прямая со стрелкой 38"/>
                <wp:cNvGraphicFramePr/>
                <a:graphic xmlns:a="http://schemas.openxmlformats.org/drawingml/2006/main">
                  <a:graphicData uri="http://schemas.microsoft.com/office/word/2010/wordprocessingShape">
                    <wps:wsp>
                      <wps:cNvCnPr/>
                      <wps:spPr>
                        <a:xfrm>
                          <a:off x="0" y="0"/>
                          <a:ext cx="18661" cy="3918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8" o:spid="_x0000_s1026" type="#_x0000_t32" style="position:absolute;margin-left:260.3pt;margin-top:.75pt;width:1.45pt;height:30.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" strokecolor="black [3040]">
                <v:stroke endarrow="open"/>
              </v:shape>
            </w:pict>
          </mc:Fallback>
        </mc:AlternateContent>
      </w:r>
    </w:p>
    <w:p w:rsidR="00434F98" w:rsidRDefault="00434F98" w:rsidP="00461902">
      <w:pPr>
        <w:pStyle w:val="a3"/>
        <w:spacing w:after="0"/>
        <w:ind w:left="0" w:firstLine="709"/>
        <w:jc w:val="both"/>
        <w:rPr>
          <w:rFonts w:ascii="Times New Roman" w:hAnsi="Times New Roman" w:cs="Times New Roman"/>
          <w:sz w:val="28"/>
          <w:szCs w:val="28"/>
          <w:lang w:val="uk-UA"/>
        </w:rPr>
      </w:pPr>
    </w:p>
    <w:p w:rsidR="00434F98" w:rsidRPr="003E5E13" w:rsidRDefault="00434F98" w:rsidP="00461902">
      <w:pPr>
        <w:pStyle w:val="a3"/>
        <w:spacing w:after="0"/>
        <w:ind w:left="0" w:firstLine="709"/>
        <w:jc w:val="both"/>
        <w:rPr>
          <w:rFonts w:ascii="Times New Roman" w:hAnsi="Times New Roman" w:cs="Times New Roman"/>
          <w:sz w:val="28"/>
          <w:szCs w:val="28"/>
          <w:lang w:val="uk-UA"/>
        </w:rPr>
      </w:pPr>
      <w:r w:rsidRPr="003E5E13">
        <w:rPr>
          <w:rFonts w:ascii="Times New Roman" w:hAnsi="Times New Roman" w:cs="Times New Roman"/>
          <w:sz w:val="28"/>
          <w:szCs w:val="28"/>
          <w:lang w:val="uk-UA"/>
        </w:rPr>
        <w:t xml:space="preserve">функція                                      функція                                  функція </w:t>
      </w:r>
    </w:p>
    <w:p w:rsidR="00A52734" w:rsidRPr="004F3782" w:rsidRDefault="00434F98" w:rsidP="00461902">
      <w:pPr>
        <w:pStyle w:val="a3"/>
        <w:spacing w:after="0"/>
        <w:ind w:left="0" w:firstLine="709"/>
        <w:jc w:val="both"/>
        <w:rPr>
          <w:rFonts w:ascii="Times New Roman" w:hAnsi="Times New Roman" w:cs="Times New Roman"/>
          <w:sz w:val="28"/>
          <w:szCs w:val="28"/>
          <w:lang w:val="uk-UA"/>
        </w:rPr>
      </w:pPr>
      <w:r w:rsidRPr="003E5E13">
        <w:rPr>
          <w:rFonts w:ascii="Times New Roman" w:hAnsi="Times New Roman" w:cs="Times New Roman"/>
          <w:sz w:val="28"/>
          <w:szCs w:val="28"/>
          <w:lang w:val="uk-UA"/>
        </w:rPr>
        <w:t>ідентифікації                              ідеалізації                      пртиставлення</w:t>
      </w:r>
      <w:r w:rsidR="004F3782">
        <w:rPr>
          <w:rFonts w:ascii="Times New Roman" w:hAnsi="Times New Roman" w:cs="Times New Roman"/>
          <w:sz w:val="28"/>
          <w:szCs w:val="28"/>
          <w:lang w:val="uk-UA"/>
        </w:rPr>
        <w:t xml:space="preserve"> </w:t>
      </w:r>
    </w:p>
    <w:p w:rsidR="00A52734" w:rsidRDefault="00A5273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Авторка пояснює: функція </w:t>
      </w:r>
      <w:r w:rsidRPr="00DB1A65">
        <w:rPr>
          <w:rFonts w:ascii="Times New Roman" w:hAnsi="Times New Roman" w:cs="Times New Roman"/>
          <w:i/>
          <w:sz w:val="28"/>
          <w:szCs w:val="28"/>
          <w:lang w:val="uk-UA"/>
        </w:rPr>
        <w:t>ідентифікації</w:t>
      </w:r>
      <w:r>
        <w:rPr>
          <w:rFonts w:ascii="Times New Roman" w:hAnsi="Times New Roman" w:cs="Times New Roman"/>
          <w:sz w:val="28"/>
          <w:szCs w:val="28"/>
          <w:lang w:val="uk-UA"/>
        </w:rPr>
        <w:t xml:space="preserve"> в</w:t>
      </w:r>
      <w:r w:rsidRPr="00A52734">
        <w:rPr>
          <w:rFonts w:ascii="Times New Roman" w:hAnsi="Times New Roman" w:cs="Times New Roman"/>
          <w:sz w:val="28"/>
          <w:szCs w:val="28"/>
          <w:lang w:val="uk-UA"/>
        </w:rPr>
        <w:t>иходить із того, що людина намагається отримати повідомлення про об’єкт якомога в</w:t>
      </w:r>
      <w:r>
        <w:rPr>
          <w:rFonts w:ascii="Times New Roman" w:hAnsi="Times New Roman" w:cs="Times New Roman"/>
          <w:sz w:val="28"/>
          <w:szCs w:val="28"/>
          <w:lang w:val="uk-UA"/>
        </w:rPr>
        <w:t xml:space="preserve"> більш короткий проміжок часу. Ця комунікативна функція характеризує </w:t>
      </w:r>
      <w:r w:rsidRPr="00DB1A65">
        <w:rPr>
          <w:rFonts w:ascii="Times New Roman" w:hAnsi="Times New Roman" w:cs="Times New Roman"/>
          <w:sz w:val="28"/>
          <w:szCs w:val="28"/>
          <w:lang w:val="uk-UA"/>
        </w:rPr>
        <w:t>“</w:t>
      </w:r>
      <w:r>
        <w:rPr>
          <w:rFonts w:ascii="Times New Roman" w:hAnsi="Times New Roman" w:cs="Times New Roman"/>
          <w:sz w:val="28"/>
          <w:szCs w:val="28"/>
          <w:lang w:val="uk-UA"/>
        </w:rPr>
        <w:t>полегшене</w:t>
      </w:r>
      <w:r w:rsidRPr="00DB1A65">
        <w:rPr>
          <w:rFonts w:ascii="Times New Roman" w:hAnsi="Times New Roman" w:cs="Times New Roman"/>
          <w:sz w:val="28"/>
          <w:szCs w:val="28"/>
          <w:lang w:val="uk-UA"/>
        </w:rPr>
        <w:t>”</w:t>
      </w:r>
      <w:r w:rsidRPr="00A52734">
        <w:rPr>
          <w:rFonts w:ascii="Times New Roman" w:hAnsi="Times New Roman" w:cs="Times New Roman"/>
          <w:sz w:val="28"/>
          <w:szCs w:val="28"/>
          <w:lang w:val="uk-UA"/>
        </w:rPr>
        <w:t xml:space="preserve"> сприйняття аудиторією об’єкта, можливість надання їй лише самих ключових моментів, що зад</w:t>
      </w:r>
      <w:r w:rsidR="00DB1A65">
        <w:rPr>
          <w:rFonts w:ascii="Times New Roman" w:hAnsi="Times New Roman" w:cs="Times New Roman"/>
          <w:sz w:val="28"/>
          <w:szCs w:val="28"/>
          <w:lang w:val="uk-UA"/>
        </w:rPr>
        <w:t>ають основні параметри об’єкта.</w:t>
      </w:r>
      <w:r w:rsidR="00DB1A65" w:rsidRPr="00DB1A65">
        <w:rPr>
          <w:rFonts w:ascii="Times New Roman" w:hAnsi="Times New Roman" w:cs="Times New Roman"/>
          <w:sz w:val="28"/>
          <w:szCs w:val="28"/>
          <w:lang w:val="uk-UA"/>
        </w:rPr>
        <w:t xml:space="preserve"> </w:t>
      </w:r>
      <w:r w:rsidR="00DB1A65">
        <w:rPr>
          <w:rFonts w:ascii="Times New Roman" w:hAnsi="Times New Roman" w:cs="Times New Roman"/>
          <w:sz w:val="28"/>
          <w:szCs w:val="28"/>
          <w:lang w:val="uk-UA"/>
        </w:rPr>
        <w:t>Функція</w:t>
      </w:r>
      <w:r w:rsidRPr="00DB1A65">
        <w:rPr>
          <w:rFonts w:ascii="Times New Roman" w:hAnsi="Times New Roman" w:cs="Times New Roman"/>
          <w:sz w:val="28"/>
          <w:szCs w:val="28"/>
          <w:lang w:val="uk-UA"/>
        </w:rPr>
        <w:t xml:space="preserve"> </w:t>
      </w:r>
      <w:r w:rsidR="00DB1A65" w:rsidRPr="00DB1A65">
        <w:rPr>
          <w:rFonts w:ascii="Times New Roman" w:hAnsi="Times New Roman" w:cs="Times New Roman"/>
          <w:i/>
          <w:sz w:val="28"/>
          <w:szCs w:val="28"/>
          <w:lang w:val="uk-UA"/>
        </w:rPr>
        <w:t>ідеалізації</w:t>
      </w:r>
      <w:r w:rsidR="00DB1A65">
        <w:rPr>
          <w:rFonts w:ascii="Times New Roman" w:hAnsi="Times New Roman" w:cs="Times New Roman"/>
          <w:sz w:val="28"/>
          <w:szCs w:val="28"/>
          <w:lang w:val="uk-UA"/>
        </w:rPr>
        <w:t xml:space="preserve"> </w:t>
      </w:r>
      <w:r w:rsidRPr="00DB1A65">
        <w:rPr>
          <w:rFonts w:ascii="Times New Roman" w:hAnsi="Times New Roman" w:cs="Times New Roman"/>
          <w:sz w:val="28"/>
          <w:szCs w:val="28"/>
          <w:lang w:val="uk-UA"/>
        </w:rPr>
        <w:t>означає практичне забезпечення режиму най</w:t>
      </w:r>
      <w:r w:rsidRPr="00A52734">
        <w:rPr>
          <w:rFonts w:ascii="Times New Roman" w:hAnsi="Times New Roman" w:cs="Times New Roman"/>
          <w:sz w:val="28"/>
          <w:szCs w:val="28"/>
          <w:lang w:val="uk-UA"/>
        </w:rPr>
        <w:t>більшого сприяння сприйняттю образу об’єкта (коли часто ба</w:t>
      </w:r>
      <w:r w:rsidR="00DB1A65">
        <w:rPr>
          <w:rFonts w:ascii="Times New Roman" w:hAnsi="Times New Roman" w:cs="Times New Roman"/>
          <w:sz w:val="28"/>
          <w:szCs w:val="28"/>
          <w:lang w:val="uk-UA"/>
        </w:rPr>
        <w:t xml:space="preserve">жане видається за дійсність). Функція </w:t>
      </w:r>
      <w:r w:rsidR="00DB1A65" w:rsidRPr="00DB1A65">
        <w:rPr>
          <w:rFonts w:ascii="Times New Roman" w:hAnsi="Times New Roman" w:cs="Times New Roman"/>
          <w:i/>
          <w:sz w:val="28"/>
          <w:szCs w:val="28"/>
          <w:lang w:val="uk-UA"/>
        </w:rPr>
        <w:t>протиставлення</w:t>
      </w:r>
      <w:r w:rsidRPr="00DB1A65">
        <w:rPr>
          <w:rFonts w:ascii="Times New Roman" w:hAnsi="Times New Roman" w:cs="Times New Roman"/>
          <w:i/>
          <w:sz w:val="28"/>
          <w:szCs w:val="28"/>
          <w:lang w:val="uk-UA"/>
        </w:rPr>
        <w:t xml:space="preserve"> </w:t>
      </w:r>
      <w:r w:rsidRPr="00DB1A65">
        <w:rPr>
          <w:rFonts w:ascii="Times New Roman" w:hAnsi="Times New Roman" w:cs="Times New Roman"/>
          <w:sz w:val="28"/>
          <w:szCs w:val="28"/>
          <w:lang w:val="uk-UA"/>
        </w:rPr>
        <w:t>має на увазі орієнтацію на те, щоб підготувати</w:t>
      </w:r>
      <w:r w:rsidR="00DB1A65">
        <w:rPr>
          <w:rFonts w:ascii="Times New Roman" w:hAnsi="Times New Roman" w:cs="Times New Roman"/>
          <w:sz w:val="28"/>
          <w:szCs w:val="28"/>
          <w:lang w:val="uk-UA"/>
        </w:rPr>
        <w:t xml:space="preserve"> </w:t>
      </w:r>
      <w:r w:rsidRPr="00A52734">
        <w:rPr>
          <w:rFonts w:ascii="Times New Roman" w:hAnsi="Times New Roman" w:cs="Times New Roman"/>
          <w:sz w:val="28"/>
          <w:szCs w:val="28"/>
          <w:lang w:val="uk-UA"/>
        </w:rPr>
        <w:t>ґрунт для створення позитивного образу даного об’єкта. Найпоширені</w:t>
      </w:r>
      <w:r w:rsidR="00DB1A65">
        <w:rPr>
          <w:rFonts w:ascii="Times New Roman" w:hAnsi="Times New Roman" w:cs="Times New Roman"/>
          <w:sz w:val="28"/>
          <w:szCs w:val="28"/>
          <w:lang w:val="uk-UA"/>
        </w:rPr>
        <w:t>ший механізм –</w:t>
      </w:r>
      <w:r w:rsidRPr="00A52734">
        <w:rPr>
          <w:rFonts w:ascii="Times New Roman" w:hAnsi="Times New Roman" w:cs="Times New Roman"/>
          <w:sz w:val="28"/>
          <w:szCs w:val="28"/>
          <w:lang w:val="uk-UA"/>
        </w:rPr>
        <w:t xml:space="preserve"> зіставлення об’єкта з конкурента</w:t>
      </w:r>
      <w:r w:rsidR="00330FEF">
        <w:rPr>
          <w:rFonts w:ascii="Times New Roman" w:hAnsi="Times New Roman" w:cs="Times New Roman"/>
          <w:sz w:val="28"/>
          <w:szCs w:val="28"/>
          <w:lang w:val="uk-UA"/>
        </w:rPr>
        <w:t>ми. Н.</w:t>
      </w:r>
      <w:r w:rsidR="00DB1A65">
        <w:rPr>
          <w:rFonts w:ascii="Times New Roman" w:hAnsi="Times New Roman" w:cs="Times New Roman"/>
          <w:sz w:val="28"/>
          <w:szCs w:val="28"/>
          <w:lang w:val="uk-UA"/>
        </w:rPr>
        <w:t xml:space="preserve"> Зражевська вказує, що і</w:t>
      </w:r>
      <w:r w:rsidRPr="00DB1A65">
        <w:rPr>
          <w:rFonts w:ascii="Times New Roman" w:hAnsi="Times New Roman" w:cs="Times New Roman"/>
          <w:sz w:val="28"/>
          <w:szCs w:val="28"/>
          <w:lang w:val="uk-UA"/>
        </w:rPr>
        <w:t xml:space="preserve">мідж, крім комунікативних, має й інші функції: </w:t>
      </w:r>
      <w:r w:rsidRPr="00DB1A65">
        <w:rPr>
          <w:rFonts w:ascii="Times New Roman" w:hAnsi="Times New Roman" w:cs="Times New Roman"/>
          <w:i/>
          <w:sz w:val="28"/>
          <w:szCs w:val="28"/>
          <w:lang w:val="uk-UA"/>
        </w:rPr>
        <w:t>номінативну</w:t>
      </w:r>
      <w:r w:rsidR="00DB1A65">
        <w:rPr>
          <w:rFonts w:ascii="Times New Roman" w:hAnsi="Times New Roman" w:cs="Times New Roman"/>
          <w:sz w:val="28"/>
          <w:szCs w:val="28"/>
          <w:lang w:val="uk-UA"/>
        </w:rPr>
        <w:t xml:space="preserve"> (позначає </w:t>
      </w:r>
      <w:r w:rsidR="00DB1A65" w:rsidRPr="00DB1A65">
        <w:rPr>
          <w:rFonts w:ascii="Times New Roman" w:hAnsi="Times New Roman" w:cs="Times New Roman"/>
          <w:sz w:val="28"/>
          <w:szCs w:val="28"/>
          <w:lang w:val="uk-UA"/>
        </w:rPr>
        <w:t>особистість або організацію серед інших, демонструє її відмітні якості.</w:t>
      </w:r>
      <w:r w:rsidR="00DB1A65">
        <w:rPr>
          <w:rFonts w:ascii="Times New Roman" w:hAnsi="Times New Roman" w:cs="Times New Roman"/>
          <w:sz w:val="28"/>
          <w:szCs w:val="28"/>
          <w:lang w:val="uk-UA"/>
        </w:rPr>
        <w:t>)</w:t>
      </w:r>
      <w:r w:rsidRPr="00A52734">
        <w:rPr>
          <w:rFonts w:ascii="Times New Roman" w:hAnsi="Times New Roman" w:cs="Times New Roman"/>
          <w:sz w:val="28"/>
          <w:szCs w:val="28"/>
          <w:lang w:val="uk-UA"/>
        </w:rPr>
        <w:t xml:space="preserve">, </w:t>
      </w:r>
      <w:r w:rsidRPr="00DB1A65">
        <w:rPr>
          <w:rFonts w:ascii="Times New Roman" w:hAnsi="Times New Roman" w:cs="Times New Roman"/>
          <w:i/>
          <w:sz w:val="28"/>
          <w:szCs w:val="28"/>
          <w:lang w:val="uk-UA"/>
        </w:rPr>
        <w:t>естетичну</w:t>
      </w:r>
      <w:r w:rsidRPr="00A52734">
        <w:rPr>
          <w:rFonts w:ascii="Times New Roman" w:hAnsi="Times New Roman" w:cs="Times New Roman"/>
          <w:sz w:val="28"/>
          <w:szCs w:val="28"/>
          <w:lang w:val="uk-UA"/>
        </w:rPr>
        <w:t xml:space="preserve"> й </w:t>
      </w:r>
      <w:r w:rsidRPr="00DB1A65">
        <w:rPr>
          <w:rFonts w:ascii="Times New Roman" w:hAnsi="Times New Roman" w:cs="Times New Roman"/>
          <w:i/>
          <w:sz w:val="28"/>
          <w:szCs w:val="28"/>
          <w:lang w:val="uk-UA"/>
        </w:rPr>
        <w:t>адресну</w:t>
      </w:r>
      <w:r w:rsidR="00DB1A65">
        <w:rPr>
          <w:rFonts w:ascii="Times New Roman" w:hAnsi="Times New Roman" w:cs="Times New Roman"/>
          <w:sz w:val="28"/>
          <w:szCs w:val="28"/>
          <w:lang w:val="uk-UA"/>
        </w:rPr>
        <w:t xml:space="preserve"> (</w:t>
      </w:r>
      <w:r w:rsidRPr="00A52734">
        <w:rPr>
          <w:rFonts w:ascii="Times New Roman" w:hAnsi="Times New Roman" w:cs="Times New Roman"/>
          <w:sz w:val="28"/>
          <w:szCs w:val="28"/>
          <w:lang w:val="uk-UA"/>
        </w:rPr>
        <w:t>існує зв’язок між ім</w:t>
      </w:r>
      <w:r w:rsidR="00DB1A65">
        <w:rPr>
          <w:rFonts w:ascii="Times New Roman" w:hAnsi="Times New Roman" w:cs="Times New Roman"/>
          <w:sz w:val="28"/>
          <w:szCs w:val="28"/>
          <w:lang w:val="uk-UA"/>
        </w:rPr>
        <w:t xml:space="preserve">іджем і цільовою аудиторією, тобто </w:t>
      </w:r>
      <w:r w:rsidRPr="00A52734">
        <w:rPr>
          <w:rFonts w:ascii="Times New Roman" w:hAnsi="Times New Roman" w:cs="Times New Roman"/>
          <w:sz w:val="28"/>
          <w:szCs w:val="28"/>
          <w:lang w:val="uk-UA"/>
        </w:rPr>
        <w:t>об’єкт відповідає потребам цієї аудиторії</w:t>
      </w:r>
      <w:r w:rsidR="00DB1A65">
        <w:rPr>
          <w:rFonts w:ascii="Times New Roman" w:hAnsi="Times New Roman" w:cs="Times New Roman"/>
          <w:sz w:val="28"/>
          <w:szCs w:val="28"/>
          <w:lang w:val="uk-UA"/>
        </w:rPr>
        <w:t>)</w:t>
      </w:r>
      <w:r w:rsidR="004F3782" w:rsidRPr="004F3782">
        <w:rPr>
          <w:rFonts w:ascii="Times New Roman" w:hAnsi="Times New Roman" w:cs="Times New Roman"/>
          <w:sz w:val="28"/>
          <w:szCs w:val="28"/>
          <w:lang w:val="uk-UA"/>
        </w:rPr>
        <w:t xml:space="preserve"> [</w:t>
      </w:r>
      <w:r w:rsidR="00330FEF">
        <w:rPr>
          <w:rFonts w:ascii="Times New Roman" w:hAnsi="Times New Roman" w:cs="Times New Roman"/>
          <w:sz w:val="28"/>
          <w:szCs w:val="28"/>
          <w:lang w:val="uk-UA"/>
        </w:rPr>
        <w:t xml:space="preserve">45, </w:t>
      </w:r>
      <w:r w:rsidR="004F3782">
        <w:rPr>
          <w:rFonts w:ascii="Times New Roman" w:hAnsi="Times New Roman" w:cs="Times New Roman"/>
          <w:sz w:val="28"/>
          <w:szCs w:val="28"/>
          <w:lang w:val="uk-UA"/>
        </w:rPr>
        <w:t>с. 71</w:t>
      </w:r>
      <w:r w:rsidR="004F3782" w:rsidRPr="004F3782">
        <w:rPr>
          <w:rFonts w:ascii="Times New Roman" w:hAnsi="Times New Roman" w:cs="Times New Roman"/>
          <w:sz w:val="28"/>
          <w:szCs w:val="28"/>
          <w:lang w:val="uk-UA"/>
        </w:rPr>
        <w:t>]</w:t>
      </w:r>
      <w:r w:rsidRPr="00A52734">
        <w:rPr>
          <w:rFonts w:ascii="Times New Roman" w:hAnsi="Times New Roman" w:cs="Times New Roman"/>
          <w:sz w:val="28"/>
          <w:szCs w:val="28"/>
          <w:lang w:val="uk-UA"/>
        </w:rPr>
        <w:t>.</w:t>
      </w:r>
    </w:p>
    <w:p w:rsidR="004F3782" w:rsidRDefault="00EB54E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усієї множини поданих концепцій функціональності іміджу можемо визначити таку парадигму: </w:t>
      </w:r>
      <w:r w:rsidRPr="00933924">
        <w:rPr>
          <w:rFonts w:ascii="Times New Roman" w:hAnsi="Times New Roman" w:cs="Times New Roman"/>
          <w:i/>
          <w:sz w:val="28"/>
          <w:szCs w:val="28"/>
          <w:lang w:val="uk-UA"/>
        </w:rPr>
        <w:t>функція соціалізації</w:t>
      </w:r>
      <w:r>
        <w:rPr>
          <w:rFonts w:ascii="Times New Roman" w:hAnsi="Times New Roman" w:cs="Times New Roman"/>
          <w:sz w:val="28"/>
          <w:szCs w:val="28"/>
          <w:lang w:val="uk-UA"/>
        </w:rPr>
        <w:t xml:space="preserve"> (імідж повсякчас допомагає особистості адаптуватися до нового соціального контексту, засвоїти його культурні коди та самоствердитися) – </w:t>
      </w:r>
      <w:r w:rsidRPr="00933924">
        <w:rPr>
          <w:rFonts w:ascii="Times New Roman" w:hAnsi="Times New Roman" w:cs="Times New Roman"/>
          <w:i/>
          <w:sz w:val="28"/>
          <w:szCs w:val="28"/>
          <w:lang w:val="uk-UA"/>
        </w:rPr>
        <w:t>функція комунікування</w:t>
      </w:r>
      <w:r>
        <w:rPr>
          <w:rFonts w:ascii="Times New Roman" w:hAnsi="Times New Roman" w:cs="Times New Roman"/>
          <w:sz w:val="28"/>
          <w:szCs w:val="28"/>
          <w:lang w:val="uk-UA"/>
        </w:rPr>
        <w:t xml:space="preserve"> (наші образи – можливість невербально заявити про себе, досягти певних компромісу/напруженості/невизначеності у комунікаційній взаємодії) – </w:t>
      </w:r>
      <w:r w:rsidRPr="00933924">
        <w:rPr>
          <w:rFonts w:ascii="Times New Roman" w:hAnsi="Times New Roman" w:cs="Times New Roman"/>
          <w:i/>
          <w:sz w:val="28"/>
          <w:szCs w:val="28"/>
          <w:lang w:val="uk-UA"/>
        </w:rPr>
        <w:t>функція презентації особистісного Я</w:t>
      </w:r>
      <w:r>
        <w:rPr>
          <w:rFonts w:ascii="Times New Roman" w:hAnsi="Times New Roman" w:cs="Times New Roman"/>
          <w:sz w:val="28"/>
          <w:szCs w:val="28"/>
          <w:lang w:val="uk-UA"/>
        </w:rPr>
        <w:t xml:space="preserve"> </w:t>
      </w:r>
      <w:r w:rsidR="00933924">
        <w:rPr>
          <w:rFonts w:ascii="Times New Roman" w:hAnsi="Times New Roman" w:cs="Times New Roman"/>
          <w:sz w:val="28"/>
          <w:szCs w:val="28"/>
          <w:lang w:val="uk-UA"/>
        </w:rPr>
        <w:t>(імідж – це</w:t>
      </w:r>
      <w:r w:rsidR="005D5AB5">
        <w:rPr>
          <w:rFonts w:ascii="Times New Roman" w:hAnsi="Times New Roman" w:cs="Times New Roman"/>
          <w:sz w:val="28"/>
          <w:szCs w:val="28"/>
          <w:lang w:val="uk-UA"/>
        </w:rPr>
        <w:t>,</w:t>
      </w:r>
      <w:r w:rsidR="00933924">
        <w:rPr>
          <w:rFonts w:ascii="Times New Roman" w:hAnsi="Times New Roman" w:cs="Times New Roman"/>
          <w:sz w:val="28"/>
          <w:szCs w:val="28"/>
          <w:lang w:val="uk-UA"/>
        </w:rPr>
        <w:t xml:space="preserve"> насамперед</w:t>
      </w:r>
      <w:r w:rsidR="005D5AB5">
        <w:rPr>
          <w:rFonts w:ascii="Times New Roman" w:hAnsi="Times New Roman" w:cs="Times New Roman"/>
          <w:sz w:val="28"/>
          <w:szCs w:val="28"/>
          <w:lang w:val="uk-UA"/>
        </w:rPr>
        <w:t>,</w:t>
      </w:r>
      <w:r w:rsidR="00933924">
        <w:rPr>
          <w:rFonts w:ascii="Times New Roman" w:hAnsi="Times New Roman" w:cs="Times New Roman"/>
          <w:sz w:val="28"/>
          <w:szCs w:val="28"/>
          <w:lang w:val="uk-UA"/>
        </w:rPr>
        <w:t xml:space="preserve"> самовираження людиною власної сутності, неповторної Я-концепції) </w:t>
      </w:r>
      <w:r>
        <w:rPr>
          <w:rFonts w:ascii="Times New Roman" w:hAnsi="Times New Roman" w:cs="Times New Roman"/>
          <w:sz w:val="28"/>
          <w:szCs w:val="28"/>
          <w:lang w:val="uk-UA"/>
        </w:rPr>
        <w:t xml:space="preserve">– </w:t>
      </w:r>
      <w:r w:rsidRPr="00933924">
        <w:rPr>
          <w:rFonts w:ascii="Times New Roman" w:hAnsi="Times New Roman" w:cs="Times New Roman"/>
          <w:i/>
          <w:sz w:val="28"/>
          <w:szCs w:val="28"/>
          <w:lang w:val="uk-UA"/>
        </w:rPr>
        <w:t>функція ідентифікації</w:t>
      </w:r>
      <w:r>
        <w:rPr>
          <w:rFonts w:ascii="Times New Roman" w:hAnsi="Times New Roman" w:cs="Times New Roman"/>
          <w:sz w:val="28"/>
          <w:szCs w:val="28"/>
          <w:lang w:val="uk-UA"/>
        </w:rPr>
        <w:t xml:space="preserve"> </w:t>
      </w:r>
      <w:r w:rsidR="00933924">
        <w:rPr>
          <w:rFonts w:ascii="Times New Roman" w:hAnsi="Times New Roman" w:cs="Times New Roman"/>
          <w:sz w:val="28"/>
          <w:szCs w:val="28"/>
          <w:lang w:val="uk-UA"/>
        </w:rPr>
        <w:t xml:space="preserve">(імідж дозволяє індивіду вирізнитися з-поміж інших) </w:t>
      </w:r>
      <w:r>
        <w:rPr>
          <w:rFonts w:ascii="Times New Roman" w:hAnsi="Times New Roman" w:cs="Times New Roman"/>
          <w:sz w:val="28"/>
          <w:szCs w:val="28"/>
          <w:lang w:val="uk-UA"/>
        </w:rPr>
        <w:t xml:space="preserve">– </w:t>
      </w:r>
      <w:r w:rsidRPr="00933924">
        <w:rPr>
          <w:rFonts w:ascii="Times New Roman" w:hAnsi="Times New Roman" w:cs="Times New Roman"/>
          <w:i/>
          <w:sz w:val="28"/>
          <w:szCs w:val="28"/>
          <w:lang w:val="uk-UA"/>
        </w:rPr>
        <w:t>функція творчо-естетична</w:t>
      </w:r>
      <w:r>
        <w:rPr>
          <w:rFonts w:ascii="Times New Roman" w:hAnsi="Times New Roman" w:cs="Times New Roman"/>
          <w:sz w:val="28"/>
          <w:szCs w:val="28"/>
          <w:lang w:val="uk-UA"/>
        </w:rPr>
        <w:t xml:space="preserve"> </w:t>
      </w:r>
      <w:r w:rsidR="00933924">
        <w:rPr>
          <w:rFonts w:ascii="Times New Roman" w:hAnsi="Times New Roman" w:cs="Times New Roman"/>
          <w:sz w:val="28"/>
          <w:szCs w:val="28"/>
          <w:lang w:val="uk-UA"/>
        </w:rPr>
        <w:t xml:space="preserve">(створення іміджу – процес творчий, націлений на естетизацію свого єства) </w:t>
      </w:r>
      <w:r>
        <w:rPr>
          <w:rFonts w:ascii="Times New Roman" w:hAnsi="Times New Roman" w:cs="Times New Roman"/>
          <w:sz w:val="28"/>
          <w:szCs w:val="28"/>
          <w:lang w:val="uk-UA"/>
        </w:rPr>
        <w:t xml:space="preserve">– </w:t>
      </w:r>
      <w:r w:rsidRPr="00933924">
        <w:rPr>
          <w:rFonts w:ascii="Times New Roman" w:hAnsi="Times New Roman" w:cs="Times New Roman"/>
          <w:i/>
          <w:sz w:val="28"/>
          <w:szCs w:val="28"/>
          <w:lang w:val="uk-UA"/>
        </w:rPr>
        <w:lastRenderedPageBreak/>
        <w:t>функція виховна</w:t>
      </w:r>
      <w:r>
        <w:rPr>
          <w:rFonts w:ascii="Times New Roman" w:hAnsi="Times New Roman" w:cs="Times New Roman"/>
          <w:sz w:val="28"/>
          <w:szCs w:val="28"/>
          <w:lang w:val="uk-UA"/>
        </w:rPr>
        <w:t xml:space="preserve"> </w:t>
      </w:r>
      <w:r w:rsidR="00933924">
        <w:rPr>
          <w:rFonts w:ascii="Times New Roman" w:hAnsi="Times New Roman" w:cs="Times New Roman"/>
          <w:sz w:val="28"/>
          <w:szCs w:val="28"/>
          <w:lang w:val="uk-UA"/>
        </w:rPr>
        <w:t xml:space="preserve">(у певних ситуаціях зміна іміджу впливає на морально-етичні маркери нашої поведінки) </w:t>
      </w:r>
      <w:r>
        <w:rPr>
          <w:rFonts w:ascii="Times New Roman" w:hAnsi="Times New Roman" w:cs="Times New Roman"/>
          <w:sz w:val="28"/>
          <w:szCs w:val="28"/>
          <w:lang w:val="uk-UA"/>
        </w:rPr>
        <w:t xml:space="preserve">– </w:t>
      </w:r>
      <w:r w:rsidRPr="00933924">
        <w:rPr>
          <w:rFonts w:ascii="Times New Roman" w:hAnsi="Times New Roman" w:cs="Times New Roman"/>
          <w:i/>
          <w:sz w:val="28"/>
          <w:szCs w:val="28"/>
          <w:lang w:val="uk-UA"/>
        </w:rPr>
        <w:t>функція психотерапевтична</w:t>
      </w:r>
      <w:r w:rsidR="00933924">
        <w:rPr>
          <w:rFonts w:ascii="Times New Roman" w:hAnsi="Times New Roman" w:cs="Times New Roman"/>
          <w:sz w:val="28"/>
          <w:szCs w:val="28"/>
          <w:lang w:val="uk-UA"/>
        </w:rPr>
        <w:t xml:space="preserve"> (вдалий, органічний імідж кого- або чого-небудь приносить справжнє задоволення та комфорт у соціальне буття людини)</w:t>
      </w:r>
      <w:r>
        <w:rPr>
          <w:rFonts w:ascii="Times New Roman" w:hAnsi="Times New Roman" w:cs="Times New Roman"/>
          <w:sz w:val="28"/>
          <w:szCs w:val="28"/>
          <w:lang w:val="uk-UA"/>
        </w:rPr>
        <w:t>.</w:t>
      </w:r>
    </w:p>
    <w:p w:rsidR="005F43A9" w:rsidRPr="005F43A9" w:rsidRDefault="00C41259" w:rsidP="00461902">
      <w:pPr>
        <w:pStyle w:val="a3"/>
        <w:spacing w:after="0"/>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1.4</w:t>
      </w:r>
      <w:r w:rsidR="0038245F">
        <w:rPr>
          <w:rFonts w:ascii="Times New Roman" w:hAnsi="Times New Roman" w:cs="Times New Roman"/>
          <w:b/>
          <w:sz w:val="28"/>
          <w:szCs w:val="28"/>
          <w:lang w:val="uk-UA"/>
        </w:rPr>
        <w:t xml:space="preserve"> </w:t>
      </w:r>
      <w:r w:rsidR="0038245F" w:rsidRPr="0038245F">
        <w:rPr>
          <w:rFonts w:ascii="Times New Roman" w:hAnsi="Times New Roman" w:cs="Times New Roman"/>
          <w:b/>
          <w:sz w:val="28"/>
          <w:szCs w:val="28"/>
          <w:lang w:val="uk-UA"/>
        </w:rPr>
        <w:t>Типологія іміджів та проблема їх класифікації.</w:t>
      </w:r>
    </w:p>
    <w:p w:rsidR="00813CE4" w:rsidRDefault="00813CE4" w:rsidP="00461902">
      <w:pPr>
        <w:pStyle w:val="a3"/>
        <w:spacing w:after="0"/>
        <w:ind w:left="0" w:firstLine="709"/>
        <w:jc w:val="both"/>
        <w:rPr>
          <w:rFonts w:ascii="Times New Roman" w:hAnsi="Times New Roman" w:cs="Times New Roman"/>
          <w:sz w:val="28"/>
          <w:szCs w:val="28"/>
          <w:lang w:val="uk-UA"/>
        </w:rPr>
      </w:pPr>
      <w:r w:rsidRPr="00813CE4">
        <w:rPr>
          <w:rFonts w:ascii="Times New Roman" w:hAnsi="Times New Roman" w:cs="Times New Roman"/>
          <w:sz w:val="28"/>
          <w:szCs w:val="28"/>
          <w:lang w:val="uk-UA"/>
        </w:rPr>
        <w:t>Дослі</w:t>
      </w:r>
      <w:r w:rsidR="00EB7EB3">
        <w:rPr>
          <w:rFonts w:ascii="Times New Roman" w:hAnsi="Times New Roman" w:cs="Times New Roman"/>
          <w:sz w:val="28"/>
          <w:szCs w:val="28"/>
          <w:lang w:val="uk-UA"/>
        </w:rPr>
        <w:t>дники іміджу пропонують такі</w:t>
      </w:r>
      <w:r w:rsidRPr="00813CE4">
        <w:rPr>
          <w:rFonts w:ascii="Times New Roman" w:hAnsi="Times New Roman" w:cs="Times New Roman"/>
          <w:sz w:val="28"/>
          <w:szCs w:val="28"/>
          <w:lang w:val="uk-UA"/>
        </w:rPr>
        <w:t xml:space="preserve"> підходи до класифікації іміджу:</w:t>
      </w:r>
      <w:r w:rsidR="00EB7EB3">
        <w:rPr>
          <w:rFonts w:ascii="Times New Roman" w:hAnsi="Times New Roman" w:cs="Times New Roman"/>
          <w:sz w:val="28"/>
          <w:szCs w:val="28"/>
          <w:lang w:val="uk-UA"/>
        </w:rPr>
        <w:t xml:space="preserve"> 1) функціональний, за яким визначають його типи залежно від виконуваних функцій; 2) контекстний, за яким</w:t>
      </w:r>
      <w:r w:rsidRPr="00EB7EB3">
        <w:rPr>
          <w:rFonts w:ascii="Times New Roman" w:hAnsi="Times New Roman" w:cs="Times New Roman"/>
          <w:sz w:val="28"/>
          <w:szCs w:val="28"/>
          <w:lang w:val="uk-UA"/>
        </w:rPr>
        <w:t xml:space="preserve"> </w:t>
      </w:r>
      <w:r w:rsidR="00EB7EB3">
        <w:rPr>
          <w:rFonts w:ascii="Times New Roman" w:hAnsi="Times New Roman" w:cs="Times New Roman"/>
          <w:sz w:val="28"/>
          <w:szCs w:val="28"/>
          <w:lang w:val="uk-UA"/>
        </w:rPr>
        <w:t>досліджують специфіку побутування іміджів</w:t>
      </w:r>
      <w:r w:rsidRPr="00EB7EB3">
        <w:rPr>
          <w:rFonts w:ascii="Times New Roman" w:hAnsi="Times New Roman" w:cs="Times New Roman"/>
          <w:sz w:val="28"/>
          <w:szCs w:val="28"/>
          <w:lang w:val="uk-UA"/>
        </w:rPr>
        <w:t xml:space="preserve"> у різних контекстах</w:t>
      </w:r>
      <w:r w:rsidR="00EB7EB3">
        <w:rPr>
          <w:rFonts w:ascii="Times New Roman" w:hAnsi="Times New Roman" w:cs="Times New Roman"/>
          <w:sz w:val="28"/>
          <w:szCs w:val="28"/>
          <w:lang w:val="uk-UA"/>
        </w:rPr>
        <w:t xml:space="preserve"> </w:t>
      </w:r>
      <w:r w:rsidRPr="00813CE4">
        <w:rPr>
          <w:rFonts w:ascii="Times New Roman" w:hAnsi="Times New Roman" w:cs="Times New Roman"/>
          <w:sz w:val="28"/>
          <w:szCs w:val="28"/>
          <w:lang w:val="uk-UA"/>
        </w:rPr>
        <w:t>реалізації;</w:t>
      </w:r>
      <w:r w:rsidR="00EB7EB3">
        <w:rPr>
          <w:rFonts w:ascii="Times New Roman" w:hAnsi="Times New Roman" w:cs="Times New Roman"/>
          <w:sz w:val="28"/>
          <w:szCs w:val="28"/>
          <w:lang w:val="uk-UA"/>
        </w:rPr>
        <w:t xml:space="preserve"> 3) порівняльний, за яким</w:t>
      </w:r>
      <w:r w:rsidRPr="00EB7EB3">
        <w:rPr>
          <w:rFonts w:ascii="Times New Roman" w:hAnsi="Times New Roman" w:cs="Times New Roman"/>
          <w:sz w:val="28"/>
          <w:szCs w:val="28"/>
          <w:lang w:val="uk-UA"/>
        </w:rPr>
        <w:t xml:space="preserve"> порівнюють близькі іміджі.</w:t>
      </w:r>
    </w:p>
    <w:p w:rsidR="00576C2F" w:rsidRDefault="00301BBC" w:rsidP="00330FEF">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більшість іміджологів використовують класифікацію видів іміджів, розроблену американськими дослідниками Френком Дженфікзом та Даніелом Ядіним. Ця класифікація стосується насамперед іміджу організацій, хоча представники сучасної науки адаптують її й до іміджу індивідуального. Отже, автори пропонують диференціювати іміджеву систему корпорацій так:</w:t>
      </w:r>
      <w:r w:rsidR="00330FEF">
        <w:rPr>
          <w:rFonts w:ascii="Times New Roman" w:hAnsi="Times New Roman" w:cs="Times New Roman"/>
          <w:sz w:val="28"/>
          <w:szCs w:val="28"/>
          <w:lang w:val="uk-UA"/>
        </w:rPr>
        <w:t xml:space="preserve"> </w:t>
      </w:r>
      <w:r w:rsidR="000250D1" w:rsidRPr="00C61D6F">
        <w:rPr>
          <w:rFonts w:ascii="Times New Roman" w:hAnsi="Times New Roman" w:cs="Times New Roman"/>
          <w:i/>
          <w:sz w:val="28"/>
          <w:szCs w:val="28"/>
          <w:lang w:val="uk-UA"/>
        </w:rPr>
        <w:t>д</w:t>
      </w:r>
      <w:r w:rsidR="00813CE4" w:rsidRPr="00C61D6F">
        <w:rPr>
          <w:rFonts w:ascii="Times New Roman" w:hAnsi="Times New Roman" w:cs="Times New Roman"/>
          <w:i/>
          <w:sz w:val="28"/>
          <w:szCs w:val="28"/>
          <w:lang w:val="uk-UA"/>
        </w:rPr>
        <w:t>зеркальний</w:t>
      </w:r>
      <w:r w:rsidRPr="00C61D6F">
        <w:rPr>
          <w:rFonts w:ascii="Times New Roman" w:hAnsi="Times New Roman" w:cs="Times New Roman"/>
          <w:i/>
          <w:sz w:val="28"/>
          <w:szCs w:val="28"/>
          <w:lang w:val="uk-UA"/>
        </w:rPr>
        <w:t xml:space="preserve"> </w:t>
      </w:r>
      <w:r w:rsidR="000250D1" w:rsidRPr="00C61D6F">
        <w:rPr>
          <w:rFonts w:ascii="Times New Roman" w:hAnsi="Times New Roman" w:cs="Times New Roman"/>
          <w:i/>
          <w:sz w:val="28"/>
          <w:szCs w:val="28"/>
          <w:lang w:val="uk-UA"/>
        </w:rPr>
        <w:t xml:space="preserve">імідж </w:t>
      </w:r>
      <w:r w:rsidR="000250D1" w:rsidRPr="000250D1">
        <w:rPr>
          <w:rFonts w:ascii="Times New Roman" w:hAnsi="Times New Roman" w:cs="Times New Roman"/>
          <w:sz w:val="28"/>
          <w:szCs w:val="28"/>
          <w:lang w:val="uk-UA"/>
        </w:rPr>
        <w:t>(mirror image)</w:t>
      </w:r>
      <w:r w:rsidR="000250D1">
        <w:rPr>
          <w:rFonts w:ascii="Times New Roman" w:hAnsi="Times New Roman" w:cs="Times New Roman"/>
          <w:sz w:val="28"/>
          <w:szCs w:val="28"/>
          <w:lang w:val="uk-UA"/>
        </w:rPr>
        <w:t xml:space="preserve"> – те, як представники певної організації сприймають самі образ цієї організації (</w:t>
      </w:r>
      <w:r w:rsidR="00C61D6F">
        <w:rPr>
          <w:rFonts w:ascii="Times New Roman" w:hAnsi="Times New Roman" w:cs="Times New Roman"/>
          <w:sz w:val="28"/>
          <w:szCs w:val="28"/>
          <w:lang w:val="uk-UA"/>
        </w:rPr>
        <w:t xml:space="preserve">Ф. </w:t>
      </w:r>
      <w:r w:rsidR="000250D1">
        <w:rPr>
          <w:rFonts w:ascii="Times New Roman" w:hAnsi="Times New Roman" w:cs="Times New Roman"/>
          <w:sz w:val="28"/>
          <w:szCs w:val="28"/>
          <w:lang w:val="uk-UA"/>
        </w:rPr>
        <w:t>Джефкінз</w:t>
      </w:r>
      <w:r w:rsidR="00C61D6F">
        <w:rPr>
          <w:rFonts w:ascii="Times New Roman" w:hAnsi="Times New Roman" w:cs="Times New Roman"/>
          <w:sz w:val="28"/>
          <w:szCs w:val="28"/>
          <w:lang w:val="uk-UA"/>
        </w:rPr>
        <w:t xml:space="preserve"> наголошує, що такий образ – це лише ілюзія</w:t>
      </w:r>
      <w:r w:rsidR="000250D1">
        <w:rPr>
          <w:rFonts w:ascii="Times New Roman" w:hAnsi="Times New Roman" w:cs="Times New Roman"/>
          <w:sz w:val="28"/>
          <w:szCs w:val="28"/>
          <w:lang w:val="uk-UA"/>
        </w:rPr>
        <w:t xml:space="preserve">); </w:t>
      </w:r>
      <w:r w:rsidR="000250D1" w:rsidRPr="00C61D6F">
        <w:rPr>
          <w:rFonts w:ascii="Times New Roman" w:hAnsi="Times New Roman" w:cs="Times New Roman"/>
          <w:i/>
          <w:sz w:val="28"/>
          <w:szCs w:val="28"/>
          <w:lang w:val="uk-UA"/>
        </w:rPr>
        <w:t>поточний імідж</w:t>
      </w:r>
      <w:r w:rsidR="000250D1">
        <w:rPr>
          <w:rFonts w:ascii="Times New Roman" w:hAnsi="Times New Roman" w:cs="Times New Roman"/>
          <w:sz w:val="28"/>
          <w:szCs w:val="28"/>
          <w:lang w:val="uk-UA"/>
        </w:rPr>
        <w:t xml:space="preserve"> </w:t>
      </w:r>
      <w:r w:rsidR="000250D1" w:rsidRPr="000250D1">
        <w:rPr>
          <w:rFonts w:ascii="Times New Roman" w:hAnsi="Times New Roman" w:cs="Times New Roman"/>
          <w:sz w:val="28"/>
          <w:szCs w:val="28"/>
          <w:lang w:val="uk-UA"/>
        </w:rPr>
        <w:t>(current image)</w:t>
      </w:r>
      <w:r w:rsidR="000250D1">
        <w:rPr>
          <w:rFonts w:ascii="Times New Roman" w:hAnsi="Times New Roman" w:cs="Times New Roman"/>
          <w:sz w:val="28"/>
          <w:szCs w:val="28"/>
          <w:lang w:val="uk-UA"/>
        </w:rPr>
        <w:t xml:space="preserve"> – образ організації, що існує у свідомості неагентів цієї організації;</w:t>
      </w:r>
      <w:r w:rsidR="00C61D6F">
        <w:rPr>
          <w:rFonts w:ascii="Times New Roman" w:hAnsi="Times New Roman" w:cs="Times New Roman"/>
          <w:sz w:val="28"/>
          <w:szCs w:val="28"/>
          <w:lang w:val="uk-UA"/>
        </w:rPr>
        <w:t xml:space="preserve"> </w:t>
      </w:r>
      <w:r w:rsidR="00C61D6F" w:rsidRPr="00C61D6F">
        <w:rPr>
          <w:rFonts w:ascii="Times New Roman" w:hAnsi="Times New Roman" w:cs="Times New Roman"/>
          <w:i/>
          <w:sz w:val="28"/>
          <w:szCs w:val="28"/>
          <w:lang w:val="uk-UA"/>
        </w:rPr>
        <w:t>бажаний імідж</w:t>
      </w:r>
      <w:r w:rsidR="00330FEF">
        <w:rPr>
          <w:rFonts w:ascii="Times New Roman" w:hAnsi="Times New Roman" w:cs="Times New Roman"/>
          <w:sz w:val="28"/>
          <w:szCs w:val="28"/>
          <w:lang w:val="uk-UA"/>
        </w:rPr>
        <w:t xml:space="preserve"> – імідж, якого</w:t>
      </w:r>
      <w:r w:rsidR="00C61D6F">
        <w:rPr>
          <w:rFonts w:ascii="Times New Roman" w:hAnsi="Times New Roman" w:cs="Times New Roman"/>
          <w:sz w:val="28"/>
          <w:szCs w:val="28"/>
          <w:lang w:val="uk-UA"/>
        </w:rPr>
        <w:t xml:space="preserve"> хоче досягнути менеджмент; </w:t>
      </w:r>
      <w:r w:rsidR="00C61D6F" w:rsidRPr="00C61D6F">
        <w:rPr>
          <w:rFonts w:ascii="Times New Roman" w:hAnsi="Times New Roman" w:cs="Times New Roman"/>
          <w:i/>
          <w:sz w:val="28"/>
          <w:szCs w:val="28"/>
          <w:lang w:val="uk-UA"/>
        </w:rPr>
        <w:t>корпоративний імідж</w:t>
      </w:r>
      <w:r w:rsidR="00C61D6F">
        <w:rPr>
          <w:rFonts w:ascii="Times New Roman" w:hAnsi="Times New Roman" w:cs="Times New Roman"/>
          <w:sz w:val="28"/>
          <w:szCs w:val="28"/>
          <w:lang w:val="uk-UA"/>
        </w:rPr>
        <w:t xml:space="preserve"> – образ самої організації, створюваний її історією, фінансовими успіхами, стабільністю, якістю продукції і т. ін.; </w:t>
      </w:r>
      <w:r w:rsidR="00C61D6F" w:rsidRPr="00576C2F">
        <w:rPr>
          <w:rFonts w:ascii="Times New Roman" w:hAnsi="Times New Roman" w:cs="Times New Roman"/>
          <w:i/>
          <w:sz w:val="28"/>
          <w:szCs w:val="28"/>
          <w:lang w:val="uk-UA"/>
        </w:rPr>
        <w:t>множинний імідж</w:t>
      </w:r>
      <w:r w:rsidR="00C61D6F">
        <w:rPr>
          <w:rFonts w:ascii="Times New Roman" w:hAnsi="Times New Roman" w:cs="Times New Roman"/>
          <w:sz w:val="28"/>
          <w:szCs w:val="28"/>
          <w:lang w:val="uk-UA"/>
        </w:rPr>
        <w:t xml:space="preserve"> </w:t>
      </w:r>
      <w:r w:rsidR="00576C2F">
        <w:rPr>
          <w:rFonts w:ascii="Times New Roman" w:hAnsi="Times New Roman" w:cs="Times New Roman"/>
          <w:sz w:val="28"/>
          <w:szCs w:val="28"/>
          <w:lang w:val="uk-UA"/>
        </w:rPr>
        <w:t>–</w:t>
      </w:r>
      <w:r w:rsidR="00C61D6F">
        <w:rPr>
          <w:rFonts w:ascii="Times New Roman" w:hAnsi="Times New Roman" w:cs="Times New Roman"/>
          <w:sz w:val="28"/>
          <w:szCs w:val="28"/>
          <w:lang w:val="uk-UA"/>
        </w:rPr>
        <w:t xml:space="preserve"> </w:t>
      </w:r>
      <w:r w:rsidR="00576C2F">
        <w:rPr>
          <w:rFonts w:ascii="Times New Roman" w:hAnsi="Times New Roman" w:cs="Times New Roman"/>
          <w:sz w:val="28"/>
          <w:szCs w:val="28"/>
          <w:lang w:val="uk-UA"/>
        </w:rPr>
        <w:t>це фірмовий стиль організації, який створюється, приміром, єдиними фірмовим одягом, дизайном магазинів, оформленням транспортних засобів і т. ін.</w:t>
      </w:r>
    </w:p>
    <w:p w:rsidR="00BE3351" w:rsidRPr="009C0D43" w:rsidRDefault="0093392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A63C0">
        <w:rPr>
          <w:rFonts w:ascii="Times New Roman" w:hAnsi="Times New Roman" w:cs="Times New Roman"/>
          <w:sz w:val="28"/>
          <w:szCs w:val="28"/>
          <w:lang w:val="uk-UA"/>
        </w:rPr>
        <w:t xml:space="preserve"> Шеп</w:t>
      </w:r>
      <w:r w:rsidR="009C0D43">
        <w:rPr>
          <w:rFonts w:ascii="Times New Roman" w:hAnsi="Times New Roman" w:cs="Times New Roman"/>
          <w:sz w:val="28"/>
          <w:szCs w:val="28"/>
          <w:lang w:val="uk-UA"/>
        </w:rPr>
        <w:t>ель визначає такі види іміджі</w:t>
      </w:r>
      <w:r w:rsidR="00330FEF">
        <w:rPr>
          <w:rFonts w:ascii="Times New Roman" w:hAnsi="Times New Roman" w:cs="Times New Roman"/>
          <w:sz w:val="28"/>
          <w:szCs w:val="28"/>
          <w:lang w:val="uk-UA"/>
        </w:rPr>
        <w:t>в</w:t>
      </w:r>
      <w:r w:rsidR="009C0D43">
        <w:rPr>
          <w:rFonts w:ascii="Times New Roman" w:hAnsi="Times New Roman" w:cs="Times New Roman"/>
          <w:sz w:val="28"/>
          <w:szCs w:val="28"/>
          <w:lang w:val="uk-UA"/>
        </w:rPr>
        <w:t xml:space="preserve">: </w:t>
      </w:r>
      <w:r w:rsidR="00BA63C0" w:rsidRPr="009C0D43">
        <w:rPr>
          <w:rFonts w:ascii="Times New Roman" w:hAnsi="Times New Roman" w:cs="Times New Roman"/>
          <w:i/>
          <w:sz w:val="28"/>
          <w:szCs w:val="28"/>
          <w:lang w:val="uk-UA"/>
        </w:rPr>
        <w:t>персональний імідж</w:t>
      </w:r>
      <w:r w:rsidR="00BA63C0" w:rsidRPr="009C0D43">
        <w:rPr>
          <w:rFonts w:ascii="Times New Roman" w:hAnsi="Times New Roman" w:cs="Times New Roman"/>
          <w:sz w:val="28"/>
          <w:szCs w:val="28"/>
          <w:lang w:val="uk-UA"/>
        </w:rPr>
        <w:t>, що в останні роки набуває особливої активності у соціальній сфері. Автор цю тенденцію пояснює</w:t>
      </w:r>
      <w:r>
        <w:rPr>
          <w:rFonts w:ascii="Times New Roman" w:hAnsi="Times New Roman" w:cs="Times New Roman"/>
          <w:sz w:val="28"/>
          <w:szCs w:val="28"/>
          <w:lang w:val="uk-UA"/>
        </w:rPr>
        <w:t xml:space="preserve"> покращенням умов життя, широким вибо</w:t>
      </w:r>
      <w:r w:rsidR="00BA63C0" w:rsidRPr="009C0D43">
        <w:rPr>
          <w:rFonts w:ascii="Times New Roman" w:hAnsi="Times New Roman" w:cs="Times New Roman"/>
          <w:sz w:val="28"/>
          <w:szCs w:val="28"/>
          <w:lang w:val="uk-UA"/>
        </w:rPr>
        <w:t>р</w:t>
      </w:r>
      <w:r>
        <w:rPr>
          <w:rFonts w:ascii="Times New Roman" w:hAnsi="Times New Roman" w:cs="Times New Roman"/>
          <w:sz w:val="28"/>
          <w:szCs w:val="28"/>
          <w:lang w:val="uk-UA"/>
        </w:rPr>
        <w:t>ом</w:t>
      </w:r>
      <w:r w:rsidR="00BA63C0" w:rsidRPr="009C0D43">
        <w:rPr>
          <w:rFonts w:ascii="Times New Roman" w:hAnsi="Times New Roman" w:cs="Times New Roman"/>
          <w:sz w:val="28"/>
          <w:szCs w:val="28"/>
          <w:lang w:val="uk-UA"/>
        </w:rPr>
        <w:t xml:space="preserve"> предметів для створення іміджу, та найголовніше – це усвідомлення самоцінності життя;</w:t>
      </w:r>
      <w:r w:rsidR="009C0D43">
        <w:rPr>
          <w:rFonts w:ascii="Times New Roman" w:hAnsi="Times New Roman" w:cs="Times New Roman"/>
          <w:sz w:val="28"/>
          <w:szCs w:val="28"/>
          <w:lang w:val="uk-UA"/>
        </w:rPr>
        <w:t xml:space="preserve"> </w:t>
      </w:r>
      <w:r w:rsidR="00BA63C0" w:rsidRPr="009C0D43">
        <w:rPr>
          <w:rFonts w:ascii="Times New Roman" w:hAnsi="Times New Roman" w:cs="Times New Roman"/>
          <w:i/>
          <w:sz w:val="28"/>
          <w:szCs w:val="28"/>
          <w:lang w:val="uk-UA"/>
        </w:rPr>
        <w:t>сімейний імідж</w:t>
      </w:r>
      <w:r w:rsidR="00BA63C0" w:rsidRPr="009C0D43">
        <w:rPr>
          <w:rFonts w:ascii="Times New Roman" w:hAnsi="Times New Roman" w:cs="Times New Roman"/>
          <w:sz w:val="28"/>
          <w:szCs w:val="28"/>
          <w:lang w:val="uk-UA"/>
        </w:rPr>
        <w:t xml:space="preserve"> – пов’язаний</w:t>
      </w:r>
      <w:r w:rsidR="00207EF4" w:rsidRPr="009C0D43">
        <w:rPr>
          <w:rFonts w:ascii="Times New Roman" w:hAnsi="Times New Roman" w:cs="Times New Roman"/>
          <w:sz w:val="28"/>
          <w:szCs w:val="28"/>
          <w:lang w:val="uk-UA"/>
        </w:rPr>
        <w:t>,</w:t>
      </w:r>
      <w:r w:rsidR="00BA63C0" w:rsidRPr="009C0D43">
        <w:rPr>
          <w:rFonts w:ascii="Times New Roman" w:hAnsi="Times New Roman" w:cs="Times New Roman"/>
          <w:sz w:val="28"/>
          <w:szCs w:val="28"/>
          <w:lang w:val="uk-UA"/>
        </w:rPr>
        <w:t xml:space="preserve"> насамперед</w:t>
      </w:r>
      <w:r w:rsidR="00207EF4" w:rsidRPr="009C0D43">
        <w:rPr>
          <w:rFonts w:ascii="Times New Roman" w:hAnsi="Times New Roman" w:cs="Times New Roman"/>
          <w:sz w:val="28"/>
          <w:szCs w:val="28"/>
          <w:lang w:val="uk-UA"/>
        </w:rPr>
        <w:t>,</w:t>
      </w:r>
      <w:r w:rsidR="00BA63C0" w:rsidRPr="009C0D43">
        <w:rPr>
          <w:rFonts w:ascii="Times New Roman" w:hAnsi="Times New Roman" w:cs="Times New Roman"/>
          <w:sz w:val="28"/>
          <w:szCs w:val="28"/>
          <w:lang w:val="uk-UA"/>
        </w:rPr>
        <w:t xml:space="preserve"> із такими поняттями як сімейна честь, родовід, людська повага. Саме </w:t>
      </w:r>
      <w:r w:rsidR="00BE3351" w:rsidRPr="009C0D43">
        <w:rPr>
          <w:rFonts w:ascii="Times New Roman" w:hAnsi="Times New Roman" w:cs="Times New Roman"/>
          <w:sz w:val="28"/>
          <w:szCs w:val="28"/>
          <w:lang w:val="uk-UA"/>
        </w:rPr>
        <w:t xml:space="preserve">позитивний </w:t>
      </w:r>
      <w:r w:rsidR="00BA63C0" w:rsidRPr="009C0D43">
        <w:rPr>
          <w:rFonts w:ascii="Times New Roman" w:hAnsi="Times New Roman" w:cs="Times New Roman"/>
          <w:sz w:val="28"/>
          <w:szCs w:val="28"/>
          <w:lang w:val="uk-UA"/>
        </w:rPr>
        <w:t>імідж сім’ї</w:t>
      </w:r>
      <w:r w:rsidR="00BE3351" w:rsidRPr="009C0D43">
        <w:rPr>
          <w:rFonts w:ascii="Times New Roman" w:hAnsi="Times New Roman" w:cs="Times New Roman"/>
          <w:sz w:val="28"/>
          <w:szCs w:val="28"/>
          <w:lang w:val="uk-UA"/>
        </w:rPr>
        <w:t>,</w:t>
      </w:r>
      <w:r w:rsidR="00BA63C0" w:rsidRPr="009C0D43">
        <w:rPr>
          <w:rFonts w:ascii="Times New Roman" w:hAnsi="Times New Roman" w:cs="Times New Roman"/>
          <w:sz w:val="28"/>
          <w:szCs w:val="28"/>
          <w:lang w:val="uk-UA"/>
        </w:rPr>
        <w:t xml:space="preserve"> на думку В. Шепеля</w:t>
      </w:r>
      <w:r w:rsidR="00BE3351" w:rsidRPr="009C0D43">
        <w:rPr>
          <w:rFonts w:ascii="Times New Roman" w:hAnsi="Times New Roman" w:cs="Times New Roman"/>
          <w:sz w:val="28"/>
          <w:szCs w:val="28"/>
          <w:lang w:val="uk-UA"/>
        </w:rPr>
        <w:t>, може врятувати сучасне суспільство від будь-яких потрясінь;</w:t>
      </w:r>
      <w:r w:rsidR="009C0D43">
        <w:rPr>
          <w:rFonts w:ascii="Times New Roman" w:hAnsi="Times New Roman" w:cs="Times New Roman"/>
          <w:sz w:val="28"/>
          <w:szCs w:val="28"/>
          <w:lang w:val="uk-UA"/>
        </w:rPr>
        <w:t xml:space="preserve"> </w:t>
      </w:r>
      <w:r w:rsidR="00BE3351" w:rsidRPr="009C0D43">
        <w:rPr>
          <w:rFonts w:ascii="Times New Roman" w:hAnsi="Times New Roman" w:cs="Times New Roman"/>
          <w:i/>
          <w:sz w:val="28"/>
          <w:szCs w:val="28"/>
          <w:lang w:val="uk-UA"/>
        </w:rPr>
        <w:t>корпоративний імідж</w:t>
      </w:r>
      <w:r w:rsidR="00BE3351" w:rsidRPr="009C0D43">
        <w:rPr>
          <w:rFonts w:ascii="Times New Roman" w:hAnsi="Times New Roman" w:cs="Times New Roman"/>
          <w:sz w:val="28"/>
          <w:szCs w:val="28"/>
          <w:lang w:val="uk-UA"/>
        </w:rPr>
        <w:t xml:space="preserve"> – імідж конкретної ділової структури;</w:t>
      </w:r>
      <w:r w:rsidR="009C0D43">
        <w:rPr>
          <w:rFonts w:ascii="Times New Roman" w:hAnsi="Times New Roman" w:cs="Times New Roman"/>
          <w:sz w:val="28"/>
          <w:szCs w:val="28"/>
          <w:lang w:val="uk-UA"/>
        </w:rPr>
        <w:t xml:space="preserve"> </w:t>
      </w:r>
      <w:r w:rsidR="00BE3351" w:rsidRPr="009C0D43">
        <w:rPr>
          <w:rFonts w:ascii="Times New Roman" w:hAnsi="Times New Roman" w:cs="Times New Roman"/>
          <w:i/>
          <w:sz w:val="28"/>
          <w:szCs w:val="28"/>
          <w:lang w:val="uk-UA"/>
        </w:rPr>
        <w:t>конфесійний імідж</w:t>
      </w:r>
      <w:r w:rsidR="00BE3351" w:rsidRPr="009C0D43">
        <w:rPr>
          <w:rFonts w:ascii="Times New Roman" w:hAnsi="Times New Roman" w:cs="Times New Roman"/>
          <w:sz w:val="28"/>
          <w:szCs w:val="28"/>
          <w:lang w:val="uk-UA"/>
        </w:rPr>
        <w:t xml:space="preserve"> – імідж релігійної організації;</w:t>
      </w:r>
      <w:r w:rsidR="009C0D43">
        <w:rPr>
          <w:rFonts w:ascii="Times New Roman" w:hAnsi="Times New Roman" w:cs="Times New Roman"/>
          <w:sz w:val="28"/>
          <w:szCs w:val="28"/>
          <w:lang w:val="uk-UA"/>
        </w:rPr>
        <w:t xml:space="preserve"> </w:t>
      </w:r>
      <w:r w:rsidR="00BE3351" w:rsidRPr="009C0D43">
        <w:rPr>
          <w:rFonts w:ascii="Times New Roman" w:hAnsi="Times New Roman" w:cs="Times New Roman"/>
          <w:i/>
          <w:sz w:val="28"/>
          <w:szCs w:val="28"/>
          <w:lang w:val="uk-UA"/>
        </w:rPr>
        <w:t>етнічний імідж</w:t>
      </w:r>
      <w:r w:rsidR="00BE3351" w:rsidRPr="009C0D43">
        <w:rPr>
          <w:rFonts w:ascii="Times New Roman" w:hAnsi="Times New Roman" w:cs="Times New Roman"/>
          <w:sz w:val="28"/>
          <w:szCs w:val="28"/>
          <w:lang w:val="uk-UA"/>
        </w:rPr>
        <w:t xml:space="preserve"> – імідж так званих “малих народів”, що здатен зберегти їх ідентичність та самобутність;</w:t>
      </w:r>
      <w:r w:rsidR="009C0D43">
        <w:rPr>
          <w:rFonts w:ascii="Times New Roman" w:hAnsi="Times New Roman" w:cs="Times New Roman"/>
          <w:sz w:val="28"/>
          <w:szCs w:val="28"/>
          <w:lang w:val="uk-UA"/>
        </w:rPr>
        <w:t xml:space="preserve"> </w:t>
      </w:r>
      <w:r w:rsidR="00BE3351" w:rsidRPr="009C0D43">
        <w:rPr>
          <w:rFonts w:ascii="Times New Roman" w:hAnsi="Times New Roman" w:cs="Times New Roman"/>
          <w:i/>
          <w:sz w:val="28"/>
          <w:szCs w:val="28"/>
          <w:lang w:val="uk-UA"/>
        </w:rPr>
        <w:t>регіональний імідж</w:t>
      </w:r>
      <w:r w:rsidR="00BE3351" w:rsidRPr="009C0D43">
        <w:rPr>
          <w:rFonts w:ascii="Times New Roman" w:hAnsi="Times New Roman" w:cs="Times New Roman"/>
          <w:sz w:val="28"/>
          <w:szCs w:val="28"/>
          <w:lang w:val="uk-UA"/>
        </w:rPr>
        <w:t xml:space="preserve"> – імідж певної адміністративно-територіальної одиниці (навіть однієї вулиці);</w:t>
      </w:r>
      <w:r w:rsidR="009C0D43">
        <w:rPr>
          <w:rFonts w:ascii="Times New Roman" w:hAnsi="Times New Roman" w:cs="Times New Roman"/>
          <w:sz w:val="28"/>
          <w:szCs w:val="28"/>
          <w:lang w:val="uk-UA"/>
        </w:rPr>
        <w:t xml:space="preserve"> </w:t>
      </w:r>
      <w:r w:rsidR="00BE3351" w:rsidRPr="009C0D43">
        <w:rPr>
          <w:rFonts w:ascii="Times New Roman" w:hAnsi="Times New Roman" w:cs="Times New Roman"/>
          <w:i/>
          <w:sz w:val="28"/>
          <w:szCs w:val="28"/>
          <w:lang w:val="uk-UA"/>
        </w:rPr>
        <w:t>імідж країни</w:t>
      </w:r>
      <w:r w:rsidR="00BE3351" w:rsidRPr="009C0D43">
        <w:rPr>
          <w:rFonts w:ascii="Times New Roman" w:hAnsi="Times New Roman" w:cs="Times New Roman"/>
          <w:sz w:val="28"/>
          <w:szCs w:val="28"/>
          <w:lang w:val="uk-UA"/>
        </w:rPr>
        <w:t>, створюваний усіма її соціальними та державними інститутами та впливає на економіко-політичний розвиток держави.</w:t>
      </w:r>
    </w:p>
    <w:p w:rsidR="00BE3351" w:rsidRDefault="00330F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5C6ADE">
        <w:rPr>
          <w:rFonts w:ascii="Times New Roman" w:hAnsi="Times New Roman" w:cs="Times New Roman"/>
          <w:sz w:val="28"/>
          <w:szCs w:val="28"/>
          <w:lang w:val="uk-UA"/>
        </w:rPr>
        <w:t xml:space="preserve"> Почепцов (услід за ним</w:t>
      </w:r>
      <w:r w:rsidR="00BE3351">
        <w:rPr>
          <w:rFonts w:ascii="Times New Roman" w:hAnsi="Times New Roman" w:cs="Times New Roman"/>
          <w:sz w:val="28"/>
          <w:szCs w:val="28"/>
          <w:lang w:val="uk-UA"/>
        </w:rPr>
        <w:t xml:space="preserve"> Р. Квєско, В. Черепанова, А. Панфілова) послуговується концепцією Е. Семпсон й визначає у системі особистісного </w:t>
      </w:r>
      <w:r w:rsidR="00BE3351">
        <w:rPr>
          <w:rFonts w:ascii="Times New Roman" w:hAnsi="Times New Roman" w:cs="Times New Roman"/>
          <w:sz w:val="28"/>
          <w:szCs w:val="28"/>
          <w:lang w:val="uk-UA"/>
        </w:rPr>
        <w:lastRenderedPageBreak/>
        <w:t xml:space="preserve">іміджу </w:t>
      </w:r>
      <w:r w:rsidR="00125A80" w:rsidRPr="004E7C49">
        <w:rPr>
          <w:rFonts w:ascii="Times New Roman" w:hAnsi="Times New Roman" w:cs="Times New Roman"/>
          <w:i/>
          <w:sz w:val="28"/>
          <w:szCs w:val="28"/>
          <w:lang w:val="uk-UA"/>
        </w:rPr>
        <w:t>самоімідж</w:t>
      </w:r>
      <w:r w:rsidR="00125A80">
        <w:rPr>
          <w:rFonts w:ascii="Times New Roman" w:hAnsi="Times New Roman" w:cs="Times New Roman"/>
          <w:sz w:val="28"/>
          <w:szCs w:val="28"/>
          <w:lang w:val="uk-UA"/>
        </w:rPr>
        <w:t xml:space="preserve"> (виходить з минулого досвіду й відображає сучасний стан самоповаги людини), </w:t>
      </w:r>
      <w:r w:rsidR="00125A80" w:rsidRPr="004E7C49">
        <w:rPr>
          <w:rFonts w:ascii="Times New Roman" w:hAnsi="Times New Roman" w:cs="Times New Roman"/>
          <w:i/>
          <w:sz w:val="28"/>
          <w:szCs w:val="28"/>
          <w:lang w:val="uk-UA"/>
        </w:rPr>
        <w:t>імідж-рецепцію</w:t>
      </w:r>
      <w:r w:rsidR="00125A80">
        <w:rPr>
          <w:rFonts w:ascii="Times New Roman" w:hAnsi="Times New Roman" w:cs="Times New Roman"/>
          <w:sz w:val="28"/>
          <w:szCs w:val="28"/>
          <w:lang w:val="uk-UA"/>
        </w:rPr>
        <w:t xml:space="preserve"> (як нас бачать та сприймають інші) та </w:t>
      </w:r>
      <w:r w:rsidR="00125A80" w:rsidRPr="004E7C49">
        <w:rPr>
          <w:rFonts w:ascii="Times New Roman" w:hAnsi="Times New Roman" w:cs="Times New Roman"/>
          <w:i/>
          <w:sz w:val="28"/>
          <w:szCs w:val="28"/>
          <w:lang w:val="uk-UA"/>
        </w:rPr>
        <w:t>імідж-ви</w:t>
      </w:r>
      <w:r w:rsidR="00207EF4">
        <w:rPr>
          <w:rFonts w:ascii="Times New Roman" w:hAnsi="Times New Roman" w:cs="Times New Roman"/>
          <w:i/>
          <w:sz w:val="28"/>
          <w:szCs w:val="28"/>
          <w:lang w:val="uk-UA"/>
        </w:rPr>
        <w:t>могу</w:t>
      </w:r>
      <w:r w:rsidR="00125A80">
        <w:rPr>
          <w:rFonts w:ascii="Times New Roman" w:hAnsi="Times New Roman" w:cs="Times New Roman"/>
          <w:sz w:val="28"/>
          <w:szCs w:val="28"/>
          <w:lang w:val="uk-UA"/>
        </w:rPr>
        <w:t xml:space="preserve"> (певна професія вимагає від людини суворого дотримання фірмового одягу – військової форми, монарших атрибутів і т.ін.). Г. Почепцов також називає іміджі </w:t>
      </w:r>
      <w:r w:rsidR="00125A80" w:rsidRPr="004E7C49">
        <w:rPr>
          <w:rFonts w:ascii="Times New Roman" w:hAnsi="Times New Roman" w:cs="Times New Roman"/>
          <w:i/>
          <w:sz w:val="28"/>
          <w:szCs w:val="28"/>
          <w:lang w:val="uk-UA"/>
        </w:rPr>
        <w:t xml:space="preserve">дзеркальний, поточний, бажаний, корпоративний, множинний </w:t>
      </w:r>
      <w:r w:rsidR="00125A80">
        <w:rPr>
          <w:rFonts w:ascii="Times New Roman" w:hAnsi="Times New Roman" w:cs="Times New Roman"/>
          <w:sz w:val="28"/>
          <w:szCs w:val="28"/>
          <w:lang w:val="uk-UA"/>
        </w:rPr>
        <w:t xml:space="preserve">(класифікація </w:t>
      </w:r>
      <w:r w:rsidR="00125A80" w:rsidRPr="00125A80">
        <w:rPr>
          <w:rFonts w:ascii="Times New Roman" w:hAnsi="Times New Roman" w:cs="Times New Roman"/>
          <w:sz w:val="28"/>
          <w:szCs w:val="28"/>
          <w:lang w:val="uk-UA"/>
        </w:rPr>
        <w:t>Ф. Джефкінз</w:t>
      </w:r>
      <w:r w:rsidR="00125A80">
        <w:rPr>
          <w:rFonts w:ascii="Times New Roman" w:hAnsi="Times New Roman" w:cs="Times New Roman"/>
          <w:sz w:val="28"/>
          <w:szCs w:val="28"/>
          <w:lang w:val="uk-UA"/>
        </w:rPr>
        <w:t xml:space="preserve">а). Зауважимо, дзеркальний імідж науковець тлумачить у контексті персонального (індивідуального) іміджу: </w:t>
      </w:r>
      <w:r w:rsidR="00125A80" w:rsidRPr="00125A80">
        <w:rPr>
          <w:rFonts w:ascii="Times New Roman" w:hAnsi="Times New Roman" w:cs="Times New Roman"/>
          <w:sz w:val="28"/>
          <w:szCs w:val="28"/>
        </w:rPr>
        <w:t>“</w:t>
      </w:r>
      <w:r w:rsidR="00125A80">
        <w:rPr>
          <w:rFonts w:ascii="Times New Roman" w:hAnsi="Times New Roman" w:cs="Times New Roman"/>
          <w:sz w:val="28"/>
          <w:szCs w:val="28"/>
          <w:lang w:val="uk-UA"/>
        </w:rPr>
        <w:t>Це імідж – наша уява про себе. Ми ніби дивимося у дзеркало й міркуємо, який (яка) я</w:t>
      </w:r>
      <w:r w:rsidR="00125A80" w:rsidRPr="00125A80">
        <w:rPr>
          <w:rFonts w:ascii="Times New Roman" w:hAnsi="Times New Roman" w:cs="Times New Roman"/>
          <w:sz w:val="28"/>
          <w:szCs w:val="28"/>
        </w:rPr>
        <w:t>”</w:t>
      </w:r>
      <w:r w:rsidR="00933924">
        <w:rPr>
          <w:rFonts w:ascii="Times New Roman" w:hAnsi="Times New Roman" w:cs="Times New Roman"/>
          <w:sz w:val="28"/>
          <w:szCs w:val="28"/>
          <w:lang w:val="uk-UA"/>
        </w:rPr>
        <w:t xml:space="preserve"> </w:t>
      </w:r>
      <w:r w:rsidR="00933924" w:rsidRPr="00933924">
        <w:rPr>
          <w:rFonts w:ascii="Times New Roman" w:hAnsi="Times New Roman" w:cs="Times New Roman"/>
          <w:sz w:val="28"/>
          <w:szCs w:val="28"/>
        </w:rPr>
        <w:t>[</w:t>
      </w:r>
      <w:r w:rsidR="005D5AB5">
        <w:rPr>
          <w:rFonts w:ascii="Times New Roman" w:hAnsi="Times New Roman" w:cs="Times New Roman"/>
          <w:sz w:val="28"/>
          <w:szCs w:val="28"/>
          <w:lang w:val="uk-UA"/>
        </w:rPr>
        <w:t>114</w:t>
      </w:r>
      <w:r w:rsidR="003761B7">
        <w:rPr>
          <w:rFonts w:ascii="Times New Roman" w:hAnsi="Times New Roman" w:cs="Times New Roman"/>
          <w:sz w:val="28"/>
          <w:szCs w:val="28"/>
          <w:lang w:val="uk-UA"/>
        </w:rPr>
        <w:t xml:space="preserve">, </w:t>
      </w:r>
      <w:r w:rsidR="00933924">
        <w:rPr>
          <w:rFonts w:ascii="Times New Roman" w:hAnsi="Times New Roman" w:cs="Times New Roman"/>
          <w:sz w:val="28"/>
          <w:szCs w:val="28"/>
        </w:rPr>
        <w:t>с. 37</w:t>
      </w:r>
      <w:r w:rsidR="00933924" w:rsidRPr="00933924">
        <w:rPr>
          <w:rFonts w:ascii="Times New Roman" w:hAnsi="Times New Roman" w:cs="Times New Roman"/>
          <w:sz w:val="28"/>
          <w:szCs w:val="28"/>
        </w:rPr>
        <w:t>]</w:t>
      </w:r>
      <w:r w:rsidR="00125A80">
        <w:rPr>
          <w:rFonts w:ascii="Times New Roman" w:hAnsi="Times New Roman" w:cs="Times New Roman"/>
          <w:sz w:val="28"/>
          <w:szCs w:val="28"/>
          <w:lang w:val="uk-UA"/>
        </w:rPr>
        <w:t>.</w:t>
      </w:r>
    </w:p>
    <w:p w:rsidR="00BE6C48" w:rsidRPr="00BE6C48" w:rsidRDefault="005D5AB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6C48">
        <w:rPr>
          <w:rFonts w:ascii="Times New Roman" w:hAnsi="Times New Roman" w:cs="Times New Roman"/>
          <w:sz w:val="28"/>
          <w:szCs w:val="28"/>
          <w:lang w:val="uk-UA"/>
        </w:rPr>
        <w:t xml:space="preserve"> Бугрим розробив цікаву ком</w:t>
      </w:r>
      <w:r w:rsidR="004E7C49">
        <w:rPr>
          <w:rFonts w:ascii="Times New Roman" w:hAnsi="Times New Roman" w:cs="Times New Roman"/>
          <w:sz w:val="28"/>
          <w:szCs w:val="28"/>
          <w:lang w:val="uk-UA"/>
        </w:rPr>
        <w:t xml:space="preserve">унікативно-технологічну матричну структуру персонального </w:t>
      </w:r>
      <w:r w:rsidR="00BE6C48" w:rsidRPr="00BE6C48">
        <w:rPr>
          <w:rFonts w:ascii="Times New Roman" w:hAnsi="Times New Roman" w:cs="Times New Roman"/>
          <w:sz w:val="28"/>
          <w:szCs w:val="28"/>
          <w:lang w:val="uk-UA"/>
        </w:rPr>
        <w:t>іміджу</w:t>
      </w:r>
      <w:r w:rsidR="004E7C49">
        <w:rPr>
          <w:rFonts w:ascii="Times New Roman" w:hAnsi="Times New Roman" w:cs="Times New Roman"/>
          <w:sz w:val="28"/>
          <w:szCs w:val="28"/>
          <w:lang w:val="uk-UA"/>
        </w:rPr>
        <w:t>, яка перегукується із класифікаційною схемою Г. Почепцова:</w:t>
      </w:r>
    </w:p>
    <w:p w:rsidR="00BE6C48" w:rsidRPr="00BE6C48" w:rsidRDefault="00BE6C48" w:rsidP="00461902">
      <w:pPr>
        <w:spacing w:after="0"/>
        <w:ind w:firstLine="709"/>
        <w:jc w:val="both"/>
        <w:rPr>
          <w:rFonts w:ascii="Times New Roman" w:hAnsi="Times New Roman" w:cs="Times New Roman"/>
          <w:sz w:val="28"/>
          <w:szCs w:val="28"/>
          <w:lang w:val="uk-UA"/>
        </w:rPr>
      </w:pPr>
      <w:r w:rsidRPr="00BE6C48">
        <w:rPr>
          <w:rFonts w:ascii="Times New Roman" w:hAnsi="Times New Roman" w:cs="Times New Roman"/>
          <w:sz w:val="28"/>
          <w:szCs w:val="28"/>
          <w:lang w:val="uk-UA"/>
        </w:rPr>
        <w:t xml:space="preserve">1. </w:t>
      </w:r>
      <w:r w:rsidRPr="004E7C49">
        <w:rPr>
          <w:rFonts w:ascii="Times New Roman" w:hAnsi="Times New Roman" w:cs="Times New Roman"/>
          <w:i/>
          <w:sz w:val="28"/>
          <w:szCs w:val="28"/>
          <w:lang w:val="uk-UA"/>
        </w:rPr>
        <w:t>Я-я-імідж</w:t>
      </w:r>
      <w:r w:rsidR="009C0D43">
        <w:rPr>
          <w:rFonts w:ascii="Times New Roman" w:hAnsi="Times New Roman" w:cs="Times New Roman"/>
          <w:sz w:val="28"/>
          <w:szCs w:val="28"/>
          <w:lang w:val="uk-UA"/>
        </w:rPr>
        <w:t>, тобто</w:t>
      </w:r>
      <w:r w:rsidRPr="00BE6C48">
        <w:rPr>
          <w:rFonts w:ascii="Times New Roman" w:hAnsi="Times New Roman" w:cs="Times New Roman"/>
          <w:sz w:val="28"/>
          <w:szCs w:val="28"/>
          <w:lang w:val="uk-UA"/>
        </w:rPr>
        <w:t xml:space="preserve"> “я”</w:t>
      </w:r>
      <w:r w:rsidR="009C0D43">
        <w:rPr>
          <w:rFonts w:ascii="Times New Roman" w:hAnsi="Times New Roman" w:cs="Times New Roman"/>
          <w:sz w:val="28"/>
          <w:szCs w:val="28"/>
          <w:lang w:val="uk-UA"/>
        </w:rPr>
        <w:t>, що</w:t>
      </w:r>
      <w:r w:rsidRPr="00BE6C48">
        <w:rPr>
          <w:rFonts w:ascii="Times New Roman" w:hAnsi="Times New Roman" w:cs="Times New Roman"/>
          <w:sz w:val="28"/>
          <w:szCs w:val="28"/>
          <w:lang w:val="uk-UA"/>
        </w:rPr>
        <w:t xml:space="preserve"> є насправді; реальна (оголена) сутність людини (без маски, огорожі чи іншого прикриття, одне слово – без парика, особливо публічно-комунікативного). Згадаймо вислів: “О! Тепер ми бачимо тебе таким, яким ти і є”. (“Який я насправді маю вигляд на фотографії?”)</w:t>
      </w:r>
    </w:p>
    <w:p w:rsidR="00BE6C48" w:rsidRPr="00BE6C48" w:rsidRDefault="00BE6C48" w:rsidP="00461902">
      <w:pPr>
        <w:spacing w:after="0"/>
        <w:ind w:firstLine="709"/>
        <w:jc w:val="both"/>
        <w:rPr>
          <w:rFonts w:ascii="Times New Roman" w:hAnsi="Times New Roman" w:cs="Times New Roman"/>
          <w:sz w:val="28"/>
          <w:szCs w:val="28"/>
          <w:lang w:val="uk-UA"/>
        </w:rPr>
      </w:pPr>
      <w:r w:rsidRPr="00BE6C48">
        <w:rPr>
          <w:rFonts w:ascii="Times New Roman" w:hAnsi="Times New Roman" w:cs="Times New Roman"/>
          <w:sz w:val="28"/>
          <w:szCs w:val="28"/>
          <w:lang w:val="uk-UA"/>
        </w:rPr>
        <w:t xml:space="preserve">2. </w:t>
      </w:r>
      <w:r w:rsidRPr="004E7C49">
        <w:rPr>
          <w:rFonts w:ascii="Times New Roman" w:hAnsi="Times New Roman" w:cs="Times New Roman"/>
          <w:i/>
          <w:sz w:val="28"/>
          <w:szCs w:val="28"/>
          <w:lang w:val="uk-UA"/>
        </w:rPr>
        <w:t>Я-мій-імідж</w:t>
      </w:r>
      <w:r w:rsidRPr="00BE6C48">
        <w:rPr>
          <w:rFonts w:ascii="Times New Roman" w:hAnsi="Times New Roman" w:cs="Times New Roman"/>
          <w:sz w:val="28"/>
          <w:szCs w:val="28"/>
          <w:lang w:val="uk-UA"/>
        </w:rPr>
        <w:t>, що я сам особисто думаю про свій імідж. Як сам себе сприймаю. Приміром, що я: гарн(а)(ий), розумн(а)(ий), багат(а)(ий) і незалежн (а)(ий)... (“Що я думаю, який я маю вигляд на фотографії?”)</w:t>
      </w:r>
    </w:p>
    <w:p w:rsidR="00BE6C48" w:rsidRPr="00BE6C48" w:rsidRDefault="00BE6C48" w:rsidP="00461902">
      <w:pPr>
        <w:spacing w:after="0"/>
        <w:ind w:firstLine="709"/>
        <w:jc w:val="both"/>
        <w:rPr>
          <w:rFonts w:ascii="Times New Roman" w:hAnsi="Times New Roman" w:cs="Times New Roman"/>
          <w:sz w:val="28"/>
          <w:szCs w:val="28"/>
          <w:lang w:val="uk-UA"/>
        </w:rPr>
      </w:pPr>
      <w:r w:rsidRPr="00BE6C48">
        <w:rPr>
          <w:rFonts w:ascii="Times New Roman" w:hAnsi="Times New Roman" w:cs="Times New Roman"/>
          <w:sz w:val="28"/>
          <w:szCs w:val="28"/>
          <w:lang w:val="uk-UA"/>
        </w:rPr>
        <w:t xml:space="preserve">3. </w:t>
      </w:r>
      <w:r w:rsidRPr="004E7C49">
        <w:rPr>
          <w:rFonts w:ascii="Times New Roman" w:hAnsi="Times New Roman" w:cs="Times New Roman"/>
          <w:i/>
          <w:sz w:val="28"/>
          <w:szCs w:val="28"/>
          <w:lang w:val="uk-UA"/>
        </w:rPr>
        <w:t>Я-їхній-імідж</w:t>
      </w:r>
      <w:r w:rsidRPr="00BE6C48">
        <w:rPr>
          <w:rFonts w:ascii="Times New Roman" w:hAnsi="Times New Roman" w:cs="Times New Roman"/>
          <w:sz w:val="28"/>
          <w:szCs w:val="28"/>
          <w:lang w:val="uk-UA"/>
        </w:rPr>
        <w:t>, або що про мене думають, як сприймають мене люди, група</w:t>
      </w:r>
      <w:r w:rsidR="004E7C49">
        <w:rPr>
          <w:rFonts w:ascii="Times New Roman" w:hAnsi="Times New Roman" w:cs="Times New Roman"/>
          <w:sz w:val="28"/>
          <w:szCs w:val="28"/>
          <w:lang w:val="uk-UA"/>
        </w:rPr>
        <w:t>, колектив, громадськість і т. ін</w:t>
      </w:r>
      <w:r w:rsidRPr="00BE6C48">
        <w:rPr>
          <w:rFonts w:ascii="Times New Roman" w:hAnsi="Times New Roman" w:cs="Times New Roman"/>
          <w:sz w:val="28"/>
          <w:szCs w:val="28"/>
          <w:lang w:val="uk-UA"/>
        </w:rPr>
        <w:t>. Тут ще можна виділити такі позиції:</w:t>
      </w:r>
    </w:p>
    <w:p w:rsidR="00BE6C48" w:rsidRPr="00BE6C48" w:rsidRDefault="00BE6C48" w:rsidP="00461902">
      <w:pPr>
        <w:spacing w:after="0"/>
        <w:ind w:firstLine="709"/>
        <w:jc w:val="both"/>
        <w:rPr>
          <w:rFonts w:ascii="Times New Roman" w:hAnsi="Times New Roman" w:cs="Times New Roman"/>
          <w:sz w:val="28"/>
          <w:szCs w:val="28"/>
          <w:lang w:val="uk-UA"/>
        </w:rPr>
      </w:pPr>
      <w:r w:rsidRPr="00BE6C48">
        <w:rPr>
          <w:rFonts w:ascii="Times New Roman" w:hAnsi="Times New Roman" w:cs="Times New Roman"/>
          <w:sz w:val="28"/>
          <w:szCs w:val="28"/>
          <w:lang w:val="uk-UA"/>
        </w:rPr>
        <w:t>а) я-ситуація-імідж, як мене сприймають за певних обставин (у певному контексті; у відпустці, в події тощо);</w:t>
      </w:r>
    </w:p>
    <w:p w:rsidR="00125A80" w:rsidRDefault="00BE6C48" w:rsidP="00461902">
      <w:pPr>
        <w:spacing w:after="0"/>
        <w:ind w:firstLine="709"/>
        <w:jc w:val="both"/>
        <w:rPr>
          <w:rFonts w:ascii="Times New Roman" w:hAnsi="Times New Roman" w:cs="Times New Roman"/>
          <w:sz w:val="28"/>
          <w:szCs w:val="28"/>
          <w:lang w:val="uk-UA"/>
        </w:rPr>
      </w:pPr>
      <w:r w:rsidRPr="00BE6C48">
        <w:rPr>
          <w:rFonts w:ascii="Times New Roman" w:hAnsi="Times New Roman" w:cs="Times New Roman"/>
          <w:sz w:val="28"/>
          <w:szCs w:val="28"/>
          <w:lang w:val="uk-UA"/>
        </w:rPr>
        <w:t>б) я-сегмент-імідж, що я є для певних категорій (вікових, професійних, інших) чи прошарків населення (аудиторії); мікроколектив</w:t>
      </w:r>
      <w:r w:rsidR="004E7C49">
        <w:rPr>
          <w:rFonts w:ascii="Times New Roman" w:hAnsi="Times New Roman" w:cs="Times New Roman"/>
          <w:sz w:val="28"/>
          <w:szCs w:val="28"/>
          <w:lang w:val="uk-UA"/>
        </w:rPr>
        <w:t>у; виборців чи цільової групи</w:t>
      </w:r>
      <w:r w:rsidR="009C2A32" w:rsidRPr="009C2A32">
        <w:rPr>
          <w:rFonts w:ascii="Times New Roman" w:hAnsi="Times New Roman" w:cs="Times New Roman"/>
          <w:sz w:val="28"/>
          <w:szCs w:val="28"/>
          <w:lang w:val="uk-UA"/>
        </w:rPr>
        <w:t xml:space="preserve"> [</w:t>
      </w:r>
      <w:r w:rsidR="005D5AB5">
        <w:rPr>
          <w:rFonts w:ascii="Times New Roman" w:hAnsi="Times New Roman" w:cs="Times New Roman"/>
          <w:sz w:val="28"/>
          <w:szCs w:val="28"/>
          <w:lang w:val="uk-UA"/>
        </w:rPr>
        <w:t>21</w:t>
      </w:r>
      <w:r w:rsidR="009C2A32" w:rsidRPr="009C2A32">
        <w:rPr>
          <w:rFonts w:ascii="Times New Roman" w:hAnsi="Times New Roman" w:cs="Times New Roman"/>
          <w:sz w:val="28"/>
          <w:szCs w:val="28"/>
          <w:lang w:val="uk-UA"/>
        </w:rPr>
        <w:t>]</w:t>
      </w:r>
      <w:r w:rsidR="004E7C49">
        <w:rPr>
          <w:rFonts w:ascii="Times New Roman" w:hAnsi="Times New Roman" w:cs="Times New Roman"/>
          <w:sz w:val="28"/>
          <w:szCs w:val="28"/>
          <w:lang w:val="uk-UA"/>
        </w:rPr>
        <w:t>.</w:t>
      </w:r>
    </w:p>
    <w:p w:rsidR="004A369B" w:rsidRDefault="004E7C4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 Зражевська </w:t>
      </w:r>
      <w:r w:rsidR="004A369B">
        <w:rPr>
          <w:rFonts w:ascii="Times New Roman" w:hAnsi="Times New Roman" w:cs="Times New Roman"/>
          <w:sz w:val="28"/>
          <w:szCs w:val="28"/>
          <w:lang w:val="uk-UA"/>
        </w:rPr>
        <w:t>розглядає і</w:t>
      </w:r>
      <w:r w:rsidRPr="004E7C49">
        <w:rPr>
          <w:rFonts w:ascii="Times New Roman" w:hAnsi="Times New Roman" w:cs="Times New Roman"/>
          <w:sz w:val="28"/>
          <w:szCs w:val="28"/>
          <w:lang w:val="uk-UA"/>
        </w:rPr>
        <w:t xml:space="preserve">мідж </w:t>
      </w:r>
      <w:r w:rsidR="004A369B">
        <w:rPr>
          <w:rFonts w:ascii="Times New Roman" w:hAnsi="Times New Roman" w:cs="Times New Roman"/>
          <w:sz w:val="28"/>
          <w:szCs w:val="28"/>
          <w:lang w:val="uk-UA"/>
        </w:rPr>
        <w:t xml:space="preserve">політика </w:t>
      </w:r>
      <w:r w:rsidRPr="004E7C49">
        <w:rPr>
          <w:rFonts w:ascii="Times New Roman" w:hAnsi="Times New Roman" w:cs="Times New Roman"/>
          <w:sz w:val="28"/>
          <w:szCs w:val="28"/>
          <w:lang w:val="uk-UA"/>
        </w:rPr>
        <w:t xml:space="preserve">як </w:t>
      </w:r>
      <w:r>
        <w:rPr>
          <w:rFonts w:ascii="Times New Roman" w:hAnsi="Times New Roman" w:cs="Times New Roman"/>
          <w:sz w:val="28"/>
          <w:szCs w:val="28"/>
          <w:lang w:val="uk-UA"/>
        </w:rPr>
        <w:t>складну багаторівневу категорію</w:t>
      </w:r>
      <w:r w:rsidR="004A369B">
        <w:rPr>
          <w:rFonts w:ascii="Times New Roman" w:hAnsi="Times New Roman" w:cs="Times New Roman"/>
          <w:sz w:val="28"/>
          <w:szCs w:val="28"/>
          <w:lang w:val="uk-UA"/>
        </w:rPr>
        <w:t>, яку поділяє на</w:t>
      </w:r>
      <w:r w:rsidRPr="004E7C49">
        <w:rPr>
          <w:rFonts w:ascii="Times New Roman" w:hAnsi="Times New Roman" w:cs="Times New Roman"/>
          <w:sz w:val="28"/>
          <w:szCs w:val="28"/>
          <w:lang w:val="uk-UA"/>
        </w:rPr>
        <w:t xml:space="preserve"> чотири напрямки: </w:t>
      </w:r>
      <w:r w:rsidRPr="004A369B">
        <w:rPr>
          <w:rFonts w:ascii="Times New Roman" w:hAnsi="Times New Roman" w:cs="Times New Roman"/>
          <w:i/>
          <w:sz w:val="28"/>
          <w:szCs w:val="28"/>
          <w:lang w:val="uk-UA"/>
        </w:rPr>
        <w:t>персональний</w:t>
      </w:r>
      <w:r w:rsidR="004A369B">
        <w:rPr>
          <w:rFonts w:ascii="Times New Roman" w:hAnsi="Times New Roman" w:cs="Times New Roman"/>
          <w:sz w:val="28"/>
          <w:szCs w:val="28"/>
          <w:lang w:val="uk-UA"/>
        </w:rPr>
        <w:t xml:space="preserve"> – в</w:t>
      </w:r>
      <w:r w:rsidR="004A369B" w:rsidRPr="004A369B">
        <w:rPr>
          <w:rFonts w:ascii="Times New Roman" w:hAnsi="Times New Roman" w:cs="Times New Roman"/>
          <w:sz w:val="28"/>
          <w:szCs w:val="28"/>
          <w:lang w:val="uk-UA"/>
        </w:rPr>
        <w:t>ключає індивідуальні особливості особистості (чесність, порядність, освіченість, доброту, людяність, обов’язковість, розум, безкорисність, енергійність, рішучість, молодість, наполегливість, наявність харизми, здатність вести за собою люд</w:t>
      </w:r>
      <w:r w:rsidR="004A369B">
        <w:rPr>
          <w:rFonts w:ascii="Times New Roman" w:hAnsi="Times New Roman" w:cs="Times New Roman"/>
          <w:sz w:val="28"/>
          <w:szCs w:val="28"/>
          <w:lang w:val="uk-UA"/>
        </w:rPr>
        <w:t>ей, принциповість, відкритість);</w:t>
      </w:r>
      <w:r w:rsidRPr="004E7C49">
        <w:rPr>
          <w:rFonts w:ascii="Times New Roman" w:hAnsi="Times New Roman" w:cs="Times New Roman"/>
          <w:sz w:val="28"/>
          <w:szCs w:val="28"/>
          <w:lang w:val="uk-UA"/>
        </w:rPr>
        <w:t xml:space="preserve"> </w:t>
      </w:r>
      <w:r w:rsidRPr="004A369B">
        <w:rPr>
          <w:rFonts w:ascii="Times New Roman" w:hAnsi="Times New Roman" w:cs="Times New Roman"/>
          <w:i/>
          <w:sz w:val="28"/>
          <w:szCs w:val="28"/>
          <w:lang w:val="uk-UA"/>
        </w:rPr>
        <w:t>професійний</w:t>
      </w:r>
      <w:r w:rsidR="004A369B">
        <w:rPr>
          <w:rFonts w:ascii="Times New Roman" w:hAnsi="Times New Roman" w:cs="Times New Roman"/>
          <w:sz w:val="28"/>
          <w:szCs w:val="28"/>
          <w:lang w:val="uk-UA"/>
        </w:rPr>
        <w:t xml:space="preserve"> – п</w:t>
      </w:r>
      <w:r w:rsidR="004A369B" w:rsidRPr="004A369B">
        <w:rPr>
          <w:rFonts w:ascii="Times New Roman" w:hAnsi="Times New Roman" w:cs="Times New Roman"/>
          <w:sz w:val="28"/>
          <w:szCs w:val="28"/>
          <w:lang w:val="uk-UA"/>
        </w:rPr>
        <w:t>рипускає компетентність, ділов</w:t>
      </w:r>
      <w:r w:rsidR="004A369B">
        <w:rPr>
          <w:rFonts w:ascii="Times New Roman" w:hAnsi="Times New Roman" w:cs="Times New Roman"/>
          <w:sz w:val="28"/>
          <w:szCs w:val="28"/>
          <w:lang w:val="uk-UA"/>
        </w:rPr>
        <w:t>итість, працездатність,</w:t>
      </w:r>
      <w:r w:rsidR="004A369B" w:rsidRPr="004A369B">
        <w:rPr>
          <w:rFonts w:ascii="Times New Roman" w:hAnsi="Times New Roman" w:cs="Times New Roman"/>
          <w:sz w:val="28"/>
          <w:szCs w:val="28"/>
          <w:lang w:val="uk-UA"/>
        </w:rPr>
        <w:t xml:space="preserve"> важливі динамічні характеристики (енергійність, діяльність, активність), а також значимість розв’язуваних лідером завдань</w:t>
      </w:r>
      <w:r w:rsidR="004A369B">
        <w:rPr>
          <w:rFonts w:ascii="Times New Roman" w:hAnsi="Times New Roman" w:cs="Times New Roman"/>
          <w:sz w:val="28"/>
          <w:szCs w:val="28"/>
          <w:lang w:val="uk-UA"/>
        </w:rPr>
        <w:t>;</w:t>
      </w:r>
      <w:r w:rsidRPr="004E7C49">
        <w:rPr>
          <w:rFonts w:ascii="Times New Roman" w:hAnsi="Times New Roman" w:cs="Times New Roman"/>
          <w:sz w:val="28"/>
          <w:szCs w:val="28"/>
          <w:lang w:val="uk-UA"/>
        </w:rPr>
        <w:t xml:space="preserve"> </w:t>
      </w:r>
      <w:r w:rsidRPr="004A369B">
        <w:rPr>
          <w:rFonts w:ascii="Times New Roman" w:hAnsi="Times New Roman" w:cs="Times New Roman"/>
          <w:i/>
          <w:sz w:val="28"/>
          <w:szCs w:val="28"/>
          <w:lang w:val="uk-UA"/>
        </w:rPr>
        <w:t xml:space="preserve">соціальний </w:t>
      </w:r>
      <w:r w:rsidR="004A369B">
        <w:rPr>
          <w:rFonts w:ascii="Times New Roman" w:hAnsi="Times New Roman" w:cs="Times New Roman"/>
          <w:sz w:val="28"/>
          <w:szCs w:val="28"/>
          <w:lang w:val="uk-UA"/>
        </w:rPr>
        <w:t>– в</w:t>
      </w:r>
      <w:r w:rsidR="004A369B" w:rsidRPr="004A369B">
        <w:rPr>
          <w:rFonts w:ascii="Times New Roman" w:hAnsi="Times New Roman" w:cs="Times New Roman"/>
          <w:sz w:val="28"/>
          <w:szCs w:val="28"/>
          <w:lang w:val="uk-UA"/>
        </w:rPr>
        <w:t xml:space="preserve">ключає турботу про людей, близькість до проблем народу, готовність боротися зі </w:t>
      </w:r>
      <w:r w:rsidR="004A369B">
        <w:rPr>
          <w:rFonts w:ascii="Times New Roman" w:hAnsi="Times New Roman" w:cs="Times New Roman"/>
          <w:sz w:val="28"/>
          <w:szCs w:val="28"/>
          <w:lang w:val="uk-UA"/>
        </w:rPr>
        <w:t xml:space="preserve">злочинністю; </w:t>
      </w:r>
      <w:r w:rsidR="004A369B" w:rsidRPr="004A369B">
        <w:rPr>
          <w:rFonts w:ascii="Times New Roman" w:hAnsi="Times New Roman" w:cs="Times New Roman"/>
          <w:i/>
          <w:sz w:val="28"/>
          <w:szCs w:val="28"/>
          <w:lang w:val="uk-UA"/>
        </w:rPr>
        <w:t>символічний</w:t>
      </w:r>
      <w:r w:rsidR="004A369B">
        <w:rPr>
          <w:rFonts w:ascii="Times New Roman" w:hAnsi="Times New Roman" w:cs="Times New Roman"/>
          <w:sz w:val="28"/>
          <w:szCs w:val="28"/>
          <w:lang w:val="uk-UA"/>
        </w:rPr>
        <w:t xml:space="preserve"> – п</w:t>
      </w:r>
      <w:r w:rsidRPr="004E7C49">
        <w:rPr>
          <w:rFonts w:ascii="Times New Roman" w:hAnsi="Times New Roman" w:cs="Times New Roman"/>
          <w:sz w:val="28"/>
          <w:szCs w:val="28"/>
          <w:lang w:val="uk-UA"/>
        </w:rPr>
        <w:t>редставляє лідера або організацію носієм певної ідеології</w:t>
      </w:r>
      <w:r w:rsidR="00933924">
        <w:rPr>
          <w:rFonts w:ascii="Times New Roman" w:hAnsi="Times New Roman" w:cs="Times New Roman"/>
          <w:sz w:val="28"/>
          <w:szCs w:val="28"/>
          <w:lang w:val="uk-UA"/>
        </w:rPr>
        <w:t xml:space="preserve"> </w:t>
      </w:r>
      <w:r w:rsidR="009C2A32" w:rsidRPr="009C2A32">
        <w:rPr>
          <w:rFonts w:ascii="Times New Roman" w:hAnsi="Times New Roman" w:cs="Times New Roman"/>
          <w:sz w:val="28"/>
          <w:szCs w:val="28"/>
          <w:lang w:val="uk-UA"/>
        </w:rPr>
        <w:t>[</w:t>
      </w:r>
      <w:r w:rsidR="003761B7">
        <w:rPr>
          <w:rFonts w:ascii="Times New Roman" w:hAnsi="Times New Roman" w:cs="Times New Roman"/>
          <w:sz w:val="28"/>
          <w:szCs w:val="28"/>
          <w:lang w:val="uk-UA"/>
        </w:rPr>
        <w:t xml:space="preserve">45, </w:t>
      </w:r>
      <w:r w:rsidR="009C2A32">
        <w:rPr>
          <w:rFonts w:ascii="Times New Roman" w:hAnsi="Times New Roman" w:cs="Times New Roman"/>
          <w:sz w:val="28"/>
          <w:szCs w:val="28"/>
          <w:lang w:val="uk-UA"/>
        </w:rPr>
        <w:t>с. 77</w:t>
      </w:r>
      <w:r w:rsidR="009C2A32" w:rsidRPr="009C2A32">
        <w:rPr>
          <w:rFonts w:ascii="Times New Roman" w:hAnsi="Times New Roman" w:cs="Times New Roman"/>
          <w:sz w:val="28"/>
          <w:szCs w:val="28"/>
          <w:lang w:val="uk-UA"/>
        </w:rPr>
        <w:t>]</w:t>
      </w:r>
      <w:r w:rsidR="00F529C4">
        <w:rPr>
          <w:rFonts w:ascii="Times New Roman" w:hAnsi="Times New Roman" w:cs="Times New Roman"/>
          <w:sz w:val="28"/>
          <w:szCs w:val="28"/>
          <w:lang w:val="uk-UA"/>
        </w:rPr>
        <w:t>.</w:t>
      </w:r>
    </w:p>
    <w:p w:rsidR="00F529C4" w:rsidRPr="00125A80" w:rsidRDefault="0084457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основу </w:t>
      </w:r>
      <w:r w:rsidR="00F529C4" w:rsidRPr="00F529C4">
        <w:rPr>
          <w:rFonts w:ascii="Times New Roman" w:hAnsi="Times New Roman" w:cs="Times New Roman"/>
          <w:sz w:val="28"/>
          <w:szCs w:val="28"/>
          <w:lang w:val="uk-UA"/>
        </w:rPr>
        <w:t xml:space="preserve">класифікації </w:t>
      </w:r>
      <w:r w:rsidR="00F529C4">
        <w:rPr>
          <w:rFonts w:ascii="Times New Roman" w:hAnsi="Times New Roman" w:cs="Times New Roman"/>
          <w:sz w:val="28"/>
          <w:szCs w:val="28"/>
          <w:lang w:val="uk-UA"/>
        </w:rPr>
        <w:t xml:space="preserve">корпоративного </w:t>
      </w:r>
      <w:r w:rsidR="00F529C4" w:rsidRPr="00F529C4">
        <w:rPr>
          <w:rFonts w:ascii="Times New Roman" w:hAnsi="Times New Roman" w:cs="Times New Roman"/>
          <w:sz w:val="28"/>
          <w:szCs w:val="28"/>
          <w:lang w:val="uk-UA"/>
        </w:rPr>
        <w:t xml:space="preserve">іміджу </w:t>
      </w:r>
      <w:r>
        <w:rPr>
          <w:rFonts w:ascii="Times New Roman" w:hAnsi="Times New Roman" w:cs="Times New Roman"/>
          <w:sz w:val="28"/>
          <w:szCs w:val="28"/>
          <w:lang w:val="uk-UA"/>
        </w:rPr>
        <w:t xml:space="preserve">А. Ульяновського </w:t>
      </w:r>
      <w:r w:rsidR="00F529C4" w:rsidRPr="00F529C4">
        <w:rPr>
          <w:rFonts w:ascii="Times New Roman" w:hAnsi="Times New Roman" w:cs="Times New Roman"/>
          <w:sz w:val="28"/>
          <w:szCs w:val="28"/>
          <w:lang w:val="uk-UA"/>
        </w:rPr>
        <w:t xml:space="preserve">покладено рівень охоплення аудиторії: </w:t>
      </w:r>
      <w:r w:rsidR="00F529C4" w:rsidRPr="00F529C4">
        <w:rPr>
          <w:rFonts w:ascii="Times New Roman" w:hAnsi="Times New Roman" w:cs="Times New Roman"/>
          <w:i/>
          <w:sz w:val="28"/>
          <w:szCs w:val="28"/>
          <w:lang w:val="uk-UA"/>
        </w:rPr>
        <w:t>моноімідж</w:t>
      </w:r>
      <w:r w:rsidR="00F529C4" w:rsidRPr="00F529C4">
        <w:rPr>
          <w:rFonts w:ascii="Times New Roman" w:hAnsi="Times New Roman" w:cs="Times New Roman"/>
          <w:sz w:val="28"/>
          <w:szCs w:val="28"/>
          <w:lang w:val="uk-UA"/>
        </w:rPr>
        <w:t xml:space="preserve"> – створення стійкого образу </w:t>
      </w:r>
      <w:r w:rsidR="00F529C4" w:rsidRPr="00F529C4">
        <w:rPr>
          <w:rFonts w:ascii="Times New Roman" w:hAnsi="Times New Roman" w:cs="Times New Roman"/>
          <w:sz w:val="28"/>
          <w:szCs w:val="28"/>
          <w:lang w:val="uk-UA"/>
        </w:rPr>
        <w:lastRenderedPageBreak/>
        <w:t xml:space="preserve">об’єкта, однакового </w:t>
      </w:r>
      <w:r w:rsidR="00F529C4">
        <w:rPr>
          <w:rFonts w:ascii="Times New Roman" w:hAnsi="Times New Roman" w:cs="Times New Roman"/>
          <w:sz w:val="28"/>
          <w:szCs w:val="28"/>
          <w:lang w:val="uk-UA"/>
        </w:rPr>
        <w:t xml:space="preserve">у </w:t>
      </w:r>
      <w:r w:rsidR="00F529C4" w:rsidRPr="00F529C4">
        <w:rPr>
          <w:rFonts w:ascii="Times New Roman" w:hAnsi="Times New Roman" w:cs="Times New Roman"/>
          <w:sz w:val="28"/>
          <w:szCs w:val="28"/>
          <w:lang w:val="uk-UA"/>
        </w:rPr>
        <w:t xml:space="preserve">всіх груп громадськості; </w:t>
      </w:r>
      <w:r w:rsidR="00F529C4" w:rsidRPr="00F529C4">
        <w:rPr>
          <w:rFonts w:ascii="Times New Roman" w:hAnsi="Times New Roman" w:cs="Times New Roman"/>
          <w:i/>
          <w:sz w:val="28"/>
          <w:szCs w:val="28"/>
          <w:lang w:val="uk-UA"/>
        </w:rPr>
        <w:t>мультиімідж</w:t>
      </w:r>
      <w:r w:rsidR="00F529C4" w:rsidRPr="00F529C4">
        <w:rPr>
          <w:rFonts w:ascii="Times New Roman" w:hAnsi="Times New Roman" w:cs="Times New Roman"/>
          <w:sz w:val="28"/>
          <w:szCs w:val="28"/>
          <w:lang w:val="uk-UA"/>
        </w:rPr>
        <w:t xml:space="preserve"> – створення спеціального іміджу послуг, </w:t>
      </w:r>
      <w:r w:rsidR="00F529C4">
        <w:rPr>
          <w:rFonts w:ascii="Times New Roman" w:hAnsi="Times New Roman" w:cs="Times New Roman"/>
          <w:sz w:val="28"/>
          <w:szCs w:val="28"/>
          <w:lang w:val="uk-UA"/>
        </w:rPr>
        <w:t>т</w:t>
      </w:r>
      <w:r w:rsidR="00F529C4" w:rsidRPr="00F529C4">
        <w:rPr>
          <w:rFonts w:ascii="Times New Roman" w:hAnsi="Times New Roman" w:cs="Times New Roman"/>
          <w:sz w:val="28"/>
          <w:szCs w:val="28"/>
          <w:lang w:val="uk-UA"/>
        </w:rPr>
        <w:t>оварів, споживачами я</w:t>
      </w:r>
      <w:r w:rsidR="00F529C4">
        <w:rPr>
          <w:rFonts w:ascii="Times New Roman" w:hAnsi="Times New Roman" w:cs="Times New Roman"/>
          <w:sz w:val="28"/>
          <w:szCs w:val="28"/>
          <w:lang w:val="uk-UA"/>
        </w:rPr>
        <w:t>ких є різні групи населення</w:t>
      </w:r>
      <w:r w:rsidR="00CD3507">
        <w:rPr>
          <w:rFonts w:ascii="Times New Roman" w:hAnsi="Times New Roman" w:cs="Times New Roman"/>
          <w:sz w:val="28"/>
          <w:szCs w:val="28"/>
          <w:lang w:val="uk-UA"/>
        </w:rPr>
        <w:t xml:space="preserve"> </w:t>
      </w:r>
      <w:r w:rsidR="00CD3507" w:rsidRPr="00CD3507">
        <w:rPr>
          <w:rFonts w:ascii="Times New Roman" w:hAnsi="Times New Roman" w:cs="Times New Roman"/>
          <w:sz w:val="28"/>
          <w:szCs w:val="28"/>
          <w:lang w:val="uk-UA"/>
        </w:rPr>
        <w:t>[</w:t>
      </w:r>
      <w:r w:rsidR="005D5AB5">
        <w:rPr>
          <w:rFonts w:ascii="Times New Roman" w:hAnsi="Times New Roman" w:cs="Times New Roman"/>
          <w:sz w:val="28"/>
          <w:szCs w:val="28"/>
          <w:lang w:val="uk-UA"/>
        </w:rPr>
        <w:t>140</w:t>
      </w:r>
      <w:r w:rsidR="003761B7">
        <w:rPr>
          <w:rFonts w:ascii="Times New Roman" w:hAnsi="Times New Roman" w:cs="Times New Roman"/>
          <w:sz w:val="28"/>
          <w:szCs w:val="28"/>
          <w:lang w:val="uk-UA"/>
        </w:rPr>
        <w:t xml:space="preserve">, </w:t>
      </w:r>
      <w:r w:rsidR="00CD3507">
        <w:rPr>
          <w:rFonts w:ascii="Times New Roman" w:hAnsi="Times New Roman" w:cs="Times New Roman"/>
          <w:sz w:val="28"/>
          <w:szCs w:val="28"/>
          <w:lang w:val="uk-UA"/>
        </w:rPr>
        <w:t>с. 9</w:t>
      </w:r>
      <w:r w:rsidR="00CD3507" w:rsidRPr="00CD3507">
        <w:rPr>
          <w:rFonts w:ascii="Times New Roman" w:hAnsi="Times New Roman" w:cs="Times New Roman"/>
          <w:sz w:val="28"/>
          <w:szCs w:val="28"/>
          <w:lang w:val="uk-UA"/>
        </w:rPr>
        <w:t>]</w:t>
      </w:r>
      <w:r w:rsidR="00F529C4" w:rsidRPr="00F529C4">
        <w:rPr>
          <w:rFonts w:ascii="Times New Roman" w:hAnsi="Times New Roman" w:cs="Times New Roman"/>
          <w:sz w:val="28"/>
          <w:szCs w:val="28"/>
          <w:lang w:val="uk-UA"/>
        </w:rPr>
        <w:t>.</w:t>
      </w:r>
    </w:p>
    <w:p w:rsidR="00C41259" w:rsidRDefault="004C2BCB" w:rsidP="00C41259">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Іміджі класифікують також за гендерними ознаками (чоловічий/жіночий), за змістом (простий/складний), за оригінальними підходами (оригінальний/типовий), за контекстом іміджування (особистісний, професійний, політичний), за віковими параметрами (дитячий/молодіжний/літній), за параметрами вияву (габітарний, вербальний, кінетичний, середовищний, предметний).</w:t>
      </w:r>
    </w:p>
    <w:p w:rsidR="005F43A9" w:rsidRPr="00C41259" w:rsidRDefault="00C41259" w:rsidP="00C41259">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1.5 О</w:t>
      </w:r>
      <w:r w:rsidR="005F43A9" w:rsidRPr="00C41259">
        <w:rPr>
          <w:rFonts w:ascii="Times New Roman" w:hAnsi="Times New Roman" w:cs="Times New Roman"/>
          <w:b/>
          <w:sz w:val="28"/>
          <w:szCs w:val="28"/>
          <w:lang w:val="uk-UA"/>
        </w:rPr>
        <w:t>браз, маска, стерео</w:t>
      </w:r>
      <w:r>
        <w:rPr>
          <w:rFonts w:ascii="Times New Roman" w:hAnsi="Times New Roman" w:cs="Times New Roman"/>
          <w:b/>
          <w:sz w:val="28"/>
          <w:szCs w:val="28"/>
          <w:lang w:val="uk-UA"/>
        </w:rPr>
        <w:t>тип, репутація, статус, престиж у структурі іміджу.</w:t>
      </w:r>
    </w:p>
    <w:p w:rsidR="003833E7" w:rsidRPr="00EC1203" w:rsidRDefault="0061164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Концепт </w:t>
      </w:r>
      <w:r w:rsidRPr="00611643">
        <w:rPr>
          <w:rFonts w:ascii="Times New Roman" w:hAnsi="Times New Roman" w:cs="Times New Roman"/>
          <w:sz w:val="28"/>
          <w:szCs w:val="28"/>
        </w:rPr>
        <w:t>“</w:t>
      </w:r>
      <w:r>
        <w:rPr>
          <w:rFonts w:ascii="Times New Roman" w:hAnsi="Times New Roman" w:cs="Times New Roman"/>
          <w:sz w:val="28"/>
          <w:szCs w:val="28"/>
          <w:lang w:val="uk-UA"/>
        </w:rPr>
        <w:t>імідж</w:t>
      </w:r>
      <w:r w:rsidRPr="00611643">
        <w:rPr>
          <w:rFonts w:ascii="Times New Roman" w:hAnsi="Times New Roman" w:cs="Times New Roman"/>
          <w:sz w:val="28"/>
          <w:szCs w:val="28"/>
        </w:rPr>
        <w:t>”</w:t>
      </w:r>
      <w:r>
        <w:rPr>
          <w:rFonts w:ascii="Times New Roman" w:hAnsi="Times New Roman" w:cs="Times New Roman"/>
          <w:sz w:val="28"/>
          <w:szCs w:val="28"/>
          <w:lang w:val="uk-UA"/>
        </w:rPr>
        <w:t xml:space="preserve"> семантично перетинається з такими понятями, як </w:t>
      </w:r>
      <w:r w:rsidR="000B264F" w:rsidRPr="00611643">
        <w:rPr>
          <w:rFonts w:ascii="Times New Roman" w:hAnsi="Times New Roman" w:cs="Times New Roman"/>
          <w:i/>
          <w:sz w:val="28"/>
          <w:szCs w:val="28"/>
          <w:lang w:val="uk-UA"/>
        </w:rPr>
        <w:t>образ</w:t>
      </w:r>
      <w:r w:rsidR="000B264F" w:rsidRPr="000B264F">
        <w:rPr>
          <w:rFonts w:ascii="Times New Roman" w:hAnsi="Times New Roman" w:cs="Times New Roman"/>
          <w:sz w:val="28"/>
          <w:szCs w:val="28"/>
          <w:lang w:val="uk-UA"/>
        </w:rPr>
        <w:t xml:space="preserve">, </w:t>
      </w:r>
      <w:r w:rsidR="000B264F" w:rsidRPr="00611643">
        <w:rPr>
          <w:rFonts w:ascii="Times New Roman" w:hAnsi="Times New Roman" w:cs="Times New Roman"/>
          <w:i/>
          <w:sz w:val="28"/>
          <w:szCs w:val="28"/>
          <w:lang w:val="uk-UA"/>
        </w:rPr>
        <w:t>ідеал</w:t>
      </w:r>
      <w:r w:rsidR="000B264F" w:rsidRPr="000B264F">
        <w:rPr>
          <w:rFonts w:ascii="Times New Roman" w:hAnsi="Times New Roman" w:cs="Times New Roman"/>
          <w:sz w:val="28"/>
          <w:szCs w:val="28"/>
          <w:lang w:val="uk-UA"/>
        </w:rPr>
        <w:t xml:space="preserve">, </w:t>
      </w:r>
      <w:r w:rsidR="000B264F" w:rsidRPr="00611643">
        <w:rPr>
          <w:rFonts w:ascii="Times New Roman" w:hAnsi="Times New Roman" w:cs="Times New Roman"/>
          <w:i/>
          <w:sz w:val="28"/>
          <w:szCs w:val="28"/>
          <w:lang w:val="uk-UA"/>
        </w:rPr>
        <w:t>маска</w:t>
      </w:r>
      <w:r w:rsidR="000B264F" w:rsidRPr="000B264F">
        <w:rPr>
          <w:rFonts w:ascii="Times New Roman" w:hAnsi="Times New Roman" w:cs="Times New Roman"/>
          <w:sz w:val="28"/>
          <w:szCs w:val="28"/>
          <w:lang w:val="uk-UA"/>
        </w:rPr>
        <w:t xml:space="preserve">, </w:t>
      </w:r>
      <w:r w:rsidR="000B264F" w:rsidRPr="00611643">
        <w:rPr>
          <w:rFonts w:ascii="Times New Roman" w:hAnsi="Times New Roman" w:cs="Times New Roman"/>
          <w:i/>
          <w:sz w:val="28"/>
          <w:szCs w:val="28"/>
          <w:lang w:val="uk-UA"/>
        </w:rPr>
        <w:t>стереотип</w:t>
      </w:r>
      <w:r w:rsidR="00EC1203" w:rsidRPr="00EC1203">
        <w:rPr>
          <w:rFonts w:ascii="Times New Roman" w:hAnsi="Times New Roman" w:cs="Times New Roman"/>
          <w:sz w:val="28"/>
          <w:szCs w:val="28"/>
          <w:lang w:val="uk-UA"/>
        </w:rPr>
        <w:t>,</w:t>
      </w:r>
      <w:r w:rsidR="00EC1203">
        <w:rPr>
          <w:rFonts w:ascii="Times New Roman" w:hAnsi="Times New Roman" w:cs="Times New Roman"/>
          <w:i/>
          <w:sz w:val="28"/>
          <w:szCs w:val="28"/>
          <w:lang w:val="uk-UA"/>
        </w:rPr>
        <w:t xml:space="preserve"> статус</w:t>
      </w:r>
      <w:r w:rsidR="000B264F" w:rsidRPr="000B264F">
        <w:rPr>
          <w:rFonts w:ascii="Times New Roman" w:hAnsi="Times New Roman" w:cs="Times New Roman"/>
          <w:sz w:val="28"/>
          <w:szCs w:val="28"/>
          <w:lang w:val="uk-UA"/>
        </w:rPr>
        <w:t xml:space="preserve">, </w:t>
      </w:r>
      <w:r w:rsidR="000B264F" w:rsidRPr="00611643">
        <w:rPr>
          <w:rFonts w:ascii="Times New Roman" w:hAnsi="Times New Roman" w:cs="Times New Roman"/>
          <w:i/>
          <w:sz w:val="28"/>
          <w:szCs w:val="28"/>
          <w:lang w:val="uk-UA"/>
        </w:rPr>
        <w:t>репутація</w:t>
      </w:r>
      <w:r>
        <w:rPr>
          <w:rFonts w:ascii="Times New Roman" w:hAnsi="Times New Roman" w:cs="Times New Roman"/>
          <w:sz w:val="28"/>
          <w:szCs w:val="28"/>
          <w:lang w:val="uk-UA"/>
        </w:rPr>
        <w:t xml:space="preserve">. З одного боку, вони є </w:t>
      </w:r>
      <w:r w:rsidRPr="00611643">
        <w:rPr>
          <w:rFonts w:ascii="Times New Roman" w:hAnsi="Times New Roman" w:cs="Times New Roman"/>
          <w:sz w:val="28"/>
          <w:szCs w:val="28"/>
          <w:lang w:val="uk-UA"/>
        </w:rPr>
        <w:t>“</w:t>
      </w:r>
      <w:r>
        <w:rPr>
          <w:rFonts w:ascii="Times New Roman" w:hAnsi="Times New Roman" w:cs="Times New Roman"/>
          <w:sz w:val="28"/>
          <w:szCs w:val="28"/>
          <w:lang w:val="uk-UA"/>
        </w:rPr>
        <w:t>автономними</w:t>
      </w:r>
      <w:r w:rsidRPr="006116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термінами, що позначають конкретне культурологічне або соціально-психологічне явище, з іншого – є співвідносними категоріями з поняттям </w:t>
      </w:r>
      <w:r w:rsidRPr="00611643">
        <w:rPr>
          <w:rFonts w:ascii="Times New Roman" w:hAnsi="Times New Roman" w:cs="Times New Roman"/>
          <w:sz w:val="28"/>
          <w:szCs w:val="28"/>
          <w:lang w:val="uk-UA"/>
        </w:rPr>
        <w:t>“</w:t>
      </w:r>
      <w:r>
        <w:rPr>
          <w:rFonts w:ascii="Times New Roman" w:hAnsi="Times New Roman" w:cs="Times New Roman"/>
          <w:sz w:val="28"/>
          <w:szCs w:val="28"/>
          <w:lang w:val="uk-UA"/>
        </w:rPr>
        <w:t>імідж</w:t>
      </w:r>
      <w:r w:rsidRPr="00611643">
        <w:rPr>
          <w:rFonts w:ascii="Times New Roman" w:hAnsi="Times New Roman" w:cs="Times New Roman"/>
          <w:sz w:val="28"/>
          <w:szCs w:val="28"/>
        </w:rPr>
        <w:t>”</w:t>
      </w:r>
      <w:r>
        <w:rPr>
          <w:rFonts w:ascii="Times New Roman" w:hAnsi="Times New Roman" w:cs="Times New Roman"/>
          <w:sz w:val="28"/>
          <w:szCs w:val="28"/>
          <w:lang w:val="uk-UA"/>
        </w:rPr>
        <w:t xml:space="preserve">. У численних потрактуваннях іміджу </w:t>
      </w:r>
      <w:r w:rsidR="00EC1203">
        <w:rPr>
          <w:rFonts w:ascii="Times New Roman" w:hAnsi="Times New Roman" w:cs="Times New Roman"/>
          <w:sz w:val="28"/>
          <w:szCs w:val="28"/>
          <w:lang w:val="uk-UA"/>
        </w:rPr>
        <w:t xml:space="preserve">містяться його базові маркери – </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уявлення</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 xml:space="preserve">, </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оцінка</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 xml:space="preserve">, </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сприйняття</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 xml:space="preserve">, </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думка</w:t>
      </w:r>
      <w:r w:rsidR="00EC1203" w:rsidRPr="00EC1203">
        <w:rPr>
          <w:rFonts w:ascii="Times New Roman" w:hAnsi="Times New Roman" w:cs="Times New Roman"/>
          <w:sz w:val="28"/>
          <w:szCs w:val="28"/>
          <w:lang w:val="uk-UA"/>
        </w:rPr>
        <w:t>”</w:t>
      </w:r>
      <w:r w:rsidR="00EC1203">
        <w:rPr>
          <w:rFonts w:ascii="Times New Roman" w:hAnsi="Times New Roman" w:cs="Times New Roman"/>
          <w:sz w:val="28"/>
          <w:szCs w:val="28"/>
          <w:lang w:val="uk-UA"/>
        </w:rPr>
        <w:t xml:space="preserve">, якими означені також поняття </w:t>
      </w:r>
      <w:r w:rsidR="00EC1203" w:rsidRPr="00EC1203">
        <w:rPr>
          <w:rFonts w:ascii="Times New Roman" w:hAnsi="Times New Roman" w:cs="Times New Roman"/>
          <w:sz w:val="28"/>
          <w:szCs w:val="28"/>
          <w:lang w:val="uk-UA"/>
        </w:rPr>
        <w:t>“образ”, “ідеал”, “маска”, “стереотип”, “статус”, “репутація”</w:t>
      </w:r>
      <w:r w:rsidR="00EC1203">
        <w:rPr>
          <w:rFonts w:ascii="Times New Roman" w:hAnsi="Times New Roman" w:cs="Times New Roman"/>
          <w:sz w:val="28"/>
          <w:szCs w:val="28"/>
          <w:lang w:val="uk-UA"/>
        </w:rPr>
        <w:t>. Якщо розглянути етимологію цих слів, стає зрозумілим, що концептуально вони є спорідненими. Науковці часто вдаються до порівняльних схем, коли вивчають сутність названих понять.</w:t>
      </w:r>
      <w:r w:rsidR="00E745EE">
        <w:rPr>
          <w:rFonts w:ascii="Times New Roman" w:hAnsi="Times New Roman" w:cs="Times New Roman"/>
          <w:sz w:val="28"/>
          <w:szCs w:val="28"/>
          <w:lang w:val="uk-UA"/>
        </w:rPr>
        <w:t xml:space="preserve"> Приміром, Т. Федорів </w:t>
      </w:r>
      <w:r w:rsidR="003761B7">
        <w:rPr>
          <w:rFonts w:ascii="Times New Roman" w:hAnsi="Times New Roman" w:cs="Times New Roman"/>
          <w:sz w:val="28"/>
          <w:szCs w:val="28"/>
          <w:lang w:val="en-US"/>
        </w:rPr>
        <w:t>[</w:t>
      </w:r>
      <w:r w:rsidR="005D5AB5">
        <w:rPr>
          <w:rFonts w:ascii="Times New Roman" w:hAnsi="Times New Roman" w:cs="Times New Roman"/>
          <w:sz w:val="28"/>
          <w:szCs w:val="28"/>
          <w:lang w:val="uk-UA"/>
        </w:rPr>
        <w:t>143</w:t>
      </w:r>
      <w:r w:rsidR="003761B7">
        <w:rPr>
          <w:rFonts w:ascii="Times New Roman" w:hAnsi="Times New Roman" w:cs="Times New Roman"/>
          <w:sz w:val="28"/>
          <w:szCs w:val="28"/>
          <w:lang w:val="en-US"/>
        </w:rPr>
        <w:t>]</w:t>
      </w:r>
      <w:r w:rsidR="003761B7">
        <w:rPr>
          <w:rFonts w:ascii="Times New Roman" w:hAnsi="Times New Roman" w:cs="Times New Roman"/>
          <w:sz w:val="28"/>
          <w:szCs w:val="28"/>
          <w:lang w:val="uk-UA"/>
        </w:rPr>
        <w:t xml:space="preserve"> </w:t>
      </w:r>
      <w:r w:rsidR="00E745EE">
        <w:rPr>
          <w:rFonts w:ascii="Times New Roman" w:hAnsi="Times New Roman" w:cs="Times New Roman"/>
          <w:sz w:val="28"/>
          <w:szCs w:val="28"/>
          <w:lang w:val="uk-UA"/>
        </w:rPr>
        <w:t>пропонує таке бачення цієї проблематики:</w:t>
      </w:r>
    </w:p>
    <w:tbl>
      <w:tblPr>
        <w:tblStyle w:val="a6"/>
        <w:tblW w:w="0" w:type="auto"/>
        <w:tblInd w:w="108" w:type="dxa"/>
        <w:tblLook w:val="04A0" w:firstRow="1" w:lastRow="0" w:firstColumn="1" w:lastColumn="0" w:noHBand="0" w:noVBand="1"/>
      </w:tblPr>
      <w:tblGrid>
        <w:gridCol w:w="3176"/>
        <w:gridCol w:w="3285"/>
        <w:gridCol w:w="3178"/>
      </w:tblGrid>
      <w:tr w:rsidR="00AF5E91" w:rsidRPr="00F2511F" w:rsidTr="009C462A">
        <w:tc>
          <w:tcPr>
            <w:tcW w:w="3176" w:type="dxa"/>
          </w:tcPr>
          <w:p w:rsidR="00AF5E91" w:rsidRPr="00F2511F" w:rsidRDefault="00AF5E91" w:rsidP="00461902">
            <w:pPr>
              <w:spacing w:line="276" w:lineRule="auto"/>
              <w:jc w:val="center"/>
              <w:rPr>
                <w:rFonts w:ascii="Times New Roman" w:hAnsi="Times New Roman" w:cs="Times New Roman"/>
                <w:b/>
                <w:sz w:val="24"/>
                <w:szCs w:val="24"/>
                <w:lang w:val="uk-UA"/>
              </w:rPr>
            </w:pPr>
            <w:r w:rsidRPr="00F2511F">
              <w:rPr>
                <w:rFonts w:ascii="Times New Roman" w:hAnsi="Times New Roman" w:cs="Times New Roman"/>
                <w:b/>
                <w:sz w:val="24"/>
                <w:szCs w:val="24"/>
                <w:lang w:val="uk-UA"/>
              </w:rPr>
              <w:t>Стереотип</w:t>
            </w:r>
          </w:p>
        </w:tc>
        <w:tc>
          <w:tcPr>
            <w:tcW w:w="3285" w:type="dxa"/>
          </w:tcPr>
          <w:p w:rsidR="00AF5E91" w:rsidRPr="00F2511F" w:rsidRDefault="00AF5E91" w:rsidP="00461902">
            <w:pPr>
              <w:spacing w:line="276" w:lineRule="auto"/>
              <w:jc w:val="center"/>
              <w:rPr>
                <w:rFonts w:ascii="Times New Roman" w:hAnsi="Times New Roman" w:cs="Times New Roman"/>
                <w:b/>
                <w:sz w:val="24"/>
                <w:szCs w:val="24"/>
                <w:lang w:val="uk-UA"/>
              </w:rPr>
            </w:pPr>
            <w:r w:rsidRPr="00F2511F">
              <w:rPr>
                <w:rFonts w:ascii="Times New Roman" w:hAnsi="Times New Roman" w:cs="Times New Roman"/>
                <w:b/>
                <w:sz w:val="24"/>
                <w:szCs w:val="24"/>
                <w:lang w:val="uk-UA"/>
              </w:rPr>
              <w:t>Імідж</w:t>
            </w:r>
          </w:p>
        </w:tc>
        <w:tc>
          <w:tcPr>
            <w:tcW w:w="3178" w:type="dxa"/>
          </w:tcPr>
          <w:p w:rsidR="00AF5E91" w:rsidRPr="00F2511F" w:rsidRDefault="00AF5E91" w:rsidP="00461902">
            <w:pPr>
              <w:spacing w:line="276" w:lineRule="auto"/>
              <w:jc w:val="center"/>
              <w:rPr>
                <w:rFonts w:ascii="Times New Roman" w:hAnsi="Times New Roman" w:cs="Times New Roman"/>
                <w:b/>
                <w:sz w:val="24"/>
                <w:szCs w:val="24"/>
                <w:lang w:val="uk-UA"/>
              </w:rPr>
            </w:pPr>
            <w:r w:rsidRPr="00F2511F">
              <w:rPr>
                <w:rFonts w:ascii="Times New Roman" w:hAnsi="Times New Roman" w:cs="Times New Roman"/>
                <w:b/>
                <w:sz w:val="24"/>
                <w:szCs w:val="24"/>
                <w:lang w:val="uk-UA"/>
              </w:rPr>
              <w:t>Репутація</w:t>
            </w:r>
          </w:p>
        </w:tc>
      </w:tr>
      <w:tr w:rsidR="00AF5E91" w:rsidRPr="00F2511F" w:rsidTr="009C462A">
        <w:tc>
          <w:tcPr>
            <w:tcW w:w="3176"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Узагальнює схожі явища</w:t>
            </w:r>
          </w:p>
        </w:tc>
        <w:tc>
          <w:tcPr>
            <w:tcW w:w="3285"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Виокремлює конкретне явище, створює враження відмінності від інших</w:t>
            </w:r>
          </w:p>
        </w:tc>
        <w:tc>
          <w:tcPr>
            <w:tcW w:w="3178"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Стосується конкретного об’єкта, є його оцінкою</w:t>
            </w:r>
          </w:p>
        </w:tc>
      </w:tr>
      <w:tr w:rsidR="00AF5E91" w:rsidRPr="00757D4D" w:rsidTr="009C462A">
        <w:tc>
          <w:tcPr>
            <w:tcW w:w="3176"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Постійна формула, яка закріплює традиції і звички</w:t>
            </w:r>
          </w:p>
        </w:tc>
        <w:tc>
          <w:tcPr>
            <w:tcW w:w="3285"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Рухомий – оперативно змінюється, коригується залежно від зміни ситуації</w:t>
            </w:r>
          </w:p>
        </w:tc>
        <w:tc>
          <w:tcPr>
            <w:tcW w:w="3178"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Рухома – змінюється внаслідок зміни несвідомих або цілеспрямованих дій, поведінки об’єкта або досвіду контактування з об’єктом</w:t>
            </w:r>
          </w:p>
        </w:tc>
      </w:tr>
      <w:tr w:rsidR="00AF5E91" w:rsidRPr="00F2511F" w:rsidTr="009C462A">
        <w:tc>
          <w:tcPr>
            <w:tcW w:w="3176"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Сприймається готовим, не пов’язаний з особистим досвідом</w:t>
            </w:r>
          </w:p>
        </w:tc>
        <w:tc>
          <w:tcPr>
            <w:tcW w:w="3285"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“Напівфабрикат”, що задає певний напрям для домислювання, спрямований на майбутній контакт з об’єктом</w:t>
            </w:r>
          </w:p>
        </w:tc>
        <w:tc>
          <w:tcPr>
            <w:tcW w:w="3178"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Чітко пов’язана з минулим досвідом контактування з об’єктом</w:t>
            </w:r>
          </w:p>
        </w:tc>
      </w:tr>
      <w:tr w:rsidR="00AF5E91" w:rsidRPr="00F2511F" w:rsidTr="009C462A">
        <w:tc>
          <w:tcPr>
            <w:tcW w:w="3176"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Конкретний і “придушує” уяву</w:t>
            </w:r>
          </w:p>
        </w:tc>
        <w:tc>
          <w:tcPr>
            <w:tcW w:w="3285"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Завжди є “недомовленим” і заохочує роботу уяви</w:t>
            </w:r>
          </w:p>
        </w:tc>
        <w:tc>
          <w:tcPr>
            <w:tcW w:w="3178"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Конкретна, може бу</w:t>
            </w:r>
            <w:r w:rsidR="000B264F" w:rsidRPr="00F2511F">
              <w:rPr>
                <w:rFonts w:ascii="Times New Roman" w:hAnsi="Times New Roman" w:cs="Times New Roman"/>
                <w:sz w:val="24"/>
                <w:szCs w:val="24"/>
                <w:lang w:val="uk-UA"/>
              </w:rPr>
              <w:t>ти як забарвлена позитивно/нега</w:t>
            </w:r>
            <w:r w:rsidRPr="00F2511F">
              <w:rPr>
                <w:rFonts w:ascii="Times New Roman" w:hAnsi="Times New Roman" w:cs="Times New Roman"/>
                <w:sz w:val="24"/>
                <w:szCs w:val="24"/>
                <w:lang w:val="uk-UA"/>
              </w:rPr>
              <w:t>тивно, так і нейтральною</w:t>
            </w:r>
          </w:p>
        </w:tc>
      </w:tr>
      <w:tr w:rsidR="00AF5E91" w:rsidRPr="00F2511F" w:rsidTr="009C462A">
        <w:tc>
          <w:tcPr>
            <w:tcW w:w="3176" w:type="dxa"/>
          </w:tcPr>
          <w:p w:rsidR="00AF5E91" w:rsidRPr="00F2511F" w:rsidRDefault="000B264F"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 xml:space="preserve">Сталий і </w:t>
            </w:r>
            <w:r w:rsidR="00AF5E91" w:rsidRPr="00F2511F">
              <w:rPr>
                <w:rFonts w:ascii="Times New Roman" w:hAnsi="Times New Roman" w:cs="Times New Roman"/>
                <w:sz w:val="24"/>
                <w:szCs w:val="24"/>
                <w:lang w:val="uk-UA"/>
              </w:rPr>
              <w:t xml:space="preserve">тривалий у часі (до </w:t>
            </w:r>
            <w:r w:rsidR="00AF5E91" w:rsidRPr="00F2511F">
              <w:rPr>
                <w:rFonts w:ascii="Times New Roman" w:hAnsi="Times New Roman" w:cs="Times New Roman"/>
                <w:sz w:val="24"/>
                <w:szCs w:val="24"/>
                <w:lang w:val="uk-UA"/>
              </w:rPr>
              <w:lastRenderedPageBreak/>
              <w:t>десятиліть і більше)</w:t>
            </w:r>
          </w:p>
        </w:tc>
        <w:tc>
          <w:tcPr>
            <w:tcW w:w="3285"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lastRenderedPageBreak/>
              <w:t xml:space="preserve">Не обов’язково змінювати зі </w:t>
            </w:r>
            <w:r w:rsidRPr="00F2511F">
              <w:rPr>
                <w:rFonts w:ascii="Times New Roman" w:hAnsi="Times New Roman" w:cs="Times New Roman"/>
                <w:sz w:val="24"/>
                <w:szCs w:val="24"/>
                <w:lang w:val="uk-UA"/>
              </w:rPr>
              <w:lastRenderedPageBreak/>
              <w:t>зміною репутації</w:t>
            </w:r>
          </w:p>
        </w:tc>
        <w:tc>
          <w:tcPr>
            <w:tcW w:w="3178" w:type="dxa"/>
          </w:tcPr>
          <w:p w:rsidR="00AF5E91" w:rsidRPr="00F2511F" w:rsidRDefault="000B264F"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lastRenderedPageBreak/>
              <w:t>Може погіршитися</w:t>
            </w:r>
            <w:r w:rsidR="00AF5E91" w:rsidRPr="00F2511F">
              <w:rPr>
                <w:rFonts w:ascii="Times New Roman" w:hAnsi="Times New Roman" w:cs="Times New Roman"/>
                <w:sz w:val="24"/>
                <w:szCs w:val="24"/>
                <w:lang w:val="uk-UA"/>
              </w:rPr>
              <w:t xml:space="preserve"> зі </w:t>
            </w:r>
            <w:r w:rsidR="00AF5E91" w:rsidRPr="00F2511F">
              <w:rPr>
                <w:rFonts w:ascii="Times New Roman" w:hAnsi="Times New Roman" w:cs="Times New Roman"/>
                <w:sz w:val="24"/>
                <w:szCs w:val="24"/>
                <w:lang w:val="uk-UA"/>
              </w:rPr>
              <w:lastRenderedPageBreak/>
              <w:t>зміною іміджу</w:t>
            </w:r>
          </w:p>
        </w:tc>
      </w:tr>
      <w:tr w:rsidR="00AF5E91" w:rsidRPr="00F2511F" w:rsidTr="009C462A">
        <w:tc>
          <w:tcPr>
            <w:tcW w:w="3176"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lastRenderedPageBreak/>
              <w:t>Стосується окремих сегментів аудиторії</w:t>
            </w:r>
          </w:p>
        </w:tc>
        <w:tc>
          <w:tcPr>
            <w:tcW w:w="3285"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Прийнятний лише у певному сегменті серед певної аудиторії)</w:t>
            </w:r>
          </w:p>
        </w:tc>
        <w:tc>
          <w:tcPr>
            <w:tcW w:w="3178" w:type="dxa"/>
          </w:tcPr>
          <w:p w:rsidR="00AF5E91" w:rsidRPr="00F2511F" w:rsidRDefault="00AF5E91" w:rsidP="00461902">
            <w:pPr>
              <w:spacing w:line="276" w:lineRule="auto"/>
              <w:jc w:val="both"/>
              <w:rPr>
                <w:rFonts w:ascii="Times New Roman" w:hAnsi="Times New Roman" w:cs="Times New Roman"/>
                <w:sz w:val="24"/>
                <w:szCs w:val="24"/>
                <w:lang w:val="uk-UA"/>
              </w:rPr>
            </w:pPr>
            <w:r w:rsidRPr="00F2511F">
              <w:rPr>
                <w:rFonts w:ascii="Times New Roman" w:hAnsi="Times New Roman" w:cs="Times New Roman"/>
                <w:sz w:val="24"/>
                <w:szCs w:val="24"/>
                <w:lang w:val="uk-UA"/>
              </w:rPr>
              <w:t>Позитивна репутація визнається усіма стейкхолдерами, незалежно від сегмента</w:t>
            </w:r>
          </w:p>
        </w:tc>
      </w:tr>
    </w:tbl>
    <w:p w:rsidR="00AF5E91" w:rsidRDefault="00E745E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284C64">
        <w:rPr>
          <w:rFonts w:ascii="Times New Roman" w:hAnsi="Times New Roman" w:cs="Times New Roman"/>
          <w:sz w:val="28"/>
          <w:szCs w:val="28"/>
          <w:lang w:val="uk-UA"/>
        </w:rPr>
        <w:t xml:space="preserve"> Новаченко розробила цікаву концепцію взаємозумовленості понять </w:t>
      </w:r>
      <w:r w:rsidR="00284C64" w:rsidRPr="00421BC4">
        <w:rPr>
          <w:rFonts w:ascii="Times New Roman" w:hAnsi="Times New Roman" w:cs="Times New Roman"/>
          <w:i/>
          <w:sz w:val="28"/>
          <w:szCs w:val="28"/>
          <w:lang w:val="uk-UA"/>
        </w:rPr>
        <w:t>репутація</w:t>
      </w:r>
      <w:r w:rsidR="00284C64">
        <w:rPr>
          <w:rFonts w:ascii="Times New Roman" w:hAnsi="Times New Roman" w:cs="Times New Roman"/>
          <w:sz w:val="28"/>
          <w:szCs w:val="28"/>
          <w:lang w:val="uk-UA"/>
        </w:rPr>
        <w:t xml:space="preserve">, </w:t>
      </w:r>
      <w:r w:rsidR="00284C64" w:rsidRPr="00421BC4">
        <w:rPr>
          <w:rFonts w:ascii="Times New Roman" w:hAnsi="Times New Roman" w:cs="Times New Roman"/>
          <w:i/>
          <w:sz w:val="28"/>
          <w:szCs w:val="28"/>
          <w:lang w:val="uk-UA"/>
        </w:rPr>
        <w:t>статус</w:t>
      </w:r>
      <w:r w:rsidR="00284C64">
        <w:rPr>
          <w:rFonts w:ascii="Times New Roman" w:hAnsi="Times New Roman" w:cs="Times New Roman"/>
          <w:sz w:val="28"/>
          <w:szCs w:val="28"/>
          <w:lang w:val="uk-UA"/>
        </w:rPr>
        <w:t xml:space="preserve">, </w:t>
      </w:r>
      <w:r w:rsidR="00284C64" w:rsidRPr="00421BC4">
        <w:rPr>
          <w:rFonts w:ascii="Times New Roman" w:hAnsi="Times New Roman" w:cs="Times New Roman"/>
          <w:i/>
          <w:sz w:val="28"/>
          <w:szCs w:val="28"/>
          <w:lang w:val="uk-UA"/>
        </w:rPr>
        <w:t>престиж</w:t>
      </w:r>
      <w:r w:rsidR="00284C64">
        <w:rPr>
          <w:rFonts w:ascii="Times New Roman" w:hAnsi="Times New Roman" w:cs="Times New Roman"/>
          <w:sz w:val="28"/>
          <w:szCs w:val="28"/>
          <w:lang w:val="uk-UA"/>
        </w:rPr>
        <w:t xml:space="preserve">, </w:t>
      </w:r>
      <w:r w:rsidR="00284C64" w:rsidRPr="00421BC4">
        <w:rPr>
          <w:rFonts w:ascii="Times New Roman" w:hAnsi="Times New Roman" w:cs="Times New Roman"/>
          <w:i/>
          <w:sz w:val="28"/>
          <w:szCs w:val="28"/>
          <w:lang w:val="uk-UA"/>
        </w:rPr>
        <w:t>мода</w:t>
      </w:r>
      <w:r w:rsidR="00284C64">
        <w:rPr>
          <w:rFonts w:ascii="Times New Roman" w:hAnsi="Times New Roman" w:cs="Times New Roman"/>
          <w:sz w:val="28"/>
          <w:szCs w:val="28"/>
          <w:lang w:val="uk-UA"/>
        </w:rPr>
        <w:t xml:space="preserve">, </w:t>
      </w:r>
      <w:r w:rsidR="00284C64" w:rsidRPr="00421BC4">
        <w:rPr>
          <w:rFonts w:ascii="Times New Roman" w:hAnsi="Times New Roman" w:cs="Times New Roman"/>
          <w:i/>
          <w:sz w:val="28"/>
          <w:szCs w:val="28"/>
          <w:lang w:val="uk-UA"/>
        </w:rPr>
        <w:t>імідж</w:t>
      </w:r>
      <w:r w:rsidR="00284C64">
        <w:rPr>
          <w:rFonts w:ascii="Times New Roman" w:hAnsi="Times New Roman" w:cs="Times New Roman"/>
          <w:sz w:val="28"/>
          <w:szCs w:val="28"/>
          <w:lang w:val="uk-UA"/>
        </w:rPr>
        <w:t xml:space="preserve">. </w:t>
      </w:r>
      <w:r w:rsidR="009D300E">
        <w:rPr>
          <w:rFonts w:ascii="Times New Roman" w:hAnsi="Times New Roman" w:cs="Times New Roman"/>
          <w:sz w:val="28"/>
          <w:szCs w:val="28"/>
          <w:lang w:val="uk-UA"/>
        </w:rPr>
        <w:t xml:space="preserve">Градаційною першоосновою чеснот, що складають основу таких моральних якостей, як честь та гідність людини, вона вважає феномен статусу. </w:t>
      </w:r>
      <w:r w:rsidR="00284C64">
        <w:rPr>
          <w:rFonts w:ascii="Times New Roman" w:hAnsi="Times New Roman" w:cs="Times New Roman"/>
          <w:sz w:val="28"/>
          <w:szCs w:val="28"/>
          <w:lang w:val="uk-UA"/>
        </w:rPr>
        <w:t xml:space="preserve">Термін </w:t>
      </w:r>
      <w:r w:rsidR="00284C64" w:rsidRPr="00D95896">
        <w:rPr>
          <w:rFonts w:ascii="Times New Roman" w:hAnsi="Times New Roman" w:cs="Times New Roman"/>
          <w:sz w:val="28"/>
          <w:szCs w:val="28"/>
          <w:lang w:val="uk-UA"/>
        </w:rPr>
        <w:t>“</w:t>
      </w:r>
      <w:r w:rsidR="00284C64">
        <w:rPr>
          <w:rFonts w:ascii="Times New Roman" w:hAnsi="Times New Roman" w:cs="Times New Roman"/>
          <w:sz w:val="28"/>
          <w:szCs w:val="28"/>
          <w:lang w:val="uk-UA"/>
        </w:rPr>
        <w:t>статус</w:t>
      </w:r>
      <w:r w:rsidR="00284C64" w:rsidRPr="00D95896">
        <w:rPr>
          <w:rFonts w:ascii="Times New Roman" w:hAnsi="Times New Roman" w:cs="Times New Roman"/>
          <w:sz w:val="28"/>
          <w:szCs w:val="28"/>
          <w:lang w:val="uk-UA"/>
        </w:rPr>
        <w:t>”</w:t>
      </w:r>
      <w:r w:rsidR="00421BC4" w:rsidRPr="00D95896">
        <w:rPr>
          <w:rFonts w:ascii="Times New Roman" w:hAnsi="Times New Roman" w:cs="Times New Roman"/>
          <w:sz w:val="28"/>
          <w:szCs w:val="28"/>
          <w:lang w:val="uk-UA"/>
        </w:rPr>
        <w:t xml:space="preserve"> </w:t>
      </w:r>
      <w:r w:rsidR="005C6ADE" w:rsidRPr="005C6ADE">
        <w:rPr>
          <w:rFonts w:ascii="Times New Roman" w:hAnsi="Times New Roman" w:cs="Times New Roman"/>
          <w:sz w:val="28"/>
          <w:szCs w:val="28"/>
          <w:lang w:val="uk-UA"/>
        </w:rPr>
        <w:t>утворюється від латинського дієслова sta</w:t>
      </w:r>
      <w:r w:rsidR="00421BC4">
        <w:rPr>
          <w:rFonts w:ascii="Times New Roman" w:hAnsi="Times New Roman" w:cs="Times New Roman"/>
          <w:sz w:val="28"/>
          <w:szCs w:val="28"/>
          <w:lang w:val="uk-UA"/>
        </w:rPr>
        <w:t xml:space="preserve">tuer, що означає </w:t>
      </w:r>
      <w:r w:rsidR="00421BC4" w:rsidRPr="00D95896">
        <w:rPr>
          <w:rFonts w:ascii="Times New Roman" w:hAnsi="Times New Roman" w:cs="Times New Roman"/>
          <w:sz w:val="28"/>
          <w:szCs w:val="28"/>
          <w:lang w:val="uk-UA"/>
        </w:rPr>
        <w:t>“</w:t>
      </w:r>
      <w:r w:rsidR="00421BC4">
        <w:rPr>
          <w:rFonts w:ascii="Times New Roman" w:hAnsi="Times New Roman" w:cs="Times New Roman"/>
          <w:sz w:val="28"/>
          <w:szCs w:val="28"/>
          <w:lang w:val="uk-UA"/>
        </w:rPr>
        <w:t>розташувати</w:t>
      </w:r>
      <w:r w:rsidR="00421BC4" w:rsidRPr="00D95896">
        <w:rPr>
          <w:rFonts w:ascii="Times New Roman" w:hAnsi="Times New Roman" w:cs="Times New Roman"/>
          <w:sz w:val="28"/>
          <w:szCs w:val="28"/>
          <w:lang w:val="uk-UA"/>
        </w:rPr>
        <w:t>”</w:t>
      </w:r>
      <w:r w:rsidR="00421BC4">
        <w:rPr>
          <w:rFonts w:ascii="Times New Roman" w:hAnsi="Times New Roman" w:cs="Times New Roman"/>
          <w:sz w:val="28"/>
          <w:szCs w:val="28"/>
          <w:lang w:val="uk-UA"/>
        </w:rPr>
        <w:t xml:space="preserve">, </w:t>
      </w:r>
      <w:r w:rsidR="00421BC4" w:rsidRPr="00D95896">
        <w:rPr>
          <w:rFonts w:ascii="Times New Roman" w:hAnsi="Times New Roman" w:cs="Times New Roman"/>
          <w:sz w:val="28"/>
          <w:szCs w:val="28"/>
          <w:lang w:val="uk-UA"/>
        </w:rPr>
        <w:t>“</w:t>
      </w:r>
      <w:r w:rsidR="00421BC4">
        <w:rPr>
          <w:rFonts w:ascii="Times New Roman" w:hAnsi="Times New Roman" w:cs="Times New Roman"/>
          <w:sz w:val="28"/>
          <w:szCs w:val="28"/>
          <w:lang w:val="uk-UA"/>
        </w:rPr>
        <w:t>встановити</w:t>
      </w:r>
      <w:r w:rsidR="00421BC4" w:rsidRPr="00D95896">
        <w:rPr>
          <w:rFonts w:ascii="Times New Roman" w:hAnsi="Times New Roman" w:cs="Times New Roman"/>
          <w:sz w:val="28"/>
          <w:szCs w:val="28"/>
          <w:lang w:val="uk-UA"/>
        </w:rPr>
        <w:t>”</w:t>
      </w:r>
      <w:r w:rsidR="005C6ADE" w:rsidRPr="005C6ADE">
        <w:rPr>
          <w:rFonts w:ascii="Times New Roman" w:hAnsi="Times New Roman" w:cs="Times New Roman"/>
          <w:sz w:val="28"/>
          <w:szCs w:val="28"/>
          <w:lang w:val="uk-UA"/>
        </w:rPr>
        <w:t>. Латинськ</w:t>
      </w:r>
      <w:r w:rsidR="00421BC4">
        <w:rPr>
          <w:rFonts w:ascii="Times New Roman" w:hAnsi="Times New Roman" w:cs="Times New Roman"/>
          <w:sz w:val="28"/>
          <w:szCs w:val="28"/>
          <w:lang w:val="uk-UA"/>
        </w:rPr>
        <w:t xml:space="preserve">е слово statum означає також </w:t>
      </w:r>
      <w:r w:rsidR="00421BC4" w:rsidRPr="00421BC4">
        <w:rPr>
          <w:rFonts w:ascii="Times New Roman" w:hAnsi="Times New Roman" w:cs="Times New Roman"/>
          <w:sz w:val="28"/>
          <w:szCs w:val="28"/>
        </w:rPr>
        <w:t>“</w:t>
      </w:r>
      <w:r w:rsidR="00421BC4">
        <w:rPr>
          <w:rFonts w:ascii="Times New Roman" w:hAnsi="Times New Roman" w:cs="Times New Roman"/>
          <w:sz w:val="28"/>
          <w:szCs w:val="28"/>
          <w:lang w:val="uk-UA"/>
        </w:rPr>
        <w:t>встановлені правила поведінки</w:t>
      </w:r>
      <w:r w:rsidR="00421BC4" w:rsidRPr="00421BC4">
        <w:rPr>
          <w:rFonts w:ascii="Times New Roman" w:hAnsi="Times New Roman" w:cs="Times New Roman"/>
          <w:sz w:val="28"/>
          <w:szCs w:val="28"/>
        </w:rPr>
        <w:t>”</w:t>
      </w:r>
      <w:r w:rsidR="00421BC4">
        <w:rPr>
          <w:rFonts w:ascii="Times New Roman" w:hAnsi="Times New Roman" w:cs="Times New Roman"/>
          <w:sz w:val="28"/>
          <w:szCs w:val="28"/>
          <w:lang w:val="uk-UA"/>
        </w:rPr>
        <w:t xml:space="preserve">, </w:t>
      </w:r>
      <w:r w:rsidR="00421BC4" w:rsidRPr="00421BC4">
        <w:rPr>
          <w:rFonts w:ascii="Times New Roman" w:hAnsi="Times New Roman" w:cs="Times New Roman"/>
          <w:sz w:val="28"/>
          <w:szCs w:val="28"/>
        </w:rPr>
        <w:t>“</w:t>
      </w:r>
      <w:r w:rsidR="00421BC4">
        <w:rPr>
          <w:rFonts w:ascii="Times New Roman" w:hAnsi="Times New Roman" w:cs="Times New Roman"/>
          <w:sz w:val="28"/>
          <w:szCs w:val="28"/>
          <w:lang w:val="uk-UA"/>
        </w:rPr>
        <w:t>статут і регламентацію</w:t>
      </w:r>
      <w:r w:rsidR="00421BC4" w:rsidRPr="00421BC4">
        <w:rPr>
          <w:rFonts w:ascii="Times New Roman" w:hAnsi="Times New Roman" w:cs="Times New Roman"/>
          <w:sz w:val="28"/>
          <w:szCs w:val="28"/>
        </w:rPr>
        <w:t>”</w:t>
      </w:r>
      <w:r w:rsidR="00421BC4">
        <w:rPr>
          <w:rFonts w:ascii="Times New Roman" w:hAnsi="Times New Roman" w:cs="Times New Roman"/>
          <w:sz w:val="28"/>
          <w:szCs w:val="28"/>
          <w:lang w:val="uk-UA"/>
        </w:rPr>
        <w:t xml:space="preserve">. З часів античності </w:t>
      </w:r>
      <w:r w:rsidR="00421BC4" w:rsidRPr="00421BC4">
        <w:rPr>
          <w:rFonts w:ascii="Times New Roman" w:hAnsi="Times New Roman" w:cs="Times New Roman"/>
          <w:sz w:val="28"/>
          <w:szCs w:val="28"/>
        </w:rPr>
        <w:t>“</w:t>
      </w:r>
      <w:r w:rsidR="00421BC4">
        <w:rPr>
          <w:rFonts w:ascii="Times New Roman" w:hAnsi="Times New Roman" w:cs="Times New Roman"/>
          <w:sz w:val="28"/>
          <w:szCs w:val="28"/>
          <w:lang w:val="uk-UA"/>
        </w:rPr>
        <w:t>статус</w:t>
      </w:r>
      <w:r w:rsidR="00421BC4" w:rsidRPr="00421BC4">
        <w:rPr>
          <w:rFonts w:ascii="Times New Roman" w:hAnsi="Times New Roman" w:cs="Times New Roman"/>
          <w:sz w:val="28"/>
          <w:szCs w:val="28"/>
        </w:rPr>
        <w:t>”</w:t>
      </w:r>
      <w:r w:rsidR="005C6ADE" w:rsidRPr="005C6ADE">
        <w:rPr>
          <w:rFonts w:ascii="Times New Roman" w:hAnsi="Times New Roman" w:cs="Times New Roman"/>
          <w:sz w:val="28"/>
          <w:szCs w:val="28"/>
          <w:lang w:val="uk-UA"/>
        </w:rPr>
        <w:t xml:space="preserve"> </w:t>
      </w:r>
      <w:r w:rsidR="00421BC4">
        <w:rPr>
          <w:rFonts w:ascii="Times New Roman" w:hAnsi="Times New Roman" w:cs="Times New Roman"/>
          <w:sz w:val="28"/>
          <w:szCs w:val="28"/>
          <w:lang w:val="uk-UA"/>
        </w:rPr>
        <w:t>–</w:t>
      </w:r>
      <w:r w:rsidR="005C6ADE" w:rsidRPr="005C6ADE">
        <w:rPr>
          <w:rFonts w:ascii="Times New Roman" w:hAnsi="Times New Roman" w:cs="Times New Roman"/>
          <w:sz w:val="28"/>
          <w:szCs w:val="28"/>
          <w:lang w:val="uk-UA"/>
        </w:rPr>
        <w:t xml:space="preserve"> це </w:t>
      </w:r>
      <w:r w:rsidR="00421BC4" w:rsidRPr="00421BC4">
        <w:rPr>
          <w:rFonts w:ascii="Times New Roman" w:hAnsi="Times New Roman" w:cs="Times New Roman"/>
          <w:sz w:val="28"/>
          <w:szCs w:val="28"/>
        </w:rPr>
        <w:t>“</w:t>
      </w:r>
      <w:r w:rsidR="005C6ADE" w:rsidRPr="005C6ADE">
        <w:rPr>
          <w:rFonts w:ascii="Times New Roman" w:hAnsi="Times New Roman" w:cs="Times New Roman"/>
          <w:sz w:val="28"/>
          <w:szCs w:val="28"/>
          <w:lang w:val="uk-UA"/>
        </w:rPr>
        <w:t>поз</w:t>
      </w:r>
      <w:r w:rsidR="00421BC4">
        <w:rPr>
          <w:rFonts w:ascii="Times New Roman" w:hAnsi="Times New Roman" w:cs="Times New Roman"/>
          <w:sz w:val="28"/>
          <w:szCs w:val="28"/>
          <w:lang w:val="uk-UA"/>
        </w:rPr>
        <w:t>а борця, що приготувався до бою</w:t>
      </w:r>
      <w:r w:rsidR="00421BC4" w:rsidRPr="00421BC4">
        <w:rPr>
          <w:rFonts w:ascii="Times New Roman" w:hAnsi="Times New Roman" w:cs="Times New Roman"/>
          <w:sz w:val="28"/>
          <w:szCs w:val="28"/>
        </w:rPr>
        <w:t>”</w:t>
      </w:r>
      <w:r w:rsidR="005C6ADE" w:rsidRPr="005C6ADE">
        <w:rPr>
          <w:rFonts w:ascii="Times New Roman" w:hAnsi="Times New Roman" w:cs="Times New Roman"/>
          <w:sz w:val="28"/>
          <w:szCs w:val="28"/>
          <w:lang w:val="uk-UA"/>
        </w:rPr>
        <w:t>, тобт</w:t>
      </w:r>
      <w:r w:rsidR="009D300E">
        <w:rPr>
          <w:rFonts w:ascii="Times New Roman" w:hAnsi="Times New Roman" w:cs="Times New Roman"/>
          <w:sz w:val="28"/>
          <w:szCs w:val="28"/>
          <w:lang w:val="uk-UA"/>
        </w:rPr>
        <w:t>о попередня готовність до дії. У</w:t>
      </w:r>
      <w:r w:rsidR="005C6ADE" w:rsidRPr="005C6ADE">
        <w:rPr>
          <w:rFonts w:ascii="Times New Roman" w:hAnsi="Times New Roman" w:cs="Times New Roman"/>
          <w:sz w:val="28"/>
          <w:szCs w:val="28"/>
          <w:lang w:val="uk-UA"/>
        </w:rPr>
        <w:t>же в І ст. н. е. цей спортивний термін потрапляє в риторику і використовується для позначення чотирьох типів запитань, що іменувалися статусами та ставилися під час судового розгляду з метою уточнення сутності справи</w:t>
      </w:r>
      <w:r w:rsidR="00035573">
        <w:rPr>
          <w:rFonts w:ascii="Times New Roman" w:hAnsi="Times New Roman" w:cs="Times New Roman"/>
          <w:sz w:val="28"/>
          <w:szCs w:val="28"/>
          <w:lang w:val="uk-UA"/>
        </w:rPr>
        <w:t xml:space="preserve"> </w:t>
      </w:r>
      <w:r w:rsidR="00035573" w:rsidRPr="00035573">
        <w:rPr>
          <w:rFonts w:ascii="Times New Roman" w:hAnsi="Times New Roman" w:cs="Times New Roman"/>
          <w:sz w:val="28"/>
          <w:szCs w:val="28"/>
        </w:rPr>
        <w:t>[</w:t>
      </w:r>
      <w:r w:rsidR="005D5AB5">
        <w:rPr>
          <w:rFonts w:ascii="Times New Roman" w:hAnsi="Times New Roman" w:cs="Times New Roman"/>
          <w:sz w:val="28"/>
          <w:szCs w:val="28"/>
          <w:lang w:val="uk-UA"/>
        </w:rPr>
        <w:t>92</w:t>
      </w:r>
      <w:r w:rsidR="00035573" w:rsidRPr="00035573">
        <w:rPr>
          <w:rFonts w:ascii="Times New Roman" w:hAnsi="Times New Roman" w:cs="Times New Roman"/>
          <w:sz w:val="28"/>
          <w:szCs w:val="28"/>
        </w:rPr>
        <w:t>]</w:t>
      </w:r>
      <w:r w:rsidR="005C6ADE" w:rsidRPr="005C6ADE">
        <w:rPr>
          <w:rFonts w:ascii="Times New Roman" w:hAnsi="Times New Roman" w:cs="Times New Roman"/>
          <w:sz w:val="28"/>
          <w:szCs w:val="28"/>
          <w:lang w:val="uk-UA"/>
        </w:rPr>
        <w:t xml:space="preserve">. </w:t>
      </w:r>
    </w:p>
    <w:p w:rsidR="00076217" w:rsidRDefault="0007621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Феномени соціального статусу, престижу, репутації зумовлені стратифікацією суспільств. </w:t>
      </w:r>
      <w:r w:rsidRPr="00076217">
        <w:rPr>
          <w:rFonts w:ascii="Times New Roman" w:hAnsi="Times New Roman" w:cs="Times New Roman"/>
          <w:sz w:val="28"/>
          <w:szCs w:val="28"/>
          <w:lang w:val="uk-UA"/>
        </w:rPr>
        <w:t>Понят</w:t>
      </w:r>
      <w:r>
        <w:rPr>
          <w:rFonts w:ascii="Times New Roman" w:hAnsi="Times New Roman" w:cs="Times New Roman"/>
          <w:sz w:val="28"/>
          <w:szCs w:val="28"/>
          <w:lang w:val="uk-UA"/>
        </w:rPr>
        <w:t xml:space="preserve">тя </w:t>
      </w:r>
      <w:r w:rsidRPr="00076217">
        <w:rPr>
          <w:rFonts w:ascii="Times New Roman" w:hAnsi="Times New Roman" w:cs="Times New Roman"/>
          <w:sz w:val="28"/>
          <w:szCs w:val="28"/>
        </w:rPr>
        <w:t>“</w:t>
      </w:r>
      <w:r>
        <w:rPr>
          <w:rFonts w:ascii="Times New Roman" w:hAnsi="Times New Roman" w:cs="Times New Roman"/>
          <w:sz w:val="28"/>
          <w:szCs w:val="28"/>
          <w:lang w:val="uk-UA"/>
        </w:rPr>
        <w:t>страта</w:t>
      </w:r>
      <w:r w:rsidRPr="00076217">
        <w:rPr>
          <w:rFonts w:ascii="Times New Roman" w:hAnsi="Times New Roman" w:cs="Times New Roman"/>
          <w:sz w:val="28"/>
          <w:szCs w:val="28"/>
        </w:rPr>
        <w:t>”</w:t>
      </w:r>
      <w:r w:rsidRPr="000762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ввів у науковий </w:t>
      </w:r>
      <w:r w:rsidR="009F0DD9">
        <w:rPr>
          <w:rFonts w:ascii="Times New Roman" w:hAnsi="Times New Roman" w:cs="Times New Roman"/>
          <w:sz w:val="28"/>
          <w:szCs w:val="28"/>
          <w:lang w:val="uk-UA"/>
        </w:rPr>
        <w:t xml:space="preserve">обіг </w:t>
      </w:r>
      <w:r w:rsidRPr="00076217">
        <w:rPr>
          <w:rFonts w:ascii="Times New Roman" w:hAnsi="Times New Roman" w:cs="Times New Roman"/>
          <w:sz w:val="28"/>
          <w:szCs w:val="28"/>
          <w:lang w:val="uk-UA"/>
        </w:rPr>
        <w:t>американс</w:t>
      </w:r>
      <w:r>
        <w:rPr>
          <w:rFonts w:ascii="Times New Roman" w:hAnsi="Times New Roman" w:cs="Times New Roman"/>
          <w:sz w:val="28"/>
          <w:szCs w:val="28"/>
          <w:lang w:val="uk-UA"/>
        </w:rPr>
        <w:t>ький соціолог П. Сорокін. Соціальна стратифікація – це ієрархічно організована структура соціальної нерівності; поділ суспільства на соціальні</w:t>
      </w:r>
      <w:r w:rsidRPr="00076217">
        <w:rPr>
          <w:rFonts w:ascii="Times New Roman" w:hAnsi="Times New Roman" w:cs="Times New Roman"/>
          <w:sz w:val="28"/>
          <w:szCs w:val="28"/>
          <w:lang w:val="uk-UA"/>
        </w:rPr>
        <w:t xml:space="preserve"> </w:t>
      </w:r>
      <w:r>
        <w:rPr>
          <w:rFonts w:ascii="Times New Roman" w:hAnsi="Times New Roman" w:cs="Times New Roman"/>
          <w:sz w:val="28"/>
          <w:szCs w:val="28"/>
          <w:lang w:val="uk-UA"/>
        </w:rPr>
        <w:t>щаблі (страти</w:t>
      </w:r>
      <w:r w:rsidRPr="00076217">
        <w:rPr>
          <w:rFonts w:ascii="Times New Roman" w:hAnsi="Times New Roman" w:cs="Times New Roman"/>
          <w:sz w:val="28"/>
          <w:szCs w:val="28"/>
          <w:lang w:val="uk-UA"/>
        </w:rPr>
        <w:t>). П.</w:t>
      </w:r>
      <w:r>
        <w:rPr>
          <w:rFonts w:ascii="Times New Roman" w:hAnsi="Times New Roman" w:cs="Times New Roman"/>
          <w:sz w:val="28"/>
          <w:szCs w:val="28"/>
          <w:lang w:val="uk-UA"/>
        </w:rPr>
        <w:t xml:space="preserve"> Сорокі</w:t>
      </w:r>
      <w:r w:rsidRPr="00076217">
        <w:rPr>
          <w:rFonts w:ascii="Times New Roman" w:hAnsi="Times New Roman" w:cs="Times New Roman"/>
          <w:sz w:val="28"/>
          <w:szCs w:val="28"/>
          <w:lang w:val="uk-UA"/>
        </w:rPr>
        <w:t xml:space="preserve">н </w:t>
      </w:r>
      <w:r>
        <w:rPr>
          <w:rFonts w:ascii="Times New Roman" w:hAnsi="Times New Roman" w:cs="Times New Roman"/>
          <w:sz w:val="28"/>
          <w:szCs w:val="28"/>
          <w:lang w:val="uk-UA"/>
        </w:rPr>
        <w:t>визначав чотири групи причин нерівності</w:t>
      </w:r>
      <w:r w:rsidRPr="00076217">
        <w:rPr>
          <w:rFonts w:ascii="Times New Roman" w:hAnsi="Times New Roman" w:cs="Times New Roman"/>
          <w:sz w:val="28"/>
          <w:szCs w:val="28"/>
          <w:lang w:val="uk-UA"/>
        </w:rPr>
        <w:t xml:space="preserve"> людей: </w:t>
      </w:r>
      <w:r w:rsidR="009F0DD9">
        <w:rPr>
          <w:rFonts w:ascii="Times New Roman" w:hAnsi="Times New Roman" w:cs="Times New Roman"/>
          <w:sz w:val="28"/>
          <w:szCs w:val="28"/>
          <w:lang w:val="uk-UA"/>
        </w:rPr>
        <w:t xml:space="preserve">права і привілеї; обов’язки і </w:t>
      </w:r>
      <w:r>
        <w:rPr>
          <w:rFonts w:ascii="Times New Roman" w:hAnsi="Times New Roman" w:cs="Times New Roman"/>
          <w:sz w:val="28"/>
          <w:szCs w:val="28"/>
          <w:lang w:val="uk-UA"/>
        </w:rPr>
        <w:t>відпові</w:t>
      </w:r>
      <w:r w:rsidR="009F0DD9">
        <w:rPr>
          <w:rFonts w:ascii="Times New Roman" w:hAnsi="Times New Roman" w:cs="Times New Roman"/>
          <w:sz w:val="28"/>
          <w:szCs w:val="28"/>
          <w:lang w:val="uk-UA"/>
        </w:rPr>
        <w:t>дальність; соціальне багатство і</w:t>
      </w:r>
      <w:r>
        <w:rPr>
          <w:rFonts w:ascii="Times New Roman" w:hAnsi="Times New Roman" w:cs="Times New Roman"/>
          <w:sz w:val="28"/>
          <w:szCs w:val="28"/>
          <w:lang w:val="uk-UA"/>
        </w:rPr>
        <w:t xml:space="preserve"> злиденність; влада і вплив</w:t>
      </w:r>
      <w:r w:rsidR="00035573">
        <w:rPr>
          <w:rFonts w:ascii="Times New Roman" w:hAnsi="Times New Roman" w:cs="Times New Roman"/>
          <w:sz w:val="28"/>
          <w:szCs w:val="28"/>
          <w:lang w:val="uk-UA"/>
        </w:rPr>
        <w:t xml:space="preserve"> </w:t>
      </w:r>
      <w:r w:rsidR="00035573" w:rsidRPr="00035573">
        <w:rPr>
          <w:rFonts w:ascii="Times New Roman" w:hAnsi="Times New Roman" w:cs="Times New Roman"/>
          <w:sz w:val="28"/>
          <w:szCs w:val="28"/>
          <w:lang w:val="uk-UA"/>
        </w:rPr>
        <w:t>[</w:t>
      </w:r>
      <w:r w:rsidR="005D5AB5">
        <w:rPr>
          <w:rFonts w:ascii="Times New Roman" w:hAnsi="Times New Roman" w:cs="Times New Roman"/>
          <w:sz w:val="28"/>
          <w:szCs w:val="28"/>
          <w:lang w:val="uk-UA"/>
        </w:rPr>
        <w:t>128</w:t>
      </w:r>
      <w:r w:rsidR="00035573" w:rsidRPr="00035573">
        <w:rPr>
          <w:rFonts w:ascii="Times New Roman" w:hAnsi="Times New Roman" w:cs="Times New Roman"/>
          <w:sz w:val="28"/>
          <w:szCs w:val="28"/>
          <w:lang w:val="uk-UA"/>
        </w:rPr>
        <w:t>]</w:t>
      </w:r>
      <w:r w:rsidRPr="00076217">
        <w:rPr>
          <w:rFonts w:ascii="Times New Roman" w:hAnsi="Times New Roman" w:cs="Times New Roman"/>
          <w:sz w:val="28"/>
          <w:szCs w:val="28"/>
          <w:lang w:val="uk-UA"/>
        </w:rPr>
        <w:t>.</w:t>
      </w:r>
    </w:p>
    <w:p w:rsidR="0016513B" w:rsidRDefault="0016513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соціології</w:t>
      </w:r>
      <w:r w:rsidRPr="0016513B">
        <w:rPr>
          <w:rFonts w:ascii="Times New Roman" w:hAnsi="Times New Roman" w:cs="Times New Roman"/>
          <w:sz w:val="28"/>
          <w:szCs w:val="28"/>
          <w:lang w:val="uk-UA"/>
        </w:rPr>
        <w:t xml:space="preserve"> </w:t>
      </w:r>
      <w:r w:rsidR="00035573" w:rsidRPr="00035573">
        <w:rPr>
          <w:rFonts w:ascii="Times New Roman" w:hAnsi="Times New Roman" w:cs="Times New Roman"/>
          <w:sz w:val="28"/>
          <w:szCs w:val="28"/>
        </w:rPr>
        <w:t>“</w:t>
      </w:r>
      <w:r>
        <w:rPr>
          <w:rFonts w:ascii="Times New Roman" w:hAnsi="Times New Roman" w:cs="Times New Roman"/>
          <w:sz w:val="28"/>
          <w:szCs w:val="28"/>
          <w:lang w:val="uk-UA"/>
        </w:rPr>
        <w:t>с</w:t>
      </w:r>
      <w:r w:rsidRPr="0016513B">
        <w:rPr>
          <w:rFonts w:ascii="Times New Roman" w:hAnsi="Times New Roman" w:cs="Times New Roman"/>
          <w:sz w:val="28"/>
          <w:szCs w:val="28"/>
          <w:lang w:val="uk-UA"/>
        </w:rPr>
        <w:t>татусна</w:t>
      </w:r>
      <w:r w:rsidR="00035573" w:rsidRPr="00035573">
        <w:rPr>
          <w:rFonts w:ascii="Times New Roman" w:hAnsi="Times New Roman" w:cs="Times New Roman"/>
          <w:sz w:val="28"/>
          <w:szCs w:val="28"/>
        </w:rPr>
        <w:t>”</w:t>
      </w:r>
      <w:r w:rsidRPr="0016513B">
        <w:rPr>
          <w:rFonts w:ascii="Times New Roman" w:hAnsi="Times New Roman" w:cs="Times New Roman"/>
          <w:sz w:val="28"/>
          <w:szCs w:val="28"/>
          <w:lang w:val="uk-UA"/>
        </w:rPr>
        <w:t xml:space="preserve"> концепція </w:t>
      </w:r>
      <w:r>
        <w:rPr>
          <w:rFonts w:ascii="Times New Roman" w:hAnsi="Times New Roman" w:cs="Times New Roman"/>
          <w:sz w:val="28"/>
          <w:szCs w:val="28"/>
          <w:lang w:val="uk-UA"/>
        </w:rPr>
        <w:t xml:space="preserve">набула </w:t>
      </w:r>
      <w:r w:rsidR="00035573">
        <w:rPr>
          <w:rFonts w:ascii="Times New Roman" w:hAnsi="Times New Roman" w:cs="Times New Roman"/>
          <w:sz w:val="28"/>
          <w:szCs w:val="28"/>
          <w:lang w:val="uk-UA"/>
        </w:rPr>
        <w:t xml:space="preserve">актуальності </w:t>
      </w:r>
      <w:r>
        <w:rPr>
          <w:rFonts w:ascii="Times New Roman" w:hAnsi="Times New Roman" w:cs="Times New Roman"/>
          <w:sz w:val="28"/>
          <w:szCs w:val="28"/>
          <w:lang w:val="uk-UA"/>
        </w:rPr>
        <w:t>у 30-ті рр. XX ст. Соціальни</w:t>
      </w:r>
      <w:r w:rsidRPr="0016513B">
        <w:rPr>
          <w:rFonts w:ascii="Times New Roman" w:hAnsi="Times New Roman" w:cs="Times New Roman"/>
          <w:sz w:val="28"/>
          <w:szCs w:val="28"/>
          <w:lang w:val="uk-UA"/>
        </w:rPr>
        <w:t xml:space="preserve">й статус </w:t>
      </w:r>
      <w:r>
        <w:rPr>
          <w:rFonts w:ascii="Times New Roman" w:hAnsi="Times New Roman" w:cs="Times New Roman"/>
          <w:sz w:val="28"/>
          <w:szCs w:val="28"/>
          <w:lang w:val="uk-UA"/>
        </w:rPr>
        <w:t>визначався як місце</w:t>
      </w:r>
      <w:r w:rsidRPr="0016513B">
        <w:rPr>
          <w:rFonts w:ascii="Times New Roman" w:hAnsi="Times New Roman" w:cs="Times New Roman"/>
          <w:sz w:val="28"/>
          <w:szCs w:val="28"/>
          <w:lang w:val="uk-UA"/>
        </w:rPr>
        <w:t xml:space="preserve">, </w:t>
      </w:r>
      <w:r w:rsidR="00035573">
        <w:rPr>
          <w:rFonts w:ascii="Times New Roman" w:hAnsi="Times New Roman" w:cs="Times New Roman"/>
          <w:sz w:val="28"/>
          <w:szCs w:val="28"/>
          <w:lang w:val="uk-UA"/>
        </w:rPr>
        <w:t xml:space="preserve">яке посідає </w:t>
      </w:r>
      <w:r>
        <w:rPr>
          <w:rFonts w:ascii="Times New Roman" w:hAnsi="Times New Roman" w:cs="Times New Roman"/>
          <w:sz w:val="28"/>
          <w:szCs w:val="28"/>
          <w:lang w:val="uk-UA"/>
        </w:rPr>
        <w:t>індивід</w:t>
      </w:r>
      <w:r w:rsidRPr="0016513B">
        <w:rPr>
          <w:rFonts w:ascii="Times New Roman" w:hAnsi="Times New Roman" w:cs="Times New Roman"/>
          <w:sz w:val="28"/>
          <w:szCs w:val="28"/>
          <w:lang w:val="uk-UA"/>
        </w:rPr>
        <w:t xml:space="preserve"> </w:t>
      </w:r>
      <w:r>
        <w:rPr>
          <w:rFonts w:ascii="Times New Roman" w:hAnsi="Times New Roman" w:cs="Times New Roman"/>
          <w:sz w:val="28"/>
          <w:szCs w:val="28"/>
          <w:lang w:val="uk-UA"/>
        </w:rPr>
        <w:t>у певній соціальній системі</w:t>
      </w:r>
      <w:r w:rsidRPr="0016513B">
        <w:rPr>
          <w:rFonts w:ascii="Times New Roman" w:hAnsi="Times New Roman" w:cs="Times New Roman"/>
          <w:sz w:val="28"/>
          <w:szCs w:val="28"/>
          <w:lang w:val="uk-UA"/>
        </w:rPr>
        <w:t xml:space="preserve">, </w:t>
      </w:r>
      <w:r w:rsidR="000440D9">
        <w:rPr>
          <w:rFonts w:ascii="Times New Roman" w:hAnsi="Times New Roman" w:cs="Times New Roman"/>
          <w:sz w:val="28"/>
          <w:szCs w:val="28"/>
          <w:lang w:val="uk-UA"/>
        </w:rPr>
        <w:t xml:space="preserve">пов’язане з </w:t>
      </w:r>
      <w:r w:rsidR="00035573">
        <w:rPr>
          <w:rFonts w:ascii="Times New Roman" w:hAnsi="Times New Roman" w:cs="Times New Roman"/>
          <w:sz w:val="28"/>
          <w:szCs w:val="28"/>
          <w:lang w:val="uk-UA"/>
        </w:rPr>
        <w:t>певним переліком</w:t>
      </w:r>
      <w:r w:rsidR="000440D9">
        <w:rPr>
          <w:rFonts w:ascii="Times New Roman" w:hAnsi="Times New Roman" w:cs="Times New Roman"/>
          <w:sz w:val="28"/>
          <w:szCs w:val="28"/>
          <w:lang w:val="uk-UA"/>
        </w:rPr>
        <w:t xml:space="preserve"> прав та обов’язків, реалізація яких (динамічн</w:t>
      </w:r>
      <w:r w:rsidRPr="0016513B">
        <w:rPr>
          <w:rFonts w:ascii="Times New Roman" w:hAnsi="Times New Roman" w:cs="Times New Roman"/>
          <w:sz w:val="28"/>
          <w:szCs w:val="28"/>
          <w:lang w:val="uk-UA"/>
        </w:rPr>
        <w:t xml:space="preserve">ий </w:t>
      </w:r>
      <w:r w:rsidR="000440D9">
        <w:rPr>
          <w:rFonts w:ascii="Times New Roman" w:hAnsi="Times New Roman" w:cs="Times New Roman"/>
          <w:sz w:val="28"/>
          <w:szCs w:val="28"/>
          <w:lang w:val="uk-UA"/>
        </w:rPr>
        <w:t>аспект статусу) формує</w:t>
      </w:r>
      <w:r w:rsidRPr="0016513B">
        <w:rPr>
          <w:rFonts w:ascii="Times New Roman" w:hAnsi="Times New Roman" w:cs="Times New Roman"/>
          <w:sz w:val="28"/>
          <w:szCs w:val="28"/>
          <w:lang w:val="uk-UA"/>
        </w:rPr>
        <w:t xml:space="preserve"> роль.</w:t>
      </w:r>
      <w:r w:rsidR="000440D9">
        <w:rPr>
          <w:rFonts w:ascii="Times New Roman" w:hAnsi="Times New Roman" w:cs="Times New Roman"/>
          <w:sz w:val="28"/>
          <w:szCs w:val="28"/>
          <w:lang w:val="uk-UA"/>
        </w:rPr>
        <w:t xml:space="preserve"> </w:t>
      </w:r>
      <w:r w:rsidR="000440D9" w:rsidRPr="000440D9">
        <w:rPr>
          <w:rFonts w:ascii="Times New Roman" w:hAnsi="Times New Roman" w:cs="Times New Roman"/>
          <w:sz w:val="28"/>
          <w:szCs w:val="28"/>
          <w:lang w:val="uk-UA"/>
        </w:rPr>
        <w:t>Р</w:t>
      </w:r>
      <w:r w:rsidR="000440D9">
        <w:rPr>
          <w:rFonts w:ascii="Times New Roman" w:hAnsi="Times New Roman" w:cs="Times New Roman"/>
          <w:sz w:val="28"/>
          <w:szCs w:val="28"/>
          <w:lang w:val="uk-UA"/>
        </w:rPr>
        <w:t>ізні форми споживання благ і</w:t>
      </w:r>
      <w:r w:rsidR="000440D9" w:rsidRPr="000440D9">
        <w:rPr>
          <w:rFonts w:ascii="Times New Roman" w:hAnsi="Times New Roman" w:cs="Times New Roman"/>
          <w:sz w:val="28"/>
          <w:szCs w:val="28"/>
          <w:lang w:val="uk-UA"/>
        </w:rPr>
        <w:t xml:space="preserve"> в</w:t>
      </w:r>
      <w:r w:rsidR="000440D9">
        <w:rPr>
          <w:rFonts w:ascii="Times New Roman" w:hAnsi="Times New Roman" w:cs="Times New Roman"/>
          <w:sz w:val="28"/>
          <w:szCs w:val="28"/>
          <w:lang w:val="uk-UA"/>
        </w:rPr>
        <w:t>ідтворення</w:t>
      </w:r>
      <w:r w:rsidR="000440D9" w:rsidRPr="000440D9">
        <w:rPr>
          <w:rFonts w:ascii="Times New Roman" w:hAnsi="Times New Roman" w:cs="Times New Roman"/>
          <w:sz w:val="28"/>
          <w:szCs w:val="28"/>
          <w:lang w:val="uk-UA"/>
        </w:rPr>
        <w:t xml:space="preserve"> статусного положен</w:t>
      </w:r>
      <w:r w:rsidR="000440D9">
        <w:rPr>
          <w:rFonts w:ascii="Times New Roman" w:hAnsi="Times New Roman" w:cs="Times New Roman"/>
          <w:sz w:val="28"/>
          <w:szCs w:val="28"/>
          <w:lang w:val="uk-UA"/>
        </w:rPr>
        <w:t>ня форм</w:t>
      </w:r>
      <w:r w:rsidR="000440D9" w:rsidRPr="000440D9">
        <w:rPr>
          <w:rFonts w:ascii="Times New Roman" w:hAnsi="Times New Roman" w:cs="Times New Roman"/>
          <w:sz w:val="28"/>
          <w:szCs w:val="28"/>
          <w:lang w:val="uk-UA"/>
        </w:rPr>
        <w:t>уют</w:t>
      </w:r>
      <w:r w:rsidR="000440D9">
        <w:rPr>
          <w:rFonts w:ascii="Times New Roman" w:hAnsi="Times New Roman" w:cs="Times New Roman"/>
          <w:sz w:val="28"/>
          <w:szCs w:val="28"/>
          <w:lang w:val="uk-UA"/>
        </w:rPr>
        <w:t>ь у пред</w:t>
      </w:r>
      <w:r w:rsidR="000440D9" w:rsidRPr="000440D9">
        <w:rPr>
          <w:rFonts w:ascii="Times New Roman" w:hAnsi="Times New Roman" w:cs="Times New Roman"/>
          <w:sz w:val="28"/>
          <w:szCs w:val="28"/>
          <w:lang w:val="uk-UA"/>
        </w:rPr>
        <w:t>став</w:t>
      </w:r>
      <w:r w:rsidR="000440D9">
        <w:rPr>
          <w:rFonts w:ascii="Times New Roman" w:hAnsi="Times New Roman" w:cs="Times New Roman"/>
          <w:sz w:val="28"/>
          <w:szCs w:val="28"/>
          <w:lang w:val="uk-UA"/>
        </w:rPr>
        <w:t>ників</w:t>
      </w:r>
      <w:r w:rsidR="000440D9" w:rsidRPr="000440D9">
        <w:rPr>
          <w:rFonts w:ascii="Times New Roman" w:hAnsi="Times New Roman" w:cs="Times New Roman"/>
          <w:sz w:val="28"/>
          <w:szCs w:val="28"/>
          <w:lang w:val="uk-UA"/>
        </w:rPr>
        <w:t xml:space="preserve"> р</w:t>
      </w:r>
      <w:r w:rsidR="000440D9">
        <w:rPr>
          <w:rFonts w:ascii="Times New Roman" w:hAnsi="Times New Roman" w:cs="Times New Roman"/>
          <w:sz w:val="28"/>
          <w:szCs w:val="28"/>
          <w:lang w:val="uk-UA"/>
        </w:rPr>
        <w:t>ізних</w:t>
      </w:r>
      <w:r w:rsidR="000440D9" w:rsidRPr="000440D9">
        <w:rPr>
          <w:rFonts w:ascii="Times New Roman" w:hAnsi="Times New Roman" w:cs="Times New Roman"/>
          <w:sz w:val="28"/>
          <w:szCs w:val="28"/>
          <w:lang w:val="uk-UA"/>
        </w:rPr>
        <w:t xml:space="preserve"> </w:t>
      </w:r>
      <w:r w:rsidR="000440D9">
        <w:rPr>
          <w:rFonts w:ascii="Times New Roman" w:hAnsi="Times New Roman" w:cs="Times New Roman"/>
          <w:sz w:val="28"/>
          <w:szCs w:val="28"/>
          <w:lang w:val="uk-UA"/>
        </w:rPr>
        <w:t>щаблів населення неоднаковий спосіб життя, щ</w:t>
      </w:r>
      <w:r w:rsidR="000440D9" w:rsidRPr="000440D9">
        <w:rPr>
          <w:rFonts w:ascii="Times New Roman" w:hAnsi="Times New Roman" w:cs="Times New Roman"/>
          <w:sz w:val="28"/>
          <w:szCs w:val="28"/>
          <w:lang w:val="uk-UA"/>
        </w:rPr>
        <w:t xml:space="preserve">о </w:t>
      </w:r>
      <w:r w:rsidR="000440D9">
        <w:rPr>
          <w:rFonts w:ascii="Times New Roman" w:hAnsi="Times New Roman" w:cs="Times New Roman"/>
          <w:sz w:val="28"/>
          <w:szCs w:val="28"/>
          <w:lang w:val="uk-UA"/>
        </w:rPr>
        <w:t>відрізняє члені</w:t>
      </w:r>
      <w:r w:rsidR="000440D9" w:rsidRPr="000440D9">
        <w:rPr>
          <w:rFonts w:ascii="Times New Roman" w:hAnsi="Times New Roman" w:cs="Times New Roman"/>
          <w:sz w:val="28"/>
          <w:szCs w:val="28"/>
          <w:lang w:val="uk-UA"/>
        </w:rPr>
        <w:t xml:space="preserve">в </w:t>
      </w:r>
      <w:r w:rsidR="00035573">
        <w:rPr>
          <w:rFonts w:ascii="Times New Roman" w:hAnsi="Times New Roman" w:cs="Times New Roman"/>
          <w:sz w:val="28"/>
          <w:szCs w:val="28"/>
          <w:lang w:val="uk-UA"/>
        </w:rPr>
        <w:t xml:space="preserve">цієї </w:t>
      </w:r>
      <w:r w:rsidR="000440D9">
        <w:rPr>
          <w:rFonts w:ascii="Times New Roman" w:hAnsi="Times New Roman" w:cs="Times New Roman"/>
          <w:sz w:val="28"/>
          <w:szCs w:val="28"/>
          <w:lang w:val="uk-UA"/>
        </w:rPr>
        <w:t>спільноти від інших спільнот. Неоднакові</w:t>
      </w:r>
      <w:r w:rsidR="000440D9" w:rsidRPr="000440D9">
        <w:rPr>
          <w:rFonts w:ascii="Times New Roman" w:hAnsi="Times New Roman" w:cs="Times New Roman"/>
          <w:sz w:val="28"/>
          <w:szCs w:val="28"/>
          <w:lang w:val="uk-UA"/>
        </w:rPr>
        <w:t>сть</w:t>
      </w:r>
      <w:r w:rsidR="000440D9">
        <w:rPr>
          <w:rFonts w:ascii="Times New Roman" w:hAnsi="Times New Roman" w:cs="Times New Roman"/>
          <w:sz w:val="28"/>
          <w:szCs w:val="28"/>
          <w:lang w:val="uk-UA"/>
        </w:rPr>
        <w:t xml:space="preserve"> статусів є наслідком нерівності та нерівномірності розвитку суспільства й конкретних індивіді</w:t>
      </w:r>
      <w:r w:rsidR="001143B0">
        <w:rPr>
          <w:rFonts w:ascii="Times New Roman" w:hAnsi="Times New Roman" w:cs="Times New Roman"/>
          <w:sz w:val="28"/>
          <w:szCs w:val="28"/>
          <w:lang w:val="uk-UA"/>
        </w:rPr>
        <w:t>в. Чим вище цінується у</w:t>
      </w:r>
      <w:r w:rsidR="000440D9" w:rsidRPr="000440D9">
        <w:rPr>
          <w:rFonts w:ascii="Times New Roman" w:hAnsi="Times New Roman" w:cs="Times New Roman"/>
          <w:sz w:val="28"/>
          <w:szCs w:val="28"/>
          <w:lang w:val="uk-UA"/>
        </w:rPr>
        <w:t xml:space="preserve"> </w:t>
      </w:r>
      <w:r w:rsidR="001143B0">
        <w:rPr>
          <w:rFonts w:ascii="Times New Roman" w:hAnsi="Times New Roman" w:cs="Times New Roman"/>
          <w:sz w:val="28"/>
          <w:szCs w:val="28"/>
          <w:lang w:val="uk-UA"/>
        </w:rPr>
        <w:t>суспільстві певний статус, тим сильнішою є міра</w:t>
      </w:r>
      <w:r w:rsidR="000440D9" w:rsidRPr="000440D9">
        <w:rPr>
          <w:rFonts w:ascii="Times New Roman" w:hAnsi="Times New Roman" w:cs="Times New Roman"/>
          <w:sz w:val="28"/>
          <w:szCs w:val="28"/>
          <w:lang w:val="uk-UA"/>
        </w:rPr>
        <w:t xml:space="preserve"> </w:t>
      </w:r>
      <w:r w:rsidR="001143B0">
        <w:rPr>
          <w:rFonts w:ascii="Times New Roman" w:hAnsi="Times New Roman" w:cs="Times New Roman"/>
          <w:sz w:val="28"/>
          <w:szCs w:val="28"/>
          <w:lang w:val="uk-UA"/>
        </w:rPr>
        <w:t>ідентифікації з ним суб’єкта</w:t>
      </w:r>
      <w:r w:rsidR="000440D9" w:rsidRPr="000440D9">
        <w:rPr>
          <w:rFonts w:ascii="Times New Roman" w:hAnsi="Times New Roman" w:cs="Times New Roman"/>
          <w:sz w:val="28"/>
          <w:szCs w:val="28"/>
          <w:lang w:val="uk-UA"/>
        </w:rPr>
        <w:t>.</w:t>
      </w:r>
      <w:r w:rsidR="001143B0">
        <w:rPr>
          <w:rFonts w:ascii="Times New Roman" w:hAnsi="Times New Roman" w:cs="Times New Roman"/>
          <w:sz w:val="28"/>
          <w:szCs w:val="28"/>
          <w:lang w:val="uk-UA"/>
        </w:rPr>
        <w:t xml:space="preserve"> Отже, поняття</w:t>
      </w:r>
      <w:r w:rsidR="000440D9" w:rsidRPr="000440D9">
        <w:rPr>
          <w:rFonts w:ascii="Times New Roman" w:hAnsi="Times New Roman" w:cs="Times New Roman"/>
          <w:sz w:val="28"/>
          <w:szCs w:val="28"/>
          <w:lang w:val="uk-UA"/>
        </w:rPr>
        <w:t xml:space="preserve"> </w:t>
      </w:r>
      <w:r w:rsidR="001143B0">
        <w:rPr>
          <w:rFonts w:ascii="Times New Roman" w:hAnsi="Times New Roman" w:cs="Times New Roman"/>
          <w:sz w:val="28"/>
          <w:szCs w:val="28"/>
          <w:lang w:val="uk-UA"/>
        </w:rPr>
        <w:t>соціального статусу</w:t>
      </w:r>
      <w:r w:rsidR="000440D9" w:rsidRPr="000440D9">
        <w:rPr>
          <w:rFonts w:ascii="Times New Roman" w:hAnsi="Times New Roman" w:cs="Times New Roman"/>
          <w:sz w:val="28"/>
          <w:szCs w:val="28"/>
          <w:lang w:val="uk-UA"/>
        </w:rPr>
        <w:t xml:space="preserve"> об</w:t>
      </w:r>
      <w:r w:rsidR="003761B7" w:rsidRPr="003761B7">
        <w:rPr>
          <w:rFonts w:ascii="Times New Roman" w:hAnsi="Times New Roman" w:cs="Times New Roman"/>
          <w:sz w:val="28"/>
          <w:szCs w:val="28"/>
          <w:lang w:val="uk-UA"/>
        </w:rPr>
        <w:t>’</w:t>
      </w:r>
      <w:r w:rsidR="001143B0">
        <w:rPr>
          <w:rFonts w:ascii="Times New Roman" w:hAnsi="Times New Roman" w:cs="Times New Roman"/>
          <w:sz w:val="28"/>
          <w:szCs w:val="28"/>
          <w:lang w:val="uk-UA"/>
        </w:rPr>
        <w:t>єднує у собі і функціональну</w:t>
      </w:r>
      <w:r w:rsidR="000440D9" w:rsidRPr="000440D9">
        <w:rPr>
          <w:rFonts w:ascii="Times New Roman" w:hAnsi="Times New Roman" w:cs="Times New Roman"/>
          <w:sz w:val="28"/>
          <w:szCs w:val="28"/>
          <w:lang w:val="uk-UA"/>
        </w:rPr>
        <w:t xml:space="preserve"> </w:t>
      </w:r>
      <w:r w:rsidR="001143B0">
        <w:rPr>
          <w:rFonts w:ascii="Times New Roman" w:hAnsi="Times New Roman" w:cs="Times New Roman"/>
          <w:sz w:val="28"/>
          <w:szCs w:val="28"/>
          <w:lang w:val="uk-UA"/>
        </w:rPr>
        <w:t>й оціночну сторони</w:t>
      </w:r>
      <w:r w:rsidR="000440D9" w:rsidRPr="000440D9">
        <w:rPr>
          <w:rFonts w:ascii="Times New Roman" w:hAnsi="Times New Roman" w:cs="Times New Roman"/>
          <w:sz w:val="28"/>
          <w:szCs w:val="28"/>
          <w:lang w:val="uk-UA"/>
        </w:rPr>
        <w:t xml:space="preserve">: </w:t>
      </w:r>
      <w:r w:rsidR="001143B0">
        <w:rPr>
          <w:rFonts w:ascii="Times New Roman" w:hAnsi="Times New Roman" w:cs="Times New Roman"/>
          <w:sz w:val="28"/>
          <w:szCs w:val="28"/>
          <w:lang w:val="uk-UA"/>
        </w:rPr>
        <w:t>воно показує, щ</w:t>
      </w:r>
      <w:r w:rsidR="000440D9" w:rsidRPr="000440D9">
        <w:rPr>
          <w:rFonts w:ascii="Times New Roman" w:hAnsi="Times New Roman" w:cs="Times New Roman"/>
          <w:sz w:val="28"/>
          <w:szCs w:val="28"/>
          <w:lang w:val="uk-UA"/>
        </w:rPr>
        <w:t xml:space="preserve">о </w:t>
      </w:r>
      <w:r w:rsidR="001143B0">
        <w:rPr>
          <w:rFonts w:ascii="Times New Roman" w:hAnsi="Times New Roman" w:cs="Times New Roman"/>
          <w:sz w:val="28"/>
          <w:szCs w:val="28"/>
          <w:lang w:val="uk-UA"/>
        </w:rPr>
        <w:t>особистість може робити, щ</w:t>
      </w:r>
      <w:r w:rsidR="000440D9" w:rsidRPr="000440D9">
        <w:rPr>
          <w:rFonts w:ascii="Times New Roman" w:hAnsi="Times New Roman" w:cs="Times New Roman"/>
          <w:sz w:val="28"/>
          <w:szCs w:val="28"/>
          <w:lang w:val="uk-UA"/>
        </w:rPr>
        <w:t xml:space="preserve">о </w:t>
      </w:r>
      <w:r w:rsidR="001143B0">
        <w:rPr>
          <w:rFonts w:ascii="Times New Roman" w:hAnsi="Times New Roman" w:cs="Times New Roman"/>
          <w:sz w:val="28"/>
          <w:szCs w:val="28"/>
          <w:lang w:val="uk-UA"/>
        </w:rPr>
        <w:t>вона робить, які результати її</w:t>
      </w:r>
      <w:r w:rsidR="000440D9" w:rsidRPr="000440D9">
        <w:rPr>
          <w:rFonts w:ascii="Times New Roman" w:hAnsi="Times New Roman" w:cs="Times New Roman"/>
          <w:sz w:val="28"/>
          <w:szCs w:val="28"/>
          <w:lang w:val="uk-UA"/>
        </w:rPr>
        <w:t xml:space="preserve"> </w:t>
      </w:r>
      <w:r w:rsidR="001143B0">
        <w:rPr>
          <w:rFonts w:ascii="Times New Roman" w:hAnsi="Times New Roman" w:cs="Times New Roman"/>
          <w:sz w:val="28"/>
          <w:szCs w:val="28"/>
          <w:lang w:val="uk-UA"/>
        </w:rPr>
        <w:t>дій та я</w:t>
      </w:r>
      <w:r w:rsidR="000440D9" w:rsidRPr="000440D9">
        <w:rPr>
          <w:rFonts w:ascii="Times New Roman" w:hAnsi="Times New Roman" w:cs="Times New Roman"/>
          <w:sz w:val="28"/>
          <w:szCs w:val="28"/>
          <w:lang w:val="uk-UA"/>
        </w:rPr>
        <w:t xml:space="preserve">к </w:t>
      </w:r>
      <w:r w:rsidR="001143B0">
        <w:rPr>
          <w:rFonts w:ascii="Times New Roman" w:hAnsi="Times New Roman" w:cs="Times New Roman"/>
          <w:sz w:val="28"/>
          <w:szCs w:val="28"/>
          <w:lang w:val="uk-UA"/>
        </w:rPr>
        <w:t>вони оцінюються іншими людьми, суспільством</w:t>
      </w:r>
      <w:r w:rsidR="000440D9" w:rsidRPr="000440D9">
        <w:rPr>
          <w:rFonts w:ascii="Times New Roman" w:hAnsi="Times New Roman" w:cs="Times New Roman"/>
          <w:sz w:val="28"/>
          <w:szCs w:val="28"/>
          <w:lang w:val="uk-UA"/>
        </w:rPr>
        <w:t>.</w:t>
      </w:r>
    </w:p>
    <w:p w:rsidR="001143B0" w:rsidRDefault="001143B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будь-якої професійної спільноти важливим є особистісно</w:t>
      </w:r>
      <w:r w:rsidRPr="001143B0">
        <w:rPr>
          <w:rFonts w:ascii="Times New Roman" w:hAnsi="Times New Roman" w:cs="Times New Roman"/>
          <w:sz w:val="28"/>
          <w:szCs w:val="28"/>
          <w:lang w:val="uk-UA"/>
        </w:rPr>
        <w:t>-профес</w:t>
      </w:r>
      <w:r>
        <w:rPr>
          <w:rFonts w:ascii="Times New Roman" w:hAnsi="Times New Roman" w:cs="Times New Roman"/>
          <w:sz w:val="28"/>
          <w:szCs w:val="28"/>
          <w:lang w:val="uk-UA"/>
        </w:rPr>
        <w:t>ійний статус, що характеризує</w:t>
      </w:r>
      <w:r w:rsidRPr="001143B0">
        <w:rPr>
          <w:rFonts w:ascii="Times New Roman" w:hAnsi="Times New Roman" w:cs="Times New Roman"/>
          <w:sz w:val="28"/>
          <w:szCs w:val="28"/>
          <w:lang w:val="uk-UA"/>
        </w:rPr>
        <w:t>т</w:t>
      </w:r>
      <w:r>
        <w:rPr>
          <w:rFonts w:ascii="Times New Roman" w:hAnsi="Times New Roman" w:cs="Times New Roman"/>
          <w:sz w:val="28"/>
          <w:szCs w:val="28"/>
          <w:lang w:val="uk-UA"/>
        </w:rPr>
        <w:t>ься мірою включеності індивіда у відносини</w:t>
      </w:r>
      <w:r w:rsidRPr="001143B0">
        <w:rPr>
          <w:rFonts w:ascii="Times New Roman" w:hAnsi="Times New Roman" w:cs="Times New Roman"/>
          <w:sz w:val="28"/>
          <w:szCs w:val="28"/>
          <w:lang w:val="uk-UA"/>
        </w:rPr>
        <w:t xml:space="preserve"> </w:t>
      </w:r>
      <w:r>
        <w:rPr>
          <w:rFonts w:ascii="Times New Roman" w:hAnsi="Times New Roman" w:cs="Times New Roman"/>
          <w:sz w:val="28"/>
          <w:szCs w:val="28"/>
          <w:lang w:val="uk-UA"/>
        </w:rPr>
        <w:t>професійної групи, рівнем кваліфікації й майстерності</w:t>
      </w:r>
      <w:r w:rsidRPr="001143B0">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визнанням у професійному</w:t>
      </w:r>
      <w:r w:rsidRPr="001143B0">
        <w:rPr>
          <w:rFonts w:ascii="Times New Roman" w:hAnsi="Times New Roman" w:cs="Times New Roman"/>
          <w:sz w:val="28"/>
          <w:szCs w:val="28"/>
          <w:lang w:val="uk-UA"/>
        </w:rPr>
        <w:t xml:space="preserve"> с</w:t>
      </w:r>
      <w:r>
        <w:rPr>
          <w:rFonts w:ascii="Times New Roman" w:hAnsi="Times New Roman" w:cs="Times New Roman"/>
          <w:sz w:val="28"/>
          <w:szCs w:val="28"/>
          <w:lang w:val="uk-UA"/>
        </w:rPr>
        <w:t>ередовищі, рівнем розвитку</w:t>
      </w:r>
      <w:r w:rsidRPr="001143B0">
        <w:rPr>
          <w:rFonts w:ascii="Times New Roman" w:hAnsi="Times New Roman" w:cs="Times New Roman"/>
          <w:sz w:val="28"/>
          <w:szCs w:val="28"/>
          <w:lang w:val="uk-UA"/>
        </w:rPr>
        <w:t xml:space="preserve"> профес</w:t>
      </w:r>
      <w:r>
        <w:rPr>
          <w:rFonts w:ascii="Times New Roman" w:hAnsi="Times New Roman" w:cs="Times New Roman"/>
          <w:sz w:val="28"/>
          <w:szCs w:val="28"/>
          <w:lang w:val="uk-UA"/>
        </w:rPr>
        <w:t>ійної самосвідомості</w:t>
      </w:r>
      <w:r w:rsidRPr="001143B0">
        <w:rPr>
          <w:rFonts w:ascii="Times New Roman" w:hAnsi="Times New Roman" w:cs="Times New Roman"/>
          <w:sz w:val="28"/>
          <w:szCs w:val="28"/>
          <w:lang w:val="uk-UA"/>
        </w:rPr>
        <w:t>.</w:t>
      </w:r>
    </w:p>
    <w:p w:rsidR="009D300E" w:rsidRDefault="005C6ADE" w:rsidP="00461902">
      <w:pPr>
        <w:spacing w:after="0"/>
        <w:ind w:firstLine="709"/>
        <w:jc w:val="both"/>
        <w:rPr>
          <w:rFonts w:ascii="Times New Roman" w:hAnsi="Times New Roman" w:cs="Times New Roman"/>
          <w:sz w:val="28"/>
          <w:szCs w:val="28"/>
          <w:lang w:val="uk-UA"/>
        </w:rPr>
      </w:pPr>
      <w:r w:rsidRPr="005C6ADE">
        <w:rPr>
          <w:rFonts w:ascii="Times New Roman" w:hAnsi="Times New Roman" w:cs="Times New Roman"/>
          <w:sz w:val="28"/>
          <w:szCs w:val="28"/>
          <w:lang w:val="uk-UA"/>
        </w:rPr>
        <w:lastRenderedPageBreak/>
        <w:t xml:space="preserve">Соціальний статус, авторитет посади, зазвичай асоціюється з поняттям </w:t>
      </w:r>
      <w:r w:rsidRPr="00421BC4">
        <w:rPr>
          <w:rFonts w:ascii="Times New Roman" w:hAnsi="Times New Roman" w:cs="Times New Roman"/>
          <w:i/>
          <w:sz w:val="28"/>
          <w:szCs w:val="28"/>
          <w:lang w:val="uk-UA"/>
        </w:rPr>
        <w:t>престижу</w:t>
      </w:r>
      <w:r w:rsidR="00421BC4">
        <w:rPr>
          <w:rFonts w:ascii="Times New Roman" w:hAnsi="Times New Roman" w:cs="Times New Roman"/>
          <w:sz w:val="28"/>
          <w:szCs w:val="28"/>
          <w:lang w:val="uk-UA"/>
        </w:rPr>
        <w:t xml:space="preserve">. Престиж (від фр. </w:t>
      </w:r>
      <w:r w:rsidR="00421BC4" w:rsidRPr="009C462A">
        <w:rPr>
          <w:rFonts w:ascii="Times New Roman" w:hAnsi="Times New Roman" w:cs="Times New Roman"/>
          <w:i/>
          <w:sz w:val="28"/>
          <w:szCs w:val="28"/>
          <w:lang w:val="uk-UA"/>
        </w:rPr>
        <w:t>рrestige</w:t>
      </w:r>
      <w:r w:rsidR="00421BC4">
        <w:rPr>
          <w:rFonts w:ascii="Times New Roman" w:hAnsi="Times New Roman" w:cs="Times New Roman"/>
          <w:sz w:val="28"/>
          <w:szCs w:val="28"/>
          <w:lang w:val="uk-UA"/>
        </w:rPr>
        <w:t xml:space="preserve"> –</w:t>
      </w:r>
      <w:r w:rsidRPr="005C6ADE">
        <w:rPr>
          <w:rFonts w:ascii="Times New Roman" w:hAnsi="Times New Roman" w:cs="Times New Roman"/>
          <w:sz w:val="28"/>
          <w:szCs w:val="28"/>
          <w:lang w:val="uk-UA"/>
        </w:rPr>
        <w:t xml:space="preserve"> </w:t>
      </w:r>
      <w:r w:rsidRPr="009C462A">
        <w:rPr>
          <w:rFonts w:ascii="Times New Roman" w:hAnsi="Times New Roman" w:cs="Times New Roman"/>
          <w:i/>
          <w:sz w:val="28"/>
          <w:szCs w:val="28"/>
          <w:lang w:val="uk-UA"/>
        </w:rPr>
        <w:t>авторитет, повага</w:t>
      </w:r>
      <w:r w:rsidRPr="005C6ADE">
        <w:rPr>
          <w:rFonts w:ascii="Times New Roman" w:hAnsi="Times New Roman" w:cs="Times New Roman"/>
          <w:sz w:val="28"/>
          <w:szCs w:val="28"/>
          <w:lang w:val="uk-UA"/>
        </w:rPr>
        <w:t>) вживається переважно у соціальному аспекті і розуміється як співвідносна оцінка соціальної значущості різних об</w:t>
      </w:r>
      <w:r w:rsidR="00421BC4">
        <w:rPr>
          <w:rFonts w:ascii="Times New Roman" w:hAnsi="Times New Roman" w:cs="Times New Roman"/>
          <w:sz w:val="28"/>
          <w:szCs w:val="28"/>
          <w:lang w:val="uk-UA"/>
        </w:rPr>
        <w:t>’</w:t>
      </w:r>
      <w:r w:rsidRPr="005C6ADE">
        <w:rPr>
          <w:rFonts w:ascii="Times New Roman" w:hAnsi="Times New Roman" w:cs="Times New Roman"/>
          <w:sz w:val="28"/>
          <w:szCs w:val="28"/>
          <w:lang w:val="uk-UA"/>
        </w:rPr>
        <w:t xml:space="preserve">єктів, явищ, яку поділяють члени певного суспільства, групи відповідно до прийнятої системи цінностей. </w:t>
      </w:r>
    </w:p>
    <w:p w:rsidR="009D300E" w:rsidRPr="009D300E" w:rsidRDefault="009D300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до кінця</w:t>
      </w:r>
      <w:r w:rsidRPr="009D300E">
        <w:rPr>
          <w:rFonts w:ascii="Times New Roman" w:hAnsi="Times New Roman" w:cs="Times New Roman"/>
          <w:sz w:val="28"/>
          <w:szCs w:val="28"/>
          <w:lang w:val="uk-UA"/>
        </w:rPr>
        <w:t xml:space="preserve">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ст.</w:t>
      </w:r>
      <w:r w:rsidRPr="009D300E">
        <w:rPr>
          <w:rFonts w:ascii="Times New Roman" w:hAnsi="Times New Roman" w:cs="Times New Roman"/>
          <w:sz w:val="28"/>
          <w:szCs w:val="28"/>
        </w:rPr>
        <w:t xml:space="preserve"> </w:t>
      </w:r>
      <w:r>
        <w:rPr>
          <w:rFonts w:ascii="Times New Roman" w:hAnsi="Times New Roman" w:cs="Times New Roman"/>
          <w:sz w:val="28"/>
          <w:szCs w:val="28"/>
          <w:lang w:val="uk-UA"/>
        </w:rPr>
        <w:t xml:space="preserve">слово </w:t>
      </w:r>
      <w:r w:rsidRPr="009D300E">
        <w:rPr>
          <w:rFonts w:ascii="Times New Roman" w:hAnsi="Times New Roman" w:cs="Times New Roman"/>
          <w:sz w:val="28"/>
          <w:szCs w:val="28"/>
        </w:rPr>
        <w:t>“</w:t>
      </w:r>
      <w:r>
        <w:rPr>
          <w:rFonts w:ascii="Times New Roman" w:hAnsi="Times New Roman" w:cs="Times New Roman"/>
          <w:sz w:val="28"/>
          <w:szCs w:val="28"/>
          <w:lang w:val="uk-UA"/>
        </w:rPr>
        <w:t>престиж</w:t>
      </w:r>
      <w:r w:rsidRPr="009D300E">
        <w:rPr>
          <w:rFonts w:ascii="Times New Roman" w:hAnsi="Times New Roman" w:cs="Times New Roman"/>
          <w:sz w:val="28"/>
          <w:szCs w:val="28"/>
        </w:rPr>
        <w:t>”</w:t>
      </w:r>
      <w:r w:rsidRPr="009D300E">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використовувалося у Західній Європі у значенні</w:t>
      </w:r>
      <w:r w:rsidRPr="009D300E">
        <w:rPr>
          <w:rFonts w:ascii="Times New Roman" w:hAnsi="Times New Roman" w:cs="Times New Roman"/>
          <w:sz w:val="28"/>
          <w:szCs w:val="28"/>
          <w:lang w:val="uk-UA"/>
        </w:rPr>
        <w:t>, близ</w:t>
      </w:r>
      <w:r>
        <w:rPr>
          <w:rFonts w:ascii="Times New Roman" w:hAnsi="Times New Roman" w:cs="Times New Roman"/>
          <w:sz w:val="28"/>
          <w:szCs w:val="28"/>
          <w:lang w:val="uk-UA"/>
        </w:rPr>
        <w:t>ь</w:t>
      </w:r>
      <w:r w:rsidRPr="009D300E">
        <w:rPr>
          <w:rFonts w:ascii="Times New Roman" w:hAnsi="Times New Roman" w:cs="Times New Roman"/>
          <w:sz w:val="28"/>
          <w:szCs w:val="28"/>
          <w:lang w:val="uk-UA"/>
        </w:rPr>
        <w:t>ком</w:t>
      </w:r>
      <w:r>
        <w:rPr>
          <w:rFonts w:ascii="Times New Roman" w:hAnsi="Times New Roman" w:cs="Times New Roman"/>
          <w:sz w:val="28"/>
          <w:szCs w:val="28"/>
          <w:lang w:val="uk-UA"/>
        </w:rPr>
        <w:t>у</w:t>
      </w:r>
      <w:r w:rsidRPr="009D3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первісного </w:t>
      </w:r>
      <w:r w:rsidRPr="009D300E">
        <w:rPr>
          <w:rFonts w:ascii="Times New Roman" w:hAnsi="Times New Roman" w:cs="Times New Roman"/>
          <w:sz w:val="28"/>
          <w:szCs w:val="28"/>
          <w:lang w:val="uk-UA"/>
        </w:rPr>
        <w:t>(латинс</w:t>
      </w:r>
      <w:r>
        <w:rPr>
          <w:rFonts w:ascii="Times New Roman" w:hAnsi="Times New Roman" w:cs="Times New Roman"/>
          <w:sz w:val="28"/>
          <w:szCs w:val="28"/>
          <w:lang w:val="uk-UA"/>
        </w:rPr>
        <w:t>ького</w:t>
      </w:r>
      <w:r w:rsidRPr="009D300E">
        <w:rPr>
          <w:rFonts w:ascii="Times New Roman" w:hAnsi="Times New Roman" w:cs="Times New Roman"/>
          <w:sz w:val="28"/>
          <w:szCs w:val="28"/>
          <w:lang w:val="uk-UA"/>
        </w:rPr>
        <w:t>), –</w:t>
      </w:r>
      <w:r>
        <w:rPr>
          <w:rFonts w:ascii="Times New Roman" w:hAnsi="Times New Roman" w:cs="Times New Roman"/>
          <w:sz w:val="28"/>
          <w:szCs w:val="28"/>
          <w:lang w:val="uk-UA"/>
        </w:rPr>
        <w:t>незвичайний ефект ілюзіоніста (</w:t>
      </w:r>
      <w:r w:rsidRPr="009D300E">
        <w:rPr>
          <w:rFonts w:ascii="Times New Roman" w:hAnsi="Times New Roman" w:cs="Times New Roman"/>
          <w:sz w:val="28"/>
          <w:szCs w:val="28"/>
        </w:rPr>
        <w:t>“</w:t>
      </w:r>
      <w:r>
        <w:rPr>
          <w:rFonts w:ascii="Times New Roman" w:hAnsi="Times New Roman" w:cs="Times New Roman"/>
          <w:sz w:val="28"/>
          <w:szCs w:val="28"/>
          <w:lang w:val="uk-UA"/>
        </w:rPr>
        <w:t>престижиратора</w:t>
      </w:r>
      <w:r w:rsidRPr="009D300E">
        <w:rPr>
          <w:rFonts w:ascii="Times New Roman" w:hAnsi="Times New Roman" w:cs="Times New Roman"/>
          <w:sz w:val="28"/>
          <w:szCs w:val="28"/>
        </w:rPr>
        <w:t>”</w:t>
      </w:r>
      <w:r w:rsidRPr="009D300E">
        <w:rPr>
          <w:rFonts w:ascii="Times New Roman" w:hAnsi="Times New Roman" w:cs="Times New Roman"/>
          <w:sz w:val="28"/>
          <w:szCs w:val="28"/>
          <w:lang w:val="uk-UA"/>
        </w:rPr>
        <w:t xml:space="preserve">), а </w:t>
      </w:r>
      <w:r>
        <w:rPr>
          <w:rFonts w:ascii="Times New Roman" w:hAnsi="Times New Roman" w:cs="Times New Roman"/>
          <w:sz w:val="28"/>
          <w:szCs w:val="28"/>
          <w:lang w:val="uk-UA"/>
        </w:rPr>
        <w:t xml:space="preserve">потім </w:t>
      </w:r>
      <w:r w:rsidRPr="009D300E">
        <w:rPr>
          <w:rFonts w:ascii="Times New Roman" w:hAnsi="Times New Roman" w:cs="Times New Roman"/>
          <w:sz w:val="28"/>
          <w:szCs w:val="28"/>
          <w:lang w:val="uk-UA"/>
        </w:rPr>
        <w:t>метафорич</w:t>
      </w:r>
      <w:r>
        <w:rPr>
          <w:rFonts w:ascii="Times New Roman" w:hAnsi="Times New Roman" w:cs="Times New Roman"/>
          <w:sz w:val="28"/>
          <w:szCs w:val="28"/>
          <w:lang w:val="uk-UA"/>
        </w:rPr>
        <w:t>но</w:t>
      </w:r>
      <w:r w:rsidRPr="009D3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застосовувалося до діячів мистецтва. Наприкінці ХІХ ст. </w:t>
      </w:r>
      <w:r w:rsidRPr="009D300E">
        <w:rPr>
          <w:rFonts w:ascii="Times New Roman" w:hAnsi="Times New Roman" w:cs="Times New Roman"/>
          <w:sz w:val="28"/>
          <w:szCs w:val="28"/>
          <w:lang w:val="uk-UA"/>
        </w:rPr>
        <w:t xml:space="preserve">говорили </w:t>
      </w:r>
      <w:r>
        <w:rPr>
          <w:rFonts w:ascii="Times New Roman" w:hAnsi="Times New Roman" w:cs="Times New Roman"/>
          <w:sz w:val="28"/>
          <w:szCs w:val="28"/>
          <w:lang w:val="uk-UA"/>
        </w:rPr>
        <w:t>про престиж політичних та інших лідері</w:t>
      </w:r>
      <w:r w:rsidRPr="009D300E">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якщо їх діяльність поважалася співвітчизниками. До речі, </w:t>
      </w:r>
      <w:r w:rsidRPr="009D300E">
        <w:rPr>
          <w:rFonts w:ascii="Times New Roman" w:hAnsi="Times New Roman" w:cs="Times New Roman"/>
          <w:sz w:val="28"/>
          <w:szCs w:val="28"/>
          <w:lang w:val="uk-UA"/>
        </w:rPr>
        <w:t xml:space="preserve">Г. Тард </w:t>
      </w:r>
      <w:r>
        <w:rPr>
          <w:rFonts w:ascii="Times New Roman" w:hAnsi="Times New Roman" w:cs="Times New Roman"/>
          <w:sz w:val="28"/>
          <w:szCs w:val="28"/>
          <w:lang w:val="uk-UA"/>
        </w:rPr>
        <w:t>пояснював рух моди</w:t>
      </w:r>
      <w:r w:rsidRPr="009D3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інших соціальних стереотипів як </w:t>
      </w:r>
      <w:r w:rsidRPr="009D300E">
        <w:rPr>
          <w:rFonts w:ascii="Times New Roman" w:hAnsi="Times New Roman" w:cs="Times New Roman"/>
          <w:sz w:val="28"/>
          <w:szCs w:val="28"/>
          <w:lang w:val="uk-UA"/>
        </w:rPr>
        <w:t xml:space="preserve">результат </w:t>
      </w:r>
      <w:r>
        <w:rPr>
          <w:rFonts w:ascii="Times New Roman" w:hAnsi="Times New Roman" w:cs="Times New Roman"/>
          <w:sz w:val="28"/>
          <w:szCs w:val="28"/>
          <w:lang w:val="uk-UA"/>
        </w:rPr>
        <w:t>наслідування джерелу суспільного престижу. Подальші дослідження вказували, що людина</w:t>
      </w:r>
      <w:r w:rsidRPr="009D300E">
        <w:rPr>
          <w:rFonts w:ascii="Times New Roman" w:hAnsi="Times New Roman" w:cs="Times New Roman"/>
          <w:sz w:val="28"/>
          <w:szCs w:val="28"/>
          <w:lang w:val="uk-UA"/>
        </w:rPr>
        <w:t xml:space="preserve"> д</w:t>
      </w:r>
      <w:r>
        <w:rPr>
          <w:rFonts w:ascii="Times New Roman" w:hAnsi="Times New Roman" w:cs="Times New Roman"/>
          <w:sz w:val="28"/>
          <w:szCs w:val="28"/>
          <w:lang w:val="uk-UA"/>
        </w:rPr>
        <w:t>ійсно</w:t>
      </w:r>
      <w:r w:rsidRPr="009D300E">
        <w:rPr>
          <w:rFonts w:ascii="Times New Roman" w:hAnsi="Times New Roman" w:cs="Times New Roman"/>
          <w:sz w:val="28"/>
          <w:szCs w:val="28"/>
          <w:lang w:val="uk-UA"/>
        </w:rPr>
        <w:t xml:space="preserve"> </w:t>
      </w:r>
      <w:r w:rsidR="00F07C71">
        <w:rPr>
          <w:rFonts w:ascii="Times New Roman" w:hAnsi="Times New Roman" w:cs="Times New Roman"/>
          <w:sz w:val="28"/>
          <w:szCs w:val="28"/>
          <w:lang w:val="uk-UA"/>
        </w:rPr>
        <w:t>схильна ідентифікувати себе з такими особистостями</w:t>
      </w:r>
      <w:r w:rsidRPr="009D300E">
        <w:rPr>
          <w:rFonts w:ascii="Times New Roman" w:hAnsi="Times New Roman" w:cs="Times New Roman"/>
          <w:sz w:val="28"/>
          <w:szCs w:val="28"/>
          <w:lang w:val="uk-UA"/>
        </w:rPr>
        <w:t xml:space="preserve">, </w:t>
      </w:r>
      <w:r w:rsidR="00F07C71">
        <w:rPr>
          <w:rFonts w:ascii="Times New Roman" w:hAnsi="Times New Roman" w:cs="Times New Roman"/>
          <w:sz w:val="28"/>
          <w:szCs w:val="28"/>
          <w:lang w:val="uk-UA"/>
        </w:rPr>
        <w:t>а це часто зумовлює мотивацію здобути престижну професію</w:t>
      </w:r>
      <w:r w:rsidRPr="009D300E">
        <w:rPr>
          <w:rFonts w:ascii="Times New Roman" w:hAnsi="Times New Roman" w:cs="Times New Roman"/>
          <w:sz w:val="28"/>
          <w:szCs w:val="28"/>
          <w:lang w:val="uk-UA"/>
        </w:rPr>
        <w:t>, за</w:t>
      </w:r>
      <w:r w:rsidR="00F07C71">
        <w:rPr>
          <w:rFonts w:ascii="Times New Roman" w:hAnsi="Times New Roman" w:cs="Times New Roman"/>
          <w:sz w:val="28"/>
          <w:szCs w:val="28"/>
          <w:lang w:val="uk-UA"/>
        </w:rPr>
        <w:t>позичати</w:t>
      </w:r>
      <w:r w:rsidRPr="009D300E">
        <w:rPr>
          <w:rFonts w:ascii="Times New Roman" w:hAnsi="Times New Roman" w:cs="Times New Roman"/>
          <w:sz w:val="28"/>
          <w:szCs w:val="28"/>
          <w:lang w:val="uk-UA"/>
        </w:rPr>
        <w:t xml:space="preserve"> </w:t>
      </w:r>
      <w:r w:rsidR="00F07C71">
        <w:rPr>
          <w:rFonts w:ascii="Times New Roman" w:hAnsi="Times New Roman" w:cs="Times New Roman"/>
          <w:sz w:val="28"/>
          <w:szCs w:val="28"/>
          <w:lang w:val="uk-UA"/>
        </w:rPr>
        <w:t>смаки й думки носіїв</w:t>
      </w:r>
      <w:r w:rsidRPr="009D300E">
        <w:rPr>
          <w:rFonts w:ascii="Times New Roman" w:hAnsi="Times New Roman" w:cs="Times New Roman"/>
          <w:sz w:val="28"/>
          <w:szCs w:val="28"/>
          <w:lang w:val="uk-UA"/>
        </w:rPr>
        <w:t xml:space="preserve"> </w:t>
      </w:r>
      <w:r w:rsidR="00F07C71">
        <w:rPr>
          <w:rFonts w:ascii="Times New Roman" w:hAnsi="Times New Roman" w:cs="Times New Roman"/>
          <w:sz w:val="28"/>
          <w:szCs w:val="28"/>
          <w:lang w:val="uk-UA"/>
        </w:rPr>
        <w:t>соціального престижу.</w:t>
      </w:r>
    </w:p>
    <w:p w:rsidR="00015DC5" w:rsidRDefault="009D300E" w:rsidP="00461902">
      <w:pPr>
        <w:spacing w:after="0"/>
        <w:ind w:firstLine="709"/>
        <w:jc w:val="both"/>
        <w:rPr>
          <w:rFonts w:ascii="Times New Roman" w:hAnsi="Times New Roman" w:cs="Times New Roman"/>
          <w:sz w:val="28"/>
          <w:szCs w:val="28"/>
          <w:lang w:val="uk-UA"/>
        </w:rPr>
      </w:pPr>
      <w:r w:rsidRPr="009D300E">
        <w:rPr>
          <w:rFonts w:ascii="Times New Roman" w:hAnsi="Times New Roman" w:cs="Times New Roman"/>
          <w:sz w:val="28"/>
          <w:szCs w:val="28"/>
          <w:lang w:val="uk-UA"/>
        </w:rPr>
        <w:t>Неофрейдизм</w:t>
      </w:r>
      <w:r w:rsidR="00840634">
        <w:rPr>
          <w:rFonts w:ascii="Times New Roman" w:hAnsi="Times New Roman" w:cs="Times New Roman"/>
          <w:sz w:val="28"/>
          <w:szCs w:val="28"/>
          <w:lang w:val="uk-UA"/>
        </w:rPr>
        <w:t xml:space="preserve"> </w:t>
      </w:r>
      <w:r w:rsidR="00F31876">
        <w:rPr>
          <w:rFonts w:ascii="Times New Roman" w:hAnsi="Times New Roman" w:cs="Times New Roman"/>
          <w:sz w:val="28"/>
          <w:szCs w:val="28"/>
          <w:lang w:val="uk-UA"/>
        </w:rPr>
        <w:t>(А. Адлер, Г. Салліван, К. Хорні, Е.</w:t>
      </w:r>
      <w:r w:rsidR="00F31876" w:rsidRPr="00F31876">
        <w:rPr>
          <w:rFonts w:ascii="Times New Roman" w:hAnsi="Times New Roman" w:cs="Times New Roman"/>
          <w:sz w:val="28"/>
          <w:szCs w:val="28"/>
          <w:lang w:val="uk-UA"/>
        </w:rPr>
        <w:t xml:space="preserve"> Фромм</w:t>
      </w:r>
      <w:r w:rsidR="00F31876">
        <w:rPr>
          <w:rFonts w:ascii="Times New Roman" w:hAnsi="Times New Roman" w:cs="Times New Roman"/>
          <w:sz w:val="28"/>
          <w:szCs w:val="28"/>
          <w:lang w:val="uk-UA"/>
        </w:rPr>
        <w:t xml:space="preserve">) </w:t>
      </w:r>
      <w:r w:rsidR="00840634">
        <w:rPr>
          <w:rFonts w:ascii="Times New Roman" w:hAnsi="Times New Roman" w:cs="Times New Roman"/>
          <w:sz w:val="28"/>
          <w:szCs w:val="28"/>
          <w:lang w:val="uk-UA"/>
        </w:rPr>
        <w:t>пояснює, чи</w:t>
      </w:r>
      <w:r w:rsidRPr="009D300E">
        <w:rPr>
          <w:rFonts w:ascii="Times New Roman" w:hAnsi="Times New Roman" w:cs="Times New Roman"/>
          <w:sz w:val="28"/>
          <w:szCs w:val="28"/>
          <w:lang w:val="uk-UA"/>
        </w:rPr>
        <w:t xml:space="preserve">м </w:t>
      </w:r>
      <w:r w:rsidR="00840634">
        <w:rPr>
          <w:rFonts w:ascii="Times New Roman" w:hAnsi="Times New Roman" w:cs="Times New Roman"/>
          <w:sz w:val="28"/>
          <w:szCs w:val="28"/>
          <w:lang w:val="uk-UA"/>
        </w:rPr>
        <w:t>гострішими в індиві</w:t>
      </w:r>
      <w:r w:rsidRPr="009D300E">
        <w:rPr>
          <w:rFonts w:ascii="Times New Roman" w:hAnsi="Times New Roman" w:cs="Times New Roman"/>
          <w:sz w:val="28"/>
          <w:szCs w:val="28"/>
          <w:lang w:val="uk-UA"/>
        </w:rPr>
        <w:t xml:space="preserve">да </w:t>
      </w:r>
      <w:r w:rsidR="00840634">
        <w:rPr>
          <w:rFonts w:ascii="Times New Roman" w:hAnsi="Times New Roman" w:cs="Times New Roman"/>
          <w:sz w:val="28"/>
          <w:szCs w:val="28"/>
          <w:lang w:val="uk-UA"/>
        </w:rPr>
        <w:t>є внутрішнє сум’яття й тривога з</w:t>
      </w:r>
      <w:r w:rsidRPr="009D300E">
        <w:rPr>
          <w:rFonts w:ascii="Times New Roman" w:hAnsi="Times New Roman" w:cs="Times New Roman"/>
          <w:sz w:val="28"/>
          <w:szCs w:val="28"/>
          <w:lang w:val="uk-UA"/>
        </w:rPr>
        <w:t xml:space="preserve"> </w:t>
      </w:r>
      <w:r w:rsidR="00840634">
        <w:rPr>
          <w:rFonts w:ascii="Times New Roman" w:hAnsi="Times New Roman" w:cs="Times New Roman"/>
          <w:sz w:val="28"/>
          <w:szCs w:val="28"/>
          <w:lang w:val="uk-UA"/>
        </w:rPr>
        <w:t xml:space="preserve">приводу ставлення інших до нього, тим максималізованіше виявляється несвідома невпевненість у власній цінності, що компенсується постійними рефлексіями до </w:t>
      </w:r>
      <w:r w:rsidRPr="009D300E">
        <w:rPr>
          <w:rFonts w:ascii="Times New Roman" w:hAnsi="Times New Roman" w:cs="Times New Roman"/>
          <w:sz w:val="28"/>
          <w:szCs w:val="28"/>
          <w:lang w:val="uk-UA"/>
        </w:rPr>
        <w:t xml:space="preserve">престижу. </w:t>
      </w:r>
      <w:r w:rsidR="00840634">
        <w:rPr>
          <w:rFonts w:ascii="Times New Roman" w:hAnsi="Times New Roman" w:cs="Times New Roman"/>
          <w:sz w:val="28"/>
          <w:szCs w:val="28"/>
          <w:lang w:val="uk-UA"/>
        </w:rPr>
        <w:t>На думку Дж. Мі</w:t>
      </w:r>
      <w:r w:rsidRPr="009D300E">
        <w:rPr>
          <w:rFonts w:ascii="Times New Roman" w:hAnsi="Times New Roman" w:cs="Times New Roman"/>
          <w:sz w:val="28"/>
          <w:szCs w:val="28"/>
          <w:lang w:val="uk-UA"/>
        </w:rPr>
        <w:t xml:space="preserve">да, </w:t>
      </w:r>
      <w:r w:rsidR="00840634">
        <w:rPr>
          <w:rFonts w:ascii="Times New Roman" w:hAnsi="Times New Roman" w:cs="Times New Roman"/>
          <w:sz w:val="28"/>
          <w:szCs w:val="28"/>
          <w:lang w:val="uk-UA"/>
        </w:rPr>
        <w:t>соціальний престиж забезпечує самоствердження особистості – повагу до себе, гарантовану повагою інших людей, оскільки інші – це дзеркало, що визначає наше Я.</w:t>
      </w:r>
    </w:p>
    <w:p w:rsidR="005A1406" w:rsidRDefault="005A140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поняття </w:t>
      </w:r>
      <w:r w:rsidRPr="005A1406">
        <w:rPr>
          <w:rFonts w:ascii="Times New Roman" w:hAnsi="Times New Roman" w:cs="Times New Roman"/>
          <w:sz w:val="28"/>
          <w:szCs w:val="28"/>
          <w:lang w:val="uk-UA"/>
        </w:rPr>
        <w:t>престиж</w:t>
      </w:r>
      <w:r>
        <w:rPr>
          <w:rFonts w:ascii="Times New Roman" w:hAnsi="Times New Roman" w:cs="Times New Roman"/>
          <w:sz w:val="28"/>
          <w:szCs w:val="28"/>
          <w:lang w:val="uk-UA"/>
        </w:rPr>
        <w:t xml:space="preserve">у </w:t>
      </w:r>
      <w:r w:rsidRPr="005A1406">
        <w:rPr>
          <w:rFonts w:ascii="Times New Roman" w:hAnsi="Times New Roman" w:cs="Times New Roman"/>
          <w:sz w:val="28"/>
          <w:szCs w:val="28"/>
          <w:lang w:val="uk-UA"/>
        </w:rPr>
        <w:t xml:space="preserve">стало </w:t>
      </w:r>
      <w:r>
        <w:rPr>
          <w:rFonts w:ascii="Times New Roman" w:hAnsi="Times New Roman" w:cs="Times New Roman"/>
          <w:sz w:val="28"/>
          <w:szCs w:val="28"/>
          <w:lang w:val="uk-UA"/>
        </w:rPr>
        <w:t>загальнонауковою категорією, що позначає, з одного боку, спосіб винагороди (</w:t>
      </w:r>
      <w:r w:rsidR="009F0DD9">
        <w:rPr>
          <w:rFonts w:ascii="Times New Roman" w:hAnsi="Times New Roman" w:cs="Times New Roman"/>
          <w:sz w:val="28"/>
          <w:szCs w:val="28"/>
          <w:lang w:val="uk-UA"/>
        </w:rPr>
        <w:t>зао</w:t>
      </w:r>
      <w:r w:rsidR="000E208E">
        <w:rPr>
          <w:rFonts w:ascii="Times New Roman" w:hAnsi="Times New Roman" w:cs="Times New Roman"/>
          <w:sz w:val="28"/>
          <w:szCs w:val="28"/>
          <w:lang w:val="uk-UA"/>
        </w:rPr>
        <w:t>хочення</w:t>
      </w:r>
      <w:r w:rsidRPr="005A1406">
        <w:rPr>
          <w:rFonts w:ascii="Times New Roman" w:hAnsi="Times New Roman" w:cs="Times New Roman"/>
          <w:sz w:val="28"/>
          <w:szCs w:val="28"/>
          <w:lang w:val="uk-UA"/>
        </w:rPr>
        <w:t xml:space="preserve">) </w:t>
      </w:r>
      <w:r w:rsidR="000E208E">
        <w:rPr>
          <w:rFonts w:ascii="Times New Roman" w:hAnsi="Times New Roman" w:cs="Times New Roman"/>
          <w:sz w:val="28"/>
          <w:szCs w:val="28"/>
          <w:lang w:val="uk-UA"/>
        </w:rPr>
        <w:t>через громадське визнання, авторитет</w:t>
      </w:r>
      <w:r w:rsidRPr="005A1406">
        <w:rPr>
          <w:rFonts w:ascii="Times New Roman" w:hAnsi="Times New Roman" w:cs="Times New Roman"/>
          <w:sz w:val="28"/>
          <w:szCs w:val="28"/>
          <w:lang w:val="uk-UA"/>
        </w:rPr>
        <w:t xml:space="preserve">, </w:t>
      </w:r>
      <w:r w:rsidR="000E208E">
        <w:rPr>
          <w:rFonts w:ascii="Times New Roman" w:hAnsi="Times New Roman" w:cs="Times New Roman"/>
          <w:sz w:val="28"/>
          <w:szCs w:val="28"/>
          <w:lang w:val="uk-UA"/>
        </w:rPr>
        <w:t>увагу</w:t>
      </w:r>
      <w:r w:rsidRPr="005A1406">
        <w:rPr>
          <w:rFonts w:ascii="Times New Roman" w:hAnsi="Times New Roman" w:cs="Times New Roman"/>
          <w:sz w:val="28"/>
          <w:szCs w:val="28"/>
          <w:lang w:val="uk-UA"/>
        </w:rPr>
        <w:t xml:space="preserve">, </w:t>
      </w:r>
      <w:r w:rsidR="000E208E">
        <w:rPr>
          <w:rFonts w:ascii="Times New Roman" w:hAnsi="Times New Roman" w:cs="Times New Roman"/>
          <w:sz w:val="28"/>
          <w:szCs w:val="28"/>
          <w:lang w:val="uk-UA"/>
        </w:rPr>
        <w:t xml:space="preserve">якими користується соціальний об’єкт (індивід, група, суспільний інститут), з іншого, – інтегральну оцінку, що є результатом співвіднесення соціально значимих характеристик суб’єкта зі шкалою цінностей, </w:t>
      </w:r>
      <w:r w:rsidR="000E208E" w:rsidRPr="000E208E">
        <w:rPr>
          <w:rFonts w:ascii="Times New Roman" w:hAnsi="Times New Roman" w:cs="Times New Roman"/>
          <w:sz w:val="28"/>
          <w:szCs w:val="28"/>
          <w:lang w:val="uk-UA"/>
        </w:rPr>
        <w:t>с</w:t>
      </w:r>
      <w:r w:rsidR="000E208E">
        <w:rPr>
          <w:rFonts w:ascii="Times New Roman" w:hAnsi="Times New Roman" w:cs="Times New Roman"/>
          <w:sz w:val="28"/>
          <w:szCs w:val="28"/>
          <w:lang w:val="uk-UA"/>
        </w:rPr>
        <w:t xml:space="preserve">кладених у певному суспільстві. </w:t>
      </w:r>
      <w:r w:rsidR="000E208E" w:rsidRPr="000E208E">
        <w:rPr>
          <w:rFonts w:ascii="Times New Roman" w:hAnsi="Times New Roman" w:cs="Times New Roman"/>
          <w:sz w:val="28"/>
          <w:szCs w:val="28"/>
          <w:lang w:val="uk-UA"/>
        </w:rPr>
        <w:t>Престиж</w:t>
      </w:r>
      <w:r w:rsidR="000E208E">
        <w:rPr>
          <w:rFonts w:ascii="Times New Roman" w:hAnsi="Times New Roman" w:cs="Times New Roman"/>
          <w:sz w:val="28"/>
          <w:szCs w:val="28"/>
          <w:lang w:val="uk-UA"/>
        </w:rPr>
        <w:t xml:space="preserve"> – це соціокультурний феномен, суб’єктивний за своєю природою, оскільки відображається у суспільній свідомості, але при цьому має об’єктивне підґрунття, що знаходить своє вираження у соціальні</w:t>
      </w:r>
      <w:r w:rsidR="000C4722">
        <w:rPr>
          <w:rFonts w:ascii="Times New Roman" w:hAnsi="Times New Roman" w:cs="Times New Roman"/>
          <w:sz w:val="28"/>
          <w:szCs w:val="28"/>
          <w:lang w:val="uk-UA"/>
        </w:rPr>
        <w:t xml:space="preserve">й </w:t>
      </w:r>
      <w:r w:rsidR="000E208E">
        <w:rPr>
          <w:rFonts w:ascii="Times New Roman" w:hAnsi="Times New Roman" w:cs="Times New Roman"/>
          <w:sz w:val="28"/>
          <w:szCs w:val="28"/>
          <w:lang w:val="uk-UA"/>
        </w:rPr>
        <w:t>структурі</w:t>
      </w:r>
      <w:r w:rsidR="000E208E" w:rsidRPr="000E208E">
        <w:rPr>
          <w:rFonts w:ascii="Times New Roman" w:hAnsi="Times New Roman" w:cs="Times New Roman"/>
          <w:sz w:val="28"/>
          <w:szCs w:val="28"/>
          <w:lang w:val="uk-UA"/>
        </w:rPr>
        <w:t>.</w:t>
      </w:r>
    </w:p>
    <w:p w:rsidR="005C6ADE" w:rsidRDefault="005A140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сучаному світі особливої актуальності набуло поняття </w:t>
      </w:r>
      <w:r w:rsidRPr="005A1406">
        <w:rPr>
          <w:rFonts w:ascii="Times New Roman" w:hAnsi="Times New Roman" w:cs="Times New Roman"/>
          <w:sz w:val="28"/>
          <w:szCs w:val="28"/>
          <w:lang w:val="uk-UA"/>
        </w:rPr>
        <w:t>“</w:t>
      </w:r>
      <w:r>
        <w:rPr>
          <w:rFonts w:ascii="Times New Roman" w:hAnsi="Times New Roman" w:cs="Times New Roman"/>
          <w:sz w:val="28"/>
          <w:szCs w:val="28"/>
          <w:lang w:val="uk-UA"/>
        </w:rPr>
        <w:t>престижність професії</w:t>
      </w:r>
      <w:r w:rsidRPr="005A1406">
        <w:rPr>
          <w:rFonts w:ascii="Times New Roman" w:hAnsi="Times New Roman" w:cs="Times New Roman"/>
          <w:sz w:val="28"/>
          <w:szCs w:val="28"/>
          <w:lang w:val="uk-UA"/>
        </w:rPr>
        <w:t>”</w:t>
      </w:r>
      <w:r>
        <w:rPr>
          <w:rFonts w:ascii="Times New Roman" w:hAnsi="Times New Roman" w:cs="Times New Roman"/>
          <w:sz w:val="28"/>
          <w:szCs w:val="28"/>
          <w:lang w:val="uk-UA"/>
        </w:rPr>
        <w:t>, пов’язане з рів</w:t>
      </w:r>
      <w:r w:rsidR="009F0DD9">
        <w:rPr>
          <w:rFonts w:ascii="Times New Roman" w:hAnsi="Times New Roman" w:cs="Times New Roman"/>
          <w:sz w:val="28"/>
          <w:szCs w:val="28"/>
          <w:lang w:val="uk-UA"/>
        </w:rPr>
        <w:t>нем необхідної освіти та прибутком</w:t>
      </w:r>
      <w:r>
        <w:rPr>
          <w:rFonts w:ascii="Times New Roman" w:hAnsi="Times New Roman" w:cs="Times New Roman"/>
          <w:sz w:val="28"/>
          <w:szCs w:val="28"/>
          <w:lang w:val="uk-UA"/>
        </w:rPr>
        <w:t xml:space="preserve">, </w:t>
      </w:r>
      <w:r w:rsidR="00F466BA">
        <w:rPr>
          <w:rFonts w:ascii="Times New Roman" w:hAnsi="Times New Roman" w:cs="Times New Roman"/>
          <w:sz w:val="28"/>
          <w:szCs w:val="28"/>
          <w:lang w:val="uk-UA"/>
        </w:rPr>
        <w:t>що одержують</w:t>
      </w:r>
      <w:r w:rsidR="00015DC5" w:rsidRPr="00015DC5">
        <w:rPr>
          <w:rFonts w:ascii="Times New Roman" w:hAnsi="Times New Roman" w:cs="Times New Roman"/>
          <w:sz w:val="28"/>
          <w:szCs w:val="28"/>
          <w:lang w:val="uk-UA"/>
        </w:rPr>
        <w:t xml:space="preserve"> </w:t>
      </w:r>
      <w:r>
        <w:rPr>
          <w:rFonts w:ascii="Times New Roman" w:hAnsi="Times New Roman" w:cs="Times New Roman"/>
          <w:sz w:val="28"/>
          <w:szCs w:val="28"/>
          <w:lang w:val="uk-UA"/>
        </w:rPr>
        <w:t>професіонали, залежним від рівня довіри до своєї діяльності. Соціологи наголошують, що перелік престижних професій залишається незмінним у країнах Європи та США з 30-х рр. ХХ ст. Рейтинг складають прибуткові професії адвоката, юриста, лікаря, економіста, банкі</w:t>
      </w:r>
      <w:r w:rsidR="000C4722">
        <w:rPr>
          <w:rFonts w:ascii="Times New Roman" w:hAnsi="Times New Roman" w:cs="Times New Roman"/>
          <w:sz w:val="28"/>
          <w:szCs w:val="28"/>
          <w:lang w:val="uk-UA"/>
        </w:rPr>
        <w:t>ра.</w:t>
      </w:r>
    </w:p>
    <w:p w:rsidR="005C6ADE" w:rsidRPr="00301827" w:rsidRDefault="00C26E03" w:rsidP="00461902">
      <w:pPr>
        <w:spacing w:after="0"/>
        <w:ind w:firstLine="709"/>
        <w:jc w:val="both"/>
        <w:rPr>
          <w:rFonts w:ascii="Times New Roman" w:hAnsi="Times New Roman" w:cs="Times New Roman"/>
          <w:sz w:val="28"/>
          <w:szCs w:val="28"/>
          <w:lang w:val="uk-UA"/>
        </w:rPr>
      </w:pPr>
      <w:r w:rsidRPr="00C26E03">
        <w:rPr>
          <w:rFonts w:ascii="Times New Roman" w:hAnsi="Times New Roman" w:cs="Times New Roman"/>
          <w:sz w:val="28"/>
          <w:szCs w:val="28"/>
          <w:lang w:val="uk-UA"/>
        </w:rPr>
        <w:t>Репутація (</w:t>
      </w:r>
      <w:r w:rsidR="005D5AB5">
        <w:rPr>
          <w:rFonts w:ascii="Times New Roman" w:hAnsi="Times New Roman" w:cs="Times New Roman"/>
          <w:i/>
          <w:sz w:val="28"/>
          <w:szCs w:val="28"/>
          <w:lang w:val="uk-UA"/>
        </w:rPr>
        <w:t>фр</w:t>
      </w:r>
      <w:r w:rsidRPr="003761B7">
        <w:rPr>
          <w:rFonts w:ascii="Times New Roman" w:hAnsi="Times New Roman" w:cs="Times New Roman"/>
          <w:i/>
          <w:sz w:val="28"/>
          <w:szCs w:val="28"/>
          <w:lang w:val="uk-UA"/>
        </w:rPr>
        <w:t>. reputation, від лат. reputatio – роздум, міркування</w:t>
      </w:r>
      <w:r w:rsidRPr="00C26E03">
        <w:rPr>
          <w:rFonts w:ascii="Times New Roman" w:hAnsi="Times New Roman" w:cs="Times New Roman"/>
          <w:sz w:val="28"/>
          <w:szCs w:val="28"/>
          <w:lang w:val="uk-UA"/>
        </w:rPr>
        <w:t xml:space="preserve">) визначається як усталена думка </w:t>
      </w:r>
      <w:r>
        <w:rPr>
          <w:rFonts w:ascii="Times New Roman" w:hAnsi="Times New Roman" w:cs="Times New Roman"/>
          <w:sz w:val="28"/>
          <w:szCs w:val="28"/>
          <w:lang w:val="uk-UA"/>
        </w:rPr>
        <w:t>пр</w:t>
      </w:r>
      <w:r w:rsidRPr="00C26E03">
        <w:rPr>
          <w:rFonts w:ascii="Times New Roman" w:hAnsi="Times New Roman" w:cs="Times New Roman"/>
          <w:sz w:val="28"/>
          <w:szCs w:val="28"/>
          <w:lang w:val="uk-UA"/>
        </w:rPr>
        <w:t xml:space="preserve">о </w:t>
      </w:r>
      <w:r>
        <w:rPr>
          <w:rFonts w:ascii="Times New Roman" w:hAnsi="Times New Roman" w:cs="Times New Roman"/>
          <w:sz w:val="28"/>
          <w:szCs w:val="28"/>
          <w:lang w:val="uk-UA"/>
        </w:rPr>
        <w:t xml:space="preserve">моральні чесноти та моральну поведінку </w:t>
      </w:r>
      <w:r>
        <w:rPr>
          <w:rFonts w:ascii="Times New Roman" w:hAnsi="Times New Roman" w:cs="Times New Roman"/>
          <w:sz w:val="28"/>
          <w:szCs w:val="28"/>
          <w:lang w:val="uk-UA"/>
        </w:rPr>
        <w:lastRenderedPageBreak/>
        <w:t>тієї чи іншої людини (колективу</w:t>
      </w:r>
      <w:r w:rsidRPr="00C26E03">
        <w:rPr>
          <w:rFonts w:ascii="Times New Roman" w:hAnsi="Times New Roman" w:cs="Times New Roman"/>
          <w:sz w:val="28"/>
          <w:szCs w:val="28"/>
          <w:lang w:val="uk-UA"/>
        </w:rPr>
        <w:t xml:space="preserve">), </w:t>
      </w:r>
      <w:r>
        <w:rPr>
          <w:rFonts w:ascii="Times New Roman" w:hAnsi="Times New Roman" w:cs="Times New Roman"/>
          <w:sz w:val="28"/>
          <w:szCs w:val="28"/>
          <w:lang w:val="uk-UA"/>
        </w:rPr>
        <w:t>виражена у визнанні їх</w:t>
      </w:r>
      <w:r w:rsidRPr="00C26E03">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слуг, авторитету. </w:t>
      </w:r>
      <w:r w:rsidR="005C6ADE" w:rsidRPr="005C6ADE">
        <w:rPr>
          <w:rFonts w:ascii="Times New Roman" w:hAnsi="Times New Roman" w:cs="Times New Roman"/>
          <w:sz w:val="28"/>
          <w:szCs w:val="28"/>
          <w:lang w:val="uk-UA"/>
        </w:rPr>
        <w:t>Репутація людини складається на ґрунті її ділових, професійних якостей, моральних і психологічних рис, що найповніше виявляютьс</w:t>
      </w:r>
      <w:r>
        <w:rPr>
          <w:rFonts w:ascii="Times New Roman" w:hAnsi="Times New Roman" w:cs="Times New Roman"/>
          <w:sz w:val="28"/>
          <w:szCs w:val="28"/>
          <w:lang w:val="uk-UA"/>
        </w:rPr>
        <w:t>я у спілкуванні з іншими людьми</w:t>
      </w:r>
      <w:r w:rsidR="005C6ADE" w:rsidRPr="005C6ADE">
        <w:rPr>
          <w:rFonts w:ascii="Times New Roman" w:hAnsi="Times New Roman" w:cs="Times New Roman"/>
          <w:sz w:val="28"/>
          <w:szCs w:val="28"/>
          <w:lang w:val="uk-UA"/>
        </w:rPr>
        <w:t xml:space="preserve">. </w:t>
      </w:r>
      <w:r>
        <w:rPr>
          <w:rFonts w:ascii="Times New Roman" w:hAnsi="Times New Roman" w:cs="Times New Roman"/>
          <w:sz w:val="28"/>
          <w:szCs w:val="28"/>
          <w:lang w:val="uk-UA"/>
        </w:rPr>
        <w:t>Репутаці</w:t>
      </w:r>
      <w:r w:rsidRPr="00C26E03">
        <w:rPr>
          <w:rFonts w:ascii="Times New Roman" w:hAnsi="Times New Roman" w:cs="Times New Roman"/>
          <w:sz w:val="28"/>
          <w:szCs w:val="28"/>
          <w:lang w:val="uk-UA"/>
        </w:rPr>
        <w:t>я –</w:t>
      </w:r>
      <w:r>
        <w:rPr>
          <w:rFonts w:ascii="Times New Roman" w:hAnsi="Times New Roman" w:cs="Times New Roman"/>
          <w:sz w:val="28"/>
          <w:szCs w:val="28"/>
          <w:lang w:val="uk-UA"/>
        </w:rPr>
        <w:t xml:space="preserve"> це не одинично-індивідуальна, а загальна, колективна, соціальна думка</w:t>
      </w:r>
      <w:r w:rsidR="00EA40DF">
        <w:rPr>
          <w:rFonts w:ascii="Times New Roman" w:hAnsi="Times New Roman" w:cs="Times New Roman"/>
          <w:sz w:val="28"/>
          <w:szCs w:val="28"/>
          <w:lang w:val="uk-UA"/>
        </w:rPr>
        <w:t>; репутаці</w:t>
      </w:r>
      <w:r w:rsidRPr="00C26E03">
        <w:rPr>
          <w:rFonts w:ascii="Times New Roman" w:hAnsi="Times New Roman" w:cs="Times New Roman"/>
          <w:sz w:val="28"/>
          <w:szCs w:val="28"/>
          <w:lang w:val="uk-UA"/>
        </w:rPr>
        <w:t xml:space="preserve">я </w:t>
      </w:r>
      <w:r w:rsidR="00EA40DF">
        <w:rPr>
          <w:rFonts w:ascii="Times New Roman" w:hAnsi="Times New Roman" w:cs="Times New Roman"/>
          <w:sz w:val="28"/>
          <w:szCs w:val="28"/>
          <w:lang w:val="uk-UA"/>
        </w:rPr>
        <w:t>виникає та створюється, а не існує постійно, – це думка, тобто сукупність пов’язаних між собою суджень</w:t>
      </w:r>
      <w:r w:rsidRPr="00C26E03">
        <w:rPr>
          <w:rFonts w:ascii="Times New Roman" w:hAnsi="Times New Roman" w:cs="Times New Roman"/>
          <w:sz w:val="28"/>
          <w:szCs w:val="28"/>
          <w:lang w:val="uk-UA"/>
        </w:rPr>
        <w:t xml:space="preserve">, </w:t>
      </w:r>
      <w:r w:rsidR="00EA40DF">
        <w:rPr>
          <w:rFonts w:ascii="Times New Roman" w:hAnsi="Times New Roman" w:cs="Times New Roman"/>
          <w:sz w:val="28"/>
          <w:szCs w:val="28"/>
          <w:lang w:val="uk-UA"/>
        </w:rPr>
        <w:t>що містять у собі приховане або очевидне ставлення, оцінку яких-небудь явищ, процесів, подій і факті</w:t>
      </w:r>
      <w:r w:rsidRPr="00C26E03">
        <w:rPr>
          <w:rFonts w:ascii="Times New Roman" w:hAnsi="Times New Roman" w:cs="Times New Roman"/>
          <w:sz w:val="28"/>
          <w:szCs w:val="28"/>
          <w:lang w:val="uk-UA"/>
        </w:rPr>
        <w:t xml:space="preserve">в </w:t>
      </w:r>
      <w:r w:rsidR="00EA40DF">
        <w:rPr>
          <w:rFonts w:ascii="Times New Roman" w:hAnsi="Times New Roman" w:cs="Times New Roman"/>
          <w:sz w:val="28"/>
          <w:szCs w:val="28"/>
          <w:lang w:val="uk-UA"/>
        </w:rPr>
        <w:t>дійсності; репутаці</w:t>
      </w:r>
      <w:r w:rsidRPr="00C26E03">
        <w:rPr>
          <w:rFonts w:ascii="Times New Roman" w:hAnsi="Times New Roman" w:cs="Times New Roman"/>
          <w:sz w:val="28"/>
          <w:szCs w:val="28"/>
          <w:lang w:val="uk-UA"/>
        </w:rPr>
        <w:t xml:space="preserve">я </w:t>
      </w:r>
      <w:r w:rsidR="00EA40DF">
        <w:rPr>
          <w:rFonts w:ascii="Times New Roman" w:hAnsi="Times New Roman" w:cs="Times New Roman"/>
          <w:sz w:val="28"/>
          <w:szCs w:val="28"/>
          <w:lang w:val="uk-UA"/>
        </w:rPr>
        <w:t>відображає я</w:t>
      </w:r>
      <w:r w:rsidRPr="00C26E03">
        <w:rPr>
          <w:rFonts w:ascii="Times New Roman" w:hAnsi="Times New Roman" w:cs="Times New Roman"/>
          <w:sz w:val="28"/>
          <w:szCs w:val="28"/>
          <w:lang w:val="uk-UA"/>
        </w:rPr>
        <w:t>к</w:t>
      </w:r>
      <w:r w:rsidR="00EA40DF">
        <w:rPr>
          <w:rFonts w:ascii="Times New Roman" w:hAnsi="Times New Roman" w:cs="Times New Roman"/>
          <w:sz w:val="28"/>
          <w:szCs w:val="28"/>
          <w:lang w:val="uk-UA"/>
        </w:rPr>
        <w:t xml:space="preserve"> позитивні, так і</w:t>
      </w:r>
      <w:r w:rsidRPr="00C26E03">
        <w:rPr>
          <w:rFonts w:ascii="Times New Roman" w:hAnsi="Times New Roman" w:cs="Times New Roman"/>
          <w:sz w:val="28"/>
          <w:szCs w:val="28"/>
          <w:lang w:val="uk-UA"/>
        </w:rPr>
        <w:t xml:space="preserve"> </w:t>
      </w:r>
      <w:r w:rsidR="00EA40DF">
        <w:rPr>
          <w:rFonts w:ascii="Times New Roman" w:hAnsi="Times New Roman" w:cs="Times New Roman"/>
          <w:sz w:val="28"/>
          <w:szCs w:val="28"/>
          <w:lang w:val="uk-UA"/>
        </w:rPr>
        <w:t xml:space="preserve">негативні якості особистості </w:t>
      </w:r>
      <w:r w:rsidRPr="00C26E03">
        <w:rPr>
          <w:rFonts w:ascii="Times New Roman" w:hAnsi="Times New Roman" w:cs="Times New Roman"/>
          <w:sz w:val="28"/>
          <w:szCs w:val="28"/>
          <w:lang w:val="uk-UA"/>
        </w:rPr>
        <w:t xml:space="preserve">– </w:t>
      </w:r>
      <w:r w:rsidR="00EA40DF">
        <w:rPr>
          <w:rFonts w:ascii="Times New Roman" w:hAnsi="Times New Roman" w:cs="Times New Roman"/>
          <w:sz w:val="28"/>
          <w:szCs w:val="28"/>
          <w:lang w:val="uk-UA"/>
        </w:rPr>
        <w:t>в</w:t>
      </w:r>
      <w:r w:rsidRPr="00C26E03">
        <w:rPr>
          <w:rFonts w:ascii="Times New Roman" w:hAnsi="Times New Roman" w:cs="Times New Roman"/>
          <w:sz w:val="28"/>
          <w:szCs w:val="28"/>
          <w:lang w:val="uk-UA"/>
        </w:rPr>
        <w:t xml:space="preserve">она </w:t>
      </w:r>
      <w:r w:rsidR="00EA40DF">
        <w:rPr>
          <w:rFonts w:ascii="Times New Roman" w:hAnsi="Times New Roman" w:cs="Times New Roman"/>
          <w:sz w:val="28"/>
          <w:szCs w:val="28"/>
          <w:lang w:val="uk-UA"/>
        </w:rPr>
        <w:t>може бути</w:t>
      </w:r>
      <w:r w:rsidRPr="00C26E03">
        <w:rPr>
          <w:rFonts w:ascii="Times New Roman" w:hAnsi="Times New Roman" w:cs="Times New Roman"/>
          <w:sz w:val="28"/>
          <w:szCs w:val="28"/>
          <w:lang w:val="uk-UA"/>
        </w:rPr>
        <w:t xml:space="preserve"> по</w:t>
      </w:r>
      <w:r w:rsidR="00EA40DF">
        <w:rPr>
          <w:rFonts w:ascii="Times New Roman" w:hAnsi="Times New Roman" w:cs="Times New Roman"/>
          <w:sz w:val="28"/>
          <w:szCs w:val="28"/>
          <w:lang w:val="uk-UA"/>
        </w:rPr>
        <w:t>зитивною/негативною.</w:t>
      </w:r>
      <w:r w:rsidR="00301827">
        <w:rPr>
          <w:rFonts w:ascii="Times New Roman" w:hAnsi="Times New Roman" w:cs="Times New Roman"/>
          <w:sz w:val="28"/>
          <w:szCs w:val="28"/>
          <w:lang w:val="uk-UA"/>
        </w:rPr>
        <w:t xml:space="preserve"> До речі, конструкція </w:t>
      </w:r>
      <w:r w:rsidR="00301827" w:rsidRPr="00AF2B30">
        <w:rPr>
          <w:rFonts w:ascii="Times New Roman" w:hAnsi="Times New Roman" w:cs="Times New Roman"/>
          <w:sz w:val="28"/>
          <w:szCs w:val="28"/>
          <w:lang w:val="uk-UA"/>
        </w:rPr>
        <w:t>“</w:t>
      </w:r>
      <w:r w:rsidR="00301827">
        <w:rPr>
          <w:rFonts w:ascii="Times New Roman" w:hAnsi="Times New Roman" w:cs="Times New Roman"/>
          <w:sz w:val="28"/>
          <w:szCs w:val="28"/>
          <w:lang w:val="uk-UA"/>
        </w:rPr>
        <w:t>ділова репутація</w:t>
      </w:r>
      <w:r w:rsidR="00301827" w:rsidRPr="00AF2B30">
        <w:rPr>
          <w:rFonts w:ascii="Times New Roman" w:hAnsi="Times New Roman" w:cs="Times New Roman"/>
          <w:sz w:val="28"/>
          <w:szCs w:val="28"/>
          <w:lang w:val="uk-UA"/>
        </w:rPr>
        <w:t>”</w:t>
      </w:r>
      <w:r w:rsidR="00301827">
        <w:rPr>
          <w:rFonts w:ascii="Times New Roman" w:hAnsi="Times New Roman" w:cs="Times New Roman"/>
          <w:sz w:val="28"/>
          <w:szCs w:val="28"/>
          <w:lang w:val="uk-UA"/>
        </w:rPr>
        <w:t xml:space="preserve"> є предметом правозахисту.</w:t>
      </w:r>
    </w:p>
    <w:p w:rsidR="00F466BA" w:rsidRDefault="00F466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w:t>
      </w:r>
      <w:r w:rsidR="00301827">
        <w:rPr>
          <w:rFonts w:ascii="Times New Roman" w:hAnsi="Times New Roman" w:cs="Times New Roman"/>
          <w:sz w:val="28"/>
          <w:szCs w:val="28"/>
          <w:lang w:val="uk-UA"/>
        </w:rPr>
        <w:t xml:space="preserve">французького філософа і соціолога </w:t>
      </w:r>
      <w:r>
        <w:rPr>
          <w:rFonts w:ascii="Times New Roman" w:hAnsi="Times New Roman" w:cs="Times New Roman"/>
          <w:sz w:val="28"/>
          <w:szCs w:val="28"/>
          <w:lang w:val="uk-UA"/>
        </w:rPr>
        <w:t xml:space="preserve">П. Бурдьє, соціальний </w:t>
      </w:r>
      <w:r w:rsidR="00276BC5">
        <w:rPr>
          <w:rFonts w:ascii="Times New Roman" w:hAnsi="Times New Roman" w:cs="Times New Roman"/>
          <w:sz w:val="28"/>
          <w:szCs w:val="28"/>
          <w:lang w:val="uk-UA"/>
        </w:rPr>
        <w:t>світ</w:t>
      </w:r>
      <w:r w:rsidR="00301827">
        <w:rPr>
          <w:rFonts w:ascii="Times New Roman" w:hAnsi="Times New Roman" w:cs="Times New Roman"/>
          <w:sz w:val="28"/>
          <w:szCs w:val="28"/>
          <w:lang w:val="uk-UA"/>
        </w:rPr>
        <w:t>/простір</w:t>
      </w:r>
      <w:r w:rsidR="00276BC5">
        <w:rPr>
          <w:rFonts w:ascii="Times New Roman" w:hAnsi="Times New Roman" w:cs="Times New Roman"/>
          <w:sz w:val="28"/>
          <w:szCs w:val="28"/>
          <w:lang w:val="uk-UA"/>
        </w:rPr>
        <w:t xml:space="preserve"> </w:t>
      </w:r>
      <w:r>
        <w:rPr>
          <w:rFonts w:ascii="Times New Roman" w:hAnsi="Times New Roman" w:cs="Times New Roman"/>
          <w:sz w:val="28"/>
          <w:szCs w:val="28"/>
          <w:lang w:val="uk-UA"/>
        </w:rPr>
        <w:t>за об’єктивними о</w:t>
      </w:r>
      <w:r w:rsidRPr="00F466BA">
        <w:rPr>
          <w:rFonts w:ascii="Times New Roman" w:hAnsi="Times New Roman" w:cs="Times New Roman"/>
          <w:sz w:val="28"/>
          <w:szCs w:val="28"/>
          <w:lang w:val="uk-UA"/>
        </w:rPr>
        <w:t>знакам</w:t>
      </w:r>
      <w:r>
        <w:rPr>
          <w:rFonts w:ascii="Times New Roman" w:hAnsi="Times New Roman" w:cs="Times New Roman"/>
          <w:sz w:val="28"/>
          <w:szCs w:val="28"/>
          <w:lang w:val="uk-UA"/>
        </w:rPr>
        <w:t>и</w:t>
      </w:r>
      <w:r w:rsidRPr="00F466BA">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F466BA">
        <w:rPr>
          <w:rFonts w:ascii="Times New Roman" w:hAnsi="Times New Roman" w:cs="Times New Roman"/>
          <w:sz w:val="28"/>
          <w:szCs w:val="28"/>
          <w:lang w:val="uk-UA"/>
        </w:rPr>
        <w:t xml:space="preserve"> </w:t>
      </w:r>
      <w:r>
        <w:rPr>
          <w:rFonts w:ascii="Times New Roman" w:hAnsi="Times New Roman" w:cs="Times New Roman"/>
          <w:sz w:val="28"/>
          <w:szCs w:val="28"/>
          <w:lang w:val="uk-UA"/>
        </w:rPr>
        <w:t>організованою за</w:t>
      </w:r>
      <w:r w:rsidRPr="00F466BA">
        <w:rPr>
          <w:rFonts w:ascii="Times New Roman" w:hAnsi="Times New Roman" w:cs="Times New Roman"/>
          <w:sz w:val="28"/>
          <w:szCs w:val="28"/>
          <w:lang w:val="uk-UA"/>
        </w:rPr>
        <w:t xml:space="preserve"> законам</w:t>
      </w:r>
      <w:r>
        <w:rPr>
          <w:rFonts w:ascii="Times New Roman" w:hAnsi="Times New Roman" w:cs="Times New Roman"/>
          <w:sz w:val="28"/>
          <w:szCs w:val="28"/>
          <w:lang w:val="uk-UA"/>
        </w:rPr>
        <w:t>и диференціації символічною системою, у якому на об’єктивному рівні задає</w:t>
      </w:r>
      <w:r w:rsidRPr="00F466BA">
        <w:rPr>
          <w:rFonts w:ascii="Times New Roman" w:hAnsi="Times New Roman" w:cs="Times New Roman"/>
          <w:sz w:val="28"/>
          <w:szCs w:val="28"/>
          <w:lang w:val="uk-UA"/>
        </w:rPr>
        <w:t>т</w:t>
      </w:r>
      <w:r>
        <w:rPr>
          <w:rFonts w:ascii="Times New Roman" w:hAnsi="Times New Roman" w:cs="Times New Roman"/>
          <w:sz w:val="28"/>
          <w:szCs w:val="28"/>
          <w:lang w:val="uk-UA"/>
        </w:rPr>
        <w:t>ь</w:t>
      </w:r>
      <w:r w:rsidRPr="00F466BA">
        <w:rPr>
          <w:rFonts w:ascii="Times New Roman" w:hAnsi="Times New Roman" w:cs="Times New Roman"/>
          <w:sz w:val="28"/>
          <w:szCs w:val="28"/>
          <w:lang w:val="uk-UA"/>
        </w:rPr>
        <w:t xml:space="preserve">ся </w:t>
      </w:r>
      <w:r>
        <w:rPr>
          <w:rFonts w:ascii="Times New Roman" w:hAnsi="Times New Roman" w:cs="Times New Roman"/>
          <w:sz w:val="28"/>
          <w:szCs w:val="28"/>
          <w:lang w:val="uk-UA"/>
        </w:rPr>
        <w:t>певна система статусів і</w:t>
      </w:r>
      <w:r w:rsidRPr="00F466BA">
        <w:rPr>
          <w:rFonts w:ascii="Times New Roman" w:hAnsi="Times New Roman" w:cs="Times New Roman"/>
          <w:sz w:val="28"/>
          <w:szCs w:val="28"/>
          <w:lang w:val="uk-UA"/>
        </w:rPr>
        <w:t xml:space="preserve"> ролей, а на</w:t>
      </w:r>
      <w:r>
        <w:rPr>
          <w:rFonts w:ascii="Times New Roman" w:hAnsi="Times New Roman" w:cs="Times New Roman"/>
          <w:sz w:val="28"/>
          <w:szCs w:val="28"/>
          <w:lang w:val="uk-UA"/>
        </w:rPr>
        <w:t xml:space="preserve"> суб’єктивному рівні задає</w:t>
      </w:r>
      <w:r w:rsidRPr="00F466BA">
        <w:rPr>
          <w:rFonts w:ascii="Times New Roman" w:hAnsi="Times New Roman" w:cs="Times New Roman"/>
          <w:sz w:val="28"/>
          <w:szCs w:val="28"/>
          <w:lang w:val="uk-UA"/>
        </w:rPr>
        <w:t>т</w:t>
      </w:r>
      <w:r>
        <w:rPr>
          <w:rFonts w:ascii="Times New Roman" w:hAnsi="Times New Roman" w:cs="Times New Roman"/>
          <w:sz w:val="28"/>
          <w:szCs w:val="28"/>
          <w:lang w:val="uk-UA"/>
        </w:rPr>
        <w:t xml:space="preserve">ься </w:t>
      </w:r>
      <w:r w:rsidR="000C4722">
        <w:rPr>
          <w:rFonts w:ascii="Times New Roman" w:hAnsi="Times New Roman" w:cs="Times New Roman"/>
          <w:sz w:val="28"/>
          <w:szCs w:val="28"/>
          <w:lang w:val="uk-UA"/>
        </w:rPr>
        <w:t xml:space="preserve">структура, виходячи з моделей сприйняття й оцінок, що відображають зв’язки символічної влади. </w:t>
      </w:r>
      <w:r w:rsidRPr="00F466BA">
        <w:rPr>
          <w:rFonts w:ascii="Times New Roman" w:hAnsi="Times New Roman" w:cs="Times New Roman"/>
          <w:sz w:val="28"/>
          <w:szCs w:val="28"/>
          <w:lang w:val="uk-UA"/>
        </w:rPr>
        <w:t>Не</w:t>
      </w:r>
      <w:r w:rsidR="000C4722">
        <w:rPr>
          <w:rFonts w:ascii="Times New Roman" w:hAnsi="Times New Roman" w:cs="Times New Roman"/>
          <w:sz w:val="28"/>
          <w:szCs w:val="28"/>
          <w:lang w:val="uk-UA"/>
        </w:rPr>
        <w:t>визначеність</w:t>
      </w:r>
      <w:r w:rsidRPr="00F466BA">
        <w:rPr>
          <w:rFonts w:ascii="Times New Roman" w:hAnsi="Times New Roman" w:cs="Times New Roman"/>
          <w:sz w:val="28"/>
          <w:szCs w:val="28"/>
          <w:lang w:val="uk-UA"/>
        </w:rPr>
        <w:t xml:space="preserve"> </w:t>
      </w:r>
      <w:r w:rsidR="000C4722">
        <w:rPr>
          <w:rFonts w:ascii="Times New Roman" w:hAnsi="Times New Roman" w:cs="Times New Roman"/>
          <w:sz w:val="28"/>
          <w:szCs w:val="28"/>
          <w:lang w:val="uk-UA"/>
        </w:rPr>
        <w:t xml:space="preserve">зразків поведінки й соціальної позиції </w:t>
      </w:r>
      <w:r w:rsidRPr="00F466BA">
        <w:rPr>
          <w:rFonts w:ascii="Times New Roman" w:hAnsi="Times New Roman" w:cs="Times New Roman"/>
          <w:sz w:val="28"/>
          <w:szCs w:val="28"/>
          <w:lang w:val="uk-UA"/>
        </w:rPr>
        <w:t>при</w:t>
      </w:r>
      <w:r w:rsidR="000C4722">
        <w:rPr>
          <w:rFonts w:ascii="Times New Roman" w:hAnsi="Times New Roman" w:cs="Times New Roman"/>
          <w:sz w:val="28"/>
          <w:szCs w:val="28"/>
          <w:lang w:val="uk-UA"/>
        </w:rPr>
        <w:t>з</w:t>
      </w:r>
      <w:r w:rsidRPr="00F466BA">
        <w:rPr>
          <w:rFonts w:ascii="Times New Roman" w:hAnsi="Times New Roman" w:cs="Times New Roman"/>
          <w:sz w:val="28"/>
          <w:szCs w:val="28"/>
          <w:lang w:val="uk-UA"/>
        </w:rPr>
        <w:t>водит</w:t>
      </w:r>
      <w:r w:rsidR="000C4722">
        <w:rPr>
          <w:rFonts w:ascii="Times New Roman" w:hAnsi="Times New Roman" w:cs="Times New Roman"/>
          <w:sz w:val="28"/>
          <w:szCs w:val="28"/>
          <w:lang w:val="uk-UA"/>
        </w:rPr>
        <w:t>ь до більшої значимості оці</w:t>
      </w:r>
      <w:r w:rsidRPr="00F466BA">
        <w:rPr>
          <w:rFonts w:ascii="Times New Roman" w:hAnsi="Times New Roman" w:cs="Times New Roman"/>
          <w:sz w:val="28"/>
          <w:szCs w:val="28"/>
          <w:lang w:val="uk-UA"/>
        </w:rPr>
        <w:t>нок</w:t>
      </w:r>
      <w:r w:rsidR="000C4722">
        <w:rPr>
          <w:rFonts w:ascii="Times New Roman" w:hAnsi="Times New Roman" w:cs="Times New Roman"/>
          <w:sz w:val="28"/>
          <w:szCs w:val="28"/>
          <w:lang w:val="uk-UA"/>
        </w:rPr>
        <w:t>, символів та образі</w:t>
      </w:r>
      <w:r w:rsidRPr="00F466BA">
        <w:rPr>
          <w:rFonts w:ascii="Times New Roman" w:hAnsi="Times New Roman" w:cs="Times New Roman"/>
          <w:sz w:val="28"/>
          <w:szCs w:val="28"/>
          <w:lang w:val="uk-UA"/>
        </w:rPr>
        <w:t>в</w:t>
      </w:r>
      <w:r w:rsidR="00EE41D8">
        <w:rPr>
          <w:rFonts w:ascii="Times New Roman" w:hAnsi="Times New Roman" w:cs="Times New Roman"/>
          <w:sz w:val="28"/>
          <w:szCs w:val="28"/>
          <w:lang w:val="uk-UA"/>
        </w:rPr>
        <w:t xml:space="preserve"> </w:t>
      </w:r>
      <w:r w:rsidR="00EE41D8" w:rsidRPr="00EE41D8">
        <w:rPr>
          <w:rFonts w:ascii="Times New Roman" w:hAnsi="Times New Roman" w:cs="Times New Roman"/>
          <w:sz w:val="28"/>
          <w:szCs w:val="28"/>
        </w:rPr>
        <w:t>[</w:t>
      </w:r>
      <w:r w:rsidR="003761B7">
        <w:rPr>
          <w:rFonts w:ascii="Times New Roman" w:hAnsi="Times New Roman" w:cs="Times New Roman"/>
          <w:sz w:val="28"/>
          <w:szCs w:val="28"/>
          <w:lang w:val="uk-UA"/>
        </w:rPr>
        <w:t>20</w:t>
      </w:r>
      <w:r w:rsidR="00EE41D8" w:rsidRPr="00EE41D8">
        <w:rPr>
          <w:rFonts w:ascii="Times New Roman" w:hAnsi="Times New Roman" w:cs="Times New Roman"/>
          <w:sz w:val="28"/>
          <w:szCs w:val="28"/>
        </w:rPr>
        <w:t>]</w:t>
      </w:r>
      <w:r w:rsidR="00076217">
        <w:rPr>
          <w:rFonts w:ascii="Times New Roman" w:hAnsi="Times New Roman" w:cs="Times New Roman"/>
          <w:sz w:val="28"/>
          <w:szCs w:val="28"/>
          <w:lang w:val="uk-UA"/>
        </w:rPr>
        <w:t>.</w:t>
      </w:r>
    </w:p>
    <w:p w:rsidR="00301827" w:rsidRDefault="00EA40D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r w:rsidR="00276BC5">
        <w:rPr>
          <w:rFonts w:ascii="Times New Roman" w:hAnsi="Times New Roman" w:cs="Times New Roman"/>
          <w:sz w:val="28"/>
          <w:szCs w:val="28"/>
          <w:lang w:val="uk-UA"/>
        </w:rPr>
        <w:t>статус – це місце людини у соціальній ієрархії, престиж – визнаня та винагорода її діяльності, репутація – громадська оцінка її моральних якостей та вчинків, то імідж – це візуалізований образ усіх соціальних чеснот особистості, яким вона підкреслює свою значимість, утверджує соціальну позицію, демонструє своє ставлення до світу, передає настрій та свою емоційну природу, змушує виокремити себе у соціальній масі.</w:t>
      </w:r>
      <w:r w:rsidR="00301827">
        <w:rPr>
          <w:rFonts w:ascii="Times New Roman" w:hAnsi="Times New Roman" w:cs="Times New Roman"/>
          <w:sz w:val="28"/>
          <w:szCs w:val="28"/>
          <w:lang w:val="uk-UA"/>
        </w:rPr>
        <w:t xml:space="preserve"> Імідж – це знакові характеристики, де присутні форма та зміст</w:t>
      </w:r>
      <w:r w:rsidR="00301827" w:rsidRPr="00301827">
        <w:rPr>
          <w:rFonts w:ascii="Times New Roman" w:hAnsi="Times New Roman" w:cs="Times New Roman"/>
          <w:sz w:val="28"/>
          <w:szCs w:val="28"/>
          <w:lang w:val="uk-UA"/>
        </w:rPr>
        <w:t xml:space="preserve">. </w:t>
      </w:r>
      <w:r w:rsidR="00276BC5">
        <w:rPr>
          <w:rFonts w:ascii="Times New Roman" w:hAnsi="Times New Roman" w:cs="Times New Roman"/>
          <w:sz w:val="28"/>
          <w:szCs w:val="28"/>
          <w:lang w:val="uk-UA"/>
        </w:rPr>
        <w:t>Думаю, така диференціація понять (а не їх підміна) є вдалою ілюстра</w:t>
      </w:r>
      <w:r w:rsidR="00301827">
        <w:rPr>
          <w:rFonts w:ascii="Times New Roman" w:hAnsi="Times New Roman" w:cs="Times New Roman"/>
          <w:sz w:val="28"/>
          <w:szCs w:val="28"/>
          <w:lang w:val="uk-UA"/>
        </w:rPr>
        <w:t>цією концепції соціального світу</w:t>
      </w:r>
      <w:r w:rsidR="00276BC5">
        <w:rPr>
          <w:rFonts w:ascii="Times New Roman" w:hAnsi="Times New Roman" w:cs="Times New Roman"/>
          <w:sz w:val="28"/>
          <w:szCs w:val="28"/>
          <w:lang w:val="uk-UA"/>
        </w:rPr>
        <w:t xml:space="preserve"> П. Бурдьє.</w:t>
      </w:r>
      <w:r w:rsidR="00301827">
        <w:rPr>
          <w:rFonts w:ascii="Times New Roman" w:hAnsi="Times New Roman" w:cs="Times New Roman"/>
          <w:sz w:val="28"/>
          <w:szCs w:val="28"/>
          <w:lang w:val="uk-UA"/>
        </w:rPr>
        <w:t xml:space="preserve"> </w:t>
      </w:r>
    </w:p>
    <w:p w:rsidR="00EA40DF" w:rsidRDefault="003018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 людини не повинен ставати маскою, що приховує нещирість та ницість духовного світу. </w:t>
      </w:r>
      <w:r w:rsidR="005D5C33">
        <w:rPr>
          <w:rFonts w:ascii="Times New Roman" w:hAnsi="Times New Roman" w:cs="Times New Roman"/>
          <w:sz w:val="28"/>
          <w:szCs w:val="28"/>
          <w:lang w:val="uk-UA"/>
        </w:rPr>
        <w:t xml:space="preserve">Хоча, маска, як неодмінний культурний концепт будь-якого суспільства, є атрибутивною частиною карнавалу, дивовижним елементом ілюзії, </w:t>
      </w:r>
      <w:r w:rsidR="00F51382">
        <w:rPr>
          <w:rFonts w:ascii="Times New Roman" w:hAnsi="Times New Roman" w:cs="Times New Roman"/>
          <w:sz w:val="28"/>
          <w:szCs w:val="28"/>
          <w:lang w:val="uk-UA"/>
        </w:rPr>
        <w:t>можливістю стати учасником масового театрального дійства.</w:t>
      </w:r>
      <w:r w:rsidR="00DF41E6">
        <w:rPr>
          <w:rFonts w:ascii="Times New Roman" w:hAnsi="Times New Roman" w:cs="Times New Roman"/>
          <w:sz w:val="28"/>
          <w:szCs w:val="28"/>
          <w:lang w:val="uk-UA"/>
        </w:rPr>
        <w:t xml:space="preserve"> На думку В</w:t>
      </w:r>
      <w:r w:rsidR="00DF41E6">
        <w:rPr>
          <w:rFonts w:ascii="Times New Roman" w:hAnsi="Times New Roman" w:cs="Times New Roman"/>
          <w:sz w:val="28"/>
          <w:szCs w:val="28"/>
        </w:rPr>
        <w:t>.</w:t>
      </w:r>
      <w:r w:rsidR="005D5C33">
        <w:rPr>
          <w:rFonts w:ascii="Times New Roman" w:hAnsi="Times New Roman" w:cs="Times New Roman"/>
          <w:sz w:val="28"/>
          <w:szCs w:val="28"/>
          <w:lang w:val="uk-UA"/>
        </w:rPr>
        <w:t xml:space="preserve"> Іванова, </w:t>
      </w:r>
      <w:r w:rsidR="005D5C33" w:rsidRPr="005D5C33">
        <w:rPr>
          <w:rFonts w:ascii="Times New Roman" w:hAnsi="Times New Roman" w:cs="Times New Roman"/>
          <w:sz w:val="28"/>
          <w:szCs w:val="28"/>
        </w:rPr>
        <w:t>“</w:t>
      </w:r>
      <w:r w:rsidR="005D5C33">
        <w:rPr>
          <w:rFonts w:ascii="Times New Roman" w:hAnsi="Times New Roman" w:cs="Times New Roman"/>
          <w:sz w:val="28"/>
          <w:szCs w:val="28"/>
          <w:lang w:val="uk-UA"/>
        </w:rPr>
        <w:t xml:space="preserve">за допомогою маски людина може стати </w:t>
      </w:r>
      <w:r w:rsidR="005D5C33" w:rsidRPr="005D5C33">
        <w:rPr>
          <w:rFonts w:ascii="Times New Roman" w:hAnsi="Times New Roman" w:cs="Times New Roman"/>
          <w:sz w:val="28"/>
          <w:szCs w:val="28"/>
          <w:lang w:val="uk-UA"/>
        </w:rPr>
        <w:t>в</w:t>
      </w:r>
      <w:r w:rsidR="005D5C33">
        <w:rPr>
          <w:rFonts w:ascii="Times New Roman" w:hAnsi="Times New Roman" w:cs="Times New Roman"/>
          <w:sz w:val="28"/>
          <w:szCs w:val="28"/>
          <w:lang w:val="uk-UA"/>
        </w:rPr>
        <w:t>тіленням божествен</w:t>
      </w:r>
      <w:r w:rsidR="005D5C33" w:rsidRPr="005D5C33">
        <w:rPr>
          <w:rFonts w:ascii="Times New Roman" w:hAnsi="Times New Roman" w:cs="Times New Roman"/>
          <w:sz w:val="28"/>
          <w:szCs w:val="28"/>
          <w:lang w:val="uk-UA"/>
        </w:rPr>
        <w:t xml:space="preserve">ого </w:t>
      </w:r>
      <w:r w:rsidR="005D5C33">
        <w:rPr>
          <w:rFonts w:ascii="Times New Roman" w:hAnsi="Times New Roman" w:cs="Times New Roman"/>
          <w:sz w:val="28"/>
          <w:szCs w:val="28"/>
          <w:lang w:val="uk-UA"/>
        </w:rPr>
        <w:t>або демонічн</w:t>
      </w:r>
      <w:r w:rsidR="005D5C33" w:rsidRPr="005D5C33">
        <w:rPr>
          <w:rFonts w:ascii="Times New Roman" w:hAnsi="Times New Roman" w:cs="Times New Roman"/>
          <w:sz w:val="28"/>
          <w:szCs w:val="28"/>
          <w:lang w:val="uk-UA"/>
        </w:rPr>
        <w:t xml:space="preserve">ого начала, </w:t>
      </w:r>
      <w:r w:rsidR="00F51382">
        <w:rPr>
          <w:rFonts w:ascii="Times New Roman" w:hAnsi="Times New Roman" w:cs="Times New Roman"/>
          <w:sz w:val="28"/>
          <w:szCs w:val="28"/>
          <w:lang w:val="uk-UA"/>
        </w:rPr>
        <w:t>призвичаїтися до світу тварин, тіней або духів, а то і</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вві</w:t>
      </w:r>
      <w:r w:rsidR="005D5C33" w:rsidRPr="005D5C33">
        <w:rPr>
          <w:rFonts w:ascii="Times New Roman" w:hAnsi="Times New Roman" w:cs="Times New Roman"/>
          <w:sz w:val="28"/>
          <w:szCs w:val="28"/>
          <w:lang w:val="uk-UA"/>
        </w:rPr>
        <w:t xml:space="preserve">йти </w:t>
      </w:r>
      <w:r w:rsidR="00F51382">
        <w:rPr>
          <w:rFonts w:ascii="Times New Roman" w:hAnsi="Times New Roman" w:cs="Times New Roman"/>
          <w:sz w:val="28"/>
          <w:szCs w:val="28"/>
          <w:lang w:val="uk-UA"/>
        </w:rPr>
        <w:t>у людський світ</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але при цьому стати іншою особистістю, зовсім несхожою на ту, що ховається під маскою.</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 xml:space="preserve">Якщо </w:t>
      </w:r>
      <w:r w:rsidR="005D5C33" w:rsidRPr="005D5C33">
        <w:rPr>
          <w:rFonts w:ascii="Times New Roman" w:hAnsi="Times New Roman" w:cs="Times New Roman"/>
          <w:sz w:val="28"/>
          <w:szCs w:val="28"/>
          <w:lang w:val="uk-UA"/>
        </w:rPr>
        <w:t xml:space="preserve">маска не </w:t>
      </w:r>
      <w:r w:rsidR="00F51382">
        <w:rPr>
          <w:rFonts w:ascii="Times New Roman" w:hAnsi="Times New Roman" w:cs="Times New Roman"/>
          <w:sz w:val="28"/>
          <w:szCs w:val="28"/>
          <w:lang w:val="uk-UA"/>
        </w:rPr>
        <w:t>співпадає з якими-небудь</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характеристиками людини</w:t>
      </w:r>
      <w:r w:rsidR="005D5C33" w:rsidRPr="005D5C33">
        <w:rPr>
          <w:rFonts w:ascii="Times New Roman" w:hAnsi="Times New Roman" w:cs="Times New Roman"/>
          <w:sz w:val="28"/>
          <w:szCs w:val="28"/>
          <w:lang w:val="uk-UA"/>
        </w:rPr>
        <w:t xml:space="preserve">, то </w:t>
      </w:r>
      <w:r w:rsidR="00F51382">
        <w:rPr>
          <w:rFonts w:ascii="Times New Roman" w:hAnsi="Times New Roman" w:cs="Times New Roman"/>
          <w:sz w:val="28"/>
          <w:szCs w:val="28"/>
          <w:lang w:val="uk-UA"/>
        </w:rPr>
        <w:t>в</w:t>
      </w:r>
      <w:r w:rsidR="005D5C33" w:rsidRPr="005D5C33">
        <w:rPr>
          <w:rFonts w:ascii="Times New Roman" w:hAnsi="Times New Roman" w:cs="Times New Roman"/>
          <w:sz w:val="28"/>
          <w:szCs w:val="28"/>
          <w:lang w:val="uk-UA"/>
        </w:rPr>
        <w:t xml:space="preserve">она </w:t>
      </w:r>
      <w:r w:rsidR="00F51382">
        <w:rPr>
          <w:rFonts w:ascii="Times New Roman" w:hAnsi="Times New Roman" w:cs="Times New Roman"/>
          <w:sz w:val="28"/>
          <w:szCs w:val="28"/>
          <w:lang w:val="uk-UA"/>
        </w:rPr>
        <w:t>допомагає</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їй створити у ритуалі, у театрі</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або у</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незвичайних формах поведінки (примі</w:t>
      </w:r>
      <w:r w:rsidR="005D5C33" w:rsidRPr="005D5C33">
        <w:rPr>
          <w:rFonts w:ascii="Times New Roman" w:hAnsi="Times New Roman" w:cs="Times New Roman"/>
          <w:sz w:val="28"/>
          <w:szCs w:val="28"/>
          <w:lang w:val="uk-UA"/>
        </w:rPr>
        <w:t>р</w:t>
      </w:r>
      <w:r w:rsidR="00F51382">
        <w:rPr>
          <w:rFonts w:ascii="Times New Roman" w:hAnsi="Times New Roman" w:cs="Times New Roman"/>
          <w:sz w:val="28"/>
          <w:szCs w:val="28"/>
          <w:lang w:val="uk-UA"/>
        </w:rPr>
        <w:t>ом</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 xml:space="preserve">блюзнірській або </w:t>
      </w:r>
      <w:r w:rsidR="005D5C33" w:rsidRPr="005D5C33">
        <w:rPr>
          <w:rFonts w:ascii="Times New Roman" w:hAnsi="Times New Roman" w:cs="Times New Roman"/>
          <w:sz w:val="28"/>
          <w:szCs w:val="28"/>
          <w:lang w:val="uk-UA"/>
        </w:rPr>
        <w:t>бандитс</w:t>
      </w:r>
      <w:r w:rsidR="00F51382">
        <w:rPr>
          <w:rFonts w:ascii="Times New Roman" w:hAnsi="Times New Roman" w:cs="Times New Roman"/>
          <w:sz w:val="28"/>
          <w:szCs w:val="28"/>
          <w:lang w:val="uk-UA"/>
        </w:rPr>
        <w:t>ькій) образ іншої людини</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В</w:t>
      </w:r>
      <w:r w:rsidR="005D5C33" w:rsidRPr="005D5C33">
        <w:rPr>
          <w:rFonts w:ascii="Times New Roman" w:hAnsi="Times New Roman" w:cs="Times New Roman"/>
          <w:sz w:val="28"/>
          <w:szCs w:val="28"/>
          <w:lang w:val="uk-UA"/>
        </w:rPr>
        <w:t>она</w:t>
      </w:r>
      <w:r w:rsidR="00F51382">
        <w:rPr>
          <w:rFonts w:ascii="Times New Roman" w:hAnsi="Times New Roman" w:cs="Times New Roman"/>
          <w:sz w:val="28"/>
          <w:szCs w:val="28"/>
          <w:lang w:val="uk-UA"/>
        </w:rPr>
        <w:t xml:space="preserve"> ж може</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допомогти</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у збереженні та продовженні її власних рис</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навіть тоді, коли</w:t>
      </w:r>
      <w:r w:rsidR="005D5C33" w:rsidRPr="005D5C33">
        <w:rPr>
          <w:rFonts w:ascii="Times New Roman" w:hAnsi="Times New Roman" w:cs="Times New Roman"/>
          <w:sz w:val="28"/>
          <w:szCs w:val="28"/>
          <w:lang w:val="uk-UA"/>
        </w:rPr>
        <w:t xml:space="preserve"> </w:t>
      </w:r>
      <w:r w:rsidR="00F51382">
        <w:rPr>
          <w:rFonts w:ascii="Times New Roman" w:hAnsi="Times New Roman" w:cs="Times New Roman"/>
          <w:sz w:val="28"/>
          <w:szCs w:val="28"/>
          <w:lang w:val="uk-UA"/>
        </w:rPr>
        <w:t>людина помирає</w:t>
      </w:r>
      <w:r w:rsidR="005D5C33" w:rsidRPr="005D5C33">
        <w:rPr>
          <w:rFonts w:ascii="Times New Roman" w:hAnsi="Times New Roman" w:cs="Times New Roman"/>
          <w:sz w:val="28"/>
          <w:szCs w:val="28"/>
        </w:rPr>
        <w:t>”</w:t>
      </w:r>
      <w:r w:rsidR="00DF41E6">
        <w:rPr>
          <w:rFonts w:ascii="Times New Roman" w:hAnsi="Times New Roman" w:cs="Times New Roman"/>
          <w:sz w:val="28"/>
          <w:szCs w:val="28"/>
          <w:lang w:val="uk-UA"/>
        </w:rPr>
        <w:t xml:space="preserve"> </w:t>
      </w:r>
      <w:r w:rsidR="00DF41E6" w:rsidRPr="00DF41E6">
        <w:rPr>
          <w:rFonts w:ascii="Times New Roman" w:hAnsi="Times New Roman" w:cs="Times New Roman"/>
          <w:sz w:val="28"/>
          <w:szCs w:val="28"/>
        </w:rPr>
        <w:t>[</w:t>
      </w:r>
      <w:r w:rsidR="003761B7">
        <w:rPr>
          <w:rFonts w:ascii="Times New Roman" w:hAnsi="Times New Roman" w:cs="Times New Roman"/>
          <w:sz w:val="28"/>
          <w:szCs w:val="28"/>
          <w:lang w:val="uk-UA"/>
        </w:rPr>
        <w:t xml:space="preserve">47, </w:t>
      </w:r>
      <w:r w:rsidR="00DF41E6">
        <w:rPr>
          <w:rFonts w:ascii="Times New Roman" w:hAnsi="Times New Roman" w:cs="Times New Roman"/>
          <w:sz w:val="28"/>
          <w:szCs w:val="28"/>
          <w:lang w:val="uk-UA"/>
        </w:rPr>
        <w:t>с. 333-344</w:t>
      </w:r>
      <w:r w:rsidR="00DF41E6" w:rsidRPr="00DF41E6">
        <w:rPr>
          <w:rFonts w:ascii="Times New Roman" w:hAnsi="Times New Roman" w:cs="Times New Roman"/>
          <w:sz w:val="28"/>
          <w:szCs w:val="28"/>
        </w:rPr>
        <w:t>]</w:t>
      </w:r>
      <w:r w:rsidR="00F51382">
        <w:rPr>
          <w:rFonts w:ascii="Times New Roman" w:hAnsi="Times New Roman" w:cs="Times New Roman"/>
          <w:sz w:val="28"/>
          <w:szCs w:val="28"/>
          <w:lang w:val="uk-UA"/>
        </w:rPr>
        <w:t>.</w:t>
      </w:r>
    </w:p>
    <w:p w:rsidR="009B01AC" w:rsidRDefault="00F5138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Слово </w:t>
      </w:r>
      <w:r w:rsidRPr="007F69BA">
        <w:rPr>
          <w:rFonts w:ascii="Times New Roman" w:hAnsi="Times New Roman" w:cs="Times New Roman"/>
          <w:i/>
          <w:sz w:val="28"/>
          <w:szCs w:val="28"/>
          <w:lang w:val="uk-UA"/>
        </w:rPr>
        <w:t>маска</w:t>
      </w:r>
      <w:r>
        <w:rPr>
          <w:rFonts w:ascii="Times New Roman" w:hAnsi="Times New Roman" w:cs="Times New Roman"/>
          <w:sz w:val="28"/>
          <w:szCs w:val="28"/>
          <w:lang w:val="uk-UA"/>
        </w:rPr>
        <w:t xml:space="preserve"> по</w:t>
      </w:r>
      <w:r w:rsidRPr="00F51382">
        <w:rPr>
          <w:rFonts w:ascii="Times New Roman" w:hAnsi="Times New Roman" w:cs="Times New Roman"/>
          <w:sz w:val="28"/>
          <w:szCs w:val="28"/>
          <w:lang w:val="uk-UA"/>
        </w:rPr>
        <w:t>ходит</w:t>
      </w:r>
      <w:r>
        <w:rPr>
          <w:rFonts w:ascii="Times New Roman" w:hAnsi="Times New Roman" w:cs="Times New Roman"/>
          <w:sz w:val="28"/>
          <w:szCs w:val="28"/>
          <w:lang w:val="uk-UA"/>
        </w:rPr>
        <w:t xml:space="preserve">ь </w:t>
      </w:r>
      <w:r w:rsidR="00D15673">
        <w:rPr>
          <w:rFonts w:ascii="Times New Roman" w:hAnsi="Times New Roman" w:cs="Times New Roman"/>
          <w:sz w:val="28"/>
          <w:szCs w:val="28"/>
          <w:lang w:val="uk-UA"/>
        </w:rPr>
        <w:t xml:space="preserve">від французького слова </w:t>
      </w:r>
      <w:r w:rsidR="00D15673" w:rsidRPr="007F69BA">
        <w:rPr>
          <w:rFonts w:ascii="Times New Roman" w:hAnsi="Times New Roman" w:cs="Times New Roman"/>
          <w:i/>
          <w:sz w:val="28"/>
          <w:szCs w:val="28"/>
          <w:lang w:val="uk-UA"/>
        </w:rPr>
        <w:t>masque</w:t>
      </w:r>
      <w:r w:rsidR="00D15673">
        <w:rPr>
          <w:rFonts w:ascii="Times New Roman" w:hAnsi="Times New Roman" w:cs="Times New Roman"/>
          <w:sz w:val="28"/>
          <w:szCs w:val="28"/>
          <w:lang w:val="uk-UA"/>
        </w:rPr>
        <w:t xml:space="preserve"> та італійського </w:t>
      </w:r>
      <w:r w:rsidRPr="007F69BA">
        <w:rPr>
          <w:rFonts w:ascii="Times New Roman" w:hAnsi="Times New Roman" w:cs="Times New Roman"/>
          <w:i/>
          <w:sz w:val="28"/>
          <w:szCs w:val="28"/>
          <w:lang w:val="uk-UA"/>
        </w:rPr>
        <w:t>maschera</w:t>
      </w:r>
      <w:r w:rsidRPr="00F51382">
        <w:rPr>
          <w:rFonts w:ascii="Times New Roman" w:hAnsi="Times New Roman" w:cs="Times New Roman"/>
          <w:sz w:val="28"/>
          <w:szCs w:val="28"/>
          <w:lang w:val="uk-UA"/>
        </w:rPr>
        <w:t xml:space="preserve"> </w:t>
      </w:r>
      <w:r w:rsidR="00D15673">
        <w:rPr>
          <w:rFonts w:ascii="Times New Roman" w:hAnsi="Times New Roman" w:cs="Times New Roman"/>
          <w:sz w:val="28"/>
          <w:szCs w:val="28"/>
          <w:lang w:val="uk-UA"/>
        </w:rPr>
        <w:t>або і</w:t>
      </w:r>
      <w:r w:rsidRPr="00F51382">
        <w:rPr>
          <w:rFonts w:ascii="Times New Roman" w:hAnsi="Times New Roman" w:cs="Times New Roman"/>
          <w:sz w:val="28"/>
          <w:szCs w:val="28"/>
          <w:lang w:val="uk-UA"/>
        </w:rPr>
        <w:t>спанс</w:t>
      </w:r>
      <w:r w:rsidR="007F69BA">
        <w:rPr>
          <w:rFonts w:ascii="Times New Roman" w:hAnsi="Times New Roman" w:cs="Times New Roman"/>
          <w:sz w:val="28"/>
          <w:szCs w:val="28"/>
          <w:lang w:val="uk-UA"/>
        </w:rPr>
        <w:t>ь</w:t>
      </w:r>
      <w:r w:rsidRPr="00F51382">
        <w:rPr>
          <w:rFonts w:ascii="Times New Roman" w:hAnsi="Times New Roman" w:cs="Times New Roman"/>
          <w:sz w:val="28"/>
          <w:szCs w:val="28"/>
          <w:lang w:val="uk-UA"/>
        </w:rPr>
        <w:t xml:space="preserve">кого </w:t>
      </w:r>
      <w:r w:rsidRPr="007F69BA">
        <w:rPr>
          <w:rFonts w:ascii="Times New Roman" w:hAnsi="Times New Roman" w:cs="Times New Roman"/>
          <w:i/>
          <w:sz w:val="28"/>
          <w:szCs w:val="28"/>
          <w:lang w:val="uk-UA"/>
        </w:rPr>
        <w:t>máscara</w:t>
      </w:r>
      <w:r w:rsidRPr="00F51382">
        <w:rPr>
          <w:rFonts w:ascii="Times New Roman" w:hAnsi="Times New Roman" w:cs="Times New Roman"/>
          <w:sz w:val="28"/>
          <w:szCs w:val="28"/>
          <w:lang w:val="uk-UA"/>
        </w:rPr>
        <w:t>.</w:t>
      </w:r>
      <w:r w:rsidR="007F69BA">
        <w:rPr>
          <w:rFonts w:ascii="Times New Roman" w:hAnsi="Times New Roman" w:cs="Times New Roman"/>
          <w:sz w:val="28"/>
          <w:szCs w:val="28"/>
          <w:lang w:val="uk-UA"/>
        </w:rPr>
        <w:t xml:space="preserve"> Праформами цієї лексеми можуть також </w:t>
      </w:r>
      <w:r w:rsidR="007F69BA">
        <w:rPr>
          <w:rFonts w:ascii="Times New Roman" w:hAnsi="Times New Roman" w:cs="Times New Roman"/>
          <w:sz w:val="28"/>
          <w:szCs w:val="28"/>
          <w:lang w:val="uk-UA"/>
        </w:rPr>
        <w:lastRenderedPageBreak/>
        <w:t xml:space="preserve">бути </w:t>
      </w:r>
      <w:r w:rsidRPr="00F51382">
        <w:rPr>
          <w:rFonts w:ascii="Times New Roman" w:hAnsi="Times New Roman" w:cs="Times New Roman"/>
          <w:sz w:val="28"/>
          <w:szCs w:val="28"/>
          <w:lang w:val="uk-UA"/>
        </w:rPr>
        <w:t>латинс</w:t>
      </w:r>
      <w:r w:rsidR="007F69BA">
        <w:rPr>
          <w:rFonts w:ascii="Times New Roman" w:hAnsi="Times New Roman" w:cs="Times New Roman"/>
          <w:sz w:val="28"/>
          <w:szCs w:val="28"/>
          <w:lang w:val="uk-UA"/>
        </w:rPr>
        <w:t>ька номінація</w:t>
      </w:r>
      <w:r w:rsidRPr="00F51382">
        <w:rPr>
          <w:rFonts w:ascii="Times New Roman" w:hAnsi="Times New Roman" w:cs="Times New Roman"/>
          <w:sz w:val="28"/>
          <w:szCs w:val="28"/>
          <w:lang w:val="uk-UA"/>
        </w:rPr>
        <w:t xml:space="preserve"> </w:t>
      </w:r>
      <w:r w:rsidRPr="007F69BA">
        <w:rPr>
          <w:rFonts w:ascii="Times New Roman" w:hAnsi="Times New Roman" w:cs="Times New Roman"/>
          <w:i/>
          <w:sz w:val="28"/>
          <w:szCs w:val="28"/>
          <w:lang w:val="uk-UA"/>
        </w:rPr>
        <w:t>mascus</w:t>
      </w:r>
      <w:r w:rsidR="007F69BA">
        <w:rPr>
          <w:rFonts w:ascii="Times New Roman" w:hAnsi="Times New Roman" w:cs="Times New Roman"/>
          <w:sz w:val="28"/>
          <w:szCs w:val="28"/>
          <w:lang w:val="uk-UA"/>
        </w:rPr>
        <w:t>, д</w:t>
      </w:r>
      <w:r w:rsidRPr="00F51382">
        <w:rPr>
          <w:rFonts w:ascii="Times New Roman" w:hAnsi="Times New Roman" w:cs="Times New Roman"/>
          <w:sz w:val="28"/>
          <w:szCs w:val="28"/>
          <w:lang w:val="uk-UA"/>
        </w:rPr>
        <w:t>е masca означа</w:t>
      </w:r>
      <w:r w:rsidR="007F69BA">
        <w:rPr>
          <w:rFonts w:ascii="Times New Roman" w:hAnsi="Times New Roman" w:cs="Times New Roman"/>
          <w:sz w:val="28"/>
          <w:szCs w:val="28"/>
          <w:lang w:val="uk-UA"/>
        </w:rPr>
        <w:t xml:space="preserve">є </w:t>
      </w:r>
      <w:r w:rsidR="007F69BA" w:rsidRPr="007F69BA">
        <w:rPr>
          <w:rFonts w:ascii="Times New Roman" w:hAnsi="Times New Roman" w:cs="Times New Roman"/>
          <w:i/>
          <w:sz w:val="28"/>
          <w:szCs w:val="28"/>
          <w:lang w:val="uk-UA"/>
        </w:rPr>
        <w:t>марево</w:t>
      </w:r>
      <w:r w:rsidR="007F69BA">
        <w:rPr>
          <w:rFonts w:ascii="Times New Roman" w:hAnsi="Times New Roman" w:cs="Times New Roman"/>
          <w:sz w:val="28"/>
          <w:szCs w:val="28"/>
          <w:lang w:val="uk-UA"/>
        </w:rPr>
        <w:t xml:space="preserve"> та арабська</w:t>
      </w:r>
      <w:r w:rsidRPr="00F51382">
        <w:rPr>
          <w:rFonts w:ascii="Times New Roman" w:hAnsi="Times New Roman" w:cs="Times New Roman"/>
          <w:sz w:val="28"/>
          <w:szCs w:val="28"/>
          <w:lang w:val="uk-UA"/>
        </w:rPr>
        <w:t xml:space="preserve"> </w:t>
      </w:r>
      <w:r w:rsidRPr="007F69BA">
        <w:rPr>
          <w:rFonts w:ascii="Times New Roman" w:hAnsi="Times New Roman" w:cs="Times New Roman"/>
          <w:i/>
          <w:sz w:val="28"/>
          <w:szCs w:val="28"/>
          <w:lang w:val="uk-UA"/>
        </w:rPr>
        <w:t>maskharah‎</w:t>
      </w:r>
      <w:r w:rsidR="007F69BA">
        <w:rPr>
          <w:rFonts w:ascii="Times New Roman" w:hAnsi="Times New Roman" w:cs="Times New Roman"/>
          <w:sz w:val="28"/>
          <w:szCs w:val="28"/>
          <w:lang w:val="uk-UA"/>
        </w:rPr>
        <w:t xml:space="preserve"> – </w:t>
      </w:r>
      <w:r w:rsidR="007F69BA" w:rsidRPr="007F69BA">
        <w:rPr>
          <w:rFonts w:ascii="Times New Roman" w:hAnsi="Times New Roman" w:cs="Times New Roman"/>
          <w:i/>
          <w:sz w:val="28"/>
          <w:szCs w:val="28"/>
          <w:lang w:val="uk-UA"/>
        </w:rPr>
        <w:t>блазень, людина на маскараді</w:t>
      </w:r>
      <w:r w:rsidRPr="00F51382">
        <w:rPr>
          <w:rFonts w:ascii="Times New Roman" w:hAnsi="Times New Roman" w:cs="Times New Roman"/>
          <w:sz w:val="28"/>
          <w:szCs w:val="28"/>
          <w:lang w:val="uk-UA"/>
        </w:rPr>
        <w:t>.</w:t>
      </w:r>
      <w:r w:rsidR="007F69BA">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 xml:space="preserve">У латинській мові зафіксоване і слово </w:t>
      </w:r>
      <w:r w:rsidR="00E21CE9" w:rsidRPr="00E21CE9">
        <w:rPr>
          <w:rFonts w:ascii="Times New Roman" w:hAnsi="Times New Roman" w:cs="Times New Roman"/>
          <w:i/>
          <w:sz w:val="28"/>
          <w:szCs w:val="28"/>
          <w:lang w:val="en-US"/>
        </w:rPr>
        <w:t>persona</w:t>
      </w:r>
      <w:r w:rsidR="00E21CE9">
        <w:rPr>
          <w:rFonts w:ascii="Times New Roman" w:hAnsi="Times New Roman" w:cs="Times New Roman"/>
          <w:sz w:val="28"/>
          <w:szCs w:val="28"/>
          <w:lang w:val="uk-UA"/>
        </w:rPr>
        <w:t xml:space="preserve">, що у перекладі означає </w:t>
      </w:r>
      <w:r w:rsidR="00E21CE9" w:rsidRPr="00E21CE9">
        <w:rPr>
          <w:rFonts w:ascii="Times New Roman" w:hAnsi="Times New Roman" w:cs="Times New Roman"/>
          <w:i/>
          <w:sz w:val="28"/>
          <w:szCs w:val="28"/>
          <w:lang w:val="uk-UA"/>
        </w:rPr>
        <w:t>маска</w:t>
      </w:r>
      <w:r w:rsidR="00E21CE9">
        <w:rPr>
          <w:rFonts w:ascii="Times New Roman" w:hAnsi="Times New Roman" w:cs="Times New Roman"/>
          <w:sz w:val="28"/>
          <w:szCs w:val="28"/>
          <w:lang w:val="uk-UA"/>
        </w:rPr>
        <w:t xml:space="preserve">, </w:t>
      </w:r>
      <w:r w:rsidR="00E21CE9" w:rsidRPr="00E21CE9">
        <w:rPr>
          <w:rFonts w:ascii="Times New Roman" w:hAnsi="Times New Roman" w:cs="Times New Roman"/>
          <w:i/>
          <w:sz w:val="28"/>
          <w:szCs w:val="28"/>
          <w:lang w:val="uk-UA"/>
        </w:rPr>
        <w:t>роль актора</w:t>
      </w:r>
      <w:r w:rsidR="00E21CE9">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Римляни номінували ним ритуальну</w:t>
      </w:r>
      <w:r w:rsidR="00285C8D" w:rsidRPr="00285C8D">
        <w:rPr>
          <w:rFonts w:ascii="Times New Roman" w:hAnsi="Times New Roman" w:cs="Times New Roman"/>
          <w:sz w:val="28"/>
          <w:szCs w:val="28"/>
          <w:lang w:val="uk-UA"/>
        </w:rPr>
        <w:t xml:space="preserve"> маску, </w:t>
      </w:r>
      <w:r w:rsidR="00285C8D">
        <w:rPr>
          <w:rFonts w:ascii="Times New Roman" w:hAnsi="Times New Roman" w:cs="Times New Roman"/>
          <w:sz w:val="28"/>
          <w:szCs w:val="28"/>
          <w:lang w:val="uk-UA"/>
        </w:rPr>
        <w:t>яку знімали з</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обличчя померлого й</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збер</w:t>
      </w:r>
      <w:r w:rsidR="000033F3">
        <w:rPr>
          <w:rFonts w:ascii="Times New Roman" w:hAnsi="Times New Roman" w:cs="Times New Roman"/>
          <w:sz w:val="28"/>
          <w:szCs w:val="28"/>
          <w:lang w:val="uk-UA"/>
        </w:rPr>
        <w:t>ігали у помешканні його нащадків</w:t>
      </w:r>
      <w:r w:rsidR="00285C8D">
        <w:rPr>
          <w:rFonts w:ascii="Times New Roman" w:hAnsi="Times New Roman" w:cs="Times New Roman"/>
          <w:sz w:val="28"/>
          <w:szCs w:val="28"/>
          <w:lang w:val="uk-UA"/>
        </w:rPr>
        <w:t>. З цією маскою</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безпосередньо пов</w:t>
      </w:r>
      <w:r w:rsidR="00285C8D" w:rsidRPr="00285C8D">
        <w:rPr>
          <w:rFonts w:ascii="Times New Roman" w:hAnsi="Times New Roman" w:cs="Times New Roman"/>
          <w:sz w:val="28"/>
          <w:szCs w:val="28"/>
          <w:lang w:val="uk-UA"/>
        </w:rPr>
        <w:t>’</w:t>
      </w:r>
      <w:r w:rsidR="00285C8D">
        <w:rPr>
          <w:rFonts w:ascii="Times New Roman" w:hAnsi="Times New Roman" w:cs="Times New Roman"/>
          <w:sz w:val="28"/>
          <w:szCs w:val="28"/>
          <w:lang w:val="uk-UA"/>
        </w:rPr>
        <w:t>язували ім</w:t>
      </w:r>
      <w:r w:rsidR="00285C8D" w:rsidRPr="00285C8D">
        <w:rPr>
          <w:rFonts w:ascii="Times New Roman" w:hAnsi="Times New Roman" w:cs="Times New Roman"/>
          <w:sz w:val="28"/>
          <w:szCs w:val="28"/>
          <w:lang w:val="uk-UA"/>
        </w:rPr>
        <w:t>’</w:t>
      </w:r>
      <w:r w:rsidR="00285C8D">
        <w:rPr>
          <w:rFonts w:ascii="Times New Roman" w:hAnsi="Times New Roman" w:cs="Times New Roman"/>
          <w:sz w:val="28"/>
          <w:szCs w:val="28"/>
          <w:lang w:val="uk-UA"/>
        </w:rPr>
        <w:t>я, індивідуальні права та привілеї</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що передавалися</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від батька до сина</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З часом це поняття</w:t>
      </w:r>
      <w:r w:rsidR="00285C8D" w:rsidRPr="00285C8D">
        <w:rPr>
          <w:rFonts w:ascii="Times New Roman" w:hAnsi="Times New Roman" w:cs="Times New Roman"/>
          <w:sz w:val="28"/>
          <w:szCs w:val="28"/>
          <w:lang w:val="uk-UA"/>
        </w:rPr>
        <w:t xml:space="preserve"> означало маску на </w:t>
      </w:r>
      <w:r w:rsidR="00285C8D">
        <w:rPr>
          <w:rFonts w:ascii="Times New Roman" w:hAnsi="Times New Roman" w:cs="Times New Roman"/>
          <w:sz w:val="28"/>
          <w:szCs w:val="28"/>
          <w:lang w:val="uk-UA"/>
        </w:rPr>
        <w:t>обличчі акто</w:t>
      </w:r>
      <w:r w:rsidR="00285C8D" w:rsidRPr="00285C8D">
        <w:rPr>
          <w:rFonts w:ascii="Times New Roman" w:hAnsi="Times New Roman" w:cs="Times New Roman"/>
          <w:sz w:val="28"/>
          <w:szCs w:val="28"/>
          <w:lang w:val="uk-UA"/>
        </w:rPr>
        <w:t>ра, а так</w:t>
      </w:r>
      <w:r w:rsidR="00285C8D">
        <w:rPr>
          <w:rFonts w:ascii="Times New Roman" w:hAnsi="Times New Roman" w:cs="Times New Roman"/>
          <w:sz w:val="28"/>
          <w:szCs w:val="28"/>
          <w:lang w:val="uk-UA"/>
        </w:rPr>
        <w:t>ож</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ознаку суспільної функції відомих та поважних людей, діяльність</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яких була пов’язана зі сферою політики, землеробства</w:t>
      </w:r>
      <w:r w:rsidR="00285C8D" w:rsidRPr="00285C8D">
        <w:rPr>
          <w:rFonts w:ascii="Times New Roman" w:hAnsi="Times New Roman" w:cs="Times New Roman"/>
          <w:sz w:val="28"/>
          <w:szCs w:val="28"/>
          <w:lang w:val="uk-UA"/>
        </w:rPr>
        <w:t xml:space="preserve">, </w:t>
      </w:r>
      <w:r w:rsidR="00285C8D">
        <w:rPr>
          <w:rFonts w:ascii="Times New Roman" w:hAnsi="Times New Roman" w:cs="Times New Roman"/>
          <w:sz w:val="28"/>
          <w:szCs w:val="28"/>
          <w:lang w:val="uk-UA"/>
        </w:rPr>
        <w:t>воєнного мистецтва</w:t>
      </w:r>
      <w:r w:rsidR="00285C8D" w:rsidRPr="00285C8D">
        <w:rPr>
          <w:rFonts w:ascii="Times New Roman" w:hAnsi="Times New Roman" w:cs="Times New Roman"/>
          <w:sz w:val="28"/>
          <w:szCs w:val="28"/>
          <w:lang w:val="uk-UA"/>
        </w:rPr>
        <w:t>.</w:t>
      </w:r>
    </w:p>
    <w:p w:rsidR="00285C8D" w:rsidRDefault="009B01A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Цікаво, </w:t>
      </w:r>
      <w:r w:rsidR="0097356D">
        <w:rPr>
          <w:rFonts w:ascii="Times New Roman" w:hAnsi="Times New Roman" w:cs="Times New Roman"/>
          <w:sz w:val="28"/>
          <w:szCs w:val="28"/>
          <w:lang w:val="uk-UA"/>
        </w:rPr>
        <w:t>що сьогодні м</w:t>
      </w:r>
      <w:r w:rsidRPr="009B01AC">
        <w:rPr>
          <w:rFonts w:ascii="Times New Roman" w:hAnsi="Times New Roman" w:cs="Times New Roman"/>
          <w:sz w:val="28"/>
          <w:szCs w:val="28"/>
          <w:lang w:val="uk-UA"/>
        </w:rPr>
        <w:t xml:space="preserve">аска </w:t>
      </w:r>
      <w:r w:rsidR="0097356D">
        <w:rPr>
          <w:rFonts w:ascii="Times New Roman" w:hAnsi="Times New Roman" w:cs="Times New Roman"/>
          <w:sz w:val="28"/>
          <w:szCs w:val="28"/>
          <w:lang w:val="uk-UA"/>
        </w:rPr>
        <w:t>звільняє людину від</w:t>
      </w:r>
      <w:r w:rsidRPr="009B01AC">
        <w:rPr>
          <w:rFonts w:ascii="Times New Roman" w:hAnsi="Times New Roman" w:cs="Times New Roman"/>
          <w:sz w:val="28"/>
          <w:szCs w:val="28"/>
          <w:lang w:val="uk-UA"/>
        </w:rPr>
        <w:t xml:space="preserve"> </w:t>
      </w:r>
      <w:r w:rsidR="0097356D">
        <w:rPr>
          <w:rFonts w:ascii="Times New Roman" w:hAnsi="Times New Roman" w:cs="Times New Roman"/>
          <w:sz w:val="28"/>
          <w:szCs w:val="28"/>
          <w:lang w:val="uk-UA"/>
        </w:rPr>
        <w:t xml:space="preserve">тиску </w:t>
      </w:r>
      <w:r w:rsidRPr="009B01AC">
        <w:rPr>
          <w:rFonts w:ascii="Times New Roman" w:hAnsi="Times New Roman" w:cs="Times New Roman"/>
          <w:sz w:val="28"/>
          <w:szCs w:val="28"/>
          <w:lang w:val="uk-UA"/>
        </w:rPr>
        <w:t>прест</w:t>
      </w:r>
      <w:r w:rsidR="0097356D">
        <w:rPr>
          <w:rFonts w:ascii="Times New Roman" w:hAnsi="Times New Roman" w:cs="Times New Roman"/>
          <w:sz w:val="28"/>
          <w:szCs w:val="28"/>
          <w:lang w:val="uk-UA"/>
        </w:rPr>
        <w:t>ижу</w:t>
      </w:r>
      <w:r w:rsidRPr="009B01AC">
        <w:rPr>
          <w:rFonts w:ascii="Times New Roman" w:hAnsi="Times New Roman" w:cs="Times New Roman"/>
          <w:sz w:val="28"/>
          <w:szCs w:val="28"/>
          <w:lang w:val="uk-UA"/>
        </w:rPr>
        <w:t>, соц</w:t>
      </w:r>
      <w:r w:rsidR="0097356D">
        <w:rPr>
          <w:rFonts w:ascii="Times New Roman" w:hAnsi="Times New Roman" w:cs="Times New Roman"/>
          <w:sz w:val="28"/>
          <w:szCs w:val="28"/>
          <w:lang w:val="uk-UA"/>
        </w:rPr>
        <w:t>іальних</w:t>
      </w:r>
      <w:r w:rsidRPr="009B01AC">
        <w:rPr>
          <w:rFonts w:ascii="Times New Roman" w:hAnsi="Times New Roman" w:cs="Times New Roman"/>
          <w:sz w:val="28"/>
          <w:szCs w:val="28"/>
          <w:lang w:val="uk-UA"/>
        </w:rPr>
        <w:t xml:space="preserve"> </w:t>
      </w:r>
      <w:r w:rsidR="0097356D">
        <w:rPr>
          <w:rFonts w:ascii="Times New Roman" w:hAnsi="Times New Roman" w:cs="Times New Roman"/>
          <w:sz w:val="28"/>
          <w:szCs w:val="28"/>
          <w:lang w:val="uk-UA"/>
        </w:rPr>
        <w:t>умовностей й обов’язку відповідати очікуванням інших</w:t>
      </w:r>
      <w:r w:rsidRPr="009B01AC">
        <w:rPr>
          <w:rFonts w:ascii="Times New Roman" w:hAnsi="Times New Roman" w:cs="Times New Roman"/>
          <w:sz w:val="28"/>
          <w:szCs w:val="28"/>
          <w:lang w:val="uk-UA"/>
        </w:rPr>
        <w:t>.</w:t>
      </w:r>
    </w:p>
    <w:p w:rsidR="00946AB6" w:rsidRPr="00A937E2" w:rsidRDefault="007F69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більшості мов світу слово </w:t>
      </w:r>
      <w:r w:rsidR="00285C8D" w:rsidRPr="00285C8D">
        <w:rPr>
          <w:rFonts w:ascii="Times New Roman" w:hAnsi="Times New Roman" w:cs="Times New Roman"/>
          <w:sz w:val="28"/>
          <w:szCs w:val="28"/>
        </w:rPr>
        <w:t>“</w:t>
      </w:r>
      <w:r w:rsidR="00285C8D">
        <w:rPr>
          <w:rFonts w:ascii="Times New Roman" w:hAnsi="Times New Roman" w:cs="Times New Roman"/>
          <w:sz w:val="28"/>
          <w:szCs w:val="28"/>
          <w:lang w:val="uk-UA"/>
        </w:rPr>
        <w:t>маска</w:t>
      </w:r>
      <w:r w:rsidR="00285C8D" w:rsidRPr="00285C8D">
        <w:rPr>
          <w:rFonts w:ascii="Times New Roman" w:hAnsi="Times New Roman" w:cs="Times New Roman"/>
          <w:sz w:val="28"/>
          <w:szCs w:val="28"/>
        </w:rPr>
        <w:t>”</w:t>
      </w:r>
      <w:r w:rsidR="00285C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переносне значення, позначаючи вдаваність, </w:t>
      </w:r>
      <w:r w:rsidR="00D3355E">
        <w:rPr>
          <w:rFonts w:ascii="Times New Roman" w:hAnsi="Times New Roman" w:cs="Times New Roman"/>
          <w:sz w:val="28"/>
          <w:szCs w:val="28"/>
          <w:lang w:val="uk-UA"/>
        </w:rPr>
        <w:t>лицемірство.</w:t>
      </w:r>
      <w:r w:rsidR="00285C8D">
        <w:rPr>
          <w:rFonts w:ascii="Times New Roman" w:hAnsi="Times New Roman" w:cs="Times New Roman"/>
          <w:sz w:val="28"/>
          <w:szCs w:val="28"/>
          <w:lang w:val="uk-UA"/>
        </w:rPr>
        <w:t xml:space="preserve"> </w:t>
      </w:r>
      <w:r w:rsidR="00946AB6">
        <w:rPr>
          <w:rFonts w:ascii="Times New Roman" w:hAnsi="Times New Roman" w:cs="Times New Roman"/>
          <w:sz w:val="28"/>
          <w:szCs w:val="28"/>
          <w:lang w:val="uk-UA"/>
        </w:rPr>
        <w:t xml:space="preserve">П. Флоренський розрізняв концепти лик та личина (маска). Під першим він розумів </w:t>
      </w:r>
      <w:r w:rsidR="00946AB6" w:rsidRPr="00946AB6">
        <w:rPr>
          <w:rFonts w:ascii="Times New Roman" w:hAnsi="Times New Roman" w:cs="Times New Roman"/>
          <w:sz w:val="28"/>
          <w:szCs w:val="28"/>
          <w:lang w:val="uk-UA"/>
        </w:rPr>
        <w:t>худож</w:t>
      </w:r>
      <w:r w:rsidR="00946AB6">
        <w:rPr>
          <w:rFonts w:ascii="Times New Roman" w:hAnsi="Times New Roman" w:cs="Times New Roman"/>
          <w:sz w:val="28"/>
          <w:szCs w:val="28"/>
          <w:lang w:val="uk-UA"/>
        </w:rPr>
        <w:t>ній</w:t>
      </w:r>
      <w:r w:rsidR="00946AB6" w:rsidRPr="00946AB6">
        <w:rPr>
          <w:rFonts w:ascii="Times New Roman" w:hAnsi="Times New Roman" w:cs="Times New Roman"/>
          <w:sz w:val="28"/>
          <w:szCs w:val="28"/>
          <w:lang w:val="uk-UA"/>
        </w:rPr>
        <w:t xml:space="preserve"> образ, </w:t>
      </w:r>
      <w:r w:rsidR="00946AB6">
        <w:rPr>
          <w:rFonts w:ascii="Times New Roman" w:hAnsi="Times New Roman" w:cs="Times New Roman"/>
          <w:sz w:val="28"/>
          <w:szCs w:val="28"/>
          <w:lang w:val="uk-UA"/>
        </w:rPr>
        <w:t>який у видими</w:t>
      </w:r>
      <w:r w:rsidR="00946AB6" w:rsidRPr="00946AB6">
        <w:rPr>
          <w:rFonts w:ascii="Times New Roman" w:hAnsi="Times New Roman" w:cs="Times New Roman"/>
          <w:sz w:val="28"/>
          <w:szCs w:val="28"/>
          <w:lang w:val="uk-UA"/>
        </w:rPr>
        <w:t xml:space="preserve">х формах </w:t>
      </w:r>
      <w:r w:rsidR="00946AB6">
        <w:rPr>
          <w:rFonts w:ascii="Times New Roman" w:hAnsi="Times New Roman" w:cs="Times New Roman"/>
          <w:sz w:val="28"/>
          <w:szCs w:val="28"/>
          <w:lang w:val="uk-UA"/>
        </w:rPr>
        <w:t>становить повноту духовного змісту, ви</w:t>
      </w:r>
      <w:r w:rsidR="00946AB6" w:rsidRPr="00946AB6">
        <w:rPr>
          <w:rFonts w:ascii="Times New Roman" w:hAnsi="Times New Roman" w:cs="Times New Roman"/>
          <w:sz w:val="28"/>
          <w:szCs w:val="28"/>
          <w:lang w:val="uk-UA"/>
        </w:rPr>
        <w:t>водит</w:t>
      </w:r>
      <w:r w:rsidR="00946AB6">
        <w:rPr>
          <w:rFonts w:ascii="Times New Roman" w:hAnsi="Times New Roman" w:cs="Times New Roman"/>
          <w:sz w:val="28"/>
          <w:szCs w:val="28"/>
          <w:lang w:val="uk-UA"/>
        </w:rPr>
        <w:t xml:space="preserve">ь </w:t>
      </w:r>
      <w:r w:rsidR="00946AB6" w:rsidRPr="00946AB6">
        <w:rPr>
          <w:rFonts w:ascii="Times New Roman" w:hAnsi="Times New Roman" w:cs="Times New Roman"/>
          <w:sz w:val="28"/>
          <w:szCs w:val="28"/>
          <w:lang w:val="uk-UA"/>
        </w:rPr>
        <w:t>з</w:t>
      </w:r>
      <w:r w:rsidR="00946AB6">
        <w:rPr>
          <w:rFonts w:ascii="Times New Roman" w:hAnsi="Times New Roman" w:cs="Times New Roman"/>
          <w:sz w:val="28"/>
          <w:szCs w:val="28"/>
          <w:lang w:val="uk-UA"/>
        </w:rPr>
        <w:t xml:space="preserve"> буденного</w:t>
      </w:r>
      <w:r w:rsidR="00946AB6" w:rsidRPr="00946AB6">
        <w:rPr>
          <w:rFonts w:ascii="Times New Roman" w:hAnsi="Times New Roman" w:cs="Times New Roman"/>
          <w:sz w:val="28"/>
          <w:szCs w:val="28"/>
          <w:lang w:val="uk-UA"/>
        </w:rPr>
        <w:t xml:space="preserve">, </w:t>
      </w:r>
      <w:r w:rsidR="00946AB6">
        <w:rPr>
          <w:rFonts w:ascii="Times New Roman" w:hAnsi="Times New Roman" w:cs="Times New Roman"/>
          <w:sz w:val="28"/>
          <w:szCs w:val="28"/>
          <w:lang w:val="uk-UA"/>
        </w:rPr>
        <w:t>тимчасового і</w:t>
      </w:r>
      <w:r w:rsidR="00946AB6" w:rsidRPr="00946AB6">
        <w:rPr>
          <w:rFonts w:ascii="Times New Roman" w:hAnsi="Times New Roman" w:cs="Times New Roman"/>
          <w:sz w:val="28"/>
          <w:szCs w:val="28"/>
          <w:lang w:val="uk-UA"/>
        </w:rPr>
        <w:t xml:space="preserve"> </w:t>
      </w:r>
      <w:r w:rsidR="00946AB6">
        <w:rPr>
          <w:rFonts w:ascii="Times New Roman" w:hAnsi="Times New Roman" w:cs="Times New Roman"/>
          <w:sz w:val="28"/>
          <w:szCs w:val="28"/>
          <w:lang w:val="uk-UA"/>
        </w:rPr>
        <w:t>пов</w:t>
      </w:r>
      <w:r w:rsidR="00946AB6" w:rsidRPr="00AF2B30">
        <w:rPr>
          <w:rFonts w:ascii="Times New Roman" w:hAnsi="Times New Roman" w:cs="Times New Roman"/>
          <w:sz w:val="28"/>
          <w:szCs w:val="28"/>
          <w:lang w:val="uk-UA"/>
        </w:rPr>
        <w:t>’</w:t>
      </w:r>
      <w:r w:rsidR="00946AB6">
        <w:rPr>
          <w:rFonts w:ascii="Times New Roman" w:hAnsi="Times New Roman" w:cs="Times New Roman"/>
          <w:sz w:val="28"/>
          <w:szCs w:val="28"/>
          <w:lang w:val="uk-UA"/>
        </w:rPr>
        <w:t>язує з цілісністю буття, долучає до Вічності</w:t>
      </w:r>
      <w:r w:rsidR="00946AB6" w:rsidRPr="00946AB6">
        <w:rPr>
          <w:rFonts w:ascii="Times New Roman" w:hAnsi="Times New Roman" w:cs="Times New Roman"/>
          <w:sz w:val="28"/>
          <w:szCs w:val="28"/>
          <w:lang w:val="uk-UA"/>
        </w:rPr>
        <w:t xml:space="preserve">. </w:t>
      </w:r>
      <w:r w:rsidR="00946AB6">
        <w:rPr>
          <w:rFonts w:ascii="Times New Roman" w:hAnsi="Times New Roman" w:cs="Times New Roman"/>
          <w:sz w:val="28"/>
          <w:szCs w:val="28"/>
          <w:lang w:val="uk-UA"/>
        </w:rPr>
        <w:t xml:space="preserve">Образ – </w:t>
      </w:r>
      <w:r w:rsidR="00946AB6" w:rsidRPr="00E21CE9">
        <w:rPr>
          <w:rFonts w:ascii="Times New Roman" w:hAnsi="Times New Roman" w:cs="Times New Roman"/>
          <w:sz w:val="28"/>
          <w:szCs w:val="28"/>
          <w:lang w:val="uk-UA"/>
        </w:rPr>
        <w:t>“</w:t>
      </w:r>
      <w:r w:rsidR="00946AB6">
        <w:rPr>
          <w:rFonts w:ascii="Times New Roman" w:hAnsi="Times New Roman" w:cs="Times New Roman"/>
          <w:sz w:val="28"/>
          <w:szCs w:val="28"/>
          <w:lang w:val="uk-UA"/>
        </w:rPr>
        <w:t>личина</w:t>
      </w:r>
      <w:r w:rsidR="00946AB6" w:rsidRPr="00E21CE9">
        <w:rPr>
          <w:rFonts w:ascii="Times New Roman" w:hAnsi="Times New Roman" w:cs="Times New Roman"/>
          <w:sz w:val="28"/>
          <w:szCs w:val="28"/>
          <w:lang w:val="uk-UA"/>
        </w:rPr>
        <w:t>”</w:t>
      </w:r>
      <w:r w:rsidR="00E21CE9">
        <w:rPr>
          <w:rFonts w:ascii="Times New Roman" w:hAnsi="Times New Roman" w:cs="Times New Roman"/>
          <w:sz w:val="28"/>
          <w:szCs w:val="28"/>
          <w:lang w:val="uk-UA"/>
        </w:rPr>
        <w:t>,</w:t>
      </w:r>
      <w:r w:rsidR="00946AB6" w:rsidRPr="00E21CE9">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маска</w:t>
      </w:r>
      <w:r w:rsidR="00946AB6" w:rsidRPr="00E21CE9">
        <w:rPr>
          <w:rFonts w:ascii="Times New Roman" w:hAnsi="Times New Roman" w:cs="Times New Roman"/>
          <w:sz w:val="28"/>
          <w:szCs w:val="28"/>
          <w:lang w:val="uk-UA"/>
        </w:rPr>
        <w:t>”</w:t>
      </w:r>
      <w:r w:rsidR="00946AB6" w:rsidRPr="00946AB6">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 xml:space="preserve">у філософії П. </w:t>
      </w:r>
      <w:r w:rsidR="00946AB6" w:rsidRPr="00946AB6">
        <w:rPr>
          <w:rFonts w:ascii="Times New Roman" w:hAnsi="Times New Roman" w:cs="Times New Roman"/>
          <w:sz w:val="28"/>
          <w:szCs w:val="28"/>
          <w:lang w:val="uk-UA"/>
        </w:rPr>
        <w:t>Флоренс</w:t>
      </w:r>
      <w:r w:rsidR="00E21CE9">
        <w:rPr>
          <w:rFonts w:ascii="Times New Roman" w:hAnsi="Times New Roman" w:cs="Times New Roman"/>
          <w:sz w:val="28"/>
          <w:szCs w:val="28"/>
          <w:lang w:val="uk-UA"/>
        </w:rPr>
        <w:t>ь</w:t>
      </w:r>
      <w:r w:rsidR="00946AB6" w:rsidRPr="00946AB6">
        <w:rPr>
          <w:rFonts w:ascii="Times New Roman" w:hAnsi="Times New Roman" w:cs="Times New Roman"/>
          <w:sz w:val="28"/>
          <w:szCs w:val="28"/>
          <w:lang w:val="uk-UA"/>
        </w:rPr>
        <w:t>кого</w:t>
      </w:r>
      <w:r w:rsidR="00E21CE9">
        <w:rPr>
          <w:rFonts w:ascii="Times New Roman" w:hAnsi="Times New Roman" w:cs="Times New Roman"/>
          <w:sz w:val="28"/>
          <w:szCs w:val="28"/>
          <w:lang w:val="uk-UA"/>
        </w:rPr>
        <w:t xml:space="preserve"> – псевдо-духовни</w:t>
      </w:r>
      <w:r w:rsidR="00946AB6" w:rsidRPr="00946AB6">
        <w:rPr>
          <w:rFonts w:ascii="Times New Roman" w:hAnsi="Times New Roman" w:cs="Times New Roman"/>
          <w:sz w:val="28"/>
          <w:szCs w:val="28"/>
          <w:lang w:val="uk-UA"/>
        </w:rPr>
        <w:t xml:space="preserve">й образ </w:t>
      </w:r>
      <w:r w:rsidR="00E21CE9">
        <w:rPr>
          <w:rFonts w:ascii="Times New Roman" w:hAnsi="Times New Roman" w:cs="Times New Roman"/>
          <w:sz w:val="28"/>
          <w:szCs w:val="28"/>
          <w:lang w:val="uk-UA"/>
        </w:rPr>
        <w:t>–</w:t>
      </w:r>
      <w:r w:rsidR="00946AB6" w:rsidRPr="00946AB6">
        <w:rPr>
          <w:rFonts w:ascii="Times New Roman" w:hAnsi="Times New Roman" w:cs="Times New Roman"/>
          <w:sz w:val="28"/>
          <w:szCs w:val="28"/>
          <w:lang w:val="uk-UA"/>
        </w:rPr>
        <w:t xml:space="preserve"> </w:t>
      </w:r>
      <w:r w:rsidR="009F0DD9">
        <w:rPr>
          <w:rFonts w:ascii="Times New Roman" w:hAnsi="Times New Roman" w:cs="Times New Roman"/>
          <w:sz w:val="28"/>
          <w:szCs w:val="28"/>
          <w:lang w:val="uk-UA"/>
        </w:rPr>
        <w:t>підміна</w:t>
      </w:r>
      <w:r w:rsidR="00E21CE9">
        <w:rPr>
          <w:rFonts w:ascii="Times New Roman" w:hAnsi="Times New Roman" w:cs="Times New Roman"/>
          <w:sz w:val="28"/>
          <w:szCs w:val="28"/>
          <w:lang w:val="uk-UA"/>
        </w:rPr>
        <w:t xml:space="preserve">: </w:t>
      </w:r>
      <w:r w:rsidR="00E21CE9" w:rsidRPr="00E21CE9">
        <w:rPr>
          <w:rFonts w:ascii="Times New Roman" w:hAnsi="Times New Roman" w:cs="Times New Roman"/>
          <w:sz w:val="28"/>
          <w:szCs w:val="28"/>
          <w:lang w:val="uk-UA"/>
        </w:rPr>
        <w:t>“</w:t>
      </w:r>
      <w:r w:rsidR="00E21CE9">
        <w:rPr>
          <w:rFonts w:ascii="Times New Roman" w:hAnsi="Times New Roman" w:cs="Times New Roman"/>
          <w:sz w:val="28"/>
          <w:szCs w:val="28"/>
          <w:lang w:val="uk-UA"/>
        </w:rPr>
        <w:t>є</w:t>
      </w:r>
      <w:r w:rsidR="00946AB6" w:rsidRPr="00946AB6">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 xml:space="preserve">зваба </w:t>
      </w:r>
      <w:r w:rsidR="00946AB6" w:rsidRPr="00946AB6">
        <w:rPr>
          <w:rFonts w:ascii="Times New Roman" w:hAnsi="Times New Roman" w:cs="Times New Roman"/>
          <w:sz w:val="28"/>
          <w:szCs w:val="28"/>
          <w:lang w:val="uk-UA"/>
        </w:rPr>
        <w:t>при</w:t>
      </w:r>
      <w:r w:rsidR="00E21CE9">
        <w:rPr>
          <w:rFonts w:ascii="Times New Roman" w:hAnsi="Times New Roman" w:cs="Times New Roman"/>
          <w:sz w:val="28"/>
          <w:szCs w:val="28"/>
          <w:lang w:val="uk-UA"/>
        </w:rPr>
        <w:t>йняти за духовне, за духовні образи</w:t>
      </w:r>
      <w:r w:rsidR="00946AB6" w:rsidRPr="00946AB6">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замість ідей – ті мрії</w:t>
      </w:r>
      <w:r w:rsidR="00946AB6" w:rsidRPr="00946AB6">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 xml:space="preserve">які </w:t>
      </w:r>
      <w:r w:rsidR="00946AB6" w:rsidRPr="00946AB6">
        <w:rPr>
          <w:rFonts w:ascii="Times New Roman" w:hAnsi="Times New Roman" w:cs="Times New Roman"/>
          <w:sz w:val="28"/>
          <w:szCs w:val="28"/>
          <w:lang w:val="uk-UA"/>
        </w:rPr>
        <w:t>о</w:t>
      </w:r>
      <w:r w:rsidR="00E21CE9">
        <w:rPr>
          <w:rFonts w:ascii="Times New Roman" w:hAnsi="Times New Roman" w:cs="Times New Roman"/>
          <w:sz w:val="28"/>
          <w:szCs w:val="28"/>
          <w:lang w:val="uk-UA"/>
        </w:rPr>
        <w:t>точують</w:t>
      </w:r>
      <w:r w:rsidR="00946AB6" w:rsidRPr="00946AB6">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спантеличують і</w:t>
      </w:r>
      <w:r w:rsidR="00946AB6" w:rsidRPr="00946AB6">
        <w:rPr>
          <w:rFonts w:ascii="Times New Roman" w:hAnsi="Times New Roman" w:cs="Times New Roman"/>
          <w:sz w:val="28"/>
          <w:szCs w:val="28"/>
          <w:lang w:val="uk-UA"/>
        </w:rPr>
        <w:t xml:space="preserve"> </w:t>
      </w:r>
      <w:r w:rsidR="00E21CE9">
        <w:rPr>
          <w:rFonts w:ascii="Times New Roman" w:hAnsi="Times New Roman" w:cs="Times New Roman"/>
          <w:sz w:val="28"/>
          <w:szCs w:val="28"/>
          <w:lang w:val="uk-UA"/>
        </w:rPr>
        <w:t xml:space="preserve">знаджують </w:t>
      </w:r>
      <w:r w:rsidR="00946AB6" w:rsidRPr="00946AB6">
        <w:rPr>
          <w:rFonts w:ascii="Times New Roman" w:hAnsi="Times New Roman" w:cs="Times New Roman"/>
          <w:sz w:val="28"/>
          <w:szCs w:val="28"/>
          <w:lang w:val="uk-UA"/>
        </w:rPr>
        <w:t>душу, ко</w:t>
      </w:r>
      <w:r w:rsidR="00E21CE9">
        <w:rPr>
          <w:rFonts w:ascii="Times New Roman" w:hAnsi="Times New Roman" w:cs="Times New Roman"/>
          <w:sz w:val="28"/>
          <w:szCs w:val="28"/>
          <w:lang w:val="uk-UA"/>
        </w:rPr>
        <w:t>ли</w:t>
      </w:r>
      <w:r w:rsidR="00946AB6" w:rsidRPr="00946AB6">
        <w:rPr>
          <w:rFonts w:ascii="Times New Roman" w:hAnsi="Times New Roman" w:cs="Times New Roman"/>
          <w:sz w:val="28"/>
          <w:szCs w:val="28"/>
          <w:lang w:val="uk-UA"/>
        </w:rPr>
        <w:t xml:space="preserve"> пе</w:t>
      </w:r>
      <w:r w:rsidR="00E21CE9">
        <w:rPr>
          <w:rFonts w:ascii="Times New Roman" w:hAnsi="Times New Roman" w:cs="Times New Roman"/>
          <w:sz w:val="28"/>
          <w:szCs w:val="28"/>
          <w:lang w:val="uk-UA"/>
        </w:rPr>
        <w:t>ред нею відкривається світ інший...</w:t>
      </w:r>
      <w:r w:rsidR="00E21CE9" w:rsidRPr="00E21CE9">
        <w:rPr>
          <w:rFonts w:ascii="Times New Roman" w:hAnsi="Times New Roman" w:cs="Times New Roman"/>
          <w:sz w:val="28"/>
          <w:szCs w:val="28"/>
          <w:lang w:val="uk-UA"/>
        </w:rPr>
        <w:t>”</w:t>
      </w:r>
      <w:r w:rsidR="00DF41E6">
        <w:rPr>
          <w:rFonts w:ascii="Times New Roman" w:hAnsi="Times New Roman" w:cs="Times New Roman"/>
          <w:sz w:val="28"/>
          <w:szCs w:val="28"/>
          <w:lang w:val="uk-UA"/>
        </w:rPr>
        <w:t xml:space="preserve"> </w:t>
      </w:r>
      <w:r w:rsidR="00DF41E6" w:rsidRPr="00A937E2">
        <w:rPr>
          <w:rFonts w:ascii="Times New Roman" w:hAnsi="Times New Roman" w:cs="Times New Roman"/>
          <w:sz w:val="28"/>
          <w:szCs w:val="28"/>
          <w:lang w:val="uk-UA"/>
        </w:rPr>
        <w:t>[</w:t>
      </w:r>
      <w:r w:rsidR="005D5AB5">
        <w:rPr>
          <w:rFonts w:ascii="Times New Roman" w:hAnsi="Times New Roman" w:cs="Times New Roman"/>
          <w:sz w:val="28"/>
          <w:szCs w:val="28"/>
          <w:lang w:val="uk-UA"/>
        </w:rPr>
        <w:t>144</w:t>
      </w:r>
      <w:r w:rsidR="00DF41E6" w:rsidRPr="00A937E2">
        <w:rPr>
          <w:rFonts w:ascii="Times New Roman" w:hAnsi="Times New Roman" w:cs="Times New Roman"/>
          <w:sz w:val="28"/>
          <w:szCs w:val="28"/>
          <w:lang w:val="uk-UA"/>
        </w:rPr>
        <w:t>].</w:t>
      </w:r>
    </w:p>
    <w:p w:rsidR="00021A3C" w:rsidRDefault="00D3355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Розрізняють театраль</w:t>
      </w:r>
      <w:r w:rsidR="009F0DD9">
        <w:rPr>
          <w:rFonts w:ascii="Times New Roman" w:hAnsi="Times New Roman" w:cs="Times New Roman"/>
          <w:sz w:val="28"/>
          <w:szCs w:val="28"/>
          <w:lang w:val="uk-UA"/>
        </w:rPr>
        <w:t>ні, карнавальні маски, ритуальні</w:t>
      </w:r>
      <w:r>
        <w:rPr>
          <w:rFonts w:ascii="Times New Roman" w:hAnsi="Times New Roman" w:cs="Times New Roman"/>
          <w:sz w:val="28"/>
          <w:szCs w:val="28"/>
          <w:lang w:val="uk-UA"/>
        </w:rPr>
        <w:t xml:space="preserve"> та поховальні маски.</w:t>
      </w:r>
      <w:r w:rsidR="00001340">
        <w:rPr>
          <w:rFonts w:ascii="Times New Roman" w:hAnsi="Times New Roman" w:cs="Times New Roman"/>
          <w:sz w:val="28"/>
          <w:szCs w:val="28"/>
          <w:lang w:val="uk-UA"/>
        </w:rPr>
        <w:t xml:space="preserve"> </w:t>
      </w:r>
      <w:r w:rsidR="000F46ED">
        <w:rPr>
          <w:rFonts w:ascii="Times New Roman" w:hAnsi="Times New Roman" w:cs="Times New Roman"/>
          <w:sz w:val="28"/>
          <w:szCs w:val="28"/>
          <w:lang w:val="uk-UA"/>
        </w:rPr>
        <w:t>Пра</w:t>
      </w:r>
      <w:r w:rsidR="00001340" w:rsidRPr="00001340">
        <w:rPr>
          <w:rFonts w:ascii="Times New Roman" w:hAnsi="Times New Roman" w:cs="Times New Roman"/>
          <w:sz w:val="28"/>
          <w:szCs w:val="28"/>
          <w:lang w:val="uk-UA"/>
        </w:rPr>
        <w:t xml:space="preserve">образом маски </w:t>
      </w:r>
      <w:r w:rsidR="000F46ED">
        <w:rPr>
          <w:rFonts w:ascii="Times New Roman" w:hAnsi="Times New Roman" w:cs="Times New Roman"/>
          <w:sz w:val="28"/>
          <w:szCs w:val="28"/>
          <w:lang w:val="uk-UA"/>
        </w:rPr>
        <w:t>були особливі морфологічні о</w:t>
      </w:r>
      <w:r w:rsidR="00001340" w:rsidRPr="00001340">
        <w:rPr>
          <w:rFonts w:ascii="Times New Roman" w:hAnsi="Times New Roman" w:cs="Times New Roman"/>
          <w:sz w:val="28"/>
          <w:szCs w:val="28"/>
          <w:lang w:val="uk-UA"/>
        </w:rPr>
        <w:t>знаки</w:t>
      </w:r>
      <w:r w:rsidR="000F46ED">
        <w:rPr>
          <w:rFonts w:ascii="Times New Roman" w:hAnsi="Times New Roman" w:cs="Times New Roman"/>
          <w:sz w:val="28"/>
          <w:szCs w:val="28"/>
          <w:lang w:val="uk-UA"/>
        </w:rPr>
        <w:t xml:space="preserve"> тварин</w:t>
      </w:r>
      <w:r w:rsidR="00001340" w:rsidRPr="00001340">
        <w:rPr>
          <w:rFonts w:ascii="Times New Roman" w:hAnsi="Times New Roman" w:cs="Times New Roman"/>
          <w:sz w:val="28"/>
          <w:szCs w:val="28"/>
          <w:lang w:val="uk-UA"/>
        </w:rPr>
        <w:t xml:space="preserve">, </w:t>
      </w:r>
      <w:r w:rsidR="000F46ED">
        <w:rPr>
          <w:rFonts w:ascii="Times New Roman" w:hAnsi="Times New Roman" w:cs="Times New Roman"/>
          <w:sz w:val="28"/>
          <w:szCs w:val="28"/>
          <w:lang w:val="uk-UA"/>
        </w:rPr>
        <w:t>що несли сигнальну функці</w:t>
      </w:r>
      <w:r w:rsidR="00001340" w:rsidRPr="00001340">
        <w:rPr>
          <w:rFonts w:ascii="Times New Roman" w:hAnsi="Times New Roman" w:cs="Times New Roman"/>
          <w:sz w:val="28"/>
          <w:szCs w:val="28"/>
          <w:lang w:val="uk-UA"/>
        </w:rPr>
        <w:t>ю, а так</w:t>
      </w:r>
      <w:r w:rsidR="000F46ED">
        <w:rPr>
          <w:rFonts w:ascii="Times New Roman" w:hAnsi="Times New Roman" w:cs="Times New Roman"/>
          <w:sz w:val="28"/>
          <w:szCs w:val="28"/>
          <w:lang w:val="uk-UA"/>
        </w:rPr>
        <w:t>ож</w:t>
      </w:r>
      <w:r w:rsidR="00001340" w:rsidRPr="00001340">
        <w:rPr>
          <w:rFonts w:ascii="Times New Roman" w:hAnsi="Times New Roman" w:cs="Times New Roman"/>
          <w:sz w:val="28"/>
          <w:szCs w:val="28"/>
          <w:lang w:val="uk-UA"/>
        </w:rPr>
        <w:t xml:space="preserve"> повед</w:t>
      </w:r>
      <w:r w:rsidR="000F46ED">
        <w:rPr>
          <w:rFonts w:ascii="Times New Roman" w:hAnsi="Times New Roman" w:cs="Times New Roman"/>
          <w:sz w:val="28"/>
          <w:szCs w:val="28"/>
          <w:lang w:val="uk-UA"/>
        </w:rPr>
        <w:t>інкові механізми, характерні</w:t>
      </w:r>
      <w:r w:rsidR="00001340" w:rsidRPr="00001340">
        <w:rPr>
          <w:rFonts w:ascii="Times New Roman" w:hAnsi="Times New Roman" w:cs="Times New Roman"/>
          <w:sz w:val="28"/>
          <w:szCs w:val="28"/>
          <w:lang w:val="uk-UA"/>
        </w:rPr>
        <w:t xml:space="preserve"> для демонстра</w:t>
      </w:r>
      <w:r w:rsidR="000F46ED">
        <w:rPr>
          <w:rFonts w:ascii="Times New Roman" w:hAnsi="Times New Roman" w:cs="Times New Roman"/>
          <w:sz w:val="28"/>
          <w:szCs w:val="28"/>
          <w:lang w:val="uk-UA"/>
        </w:rPr>
        <w:t>тивної поведінки</w:t>
      </w:r>
      <w:r w:rsidR="00001340" w:rsidRPr="00001340">
        <w:rPr>
          <w:rFonts w:ascii="Times New Roman" w:hAnsi="Times New Roman" w:cs="Times New Roman"/>
          <w:sz w:val="28"/>
          <w:szCs w:val="28"/>
          <w:lang w:val="uk-UA"/>
        </w:rPr>
        <w:t xml:space="preserve">. </w:t>
      </w:r>
      <w:r w:rsidR="00021A3C">
        <w:rPr>
          <w:rFonts w:ascii="Times New Roman" w:hAnsi="Times New Roman" w:cs="Times New Roman"/>
          <w:sz w:val="28"/>
          <w:szCs w:val="28"/>
          <w:lang w:val="uk-UA"/>
        </w:rPr>
        <w:t>В основі</w:t>
      </w:r>
      <w:r w:rsidR="00021A3C" w:rsidRPr="00021A3C">
        <w:rPr>
          <w:rFonts w:ascii="Times New Roman" w:hAnsi="Times New Roman" w:cs="Times New Roman"/>
          <w:sz w:val="28"/>
          <w:szCs w:val="28"/>
          <w:lang w:val="uk-UA"/>
        </w:rPr>
        <w:t xml:space="preserve"> </w:t>
      </w:r>
      <w:r w:rsidR="00021A3C">
        <w:rPr>
          <w:rFonts w:ascii="Times New Roman" w:hAnsi="Times New Roman" w:cs="Times New Roman"/>
          <w:sz w:val="28"/>
          <w:szCs w:val="28"/>
          <w:lang w:val="uk-UA"/>
        </w:rPr>
        <w:t>багатьох ритуалів тотемного характеру</w:t>
      </w:r>
      <w:r w:rsidR="00021A3C" w:rsidRPr="00021A3C">
        <w:rPr>
          <w:rFonts w:ascii="Times New Roman" w:hAnsi="Times New Roman" w:cs="Times New Roman"/>
          <w:sz w:val="28"/>
          <w:szCs w:val="28"/>
          <w:lang w:val="uk-UA"/>
        </w:rPr>
        <w:t xml:space="preserve"> лежит</w:t>
      </w:r>
      <w:r w:rsidR="00021A3C">
        <w:rPr>
          <w:rFonts w:ascii="Times New Roman" w:hAnsi="Times New Roman" w:cs="Times New Roman"/>
          <w:sz w:val="28"/>
          <w:szCs w:val="28"/>
          <w:lang w:val="uk-UA"/>
        </w:rPr>
        <w:t>ь</w:t>
      </w:r>
      <w:r w:rsidR="00021A3C" w:rsidRPr="00021A3C">
        <w:rPr>
          <w:rFonts w:ascii="Times New Roman" w:hAnsi="Times New Roman" w:cs="Times New Roman"/>
          <w:sz w:val="28"/>
          <w:szCs w:val="28"/>
          <w:lang w:val="uk-UA"/>
        </w:rPr>
        <w:t xml:space="preserve"> </w:t>
      </w:r>
      <w:r w:rsidR="00021A3C">
        <w:rPr>
          <w:rFonts w:ascii="Times New Roman" w:hAnsi="Times New Roman" w:cs="Times New Roman"/>
          <w:sz w:val="28"/>
          <w:szCs w:val="28"/>
          <w:lang w:val="uk-UA"/>
        </w:rPr>
        <w:t>уявлення пр</w:t>
      </w:r>
      <w:r w:rsidR="00021A3C" w:rsidRPr="00021A3C">
        <w:rPr>
          <w:rFonts w:ascii="Times New Roman" w:hAnsi="Times New Roman" w:cs="Times New Roman"/>
          <w:sz w:val="28"/>
          <w:szCs w:val="28"/>
          <w:lang w:val="uk-UA"/>
        </w:rPr>
        <w:t>о то</w:t>
      </w:r>
      <w:r w:rsidR="00021A3C">
        <w:rPr>
          <w:rFonts w:ascii="Times New Roman" w:hAnsi="Times New Roman" w:cs="Times New Roman"/>
          <w:sz w:val="28"/>
          <w:szCs w:val="28"/>
          <w:lang w:val="uk-UA"/>
        </w:rPr>
        <w:t>тожність людини тварині.</w:t>
      </w:r>
      <w:r w:rsidR="00021A3C" w:rsidRPr="00021A3C">
        <w:rPr>
          <w:rFonts w:ascii="Times New Roman" w:hAnsi="Times New Roman" w:cs="Times New Roman"/>
          <w:sz w:val="28"/>
          <w:szCs w:val="28"/>
          <w:lang w:val="uk-UA"/>
        </w:rPr>
        <w:t xml:space="preserve"> </w:t>
      </w:r>
      <w:r w:rsidR="00021A3C">
        <w:rPr>
          <w:rFonts w:ascii="Times New Roman" w:hAnsi="Times New Roman" w:cs="Times New Roman"/>
          <w:sz w:val="28"/>
          <w:szCs w:val="28"/>
          <w:lang w:val="uk-UA"/>
        </w:rPr>
        <w:t xml:space="preserve">Ця </w:t>
      </w:r>
      <w:r w:rsidR="00021A3C" w:rsidRPr="00021A3C">
        <w:rPr>
          <w:rFonts w:ascii="Times New Roman" w:hAnsi="Times New Roman" w:cs="Times New Roman"/>
          <w:sz w:val="28"/>
          <w:szCs w:val="28"/>
          <w:lang w:val="uk-UA"/>
        </w:rPr>
        <w:t>то</w:t>
      </w:r>
      <w:r w:rsidR="00021A3C">
        <w:rPr>
          <w:rFonts w:ascii="Times New Roman" w:hAnsi="Times New Roman" w:cs="Times New Roman"/>
          <w:sz w:val="28"/>
          <w:szCs w:val="28"/>
          <w:lang w:val="uk-UA"/>
        </w:rPr>
        <w:t>то</w:t>
      </w:r>
      <w:r w:rsidR="00021A3C" w:rsidRPr="00021A3C">
        <w:rPr>
          <w:rFonts w:ascii="Times New Roman" w:hAnsi="Times New Roman" w:cs="Times New Roman"/>
          <w:sz w:val="28"/>
          <w:szCs w:val="28"/>
          <w:lang w:val="uk-UA"/>
        </w:rPr>
        <w:t>ж</w:t>
      </w:r>
      <w:r w:rsidR="00021A3C">
        <w:rPr>
          <w:rFonts w:ascii="Times New Roman" w:hAnsi="Times New Roman" w:cs="Times New Roman"/>
          <w:sz w:val="28"/>
          <w:szCs w:val="28"/>
          <w:lang w:val="uk-UA"/>
        </w:rPr>
        <w:t>ність виражалася через зооморфну маску</w:t>
      </w:r>
      <w:r w:rsidR="00021A3C" w:rsidRPr="00021A3C">
        <w:rPr>
          <w:rFonts w:ascii="Times New Roman" w:hAnsi="Times New Roman" w:cs="Times New Roman"/>
          <w:sz w:val="28"/>
          <w:szCs w:val="28"/>
          <w:lang w:val="uk-UA"/>
        </w:rPr>
        <w:t>.</w:t>
      </w:r>
      <w:r w:rsidR="00021A3C">
        <w:rPr>
          <w:rFonts w:ascii="Times New Roman" w:hAnsi="Times New Roman" w:cs="Times New Roman"/>
          <w:sz w:val="28"/>
          <w:szCs w:val="28"/>
          <w:lang w:val="uk-UA"/>
        </w:rPr>
        <w:t xml:space="preserve"> Однією з важливих функці</w:t>
      </w:r>
      <w:r w:rsidR="00021A3C" w:rsidRPr="00021A3C">
        <w:rPr>
          <w:rFonts w:ascii="Times New Roman" w:hAnsi="Times New Roman" w:cs="Times New Roman"/>
          <w:sz w:val="28"/>
          <w:szCs w:val="28"/>
          <w:lang w:val="uk-UA"/>
        </w:rPr>
        <w:t>й з</w:t>
      </w:r>
      <w:r w:rsidR="00021A3C">
        <w:rPr>
          <w:rFonts w:ascii="Times New Roman" w:hAnsi="Times New Roman" w:cs="Times New Roman"/>
          <w:sz w:val="28"/>
          <w:szCs w:val="28"/>
          <w:lang w:val="uk-UA"/>
        </w:rPr>
        <w:t>ооморфни</w:t>
      </w:r>
      <w:r w:rsidR="00021A3C" w:rsidRPr="00021A3C">
        <w:rPr>
          <w:rFonts w:ascii="Times New Roman" w:hAnsi="Times New Roman" w:cs="Times New Roman"/>
          <w:sz w:val="28"/>
          <w:szCs w:val="28"/>
          <w:lang w:val="uk-UA"/>
        </w:rPr>
        <w:t xml:space="preserve">х масок </w:t>
      </w:r>
      <w:r w:rsidR="00021A3C">
        <w:rPr>
          <w:rFonts w:ascii="Times New Roman" w:hAnsi="Times New Roman" w:cs="Times New Roman"/>
          <w:sz w:val="28"/>
          <w:szCs w:val="28"/>
          <w:lang w:val="uk-UA"/>
        </w:rPr>
        <w:t>є функція залякування – під час ініціації</w:t>
      </w:r>
      <w:r w:rsidR="009F0DD9">
        <w:rPr>
          <w:rFonts w:ascii="Times New Roman" w:hAnsi="Times New Roman" w:cs="Times New Roman"/>
          <w:sz w:val="28"/>
          <w:szCs w:val="28"/>
          <w:lang w:val="uk-UA"/>
        </w:rPr>
        <w:t xml:space="preserve"> маска</w:t>
      </w:r>
      <w:r w:rsidR="00021A3C" w:rsidRPr="00021A3C">
        <w:rPr>
          <w:rFonts w:ascii="Times New Roman" w:hAnsi="Times New Roman" w:cs="Times New Roman"/>
          <w:sz w:val="28"/>
          <w:szCs w:val="28"/>
          <w:lang w:val="uk-UA"/>
        </w:rPr>
        <w:t xml:space="preserve"> </w:t>
      </w:r>
      <w:r w:rsidR="00021A3C">
        <w:rPr>
          <w:rFonts w:ascii="Times New Roman" w:hAnsi="Times New Roman" w:cs="Times New Roman"/>
          <w:sz w:val="28"/>
          <w:szCs w:val="28"/>
          <w:lang w:val="uk-UA"/>
        </w:rPr>
        <w:t>символізувала небезпеку</w:t>
      </w:r>
      <w:r w:rsidR="00021A3C" w:rsidRPr="00021A3C">
        <w:rPr>
          <w:rFonts w:ascii="Times New Roman" w:hAnsi="Times New Roman" w:cs="Times New Roman"/>
          <w:sz w:val="28"/>
          <w:szCs w:val="28"/>
          <w:lang w:val="uk-UA"/>
        </w:rPr>
        <w:t>.</w:t>
      </w:r>
    </w:p>
    <w:p w:rsidR="000F46ED" w:rsidRDefault="002A637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релігійни</w:t>
      </w:r>
      <w:r w:rsidRPr="002A637C">
        <w:rPr>
          <w:rFonts w:ascii="Times New Roman" w:hAnsi="Times New Roman" w:cs="Times New Roman"/>
          <w:sz w:val="28"/>
          <w:szCs w:val="28"/>
          <w:lang w:val="uk-UA"/>
        </w:rPr>
        <w:t>х культах перв</w:t>
      </w:r>
      <w:r>
        <w:rPr>
          <w:rFonts w:ascii="Times New Roman" w:hAnsi="Times New Roman" w:cs="Times New Roman"/>
          <w:sz w:val="28"/>
          <w:szCs w:val="28"/>
          <w:lang w:val="uk-UA"/>
        </w:rPr>
        <w:t xml:space="preserve">існого суспільства побутували найрізноманітніші </w:t>
      </w:r>
      <w:r w:rsidRPr="002A637C">
        <w:rPr>
          <w:rFonts w:ascii="Times New Roman" w:hAnsi="Times New Roman" w:cs="Times New Roman"/>
          <w:sz w:val="28"/>
          <w:szCs w:val="28"/>
          <w:lang w:val="uk-UA"/>
        </w:rPr>
        <w:t>маски</w:t>
      </w:r>
      <w:r>
        <w:rPr>
          <w:rFonts w:ascii="Times New Roman" w:hAnsi="Times New Roman" w:cs="Times New Roman"/>
          <w:sz w:val="28"/>
          <w:szCs w:val="28"/>
          <w:lang w:val="uk-UA"/>
        </w:rPr>
        <w:t>. Одні маски носили на голові</w:t>
      </w:r>
      <w:r w:rsidRPr="002A63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інші – </w:t>
      </w:r>
      <w:r w:rsidRPr="002A637C">
        <w:rPr>
          <w:rFonts w:ascii="Times New Roman" w:hAnsi="Times New Roman" w:cs="Times New Roman"/>
          <w:sz w:val="28"/>
          <w:szCs w:val="28"/>
          <w:lang w:val="uk-UA"/>
        </w:rPr>
        <w:t>на</w:t>
      </w:r>
      <w:r>
        <w:rPr>
          <w:rFonts w:ascii="Times New Roman" w:hAnsi="Times New Roman" w:cs="Times New Roman"/>
          <w:sz w:val="28"/>
          <w:szCs w:val="28"/>
          <w:lang w:val="uk-UA"/>
        </w:rPr>
        <w:t xml:space="preserve"> чолі</w:t>
      </w:r>
      <w:r w:rsidRPr="002A637C">
        <w:rPr>
          <w:rFonts w:ascii="Times New Roman" w:hAnsi="Times New Roman" w:cs="Times New Roman"/>
          <w:sz w:val="28"/>
          <w:szCs w:val="28"/>
          <w:lang w:val="uk-UA"/>
        </w:rPr>
        <w:t xml:space="preserve">, </w:t>
      </w:r>
      <w:r>
        <w:rPr>
          <w:rFonts w:ascii="Times New Roman" w:hAnsi="Times New Roman" w:cs="Times New Roman"/>
          <w:sz w:val="28"/>
          <w:szCs w:val="28"/>
          <w:lang w:val="uk-UA"/>
        </w:rPr>
        <w:t>у руці</w:t>
      </w:r>
      <w:r w:rsidRPr="002A637C">
        <w:rPr>
          <w:rFonts w:ascii="Times New Roman" w:hAnsi="Times New Roman" w:cs="Times New Roman"/>
          <w:sz w:val="28"/>
          <w:szCs w:val="28"/>
          <w:lang w:val="uk-UA"/>
        </w:rPr>
        <w:t xml:space="preserve">, </w:t>
      </w:r>
      <w:r>
        <w:rPr>
          <w:rFonts w:ascii="Times New Roman" w:hAnsi="Times New Roman" w:cs="Times New Roman"/>
          <w:sz w:val="28"/>
          <w:szCs w:val="28"/>
          <w:lang w:val="uk-UA"/>
        </w:rPr>
        <w:t>на пальця</w:t>
      </w:r>
      <w:r w:rsidR="00163EE6">
        <w:rPr>
          <w:rFonts w:ascii="Times New Roman" w:hAnsi="Times New Roman" w:cs="Times New Roman"/>
          <w:sz w:val="28"/>
          <w:szCs w:val="28"/>
          <w:lang w:val="uk-UA"/>
        </w:rPr>
        <w:t xml:space="preserve">х і навіть </w:t>
      </w:r>
      <w:r>
        <w:rPr>
          <w:rFonts w:ascii="Times New Roman" w:hAnsi="Times New Roman" w:cs="Times New Roman"/>
          <w:sz w:val="28"/>
          <w:szCs w:val="28"/>
          <w:lang w:val="uk-UA"/>
        </w:rPr>
        <w:t>у</w:t>
      </w:r>
      <w:r w:rsidRPr="002A637C">
        <w:rPr>
          <w:rFonts w:ascii="Times New Roman" w:hAnsi="Times New Roman" w:cs="Times New Roman"/>
          <w:sz w:val="28"/>
          <w:szCs w:val="28"/>
          <w:lang w:val="uk-UA"/>
        </w:rPr>
        <w:t xml:space="preserve"> зубах. </w:t>
      </w:r>
      <w:r>
        <w:rPr>
          <w:rFonts w:ascii="Times New Roman" w:hAnsi="Times New Roman" w:cs="Times New Roman"/>
          <w:sz w:val="28"/>
          <w:szCs w:val="28"/>
          <w:lang w:val="uk-UA"/>
        </w:rPr>
        <w:t>Існували маски-костюми</w:t>
      </w:r>
      <w:r w:rsidRPr="002A637C">
        <w:rPr>
          <w:rFonts w:ascii="Times New Roman" w:hAnsi="Times New Roman" w:cs="Times New Roman"/>
          <w:sz w:val="28"/>
          <w:szCs w:val="28"/>
          <w:lang w:val="uk-UA"/>
        </w:rPr>
        <w:t xml:space="preserve">, </w:t>
      </w:r>
      <w:r>
        <w:rPr>
          <w:rFonts w:ascii="Times New Roman" w:hAnsi="Times New Roman" w:cs="Times New Roman"/>
          <w:sz w:val="28"/>
          <w:szCs w:val="28"/>
          <w:lang w:val="uk-UA"/>
        </w:rPr>
        <w:t>що закривали все тіло людини</w:t>
      </w:r>
      <w:r w:rsidRPr="002A637C">
        <w:rPr>
          <w:rFonts w:ascii="Times New Roman" w:hAnsi="Times New Roman" w:cs="Times New Roman"/>
          <w:sz w:val="28"/>
          <w:szCs w:val="28"/>
          <w:lang w:val="uk-UA"/>
        </w:rPr>
        <w:t>, а так</w:t>
      </w:r>
      <w:r>
        <w:rPr>
          <w:rFonts w:ascii="Times New Roman" w:hAnsi="Times New Roman" w:cs="Times New Roman"/>
          <w:sz w:val="28"/>
          <w:szCs w:val="28"/>
          <w:lang w:val="uk-UA"/>
        </w:rPr>
        <w:t>ож парні й колективні маски, у демонстрації</w:t>
      </w:r>
      <w:r w:rsidRPr="002A637C">
        <w:rPr>
          <w:rFonts w:ascii="Times New Roman" w:hAnsi="Times New Roman" w:cs="Times New Roman"/>
          <w:sz w:val="28"/>
          <w:szCs w:val="28"/>
          <w:lang w:val="uk-UA"/>
        </w:rPr>
        <w:t xml:space="preserve"> </w:t>
      </w:r>
      <w:r>
        <w:rPr>
          <w:rFonts w:ascii="Times New Roman" w:hAnsi="Times New Roman" w:cs="Times New Roman"/>
          <w:sz w:val="28"/>
          <w:szCs w:val="28"/>
          <w:lang w:val="uk-UA"/>
        </w:rPr>
        <w:t>яких брали участь від двох до сотні людей.</w:t>
      </w:r>
    </w:p>
    <w:p w:rsidR="00163EE6" w:rsidRDefault="00163EE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Маска давньогрецької комедії</w:t>
      </w:r>
      <w:r w:rsidRPr="00163EE6">
        <w:rPr>
          <w:rFonts w:ascii="Times New Roman" w:hAnsi="Times New Roman" w:cs="Times New Roman"/>
          <w:sz w:val="28"/>
          <w:szCs w:val="28"/>
          <w:lang w:val="uk-UA"/>
        </w:rPr>
        <w:t xml:space="preserve"> </w:t>
      </w:r>
      <w:r>
        <w:rPr>
          <w:rFonts w:ascii="Times New Roman" w:hAnsi="Times New Roman" w:cs="Times New Roman"/>
          <w:sz w:val="28"/>
          <w:szCs w:val="28"/>
          <w:lang w:val="uk-UA"/>
        </w:rPr>
        <w:t>успадкувала фольклорні традиції</w:t>
      </w:r>
      <w:r w:rsidRPr="00163EE6">
        <w:rPr>
          <w:rFonts w:ascii="Times New Roman" w:hAnsi="Times New Roman" w:cs="Times New Roman"/>
          <w:sz w:val="28"/>
          <w:szCs w:val="28"/>
          <w:lang w:val="uk-UA"/>
        </w:rPr>
        <w:t xml:space="preserve"> </w:t>
      </w:r>
      <w:r>
        <w:rPr>
          <w:rFonts w:ascii="Times New Roman" w:hAnsi="Times New Roman" w:cs="Times New Roman"/>
          <w:sz w:val="28"/>
          <w:szCs w:val="28"/>
          <w:lang w:val="uk-UA"/>
        </w:rPr>
        <w:t>свят на честь бога Діоніса, Деметри, традицій фліаків, комастів, фалічної ходи.</w:t>
      </w:r>
      <w:r w:rsidRPr="00163EE6">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Маска хору</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і комічних персонажів</w:t>
      </w:r>
      <w:r w:rsidR="009F0DD9">
        <w:rPr>
          <w:rFonts w:ascii="Times New Roman" w:hAnsi="Times New Roman" w:cs="Times New Roman"/>
          <w:sz w:val="28"/>
          <w:szCs w:val="28"/>
          <w:lang w:val="uk-UA"/>
        </w:rPr>
        <w:t xml:space="preserve"> більшою</w:t>
      </w:r>
      <w:r w:rsidR="00C639DF">
        <w:rPr>
          <w:rFonts w:ascii="Times New Roman" w:hAnsi="Times New Roman" w:cs="Times New Roman"/>
          <w:sz w:val="28"/>
          <w:szCs w:val="28"/>
          <w:lang w:val="uk-UA"/>
        </w:rPr>
        <w:t xml:space="preserve"> мірою</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ніж маска трагедії</w:t>
      </w:r>
      <w:r w:rsidR="009F0DD9">
        <w:rPr>
          <w:rFonts w:ascii="Times New Roman" w:hAnsi="Times New Roman" w:cs="Times New Roman"/>
          <w:sz w:val="28"/>
          <w:szCs w:val="28"/>
          <w:lang w:val="uk-UA"/>
        </w:rPr>
        <w:t>,</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використовує характерні о</w:t>
      </w:r>
      <w:r w:rsidR="00C639DF" w:rsidRPr="00C639DF">
        <w:rPr>
          <w:rFonts w:ascii="Times New Roman" w:hAnsi="Times New Roman" w:cs="Times New Roman"/>
          <w:sz w:val="28"/>
          <w:szCs w:val="28"/>
          <w:lang w:val="uk-UA"/>
        </w:rPr>
        <w:t>знаки в</w:t>
      </w:r>
      <w:r w:rsidR="00C639DF">
        <w:rPr>
          <w:rFonts w:ascii="Times New Roman" w:hAnsi="Times New Roman" w:cs="Times New Roman"/>
          <w:sz w:val="28"/>
          <w:szCs w:val="28"/>
          <w:lang w:val="uk-UA"/>
        </w:rPr>
        <w:t>іку</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статі, професії</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Їй притаманні пародійне дублювання, карикатурн</w:t>
      </w:r>
      <w:r w:rsidR="00C639DF" w:rsidRPr="00C639DF">
        <w:rPr>
          <w:rFonts w:ascii="Times New Roman" w:hAnsi="Times New Roman" w:cs="Times New Roman"/>
          <w:sz w:val="28"/>
          <w:szCs w:val="28"/>
          <w:lang w:val="uk-UA"/>
        </w:rPr>
        <w:t>е за</w:t>
      </w:r>
      <w:r w:rsidR="00C639DF">
        <w:rPr>
          <w:rFonts w:ascii="Times New Roman" w:hAnsi="Times New Roman" w:cs="Times New Roman"/>
          <w:sz w:val="28"/>
          <w:szCs w:val="28"/>
          <w:lang w:val="uk-UA"/>
        </w:rPr>
        <w:t>гострення</w:t>
      </w:r>
      <w:r w:rsidR="00C639DF" w:rsidRPr="00C639DF">
        <w:rPr>
          <w:rFonts w:ascii="Times New Roman" w:hAnsi="Times New Roman" w:cs="Times New Roman"/>
          <w:sz w:val="28"/>
          <w:szCs w:val="28"/>
          <w:lang w:val="uk-UA"/>
        </w:rPr>
        <w:t xml:space="preserve"> форм</w:t>
      </w:r>
      <w:r w:rsidR="00C639DF">
        <w:rPr>
          <w:rFonts w:ascii="Times New Roman" w:hAnsi="Times New Roman" w:cs="Times New Roman"/>
          <w:sz w:val="28"/>
          <w:szCs w:val="28"/>
          <w:lang w:val="uk-UA"/>
        </w:rPr>
        <w:t>, вираження опозиції</w:t>
      </w:r>
      <w:r w:rsidR="00C639DF" w:rsidRPr="00C639DF">
        <w:rPr>
          <w:rFonts w:ascii="Times New Roman" w:hAnsi="Times New Roman" w:cs="Times New Roman"/>
          <w:sz w:val="28"/>
          <w:szCs w:val="28"/>
          <w:lang w:val="uk-UA"/>
        </w:rPr>
        <w:t>-не</w:t>
      </w:r>
      <w:r w:rsidR="00C639DF">
        <w:rPr>
          <w:rFonts w:ascii="Times New Roman" w:hAnsi="Times New Roman" w:cs="Times New Roman"/>
          <w:sz w:val="28"/>
          <w:szCs w:val="28"/>
          <w:lang w:val="uk-UA"/>
        </w:rPr>
        <w:t>відповідності міфічного і</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реалістичного, гротеск і</w:t>
      </w:r>
      <w:r w:rsidR="00C639DF" w:rsidRPr="00C639DF">
        <w:rPr>
          <w:rFonts w:ascii="Times New Roman" w:hAnsi="Times New Roman" w:cs="Times New Roman"/>
          <w:sz w:val="28"/>
          <w:szCs w:val="28"/>
          <w:lang w:val="uk-UA"/>
        </w:rPr>
        <w:t xml:space="preserve"> бурлеск, </w:t>
      </w:r>
      <w:r w:rsidR="00C639DF">
        <w:rPr>
          <w:rFonts w:ascii="Times New Roman" w:hAnsi="Times New Roman" w:cs="Times New Roman"/>
          <w:sz w:val="28"/>
          <w:szCs w:val="28"/>
          <w:lang w:val="uk-UA"/>
        </w:rPr>
        <w:t>навіть портретна</w:t>
      </w:r>
      <w:r w:rsidR="00C639DF" w:rsidRPr="00C639DF">
        <w:rPr>
          <w:rFonts w:ascii="Times New Roman" w:hAnsi="Times New Roman" w:cs="Times New Roman"/>
          <w:sz w:val="28"/>
          <w:szCs w:val="28"/>
          <w:lang w:val="uk-UA"/>
        </w:rPr>
        <w:t xml:space="preserve"> схо</w:t>
      </w:r>
      <w:r w:rsidR="00C639DF">
        <w:rPr>
          <w:rFonts w:ascii="Times New Roman" w:hAnsi="Times New Roman" w:cs="Times New Roman"/>
          <w:sz w:val="28"/>
          <w:szCs w:val="28"/>
          <w:lang w:val="uk-UA"/>
        </w:rPr>
        <w:t>жість з конкретни</w:t>
      </w:r>
      <w:r w:rsidR="00C639DF" w:rsidRPr="00C639DF">
        <w:rPr>
          <w:rFonts w:ascii="Times New Roman" w:hAnsi="Times New Roman" w:cs="Times New Roman"/>
          <w:sz w:val="28"/>
          <w:szCs w:val="28"/>
          <w:lang w:val="uk-UA"/>
        </w:rPr>
        <w:t xml:space="preserve">ми </w:t>
      </w:r>
      <w:r w:rsidR="00C639DF">
        <w:rPr>
          <w:rFonts w:ascii="Times New Roman" w:hAnsi="Times New Roman" w:cs="Times New Roman"/>
          <w:sz w:val="28"/>
          <w:szCs w:val="28"/>
          <w:lang w:val="uk-UA"/>
        </w:rPr>
        <w:lastRenderedPageBreak/>
        <w:t>обличчями та</w:t>
      </w:r>
      <w:r w:rsidR="00C639DF" w:rsidRPr="00C639DF">
        <w:rPr>
          <w:rFonts w:ascii="Times New Roman" w:hAnsi="Times New Roman" w:cs="Times New Roman"/>
          <w:sz w:val="28"/>
          <w:szCs w:val="28"/>
          <w:lang w:val="uk-UA"/>
        </w:rPr>
        <w:t xml:space="preserve"> </w:t>
      </w:r>
      <w:r w:rsidR="00C639DF">
        <w:rPr>
          <w:rFonts w:ascii="Times New Roman" w:hAnsi="Times New Roman" w:cs="Times New Roman"/>
          <w:sz w:val="28"/>
          <w:szCs w:val="28"/>
          <w:lang w:val="uk-UA"/>
        </w:rPr>
        <w:t>спроби типологізації</w:t>
      </w:r>
      <w:r w:rsidR="00C639DF" w:rsidRPr="00C639DF">
        <w:rPr>
          <w:rFonts w:ascii="Times New Roman" w:hAnsi="Times New Roman" w:cs="Times New Roman"/>
          <w:sz w:val="28"/>
          <w:szCs w:val="28"/>
          <w:lang w:val="uk-UA"/>
        </w:rPr>
        <w:t xml:space="preserve"> персонажа</w:t>
      </w:r>
      <w:r w:rsidR="00C639DF">
        <w:rPr>
          <w:rFonts w:ascii="Times New Roman" w:hAnsi="Times New Roman" w:cs="Times New Roman"/>
          <w:sz w:val="28"/>
          <w:szCs w:val="28"/>
          <w:lang w:val="uk-UA"/>
        </w:rPr>
        <w:t>. Маска легко впізнавалася, читалася, марку</w:t>
      </w:r>
      <w:r w:rsidR="00C639DF" w:rsidRPr="00C639DF">
        <w:rPr>
          <w:rFonts w:ascii="Times New Roman" w:hAnsi="Times New Roman" w:cs="Times New Roman"/>
          <w:sz w:val="28"/>
          <w:szCs w:val="28"/>
          <w:lang w:val="uk-UA"/>
        </w:rPr>
        <w:t>вала ком</w:t>
      </w:r>
      <w:r w:rsidR="00C639DF">
        <w:rPr>
          <w:rFonts w:ascii="Times New Roman" w:hAnsi="Times New Roman" w:cs="Times New Roman"/>
          <w:sz w:val="28"/>
          <w:szCs w:val="28"/>
          <w:lang w:val="uk-UA"/>
        </w:rPr>
        <w:t>ічного</w:t>
      </w:r>
      <w:r w:rsidR="00C639DF" w:rsidRPr="00C639DF">
        <w:rPr>
          <w:rFonts w:ascii="Times New Roman" w:hAnsi="Times New Roman" w:cs="Times New Roman"/>
          <w:sz w:val="28"/>
          <w:szCs w:val="28"/>
          <w:lang w:val="uk-UA"/>
        </w:rPr>
        <w:t xml:space="preserve"> персонажа, </w:t>
      </w:r>
      <w:r w:rsidR="00C639DF">
        <w:rPr>
          <w:rFonts w:ascii="Times New Roman" w:hAnsi="Times New Roman" w:cs="Times New Roman"/>
          <w:sz w:val="28"/>
          <w:szCs w:val="28"/>
          <w:lang w:val="uk-UA"/>
        </w:rPr>
        <w:t>вказуючи на його</w:t>
      </w:r>
      <w:r w:rsidR="00C639DF" w:rsidRPr="00C639DF">
        <w:rPr>
          <w:rFonts w:ascii="Times New Roman" w:hAnsi="Times New Roman" w:cs="Times New Roman"/>
          <w:sz w:val="28"/>
          <w:szCs w:val="28"/>
          <w:lang w:val="uk-UA"/>
        </w:rPr>
        <w:t xml:space="preserve"> м</w:t>
      </w:r>
      <w:r w:rsidR="00C639DF">
        <w:rPr>
          <w:rFonts w:ascii="Times New Roman" w:hAnsi="Times New Roman" w:cs="Times New Roman"/>
          <w:sz w:val="28"/>
          <w:szCs w:val="28"/>
          <w:lang w:val="uk-UA"/>
        </w:rPr>
        <w:t>ісце у соціумі</w:t>
      </w:r>
      <w:r w:rsidR="00C639DF" w:rsidRPr="00C639DF">
        <w:rPr>
          <w:rFonts w:ascii="Times New Roman" w:hAnsi="Times New Roman" w:cs="Times New Roman"/>
          <w:sz w:val="28"/>
          <w:szCs w:val="28"/>
          <w:lang w:val="uk-UA"/>
        </w:rPr>
        <w:t>.</w:t>
      </w:r>
    </w:p>
    <w:p w:rsidR="00021A3C" w:rsidRDefault="000F46E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наголошують на тому, що поява маски як культурного регулятора і механізму е</w:t>
      </w:r>
      <w:r w:rsidR="00001340" w:rsidRPr="00001340">
        <w:rPr>
          <w:rFonts w:ascii="Times New Roman" w:hAnsi="Times New Roman" w:cs="Times New Roman"/>
          <w:sz w:val="28"/>
          <w:szCs w:val="28"/>
          <w:lang w:val="uk-UA"/>
        </w:rPr>
        <w:t>моц</w:t>
      </w:r>
      <w:r>
        <w:rPr>
          <w:rFonts w:ascii="Times New Roman" w:hAnsi="Times New Roman" w:cs="Times New Roman"/>
          <w:sz w:val="28"/>
          <w:szCs w:val="28"/>
          <w:lang w:val="uk-UA"/>
        </w:rPr>
        <w:t>ійного впливу під час становлення соціальної реальності й культурного порядку є неминучою.</w:t>
      </w:r>
      <w:r w:rsidR="00001340" w:rsidRPr="00001340">
        <w:rPr>
          <w:rFonts w:ascii="Times New Roman" w:hAnsi="Times New Roman" w:cs="Times New Roman"/>
          <w:sz w:val="28"/>
          <w:szCs w:val="28"/>
          <w:lang w:val="uk-UA"/>
        </w:rPr>
        <w:t xml:space="preserve"> </w:t>
      </w:r>
      <w:r>
        <w:rPr>
          <w:rFonts w:ascii="Times New Roman" w:hAnsi="Times New Roman" w:cs="Times New Roman"/>
          <w:sz w:val="28"/>
          <w:szCs w:val="28"/>
          <w:lang w:val="uk-UA"/>
        </w:rPr>
        <w:t>В архаїчній культурі</w:t>
      </w:r>
      <w:r w:rsidR="00001340" w:rsidRPr="00001340">
        <w:rPr>
          <w:rFonts w:ascii="Times New Roman" w:hAnsi="Times New Roman" w:cs="Times New Roman"/>
          <w:sz w:val="28"/>
          <w:szCs w:val="28"/>
          <w:lang w:val="uk-UA"/>
        </w:rPr>
        <w:t xml:space="preserve"> знач</w:t>
      </w:r>
      <w:r>
        <w:rPr>
          <w:rFonts w:ascii="Times New Roman" w:hAnsi="Times New Roman" w:cs="Times New Roman"/>
          <w:sz w:val="28"/>
          <w:szCs w:val="28"/>
          <w:lang w:val="uk-UA"/>
        </w:rPr>
        <w:t>ення</w:t>
      </w:r>
      <w:r w:rsidR="00001340" w:rsidRPr="00001340">
        <w:rPr>
          <w:rFonts w:ascii="Times New Roman" w:hAnsi="Times New Roman" w:cs="Times New Roman"/>
          <w:sz w:val="28"/>
          <w:szCs w:val="28"/>
          <w:lang w:val="uk-UA"/>
        </w:rPr>
        <w:t xml:space="preserve"> маски </w:t>
      </w:r>
      <w:r>
        <w:rPr>
          <w:rFonts w:ascii="Times New Roman" w:hAnsi="Times New Roman" w:cs="Times New Roman"/>
          <w:sz w:val="28"/>
          <w:szCs w:val="28"/>
          <w:lang w:val="uk-UA"/>
        </w:rPr>
        <w:t>розкривається у соці</w:t>
      </w:r>
      <w:r w:rsidR="00001340" w:rsidRPr="00001340">
        <w:rPr>
          <w:rFonts w:ascii="Times New Roman" w:hAnsi="Times New Roman" w:cs="Times New Roman"/>
          <w:sz w:val="28"/>
          <w:szCs w:val="28"/>
          <w:lang w:val="uk-UA"/>
        </w:rPr>
        <w:t>альном</w:t>
      </w:r>
      <w:r>
        <w:rPr>
          <w:rFonts w:ascii="Times New Roman" w:hAnsi="Times New Roman" w:cs="Times New Roman"/>
          <w:sz w:val="28"/>
          <w:szCs w:val="28"/>
          <w:lang w:val="uk-UA"/>
        </w:rPr>
        <w:t>у</w:t>
      </w:r>
      <w:r w:rsidR="00001340" w:rsidRPr="00001340">
        <w:rPr>
          <w:rFonts w:ascii="Times New Roman" w:hAnsi="Times New Roman" w:cs="Times New Roman"/>
          <w:sz w:val="28"/>
          <w:szCs w:val="28"/>
          <w:lang w:val="uk-UA"/>
        </w:rPr>
        <w:t>, сакральном</w:t>
      </w:r>
      <w:r>
        <w:rPr>
          <w:rFonts w:ascii="Times New Roman" w:hAnsi="Times New Roman" w:cs="Times New Roman"/>
          <w:sz w:val="28"/>
          <w:szCs w:val="28"/>
          <w:lang w:val="uk-UA"/>
        </w:rPr>
        <w:t>у й і</w:t>
      </w:r>
      <w:r w:rsidR="00001340" w:rsidRPr="00001340">
        <w:rPr>
          <w:rFonts w:ascii="Times New Roman" w:hAnsi="Times New Roman" w:cs="Times New Roman"/>
          <w:sz w:val="28"/>
          <w:szCs w:val="28"/>
          <w:lang w:val="uk-UA"/>
        </w:rPr>
        <w:t>гровом</w:t>
      </w:r>
      <w:r>
        <w:rPr>
          <w:rFonts w:ascii="Times New Roman" w:hAnsi="Times New Roman" w:cs="Times New Roman"/>
          <w:sz w:val="28"/>
          <w:szCs w:val="28"/>
          <w:lang w:val="uk-UA"/>
        </w:rPr>
        <w:t xml:space="preserve">у аспектах. </w:t>
      </w:r>
    </w:p>
    <w:p w:rsidR="000F46ED" w:rsidRPr="00291821" w:rsidRDefault="00021A3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М. Бахтіна, маска відіграє особливу роль у карнавальні</w:t>
      </w:r>
      <w:r w:rsidRPr="00021A3C">
        <w:rPr>
          <w:rFonts w:ascii="Times New Roman" w:hAnsi="Times New Roman" w:cs="Times New Roman"/>
          <w:sz w:val="28"/>
          <w:szCs w:val="28"/>
          <w:lang w:val="uk-UA"/>
        </w:rPr>
        <w:t xml:space="preserve">й </w:t>
      </w:r>
      <w:r>
        <w:rPr>
          <w:rFonts w:ascii="Times New Roman" w:hAnsi="Times New Roman" w:cs="Times New Roman"/>
          <w:sz w:val="28"/>
          <w:szCs w:val="28"/>
          <w:lang w:val="uk-UA"/>
        </w:rPr>
        <w:t>культурі</w:t>
      </w:r>
      <w:r w:rsidR="00291821">
        <w:rPr>
          <w:rFonts w:ascii="Times New Roman" w:hAnsi="Times New Roman" w:cs="Times New Roman"/>
          <w:sz w:val="28"/>
          <w:szCs w:val="28"/>
          <w:lang w:val="uk-UA"/>
        </w:rPr>
        <w:t xml:space="preserve"> в епоху Середньовіччя: </w:t>
      </w:r>
      <w:r w:rsidR="00291821" w:rsidRPr="00291821">
        <w:rPr>
          <w:rFonts w:ascii="Times New Roman" w:hAnsi="Times New Roman" w:cs="Times New Roman"/>
          <w:sz w:val="28"/>
          <w:szCs w:val="28"/>
          <w:lang w:val="uk-UA"/>
        </w:rPr>
        <w:t>“</w:t>
      </w:r>
      <w:r w:rsidR="00291821">
        <w:rPr>
          <w:rFonts w:ascii="Times New Roman" w:hAnsi="Times New Roman" w:cs="Times New Roman"/>
          <w:sz w:val="28"/>
          <w:szCs w:val="28"/>
          <w:lang w:val="uk-UA"/>
        </w:rPr>
        <w:t>маска пов’язана з радіст</w:t>
      </w:r>
      <w:r w:rsidRPr="00021A3C">
        <w:rPr>
          <w:rFonts w:ascii="Times New Roman" w:hAnsi="Times New Roman" w:cs="Times New Roman"/>
          <w:sz w:val="28"/>
          <w:szCs w:val="28"/>
          <w:lang w:val="uk-UA"/>
        </w:rPr>
        <w:t xml:space="preserve">ю </w:t>
      </w:r>
      <w:r w:rsidR="00291821">
        <w:rPr>
          <w:rFonts w:ascii="Times New Roman" w:hAnsi="Times New Roman" w:cs="Times New Roman"/>
          <w:sz w:val="28"/>
          <w:szCs w:val="28"/>
          <w:lang w:val="uk-UA"/>
        </w:rPr>
        <w:t>змін та перевтілень, з веселою відносністю, з весели</w:t>
      </w:r>
      <w:r w:rsidRPr="00021A3C">
        <w:rPr>
          <w:rFonts w:ascii="Times New Roman" w:hAnsi="Times New Roman" w:cs="Times New Roman"/>
          <w:sz w:val="28"/>
          <w:szCs w:val="28"/>
          <w:lang w:val="uk-UA"/>
        </w:rPr>
        <w:t xml:space="preserve">м же </w:t>
      </w:r>
      <w:r w:rsidR="00291821">
        <w:rPr>
          <w:rFonts w:ascii="Times New Roman" w:hAnsi="Times New Roman" w:cs="Times New Roman"/>
          <w:sz w:val="28"/>
          <w:szCs w:val="28"/>
          <w:lang w:val="uk-UA"/>
        </w:rPr>
        <w:t>запереченням тотожності й однозначності, із запереченням тупого співпадіння</w:t>
      </w:r>
      <w:r w:rsidRPr="00021A3C">
        <w:rPr>
          <w:rFonts w:ascii="Times New Roman" w:hAnsi="Times New Roman" w:cs="Times New Roman"/>
          <w:sz w:val="28"/>
          <w:szCs w:val="28"/>
          <w:lang w:val="uk-UA"/>
        </w:rPr>
        <w:t xml:space="preserve">; маска </w:t>
      </w:r>
      <w:r w:rsidR="00291821">
        <w:rPr>
          <w:rFonts w:ascii="Times New Roman" w:hAnsi="Times New Roman" w:cs="Times New Roman"/>
          <w:sz w:val="28"/>
          <w:szCs w:val="28"/>
          <w:lang w:val="uk-UA"/>
        </w:rPr>
        <w:t>пов’язана з переходами, метаморфозністю,</w:t>
      </w:r>
      <w:r w:rsidR="00291821" w:rsidRPr="00291821">
        <w:rPr>
          <w:lang w:val="uk-UA"/>
        </w:rPr>
        <w:t xml:space="preserve"> </w:t>
      </w:r>
      <w:r w:rsidR="00291821">
        <w:rPr>
          <w:rFonts w:ascii="Times New Roman" w:hAnsi="Times New Roman" w:cs="Times New Roman"/>
          <w:sz w:val="28"/>
          <w:szCs w:val="28"/>
          <w:lang w:val="uk-UA"/>
        </w:rPr>
        <w:t>порушеннями природніх меж, з висміюванням, з прізвиськом</w:t>
      </w:r>
      <w:r w:rsidR="00291821" w:rsidRPr="00291821">
        <w:rPr>
          <w:rFonts w:ascii="Times New Roman" w:hAnsi="Times New Roman" w:cs="Times New Roman"/>
          <w:sz w:val="28"/>
          <w:szCs w:val="28"/>
          <w:lang w:val="uk-UA"/>
        </w:rPr>
        <w:t xml:space="preserve"> (</w:t>
      </w:r>
      <w:r w:rsidR="00291821">
        <w:rPr>
          <w:rFonts w:ascii="Times New Roman" w:hAnsi="Times New Roman" w:cs="Times New Roman"/>
          <w:sz w:val="28"/>
          <w:szCs w:val="28"/>
          <w:lang w:val="uk-UA"/>
        </w:rPr>
        <w:t>замість імені); у масці втілене ігрове начало життя, в основі її</w:t>
      </w:r>
      <w:r w:rsidR="00291821" w:rsidRPr="00291821">
        <w:rPr>
          <w:rFonts w:ascii="Times New Roman" w:hAnsi="Times New Roman" w:cs="Times New Roman"/>
          <w:sz w:val="28"/>
          <w:szCs w:val="28"/>
          <w:lang w:val="uk-UA"/>
        </w:rPr>
        <w:t xml:space="preserve"> лежит</w:t>
      </w:r>
      <w:r w:rsidR="00291821">
        <w:rPr>
          <w:rFonts w:ascii="Times New Roman" w:hAnsi="Times New Roman" w:cs="Times New Roman"/>
          <w:sz w:val="28"/>
          <w:szCs w:val="28"/>
          <w:lang w:val="uk-UA"/>
        </w:rPr>
        <w:t>ь</w:t>
      </w:r>
      <w:r w:rsidR="00291821" w:rsidRPr="00291821">
        <w:rPr>
          <w:rFonts w:ascii="Times New Roman" w:hAnsi="Times New Roman" w:cs="Times New Roman"/>
          <w:sz w:val="28"/>
          <w:szCs w:val="28"/>
          <w:lang w:val="uk-UA"/>
        </w:rPr>
        <w:t xml:space="preserve"> </w:t>
      </w:r>
      <w:r w:rsidR="00291821">
        <w:rPr>
          <w:rFonts w:ascii="Times New Roman" w:hAnsi="Times New Roman" w:cs="Times New Roman"/>
          <w:sz w:val="28"/>
          <w:szCs w:val="28"/>
          <w:lang w:val="uk-UA"/>
        </w:rPr>
        <w:t>зовсім особливе</w:t>
      </w:r>
      <w:r w:rsidR="00291821" w:rsidRPr="00291821">
        <w:rPr>
          <w:rFonts w:ascii="Times New Roman" w:hAnsi="Times New Roman" w:cs="Times New Roman"/>
          <w:sz w:val="28"/>
          <w:szCs w:val="28"/>
          <w:lang w:val="uk-UA"/>
        </w:rPr>
        <w:t xml:space="preserve"> </w:t>
      </w:r>
      <w:r w:rsidR="00291821">
        <w:rPr>
          <w:rFonts w:ascii="Times New Roman" w:hAnsi="Times New Roman" w:cs="Times New Roman"/>
          <w:sz w:val="28"/>
          <w:szCs w:val="28"/>
          <w:lang w:val="uk-UA"/>
        </w:rPr>
        <w:t xml:space="preserve">взаємоставлення </w:t>
      </w:r>
      <w:r w:rsidR="00291821" w:rsidRPr="00291821">
        <w:rPr>
          <w:rFonts w:ascii="Times New Roman" w:hAnsi="Times New Roman" w:cs="Times New Roman"/>
          <w:sz w:val="28"/>
          <w:szCs w:val="28"/>
          <w:lang w:val="uk-UA"/>
        </w:rPr>
        <w:t>д</w:t>
      </w:r>
      <w:r w:rsidR="00291821">
        <w:rPr>
          <w:rFonts w:ascii="Times New Roman" w:hAnsi="Times New Roman" w:cs="Times New Roman"/>
          <w:sz w:val="28"/>
          <w:szCs w:val="28"/>
          <w:lang w:val="uk-UA"/>
        </w:rPr>
        <w:t>ійсності й образу, характерн</w:t>
      </w:r>
      <w:r w:rsidR="00291821" w:rsidRPr="00291821">
        <w:rPr>
          <w:rFonts w:ascii="Times New Roman" w:hAnsi="Times New Roman" w:cs="Times New Roman"/>
          <w:sz w:val="28"/>
          <w:szCs w:val="28"/>
          <w:lang w:val="uk-UA"/>
        </w:rPr>
        <w:t xml:space="preserve">е для </w:t>
      </w:r>
      <w:r w:rsidR="00291821">
        <w:rPr>
          <w:rFonts w:ascii="Times New Roman" w:hAnsi="Times New Roman" w:cs="Times New Roman"/>
          <w:sz w:val="28"/>
          <w:szCs w:val="28"/>
          <w:lang w:val="uk-UA"/>
        </w:rPr>
        <w:t xml:space="preserve">найдавніших </w:t>
      </w:r>
      <w:r w:rsidR="00291821" w:rsidRPr="00291821">
        <w:rPr>
          <w:rFonts w:ascii="Times New Roman" w:hAnsi="Times New Roman" w:cs="Times New Roman"/>
          <w:sz w:val="28"/>
          <w:szCs w:val="28"/>
          <w:lang w:val="uk-UA"/>
        </w:rPr>
        <w:t>обрядо-</w:t>
      </w:r>
      <w:r w:rsidR="00291821">
        <w:rPr>
          <w:rFonts w:ascii="Times New Roman" w:hAnsi="Times New Roman" w:cs="Times New Roman"/>
          <w:sz w:val="28"/>
          <w:szCs w:val="28"/>
          <w:lang w:val="uk-UA"/>
        </w:rPr>
        <w:t>видовищних форм</w:t>
      </w:r>
      <w:r w:rsidR="00291821" w:rsidRPr="00291821">
        <w:rPr>
          <w:rFonts w:ascii="Times New Roman" w:hAnsi="Times New Roman" w:cs="Times New Roman"/>
          <w:sz w:val="28"/>
          <w:szCs w:val="28"/>
          <w:lang w:val="uk-UA"/>
        </w:rPr>
        <w:t>”</w:t>
      </w:r>
      <w:r w:rsidR="00DF41E6">
        <w:rPr>
          <w:rFonts w:ascii="Times New Roman" w:hAnsi="Times New Roman" w:cs="Times New Roman"/>
          <w:sz w:val="28"/>
          <w:szCs w:val="28"/>
          <w:lang w:val="uk-UA"/>
        </w:rPr>
        <w:t xml:space="preserve"> </w:t>
      </w:r>
      <w:r w:rsidR="00DF41E6" w:rsidRPr="00DF41E6">
        <w:rPr>
          <w:rFonts w:ascii="Times New Roman" w:hAnsi="Times New Roman" w:cs="Times New Roman"/>
          <w:sz w:val="28"/>
          <w:szCs w:val="28"/>
          <w:lang w:val="uk-UA"/>
        </w:rPr>
        <w:t>[</w:t>
      </w:r>
      <w:r w:rsidR="000033F3">
        <w:rPr>
          <w:rFonts w:ascii="Times New Roman" w:hAnsi="Times New Roman" w:cs="Times New Roman"/>
          <w:sz w:val="28"/>
          <w:szCs w:val="28"/>
          <w:lang w:val="uk-UA"/>
        </w:rPr>
        <w:t xml:space="preserve">8, </w:t>
      </w:r>
      <w:r w:rsidR="00A939EB">
        <w:rPr>
          <w:rFonts w:ascii="Times New Roman" w:hAnsi="Times New Roman" w:cs="Times New Roman"/>
          <w:sz w:val="28"/>
          <w:szCs w:val="28"/>
          <w:lang w:val="uk-UA"/>
        </w:rPr>
        <w:t>с. 93</w:t>
      </w:r>
      <w:r w:rsidR="00DF41E6" w:rsidRPr="00DF41E6">
        <w:rPr>
          <w:rFonts w:ascii="Times New Roman" w:hAnsi="Times New Roman" w:cs="Times New Roman"/>
          <w:sz w:val="28"/>
          <w:szCs w:val="28"/>
          <w:lang w:val="uk-UA"/>
        </w:rPr>
        <w:t>]</w:t>
      </w:r>
      <w:r w:rsidR="00291821">
        <w:rPr>
          <w:rFonts w:ascii="Times New Roman" w:hAnsi="Times New Roman" w:cs="Times New Roman"/>
          <w:sz w:val="28"/>
          <w:szCs w:val="28"/>
          <w:lang w:val="uk-UA"/>
        </w:rPr>
        <w:t>.</w:t>
      </w:r>
    </w:p>
    <w:p w:rsidR="00001340" w:rsidRPr="00001340" w:rsidRDefault="000F46E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масці виявляються та поєднуються такі її змісти: образ і</w:t>
      </w:r>
      <w:r w:rsidR="00001340" w:rsidRPr="00001340">
        <w:rPr>
          <w:rFonts w:ascii="Times New Roman" w:hAnsi="Times New Roman" w:cs="Times New Roman"/>
          <w:sz w:val="28"/>
          <w:szCs w:val="28"/>
          <w:lang w:val="uk-UA"/>
        </w:rPr>
        <w:t>н</w:t>
      </w:r>
      <w:r>
        <w:rPr>
          <w:rFonts w:ascii="Times New Roman" w:hAnsi="Times New Roman" w:cs="Times New Roman"/>
          <w:sz w:val="28"/>
          <w:szCs w:val="28"/>
          <w:lang w:val="uk-UA"/>
        </w:rPr>
        <w:t>шого світу, проекція соціальної комуні</w:t>
      </w:r>
      <w:r w:rsidR="00001340" w:rsidRPr="00001340">
        <w:rPr>
          <w:rFonts w:ascii="Times New Roman" w:hAnsi="Times New Roman" w:cs="Times New Roman"/>
          <w:sz w:val="28"/>
          <w:szCs w:val="28"/>
          <w:lang w:val="uk-UA"/>
        </w:rPr>
        <w:t>ка</w:t>
      </w:r>
      <w:r>
        <w:rPr>
          <w:rFonts w:ascii="Times New Roman" w:hAnsi="Times New Roman" w:cs="Times New Roman"/>
          <w:sz w:val="28"/>
          <w:szCs w:val="28"/>
          <w:lang w:val="uk-UA"/>
        </w:rPr>
        <w:t>ції, нормоутворюючий, структурючий інструмент та</w:t>
      </w:r>
      <w:r w:rsidR="00001340" w:rsidRPr="00001340">
        <w:rPr>
          <w:rFonts w:ascii="Times New Roman" w:hAnsi="Times New Roman" w:cs="Times New Roman"/>
          <w:sz w:val="28"/>
          <w:szCs w:val="28"/>
          <w:lang w:val="uk-UA"/>
        </w:rPr>
        <w:t xml:space="preserve"> </w:t>
      </w:r>
      <w:r>
        <w:rPr>
          <w:rFonts w:ascii="Times New Roman" w:hAnsi="Times New Roman" w:cs="Times New Roman"/>
          <w:sz w:val="28"/>
          <w:szCs w:val="28"/>
          <w:lang w:val="uk-UA"/>
        </w:rPr>
        <w:t>сміхов</w:t>
      </w:r>
      <w:r w:rsidR="00001340" w:rsidRPr="00001340">
        <w:rPr>
          <w:rFonts w:ascii="Times New Roman" w:hAnsi="Times New Roman" w:cs="Times New Roman"/>
          <w:sz w:val="28"/>
          <w:szCs w:val="28"/>
          <w:lang w:val="uk-UA"/>
        </w:rPr>
        <w:t xml:space="preserve">е начало. </w:t>
      </w:r>
      <w:r>
        <w:rPr>
          <w:rFonts w:ascii="Times New Roman" w:hAnsi="Times New Roman" w:cs="Times New Roman"/>
          <w:sz w:val="28"/>
          <w:szCs w:val="28"/>
          <w:lang w:val="uk-UA"/>
        </w:rPr>
        <w:t xml:space="preserve">Основними функціями </w:t>
      </w:r>
      <w:r w:rsidR="00001340" w:rsidRPr="00001340">
        <w:rPr>
          <w:rFonts w:ascii="Times New Roman" w:hAnsi="Times New Roman" w:cs="Times New Roman"/>
          <w:sz w:val="28"/>
          <w:szCs w:val="28"/>
          <w:lang w:val="uk-UA"/>
        </w:rPr>
        <w:t>маски</w:t>
      </w:r>
      <w:r>
        <w:rPr>
          <w:rFonts w:ascii="Times New Roman" w:hAnsi="Times New Roman" w:cs="Times New Roman"/>
          <w:sz w:val="28"/>
          <w:szCs w:val="28"/>
          <w:lang w:val="uk-UA"/>
        </w:rPr>
        <w:t xml:space="preserve"> є: знаково-комунікативна, захисно-адаптивна, магічна, мнемонічна</w:t>
      </w:r>
      <w:r w:rsidR="009821F5">
        <w:rPr>
          <w:rFonts w:ascii="Times New Roman" w:hAnsi="Times New Roman" w:cs="Times New Roman"/>
          <w:sz w:val="28"/>
          <w:szCs w:val="28"/>
          <w:lang w:val="uk-UA"/>
        </w:rPr>
        <w:t xml:space="preserve"> (функція запам’ятовування)</w:t>
      </w:r>
      <w:r>
        <w:rPr>
          <w:rFonts w:ascii="Times New Roman" w:hAnsi="Times New Roman" w:cs="Times New Roman"/>
          <w:sz w:val="28"/>
          <w:szCs w:val="28"/>
          <w:lang w:val="uk-UA"/>
        </w:rPr>
        <w:t>, соціалізуюча й індивідуалізуюча</w:t>
      </w:r>
      <w:r w:rsidR="00001340" w:rsidRPr="00001340">
        <w:rPr>
          <w:rFonts w:ascii="Times New Roman" w:hAnsi="Times New Roman" w:cs="Times New Roman"/>
          <w:sz w:val="28"/>
          <w:szCs w:val="28"/>
          <w:lang w:val="uk-UA"/>
        </w:rPr>
        <w:t xml:space="preserve">. </w:t>
      </w:r>
    </w:p>
    <w:p w:rsidR="005F18B9" w:rsidRDefault="00B6450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дослідженнях останніх років можна зустріти отожнення понять </w:t>
      </w:r>
      <w:r w:rsidRPr="00B6450D">
        <w:rPr>
          <w:rFonts w:ascii="Times New Roman" w:hAnsi="Times New Roman" w:cs="Times New Roman"/>
          <w:sz w:val="28"/>
          <w:szCs w:val="28"/>
        </w:rPr>
        <w:t>“</w:t>
      </w:r>
      <w:r>
        <w:rPr>
          <w:rFonts w:ascii="Times New Roman" w:hAnsi="Times New Roman" w:cs="Times New Roman"/>
          <w:sz w:val="28"/>
          <w:szCs w:val="28"/>
          <w:lang w:val="uk-UA"/>
        </w:rPr>
        <w:t>імідж</w:t>
      </w:r>
      <w:r w:rsidRPr="00B6450D">
        <w:rPr>
          <w:rFonts w:ascii="Times New Roman" w:hAnsi="Times New Roman" w:cs="Times New Roman"/>
          <w:sz w:val="28"/>
          <w:szCs w:val="28"/>
        </w:rPr>
        <w:t>”</w:t>
      </w:r>
      <w:r>
        <w:rPr>
          <w:rFonts w:ascii="Times New Roman" w:hAnsi="Times New Roman" w:cs="Times New Roman"/>
          <w:sz w:val="28"/>
          <w:szCs w:val="28"/>
          <w:lang w:val="uk-UA"/>
        </w:rPr>
        <w:t xml:space="preserve">, </w:t>
      </w:r>
      <w:r w:rsidRPr="00B6450D">
        <w:rPr>
          <w:rFonts w:ascii="Times New Roman" w:hAnsi="Times New Roman" w:cs="Times New Roman"/>
          <w:sz w:val="28"/>
          <w:szCs w:val="28"/>
        </w:rPr>
        <w:t>“</w:t>
      </w:r>
      <w:r>
        <w:rPr>
          <w:rFonts w:ascii="Times New Roman" w:hAnsi="Times New Roman" w:cs="Times New Roman"/>
          <w:sz w:val="28"/>
          <w:szCs w:val="28"/>
          <w:lang w:val="uk-UA"/>
        </w:rPr>
        <w:t>соціальна роль</w:t>
      </w:r>
      <w:r w:rsidRPr="00B6450D">
        <w:rPr>
          <w:rFonts w:ascii="Times New Roman" w:hAnsi="Times New Roman" w:cs="Times New Roman"/>
          <w:sz w:val="28"/>
          <w:szCs w:val="28"/>
        </w:rPr>
        <w:t>”</w:t>
      </w:r>
      <w:r>
        <w:rPr>
          <w:rFonts w:ascii="Times New Roman" w:hAnsi="Times New Roman" w:cs="Times New Roman"/>
          <w:sz w:val="28"/>
          <w:szCs w:val="28"/>
          <w:lang w:val="uk-UA"/>
        </w:rPr>
        <w:t xml:space="preserve"> та </w:t>
      </w:r>
      <w:r w:rsidRPr="00B6450D">
        <w:rPr>
          <w:rFonts w:ascii="Times New Roman" w:hAnsi="Times New Roman" w:cs="Times New Roman"/>
          <w:sz w:val="28"/>
          <w:szCs w:val="28"/>
        </w:rPr>
        <w:t>“</w:t>
      </w:r>
      <w:r>
        <w:rPr>
          <w:rFonts w:ascii="Times New Roman" w:hAnsi="Times New Roman" w:cs="Times New Roman"/>
          <w:sz w:val="28"/>
          <w:szCs w:val="28"/>
          <w:lang w:val="uk-UA"/>
        </w:rPr>
        <w:t>соціальна маска</w:t>
      </w:r>
      <w:r w:rsidRPr="00B6450D">
        <w:rPr>
          <w:rFonts w:ascii="Times New Roman" w:hAnsi="Times New Roman" w:cs="Times New Roman"/>
          <w:sz w:val="28"/>
          <w:szCs w:val="28"/>
        </w:rPr>
        <w:t>”</w:t>
      </w:r>
      <w:r>
        <w:rPr>
          <w:rFonts w:ascii="Times New Roman" w:hAnsi="Times New Roman" w:cs="Times New Roman"/>
          <w:sz w:val="28"/>
          <w:szCs w:val="28"/>
          <w:lang w:val="uk-UA"/>
        </w:rPr>
        <w:t>. Кожен з термінів має свій семантичний нюанс, але їх поєднання в одне семантичне поле вказує на багатоаспект</w:t>
      </w:r>
      <w:r w:rsidR="00DF41E6">
        <w:rPr>
          <w:rFonts w:ascii="Times New Roman" w:hAnsi="Times New Roman" w:cs="Times New Roman"/>
          <w:sz w:val="28"/>
          <w:szCs w:val="28"/>
          <w:lang w:val="uk-UA"/>
        </w:rPr>
        <w:t>ні</w:t>
      </w:r>
      <w:r>
        <w:rPr>
          <w:rFonts w:ascii="Times New Roman" w:hAnsi="Times New Roman" w:cs="Times New Roman"/>
          <w:sz w:val="28"/>
          <w:szCs w:val="28"/>
          <w:lang w:val="uk-UA"/>
        </w:rPr>
        <w:t>сть та логічну неосяжність соціальної поведінки та репрезентації людини у суспільстві. Психологи, приміром, вказують на позитивний бік використання маски особистістю. На їх думку, це своєрідний захист, інстинкт самозбереження та передумова продукування творчих актів у буденності людини.</w:t>
      </w:r>
      <w:r w:rsidR="0064601E">
        <w:rPr>
          <w:rFonts w:ascii="Times New Roman" w:hAnsi="Times New Roman" w:cs="Times New Roman"/>
          <w:sz w:val="28"/>
          <w:szCs w:val="28"/>
          <w:lang w:val="uk-UA"/>
        </w:rPr>
        <w:t xml:space="preserve"> </w:t>
      </w:r>
    </w:p>
    <w:p w:rsidR="0064601E" w:rsidRDefault="0064601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деякі дослідники заперечують доцільність ефекту маски в іміджуванні. </w:t>
      </w:r>
      <w:r w:rsidR="005F18B9">
        <w:rPr>
          <w:rFonts w:ascii="Times New Roman" w:hAnsi="Times New Roman" w:cs="Times New Roman"/>
          <w:sz w:val="28"/>
          <w:szCs w:val="28"/>
          <w:lang w:val="uk-UA"/>
        </w:rPr>
        <w:t>Так</w:t>
      </w:r>
      <w:r>
        <w:rPr>
          <w:rFonts w:ascii="Times New Roman" w:hAnsi="Times New Roman" w:cs="Times New Roman"/>
          <w:sz w:val="28"/>
          <w:szCs w:val="28"/>
          <w:lang w:val="uk-UA"/>
        </w:rPr>
        <w:t xml:space="preserve">, В. Маркін зазначає: </w:t>
      </w:r>
      <w:r w:rsidRPr="0064601E">
        <w:rPr>
          <w:rFonts w:ascii="Times New Roman" w:hAnsi="Times New Roman" w:cs="Times New Roman"/>
          <w:sz w:val="28"/>
          <w:szCs w:val="28"/>
          <w:lang w:val="uk-UA"/>
        </w:rPr>
        <w:t>“імідж – це не маска, не прикрашання свого професійного образу. У реальному житті, звичайно, існує і це. Але такий аспект у технології іміджу, на мій погляд, не головне. Стрижнем є можливість передати (через певні імідж-сигнали) інформацію про себе, про свою справжні (особистісні й професійні) основи, ідеали, плани, дії”</w:t>
      </w:r>
      <w:r w:rsidR="005F45A6">
        <w:rPr>
          <w:rFonts w:ascii="Times New Roman" w:hAnsi="Times New Roman" w:cs="Times New Roman"/>
          <w:sz w:val="28"/>
          <w:szCs w:val="28"/>
          <w:lang w:val="uk-UA"/>
        </w:rPr>
        <w:t xml:space="preserve"> </w:t>
      </w:r>
      <w:r w:rsidR="005F45A6" w:rsidRPr="005F45A6">
        <w:rPr>
          <w:rFonts w:ascii="Times New Roman" w:hAnsi="Times New Roman" w:cs="Times New Roman"/>
          <w:sz w:val="28"/>
          <w:szCs w:val="28"/>
        </w:rPr>
        <w:t>[</w:t>
      </w:r>
      <w:r w:rsidR="000033F3">
        <w:rPr>
          <w:rFonts w:ascii="Times New Roman" w:hAnsi="Times New Roman" w:cs="Times New Roman"/>
          <w:sz w:val="28"/>
          <w:szCs w:val="28"/>
          <w:lang w:val="uk-UA"/>
        </w:rPr>
        <w:t xml:space="preserve">79, </w:t>
      </w:r>
      <w:r w:rsidR="005F45A6">
        <w:rPr>
          <w:rFonts w:ascii="Times New Roman" w:hAnsi="Times New Roman" w:cs="Times New Roman"/>
          <w:sz w:val="28"/>
          <w:szCs w:val="28"/>
          <w:lang w:val="uk-UA"/>
        </w:rPr>
        <w:t>с. 122</w:t>
      </w:r>
      <w:r w:rsidR="005F45A6" w:rsidRPr="005F45A6">
        <w:rPr>
          <w:rFonts w:ascii="Times New Roman" w:hAnsi="Times New Roman" w:cs="Times New Roman"/>
          <w:sz w:val="28"/>
          <w:szCs w:val="28"/>
        </w:rPr>
        <w:t>]</w:t>
      </w:r>
      <w:r w:rsidRPr="0064601E">
        <w:rPr>
          <w:rFonts w:ascii="Times New Roman" w:hAnsi="Times New Roman" w:cs="Times New Roman"/>
          <w:sz w:val="28"/>
          <w:szCs w:val="28"/>
          <w:lang w:val="uk-UA"/>
        </w:rPr>
        <w:t>.</w:t>
      </w:r>
    </w:p>
    <w:p w:rsidR="00AE3AEB" w:rsidRDefault="00001340" w:rsidP="00461902">
      <w:pPr>
        <w:spacing w:after="0"/>
        <w:ind w:firstLine="709"/>
        <w:jc w:val="both"/>
        <w:rPr>
          <w:rFonts w:ascii="Times New Roman" w:hAnsi="Times New Roman" w:cs="Times New Roman"/>
          <w:sz w:val="28"/>
          <w:szCs w:val="28"/>
          <w:lang w:val="uk-UA"/>
        </w:rPr>
      </w:pPr>
      <w:r w:rsidRPr="00001340">
        <w:rPr>
          <w:rFonts w:ascii="Times New Roman" w:hAnsi="Times New Roman" w:cs="Times New Roman"/>
          <w:sz w:val="28"/>
          <w:szCs w:val="28"/>
          <w:lang w:val="uk-UA"/>
        </w:rPr>
        <w:t>С</w:t>
      </w:r>
      <w:r w:rsidR="005C5819">
        <w:rPr>
          <w:rFonts w:ascii="Times New Roman" w:hAnsi="Times New Roman" w:cs="Times New Roman"/>
          <w:sz w:val="28"/>
          <w:szCs w:val="28"/>
          <w:lang w:val="uk-UA"/>
        </w:rPr>
        <w:t>оціальна маска функці</w:t>
      </w:r>
      <w:r w:rsidRPr="00001340">
        <w:rPr>
          <w:rFonts w:ascii="Times New Roman" w:hAnsi="Times New Roman" w:cs="Times New Roman"/>
          <w:sz w:val="28"/>
          <w:szCs w:val="28"/>
          <w:lang w:val="uk-UA"/>
        </w:rPr>
        <w:t>он</w:t>
      </w:r>
      <w:r w:rsidR="005C5819">
        <w:rPr>
          <w:rFonts w:ascii="Times New Roman" w:hAnsi="Times New Roman" w:cs="Times New Roman"/>
          <w:sz w:val="28"/>
          <w:szCs w:val="28"/>
          <w:lang w:val="uk-UA"/>
        </w:rPr>
        <w:t>ує у</w:t>
      </w:r>
      <w:r w:rsidRPr="00001340">
        <w:rPr>
          <w:rFonts w:ascii="Times New Roman" w:hAnsi="Times New Roman" w:cs="Times New Roman"/>
          <w:sz w:val="28"/>
          <w:szCs w:val="28"/>
          <w:lang w:val="uk-UA"/>
        </w:rPr>
        <w:t xml:space="preserve"> прост</w:t>
      </w:r>
      <w:r w:rsidR="005C5819">
        <w:rPr>
          <w:rFonts w:ascii="Times New Roman" w:hAnsi="Times New Roman" w:cs="Times New Roman"/>
          <w:sz w:val="28"/>
          <w:szCs w:val="28"/>
          <w:lang w:val="uk-UA"/>
        </w:rPr>
        <w:t>орі</w:t>
      </w:r>
      <w:r w:rsidRPr="00001340">
        <w:rPr>
          <w:rFonts w:ascii="Times New Roman" w:hAnsi="Times New Roman" w:cs="Times New Roman"/>
          <w:sz w:val="28"/>
          <w:szCs w:val="28"/>
          <w:lang w:val="uk-UA"/>
        </w:rPr>
        <w:t xml:space="preserve"> </w:t>
      </w:r>
      <w:r w:rsidR="005C5819">
        <w:rPr>
          <w:rFonts w:ascii="Times New Roman" w:hAnsi="Times New Roman" w:cs="Times New Roman"/>
          <w:sz w:val="28"/>
          <w:szCs w:val="28"/>
          <w:lang w:val="uk-UA"/>
        </w:rPr>
        <w:t xml:space="preserve">громадських зв’язків та суспільної </w:t>
      </w:r>
      <w:r w:rsidRPr="00001340">
        <w:rPr>
          <w:rFonts w:ascii="Times New Roman" w:hAnsi="Times New Roman" w:cs="Times New Roman"/>
          <w:sz w:val="28"/>
          <w:szCs w:val="28"/>
          <w:lang w:val="uk-UA"/>
        </w:rPr>
        <w:t>вза</w:t>
      </w:r>
      <w:r w:rsidR="005C5819">
        <w:rPr>
          <w:rFonts w:ascii="Times New Roman" w:hAnsi="Times New Roman" w:cs="Times New Roman"/>
          <w:sz w:val="28"/>
          <w:szCs w:val="28"/>
          <w:lang w:val="uk-UA"/>
        </w:rPr>
        <w:t>ємодії і</w:t>
      </w:r>
      <w:r w:rsidRPr="00001340">
        <w:rPr>
          <w:rFonts w:ascii="Times New Roman" w:hAnsi="Times New Roman" w:cs="Times New Roman"/>
          <w:sz w:val="28"/>
          <w:szCs w:val="28"/>
          <w:lang w:val="uk-UA"/>
        </w:rPr>
        <w:t xml:space="preserve"> </w:t>
      </w:r>
      <w:r w:rsidR="005C5819">
        <w:rPr>
          <w:rFonts w:ascii="Times New Roman" w:hAnsi="Times New Roman" w:cs="Times New Roman"/>
          <w:sz w:val="28"/>
          <w:szCs w:val="28"/>
          <w:lang w:val="uk-UA"/>
        </w:rPr>
        <w:t>допомагає становленню соціальної ідентичності. Соціальна маска – це отриманий ззовні стійкий, статични</w:t>
      </w:r>
      <w:r w:rsidRPr="00001340">
        <w:rPr>
          <w:rFonts w:ascii="Times New Roman" w:hAnsi="Times New Roman" w:cs="Times New Roman"/>
          <w:sz w:val="28"/>
          <w:szCs w:val="28"/>
          <w:lang w:val="uk-UA"/>
        </w:rPr>
        <w:t xml:space="preserve">й, </w:t>
      </w:r>
      <w:r w:rsidR="005C5819">
        <w:rPr>
          <w:rFonts w:ascii="Times New Roman" w:hAnsi="Times New Roman" w:cs="Times New Roman"/>
          <w:sz w:val="28"/>
          <w:szCs w:val="28"/>
          <w:lang w:val="uk-UA"/>
        </w:rPr>
        <w:t>позбавлений суб’єктивності соці</w:t>
      </w:r>
      <w:r w:rsidRPr="00001340">
        <w:rPr>
          <w:rFonts w:ascii="Times New Roman" w:hAnsi="Times New Roman" w:cs="Times New Roman"/>
          <w:sz w:val="28"/>
          <w:szCs w:val="28"/>
          <w:lang w:val="uk-UA"/>
        </w:rPr>
        <w:t xml:space="preserve">альный образ, </w:t>
      </w:r>
      <w:r w:rsidR="005C5819">
        <w:rPr>
          <w:rFonts w:ascii="Times New Roman" w:hAnsi="Times New Roman" w:cs="Times New Roman"/>
          <w:sz w:val="28"/>
          <w:szCs w:val="28"/>
          <w:lang w:val="uk-UA"/>
        </w:rPr>
        <w:t xml:space="preserve">з яким </w:t>
      </w:r>
      <w:r w:rsidR="00F821FD">
        <w:rPr>
          <w:rFonts w:ascii="Times New Roman" w:hAnsi="Times New Roman" w:cs="Times New Roman"/>
          <w:sz w:val="28"/>
          <w:szCs w:val="28"/>
          <w:lang w:val="uk-UA"/>
        </w:rPr>
        <w:t xml:space="preserve">повсякчас </w:t>
      </w:r>
      <w:r w:rsidR="005C5819">
        <w:rPr>
          <w:rFonts w:ascii="Times New Roman" w:hAnsi="Times New Roman" w:cs="Times New Roman"/>
          <w:sz w:val="28"/>
          <w:szCs w:val="28"/>
          <w:lang w:val="uk-UA"/>
        </w:rPr>
        <w:t>існує людина.</w:t>
      </w:r>
      <w:r w:rsidR="00F821FD">
        <w:rPr>
          <w:rFonts w:ascii="Times New Roman" w:hAnsi="Times New Roman" w:cs="Times New Roman"/>
          <w:sz w:val="28"/>
          <w:szCs w:val="28"/>
          <w:lang w:val="uk-UA"/>
        </w:rPr>
        <w:t xml:space="preserve"> </w:t>
      </w:r>
      <w:r w:rsidR="0049597B">
        <w:rPr>
          <w:rFonts w:ascii="Times New Roman" w:hAnsi="Times New Roman" w:cs="Times New Roman"/>
          <w:sz w:val="28"/>
          <w:szCs w:val="28"/>
          <w:lang w:val="uk-UA"/>
        </w:rPr>
        <w:t xml:space="preserve">О. Шнирьова зазначає: </w:t>
      </w:r>
      <w:r w:rsidR="0049597B" w:rsidRPr="0049597B">
        <w:rPr>
          <w:rFonts w:ascii="Times New Roman" w:hAnsi="Times New Roman" w:cs="Times New Roman"/>
          <w:sz w:val="28"/>
          <w:szCs w:val="28"/>
          <w:lang w:val="uk-UA"/>
        </w:rPr>
        <w:t>“Маска</w:t>
      </w:r>
      <w:r w:rsidR="0049597B">
        <w:rPr>
          <w:rFonts w:ascii="Times New Roman" w:hAnsi="Times New Roman" w:cs="Times New Roman"/>
          <w:sz w:val="28"/>
          <w:szCs w:val="28"/>
          <w:lang w:val="uk-UA"/>
        </w:rPr>
        <w:t xml:space="preserve"> – фіксовани</w:t>
      </w:r>
      <w:r w:rsidR="0049597B" w:rsidRPr="0049597B">
        <w:rPr>
          <w:rFonts w:ascii="Times New Roman" w:hAnsi="Times New Roman" w:cs="Times New Roman"/>
          <w:sz w:val="28"/>
          <w:szCs w:val="28"/>
          <w:lang w:val="uk-UA"/>
        </w:rPr>
        <w:t>й образ пост</w:t>
      </w:r>
      <w:r w:rsidR="0049597B">
        <w:rPr>
          <w:rFonts w:ascii="Times New Roman" w:hAnsi="Times New Roman" w:cs="Times New Roman"/>
          <w:sz w:val="28"/>
          <w:szCs w:val="28"/>
          <w:lang w:val="uk-UA"/>
        </w:rPr>
        <w:t>ійно змінного обличчя</w:t>
      </w:r>
      <w:r w:rsidR="0049597B" w:rsidRPr="0049597B">
        <w:rPr>
          <w:rFonts w:ascii="Times New Roman" w:hAnsi="Times New Roman" w:cs="Times New Roman"/>
          <w:sz w:val="28"/>
          <w:szCs w:val="28"/>
          <w:lang w:val="uk-UA"/>
        </w:rPr>
        <w:t xml:space="preserve">, </w:t>
      </w:r>
      <w:r w:rsidR="0049597B">
        <w:rPr>
          <w:rFonts w:ascii="Times New Roman" w:hAnsi="Times New Roman" w:cs="Times New Roman"/>
          <w:sz w:val="28"/>
          <w:szCs w:val="28"/>
          <w:lang w:val="uk-UA"/>
        </w:rPr>
        <w:t>наданог</w:t>
      </w:r>
      <w:r w:rsidR="0049597B" w:rsidRPr="0049597B">
        <w:rPr>
          <w:rFonts w:ascii="Times New Roman" w:hAnsi="Times New Roman" w:cs="Times New Roman"/>
          <w:sz w:val="28"/>
          <w:szCs w:val="28"/>
          <w:lang w:val="uk-UA"/>
        </w:rPr>
        <w:t xml:space="preserve">о </w:t>
      </w:r>
      <w:r w:rsidR="0049597B">
        <w:rPr>
          <w:rFonts w:ascii="Times New Roman" w:hAnsi="Times New Roman" w:cs="Times New Roman"/>
          <w:sz w:val="28"/>
          <w:szCs w:val="28"/>
          <w:lang w:val="uk-UA"/>
        </w:rPr>
        <w:t>Іншому у процесі соціальної комунікації</w:t>
      </w:r>
      <w:r w:rsidR="0049597B" w:rsidRPr="0049597B">
        <w:rPr>
          <w:rFonts w:ascii="Times New Roman" w:hAnsi="Times New Roman" w:cs="Times New Roman"/>
          <w:sz w:val="28"/>
          <w:szCs w:val="28"/>
          <w:lang w:val="uk-UA"/>
        </w:rPr>
        <w:t>”</w:t>
      </w:r>
      <w:r w:rsidR="0038245F">
        <w:rPr>
          <w:rFonts w:ascii="Times New Roman" w:hAnsi="Times New Roman" w:cs="Times New Roman"/>
          <w:sz w:val="28"/>
          <w:szCs w:val="28"/>
          <w:lang w:val="uk-UA"/>
        </w:rPr>
        <w:t xml:space="preserve"> </w:t>
      </w:r>
      <w:r w:rsidR="0038245F" w:rsidRPr="0038245F">
        <w:rPr>
          <w:rFonts w:ascii="Times New Roman" w:hAnsi="Times New Roman" w:cs="Times New Roman"/>
          <w:sz w:val="28"/>
          <w:szCs w:val="28"/>
          <w:lang w:val="uk-UA"/>
        </w:rPr>
        <w:t>[</w:t>
      </w:r>
      <w:r w:rsidR="005D5AB5">
        <w:rPr>
          <w:rFonts w:ascii="Times New Roman" w:hAnsi="Times New Roman" w:cs="Times New Roman"/>
          <w:sz w:val="28"/>
          <w:szCs w:val="28"/>
          <w:lang w:val="uk-UA"/>
        </w:rPr>
        <w:t>162</w:t>
      </w:r>
      <w:r w:rsidR="000033F3">
        <w:rPr>
          <w:rFonts w:ascii="Times New Roman" w:hAnsi="Times New Roman" w:cs="Times New Roman"/>
          <w:sz w:val="28"/>
          <w:szCs w:val="28"/>
          <w:lang w:val="uk-UA"/>
        </w:rPr>
        <w:t xml:space="preserve">, </w:t>
      </w:r>
      <w:r w:rsidR="0038245F">
        <w:rPr>
          <w:rFonts w:ascii="Times New Roman" w:hAnsi="Times New Roman" w:cs="Times New Roman"/>
          <w:sz w:val="28"/>
          <w:szCs w:val="28"/>
          <w:lang w:val="uk-UA"/>
        </w:rPr>
        <w:t>с. 9</w:t>
      </w:r>
      <w:r w:rsidR="0038245F" w:rsidRPr="0038245F">
        <w:rPr>
          <w:rFonts w:ascii="Times New Roman" w:hAnsi="Times New Roman" w:cs="Times New Roman"/>
          <w:sz w:val="28"/>
          <w:szCs w:val="28"/>
          <w:lang w:val="uk-UA"/>
        </w:rPr>
        <w:t>]</w:t>
      </w:r>
      <w:r w:rsidR="0049597B">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Це набір символі</w:t>
      </w:r>
      <w:r w:rsidR="00F821FD" w:rsidRPr="00F821FD">
        <w:rPr>
          <w:rFonts w:ascii="Times New Roman" w:hAnsi="Times New Roman" w:cs="Times New Roman"/>
          <w:sz w:val="28"/>
          <w:szCs w:val="28"/>
          <w:lang w:val="uk-UA"/>
        </w:rPr>
        <w:t xml:space="preserve">в, </w:t>
      </w:r>
      <w:r w:rsidR="00F821FD">
        <w:rPr>
          <w:rFonts w:ascii="Times New Roman" w:hAnsi="Times New Roman" w:cs="Times New Roman"/>
          <w:sz w:val="28"/>
          <w:szCs w:val="28"/>
          <w:lang w:val="uk-UA"/>
        </w:rPr>
        <w:t xml:space="preserve">вдавано </w:t>
      </w:r>
      <w:r w:rsidR="00F821FD">
        <w:rPr>
          <w:rFonts w:ascii="Times New Roman" w:hAnsi="Times New Roman" w:cs="Times New Roman"/>
          <w:sz w:val="28"/>
          <w:szCs w:val="28"/>
          <w:lang w:val="uk-UA"/>
        </w:rPr>
        <w:lastRenderedPageBreak/>
        <w:t>або несвідомо проектованих людиною у рольовій поведінці та у зовнішності</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що візуально демонструються як знаки приналежності до</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певної групи. Соціальна</w:t>
      </w:r>
      <w:r w:rsidR="00F821FD" w:rsidRPr="00F821FD">
        <w:rPr>
          <w:rFonts w:ascii="Times New Roman" w:hAnsi="Times New Roman" w:cs="Times New Roman"/>
          <w:sz w:val="28"/>
          <w:szCs w:val="28"/>
          <w:lang w:val="uk-UA"/>
        </w:rPr>
        <w:t xml:space="preserve"> маска </w:t>
      </w:r>
      <w:r w:rsidR="00F821FD">
        <w:rPr>
          <w:rFonts w:ascii="Times New Roman" w:hAnsi="Times New Roman" w:cs="Times New Roman"/>
          <w:sz w:val="28"/>
          <w:szCs w:val="28"/>
          <w:lang w:val="uk-UA"/>
        </w:rPr>
        <w:t>–</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необхідний</w:t>
      </w:r>
      <w:r w:rsidR="00F821FD" w:rsidRPr="00F821FD">
        <w:rPr>
          <w:rFonts w:ascii="Times New Roman" w:hAnsi="Times New Roman" w:cs="Times New Roman"/>
          <w:sz w:val="28"/>
          <w:szCs w:val="28"/>
          <w:lang w:val="uk-UA"/>
        </w:rPr>
        <w:t>, перв</w:t>
      </w:r>
      <w:r w:rsidR="00F821FD">
        <w:rPr>
          <w:rFonts w:ascii="Times New Roman" w:hAnsi="Times New Roman" w:cs="Times New Roman"/>
          <w:sz w:val="28"/>
          <w:szCs w:val="28"/>
          <w:lang w:val="uk-UA"/>
        </w:rPr>
        <w:t>існий елемент самоідентифікації особистості</w:t>
      </w:r>
      <w:r w:rsidR="00F821FD" w:rsidRPr="00F821FD">
        <w:rPr>
          <w:rFonts w:ascii="Times New Roman" w:hAnsi="Times New Roman" w:cs="Times New Roman"/>
          <w:sz w:val="28"/>
          <w:szCs w:val="28"/>
          <w:lang w:val="uk-UA"/>
        </w:rPr>
        <w:t>.</w:t>
      </w:r>
    </w:p>
    <w:p w:rsidR="00B6450D" w:rsidRDefault="00AE3AEB" w:rsidP="00461902">
      <w:pPr>
        <w:spacing w:after="0"/>
        <w:ind w:firstLine="709"/>
        <w:jc w:val="both"/>
        <w:rPr>
          <w:rFonts w:ascii="Times New Roman" w:hAnsi="Times New Roman" w:cs="Times New Roman"/>
          <w:sz w:val="28"/>
          <w:szCs w:val="28"/>
          <w:lang w:val="uk-UA"/>
        </w:rPr>
      </w:pPr>
      <w:r w:rsidRPr="00AE3AEB">
        <w:rPr>
          <w:rFonts w:ascii="Times New Roman" w:hAnsi="Times New Roman" w:cs="Times New Roman"/>
          <w:sz w:val="28"/>
          <w:szCs w:val="28"/>
          <w:lang w:val="uk-UA"/>
        </w:rPr>
        <w:t>Потреб</w:t>
      </w:r>
      <w:r>
        <w:rPr>
          <w:rFonts w:ascii="Times New Roman" w:hAnsi="Times New Roman" w:cs="Times New Roman"/>
          <w:sz w:val="28"/>
          <w:szCs w:val="28"/>
          <w:lang w:val="uk-UA"/>
        </w:rPr>
        <w:t>а</w:t>
      </w:r>
      <w:r w:rsidRPr="00AE3AEB">
        <w:rPr>
          <w:rFonts w:ascii="Times New Roman" w:hAnsi="Times New Roman" w:cs="Times New Roman"/>
          <w:sz w:val="28"/>
          <w:szCs w:val="28"/>
          <w:lang w:val="uk-UA"/>
        </w:rPr>
        <w:t xml:space="preserve"> </w:t>
      </w:r>
      <w:r>
        <w:rPr>
          <w:rFonts w:ascii="Times New Roman" w:hAnsi="Times New Roman" w:cs="Times New Roman"/>
          <w:sz w:val="28"/>
          <w:szCs w:val="28"/>
          <w:lang w:val="uk-UA"/>
        </w:rPr>
        <w:t>людини у соціальни</w:t>
      </w:r>
      <w:r w:rsidRPr="00AE3AEB">
        <w:rPr>
          <w:rFonts w:ascii="Times New Roman" w:hAnsi="Times New Roman" w:cs="Times New Roman"/>
          <w:sz w:val="28"/>
          <w:szCs w:val="28"/>
          <w:lang w:val="uk-UA"/>
        </w:rPr>
        <w:t xml:space="preserve">х масках </w:t>
      </w:r>
      <w:r>
        <w:rPr>
          <w:rFonts w:ascii="Times New Roman" w:hAnsi="Times New Roman" w:cs="Times New Roman"/>
          <w:sz w:val="28"/>
          <w:szCs w:val="28"/>
          <w:lang w:val="uk-UA"/>
        </w:rPr>
        <w:t>пояснюється не тільки бажанням установити із</w:t>
      </w:r>
      <w:r w:rsidRPr="00AE3AEB">
        <w:rPr>
          <w:rFonts w:ascii="Times New Roman" w:hAnsi="Times New Roman" w:cs="Times New Roman"/>
          <w:sz w:val="28"/>
          <w:szCs w:val="28"/>
          <w:lang w:val="uk-UA"/>
        </w:rPr>
        <w:t xml:space="preserve"> </w:t>
      </w:r>
      <w:r>
        <w:rPr>
          <w:rFonts w:ascii="Times New Roman" w:hAnsi="Times New Roman" w:cs="Times New Roman"/>
          <w:sz w:val="28"/>
          <w:szCs w:val="28"/>
          <w:lang w:val="uk-UA"/>
        </w:rPr>
        <w:t>суспільством певні відносини, але й</w:t>
      </w:r>
      <w:r w:rsidRPr="00AE3AEB">
        <w:rPr>
          <w:rFonts w:ascii="Times New Roman" w:hAnsi="Times New Roman" w:cs="Times New Roman"/>
          <w:sz w:val="28"/>
          <w:szCs w:val="28"/>
          <w:lang w:val="uk-UA"/>
        </w:rPr>
        <w:t xml:space="preserve"> </w:t>
      </w:r>
      <w:r>
        <w:rPr>
          <w:rFonts w:ascii="Times New Roman" w:hAnsi="Times New Roman" w:cs="Times New Roman"/>
          <w:sz w:val="28"/>
          <w:szCs w:val="28"/>
          <w:lang w:val="uk-UA"/>
        </w:rPr>
        <w:t>прагненням оберегти свій</w:t>
      </w:r>
      <w:r w:rsidRPr="00AE3AEB">
        <w:rPr>
          <w:rFonts w:ascii="Times New Roman" w:hAnsi="Times New Roman" w:cs="Times New Roman"/>
          <w:sz w:val="28"/>
          <w:szCs w:val="28"/>
          <w:lang w:val="uk-UA"/>
        </w:rPr>
        <w:t xml:space="preserve"> внутр</w:t>
      </w:r>
      <w:r>
        <w:rPr>
          <w:rFonts w:ascii="Times New Roman" w:hAnsi="Times New Roman" w:cs="Times New Roman"/>
          <w:sz w:val="28"/>
          <w:szCs w:val="28"/>
          <w:lang w:val="uk-UA"/>
        </w:rPr>
        <w:t>ішній</w:t>
      </w:r>
      <w:r w:rsidRPr="00AE3AEB">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 від</w:t>
      </w:r>
      <w:r w:rsidRPr="00AE3AEB">
        <w:rPr>
          <w:rFonts w:ascii="Times New Roman" w:hAnsi="Times New Roman" w:cs="Times New Roman"/>
          <w:sz w:val="28"/>
          <w:szCs w:val="28"/>
          <w:lang w:val="uk-UA"/>
        </w:rPr>
        <w:t xml:space="preserve"> чужого</w:t>
      </w:r>
      <w:r w:rsidR="00274E1A">
        <w:rPr>
          <w:rFonts w:ascii="Times New Roman" w:hAnsi="Times New Roman" w:cs="Times New Roman"/>
          <w:sz w:val="28"/>
          <w:szCs w:val="28"/>
          <w:lang w:val="uk-UA"/>
        </w:rPr>
        <w:t xml:space="preserve"> </w:t>
      </w:r>
      <w:r>
        <w:rPr>
          <w:rFonts w:ascii="Times New Roman" w:hAnsi="Times New Roman" w:cs="Times New Roman"/>
          <w:sz w:val="28"/>
          <w:szCs w:val="28"/>
          <w:lang w:val="uk-UA"/>
        </w:rPr>
        <w:t>погляду</w:t>
      </w:r>
      <w:r w:rsidRPr="00AE3A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зберегти невтручання в особистий простір. Людина, яка не має в арсеналі певного набору суспільних масок, відчуває проблеми із соціалізацією. Бути повністю відкритим, вільним, щирим у соціально-інформаційному просторі, на жаль, неможливо. </w:t>
      </w:r>
    </w:p>
    <w:p w:rsidR="005F18B9" w:rsidRDefault="009821F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Утім, ця категорія постійно</w:t>
      </w:r>
      <w:r w:rsidR="00B6450D">
        <w:rPr>
          <w:rFonts w:ascii="Times New Roman" w:hAnsi="Times New Roman" w:cs="Times New Roman"/>
          <w:sz w:val="28"/>
          <w:szCs w:val="28"/>
          <w:lang w:val="uk-UA"/>
        </w:rPr>
        <w:t xml:space="preserve"> межує з певними ризиками. Адже у</w:t>
      </w:r>
      <w:r w:rsidR="00F821FD">
        <w:rPr>
          <w:rFonts w:ascii="Times New Roman" w:hAnsi="Times New Roman" w:cs="Times New Roman"/>
          <w:sz w:val="28"/>
          <w:szCs w:val="28"/>
          <w:lang w:val="uk-UA"/>
        </w:rPr>
        <w:t xml:space="preserve"> соціальному просторі</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людина може втратити своє справжнє обличчя</w:t>
      </w:r>
      <w:r w:rsidR="00F821FD" w:rsidRPr="00F821FD">
        <w:rPr>
          <w:rFonts w:ascii="Times New Roman" w:hAnsi="Times New Roman" w:cs="Times New Roman"/>
          <w:sz w:val="28"/>
          <w:szCs w:val="28"/>
          <w:lang w:val="uk-UA"/>
        </w:rPr>
        <w:t>, по</w:t>
      </w:r>
      <w:r w:rsidR="00F821FD">
        <w:rPr>
          <w:rFonts w:ascii="Times New Roman" w:hAnsi="Times New Roman" w:cs="Times New Roman"/>
          <w:sz w:val="28"/>
          <w:szCs w:val="28"/>
          <w:lang w:val="uk-UA"/>
        </w:rPr>
        <w:t>вністю замінити його соціальною маскою</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що буде сприйматися нею як істинне існування</w:t>
      </w:r>
      <w:r w:rsidR="00F821FD" w:rsidRPr="00F821FD">
        <w:rPr>
          <w:rFonts w:ascii="Times New Roman" w:hAnsi="Times New Roman" w:cs="Times New Roman"/>
          <w:sz w:val="28"/>
          <w:szCs w:val="28"/>
          <w:lang w:val="uk-UA"/>
        </w:rPr>
        <w:t xml:space="preserve">. </w:t>
      </w:r>
      <w:r w:rsidR="005F18B9" w:rsidRPr="005F18B9">
        <w:rPr>
          <w:rFonts w:ascii="Times New Roman" w:hAnsi="Times New Roman" w:cs="Times New Roman"/>
          <w:sz w:val="28"/>
          <w:szCs w:val="28"/>
          <w:lang w:val="uk-UA"/>
        </w:rPr>
        <w:t>Щоб відповідати масці, необхідно відректися від себе, від потреби своєї живої істоти бути самою собою; заради виконня соціального замовлення змушені жертвувати своїм людським індивідуальним обличчям – своєрідна соціальна мімікрія.</w:t>
      </w:r>
      <w:r w:rsidR="005F18B9">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Зрощення з маскою</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втрата обличчя відбувається тільки тоді, коли не здійснюється своєрідне повернення</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від соціального до індивідуального</w:t>
      </w:r>
      <w:r w:rsidR="00F821FD" w:rsidRPr="00F821FD">
        <w:rPr>
          <w:rFonts w:ascii="Times New Roman" w:hAnsi="Times New Roman" w:cs="Times New Roman"/>
          <w:sz w:val="28"/>
          <w:szCs w:val="28"/>
          <w:lang w:val="uk-UA"/>
        </w:rPr>
        <w:t xml:space="preserve">, </w:t>
      </w:r>
      <w:r w:rsidR="00F821FD">
        <w:rPr>
          <w:rFonts w:ascii="Times New Roman" w:hAnsi="Times New Roman" w:cs="Times New Roman"/>
          <w:sz w:val="28"/>
          <w:szCs w:val="28"/>
          <w:lang w:val="uk-UA"/>
        </w:rPr>
        <w:t xml:space="preserve">якщо людина </w:t>
      </w:r>
      <w:r w:rsidR="0043312A">
        <w:rPr>
          <w:rFonts w:ascii="Times New Roman" w:hAnsi="Times New Roman" w:cs="Times New Roman"/>
          <w:sz w:val="28"/>
          <w:szCs w:val="28"/>
          <w:lang w:val="uk-UA"/>
        </w:rPr>
        <w:t>задовольняється</w:t>
      </w:r>
      <w:r w:rsidR="00F821FD" w:rsidRPr="00F821FD">
        <w:rPr>
          <w:rFonts w:ascii="Times New Roman" w:hAnsi="Times New Roman" w:cs="Times New Roman"/>
          <w:sz w:val="28"/>
          <w:szCs w:val="28"/>
          <w:lang w:val="uk-UA"/>
        </w:rPr>
        <w:t xml:space="preserve"> </w:t>
      </w:r>
      <w:r w:rsidR="0043312A">
        <w:rPr>
          <w:rFonts w:ascii="Times New Roman" w:hAnsi="Times New Roman" w:cs="Times New Roman"/>
          <w:sz w:val="28"/>
          <w:szCs w:val="28"/>
          <w:lang w:val="uk-UA"/>
        </w:rPr>
        <w:t xml:space="preserve">запозиченим </w:t>
      </w:r>
      <w:r w:rsidR="00F821FD" w:rsidRPr="00F821FD">
        <w:rPr>
          <w:rFonts w:ascii="Times New Roman" w:hAnsi="Times New Roman" w:cs="Times New Roman"/>
          <w:sz w:val="28"/>
          <w:szCs w:val="28"/>
          <w:lang w:val="uk-UA"/>
        </w:rPr>
        <w:t xml:space="preserve">Я. </w:t>
      </w:r>
      <w:r w:rsidR="00B6450D">
        <w:rPr>
          <w:rFonts w:ascii="Times New Roman" w:hAnsi="Times New Roman" w:cs="Times New Roman"/>
          <w:sz w:val="28"/>
          <w:szCs w:val="28"/>
          <w:lang w:val="uk-UA"/>
        </w:rPr>
        <w:t>О</w:t>
      </w:r>
      <w:r w:rsidR="0043312A">
        <w:rPr>
          <w:rFonts w:ascii="Times New Roman" w:hAnsi="Times New Roman" w:cs="Times New Roman"/>
          <w:sz w:val="28"/>
          <w:szCs w:val="28"/>
          <w:lang w:val="uk-UA"/>
        </w:rPr>
        <w:t>бличчя застигає у масці</w:t>
      </w:r>
      <w:r w:rsidR="00F821FD" w:rsidRPr="00F821FD">
        <w:rPr>
          <w:rFonts w:ascii="Times New Roman" w:hAnsi="Times New Roman" w:cs="Times New Roman"/>
          <w:sz w:val="28"/>
          <w:szCs w:val="28"/>
          <w:lang w:val="uk-UA"/>
        </w:rPr>
        <w:t>, ко</w:t>
      </w:r>
      <w:r w:rsidR="0043312A">
        <w:rPr>
          <w:rFonts w:ascii="Times New Roman" w:hAnsi="Times New Roman" w:cs="Times New Roman"/>
          <w:sz w:val="28"/>
          <w:szCs w:val="28"/>
          <w:lang w:val="uk-UA"/>
        </w:rPr>
        <w:t>ли не відбувається внутрішнього процесу життєвої творчості.</w:t>
      </w:r>
    </w:p>
    <w:p w:rsidR="0040573B" w:rsidRDefault="0043312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w:t>
      </w:r>
      <w:r w:rsidR="00B6450D">
        <w:rPr>
          <w:rFonts w:ascii="Times New Roman" w:hAnsi="Times New Roman" w:cs="Times New Roman"/>
          <w:sz w:val="28"/>
          <w:szCs w:val="28"/>
          <w:lang w:val="uk-UA"/>
        </w:rPr>
        <w:t xml:space="preserve"> зрозуміти</w:t>
      </w:r>
      <w:r>
        <w:rPr>
          <w:rFonts w:ascii="Times New Roman" w:hAnsi="Times New Roman" w:cs="Times New Roman"/>
          <w:sz w:val="28"/>
          <w:szCs w:val="28"/>
          <w:lang w:val="uk-UA"/>
        </w:rPr>
        <w:t xml:space="preserve">, </w:t>
      </w:r>
      <w:r w:rsidR="00F821FD" w:rsidRPr="00F821FD">
        <w:rPr>
          <w:rFonts w:ascii="Times New Roman" w:hAnsi="Times New Roman" w:cs="Times New Roman"/>
          <w:sz w:val="28"/>
          <w:szCs w:val="28"/>
          <w:lang w:val="uk-UA"/>
        </w:rPr>
        <w:t xml:space="preserve">гра </w:t>
      </w:r>
      <w:r>
        <w:rPr>
          <w:rFonts w:ascii="Times New Roman" w:hAnsi="Times New Roman" w:cs="Times New Roman"/>
          <w:sz w:val="28"/>
          <w:szCs w:val="28"/>
          <w:lang w:val="uk-UA"/>
        </w:rPr>
        <w:t xml:space="preserve">є </w:t>
      </w:r>
      <w:r w:rsidR="00F821FD" w:rsidRPr="00F821FD">
        <w:rPr>
          <w:rFonts w:ascii="Times New Roman" w:hAnsi="Times New Roman" w:cs="Times New Roman"/>
          <w:sz w:val="28"/>
          <w:szCs w:val="28"/>
          <w:lang w:val="uk-UA"/>
        </w:rPr>
        <w:t>ресурсом самор</w:t>
      </w:r>
      <w:r>
        <w:rPr>
          <w:rFonts w:ascii="Times New Roman" w:hAnsi="Times New Roman" w:cs="Times New Roman"/>
          <w:sz w:val="28"/>
          <w:szCs w:val="28"/>
          <w:lang w:val="uk-UA"/>
        </w:rPr>
        <w:t>озвитку особистості</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але може стати і</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джерелом дезорієнтації</w:t>
      </w:r>
      <w:r w:rsidR="00F821FD" w:rsidRPr="00F821FD">
        <w:rPr>
          <w:rFonts w:ascii="Times New Roman" w:hAnsi="Times New Roman" w:cs="Times New Roman"/>
          <w:sz w:val="28"/>
          <w:szCs w:val="28"/>
          <w:lang w:val="uk-UA"/>
        </w:rPr>
        <w:t>,</w:t>
      </w:r>
      <w:r w:rsidR="00B6450D">
        <w:rPr>
          <w:rFonts w:ascii="Times New Roman" w:hAnsi="Times New Roman" w:cs="Times New Roman"/>
          <w:sz w:val="28"/>
          <w:szCs w:val="28"/>
          <w:lang w:val="uk-UA"/>
        </w:rPr>
        <w:t xml:space="preserve"> </w:t>
      </w:r>
      <w:r>
        <w:rPr>
          <w:rFonts w:ascii="Times New Roman" w:hAnsi="Times New Roman" w:cs="Times New Roman"/>
          <w:sz w:val="28"/>
          <w:szCs w:val="28"/>
          <w:lang w:val="uk-UA"/>
        </w:rPr>
        <w:t>руйнацією сутності людини</w:t>
      </w:r>
      <w:r w:rsidR="00F821FD" w:rsidRPr="00F821FD">
        <w:rPr>
          <w:rFonts w:ascii="Times New Roman" w:hAnsi="Times New Roman" w:cs="Times New Roman"/>
          <w:sz w:val="28"/>
          <w:szCs w:val="28"/>
          <w:lang w:val="uk-UA"/>
        </w:rPr>
        <w:t>.</w:t>
      </w:r>
      <w:r>
        <w:rPr>
          <w:rFonts w:ascii="Times New Roman" w:hAnsi="Times New Roman" w:cs="Times New Roman"/>
          <w:sz w:val="28"/>
          <w:szCs w:val="28"/>
          <w:lang w:val="uk-UA"/>
        </w:rPr>
        <w:t xml:space="preserve"> Захоплення грою</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притаманне культурі постмодерну</w:t>
      </w:r>
      <w:r w:rsidR="00F821FD" w:rsidRPr="00F821FD">
        <w:rPr>
          <w:rFonts w:ascii="Times New Roman" w:hAnsi="Times New Roman" w:cs="Times New Roman"/>
          <w:sz w:val="28"/>
          <w:szCs w:val="28"/>
          <w:lang w:val="uk-UA"/>
        </w:rPr>
        <w:t>, при</w:t>
      </w:r>
      <w:r>
        <w:rPr>
          <w:rFonts w:ascii="Times New Roman" w:hAnsi="Times New Roman" w:cs="Times New Roman"/>
          <w:sz w:val="28"/>
          <w:szCs w:val="28"/>
          <w:lang w:val="uk-UA"/>
        </w:rPr>
        <w:t>з</w:t>
      </w:r>
      <w:r w:rsidR="00F821FD" w:rsidRPr="00F821FD">
        <w:rPr>
          <w:rFonts w:ascii="Times New Roman" w:hAnsi="Times New Roman" w:cs="Times New Roman"/>
          <w:sz w:val="28"/>
          <w:szCs w:val="28"/>
          <w:lang w:val="uk-UA"/>
        </w:rPr>
        <w:t>водит</w:t>
      </w:r>
      <w:r>
        <w:rPr>
          <w:rFonts w:ascii="Times New Roman" w:hAnsi="Times New Roman" w:cs="Times New Roman"/>
          <w:sz w:val="28"/>
          <w:szCs w:val="28"/>
          <w:lang w:val="uk-UA"/>
        </w:rPr>
        <w:t>ь до ситуації</w:t>
      </w:r>
      <w:r w:rsidR="00F821FD" w:rsidRPr="00F821FD">
        <w:rPr>
          <w:rFonts w:ascii="Times New Roman" w:hAnsi="Times New Roman" w:cs="Times New Roman"/>
          <w:sz w:val="28"/>
          <w:szCs w:val="28"/>
          <w:lang w:val="uk-UA"/>
        </w:rPr>
        <w:t>, ко</w:t>
      </w:r>
      <w:r>
        <w:rPr>
          <w:rFonts w:ascii="Times New Roman" w:hAnsi="Times New Roman" w:cs="Times New Roman"/>
          <w:sz w:val="28"/>
          <w:szCs w:val="28"/>
          <w:lang w:val="uk-UA"/>
        </w:rPr>
        <w:t>ли</w:t>
      </w:r>
      <w:r w:rsidR="00F821FD" w:rsidRPr="00F821FD">
        <w:rPr>
          <w:rFonts w:ascii="Times New Roman" w:hAnsi="Times New Roman" w:cs="Times New Roman"/>
          <w:sz w:val="28"/>
          <w:szCs w:val="28"/>
          <w:lang w:val="uk-UA"/>
        </w:rPr>
        <w:t xml:space="preserve"> маски за</w:t>
      </w:r>
      <w:r>
        <w:rPr>
          <w:rFonts w:ascii="Times New Roman" w:hAnsi="Times New Roman" w:cs="Times New Roman"/>
          <w:sz w:val="28"/>
          <w:szCs w:val="28"/>
          <w:lang w:val="uk-UA"/>
        </w:rPr>
        <w:t>ймають місце людей, образи виті</w:t>
      </w:r>
      <w:r w:rsidR="00F821FD" w:rsidRPr="00F821FD">
        <w:rPr>
          <w:rFonts w:ascii="Times New Roman" w:hAnsi="Times New Roman" w:cs="Times New Roman"/>
          <w:sz w:val="28"/>
          <w:szCs w:val="28"/>
          <w:lang w:val="uk-UA"/>
        </w:rPr>
        <w:t>сняют</w:t>
      </w:r>
      <w:r>
        <w:rPr>
          <w:rFonts w:ascii="Times New Roman" w:hAnsi="Times New Roman" w:cs="Times New Roman"/>
          <w:sz w:val="28"/>
          <w:szCs w:val="28"/>
          <w:lang w:val="uk-UA"/>
        </w:rPr>
        <w:t>ь реальність, а між</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справжнім та імітацією в</w:t>
      </w:r>
      <w:r w:rsidR="00F821FD" w:rsidRPr="00F821FD">
        <w:rPr>
          <w:rFonts w:ascii="Times New Roman" w:hAnsi="Times New Roman" w:cs="Times New Roman"/>
          <w:sz w:val="28"/>
          <w:szCs w:val="28"/>
          <w:lang w:val="uk-UA"/>
        </w:rPr>
        <w:t>же не</w:t>
      </w:r>
      <w:r>
        <w:rPr>
          <w:rFonts w:ascii="Times New Roman" w:hAnsi="Times New Roman" w:cs="Times New Roman"/>
          <w:sz w:val="28"/>
          <w:szCs w:val="28"/>
          <w:lang w:val="uk-UA"/>
        </w:rPr>
        <w:t>можливо провести чітку межу. Індиві</w:t>
      </w:r>
      <w:r w:rsidR="00F821FD" w:rsidRPr="00F821FD">
        <w:rPr>
          <w:rFonts w:ascii="Times New Roman" w:hAnsi="Times New Roman" w:cs="Times New Roman"/>
          <w:sz w:val="28"/>
          <w:szCs w:val="28"/>
          <w:lang w:val="uk-UA"/>
        </w:rPr>
        <w:t>д</w:t>
      </w:r>
      <w:r>
        <w:rPr>
          <w:rFonts w:ascii="Times New Roman" w:hAnsi="Times New Roman" w:cs="Times New Roman"/>
          <w:sz w:val="28"/>
          <w:szCs w:val="28"/>
          <w:lang w:val="uk-UA"/>
        </w:rPr>
        <w:t>, можливо, постає як сукупність масок</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поперемінно послуговуючись однією з множини</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у постійних пошуках власної ідентичності</w:t>
      </w:r>
      <w:r w:rsidR="00F821FD" w:rsidRPr="00F821FD">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Кожному з нас слід виробити баланс між грою та реальністю, свободою та необхідністю</w:t>
      </w:r>
      <w:r w:rsidR="00F821FD" w:rsidRPr="00F821FD">
        <w:rPr>
          <w:rFonts w:ascii="Times New Roman" w:hAnsi="Times New Roman" w:cs="Times New Roman"/>
          <w:sz w:val="28"/>
          <w:szCs w:val="28"/>
          <w:lang w:val="uk-UA"/>
        </w:rPr>
        <w:t xml:space="preserve">, </w:t>
      </w:r>
      <w:r w:rsidR="009821F5">
        <w:rPr>
          <w:rFonts w:ascii="Times New Roman" w:hAnsi="Times New Roman" w:cs="Times New Roman"/>
          <w:sz w:val="28"/>
          <w:szCs w:val="28"/>
          <w:lang w:val="uk-UA"/>
        </w:rPr>
        <w:t>загальнозначим</w:t>
      </w:r>
      <w:r>
        <w:rPr>
          <w:rFonts w:ascii="Times New Roman" w:hAnsi="Times New Roman" w:cs="Times New Roman"/>
          <w:sz w:val="28"/>
          <w:szCs w:val="28"/>
          <w:lang w:val="uk-UA"/>
        </w:rPr>
        <w:t xml:space="preserve"> й індивідуальни</w:t>
      </w:r>
      <w:r w:rsidR="00F821FD" w:rsidRPr="00F821FD">
        <w:rPr>
          <w:rFonts w:ascii="Times New Roman" w:hAnsi="Times New Roman" w:cs="Times New Roman"/>
          <w:sz w:val="28"/>
          <w:szCs w:val="28"/>
          <w:lang w:val="uk-UA"/>
        </w:rPr>
        <w:t>м.</w:t>
      </w:r>
    </w:p>
    <w:p w:rsidR="0049597B" w:rsidRDefault="0040573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Людина здатна створювати свою тілесну</w:t>
      </w:r>
      <w:r w:rsidRPr="0040573B">
        <w:rPr>
          <w:rFonts w:ascii="Times New Roman" w:hAnsi="Times New Roman" w:cs="Times New Roman"/>
          <w:sz w:val="28"/>
          <w:szCs w:val="28"/>
          <w:lang w:val="uk-UA"/>
        </w:rPr>
        <w:t xml:space="preserve"> маску </w:t>
      </w:r>
      <w:r>
        <w:rPr>
          <w:rFonts w:ascii="Times New Roman" w:hAnsi="Times New Roman" w:cs="Times New Roman"/>
          <w:sz w:val="28"/>
          <w:szCs w:val="28"/>
          <w:lang w:val="uk-UA"/>
        </w:rPr>
        <w:t>– спеціальні зміни св</w:t>
      </w:r>
      <w:r w:rsidR="009821F5">
        <w:rPr>
          <w:rFonts w:ascii="Times New Roman" w:hAnsi="Times New Roman" w:cs="Times New Roman"/>
          <w:sz w:val="28"/>
          <w:szCs w:val="28"/>
          <w:lang w:val="uk-UA"/>
        </w:rPr>
        <w:t>о</w:t>
      </w:r>
      <w:r>
        <w:rPr>
          <w:rFonts w:ascii="Times New Roman" w:hAnsi="Times New Roman" w:cs="Times New Roman"/>
          <w:sz w:val="28"/>
          <w:szCs w:val="28"/>
          <w:lang w:val="uk-UA"/>
        </w:rPr>
        <w:t>го тіла, оріє</w:t>
      </w:r>
      <w:r w:rsidRPr="0040573B">
        <w:rPr>
          <w:rFonts w:ascii="Times New Roman" w:hAnsi="Times New Roman" w:cs="Times New Roman"/>
          <w:sz w:val="28"/>
          <w:szCs w:val="28"/>
          <w:lang w:val="uk-UA"/>
        </w:rPr>
        <w:t>нт</w:t>
      </w:r>
      <w:r>
        <w:rPr>
          <w:rFonts w:ascii="Times New Roman" w:hAnsi="Times New Roman" w:cs="Times New Roman"/>
          <w:sz w:val="28"/>
          <w:szCs w:val="28"/>
          <w:lang w:val="uk-UA"/>
        </w:rPr>
        <w:t>овані на моделі</w:t>
      </w:r>
      <w:r w:rsidRPr="004057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досконалого або </w:t>
      </w:r>
      <w:r w:rsidRPr="0040573B">
        <w:rPr>
          <w:rFonts w:ascii="Times New Roman" w:hAnsi="Times New Roman" w:cs="Times New Roman"/>
          <w:sz w:val="28"/>
          <w:szCs w:val="28"/>
          <w:lang w:val="uk-UA"/>
        </w:rPr>
        <w:t>норм</w:t>
      </w:r>
      <w:r>
        <w:rPr>
          <w:rFonts w:ascii="Times New Roman" w:hAnsi="Times New Roman" w:cs="Times New Roman"/>
          <w:sz w:val="28"/>
          <w:szCs w:val="28"/>
          <w:lang w:val="uk-UA"/>
        </w:rPr>
        <w:t>ованого ті</w:t>
      </w:r>
      <w:r w:rsidRPr="0040573B">
        <w:rPr>
          <w:rFonts w:ascii="Times New Roman" w:hAnsi="Times New Roman" w:cs="Times New Roman"/>
          <w:sz w:val="28"/>
          <w:szCs w:val="28"/>
          <w:lang w:val="uk-UA"/>
        </w:rPr>
        <w:t>ла, закр</w:t>
      </w:r>
      <w:r>
        <w:rPr>
          <w:rFonts w:ascii="Times New Roman" w:hAnsi="Times New Roman" w:cs="Times New Roman"/>
          <w:sz w:val="28"/>
          <w:szCs w:val="28"/>
          <w:lang w:val="uk-UA"/>
        </w:rPr>
        <w:t>іплені у</w:t>
      </w:r>
      <w:r w:rsidRPr="004057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певні </w:t>
      </w:r>
      <w:r w:rsidRPr="0040573B">
        <w:rPr>
          <w:rFonts w:ascii="Times New Roman" w:hAnsi="Times New Roman" w:cs="Times New Roman"/>
          <w:sz w:val="28"/>
          <w:szCs w:val="28"/>
          <w:lang w:val="uk-UA"/>
        </w:rPr>
        <w:t>куль</w:t>
      </w:r>
      <w:r>
        <w:rPr>
          <w:rFonts w:ascii="Times New Roman" w:hAnsi="Times New Roman" w:cs="Times New Roman"/>
          <w:sz w:val="28"/>
          <w:szCs w:val="28"/>
          <w:lang w:val="uk-UA"/>
        </w:rPr>
        <w:t>турно-і</w:t>
      </w:r>
      <w:r w:rsidRPr="0040573B">
        <w:rPr>
          <w:rFonts w:ascii="Times New Roman" w:hAnsi="Times New Roman" w:cs="Times New Roman"/>
          <w:sz w:val="28"/>
          <w:szCs w:val="28"/>
          <w:lang w:val="uk-UA"/>
        </w:rPr>
        <w:t>сторич</w:t>
      </w:r>
      <w:r>
        <w:rPr>
          <w:rFonts w:ascii="Times New Roman" w:hAnsi="Times New Roman" w:cs="Times New Roman"/>
          <w:sz w:val="28"/>
          <w:szCs w:val="28"/>
          <w:lang w:val="uk-UA"/>
        </w:rPr>
        <w:t>ні е</w:t>
      </w:r>
      <w:r w:rsidRPr="0040573B">
        <w:rPr>
          <w:rFonts w:ascii="Times New Roman" w:hAnsi="Times New Roman" w:cs="Times New Roman"/>
          <w:sz w:val="28"/>
          <w:szCs w:val="28"/>
          <w:lang w:val="uk-UA"/>
        </w:rPr>
        <w:t xml:space="preserve">похи, </w:t>
      </w:r>
      <w:r>
        <w:rPr>
          <w:rFonts w:ascii="Times New Roman" w:hAnsi="Times New Roman" w:cs="Times New Roman"/>
          <w:sz w:val="28"/>
          <w:szCs w:val="28"/>
          <w:lang w:val="uk-UA"/>
        </w:rPr>
        <w:t>або свідомо конфліктуючі з цими моделями</w:t>
      </w:r>
      <w:r w:rsidRPr="0040573B">
        <w:rPr>
          <w:rFonts w:ascii="Times New Roman" w:hAnsi="Times New Roman" w:cs="Times New Roman"/>
          <w:sz w:val="28"/>
          <w:szCs w:val="28"/>
          <w:lang w:val="uk-UA"/>
        </w:rPr>
        <w:t xml:space="preserve">. </w:t>
      </w:r>
      <w:r>
        <w:rPr>
          <w:rFonts w:ascii="Times New Roman" w:hAnsi="Times New Roman" w:cs="Times New Roman"/>
          <w:sz w:val="28"/>
          <w:szCs w:val="28"/>
          <w:lang w:val="uk-UA"/>
        </w:rPr>
        <w:t>З одного боку, завдяки тілесній масці людина об’єктивує своє тіло, надає йому певної довершеності, з іншого – тілесна маска – це те</w:t>
      </w:r>
      <w:r w:rsidRPr="0040573B">
        <w:rPr>
          <w:rFonts w:ascii="Times New Roman" w:hAnsi="Times New Roman" w:cs="Times New Roman"/>
          <w:sz w:val="28"/>
          <w:szCs w:val="28"/>
          <w:lang w:val="uk-UA"/>
        </w:rPr>
        <w:t>,</w:t>
      </w:r>
      <w:r>
        <w:rPr>
          <w:rFonts w:ascii="Times New Roman" w:hAnsi="Times New Roman" w:cs="Times New Roman"/>
          <w:sz w:val="28"/>
          <w:szCs w:val="28"/>
          <w:lang w:val="uk-UA"/>
        </w:rPr>
        <w:t xml:space="preserve"> яким (якою) я хочу бути</w:t>
      </w:r>
      <w:r w:rsidRPr="0040573B">
        <w:rPr>
          <w:rFonts w:ascii="Times New Roman" w:hAnsi="Times New Roman" w:cs="Times New Roman"/>
          <w:sz w:val="28"/>
          <w:szCs w:val="28"/>
          <w:lang w:val="uk-UA"/>
        </w:rPr>
        <w:t xml:space="preserve"> </w:t>
      </w:r>
      <w:r>
        <w:rPr>
          <w:rFonts w:ascii="Times New Roman" w:hAnsi="Times New Roman" w:cs="Times New Roman"/>
          <w:sz w:val="28"/>
          <w:szCs w:val="28"/>
          <w:lang w:val="uk-UA"/>
        </w:rPr>
        <w:t>і намагаюся творчо</w:t>
      </w:r>
      <w:r w:rsidRPr="0040573B">
        <w:rPr>
          <w:rFonts w:ascii="Times New Roman" w:hAnsi="Times New Roman" w:cs="Times New Roman"/>
          <w:sz w:val="28"/>
          <w:szCs w:val="28"/>
          <w:lang w:val="uk-UA"/>
        </w:rPr>
        <w:t xml:space="preserve"> в</w:t>
      </w:r>
      <w:r>
        <w:rPr>
          <w:rFonts w:ascii="Times New Roman" w:hAnsi="Times New Roman" w:cs="Times New Roman"/>
          <w:sz w:val="28"/>
          <w:szCs w:val="28"/>
          <w:lang w:val="uk-UA"/>
        </w:rPr>
        <w:t>тілити себе</w:t>
      </w:r>
      <w:r w:rsidRPr="0040573B">
        <w:rPr>
          <w:rFonts w:ascii="Times New Roman" w:hAnsi="Times New Roman" w:cs="Times New Roman"/>
          <w:sz w:val="28"/>
          <w:szCs w:val="28"/>
          <w:lang w:val="uk-UA"/>
        </w:rPr>
        <w:t xml:space="preserve"> </w:t>
      </w:r>
      <w:r>
        <w:rPr>
          <w:rFonts w:ascii="Times New Roman" w:hAnsi="Times New Roman" w:cs="Times New Roman"/>
          <w:sz w:val="28"/>
          <w:szCs w:val="28"/>
          <w:lang w:val="uk-UA"/>
        </w:rPr>
        <w:t>у зовнішніх формах репрезентації</w:t>
      </w:r>
      <w:r w:rsidRPr="0040573B">
        <w:rPr>
          <w:rFonts w:ascii="Times New Roman" w:hAnsi="Times New Roman" w:cs="Times New Roman"/>
          <w:sz w:val="28"/>
          <w:szCs w:val="28"/>
          <w:lang w:val="uk-UA"/>
        </w:rPr>
        <w:t>.</w:t>
      </w:r>
    </w:p>
    <w:p w:rsidR="003938FD" w:rsidRDefault="0049597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Трансформація тіла як носі</w:t>
      </w:r>
      <w:r w:rsidRPr="0049597B">
        <w:rPr>
          <w:rFonts w:ascii="Times New Roman" w:hAnsi="Times New Roman" w:cs="Times New Roman"/>
          <w:sz w:val="28"/>
          <w:szCs w:val="28"/>
          <w:lang w:val="uk-UA"/>
        </w:rPr>
        <w:t xml:space="preserve">я </w:t>
      </w:r>
      <w:r>
        <w:rPr>
          <w:rFonts w:ascii="Times New Roman" w:hAnsi="Times New Roman" w:cs="Times New Roman"/>
          <w:sz w:val="28"/>
          <w:szCs w:val="28"/>
          <w:lang w:val="uk-UA"/>
        </w:rPr>
        <w:t>певної інформації і</w:t>
      </w:r>
      <w:r w:rsidRPr="0049597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створення тілесної </w:t>
      </w:r>
      <w:r w:rsidRPr="0049597B">
        <w:rPr>
          <w:rFonts w:ascii="Times New Roman" w:hAnsi="Times New Roman" w:cs="Times New Roman"/>
          <w:sz w:val="28"/>
          <w:szCs w:val="28"/>
          <w:lang w:val="uk-UA"/>
        </w:rPr>
        <w:t xml:space="preserve">маски </w:t>
      </w:r>
      <w:r>
        <w:rPr>
          <w:rFonts w:ascii="Times New Roman" w:hAnsi="Times New Roman" w:cs="Times New Roman"/>
          <w:sz w:val="28"/>
          <w:szCs w:val="28"/>
          <w:lang w:val="uk-UA"/>
        </w:rPr>
        <w:t>здійснюється у трьох напрямах: 1)</w:t>
      </w:r>
      <w:r w:rsidRPr="0049597B">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використання експресивно ви</w:t>
      </w:r>
      <w:r w:rsidRPr="0049597B">
        <w:rPr>
          <w:rFonts w:ascii="Times New Roman" w:hAnsi="Times New Roman" w:cs="Times New Roman"/>
          <w:sz w:val="28"/>
          <w:szCs w:val="28"/>
          <w:lang w:val="uk-UA"/>
        </w:rPr>
        <w:t>раз</w:t>
      </w:r>
      <w:r>
        <w:rPr>
          <w:rFonts w:ascii="Times New Roman" w:hAnsi="Times New Roman" w:cs="Times New Roman"/>
          <w:sz w:val="28"/>
          <w:szCs w:val="28"/>
          <w:lang w:val="uk-UA"/>
        </w:rPr>
        <w:t>них</w:t>
      </w:r>
      <w:r w:rsidRPr="0049597B">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можливостей тіла й обличчя –</w:t>
      </w:r>
      <w:r w:rsidR="00EE41D8">
        <w:rPr>
          <w:rFonts w:ascii="Times New Roman" w:hAnsi="Times New Roman" w:cs="Times New Roman"/>
          <w:sz w:val="28"/>
          <w:szCs w:val="28"/>
          <w:lang w:val="uk-UA"/>
        </w:rPr>
        <w:t xml:space="preserve"> </w:t>
      </w:r>
      <w:r w:rsidRPr="0049597B">
        <w:rPr>
          <w:rFonts w:ascii="Times New Roman" w:hAnsi="Times New Roman" w:cs="Times New Roman"/>
          <w:sz w:val="28"/>
          <w:szCs w:val="28"/>
          <w:lang w:val="uk-UA"/>
        </w:rPr>
        <w:t>пластики</w:t>
      </w:r>
      <w:r w:rsidR="00EE41D8">
        <w:rPr>
          <w:rFonts w:ascii="Times New Roman" w:hAnsi="Times New Roman" w:cs="Times New Roman"/>
          <w:sz w:val="28"/>
          <w:szCs w:val="28"/>
          <w:lang w:val="uk-UA"/>
        </w:rPr>
        <w:t xml:space="preserve"> та тіла</w:t>
      </w:r>
      <w:r w:rsidRPr="0049597B">
        <w:rPr>
          <w:rFonts w:ascii="Times New Roman" w:hAnsi="Times New Roman" w:cs="Times New Roman"/>
          <w:sz w:val="28"/>
          <w:szCs w:val="28"/>
          <w:lang w:val="uk-UA"/>
        </w:rPr>
        <w:t xml:space="preserve">. </w:t>
      </w:r>
      <w:r>
        <w:rPr>
          <w:rFonts w:ascii="Times New Roman" w:hAnsi="Times New Roman" w:cs="Times New Roman"/>
          <w:sz w:val="28"/>
          <w:szCs w:val="28"/>
          <w:lang w:val="uk-UA"/>
        </w:rPr>
        <w:t>Багатоликість людини обмежується</w:t>
      </w:r>
      <w:r w:rsidRPr="0049597B">
        <w:rPr>
          <w:rFonts w:ascii="Times New Roman" w:hAnsi="Times New Roman" w:cs="Times New Roman"/>
          <w:sz w:val="28"/>
          <w:szCs w:val="28"/>
          <w:lang w:val="uk-UA"/>
        </w:rPr>
        <w:t xml:space="preserve"> </w:t>
      </w:r>
      <w:r>
        <w:rPr>
          <w:rFonts w:ascii="Times New Roman" w:hAnsi="Times New Roman" w:cs="Times New Roman"/>
          <w:sz w:val="28"/>
          <w:szCs w:val="28"/>
          <w:lang w:val="uk-UA"/>
        </w:rPr>
        <w:t>двома крайні</w:t>
      </w:r>
      <w:r w:rsidRPr="0049597B">
        <w:rPr>
          <w:rFonts w:ascii="Times New Roman" w:hAnsi="Times New Roman" w:cs="Times New Roman"/>
          <w:sz w:val="28"/>
          <w:szCs w:val="28"/>
          <w:lang w:val="uk-UA"/>
        </w:rPr>
        <w:t>ми модусами в</w:t>
      </w:r>
      <w:r>
        <w:rPr>
          <w:rFonts w:ascii="Times New Roman" w:hAnsi="Times New Roman" w:cs="Times New Roman"/>
          <w:sz w:val="28"/>
          <w:szCs w:val="28"/>
          <w:lang w:val="uk-UA"/>
        </w:rPr>
        <w:t xml:space="preserve">иразу – спокійне, статичне, </w:t>
      </w:r>
      <w:r>
        <w:rPr>
          <w:rFonts w:ascii="Times New Roman" w:hAnsi="Times New Roman" w:cs="Times New Roman"/>
          <w:sz w:val="28"/>
          <w:szCs w:val="28"/>
          <w:lang w:val="uk-UA"/>
        </w:rPr>
        <w:lastRenderedPageBreak/>
        <w:t>умиротворене обличчя, й обличчя, змінене гримасою.</w:t>
      </w:r>
      <w:r w:rsidRPr="0049597B">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Згадайте спокійне, відчужен</w:t>
      </w:r>
      <w:r w:rsidRPr="0049597B">
        <w:rPr>
          <w:rFonts w:ascii="Times New Roman" w:hAnsi="Times New Roman" w:cs="Times New Roman"/>
          <w:sz w:val="28"/>
          <w:szCs w:val="28"/>
          <w:lang w:val="uk-UA"/>
        </w:rPr>
        <w:t xml:space="preserve">е </w:t>
      </w:r>
      <w:r w:rsidR="00CE6523">
        <w:rPr>
          <w:rFonts w:ascii="Times New Roman" w:hAnsi="Times New Roman" w:cs="Times New Roman"/>
          <w:sz w:val="28"/>
          <w:szCs w:val="28"/>
          <w:lang w:val="uk-UA"/>
        </w:rPr>
        <w:t>обличчя на паспортному фото:</w:t>
      </w:r>
      <w:r w:rsidRPr="0049597B">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його можна</w:t>
      </w:r>
      <w:r w:rsidRPr="0049597B">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співвіднести з</w:t>
      </w:r>
      <w:r w:rsidRPr="0049597B">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поховальною маскою</w:t>
      </w:r>
      <w:r w:rsidRPr="0049597B">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що претендує на вираження ідеальної (об’єктивної) суті людини</w:t>
      </w:r>
      <w:r w:rsidRPr="0049597B">
        <w:rPr>
          <w:rFonts w:ascii="Times New Roman" w:hAnsi="Times New Roman" w:cs="Times New Roman"/>
          <w:sz w:val="28"/>
          <w:szCs w:val="28"/>
          <w:lang w:val="uk-UA"/>
        </w:rPr>
        <w:t>.</w:t>
      </w:r>
      <w:r w:rsidR="00CE6523">
        <w:rPr>
          <w:rFonts w:ascii="Times New Roman" w:hAnsi="Times New Roman" w:cs="Times New Roman"/>
          <w:sz w:val="28"/>
          <w:szCs w:val="28"/>
          <w:lang w:val="uk-UA"/>
        </w:rPr>
        <w:t xml:space="preserve"> Обличчя</w:t>
      </w:r>
      <w:r w:rsidR="00CE6523" w:rsidRPr="00CE6523">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спотворене гримасою</w:t>
      </w:r>
      <w:r w:rsidR="00CE6523" w:rsidRPr="00CE6523">
        <w:rPr>
          <w:rFonts w:ascii="Times New Roman" w:hAnsi="Times New Roman" w:cs="Times New Roman"/>
          <w:sz w:val="28"/>
          <w:szCs w:val="28"/>
          <w:lang w:val="uk-UA"/>
        </w:rPr>
        <w:t>, в</w:t>
      </w:r>
      <w:r w:rsidR="00CE6523">
        <w:rPr>
          <w:rFonts w:ascii="Times New Roman" w:hAnsi="Times New Roman" w:cs="Times New Roman"/>
          <w:sz w:val="28"/>
          <w:szCs w:val="28"/>
          <w:lang w:val="uk-UA"/>
        </w:rPr>
        <w:t>икликає асоціацію з</w:t>
      </w:r>
      <w:r w:rsidR="00CE6523" w:rsidRPr="00CE6523">
        <w:rPr>
          <w:rFonts w:ascii="Times New Roman" w:hAnsi="Times New Roman" w:cs="Times New Roman"/>
          <w:sz w:val="28"/>
          <w:szCs w:val="28"/>
          <w:lang w:val="uk-UA"/>
        </w:rPr>
        <w:t xml:space="preserve"> масками </w:t>
      </w:r>
      <w:r w:rsidR="00CE6523">
        <w:rPr>
          <w:rFonts w:ascii="Times New Roman" w:hAnsi="Times New Roman" w:cs="Times New Roman"/>
          <w:sz w:val="28"/>
          <w:szCs w:val="28"/>
          <w:lang w:val="uk-UA"/>
        </w:rPr>
        <w:t>давньогрецького театру – застиглі конвульсії сміху й плачу</w:t>
      </w:r>
      <w:r w:rsidR="00CE6523" w:rsidRPr="00CE6523">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(дві</w:t>
      </w:r>
      <w:r w:rsidR="00CE6523" w:rsidRPr="00CE6523">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найсильніші людські емоції); 2) механічна</w:t>
      </w:r>
      <w:r w:rsidR="00CE6523" w:rsidRPr="00CE6523">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зміна параметрів тіла й органів, деформація ті</w:t>
      </w:r>
      <w:r w:rsidR="00CE6523" w:rsidRPr="00CE6523">
        <w:rPr>
          <w:rFonts w:ascii="Times New Roman" w:hAnsi="Times New Roman" w:cs="Times New Roman"/>
          <w:sz w:val="28"/>
          <w:szCs w:val="28"/>
          <w:lang w:val="uk-UA"/>
        </w:rPr>
        <w:t>ла</w:t>
      </w:r>
      <w:r w:rsidR="00CE6523">
        <w:rPr>
          <w:rFonts w:ascii="Times New Roman" w:hAnsi="Times New Roman" w:cs="Times New Roman"/>
          <w:sz w:val="28"/>
          <w:szCs w:val="28"/>
          <w:lang w:val="uk-UA"/>
        </w:rPr>
        <w:t xml:space="preserve"> – шрамування</w:t>
      </w:r>
      <w:r w:rsidR="00CE6523" w:rsidRPr="00CE6523">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проколювання, фітнес, бодібілдінг, дієта, пластична хірургія</w:t>
      </w:r>
      <w:r w:rsidR="00AE3AEB">
        <w:rPr>
          <w:rFonts w:ascii="Times New Roman" w:hAnsi="Times New Roman" w:cs="Times New Roman"/>
          <w:sz w:val="28"/>
          <w:szCs w:val="28"/>
          <w:lang w:val="uk-UA"/>
        </w:rPr>
        <w:t xml:space="preserve"> і навіть хірургічна зміна статі</w:t>
      </w:r>
      <w:r w:rsidR="00CE6523">
        <w:rPr>
          <w:rFonts w:ascii="Times New Roman" w:hAnsi="Times New Roman" w:cs="Times New Roman"/>
          <w:sz w:val="28"/>
          <w:szCs w:val="28"/>
          <w:lang w:val="uk-UA"/>
        </w:rPr>
        <w:t>; 3) прикрашання тіла за</w:t>
      </w:r>
      <w:r w:rsidR="00CE6523" w:rsidRPr="00CE6523">
        <w:rPr>
          <w:rFonts w:ascii="Times New Roman" w:hAnsi="Times New Roman" w:cs="Times New Roman"/>
          <w:sz w:val="28"/>
          <w:szCs w:val="28"/>
          <w:lang w:val="uk-UA"/>
        </w:rPr>
        <w:t xml:space="preserve"> </w:t>
      </w:r>
      <w:r w:rsidR="00CE6523">
        <w:rPr>
          <w:rFonts w:ascii="Times New Roman" w:hAnsi="Times New Roman" w:cs="Times New Roman"/>
          <w:sz w:val="28"/>
          <w:szCs w:val="28"/>
          <w:lang w:val="uk-UA"/>
        </w:rPr>
        <w:t>допомогою різноманітних природних матеріалі</w:t>
      </w:r>
      <w:r w:rsidR="00CE6523" w:rsidRPr="00CE6523">
        <w:rPr>
          <w:rFonts w:ascii="Times New Roman" w:hAnsi="Times New Roman" w:cs="Times New Roman"/>
          <w:sz w:val="28"/>
          <w:szCs w:val="28"/>
          <w:lang w:val="uk-UA"/>
        </w:rPr>
        <w:t>в</w:t>
      </w:r>
      <w:r w:rsidR="00CE6523">
        <w:rPr>
          <w:rFonts w:ascii="Times New Roman" w:hAnsi="Times New Roman" w:cs="Times New Roman"/>
          <w:sz w:val="28"/>
          <w:szCs w:val="28"/>
          <w:lang w:val="uk-UA"/>
        </w:rPr>
        <w:t xml:space="preserve"> – тату, розмальовування ті</w:t>
      </w:r>
      <w:r w:rsidR="00FC2450">
        <w:rPr>
          <w:rFonts w:ascii="Times New Roman" w:hAnsi="Times New Roman" w:cs="Times New Roman"/>
          <w:sz w:val="28"/>
          <w:szCs w:val="28"/>
          <w:lang w:val="uk-UA"/>
        </w:rPr>
        <w:t>ла, косметика, зміна кольору волосся, костюм.</w:t>
      </w:r>
      <w:r w:rsidR="00AE3AEB">
        <w:rPr>
          <w:rFonts w:ascii="Times New Roman" w:hAnsi="Times New Roman" w:cs="Times New Roman"/>
          <w:sz w:val="28"/>
          <w:szCs w:val="28"/>
          <w:lang w:val="uk-UA"/>
        </w:rPr>
        <w:t xml:space="preserve"> </w:t>
      </w:r>
    </w:p>
    <w:p w:rsidR="00CE6523" w:rsidRPr="0040573B" w:rsidRDefault="00AE3AE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ці </w:t>
      </w:r>
      <w:r w:rsidR="003938FD">
        <w:rPr>
          <w:rFonts w:ascii="Times New Roman" w:hAnsi="Times New Roman" w:cs="Times New Roman"/>
          <w:sz w:val="28"/>
          <w:szCs w:val="28"/>
          <w:lang w:val="uk-UA"/>
        </w:rPr>
        <w:t>тілесні практики, як правило, є спосо</w:t>
      </w:r>
      <w:r>
        <w:rPr>
          <w:rFonts w:ascii="Times New Roman" w:hAnsi="Times New Roman" w:cs="Times New Roman"/>
          <w:sz w:val="28"/>
          <w:szCs w:val="28"/>
          <w:lang w:val="uk-UA"/>
        </w:rPr>
        <w:t>б</w:t>
      </w:r>
      <w:r w:rsidR="003938FD">
        <w:rPr>
          <w:rFonts w:ascii="Times New Roman" w:hAnsi="Times New Roman" w:cs="Times New Roman"/>
          <w:sz w:val="28"/>
          <w:szCs w:val="28"/>
          <w:lang w:val="uk-UA"/>
        </w:rPr>
        <w:t>ом</w:t>
      </w:r>
      <w:r>
        <w:rPr>
          <w:rFonts w:ascii="Times New Roman" w:hAnsi="Times New Roman" w:cs="Times New Roman"/>
          <w:sz w:val="28"/>
          <w:szCs w:val="28"/>
          <w:lang w:val="uk-UA"/>
        </w:rPr>
        <w:t xml:space="preserve"> підкреслити власну індивідуальність</w:t>
      </w:r>
      <w:r w:rsidR="003938FD">
        <w:rPr>
          <w:rFonts w:ascii="Times New Roman" w:hAnsi="Times New Roman" w:cs="Times New Roman"/>
          <w:sz w:val="28"/>
          <w:szCs w:val="28"/>
          <w:lang w:val="uk-UA"/>
        </w:rPr>
        <w:t>, приховати власні комплекси, довести щось самому собі та світу. Яка ж грань між іміджем та маскою? Надзвичайно тонка, коли не вистачає творчого ресурсу для самовираження, соціального простору для самоствердження, внутрішньої сили для вчинку. Імідж – це множина соціальних масок, але масок органічних</w:t>
      </w:r>
      <w:r w:rsidR="00B42E20">
        <w:rPr>
          <w:rFonts w:ascii="Times New Roman" w:hAnsi="Times New Roman" w:cs="Times New Roman"/>
          <w:sz w:val="28"/>
          <w:szCs w:val="28"/>
          <w:lang w:val="uk-UA"/>
        </w:rPr>
        <w:t>, відповідних твоєму єству.</w:t>
      </w:r>
      <w:r w:rsidR="003938FD">
        <w:rPr>
          <w:rFonts w:ascii="Times New Roman" w:hAnsi="Times New Roman" w:cs="Times New Roman"/>
          <w:sz w:val="28"/>
          <w:szCs w:val="28"/>
          <w:lang w:val="uk-UA"/>
        </w:rPr>
        <w:t xml:space="preserve"> </w:t>
      </w:r>
      <w:r w:rsidR="00B42E20" w:rsidRPr="00B42E20">
        <w:rPr>
          <w:rFonts w:ascii="Times New Roman" w:hAnsi="Times New Roman" w:cs="Times New Roman"/>
          <w:sz w:val="28"/>
          <w:szCs w:val="28"/>
          <w:lang w:val="uk-UA"/>
        </w:rPr>
        <w:t>Яскравість, неординарність, енергія та спрага самовдосконалення</w:t>
      </w:r>
      <w:r w:rsidR="00B42E20">
        <w:rPr>
          <w:rFonts w:ascii="Times New Roman" w:hAnsi="Times New Roman" w:cs="Times New Roman"/>
          <w:sz w:val="28"/>
          <w:szCs w:val="28"/>
          <w:lang w:val="uk-UA"/>
        </w:rPr>
        <w:t xml:space="preserve"> знівелюють ефект маски у творенні власного образу.</w:t>
      </w:r>
    </w:p>
    <w:p w:rsidR="007E6D12" w:rsidRDefault="00C41259" w:rsidP="00461902">
      <w:pPr>
        <w:spacing w:after="0"/>
        <w:ind w:firstLine="709"/>
        <w:jc w:val="both"/>
        <w:rPr>
          <w:rFonts w:ascii="Times New Roman" w:hAnsi="Times New Roman" w:cs="Times New Roman"/>
          <w:sz w:val="28"/>
          <w:szCs w:val="28"/>
          <w:lang w:val="uk-UA"/>
        </w:rPr>
      </w:pPr>
      <w:r w:rsidRPr="00C41259">
        <w:rPr>
          <w:rFonts w:ascii="Times New Roman" w:hAnsi="Times New Roman" w:cs="Times New Roman"/>
          <w:b/>
          <w:sz w:val="28"/>
          <w:szCs w:val="28"/>
          <w:lang w:val="uk-UA"/>
        </w:rPr>
        <w:t>1.6</w:t>
      </w:r>
      <w:r w:rsidR="007E6D12" w:rsidRPr="007E6D12">
        <w:rPr>
          <w:rFonts w:ascii="Times New Roman" w:hAnsi="Times New Roman" w:cs="Times New Roman"/>
          <w:sz w:val="28"/>
          <w:szCs w:val="28"/>
          <w:lang w:val="uk-UA"/>
        </w:rPr>
        <w:tab/>
      </w:r>
      <w:r w:rsidR="00DB5293">
        <w:rPr>
          <w:rFonts w:ascii="Times New Roman" w:hAnsi="Times New Roman" w:cs="Times New Roman"/>
          <w:b/>
          <w:sz w:val="28"/>
          <w:szCs w:val="28"/>
          <w:lang w:val="uk-UA"/>
        </w:rPr>
        <w:t>Іміджмейкі</w:t>
      </w:r>
      <w:r w:rsidR="007E6D12" w:rsidRPr="007E6D12">
        <w:rPr>
          <w:rFonts w:ascii="Times New Roman" w:hAnsi="Times New Roman" w:cs="Times New Roman"/>
          <w:b/>
          <w:sz w:val="28"/>
          <w:szCs w:val="28"/>
          <w:lang w:val="uk-UA"/>
        </w:rPr>
        <w:t>нг як особлива практична галузь іміджоло</w:t>
      </w:r>
      <w:r w:rsidR="00E522A3">
        <w:rPr>
          <w:rFonts w:ascii="Times New Roman" w:hAnsi="Times New Roman" w:cs="Times New Roman"/>
          <w:b/>
          <w:sz w:val="28"/>
          <w:szCs w:val="28"/>
          <w:lang w:val="uk-UA"/>
        </w:rPr>
        <w:t>гії та комунікаційна технологія</w:t>
      </w:r>
    </w:p>
    <w:p w:rsidR="00D514F4" w:rsidRDefault="0014487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Поява родоплемінних общин і перших форм комунікації зумовили створення певного образу як цілеспрямованого процесу. Люди намагалися виділитися у суспільстві, здобути</w:t>
      </w:r>
      <w:r w:rsidR="00F8139E">
        <w:rPr>
          <w:rFonts w:ascii="Times New Roman" w:hAnsi="Times New Roman" w:cs="Times New Roman"/>
          <w:sz w:val="28"/>
          <w:szCs w:val="28"/>
          <w:lang w:val="uk-UA"/>
        </w:rPr>
        <w:t xml:space="preserve"> позиції лідера, ідентифікувати себе й надати образу індивідуальності. Для цього використовувалися жести, способи оформлення зовнішності. Розвиток трудової діяльності дозволив первісним людям перейти від споживацького способу життя до творення буття. Представники різних </w:t>
      </w:r>
      <w:r w:rsidR="00F8139E" w:rsidRPr="00F8139E">
        <w:rPr>
          <w:rFonts w:ascii="Times New Roman" w:hAnsi="Times New Roman" w:cs="Times New Roman"/>
          <w:sz w:val="28"/>
          <w:szCs w:val="28"/>
          <w:lang w:val="uk-UA"/>
        </w:rPr>
        <w:t>“</w:t>
      </w:r>
      <w:r w:rsidR="00F8139E">
        <w:rPr>
          <w:rFonts w:ascii="Times New Roman" w:hAnsi="Times New Roman" w:cs="Times New Roman"/>
          <w:sz w:val="28"/>
          <w:szCs w:val="28"/>
          <w:lang w:val="uk-UA"/>
        </w:rPr>
        <w:t>професій</w:t>
      </w:r>
      <w:r w:rsidR="00F8139E" w:rsidRPr="00F8139E">
        <w:rPr>
          <w:rFonts w:ascii="Times New Roman" w:hAnsi="Times New Roman" w:cs="Times New Roman"/>
          <w:sz w:val="28"/>
          <w:szCs w:val="28"/>
          <w:lang w:val="uk-UA"/>
        </w:rPr>
        <w:t>”</w:t>
      </w:r>
      <w:r w:rsidR="00F8139E">
        <w:rPr>
          <w:rFonts w:ascii="Times New Roman" w:hAnsi="Times New Roman" w:cs="Times New Roman"/>
          <w:sz w:val="28"/>
          <w:szCs w:val="28"/>
          <w:lang w:val="uk-UA"/>
        </w:rPr>
        <w:t xml:space="preserve"> (мисливці, ремісники, землероби) відрізнялися зовнішнім виглядом, засобами праці, змістом діяльності, намагалися домовитися між собою про обмін продуктами праці. Пізніше стали зароджуватися професійні союзи та спільноти, специфіка яких виявлялася насамперед через одяг, традиції, мову. </w:t>
      </w:r>
    </w:p>
    <w:p w:rsidR="00F8139E" w:rsidRDefault="00F8139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думка, що першим </w:t>
      </w:r>
      <w:r w:rsidRPr="00F8139E">
        <w:rPr>
          <w:rFonts w:ascii="Times New Roman" w:hAnsi="Times New Roman" w:cs="Times New Roman"/>
          <w:sz w:val="28"/>
          <w:szCs w:val="28"/>
          <w:lang w:val="uk-UA"/>
        </w:rPr>
        <w:t>“</w:t>
      </w:r>
      <w:r>
        <w:rPr>
          <w:rFonts w:ascii="Times New Roman" w:hAnsi="Times New Roman" w:cs="Times New Roman"/>
          <w:sz w:val="28"/>
          <w:szCs w:val="28"/>
          <w:lang w:val="uk-UA"/>
        </w:rPr>
        <w:t>спеціалістом</w:t>
      </w:r>
      <w:r w:rsidRPr="00F8139E">
        <w:rPr>
          <w:rFonts w:ascii="Times New Roman" w:hAnsi="Times New Roman" w:cs="Times New Roman"/>
          <w:sz w:val="28"/>
          <w:szCs w:val="28"/>
          <w:lang w:val="uk-UA"/>
        </w:rPr>
        <w:t>”</w:t>
      </w:r>
      <w:r>
        <w:rPr>
          <w:rFonts w:ascii="Times New Roman" w:hAnsi="Times New Roman" w:cs="Times New Roman"/>
          <w:sz w:val="28"/>
          <w:szCs w:val="28"/>
          <w:lang w:val="uk-UA"/>
        </w:rPr>
        <w:t xml:space="preserve"> у галузі іміджування був біблійний Аарон Першосвященник (1445 р. до н.е</w:t>
      </w:r>
      <w:r w:rsidRPr="00F8139E">
        <w:rPr>
          <w:rFonts w:ascii="Times New Roman" w:hAnsi="Times New Roman" w:cs="Times New Roman"/>
          <w:sz w:val="28"/>
          <w:szCs w:val="28"/>
          <w:lang w:val="uk-UA"/>
        </w:rPr>
        <w:t>.)</w:t>
      </w:r>
      <w:r w:rsidR="00EF1208">
        <w:rPr>
          <w:rFonts w:ascii="Times New Roman" w:hAnsi="Times New Roman" w:cs="Times New Roman"/>
          <w:sz w:val="28"/>
          <w:szCs w:val="28"/>
          <w:lang w:val="uk-UA"/>
        </w:rPr>
        <w:t xml:space="preserve">, брат та помічник Мойсея. Оскільки Мойсей був недоріким (рос. косноязычим), Аарон говорив перед народом замість брата. Саме тому його називали </w:t>
      </w:r>
      <w:r w:rsidR="0090613D" w:rsidRPr="0065309B">
        <w:rPr>
          <w:rFonts w:ascii="Times New Roman" w:hAnsi="Times New Roman" w:cs="Times New Roman"/>
          <w:sz w:val="28"/>
          <w:szCs w:val="28"/>
          <w:lang w:val="uk-UA"/>
        </w:rPr>
        <w:t>“</w:t>
      </w:r>
      <w:r w:rsidR="00EF1208">
        <w:rPr>
          <w:rFonts w:ascii="Times New Roman" w:hAnsi="Times New Roman" w:cs="Times New Roman"/>
          <w:sz w:val="28"/>
          <w:szCs w:val="28"/>
          <w:lang w:val="uk-UA"/>
        </w:rPr>
        <w:t>вустами</w:t>
      </w:r>
      <w:r w:rsidR="0090613D" w:rsidRPr="0065309B">
        <w:rPr>
          <w:rFonts w:ascii="Times New Roman" w:hAnsi="Times New Roman" w:cs="Times New Roman"/>
          <w:sz w:val="28"/>
          <w:szCs w:val="28"/>
          <w:lang w:val="uk-UA"/>
        </w:rPr>
        <w:t>”</w:t>
      </w:r>
      <w:r w:rsidR="00EF1208">
        <w:rPr>
          <w:rFonts w:ascii="Times New Roman" w:hAnsi="Times New Roman" w:cs="Times New Roman"/>
          <w:sz w:val="28"/>
          <w:szCs w:val="28"/>
          <w:lang w:val="uk-UA"/>
        </w:rPr>
        <w:t xml:space="preserve"> Мойсеєвими та його пророком.</w:t>
      </w:r>
    </w:p>
    <w:p w:rsidR="006133AB" w:rsidRPr="006133AB" w:rsidRDefault="00D35A0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Історія вивчення та професійного формування іміджу науковці означують трьома етап</w:t>
      </w:r>
      <w:r w:rsidR="00A63B4D">
        <w:rPr>
          <w:rFonts w:ascii="Times New Roman" w:hAnsi="Times New Roman" w:cs="Times New Roman"/>
          <w:sz w:val="28"/>
          <w:szCs w:val="28"/>
          <w:lang w:val="uk-UA"/>
        </w:rPr>
        <w:t>ами: 1) доісторичний період (ІХ-</w:t>
      </w:r>
      <w:r w:rsidR="00A63B4D">
        <w:rPr>
          <w:rFonts w:ascii="Times New Roman" w:hAnsi="Times New Roman" w:cs="Times New Roman"/>
          <w:sz w:val="28"/>
          <w:szCs w:val="28"/>
          <w:lang w:val="en-US"/>
        </w:rPr>
        <w:t>V</w:t>
      </w:r>
      <w:r w:rsidR="00A63B4D">
        <w:rPr>
          <w:rFonts w:ascii="Times New Roman" w:hAnsi="Times New Roman" w:cs="Times New Roman"/>
          <w:sz w:val="28"/>
          <w:szCs w:val="28"/>
          <w:lang w:val="uk-UA"/>
        </w:rPr>
        <w:t>ІІ</w:t>
      </w:r>
      <w:r>
        <w:rPr>
          <w:rFonts w:ascii="Times New Roman" w:hAnsi="Times New Roman" w:cs="Times New Roman"/>
          <w:sz w:val="28"/>
          <w:szCs w:val="28"/>
          <w:lang w:val="uk-UA"/>
        </w:rPr>
        <w:t xml:space="preserve"> ст. до н.е. – XVIII ст.); 2) період </w:t>
      </w:r>
      <w:r>
        <w:rPr>
          <w:rFonts w:ascii="Times New Roman" w:hAnsi="Times New Roman" w:cs="Times New Roman"/>
          <w:sz w:val="28"/>
          <w:szCs w:val="28"/>
          <w:lang w:val="uk-UA"/>
        </w:rPr>
        <w:lastRenderedPageBreak/>
        <w:t>систематизації</w:t>
      </w:r>
      <w:r w:rsidRPr="00D35A05">
        <w:rPr>
          <w:rFonts w:ascii="Times New Roman" w:hAnsi="Times New Roman" w:cs="Times New Roman"/>
          <w:sz w:val="28"/>
          <w:szCs w:val="28"/>
          <w:lang w:val="uk-UA"/>
        </w:rPr>
        <w:t xml:space="preserve"> (XVIII – середина XX в.) 3) </w:t>
      </w:r>
      <w:r>
        <w:rPr>
          <w:rFonts w:ascii="Times New Roman" w:hAnsi="Times New Roman" w:cs="Times New Roman"/>
          <w:sz w:val="28"/>
          <w:szCs w:val="28"/>
          <w:lang w:val="uk-UA"/>
        </w:rPr>
        <w:t>інформаційний період (середина XX ст. – дотепер</w:t>
      </w:r>
      <w:r w:rsidRPr="00D35A05">
        <w:rPr>
          <w:rFonts w:ascii="Times New Roman" w:hAnsi="Times New Roman" w:cs="Times New Roman"/>
          <w:sz w:val="28"/>
          <w:szCs w:val="28"/>
          <w:lang w:val="uk-UA"/>
        </w:rPr>
        <w:t xml:space="preserve">). </w:t>
      </w:r>
    </w:p>
    <w:p w:rsidR="00265532" w:rsidRDefault="00DB529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Іміджмейкі</w:t>
      </w:r>
      <w:r w:rsidR="00265532">
        <w:rPr>
          <w:rFonts w:ascii="Times New Roman" w:hAnsi="Times New Roman" w:cs="Times New Roman"/>
          <w:sz w:val="28"/>
          <w:szCs w:val="28"/>
          <w:lang w:val="uk-UA"/>
        </w:rPr>
        <w:t>нг – це сукупність технологій та технік, елементів та операцій, необхідних для професійного формування іміджу об’єкта (людини, предмета, явища); це система, метою функціонування якої</w:t>
      </w:r>
      <w:r w:rsidR="00E97F64">
        <w:rPr>
          <w:rFonts w:ascii="Times New Roman" w:hAnsi="Times New Roman" w:cs="Times New Roman"/>
          <w:sz w:val="28"/>
          <w:szCs w:val="28"/>
          <w:lang w:val="uk-UA"/>
        </w:rPr>
        <w:t>,</w:t>
      </w:r>
      <w:r w:rsidR="00265532">
        <w:rPr>
          <w:rFonts w:ascii="Times New Roman" w:hAnsi="Times New Roman" w:cs="Times New Roman"/>
          <w:sz w:val="28"/>
          <w:szCs w:val="28"/>
          <w:lang w:val="uk-UA"/>
        </w:rPr>
        <w:t xml:space="preserve"> є формування іміджу.</w:t>
      </w:r>
    </w:p>
    <w:p w:rsidR="00265532" w:rsidRDefault="00DB529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Іміджмейкі</w:t>
      </w:r>
      <w:r w:rsidR="00265532">
        <w:rPr>
          <w:rFonts w:ascii="Times New Roman" w:hAnsi="Times New Roman" w:cs="Times New Roman"/>
          <w:sz w:val="28"/>
          <w:szCs w:val="28"/>
          <w:lang w:val="uk-UA"/>
        </w:rPr>
        <w:t xml:space="preserve">нг становить собою науково-практичну галузь іміджології – науки про теорію та практику творення іміджу. Сам процес роботи </w:t>
      </w:r>
      <w:r w:rsidR="00A937E2">
        <w:rPr>
          <w:rFonts w:ascii="Times New Roman" w:hAnsi="Times New Roman" w:cs="Times New Roman"/>
          <w:sz w:val="28"/>
          <w:szCs w:val="28"/>
          <w:lang w:val="uk-UA"/>
        </w:rPr>
        <w:t>зі створення</w:t>
      </w:r>
      <w:r w:rsidR="00265532">
        <w:rPr>
          <w:rFonts w:ascii="Times New Roman" w:hAnsi="Times New Roman" w:cs="Times New Roman"/>
          <w:sz w:val="28"/>
          <w:szCs w:val="28"/>
          <w:lang w:val="uk-UA"/>
        </w:rPr>
        <w:t xml:space="preserve"> іміджу має споріднену назву – іміджування (термін часто виступає синонімом до поняття </w:t>
      </w:r>
      <w:r w:rsidR="00265532" w:rsidRPr="00A937E2">
        <w:rPr>
          <w:rFonts w:ascii="Times New Roman" w:hAnsi="Times New Roman" w:cs="Times New Roman"/>
          <w:sz w:val="28"/>
          <w:szCs w:val="28"/>
          <w:lang w:val="uk-UA"/>
        </w:rPr>
        <w:t>“</w:t>
      </w:r>
      <w:r w:rsidR="00265532">
        <w:rPr>
          <w:rFonts w:ascii="Times New Roman" w:hAnsi="Times New Roman" w:cs="Times New Roman"/>
          <w:sz w:val="28"/>
          <w:szCs w:val="28"/>
          <w:lang w:val="uk-UA"/>
        </w:rPr>
        <w:t>формування іміджу</w:t>
      </w:r>
      <w:r w:rsidR="00265532" w:rsidRPr="00A937E2">
        <w:rPr>
          <w:rFonts w:ascii="Times New Roman" w:hAnsi="Times New Roman" w:cs="Times New Roman"/>
          <w:sz w:val="28"/>
          <w:szCs w:val="28"/>
          <w:lang w:val="uk-UA"/>
        </w:rPr>
        <w:t>”</w:t>
      </w:r>
      <w:r w:rsidR="00265532">
        <w:rPr>
          <w:rFonts w:ascii="Times New Roman" w:hAnsi="Times New Roman" w:cs="Times New Roman"/>
          <w:sz w:val="28"/>
          <w:szCs w:val="28"/>
          <w:lang w:val="uk-UA"/>
        </w:rPr>
        <w:t>).</w:t>
      </w:r>
    </w:p>
    <w:p w:rsidR="00E97F64" w:rsidRDefault="00DB529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науковій літературі іміджмейкі</w:t>
      </w:r>
      <w:r w:rsidR="00265532">
        <w:rPr>
          <w:rFonts w:ascii="Times New Roman" w:hAnsi="Times New Roman" w:cs="Times New Roman"/>
          <w:sz w:val="28"/>
          <w:szCs w:val="28"/>
          <w:lang w:val="uk-UA"/>
        </w:rPr>
        <w:t>нг</w:t>
      </w:r>
      <w:r w:rsidR="00CF658E">
        <w:rPr>
          <w:rFonts w:ascii="Times New Roman" w:hAnsi="Times New Roman" w:cs="Times New Roman"/>
          <w:sz w:val="28"/>
          <w:szCs w:val="28"/>
          <w:lang w:val="uk-UA"/>
        </w:rPr>
        <w:t>, будучи</w:t>
      </w:r>
      <w:r w:rsidR="00265532">
        <w:rPr>
          <w:rFonts w:ascii="Times New Roman" w:hAnsi="Times New Roman" w:cs="Times New Roman"/>
          <w:sz w:val="28"/>
          <w:szCs w:val="28"/>
          <w:lang w:val="uk-UA"/>
        </w:rPr>
        <w:t xml:space="preserve"> </w:t>
      </w:r>
      <w:r w:rsidR="00CF658E">
        <w:rPr>
          <w:rFonts w:ascii="Times New Roman" w:hAnsi="Times New Roman" w:cs="Times New Roman"/>
          <w:sz w:val="28"/>
          <w:szCs w:val="28"/>
          <w:lang w:val="uk-UA"/>
        </w:rPr>
        <w:t>практичною галуззю,</w:t>
      </w:r>
      <w:r w:rsidR="00265532">
        <w:rPr>
          <w:rFonts w:ascii="Times New Roman" w:hAnsi="Times New Roman" w:cs="Times New Roman"/>
          <w:sz w:val="28"/>
          <w:szCs w:val="28"/>
          <w:lang w:val="uk-UA"/>
        </w:rPr>
        <w:t xml:space="preserve"> часто тлумачиться</w:t>
      </w:r>
      <w:r w:rsidR="00CF658E">
        <w:rPr>
          <w:rFonts w:ascii="Times New Roman" w:hAnsi="Times New Roman" w:cs="Times New Roman"/>
          <w:sz w:val="28"/>
          <w:szCs w:val="28"/>
          <w:lang w:val="uk-UA"/>
        </w:rPr>
        <w:t xml:space="preserve">, по-перше, як система, що складається із взаємозумовлених елементів та, по-друге, як процедура (іміджування, формування іміджу), що має конкретні мету та завдання. </w:t>
      </w:r>
    </w:p>
    <w:p w:rsidR="006133AB" w:rsidRDefault="0094103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w:t>
      </w:r>
      <w:r w:rsidR="00CF658E">
        <w:rPr>
          <w:rFonts w:ascii="Times New Roman" w:hAnsi="Times New Roman" w:cs="Times New Roman"/>
          <w:sz w:val="28"/>
          <w:szCs w:val="28"/>
          <w:lang w:val="uk-UA"/>
        </w:rPr>
        <w:t xml:space="preserve"> </w:t>
      </w:r>
      <w:r w:rsidR="00A937E2">
        <w:rPr>
          <w:rFonts w:ascii="Times New Roman" w:hAnsi="Times New Roman" w:cs="Times New Roman"/>
          <w:sz w:val="28"/>
          <w:szCs w:val="28"/>
          <w:lang w:val="uk-UA"/>
        </w:rPr>
        <w:t>фахівці</w:t>
      </w:r>
      <w:r w:rsidR="000033F3">
        <w:rPr>
          <w:rFonts w:ascii="Times New Roman" w:hAnsi="Times New Roman" w:cs="Times New Roman"/>
          <w:sz w:val="28"/>
          <w:szCs w:val="28"/>
          <w:lang w:val="uk-UA"/>
        </w:rPr>
        <w:t>в</w:t>
      </w:r>
      <w:r w:rsidR="00DB5293">
        <w:rPr>
          <w:rFonts w:ascii="Times New Roman" w:hAnsi="Times New Roman" w:cs="Times New Roman"/>
          <w:sz w:val="28"/>
          <w:szCs w:val="28"/>
          <w:lang w:val="uk-UA"/>
        </w:rPr>
        <w:t xml:space="preserve"> інтерпретують іміджмейкі</w:t>
      </w:r>
      <w:r w:rsidR="00CF658E">
        <w:rPr>
          <w:rFonts w:ascii="Times New Roman" w:hAnsi="Times New Roman" w:cs="Times New Roman"/>
          <w:sz w:val="28"/>
          <w:szCs w:val="28"/>
          <w:lang w:val="uk-UA"/>
        </w:rPr>
        <w:t>нг як комунікаційну технологію (Н. Зражевська, Г. Почепцов). Так</w:t>
      </w:r>
      <w:r w:rsidR="00A937E2">
        <w:rPr>
          <w:rFonts w:ascii="Times New Roman" w:hAnsi="Times New Roman" w:cs="Times New Roman"/>
          <w:sz w:val="28"/>
          <w:szCs w:val="28"/>
          <w:lang w:val="uk-UA"/>
        </w:rPr>
        <w:t>, О.</w:t>
      </w:r>
      <w:r>
        <w:rPr>
          <w:rFonts w:ascii="Times New Roman" w:hAnsi="Times New Roman" w:cs="Times New Roman"/>
          <w:sz w:val="28"/>
          <w:szCs w:val="28"/>
          <w:lang w:val="uk-UA"/>
        </w:rPr>
        <w:t xml:space="preserve"> Холод зазначає: </w:t>
      </w:r>
      <w:r w:rsidRPr="00941032">
        <w:rPr>
          <w:rFonts w:ascii="Times New Roman" w:hAnsi="Times New Roman" w:cs="Times New Roman"/>
          <w:sz w:val="28"/>
          <w:szCs w:val="28"/>
          <w:lang w:val="uk-UA"/>
        </w:rPr>
        <w:t>“</w:t>
      </w:r>
      <w:r w:rsidRPr="00941032">
        <w:rPr>
          <w:rFonts w:ascii="Times New Roman" w:hAnsi="Times New Roman" w:cs="Times New Roman"/>
          <w:i/>
          <w:sz w:val="28"/>
          <w:szCs w:val="28"/>
          <w:lang w:val="uk-UA"/>
        </w:rPr>
        <w:t>Іміджбілдінг</w:t>
      </w:r>
      <w:r w:rsidRPr="00941032">
        <w:rPr>
          <w:rFonts w:ascii="Times New Roman" w:hAnsi="Times New Roman" w:cs="Times New Roman"/>
          <w:sz w:val="28"/>
          <w:szCs w:val="28"/>
          <w:lang w:val="uk-UA"/>
        </w:rPr>
        <w:t xml:space="preserve"> (від англ. </w:t>
      </w:r>
      <w:r w:rsidRPr="00E97F64">
        <w:rPr>
          <w:rFonts w:ascii="Times New Roman" w:hAnsi="Times New Roman" w:cs="Times New Roman"/>
          <w:i/>
          <w:sz w:val="28"/>
          <w:szCs w:val="28"/>
          <w:lang w:val="uk-UA"/>
        </w:rPr>
        <w:t>іmage</w:t>
      </w:r>
      <w:r w:rsidR="00E97F64">
        <w:rPr>
          <w:rFonts w:ascii="Times New Roman" w:hAnsi="Times New Roman" w:cs="Times New Roman"/>
          <w:sz w:val="28"/>
          <w:szCs w:val="28"/>
          <w:lang w:val="uk-UA"/>
        </w:rPr>
        <w:t xml:space="preserve"> – образ й</w:t>
      </w:r>
      <w:r w:rsidRPr="00941032">
        <w:rPr>
          <w:rFonts w:ascii="Times New Roman" w:hAnsi="Times New Roman" w:cs="Times New Roman"/>
          <w:sz w:val="28"/>
          <w:szCs w:val="28"/>
          <w:lang w:val="uk-UA"/>
        </w:rPr>
        <w:t xml:space="preserve"> англ.</w:t>
      </w:r>
      <w:r w:rsidR="00E97F64">
        <w:rPr>
          <w:rFonts w:ascii="Times New Roman" w:hAnsi="Times New Roman" w:cs="Times New Roman"/>
          <w:sz w:val="28"/>
          <w:szCs w:val="28"/>
          <w:lang w:val="uk-UA"/>
        </w:rPr>
        <w:t xml:space="preserve"> </w:t>
      </w:r>
      <w:r w:rsidRPr="00E97F64">
        <w:rPr>
          <w:rFonts w:ascii="Times New Roman" w:hAnsi="Times New Roman" w:cs="Times New Roman"/>
          <w:i/>
          <w:sz w:val="28"/>
          <w:szCs w:val="28"/>
          <w:lang w:val="uk-UA"/>
        </w:rPr>
        <w:t>building</w:t>
      </w:r>
      <w:r w:rsidRPr="00941032">
        <w:rPr>
          <w:rFonts w:ascii="Times New Roman" w:hAnsi="Times New Roman" w:cs="Times New Roman"/>
          <w:sz w:val="28"/>
          <w:szCs w:val="28"/>
          <w:lang w:val="uk-UA"/>
        </w:rPr>
        <w:t xml:space="preserve"> – будівля), або </w:t>
      </w:r>
      <w:r w:rsidR="005F43A9">
        <w:rPr>
          <w:rFonts w:ascii="Times New Roman" w:hAnsi="Times New Roman" w:cs="Times New Roman"/>
          <w:i/>
          <w:sz w:val="28"/>
          <w:szCs w:val="28"/>
          <w:lang w:val="uk-UA"/>
        </w:rPr>
        <w:t>іміджмейки</w:t>
      </w:r>
      <w:r w:rsidRPr="00941032">
        <w:rPr>
          <w:rFonts w:ascii="Times New Roman" w:hAnsi="Times New Roman" w:cs="Times New Roman"/>
          <w:i/>
          <w:sz w:val="28"/>
          <w:szCs w:val="28"/>
          <w:lang w:val="uk-UA"/>
        </w:rPr>
        <w:t>нг</w:t>
      </w:r>
      <w:r w:rsidRPr="00941032">
        <w:rPr>
          <w:rFonts w:ascii="Times New Roman" w:hAnsi="Times New Roman" w:cs="Times New Roman"/>
          <w:sz w:val="28"/>
          <w:szCs w:val="28"/>
          <w:lang w:val="uk-UA"/>
        </w:rPr>
        <w:t xml:space="preserve"> (від англ.</w:t>
      </w:r>
      <w:r w:rsidR="00E97F64">
        <w:rPr>
          <w:rFonts w:ascii="Times New Roman" w:hAnsi="Times New Roman" w:cs="Times New Roman"/>
          <w:sz w:val="28"/>
          <w:szCs w:val="28"/>
          <w:lang w:val="uk-UA"/>
        </w:rPr>
        <w:t xml:space="preserve"> </w:t>
      </w:r>
      <w:r w:rsidRPr="00941032">
        <w:rPr>
          <w:rFonts w:ascii="Times New Roman" w:hAnsi="Times New Roman" w:cs="Times New Roman"/>
          <w:sz w:val="28"/>
          <w:szCs w:val="28"/>
          <w:lang w:val="uk-UA"/>
        </w:rPr>
        <w:t>і</w:t>
      </w:r>
      <w:r w:rsidRPr="00E97F64">
        <w:rPr>
          <w:rFonts w:ascii="Times New Roman" w:hAnsi="Times New Roman" w:cs="Times New Roman"/>
          <w:i/>
          <w:sz w:val="28"/>
          <w:szCs w:val="28"/>
          <w:lang w:val="uk-UA"/>
        </w:rPr>
        <w:t>mage</w:t>
      </w:r>
      <w:r w:rsidR="00E97F64">
        <w:rPr>
          <w:rFonts w:ascii="Times New Roman" w:hAnsi="Times New Roman" w:cs="Times New Roman"/>
          <w:sz w:val="28"/>
          <w:szCs w:val="28"/>
          <w:lang w:val="uk-UA"/>
        </w:rPr>
        <w:t xml:space="preserve"> – образ й</w:t>
      </w:r>
      <w:r w:rsidRPr="00941032">
        <w:rPr>
          <w:rFonts w:ascii="Times New Roman" w:hAnsi="Times New Roman" w:cs="Times New Roman"/>
          <w:sz w:val="28"/>
          <w:szCs w:val="28"/>
          <w:lang w:val="uk-UA"/>
        </w:rPr>
        <w:t xml:space="preserve"> англ. </w:t>
      </w:r>
      <w:r w:rsidRPr="00E97F64">
        <w:rPr>
          <w:rFonts w:ascii="Times New Roman" w:hAnsi="Times New Roman" w:cs="Times New Roman"/>
          <w:i/>
          <w:sz w:val="28"/>
          <w:szCs w:val="28"/>
          <w:lang w:val="uk-UA"/>
        </w:rPr>
        <w:t>making</w:t>
      </w:r>
      <w:r w:rsidRPr="00941032">
        <w:rPr>
          <w:rFonts w:ascii="Times New Roman" w:hAnsi="Times New Roman" w:cs="Times New Roman"/>
          <w:sz w:val="28"/>
          <w:szCs w:val="28"/>
          <w:lang w:val="uk-UA"/>
        </w:rPr>
        <w:t xml:space="preserve"> – створення) – це </w:t>
      </w:r>
      <w:r w:rsidRPr="00941032">
        <w:rPr>
          <w:rFonts w:ascii="Times New Roman" w:hAnsi="Times New Roman" w:cs="Times New Roman"/>
          <w:i/>
          <w:sz w:val="28"/>
          <w:szCs w:val="28"/>
          <w:lang w:val="uk-UA"/>
        </w:rPr>
        <w:t xml:space="preserve">соціально-комунікаційна технологія </w:t>
      </w:r>
      <w:r w:rsidRPr="00941032">
        <w:rPr>
          <w:rFonts w:ascii="Times New Roman" w:hAnsi="Times New Roman" w:cs="Times New Roman"/>
          <w:sz w:val="28"/>
          <w:szCs w:val="28"/>
          <w:lang w:val="uk-UA"/>
        </w:rPr>
        <w:t xml:space="preserve">утворення позитивного чи нейтрального образу фігуранта; трешімідж (від англ. </w:t>
      </w:r>
      <w:r w:rsidRPr="00E97F64">
        <w:rPr>
          <w:rFonts w:ascii="Times New Roman" w:hAnsi="Times New Roman" w:cs="Times New Roman"/>
          <w:i/>
          <w:sz w:val="28"/>
          <w:szCs w:val="28"/>
          <w:lang w:val="uk-UA"/>
        </w:rPr>
        <w:t>trash</w:t>
      </w:r>
      <w:r w:rsidR="00E97F64">
        <w:rPr>
          <w:rFonts w:ascii="Times New Roman" w:hAnsi="Times New Roman" w:cs="Times New Roman"/>
          <w:sz w:val="28"/>
          <w:szCs w:val="28"/>
          <w:lang w:val="uk-UA"/>
        </w:rPr>
        <w:t xml:space="preserve"> – мотлох й</w:t>
      </w:r>
      <w:r w:rsidRPr="00941032">
        <w:rPr>
          <w:rFonts w:ascii="Times New Roman" w:hAnsi="Times New Roman" w:cs="Times New Roman"/>
          <w:sz w:val="28"/>
          <w:szCs w:val="28"/>
          <w:lang w:val="uk-UA"/>
        </w:rPr>
        <w:t xml:space="preserve"> англ. </w:t>
      </w:r>
      <w:r w:rsidRPr="00E97F64">
        <w:rPr>
          <w:rFonts w:ascii="Times New Roman" w:hAnsi="Times New Roman" w:cs="Times New Roman"/>
          <w:i/>
          <w:sz w:val="28"/>
          <w:szCs w:val="28"/>
          <w:lang w:val="uk-UA"/>
        </w:rPr>
        <w:t>іmage</w:t>
      </w:r>
      <w:r w:rsidRPr="00941032">
        <w:rPr>
          <w:rFonts w:ascii="Times New Roman" w:hAnsi="Times New Roman" w:cs="Times New Roman"/>
          <w:sz w:val="28"/>
          <w:szCs w:val="28"/>
          <w:lang w:val="uk-UA"/>
        </w:rPr>
        <w:t xml:space="preserve"> – образ) – це соціально-комунікаційна технологія формування негативного нецікавого образу фігуранта”</w:t>
      </w:r>
      <w:r w:rsidR="00A937E2">
        <w:rPr>
          <w:rFonts w:ascii="Times New Roman" w:hAnsi="Times New Roman" w:cs="Times New Roman"/>
          <w:sz w:val="28"/>
          <w:szCs w:val="28"/>
          <w:lang w:val="uk-UA"/>
        </w:rPr>
        <w:t xml:space="preserve"> </w:t>
      </w:r>
      <w:r w:rsidR="00A937E2" w:rsidRPr="00A937E2">
        <w:rPr>
          <w:rFonts w:ascii="Times New Roman" w:hAnsi="Times New Roman" w:cs="Times New Roman"/>
          <w:sz w:val="28"/>
          <w:szCs w:val="28"/>
          <w:lang w:val="uk-UA"/>
        </w:rPr>
        <w:t>[</w:t>
      </w:r>
      <w:r w:rsidR="00E522A3">
        <w:rPr>
          <w:rFonts w:ascii="Times New Roman" w:hAnsi="Times New Roman" w:cs="Times New Roman"/>
          <w:sz w:val="28"/>
          <w:szCs w:val="28"/>
          <w:lang w:val="uk-UA"/>
        </w:rPr>
        <w:t>147</w:t>
      </w:r>
      <w:r w:rsidR="000033F3">
        <w:rPr>
          <w:rFonts w:ascii="Times New Roman" w:hAnsi="Times New Roman" w:cs="Times New Roman"/>
          <w:sz w:val="28"/>
          <w:szCs w:val="28"/>
          <w:lang w:val="uk-UA"/>
        </w:rPr>
        <w:t xml:space="preserve">, </w:t>
      </w:r>
      <w:r w:rsidR="00A937E2">
        <w:rPr>
          <w:rFonts w:ascii="Times New Roman" w:hAnsi="Times New Roman" w:cs="Times New Roman"/>
          <w:sz w:val="28"/>
          <w:szCs w:val="28"/>
          <w:lang w:val="uk-UA"/>
        </w:rPr>
        <w:t>с. 105-106</w:t>
      </w:r>
      <w:r w:rsidR="00A937E2" w:rsidRPr="00A937E2">
        <w:rPr>
          <w:rFonts w:ascii="Times New Roman" w:hAnsi="Times New Roman" w:cs="Times New Roman"/>
          <w:sz w:val="28"/>
          <w:szCs w:val="28"/>
          <w:lang w:val="uk-UA"/>
        </w:rPr>
        <w:t>]</w:t>
      </w:r>
      <w:r w:rsidRPr="00941032">
        <w:rPr>
          <w:rFonts w:ascii="Times New Roman" w:hAnsi="Times New Roman" w:cs="Times New Roman"/>
          <w:sz w:val="28"/>
          <w:szCs w:val="28"/>
          <w:lang w:val="uk-UA"/>
        </w:rPr>
        <w:t>.</w:t>
      </w:r>
    </w:p>
    <w:p w:rsidR="006133AB" w:rsidRDefault="00A937E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41032">
        <w:rPr>
          <w:rFonts w:ascii="Times New Roman" w:hAnsi="Times New Roman" w:cs="Times New Roman"/>
          <w:sz w:val="28"/>
          <w:szCs w:val="28"/>
          <w:lang w:val="uk-UA"/>
        </w:rPr>
        <w:t xml:space="preserve"> Па</w:t>
      </w:r>
      <w:r w:rsidR="00DB5293">
        <w:rPr>
          <w:rFonts w:ascii="Times New Roman" w:hAnsi="Times New Roman" w:cs="Times New Roman"/>
          <w:sz w:val="28"/>
          <w:szCs w:val="28"/>
          <w:lang w:val="uk-UA"/>
        </w:rPr>
        <w:t>насюк, також вважаючи іміджмейкі</w:t>
      </w:r>
      <w:r w:rsidR="00941032">
        <w:rPr>
          <w:rFonts w:ascii="Times New Roman" w:hAnsi="Times New Roman" w:cs="Times New Roman"/>
          <w:sz w:val="28"/>
          <w:szCs w:val="28"/>
          <w:lang w:val="uk-UA"/>
        </w:rPr>
        <w:t xml:space="preserve">нг комунікаційною технологією, вказує, що вона складається із множини </w:t>
      </w:r>
      <w:r w:rsidR="00315FB9">
        <w:rPr>
          <w:rFonts w:ascii="Times New Roman" w:hAnsi="Times New Roman" w:cs="Times New Roman"/>
          <w:sz w:val="28"/>
          <w:szCs w:val="28"/>
          <w:lang w:val="uk-UA"/>
        </w:rPr>
        <w:t xml:space="preserve">таких </w:t>
      </w:r>
      <w:r w:rsidR="00941032">
        <w:rPr>
          <w:rFonts w:ascii="Times New Roman" w:hAnsi="Times New Roman" w:cs="Times New Roman"/>
          <w:sz w:val="28"/>
          <w:szCs w:val="28"/>
          <w:lang w:val="uk-UA"/>
        </w:rPr>
        <w:t>взаємоді</w:t>
      </w:r>
      <w:r w:rsidR="00315FB9">
        <w:rPr>
          <w:rFonts w:ascii="Times New Roman" w:hAnsi="Times New Roman" w:cs="Times New Roman"/>
          <w:sz w:val="28"/>
          <w:szCs w:val="28"/>
          <w:lang w:val="uk-UA"/>
        </w:rPr>
        <w:t>ючих системних елементів</w:t>
      </w:r>
      <w:r w:rsidR="00941032">
        <w:rPr>
          <w:rFonts w:ascii="Times New Roman" w:hAnsi="Times New Roman" w:cs="Times New Roman"/>
          <w:sz w:val="28"/>
          <w:szCs w:val="28"/>
          <w:lang w:val="uk-UA"/>
        </w:rPr>
        <w:t xml:space="preserve">: </w:t>
      </w:r>
      <w:r w:rsidR="00315FB9">
        <w:rPr>
          <w:rFonts w:ascii="Times New Roman" w:hAnsi="Times New Roman" w:cs="Times New Roman"/>
          <w:sz w:val="28"/>
          <w:szCs w:val="28"/>
          <w:lang w:val="uk-UA"/>
        </w:rPr>
        <w:t xml:space="preserve">1) </w:t>
      </w:r>
      <w:r w:rsidR="00941032">
        <w:rPr>
          <w:rFonts w:ascii="Times New Roman" w:hAnsi="Times New Roman" w:cs="Times New Roman"/>
          <w:sz w:val="28"/>
          <w:szCs w:val="28"/>
          <w:lang w:val="uk-UA"/>
        </w:rPr>
        <w:t>предмет</w:t>
      </w:r>
      <w:r w:rsidR="00A63B4D">
        <w:rPr>
          <w:rFonts w:ascii="Times New Roman" w:hAnsi="Times New Roman" w:cs="Times New Roman"/>
          <w:sz w:val="28"/>
          <w:szCs w:val="28"/>
          <w:lang w:val="uk-UA"/>
        </w:rPr>
        <w:t>а</w:t>
      </w:r>
      <w:r w:rsidR="00941032">
        <w:rPr>
          <w:rFonts w:ascii="Times New Roman" w:hAnsi="Times New Roman" w:cs="Times New Roman"/>
          <w:sz w:val="28"/>
          <w:szCs w:val="28"/>
          <w:lang w:val="uk-UA"/>
        </w:rPr>
        <w:t xml:space="preserve"> імід</w:t>
      </w:r>
      <w:r w:rsidR="00E522A3">
        <w:rPr>
          <w:rFonts w:ascii="Times New Roman" w:hAnsi="Times New Roman" w:cs="Times New Roman"/>
          <w:sz w:val="28"/>
          <w:szCs w:val="28"/>
          <w:lang w:val="uk-UA"/>
        </w:rPr>
        <w:t>жмейкі</w:t>
      </w:r>
      <w:r w:rsidR="00941032">
        <w:rPr>
          <w:rFonts w:ascii="Times New Roman" w:hAnsi="Times New Roman" w:cs="Times New Roman"/>
          <w:sz w:val="28"/>
          <w:szCs w:val="28"/>
          <w:lang w:val="uk-UA"/>
        </w:rPr>
        <w:t xml:space="preserve">нгу – імідж об’єкта, що формується (створюється, змінюється) як </w:t>
      </w:r>
      <w:r w:rsidR="00941032" w:rsidRPr="00941032">
        <w:rPr>
          <w:rFonts w:ascii="Times New Roman" w:hAnsi="Times New Roman" w:cs="Times New Roman"/>
          <w:sz w:val="28"/>
          <w:szCs w:val="28"/>
          <w:u w:val="single"/>
          <w:lang w:val="uk-UA"/>
        </w:rPr>
        <w:t>думка</w:t>
      </w:r>
      <w:r w:rsidR="00941032">
        <w:rPr>
          <w:rFonts w:ascii="Times New Roman" w:hAnsi="Times New Roman" w:cs="Times New Roman"/>
          <w:sz w:val="28"/>
          <w:szCs w:val="28"/>
          <w:lang w:val="uk-UA"/>
        </w:rPr>
        <w:t xml:space="preserve"> групи людей про образ цього об’єкта; </w:t>
      </w:r>
      <w:r w:rsidR="00315FB9">
        <w:rPr>
          <w:rFonts w:ascii="Times New Roman" w:hAnsi="Times New Roman" w:cs="Times New Roman"/>
          <w:sz w:val="28"/>
          <w:szCs w:val="28"/>
          <w:lang w:val="uk-UA"/>
        </w:rPr>
        <w:t xml:space="preserve">2) </w:t>
      </w:r>
      <w:r w:rsidR="00941032">
        <w:rPr>
          <w:rFonts w:ascii="Times New Roman" w:hAnsi="Times New Roman" w:cs="Times New Roman"/>
          <w:sz w:val="28"/>
          <w:szCs w:val="28"/>
          <w:lang w:val="uk-UA"/>
        </w:rPr>
        <w:t>об’єкт</w:t>
      </w:r>
      <w:r w:rsidR="00A63B4D">
        <w:rPr>
          <w:rFonts w:ascii="Times New Roman" w:hAnsi="Times New Roman" w:cs="Times New Roman"/>
          <w:sz w:val="28"/>
          <w:szCs w:val="28"/>
          <w:lang w:val="uk-UA"/>
        </w:rPr>
        <w:t>а</w:t>
      </w:r>
      <w:r w:rsidR="00E522A3">
        <w:rPr>
          <w:rFonts w:ascii="Times New Roman" w:hAnsi="Times New Roman" w:cs="Times New Roman"/>
          <w:sz w:val="28"/>
          <w:szCs w:val="28"/>
          <w:lang w:val="uk-UA"/>
        </w:rPr>
        <w:t xml:space="preserve"> іміджмейкі</w:t>
      </w:r>
      <w:r w:rsidR="00941032">
        <w:rPr>
          <w:rFonts w:ascii="Times New Roman" w:hAnsi="Times New Roman" w:cs="Times New Roman"/>
          <w:sz w:val="28"/>
          <w:szCs w:val="28"/>
          <w:lang w:val="uk-UA"/>
        </w:rPr>
        <w:t xml:space="preserve">нгу </w:t>
      </w:r>
      <w:r w:rsidR="00315FB9">
        <w:rPr>
          <w:rFonts w:ascii="Times New Roman" w:hAnsi="Times New Roman" w:cs="Times New Roman"/>
          <w:sz w:val="28"/>
          <w:szCs w:val="28"/>
          <w:lang w:val="uk-UA"/>
        </w:rPr>
        <w:t>–</w:t>
      </w:r>
      <w:r w:rsidR="00941032">
        <w:rPr>
          <w:rFonts w:ascii="Times New Roman" w:hAnsi="Times New Roman" w:cs="Times New Roman"/>
          <w:sz w:val="28"/>
          <w:szCs w:val="28"/>
          <w:lang w:val="uk-UA"/>
        </w:rPr>
        <w:t xml:space="preserve"> </w:t>
      </w:r>
      <w:r w:rsidR="00315FB9">
        <w:rPr>
          <w:rFonts w:ascii="Times New Roman" w:hAnsi="Times New Roman" w:cs="Times New Roman"/>
          <w:sz w:val="28"/>
          <w:szCs w:val="28"/>
          <w:lang w:val="uk-UA"/>
        </w:rPr>
        <w:t>конкретний суб’єкт, предмет, явище (як прототипи іміджу) та аудиторія іміджу (група людей, на яку спрямований певний імідж й у якої формується або сформувалася певна думка про конкретний об’єкт); 3) прототип</w:t>
      </w:r>
      <w:r w:rsidR="00A63B4D">
        <w:rPr>
          <w:rFonts w:ascii="Times New Roman" w:hAnsi="Times New Roman" w:cs="Times New Roman"/>
          <w:sz w:val="28"/>
          <w:szCs w:val="28"/>
          <w:lang w:val="uk-UA"/>
        </w:rPr>
        <w:t>у</w:t>
      </w:r>
      <w:r w:rsidR="00315FB9">
        <w:rPr>
          <w:rFonts w:ascii="Times New Roman" w:hAnsi="Times New Roman" w:cs="Times New Roman"/>
          <w:sz w:val="28"/>
          <w:szCs w:val="28"/>
          <w:lang w:val="uk-UA"/>
        </w:rPr>
        <w:t xml:space="preserve"> іміджу; 4) іміджмейкер</w:t>
      </w:r>
      <w:r w:rsidR="00A63B4D">
        <w:rPr>
          <w:rFonts w:ascii="Times New Roman" w:hAnsi="Times New Roman" w:cs="Times New Roman"/>
          <w:sz w:val="28"/>
          <w:szCs w:val="28"/>
          <w:lang w:val="uk-UA"/>
        </w:rPr>
        <w:t>а</w:t>
      </w:r>
      <w:r w:rsidR="00315FB9">
        <w:rPr>
          <w:rFonts w:ascii="Times New Roman" w:hAnsi="Times New Roman" w:cs="Times New Roman"/>
          <w:sz w:val="28"/>
          <w:szCs w:val="28"/>
          <w:lang w:val="uk-UA"/>
        </w:rPr>
        <w:t xml:space="preserve"> (від</w:t>
      </w:r>
      <w:r w:rsidR="00315FB9" w:rsidRPr="00315FB9">
        <w:rPr>
          <w:rFonts w:ascii="Times New Roman" w:hAnsi="Times New Roman" w:cs="Times New Roman"/>
          <w:sz w:val="28"/>
          <w:szCs w:val="28"/>
          <w:lang w:val="uk-UA"/>
        </w:rPr>
        <w:t xml:space="preserve"> англ</w:t>
      </w:r>
      <w:r w:rsidR="00315FB9">
        <w:rPr>
          <w:rFonts w:ascii="Times New Roman" w:hAnsi="Times New Roman" w:cs="Times New Roman"/>
          <w:sz w:val="28"/>
          <w:szCs w:val="28"/>
          <w:lang w:val="uk-UA"/>
        </w:rPr>
        <w:t xml:space="preserve">. </w:t>
      </w:r>
      <w:r w:rsidR="00315FB9" w:rsidRPr="00E97F64">
        <w:rPr>
          <w:rFonts w:ascii="Times New Roman" w:hAnsi="Times New Roman" w:cs="Times New Roman"/>
          <w:i/>
          <w:sz w:val="28"/>
          <w:szCs w:val="28"/>
          <w:lang w:val="uk-UA"/>
        </w:rPr>
        <w:t>image maker</w:t>
      </w:r>
      <w:r w:rsidR="00315FB9">
        <w:rPr>
          <w:rFonts w:ascii="Times New Roman" w:hAnsi="Times New Roman" w:cs="Times New Roman"/>
          <w:sz w:val="28"/>
          <w:szCs w:val="28"/>
          <w:lang w:val="uk-UA"/>
        </w:rPr>
        <w:t xml:space="preserve"> – створювач іміджу</w:t>
      </w:r>
      <w:r w:rsidR="00315FB9" w:rsidRPr="00315FB9">
        <w:rPr>
          <w:rFonts w:ascii="Times New Roman" w:hAnsi="Times New Roman" w:cs="Times New Roman"/>
          <w:sz w:val="28"/>
          <w:szCs w:val="28"/>
          <w:lang w:val="uk-UA"/>
        </w:rPr>
        <w:t xml:space="preserve">) </w:t>
      </w:r>
      <w:r w:rsidR="0003615D">
        <w:rPr>
          <w:rFonts w:ascii="Times New Roman" w:hAnsi="Times New Roman" w:cs="Times New Roman"/>
          <w:sz w:val="28"/>
          <w:szCs w:val="28"/>
          <w:lang w:val="uk-UA"/>
        </w:rPr>
        <w:t>– особа, що професійно займається формуванням чи корекцією іміджу людини, предмет</w:t>
      </w:r>
      <w:r w:rsidR="00A63B4D">
        <w:rPr>
          <w:rFonts w:ascii="Times New Roman" w:hAnsi="Times New Roman" w:cs="Times New Roman"/>
          <w:sz w:val="28"/>
          <w:szCs w:val="28"/>
          <w:lang w:val="uk-UA"/>
        </w:rPr>
        <w:t>а чи явища; 5) іміджоформувальної інформації</w:t>
      </w:r>
      <w:r w:rsidR="0003615D">
        <w:rPr>
          <w:rFonts w:ascii="Times New Roman" w:hAnsi="Times New Roman" w:cs="Times New Roman"/>
          <w:sz w:val="28"/>
          <w:szCs w:val="28"/>
          <w:lang w:val="uk-UA"/>
        </w:rPr>
        <w:t xml:space="preserve"> – інформаці</w:t>
      </w:r>
      <w:r w:rsidR="00A63B4D">
        <w:rPr>
          <w:rFonts w:ascii="Times New Roman" w:hAnsi="Times New Roman" w:cs="Times New Roman"/>
          <w:sz w:val="28"/>
          <w:szCs w:val="28"/>
          <w:lang w:val="uk-UA"/>
        </w:rPr>
        <w:t>ї</w:t>
      </w:r>
      <w:r w:rsidR="0003615D">
        <w:rPr>
          <w:rFonts w:ascii="Times New Roman" w:hAnsi="Times New Roman" w:cs="Times New Roman"/>
          <w:sz w:val="28"/>
          <w:szCs w:val="28"/>
          <w:lang w:val="uk-UA"/>
        </w:rPr>
        <w:t>, за допомогою якої відбувається творення імід</w:t>
      </w:r>
      <w:r w:rsidR="00E97F64">
        <w:rPr>
          <w:rFonts w:ascii="Times New Roman" w:hAnsi="Times New Roman" w:cs="Times New Roman"/>
          <w:sz w:val="28"/>
          <w:szCs w:val="28"/>
          <w:lang w:val="uk-UA"/>
        </w:rPr>
        <w:t>жу і яка рухається від прототипу</w:t>
      </w:r>
      <w:r w:rsidR="00E66085">
        <w:rPr>
          <w:rFonts w:ascii="Times New Roman" w:hAnsi="Times New Roman" w:cs="Times New Roman"/>
          <w:sz w:val="28"/>
          <w:szCs w:val="28"/>
          <w:lang w:val="uk-UA"/>
        </w:rPr>
        <w:t xml:space="preserve"> іміджу до його аудиторії</w:t>
      </w:r>
      <w:r w:rsidR="0003615D">
        <w:rPr>
          <w:rFonts w:ascii="Times New Roman" w:hAnsi="Times New Roman" w:cs="Times New Roman"/>
          <w:sz w:val="28"/>
          <w:szCs w:val="28"/>
          <w:lang w:val="uk-UA"/>
        </w:rPr>
        <w:t xml:space="preserve"> </w:t>
      </w:r>
      <w:r w:rsidR="00E66085" w:rsidRPr="00E66085">
        <w:rPr>
          <w:rFonts w:ascii="Times New Roman" w:hAnsi="Times New Roman" w:cs="Times New Roman"/>
          <w:sz w:val="28"/>
          <w:szCs w:val="28"/>
          <w:lang w:val="uk-UA"/>
        </w:rPr>
        <w:t>[</w:t>
      </w:r>
      <w:r w:rsidR="00DC6933">
        <w:rPr>
          <w:rFonts w:ascii="Times New Roman" w:hAnsi="Times New Roman" w:cs="Times New Roman"/>
          <w:sz w:val="28"/>
          <w:szCs w:val="28"/>
          <w:lang w:val="uk-UA"/>
        </w:rPr>
        <w:t>98</w:t>
      </w:r>
      <w:r w:rsidR="00E66085" w:rsidRPr="00E66085">
        <w:rPr>
          <w:rFonts w:ascii="Times New Roman" w:hAnsi="Times New Roman" w:cs="Times New Roman"/>
          <w:sz w:val="28"/>
          <w:szCs w:val="28"/>
          <w:lang w:val="uk-UA"/>
        </w:rPr>
        <w:t>]</w:t>
      </w:r>
      <w:r w:rsidR="00E66085">
        <w:rPr>
          <w:rFonts w:ascii="Times New Roman" w:hAnsi="Times New Roman" w:cs="Times New Roman"/>
          <w:sz w:val="28"/>
          <w:szCs w:val="28"/>
          <w:lang w:val="uk-UA"/>
        </w:rPr>
        <w:t xml:space="preserve">. </w:t>
      </w:r>
      <w:r w:rsidR="0003615D">
        <w:rPr>
          <w:rFonts w:ascii="Times New Roman" w:hAnsi="Times New Roman" w:cs="Times New Roman"/>
          <w:sz w:val="28"/>
          <w:szCs w:val="28"/>
          <w:lang w:val="uk-UA"/>
        </w:rPr>
        <w:t xml:space="preserve">Зазначимо, у політиці або </w:t>
      </w:r>
      <w:r w:rsidR="00E522A3">
        <w:rPr>
          <w:rFonts w:ascii="Times New Roman" w:hAnsi="Times New Roman" w:cs="Times New Roman"/>
          <w:sz w:val="28"/>
          <w:szCs w:val="28"/>
          <w:lang w:val="uk-UA"/>
        </w:rPr>
        <w:t xml:space="preserve">у </w:t>
      </w:r>
      <w:r w:rsidR="0003615D">
        <w:rPr>
          <w:rFonts w:ascii="Times New Roman" w:hAnsi="Times New Roman" w:cs="Times New Roman"/>
          <w:sz w:val="28"/>
          <w:szCs w:val="28"/>
          <w:lang w:val="uk-UA"/>
        </w:rPr>
        <w:t xml:space="preserve">малих професійних колективах використовується явище </w:t>
      </w:r>
      <w:r w:rsidR="0003615D" w:rsidRPr="00E97F64">
        <w:rPr>
          <w:rFonts w:ascii="Times New Roman" w:hAnsi="Times New Roman" w:cs="Times New Roman"/>
          <w:i/>
          <w:sz w:val="28"/>
          <w:szCs w:val="28"/>
          <w:lang w:val="uk-UA"/>
        </w:rPr>
        <w:t>конфабуляції</w:t>
      </w:r>
      <w:r w:rsidR="0003615D">
        <w:rPr>
          <w:rFonts w:ascii="Times New Roman" w:hAnsi="Times New Roman" w:cs="Times New Roman"/>
          <w:sz w:val="28"/>
          <w:szCs w:val="28"/>
          <w:lang w:val="uk-UA"/>
        </w:rPr>
        <w:t xml:space="preserve"> – розповсюдження неправдивої, неперевіреної інформації (через плітки, чутки)</w:t>
      </w:r>
      <w:r w:rsidR="00537DE9">
        <w:rPr>
          <w:rFonts w:ascii="Times New Roman" w:hAnsi="Times New Roman" w:cs="Times New Roman"/>
          <w:sz w:val="28"/>
          <w:szCs w:val="28"/>
          <w:lang w:val="uk-UA"/>
        </w:rPr>
        <w:t>.</w:t>
      </w:r>
    </w:p>
    <w:p w:rsidR="00537DE9" w:rsidRDefault="00537DE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Панасюк </w:t>
      </w:r>
      <w:r w:rsidR="008713ED">
        <w:rPr>
          <w:rFonts w:ascii="Times New Roman" w:hAnsi="Times New Roman" w:cs="Times New Roman"/>
          <w:sz w:val="28"/>
          <w:szCs w:val="28"/>
          <w:lang w:val="uk-UA"/>
        </w:rPr>
        <w:t xml:space="preserve">аналізує процес формування </w:t>
      </w:r>
      <w:r>
        <w:rPr>
          <w:rFonts w:ascii="Times New Roman" w:hAnsi="Times New Roman" w:cs="Times New Roman"/>
          <w:sz w:val="28"/>
          <w:szCs w:val="28"/>
          <w:lang w:val="uk-UA"/>
        </w:rPr>
        <w:t>імідж</w:t>
      </w:r>
      <w:r w:rsidR="008713ED">
        <w:rPr>
          <w:rFonts w:ascii="Times New Roman" w:hAnsi="Times New Roman" w:cs="Times New Roman"/>
          <w:sz w:val="28"/>
          <w:szCs w:val="28"/>
          <w:lang w:val="uk-UA"/>
        </w:rPr>
        <w:t>у</w:t>
      </w:r>
      <w:r>
        <w:rPr>
          <w:rFonts w:ascii="Times New Roman" w:hAnsi="Times New Roman" w:cs="Times New Roman"/>
          <w:sz w:val="28"/>
          <w:szCs w:val="28"/>
          <w:lang w:val="uk-UA"/>
        </w:rPr>
        <w:t xml:space="preserve"> людини</w:t>
      </w:r>
      <w:r w:rsidR="00E522A3">
        <w:rPr>
          <w:rFonts w:ascii="Times New Roman" w:hAnsi="Times New Roman" w:cs="Times New Roman"/>
          <w:sz w:val="28"/>
          <w:szCs w:val="28"/>
          <w:lang w:val="uk-UA"/>
        </w:rPr>
        <w:t xml:space="preserve"> як складний іміджмейкі</w:t>
      </w:r>
      <w:r w:rsidR="008713ED">
        <w:rPr>
          <w:rFonts w:ascii="Times New Roman" w:hAnsi="Times New Roman" w:cs="Times New Roman"/>
          <w:sz w:val="28"/>
          <w:szCs w:val="28"/>
          <w:lang w:val="uk-UA"/>
        </w:rPr>
        <w:t>нговий</w:t>
      </w:r>
      <w:r>
        <w:rPr>
          <w:rFonts w:ascii="Times New Roman" w:hAnsi="Times New Roman" w:cs="Times New Roman"/>
          <w:sz w:val="28"/>
          <w:szCs w:val="28"/>
          <w:lang w:val="uk-UA"/>
        </w:rPr>
        <w:t xml:space="preserve"> </w:t>
      </w:r>
      <w:r w:rsidR="008713ED">
        <w:rPr>
          <w:rFonts w:ascii="Times New Roman" w:hAnsi="Times New Roman" w:cs="Times New Roman"/>
          <w:sz w:val="28"/>
          <w:szCs w:val="28"/>
          <w:lang w:val="uk-UA"/>
        </w:rPr>
        <w:t xml:space="preserve">механізм. На думку автора, імідж людини </w:t>
      </w:r>
      <w:r>
        <w:rPr>
          <w:rFonts w:ascii="Times New Roman" w:hAnsi="Times New Roman" w:cs="Times New Roman"/>
          <w:sz w:val="28"/>
          <w:szCs w:val="28"/>
          <w:lang w:val="uk-UA"/>
        </w:rPr>
        <w:t>складається з таких елементів: а) характеристики людини</w:t>
      </w:r>
      <w:r w:rsidRPr="00537DE9">
        <w:rPr>
          <w:rFonts w:ascii="Times New Roman" w:hAnsi="Times New Roman" w:cs="Times New Roman"/>
          <w:sz w:val="28"/>
          <w:szCs w:val="28"/>
          <w:lang w:val="uk-UA"/>
        </w:rPr>
        <w:t xml:space="preserve"> (</w:t>
      </w:r>
      <w:r w:rsidR="00E522A3">
        <w:rPr>
          <w:rFonts w:ascii="Times New Roman" w:hAnsi="Times New Roman" w:cs="Times New Roman"/>
          <w:sz w:val="28"/>
          <w:szCs w:val="28"/>
          <w:lang w:val="uk-UA"/>
        </w:rPr>
        <w:t>розумна, цілеспрямована, гарна</w:t>
      </w:r>
      <w:r>
        <w:rPr>
          <w:rFonts w:ascii="Times New Roman" w:hAnsi="Times New Roman" w:cs="Times New Roman"/>
          <w:sz w:val="28"/>
          <w:szCs w:val="28"/>
          <w:lang w:val="uk-UA"/>
        </w:rPr>
        <w:t xml:space="preserve"> і т. ін.), що, по суті, є іміджоформувальною інформацією; </w:t>
      </w:r>
      <w:r w:rsidRPr="00537DE9">
        <w:rPr>
          <w:rFonts w:ascii="Times New Roman" w:hAnsi="Times New Roman" w:cs="Times New Roman"/>
          <w:sz w:val="28"/>
          <w:szCs w:val="28"/>
          <w:lang w:val="uk-UA"/>
        </w:rPr>
        <w:t>б) образ</w:t>
      </w:r>
      <w:r>
        <w:rPr>
          <w:rFonts w:ascii="Times New Roman" w:hAnsi="Times New Roman" w:cs="Times New Roman"/>
          <w:sz w:val="28"/>
          <w:szCs w:val="28"/>
          <w:lang w:val="uk-UA"/>
        </w:rPr>
        <w:t xml:space="preserve">у людини, що </w:t>
      </w:r>
      <w:r>
        <w:rPr>
          <w:rFonts w:ascii="Times New Roman" w:hAnsi="Times New Roman" w:cs="Times New Roman"/>
          <w:sz w:val="28"/>
          <w:szCs w:val="28"/>
          <w:lang w:val="uk-UA"/>
        </w:rPr>
        <w:lastRenderedPageBreak/>
        <w:t>сформований у психіці кожного із членів аудиторії іміджу (кожного об’єкта іміджологічного впливу) у вигляді комплексу різноманітних характеристик людини – зовнішніх та вн</w:t>
      </w:r>
      <w:r w:rsidR="00E66085">
        <w:rPr>
          <w:rFonts w:ascii="Times New Roman" w:hAnsi="Times New Roman" w:cs="Times New Roman"/>
          <w:sz w:val="28"/>
          <w:szCs w:val="28"/>
          <w:lang w:val="uk-UA"/>
        </w:rPr>
        <w:t>утрішніх; в) думки про людину</w:t>
      </w:r>
      <w:r w:rsidR="00E522A3">
        <w:rPr>
          <w:rFonts w:ascii="Times New Roman" w:hAnsi="Times New Roman" w:cs="Times New Roman"/>
          <w:sz w:val="28"/>
          <w:szCs w:val="28"/>
          <w:lang w:val="uk-UA"/>
        </w:rPr>
        <w:t xml:space="preserve"> як оцінки її образу</w:t>
      </w:r>
      <w:r>
        <w:rPr>
          <w:rFonts w:ascii="Times New Roman" w:hAnsi="Times New Roman" w:cs="Times New Roman"/>
          <w:sz w:val="28"/>
          <w:szCs w:val="28"/>
          <w:lang w:val="uk-UA"/>
        </w:rPr>
        <w:t xml:space="preserve">, що виникли у психіці членів аудиторії іміджу; </w:t>
      </w:r>
      <w:r w:rsidRPr="00537DE9">
        <w:rPr>
          <w:rFonts w:ascii="Times New Roman" w:hAnsi="Times New Roman" w:cs="Times New Roman"/>
          <w:sz w:val="28"/>
          <w:szCs w:val="28"/>
          <w:lang w:val="uk-UA"/>
        </w:rPr>
        <w:t>г) п</w:t>
      </w:r>
      <w:r>
        <w:rPr>
          <w:rFonts w:ascii="Times New Roman" w:hAnsi="Times New Roman" w:cs="Times New Roman"/>
          <w:sz w:val="28"/>
          <w:szCs w:val="28"/>
          <w:lang w:val="uk-UA"/>
        </w:rPr>
        <w:t xml:space="preserve">рототипу іміджу; </w:t>
      </w:r>
      <w:r w:rsidR="008713ED">
        <w:rPr>
          <w:rFonts w:ascii="Times New Roman" w:hAnsi="Times New Roman" w:cs="Times New Roman"/>
          <w:sz w:val="28"/>
          <w:szCs w:val="28"/>
          <w:lang w:val="uk-UA"/>
        </w:rPr>
        <w:t>д) об’є</w:t>
      </w:r>
      <w:r w:rsidRPr="00537DE9">
        <w:rPr>
          <w:rFonts w:ascii="Times New Roman" w:hAnsi="Times New Roman" w:cs="Times New Roman"/>
          <w:sz w:val="28"/>
          <w:szCs w:val="28"/>
          <w:lang w:val="uk-UA"/>
        </w:rPr>
        <w:t xml:space="preserve">кта </w:t>
      </w:r>
      <w:r w:rsidR="008713ED">
        <w:rPr>
          <w:rFonts w:ascii="Times New Roman" w:hAnsi="Times New Roman" w:cs="Times New Roman"/>
          <w:sz w:val="28"/>
          <w:szCs w:val="28"/>
          <w:lang w:val="uk-UA"/>
        </w:rPr>
        <w:t>іміджологічного в</w:t>
      </w:r>
      <w:r w:rsidR="00E97F64">
        <w:rPr>
          <w:rFonts w:ascii="Times New Roman" w:hAnsi="Times New Roman" w:cs="Times New Roman"/>
          <w:sz w:val="28"/>
          <w:szCs w:val="28"/>
          <w:lang w:val="uk-UA"/>
        </w:rPr>
        <w:t>пливу, члена аудиторії іміджу, у</w:t>
      </w:r>
      <w:r w:rsidR="008713ED">
        <w:rPr>
          <w:rFonts w:ascii="Times New Roman" w:hAnsi="Times New Roman" w:cs="Times New Roman"/>
          <w:sz w:val="28"/>
          <w:szCs w:val="28"/>
          <w:lang w:val="uk-UA"/>
        </w:rPr>
        <w:t xml:space="preserve"> психіці яко</w:t>
      </w:r>
      <w:r w:rsidR="009F1B46">
        <w:rPr>
          <w:rFonts w:ascii="Times New Roman" w:hAnsi="Times New Roman" w:cs="Times New Roman"/>
          <w:sz w:val="28"/>
          <w:szCs w:val="28"/>
          <w:lang w:val="uk-UA"/>
        </w:rPr>
        <w:t>го відбули</w:t>
      </w:r>
      <w:r w:rsidR="008713ED">
        <w:rPr>
          <w:rFonts w:ascii="Times New Roman" w:hAnsi="Times New Roman" w:cs="Times New Roman"/>
          <w:sz w:val="28"/>
          <w:szCs w:val="28"/>
          <w:lang w:val="uk-UA"/>
        </w:rPr>
        <w:t>ся с</w:t>
      </w:r>
      <w:r w:rsidR="009F1B46">
        <w:rPr>
          <w:rFonts w:ascii="Times New Roman" w:hAnsi="Times New Roman" w:cs="Times New Roman"/>
          <w:sz w:val="28"/>
          <w:szCs w:val="28"/>
          <w:lang w:val="uk-UA"/>
        </w:rPr>
        <w:t>прийняття характеристик людини, оцінка її образу та</w:t>
      </w:r>
      <w:r w:rsidR="008713ED">
        <w:rPr>
          <w:rFonts w:ascii="Times New Roman" w:hAnsi="Times New Roman" w:cs="Times New Roman"/>
          <w:sz w:val="28"/>
          <w:szCs w:val="28"/>
          <w:lang w:val="uk-UA"/>
        </w:rPr>
        <w:t xml:space="preserve"> виник імідж людини</w:t>
      </w:r>
      <w:r w:rsidR="00E66085">
        <w:rPr>
          <w:rFonts w:ascii="Times New Roman" w:hAnsi="Times New Roman" w:cs="Times New Roman"/>
          <w:sz w:val="28"/>
          <w:szCs w:val="28"/>
          <w:lang w:val="uk-UA"/>
        </w:rPr>
        <w:t xml:space="preserve"> </w:t>
      </w:r>
      <w:r w:rsidR="00E66085" w:rsidRPr="00E66085">
        <w:rPr>
          <w:rFonts w:ascii="Times New Roman" w:hAnsi="Times New Roman" w:cs="Times New Roman"/>
          <w:sz w:val="28"/>
          <w:szCs w:val="28"/>
          <w:lang w:val="uk-UA"/>
        </w:rPr>
        <w:t>[</w:t>
      </w:r>
      <w:r w:rsidR="00E522A3">
        <w:rPr>
          <w:rFonts w:ascii="Times New Roman" w:hAnsi="Times New Roman" w:cs="Times New Roman"/>
          <w:sz w:val="28"/>
          <w:szCs w:val="28"/>
          <w:lang w:val="uk-UA"/>
        </w:rPr>
        <w:t>100</w:t>
      </w:r>
      <w:r w:rsidR="00E66085" w:rsidRPr="00E66085">
        <w:rPr>
          <w:rFonts w:ascii="Times New Roman" w:hAnsi="Times New Roman" w:cs="Times New Roman"/>
          <w:sz w:val="28"/>
          <w:szCs w:val="28"/>
          <w:lang w:val="uk-UA"/>
        </w:rPr>
        <w:t>]</w:t>
      </w:r>
      <w:r w:rsidR="008713ED">
        <w:rPr>
          <w:rFonts w:ascii="Times New Roman" w:hAnsi="Times New Roman" w:cs="Times New Roman"/>
          <w:sz w:val="28"/>
          <w:szCs w:val="28"/>
          <w:lang w:val="uk-UA"/>
        </w:rPr>
        <w:t xml:space="preserve">. </w:t>
      </w:r>
    </w:p>
    <w:p w:rsidR="00C10D2A" w:rsidRDefault="00C10D2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C10D2A">
        <w:rPr>
          <w:rFonts w:ascii="Times New Roman" w:hAnsi="Times New Roman" w:cs="Times New Roman"/>
          <w:sz w:val="28"/>
          <w:szCs w:val="28"/>
          <w:lang w:val="uk-UA"/>
        </w:rPr>
        <w:t xml:space="preserve"> сучасних дослідженнях відбуваються спроби тлумачити </w:t>
      </w:r>
      <w:r w:rsidR="00DB5293">
        <w:rPr>
          <w:rFonts w:ascii="Times New Roman" w:hAnsi="Times New Roman" w:cs="Times New Roman"/>
          <w:sz w:val="28"/>
          <w:szCs w:val="28"/>
          <w:lang w:val="uk-UA"/>
        </w:rPr>
        <w:t>іміджмейкі</w:t>
      </w:r>
      <w:r w:rsidR="00144872" w:rsidRPr="00144872">
        <w:rPr>
          <w:rFonts w:ascii="Times New Roman" w:hAnsi="Times New Roman" w:cs="Times New Roman"/>
          <w:sz w:val="28"/>
          <w:szCs w:val="28"/>
          <w:lang w:val="uk-UA"/>
        </w:rPr>
        <w:t xml:space="preserve">нг </w:t>
      </w:r>
      <w:r w:rsidRPr="00C10D2A">
        <w:rPr>
          <w:rFonts w:ascii="Times New Roman" w:hAnsi="Times New Roman" w:cs="Times New Roman"/>
          <w:sz w:val="28"/>
          <w:szCs w:val="28"/>
          <w:lang w:val="uk-UA"/>
        </w:rPr>
        <w:t xml:space="preserve">як універсальну технологію </w:t>
      </w:r>
      <w:r w:rsidRPr="00C10D2A">
        <w:rPr>
          <w:rFonts w:ascii="Times New Roman" w:hAnsi="Times New Roman" w:cs="Times New Roman"/>
          <w:i/>
          <w:sz w:val="28"/>
          <w:szCs w:val="28"/>
          <w:lang w:val="uk-UA"/>
        </w:rPr>
        <w:t>формування</w:t>
      </w:r>
      <w:r>
        <w:rPr>
          <w:rFonts w:ascii="Times New Roman" w:hAnsi="Times New Roman" w:cs="Times New Roman"/>
          <w:sz w:val="28"/>
          <w:szCs w:val="28"/>
          <w:lang w:val="uk-UA"/>
        </w:rPr>
        <w:t xml:space="preserve"> </w:t>
      </w:r>
      <w:r w:rsidRPr="00C10D2A">
        <w:rPr>
          <w:rFonts w:ascii="Times New Roman" w:hAnsi="Times New Roman" w:cs="Times New Roman"/>
          <w:i/>
          <w:sz w:val="28"/>
          <w:szCs w:val="28"/>
          <w:lang w:val="uk-UA"/>
        </w:rPr>
        <w:t>вражень</w:t>
      </w:r>
      <w:r w:rsidRPr="00C10D2A">
        <w:rPr>
          <w:rFonts w:ascii="Times New Roman" w:hAnsi="Times New Roman" w:cs="Times New Roman"/>
          <w:sz w:val="28"/>
          <w:szCs w:val="28"/>
          <w:lang w:val="uk-UA"/>
        </w:rPr>
        <w:t>. Тому його принципи розглядаються як основа креативності PR-мислення та як специфічна пізнавальна технологія, що моделює соціальну свідомість за певними логотипами</w:t>
      </w:r>
      <w:r>
        <w:rPr>
          <w:rFonts w:ascii="Times New Roman" w:hAnsi="Times New Roman" w:cs="Times New Roman"/>
          <w:sz w:val="28"/>
          <w:szCs w:val="28"/>
          <w:lang w:val="uk-UA"/>
        </w:rPr>
        <w:t>.</w:t>
      </w:r>
    </w:p>
    <w:p w:rsidR="00E74F5C" w:rsidRDefault="00DB529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 Барна розглядає іміджмейкі</w:t>
      </w:r>
      <w:r w:rsidR="00E74F5C">
        <w:rPr>
          <w:rFonts w:ascii="Times New Roman" w:hAnsi="Times New Roman" w:cs="Times New Roman"/>
          <w:sz w:val="28"/>
          <w:szCs w:val="28"/>
          <w:lang w:val="uk-UA"/>
        </w:rPr>
        <w:t xml:space="preserve">нг як </w:t>
      </w:r>
      <w:r w:rsidR="00E74F5C" w:rsidRPr="00E74F5C">
        <w:rPr>
          <w:rFonts w:ascii="Times New Roman" w:hAnsi="Times New Roman" w:cs="Times New Roman"/>
          <w:i/>
          <w:sz w:val="28"/>
          <w:szCs w:val="28"/>
          <w:lang w:val="uk-UA"/>
        </w:rPr>
        <w:t>культуротворчу діяльність</w:t>
      </w:r>
      <w:r w:rsidR="00E74F5C">
        <w:rPr>
          <w:rFonts w:ascii="Times New Roman" w:hAnsi="Times New Roman" w:cs="Times New Roman"/>
          <w:sz w:val="28"/>
          <w:szCs w:val="28"/>
          <w:lang w:val="uk-UA"/>
        </w:rPr>
        <w:t xml:space="preserve"> і стверджує</w:t>
      </w:r>
      <w:r w:rsidR="00E74F5C" w:rsidRPr="00E74F5C">
        <w:rPr>
          <w:rFonts w:ascii="Times New Roman" w:hAnsi="Times New Roman" w:cs="Times New Roman"/>
          <w:sz w:val="28"/>
          <w:szCs w:val="28"/>
          <w:lang w:val="uk-UA"/>
        </w:rPr>
        <w:t>, що вона спрямована на виконання посередницьких функцій:</w:t>
      </w:r>
      <w:r w:rsidR="00E66085">
        <w:rPr>
          <w:rFonts w:ascii="Times New Roman" w:hAnsi="Times New Roman" w:cs="Times New Roman"/>
          <w:sz w:val="28"/>
          <w:szCs w:val="28"/>
          <w:lang w:val="uk-UA"/>
        </w:rPr>
        <w:t xml:space="preserve"> свідомого втручання до сфери</w:t>
      </w:r>
      <w:r w:rsidR="00E97F64">
        <w:rPr>
          <w:rFonts w:ascii="Times New Roman" w:hAnsi="Times New Roman" w:cs="Times New Roman"/>
          <w:sz w:val="28"/>
          <w:szCs w:val="28"/>
          <w:lang w:val="uk-UA"/>
        </w:rPr>
        <w:t xml:space="preserve"> не</w:t>
      </w:r>
      <w:r w:rsidR="00E74F5C" w:rsidRPr="00E74F5C">
        <w:rPr>
          <w:rFonts w:ascii="Times New Roman" w:hAnsi="Times New Roman" w:cs="Times New Roman"/>
          <w:sz w:val="28"/>
          <w:szCs w:val="28"/>
          <w:lang w:val="uk-UA"/>
        </w:rPr>
        <w:t>свідомого. Ця діяльність спрямов</w:t>
      </w:r>
      <w:r w:rsidR="00E74F5C">
        <w:rPr>
          <w:rFonts w:ascii="Times New Roman" w:hAnsi="Times New Roman" w:cs="Times New Roman"/>
          <w:sz w:val="28"/>
          <w:szCs w:val="28"/>
          <w:lang w:val="uk-UA"/>
        </w:rPr>
        <w:t xml:space="preserve">ана на створення образу </w:t>
      </w:r>
      <w:r w:rsidR="00E74F5C" w:rsidRPr="00E74F5C">
        <w:rPr>
          <w:rFonts w:ascii="Times New Roman" w:hAnsi="Times New Roman" w:cs="Times New Roman"/>
          <w:sz w:val="28"/>
          <w:szCs w:val="28"/>
          <w:lang w:val="uk-UA"/>
        </w:rPr>
        <w:t>“</w:t>
      </w:r>
      <w:r w:rsidR="00E74F5C">
        <w:rPr>
          <w:rFonts w:ascii="Times New Roman" w:hAnsi="Times New Roman" w:cs="Times New Roman"/>
          <w:sz w:val="28"/>
          <w:szCs w:val="28"/>
          <w:lang w:val="uk-UA"/>
        </w:rPr>
        <w:t>ідеального світу</w:t>
      </w:r>
      <w:r w:rsidR="00E74F5C" w:rsidRPr="00E74F5C">
        <w:rPr>
          <w:rFonts w:ascii="Times New Roman" w:hAnsi="Times New Roman" w:cs="Times New Roman"/>
          <w:sz w:val="28"/>
          <w:szCs w:val="28"/>
          <w:lang w:val="uk-UA"/>
        </w:rPr>
        <w:t xml:space="preserve">”, привабливого для споживача. </w:t>
      </w:r>
      <w:r w:rsidR="00E74F5C">
        <w:rPr>
          <w:rFonts w:ascii="Times New Roman" w:hAnsi="Times New Roman" w:cs="Times New Roman"/>
          <w:sz w:val="28"/>
          <w:szCs w:val="28"/>
          <w:lang w:val="uk-UA"/>
        </w:rPr>
        <w:t>І</w:t>
      </w:r>
      <w:r w:rsidR="00E74F5C" w:rsidRPr="00E74F5C">
        <w:rPr>
          <w:rFonts w:ascii="Times New Roman" w:hAnsi="Times New Roman" w:cs="Times New Roman"/>
          <w:sz w:val="28"/>
          <w:szCs w:val="28"/>
          <w:lang w:val="uk-UA"/>
        </w:rPr>
        <w:t>мідж-творчість використовується не тільки як тактичний засіб більш успі</w:t>
      </w:r>
      <w:r w:rsidR="00E97F64">
        <w:rPr>
          <w:rFonts w:ascii="Times New Roman" w:hAnsi="Times New Roman" w:cs="Times New Roman"/>
          <w:sz w:val="28"/>
          <w:szCs w:val="28"/>
          <w:lang w:val="uk-UA"/>
        </w:rPr>
        <w:t>шного просування продукту, але і як</w:t>
      </w:r>
      <w:r w:rsidR="00E74F5C" w:rsidRPr="00E74F5C">
        <w:rPr>
          <w:rFonts w:ascii="Times New Roman" w:hAnsi="Times New Roman" w:cs="Times New Roman"/>
          <w:sz w:val="28"/>
          <w:szCs w:val="28"/>
          <w:lang w:val="uk-UA"/>
        </w:rPr>
        <w:t xml:space="preserve"> діяльність, що забезпечує відповідність цього продукту естетичним потребам побутової свідомості</w:t>
      </w:r>
      <w:r w:rsidR="00E74F5C">
        <w:rPr>
          <w:rFonts w:ascii="Times New Roman" w:hAnsi="Times New Roman" w:cs="Times New Roman"/>
          <w:sz w:val="28"/>
          <w:szCs w:val="28"/>
          <w:lang w:val="uk-UA"/>
        </w:rPr>
        <w:t xml:space="preserve"> аудиторії</w:t>
      </w:r>
      <w:r w:rsidR="00E66085">
        <w:rPr>
          <w:rFonts w:ascii="Times New Roman" w:hAnsi="Times New Roman" w:cs="Times New Roman"/>
          <w:sz w:val="28"/>
          <w:szCs w:val="28"/>
          <w:lang w:val="uk-UA"/>
        </w:rPr>
        <w:t xml:space="preserve"> </w:t>
      </w:r>
      <w:r w:rsidR="00E66085" w:rsidRPr="00E66085">
        <w:rPr>
          <w:rFonts w:ascii="Times New Roman" w:hAnsi="Times New Roman" w:cs="Times New Roman"/>
          <w:sz w:val="28"/>
          <w:szCs w:val="28"/>
          <w:lang w:val="uk-UA"/>
        </w:rPr>
        <w:t>[</w:t>
      </w:r>
      <w:r w:rsidR="00DC6933">
        <w:rPr>
          <w:rFonts w:ascii="Times New Roman" w:hAnsi="Times New Roman" w:cs="Times New Roman"/>
          <w:sz w:val="28"/>
          <w:szCs w:val="28"/>
          <w:lang w:val="uk-UA"/>
        </w:rPr>
        <w:t>5, 6</w:t>
      </w:r>
      <w:r w:rsidR="00E66085" w:rsidRPr="00E66085">
        <w:rPr>
          <w:rFonts w:ascii="Times New Roman" w:hAnsi="Times New Roman" w:cs="Times New Roman"/>
          <w:sz w:val="28"/>
          <w:szCs w:val="28"/>
          <w:lang w:val="uk-UA"/>
        </w:rPr>
        <w:t>]</w:t>
      </w:r>
      <w:r w:rsidR="00E74F5C" w:rsidRPr="00E74F5C">
        <w:rPr>
          <w:rFonts w:ascii="Times New Roman" w:hAnsi="Times New Roman" w:cs="Times New Roman"/>
          <w:sz w:val="28"/>
          <w:szCs w:val="28"/>
          <w:lang w:val="uk-UA"/>
        </w:rPr>
        <w:t>.</w:t>
      </w:r>
    </w:p>
    <w:p w:rsidR="00E74F5C" w:rsidRDefault="00E74F5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 Барна зауважує: </w:t>
      </w:r>
      <w:r w:rsidRPr="00E74F5C">
        <w:rPr>
          <w:rFonts w:ascii="Times New Roman" w:hAnsi="Times New Roman" w:cs="Times New Roman"/>
          <w:sz w:val="28"/>
          <w:szCs w:val="28"/>
          <w:lang w:val="uk-UA"/>
        </w:rPr>
        <w:t>“</w:t>
      </w:r>
      <w:r>
        <w:rPr>
          <w:rFonts w:ascii="Times New Roman" w:hAnsi="Times New Roman" w:cs="Times New Roman"/>
          <w:sz w:val="28"/>
          <w:szCs w:val="28"/>
          <w:lang w:val="uk-UA"/>
        </w:rPr>
        <w:t>І</w:t>
      </w:r>
      <w:r w:rsidR="00DB5293">
        <w:rPr>
          <w:rFonts w:ascii="Times New Roman" w:hAnsi="Times New Roman" w:cs="Times New Roman"/>
          <w:sz w:val="28"/>
          <w:szCs w:val="28"/>
          <w:lang w:val="uk-UA"/>
        </w:rPr>
        <w:t>міджмейкі</w:t>
      </w:r>
      <w:r w:rsidRPr="00E74F5C">
        <w:rPr>
          <w:rFonts w:ascii="Times New Roman" w:hAnsi="Times New Roman" w:cs="Times New Roman"/>
          <w:sz w:val="28"/>
          <w:szCs w:val="28"/>
          <w:lang w:val="uk-UA"/>
        </w:rPr>
        <w:t>нг є різновидом художньої діяльності, породженої постмодерном. Її специфіку зумовлює синкретичне поєднання наукового обґрунтування управлінських (раціональних) та художніх (образно-виражальних) елементів, що спрямовані на досягнення запланованих естетичних реакцій. Це маркетингова модель форми просування у ринкових умовах ідеологем, на які спирається культура масового виробника, сконструйована із врахуванням психологічних механізмів, закладених в основ</w:t>
      </w:r>
      <w:r>
        <w:rPr>
          <w:rFonts w:ascii="Times New Roman" w:hAnsi="Times New Roman" w:cs="Times New Roman"/>
          <w:sz w:val="28"/>
          <w:szCs w:val="28"/>
          <w:lang w:val="uk-UA"/>
        </w:rPr>
        <w:t>у цих реакцій</w:t>
      </w:r>
      <w:r w:rsidRPr="00E74F5C">
        <w:rPr>
          <w:rFonts w:ascii="Times New Roman" w:hAnsi="Times New Roman" w:cs="Times New Roman"/>
          <w:sz w:val="28"/>
          <w:szCs w:val="28"/>
        </w:rPr>
        <w:t>”</w:t>
      </w:r>
      <w:r w:rsidR="00E66085">
        <w:rPr>
          <w:rFonts w:ascii="Times New Roman" w:hAnsi="Times New Roman" w:cs="Times New Roman"/>
          <w:sz w:val="28"/>
          <w:szCs w:val="28"/>
          <w:lang w:val="uk-UA"/>
        </w:rPr>
        <w:t xml:space="preserve"> </w:t>
      </w:r>
      <w:r w:rsidR="00E66085" w:rsidRPr="00E66085">
        <w:rPr>
          <w:rFonts w:ascii="Times New Roman" w:hAnsi="Times New Roman" w:cs="Times New Roman"/>
          <w:sz w:val="28"/>
          <w:szCs w:val="28"/>
        </w:rPr>
        <w:t>[</w:t>
      </w:r>
      <w:r w:rsidR="00DC6933">
        <w:rPr>
          <w:rFonts w:ascii="Times New Roman" w:hAnsi="Times New Roman" w:cs="Times New Roman"/>
          <w:sz w:val="28"/>
          <w:szCs w:val="28"/>
          <w:lang w:val="uk-UA"/>
        </w:rPr>
        <w:t xml:space="preserve">5, </w:t>
      </w:r>
      <w:r w:rsidR="00E66085">
        <w:rPr>
          <w:rFonts w:ascii="Times New Roman" w:hAnsi="Times New Roman" w:cs="Times New Roman"/>
          <w:sz w:val="28"/>
          <w:szCs w:val="28"/>
          <w:lang w:val="en-US"/>
        </w:rPr>
        <w:t>c</w:t>
      </w:r>
      <w:r w:rsidR="00E66085">
        <w:rPr>
          <w:rFonts w:ascii="Times New Roman" w:hAnsi="Times New Roman" w:cs="Times New Roman"/>
          <w:sz w:val="28"/>
          <w:szCs w:val="28"/>
        </w:rPr>
        <w:t>.3</w:t>
      </w:r>
      <w:r w:rsidR="00E66085" w:rsidRPr="00E66085">
        <w:rPr>
          <w:rFonts w:ascii="Times New Roman" w:hAnsi="Times New Roman" w:cs="Times New Roman"/>
          <w:sz w:val="28"/>
          <w:szCs w:val="28"/>
        </w:rPr>
        <w:t>]</w:t>
      </w:r>
      <w:r>
        <w:rPr>
          <w:rFonts w:ascii="Times New Roman" w:hAnsi="Times New Roman" w:cs="Times New Roman"/>
          <w:sz w:val="28"/>
          <w:szCs w:val="28"/>
          <w:lang w:val="uk-UA"/>
        </w:rPr>
        <w:t>.</w:t>
      </w:r>
    </w:p>
    <w:p w:rsidR="00E74F5C" w:rsidRDefault="00E74F5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Дослідниця обґрунтовує</w:t>
      </w:r>
      <w:r w:rsidR="00DB5293">
        <w:rPr>
          <w:rFonts w:ascii="Times New Roman" w:hAnsi="Times New Roman" w:cs="Times New Roman"/>
          <w:sz w:val="28"/>
          <w:szCs w:val="28"/>
          <w:lang w:val="uk-UA"/>
        </w:rPr>
        <w:t>, що іміджмейкі</w:t>
      </w:r>
      <w:r w:rsidRPr="00E74F5C">
        <w:rPr>
          <w:rFonts w:ascii="Times New Roman" w:hAnsi="Times New Roman" w:cs="Times New Roman"/>
          <w:sz w:val="28"/>
          <w:szCs w:val="28"/>
          <w:lang w:val="uk-UA"/>
        </w:rPr>
        <w:t>нг є формою прояву креативних потенцій сучасної масової культури, які використовують естетичні механізми як засіб, що забе</w:t>
      </w:r>
      <w:r w:rsidR="0034518F">
        <w:rPr>
          <w:rFonts w:ascii="Times New Roman" w:hAnsi="Times New Roman" w:cs="Times New Roman"/>
          <w:sz w:val="28"/>
          <w:szCs w:val="28"/>
          <w:lang w:val="uk-UA"/>
        </w:rPr>
        <w:t xml:space="preserve">зпечує відчуття ідентичності з </w:t>
      </w:r>
      <w:r w:rsidR="0034518F" w:rsidRPr="0034518F">
        <w:rPr>
          <w:rFonts w:ascii="Times New Roman" w:hAnsi="Times New Roman" w:cs="Times New Roman"/>
          <w:sz w:val="28"/>
          <w:szCs w:val="28"/>
          <w:lang w:val="uk-UA"/>
        </w:rPr>
        <w:t>“</w:t>
      </w:r>
      <w:r w:rsidR="0034518F">
        <w:rPr>
          <w:rFonts w:ascii="Times New Roman" w:hAnsi="Times New Roman" w:cs="Times New Roman"/>
          <w:sz w:val="28"/>
          <w:szCs w:val="28"/>
          <w:lang w:val="uk-UA"/>
        </w:rPr>
        <w:t>ми</w:t>
      </w:r>
      <w:r w:rsidR="0034518F" w:rsidRPr="0034518F">
        <w:rPr>
          <w:rFonts w:ascii="Times New Roman" w:hAnsi="Times New Roman" w:cs="Times New Roman"/>
          <w:sz w:val="28"/>
          <w:szCs w:val="28"/>
          <w:lang w:val="uk-UA"/>
        </w:rPr>
        <w:t>”</w:t>
      </w:r>
      <w:r w:rsidR="0034518F">
        <w:rPr>
          <w:rFonts w:ascii="Times New Roman" w:hAnsi="Times New Roman" w:cs="Times New Roman"/>
          <w:sz w:val="28"/>
          <w:szCs w:val="28"/>
          <w:lang w:val="uk-UA"/>
        </w:rPr>
        <w:t xml:space="preserve"> через </w:t>
      </w:r>
      <w:r w:rsidR="0034518F" w:rsidRPr="0034518F">
        <w:rPr>
          <w:rFonts w:ascii="Times New Roman" w:hAnsi="Times New Roman" w:cs="Times New Roman"/>
          <w:sz w:val="28"/>
          <w:szCs w:val="28"/>
          <w:lang w:val="uk-UA"/>
        </w:rPr>
        <w:t>“</w:t>
      </w:r>
      <w:r w:rsidR="0034518F">
        <w:rPr>
          <w:rFonts w:ascii="Times New Roman" w:hAnsi="Times New Roman" w:cs="Times New Roman"/>
          <w:sz w:val="28"/>
          <w:szCs w:val="28"/>
          <w:lang w:val="uk-UA"/>
        </w:rPr>
        <w:t>я-потенцію</w:t>
      </w:r>
      <w:r w:rsidR="0034518F" w:rsidRPr="0034518F">
        <w:rPr>
          <w:rFonts w:ascii="Times New Roman" w:hAnsi="Times New Roman" w:cs="Times New Roman"/>
          <w:sz w:val="28"/>
          <w:szCs w:val="28"/>
          <w:lang w:val="uk-UA"/>
        </w:rPr>
        <w:t>”</w:t>
      </w:r>
      <w:r w:rsidRPr="00E74F5C">
        <w:rPr>
          <w:rFonts w:ascii="Times New Roman" w:hAnsi="Times New Roman" w:cs="Times New Roman"/>
          <w:sz w:val="28"/>
          <w:szCs w:val="28"/>
          <w:lang w:val="uk-UA"/>
        </w:rPr>
        <w:t xml:space="preserve">. Використані технології спрямовані на моделювання цих відчуттів, а через них </w:t>
      </w:r>
      <w:r w:rsidR="0034518F">
        <w:rPr>
          <w:rFonts w:ascii="Times New Roman" w:hAnsi="Times New Roman" w:cs="Times New Roman"/>
          <w:sz w:val="28"/>
          <w:szCs w:val="28"/>
          <w:lang w:val="uk-UA"/>
        </w:rPr>
        <w:t xml:space="preserve">й запрограмованих світоглядних </w:t>
      </w:r>
      <w:r w:rsidR="0034518F" w:rsidRPr="0034518F">
        <w:rPr>
          <w:rFonts w:ascii="Times New Roman" w:hAnsi="Times New Roman" w:cs="Times New Roman"/>
          <w:sz w:val="28"/>
          <w:szCs w:val="28"/>
        </w:rPr>
        <w:t>“</w:t>
      </w:r>
      <w:r w:rsidR="0034518F">
        <w:rPr>
          <w:rFonts w:ascii="Times New Roman" w:hAnsi="Times New Roman" w:cs="Times New Roman"/>
          <w:sz w:val="28"/>
          <w:szCs w:val="28"/>
          <w:lang w:val="uk-UA"/>
        </w:rPr>
        <w:t>результатів</w:t>
      </w:r>
      <w:r w:rsidR="0034518F" w:rsidRPr="0034518F">
        <w:rPr>
          <w:rFonts w:ascii="Times New Roman" w:hAnsi="Times New Roman" w:cs="Times New Roman"/>
          <w:sz w:val="28"/>
          <w:szCs w:val="28"/>
        </w:rPr>
        <w:t>”</w:t>
      </w:r>
      <w:r w:rsidRPr="00E74F5C">
        <w:rPr>
          <w:rFonts w:ascii="Times New Roman" w:hAnsi="Times New Roman" w:cs="Times New Roman"/>
          <w:sz w:val="28"/>
          <w:szCs w:val="28"/>
          <w:lang w:val="uk-UA"/>
        </w:rPr>
        <w:t>, яких потребує ринкова ідеологія.</w:t>
      </w:r>
    </w:p>
    <w:p w:rsidR="00E74F5C" w:rsidRDefault="00E6608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Авторка</w:t>
      </w:r>
      <w:r w:rsidR="00E74F5C">
        <w:rPr>
          <w:rFonts w:ascii="Times New Roman" w:hAnsi="Times New Roman" w:cs="Times New Roman"/>
          <w:sz w:val="28"/>
          <w:szCs w:val="28"/>
          <w:lang w:val="uk-UA"/>
        </w:rPr>
        <w:t xml:space="preserve"> на прикладі рекламних текстів а</w:t>
      </w:r>
      <w:r w:rsidR="00E74F5C" w:rsidRPr="00E74F5C">
        <w:rPr>
          <w:rFonts w:ascii="Times New Roman" w:hAnsi="Times New Roman" w:cs="Times New Roman"/>
          <w:sz w:val="28"/>
          <w:szCs w:val="28"/>
          <w:lang w:val="uk-UA"/>
        </w:rPr>
        <w:t>ргументовано</w:t>
      </w:r>
      <w:r w:rsidR="00E74F5C">
        <w:rPr>
          <w:rFonts w:ascii="Times New Roman" w:hAnsi="Times New Roman" w:cs="Times New Roman"/>
          <w:sz w:val="28"/>
          <w:szCs w:val="28"/>
          <w:lang w:val="uk-UA"/>
        </w:rPr>
        <w:t xml:space="preserve"> доводить</w:t>
      </w:r>
      <w:r w:rsidR="00DB5293">
        <w:rPr>
          <w:rFonts w:ascii="Times New Roman" w:hAnsi="Times New Roman" w:cs="Times New Roman"/>
          <w:sz w:val="28"/>
          <w:szCs w:val="28"/>
          <w:lang w:val="uk-UA"/>
        </w:rPr>
        <w:t>, що технології іміджмейкі</w:t>
      </w:r>
      <w:r w:rsidR="00E74F5C" w:rsidRPr="00E74F5C">
        <w:rPr>
          <w:rFonts w:ascii="Times New Roman" w:hAnsi="Times New Roman" w:cs="Times New Roman"/>
          <w:sz w:val="28"/>
          <w:szCs w:val="28"/>
          <w:lang w:val="uk-UA"/>
        </w:rPr>
        <w:t xml:space="preserve">нгу є засобом трансляції </w:t>
      </w:r>
      <w:r w:rsidR="00E74F5C">
        <w:rPr>
          <w:rFonts w:ascii="Times New Roman" w:hAnsi="Times New Roman" w:cs="Times New Roman"/>
          <w:sz w:val="28"/>
          <w:szCs w:val="28"/>
          <w:lang w:val="uk-UA"/>
        </w:rPr>
        <w:t>концептів, які характеризують певну</w:t>
      </w:r>
      <w:r w:rsidR="00E74F5C" w:rsidRPr="00E74F5C">
        <w:rPr>
          <w:rFonts w:ascii="Times New Roman" w:hAnsi="Times New Roman" w:cs="Times New Roman"/>
          <w:sz w:val="28"/>
          <w:szCs w:val="28"/>
          <w:lang w:val="uk-UA"/>
        </w:rPr>
        <w:t xml:space="preserve"> ідеологію. Ці технології активно використовують естетичні можливості символології, що зближує їх із художніми формами передачі інформації – образними. За їх допомогою створюється символічна реальність, що переживається за допомогою заклад</w:t>
      </w:r>
      <w:r w:rsidR="00E97F64">
        <w:rPr>
          <w:rFonts w:ascii="Times New Roman" w:hAnsi="Times New Roman" w:cs="Times New Roman"/>
          <w:sz w:val="28"/>
          <w:szCs w:val="28"/>
          <w:lang w:val="uk-UA"/>
        </w:rPr>
        <w:t>е</w:t>
      </w:r>
      <w:r w:rsidR="00E74F5C" w:rsidRPr="00E74F5C">
        <w:rPr>
          <w:rFonts w:ascii="Times New Roman" w:hAnsi="Times New Roman" w:cs="Times New Roman"/>
          <w:sz w:val="28"/>
          <w:szCs w:val="28"/>
          <w:lang w:val="uk-UA"/>
        </w:rPr>
        <w:t xml:space="preserve">ного у її формах естетичного коду, який дозволяє інтерпретувати їх персоніфіковано відповідно до власного досвіду. </w:t>
      </w:r>
      <w:r w:rsidR="00E74F5C" w:rsidRPr="00E74F5C">
        <w:rPr>
          <w:rFonts w:ascii="Times New Roman" w:hAnsi="Times New Roman" w:cs="Times New Roman"/>
          <w:sz w:val="28"/>
          <w:szCs w:val="28"/>
          <w:lang w:val="uk-UA"/>
        </w:rPr>
        <w:lastRenderedPageBreak/>
        <w:t>Імідж-коди – це емоційні коди, що спонукають до пошуку змісту цієї реальності у її зовнішніх деталях оформлення.</w:t>
      </w:r>
      <w:r w:rsidR="00DC0615">
        <w:rPr>
          <w:rFonts w:ascii="Times New Roman" w:hAnsi="Times New Roman" w:cs="Times New Roman"/>
          <w:sz w:val="28"/>
          <w:szCs w:val="28"/>
          <w:lang w:val="uk-UA"/>
        </w:rPr>
        <w:t xml:space="preserve"> </w:t>
      </w:r>
      <w:r w:rsidR="00E522A3">
        <w:rPr>
          <w:rFonts w:ascii="Times New Roman" w:hAnsi="Times New Roman" w:cs="Times New Roman"/>
          <w:sz w:val="28"/>
          <w:szCs w:val="28"/>
          <w:lang w:val="uk-UA"/>
        </w:rPr>
        <w:t>Тому естетика іміджмейкі</w:t>
      </w:r>
      <w:r w:rsidR="00DC0615" w:rsidRPr="00DC0615">
        <w:rPr>
          <w:rFonts w:ascii="Times New Roman" w:hAnsi="Times New Roman" w:cs="Times New Roman"/>
          <w:sz w:val="28"/>
          <w:szCs w:val="28"/>
          <w:lang w:val="uk-UA"/>
        </w:rPr>
        <w:t>нгу – естетика коректувальна, спрямована на оформлення інформації у вигляді образів, знайомих і зрозумілих споживачу. Це доводить, що естетичне виконує функцію замінника справжнього культурного спілкування, фактично іміту</w:t>
      </w:r>
      <w:r w:rsidR="0034518F">
        <w:rPr>
          <w:rFonts w:ascii="Times New Roman" w:hAnsi="Times New Roman" w:cs="Times New Roman"/>
          <w:sz w:val="28"/>
          <w:szCs w:val="28"/>
          <w:lang w:val="uk-UA"/>
        </w:rPr>
        <w:t xml:space="preserve">ючи його. Тобто, замість схеми </w:t>
      </w:r>
      <w:r w:rsidR="0034518F" w:rsidRPr="0034518F">
        <w:rPr>
          <w:rFonts w:ascii="Times New Roman" w:hAnsi="Times New Roman" w:cs="Times New Roman"/>
          <w:sz w:val="28"/>
          <w:szCs w:val="28"/>
          <w:lang w:val="uk-UA"/>
        </w:rPr>
        <w:t>“</w:t>
      </w:r>
      <w:r w:rsidR="00DC0615" w:rsidRPr="00DC0615">
        <w:rPr>
          <w:rFonts w:ascii="Times New Roman" w:hAnsi="Times New Roman" w:cs="Times New Roman"/>
          <w:sz w:val="28"/>
          <w:szCs w:val="28"/>
          <w:lang w:val="uk-UA"/>
        </w:rPr>
        <w:t>т</w:t>
      </w:r>
      <w:r w:rsidR="0034518F">
        <w:rPr>
          <w:rFonts w:ascii="Times New Roman" w:hAnsi="Times New Roman" w:cs="Times New Roman"/>
          <w:sz w:val="28"/>
          <w:szCs w:val="28"/>
          <w:lang w:val="uk-UA"/>
        </w:rPr>
        <w:t>овар-споживач</w:t>
      </w:r>
      <w:r w:rsidR="0034518F" w:rsidRPr="0034518F">
        <w:rPr>
          <w:rFonts w:ascii="Times New Roman" w:hAnsi="Times New Roman" w:cs="Times New Roman"/>
          <w:sz w:val="28"/>
          <w:szCs w:val="28"/>
          <w:lang w:val="uk-UA"/>
        </w:rPr>
        <w:t>”</w:t>
      </w:r>
      <w:r w:rsidR="00DC0615" w:rsidRPr="00DC0615">
        <w:rPr>
          <w:rFonts w:ascii="Times New Roman" w:hAnsi="Times New Roman" w:cs="Times New Roman"/>
          <w:sz w:val="28"/>
          <w:szCs w:val="28"/>
          <w:lang w:val="uk-UA"/>
        </w:rPr>
        <w:t xml:space="preserve"> в її утилітарному значенні пропонується інше, де товар набуває вигляду художнього образу, що конструюється з урахуванням естетичних потреб та інтересів тієї чи іншої категорії (соціальної, вікової) споживачів</w:t>
      </w:r>
      <w:r w:rsidR="002B20CA">
        <w:rPr>
          <w:rFonts w:ascii="Times New Roman" w:hAnsi="Times New Roman" w:cs="Times New Roman"/>
          <w:sz w:val="28"/>
          <w:szCs w:val="28"/>
          <w:lang w:val="uk-UA"/>
        </w:rPr>
        <w:t xml:space="preserve"> </w:t>
      </w:r>
      <w:r w:rsidR="002B20CA" w:rsidRPr="002B20CA">
        <w:rPr>
          <w:rFonts w:ascii="Times New Roman" w:hAnsi="Times New Roman" w:cs="Times New Roman"/>
          <w:sz w:val="28"/>
          <w:szCs w:val="28"/>
          <w:lang w:val="uk-UA"/>
        </w:rPr>
        <w:t>[</w:t>
      </w:r>
      <w:r w:rsidR="00DC6933">
        <w:rPr>
          <w:rFonts w:ascii="Times New Roman" w:hAnsi="Times New Roman" w:cs="Times New Roman"/>
          <w:sz w:val="28"/>
          <w:szCs w:val="28"/>
          <w:lang w:val="uk-UA"/>
        </w:rPr>
        <w:t>6</w:t>
      </w:r>
      <w:r w:rsidR="002B20CA" w:rsidRPr="002B20CA">
        <w:rPr>
          <w:rFonts w:ascii="Times New Roman" w:hAnsi="Times New Roman" w:cs="Times New Roman"/>
          <w:sz w:val="28"/>
          <w:szCs w:val="28"/>
          <w:lang w:val="uk-UA"/>
        </w:rPr>
        <w:t>]</w:t>
      </w:r>
      <w:r w:rsidR="00DC0615" w:rsidRPr="00DC0615">
        <w:rPr>
          <w:rFonts w:ascii="Times New Roman" w:hAnsi="Times New Roman" w:cs="Times New Roman"/>
          <w:sz w:val="28"/>
          <w:szCs w:val="28"/>
          <w:lang w:val="uk-UA"/>
        </w:rPr>
        <w:t>.</w:t>
      </w:r>
    </w:p>
    <w:p w:rsidR="00E74F5C" w:rsidRDefault="00DB529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 іміджмейкі</w:t>
      </w:r>
      <w:r w:rsidR="00144872">
        <w:rPr>
          <w:rFonts w:ascii="Times New Roman" w:hAnsi="Times New Roman" w:cs="Times New Roman"/>
          <w:sz w:val="28"/>
          <w:szCs w:val="28"/>
          <w:lang w:val="uk-UA"/>
        </w:rPr>
        <w:t xml:space="preserve">нг активно вивчають у контексті формування іміджу політичного лідера. Показовою є точка зору С. Дзенник: </w:t>
      </w:r>
      <w:r w:rsidR="00144872" w:rsidRPr="00144872">
        <w:rPr>
          <w:rFonts w:ascii="Times New Roman" w:hAnsi="Times New Roman" w:cs="Times New Roman"/>
          <w:sz w:val="28"/>
          <w:szCs w:val="28"/>
          <w:lang w:val="uk-UA"/>
        </w:rPr>
        <w:t>“Іміджм</w:t>
      </w:r>
      <w:r>
        <w:rPr>
          <w:rFonts w:ascii="Times New Roman" w:hAnsi="Times New Roman" w:cs="Times New Roman"/>
          <w:sz w:val="28"/>
          <w:szCs w:val="28"/>
          <w:lang w:val="uk-UA"/>
        </w:rPr>
        <w:t>ейкі</w:t>
      </w:r>
      <w:r w:rsidR="00144872" w:rsidRPr="00144872">
        <w:rPr>
          <w:rFonts w:ascii="Times New Roman" w:hAnsi="Times New Roman" w:cs="Times New Roman"/>
          <w:sz w:val="28"/>
          <w:szCs w:val="28"/>
          <w:lang w:val="uk-UA"/>
        </w:rPr>
        <w:t>нг передбачає залучення різноманітних технологій, що допомагають зробити</w:t>
      </w:r>
      <w:r w:rsidR="00144872">
        <w:rPr>
          <w:rFonts w:ascii="Times New Roman" w:hAnsi="Times New Roman" w:cs="Times New Roman"/>
          <w:sz w:val="28"/>
          <w:szCs w:val="28"/>
          <w:lang w:val="uk-UA"/>
        </w:rPr>
        <w:t xml:space="preserve"> </w:t>
      </w:r>
      <w:r w:rsidR="00144872" w:rsidRPr="00144872">
        <w:rPr>
          <w:rFonts w:ascii="Times New Roman" w:hAnsi="Times New Roman" w:cs="Times New Roman"/>
          <w:sz w:val="28"/>
          <w:szCs w:val="28"/>
          <w:lang w:val="uk-UA"/>
        </w:rPr>
        <w:t>імідж певної особи цілісним, довершеним. Адже формування іміджу полягає не тільки у формуванні зовнішності</w:t>
      </w:r>
      <w:r w:rsidR="00144872">
        <w:rPr>
          <w:rFonts w:ascii="Times New Roman" w:hAnsi="Times New Roman" w:cs="Times New Roman"/>
          <w:sz w:val="28"/>
          <w:szCs w:val="28"/>
          <w:lang w:val="uk-UA"/>
        </w:rPr>
        <w:t xml:space="preserve"> </w:t>
      </w:r>
      <w:r w:rsidR="00144872" w:rsidRPr="00144872">
        <w:rPr>
          <w:rFonts w:ascii="Times New Roman" w:hAnsi="Times New Roman" w:cs="Times New Roman"/>
          <w:sz w:val="28"/>
          <w:szCs w:val="28"/>
          <w:lang w:val="uk-UA"/>
        </w:rPr>
        <w:t>лідера, а й у наділенні його певними (бажано харизматичними) рисами характеру, правильно поставленою</w:t>
      </w:r>
      <w:r w:rsidR="00144872">
        <w:rPr>
          <w:rFonts w:ascii="Times New Roman" w:hAnsi="Times New Roman" w:cs="Times New Roman"/>
          <w:sz w:val="28"/>
          <w:szCs w:val="28"/>
          <w:lang w:val="uk-UA"/>
        </w:rPr>
        <w:t xml:space="preserve"> </w:t>
      </w:r>
      <w:r w:rsidR="00144872" w:rsidRPr="00144872">
        <w:rPr>
          <w:rFonts w:ascii="Times New Roman" w:hAnsi="Times New Roman" w:cs="Times New Roman"/>
          <w:sz w:val="28"/>
          <w:szCs w:val="28"/>
          <w:lang w:val="uk-UA"/>
        </w:rPr>
        <w:t>вимовою, вмінням ефектно і вдало висловлювати свою позицію, коментувати різні ситуації, виступати на публіці</w:t>
      </w:r>
      <w:r w:rsidR="00144872">
        <w:rPr>
          <w:rFonts w:ascii="Times New Roman" w:hAnsi="Times New Roman" w:cs="Times New Roman"/>
          <w:sz w:val="28"/>
          <w:szCs w:val="28"/>
          <w:lang w:val="uk-UA"/>
        </w:rPr>
        <w:t xml:space="preserve"> </w:t>
      </w:r>
      <w:r w:rsidR="00144872" w:rsidRPr="00144872">
        <w:rPr>
          <w:rFonts w:ascii="Times New Roman" w:hAnsi="Times New Roman" w:cs="Times New Roman"/>
          <w:sz w:val="28"/>
          <w:szCs w:val="28"/>
          <w:lang w:val="uk-UA"/>
        </w:rPr>
        <w:t>тощо. Тож від того позитивно чи негативно сприймається лідер у той чи іншій ситуації, від його поведінки і</w:t>
      </w:r>
      <w:r w:rsidR="00144872">
        <w:rPr>
          <w:rFonts w:ascii="Times New Roman" w:hAnsi="Times New Roman" w:cs="Times New Roman"/>
          <w:sz w:val="28"/>
          <w:szCs w:val="28"/>
          <w:lang w:val="uk-UA"/>
        </w:rPr>
        <w:t xml:space="preserve"> </w:t>
      </w:r>
      <w:r w:rsidR="00144872" w:rsidRPr="00144872">
        <w:rPr>
          <w:rFonts w:ascii="Times New Roman" w:hAnsi="Times New Roman" w:cs="Times New Roman"/>
          <w:sz w:val="28"/>
          <w:szCs w:val="28"/>
          <w:lang w:val="uk-UA"/>
        </w:rPr>
        <w:t>складатиметься подальший імідж та ста</w:t>
      </w:r>
      <w:r w:rsidR="00144872">
        <w:rPr>
          <w:rFonts w:ascii="Times New Roman" w:hAnsi="Times New Roman" w:cs="Times New Roman"/>
          <w:sz w:val="28"/>
          <w:szCs w:val="28"/>
          <w:lang w:val="uk-UA"/>
        </w:rPr>
        <w:t>влення до його особи електорату</w:t>
      </w:r>
      <w:r w:rsidR="00144872" w:rsidRPr="00144872">
        <w:rPr>
          <w:rFonts w:ascii="Times New Roman" w:hAnsi="Times New Roman" w:cs="Times New Roman"/>
          <w:sz w:val="28"/>
          <w:szCs w:val="28"/>
        </w:rPr>
        <w:t>”</w:t>
      </w:r>
      <w:r w:rsidR="002B20CA">
        <w:rPr>
          <w:rFonts w:ascii="Times New Roman" w:hAnsi="Times New Roman" w:cs="Times New Roman"/>
          <w:sz w:val="28"/>
          <w:szCs w:val="28"/>
          <w:lang w:val="uk-UA"/>
        </w:rPr>
        <w:t xml:space="preserve"> </w:t>
      </w:r>
      <w:r w:rsidR="002B20CA" w:rsidRPr="002B20CA">
        <w:rPr>
          <w:rFonts w:ascii="Times New Roman" w:hAnsi="Times New Roman" w:cs="Times New Roman"/>
          <w:sz w:val="28"/>
          <w:szCs w:val="28"/>
        </w:rPr>
        <w:t>[</w:t>
      </w:r>
      <w:r w:rsidR="00DC6933">
        <w:rPr>
          <w:rFonts w:ascii="Times New Roman" w:hAnsi="Times New Roman" w:cs="Times New Roman"/>
          <w:sz w:val="28"/>
          <w:szCs w:val="28"/>
          <w:lang w:val="uk-UA"/>
        </w:rPr>
        <w:t>35</w:t>
      </w:r>
      <w:r w:rsidR="002B20CA" w:rsidRPr="002B20CA">
        <w:rPr>
          <w:rFonts w:ascii="Times New Roman" w:hAnsi="Times New Roman" w:cs="Times New Roman"/>
          <w:sz w:val="28"/>
          <w:szCs w:val="28"/>
        </w:rPr>
        <w:t>]</w:t>
      </w:r>
      <w:r w:rsidR="00144872">
        <w:rPr>
          <w:rFonts w:ascii="Times New Roman" w:hAnsi="Times New Roman" w:cs="Times New Roman"/>
          <w:sz w:val="28"/>
          <w:szCs w:val="28"/>
          <w:lang w:val="uk-UA"/>
        </w:rPr>
        <w:t>.</w:t>
      </w:r>
    </w:p>
    <w:p w:rsidR="00316DB1" w:rsidRDefault="00316DB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Ю. Шведа, н</w:t>
      </w:r>
      <w:r w:rsidRPr="00316DB1">
        <w:rPr>
          <w:rFonts w:ascii="Times New Roman" w:hAnsi="Times New Roman" w:cs="Times New Roman"/>
          <w:sz w:val="28"/>
          <w:szCs w:val="28"/>
          <w:lang w:val="uk-UA"/>
        </w:rPr>
        <w:t xml:space="preserve">айточніше суть іміджмейкінгу передає визначення його як </w:t>
      </w:r>
      <w:r w:rsidRPr="00316DB1">
        <w:rPr>
          <w:rFonts w:ascii="Times New Roman" w:hAnsi="Times New Roman" w:cs="Times New Roman"/>
          <w:i/>
          <w:sz w:val="28"/>
          <w:szCs w:val="28"/>
          <w:lang w:val="uk-UA"/>
        </w:rPr>
        <w:t>іконописання</w:t>
      </w:r>
      <w:r w:rsidRPr="00316DB1">
        <w:rPr>
          <w:rFonts w:ascii="Times New Roman" w:hAnsi="Times New Roman" w:cs="Times New Roman"/>
          <w:sz w:val="28"/>
          <w:szCs w:val="28"/>
          <w:lang w:val="uk-UA"/>
        </w:rPr>
        <w:t xml:space="preserve">. Ікона – це образ, який виникає в уяві людини, що дивиться на неї. Імідж – це той образ, який виникає у психіці людини під впливом сприйняття політичної “ікони”. </w:t>
      </w:r>
      <w:r>
        <w:rPr>
          <w:rFonts w:ascii="Times New Roman" w:hAnsi="Times New Roman" w:cs="Times New Roman"/>
          <w:sz w:val="28"/>
          <w:szCs w:val="28"/>
          <w:lang w:val="uk-UA"/>
        </w:rPr>
        <w:t>Автор зазначає, і</w:t>
      </w:r>
      <w:r w:rsidRPr="00316DB1">
        <w:rPr>
          <w:rFonts w:ascii="Times New Roman" w:hAnsi="Times New Roman" w:cs="Times New Roman"/>
          <w:sz w:val="28"/>
          <w:szCs w:val="28"/>
          <w:lang w:val="uk-UA"/>
        </w:rPr>
        <w:t>мі</w:t>
      </w:r>
      <w:r w:rsidR="00DB5293">
        <w:rPr>
          <w:rFonts w:ascii="Times New Roman" w:hAnsi="Times New Roman" w:cs="Times New Roman"/>
          <w:sz w:val="28"/>
          <w:szCs w:val="28"/>
          <w:lang w:val="uk-UA"/>
        </w:rPr>
        <w:t>джмейкі</w:t>
      </w:r>
      <w:r w:rsidRPr="00316DB1">
        <w:rPr>
          <w:rFonts w:ascii="Times New Roman" w:hAnsi="Times New Roman" w:cs="Times New Roman"/>
          <w:sz w:val="28"/>
          <w:szCs w:val="28"/>
          <w:lang w:val="uk-UA"/>
        </w:rPr>
        <w:t>нг – це колективна праця. У процесі створення іміджу задіяний не лише сам політик, але й велика кількість фахівців: косметологів, гримерів, перукарів, стилістів, модельєрів, спеціалістів з ораторського мистецтва, психологів, психолінгвістів, сценаристів, спічрайтерів, редакторів та режисерів. Над політичними параметрами іміджу працюють політологи, політтехнологи, соціологи. Тиражування створеного іміджу відбувається за допомогою цілого ряду технічних засобів. Мультиплікація здійснюється як через канали масової комунікації, так і в локальних спільнотах через канали міжособистісн</w:t>
      </w:r>
      <w:r w:rsidR="00DB5293">
        <w:rPr>
          <w:rFonts w:ascii="Times New Roman" w:hAnsi="Times New Roman" w:cs="Times New Roman"/>
          <w:sz w:val="28"/>
          <w:szCs w:val="28"/>
          <w:lang w:val="uk-UA"/>
        </w:rPr>
        <w:t>ого спілкування. Тому іміджмейкі</w:t>
      </w:r>
      <w:r w:rsidRPr="00316DB1">
        <w:rPr>
          <w:rFonts w:ascii="Times New Roman" w:hAnsi="Times New Roman" w:cs="Times New Roman"/>
          <w:sz w:val="28"/>
          <w:szCs w:val="28"/>
          <w:lang w:val="uk-UA"/>
        </w:rPr>
        <w:t>нг завжди передбачає діяльність злагодженої іміджмейкерської команди. Найефективнішою системою формування позитивного іміджу нині вважається система, яка отримала назву “іконіка”</w:t>
      </w:r>
      <w:r w:rsidR="002B20CA" w:rsidRPr="002B20CA">
        <w:rPr>
          <w:rFonts w:ascii="Times New Roman" w:hAnsi="Times New Roman" w:cs="Times New Roman"/>
          <w:sz w:val="28"/>
          <w:szCs w:val="28"/>
          <w:lang w:val="uk-UA"/>
        </w:rPr>
        <w:t xml:space="preserve"> [</w:t>
      </w:r>
      <w:r w:rsidR="00E522A3">
        <w:rPr>
          <w:rFonts w:ascii="Times New Roman" w:hAnsi="Times New Roman" w:cs="Times New Roman"/>
          <w:sz w:val="28"/>
          <w:szCs w:val="28"/>
          <w:lang w:val="uk-UA"/>
        </w:rPr>
        <w:t>157</w:t>
      </w:r>
      <w:r w:rsidR="00DC6933">
        <w:rPr>
          <w:rFonts w:ascii="Times New Roman" w:hAnsi="Times New Roman" w:cs="Times New Roman"/>
          <w:sz w:val="28"/>
          <w:szCs w:val="28"/>
          <w:lang w:val="uk-UA"/>
        </w:rPr>
        <w:t xml:space="preserve">, </w:t>
      </w:r>
      <w:r w:rsidR="002B20CA" w:rsidRPr="002B20CA">
        <w:rPr>
          <w:rFonts w:ascii="Times New Roman" w:hAnsi="Times New Roman" w:cs="Times New Roman"/>
          <w:sz w:val="28"/>
          <w:szCs w:val="28"/>
          <w:lang w:val="uk-UA"/>
        </w:rPr>
        <w:t xml:space="preserve">с. </w:t>
      </w:r>
      <w:r w:rsidR="002B20CA">
        <w:rPr>
          <w:rFonts w:ascii="Times New Roman" w:hAnsi="Times New Roman" w:cs="Times New Roman"/>
          <w:sz w:val="28"/>
          <w:szCs w:val="28"/>
          <w:lang w:val="uk-UA"/>
        </w:rPr>
        <w:t>253-256</w:t>
      </w:r>
      <w:r w:rsidR="002B20CA" w:rsidRPr="002B20CA">
        <w:rPr>
          <w:rFonts w:ascii="Times New Roman" w:hAnsi="Times New Roman" w:cs="Times New Roman"/>
          <w:sz w:val="28"/>
          <w:szCs w:val="28"/>
          <w:lang w:val="uk-UA"/>
        </w:rPr>
        <w:t>]</w:t>
      </w:r>
      <w:r w:rsidRPr="00316DB1">
        <w:rPr>
          <w:rFonts w:ascii="Times New Roman" w:hAnsi="Times New Roman" w:cs="Times New Roman"/>
          <w:sz w:val="28"/>
          <w:szCs w:val="28"/>
          <w:lang w:val="uk-UA"/>
        </w:rPr>
        <w:t>.</w:t>
      </w:r>
    </w:p>
    <w:p w:rsidR="00AF377E" w:rsidRDefault="002B20C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AF377E">
        <w:rPr>
          <w:rFonts w:ascii="Times New Roman" w:hAnsi="Times New Roman" w:cs="Times New Roman"/>
          <w:sz w:val="28"/>
          <w:szCs w:val="28"/>
          <w:lang w:val="uk-UA"/>
        </w:rPr>
        <w:t xml:space="preserve"> Лящук розкриває </w:t>
      </w:r>
      <w:r w:rsidR="00316DB1">
        <w:rPr>
          <w:rFonts w:ascii="Times New Roman" w:hAnsi="Times New Roman" w:cs="Times New Roman"/>
          <w:sz w:val="28"/>
          <w:szCs w:val="28"/>
          <w:lang w:val="uk-UA"/>
        </w:rPr>
        <w:t>зміст іншого</w:t>
      </w:r>
      <w:r w:rsidR="00AF377E">
        <w:rPr>
          <w:rFonts w:ascii="Times New Roman" w:hAnsi="Times New Roman" w:cs="Times New Roman"/>
          <w:sz w:val="28"/>
          <w:szCs w:val="28"/>
          <w:lang w:val="uk-UA"/>
        </w:rPr>
        <w:t xml:space="preserve"> різновид</w:t>
      </w:r>
      <w:r w:rsidR="00316DB1">
        <w:rPr>
          <w:rFonts w:ascii="Times New Roman" w:hAnsi="Times New Roman" w:cs="Times New Roman"/>
          <w:sz w:val="28"/>
          <w:szCs w:val="28"/>
          <w:lang w:val="uk-UA"/>
        </w:rPr>
        <w:t>у</w:t>
      </w:r>
      <w:r w:rsidR="00DB5293">
        <w:rPr>
          <w:rFonts w:ascii="Times New Roman" w:hAnsi="Times New Roman" w:cs="Times New Roman"/>
          <w:sz w:val="28"/>
          <w:szCs w:val="28"/>
          <w:lang w:val="uk-UA"/>
        </w:rPr>
        <w:t xml:space="preserve"> іміджмейкі</w:t>
      </w:r>
      <w:r w:rsidR="00AF377E">
        <w:rPr>
          <w:rFonts w:ascii="Times New Roman" w:hAnsi="Times New Roman" w:cs="Times New Roman"/>
          <w:sz w:val="28"/>
          <w:szCs w:val="28"/>
          <w:lang w:val="uk-UA"/>
        </w:rPr>
        <w:t>нгу –</w:t>
      </w:r>
      <w:r w:rsidR="00DB5293">
        <w:rPr>
          <w:rFonts w:ascii="Times New Roman" w:hAnsi="Times New Roman" w:cs="Times New Roman"/>
          <w:sz w:val="28"/>
          <w:szCs w:val="28"/>
          <w:lang w:val="uk-UA"/>
        </w:rPr>
        <w:t xml:space="preserve"> іміджмейкі</w:t>
      </w:r>
      <w:r w:rsidR="00AF377E" w:rsidRPr="00AF377E">
        <w:rPr>
          <w:rFonts w:ascii="Times New Roman" w:hAnsi="Times New Roman" w:cs="Times New Roman"/>
          <w:sz w:val="28"/>
          <w:szCs w:val="28"/>
          <w:lang w:val="uk-UA"/>
        </w:rPr>
        <w:t>нг</w:t>
      </w:r>
      <w:r w:rsidR="00316DB1">
        <w:rPr>
          <w:rFonts w:ascii="Times New Roman" w:hAnsi="Times New Roman" w:cs="Times New Roman"/>
          <w:sz w:val="28"/>
          <w:szCs w:val="28"/>
          <w:lang w:val="uk-UA"/>
        </w:rPr>
        <w:t>у</w:t>
      </w:r>
      <w:r w:rsidR="00AF377E" w:rsidRPr="00AF377E">
        <w:rPr>
          <w:rFonts w:ascii="Times New Roman" w:hAnsi="Times New Roman" w:cs="Times New Roman"/>
          <w:sz w:val="28"/>
          <w:szCs w:val="28"/>
          <w:lang w:val="uk-UA"/>
        </w:rPr>
        <w:t xml:space="preserve"> організації</w:t>
      </w:r>
      <w:r w:rsidR="00AF377E">
        <w:rPr>
          <w:rFonts w:ascii="Times New Roman" w:hAnsi="Times New Roman" w:cs="Times New Roman"/>
          <w:sz w:val="28"/>
          <w:szCs w:val="28"/>
          <w:lang w:val="uk-UA"/>
        </w:rPr>
        <w:t>, який, на її думку,</w:t>
      </w:r>
      <w:r w:rsidR="00AF377E" w:rsidRPr="00AF377E">
        <w:rPr>
          <w:rFonts w:ascii="Times New Roman" w:hAnsi="Times New Roman" w:cs="Times New Roman"/>
          <w:sz w:val="28"/>
          <w:szCs w:val="28"/>
          <w:lang w:val="uk-UA"/>
        </w:rPr>
        <w:t xml:space="preserve"> становить собою технологію розвитку культури організації, яка самопрезентує організації з метою інтеграції її образу у певний інформаційно-комунікативний простір та гармонізує </w:t>
      </w:r>
      <w:r w:rsidR="00AF377E" w:rsidRPr="00AF377E">
        <w:rPr>
          <w:rFonts w:ascii="Times New Roman" w:hAnsi="Times New Roman" w:cs="Times New Roman"/>
          <w:sz w:val="28"/>
          <w:szCs w:val="28"/>
          <w:lang w:val="uk-UA"/>
        </w:rPr>
        <w:lastRenderedPageBreak/>
        <w:t>презентаційний образ організації (зовнішній рівень іміджу) і власне організаційну культуру (внутрішній рівень іміджу).</w:t>
      </w:r>
      <w:r w:rsidR="00DB5293">
        <w:rPr>
          <w:rFonts w:ascii="Times New Roman" w:hAnsi="Times New Roman" w:cs="Times New Roman"/>
          <w:sz w:val="28"/>
          <w:szCs w:val="28"/>
          <w:lang w:val="uk-UA"/>
        </w:rPr>
        <w:t xml:space="preserve"> Актуальним завданням іміджмейкі</w:t>
      </w:r>
      <w:r w:rsidR="00AF377E" w:rsidRPr="00AF377E">
        <w:rPr>
          <w:rFonts w:ascii="Times New Roman" w:hAnsi="Times New Roman" w:cs="Times New Roman"/>
          <w:sz w:val="28"/>
          <w:szCs w:val="28"/>
          <w:lang w:val="uk-UA"/>
        </w:rPr>
        <w:t>нгу організації є зміна цінностей, норм, зразків поведінки працівників організації як змісту її презентаційного образу (корпоративна етика, фірмовий стиль)</w:t>
      </w:r>
      <w:r>
        <w:rPr>
          <w:rFonts w:ascii="Times New Roman" w:hAnsi="Times New Roman" w:cs="Times New Roman"/>
          <w:sz w:val="28"/>
          <w:szCs w:val="28"/>
          <w:lang w:val="uk-UA"/>
        </w:rPr>
        <w:t xml:space="preserve"> </w:t>
      </w:r>
      <w:r w:rsidRPr="002B20CA">
        <w:rPr>
          <w:rFonts w:ascii="Times New Roman" w:hAnsi="Times New Roman" w:cs="Times New Roman"/>
          <w:sz w:val="28"/>
          <w:szCs w:val="28"/>
          <w:lang w:val="uk-UA"/>
        </w:rPr>
        <w:t>[</w:t>
      </w:r>
      <w:r w:rsidR="00DC6933">
        <w:rPr>
          <w:rFonts w:ascii="Times New Roman" w:hAnsi="Times New Roman" w:cs="Times New Roman"/>
          <w:sz w:val="28"/>
          <w:szCs w:val="28"/>
          <w:lang w:val="uk-UA"/>
        </w:rPr>
        <w:t xml:space="preserve">78, </w:t>
      </w:r>
      <w:r>
        <w:rPr>
          <w:rFonts w:ascii="Times New Roman" w:hAnsi="Times New Roman" w:cs="Times New Roman"/>
          <w:sz w:val="28"/>
          <w:szCs w:val="28"/>
          <w:lang w:val="uk-UA"/>
        </w:rPr>
        <w:t>с. 220</w:t>
      </w:r>
      <w:r w:rsidRPr="002B20CA">
        <w:rPr>
          <w:rFonts w:ascii="Times New Roman" w:hAnsi="Times New Roman" w:cs="Times New Roman"/>
          <w:sz w:val="28"/>
          <w:szCs w:val="28"/>
          <w:lang w:val="uk-UA"/>
        </w:rPr>
        <w:t>]</w:t>
      </w:r>
      <w:r w:rsidR="00AF377E" w:rsidRPr="00AF377E">
        <w:rPr>
          <w:rFonts w:ascii="Times New Roman" w:hAnsi="Times New Roman" w:cs="Times New Roman"/>
          <w:sz w:val="28"/>
          <w:szCs w:val="28"/>
          <w:lang w:val="uk-UA"/>
        </w:rPr>
        <w:t>.</w:t>
      </w:r>
    </w:p>
    <w:p w:rsidR="00F3616B" w:rsidRDefault="00D514F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Особливої ваги у</w:t>
      </w:r>
      <w:r w:rsidR="00FD487B">
        <w:rPr>
          <w:rFonts w:ascii="Times New Roman" w:hAnsi="Times New Roman" w:cs="Times New Roman"/>
          <w:sz w:val="28"/>
          <w:szCs w:val="28"/>
          <w:lang w:val="uk-UA"/>
        </w:rPr>
        <w:t xml:space="preserve"> технології</w:t>
      </w:r>
      <w:r w:rsidR="00DB5293">
        <w:rPr>
          <w:rFonts w:ascii="Times New Roman" w:hAnsi="Times New Roman" w:cs="Times New Roman"/>
          <w:sz w:val="28"/>
          <w:szCs w:val="28"/>
          <w:lang w:val="uk-UA"/>
        </w:rPr>
        <w:t xml:space="preserve"> іміджмейкі</w:t>
      </w:r>
      <w:r w:rsidR="00124873">
        <w:rPr>
          <w:rFonts w:ascii="Times New Roman" w:hAnsi="Times New Roman" w:cs="Times New Roman"/>
          <w:sz w:val="28"/>
          <w:szCs w:val="28"/>
          <w:lang w:val="uk-UA"/>
        </w:rPr>
        <w:t>нгу набуває</w:t>
      </w:r>
      <w:r w:rsidR="00FD487B">
        <w:rPr>
          <w:rFonts w:ascii="Times New Roman" w:hAnsi="Times New Roman" w:cs="Times New Roman"/>
          <w:sz w:val="28"/>
          <w:szCs w:val="28"/>
          <w:lang w:val="uk-UA"/>
        </w:rPr>
        <w:t xml:space="preserve"> професіонал – людина, яка фахово формує образ певного соціального об</w:t>
      </w:r>
      <w:r w:rsidR="00FD487B" w:rsidRPr="00FD487B">
        <w:rPr>
          <w:rFonts w:ascii="Times New Roman" w:hAnsi="Times New Roman" w:cs="Times New Roman"/>
          <w:sz w:val="28"/>
          <w:szCs w:val="28"/>
        </w:rPr>
        <w:t>’</w:t>
      </w:r>
      <w:r w:rsidR="00FD487B">
        <w:rPr>
          <w:rFonts w:ascii="Times New Roman" w:hAnsi="Times New Roman" w:cs="Times New Roman"/>
          <w:sz w:val="28"/>
          <w:szCs w:val="28"/>
          <w:lang w:val="uk-UA"/>
        </w:rPr>
        <w:t xml:space="preserve">єкта. Професія іміджмейкера, наголошує В. Шепель, </w:t>
      </w:r>
      <w:r w:rsidR="00F97807">
        <w:rPr>
          <w:rFonts w:ascii="Times New Roman" w:hAnsi="Times New Roman" w:cs="Times New Roman"/>
          <w:sz w:val="28"/>
          <w:szCs w:val="28"/>
          <w:lang w:val="uk-UA"/>
        </w:rPr>
        <w:t xml:space="preserve">є багатогранною </w:t>
      </w:r>
      <w:r w:rsidR="009D6465">
        <w:rPr>
          <w:rFonts w:ascii="Times New Roman" w:hAnsi="Times New Roman" w:cs="Times New Roman"/>
          <w:sz w:val="28"/>
          <w:szCs w:val="28"/>
          <w:lang w:val="uk-UA"/>
        </w:rPr>
        <w:t>людино</w:t>
      </w:r>
      <w:r w:rsidR="00F97807">
        <w:rPr>
          <w:rFonts w:ascii="Times New Roman" w:hAnsi="Times New Roman" w:cs="Times New Roman"/>
          <w:sz w:val="28"/>
          <w:szCs w:val="28"/>
          <w:lang w:val="uk-UA"/>
        </w:rPr>
        <w:t>творчою діяльністю.</w:t>
      </w:r>
      <w:r w:rsidR="009D6465">
        <w:rPr>
          <w:rFonts w:ascii="Times New Roman" w:hAnsi="Times New Roman" w:cs="Times New Roman"/>
          <w:sz w:val="28"/>
          <w:szCs w:val="28"/>
          <w:lang w:val="uk-UA"/>
        </w:rPr>
        <w:t xml:space="preserve"> Справжній поклик іміджмейкера – навчити особистість мистецтву подобатися людям, комерційній організації – створити гідну репутацію, регіону (місту) – сприяти набуттю ореолу величі. </w:t>
      </w:r>
    </w:p>
    <w:p w:rsidR="00124873" w:rsidRDefault="0012487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Особистісно-ділові якості іміджмейкера автор окреслює так: професіонал повинен мати задатки </w:t>
      </w:r>
      <w:r w:rsidRPr="00FF649D">
        <w:rPr>
          <w:rFonts w:ascii="Times New Roman" w:hAnsi="Times New Roman" w:cs="Times New Roman"/>
          <w:i/>
          <w:sz w:val="28"/>
          <w:szCs w:val="28"/>
          <w:lang w:val="uk-UA"/>
        </w:rPr>
        <w:t>філософа</w:t>
      </w:r>
      <w:r>
        <w:rPr>
          <w:rFonts w:ascii="Times New Roman" w:hAnsi="Times New Roman" w:cs="Times New Roman"/>
          <w:sz w:val="28"/>
          <w:szCs w:val="28"/>
          <w:lang w:val="uk-UA"/>
        </w:rPr>
        <w:t xml:space="preserve">, </w:t>
      </w:r>
      <w:r w:rsidR="00913D3D">
        <w:rPr>
          <w:rFonts w:ascii="Times New Roman" w:hAnsi="Times New Roman" w:cs="Times New Roman"/>
          <w:sz w:val="28"/>
          <w:szCs w:val="28"/>
          <w:lang w:val="uk-UA"/>
        </w:rPr>
        <w:t xml:space="preserve">адже у його роботі первинними є багата уява, уміння вибрати засоби самопрезентації, почуття художньої міри, глибинне пізнання особистості, технологічність використання знань; іміджолог повинен бути </w:t>
      </w:r>
      <w:r w:rsidR="00913D3D" w:rsidRPr="00FF649D">
        <w:rPr>
          <w:rFonts w:ascii="Times New Roman" w:hAnsi="Times New Roman" w:cs="Times New Roman"/>
          <w:i/>
          <w:sz w:val="28"/>
          <w:szCs w:val="28"/>
          <w:lang w:val="uk-UA"/>
        </w:rPr>
        <w:t>антропознавцем</w:t>
      </w:r>
      <w:r w:rsidR="00913D3D">
        <w:rPr>
          <w:rFonts w:ascii="Times New Roman" w:hAnsi="Times New Roman" w:cs="Times New Roman"/>
          <w:sz w:val="28"/>
          <w:szCs w:val="28"/>
          <w:lang w:val="uk-UA"/>
        </w:rPr>
        <w:t xml:space="preserve"> для того, щоб навчити людей гуманно спілкуватися одне з одним, самостійно розкривати с</w:t>
      </w:r>
      <w:r w:rsidR="00F3616B">
        <w:rPr>
          <w:rFonts w:ascii="Times New Roman" w:hAnsi="Times New Roman" w:cs="Times New Roman"/>
          <w:sz w:val="28"/>
          <w:szCs w:val="28"/>
          <w:lang w:val="uk-UA"/>
        </w:rPr>
        <w:t>в</w:t>
      </w:r>
      <w:r w:rsidR="00913D3D">
        <w:rPr>
          <w:rFonts w:ascii="Times New Roman" w:hAnsi="Times New Roman" w:cs="Times New Roman"/>
          <w:sz w:val="28"/>
          <w:szCs w:val="28"/>
          <w:lang w:val="uk-UA"/>
        </w:rPr>
        <w:t xml:space="preserve">ій особистісно-діловий потенціал; іміджмейкер – це і </w:t>
      </w:r>
      <w:r w:rsidR="00913D3D" w:rsidRPr="00FF649D">
        <w:rPr>
          <w:rFonts w:ascii="Times New Roman" w:hAnsi="Times New Roman" w:cs="Times New Roman"/>
          <w:i/>
          <w:sz w:val="28"/>
          <w:szCs w:val="28"/>
          <w:lang w:val="uk-UA"/>
        </w:rPr>
        <w:t>режисер</w:t>
      </w:r>
      <w:r w:rsidR="00913D3D">
        <w:rPr>
          <w:rFonts w:ascii="Times New Roman" w:hAnsi="Times New Roman" w:cs="Times New Roman"/>
          <w:sz w:val="28"/>
          <w:szCs w:val="28"/>
          <w:lang w:val="uk-UA"/>
        </w:rPr>
        <w:t xml:space="preserve">, оскільки повинен навчити людину акторським навичкам самопрезентації; іміджмейкер – це і </w:t>
      </w:r>
      <w:r w:rsidR="00913D3D" w:rsidRPr="00FF649D">
        <w:rPr>
          <w:rFonts w:ascii="Times New Roman" w:hAnsi="Times New Roman" w:cs="Times New Roman"/>
          <w:i/>
          <w:sz w:val="28"/>
          <w:szCs w:val="28"/>
          <w:lang w:val="uk-UA"/>
        </w:rPr>
        <w:t>стиліст</w:t>
      </w:r>
      <w:r w:rsidR="00913D3D">
        <w:rPr>
          <w:rFonts w:ascii="Times New Roman" w:hAnsi="Times New Roman" w:cs="Times New Roman"/>
          <w:sz w:val="28"/>
          <w:szCs w:val="28"/>
          <w:lang w:val="uk-UA"/>
        </w:rPr>
        <w:t xml:space="preserve">, який володіє знаннями основ колористики, дизайну, одягу, косметології, візажа, перукарської справи. А ще іміджмейкер зобов’язаний </w:t>
      </w:r>
      <w:r w:rsidR="00FF08DB">
        <w:rPr>
          <w:rFonts w:ascii="Times New Roman" w:hAnsi="Times New Roman" w:cs="Times New Roman"/>
          <w:sz w:val="28"/>
          <w:szCs w:val="28"/>
          <w:lang w:val="uk-UA"/>
        </w:rPr>
        <w:t xml:space="preserve">розуміти суть </w:t>
      </w:r>
      <w:r w:rsidR="00FF08DB" w:rsidRPr="00FF649D">
        <w:rPr>
          <w:rFonts w:ascii="Times New Roman" w:hAnsi="Times New Roman" w:cs="Times New Roman"/>
          <w:i/>
          <w:sz w:val="28"/>
          <w:szCs w:val="28"/>
          <w:lang w:val="uk-UA"/>
        </w:rPr>
        <w:t>фізіогноміки</w:t>
      </w:r>
      <w:r w:rsidR="00FF08DB">
        <w:rPr>
          <w:rFonts w:ascii="Times New Roman" w:hAnsi="Times New Roman" w:cs="Times New Roman"/>
          <w:sz w:val="28"/>
          <w:szCs w:val="28"/>
          <w:lang w:val="uk-UA"/>
        </w:rPr>
        <w:t xml:space="preserve">, </w:t>
      </w:r>
      <w:r w:rsidR="00FF08DB" w:rsidRPr="00FF649D">
        <w:rPr>
          <w:rFonts w:ascii="Times New Roman" w:hAnsi="Times New Roman" w:cs="Times New Roman"/>
          <w:i/>
          <w:sz w:val="28"/>
          <w:szCs w:val="28"/>
          <w:lang w:val="uk-UA"/>
        </w:rPr>
        <w:t>естетичної медицини</w:t>
      </w:r>
      <w:r w:rsidR="00FF08DB">
        <w:rPr>
          <w:rFonts w:ascii="Times New Roman" w:hAnsi="Times New Roman" w:cs="Times New Roman"/>
          <w:sz w:val="28"/>
          <w:szCs w:val="28"/>
          <w:lang w:val="uk-UA"/>
        </w:rPr>
        <w:t>.</w:t>
      </w:r>
    </w:p>
    <w:p w:rsidR="00033ED3" w:rsidRDefault="00033ED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Іміджмейкер, підкреслює В. Шепель, – піднесено гум</w:t>
      </w:r>
      <w:r w:rsidR="009046FB">
        <w:rPr>
          <w:rFonts w:ascii="Times New Roman" w:hAnsi="Times New Roman" w:cs="Times New Roman"/>
          <w:sz w:val="28"/>
          <w:szCs w:val="28"/>
          <w:lang w:val="uk-UA"/>
        </w:rPr>
        <w:t>анітарна професія, це мистецтво. Зрозуміло, що мистецтво потребує внутрішньої свободи, злету почуттів та думок, душевної та матеріальної розкутості.</w:t>
      </w:r>
      <w:r w:rsidR="009811EB">
        <w:rPr>
          <w:rFonts w:ascii="Times New Roman" w:hAnsi="Times New Roman" w:cs="Times New Roman"/>
          <w:sz w:val="28"/>
          <w:szCs w:val="28"/>
          <w:lang w:val="uk-UA"/>
        </w:rPr>
        <w:t xml:space="preserve"> Автор наводить своєрідну шкалу специфічних рис</w:t>
      </w:r>
      <w:r w:rsidR="009046FB">
        <w:rPr>
          <w:rFonts w:ascii="Times New Roman" w:hAnsi="Times New Roman" w:cs="Times New Roman"/>
          <w:sz w:val="28"/>
          <w:szCs w:val="28"/>
          <w:lang w:val="uk-UA"/>
        </w:rPr>
        <w:t xml:space="preserve"> вдачі</w:t>
      </w:r>
      <w:r w:rsidR="009811EB">
        <w:rPr>
          <w:rFonts w:ascii="Times New Roman" w:hAnsi="Times New Roman" w:cs="Times New Roman"/>
          <w:sz w:val="28"/>
          <w:szCs w:val="28"/>
          <w:lang w:val="uk-UA"/>
        </w:rPr>
        <w:t xml:space="preserve"> іміджмейкера</w:t>
      </w:r>
      <w:r w:rsidR="009046FB">
        <w:rPr>
          <w:rFonts w:ascii="Times New Roman" w:hAnsi="Times New Roman" w:cs="Times New Roman"/>
          <w:sz w:val="28"/>
          <w:szCs w:val="28"/>
          <w:lang w:val="uk-UA"/>
        </w:rPr>
        <w:t>:</w:t>
      </w:r>
    </w:p>
    <w:p w:rsidR="009046FB" w:rsidRDefault="00CC4B85" w:rsidP="00461902">
      <w:pPr>
        <w:spacing w:after="0"/>
        <w:ind w:firstLine="709"/>
        <w:jc w:val="both"/>
        <w:rPr>
          <w:rFonts w:ascii="Times New Roman" w:hAnsi="Times New Roman" w:cs="Times New Roman"/>
          <w:sz w:val="28"/>
          <w:szCs w:val="28"/>
          <w:lang w:val="uk-UA"/>
        </w:rPr>
      </w:pPr>
      <w:r w:rsidRPr="00CC4B85">
        <w:rPr>
          <w:rFonts w:ascii="Times New Roman" w:hAnsi="Times New Roman" w:cs="Times New Roman"/>
          <w:i/>
          <w:sz w:val="28"/>
          <w:szCs w:val="28"/>
          <w:lang w:val="uk-UA"/>
        </w:rPr>
        <w:t>к</w:t>
      </w:r>
      <w:r w:rsidR="009046FB" w:rsidRPr="00CC4B85">
        <w:rPr>
          <w:rFonts w:ascii="Times New Roman" w:hAnsi="Times New Roman" w:cs="Times New Roman"/>
          <w:i/>
          <w:sz w:val="28"/>
          <w:szCs w:val="28"/>
          <w:lang w:val="uk-UA"/>
        </w:rPr>
        <w:t>омунікабель</w:t>
      </w:r>
      <w:r w:rsidR="009811EB">
        <w:rPr>
          <w:rFonts w:ascii="Times New Roman" w:hAnsi="Times New Roman" w:cs="Times New Roman"/>
          <w:i/>
          <w:sz w:val="28"/>
          <w:szCs w:val="28"/>
          <w:lang w:val="uk-UA"/>
        </w:rPr>
        <w:t>ність</w:t>
      </w:r>
      <w:r w:rsidR="009046FB">
        <w:rPr>
          <w:rFonts w:ascii="Times New Roman" w:hAnsi="Times New Roman" w:cs="Times New Roman"/>
          <w:sz w:val="28"/>
          <w:szCs w:val="28"/>
          <w:lang w:val="uk-UA"/>
        </w:rPr>
        <w:t xml:space="preserve"> –</w:t>
      </w:r>
      <w:r w:rsidR="009811EB">
        <w:rPr>
          <w:rFonts w:ascii="Times New Roman" w:hAnsi="Times New Roman" w:cs="Times New Roman"/>
          <w:sz w:val="28"/>
          <w:szCs w:val="28"/>
          <w:lang w:val="uk-UA"/>
        </w:rPr>
        <w:t xml:space="preserve"> здатність</w:t>
      </w:r>
      <w:r w:rsidR="009046FB">
        <w:rPr>
          <w:rFonts w:ascii="Times New Roman" w:hAnsi="Times New Roman" w:cs="Times New Roman"/>
          <w:sz w:val="28"/>
          <w:szCs w:val="28"/>
          <w:lang w:val="uk-UA"/>
        </w:rPr>
        <w:t xml:space="preserve"> </w:t>
      </w:r>
      <w:r w:rsidR="009811EB">
        <w:rPr>
          <w:rFonts w:ascii="Times New Roman" w:hAnsi="Times New Roman" w:cs="Times New Roman"/>
          <w:sz w:val="28"/>
          <w:szCs w:val="28"/>
          <w:lang w:val="uk-UA"/>
        </w:rPr>
        <w:t>до спілкування, уміння</w:t>
      </w:r>
      <w:r w:rsidR="009046FB">
        <w:rPr>
          <w:rFonts w:ascii="Times New Roman" w:hAnsi="Times New Roman" w:cs="Times New Roman"/>
          <w:sz w:val="28"/>
          <w:szCs w:val="28"/>
          <w:lang w:val="uk-UA"/>
        </w:rPr>
        <w:t xml:space="preserve"> швидко встановлювати контакт та приваблювати до себе людей;</w:t>
      </w:r>
    </w:p>
    <w:p w:rsidR="009046FB" w:rsidRDefault="00CC4B8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е</w:t>
      </w:r>
      <w:r w:rsidR="009811EB">
        <w:rPr>
          <w:rFonts w:ascii="Times New Roman" w:hAnsi="Times New Roman" w:cs="Times New Roman"/>
          <w:i/>
          <w:sz w:val="28"/>
          <w:szCs w:val="28"/>
          <w:lang w:val="uk-UA"/>
        </w:rPr>
        <w:t>мпатія</w:t>
      </w:r>
      <w:r w:rsidR="009046FB" w:rsidRPr="00CC4B85">
        <w:rPr>
          <w:rFonts w:ascii="Times New Roman" w:hAnsi="Times New Roman" w:cs="Times New Roman"/>
          <w:i/>
          <w:sz w:val="28"/>
          <w:szCs w:val="28"/>
          <w:lang w:val="uk-UA"/>
        </w:rPr>
        <w:t xml:space="preserve"> </w:t>
      </w:r>
      <w:r w:rsidR="009046FB">
        <w:rPr>
          <w:rFonts w:ascii="Times New Roman" w:hAnsi="Times New Roman" w:cs="Times New Roman"/>
          <w:sz w:val="28"/>
          <w:szCs w:val="28"/>
          <w:lang w:val="uk-UA"/>
        </w:rPr>
        <w:t>–</w:t>
      </w:r>
      <w:r w:rsidR="009811EB">
        <w:rPr>
          <w:rFonts w:ascii="Times New Roman" w:hAnsi="Times New Roman" w:cs="Times New Roman"/>
          <w:sz w:val="28"/>
          <w:szCs w:val="28"/>
          <w:lang w:val="uk-UA"/>
        </w:rPr>
        <w:t xml:space="preserve"> уміння</w:t>
      </w:r>
      <w:r w:rsidR="009046FB">
        <w:rPr>
          <w:rFonts w:ascii="Times New Roman" w:hAnsi="Times New Roman" w:cs="Times New Roman"/>
          <w:sz w:val="28"/>
          <w:szCs w:val="28"/>
          <w:lang w:val="uk-UA"/>
        </w:rPr>
        <w:t xml:space="preserve"> відчувати внутрішній стан людини, бачити її внутрішній світ;</w:t>
      </w:r>
    </w:p>
    <w:p w:rsidR="009046FB" w:rsidRDefault="00CC4B8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р</w:t>
      </w:r>
      <w:r w:rsidR="009811EB">
        <w:rPr>
          <w:rFonts w:ascii="Times New Roman" w:hAnsi="Times New Roman" w:cs="Times New Roman"/>
          <w:i/>
          <w:sz w:val="28"/>
          <w:szCs w:val="28"/>
          <w:lang w:val="uk-UA"/>
        </w:rPr>
        <w:t>ефлексія</w:t>
      </w:r>
      <w:r w:rsidR="009046FB">
        <w:rPr>
          <w:rFonts w:ascii="Times New Roman" w:hAnsi="Times New Roman" w:cs="Times New Roman"/>
          <w:sz w:val="28"/>
          <w:szCs w:val="28"/>
          <w:lang w:val="uk-UA"/>
        </w:rPr>
        <w:t xml:space="preserve"> –</w:t>
      </w:r>
      <w:r w:rsidR="009811EB">
        <w:rPr>
          <w:rFonts w:ascii="Times New Roman" w:hAnsi="Times New Roman" w:cs="Times New Roman"/>
          <w:sz w:val="28"/>
          <w:szCs w:val="28"/>
          <w:lang w:val="uk-UA"/>
        </w:rPr>
        <w:t xml:space="preserve"> уміння</w:t>
      </w:r>
      <w:r w:rsidR="009046FB">
        <w:rPr>
          <w:rFonts w:ascii="Times New Roman" w:hAnsi="Times New Roman" w:cs="Times New Roman"/>
          <w:sz w:val="28"/>
          <w:szCs w:val="28"/>
          <w:lang w:val="uk-UA"/>
        </w:rPr>
        <w:t xml:space="preserve"> проектувати образ людини</w:t>
      </w:r>
      <w:r>
        <w:rPr>
          <w:rFonts w:ascii="Times New Roman" w:hAnsi="Times New Roman" w:cs="Times New Roman"/>
          <w:sz w:val="28"/>
          <w:szCs w:val="28"/>
          <w:lang w:val="uk-UA"/>
        </w:rPr>
        <w:t xml:space="preserve"> – найбільш адекватний її настрою та відчуттям;</w:t>
      </w:r>
    </w:p>
    <w:p w:rsidR="00CC4B85" w:rsidRDefault="00CC4B8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к</w:t>
      </w:r>
      <w:r w:rsidRPr="00CC4B85">
        <w:rPr>
          <w:rFonts w:ascii="Times New Roman" w:hAnsi="Times New Roman" w:cs="Times New Roman"/>
          <w:i/>
          <w:sz w:val="28"/>
          <w:szCs w:val="28"/>
          <w:lang w:val="uk-UA"/>
        </w:rPr>
        <w:t>расномовс</w:t>
      </w:r>
      <w:r w:rsidR="009811EB">
        <w:rPr>
          <w:rFonts w:ascii="Times New Roman" w:hAnsi="Times New Roman" w:cs="Times New Roman"/>
          <w:i/>
          <w:sz w:val="28"/>
          <w:szCs w:val="28"/>
          <w:lang w:val="uk-UA"/>
        </w:rPr>
        <w:t>тво</w:t>
      </w:r>
      <w:r>
        <w:rPr>
          <w:rFonts w:ascii="Times New Roman" w:hAnsi="Times New Roman" w:cs="Times New Roman"/>
          <w:sz w:val="28"/>
          <w:szCs w:val="28"/>
          <w:lang w:val="uk-UA"/>
        </w:rPr>
        <w:t xml:space="preserve"> – через мову впливати на душевний стан особи;</w:t>
      </w:r>
    </w:p>
    <w:p w:rsidR="00CC4B85" w:rsidRDefault="00CC4B8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w:t>
      </w:r>
      <w:r w:rsidR="001B25A8">
        <w:rPr>
          <w:rFonts w:ascii="Times New Roman" w:hAnsi="Times New Roman" w:cs="Times New Roman"/>
          <w:i/>
          <w:sz w:val="28"/>
          <w:szCs w:val="28"/>
          <w:lang w:val="uk-UA"/>
        </w:rPr>
        <w:t>ексапільність</w:t>
      </w:r>
      <w:r>
        <w:rPr>
          <w:rFonts w:ascii="Times New Roman" w:hAnsi="Times New Roman" w:cs="Times New Roman"/>
          <w:sz w:val="28"/>
          <w:szCs w:val="28"/>
          <w:lang w:val="uk-UA"/>
        </w:rPr>
        <w:t xml:space="preserve"> –</w:t>
      </w:r>
      <w:r w:rsidR="001B25A8">
        <w:rPr>
          <w:rFonts w:ascii="Times New Roman" w:hAnsi="Times New Roman" w:cs="Times New Roman"/>
          <w:sz w:val="28"/>
          <w:szCs w:val="28"/>
          <w:lang w:val="uk-UA"/>
        </w:rPr>
        <w:t xml:space="preserve"> аура</w:t>
      </w:r>
      <w:r>
        <w:rPr>
          <w:rFonts w:ascii="Times New Roman" w:hAnsi="Times New Roman" w:cs="Times New Roman"/>
          <w:sz w:val="28"/>
          <w:szCs w:val="28"/>
          <w:lang w:val="uk-UA"/>
        </w:rPr>
        <w:t xml:space="preserve"> біоенергетичного тяжіння до себе;</w:t>
      </w:r>
    </w:p>
    <w:p w:rsidR="00CC4B85" w:rsidRDefault="00CC4B8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w:t>
      </w:r>
      <w:r w:rsidRPr="00CC4B85">
        <w:rPr>
          <w:rFonts w:ascii="Times New Roman" w:hAnsi="Times New Roman" w:cs="Times New Roman"/>
          <w:i/>
          <w:sz w:val="28"/>
          <w:szCs w:val="28"/>
          <w:lang w:val="uk-UA"/>
        </w:rPr>
        <w:t>амо</w:t>
      </w:r>
      <w:r w:rsidR="001B25A8">
        <w:rPr>
          <w:rFonts w:ascii="Times New Roman" w:hAnsi="Times New Roman" w:cs="Times New Roman"/>
          <w:i/>
          <w:sz w:val="28"/>
          <w:szCs w:val="28"/>
          <w:lang w:val="uk-UA"/>
        </w:rPr>
        <w:t>владання</w:t>
      </w:r>
      <w:r>
        <w:rPr>
          <w:rFonts w:ascii="Times New Roman" w:hAnsi="Times New Roman" w:cs="Times New Roman"/>
          <w:sz w:val="28"/>
          <w:szCs w:val="28"/>
          <w:lang w:val="uk-UA"/>
        </w:rPr>
        <w:t xml:space="preserve"> –</w:t>
      </w:r>
      <w:r w:rsidR="001B25A8">
        <w:rPr>
          <w:rFonts w:ascii="Times New Roman" w:hAnsi="Times New Roman" w:cs="Times New Roman"/>
          <w:sz w:val="28"/>
          <w:szCs w:val="28"/>
          <w:lang w:val="uk-UA"/>
        </w:rPr>
        <w:t xml:space="preserve"> витримка</w:t>
      </w:r>
      <w:r>
        <w:rPr>
          <w:rFonts w:ascii="Times New Roman" w:hAnsi="Times New Roman" w:cs="Times New Roman"/>
          <w:sz w:val="28"/>
          <w:szCs w:val="28"/>
          <w:lang w:val="uk-UA"/>
        </w:rPr>
        <w:t xml:space="preserve"> </w:t>
      </w:r>
      <w:r w:rsidR="001B25A8">
        <w:rPr>
          <w:rFonts w:ascii="Times New Roman" w:hAnsi="Times New Roman" w:cs="Times New Roman"/>
          <w:sz w:val="28"/>
          <w:szCs w:val="28"/>
          <w:lang w:val="uk-UA"/>
        </w:rPr>
        <w:t>та стресостійкість</w:t>
      </w:r>
      <w:r w:rsidR="004604BF">
        <w:rPr>
          <w:rFonts w:ascii="Times New Roman" w:hAnsi="Times New Roman" w:cs="Times New Roman"/>
          <w:sz w:val="28"/>
          <w:szCs w:val="28"/>
          <w:lang w:val="uk-UA"/>
        </w:rPr>
        <w:t xml:space="preserve"> </w:t>
      </w:r>
      <w:r w:rsidR="004604BF" w:rsidRPr="004604BF">
        <w:rPr>
          <w:rFonts w:ascii="Times New Roman" w:hAnsi="Times New Roman" w:cs="Times New Roman"/>
          <w:sz w:val="28"/>
          <w:szCs w:val="28"/>
        </w:rPr>
        <w:t>[</w:t>
      </w:r>
      <w:r w:rsidR="00E522A3">
        <w:rPr>
          <w:rFonts w:ascii="Times New Roman" w:hAnsi="Times New Roman" w:cs="Times New Roman"/>
          <w:sz w:val="28"/>
          <w:szCs w:val="28"/>
          <w:lang w:val="uk-UA"/>
        </w:rPr>
        <w:t>161</w:t>
      </w:r>
      <w:r w:rsidR="00DC6933">
        <w:rPr>
          <w:rFonts w:ascii="Times New Roman" w:hAnsi="Times New Roman" w:cs="Times New Roman"/>
          <w:sz w:val="28"/>
          <w:szCs w:val="28"/>
          <w:lang w:val="uk-UA"/>
        </w:rPr>
        <w:t xml:space="preserve">, </w:t>
      </w:r>
      <w:r w:rsidR="004604BF">
        <w:rPr>
          <w:rFonts w:ascii="Times New Roman" w:hAnsi="Times New Roman" w:cs="Times New Roman"/>
          <w:sz w:val="28"/>
          <w:szCs w:val="28"/>
          <w:lang w:val="en-US"/>
        </w:rPr>
        <w:t>c</w:t>
      </w:r>
      <w:r w:rsidR="004604BF">
        <w:rPr>
          <w:rFonts w:ascii="Times New Roman" w:hAnsi="Times New Roman" w:cs="Times New Roman"/>
          <w:sz w:val="28"/>
          <w:szCs w:val="28"/>
        </w:rPr>
        <w:t>.</w:t>
      </w:r>
      <w:r w:rsidR="004604BF" w:rsidRPr="004604BF">
        <w:rPr>
          <w:rFonts w:ascii="Times New Roman" w:hAnsi="Times New Roman" w:cs="Times New Roman"/>
          <w:sz w:val="28"/>
          <w:szCs w:val="28"/>
        </w:rPr>
        <w:t>19-33]</w:t>
      </w:r>
      <w:r>
        <w:rPr>
          <w:rFonts w:ascii="Times New Roman" w:hAnsi="Times New Roman" w:cs="Times New Roman"/>
          <w:sz w:val="28"/>
          <w:szCs w:val="28"/>
          <w:lang w:val="uk-UA"/>
        </w:rPr>
        <w:t>.</w:t>
      </w:r>
    </w:p>
    <w:p w:rsidR="004604BF" w:rsidRDefault="00124873" w:rsidP="00C41259">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Іміджме</w:t>
      </w:r>
      <w:r w:rsidR="00F97807">
        <w:rPr>
          <w:rFonts w:ascii="Times New Roman" w:hAnsi="Times New Roman" w:cs="Times New Roman"/>
          <w:sz w:val="28"/>
          <w:szCs w:val="28"/>
          <w:lang w:val="uk-UA"/>
        </w:rPr>
        <w:t>йкер, вважає О. Панасюк, повинен володіти знаннями у галузях психології (особливо психології сприйняття), комунікації, психіатрії (свідомість та підсвідомість людини – ті сфери, на які впливає імідж)</w:t>
      </w:r>
      <w:r w:rsidR="009D6465">
        <w:rPr>
          <w:rFonts w:ascii="Times New Roman" w:hAnsi="Times New Roman" w:cs="Times New Roman"/>
          <w:sz w:val="28"/>
          <w:szCs w:val="28"/>
          <w:lang w:val="uk-UA"/>
        </w:rPr>
        <w:t xml:space="preserve">, нейролінгвістичного програмування, психотерапії, психоаналізу, педагогіки, </w:t>
      </w:r>
      <w:r w:rsidR="009D6465">
        <w:rPr>
          <w:rFonts w:ascii="Times New Roman" w:hAnsi="Times New Roman" w:cs="Times New Roman"/>
          <w:sz w:val="28"/>
          <w:szCs w:val="28"/>
          <w:lang w:val="uk-UA"/>
        </w:rPr>
        <w:lastRenderedPageBreak/>
        <w:t>дизайну, лінгвістики</w:t>
      </w:r>
      <w:r>
        <w:rPr>
          <w:rFonts w:ascii="Times New Roman" w:hAnsi="Times New Roman" w:cs="Times New Roman"/>
          <w:sz w:val="28"/>
          <w:szCs w:val="28"/>
          <w:lang w:val="uk-UA"/>
        </w:rPr>
        <w:t>, м</w:t>
      </w:r>
      <w:r w:rsidR="009D6465">
        <w:rPr>
          <w:rFonts w:ascii="Times New Roman" w:hAnsi="Times New Roman" w:cs="Times New Roman"/>
          <w:sz w:val="28"/>
          <w:szCs w:val="28"/>
          <w:lang w:val="uk-UA"/>
        </w:rPr>
        <w:t>енеджменту.</w:t>
      </w:r>
      <w:r w:rsidR="00A63B4D">
        <w:rPr>
          <w:rFonts w:ascii="Times New Roman" w:hAnsi="Times New Roman" w:cs="Times New Roman"/>
          <w:sz w:val="28"/>
          <w:szCs w:val="28"/>
          <w:lang w:val="uk-UA"/>
        </w:rPr>
        <w:t xml:space="preserve"> Дослідник вказує, що основними об’єктами діяльності іміджмейкера є прототип, чий імідж формується (людина, предмет, явище), аудиторія іміджу (майбутні носії думки про прототип іміджу), інколи – лідер думки, а також найближче оточення клієнта. Критерій ефективної роботи іміджмейкера – досягнення мети формування іміджу – створення атракції, психологічного тяжіння аудиторії іміджу до даного об’єкта</w:t>
      </w:r>
      <w:r w:rsidR="004604BF">
        <w:rPr>
          <w:rFonts w:ascii="Times New Roman" w:hAnsi="Times New Roman" w:cs="Times New Roman"/>
          <w:sz w:val="28"/>
          <w:szCs w:val="28"/>
          <w:lang w:val="uk-UA"/>
        </w:rPr>
        <w:t xml:space="preserve"> </w:t>
      </w:r>
      <w:r w:rsidR="004604BF" w:rsidRPr="004604BF">
        <w:rPr>
          <w:rFonts w:ascii="Times New Roman" w:hAnsi="Times New Roman" w:cs="Times New Roman"/>
          <w:sz w:val="28"/>
          <w:szCs w:val="28"/>
          <w:lang w:val="uk-UA"/>
        </w:rPr>
        <w:t>[</w:t>
      </w:r>
      <w:r w:rsidR="00E522A3">
        <w:rPr>
          <w:rFonts w:ascii="Times New Roman" w:hAnsi="Times New Roman" w:cs="Times New Roman"/>
          <w:sz w:val="28"/>
          <w:szCs w:val="28"/>
          <w:lang w:val="uk-UA"/>
        </w:rPr>
        <w:t>100</w:t>
      </w:r>
      <w:r w:rsidR="004604BF" w:rsidRPr="004604BF">
        <w:rPr>
          <w:rFonts w:ascii="Times New Roman" w:hAnsi="Times New Roman" w:cs="Times New Roman"/>
          <w:sz w:val="28"/>
          <w:szCs w:val="28"/>
          <w:lang w:val="uk-UA"/>
        </w:rPr>
        <w:t>]</w:t>
      </w:r>
      <w:r w:rsidR="00A63B4D">
        <w:rPr>
          <w:rFonts w:ascii="Times New Roman" w:hAnsi="Times New Roman" w:cs="Times New Roman"/>
          <w:sz w:val="28"/>
          <w:szCs w:val="28"/>
          <w:lang w:val="uk-UA"/>
        </w:rPr>
        <w:t>.</w:t>
      </w:r>
    </w:p>
    <w:p w:rsidR="007E6D12" w:rsidRPr="00C41259" w:rsidRDefault="00C41259" w:rsidP="00ED62CC">
      <w:pPr>
        <w:pStyle w:val="a3"/>
        <w:numPr>
          <w:ilvl w:val="0"/>
          <w:numId w:val="7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7E6D12" w:rsidRPr="00C41259">
        <w:rPr>
          <w:rFonts w:ascii="Times New Roman" w:hAnsi="Times New Roman" w:cs="Times New Roman"/>
          <w:sz w:val="28"/>
          <w:szCs w:val="28"/>
          <w:lang w:val="uk-UA"/>
        </w:rPr>
        <w:tab/>
      </w:r>
      <w:r w:rsidR="007E6D12" w:rsidRPr="00C41259">
        <w:rPr>
          <w:rFonts w:ascii="Times New Roman" w:hAnsi="Times New Roman" w:cs="Times New Roman"/>
          <w:b/>
          <w:sz w:val="28"/>
          <w:szCs w:val="28"/>
          <w:lang w:val="uk-UA"/>
        </w:rPr>
        <w:t xml:space="preserve">Діяльність іміджмейкера та психологія сприйняття образу. Типологія соціальної </w:t>
      </w:r>
      <w:r w:rsidR="00E522A3">
        <w:rPr>
          <w:rFonts w:ascii="Times New Roman" w:hAnsi="Times New Roman" w:cs="Times New Roman"/>
          <w:b/>
          <w:sz w:val="28"/>
          <w:szCs w:val="28"/>
          <w:lang w:val="uk-UA"/>
        </w:rPr>
        <w:t>перцепції</w:t>
      </w:r>
    </w:p>
    <w:p w:rsidR="004F6CD6" w:rsidRDefault="00003EE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Звернемося до важливої складової знань іміджмейкера – психології сприйняття образу. Ця наукова галузь дійсно допомагає осягнути справжні механізми впливу іміджу на аудиторію, а отже, моделює точний алгоритм дій іміджмейкера. </w:t>
      </w:r>
      <w:r w:rsidR="004F6CD6">
        <w:rPr>
          <w:rFonts w:ascii="Times New Roman" w:hAnsi="Times New Roman" w:cs="Times New Roman"/>
          <w:sz w:val="28"/>
          <w:szCs w:val="28"/>
          <w:lang w:val="uk-UA"/>
        </w:rPr>
        <w:t xml:space="preserve">Наведемо декілька визначень поняття </w:t>
      </w:r>
      <w:r w:rsidR="004F6CD6">
        <w:rPr>
          <w:rFonts w:ascii="Times New Roman" w:hAnsi="Times New Roman" w:cs="Times New Roman"/>
          <w:i/>
          <w:sz w:val="28"/>
          <w:szCs w:val="28"/>
          <w:lang w:val="uk-UA"/>
        </w:rPr>
        <w:t>сприйняття:</w:t>
      </w:r>
    </w:p>
    <w:p w:rsidR="00003EE3" w:rsidRDefault="004F6CD6" w:rsidP="000E71BA">
      <w:pPr>
        <w:pStyle w:val="a3"/>
        <w:numPr>
          <w:ilvl w:val="0"/>
          <w:numId w:val="2"/>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03EE3" w:rsidRPr="004F6CD6">
        <w:rPr>
          <w:rFonts w:ascii="Times New Roman" w:hAnsi="Times New Roman" w:cs="Times New Roman"/>
          <w:sz w:val="28"/>
          <w:szCs w:val="28"/>
          <w:lang w:val="uk-UA"/>
        </w:rPr>
        <w:t xml:space="preserve">прийняття (лат. </w:t>
      </w:r>
      <w:r w:rsidR="00003EE3" w:rsidRPr="00A14AD3">
        <w:rPr>
          <w:rFonts w:ascii="Times New Roman" w:hAnsi="Times New Roman" w:cs="Times New Roman"/>
          <w:i/>
          <w:sz w:val="28"/>
          <w:szCs w:val="28"/>
          <w:lang w:val="uk-UA"/>
        </w:rPr>
        <w:t>perception</w:t>
      </w:r>
      <w:r w:rsidR="00003EE3" w:rsidRPr="004F6CD6">
        <w:rPr>
          <w:rFonts w:ascii="Times New Roman" w:hAnsi="Times New Roman" w:cs="Times New Roman"/>
          <w:sz w:val="28"/>
          <w:szCs w:val="28"/>
          <w:lang w:val="uk-UA"/>
        </w:rPr>
        <w:t xml:space="preserve"> – сприйняття) – це пізнавальний психічний процес, який виявляється у цілісному відображенні образів предметів, ситуацій і явищ, що виникають у процесі впливу подразників на рецепт</w:t>
      </w:r>
      <w:r w:rsidR="00444300">
        <w:rPr>
          <w:rFonts w:ascii="Times New Roman" w:hAnsi="Times New Roman" w:cs="Times New Roman"/>
          <w:sz w:val="28"/>
          <w:szCs w:val="28"/>
          <w:lang w:val="uk-UA"/>
        </w:rPr>
        <w:t>орні поверхні органів відчуттів;</w:t>
      </w:r>
      <w:r w:rsidR="00003EE3" w:rsidRPr="004F6CD6">
        <w:rPr>
          <w:rFonts w:ascii="Times New Roman" w:hAnsi="Times New Roman" w:cs="Times New Roman"/>
          <w:sz w:val="28"/>
          <w:szCs w:val="28"/>
          <w:lang w:val="uk-UA"/>
        </w:rPr>
        <w:t xml:space="preserve"> </w:t>
      </w:r>
    </w:p>
    <w:p w:rsidR="00003EE3" w:rsidRDefault="004F6CD6" w:rsidP="000E71BA">
      <w:pPr>
        <w:pStyle w:val="a3"/>
        <w:numPr>
          <w:ilvl w:val="0"/>
          <w:numId w:val="2"/>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03EE3" w:rsidRPr="004F6CD6">
        <w:rPr>
          <w:rFonts w:ascii="Times New Roman" w:hAnsi="Times New Roman" w:cs="Times New Roman"/>
          <w:sz w:val="28"/>
          <w:szCs w:val="28"/>
          <w:lang w:val="uk-UA"/>
        </w:rPr>
        <w:t xml:space="preserve">прийняття – це відображення реального світу у свідомості людини. Унаслідок перцептивної діяльності відбувається ніби зняття зліпків з довкілля. Результатом сприйняття (перцепції) є перцептивні образи, які в своїх істотних властивостях повторюють оригінали, що їх викликали. Система перцептивних образів у мозку людини складає внутрішню </w:t>
      </w:r>
      <w:r w:rsidR="00003EE3" w:rsidRPr="004F6CD6">
        <w:rPr>
          <w:rFonts w:ascii="Times New Roman" w:hAnsi="Times New Roman" w:cs="Times New Roman"/>
          <w:i/>
          <w:sz w:val="28"/>
          <w:szCs w:val="28"/>
          <w:lang w:val="uk-UA"/>
        </w:rPr>
        <w:t>картину світу</w:t>
      </w:r>
      <w:r w:rsidR="00444300">
        <w:rPr>
          <w:rFonts w:ascii="Times New Roman" w:hAnsi="Times New Roman" w:cs="Times New Roman"/>
          <w:sz w:val="28"/>
          <w:szCs w:val="28"/>
          <w:lang w:val="uk-UA"/>
        </w:rPr>
        <w:t>;</w:t>
      </w:r>
    </w:p>
    <w:p w:rsidR="004F6CD6" w:rsidRDefault="004F6CD6" w:rsidP="000E71BA">
      <w:pPr>
        <w:pStyle w:val="a3"/>
        <w:numPr>
          <w:ilvl w:val="0"/>
          <w:numId w:val="2"/>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03EE3" w:rsidRPr="004F6CD6">
        <w:rPr>
          <w:rFonts w:ascii="Times New Roman" w:hAnsi="Times New Roman" w:cs="Times New Roman"/>
          <w:sz w:val="28"/>
          <w:szCs w:val="28"/>
          <w:lang w:val="uk-UA"/>
        </w:rPr>
        <w:t>прийняття відрізняється від уяви (фа</w:t>
      </w:r>
      <w:r w:rsidR="00444300">
        <w:rPr>
          <w:rFonts w:ascii="Times New Roman" w:hAnsi="Times New Roman" w:cs="Times New Roman"/>
          <w:sz w:val="28"/>
          <w:szCs w:val="28"/>
          <w:lang w:val="uk-UA"/>
        </w:rPr>
        <w:t>нтазії) саме тим, що відтворює у</w:t>
      </w:r>
      <w:r w:rsidR="00003EE3" w:rsidRPr="004F6CD6">
        <w:rPr>
          <w:rFonts w:ascii="Times New Roman" w:hAnsi="Times New Roman" w:cs="Times New Roman"/>
          <w:sz w:val="28"/>
          <w:szCs w:val="28"/>
          <w:lang w:val="uk-UA"/>
        </w:rPr>
        <w:t xml:space="preserve"> свідомості людини образи реальнос</w:t>
      </w:r>
      <w:r w:rsidR="00444300">
        <w:rPr>
          <w:rFonts w:ascii="Times New Roman" w:hAnsi="Times New Roman" w:cs="Times New Roman"/>
          <w:sz w:val="28"/>
          <w:szCs w:val="28"/>
          <w:lang w:val="uk-UA"/>
        </w:rPr>
        <w:t>ті, віддзеркалює зовнішній світ;</w:t>
      </w:r>
    </w:p>
    <w:p w:rsidR="004F6CD6" w:rsidRDefault="004F6CD6" w:rsidP="000E71BA">
      <w:pPr>
        <w:pStyle w:val="a3"/>
        <w:numPr>
          <w:ilvl w:val="0"/>
          <w:numId w:val="2"/>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03EE3" w:rsidRPr="004F6CD6">
        <w:rPr>
          <w:rFonts w:ascii="Times New Roman" w:hAnsi="Times New Roman" w:cs="Times New Roman"/>
          <w:sz w:val="28"/>
          <w:szCs w:val="28"/>
          <w:lang w:val="uk-UA"/>
        </w:rPr>
        <w:t>аке відображення є ре</w:t>
      </w:r>
      <w:r w:rsidRPr="004F6CD6">
        <w:rPr>
          <w:rFonts w:ascii="Times New Roman" w:hAnsi="Times New Roman" w:cs="Times New Roman"/>
          <w:sz w:val="28"/>
          <w:szCs w:val="28"/>
          <w:lang w:val="uk-UA"/>
        </w:rPr>
        <w:t>зультатом безпосередньої дії об’</w:t>
      </w:r>
      <w:r w:rsidR="00003EE3" w:rsidRPr="004F6CD6">
        <w:rPr>
          <w:rFonts w:ascii="Times New Roman" w:hAnsi="Times New Roman" w:cs="Times New Roman"/>
          <w:sz w:val="28"/>
          <w:szCs w:val="28"/>
          <w:lang w:val="uk-UA"/>
        </w:rPr>
        <w:t>єктів реального світу на органи чуття. Цим перцептивні образи відрізняються від мн</w:t>
      </w:r>
      <w:r w:rsidR="00BB2EFC">
        <w:rPr>
          <w:rFonts w:ascii="Times New Roman" w:hAnsi="Times New Roman" w:cs="Times New Roman"/>
          <w:sz w:val="28"/>
          <w:szCs w:val="28"/>
          <w:lang w:val="uk-UA"/>
        </w:rPr>
        <w:t xml:space="preserve">емічних (від імені </w:t>
      </w:r>
      <w:r w:rsidR="00BB2EFC" w:rsidRPr="00BB2EFC">
        <w:rPr>
          <w:rFonts w:ascii="Times New Roman" w:hAnsi="Times New Roman" w:cs="Times New Roman"/>
          <w:bCs/>
          <w:sz w:val="28"/>
          <w:szCs w:val="28"/>
          <w:lang w:val="uk-UA"/>
        </w:rPr>
        <w:t>Мнемосі́на</w:t>
      </w:r>
      <w:r w:rsidR="00BB2EFC" w:rsidRPr="00BB2EFC">
        <w:rPr>
          <w:rFonts w:ascii="Times New Roman" w:hAnsi="Times New Roman" w:cs="Times New Roman"/>
          <w:sz w:val="28"/>
          <w:szCs w:val="28"/>
          <w:lang w:val="uk-UA"/>
        </w:rPr>
        <w:t xml:space="preserve"> (</w:t>
      </w:r>
      <w:hyperlink r:id="rId9" w:tooltip="Грецька мова" w:history="1">
        <w:r w:rsidR="00BB2EFC" w:rsidRPr="00BB2EFC">
          <w:rPr>
            <w:rStyle w:val="a7"/>
            <w:rFonts w:ascii="Times New Roman" w:hAnsi="Times New Roman" w:cs="Times New Roman"/>
            <w:color w:val="auto"/>
            <w:sz w:val="28"/>
            <w:szCs w:val="28"/>
            <w:u w:val="none"/>
            <w:lang w:val="uk-UA"/>
          </w:rPr>
          <w:t>грец.</w:t>
        </w:r>
      </w:hyperlink>
      <w:r w:rsidR="00BB2EFC" w:rsidRPr="00BB2EFC">
        <w:rPr>
          <w:rFonts w:ascii="Times New Roman" w:hAnsi="Times New Roman" w:cs="Times New Roman"/>
          <w:sz w:val="28"/>
          <w:szCs w:val="28"/>
          <w:lang w:val="uk-UA"/>
        </w:rPr>
        <w:t xml:space="preserve"> </w:t>
      </w:r>
      <w:r w:rsidR="00BB2EFC" w:rsidRPr="00BB2EFC">
        <w:rPr>
          <w:rFonts w:ascii="Times New Roman" w:hAnsi="Times New Roman" w:cs="Times New Roman"/>
          <w:i/>
          <w:iCs/>
          <w:sz w:val="28"/>
          <w:szCs w:val="28"/>
          <w:lang w:val="el-GR"/>
        </w:rPr>
        <w:t>Μνημμοσύνη</w:t>
      </w:r>
      <w:r w:rsidR="00BB2EFC">
        <w:rPr>
          <w:rFonts w:ascii="Times New Roman" w:hAnsi="Times New Roman" w:cs="Times New Roman"/>
          <w:sz w:val="28"/>
          <w:szCs w:val="28"/>
          <w:lang w:val="uk-UA"/>
        </w:rPr>
        <w:t>) –</w:t>
      </w:r>
      <w:r w:rsidR="00BB2EFC" w:rsidRPr="00BB2EFC">
        <w:rPr>
          <w:rFonts w:ascii="Times New Roman" w:hAnsi="Times New Roman" w:cs="Times New Roman"/>
          <w:sz w:val="28"/>
          <w:szCs w:val="28"/>
          <w:lang w:val="uk-UA"/>
        </w:rPr>
        <w:t xml:space="preserve"> у </w:t>
      </w:r>
      <w:hyperlink r:id="rId10" w:tooltip="Давньогрецька міфологія" w:history="1">
        <w:r w:rsidR="00BB2EFC" w:rsidRPr="00BB2EFC">
          <w:rPr>
            <w:rStyle w:val="a7"/>
            <w:rFonts w:ascii="Times New Roman" w:hAnsi="Times New Roman" w:cs="Times New Roman"/>
            <w:color w:val="auto"/>
            <w:sz w:val="28"/>
            <w:szCs w:val="28"/>
            <w:u w:val="none"/>
            <w:lang w:val="uk-UA"/>
          </w:rPr>
          <w:t>давньогрецькій міфології</w:t>
        </w:r>
      </w:hyperlink>
      <w:r w:rsidR="00BB2EFC" w:rsidRPr="00BB2EFC">
        <w:rPr>
          <w:rFonts w:ascii="Times New Roman" w:hAnsi="Times New Roman" w:cs="Times New Roman"/>
          <w:sz w:val="28"/>
          <w:szCs w:val="28"/>
          <w:lang w:val="uk-UA"/>
        </w:rPr>
        <w:t xml:space="preserve"> </w:t>
      </w:r>
      <w:r w:rsidR="00BB2EFC">
        <w:rPr>
          <w:rFonts w:ascii="Times New Roman" w:hAnsi="Times New Roman" w:cs="Times New Roman"/>
          <w:sz w:val="28"/>
          <w:szCs w:val="28"/>
          <w:lang w:val="uk-UA"/>
        </w:rPr>
        <w:t>богиня пам</w:t>
      </w:r>
      <w:r w:rsidR="00BB2EFC" w:rsidRPr="00BB2EFC">
        <w:rPr>
          <w:rFonts w:ascii="Times New Roman" w:hAnsi="Times New Roman" w:cs="Times New Roman"/>
          <w:sz w:val="28"/>
          <w:szCs w:val="28"/>
          <w:lang w:val="uk-UA"/>
        </w:rPr>
        <w:t>’</w:t>
      </w:r>
      <w:r w:rsidR="00BB2EFC">
        <w:rPr>
          <w:rFonts w:ascii="Times New Roman" w:hAnsi="Times New Roman" w:cs="Times New Roman"/>
          <w:sz w:val="28"/>
          <w:szCs w:val="28"/>
          <w:lang w:val="uk-UA"/>
        </w:rPr>
        <w:t>яті</w:t>
      </w:r>
      <w:r w:rsidR="00BB2EFC" w:rsidRPr="00BB2EFC">
        <w:rPr>
          <w:rFonts w:ascii="Times New Roman" w:hAnsi="Times New Roman" w:cs="Times New Roman"/>
          <w:sz w:val="28"/>
          <w:szCs w:val="28"/>
          <w:lang w:val="uk-UA"/>
        </w:rPr>
        <w:t>), які зберігаються у</w:t>
      </w:r>
      <w:r w:rsidRPr="00BB2EFC">
        <w:rPr>
          <w:rFonts w:ascii="Times New Roman" w:hAnsi="Times New Roman" w:cs="Times New Roman"/>
          <w:sz w:val="28"/>
          <w:szCs w:val="28"/>
          <w:lang w:val="uk-UA"/>
        </w:rPr>
        <w:t xml:space="preserve"> пам’</w:t>
      </w:r>
      <w:r w:rsidR="00003EE3" w:rsidRPr="00BB2EFC">
        <w:rPr>
          <w:rFonts w:ascii="Times New Roman" w:hAnsi="Times New Roman" w:cs="Times New Roman"/>
          <w:sz w:val="28"/>
          <w:szCs w:val="28"/>
          <w:lang w:val="uk-UA"/>
        </w:rPr>
        <w:t>яті і можуть від</w:t>
      </w:r>
      <w:r w:rsidRPr="00BB2EFC">
        <w:rPr>
          <w:rFonts w:ascii="Times New Roman" w:hAnsi="Times New Roman" w:cs="Times New Roman"/>
          <w:sz w:val="28"/>
          <w:szCs w:val="28"/>
          <w:lang w:val="uk-UA"/>
        </w:rPr>
        <w:t>творюватися в уяві поза дією об’</w:t>
      </w:r>
      <w:r w:rsidR="00003EE3" w:rsidRPr="00BB2EFC">
        <w:rPr>
          <w:rFonts w:ascii="Times New Roman" w:hAnsi="Times New Roman" w:cs="Times New Roman"/>
          <w:sz w:val="28"/>
          <w:szCs w:val="28"/>
          <w:lang w:val="uk-UA"/>
        </w:rPr>
        <w:t>єктів реального світу на органи чуття, а також фа</w:t>
      </w:r>
      <w:r w:rsidR="00003EE3" w:rsidRPr="004F6CD6">
        <w:rPr>
          <w:rFonts w:ascii="Times New Roman" w:hAnsi="Times New Roman" w:cs="Times New Roman"/>
          <w:sz w:val="28"/>
          <w:szCs w:val="28"/>
          <w:lang w:val="uk-UA"/>
        </w:rPr>
        <w:t>нтастичних, народжених безп</w:t>
      </w:r>
      <w:r w:rsidR="00BB2EFC">
        <w:rPr>
          <w:rFonts w:ascii="Times New Roman" w:hAnsi="Times New Roman" w:cs="Times New Roman"/>
          <w:sz w:val="28"/>
          <w:szCs w:val="28"/>
          <w:lang w:val="uk-UA"/>
        </w:rPr>
        <w:t>осередньо під впливом роботи</w:t>
      </w:r>
      <w:r w:rsidR="002A2C75">
        <w:rPr>
          <w:rFonts w:ascii="Times New Roman" w:hAnsi="Times New Roman" w:cs="Times New Roman"/>
          <w:sz w:val="28"/>
          <w:szCs w:val="28"/>
          <w:lang w:val="uk-UA"/>
        </w:rPr>
        <w:t xml:space="preserve"> уяви людини;</w:t>
      </w:r>
    </w:p>
    <w:p w:rsidR="00003EE3" w:rsidRPr="004F6CD6" w:rsidRDefault="004F6CD6" w:rsidP="000E71BA">
      <w:pPr>
        <w:pStyle w:val="a3"/>
        <w:numPr>
          <w:ilvl w:val="0"/>
          <w:numId w:val="2"/>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03EE3" w:rsidRPr="004F6CD6">
        <w:rPr>
          <w:rFonts w:ascii="Times New Roman" w:hAnsi="Times New Roman" w:cs="Times New Roman"/>
          <w:sz w:val="28"/>
          <w:szCs w:val="28"/>
          <w:lang w:val="uk-UA"/>
        </w:rPr>
        <w:t xml:space="preserve">прийняття має фізіологічну природу і є результатом дії саме на органи </w:t>
      </w:r>
      <w:r w:rsidR="00DC6933">
        <w:rPr>
          <w:rFonts w:ascii="Times New Roman" w:hAnsi="Times New Roman" w:cs="Times New Roman"/>
          <w:sz w:val="28"/>
          <w:szCs w:val="28"/>
          <w:lang w:val="uk-UA"/>
        </w:rPr>
        <w:t>від</w:t>
      </w:r>
      <w:r w:rsidR="00003EE3" w:rsidRPr="004F6CD6">
        <w:rPr>
          <w:rFonts w:ascii="Times New Roman" w:hAnsi="Times New Roman" w:cs="Times New Roman"/>
          <w:sz w:val="28"/>
          <w:szCs w:val="28"/>
          <w:lang w:val="uk-UA"/>
        </w:rPr>
        <w:t xml:space="preserve">чуття. Людина пізнає світ за допомогою органів </w:t>
      </w:r>
      <w:r w:rsidR="00DC6933">
        <w:rPr>
          <w:rFonts w:ascii="Times New Roman" w:hAnsi="Times New Roman" w:cs="Times New Roman"/>
          <w:sz w:val="28"/>
          <w:szCs w:val="28"/>
          <w:lang w:val="uk-UA"/>
        </w:rPr>
        <w:t>від</w:t>
      </w:r>
      <w:r w:rsidR="00003EE3" w:rsidRPr="004F6CD6">
        <w:rPr>
          <w:rFonts w:ascii="Times New Roman" w:hAnsi="Times New Roman" w:cs="Times New Roman"/>
          <w:sz w:val="28"/>
          <w:szCs w:val="28"/>
          <w:lang w:val="uk-UA"/>
        </w:rPr>
        <w:t>чуття.</w:t>
      </w:r>
    </w:p>
    <w:p w:rsidR="00B51D79" w:rsidRDefault="00B51D79" w:rsidP="00461902">
      <w:pPr>
        <w:spacing w:after="0"/>
        <w:ind w:firstLine="709"/>
        <w:jc w:val="both"/>
        <w:rPr>
          <w:rFonts w:ascii="Times New Roman" w:hAnsi="Times New Roman" w:cs="Times New Roman"/>
          <w:sz w:val="28"/>
          <w:szCs w:val="28"/>
          <w:lang w:val="uk-UA"/>
        </w:rPr>
      </w:pPr>
      <w:r w:rsidRPr="00B51D79">
        <w:rPr>
          <w:rFonts w:ascii="Times New Roman" w:hAnsi="Times New Roman" w:cs="Times New Roman"/>
          <w:sz w:val="28"/>
          <w:szCs w:val="28"/>
          <w:lang w:val="uk-UA"/>
        </w:rPr>
        <w:t>Цікаво, що на момент народження дитина має ефективно працюючі органи відчуття. До року гострота зору немовляти досягає рівня дорослих. Краще всього дитина сприймає об’є</w:t>
      </w:r>
      <w:r>
        <w:rPr>
          <w:rFonts w:ascii="Times New Roman" w:hAnsi="Times New Roman" w:cs="Times New Roman"/>
          <w:sz w:val="28"/>
          <w:szCs w:val="28"/>
          <w:lang w:val="uk-UA"/>
        </w:rPr>
        <w:t xml:space="preserve">кти на відстані 19 см від себе – дистанція від </w:t>
      </w:r>
      <w:r w:rsidRPr="00B51D79">
        <w:rPr>
          <w:rFonts w:ascii="Times New Roman" w:hAnsi="Times New Roman" w:cs="Times New Roman"/>
          <w:sz w:val="28"/>
          <w:szCs w:val="28"/>
          <w:lang w:val="uk-UA"/>
        </w:rPr>
        <w:t xml:space="preserve">обличчя матері </w:t>
      </w:r>
      <w:r>
        <w:rPr>
          <w:rFonts w:ascii="Times New Roman" w:hAnsi="Times New Roman" w:cs="Times New Roman"/>
          <w:sz w:val="28"/>
          <w:szCs w:val="28"/>
          <w:lang w:val="uk-UA"/>
        </w:rPr>
        <w:t xml:space="preserve">до малюка </w:t>
      </w:r>
      <w:r w:rsidRPr="00B51D79">
        <w:rPr>
          <w:rFonts w:ascii="Times New Roman" w:hAnsi="Times New Roman" w:cs="Times New Roman"/>
          <w:sz w:val="28"/>
          <w:szCs w:val="28"/>
          <w:lang w:val="uk-UA"/>
        </w:rPr>
        <w:t>під час годування. З четвертого дня народження немовля проявляє природжену перевагу до сприйняття людської особи. У два місяці впізнає обличчя матері, а в чотири – розрізняє синій, червоний, жовтий і зелений кольори. Сприйняття глибини прост</w:t>
      </w:r>
      <w:r w:rsidR="00AE7704">
        <w:rPr>
          <w:rFonts w:ascii="Times New Roman" w:hAnsi="Times New Roman" w:cs="Times New Roman"/>
          <w:sz w:val="28"/>
          <w:szCs w:val="28"/>
          <w:lang w:val="uk-UA"/>
        </w:rPr>
        <w:t>ору формується вже у два місяці</w:t>
      </w:r>
      <w:r w:rsidRPr="00B51D79">
        <w:rPr>
          <w:rFonts w:ascii="Times New Roman" w:hAnsi="Times New Roman" w:cs="Times New Roman"/>
          <w:sz w:val="28"/>
          <w:szCs w:val="28"/>
          <w:lang w:val="uk-UA"/>
        </w:rPr>
        <w:t xml:space="preserve">. У ранньому дитинстві увага дитини фіксується на рухомих об’єктах, кривих </w:t>
      </w:r>
      <w:r w:rsidRPr="00B51D79">
        <w:rPr>
          <w:rFonts w:ascii="Times New Roman" w:hAnsi="Times New Roman" w:cs="Times New Roman"/>
          <w:sz w:val="28"/>
          <w:szCs w:val="28"/>
          <w:lang w:val="uk-UA"/>
        </w:rPr>
        <w:lastRenderedPageBreak/>
        <w:t>лініях, кольорових контрастах (згадайте дитячі брязкальця). З перших годин після народження діти здатні розрізняти звуки різної інтенсивності, впізнавати голос матері. Вони розрізняють також запахи. Смакові сприйняття розвиваються пізніше. Категоріальність сприйняття формується до кінця першого року, а константним воно стає у 12-13 років.</w:t>
      </w:r>
    </w:p>
    <w:p w:rsidR="00B51D79" w:rsidRPr="00B51D79" w:rsidRDefault="00B51D79" w:rsidP="00461902">
      <w:pPr>
        <w:spacing w:after="0"/>
        <w:ind w:firstLine="709"/>
        <w:jc w:val="both"/>
        <w:rPr>
          <w:rFonts w:ascii="Times New Roman" w:hAnsi="Times New Roman" w:cs="Times New Roman"/>
          <w:sz w:val="28"/>
          <w:szCs w:val="28"/>
          <w:lang w:val="uk-UA"/>
        </w:rPr>
      </w:pPr>
      <w:r w:rsidRPr="00B51D79">
        <w:rPr>
          <w:rFonts w:ascii="Times New Roman" w:hAnsi="Times New Roman" w:cs="Times New Roman"/>
          <w:sz w:val="28"/>
          <w:szCs w:val="28"/>
          <w:lang w:val="uk-UA"/>
        </w:rPr>
        <w:t>На думку науковців, існують індивідуальні відмінності у сприйнятті, які можна типологіз</w:t>
      </w:r>
      <w:r w:rsidR="00F07E1C">
        <w:rPr>
          <w:rFonts w:ascii="Times New Roman" w:hAnsi="Times New Roman" w:cs="Times New Roman"/>
          <w:sz w:val="28"/>
          <w:szCs w:val="28"/>
          <w:lang w:val="uk-UA"/>
        </w:rPr>
        <w:t xml:space="preserve">увати так: </w:t>
      </w:r>
      <w:r w:rsidR="00F07E1C" w:rsidRPr="00F07E1C">
        <w:rPr>
          <w:rFonts w:ascii="Times New Roman" w:hAnsi="Times New Roman" w:cs="Times New Roman"/>
          <w:i/>
          <w:sz w:val="28"/>
          <w:szCs w:val="28"/>
          <w:lang w:val="uk-UA"/>
        </w:rPr>
        <w:t>с</w:t>
      </w:r>
      <w:r w:rsidRPr="00F07E1C">
        <w:rPr>
          <w:rFonts w:ascii="Times New Roman" w:hAnsi="Times New Roman" w:cs="Times New Roman"/>
          <w:i/>
          <w:sz w:val="28"/>
          <w:szCs w:val="28"/>
          <w:lang w:val="uk-UA"/>
        </w:rPr>
        <w:t>интетичний</w:t>
      </w:r>
      <w:r w:rsidRPr="00B51D79">
        <w:rPr>
          <w:rFonts w:ascii="Times New Roman" w:hAnsi="Times New Roman" w:cs="Times New Roman"/>
          <w:sz w:val="28"/>
          <w:szCs w:val="28"/>
          <w:lang w:val="uk-UA"/>
        </w:rPr>
        <w:t xml:space="preserve"> тип сприйняття характеризується яскравим загальним враженням від предметів, загальним змістом і загальними особливостями сприйнятого. Люди з цим типом перцепції найменше звертають ува</w:t>
      </w:r>
      <w:r w:rsidR="00F07E1C">
        <w:rPr>
          <w:rFonts w:ascii="Times New Roman" w:hAnsi="Times New Roman" w:cs="Times New Roman"/>
          <w:sz w:val="28"/>
          <w:szCs w:val="28"/>
          <w:lang w:val="uk-UA"/>
        </w:rPr>
        <w:t>гу на деталі предметів та явищ.</w:t>
      </w:r>
      <w:r w:rsidRPr="00B51D79">
        <w:rPr>
          <w:rFonts w:ascii="Times New Roman" w:hAnsi="Times New Roman" w:cs="Times New Roman"/>
          <w:sz w:val="28"/>
          <w:szCs w:val="28"/>
          <w:lang w:val="uk-UA"/>
        </w:rPr>
        <w:t xml:space="preserve"> Люди </w:t>
      </w:r>
      <w:r w:rsidRPr="00F07E1C">
        <w:rPr>
          <w:rFonts w:ascii="Times New Roman" w:hAnsi="Times New Roman" w:cs="Times New Roman"/>
          <w:i/>
          <w:sz w:val="28"/>
          <w:szCs w:val="28"/>
          <w:lang w:val="uk-UA"/>
        </w:rPr>
        <w:t>аналітичного</w:t>
      </w:r>
      <w:r w:rsidRPr="00B51D79">
        <w:rPr>
          <w:rFonts w:ascii="Times New Roman" w:hAnsi="Times New Roman" w:cs="Times New Roman"/>
          <w:sz w:val="28"/>
          <w:szCs w:val="28"/>
          <w:lang w:val="uk-UA"/>
        </w:rPr>
        <w:t xml:space="preserve"> типу сприйняття схильні до виокремлення деталей. Їх розповіді завжди наповнені подробицями й описом окремих деталей предметів або явищ, за якими час</w:t>
      </w:r>
      <w:r w:rsidR="00F07E1C">
        <w:rPr>
          <w:rFonts w:ascii="Times New Roman" w:hAnsi="Times New Roman" w:cs="Times New Roman"/>
          <w:sz w:val="28"/>
          <w:szCs w:val="28"/>
          <w:lang w:val="uk-UA"/>
        </w:rPr>
        <w:t>то втрачається сутнісний зміст.</w:t>
      </w:r>
      <w:r w:rsidRPr="00B51D79">
        <w:rPr>
          <w:rFonts w:ascii="Times New Roman" w:hAnsi="Times New Roman" w:cs="Times New Roman"/>
          <w:sz w:val="28"/>
          <w:szCs w:val="28"/>
          <w:lang w:val="uk-UA"/>
        </w:rPr>
        <w:t xml:space="preserve"> </w:t>
      </w:r>
      <w:r w:rsidRPr="00F07E1C">
        <w:rPr>
          <w:rFonts w:ascii="Times New Roman" w:hAnsi="Times New Roman" w:cs="Times New Roman"/>
          <w:i/>
          <w:sz w:val="28"/>
          <w:szCs w:val="28"/>
          <w:lang w:val="uk-UA"/>
        </w:rPr>
        <w:t>Описовий</w:t>
      </w:r>
      <w:r w:rsidRPr="00B51D79">
        <w:rPr>
          <w:rFonts w:ascii="Times New Roman" w:hAnsi="Times New Roman" w:cs="Times New Roman"/>
          <w:sz w:val="28"/>
          <w:szCs w:val="28"/>
          <w:lang w:val="uk-UA"/>
        </w:rPr>
        <w:t xml:space="preserve"> тип сприйняття характеризується тим, що такі люди обмежуються фактичною картиною того, що бачать або чують. Вони не намагаються пояснити сутність сприйнятого. Мотиви вчинків інших людей, рушійні сили подій або явищ залишаються поза їх увагою. Люди з </w:t>
      </w:r>
      <w:r w:rsidRPr="00F07E1C">
        <w:rPr>
          <w:rFonts w:ascii="Times New Roman" w:hAnsi="Times New Roman" w:cs="Times New Roman"/>
          <w:i/>
          <w:sz w:val="28"/>
          <w:szCs w:val="28"/>
          <w:lang w:val="uk-UA"/>
        </w:rPr>
        <w:t>пояснювальним</w:t>
      </w:r>
      <w:r w:rsidRPr="00B51D79">
        <w:rPr>
          <w:rFonts w:ascii="Times New Roman" w:hAnsi="Times New Roman" w:cs="Times New Roman"/>
          <w:sz w:val="28"/>
          <w:szCs w:val="28"/>
          <w:lang w:val="uk-UA"/>
        </w:rPr>
        <w:t xml:space="preserve"> типом сприйняття завжди намагаються пояснити побачене або почуте. Їх не задовольняє лише та інформація, яку вони сприймають безпосередньо. </w:t>
      </w:r>
      <w:r w:rsidRPr="00F07E1C">
        <w:rPr>
          <w:rFonts w:ascii="Times New Roman" w:hAnsi="Times New Roman" w:cs="Times New Roman"/>
          <w:i/>
          <w:sz w:val="28"/>
          <w:szCs w:val="28"/>
          <w:lang w:val="uk-UA"/>
        </w:rPr>
        <w:t>Об’єктивний</w:t>
      </w:r>
      <w:r w:rsidRPr="00B51D79">
        <w:rPr>
          <w:rFonts w:ascii="Times New Roman" w:hAnsi="Times New Roman" w:cs="Times New Roman"/>
          <w:sz w:val="28"/>
          <w:szCs w:val="28"/>
          <w:lang w:val="uk-UA"/>
        </w:rPr>
        <w:t xml:space="preserve"> тип сприйняття характеризується чіткою відповідністю сприйнятого та реального. </w:t>
      </w:r>
      <w:r w:rsidRPr="00F07E1C">
        <w:rPr>
          <w:rFonts w:ascii="Times New Roman" w:hAnsi="Times New Roman" w:cs="Times New Roman"/>
          <w:i/>
          <w:sz w:val="28"/>
          <w:szCs w:val="28"/>
          <w:lang w:val="uk-UA"/>
        </w:rPr>
        <w:t>Суб’єктивний</w:t>
      </w:r>
      <w:r w:rsidRPr="00B51D79">
        <w:rPr>
          <w:rFonts w:ascii="Times New Roman" w:hAnsi="Times New Roman" w:cs="Times New Roman"/>
          <w:sz w:val="28"/>
          <w:szCs w:val="28"/>
          <w:lang w:val="uk-UA"/>
        </w:rPr>
        <w:t xml:space="preserve"> тип сприйняття характеризується тим, що люди виходять за межі фактичного і багато чого додають від себе. У своїх розповідять вони схильні передавати не дійсне, а власні суб’єктивні враження про нього. Вони говорять про власні думки й переживання, викликані сприйнятим явищем.</w:t>
      </w:r>
    </w:p>
    <w:p w:rsidR="00B51D79" w:rsidRDefault="00B51D79" w:rsidP="00461902">
      <w:pPr>
        <w:spacing w:after="0"/>
        <w:ind w:firstLine="709"/>
        <w:jc w:val="both"/>
        <w:rPr>
          <w:rFonts w:ascii="Times New Roman" w:hAnsi="Times New Roman" w:cs="Times New Roman"/>
          <w:sz w:val="28"/>
          <w:szCs w:val="28"/>
          <w:lang w:val="uk-UA"/>
        </w:rPr>
      </w:pPr>
      <w:r w:rsidRPr="00B51D79">
        <w:rPr>
          <w:rFonts w:ascii="Times New Roman" w:hAnsi="Times New Roman" w:cs="Times New Roman"/>
          <w:sz w:val="28"/>
          <w:szCs w:val="28"/>
          <w:lang w:val="uk-UA"/>
        </w:rPr>
        <w:t>Людське сприйняття зумовлене всією психологічною структурою особистості, до якої входять її спрямованість (потреби, мотиви, інтереси, установки, смаки, схильності, стереотипи, ідеали, ментальність), спроможність (можливості, здібності, дарування, обдарованість), особистісні якості (характер, темперамент).</w:t>
      </w:r>
    </w:p>
    <w:p w:rsidR="0073456C" w:rsidRPr="0073456C" w:rsidRDefault="002D613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3456C" w:rsidRPr="0073456C">
        <w:rPr>
          <w:rFonts w:ascii="Times New Roman" w:hAnsi="Times New Roman" w:cs="Times New Roman"/>
          <w:sz w:val="28"/>
          <w:szCs w:val="28"/>
          <w:lang w:val="uk-UA"/>
        </w:rPr>
        <w:t xml:space="preserve">ідповідно до об’єкта </w:t>
      </w:r>
      <w:r>
        <w:rPr>
          <w:rFonts w:ascii="Times New Roman" w:hAnsi="Times New Roman" w:cs="Times New Roman"/>
          <w:sz w:val="28"/>
          <w:szCs w:val="28"/>
          <w:lang w:val="uk-UA"/>
        </w:rPr>
        <w:t xml:space="preserve">сприйняття розрізняють перцепцію </w:t>
      </w:r>
      <w:r w:rsidR="0073456C" w:rsidRPr="0073456C">
        <w:rPr>
          <w:rFonts w:ascii="Times New Roman" w:hAnsi="Times New Roman" w:cs="Times New Roman"/>
          <w:sz w:val="28"/>
          <w:szCs w:val="28"/>
          <w:lang w:val="uk-UA"/>
        </w:rPr>
        <w:t>простору, ча</w:t>
      </w:r>
      <w:r>
        <w:rPr>
          <w:rFonts w:ascii="Times New Roman" w:hAnsi="Times New Roman" w:cs="Times New Roman"/>
          <w:sz w:val="28"/>
          <w:szCs w:val="28"/>
          <w:lang w:val="uk-UA"/>
        </w:rPr>
        <w:t xml:space="preserve">су, руху, </w:t>
      </w:r>
      <w:r w:rsidR="004604BF">
        <w:rPr>
          <w:rFonts w:ascii="Times New Roman" w:hAnsi="Times New Roman" w:cs="Times New Roman"/>
          <w:sz w:val="28"/>
          <w:szCs w:val="28"/>
          <w:lang w:val="uk-UA"/>
        </w:rPr>
        <w:t xml:space="preserve">перцепцію </w:t>
      </w:r>
      <w:r>
        <w:rPr>
          <w:rFonts w:ascii="Times New Roman" w:hAnsi="Times New Roman" w:cs="Times New Roman"/>
          <w:sz w:val="28"/>
          <w:szCs w:val="28"/>
          <w:lang w:val="uk-UA"/>
        </w:rPr>
        <w:t>людини людиною</w:t>
      </w:r>
      <w:r w:rsidR="0073456C" w:rsidRPr="0073456C">
        <w:rPr>
          <w:rFonts w:ascii="Times New Roman" w:hAnsi="Times New Roman" w:cs="Times New Roman"/>
          <w:sz w:val="28"/>
          <w:szCs w:val="28"/>
          <w:lang w:val="uk-UA"/>
        </w:rPr>
        <w:t xml:space="preserve">: </w:t>
      </w:r>
    </w:p>
    <w:p w:rsidR="0073456C" w:rsidRPr="002D6139" w:rsidRDefault="002D6139" w:rsidP="000E71BA">
      <w:pPr>
        <w:pStyle w:val="a3"/>
        <w:numPr>
          <w:ilvl w:val="0"/>
          <w:numId w:val="41"/>
        </w:numPr>
        <w:spacing w:after="0"/>
        <w:jc w:val="both"/>
        <w:rPr>
          <w:rFonts w:ascii="Times New Roman" w:hAnsi="Times New Roman" w:cs="Times New Roman"/>
          <w:sz w:val="28"/>
          <w:szCs w:val="28"/>
          <w:lang w:val="uk-UA"/>
        </w:rPr>
      </w:pPr>
      <w:r w:rsidRPr="002D6139">
        <w:rPr>
          <w:rFonts w:ascii="Times New Roman" w:hAnsi="Times New Roman" w:cs="Times New Roman"/>
          <w:i/>
          <w:sz w:val="28"/>
          <w:szCs w:val="28"/>
          <w:lang w:val="uk-UA"/>
        </w:rPr>
        <w:t>сприйняття простору</w:t>
      </w:r>
      <w:r w:rsidR="0073456C" w:rsidRPr="002D6139">
        <w:rPr>
          <w:rFonts w:ascii="Times New Roman" w:hAnsi="Times New Roman" w:cs="Times New Roman"/>
          <w:sz w:val="28"/>
          <w:szCs w:val="28"/>
          <w:lang w:val="uk-UA"/>
        </w:rPr>
        <w:t xml:space="preserve"> (величини, форми, об’ємності, віддаленості предметів); </w:t>
      </w:r>
    </w:p>
    <w:p w:rsidR="0073456C" w:rsidRPr="002D6139" w:rsidRDefault="002D6139" w:rsidP="000E71BA">
      <w:pPr>
        <w:pStyle w:val="a3"/>
        <w:numPr>
          <w:ilvl w:val="0"/>
          <w:numId w:val="41"/>
        </w:numPr>
        <w:spacing w:after="0"/>
        <w:jc w:val="both"/>
        <w:rPr>
          <w:rFonts w:ascii="Times New Roman" w:hAnsi="Times New Roman" w:cs="Times New Roman"/>
          <w:sz w:val="28"/>
          <w:szCs w:val="28"/>
          <w:lang w:val="uk-UA"/>
        </w:rPr>
      </w:pPr>
      <w:r w:rsidRPr="002D6139">
        <w:rPr>
          <w:rFonts w:ascii="Times New Roman" w:hAnsi="Times New Roman" w:cs="Times New Roman"/>
          <w:i/>
          <w:sz w:val="28"/>
          <w:szCs w:val="28"/>
          <w:lang w:val="uk-UA"/>
        </w:rPr>
        <w:t>сприйняття</w:t>
      </w:r>
      <w:r w:rsidR="0073456C" w:rsidRPr="002D6139">
        <w:rPr>
          <w:rFonts w:ascii="Times New Roman" w:hAnsi="Times New Roman" w:cs="Times New Roman"/>
          <w:i/>
          <w:sz w:val="28"/>
          <w:szCs w:val="28"/>
          <w:lang w:val="uk-UA"/>
        </w:rPr>
        <w:t xml:space="preserve"> часу</w:t>
      </w:r>
      <w:r w:rsidR="0073456C" w:rsidRPr="002D6139">
        <w:rPr>
          <w:rFonts w:ascii="Times New Roman" w:hAnsi="Times New Roman" w:cs="Times New Roman"/>
          <w:sz w:val="28"/>
          <w:szCs w:val="28"/>
          <w:lang w:val="uk-UA"/>
        </w:rPr>
        <w:t xml:space="preserve"> </w:t>
      </w:r>
      <w:r w:rsidRPr="002D6139">
        <w:rPr>
          <w:rFonts w:ascii="Times New Roman" w:hAnsi="Times New Roman" w:cs="Times New Roman"/>
          <w:sz w:val="28"/>
          <w:szCs w:val="28"/>
          <w:lang w:val="uk-UA"/>
        </w:rPr>
        <w:t xml:space="preserve">(довготривалості й </w:t>
      </w:r>
      <w:r w:rsidR="0073456C" w:rsidRPr="002D6139">
        <w:rPr>
          <w:rFonts w:ascii="Times New Roman" w:hAnsi="Times New Roman" w:cs="Times New Roman"/>
          <w:sz w:val="28"/>
          <w:szCs w:val="28"/>
          <w:lang w:val="uk-UA"/>
        </w:rPr>
        <w:t>послідовності</w:t>
      </w:r>
      <w:r w:rsidRPr="002D6139">
        <w:rPr>
          <w:rFonts w:ascii="Times New Roman" w:hAnsi="Times New Roman" w:cs="Times New Roman"/>
          <w:sz w:val="28"/>
          <w:szCs w:val="28"/>
          <w:lang w:val="uk-UA"/>
        </w:rPr>
        <w:t xml:space="preserve"> явищ</w:t>
      </w:r>
      <w:r w:rsidR="0073456C" w:rsidRPr="002D6139">
        <w:rPr>
          <w:rFonts w:ascii="Times New Roman" w:hAnsi="Times New Roman" w:cs="Times New Roman"/>
          <w:sz w:val="28"/>
          <w:szCs w:val="28"/>
          <w:lang w:val="uk-UA"/>
        </w:rPr>
        <w:t xml:space="preserve"> і подій – швидко, довго, раніше, пізніше, у майбутньому, у минулому); </w:t>
      </w:r>
    </w:p>
    <w:p w:rsidR="0073456C" w:rsidRPr="002D6139" w:rsidRDefault="002D6139" w:rsidP="000E71BA">
      <w:pPr>
        <w:pStyle w:val="a3"/>
        <w:numPr>
          <w:ilvl w:val="0"/>
          <w:numId w:val="41"/>
        </w:numPr>
        <w:spacing w:after="0"/>
        <w:jc w:val="both"/>
        <w:rPr>
          <w:rFonts w:ascii="Times New Roman" w:hAnsi="Times New Roman" w:cs="Times New Roman"/>
          <w:sz w:val="28"/>
          <w:szCs w:val="28"/>
          <w:lang w:val="uk-UA"/>
        </w:rPr>
      </w:pPr>
      <w:r w:rsidRPr="002D6139">
        <w:rPr>
          <w:rFonts w:ascii="Times New Roman" w:hAnsi="Times New Roman" w:cs="Times New Roman"/>
          <w:i/>
          <w:sz w:val="28"/>
          <w:szCs w:val="28"/>
          <w:lang w:val="uk-UA"/>
        </w:rPr>
        <w:t>сприйняття</w:t>
      </w:r>
      <w:r w:rsidR="0073456C" w:rsidRPr="002D6139">
        <w:rPr>
          <w:rFonts w:ascii="Times New Roman" w:hAnsi="Times New Roman" w:cs="Times New Roman"/>
          <w:i/>
          <w:sz w:val="28"/>
          <w:szCs w:val="28"/>
          <w:lang w:val="uk-UA"/>
        </w:rPr>
        <w:t xml:space="preserve"> руху</w:t>
      </w:r>
      <w:r w:rsidR="0073456C" w:rsidRPr="002D6139">
        <w:rPr>
          <w:rFonts w:ascii="Times New Roman" w:hAnsi="Times New Roman" w:cs="Times New Roman"/>
          <w:sz w:val="28"/>
          <w:szCs w:val="28"/>
          <w:lang w:val="uk-UA"/>
        </w:rPr>
        <w:t xml:space="preserve"> (фізичного переміщення об’єктів у просторі, напрямку й швидкості просторового існування предметів; </w:t>
      </w:r>
      <w:r w:rsidRPr="002D6139">
        <w:rPr>
          <w:rFonts w:ascii="Times New Roman" w:hAnsi="Times New Roman" w:cs="Times New Roman"/>
          <w:sz w:val="28"/>
          <w:szCs w:val="28"/>
          <w:lang w:val="uk-UA"/>
        </w:rPr>
        <w:t>д</w:t>
      </w:r>
      <w:r w:rsidR="0073456C" w:rsidRPr="002D6139">
        <w:rPr>
          <w:rFonts w:ascii="Times New Roman" w:hAnsi="Times New Roman" w:cs="Times New Roman"/>
          <w:sz w:val="28"/>
          <w:szCs w:val="28"/>
          <w:lang w:val="uk-UA"/>
        </w:rPr>
        <w:t xml:space="preserve">инамічного стану об’єкта – рух, спокій); </w:t>
      </w:r>
    </w:p>
    <w:p w:rsidR="002D6139" w:rsidRPr="002D6139" w:rsidRDefault="002D6139" w:rsidP="000E71BA">
      <w:pPr>
        <w:pStyle w:val="a3"/>
        <w:numPr>
          <w:ilvl w:val="0"/>
          <w:numId w:val="41"/>
        </w:numPr>
        <w:spacing w:after="0"/>
        <w:jc w:val="both"/>
        <w:rPr>
          <w:rFonts w:ascii="Times New Roman" w:hAnsi="Times New Roman" w:cs="Times New Roman"/>
          <w:sz w:val="28"/>
          <w:szCs w:val="28"/>
          <w:lang w:val="uk-UA"/>
        </w:rPr>
      </w:pPr>
      <w:r w:rsidRPr="002D6139">
        <w:rPr>
          <w:rFonts w:ascii="Times New Roman" w:hAnsi="Times New Roman" w:cs="Times New Roman"/>
          <w:i/>
          <w:sz w:val="28"/>
          <w:szCs w:val="28"/>
          <w:lang w:val="uk-UA"/>
        </w:rPr>
        <w:lastRenderedPageBreak/>
        <w:t>сприйняття</w:t>
      </w:r>
      <w:r w:rsidR="0073456C" w:rsidRPr="002D6139">
        <w:rPr>
          <w:rFonts w:ascii="Times New Roman" w:hAnsi="Times New Roman" w:cs="Times New Roman"/>
          <w:i/>
          <w:sz w:val="28"/>
          <w:szCs w:val="28"/>
          <w:lang w:val="uk-UA"/>
        </w:rPr>
        <w:t xml:space="preserve"> людини </w:t>
      </w:r>
      <w:r w:rsidRPr="002D6139">
        <w:rPr>
          <w:rFonts w:ascii="Times New Roman" w:hAnsi="Times New Roman" w:cs="Times New Roman"/>
          <w:i/>
          <w:sz w:val="28"/>
          <w:szCs w:val="28"/>
          <w:lang w:val="uk-UA"/>
        </w:rPr>
        <w:t>людиною</w:t>
      </w:r>
      <w:r w:rsidRPr="002D6139">
        <w:rPr>
          <w:rFonts w:ascii="Times New Roman" w:hAnsi="Times New Roman" w:cs="Times New Roman"/>
          <w:sz w:val="28"/>
          <w:szCs w:val="28"/>
          <w:lang w:val="uk-UA"/>
        </w:rPr>
        <w:t xml:space="preserve"> </w:t>
      </w:r>
      <w:r w:rsidR="0073456C" w:rsidRPr="002D6139">
        <w:rPr>
          <w:rFonts w:ascii="Times New Roman" w:hAnsi="Times New Roman" w:cs="Times New Roman"/>
          <w:sz w:val="28"/>
          <w:szCs w:val="28"/>
          <w:lang w:val="uk-UA"/>
        </w:rPr>
        <w:t>або соціальну перцепцію (дій, рухів, вчинків, діяльності). На основі соціальної</w:t>
      </w:r>
      <w:r w:rsidRPr="002D6139">
        <w:rPr>
          <w:rFonts w:ascii="Times New Roman" w:hAnsi="Times New Roman" w:cs="Times New Roman"/>
          <w:sz w:val="28"/>
          <w:szCs w:val="28"/>
          <w:lang w:val="uk-UA"/>
        </w:rPr>
        <w:t xml:space="preserve"> перцепції </w:t>
      </w:r>
      <w:r w:rsidR="0073456C" w:rsidRPr="002D6139">
        <w:rPr>
          <w:rFonts w:ascii="Times New Roman" w:hAnsi="Times New Roman" w:cs="Times New Roman"/>
          <w:sz w:val="28"/>
          <w:szCs w:val="28"/>
          <w:lang w:val="uk-UA"/>
        </w:rPr>
        <w:t>суб’єкт орієнтується у зовнішніх проявах внутрішньої психо</w:t>
      </w:r>
      <w:r w:rsidR="002A2C75">
        <w:rPr>
          <w:rFonts w:ascii="Times New Roman" w:hAnsi="Times New Roman" w:cs="Times New Roman"/>
          <w:sz w:val="28"/>
          <w:szCs w:val="28"/>
          <w:lang w:val="uk-UA"/>
        </w:rPr>
        <w:t>логічної сутності інших людей, о</w:t>
      </w:r>
      <w:r w:rsidR="0073456C" w:rsidRPr="002D6139">
        <w:rPr>
          <w:rFonts w:ascii="Times New Roman" w:hAnsi="Times New Roman" w:cs="Times New Roman"/>
          <w:sz w:val="28"/>
          <w:szCs w:val="28"/>
          <w:lang w:val="uk-UA"/>
        </w:rPr>
        <w:t>скільки через зовнішні ознаки проявляються внутрішні характеристики особистості, зокрема її думки, почуття, бажа</w:t>
      </w:r>
      <w:r w:rsidRPr="002D6139">
        <w:rPr>
          <w:rFonts w:ascii="Times New Roman" w:hAnsi="Times New Roman" w:cs="Times New Roman"/>
          <w:sz w:val="28"/>
          <w:szCs w:val="28"/>
          <w:lang w:val="uk-UA"/>
        </w:rPr>
        <w:t>ння, емоційні переживання тощо.</w:t>
      </w:r>
    </w:p>
    <w:p w:rsidR="006745A1" w:rsidRDefault="006745A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О. Бодальова, процес</w:t>
      </w:r>
      <w:r w:rsidRPr="006745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перцепції людини людиною </w:t>
      </w:r>
      <w:r w:rsidRPr="006745A1">
        <w:rPr>
          <w:rFonts w:ascii="Times New Roman" w:hAnsi="Times New Roman" w:cs="Times New Roman"/>
          <w:sz w:val="28"/>
          <w:szCs w:val="28"/>
          <w:lang w:val="uk-UA"/>
        </w:rPr>
        <w:t>детерм</w:t>
      </w:r>
      <w:r>
        <w:rPr>
          <w:rFonts w:ascii="Times New Roman" w:hAnsi="Times New Roman" w:cs="Times New Roman"/>
          <w:sz w:val="28"/>
          <w:szCs w:val="28"/>
          <w:lang w:val="uk-UA"/>
        </w:rPr>
        <w:t>інований</w:t>
      </w:r>
      <w:r w:rsidRPr="006745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низкою </w:t>
      </w:r>
      <w:r w:rsidRPr="006745A1">
        <w:rPr>
          <w:rFonts w:ascii="Times New Roman" w:hAnsi="Times New Roman" w:cs="Times New Roman"/>
          <w:sz w:val="28"/>
          <w:szCs w:val="28"/>
          <w:lang w:val="uk-UA"/>
        </w:rPr>
        <w:t>психолог</w:t>
      </w:r>
      <w:r>
        <w:rPr>
          <w:rFonts w:ascii="Times New Roman" w:hAnsi="Times New Roman" w:cs="Times New Roman"/>
          <w:sz w:val="28"/>
          <w:szCs w:val="28"/>
          <w:lang w:val="uk-UA"/>
        </w:rPr>
        <w:t>ічних</w:t>
      </w:r>
      <w:r w:rsidR="00252B4E">
        <w:rPr>
          <w:rFonts w:ascii="Times New Roman" w:hAnsi="Times New Roman" w:cs="Times New Roman"/>
          <w:sz w:val="28"/>
          <w:szCs w:val="28"/>
          <w:lang w:val="uk-UA"/>
        </w:rPr>
        <w:t xml:space="preserve"> </w:t>
      </w:r>
      <w:r>
        <w:rPr>
          <w:rFonts w:ascii="Times New Roman" w:hAnsi="Times New Roman" w:cs="Times New Roman"/>
          <w:sz w:val="28"/>
          <w:szCs w:val="28"/>
          <w:lang w:val="uk-UA"/>
        </w:rPr>
        <w:t>чинників. У</w:t>
      </w:r>
      <w:r w:rsidR="006C1560">
        <w:rPr>
          <w:rFonts w:ascii="Times New Roman" w:hAnsi="Times New Roman" w:cs="Times New Roman"/>
          <w:sz w:val="28"/>
          <w:szCs w:val="28"/>
          <w:lang w:val="uk-UA"/>
        </w:rPr>
        <w:t xml:space="preserve"> процесі</w:t>
      </w:r>
      <w:r w:rsidRPr="006745A1">
        <w:rPr>
          <w:rFonts w:ascii="Times New Roman" w:hAnsi="Times New Roman" w:cs="Times New Roman"/>
          <w:sz w:val="28"/>
          <w:szCs w:val="28"/>
          <w:lang w:val="uk-UA"/>
        </w:rPr>
        <w:t xml:space="preserve"> такого </w:t>
      </w:r>
      <w:r w:rsidR="006C1560">
        <w:rPr>
          <w:rFonts w:ascii="Times New Roman" w:hAnsi="Times New Roman" w:cs="Times New Roman"/>
          <w:sz w:val="28"/>
          <w:szCs w:val="28"/>
          <w:lang w:val="uk-UA"/>
        </w:rPr>
        <w:t xml:space="preserve">сприйняття </w:t>
      </w:r>
      <w:r w:rsidRPr="006745A1">
        <w:rPr>
          <w:rFonts w:ascii="Times New Roman" w:hAnsi="Times New Roman" w:cs="Times New Roman"/>
          <w:sz w:val="28"/>
          <w:szCs w:val="28"/>
          <w:lang w:val="uk-UA"/>
        </w:rPr>
        <w:t>форм</w:t>
      </w:r>
      <w:r w:rsidR="006C1560">
        <w:rPr>
          <w:rFonts w:ascii="Times New Roman" w:hAnsi="Times New Roman" w:cs="Times New Roman"/>
          <w:sz w:val="28"/>
          <w:szCs w:val="28"/>
          <w:lang w:val="uk-UA"/>
        </w:rPr>
        <w:t>ується</w:t>
      </w:r>
      <w:r w:rsidRPr="006745A1">
        <w:rPr>
          <w:rFonts w:ascii="Times New Roman" w:hAnsi="Times New Roman" w:cs="Times New Roman"/>
          <w:sz w:val="28"/>
          <w:szCs w:val="28"/>
          <w:lang w:val="uk-UA"/>
        </w:rPr>
        <w:t xml:space="preserve"> чу</w:t>
      </w:r>
      <w:r w:rsidR="006C1560">
        <w:rPr>
          <w:rFonts w:ascii="Times New Roman" w:hAnsi="Times New Roman" w:cs="Times New Roman"/>
          <w:sz w:val="28"/>
          <w:szCs w:val="28"/>
          <w:lang w:val="uk-UA"/>
        </w:rPr>
        <w:t>ттєвий образ, причо</w:t>
      </w:r>
      <w:r w:rsidRPr="006745A1">
        <w:rPr>
          <w:rFonts w:ascii="Times New Roman" w:hAnsi="Times New Roman" w:cs="Times New Roman"/>
          <w:sz w:val="28"/>
          <w:szCs w:val="28"/>
          <w:lang w:val="uk-UA"/>
        </w:rPr>
        <w:t>м</w:t>
      </w:r>
      <w:r w:rsidR="006C1560">
        <w:rPr>
          <w:rFonts w:ascii="Times New Roman" w:hAnsi="Times New Roman" w:cs="Times New Roman"/>
          <w:sz w:val="28"/>
          <w:szCs w:val="28"/>
          <w:lang w:val="uk-UA"/>
        </w:rPr>
        <w:t>у ознаки зовнішності відображаються в образі я</w:t>
      </w:r>
      <w:r w:rsidRPr="006745A1">
        <w:rPr>
          <w:rFonts w:ascii="Times New Roman" w:hAnsi="Times New Roman" w:cs="Times New Roman"/>
          <w:sz w:val="28"/>
          <w:szCs w:val="28"/>
          <w:lang w:val="uk-UA"/>
        </w:rPr>
        <w:t xml:space="preserve">к </w:t>
      </w:r>
      <w:r w:rsidR="006C1560">
        <w:rPr>
          <w:rFonts w:ascii="Times New Roman" w:hAnsi="Times New Roman" w:cs="Times New Roman"/>
          <w:sz w:val="28"/>
          <w:szCs w:val="28"/>
          <w:lang w:val="uk-UA"/>
        </w:rPr>
        <w:t>належні людині, тобто як властивості особистості</w:t>
      </w:r>
      <w:r w:rsidRPr="006745A1">
        <w:rPr>
          <w:rFonts w:ascii="Times New Roman" w:hAnsi="Times New Roman" w:cs="Times New Roman"/>
          <w:sz w:val="28"/>
          <w:szCs w:val="28"/>
          <w:lang w:val="uk-UA"/>
        </w:rPr>
        <w:t xml:space="preserve">. </w:t>
      </w:r>
      <w:r w:rsidR="006C1560">
        <w:rPr>
          <w:rFonts w:ascii="Times New Roman" w:hAnsi="Times New Roman" w:cs="Times New Roman"/>
          <w:sz w:val="28"/>
          <w:szCs w:val="28"/>
          <w:lang w:val="uk-UA"/>
        </w:rPr>
        <w:t>Зовнішність створює д</w:t>
      </w:r>
      <w:r w:rsidRPr="006745A1">
        <w:rPr>
          <w:rFonts w:ascii="Times New Roman" w:hAnsi="Times New Roman" w:cs="Times New Roman"/>
          <w:sz w:val="28"/>
          <w:szCs w:val="28"/>
          <w:lang w:val="uk-UA"/>
        </w:rPr>
        <w:t>е</w:t>
      </w:r>
      <w:r w:rsidR="006C1560">
        <w:rPr>
          <w:rFonts w:ascii="Times New Roman" w:hAnsi="Times New Roman" w:cs="Times New Roman"/>
          <w:sz w:val="28"/>
          <w:szCs w:val="28"/>
          <w:lang w:val="uk-UA"/>
        </w:rPr>
        <w:t>яку задані</w:t>
      </w:r>
      <w:r w:rsidRPr="006745A1">
        <w:rPr>
          <w:rFonts w:ascii="Times New Roman" w:hAnsi="Times New Roman" w:cs="Times New Roman"/>
          <w:sz w:val="28"/>
          <w:szCs w:val="28"/>
          <w:lang w:val="uk-UA"/>
        </w:rPr>
        <w:t xml:space="preserve">сть </w:t>
      </w:r>
      <w:r w:rsidR="006C1560">
        <w:rPr>
          <w:rFonts w:ascii="Times New Roman" w:hAnsi="Times New Roman" w:cs="Times New Roman"/>
          <w:sz w:val="28"/>
          <w:szCs w:val="28"/>
          <w:lang w:val="uk-UA"/>
        </w:rPr>
        <w:t>сприйняття особистісних рис</w:t>
      </w:r>
      <w:r w:rsidRPr="006745A1">
        <w:rPr>
          <w:rFonts w:ascii="Times New Roman" w:hAnsi="Times New Roman" w:cs="Times New Roman"/>
          <w:sz w:val="28"/>
          <w:szCs w:val="28"/>
          <w:lang w:val="uk-UA"/>
        </w:rPr>
        <w:t xml:space="preserve">. </w:t>
      </w:r>
      <w:r w:rsidR="006C1560">
        <w:rPr>
          <w:rFonts w:ascii="Times New Roman" w:hAnsi="Times New Roman" w:cs="Times New Roman"/>
          <w:sz w:val="28"/>
          <w:szCs w:val="28"/>
          <w:lang w:val="uk-UA"/>
        </w:rPr>
        <w:t>Перцепція людини людиною константна, суб’єктивна, цілісна й</w:t>
      </w:r>
      <w:r w:rsidRPr="006745A1">
        <w:rPr>
          <w:rFonts w:ascii="Times New Roman" w:hAnsi="Times New Roman" w:cs="Times New Roman"/>
          <w:sz w:val="28"/>
          <w:szCs w:val="28"/>
          <w:lang w:val="uk-UA"/>
        </w:rPr>
        <w:t xml:space="preserve"> структур</w:t>
      </w:r>
      <w:r w:rsidR="006C1560">
        <w:rPr>
          <w:rFonts w:ascii="Times New Roman" w:hAnsi="Times New Roman" w:cs="Times New Roman"/>
          <w:sz w:val="28"/>
          <w:szCs w:val="28"/>
          <w:lang w:val="uk-UA"/>
        </w:rPr>
        <w:t>ована</w:t>
      </w:r>
      <w:r w:rsidRPr="006745A1">
        <w:rPr>
          <w:rFonts w:ascii="Times New Roman" w:hAnsi="Times New Roman" w:cs="Times New Roman"/>
          <w:sz w:val="28"/>
          <w:szCs w:val="28"/>
          <w:lang w:val="uk-UA"/>
        </w:rPr>
        <w:t xml:space="preserve">. </w:t>
      </w:r>
      <w:r w:rsidR="006C1560">
        <w:rPr>
          <w:rFonts w:ascii="Times New Roman" w:hAnsi="Times New Roman" w:cs="Times New Roman"/>
          <w:sz w:val="28"/>
          <w:szCs w:val="28"/>
          <w:lang w:val="uk-UA"/>
        </w:rPr>
        <w:t>Сприйняття людини залежить від її рольових функці</w:t>
      </w:r>
      <w:r w:rsidRPr="006745A1">
        <w:rPr>
          <w:rFonts w:ascii="Times New Roman" w:hAnsi="Times New Roman" w:cs="Times New Roman"/>
          <w:sz w:val="28"/>
          <w:szCs w:val="28"/>
          <w:lang w:val="uk-UA"/>
        </w:rPr>
        <w:t>й, в</w:t>
      </w:r>
      <w:r w:rsidR="006C1560">
        <w:rPr>
          <w:rFonts w:ascii="Times New Roman" w:hAnsi="Times New Roman" w:cs="Times New Roman"/>
          <w:sz w:val="28"/>
          <w:szCs w:val="28"/>
          <w:lang w:val="uk-UA"/>
        </w:rPr>
        <w:t>ікової та</w:t>
      </w:r>
      <w:r w:rsidRPr="006745A1">
        <w:rPr>
          <w:rFonts w:ascii="Times New Roman" w:hAnsi="Times New Roman" w:cs="Times New Roman"/>
          <w:sz w:val="28"/>
          <w:szCs w:val="28"/>
          <w:lang w:val="uk-UA"/>
        </w:rPr>
        <w:t xml:space="preserve"> профес</w:t>
      </w:r>
      <w:r w:rsidR="006C1560">
        <w:rPr>
          <w:rFonts w:ascii="Times New Roman" w:hAnsi="Times New Roman" w:cs="Times New Roman"/>
          <w:sz w:val="28"/>
          <w:szCs w:val="28"/>
          <w:lang w:val="uk-UA"/>
        </w:rPr>
        <w:t>ійної</w:t>
      </w:r>
      <w:r w:rsidRPr="006745A1">
        <w:rPr>
          <w:rFonts w:ascii="Times New Roman" w:hAnsi="Times New Roman" w:cs="Times New Roman"/>
          <w:sz w:val="28"/>
          <w:szCs w:val="28"/>
          <w:lang w:val="uk-UA"/>
        </w:rPr>
        <w:t xml:space="preserve"> </w:t>
      </w:r>
      <w:r w:rsidR="006C1560">
        <w:rPr>
          <w:rFonts w:ascii="Times New Roman" w:hAnsi="Times New Roman" w:cs="Times New Roman"/>
          <w:sz w:val="28"/>
          <w:szCs w:val="28"/>
          <w:lang w:val="uk-UA"/>
        </w:rPr>
        <w:t>належності</w:t>
      </w:r>
      <w:r w:rsidRPr="006745A1">
        <w:rPr>
          <w:rFonts w:ascii="Times New Roman" w:hAnsi="Times New Roman" w:cs="Times New Roman"/>
          <w:sz w:val="28"/>
          <w:szCs w:val="28"/>
          <w:lang w:val="uk-UA"/>
        </w:rPr>
        <w:t xml:space="preserve"> </w:t>
      </w:r>
      <w:r w:rsidR="006C1560">
        <w:rPr>
          <w:rFonts w:ascii="Times New Roman" w:hAnsi="Times New Roman" w:cs="Times New Roman"/>
          <w:sz w:val="28"/>
          <w:szCs w:val="28"/>
          <w:lang w:val="uk-UA"/>
        </w:rPr>
        <w:t>того, хто сприймає</w:t>
      </w:r>
      <w:r w:rsidR="004604BF">
        <w:rPr>
          <w:rFonts w:ascii="Times New Roman" w:hAnsi="Times New Roman" w:cs="Times New Roman"/>
          <w:sz w:val="28"/>
          <w:szCs w:val="28"/>
          <w:lang w:val="uk-UA"/>
        </w:rPr>
        <w:t xml:space="preserve"> </w:t>
      </w:r>
      <w:r w:rsidR="004604BF" w:rsidRPr="004604BF">
        <w:rPr>
          <w:rFonts w:ascii="Times New Roman" w:hAnsi="Times New Roman" w:cs="Times New Roman"/>
          <w:sz w:val="28"/>
          <w:szCs w:val="28"/>
          <w:lang w:val="uk-UA"/>
        </w:rPr>
        <w:t>[</w:t>
      </w:r>
      <w:r w:rsidR="00DC6933">
        <w:rPr>
          <w:rFonts w:ascii="Times New Roman" w:hAnsi="Times New Roman" w:cs="Times New Roman"/>
          <w:sz w:val="28"/>
          <w:szCs w:val="28"/>
          <w:lang w:val="uk-UA"/>
        </w:rPr>
        <w:t>15</w:t>
      </w:r>
      <w:r w:rsidR="004604BF" w:rsidRPr="004604BF">
        <w:rPr>
          <w:rFonts w:ascii="Times New Roman" w:hAnsi="Times New Roman" w:cs="Times New Roman"/>
          <w:sz w:val="28"/>
          <w:szCs w:val="28"/>
          <w:lang w:val="uk-UA"/>
        </w:rPr>
        <w:t>]</w:t>
      </w:r>
      <w:r w:rsidR="006C1560">
        <w:rPr>
          <w:rFonts w:ascii="Times New Roman" w:hAnsi="Times New Roman" w:cs="Times New Roman"/>
          <w:sz w:val="28"/>
          <w:szCs w:val="28"/>
          <w:lang w:val="uk-UA"/>
        </w:rPr>
        <w:t>.</w:t>
      </w:r>
    </w:p>
    <w:p w:rsidR="00252B4E" w:rsidRDefault="00252B4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Панфьоров зауважує: </w:t>
      </w:r>
      <w:r w:rsidRPr="00252B4E">
        <w:rPr>
          <w:rFonts w:ascii="Times New Roman" w:hAnsi="Times New Roman" w:cs="Times New Roman"/>
          <w:sz w:val="28"/>
          <w:szCs w:val="28"/>
          <w:lang w:val="uk-UA"/>
        </w:rPr>
        <w:t>“</w:t>
      </w:r>
      <w:r>
        <w:rPr>
          <w:rFonts w:ascii="Times New Roman" w:hAnsi="Times New Roman" w:cs="Times New Roman"/>
          <w:sz w:val="28"/>
          <w:szCs w:val="28"/>
          <w:lang w:val="uk-UA"/>
        </w:rPr>
        <w:t>Еталони</w:t>
      </w:r>
      <w:r w:rsidRPr="00252B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зовнішності </w:t>
      </w:r>
      <w:r w:rsidRPr="00252B4E">
        <w:rPr>
          <w:rFonts w:ascii="Times New Roman" w:hAnsi="Times New Roman" w:cs="Times New Roman"/>
          <w:sz w:val="28"/>
          <w:szCs w:val="28"/>
          <w:lang w:val="uk-UA"/>
        </w:rPr>
        <w:t>в</w:t>
      </w:r>
      <w:r>
        <w:rPr>
          <w:rFonts w:ascii="Times New Roman" w:hAnsi="Times New Roman" w:cs="Times New Roman"/>
          <w:sz w:val="28"/>
          <w:szCs w:val="28"/>
          <w:lang w:val="uk-UA"/>
        </w:rPr>
        <w:t>иконують</w:t>
      </w:r>
      <w:r w:rsidRPr="00252B4E">
        <w:rPr>
          <w:rFonts w:ascii="Times New Roman" w:hAnsi="Times New Roman" w:cs="Times New Roman"/>
          <w:sz w:val="28"/>
          <w:szCs w:val="28"/>
          <w:lang w:val="uk-UA"/>
        </w:rPr>
        <w:t xml:space="preserve"> роль </w:t>
      </w:r>
      <w:r>
        <w:rPr>
          <w:rFonts w:ascii="Times New Roman" w:hAnsi="Times New Roman" w:cs="Times New Roman"/>
          <w:sz w:val="28"/>
          <w:szCs w:val="28"/>
          <w:lang w:val="uk-UA"/>
        </w:rPr>
        <w:t xml:space="preserve">своєрідних </w:t>
      </w:r>
      <w:r w:rsidRPr="00252B4E">
        <w:rPr>
          <w:rFonts w:ascii="Times New Roman" w:hAnsi="Times New Roman" w:cs="Times New Roman"/>
          <w:sz w:val="28"/>
          <w:szCs w:val="28"/>
          <w:lang w:val="uk-UA"/>
        </w:rPr>
        <w:t>“</w:t>
      </w:r>
      <w:r w:rsidR="008B1164">
        <w:rPr>
          <w:rFonts w:ascii="Times New Roman" w:hAnsi="Times New Roman" w:cs="Times New Roman"/>
          <w:sz w:val="28"/>
          <w:szCs w:val="28"/>
          <w:lang w:val="uk-UA"/>
        </w:rPr>
        <w:t>пускових механізмі</w:t>
      </w:r>
      <w:r>
        <w:rPr>
          <w:rFonts w:ascii="Times New Roman" w:hAnsi="Times New Roman" w:cs="Times New Roman"/>
          <w:sz w:val="28"/>
          <w:szCs w:val="28"/>
          <w:lang w:val="uk-UA"/>
        </w:rPr>
        <w:t>в</w:t>
      </w:r>
      <w:r w:rsidRPr="00252B4E">
        <w:rPr>
          <w:rFonts w:ascii="Times New Roman" w:hAnsi="Times New Roman" w:cs="Times New Roman"/>
          <w:sz w:val="28"/>
          <w:szCs w:val="28"/>
          <w:lang w:val="uk-UA"/>
        </w:rPr>
        <w:t>”</w:t>
      </w:r>
      <w:r>
        <w:rPr>
          <w:rFonts w:ascii="Times New Roman" w:hAnsi="Times New Roman" w:cs="Times New Roman"/>
          <w:sz w:val="28"/>
          <w:szCs w:val="28"/>
          <w:lang w:val="uk-UA"/>
        </w:rPr>
        <w:t xml:space="preserve"> процесу інтерпретації суб’єктних</w:t>
      </w:r>
      <w:r w:rsidRPr="00252B4E">
        <w:rPr>
          <w:rFonts w:ascii="Times New Roman" w:hAnsi="Times New Roman" w:cs="Times New Roman"/>
          <w:sz w:val="28"/>
          <w:szCs w:val="28"/>
          <w:lang w:val="uk-UA"/>
        </w:rPr>
        <w:t xml:space="preserve"> </w:t>
      </w:r>
      <w:r>
        <w:rPr>
          <w:rFonts w:ascii="Times New Roman" w:hAnsi="Times New Roman" w:cs="Times New Roman"/>
          <w:sz w:val="28"/>
          <w:szCs w:val="28"/>
          <w:lang w:val="uk-UA"/>
        </w:rPr>
        <w:t>властивостей людини</w:t>
      </w:r>
      <w:r w:rsidRPr="00252B4E">
        <w:rPr>
          <w:rFonts w:ascii="Times New Roman" w:hAnsi="Times New Roman" w:cs="Times New Roman"/>
          <w:sz w:val="28"/>
          <w:szCs w:val="28"/>
          <w:lang w:val="uk-UA"/>
        </w:rPr>
        <w:t>,</w:t>
      </w:r>
      <w:r w:rsidR="008B1164">
        <w:rPr>
          <w:rFonts w:ascii="Times New Roman" w:hAnsi="Times New Roman" w:cs="Times New Roman"/>
          <w:sz w:val="28"/>
          <w:szCs w:val="28"/>
          <w:lang w:val="uk-UA"/>
        </w:rPr>
        <w:t xml:space="preserve"> </w:t>
      </w:r>
      <w:r>
        <w:rPr>
          <w:rFonts w:ascii="Times New Roman" w:hAnsi="Times New Roman" w:cs="Times New Roman"/>
          <w:sz w:val="28"/>
          <w:szCs w:val="28"/>
          <w:lang w:val="uk-UA"/>
        </w:rPr>
        <w:t>що розгоратється у часі</w:t>
      </w:r>
      <w:r w:rsidRPr="00252B4E">
        <w:rPr>
          <w:rFonts w:ascii="Times New Roman" w:hAnsi="Times New Roman" w:cs="Times New Roman"/>
          <w:sz w:val="28"/>
          <w:szCs w:val="28"/>
          <w:lang w:val="uk-UA"/>
        </w:rPr>
        <w:t xml:space="preserve">. Структура </w:t>
      </w:r>
      <w:r>
        <w:rPr>
          <w:rFonts w:ascii="Times New Roman" w:hAnsi="Times New Roman" w:cs="Times New Roman"/>
          <w:sz w:val="28"/>
          <w:szCs w:val="28"/>
          <w:lang w:val="uk-UA"/>
        </w:rPr>
        <w:t>цих еталоні</w:t>
      </w:r>
      <w:r w:rsidRPr="00252B4E">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є </w:t>
      </w:r>
      <w:r w:rsidRPr="00252B4E">
        <w:rPr>
          <w:rFonts w:ascii="Times New Roman" w:hAnsi="Times New Roman" w:cs="Times New Roman"/>
          <w:sz w:val="28"/>
          <w:szCs w:val="28"/>
          <w:lang w:val="uk-UA"/>
        </w:rPr>
        <w:t>синтез</w:t>
      </w:r>
      <w:r>
        <w:rPr>
          <w:rFonts w:ascii="Times New Roman" w:hAnsi="Times New Roman" w:cs="Times New Roman"/>
          <w:sz w:val="28"/>
          <w:szCs w:val="28"/>
          <w:lang w:val="uk-UA"/>
        </w:rPr>
        <w:t>ом анатомічних й експресивни</w:t>
      </w:r>
      <w:r w:rsidRPr="00252B4E">
        <w:rPr>
          <w:rFonts w:ascii="Times New Roman" w:hAnsi="Times New Roman" w:cs="Times New Roman"/>
          <w:sz w:val="28"/>
          <w:szCs w:val="28"/>
          <w:lang w:val="uk-UA"/>
        </w:rPr>
        <w:t xml:space="preserve">х </w:t>
      </w:r>
      <w:r>
        <w:rPr>
          <w:rFonts w:ascii="Times New Roman" w:hAnsi="Times New Roman" w:cs="Times New Roman"/>
          <w:sz w:val="28"/>
          <w:szCs w:val="28"/>
          <w:lang w:val="uk-UA"/>
        </w:rPr>
        <w:t>характеристик зовнішності людини. У</w:t>
      </w:r>
      <w:r w:rsidRPr="00252B4E">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 xml:space="preserve">і інтерпретації відбувається </w:t>
      </w:r>
      <w:r w:rsidRPr="00252B4E">
        <w:rPr>
          <w:rFonts w:ascii="Times New Roman" w:hAnsi="Times New Roman" w:cs="Times New Roman"/>
          <w:sz w:val="28"/>
          <w:szCs w:val="28"/>
          <w:lang w:val="uk-UA"/>
        </w:rPr>
        <w:t>“</w:t>
      </w:r>
      <w:r>
        <w:rPr>
          <w:rFonts w:ascii="Times New Roman" w:hAnsi="Times New Roman" w:cs="Times New Roman"/>
          <w:sz w:val="28"/>
          <w:szCs w:val="28"/>
          <w:lang w:val="uk-UA"/>
        </w:rPr>
        <w:t>приписування</w:t>
      </w:r>
      <w:r w:rsidRPr="00252B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людині якостей особистості відповідно до еталону зовнішності. Це явище отримало назву </w:t>
      </w:r>
      <w:r w:rsidRPr="00252B4E">
        <w:rPr>
          <w:rFonts w:ascii="Times New Roman" w:hAnsi="Times New Roman" w:cs="Times New Roman"/>
          <w:sz w:val="28"/>
          <w:szCs w:val="28"/>
        </w:rPr>
        <w:t>“</w:t>
      </w:r>
      <w:r>
        <w:rPr>
          <w:rFonts w:ascii="Times New Roman" w:hAnsi="Times New Roman" w:cs="Times New Roman"/>
          <w:sz w:val="28"/>
          <w:szCs w:val="28"/>
          <w:lang w:val="uk-UA"/>
        </w:rPr>
        <w:t>стереотипізація</w:t>
      </w:r>
      <w:r w:rsidRPr="00252B4E">
        <w:rPr>
          <w:rFonts w:ascii="Times New Roman" w:hAnsi="Times New Roman" w:cs="Times New Roman"/>
          <w:sz w:val="28"/>
          <w:szCs w:val="28"/>
        </w:rPr>
        <w:t>”</w:t>
      </w:r>
      <w:r>
        <w:rPr>
          <w:rFonts w:ascii="Times New Roman" w:hAnsi="Times New Roman" w:cs="Times New Roman"/>
          <w:sz w:val="28"/>
          <w:szCs w:val="28"/>
          <w:lang w:val="uk-UA"/>
        </w:rPr>
        <w:t xml:space="preserve">, а </w:t>
      </w:r>
      <w:r w:rsidRPr="00252B4E">
        <w:rPr>
          <w:rFonts w:ascii="Times New Roman" w:hAnsi="Times New Roman" w:cs="Times New Roman"/>
          <w:sz w:val="28"/>
          <w:szCs w:val="28"/>
        </w:rPr>
        <w:t>“</w:t>
      </w:r>
      <w:r>
        <w:rPr>
          <w:rFonts w:ascii="Times New Roman" w:hAnsi="Times New Roman" w:cs="Times New Roman"/>
          <w:sz w:val="28"/>
          <w:szCs w:val="28"/>
          <w:lang w:val="uk-UA"/>
        </w:rPr>
        <w:t>набори</w:t>
      </w:r>
      <w:r w:rsidRPr="00252B4E">
        <w:rPr>
          <w:rFonts w:ascii="Times New Roman" w:hAnsi="Times New Roman" w:cs="Times New Roman"/>
          <w:sz w:val="28"/>
          <w:szCs w:val="28"/>
        </w:rPr>
        <w:t>”</w:t>
      </w:r>
      <w:r>
        <w:rPr>
          <w:rFonts w:ascii="Times New Roman" w:hAnsi="Times New Roman" w:cs="Times New Roman"/>
          <w:sz w:val="28"/>
          <w:szCs w:val="28"/>
          <w:lang w:val="uk-UA"/>
        </w:rPr>
        <w:t xml:space="preserve"> якостей</w:t>
      </w:r>
      <w:r w:rsidRPr="00252B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приписувані людині – </w:t>
      </w:r>
      <w:r w:rsidRPr="00252B4E">
        <w:rPr>
          <w:rFonts w:ascii="Times New Roman" w:hAnsi="Times New Roman" w:cs="Times New Roman"/>
          <w:sz w:val="28"/>
          <w:szCs w:val="28"/>
        </w:rPr>
        <w:t>“</w:t>
      </w:r>
      <w:r>
        <w:rPr>
          <w:rFonts w:ascii="Times New Roman" w:hAnsi="Times New Roman" w:cs="Times New Roman"/>
          <w:sz w:val="28"/>
          <w:szCs w:val="28"/>
          <w:lang w:val="uk-UA"/>
        </w:rPr>
        <w:t>оціночни</w:t>
      </w:r>
      <w:r w:rsidRPr="00252B4E">
        <w:rPr>
          <w:rFonts w:ascii="Times New Roman" w:hAnsi="Times New Roman" w:cs="Times New Roman"/>
          <w:sz w:val="28"/>
          <w:szCs w:val="28"/>
          <w:lang w:val="uk-UA"/>
        </w:rPr>
        <w:t>ми стереотип</w:t>
      </w:r>
      <w:r>
        <w:rPr>
          <w:rFonts w:ascii="Times New Roman" w:hAnsi="Times New Roman" w:cs="Times New Roman"/>
          <w:sz w:val="28"/>
          <w:szCs w:val="28"/>
          <w:lang w:val="uk-UA"/>
        </w:rPr>
        <w:t>ами</w:t>
      </w:r>
      <w:r w:rsidRPr="00252B4E">
        <w:rPr>
          <w:rFonts w:ascii="Times New Roman" w:hAnsi="Times New Roman" w:cs="Times New Roman"/>
          <w:sz w:val="28"/>
          <w:szCs w:val="28"/>
        </w:rPr>
        <w:t>”</w:t>
      </w:r>
      <w:r w:rsidR="004604BF">
        <w:rPr>
          <w:rFonts w:ascii="Times New Roman" w:hAnsi="Times New Roman" w:cs="Times New Roman"/>
          <w:sz w:val="28"/>
          <w:szCs w:val="28"/>
          <w:lang w:val="uk-UA"/>
        </w:rPr>
        <w:t xml:space="preserve"> </w:t>
      </w:r>
      <w:r w:rsidR="004604BF" w:rsidRPr="004604BF">
        <w:rPr>
          <w:rFonts w:ascii="Times New Roman" w:hAnsi="Times New Roman" w:cs="Times New Roman"/>
          <w:sz w:val="28"/>
          <w:szCs w:val="28"/>
        </w:rPr>
        <w:t>[</w:t>
      </w:r>
      <w:r w:rsidR="009F1B46">
        <w:rPr>
          <w:rFonts w:ascii="Times New Roman" w:hAnsi="Times New Roman" w:cs="Times New Roman"/>
          <w:sz w:val="28"/>
          <w:szCs w:val="28"/>
          <w:lang w:val="uk-UA"/>
        </w:rPr>
        <w:t>102</w:t>
      </w:r>
      <w:r w:rsidR="00DC6933">
        <w:rPr>
          <w:rFonts w:ascii="Times New Roman" w:hAnsi="Times New Roman" w:cs="Times New Roman"/>
          <w:sz w:val="28"/>
          <w:szCs w:val="28"/>
          <w:lang w:val="uk-UA"/>
        </w:rPr>
        <w:t xml:space="preserve">, </w:t>
      </w:r>
      <w:r w:rsidR="004604BF">
        <w:rPr>
          <w:rFonts w:ascii="Times New Roman" w:hAnsi="Times New Roman" w:cs="Times New Roman"/>
          <w:sz w:val="28"/>
          <w:szCs w:val="28"/>
          <w:lang w:val="uk-UA"/>
        </w:rPr>
        <w:t>с. 140</w:t>
      </w:r>
      <w:r w:rsidR="004604BF" w:rsidRPr="004604BF">
        <w:rPr>
          <w:rFonts w:ascii="Times New Roman" w:hAnsi="Times New Roman" w:cs="Times New Roman"/>
          <w:sz w:val="28"/>
          <w:szCs w:val="28"/>
        </w:rPr>
        <w:t>]</w:t>
      </w:r>
      <w:r w:rsidRPr="00252B4E">
        <w:rPr>
          <w:rFonts w:ascii="Times New Roman" w:hAnsi="Times New Roman" w:cs="Times New Roman"/>
          <w:sz w:val="28"/>
          <w:szCs w:val="28"/>
          <w:lang w:val="uk-UA"/>
        </w:rPr>
        <w:t>.</w:t>
      </w:r>
    </w:p>
    <w:p w:rsidR="002E318D" w:rsidRDefault="002E318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 людини – образ, що сприймається та передається. Імідж виникає тоді, коли спостерігач отримує відносно стійке враження про іншу людину, про її поведінку, зовнішній вигляд, мовлення і т. ін. Імідж має двобічний характер побутування: суб’єктивний – трансльований образ тієї персони, яку сприймають; об’єктивний – образ, що сприймається аудиторією/індивідом. Трансльований образ та образ, що сприймається</w:t>
      </w:r>
      <w:r w:rsidR="004604BF">
        <w:rPr>
          <w:rFonts w:ascii="Times New Roman" w:hAnsi="Times New Roman" w:cs="Times New Roman"/>
          <w:sz w:val="28"/>
          <w:szCs w:val="28"/>
          <w:lang w:val="uk-UA"/>
        </w:rPr>
        <w:t>,</w:t>
      </w:r>
      <w:r>
        <w:rPr>
          <w:rFonts w:ascii="Times New Roman" w:hAnsi="Times New Roman" w:cs="Times New Roman"/>
          <w:sz w:val="28"/>
          <w:szCs w:val="28"/>
          <w:lang w:val="uk-UA"/>
        </w:rPr>
        <w:t xml:space="preserve"> можуть не співпадати.</w:t>
      </w:r>
      <w:r w:rsidR="005C4C0A">
        <w:rPr>
          <w:rFonts w:ascii="Times New Roman" w:hAnsi="Times New Roman" w:cs="Times New Roman"/>
          <w:sz w:val="28"/>
          <w:szCs w:val="28"/>
          <w:lang w:val="uk-UA"/>
        </w:rPr>
        <w:t xml:space="preserve"> Імідж може сприйматися та не сприйматися – усе залежить від орієнтації на відповідні форми соціальної поведінки</w:t>
      </w:r>
      <w:r w:rsidR="00B51D79">
        <w:rPr>
          <w:rFonts w:ascii="Times New Roman" w:hAnsi="Times New Roman" w:cs="Times New Roman"/>
          <w:sz w:val="28"/>
          <w:szCs w:val="28"/>
          <w:lang w:val="uk-UA"/>
        </w:rPr>
        <w:t xml:space="preserve"> та</w:t>
      </w:r>
      <w:r w:rsidR="005C4C0A">
        <w:rPr>
          <w:rFonts w:ascii="Times New Roman" w:hAnsi="Times New Roman" w:cs="Times New Roman"/>
          <w:sz w:val="28"/>
          <w:szCs w:val="28"/>
          <w:lang w:val="uk-UA"/>
        </w:rPr>
        <w:t xml:space="preserve"> визначення </w:t>
      </w:r>
      <w:r w:rsidR="00B51D79">
        <w:rPr>
          <w:rFonts w:ascii="Times New Roman" w:hAnsi="Times New Roman" w:cs="Times New Roman"/>
          <w:sz w:val="28"/>
          <w:szCs w:val="28"/>
          <w:lang w:val="uk-UA"/>
        </w:rPr>
        <w:t xml:space="preserve">певної </w:t>
      </w:r>
      <w:r w:rsidR="005C4C0A">
        <w:rPr>
          <w:rFonts w:ascii="Times New Roman" w:hAnsi="Times New Roman" w:cs="Times New Roman"/>
          <w:sz w:val="28"/>
          <w:szCs w:val="28"/>
          <w:lang w:val="uk-UA"/>
        </w:rPr>
        <w:t xml:space="preserve">аудиторії впливу. Так званий </w:t>
      </w:r>
      <w:r w:rsidR="005C4C0A" w:rsidRPr="005C4C0A">
        <w:rPr>
          <w:rFonts w:ascii="Times New Roman" w:hAnsi="Times New Roman" w:cs="Times New Roman"/>
          <w:sz w:val="28"/>
          <w:szCs w:val="28"/>
        </w:rPr>
        <w:t>“</w:t>
      </w:r>
      <w:r w:rsidR="005C4C0A">
        <w:rPr>
          <w:rFonts w:ascii="Times New Roman" w:hAnsi="Times New Roman" w:cs="Times New Roman"/>
          <w:sz w:val="28"/>
          <w:szCs w:val="28"/>
          <w:lang w:val="uk-UA"/>
        </w:rPr>
        <w:t>середній клас</w:t>
      </w:r>
      <w:r w:rsidR="005C4C0A" w:rsidRPr="005C4C0A">
        <w:rPr>
          <w:rFonts w:ascii="Times New Roman" w:hAnsi="Times New Roman" w:cs="Times New Roman"/>
          <w:sz w:val="28"/>
          <w:szCs w:val="28"/>
        </w:rPr>
        <w:t>”</w:t>
      </w:r>
      <w:r w:rsidR="005C4C0A">
        <w:rPr>
          <w:rFonts w:ascii="Times New Roman" w:hAnsi="Times New Roman" w:cs="Times New Roman"/>
          <w:sz w:val="28"/>
          <w:szCs w:val="28"/>
        </w:rPr>
        <w:t xml:space="preserve"> </w:t>
      </w:r>
      <w:r w:rsidR="005C4C0A">
        <w:rPr>
          <w:rFonts w:ascii="Times New Roman" w:hAnsi="Times New Roman" w:cs="Times New Roman"/>
          <w:sz w:val="28"/>
          <w:szCs w:val="28"/>
          <w:lang w:val="uk-UA"/>
        </w:rPr>
        <w:t>(</w:t>
      </w:r>
      <w:r w:rsidR="005C4C0A">
        <w:rPr>
          <w:rFonts w:ascii="Times New Roman" w:hAnsi="Times New Roman" w:cs="Times New Roman"/>
          <w:sz w:val="28"/>
          <w:szCs w:val="28"/>
        </w:rPr>
        <w:t>як найб</w:t>
      </w:r>
      <w:r w:rsidR="005C4C0A">
        <w:rPr>
          <w:rFonts w:ascii="Times New Roman" w:hAnsi="Times New Roman" w:cs="Times New Roman"/>
          <w:sz w:val="28"/>
          <w:szCs w:val="28"/>
          <w:lang w:val="uk-UA"/>
        </w:rPr>
        <w:t>і</w:t>
      </w:r>
      <w:r w:rsidR="005C4C0A">
        <w:rPr>
          <w:rFonts w:ascii="Times New Roman" w:hAnsi="Times New Roman" w:cs="Times New Roman"/>
          <w:sz w:val="28"/>
          <w:szCs w:val="28"/>
        </w:rPr>
        <w:t>льш числен</w:t>
      </w:r>
      <w:r w:rsidR="00DC6933">
        <w:rPr>
          <w:rFonts w:ascii="Times New Roman" w:hAnsi="Times New Roman" w:cs="Times New Roman"/>
          <w:sz w:val="28"/>
          <w:szCs w:val="28"/>
          <w:lang w:val="uk-UA"/>
        </w:rPr>
        <w:t>н</w:t>
      </w:r>
      <w:r w:rsidR="005C4C0A">
        <w:rPr>
          <w:rFonts w:ascii="Times New Roman" w:hAnsi="Times New Roman" w:cs="Times New Roman"/>
          <w:sz w:val="28"/>
          <w:szCs w:val="28"/>
        </w:rPr>
        <w:t>ий</w:t>
      </w:r>
      <w:r w:rsidR="005C4C0A">
        <w:rPr>
          <w:rFonts w:ascii="Times New Roman" w:hAnsi="Times New Roman" w:cs="Times New Roman"/>
          <w:sz w:val="28"/>
          <w:szCs w:val="28"/>
          <w:lang w:val="uk-UA"/>
        </w:rPr>
        <w:t xml:space="preserve"> у стратифікаційній системі) спрямований на традиційні цінності. Тому під час професійного формування іміджу публічної персони слід обов’язково враховувати цей аспект і втілювати традиційні моральні аспекти у систему трансльованого образу.</w:t>
      </w:r>
    </w:p>
    <w:p w:rsidR="00E56992" w:rsidRDefault="005C4C0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Визначають три рі</w:t>
      </w:r>
      <w:r w:rsidR="00252B4E">
        <w:rPr>
          <w:rFonts w:ascii="Times New Roman" w:hAnsi="Times New Roman" w:cs="Times New Roman"/>
          <w:sz w:val="28"/>
          <w:szCs w:val="28"/>
          <w:lang w:val="uk-UA"/>
        </w:rPr>
        <w:t>вні</w:t>
      </w:r>
      <w:r w:rsidR="002E318D" w:rsidRPr="002E318D">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сприйняття образу</w:t>
      </w:r>
      <w:r w:rsidR="00DC6933">
        <w:rPr>
          <w:rFonts w:ascii="Times New Roman" w:hAnsi="Times New Roman" w:cs="Times New Roman"/>
          <w:sz w:val="28"/>
          <w:szCs w:val="28"/>
          <w:lang w:val="uk-UA"/>
        </w:rPr>
        <w:t xml:space="preserve"> людини</w:t>
      </w:r>
      <w:r>
        <w:rPr>
          <w:rFonts w:ascii="Times New Roman" w:hAnsi="Times New Roman" w:cs="Times New Roman"/>
          <w:sz w:val="28"/>
          <w:szCs w:val="28"/>
          <w:lang w:val="uk-UA"/>
        </w:rPr>
        <w:t>: біологічний</w:t>
      </w:r>
      <w:r w:rsidR="00D414F4">
        <w:rPr>
          <w:rFonts w:ascii="Times New Roman" w:hAnsi="Times New Roman" w:cs="Times New Roman"/>
          <w:sz w:val="28"/>
          <w:szCs w:val="28"/>
          <w:lang w:val="uk-UA"/>
        </w:rPr>
        <w:t xml:space="preserve"> (перцепція статі, віку, стану здоров</w:t>
      </w:r>
      <w:r w:rsidR="00D414F4" w:rsidRPr="00D414F4">
        <w:rPr>
          <w:rFonts w:ascii="Times New Roman" w:hAnsi="Times New Roman" w:cs="Times New Roman"/>
          <w:sz w:val="28"/>
          <w:szCs w:val="28"/>
          <w:lang w:val="uk-UA"/>
        </w:rPr>
        <w:t>’</w:t>
      </w:r>
      <w:r w:rsidR="00D414F4">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00D414F4">
        <w:rPr>
          <w:rFonts w:ascii="Times New Roman" w:hAnsi="Times New Roman" w:cs="Times New Roman"/>
          <w:sz w:val="28"/>
          <w:szCs w:val="28"/>
          <w:lang w:val="uk-UA"/>
        </w:rPr>
        <w:t xml:space="preserve">фізичних даних, конституції, темпераменту), </w:t>
      </w:r>
      <w:r>
        <w:rPr>
          <w:rFonts w:ascii="Times New Roman" w:hAnsi="Times New Roman" w:cs="Times New Roman"/>
          <w:sz w:val="28"/>
          <w:szCs w:val="28"/>
          <w:lang w:val="uk-UA"/>
        </w:rPr>
        <w:t>психологічний</w:t>
      </w:r>
      <w:r w:rsidR="00D414F4">
        <w:rPr>
          <w:rFonts w:ascii="Times New Roman" w:hAnsi="Times New Roman" w:cs="Times New Roman"/>
          <w:sz w:val="28"/>
          <w:szCs w:val="28"/>
          <w:lang w:val="uk-UA"/>
        </w:rPr>
        <w:t xml:space="preserve"> (аналіз характеру, волі, інтелекту, емоційного стану)</w:t>
      </w:r>
      <w:r>
        <w:rPr>
          <w:rFonts w:ascii="Times New Roman" w:hAnsi="Times New Roman" w:cs="Times New Roman"/>
          <w:sz w:val="28"/>
          <w:szCs w:val="28"/>
          <w:lang w:val="uk-UA"/>
        </w:rPr>
        <w:t>, соціальни</w:t>
      </w:r>
      <w:r w:rsidR="002E318D" w:rsidRPr="002E318D">
        <w:rPr>
          <w:rFonts w:ascii="Times New Roman" w:hAnsi="Times New Roman" w:cs="Times New Roman"/>
          <w:sz w:val="28"/>
          <w:szCs w:val="28"/>
          <w:lang w:val="uk-UA"/>
        </w:rPr>
        <w:t>й</w:t>
      </w:r>
      <w:r w:rsidR="00D414F4">
        <w:rPr>
          <w:rFonts w:ascii="Times New Roman" w:hAnsi="Times New Roman" w:cs="Times New Roman"/>
          <w:sz w:val="28"/>
          <w:szCs w:val="28"/>
          <w:lang w:val="uk-UA"/>
        </w:rPr>
        <w:t xml:space="preserve"> </w:t>
      </w:r>
      <w:r w:rsidR="00667B27">
        <w:rPr>
          <w:rFonts w:ascii="Times New Roman" w:hAnsi="Times New Roman" w:cs="Times New Roman"/>
          <w:sz w:val="28"/>
          <w:szCs w:val="28"/>
          <w:lang w:val="uk-UA"/>
        </w:rPr>
        <w:t>(чутки, плітки, спілкування у соціальних мережах)</w:t>
      </w:r>
      <w:r w:rsidR="002E318D" w:rsidRPr="002E318D">
        <w:rPr>
          <w:rFonts w:ascii="Times New Roman" w:hAnsi="Times New Roman" w:cs="Times New Roman"/>
          <w:sz w:val="28"/>
          <w:szCs w:val="28"/>
          <w:lang w:val="uk-UA"/>
        </w:rPr>
        <w:t xml:space="preserve">. </w:t>
      </w:r>
    </w:p>
    <w:p w:rsidR="00B51D79" w:rsidRDefault="00667B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Зрозуміло, у процесі сприйняття можливе спотворення іміджу, зумовлене не лише суб’єктивізмом і</w:t>
      </w:r>
      <w:r w:rsidR="002E318D" w:rsidRPr="002E318D">
        <w:rPr>
          <w:rFonts w:ascii="Times New Roman" w:hAnsi="Times New Roman" w:cs="Times New Roman"/>
          <w:sz w:val="28"/>
          <w:szCs w:val="28"/>
          <w:lang w:val="uk-UA"/>
        </w:rPr>
        <w:t>н</w:t>
      </w:r>
      <w:r>
        <w:rPr>
          <w:rFonts w:ascii="Times New Roman" w:hAnsi="Times New Roman" w:cs="Times New Roman"/>
          <w:sz w:val="28"/>
          <w:szCs w:val="28"/>
          <w:lang w:val="uk-UA"/>
        </w:rPr>
        <w:t>терпретації</w:t>
      </w:r>
      <w:r w:rsidR="002E318D" w:rsidRPr="002E318D">
        <w:rPr>
          <w:rFonts w:ascii="Times New Roman" w:hAnsi="Times New Roman" w:cs="Times New Roman"/>
          <w:sz w:val="28"/>
          <w:szCs w:val="28"/>
          <w:lang w:val="uk-UA"/>
        </w:rPr>
        <w:t xml:space="preserve">, </w:t>
      </w:r>
      <w:r>
        <w:rPr>
          <w:rFonts w:ascii="Times New Roman" w:hAnsi="Times New Roman" w:cs="Times New Roman"/>
          <w:sz w:val="28"/>
          <w:szCs w:val="28"/>
          <w:lang w:val="uk-UA"/>
        </w:rPr>
        <w:t>але і деякими соціально-психологічними ефектами сприйняття.</w:t>
      </w:r>
      <w:r w:rsidR="00E56992">
        <w:rPr>
          <w:rFonts w:ascii="Times New Roman" w:hAnsi="Times New Roman" w:cs="Times New Roman"/>
          <w:sz w:val="28"/>
          <w:szCs w:val="28"/>
          <w:lang w:val="uk-UA"/>
        </w:rPr>
        <w:t xml:space="preserve"> Але незаперечною аксіомою залишається твердження, що приємна зовнішність стимулює позитивну оцінку персони.</w:t>
      </w:r>
    </w:p>
    <w:p w:rsidR="004F6CD6" w:rsidRDefault="00E5699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ще на початку</w:t>
      </w:r>
      <w:r w:rsidR="00DF4188">
        <w:rPr>
          <w:rFonts w:ascii="Times New Roman" w:hAnsi="Times New Roman" w:cs="Times New Roman"/>
          <w:sz w:val="28"/>
          <w:szCs w:val="28"/>
          <w:lang w:val="uk-UA"/>
        </w:rPr>
        <w:t xml:space="preserve"> 7</w:t>
      </w:r>
      <w:r>
        <w:rPr>
          <w:rFonts w:ascii="Times New Roman" w:hAnsi="Times New Roman" w:cs="Times New Roman"/>
          <w:sz w:val="28"/>
          <w:szCs w:val="28"/>
          <w:lang w:val="uk-UA"/>
        </w:rPr>
        <w:t xml:space="preserve">0-х рр. ХХ ст. </w:t>
      </w:r>
      <w:r w:rsidR="00DF4188">
        <w:rPr>
          <w:rFonts w:ascii="Times New Roman" w:hAnsi="Times New Roman" w:cs="Times New Roman"/>
          <w:sz w:val="28"/>
          <w:szCs w:val="28"/>
          <w:lang w:val="uk-UA"/>
        </w:rPr>
        <w:t>радянський</w:t>
      </w:r>
      <w:r>
        <w:rPr>
          <w:rFonts w:ascii="Times New Roman" w:hAnsi="Times New Roman" w:cs="Times New Roman"/>
          <w:sz w:val="28"/>
          <w:szCs w:val="28"/>
          <w:lang w:val="uk-UA"/>
        </w:rPr>
        <w:t xml:space="preserve"> психоло</w:t>
      </w:r>
      <w:r w:rsidR="003E38D5">
        <w:rPr>
          <w:rFonts w:ascii="Times New Roman" w:hAnsi="Times New Roman" w:cs="Times New Roman"/>
          <w:sz w:val="28"/>
          <w:szCs w:val="28"/>
          <w:lang w:val="uk-UA"/>
        </w:rPr>
        <w:t>г І</w:t>
      </w:r>
      <w:r w:rsidR="00DF4188">
        <w:rPr>
          <w:rFonts w:ascii="Times New Roman" w:hAnsi="Times New Roman" w:cs="Times New Roman"/>
          <w:sz w:val="28"/>
          <w:szCs w:val="28"/>
          <w:lang w:val="uk-UA"/>
        </w:rPr>
        <w:t>. Урклін</w:t>
      </w:r>
      <w:r>
        <w:rPr>
          <w:rFonts w:ascii="Times New Roman" w:hAnsi="Times New Roman" w:cs="Times New Roman"/>
          <w:sz w:val="28"/>
          <w:szCs w:val="28"/>
          <w:lang w:val="uk-UA"/>
        </w:rPr>
        <w:t xml:space="preserve"> на основі експериментального дослідження </w:t>
      </w:r>
      <w:r w:rsidR="00DF4188">
        <w:rPr>
          <w:rFonts w:ascii="Times New Roman" w:hAnsi="Times New Roman" w:cs="Times New Roman"/>
          <w:sz w:val="28"/>
          <w:szCs w:val="28"/>
          <w:lang w:val="uk-UA"/>
        </w:rPr>
        <w:t xml:space="preserve">оцінки викладачів студентами </w:t>
      </w:r>
      <w:r>
        <w:rPr>
          <w:rFonts w:ascii="Times New Roman" w:hAnsi="Times New Roman" w:cs="Times New Roman"/>
          <w:sz w:val="28"/>
          <w:szCs w:val="28"/>
          <w:lang w:val="uk-UA"/>
        </w:rPr>
        <w:t>з</w:t>
      </w:r>
      <w:r w:rsidRPr="00DF4188">
        <w:rPr>
          <w:rFonts w:ascii="Times New Roman" w:hAnsi="Times New Roman" w:cs="Times New Roman"/>
          <w:sz w:val="28"/>
          <w:szCs w:val="28"/>
          <w:lang w:val="uk-UA"/>
        </w:rPr>
        <w:t>’</w:t>
      </w:r>
      <w:r w:rsidR="00DF4188">
        <w:rPr>
          <w:rFonts w:ascii="Times New Roman" w:hAnsi="Times New Roman" w:cs="Times New Roman"/>
          <w:sz w:val="28"/>
          <w:szCs w:val="28"/>
          <w:lang w:val="uk-UA"/>
        </w:rPr>
        <w:t>ясував</w:t>
      </w:r>
      <w:r>
        <w:rPr>
          <w:rFonts w:ascii="Times New Roman" w:hAnsi="Times New Roman" w:cs="Times New Roman"/>
          <w:sz w:val="28"/>
          <w:szCs w:val="28"/>
          <w:lang w:val="uk-UA"/>
        </w:rPr>
        <w:t>: д</w:t>
      </w:r>
      <w:r w:rsidR="00B51D79" w:rsidRPr="00B51D79">
        <w:rPr>
          <w:rFonts w:ascii="Times New Roman" w:hAnsi="Times New Roman" w:cs="Times New Roman"/>
          <w:sz w:val="28"/>
          <w:szCs w:val="28"/>
          <w:lang w:val="uk-UA"/>
        </w:rPr>
        <w:t>ля к</w:t>
      </w:r>
      <w:r w:rsidR="00B51D79">
        <w:rPr>
          <w:rFonts w:ascii="Times New Roman" w:hAnsi="Times New Roman" w:cs="Times New Roman"/>
          <w:sz w:val="28"/>
          <w:szCs w:val="28"/>
          <w:lang w:val="uk-UA"/>
        </w:rPr>
        <w:t>ожної людини</w:t>
      </w:r>
      <w:r>
        <w:rPr>
          <w:rFonts w:ascii="Times New Roman" w:hAnsi="Times New Roman" w:cs="Times New Roman"/>
          <w:sz w:val="28"/>
          <w:szCs w:val="28"/>
          <w:lang w:val="uk-UA"/>
        </w:rPr>
        <w:t xml:space="preserve"> особистість, яка пізнається у процесі спілкування, є значимим е</w:t>
      </w:r>
      <w:r w:rsidR="00B51D79" w:rsidRPr="00B51D79">
        <w:rPr>
          <w:rFonts w:ascii="Times New Roman" w:hAnsi="Times New Roman" w:cs="Times New Roman"/>
          <w:sz w:val="28"/>
          <w:szCs w:val="28"/>
          <w:lang w:val="uk-UA"/>
        </w:rPr>
        <w:t>моц</w:t>
      </w:r>
      <w:r>
        <w:rPr>
          <w:rFonts w:ascii="Times New Roman" w:hAnsi="Times New Roman" w:cs="Times New Roman"/>
          <w:sz w:val="28"/>
          <w:szCs w:val="28"/>
          <w:lang w:val="uk-UA"/>
        </w:rPr>
        <w:t>ійним об’єктом</w:t>
      </w:r>
      <w:r w:rsidR="00B51D79" w:rsidRPr="00B51D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Емоційне ставлення визначається </w:t>
      </w:r>
      <w:r w:rsidR="00B51D79" w:rsidRPr="00B51D79">
        <w:rPr>
          <w:rFonts w:ascii="Times New Roman" w:hAnsi="Times New Roman" w:cs="Times New Roman"/>
          <w:sz w:val="28"/>
          <w:szCs w:val="28"/>
          <w:lang w:val="uk-UA"/>
        </w:rPr>
        <w:t>особ</w:t>
      </w:r>
      <w:r>
        <w:rPr>
          <w:rFonts w:ascii="Times New Roman" w:hAnsi="Times New Roman" w:cs="Times New Roman"/>
          <w:sz w:val="28"/>
          <w:szCs w:val="28"/>
          <w:lang w:val="uk-UA"/>
        </w:rPr>
        <w:t>ливостями фізичної краси й експресією зовнішності</w:t>
      </w:r>
      <w:r w:rsidR="00B51D79" w:rsidRPr="00B51D79">
        <w:rPr>
          <w:rFonts w:ascii="Times New Roman" w:hAnsi="Times New Roman" w:cs="Times New Roman"/>
          <w:sz w:val="28"/>
          <w:szCs w:val="28"/>
          <w:lang w:val="uk-UA"/>
        </w:rPr>
        <w:t>. Результат</w:t>
      </w:r>
      <w:r>
        <w:rPr>
          <w:rFonts w:ascii="Times New Roman" w:hAnsi="Times New Roman" w:cs="Times New Roman"/>
          <w:sz w:val="28"/>
          <w:szCs w:val="28"/>
          <w:lang w:val="uk-UA"/>
        </w:rPr>
        <w:t>и</w:t>
      </w:r>
      <w:r w:rsidR="00B51D79" w:rsidRPr="00B51D79">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дослідів показали, щ</w:t>
      </w:r>
      <w:r w:rsidR="00B51D79" w:rsidRPr="00B51D79">
        <w:rPr>
          <w:rFonts w:ascii="Times New Roman" w:hAnsi="Times New Roman" w:cs="Times New Roman"/>
          <w:sz w:val="28"/>
          <w:szCs w:val="28"/>
          <w:lang w:val="uk-UA"/>
        </w:rPr>
        <w:t xml:space="preserve">о </w:t>
      </w:r>
      <w:r w:rsidR="00DF4188">
        <w:rPr>
          <w:rFonts w:ascii="Times New Roman" w:hAnsi="Times New Roman" w:cs="Times New Roman"/>
          <w:sz w:val="28"/>
          <w:szCs w:val="28"/>
          <w:lang w:val="uk-UA"/>
        </w:rPr>
        <w:t xml:space="preserve">у процесі </w:t>
      </w:r>
      <w:r w:rsidR="00B51D79" w:rsidRPr="00B51D79">
        <w:rPr>
          <w:rFonts w:ascii="Times New Roman" w:hAnsi="Times New Roman" w:cs="Times New Roman"/>
          <w:sz w:val="28"/>
          <w:szCs w:val="28"/>
          <w:lang w:val="uk-UA"/>
        </w:rPr>
        <w:t>пер</w:t>
      </w:r>
      <w:r w:rsidR="00DF4188">
        <w:rPr>
          <w:rFonts w:ascii="Times New Roman" w:hAnsi="Times New Roman" w:cs="Times New Roman"/>
          <w:sz w:val="28"/>
          <w:szCs w:val="28"/>
          <w:lang w:val="uk-UA"/>
        </w:rPr>
        <w:t>шого</w:t>
      </w:r>
      <w:r w:rsidR="00B51D79" w:rsidRPr="00B51D79">
        <w:rPr>
          <w:rFonts w:ascii="Times New Roman" w:hAnsi="Times New Roman" w:cs="Times New Roman"/>
          <w:sz w:val="28"/>
          <w:szCs w:val="28"/>
          <w:lang w:val="uk-UA"/>
        </w:rPr>
        <w:t xml:space="preserve"> в</w:t>
      </w:r>
      <w:r w:rsidR="00DF4188">
        <w:rPr>
          <w:rFonts w:ascii="Times New Roman" w:hAnsi="Times New Roman" w:cs="Times New Roman"/>
          <w:sz w:val="28"/>
          <w:szCs w:val="28"/>
          <w:lang w:val="uk-UA"/>
        </w:rPr>
        <w:t>раження</w:t>
      </w:r>
      <w:r w:rsidR="00B51D79" w:rsidRPr="00B51D79">
        <w:rPr>
          <w:rFonts w:ascii="Times New Roman" w:hAnsi="Times New Roman" w:cs="Times New Roman"/>
          <w:sz w:val="28"/>
          <w:szCs w:val="28"/>
          <w:lang w:val="uk-UA"/>
        </w:rPr>
        <w:t xml:space="preserve"> </w:t>
      </w:r>
      <w:r w:rsidR="00DF4188">
        <w:rPr>
          <w:rFonts w:ascii="Times New Roman" w:hAnsi="Times New Roman" w:cs="Times New Roman"/>
          <w:sz w:val="28"/>
          <w:szCs w:val="28"/>
          <w:lang w:val="uk-UA"/>
        </w:rPr>
        <w:t>спостерігається залежність оцінки психологічн</w:t>
      </w:r>
      <w:r w:rsidR="00B51D79" w:rsidRPr="00B51D79">
        <w:rPr>
          <w:rFonts w:ascii="Times New Roman" w:hAnsi="Times New Roman" w:cs="Times New Roman"/>
          <w:sz w:val="28"/>
          <w:szCs w:val="28"/>
          <w:lang w:val="uk-UA"/>
        </w:rPr>
        <w:t xml:space="preserve">их </w:t>
      </w:r>
      <w:r w:rsidR="00DF4188">
        <w:rPr>
          <w:rFonts w:ascii="Times New Roman" w:hAnsi="Times New Roman" w:cs="Times New Roman"/>
          <w:sz w:val="28"/>
          <w:szCs w:val="28"/>
          <w:lang w:val="uk-UA"/>
        </w:rPr>
        <w:t>якостей особистості від емоційно-естетичн</w:t>
      </w:r>
      <w:r w:rsidR="00B51D79" w:rsidRPr="00B51D79">
        <w:rPr>
          <w:rFonts w:ascii="Times New Roman" w:hAnsi="Times New Roman" w:cs="Times New Roman"/>
          <w:sz w:val="28"/>
          <w:szCs w:val="28"/>
          <w:lang w:val="uk-UA"/>
        </w:rPr>
        <w:t xml:space="preserve">ого </w:t>
      </w:r>
      <w:r w:rsidR="00DF4188">
        <w:rPr>
          <w:rFonts w:ascii="Times New Roman" w:hAnsi="Times New Roman" w:cs="Times New Roman"/>
          <w:sz w:val="28"/>
          <w:szCs w:val="28"/>
          <w:lang w:val="uk-UA"/>
        </w:rPr>
        <w:t>ставлення до зовнішності людини</w:t>
      </w:r>
      <w:r w:rsidR="00B51D79" w:rsidRPr="00B51D79">
        <w:rPr>
          <w:rFonts w:ascii="Times New Roman" w:hAnsi="Times New Roman" w:cs="Times New Roman"/>
          <w:sz w:val="28"/>
          <w:szCs w:val="28"/>
          <w:lang w:val="uk-UA"/>
        </w:rPr>
        <w:t>.</w:t>
      </w:r>
      <w:r w:rsidR="00DF4188">
        <w:rPr>
          <w:rFonts w:ascii="Times New Roman" w:hAnsi="Times New Roman" w:cs="Times New Roman"/>
          <w:sz w:val="28"/>
          <w:szCs w:val="28"/>
          <w:lang w:val="uk-UA"/>
        </w:rPr>
        <w:t xml:space="preserve"> Індивід</w:t>
      </w:r>
      <w:r w:rsidR="00B51D79" w:rsidRPr="00B51D79">
        <w:rPr>
          <w:rFonts w:ascii="Times New Roman" w:hAnsi="Times New Roman" w:cs="Times New Roman"/>
          <w:sz w:val="28"/>
          <w:szCs w:val="28"/>
          <w:lang w:val="uk-UA"/>
        </w:rPr>
        <w:t xml:space="preserve">, </w:t>
      </w:r>
      <w:r w:rsidR="00DF4188">
        <w:rPr>
          <w:rFonts w:ascii="Times New Roman" w:hAnsi="Times New Roman" w:cs="Times New Roman"/>
          <w:sz w:val="28"/>
          <w:szCs w:val="28"/>
          <w:lang w:val="uk-UA"/>
        </w:rPr>
        <w:t xml:space="preserve">який отримував </w:t>
      </w:r>
      <w:r w:rsidR="00B51D79" w:rsidRPr="00B51D79">
        <w:rPr>
          <w:rFonts w:ascii="Times New Roman" w:hAnsi="Times New Roman" w:cs="Times New Roman"/>
          <w:sz w:val="28"/>
          <w:szCs w:val="28"/>
          <w:lang w:val="uk-UA"/>
        </w:rPr>
        <w:t>по</w:t>
      </w:r>
      <w:r w:rsidR="00DF4188">
        <w:rPr>
          <w:rFonts w:ascii="Times New Roman" w:hAnsi="Times New Roman" w:cs="Times New Roman"/>
          <w:sz w:val="28"/>
          <w:szCs w:val="28"/>
          <w:lang w:val="uk-UA"/>
        </w:rPr>
        <w:t>зитивну оці</w:t>
      </w:r>
      <w:r w:rsidR="00B51D79" w:rsidRPr="00B51D79">
        <w:rPr>
          <w:rFonts w:ascii="Times New Roman" w:hAnsi="Times New Roman" w:cs="Times New Roman"/>
          <w:sz w:val="28"/>
          <w:szCs w:val="28"/>
          <w:lang w:val="uk-UA"/>
        </w:rPr>
        <w:t>нку</w:t>
      </w:r>
      <w:r w:rsidR="00DC6933">
        <w:rPr>
          <w:rFonts w:ascii="Times New Roman" w:hAnsi="Times New Roman" w:cs="Times New Roman"/>
          <w:sz w:val="28"/>
          <w:szCs w:val="28"/>
          <w:lang w:val="uk-UA"/>
        </w:rPr>
        <w:t xml:space="preserve"> </w:t>
      </w:r>
      <w:r w:rsidR="00DF4188">
        <w:rPr>
          <w:rFonts w:ascii="Times New Roman" w:hAnsi="Times New Roman" w:cs="Times New Roman"/>
          <w:sz w:val="28"/>
          <w:szCs w:val="28"/>
          <w:lang w:val="uk-UA"/>
        </w:rPr>
        <w:t>зовнішності</w:t>
      </w:r>
      <w:r w:rsidR="00B51D79" w:rsidRPr="00B51D79">
        <w:rPr>
          <w:rFonts w:ascii="Times New Roman" w:hAnsi="Times New Roman" w:cs="Times New Roman"/>
          <w:sz w:val="28"/>
          <w:szCs w:val="28"/>
          <w:lang w:val="uk-UA"/>
        </w:rPr>
        <w:t xml:space="preserve">, </w:t>
      </w:r>
      <w:r w:rsidR="00DF4188">
        <w:rPr>
          <w:rFonts w:ascii="Times New Roman" w:hAnsi="Times New Roman" w:cs="Times New Roman"/>
          <w:sz w:val="28"/>
          <w:szCs w:val="28"/>
          <w:lang w:val="uk-UA"/>
        </w:rPr>
        <w:t>здобував, як правило,</w:t>
      </w:r>
      <w:r w:rsidR="00B51D79" w:rsidRPr="00B51D79">
        <w:rPr>
          <w:rFonts w:ascii="Times New Roman" w:hAnsi="Times New Roman" w:cs="Times New Roman"/>
          <w:sz w:val="28"/>
          <w:szCs w:val="28"/>
          <w:lang w:val="uk-UA"/>
        </w:rPr>
        <w:t xml:space="preserve"> </w:t>
      </w:r>
      <w:r w:rsidR="00DF4188">
        <w:rPr>
          <w:rFonts w:ascii="Times New Roman" w:hAnsi="Times New Roman" w:cs="Times New Roman"/>
          <w:sz w:val="28"/>
          <w:szCs w:val="28"/>
          <w:lang w:val="uk-UA"/>
        </w:rPr>
        <w:t xml:space="preserve">схвальну </w:t>
      </w:r>
      <w:r w:rsidR="00B51D79" w:rsidRPr="00B51D79">
        <w:rPr>
          <w:rFonts w:ascii="Times New Roman" w:hAnsi="Times New Roman" w:cs="Times New Roman"/>
          <w:sz w:val="28"/>
          <w:szCs w:val="28"/>
          <w:lang w:val="uk-UA"/>
        </w:rPr>
        <w:t xml:space="preserve">характеристику </w:t>
      </w:r>
      <w:r w:rsidR="00DF4188">
        <w:rPr>
          <w:rFonts w:ascii="Times New Roman" w:hAnsi="Times New Roman" w:cs="Times New Roman"/>
          <w:sz w:val="28"/>
          <w:szCs w:val="28"/>
          <w:lang w:val="uk-UA"/>
        </w:rPr>
        <w:t>особистості й навпаки</w:t>
      </w:r>
      <w:r w:rsidR="00192633">
        <w:rPr>
          <w:rFonts w:ascii="Times New Roman" w:hAnsi="Times New Roman" w:cs="Times New Roman"/>
          <w:sz w:val="28"/>
          <w:szCs w:val="28"/>
          <w:lang w:val="uk-UA"/>
        </w:rPr>
        <w:t xml:space="preserve"> </w:t>
      </w:r>
      <w:r w:rsidR="00192633" w:rsidRPr="00192633">
        <w:rPr>
          <w:rFonts w:ascii="Times New Roman" w:hAnsi="Times New Roman" w:cs="Times New Roman"/>
          <w:sz w:val="28"/>
          <w:szCs w:val="28"/>
          <w:lang w:val="uk-UA"/>
        </w:rPr>
        <w:t>[</w:t>
      </w:r>
      <w:r w:rsidR="009F1B46">
        <w:rPr>
          <w:rFonts w:ascii="Times New Roman" w:hAnsi="Times New Roman" w:cs="Times New Roman"/>
          <w:sz w:val="28"/>
          <w:szCs w:val="28"/>
          <w:lang w:val="uk-UA"/>
        </w:rPr>
        <w:t>141</w:t>
      </w:r>
      <w:r w:rsidR="00192633" w:rsidRPr="00192633">
        <w:rPr>
          <w:rFonts w:ascii="Times New Roman" w:hAnsi="Times New Roman" w:cs="Times New Roman"/>
          <w:sz w:val="28"/>
          <w:szCs w:val="28"/>
          <w:lang w:val="uk-UA"/>
        </w:rPr>
        <w:t>]</w:t>
      </w:r>
      <w:r w:rsidR="00B51D79" w:rsidRPr="00B51D79">
        <w:rPr>
          <w:rFonts w:ascii="Times New Roman" w:hAnsi="Times New Roman" w:cs="Times New Roman"/>
          <w:sz w:val="28"/>
          <w:szCs w:val="28"/>
          <w:lang w:val="uk-UA"/>
        </w:rPr>
        <w:t>.</w:t>
      </w:r>
    </w:p>
    <w:p w:rsidR="004F6CD6" w:rsidRDefault="008B116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w:t>
      </w:r>
      <w:r w:rsidR="00AB4C40">
        <w:rPr>
          <w:rFonts w:ascii="Times New Roman" w:hAnsi="Times New Roman" w:cs="Times New Roman"/>
          <w:sz w:val="28"/>
          <w:szCs w:val="28"/>
          <w:lang w:val="uk-UA"/>
        </w:rPr>
        <w:t>за</w:t>
      </w:r>
      <w:r w:rsidR="00192633">
        <w:rPr>
          <w:rFonts w:ascii="Times New Roman" w:hAnsi="Times New Roman" w:cs="Times New Roman"/>
          <w:sz w:val="28"/>
          <w:szCs w:val="28"/>
          <w:lang w:val="uk-UA"/>
        </w:rPr>
        <w:t>значити</w:t>
      </w:r>
      <w:r w:rsidR="00AB4C40">
        <w:rPr>
          <w:rFonts w:ascii="Times New Roman" w:hAnsi="Times New Roman" w:cs="Times New Roman"/>
          <w:sz w:val="28"/>
          <w:szCs w:val="28"/>
          <w:lang w:val="uk-UA"/>
        </w:rPr>
        <w:t xml:space="preserve">, у </w:t>
      </w:r>
      <w:r w:rsidR="004F6CD6" w:rsidRPr="004F6CD6">
        <w:rPr>
          <w:rFonts w:ascii="Times New Roman" w:hAnsi="Times New Roman" w:cs="Times New Roman"/>
          <w:sz w:val="28"/>
          <w:szCs w:val="28"/>
          <w:lang w:val="uk-UA"/>
        </w:rPr>
        <w:t xml:space="preserve">психології </w:t>
      </w:r>
      <w:r w:rsidR="00AB4C40">
        <w:rPr>
          <w:rFonts w:ascii="Times New Roman" w:hAnsi="Times New Roman" w:cs="Times New Roman"/>
          <w:sz w:val="28"/>
          <w:szCs w:val="28"/>
          <w:lang w:val="uk-UA"/>
        </w:rPr>
        <w:t xml:space="preserve">визначений ще один перцептивний акт – </w:t>
      </w:r>
      <w:r w:rsidR="00AB4C40">
        <w:rPr>
          <w:rFonts w:ascii="Times New Roman" w:hAnsi="Times New Roman" w:cs="Times New Roman"/>
          <w:i/>
          <w:sz w:val="28"/>
          <w:szCs w:val="28"/>
          <w:lang w:val="uk-UA"/>
        </w:rPr>
        <w:t>апперцепція</w:t>
      </w:r>
      <w:r w:rsidR="004F6CD6" w:rsidRPr="004F6CD6">
        <w:rPr>
          <w:rFonts w:ascii="Times New Roman" w:hAnsi="Times New Roman" w:cs="Times New Roman"/>
          <w:sz w:val="28"/>
          <w:szCs w:val="28"/>
          <w:lang w:val="uk-UA"/>
        </w:rPr>
        <w:t xml:space="preserve"> (від лат. </w:t>
      </w:r>
      <w:r w:rsidR="004F6CD6" w:rsidRPr="00802EDD">
        <w:rPr>
          <w:rFonts w:ascii="Times New Roman" w:hAnsi="Times New Roman" w:cs="Times New Roman"/>
          <w:i/>
          <w:sz w:val="28"/>
          <w:szCs w:val="28"/>
          <w:lang w:val="uk-UA"/>
        </w:rPr>
        <w:t>ad</w:t>
      </w:r>
      <w:r w:rsidR="004F6CD6" w:rsidRPr="004F6CD6">
        <w:rPr>
          <w:rFonts w:ascii="Times New Roman" w:hAnsi="Times New Roman" w:cs="Times New Roman"/>
          <w:sz w:val="28"/>
          <w:szCs w:val="28"/>
          <w:lang w:val="uk-UA"/>
        </w:rPr>
        <w:t xml:space="preserve"> </w:t>
      </w:r>
      <w:r w:rsidR="004F6CD6">
        <w:rPr>
          <w:rFonts w:ascii="Times New Roman" w:hAnsi="Times New Roman" w:cs="Times New Roman"/>
          <w:sz w:val="28"/>
          <w:szCs w:val="28"/>
          <w:lang w:val="uk-UA"/>
        </w:rPr>
        <w:t>–</w:t>
      </w:r>
      <w:r w:rsidR="004F6CD6" w:rsidRPr="004F6CD6">
        <w:rPr>
          <w:rFonts w:ascii="Times New Roman" w:hAnsi="Times New Roman" w:cs="Times New Roman"/>
          <w:sz w:val="28"/>
          <w:szCs w:val="28"/>
          <w:lang w:val="uk-UA"/>
        </w:rPr>
        <w:t xml:space="preserve"> до, </w:t>
      </w:r>
      <w:r w:rsidR="004F6CD6" w:rsidRPr="00802EDD">
        <w:rPr>
          <w:rFonts w:ascii="Times New Roman" w:hAnsi="Times New Roman" w:cs="Times New Roman"/>
          <w:i/>
          <w:sz w:val="28"/>
          <w:szCs w:val="28"/>
          <w:lang w:val="uk-UA"/>
        </w:rPr>
        <w:t>perceptio</w:t>
      </w:r>
      <w:r w:rsidR="004F6CD6">
        <w:rPr>
          <w:rFonts w:ascii="Times New Roman" w:hAnsi="Times New Roman" w:cs="Times New Roman"/>
          <w:sz w:val="28"/>
          <w:szCs w:val="28"/>
          <w:lang w:val="uk-UA"/>
        </w:rPr>
        <w:t xml:space="preserve"> –</w:t>
      </w:r>
      <w:r w:rsidR="004F6CD6" w:rsidRPr="004F6CD6">
        <w:rPr>
          <w:rFonts w:ascii="Times New Roman" w:hAnsi="Times New Roman" w:cs="Times New Roman"/>
          <w:sz w:val="28"/>
          <w:szCs w:val="28"/>
          <w:lang w:val="uk-UA"/>
        </w:rPr>
        <w:t xml:space="preserve"> сприйняття</w:t>
      </w:r>
      <w:r w:rsidR="004F6CD6">
        <w:rPr>
          <w:rFonts w:ascii="Times New Roman" w:hAnsi="Times New Roman" w:cs="Times New Roman"/>
          <w:sz w:val="28"/>
          <w:szCs w:val="28"/>
          <w:lang w:val="uk-UA"/>
        </w:rPr>
        <w:t xml:space="preserve">) – залежність </w:t>
      </w:r>
      <w:r w:rsidR="004F6CD6" w:rsidRPr="004F6CD6">
        <w:rPr>
          <w:rFonts w:ascii="Times New Roman" w:hAnsi="Times New Roman" w:cs="Times New Roman"/>
          <w:sz w:val="28"/>
          <w:szCs w:val="28"/>
          <w:lang w:val="uk-UA"/>
        </w:rPr>
        <w:t>сприйняття від минулого досвіду, від загального зміс</w:t>
      </w:r>
      <w:r w:rsidR="004F6CD6">
        <w:rPr>
          <w:rFonts w:ascii="Times New Roman" w:hAnsi="Times New Roman" w:cs="Times New Roman"/>
          <w:sz w:val="28"/>
          <w:szCs w:val="28"/>
          <w:lang w:val="uk-UA"/>
        </w:rPr>
        <w:t>ту психічної діяльності людини та</w:t>
      </w:r>
      <w:r w:rsidR="004F6CD6" w:rsidRPr="004F6CD6">
        <w:rPr>
          <w:rFonts w:ascii="Times New Roman" w:hAnsi="Times New Roman" w:cs="Times New Roman"/>
          <w:sz w:val="28"/>
          <w:szCs w:val="28"/>
          <w:lang w:val="uk-UA"/>
        </w:rPr>
        <w:t xml:space="preserve"> її індив</w:t>
      </w:r>
      <w:r w:rsidR="004F6CD6">
        <w:rPr>
          <w:rFonts w:ascii="Times New Roman" w:hAnsi="Times New Roman" w:cs="Times New Roman"/>
          <w:sz w:val="28"/>
          <w:szCs w:val="28"/>
          <w:lang w:val="uk-UA"/>
        </w:rPr>
        <w:t>ідуальних особливостей</w:t>
      </w:r>
      <w:r w:rsidR="004F6CD6" w:rsidRPr="004F6CD6">
        <w:rPr>
          <w:rFonts w:ascii="Times New Roman" w:hAnsi="Times New Roman" w:cs="Times New Roman"/>
          <w:sz w:val="28"/>
          <w:szCs w:val="28"/>
          <w:lang w:val="uk-UA"/>
        </w:rPr>
        <w:t>.</w:t>
      </w:r>
      <w:r w:rsidR="004F6CD6">
        <w:rPr>
          <w:rFonts w:ascii="Times New Roman" w:hAnsi="Times New Roman" w:cs="Times New Roman"/>
          <w:sz w:val="28"/>
          <w:szCs w:val="28"/>
          <w:lang w:val="uk-UA"/>
        </w:rPr>
        <w:t xml:space="preserve"> </w:t>
      </w:r>
      <w:r w:rsidR="004F6CD6" w:rsidRPr="004F6CD6">
        <w:rPr>
          <w:rFonts w:ascii="Times New Roman" w:hAnsi="Times New Roman" w:cs="Times New Roman"/>
          <w:sz w:val="28"/>
          <w:szCs w:val="28"/>
          <w:lang w:val="uk-UA"/>
        </w:rPr>
        <w:t>Життєвий досв</w:t>
      </w:r>
      <w:r w:rsidR="004F6CD6">
        <w:rPr>
          <w:rFonts w:ascii="Times New Roman" w:hAnsi="Times New Roman" w:cs="Times New Roman"/>
          <w:sz w:val="28"/>
          <w:szCs w:val="28"/>
          <w:lang w:val="uk-UA"/>
        </w:rPr>
        <w:t>ід індивіда забезпечує творення</w:t>
      </w:r>
      <w:r w:rsidR="004F6CD6" w:rsidRPr="004F6CD6">
        <w:rPr>
          <w:rFonts w:ascii="Times New Roman" w:hAnsi="Times New Roman" w:cs="Times New Roman"/>
          <w:sz w:val="28"/>
          <w:szCs w:val="28"/>
          <w:lang w:val="uk-UA"/>
        </w:rPr>
        <w:t xml:space="preserve"> ним гіпо</w:t>
      </w:r>
      <w:r w:rsidR="004F6CD6">
        <w:rPr>
          <w:rFonts w:ascii="Times New Roman" w:hAnsi="Times New Roman" w:cs="Times New Roman"/>
          <w:sz w:val="28"/>
          <w:szCs w:val="28"/>
          <w:lang w:val="uk-UA"/>
        </w:rPr>
        <w:t>тез про особливості об’єкта</w:t>
      </w:r>
      <w:r w:rsidR="004F6CD6" w:rsidRPr="004F6CD6">
        <w:rPr>
          <w:rFonts w:ascii="Times New Roman" w:hAnsi="Times New Roman" w:cs="Times New Roman"/>
          <w:sz w:val="28"/>
          <w:szCs w:val="28"/>
          <w:lang w:val="uk-UA"/>
        </w:rPr>
        <w:t xml:space="preserve">, </w:t>
      </w:r>
      <w:r w:rsidR="004F6CD6">
        <w:rPr>
          <w:rFonts w:ascii="Times New Roman" w:hAnsi="Times New Roman" w:cs="Times New Roman"/>
          <w:sz w:val="28"/>
          <w:szCs w:val="28"/>
          <w:lang w:val="uk-UA"/>
        </w:rPr>
        <w:t xml:space="preserve">що сприймається, тобто </w:t>
      </w:r>
      <w:r w:rsidR="004F6CD6" w:rsidRPr="004F6CD6">
        <w:rPr>
          <w:rFonts w:ascii="Times New Roman" w:hAnsi="Times New Roman" w:cs="Times New Roman"/>
          <w:sz w:val="28"/>
          <w:szCs w:val="28"/>
          <w:lang w:val="uk-UA"/>
        </w:rPr>
        <w:t xml:space="preserve">його осмислене сприйняття. Розрізняють </w:t>
      </w:r>
      <w:r w:rsidR="004F6CD6">
        <w:rPr>
          <w:rFonts w:ascii="Times New Roman" w:hAnsi="Times New Roman" w:cs="Times New Roman"/>
          <w:sz w:val="28"/>
          <w:szCs w:val="28"/>
          <w:lang w:val="uk-UA"/>
        </w:rPr>
        <w:t xml:space="preserve">стійку апперцепцію – залежність </w:t>
      </w:r>
      <w:r w:rsidR="004F6CD6" w:rsidRPr="004F6CD6">
        <w:rPr>
          <w:rFonts w:ascii="Times New Roman" w:hAnsi="Times New Roman" w:cs="Times New Roman"/>
          <w:sz w:val="28"/>
          <w:szCs w:val="28"/>
          <w:lang w:val="uk-UA"/>
        </w:rPr>
        <w:t>сприйняття від стійких якостей особистості (світо</w:t>
      </w:r>
      <w:r w:rsidR="004F6CD6">
        <w:rPr>
          <w:rFonts w:ascii="Times New Roman" w:hAnsi="Times New Roman" w:cs="Times New Roman"/>
          <w:sz w:val="28"/>
          <w:szCs w:val="28"/>
          <w:lang w:val="uk-UA"/>
        </w:rPr>
        <w:t>гляду, переконань, освіти</w:t>
      </w:r>
      <w:r w:rsidR="004F6CD6" w:rsidRPr="004F6CD6">
        <w:rPr>
          <w:rFonts w:ascii="Times New Roman" w:hAnsi="Times New Roman" w:cs="Times New Roman"/>
          <w:sz w:val="28"/>
          <w:szCs w:val="28"/>
          <w:lang w:val="uk-UA"/>
        </w:rPr>
        <w:t>) і</w:t>
      </w:r>
      <w:r w:rsidR="000A5C6E">
        <w:rPr>
          <w:rFonts w:ascii="Times New Roman" w:hAnsi="Times New Roman" w:cs="Times New Roman"/>
          <w:sz w:val="28"/>
          <w:szCs w:val="28"/>
          <w:lang w:val="uk-UA"/>
        </w:rPr>
        <w:t xml:space="preserve"> тимчасову апперцепцію, яка залежить від ситуативних психічних станів</w:t>
      </w:r>
      <w:r w:rsidR="004F6CD6" w:rsidRPr="004F6CD6">
        <w:rPr>
          <w:rFonts w:ascii="Times New Roman" w:hAnsi="Times New Roman" w:cs="Times New Roman"/>
          <w:sz w:val="28"/>
          <w:szCs w:val="28"/>
          <w:lang w:val="uk-UA"/>
        </w:rPr>
        <w:t xml:space="preserve"> (емоції, експектації (очікування, вимоги щодо норм виконання індивідом со</w:t>
      </w:r>
      <w:r w:rsidR="000A5C6E">
        <w:rPr>
          <w:rFonts w:ascii="Times New Roman" w:hAnsi="Times New Roman" w:cs="Times New Roman"/>
          <w:sz w:val="28"/>
          <w:szCs w:val="28"/>
          <w:lang w:val="uk-UA"/>
        </w:rPr>
        <w:t>ціальних ролей), установки і т.ін</w:t>
      </w:r>
      <w:r w:rsidR="004F6CD6" w:rsidRPr="004F6CD6">
        <w:rPr>
          <w:rFonts w:ascii="Times New Roman" w:hAnsi="Times New Roman" w:cs="Times New Roman"/>
          <w:sz w:val="28"/>
          <w:szCs w:val="28"/>
          <w:lang w:val="uk-UA"/>
        </w:rPr>
        <w:t>.).</w:t>
      </w:r>
    </w:p>
    <w:p w:rsidR="000A5C6E" w:rsidRPr="000A5C6E" w:rsidRDefault="000A5C6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Зауважимо, у</w:t>
      </w:r>
      <w:r w:rsidRPr="000A5C6E">
        <w:rPr>
          <w:rFonts w:ascii="Times New Roman" w:hAnsi="Times New Roman" w:cs="Times New Roman"/>
          <w:sz w:val="28"/>
          <w:szCs w:val="28"/>
          <w:lang w:val="uk-UA"/>
        </w:rPr>
        <w:t xml:space="preserve">становки </w:t>
      </w:r>
      <w:r>
        <w:rPr>
          <w:rFonts w:ascii="Times New Roman" w:hAnsi="Times New Roman" w:cs="Times New Roman"/>
          <w:sz w:val="28"/>
          <w:szCs w:val="28"/>
          <w:lang w:val="uk-UA"/>
        </w:rPr>
        <w:t>відіграють величезну роль у</w:t>
      </w:r>
      <w:r w:rsidRPr="000A5C6E">
        <w:rPr>
          <w:rFonts w:ascii="Times New Roman" w:hAnsi="Times New Roman" w:cs="Times New Roman"/>
          <w:sz w:val="28"/>
          <w:szCs w:val="28"/>
          <w:lang w:val="uk-UA"/>
        </w:rPr>
        <w:t xml:space="preserve"> житті людини</w:t>
      </w:r>
      <w:r>
        <w:rPr>
          <w:rFonts w:ascii="Times New Roman" w:hAnsi="Times New Roman" w:cs="Times New Roman"/>
          <w:sz w:val="28"/>
          <w:szCs w:val="28"/>
          <w:lang w:val="uk-UA"/>
        </w:rPr>
        <w:t>. Вони виникають непомітно, приміром, як звичай, звичка, або як приєднання до думки спільноти</w:t>
      </w:r>
      <w:r w:rsidRPr="000A5C6E">
        <w:rPr>
          <w:rFonts w:ascii="Times New Roman" w:hAnsi="Times New Roman" w:cs="Times New Roman"/>
          <w:sz w:val="28"/>
          <w:szCs w:val="28"/>
          <w:lang w:val="uk-UA"/>
        </w:rPr>
        <w:t xml:space="preserve">. Деколи </w:t>
      </w:r>
      <w:r>
        <w:rPr>
          <w:rFonts w:ascii="Times New Roman" w:hAnsi="Times New Roman" w:cs="Times New Roman"/>
          <w:sz w:val="28"/>
          <w:szCs w:val="28"/>
          <w:lang w:val="uk-UA"/>
        </w:rPr>
        <w:t>установки діють як упередження</w:t>
      </w:r>
      <w:r w:rsidRPr="000A5C6E">
        <w:rPr>
          <w:rFonts w:ascii="Times New Roman" w:hAnsi="Times New Roman" w:cs="Times New Roman"/>
          <w:sz w:val="28"/>
          <w:szCs w:val="28"/>
          <w:lang w:val="uk-UA"/>
        </w:rPr>
        <w:t>, спотв</w:t>
      </w:r>
      <w:r>
        <w:rPr>
          <w:rFonts w:ascii="Times New Roman" w:hAnsi="Times New Roman" w:cs="Times New Roman"/>
          <w:sz w:val="28"/>
          <w:szCs w:val="28"/>
          <w:lang w:val="uk-UA"/>
        </w:rPr>
        <w:t>орюючи сприйняття певного</w:t>
      </w:r>
      <w:r w:rsidRPr="000A5C6E">
        <w:rPr>
          <w:rFonts w:ascii="Times New Roman" w:hAnsi="Times New Roman" w:cs="Times New Roman"/>
          <w:sz w:val="28"/>
          <w:szCs w:val="28"/>
          <w:lang w:val="uk-UA"/>
        </w:rPr>
        <w:t xml:space="preserve"> факту дійсності.</w:t>
      </w:r>
    </w:p>
    <w:p w:rsidR="000A5C6E" w:rsidRDefault="000A5C6E" w:rsidP="00461902">
      <w:pPr>
        <w:spacing w:after="0"/>
        <w:ind w:firstLine="709"/>
        <w:jc w:val="both"/>
        <w:rPr>
          <w:rFonts w:ascii="Times New Roman" w:hAnsi="Times New Roman" w:cs="Times New Roman"/>
          <w:sz w:val="28"/>
          <w:szCs w:val="28"/>
          <w:lang w:val="uk-UA"/>
        </w:rPr>
      </w:pPr>
      <w:r w:rsidRPr="000A5C6E">
        <w:rPr>
          <w:rFonts w:ascii="Times New Roman" w:hAnsi="Times New Roman" w:cs="Times New Roman"/>
          <w:sz w:val="28"/>
          <w:szCs w:val="28"/>
          <w:lang w:val="uk-UA"/>
        </w:rPr>
        <w:t>Яскравим прикладом використання психологічної установки з метою впливу на величе</w:t>
      </w:r>
      <w:r>
        <w:rPr>
          <w:rFonts w:ascii="Times New Roman" w:hAnsi="Times New Roman" w:cs="Times New Roman"/>
          <w:sz w:val="28"/>
          <w:szCs w:val="28"/>
          <w:lang w:val="uk-UA"/>
        </w:rPr>
        <w:t>зні маси людей є</w:t>
      </w:r>
      <w:r w:rsidRPr="000A5C6E">
        <w:rPr>
          <w:rFonts w:ascii="Times New Roman" w:hAnsi="Times New Roman" w:cs="Times New Roman"/>
          <w:sz w:val="28"/>
          <w:szCs w:val="28"/>
          <w:lang w:val="uk-UA"/>
        </w:rPr>
        <w:t xml:space="preserve"> передвиборча кампанія, коли до </w:t>
      </w:r>
      <w:r>
        <w:rPr>
          <w:rFonts w:ascii="Times New Roman" w:hAnsi="Times New Roman" w:cs="Times New Roman"/>
          <w:sz w:val="28"/>
          <w:szCs w:val="28"/>
          <w:lang w:val="uk-UA"/>
        </w:rPr>
        <w:t xml:space="preserve">вироблення такої установки були </w:t>
      </w:r>
      <w:r w:rsidRPr="000A5C6E">
        <w:rPr>
          <w:rFonts w:ascii="Times New Roman" w:hAnsi="Times New Roman" w:cs="Times New Roman"/>
          <w:sz w:val="28"/>
          <w:szCs w:val="28"/>
          <w:lang w:val="uk-UA"/>
        </w:rPr>
        <w:t xml:space="preserve">задіяні засоби масової інформації. </w:t>
      </w:r>
    </w:p>
    <w:p w:rsidR="00802EDD" w:rsidRDefault="000A5C6E" w:rsidP="00461902">
      <w:pPr>
        <w:spacing w:after="0"/>
        <w:ind w:firstLine="709"/>
        <w:jc w:val="both"/>
        <w:rPr>
          <w:rFonts w:ascii="Times New Roman" w:hAnsi="Times New Roman" w:cs="Times New Roman"/>
          <w:sz w:val="28"/>
          <w:szCs w:val="28"/>
          <w:lang w:val="uk-UA"/>
        </w:rPr>
      </w:pPr>
      <w:r w:rsidRPr="000A5C6E">
        <w:rPr>
          <w:rFonts w:ascii="Times New Roman" w:hAnsi="Times New Roman" w:cs="Times New Roman"/>
          <w:sz w:val="28"/>
          <w:szCs w:val="28"/>
          <w:lang w:val="uk-UA"/>
        </w:rPr>
        <w:t>Особливим видом установки, що впливає на процеси сприйнятт</w:t>
      </w:r>
      <w:r w:rsidR="004D4ABA">
        <w:rPr>
          <w:rFonts w:ascii="Times New Roman" w:hAnsi="Times New Roman" w:cs="Times New Roman"/>
          <w:sz w:val="28"/>
          <w:szCs w:val="28"/>
          <w:lang w:val="uk-UA"/>
        </w:rPr>
        <w:t xml:space="preserve">я й самосприйняття, є </w:t>
      </w:r>
      <w:r w:rsidRPr="000A5C6E">
        <w:rPr>
          <w:rFonts w:ascii="Times New Roman" w:hAnsi="Times New Roman" w:cs="Times New Roman"/>
          <w:i/>
          <w:sz w:val="28"/>
          <w:szCs w:val="28"/>
          <w:lang w:val="uk-UA"/>
        </w:rPr>
        <w:t>Я-концепція</w:t>
      </w:r>
      <w:r w:rsidRPr="000A5C6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A5C6E">
        <w:rPr>
          <w:rFonts w:ascii="Times New Roman" w:hAnsi="Times New Roman" w:cs="Times New Roman"/>
          <w:sz w:val="28"/>
          <w:szCs w:val="28"/>
          <w:lang w:val="uk-UA"/>
        </w:rPr>
        <w:t xml:space="preserve"> відносно </w:t>
      </w:r>
      <w:r>
        <w:rPr>
          <w:rFonts w:ascii="Times New Roman" w:hAnsi="Times New Roman" w:cs="Times New Roman"/>
          <w:sz w:val="28"/>
          <w:szCs w:val="28"/>
          <w:lang w:val="uk-UA"/>
        </w:rPr>
        <w:t xml:space="preserve">стійка, більш-менш усвідомлена </w:t>
      </w:r>
      <w:r w:rsidRPr="000A5C6E">
        <w:rPr>
          <w:rFonts w:ascii="Times New Roman" w:hAnsi="Times New Roman" w:cs="Times New Roman"/>
          <w:sz w:val="28"/>
          <w:szCs w:val="28"/>
          <w:lang w:val="uk-UA"/>
        </w:rPr>
        <w:t>система уявлень індивіда про самого себе, на основі якої він будує свою взаємодію з іншими людьми і ставиться до себе</w:t>
      </w:r>
      <w:r w:rsidR="004D4ABA">
        <w:rPr>
          <w:rFonts w:ascii="Times New Roman" w:hAnsi="Times New Roman" w:cs="Times New Roman"/>
          <w:sz w:val="28"/>
          <w:szCs w:val="28"/>
          <w:lang w:val="uk-UA"/>
        </w:rPr>
        <w:t xml:space="preserve">. </w:t>
      </w:r>
    </w:p>
    <w:p w:rsidR="004D4ABA" w:rsidRDefault="004D4A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Зверніть увагу, Я-концепція є відправною точкою іміджування особистості, вдалий імідж персони буде залежити від рівня професійного вивчення Я клієнта. Цілісний образ власного Я</w:t>
      </w:r>
      <w:r w:rsidR="000A5C6E" w:rsidRPr="000A5C6E">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кладається з таких компонентів: </w:t>
      </w:r>
      <w:r w:rsidRPr="004D4ABA">
        <w:rPr>
          <w:rFonts w:ascii="Times New Roman" w:hAnsi="Times New Roman" w:cs="Times New Roman"/>
          <w:i/>
          <w:sz w:val="28"/>
          <w:szCs w:val="28"/>
          <w:lang w:val="uk-UA"/>
        </w:rPr>
        <w:t>когнітивного</w:t>
      </w:r>
      <w:r w:rsidR="000A5C6E" w:rsidRPr="000A5C6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A5C6E" w:rsidRPr="000A5C6E">
        <w:rPr>
          <w:rFonts w:ascii="Times New Roman" w:hAnsi="Times New Roman" w:cs="Times New Roman"/>
          <w:sz w:val="28"/>
          <w:szCs w:val="28"/>
          <w:lang w:val="uk-UA"/>
        </w:rPr>
        <w:t xml:space="preserve"> образ</w:t>
      </w:r>
      <w:r>
        <w:rPr>
          <w:rFonts w:ascii="Times New Roman" w:hAnsi="Times New Roman" w:cs="Times New Roman"/>
          <w:sz w:val="28"/>
          <w:szCs w:val="28"/>
          <w:lang w:val="uk-UA"/>
        </w:rPr>
        <w:t xml:space="preserve"> власних</w:t>
      </w:r>
      <w:r w:rsidR="000A5C6E" w:rsidRPr="000A5C6E">
        <w:rPr>
          <w:rFonts w:ascii="Times New Roman" w:hAnsi="Times New Roman" w:cs="Times New Roman"/>
          <w:sz w:val="28"/>
          <w:szCs w:val="28"/>
          <w:lang w:val="uk-UA"/>
        </w:rPr>
        <w:t xml:space="preserve"> якостей, здібностей, зовнішност</w:t>
      </w:r>
      <w:r>
        <w:rPr>
          <w:rFonts w:ascii="Times New Roman" w:hAnsi="Times New Roman" w:cs="Times New Roman"/>
          <w:sz w:val="28"/>
          <w:szCs w:val="28"/>
          <w:lang w:val="uk-UA"/>
        </w:rPr>
        <w:t xml:space="preserve">і, соціальної значущості </w:t>
      </w:r>
      <w:r w:rsidR="000A5C6E" w:rsidRPr="000A5C6E">
        <w:rPr>
          <w:rFonts w:ascii="Times New Roman" w:hAnsi="Times New Roman" w:cs="Times New Roman"/>
          <w:sz w:val="28"/>
          <w:szCs w:val="28"/>
          <w:lang w:val="uk-UA"/>
        </w:rPr>
        <w:t>(самосвідомість);</w:t>
      </w:r>
      <w:r>
        <w:rPr>
          <w:rFonts w:ascii="Times New Roman" w:hAnsi="Times New Roman" w:cs="Times New Roman"/>
          <w:sz w:val="28"/>
          <w:szCs w:val="28"/>
          <w:lang w:val="uk-UA"/>
        </w:rPr>
        <w:t xml:space="preserve"> </w:t>
      </w:r>
      <w:r w:rsidRPr="004D4ABA">
        <w:rPr>
          <w:rFonts w:ascii="Times New Roman" w:hAnsi="Times New Roman" w:cs="Times New Roman"/>
          <w:i/>
          <w:sz w:val="28"/>
          <w:szCs w:val="28"/>
          <w:lang w:val="uk-UA"/>
        </w:rPr>
        <w:t>емоційного</w:t>
      </w:r>
      <w:r w:rsidR="000A5C6E" w:rsidRPr="000A5C6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A5C6E" w:rsidRPr="000A5C6E">
        <w:rPr>
          <w:rFonts w:ascii="Times New Roman" w:hAnsi="Times New Roman" w:cs="Times New Roman"/>
          <w:sz w:val="28"/>
          <w:szCs w:val="28"/>
          <w:lang w:val="uk-UA"/>
        </w:rPr>
        <w:t xml:space="preserve"> самоповага, себелюбство, </w:t>
      </w:r>
      <w:r w:rsidR="000A5C6E" w:rsidRPr="000A5C6E">
        <w:rPr>
          <w:rFonts w:ascii="Times New Roman" w:hAnsi="Times New Roman" w:cs="Times New Roman"/>
          <w:sz w:val="28"/>
          <w:szCs w:val="28"/>
          <w:lang w:val="uk-UA"/>
        </w:rPr>
        <w:lastRenderedPageBreak/>
        <w:t>заро</w:t>
      </w:r>
      <w:r>
        <w:rPr>
          <w:rFonts w:ascii="Times New Roman" w:hAnsi="Times New Roman" w:cs="Times New Roman"/>
          <w:sz w:val="28"/>
          <w:szCs w:val="28"/>
          <w:lang w:val="uk-UA"/>
        </w:rPr>
        <w:t>зумілість, самоприниження</w:t>
      </w:r>
      <w:r w:rsidR="000A5C6E" w:rsidRPr="000A5C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D4ABA">
        <w:rPr>
          <w:rFonts w:ascii="Times New Roman" w:hAnsi="Times New Roman" w:cs="Times New Roman"/>
          <w:i/>
          <w:sz w:val="28"/>
          <w:szCs w:val="28"/>
          <w:lang w:val="uk-UA"/>
        </w:rPr>
        <w:t>оцінювально-вольового</w:t>
      </w:r>
      <w:r w:rsidR="000A5C6E" w:rsidRPr="000A5C6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A5C6E" w:rsidRPr="000A5C6E">
        <w:rPr>
          <w:rFonts w:ascii="Times New Roman" w:hAnsi="Times New Roman" w:cs="Times New Roman"/>
          <w:sz w:val="28"/>
          <w:szCs w:val="28"/>
          <w:lang w:val="uk-UA"/>
        </w:rPr>
        <w:t xml:space="preserve"> прагнення підвищити само</w:t>
      </w:r>
      <w:r>
        <w:rPr>
          <w:rFonts w:ascii="Times New Roman" w:hAnsi="Times New Roman" w:cs="Times New Roman"/>
          <w:sz w:val="28"/>
          <w:szCs w:val="28"/>
          <w:lang w:val="uk-UA"/>
        </w:rPr>
        <w:t>оцінку, здобути пошану, сформувати власний престиж</w:t>
      </w:r>
      <w:r w:rsidR="000A5C6E" w:rsidRPr="000A5C6E">
        <w:rPr>
          <w:rFonts w:ascii="Times New Roman" w:hAnsi="Times New Roman" w:cs="Times New Roman"/>
          <w:sz w:val="28"/>
          <w:szCs w:val="28"/>
          <w:lang w:val="uk-UA"/>
        </w:rPr>
        <w:t>.</w:t>
      </w:r>
    </w:p>
    <w:p w:rsidR="004D4ABA" w:rsidRPr="004D4ABA" w:rsidRDefault="004D4A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Ваша</w:t>
      </w:r>
      <w:r w:rsidRPr="004D4ABA">
        <w:rPr>
          <w:rFonts w:ascii="Times New Roman" w:hAnsi="Times New Roman" w:cs="Times New Roman"/>
          <w:sz w:val="28"/>
          <w:szCs w:val="28"/>
          <w:lang w:val="uk-UA"/>
        </w:rPr>
        <w:t xml:space="preserve"> спостережливіст</w:t>
      </w:r>
      <w:r>
        <w:rPr>
          <w:rFonts w:ascii="Times New Roman" w:hAnsi="Times New Roman" w:cs="Times New Roman"/>
          <w:sz w:val="28"/>
          <w:szCs w:val="28"/>
          <w:lang w:val="uk-UA"/>
        </w:rPr>
        <w:t>ь, уміння точно побачити у персонах, предметах, явищах навколишнього</w:t>
      </w:r>
      <w:r w:rsidRPr="004D4ABA">
        <w:rPr>
          <w:rFonts w:ascii="Times New Roman" w:hAnsi="Times New Roman" w:cs="Times New Roman"/>
          <w:sz w:val="28"/>
          <w:szCs w:val="28"/>
          <w:lang w:val="uk-UA"/>
        </w:rPr>
        <w:t xml:space="preserve"> світу їх чуттєву сторону становить основу </w:t>
      </w:r>
      <w:r w:rsidRPr="004D4ABA">
        <w:rPr>
          <w:rFonts w:ascii="Times New Roman" w:hAnsi="Times New Roman" w:cs="Times New Roman"/>
          <w:i/>
          <w:sz w:val="28"/>
          <w:szCs w:val="28"/>
          <w:lang w:val="uk-UA"/>
        </w:rPr>
        <w:t>культури сприйняття</w:t>
      </w:r>
      <w:r w:rsidRPr="004D4ABA">
        <w:rPr>
          <w:rFonts w:ascii="Times New Roman" w:hAnsi="Times New Roman" w:cs="Times New Roman"/>
          <w:sz w:val="28"/>
          <w:szCs w:val="28"/>
          <w:lang w:val="uk-UA"/>
        </w:rPr>
        <w:t>.</w:t>
      </w:r>
      <w:r>
        <w:rPr>
          <w:rFonts w:ascii="Times New Roman" w:hAnsi="Times New Roman" w:cs="Times New Roman"/>
          <w:sz w:val="28"/>
          <w:szCs w:val="28"/>
          <w:lang w:val="uk-UA"/>
        </w:rPr>
        <w:t xml:space="preserve"> Рівень </w:t>
      </w:r>
      <w:r w:rsidR="00DC6A6E">
        <w:rPr>
          <w:rFonts w:ascii="Times New Roman" w:hAnsi="Times New Roman" w:cs="Times New Roman"/>
          <w:sz w:val="28"/>
          <w:szCs w:val="28"/>
          <w:lang w:val="uk-UA"/>
        </w:rPr>
        <w:t xml:space="preserve">перцепції також </w:t>
      </w:r>
      <w:r w:rsidRPr="004D4ABA">
        <w:rPr>
          <w:rFonts w:ascii="Times New Roman" w:hAnsi="Times New Roman" w:cs="Times New Roman"/>
          <w:sz w:val="28"/>
          <w:szCs w:val="28"/>
          <w:lang w:val="uk-UA"/>
        </w:rPr>
        <w:t>ви</w:t>
      </w:r>
      <w:r>
        <w:rPr>
          <w:rFonts w:ascii="Times New Roman" w:hAnsi="Times New Roman" w:cs="Times New Roman"/>
          <w:sz w:val="28"/>
          <w:szCs w:val="28"/>
          <w:lang w:val="uk-UA"/>
        </w:rPr>
        <w:t>значається здобутими</w:t>
      </w:r>
      <w:r w:rsidRPr="004D4ABA">
        <w:rPr>
          <w:rFonts w:ascii="Times New Roman" w:hAnsi="Times New Roman" w:cs="Times New Roman"/>
          <w:sz w:val="28"/>
          <w:szCs w:val="28"/>
          <w:lang w:val="uk-UA"/>
        </w:rPr>
        <w:t xml:space="preserve"> у процесі життєдіяльності знаннями, вміннями, </w:t>
      </w:r>
      <w:r w:rsidR="000C25AB">
        <w:rPr>
          <w:rFonts w:ascii="Times New Roman" w:hAnsi="Times New Roman" w:cs="Times New Roman"/>
          <w:sz w:val="28"/>
          <w:szCs w:val="28"/>
          <w:lang w:val="uk-UA"/>
        </w:rPr>
        <w:t>навичками, досвідом, культурою поведінки. Саме ці чинники безпосередньо впл</w:t>
      </w:r>
      <w:r w:rsidRPr="004D4ABA">
        <w:rPr>
          <w:rFonts w:ascii="Times New Roman" w:hAnsi="Times New Roman" w:cs="Times New Roman"/>
          <w:sz w:val="28"/>
          <w:szCs w:val="28"/>
          <w:lang w:val="uk-UA"/>
        </w:rPr>
        <w:t>ивають на:</w:t>
      </w:r>
    </w:p>
    <w:p w:rsidR="004D4ABA" w:rsidRPr="000C25AB" w:rsidRDefault="004D4ABA" w:rsidP="000E71BA">
      <w:pPr>
        <w:pStyle w:val="a3"/>
        <w:numPr>
          <w:ilvl w:val="0"/>
          <w:numId w:val="42"/>
        </w:numPr>
        <w:spacing w:after="0"/>
        <w:jc w:val="both"/>
        <w:rPr>
          <w:rFonts w:ascii="Times New Roman" w:hAnsi="Times New Roman" w:cs="Times New Roman"/>
          <w:sz w:val="28"/>
          <w:szCs w:val="28"/>
          <w:lang w:val="uk-UA"/>
        </w:rPr>
      </w:pPr>
      <w:r w:rsidRPr="000C25AB">
        <w:rPr>
          <w:rFonts w:ascii="Times New Roman" w:hAnsi="Times New Roman" w:cs="Times New Roman"/>
          <w:sz w:val="28"/>
          <w:szCs w:val="28"/>
          <w:lang w:val="uk-UA"/>
        </w:rPr>
        <w:t>яскравість перцептивного образу,</w:t>
      </w:r>
    </w:p>
    <w:p w:rsidR="004D4ABA" w:rsidRPr="000C25AB" w:rsidRDefault="004D4ABA" w:rsidP="000E71BA">
      <w:pPr>
        <w:pStyle w:val="a3"/>
        <w:numPr>
          <w:ilvl w:val="0"/>
          <w:numId w:val="42"/>
        </w:numPr>
        <w:spacing w:after="0"/>
        <w:jc w:val="both"/>
        <w:rPr>
          <w:rFonts w:ascii="Times New Roman" w:hAnsi="Times New Roman" w:cs="Times New Roman"/>
          <w:sz w:val="28"/>
          <w:szCs w:val="28"/>
          <w:lang w:val="uk-UA"/>
        </w:rPr>
      </w:pPr>
      <w:r w:rsidRPr="000C25AB">
        <w:rPr>
          <w:rFonts w:ascii="Times New Roman" w:hAnsi="Times New Roman" w:cs="Times New Roman"/>
          <w:sz w:val="28"/>
          <w:szCs w:val="28"/>
          <w:lang w:val="uk-UA"/>
        </w:rPr>
        <w:t>розуміння сприйнятого,</w:t>
      </w:r>
    </w:p>
    <w:p w:rsidR="004D4ABA" w:rsidRPr="000C25AB" w:rsidRDefault="004D4ABA" w:rsidP="000E71BA">
      <w:pPr>
        <w:pStyle w:val="a3"/>
        <w:numPr>
          <w:ilvl w:val="0"/>
          <w:numId w:val="42"/>
        </w:numPr>
        <w:spacing w:after="0"/>
        <w:jc w:val="both"/>
        <w:rPr>
          <w:rFonts w:ascii="Times New Roman" w:hAnsi="Times New Roman" w:cs="Times New Roman"/>
          <w:sz w:val="28"/>
          <w:szCs w:val="28"/>
          <w:lang w:val="uk-UA"/>
        </w:rPr>
      </w:pPr>
      <w:r w:rsidRPr="000C25AB">
        <w:rPr>
          <w:rFonts w:ascii="Times New Roman" w:hAnsi="Times New Roman" w:cs="Times New Roman"/>
          <w:sz w:val="28"/>
          <w:szCs w:val="28"/>
          <w:lang w:val="uk-UA"/>
        </w:rPr>
        <w:t>швидкість сприйняття,</w:t>
      </w:r>
    </w:p>
    <w:p w:rsidR="000A5C6E" w:rsidRPr="000C25AB" w:rsidRDefault="004D4ABA" w:rsidP="000E71BA">
      <w:pPr>
        <w:pStyle w:val="a3"/>
        <w:numPr>
          <w:ilvl w:val="0"/>
          <w:numId w:val="42"/>
        </w:numPr>
        <w:spacing w:after="0"/>
        <w:jc w:val="both"/>
        <w:rPr>
          <w:rFonts w:ascii="Times New Roman" w:hAnsi="Times New Roman" w:cs="Times New Roman"/>
          <w:sz w:val="28"/>
          <w:szCs w:val="28"/>
          <w:lang w:val="uk-UA"/>
        </w:rPr>
      </w:pPr>
      <w:r w:rsidRPr="000C25AB">
        <w:rPr>
          <w:rFonts w:ascii="Times New Roman" w:hAnsi="Times New Roman" w:cs="Times New Roman"/>
          <w:sz w:val="28"/>
          <w:szCs w:val="28"/>
          <w:lang w:val="uk-UA"/>
        </w:rPr>
        <w:t xml:space="preserve">формування установки сприйняття. </w:t>
      </w:r>
      <w:r w:rsidR="000A5C6E" w:rsidRPr="000C25AB">
        <w:rPr>
          <w:rFonts w:ascii="Times New Roman" w:hAnsi="Times New Roman" w:cs="Times New Roman"/>
          <w:sz w:val="28"/>
          <w:szCs w:val="28"/>
          <w:lang w:val="uk-UA"/>
        </w:rPr>
        <w:t xml:space="preserve"> </w:t>
      </w:r>
    </w:p>
    <w:p w:rsidR="00802EDD" w:rsidRDefault="00B41E3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Іміджмейкеру слід пам’ятати й про </w:t>
      </w:r>
      <w:r w:rsidRPr="00B41E37">
        <w:rPr>
          <w:rFonts w:ascii="Times New Roman" w:hAnsi="Times New Roman" w:cs="Times New Roman"/>
          <w:i/>
          <w:sz w:val="28"/>
          <w:szCs w:val="28"/>
          <w:lang w:val="uk-UA"/>
        </w:rPr>
        <w:t>національні особливості сприйняття</w:t>
      </w:r>
      <w:r>
        <w:rPr>
          <w:rFonts w:ascii="Times New Roman" w:hAnsi="Times New Roman" w:cs="Times New Roman"/>
          <w:sz w:val="28"/>
          <w:szCs w:val="28"/>
          <w:lang w:val="uk-UA"/>
        </w:rPr>
        <w:t>. Перцепція</w:t>
      </w:r>
      <w:r w:rsidRPr="00B41E37">
        <w:rPr>
          <w:rFonts w:ascii="Times New Roman" w:hAnsi="Times New Roman" w:cs="Times New Roman"/>
          <w:sz w:val="28"/>
          <w:szCs w:val="28"/>
          <w:lang w:val="uk-UA"/>
        </w:rPr>
        <w:t xml:space="preserve"> різних на</w:t>
      </w:r>
      <w:r>
        <w:rPr>
          <w:rFonts w:ascii="Times New Roman" w:hAnsi="Times New Roman" w:cs="Times New Roman"/>
          <w:sz w:val="28"/>
          <w:szCs w:val="28"/>
          <w:lang w:val="uk-UA"/>
        </w:rPr>
        <w:t>родів має певні відмінності, що визначаються специфікою</w:t>
      </w:r>
      <w:r w:rsidRPr="00B41E37">
        <w:rPr>
          <w:rFonts w:ascii="Times New Roman" w:hAnsi="Times New Roman" w:cs="Times New Roman"/>
          <w:sz w:val="28"/>
          <w:szCs w:val="28"/>
          <w:lang w:val="uk-UA"/>
        </w:rPr>
        <w:t xml:space="preserve"> національного характеру, етнічною ментальністю, системою </w:t>
      </w:r>
      <w:r>
        <w:rPr>
          <w:rFonts w:ascii="Times New Roman" w:hAnsi="Times New Roman" w:cs="Times New Roman"/>
          <w:sz w:val="28"/>
          <w:szCs w:val="28"/>
          <w:lang w:val="uk-UA"/>
        </w:rPr>
        <w:t>цінностей, соціальними нормами й</w:t>
      </w:r>
      <w:r w:rsidRPr="00B41E37">
        <w:rPr>
          <w:rFonts w:ascii="Times New Roman" w:hAnsi="Times New Roman" w:cs="Times New Roman"/>
          <w:sz w:val="28"/>
          <w:szCs w:val="28"/>
          <w:lang w:val="uk-UA"/>
        </w:rPr>
        <w:t xml:space="preserve"> еталонами, структурою національної свідомості, етнічної картини світу тощо. Ці відмінності сформувалися під впливом природних умов (географічне розташування, клімат), що визначають спосіб життя етносу, історичних</w:t>
      </w:r>
      <w:r>
        <w:rPr>
          <w:rFonts w:ascii="Times New Roman" w:hAnsi="Times New Roman" w:cs="Times New Roman"/>
          <w:sz w:val="28"/>
          <w:szCs w:val="28"/>
          <w:lang w:val="uk-UA"/>
        </w:rPr>
        <w:t xml:space="preserve"> подій, релігійних вірувань. </w:t>
      </w:r>
      <w:r w:rsidRPr="00B41E37">
        <w:rPr>
          <w:rFonts w:ascii="Times New Roman" w:hAnsi="Times New Roman" w:cs="Times New Roman"/>
          <w:sz w:val="28"/>
          <w:szCs w:val="28"/>
          <w:lang w:val="uk-UA"/>
        </w:rPr>
        <w:t xml:space="preserve">Сприйняття світу представниками певної нації залежить від </w:t>
      </w:r>
      <w:r w:rsidRPr="00B41E37">
        <w:rPr>
          <w:rFonts w:ascii="Times New Roman" w:hAnsi="Times New Roman" w:cs="Times New Roman"/>
          <w:i/>
          <w:sz w:val="28"/>
          <w:szCs w:val="28"/>
          <w:lang w:val="uk-UA"/>
        </w:rPr>
        <w:t>національної психології</w:t>
      </w:r>
      <w:r w:rsidRPr="00B41E37">
        <w:rPr>
          <w:rFonts w:ascii="Times New Roman" w:hAnsi="Times New Roman" w:cs="Times New Roman"/>
          <w:sz w:val="28"/>
          <w:szCs w:val="28"/>
          <w:lang w:val="uk-UA"/>
        </w:rPr>
        <w:t xml:space="preserve">, компонентами якої є національний характер та темперамент, національне почуття, національна самосвідомість, особливості складу розуму, звичаї, традиції, вдача. </w:t>
      </w:r>
    </w:p>
    <w:p w:rsidR="00B91605" w:rsidRDefault="00C951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Відмінні природні та соціокультурні умови</w:t>
      </w:r>
      <w:r w:rsidRPr="00C951BA">
        <w:rPr>
          <w:rFonts w:ascii="Times New Roman" w:hAnsi="Times New Roman" w:cs="Times New Roman"/>
          <w:sz w:val="28"/>
          <w:szCs w:val="28"/>
          <w:lang w:val="uk-UA"/>
        </w:rPr>
        <w:t xml:space="preserve"> іс</w:t>
      </w:r>
      <w:r>
        <w:rPr>
          <w:rFonts w:ascii="Times New Roman" w:hAnsi="Times New Roman" w:cs="Times New Roman"/>
          <w:sz w:val="28"/>
          <w:szCs w:val="28"/>
          <w:lang w:val="uk-UA"/>
        </w:rPr>
        <w:t xml:space="preserve">нування етнічних груп </w:t>
      </w:r>
      <w:r w:rsidRPr="00C951BA">
        <w:rPr>
          <w:rFonts w:ascii="Times New Roman" w:hAnsi="Times New Roman" w:cs="Times New Roman"/>
          <w:sz w:val="28"/>
          <w:szCs w:val="28"/>
          <w:lang w:val="uk-UA"/>
        </w:rPr>
        <w:t>призводять до розбіжностей у наборах сенсорних еталонів, якими користуються носії конкретних етнічних свідомостей.</w:t>
      </w:r>
      <w:r w:rsidR="00B91605">
        <w:rPr>
          <w:rFonts w:ascii="Times New Roman" w:hAnsi="Times New Roman" w:cs="Times New Roman"/>
          <w:sz w:val="28"/>
          <w:szCs w:val="28"/>
          <w:lang w:val="uk-UA"/>
        </w:rPr>
        <w:t xml:space="preserve"> Ця обставина добре фіксується у численних</w:t>
      </w:r>
      <w:r w:rsidRPr="00C951BA">
        <w:rPr>
          <w:rFonts w:ascii="Times New Roman" w:hAnsi="Times New Roman" w:cs="Times New Roman"/>
          <w:sz w:val="28"/>
          <w:szCs w:val="28"/>
          <w:lang w:val="uk-UA"/>
        </w:rPr>
        <w:t xml:space="preserve"> асоціативних експериментах.</w:t>
      </w:r>
      <w:r w:rsidR="00FC20B2">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Приміром, психофізі</w:t>
      </w:r>
      <w:r w:rsidR="00B91605" w:rsidRPr="00B91605">
        <w:rPr>
          <w:rFonts w:ascii="Times New Roman" w:hAnsi="Times New Roman" w:cs="Times New Roman"/>
          <w:sz w:val="28"/>
          <w:szCs w:val="28"/>
          <w:lang w:val="uk-UA"/>
        </w:rPr>
        <w:t>олог</w:t>
      </w:r>
      <w:r w:rsidR="00B91605">
        <w:rPr>
          <w:rFonts w:ascii="Times New Roman" w:hAnsi="Times New Roman" w:cs="Times New Roman"/>
          <w:sz w:val="28"/>
          <w:szCs w:val="28"/>
          <w:lang w:val="uk-UA"/>
        </w:rPr>
        <w:t>ічна спільність</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 xml:space="preserve">сприйняття кольору </w:t>
      </w:r>
      <w:r w:rsidR="00B91605" w:rsidRPr="00B91605">
        <w:rPr>
          <w:rFonts w:ascii="Times New Roman" w:hAnsi="Times New Roman" w:cs="Times New Roman"/>
          <w:sz w:val="28"/>
          <w:szCs w:val="28"/>
          <w:lang w:val="uk-UA"/>
        </w:rPr>
        <w:t>(</w:t>
      </w:r>
      <w:r w:rsidR="00B91605">
        <w:rPr>
          <w:rFonts w:ascii="Times New Roman" w:hAnsi="Times New Roman" w:cs="Times New Roman"/>
          <w:sz w:val="28"/>
          <w:szCs w:val="28"/>
          <w:lang w:val="uk-UA"/>
        </w:rPr>
        <w:t xml:space="preserve">червоний </w:t>
      </w:r>
      <w:r w:rsidR="00B91605" w:rsidRPr="00B91605">
        <w:rPr>
          <w:rFonts w:ascii="Times New Roman" w:hAnsi="Times New Roman" w:cs="Times New Roman"/>
          <w:sz w:val="28"/>
          <w:szCs w:val="28"/>
          <w:lang w:val="uk-UA"/>
        </w:rPr>
        <w:t>– “напр</w:t>
      </w:r>
      <w:r w:rsidR="00B91605">
        <w:rPr>
          <w:rFonts w:ascii="Times New Roman" w:hAnsi="Times New Roman" w:cs="Times New Roman"/>
          <w:sz w:val="28"/>
          <w:szCs w:val="28"/>
          <w:lang w:val="uk-UA"/>
        </w:rPr>
        <w:t>ужений” у всі</w:t>
      </w:r>
      <w:r w:rsidR="00B91605" w:rsidRPr="00B91605">
        <w:rPr>
          <w:rFonts w:ascii="Times New Roman" w:hAnsi="Times New Roman" w:cs="Times New Roman"/>
          <w:sz w:val="28"/>
          <w:szCs w:val="28"/>
          <w:lang w:val="uk-UA"/>
        </w:rPr>
        <w:t xml:space="preserve">х культурах) не </w:t>
      </w:r>
      <w:r w:rsidR="00B91605">
        <w:rPr>
          <w:rFonts w:ascii="Times New Roman" w:hAnsi="Times New Roman" w:cs="Times New Roman"/>
          <w:sz w:val="28"/>
          <w:szCs w:val="28"/>
          <w:lang w:val="uk-UA"/>
        </w:rPr>
        <w:t>виключає національно-культурні варіанти</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кольорового спектру</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мовної картини світу</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Радянський психолінгвіст О. Залевська у середині 80-х рр. ХХ ст. провела ряд асоці</w:t>
      </w:r>
      <w:r w:rsidR="00B91605" w:rsidRPr="00B91605">
        <w:rPr>
          <w:rFonts w:ascii="Times New Roman" w:hAnsi="Times New Roman" w:cs="Times New Roman"/>
          <w:sz w:val="28"/>
          <w:szCs w:val="28"/>
          <w:lang w:val="uk-UA"/>
        </w:rPr>
        <w:t>ативн</w:t>
      </w:r>
      <w:r w:rsidR="00B91605">
        <w:rPr>
          <w:rFonts w:ascii="Times New Roman" w:hAnsi="Times New Roman" w:cs="Times New Roman"/>
          <w:sz w:val="28"/>
          <w:szCs w:val="28"/>
          <w:lang w:val="uk-UA"/>
        </w:rPr>
        <w:t>их експериментів, встановивши, що перцепція кольору – величина прямо залежна від національно-культурної ідентичності</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 xml:space="preserve">кольорова номінація </w:t>
      </w:r>
      <w:r w:rsidR="00B91605" w:rsidRPr="005B09E4">
        <w:rPr>
          <w:rFonts w:ascii="Times New Roman" w:hAnsi="Times New Roman" w:cs="Times New Roman"/>
          <w:sz w:val="28"/>
          <w:szCs w:val="28"/>
          <w:lang w:val="uk-UA"/>
        </w:rPr>
        <w:t>“</w:t>
      </w:r>
      <w:r w:rsidR="00B91605">
        <w:rPr>
          <w:rFonts w:ascii="Times New Roman" w:hAnsi="Times New Roman" w:cs="Times New Roman"/>
          <w:sz w:val="28"/>
          <w:szCs w:val="28"/>
          <w:lang w:val="uk-UA"/>
        </w:rPr>
        <w:t>жовти</w:t>
      </w:r>
      <w:r w:rsidR="00B91605" w:rsidRPr="00B91605">
        <w:rPr>
          <w:rFonts w:ascii="Times New Roman" w:hAnsi="Times New Roman" w:cs="Times New Roman"/>
          <w:sz w:val="28"/>
          <w:szCs w:val="28"/>
          <w:lang w:val="uk-UA"/>
        </w:rPr>
        <w:t>й</w:t>
      </w:r>
      <w:r w:rsidR="00B91605" w:rsidRPr="005B09E4">
        <w:rPr>
          <w:rFonts w:ascii="Times New Roman" w:hAnsi="Times New Roman" w:cs="Times New Roman"/>
          <w:sz w:val="28"/>
          <w:szCs w:val="28"/>
          <w:lang w:val="uk-UA"/>
        </w:rPr>
        <w:t>”</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у білорусів, українці</w:t>
      </w:r>
      <w:r w:rsidR="00B91605" w:rsidRPr="00B91605">
        <w:rPr>
          <w:rFonts w:ascii="Times New Roman" w:hAnsi="Times New Roman" w:cs="Times New Roman"/>
          <w:sz w:val="28"/>
          <w:szCs w:val="28"/>
          <w:lang w:val="uk-UA"/>
        </w:rPr>
        <w:t xml:space="preserve">в </w:t>
      </w:r>
      <w:r w:rsidR="00B91605">
        <w:rPr>
          <w:rFonts w:ascii="Times New Roman" w:hAnsi="Times New Roman" w:cs="Times New Roman"/>
          <w:sz w:val="28"/>
          <w:szCs w:val="28"/>
          <w:lang w:val="uk-UA"/>
        </w:rPr>
        <w:t>та росіян викликає образ осіннього листя</w:t>
      </w:r>
      <w:r w:rsidR="00B91605" w:rsidRPr="00B91605">
        <w:rPr>
          <w:rFonts w:ascii="Times New Roman" w:hAnsi="Times New Roman" w:cs="Times New Roman"/>
          <w:sz w:val="28"/>
          <w:szCs w:val="28"/>
          <w:lang w:val="uk-UA"/>
        </w:rPr>
        <w:t xml:space="preserve">, </w:t>
      </w:r>
      <w:r w:rsidR="00B91605">
        <w:rPr>
          <w:rFonts w:ascii="Times New Roman" w:hAnsi="Times New Roman" w:cs="Times New Roman"/>
          <w:sz w:val="28"/>
          <w:szCs w:val="28"/>
          <w:lang w:val="uk-UA"/>
        </w:rPr>
        <w:t>в українці</w:t>
      </w:r>
      <w:r w:rsidR="00B91605" w:rsidRPr="00B91605">
        <w:rPr>
          <w:rFonts w:ascii="Times New Roman" w:hAnsi="Times New Roman" w:cs="Times New Roman"/>
          <w:sz w:val="28"/>
          <w:szCs w:val="28"/>
          <w:lang w:val="uk-UA"/>
        </w:rPr>
        <w:t xml:space="preserve">в </w:t>
      </w:r>
      <w:r w:rsidR="005B09E4">
        <w:rPr>
          <w:rFonts w:ascii="Times New Roman" w:hAnsi="Times New Roman" w:cs="Times New Roman"/>
          <w:sz w:val="28"/>
          <w:szCs w:val="28"/>
          <w:lang w:val="uk-UA"/>
        </w:rPr>
        <w:t>цей колір асоціюється із соняшником</w:t>
      </w:r>
      <w:r w:rsidR="00B91605" w:rsidRPr="00B91605">
        <w:rPr>
          <w:rFonts w:ascii="Times New Roman" w:hAnsi="Times New Roman" w:cs="Times New Roman"/>
          <w:sz w:val="28"/>
          <w:szCs w:val="28"/>
          <w:lang w:val="uk-UA"/>
        </w:rPr>
        <w:t xml:space="preserve">, </w:t>
      </w:r>
      <w:r w:rsidR="005B09E4">
        <w:rPr>
          <w:rFonts w:ascii="Times New Roman" w:hAnsi="Times New Roman" w:cs="Times New Roman"/>
          <w:sz w:val="28"/>
          <w:szCs w:val="28"/>
          <w:lang w:val="uk-UA"/>
        </w:rPr>
        <w:t>у росіян – з кульбабою, у французів – з золотом і яєчним жовтком, в</w:t>
      </w:r>
      <w:r w:rsidR="00B91605" w:rsidRPr="00B91605">
        <w:rPr>
          <w:rFonts w:ascii="Times New Roman" w:hAnsi="Times New Roman" w:cs="Times New Roman"/>
          <w:sz w:val="28"/>
          <w:szCs w:val="28"/>
          <w:lang w:val="uk-UA"/>
        </w:rPr>
        <w:t xml:space="preserve"> американц</w:t>
      </w:r>
      <w:r w:rsidR="005B09E4">
        <w:rPr>
          <w:rFonts w:ascii="Times New Roman" w:hAnsi="Times New Roman" w:cs="Times New Roman"/>
          <w:sz w:val="28"/>
          <w:szCs w:val="28"/>
          <w:lang w:val="uk-UA"/>
        </w:rPr>
        <w:t>ів, казахів та киргизів – з олією, а в узбеків – з</w:t>
      </w:r>
      <w:r w:rsidR="00B91605" w:rsidRPr="00B91605">
        <w:rPr>
          <w:rFonts w:ascii="Times New Roman" w:hAnsi="Times New Roman" w:cs="Times New Roman"/>
          <w:sz w:val="28"/>
          <w:szCs w:val="28"/>
          <w:lang w:val="uk-UA"/>
        </w:rPr>
        <w:t xml:space="preserve"> просом. “В </w:t>
      </w:r>
      <w:r w:rsidR="005B09E4">
        <w:rPr>
          <w:rFonts w:ascii="Times New Roman" w:hAnsi="Times New Roman" w:cs="Times New Roman"/>
          <w:sz w:val="28"/>
          <w:szCs w:val="28"/>
          <w:lang w:val="uk-UA"/>
        </w:rPr>
        <w:t xml:space="preserve">одних випадках, – підкреслює О. </w:t>
      </w:r>
      <w:r w:rsidR="00B91605" w:rsidRPr="00B91605">
        <w:rPr>
          <w:rFonts w:ascii="Times New Roman" w:hAnsi="Times New Roman" w:cs="Times New Roman"/>
          <w:sz w:val="28"/>
          <w:szCs w:val="28"/>
          <w:lang w:val="uk-UA"/>
        </w:rPr>
        <w:t>Залевс</w:t>
      </w:r>
      <w:r w:rsidR="005B09E4">
        <w:rPr>
          <w:rFonts w:ascii="Times New Roman" w:hAnsi="Times New Roman" w:cs="Times New Roman"/>
          <w:sz w:val="28"/>
          <w:szCs w:val="28"/>
          <w:lang w:val="uk-UA"/>
        </w:rPr>
        <w:t>ька, – такі розхо</w:t>
      </w:r>
      <w:r w:rsidR="00B91605" w:rsidRPr="00B91605">
        <w:rPr>
          <w:rFonts w:ascii="Times New Roman" w:hAnsi="Times New Roman" w:cs="Times New Roman"/>
          <w:sz w:val="28"/>
          <w:szCs w:val="28"/>
          <w:lang w:val="uk-UA"/>
        </w:rPr>
        <w:t>д</w:t>
      </w:r>
      <w:r w:rsidR="005B09E4">
        <w:rPr>
          <w:rFonts w:ascii="Times New Roman" w:hAnsi="Times New Roman" w:cs="Times New Roman"/>
          <w:sz w:val="28"/>
          <w:szCs w:val="28"/>
          <w:lang w:val="uk-UA"/>
        </w:rPr>
        <w:t>женн</w:t>
      </w:r>
      <w:r w:rsidR="00B91605" w:rsidRPr="00B91605">
        <w:rPr>
          <w:rFonts w:ascii="Times New Roman" w:hAnsi="Times New Roman" w:cs="Times New Roman"/>
          <w:sz w:val="28"/>
          <w:szCs w:val="28"/>
          <w:lang w:val="uk-UA"/>
        </w:rPr>
        <w:t xml:space="preserve">я </w:t>
      </w:r>
      <w:r w:rsidR="005B09E4">
        <w:rPr>
          <w:rFonts w:ascii="Times New Roman" w:hAnsi="Times New Roman" w:cs="Times New Roman"/>
          <w:sz w:val="28"/>
          <w:szCs w:val="28"/>
          <w:lang w:val="uk-UA"/>
        </w:rPr>
        <w:t xml:space="preserve">пояснюються </w:t>
      </w:r>
      <w:r w:rsidR="00B91605" w:rsidRPr="00B91605">
        <w:rPr>
          <w:rFonts w:ascii="Times New Roman" w:hAnsi="Times New Roman" w:cs="Times New Roman"/>
          <w:sz w:val="28"/>
          <w:szCs w:val="28"/>
          <w:lang w:val="uk-UA"/>
        </w:rPr>
        <w:t>особ</w:t>
      </w:r>
      <w:r w:rsidR="005B09E4">
        <w:rPr>
          <w:rFonts w:ascii="Times New Roman" w:hAnsi="Times New Roman" w:cs="Times New Roman"/>
          <w:sz w:val="28"/>
          <w:szCs w:val="28"/>
          <w:lang w:val="uk-UA"/>
        </w:rPr>
        <w:t>ливостями</w:t>
      </w:r>
      <w:r w:rsidR="00B91605" w:rsidRPr="00B91605">
        <w:rPr>
          <w:rFonts w:ascii="Times New Roman" w:hAnsi="Times New Roman" w:cs="Times New Roman"/>
          <w:sz w:val="28"/>
          <w:szCs w:val="28"/>
          <w:lang w:val="uk-UA"/>
        </w:rPr>
        <w:t xml:space="preserve"> у</w:t>
      </w:r>
      <w:r w:rsidR="005B09E4">
        <w:rPr>
          <w:rFonts w:ascii="Times New Roman" w:hAnsi="Times New Roman" w:cs="Times New Roman"/>
          <w:sz w:val="28"/>
          <w:szCs w:val="28"/>
          <w:lang w:val="uk-UA"/>
        </w:rPr>
        <w:t>мов життя й культури, а в інших – специфікою їх мови</w:t>
      </w:r>
      <w:r w:rsidR="005B09E4" w:rsidRPr="005B09E4">
        <w:rPr>
          <w:rFonts w:ascii="Times New Roman" w:hAnsi="Times New Roman" w:cs="Times New Roman"/>
          <w:sz w:val="28"/>
          <w:szCs w:val="28"/>
        </w:rPr>
        <w:t>”</w:t>
      </w:r>
      <w:r w:rsidR="00192633">
        <w:rPr>
          <w:rFonts w:ascii="Times New Roman" w:hAnsi="Times New Roman" w:cs="Times New Roman"/>
          <w:sz w:val="28"/>
          <w:szCs w:val="28"/>
          <w:lang w:val="uk-UA"/>
        </w:rPr>
        <w:t xml:space="preserve"> </w:t>
      </w:r>
      <w:r w:rsidR="00192633" w:rsidRPr="00192633">
        <w:rPr>
          <w:rFonts w:ascii="Times New Roman" w:hAnsi="Times New Roman" w:cs="Times New Roman"/>
          <w:sz w:val="28"/>
          <w:szCs w:val="28"/>
        </w:rPr>
        <w:t>[</w:t>
      </w:r>
      <w:r w:rsidR="00651C84">
        <w:rPr>
          <w:rFonts w:ascii="Times New Roman" w:hAnsi="Times New Roman" w:cs="Times New Roman"/>
          <w:sz w:val="28"/>
          <w:szCs w:val="28"/>
          <w:lang w:val="uk-UA"/>
        </w:rPr>
        <w:t>41</w:t>
      </w:r>
      <w:r w:rsidR="00192633" w:rsidRPr="00192633">
        <w:rPr>
          <w:rFonts w:ascii="Times New Roman" w:hAnsi="Times New Roman" w:cs="Times New Roman"/>
          <w:sz w:val="28"/>
          <w:szCs w:val="28"/>
        </w:rPr>
        <w:t>]</w:t>
      </w:r>
      <w:r w:rsidR="005B09E4">
        <w:rPr>
          <w:rFonts w:ascii="Times New Roman" w:hAnsi="Times New Roman" w:cs="Times New Roman"/>
          <w:sz w:val="28"/>
          <w:szCs w:val="28"/>
          <w:lang w:val="uk-UA"/>
        </w:rPr>
        <w:t>.</w:t>
      </w:r>
    </w:p>
    <w:p w:rsidR="00712AFB" w:rsidRDefault="00870B0E" w:rsidP="00651C84">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Російські психологи А. Кудріна та Б. Мерщеряков </w:t>
      </w:r>
      <w:r w:rsidR="00192633" w:rsidRPr="00192633">
        <w:rPr>
          <w:rFonts w:ascii="Times New Roman" w:hAnsi="Times New Roman" w:cs="Times New Roman"/>
          <w:sz w:val="28"/>
          <w:szCs w:val="28"/>
          <w:lang w:val="uk-UA"/>
        </w:rPr>
        <w:t>[</w:t>
      </w:r>
      <w:r w:rsidR="00651C84">
        <w:rPr>
          <w:rFonts w:ascii="Times New Roman" w:hAnsi="Times New Roman" w:cs="Times New Roman"/>
          <w:sz w:val="28"/>
          <w:szCs w:val="28"/>
          <w:lang w:val="uk-UA"/>
        </w:rPr>
        <w:t>66</w:t>
      </w:r>
      <w:r w:rsidR="00192633" w:rsidRPr="001926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подають цікаві дані експерименту щодо </w:t>
      </w:r>
      <w:r w:rsidR="00A630EF">
        <w:rPr>
          <w:rFonts w:ascii="Times New Roman" w:hAnsi="Times New Roman" w:cs="Times New Roman"/>
          <w:sz w:val="28"/>
          <w:szCs w:val="28"/>
          <w:lang w:val="uk-UA"/>
        </w:rPr>
        <w:t xml:space="preserve">прямих асоціацій та </w:t>
      </w:r>
      <w:r>
        <w:rPr>
          <w:rFonts w:ascii="Times New Roman" w:hAnsi="Times New Roman" w:cs="Times New Roman"/>
          <w:sz w:val="28"/>
          <w:szCs w:val="28"/>
          <w:lang w:val="uk-UA"/>
        </w:rPr>
        <w:t xml:space="preserve">культурно-специфічних значень </w:t>
      </w:r>
      <w:r>
        <w:rPr>
          <w:rFonts w:ascii="Times New Roman" w:hAnsi="Times New Roman" w:cs="Times New Roman"/>
          <w:sz w:val="28"/>
          <w:szCs w:val="28"/>
          <w:lang w:val="uk-UA"/>
        </w:rPr>
        <w:lastRenderedPageBreak/>
        <w:t>лексем на позначення кольору у російськомовній, англомовній та німецькомовній культурах (вибірка становила 465 респондентів віком від 15 до 65 років):</w:t>
      </w:r>
    </w:p>
    <w:tbl>
      <w:tblPr>
        <w:tblStyle w:val="a6"/>
        <w:tblW w:w="0" w:type="auto"/>
        <w:tblInd w:w="108" w:type="dxa"/>
        <w:tblLook w:val="04A0" w:firstRow="1" w:lastRow="0" w:firstColumn="1" w:lastColumn="0" w:noHBand="0" w:noVBand="1"/>
      </w:tblPr>
      <w:tblGrid>
        <w:gridCol w:w="1265"/>
        <w:gridCol w:w="2831"/>
        <w:gridCol w:w="2762"/>
        <w:gridCol w:w="2888"/>
      </w:tblGrid>
      <w:tr w:rsidR="0019715F" w:rsidRPr="00651C84" w:rsidTr="005608F0">
        <w:tc>
          <w:tcPr>
            <w:tcW w:w="1265" w:type="dxa"/>
          </w:tcPr>
          <w:p w:rsidR="00870B0E" w:rsidRPr="00651C84" w:rsidRDefault="00870B0E" w:rsidP="00461902">
            <w:pPr>
              <w:spacing w:line="276" w:lineRule="auto"/>
              <w:jc w:val="both"/>
              <w:rPr>
                <w:rFonts w:ascii="Times New Roman" w:hAnsi="Times New Roman" w:cs="Times New Roman"/>
                <w:b/>
                <w:sz w:val="24"/>
                <w:szCs w:val="24"/>
                <w:lang w:val="uk-UA"/>
              </w:rPr>
            </w:pPr>
            <w:r w:rsidRPr="00651C84">
              <w:rPr>
                <w:rFonts w:ascii="Times New Roman" w:hAnsi="Times New Roman" w:cs="Times New Roman"/>
                <w:b/>
                <w:sz w:val="24"/>
                <w:szCs w:val="24"/>
                <w:lang w:val="uk-UA"/>
              </w:rPr>
              <w:t xml:space="preserve">Колір </w:t>
            </w:r>
          </w:p>
        </w:tc>
        <w:tc>
          <w:tcPr>
            <w:tcW w:w="2831" w:type="dxa"/>
          </w:tcPr>
          <w:p w:rsidR="00870B0E" w:rsidRPr="00651C84" w:rsidRDefault="00870B0E" w:rsidP="00461902">
            <w:pPr>
              <w:spacing w:line="276" w:lineRule="auto"/>
              <w:jc w:val="both"/>
              <w:rPr>
                <w:rFonts w:ascii="Times New Roman" w:hAnsi="Times New Roman" w:cs="Times New Roman"/>
                <w:b/>
                <w:sz w:val="24"/>
                <w:szCs w:val="24"/>
                <w:lang w:val="uk-UA"/>
              </w:rPr>
            </w:pPr>
            <w:r w:rsidRPr="00651C84">
              <w:rPr>
                <w:rFonts w:ascii="Times New Roman" w:hAnsi="Times New Roman" w:cs="Times New Roman"/>
                <w:b/>
                <w:sz w:val="24"/>
                <w:szCs w:val="24"/>
                <w:lang w:val="uk-UA"/>
              </w:rPr>
              <w:t>Російськомовна культура</w:t>
            </w:r>
          </w:p>
        </w:tc>
        <w:tc>
          <w:tcPr>
            <w:tcW w:w="2762" w:type="dxa"/>
          </w:tcPr>
          <w:p w:rsidR="00870B0E" w:rsidRPr="00651C84" w:rsidRDefault="00870B0E" w:rsidP="00461902">
            <w:pPr>
              <w:spacing w:line="276" w:lineRule="auto"/>
              <w:jc w:val="both"/>
              <w:rPr>
                <w:rFonts w:ascii="Times New Roman" w:hAnsi="Times New Roman" w:cs="Times New Roman"/>
                <w:b/>
                <w:sz w:val="24"/>
                <w:szCs w:val="24"/>
                <w:lang w:val="uk-UA"/>
              </w:rPr>
            </w:pPr>
            <w:r w:rsidRPr="00651C84">
              <w:rPr>
                <w:rFonts w:ascii="Times New Roman" w:hAnsi="Times New Roman" w:cs="Times New Roman"/>
                <w:b/>
                <w:sz w:val="24"/>
                <w:szCs w:val="24"/>
                <w:lang w:val="uk-UA"/>
              </w:rPr>
              <w:t>Англомовна культура</w:t>
            </w:r>
          </w:p>
        </w:tc>
        <w:tc>
          <w:tcPr>
            <w:tcW w:w="2888" w:type="dxa"/>
          </w:tcPr>
          <w:p w:rsidR="00870B0E" w:rsidRPr="00651C84" w:rsidRDefault="00870B0E" w:rsidP="00461902">
            <w:pPr>
              <w:spacing w:line="276" w:lineRule="auto"/>
              <w:jc w:val="both"/>
              <w:rPr>
                <w:rFonts w:ascii="Times New Roman" w:hAnsi="Times New Roman" w:cs="Times New Roman"/>
                <w:b/>
                <w:sz w:val="24"/>
                <w:szCs w:val="24"/>
                <w:lang w:val="uk-UA"/>
              </w:rPr>
            </w:pPr>
            <w:r w:rsidRPr="00651C84">
              <w:rPr>
                <w:rFonts w:ascii="Times New Roman" w:hAnsi="Times New Roman" w:cs="Times New Roman"/>
                <w:b/>
                <w:sz w:val="24"/>
                <w:szCs w:val="24"/>
                <w:lang w:val="uk-UA"/>
              </w:rPr>
              <w:t>Німецькомовна культура</w:t>
            </w:r>
          </w:p>
        </w:tc>
      </w:tr>
      <w:tr w:rsidR="005608F0" w:rsidRPr="00651C84" w:rsidTr="005608F0">
        <w:trPr>
          <w:trHeight w:val="1055"/>
        </w:trPr>
        <w:tc>
          <w:tcPr>
            <w:tcW w:w="1265" w:type="dxa"/>
            <w:vMerge w:val="restart"/>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чорний</w:t>
            </w: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ніч, темнота, тварини (кіт) і птахи (ворон), земля, бруд, сажа, хмари,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волосся, вугілля;</w:t>
            </w: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ніч, темнота, тварини</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(кіт, кінь), вугілля, нафта, грозова хмара;</w:t>
            </w:r>
          </w:p>
          <w:p w:rsidR="005608F0" w:rsidRPr="00651C84" w:rsidRDefault="005608F0" w:rsidP="00461902">
            <w:pPr>
              <w:spacing w:line="276" w:lineRule="auto"/>
              <w:jc w:val="both"/>
              <w:rPr>
                <w:rFonts w:ascii="Times New Roman" w:hAnsi="Times New Roman" w:cs="Times New Roman"/>
                <w:sz w:val="24"/>
                <w:szCs w:val="24"/>
                <w:lang w:val="uk-UA"/>
              </w:rPr>
            </w:pP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ніч, темнота, тварини (кіт) і птахи (ворон), дьоготь, вугілля, сажа, волосся;</w:t>
            </w:r>
          </w:p>
        </w:tc>
      </w:tr>
      <w:tr w:rsidR="005608F0" w:rsidRPr="00757D4D" w:rsidTr="005608F0">
        <w:trPr>
          <w:trHeight w:val="3242"/>
        </w:trPr>
        <w:tc>
          <w:tcPr>
            <w:tcW w:w="1265" w:type="dxa"/>
            <w:vMerge/>
          </w:tcPr>
          <w:p w:rsidR="005608F0" w:rsidRPr="00651C84" w:rsidRDefault="005608F0" w:rsidP="00461902">
            <w:pPr>
              <w:spacing w:line="276" w:lineRule="auto"/>
              <w:jc w:val="both"/>
              <w:rPr>
                <w:rFonts w:ascii="Times New Roman" w:hAnsi="Times New Roman" w:cs="Times New Roman"/>
                <w:sz w:val="24"/>
                <w:szCs w:val="24"/>
                <w:lang w:val="uk-UA"/>
              </w:rPr>
            </w:pP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елегантність, вишуканість,офіційність, урочистість, розкіш, багатство; люди з темною шкірою; спокій; реліг. асоціації (у т.ч. ченці); автомобілі (як символ розкоші); чорний квадрат Малевича; чорна дірка</w:t>
            </w:r>
          </w:p>
          <w:p w:rsidR="005608F0" w:rsidRPr="00651C84" w:rsidRDefault="005608F0" w:rsidP="00461902">
            <w:pPr>
              <w:spacing w:line="276" w:lineRule="auto"/>
              <w:jc w:val="both"/>
              <w:rPr>
                <w:rFonts w:ascii="Times New Roman" w:hAnsi="Times New Roman" w:cs="Times New Roman"/>
                <w:sz w:val="24"/>
                <w:szCs w:val="24"/>
                <w:lang w:val="uk-UA"/>
              </w:rPr>
            </w:pP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елегантний, розкішний,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стильний, вишуканий;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сексуальність; холод; сила, влада, міць; прибуток; чорнила; автомобілі й автопокришки; чорна кава</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елегантність, стиль, вишуканість, офі</w:t>
            </w:r>
            <w:r w:rsidR="00651C84" w:rsidRPr="00651C84">
              <w:rPr>
                <w:rFonts w:ascii="Times New Roman" w:hAnsi="Times New Roman" w:cs="Times New Roman"/>
                <w:sz w:val="24"/>
                <w:szCs w:val="24"/>
                <w:lang w:val="uk-UA"/>
              </w:rPr>
              <w:t>ційність, урочистість, шляхетніст</w:t>
            </w:r>
            <w:r w:rsidRPr="00651C84">
              <w:rPr>
                <w:rFonts w:ascii="Times New Roman" w:hAnsi="Times New Roman" w:cs="Times New Roman"/>
                <w:sz w:val="24"/>
                <w:szCs w:val="24"/>
                <w:lang w:val="uk-UA"/>
              </w:rPr>
              <w:t>ь; нелегальний, незаконний, кримінальний;католицька церква, у т.ч. ченці, священники; молодіжні рухи (готи, емо, анархісти); музика (рок, блюз, готична музика); автомобілі, мотоцикли; чорнила; сажотрус</w:t>
            </w:r>
          </w:p>
        </w:tc>
      </w:tr>
      <w:tr w:rsidR="005608F0" w:rsidRPr="00757D4D" w:rsidTr="005608F0">
        <w:trPr>
          <w:trHeight w:val="834"/>
        </w:trPr>
        <w:tc>
          <w:tcPr>
            <w:tcW w:w="1265" w:type="dxa"/>
            <w:vMerge w:val="restart"/>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білий</w:t>
            </w: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світло, день, яскравість, блиск, сніг, крейда, хмари, туман, молоко, квіти (ромашки, лілії, тополиний пух), тварини (коти) і птахи (лебідь);</w:t>
            </w: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сніг, лід, хмари, світло,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яскравий, вівця, молоко, зуби;</w:t>
            </w:r>
          </w:p>
          <w:p w:rsidR="005608F0" w:rsidRPr="00651C84" w:rsidRDefault="005608F0" w:rsidP="00461902">
            <w:pPr>
              <w:spacing w:line="276" w:lineRule="auto"/>
              <w:jc w:val="both"/>
              <w:rPr>
                <w:rFonts w:ascii="Times New Roman" w:hAnsi="Times New Roman" w:cs="Times New Roman"/>
                <w:sz w:val="24"/>
                <w:szCs w:val="24"/>
                <w:lang w:val="uk-UA"/>
              </w:rPr>
            </w:pP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сніг, лід, хмари, світло, білі тварини і птахи (голуби), молоко, білі квіти, зуби</w:t>
            </w:r>
          </w:p>
          <w:p w:rsidR="005608F0" w:rsidRPr="00651C84" w:rsidRDefault="005608F0" w:rsidP="00461902">
            <w:pPr>
              <w:spacing w:line="276" w:lineRule="auto"/>
              <w:jc w:val="both"/>
              <w:rPr>
                <w:rFonts w:ascii="Times New Roman" w:hAnsi="Times New Roman" w:cs="Times New Roman"/>
                <w:sz w:val="24"/>
                <w:szCs w:val="24"/>
                <w:lang w:val="uk-UA"/>
              </w:rPr>
            </w:pPr>
          </w:p>
        </w:tc>
      </w:tr>
      <w:tr w:rsidR="005608F0" w:rsidRPr="00651C84" w:rsidTr="00A630EF">
        <w:trPr>
          <w:trHeight w:val="1943"/>
        </w:trPr>
        <w:tc>
          <w:tcPr>
            <w:tcW w:w="1265" w:type="dxa"/>
            <w:vMerge/>
          </w:tcPr>
          <w:p w:rsidR="005608F0" w:rsidRPr="00651C84" w:rsidRDefault="005608F0" w:rsidP="00461902">
            <w:pPr>
              <w:spacing w:line="276" w:lineRule="auto"/>
              <w:jc w:val="both"/>
              <w:rPr>
                <w:rFonts w:ascii="Times New Roman" w:hAnsi="Times New Roman" w:cs="Times New Roman"/>
                <w:sz w:val="24"/>
                <w:szCs w:val="24"/>
                <w:lang w:val="uk-UA"/>
              </w:rPr>
            </w:pP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лікарня, лікарі; реліг. асоціації (ангели, Бог), смерть; дитинство; безкінечне, невідоме; перемир’я; сивина; білий ведмідь; папір; стеля; вата</w:t>
            </w: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реліг. асоціації (ангели,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рай); простота;лікарня,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лікарі; смерть; м</w:t>
            </w:r>
            <w:r w:rsidRPr="00651C84">
              <w:rPr>
                <w:rFonts w:ascii="Times New Roman" w:hAnsi="Times New Roman" w:cs="Times New Roman"/>
                <w:sz w:val="24"/>
                <w:szCs w:val="24"/>
              </w:rPr>
              <w:t>’</w:t>
            </w:r>
            <w:r w:rsidRPr="00651C84">
              <w:rPr>
                <w:rFonts w:ascii="Times New Roman" w:hAnsi="Times New Roman" w:cs="Times New Roman"/>
                <w:sz w:val="24"/>
                <w:szCs w:val="24"/>
                <w:lang w:val="uk-UA"/>
              </w:rPr>
              <w:t xml:space="preserve">який; папір; колір стін; вата;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Білосніжка</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реліг. асоціації (ангели); простота; лікарня, лікарі; смерть; нейтралітет; пустота; нудьга; злість;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контраст; папір; порцеляна; колір стін; цукор; білий ведмідь</w:t>
            </w:r>
          </w:p>
        </w:tc>
      </w:tr>
      <w:tr w:rsidR="005608F0" w:rsidRPr="00651C84" w:rsidTr="005608F0">
        <w:trPr>
          <w:trHeight w:val="2196"/>
        </w:trPr>
        <w:tc>
          <w:tcPr>
            <w:tcW w:w="1265" w:type="dxa"/>
            <w:vMerge w:val="restart"/>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червоний</w:t>
            </w: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кров, вогонь; сонце (коли сходить та заходить), квіти (троянда, мак), ягоди (полуниця, кавун), фрукти (яблуко) й овочі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(помідор), вино, рум</w:t>
            </w:r>
            <w:r w:rsidRPr="00651C84">
              <w:rPr>
                <w:rFonts w:ascii="Times New Roman" w:hAnsi="Times New Roman" w:cs="Times New Roman"/>
                <w:sz w:val="24"/>
                <w:szCs w:val="24"/>
              </w:rPr>
              <w:t>’</w:t>
            </w:r>
            <w:r w:rsidRPr="00651C84">
              <w:rPr>
                <w:rFonts w:ascii="Times New Roman" w:hAnsi="Times New Roman" w:cs="Times New Roman"/>
                <w:sz w:val="24"/>
                <w:szCs w:val="24"/>
                <w:lang w:val="uk-UA"/>
              </w:rPr>
              <w:t xml:space="preserve">янець; </w:t>
            </w: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кров, вогонь, захід сонця, квіти (троянди, маки), ягоди (полуниця),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фрукти (яблуко), овочі (помідор), птах (малинівка); вино;</w:t>
            </w:r>
          </w:p>
          <w:p w:rsidR="005608F0" w:rsidRPr="00651C84" w:rsidRDefault="005608F0" w:rsidP="00461902">
            <w:pPr>
              <w:spacing w:line="276" w:lineRule="auto"/>
              <w:jc w:val="both"/>
              <w:rPr>
                <w:rFonts w:ascii="Times New Roman" w:hAnsi="Times New Roman" w:cs="Times New Roman"/>
                <w:sz w:val="24"/>
                <w:szCs w:val="24"/>
                <w:lang w:val="uk-UA"/>
              </w:rPr>
            </w:pP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кров, вогонь, захід сонця, квіти (троянди, маки), ягоди (полуниця, вишня),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фрукти (яблуко), овочі (помідор); вино; рубін;</w:t>
            </w:r>
          </w:p>
          <w:p w:rsidR="005608F0" w:rsidRPr="00651C84" w:rsidRDefault="005608F0" w:rsidP="00461902">
            <w:pPr>
              <w:spacing w:line="276" w:lineRule="auto"/>
              <w:jc w:val="both"/>
              <w:rPr>
                <w:rFonts w:ascii="Times New Roman" w:hAnsi="Times New Roman" w:cs="Times New Roman"/>
                <w:sz w:val="24"/>
                <w:szCs w:val="24"/>
                <w:lang w:val="uk-UA"/>
              </w:rPr>
            </w:pPr>
          </w:p>
          <w:p w:rsidR="005608F0" w:rsidRPr="00651C84" w:rsidRDefault="005608F0" w:rsidP="00461902">
            <w:pPr>
              <w:spacing w:line="276" w:lineRule="auto"/>
              <w:jc w:val="both"/>
              <w:rPr>
                <w:rFonts w:ascii="Times New Roman" w:hAnsi="Times New Roman" w:cs="Times New Roman"/>
                <w:sz w:val="24"/>
                <w:szCs w:val="24"/>
                <w:lang w:val="uk-UA"/>
              </w:rPr>
            </w:pPr>
          </w:p>
          <w:p w:rsidR="005608F0" w:rsidRPr="00651C84" w:rsidRDefault="005608F0" w:rsidP="00461902">
            <w:pPr>
              <w:spacing w:line="276" w:lineRule="auto"/>
              <w:jc w:val="both"/>
              <w:rPr>
                <w:rFonts w:ascii="Times New Roman" w:hAnsi="Times New Roman" w:cs="Times New Roman"/>
                <w:sz w:val="24"/>
                <w:szCs w:val="24"/>
                <w:lang w:val="uk-UA"/>
              </w:rPr>
            </w:pPr>
          </w:p>
        </w:tc>
      </w:tr>
      <w:tr w:rsidR="005608F0" w:rsidRPr="00651C84" w:rsidTr="005608F0">
        <w:trPr>
          <w:trHeight w:val="2773"/>
        </w:trPr>
        <w:tc>
          <w:tcPr>
            <w:tcW w:w="1265" w:type="dxa"/>
            <w:vMerge/>
          </w:tcPr>
          <w:p w:rsidR="005608F0" w:rsidRPr="00651C84" w:rsidRDefault="005608F0" w:rsidP="00461902">
            <w:pPr>
              <w:spacing w:line="276" w:lineRule="auto"/>
              <w:jc w:val="both"/>
              <w:rPr>
                <w:rFonts w:ascii="Times New Roman" w:hAnsi="Times New Roman" w:cs="Times New Roman"/>
                <w:sz w:val="24"/>
                <w:szCs w:val="24"/>
                <w:lang w:val="uk-UA"/>
              </w:rPr>
            </w:pP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краса, гарний, свято, урочистість; колір комунізму, СРСР, революції; символ небезпеки і заборони; швидкість; смерть, війна;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корида, Іспанія; символ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футбольних клубів</w:t>
            </w: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символ небезпеки й заборон; колір швидкості; свята (Різдвово, День св. Валентина); колір</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комунізму, СРСР; пошта, автобуси, телефоні будки (Лондон); корида, Іспанія</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ліві політичні партії, колір комунізму, СРСР; символ небезпеки й заборони;колір швидкості;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диявол; корида</w:t>
            </w:r>
          </w:p>
        </w:tc>
      </w:tr>
      <w:tr w:rsidR="005608F0" w:rsidRPr="00651C84" w:rsidTr="005608F0">
        <w:trPr>
          <w:trHeight w:val="2246"/>
        </w:trPr>
        <w:tc>
          <w:tcPr>
            <w:tcW w:w="1265" w:type="dxa"/>
            <w:vMerge w:val="restart"/>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жовтий</w:t>
            </w: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сонце, вогонь, світло і день, жовті квіти (кульбаби, соняшник), фрукти (лимон), курча, яйце (яєчний жовток), золото, пісок, осінь, літо;</w:t>
            </w:r>
          </w:p>
          <w:p w:rsidR="005608F0" w:rsidRPr="00651C84" w:rsidRDefault="005608F0" w:rsidP="00461902">
            <w:pPr>
              <w:spacing w:line="276" w:lineRule="auto"/>
              <w:jc w:val="both"/>
              <w:rPr>
                <w:rFonts w:ascii="Times New Roman" w:hAnsi="Times New Roman" w:cs="Times New Roman"/>
                <w:sz w:val="24"/>
                <w:szCs w:val="24"/>
                <w:lang w:val="uk-UA"/>
              </w:rPr>
            </w:pPr>
          </w:p>
          <w:p w:rsidR="005608F0" w:rsidRPr="00651C84" w:rsidRDefault="005608F0" w:rsidP="00461902">
            <w:pPr>
              <w:spacing w:line="276" w:lineRule="auto"/>
              <w:jc w:val="both"/>
              <w:rPr>
                <w:rFonts w:ascii="Times New Roman" w:hAnsi="Times New Roman" w:cs="Times New Roman"/>
                <w:sz w:val="24"/>
                <w:szCs w:val="24"/>
                <w:lang w:val="uk-UA"/>
              </w:rPr>
            </w:pP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сонце, світло, осінь, весна, літо, жовті квіти (нарциси, лютики,соняшник), фрукти (банан, лимон), яйце (яєчний жовток),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золото, пісок, сеча, качка, канарейка; </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сонце, світло, осінь, весна, літо, жовті квіти (рапс,нарциси,соняшник), фрукти (банан, лимон), яйце (яєчний жовток),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золото, пісок;</w:t>
            </w:r>
          </w:p>
          <w:p w:rsidR="005608F0" w:rsidRPr="00651C84" w:rsidRDefault="005608F0" w:rsidP="00461902">
            <w:pPr>
              <w:spacing w:line="276" w:lineRule="auto"/>
              <w:jc w:val="both"/>
              <w:rPr>
                <w:rFonts w:ascii="Times New Roman" w:hAnsi="Times New Roman" w:cs="Times New Roman"/>
                <w:sz w:val="24"/>
                <w:szCs w:val="24"/>
                <w:lang w:val="uk-UA"/>
              </w:rPr>
            </w:pPr>
          </w:p>
          <w:p w:rsidR="005608F0" w:rsidRPr="00651C84" w:rsidRDefault="005608F0" w:rsidP="00461902">
            <w:pPr>
              <w:spacing w:line="276" w:lineRule="auto"/>
              <w:jc w:val="both"/>
              <w:rPr>
                <w:rFonts w:ascii="Times New Roman" w:hAnsi="Times New Roman" w:cs="Times New Roman"/>
                <w:sz w:val="24"/>
                <w:szCs w:val="24"/>
                <w:lang w:val="uk-UA"/>
              </w:rPr>
            </w:pPr>
          </w:p>
        </w:tc>
      </w:tr>
      <w:tr w:rsidR="005608F0" w:rsidRPr="00651C84" w:rsidTr="005608F0">
        <w:trPr>
          <w:trHeight w:val="1641"/>
        </w:trPr>
        <w:tc>
          <w:tcPr>
            <w:tcW w:w="1265" w:type="dxa"/>
            <w:vMerge/>
          </w:tcPr>
          <w:p w:rsidR="005608F0" w:rsidRPr="00651C84" w:rsidRDefault="005608F0" w:rsidP="00461902">
            <w:pPr>
              <w:spacing w:line="276" w:lineRule="auto"/>
              <w:jc w:val="both"/>
              <w:rPr>
                <w:rFonts w:ascii="Times New Roman" w:hAnsi="Times New Roman" w:cs="Times New Roman"/>
                <w:sz w:val="24"/>
                <w:szCs w:val="24"/>
                <w:lang w:val="uk-UA"/>
              </w:rPr>
            </w:pP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божевіллля; зрада, розлука; попередження;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дитинство; випічка (паляниця)</w:t>
            </w: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пересторога; спокій;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боязливий; сенсаційний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(у негативному значенні про пресу); пісня </w:t>
            </w:r>
            <w:r w:rsidRPr="00651C84">
              <w:rPr>
                <w:rFonts w:ascii="Times New Roman" w:hAnsi="Times New Roman" w:cs="Times New Roman"/>
                <w:sz w:val="24"/>
                <w:szCs w:val="24"/>
              </w:rPr>
              <w:t>“</w:t>
            </w:r>
            <w:r w:rsidRPr="00651C84">
              <w:rPr>
                <w:rFonts w:ascii="Times New Roman" w:hAnsi="Times New Roman" w:cs="Times New Roman"/>
                <w:sz w:val="24"/>
                <w:szCs w:val="24"/>
                <w:lang w:val="uk-UA"/>
              </w:rPr>
              <w:t>Yellow Submarine</w:t>
            </w:r>
            <w:r w:rsidRPr="00651C84">
              <w:rPr>
                <w:rFonts w:ascii="Times New Roman" w:hAnsi="Times New Roman" w:cs="Times New Roman"/>
                <w:sz w:val="24"/>
                <w:szCs w:val="24"/>
              </w:rPr>
              <w:t>”</w:t>
            </w:r>
            <w:r w:rsidRPr="00651C84">
              <w:rPr>
                <w:rFonts w:ascii="Times New Roman" w:hAnsi="Times New Roman" w:cs="Times New Roman"/>
                <w:sz w:val="24"/>
                <w:szCs w:val="24"/>
                <w:lang w:val="uk-UA"/>
              </w:rPr>
              <w:t>, жовта стрічка</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заздрість; привернення уваги, пересторога; відпустка, відпочинок; бджола Майя; жовтий колір як символ організації (пошти) </w:t>
            </w:r>
          </w:p>
        </w:tc>
      </w:tr>
      <w:tr w:rsidR="005608F0" w:rsidRPr="00651C84" w:rsidTr="005608F0">
        <w:trPr>
          <w:trHeight w:val="1982"/>
        </w:trPr>
        <w:tc>
          <w:tcPr>
            <w:tcW w:w="1265" w:type="dxa"/>
            <w:vMerge w:val="restart"/>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зелений</w:t>
            </w: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природа, рослинність (трава, дерева, листя), жаба, зелені очі, фрукти (яблуко) й овочі (огірок),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смарагд, море, весна, літо;</w:t>
            </w:r>
          </w:p>
          <w:p w:rsidR="005608F0" w:rsidRPr="00651C84" w:rsidRDefault="005608F0" w:rsidP="00461902">
            <w:pPr>
              <w:spacing w:line="276" w:lineRule="auto"/>
              <w:jc w:val="both"/>
              <w:rPr>
                <w:rFonts w:ascii="Times New Roman" w:hAnsi="Times New Roman" w:cs="Times New Roman"/>
                <w:sz w:val="24"/>
                <w:szCs w:val="24"/>
                <w:lang w:val="uk-UA"/>
              </w:rPr>
            </w:pP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природа, рослинність (трава, дерева, листя), земля (луки, пасовища), мох, жаба, зелені очі, фрукти (яблуко) й овочі (горох), смарагд, море, весна, літо;</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природа, рослинність (трава, луки, галявини, газони, рослини, дерева, листя, водорослі, гори), жаба, фрукти (яблуко) й </w:t>
            </w:r>
          </w:p>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овочі, смарагд, весна;</w:t>
            </w:r>
          </w:p>
          <w:p w:rsidR="005608F0" w:rsidRPr="00651C84" w:rsidRDefault="005608F0" w:rsidP="00461902">
            <w:pPr>
              <w:spacing w:line="276" w:lineRule="auto"/>
              <w:jc w:val="both"/>
              <w:rPr>
                <w:rFonts w:ascii="Times New Roman" w:hAnsi="Times New Roman" w:cs="Times New Roman"/>
                <w:sz w:val="24"/>
                <w:szCs w:val="24"/>
                <w:lang w:val="uk-UA"/>
              </w:rPr>
            </w:pPr>
          </w:p>
        </w:tc>
      </w:tr>
      <w:tr w:rsidR="005608F0" w:rsidRPr="00757D4D" w:rsidTr="00A630EF">
        <w:trPr>
          <w:trHeight w:val="487"/>
        </w:trPr>
        <w:tc>
          <w:tcPr>
            <w:tcW w:w="1265" w:type="dxa"/>
            <w:vMerge/>
          </w:tcPr>
          <w:p w:rsidR="005608F0" w:rsidRPr="00651C84" w:rsidRDefault="005608F0" w:rsidP="00461902">
            <w:pPr>
              <w:spacing w:line="276" w:lineRule="auto"/>
              <w:jc w:val="both"/>
              <w:rPr>
                <w:rFonts w:ascii="Times New Roman" w:hAnsi="Times New Roman" w:cs="Times New Roman"/>
                <w:sz w:val="24"/>
                <w:szCs w:val="24"/>
                <w:lang w:val="uk-UA"/>
              </w:rPr>
            </w:pPr>
          </w:p>
        </w:tc>
        <w:tc>
          <w:tcPr>
            <w:tcW w:w="2831"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нудьга; дозвіл; іслам; Новий рік; екологія; надія</w:t>
            </w:r>
          </w:p>
          <w:p w:rsidR="005608F0" w:rsidRPr="00651C84" w:rsidRDefault="005608F0" w:rsidP="00461902">
            <w:pPr>
              <w:spacing w:line="276" w:lineRule="auto"/>
              <w:jc w:val="both"/>
              <w:rPr>
                <w:rFonts w:ascii="Times New Roman" w:hAnsi="Times New Roman" w:cs="Times New Roman"/>
                <w:sz w:val="24"/>
                <w:szCs w:val="24"/>
                <w:lang w:val="uk-UA"/>
              </w:rPr>
            </w:pPr>
          </w:p>
        </w:tc>
        <w:tc>
          <w:tcPr>
            <w:tcW w:w="2762"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рух із захисту довкілля, заздрість, ревнощі; гроші; символ Ірландії; надія; дозвіл</w:t>
            </w:r>
          </w:p>
        </w:tc>
        <w:tc>
          <w:tcPr>
            <w:tcW w:w="2888" w:type="dxa"/>
          </w:tcPr>
          <w:p w:rsidR="005608F0" w:rsidRPr="00651C84" w:rsidRDefault="005608F0"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надія; екологія, партія зелених; дозвіл; щастя, успіх; здоров’я; гроші; </w:t>
            </w:r>
            <w:r w:rsidR="00A630EF" w:rsidRPr="00651C84">
              <w:rPr>
                <w:rFonts w:ascii="Times New Roman" w:hAnsi="Times New Roman" w:cs="Times New Roman"/>
                <w:sz w:val="24"/>
                <w:szCs w:val="24"/>
                <w:lang w:val="uk-UA"/>
              </w:rPr>
              <w:t>маріхуана; колір армії</w:t>
            </w:r>
          </w:p>
        </w:tc>
      </w:tr>
      <w:tr w:rsidR="00A630EF" w:rsidRPr="00651C84" w:rsidTr="00A630EF">
        <w:trPr>
          <w:trHeight w:val="799"/>
        </w:trPr>
        <w:tc>
          <w:tcPr>
            <w:tcW w:w="1265" w:type="dxa"/>
            <w:vMerge w:val="restart"/>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синій </w:t>
            </w:r>
          </w:p>
        </w:tc>
        <w:tc>
          <w:tcPr>
            <w:tcW w:w="2831" w:type="dxa"/>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вода: море, океан, дощ, озеро й річка; небо, очі, ніч, волошки, сапфір;</w:t>
            </w:r>
          </w:p>
        </w:tc>
        <w:tc>
          <w:tcPr>
            <w:tcW w:w="2762" w:type="dxa"/>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вода: море, океан, дощ, озеро й річка; небо, очі, ніч, дзвіночки, волошки;</w:t>
            </w:r>
          </w:p>
        </w:tc>
        <w:tc>
          <w:tcPr>
            <w:tcW w:w="2888" w:type="dxa"/>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вода, море, небо, квіти;</w:t>
            </w:r>
          </w:p>
          <w:p w:rsidR="00A630EF" w:rsidRPr="00651C84" w:rsidRDefault="00A630EF" w:rsidP="00461902">
            <w:pPr>
              <w:spacing w:line="276" w:lineRule="auto"/>
              <w:jc w:val="both"/>
              <w:rPr>
                <w:rFonts w:ascii="Times New Roman" w:hAnsi="Times New Roman" w:cs="Times New Roman"/>
                <w:sz w:val="24"/>
                <w:szCs w:val="24"/>
                <w:lang w:val="uk-UA"/>
              </w:rPr>
            </w:pPr>
          </w:p>
          <w:p w:rsidR="00A630EF" w:rsidRPr="00651C84" w:rsidRDefault="00A630EF" w:rsidP="00461902">
            <w:pPr>
              <w:spacing w:line="276" w:lineRule="auto"/>
              <w:jc w:val="both"/>
              <w:rPr>
                <w:rFonts w:ascii="Times New Roman" w:hAnsi="Times New Roman" w:cs="Times New Roman"/>
                <w:sz w:val="24"/>
                <w:szCs w:val="24"/>
                <w:lang w:val="uk-UA"/>
              </w:rPr>
            </w:pPr>
          </w:p>
        </w:tc>
      </w:tr>
      <w:tr w:rsidR="00A630EF" w:rsidRPr="00757D4D" w:rsidTr="005608F0">
        <w:trPr>
          <w:trHeight w:val="2794"/>
        </w:trPr>
        <w:tc>
          <w:tcPr>
            <w:tcW w:w="1265" w:type="dxa"/>
            <w:vMerge/>
          </w:tcPr>
          <w:p w:rsidR="00A630EF" w:rsidRPr="00651C84" w:rsidRDefault="00A630EF" w:rsidP="00461902">
            <w:pPr>
              <w:spacing w:line="276" w:lineRule="auto"/>
              <w:jc w:val="both"/>
              <w:rPr>
                <w:rFonts w:ascii="Times New Roman" w:hAnsi="Times New Roman" w:cs="Times New Roman"/>
                <w:sz w:val="24"/>
                <w:szCs w:val="24"/>
                <w:lang w:val="uk-UA"/>
              </w:rPr>
            </w:pPr>
          </w:p>
        </w:tc>
        <w:tc>
          <w:tcPr>
            <w:tcW w:w="2831" w:type="dxa"/>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синій як символ чоловічого начала; сила, міць; позит. якості характеру; свобода; мрія; джинси, чорнила, ручки</w:t>
            </w:r>
          </w:p>
        </w:tc>
        <w:tc>
          <w:tcPr>
            <w:tcW w:w="2762" w:type="dxa"/>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синій як символ чоловічого начала; колір </w:t>
            </w:r>
          </w:p>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 xml:space="preserve">гомосексуалізму; джаз, </w:t>
            </w:r>
          </w:p>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блюз; джинси; чорнила, ручки</w:t>
            </w:r>
          </w:p>
        </w:tc>
        <w:tc>
          <w:tcPr>
            <w:tcW w:w="2888" w:type="dxa"/>
          </w:tcPr>
          <w:p w:rsidR="00A630EF" w:rsidRPr="00651C84" w:rsidRDefault="00A630EF" w:rsidP="00461902">
            <w:pPr>
              <w:spacing w:line="276" w:lineRule="auto"/>
              <w:jc w:val="both"/>
              <w:rPr>
                <w:rFonts w:ascii="Times New Roman" w:hAnsi="Times New Roman" w:cs="Times New Roman"/>
                <w:sz w:val="24"/>
                <w:szCs w:val="24"/>
                <w:lang w:val="uk-UA"/>
              </w:rPr>
            </w:pPr>
            <w:r w:rsidRPr="00651C84">
              <w:rPr>
                <w:rFonts w:ascii="Times New Roman" w:hAnsi="Times New Roman" w:cs="Times New Roman"/>
                <w:sz w:val="24"/>
                <w:szCs w:val="24"/>
                <w:lang w:val="uk-UA"/>
              </w:rPr>
              <w:t>алкоголь, п’яний; довіра й надія; зрозумілість, простота; логіка й порядок; позит. якості характеру; бізнес; колір чоловічого начала, колір гомосексуалів; колір автомобілів; джинси; чорнила й ручки; відпустка на море</w:t>
            </w:r>
          </w:p>
        </w:tc>
      </w:tr>
    </w:tbl>
    <w:p w:rsidR="00870B0E" w:rsidRPr="005B09E4" w:rsidRDefault="00A630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 Лозова, вивчаючи психосемантичну репрезентацію</w:t>
      </w:r>
      <w:r w:rsidRPr="00A630EF">
        <w:rPr>
          <w:rFonts w:ascii="Times New Roman" w:hAnsi="Times New Roman" w:cs="Times New Roman"/>
          <w:sz w:val="28"/>
          <w:szCs w:val="28"/>
          <w:lang w:val="uk-UA"/>
        </w:rPr>
        <w:t xml:space="preserve"> етнічної св</w:t>
      </w:r>
      <w:r>
        <w:rPr>
          <w:rFonts w:ascii="Times New Roman" w:hAnsi="Times New Roman" w:cs="Times New Roman"/>
          <w:sz w:val="28"/>
          <w:szCs w:val="28"/>
          <w:lang w:val="uk-UA"/>
        </w:rPr>
        <w:t>ідомості в культурному дискурсі, також вказує на етнічну кореляцію перцепції:</w:t>
      </w:r>
      <w:r w:rsidRPr="00A630EF">
        <w:rPr>
          <w:rFonts w:ascii="Times New Roman" w:hAnsi="Times New Roman" w:cs="Times New Roman"/>
          <w:sz w:val="28"/>
          <w:szCs w:val="28"/>
          <w:lang w:val="uk-UA"/>
        </w:rPr>
        <w:t xml:space="preserve"> “Візуальні вподобання слов’ян здебільшого базуються на тематичних та динамічних ознаках (виразність деталей, лінія, колір), в той час як азіати вбачають кр</w:t>
      </w:r>
      <w:r>
        <w:rPr>
          <w:rFonts w:ascii="Times New Roman" w:hAnsi="Times New Roman" w:cs="Times New Roman"/>
          <w:sz w:val="28"/>
          <w:szCs w:val="28"/>
          <w:lang w:val="uk-UA"/>
        </w:rPr>
        <w:t xml:space="preserve">асу в </w:t>
      </w:r>
      <w:r w:rsidRPr="00A630EF">
        <w:rPr>
          <w:rFonts w:ascii="Times New Roman" w:hAnsi="Times New Roman" w:cs="Times New Roman"/>
          <w:sz w:val="28"/>
          <w:szCs w:val="28"/>
          <w:lang w:val="uk-UA"/>
        </w:rPr>
        <w:t>“</w:t>
      </w:r>
      <w:r>
        <w:rPr>
          <w:rFonts w:ascii="Times New Roman" w:hAnsi="Times New Roman" w:cs="Times New Roman"/>
          <w:sz w:val="28"/>
          <w:szCs w:val="28"/>
          <w:lang w:val="uk-UA"/>
        </w:rPr>
        <w:t>силових</w:t>
      </w:r>
      <w:r w:rsidRPr="00A630EF">
        <w:rPr>
          <w:rFonts w:ascii="Times New Roman" w:hAnsi="Times New Roman" w:cs="Times New Roman"/>
          <w:sz w:val="28"/>
          <w:szCs w:val="28"/>
          <w:lang w:val="uk-UA"/>
        </w:rPr>
        <w:t xml:space="preserve">” характеристиках картини (об’єм, кількість деталей). Констатовано міжетнічну солідарність у позитивних оцінках українського живописного авангарду та народного примітивного живопису. Показано, що перцептивність українців і росіян відзначається високою корпоративністю (коефіцієнт кореляції склав 0.778), показники </w:t>
      </w:r>
      <w:r>
        <w:rPr>
          <w:rFonts w:ascii="Times New Roman" w:hAnsi="Times New Roman" w:cs="Times New Roman"/>
          <w:sz w:val="28"/>
          <w:szCs w:val="28"/>
          <w:lang w:val="uk-UA"/>
        </w:rPr>
        <w:t xml:space="preserve"> кореляції перцептивних оцінок </w:t>
      </w:r>
      <w:r w:rsidRPr="00A630EF">
        <w:rPr>
          <w:rFonts w:ascii="Times New Roman" w:hAnsi="Times New Roman" w:cs="Times New Roman"/>
          <w:sz w:val="28"/>
          <w:szCs w:val="28"/>
          <w:lang w:val="uk-UA"/>
        </w:rPr>
        <w:t>українців і китайців дорівнюють 0.385, українців й іранців 0.510, українців і турок 0.02 (р &lt;0.05)”</w:t>
      </w:r>
      <w:r w:rsidR="00192633" w:rsidRPr="00192633">
        <w:rPr>
          <w:rFonts w:ascii="Times New Roman" w:hAnsi="Times New Roman" w:cs="Times New Roman"/>
          <w:sz w:val="28"/>
          <w:szCs w:val="28"/>
          <w:lang w:val="uk-UA"/>
        </w:rPr>
        <w:t xml:space="preserve"> [</w:t>
      </w:r>
      <w:r w:rsidR="00651C84">
        <w:rPr>
          <w:rFonts w:ascii="Times New Roman" w:hAnsi="Times New Roman" w:cs="Times New Roman"/>
          <w:sz w:val="28"/>
          <w:szCs w:val="28"/>
          <w:lang w:val="uk-UA"/>
        </w:rPr>
        <w:t xml:space="preserve">75, </w:t>
      </w:r>
      <w:r w:rsidR="00712AFB">
        <w:rPr>
          <w:rFonts w:ascii="Times New Roman" w:hAnsi="Times New Roman" w:cs="Times New Roman"/>
          <w:sz w:val="28"/>
          <w:szCs w:val="28"/>
          <w:lang w:val="uk-UA"/>
        </w:rPr>
        <w:t>с. 64</w:t>
      </w:r>
      <w:r w:rsidR="00192633" w:rsidRPr="00192633">
        <w:rPr>
          <w:rFonts w:ascii="Times New Roman" w:hAnsi="Times New Roman" w:cs="Times New Roman"/>
          <w:sz w:val="28"/>
          <w:szCs w:val="28"/>
          <w:lang w:val="uk-UA"/>
        </w:rPr>
        <w:t>]</w:t>
      </w:r>
      <w:r w:rsidRPr="00A630EF">
        <w:rPr>
          <w:rFonts w:ascii="Times New Roman" w:hAnsi="Times New Roman" w:cs="Times New Roman"/>
          <w:sz w:val="28"/>
          <w:szCs w:val="28"/>
          <w:lang w:val="uk-UA"/>
        </w:rPr>
        <w:t>.</w:t>
      </w:r>
    </w:p>
    <w:p w:rsidR="008674E4" w:rsidRDefault="00B41E37" w:rsidP="00461902">
      <w:pPr>
        <w:spacing w:after="0"/>
        <w:ind w:firstLine="709"/>
        <w:jc w:val="both"/>
        <w:rPr>
          <w:rFonts w:ascii="Times New Roman" w:hAnsi="Times New Roman" w:cs="Times New Roman"/>
          <w:sz w:val="28"/>
          <w:szCs w:val="28"/>
          <w:lang w:val="uk-UA"/>
        </w:rPr>
      </w:pPr>
      <w:r w:rsidRPr="00B41E37">
        <w:rPr>
          <w:rFonts w:ascii="Times New Roman" w:hAnsi="Times New Roman" w:cs="Times New Roman"/>
          <w:sz w:val="28"/>
          <w:szCs w:val="28"/>
          <w:lang w:val="uk-UA"/>
        </w:rPr>
        <w:t>Специфічні особливості національної психології є продуктом певних історичних умов та культурних впливів. Вони фіксуються у відповідних стереотипах, що входять до структур</w:t>
      </w:r>
      <w:r>
        <w:rPr>
          <w:rFonts w:ascii="Times New Roman" w:hAnsi="Times New Roman" w:cs="Times New Roman"/>
          <w:sz w:val="28"/>
          <w:szCs w:val="28"/>
          <w:lang w:val="uk-UA"/>
        </w:rPr>
        <w:t xml:space="preserve">и національної самосвідомості. </w:t>
      </w:r>
      <w:r w:rsidRPr="00B41E37">
        <w:rPr>
          <w:rFonts w:ascii="Times New Roman" w:hAnsi="Times New Roman" w:cs="Times New Roman"/>
          <w:sz w:val="28"/>
          <w:szCs w:val="28"/>
          <w:lang w:val="uk-UA"/>
        </w:rPr>
        <w:t xml:space="preserve">Етнічні стереотипи </w:t>
      </w:r>
      <w:r>
        <w:rPr>
          <w:rFonts w:ascii="Times New Roman" w:hAnsi="Times New Roman" w:cs="Times New Roman"/>
          <w:sz w:val="28"/>
          <w:szCs w:val="28"/>
          <w:lang w:val="uk-UA"/>
        </w:rPr>
        <w:t>–</w:t>
      </w:r>
      <w:r w:rsidRPr="00B41E37">
        <w:rPr>
          <w:rFonts w:ascii="Times New Roman" w:hAnsi="Times New Roman" w:cs="Times New Roman"/>
          <w:sz w:val="28"/>
          <w:szCs w:val="28"/>
          <w:lang w:val="uk-UA"/>
        </w:rPr>
        <w:t xml:space="preserve"> відносно стійкі уявлення про моральні, розумові, фізичні якості, властиві представникам різних етнічних спільнот. У змісті етнічних стереотипів, як правило, зафіксовані оцінювальні думки про вказані якості. Крім цього у змісті етнічних стереотипів можуть бути присутні і приписи до дії відносно людей даної </w:t>
      </w:r>
      <w:r>
        <w:rPr>
          <w:rFonts w:ascii="Times New Roman" w:hAnsi="Times New Roman" w:cs="Times New Roman"/>
          <w:sz w:val="28"/>
          <w:szCs w:val="28"/>
          <w:lang w:val="uk-UA"/>
        </w:rPr>
        <w:t>національності.</w:t>
      </w:r>
      <w:r w:rsidR="002D6139">
        <w:rPr>
          <w:rFonts w:ascii="Times New Roman" w:hAnsi="Times New Roman" w:cs="Times New Roman"/>
          <w:sz w:val="28"/>
          <w:szCs w:val="28"/>
          <w:lang w:val="uk-UA"/>
        </w:rPr>
        <w:t xml:space="preserve"> </w:t>
      </w:r>
      <w:r w:rsidR="008674E4">
        <w:rPr>
          <w:rFonts w:ascii="Times New Roman" w:hAnsi="Times New Roman" w:cs="Times New Roman"/>
          <w:sz w:val="28"/>
          <w:szCs w:val="28"/>
          <w:lang w:val="uk-UA"/>
        </w:rPr>
        <w:t xml:space="preserve">До речі, </w:t>
      </w:r>
      <w:r w:rsidRPr="00B41E37">
        <w:rPr>
          <w:rFonts w:ascii="Times New Roman" w:hAnsi="Times New Roman" w:cs="Times New Roman"/>
          <w:sz w:val="28"/>
          <w:szCs w:val="28"/>
          <w:lang w:val="uk-UA"/>
        </w:rPr>
        <w:t>К.-Г.</w:t>
      </w:r>
      <w:r>
        <w:rPr>
          <w:rFonts w:ascii="Times New Roman" w:hAnsi="Times New Roman" w:cs="Times New Roman"/>
          <w:sz w:val="28"/>
          <w:szCs w:val="28"/>
          <w:lang w:val="uk-UA"/>
        </w:rPr>
        <w:t xml:space="preserve"> </w:t>
      </w:r>
      <w:r w:rsidRPr="00B41E37">
        <w:rPr>
          <w:rFonts w:ascii="Times New Roman" w:hAnsi="Times New Roman" w:cs="Times New Roman"/>
          <w:sz w:val="28"/>
          <w:szCs w:val="28"/>
          <w:lang w:val="uk-UA"/>
        </w:rPr>
        <w:t xml:space="preserve">Юнг зробив спробу класифікувати різні народи за психологічними функціями, такими як мислення, емоції, відчуття, інтуїція. Якщо домінує якась одна функція, вона визначає психологічний тип нації: розумовий, емоційний, сенсорний, інтуїтивний. </w:t>
      </w:r>
    </w:p>
    <w:p w:rsidR="00B41E37" w:rsidRDefault="008674E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w:t>
      </w:r>
      <w:r w:rsidR="00417856" w:rsidRPr="00417856">
        <w:rPr>
          <w:rFonts w:ascii="Times New Roman" w:hAnsi="Times New Roman" w:cs="Times New Roman"/>
          <w:sz w:val="28"/>
          <w:szCs w:val="28"/>
          <w:lang w:val="uk-UA"/>
        </w:rPr>
        <w:t xml:space="preserve">родукти культурної діяльності народу містять свій </w:t>
      </w:r>
      <w:r w:rsidR="00417856" w:rsidRPr="00417856">
        <w:rPr>
          <w:rFonts w:ascii="Times New Roman" w:hAnsi="Times New Roman" w:cs="Times New Roman"/>
          <w:i/>
          <w:sz w:val="28"/>
          <w:szCs w:val="28"/>
          <w:lang w:val="uk-UA"/>
        </w:rPr>
        <w:t>культурний код</w:t>
      </w:r>
      <w:r w:rsidR="00417856" w:rsidRPr="00417856">
        <w:rPr>
          <w:rFonts w:ascii="Times New Roman" w:hAnsi="Times New Roman" w:cs="Times New Roman"/>
          <w:sz w:val="28"/>
          <w:szCs w:val="28"/>
          <w:lang w:val="uk-UA"/>
        </w:rPr>
        <w:t>, що потребує дешифровки у процесі їх сприйняття представниками інших національностей.</w:t>
      </w:r>
    </w:p>
    <w:p w:rsidR="00802EDD" w:rsidRDefault="004E738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зауважити, що для людини</w:t>
      </w:r>
      <w:r w:rsidR="008674E4">
        <w:rPr>
          <w:rFonts w:ascii="Times New Roman" w:hAnsi="Times New Roman" w:cs="Times New Roman"/>
          <w:sz w:val="28"/>
          <w:szCs w:val="28"/>
          <w:lang w:val="uk-UA"/>
        </w:rPr>
        <w:t xml:space="preserve"> характерне й </w:t>
      </w:r>
      <w:r w:rsidR="00A622B4" w:rsidRPr="00F07E1C">
        <w:rPr>
          <w:rFonts w:ascii="Times New Roman" w:hAnsi="Times New Roman" w:cs="Times New Roman"/>
          <w:i/>
          <w:sz w:val="28"/>
          <w:szCs w:val="28"/>
          <w:lang w:val="uk-UA"/>
        </w:rPr>
        <w:t xml:space="preserve">оманливе </w:t>
      </w:r>
      <w:r w:rsidR="008674E4" w:rsidRPr="00F07E1C">
        <w:rPr>
          <w:rFonts w:ascii="Times New Roman" w:hAnsi="Times New Roman" w:cs="Times New Roman"/>
          <w:i/>
          <w:sz w:val="28"/>
          <w:szCs w:val="28"/>
          <w:lang w:val="uk-UA"/>
        </w:rPr>
        <w:t>сприйняття</w:t>
      </w:r>
      <w:r w:rsidR="008674E4">
        <w:rPr>
          <w:rFonts w:ascii="Times New Roman" w:hAnsi="Times New Roman" w:cs="Times New Roman"/>
          <w:sz w:val="28"/>
          <w:szCs w:val="28"/>
          <w:lang w:val="uk-UA"/>
        </w:rPr>
        <w:t xml:space="preserve">, </w:t>
      </w:r>
      <w:r w:rsidR="00A622B4">
        <w:rPr>
          <w:rFonts w:ascii="Times New Roman" w:hAnsi="Times New Roman" w:cs="Times New Roman"/>
          <w:sz w:val="28"/>
          <w:szCs w:val="28"/>
          <w:lang w:val="uk-UA"/>
        </w:rPr>
        <w:t xml:space="preserve">коли вона споглядає </w:t>
      </w:r>
      <w:r w:rsidR="00F07E1C">
        <w:rPr>
          <w:rFonts w:ascii="Times New Roman" w:hAnsi="Times New Roman" w:cs="Times New Roman"/>
          <w:sz w:val="28"/>
          <w:szCs w:val="28"/>
          <w:lang w:val="uk-UA"/>
        </w:rPr>
        <w:t xml:space="preserve">візуальну </w:t>
      </w:r>
      <w:r w:rsidR="00F07E1C">
        <w:rPr>
          <w:rFonts w:ascii="Times New Roman" w:hAnsi="Times New Roman" w:cs="Times New Roman"/>
          <w:i/>
          <w:sz w:val="28"/>
          <w:szCs w:val="28"/>
          <w:lang w:val="uk-UA"/>
        </w:rPr>
        <w:t>ілюзію</w:t>
      </w:r>
      <w:r w:rsidR="008674E4" w:rsidRPr="008674E4">
        <w:rPr>
          <w:rFonts w:ascii="Times New Roman" w:hAnsi="Times New Roman" w:cs="Times New Roman"/>
          <w:sz w:val="28"/>
          <w:szCs w:val="28"/>
          <w:lang w:val="uk-UA"/>
        </w:rPr>
        <w:t xml:space="preserve"> (від лат. </w:t>
      </w:r>
      <w:r w:rsidR="008674E4" w:rsidRPr="00802EDD">
        <w:rPr>
          <w:rFonts w:ascii="Times New Roman" w:hAnsi="Times New Roman" w:cs="Times New Roman"/>
          <w:i/>
          <w:sz w:val="28"/>
          <w:szCs w:val="28"/>
          <w:lang w:val="uk-UA"/>
        </w:rPr>
        <w:t>illusio</w:t>
      </w:r>
      <w:r w:rsidR="00F07E1C">
        <w:rPr>
          <w:rFonts w:ascii="Times New Roman" w:hAnsi="Times New Roman" w:cs="Times New Roman"/>
          <w:sz w:val="28"/>
          <w:szCs w:val="28"/>
          <w:lang w:val="uk-UA"/>
        </w:rPr>
        <w:t xml:space="preserve"> – помилка), сутність якої</w:t>
      </w:r>
      <w:r w:rsidR="008674E4" w:rsidRPr="008674E4">
        <w:rPr>
          <w:rFonts w:ascii="Times New Roman" w:hAnsi="Times New Roman" w:cs="Times New Roman"/>
          <w:sz w:val="28"/>
          <w:szCs w:val="28"/>
          <w:lang w:val="uk-UA"/>
        </w:rPr>
        <w:t xml:space="preserve"> полягає в неадекватному (викривленому, помилковому) відображенні предмета чи явища, що сприймаються. </w:t>
      </w:r>
    </w:p>
    <w:p w:rsidR="001B155C" w:rsidRDefault="008674E4" w:rsidP="00461902">
      <w:pPr>
        <w:spacing w:after="0"/>
        <w:ind w:firstLine="709"/>
        <w:jc w:val="both"/>
        <w:rPr>
          <w:rFonts w:ascii="Times New Roman" w:hAnsi="Times New Roman" w:cs="Times New Roman"/>
          <w:sz w:val="28"/>
          <w:szCs w:val="28"/>
          <w:lang w:val="uk-UA"/>
        </w:rPr>
      </w:pPr>
      <w:r w:rsidRPr="008674E4">
        <w:rPr>
          <w:rFonts w:ascii="Times New Roman" w:hAnsi="Times New Roman" w:cs="Times New Roman"/>
          <w:sz w:val="28"/>
          <w:szCs w:val="28"/>
          <w:lang w:val="uk-UA"/>
        </w:rPr>
        <w:lastRenderedPageBreak/>
        <w:t xml:space="preserve">Ілюзії можуть виникати </w:t>
      </w:r>
      <w:r>
        <w:rPr>
          <w:rFonts w:ascii="Times New Roman" w:hAnsi="Times New Roman" w:cs="Times New Roman"/>
          <w:sz w:val="28"/>
          <w:szCs w:val="28"/>
          <w:lang w:val="uk-UA"/>
        </w:rPr>
        <w:t>з таких</w:t>
      </w:r>
      <w:r w:rsidRPr="008674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причин: суб’єктивних – установки, </w:t>
      </w:r>
      <w:r w:rsidRPr="008674E4">
        <w:rPr>
          <w:rFonts w:ascii="Times New Roman" w:hAnsi="Times New Roman" w:cs="Times New Roman"/>
          <w:sz w:val="28"/>
          <w:szCs w:val="28"/>
          <w:lang w:val="uk-UA"/>
        </w:rPr>
        <w:t xml:space="preserve">спрямованість, емоційне ставлення, </w:t>
      </w:r>
      <w:r>
        <w:rPr>
          <w:rFonts w:ascii="Times New Roman" w:hAnsi="Times New Roman" w:cs="Times New Roman"/>
          <w:sz w:val="28"/>
          <w:szCs w:val="28"/>
          <w:lang w:val="uk-UA"/>
        </w:rPr>
        <w:t xml:space="preserve">практичний </w:t>
      </w:r>
      <w:r w:rsidRPr="008674E4">
        <w:rPr>
          <w:rFonts w:ascii="Times New Roman" w:hAnsi="Times New Roman" w:cs="Times New Roman"/>
          <w:sz w:val="28"/>
          <w:szCs w:val="28"/>
          <w:lang w:val="uk-UA"/>
        </w:rPr>
        <w:t>досвід людини, особливості аналізаторів, дефекти органів чуття, порушення процесів</w:t>
      </w:r>
      <w:r>
        <w:rPr>
          <w:rFonts w:ascii="Times New Roman" w:hAnsi="Times New Roman" w:cs="Times New Roman"/>
          <w:sz w:val="28"/>
          <w:szCs w:val="28"/>
          <w:lang w:val="uk-UA"/>
        </w:rPr>
        <w:t xml:space="preserve"> збудження у</w:t>
      </w:r>
      <w:r w:rsidRPr="008674E4">
        <w:rPr>
          <w:rFonts w:ascii="Times New Roman" w:hAnsi="Times New Roman" w:cs="Times New Roman"/>
          <w:sz w:val="28"/>
          <w:szCs w:val="28"/>
          <w:lang w:val="uk-UA"/>
        </w:rPr>
        <w:t xml:space="preserve"> корі головного мозку людини), об’єктивних </w:t>
      </w:r>
      <w:r>
        <w:rPr>
          <w:rFonts w:ascii="Times New Roman" w:hAnsi="Times New Roman" w:cs="Times New Roman"/>
          <w:sz w:val="28"/>
          <w:szCs w:val="28"/>
          <w:lang w:val="uk-UA"/>
        </w:rPr>
        <w:t xml:space="preserve">– </w:t>
      </w:r>
      <w:r w:rsidRPr="008674E4">
        <w:rPr>
          <w:rFonts w:ascii="Times New Roman" w:hAnsi="Times New Roman" w:cs="Times New Roman"/>
          <w:sz w:val="28"/>
          <w:szCs w:val="28"/>
          <w:lang w:val="uk-UA"/>
        </w:rPr>
        <w:t xml:space="preserve">положення у просторі, освітленість, зміна умов </w:t>
      </w:r>
      <w:r>
        <w:rPr>
          <w:rFonts w:ascii="Times New Roman" w:hAnsi="Times New Roman" w:cs="Times New Roman"/>
          <w:sz w:val="28"/>
          <w:szCs w:val="28"/>
          <w:lang w:val="uk-UA"/>
        </w:rPr>
        <w:t>сприйняття (згадайте ефект сприйняття дій ілюзіоніста</w:t>
      </w:r>
      <w:r w:rsidR="00712AFB">
        <w:rPr>
          <w:rFonts w:ascii="Times New Roman" w:hAnsi="Times New Roman" w:cs="Times New Roman"/>
          <w:sz w:val="28"/>
          <w:szCs w:val="28"/>
          <w:lang w:val="uk-UA"/>
        </w:rPr>
        <w:t>;</w:t>
      </w:r>
      <w:r>
        <w:rPr>
          <w:rFonts w:ascii="Times New Roman" w:hAnsi="Times New Roman" w:cs="Times New Roman"/>
          <w:sz w:val="28"/>
          <w:szCs w:val="28"/>
          <w:lang w:val="uk-UA"/>
        </w:rPr>
        <w:t xml:space="preserve"> або сі</w:t>
      </w:r>
      <w:r w:rsidRPr="008674E4">
        <w:rPr>
          <w:rFonts w:ascii="Times New Roman" w:hAnsi="Times New Roman" w:cs="Times New Roman"/>
          <w:sz w:val="28"/>
          <w:szCs w:val="28"/>
          <w:lang w:val="uk-UA"/>
        </w:rPr>
        <w:t xml:space="preserve">ра </w:t>
      </w:r>
      <w:r>
        <w:rPr>
          <w:rFonts w:ascii="Times New Roman" w:hAnsi="Times New Roman" w:cs="Times New Roman"/>
          <w:sz w:val="28"/>
          <w:szCs w:val="28"/>
          <w:lang w:val="uk-UA"/>
        </w:rPr>
        <w:t xml:space="preserve">смужка </w:t>
      </w:r>
      <w:r w:rsidRPr="008674E4">
        <w:rPr>
          <w:rFonts w:ascii="Times New Roman" w:hAnsi="Times New Roman" w:cs="Times New Roman"/>
          <w:sz w:val="28"/>
          <w:szCs w:val="28"/>
          <w:lang w:val="uk-UA"/>
        </w:rPr>
        <w:t xml:space="preserve">на білому фоні здається темнішою, ніж на </w:t>
      </w:r>
      <w:r w:rsidR="001B155C">
        <w:rPr>
          <w:rFonts w:ascii="Times New Roman" w:hAnsi="Times New Roman" w:cs="Times New Roman"/>
          <w:sz w:val="28"/>
          <w:szCs w:val="28"/>
          <w:lang w:val="uk-UA"/>
        </w:rPr>
        <w:t>чорному). До речі, саме за принципом ілюзорності часто працюють стилісти і дизайнери одягу</w:t>
      </w:r>
      <w:r w:rsidR="004E7388">
        <w:rPr>
          <w:rFonts w:ascii="Times New Roman" w:hAnsi="Times New Roman" w:cs="Times New Roman"/>
          <w:sz w:val="28"/>
          <w:szCs w:val="28"/>
          <w:lang w:val="uk-UA"/>
        </w:rPr>
        <w:t xml:space="preserve"> та інтер’єру, архітектори, скульптори, фотографи, художники</w:t>
      </w:r>
      <w:r w:rsidR="001B155C">
        <w:rPr>
          <w:rFonts w:ascii="Times New Roman" w:hAnsi="Times New Roman" w:cs="Times New Roman"/>
          <w:sz w:val="28"/>
          <w:szCs w:val="28"/>
          <w:lang w:val="uk-UA"/>
        </w:rPr>
        <w:t>.</w:t>
      </w:r>
    </w:p>
    <w:p w:rsidR="00406220" w:rsidRDefault="008A2A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сучасному мистецтві виокремилася течія художників-</w:t>
      </w:r>
      <w:r w:rsidRPr="008A2A27">
        <w:rPr>
          <w:rFonts w:ascii="Times New Roman" w:hAnsi="Times New Roman" w:cs="Times New Roman"/>
          <w:sz w:val="28"/>
          <w:szCs w:val="28"/>
          <w:lang w:val="uk-UA"/>
        </w:rPr>
        <w:t>майстрів з оптичним ілюзіям</w:t>
      </w:r>
      <w:r>
        <w:rPr>
          <w:rFonts w:ascii="Times New Roman" w:hAnsi="Times New Roman" w:cs="Times New Roman"/>
          <w:sz w:val="28"/>
          <w:szCs w:val="28"/>
          <w:lang w:val="uk-UA"/>
        </w:rPr>
        <w:t>. Так, я</w:t>
      </w:r>
      <w:r w:rsidRPr="008A2A27">
        <w:rPr>
          <w:rFonts w:ascii="Times New Roman" w:hAnsi="Times New Roman" w:cs="Times New Roman"/>
          <w:sz w:val="28"/>
          <w:szCs w:val="28"/>
          <w:lang w:val="uk-UA"/>
        </w:rPr>
        <w:t>понська художниця</w:t>
      </w:r>
      <w:r w:rsidRPr="008A2A27">
        <w:rPr>
          <w:lang w:val="uk-UA"/>
        </w:rPr>
        <w:t xml:space="preserve"> </w:t>
      </w:r>
      <w:r w:rsidR="00923DAF">
        <w:rPr>
          <w:rFonts w:ascii="Times New Roman" w:hAnsi="Times New Roman" w:cs="Times New Roman"/>
          <w:sz w:val="28"/>
          <w:szCs w:val="28"/>
          <w:lang w:val="uk-UA"/>
        </w:rPr>
        <w:t>Кумі</w:t>
      </w:r>
      <w:r w:rsidRPr="008A2A27">
        <w:rPr>
          <w:rFonts w:ascii="Times New Roman" w:hAnsi="Times New Roman" w:cs="Times New Roman"/>
          <w:sz w:val="28"/>
          <w:szCs w:val="28"/>
          <w:lang w:val="uk-UA"/>
        </w:rPr>
        <w:t xml:space="preserve"> Ямашита </w:t>
      </w:r>
      <w:r w:rsidR="00923DAF" w:rsidRPr="00923DAF">
        <w:rPr>
          <w:rFonts w:ascii="Times New Roman" w:hAnsi="Times New Roman" w:cs="Times New Roman"/>
          <w:sz w:val="28"/>
          <w:szCs w:val="28"/>
          <w:lang w:val="uk-UA"/>
        </w:rPr>
        <w:t xml:space="preserve">(Kumi Yamashita) </w:t>
      </w:r>
      <w:r w:rsidRPr="008A2A27">
        <w:rPr>
          <w:rFonts w:ascii="Times New Roman" w:hAnsi="Times New Roman" w:cs="Times New Roman"/>
          <w:sz w:val="28"/>
          <w:szCs w:val="28"/>
          <w:lang w:val="uk-UA"/>
        </w:rPr>
        <w:t>відома у всьому світі як майстер світла і тіні. За допомо</w:t>
      </w:r>
      <w:r>
        <w:rPr>
          <w:rFonts w:ascii="Times New Roman" w:hAnsi="Times New Roman" w:cs="Times New Roman"/>
          <w:sz w:val="28"/>
          <w:szCs w:val="28"/>
          <w:lang w:val="uk-UA"/>
        </w:rPr>
        <w:t xml:space="preserve">гою найпростіших інструментів, </w:t>
      </w:r>
      <w:r w:rsidRPr="008A2A27">
        <w:rPr>
          <w:rFonts w:ascii="Times New Roman" w:hAnsi="Times New Roman" w:cs="Times New Roman"/>
          <w:sz w:val="28"/>
          <w:szCs w:val="28"/>
          <w:lang w:val="uk-UA"/>
        </w:rPr>
        <w:t xml:space="preserve">наприклад, аркушів </w:t>
      </w:r>
      <w:r>
        <w:rPr>
          <w:rFonts w:ascii="Times New Roman" w:hAnsi="Times New Roman" w:cs="Times New Roman"/>
          <w:sz w:val="28"/>
          <w:szCs w:val="28"/>
          <w:lang w:val="uk-UA"/>
        </w:rPr>
        <w:t xml:space="preserve">паперу, вирізаних букв і цифр, </w:t>
      </w:r>
      <w:r w:rsidR="009F1B46">
        <w:rPr>
          <w:rFonts w:ascii="Times New Roman" w:hAnsi="Times New Roman" w:cs="Times New Roman"/>
          <w:sz w:val="28"/>
          <w:szCs w:val="28"/>
          <w:lang w:val="uk-UA"/>
        </w:rPr>
        <w:t>Кумі</w:t>
      </w:r>
      <w:r w:rsidRPr="008A2A27">
        <w:rPr>
          <w:rFonts w:ascii="Times New Roman" w:hAnsi="Times New Roman" w:cs="Times New Roman"/>
          <w:sz w:val="28"/>
          <w:szCs w:val="28"/>
          <w:lang w:val="uk-UA"/>
        </w:rPr>
        <w:t xml:space="preserve"> створює унікальні роботи, перетворюючи</w:t>
      </w:r>
      <w:r>
        <w:rPr>
          <w:rFonts w:ascii="Times New Roman" w:hAnsi="Times New Roman" w:cs="Times New Roman"/>
          <w:sz w:val="28"/>
          <w:szCs w:val="28"/>
          <w:lang w:val="uk-UA"/>
        </w:rPr>
        <w:t xml:space="preserve"> хаос в організований порядок: </w:t>
      </w:r>
      <w:r w:rsidRPr="008A2A27">
        <w:rPr>
          <w:rFonts w:ascii="Times New Roman" w:hAnsi="Times New Roman" w:cs="Times New Roman"/>
          <w:sz w:val="28"/>
          <w:szCs w:val="28"/>
          <w:lang w:val="uk-UA"/>
        </w:rPr>
        <w:t xml:space="preserve">“Тіні </w:t>
      </w:r>
      <w:r>
        <w:rPr>
          <w:rFonts w:ascii="Times New Roman" w:hAnsi="Times New Roman" w:cs="Times New Roman"/>
          <w:sz w:val="28"/>
          <w:szCs w:val="28"/>
          <w:lang w:val="uk-UA"/>
        </w:rPr>
        <w:t>–</w:t>
      </w:r>
      <w:r w:rsidRPr="008A2A27">
        <w:rPr>
          <w:rFonts w:ascii="Times New Roman" w:hAnsi="Times New Roman" w:cs="Times New Roman"/>
          <w:sz w:val="28"/>
          <w:szCs w:val="28"/>
          <w:lang w:val="uk-UA"/>
        </w:rPr>
        <w:t xml:space="preserve"> прекрасний спосіб самовираженн</w:t>
      </w:r>
      <w:r w:rsidR="00712AFB">
        <w:rPr>
          <w:rFonts w:ascii="Times New Roman" w:hAnsi="Times New Roman" w:cs="Times New Roman"/>
          <w:sz w:val="28"/>
          <w:szCs w:val="28"/>
          <w:lang w:val="uk-UA"/>
        </w:rPr>
        <w:t>я для людей, які більше вірять у</w:t>
      </w:r>
      <w:r w:rsidRPr="008A2A27">
        <w:rPr>
          <w:rFonts w:ascii="Times New Roman" w:hAnsi="Times New Roman" w:cs="Times New Roman"/>
          <w:sz w:val="28"/>
          <w:szCs w:val="28"/>
          <w:lang w:val="uk-UA"/>
        </w:rPr>
        <w:t xml:space="preserve"> мінливість навколишнього світу, ніж у його сталість”</w:t>
      </w:r>
      <w:r w:rsidR="00923DAF">
        <w:rPr>
          <w:rFonts w:ascii="Times New Roman" w:hAnsi="Times New Roman" w:cs="Times New Roman"/>
          <w:sz w:val="28"/>
          <w:szCs w:val="28"/>
          <w:lang w:val="uk-UA"/>
        </w:rPr>
        <w:t>, – заявляє художниця</w:t>
      </w:r>
      <w:r>
        <w:rPr>
          <w:rFonts w:ascii="Times New Roman" w:hAnsi="Times New Roman" w:cs="Times New Roman"/>
          <w:sz w:val="28"/>
          <w:szCs w:val="28"/>
          <w:lang w:val="uk-UA"/>
        </w:rPr>
        <w:t>. Так, зім</w:t>
      </w:r>
      <w:r w:rsidRPr="008A2A27">
        <w:rPr>
          <w:rFonts w:ascii="Times New Roman" w:hAnsi="Times New Roman" w:cs="Times New Roman"/>
          <w:sz w:val="28"/>
          <w:szCs w:val="28"/>
        </w:rPr>
        <w:t>’</w:t>
      </w:r>
      <w:r w:rsidRPr="008A2A27">
        <w:rPr>
          <w:rFonts w:ascii="Times New Roman" w:hAnsi="Times New Roman" w:cs="Times New Roman"/>
          <w:sz w:val="28"/>
          <w:szCs w:val="28"/>
          <w:lang w:val="uk-UA"/>
        </w:rPr>
        <w:t>яті аркуші паперу пер</w:t>
      </w:r>
      <w:r>
        <w:rPr>
          <w:rFonts w:ascii="Times New Roman" w:hAnsi="Times New Roman" w:cs="Times New Roman"/>
          <w:sz w:val="28"/>
          <w:szCs w:val="28"/>
          <w:lang w:val="uk-UA"/>
        </w:rPr>
        <w:t xml:space="preserve">етворюються в обличчя людей, а </w:t>
      </w:r>
      <w:r w:rsidRPr="008A2A27">
        <w:rPr>
          <w:rFonts w:ascii="Times New Roman" w:hAnsi="Times New Roman" w:cs="Times New Roman"/>
          <w:sz w:val="28"/>
          <w:szCs w:val="28"/>
        </w:rPr>
        <w:t>“</w:t>
      </w:r>
      <w:r>
        <w:rPr>
          <w:rFonts w:ascii="Times New Roman" w:hAnsi="Times New Roman" w:cs="Times New Roman"/>
          <w:sz w:val="28"/>
          <w:szCs w:val="28"/>
          <w:lang w:val="uk-UA"/>
        </w:rPr>
        <w:t>графічні</w:t>
      </w:r>
      <w:r w:rsidRPr="008A2A27">
        <w:rPr>
          <w:rFonts w:ascii="Times New Roman" w:hAnsi="Times New Roman" w:cs="Times New Roman"/>
          <w:sz w:val="28"/>
          <w:szCs w:val="28"/>
        </w:rPr>
        <w:t>”</w:t>
      </w:r>
      <w:r w:rsidRPr="008A2A27">
        <w:rPr>
          <w:rFonts w:ascii="Times New Roman" w:hAnsi="Times New Roman" w:cs="Times New Roman"/>
          <w:sz w:val="28"/>
          <w:szCs w:val="28"/>
          <w:lang w:val="uk-UA"/>
        </w:rPr>
        <w:t xml:space="preserve"> портрети людей різних рас при близькому розгляді виявляються зробленими з імен і цифр, написаних на банківських картках.</w:t>
      </w:r>
    </w:p>
    <w:p w:rsidR="00923DAF" w:rsidRDefault="00923DAF" w:rsidP="00461902">
      <w:pPr>
        <w:spacing w:after="0"/>
        <w:ind w:firstLine="709"/>
        <w:jc w:val="both"/>
        <w:rPr>
          <w:rFonts w:ascii="Times New Roman" w:hAnsi="Times New Roman" w:cs="Times New Roman"/>
          <w:sz w:val="28"/>
          <w:szCs w:val="28"/>
          <w:lang w:val="uk-UA"/>
        </w:rPr>
      </w:pPr>
      <w:r>
        <w:rPr>
          <w:noProof/>
          <w:lang w:eastAsia="ru-RU"/>
        </w:rPr>
        <w:drawing>
          <wp:inline distT="0" distB="0" distL="0" distR="0" wp14:anchorId="6E37DFC5" wp14:editId="70908DA3">
            <wp:extent cx="5610243" cy="39600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5610243" cy="3960000"/>
                    </a:xfrm>
                    <a:prstGeom prst="rect">
                      <a:avLst/>
                    </a:prstGeom>
                  </pic:spPr>
                </pic:pic>
              </a:graphicData>
            </a:graphic>
          </wp:inline>
        </w:drawing>
      </w:r>
    </w:p>
    <w:p w:rsidR="00810FE0" w:rsidRDefault="003E38D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іміджу як </w:t>
      </w:r>
      <w:r w:rsidRPr="003E38D5">
        <w:rPr>
          <w:rFonts w:ascii="Times New Roman" w:hAnsi="Times New Roman" w:cs="Times New Roman"/>
          <w:sz w:val="28"/>
          <w:szCs w:val="28"/>
          <w:lang w:val="uk-UA"/>
        </w:rPr>
        <w:t>с</w:t>
      </w:r>
      <w:r>
        <w:rPr>
          <w:rFonts w:ascii="Times New Roman" w:hAnsi="Times New Roman" w:cs="Times New Roman"/>
          <w:sz w:val="28"/>
          <w:szCs w:val="28"/>
          <w:lang w:val="uk-UA"/>
        </w:rPr>
        <w:t>кладного соці</w:t>
      </w:r>
      <w:r w:rsidRPr="003E38D5">
        <w:rPr>
          <w:rFonts w:ascii="Times New Roman" w:hAnsi="Times New Roman" w:cs="Times New Roman"/>
          <w:sz w:val="28"/>
          <w:szCs w:val="28"/>
          <w:lang w:val="uk-UA"/>
        </w:rPr>
        <w:t>ал</w:t>
      </w:r>
      <w:r>
        <w:rPr>
          <w:rFonts w:ascii="Times New Roman" w:hAnsi="Times New Roman" w:cs="Times New Roman"/>
          <w:sz w:val="28"/>
          <w:szCs w:val="28"/>
          <w:lang w:val="uk-UA"/>
        </w:rPr>
        <w:t xml:space="preserve">ьно-психологічного феномену формується на перетині </w:t>
      </w:r>
      <w:r w:rsidRPr="003E38D5">
        <w:rPr>
          <w:rFonts w:ascii="Times New Roman" w:hAnsi="Times New Roman" w:cs="Times New Roman"/>
          <w:sz w:val="28"/>
          <w:szCs w:val="28"/>
          <w:u w:val="single"/>
          <w:lang w:val="uk-UA"/>
        </w:rPr>
        <w:t>Я-образу</w:t>
      </w:r>
      <w:r>
        <w:rPr>
          <w:rFonts w:ascii="Times New Roman" w:hAnsi="Times New Roman" w:cs="Times New Roman"/>
          <w:sz w:val="28"/>
          <w:szCs w:val="28"/>
          <w:lang w:val="uk-UA"/>
        </w:rPr>
        <w:t xml:space="preserve"> (яким бачить себе індивід), його </w:t>
      </w:r>
      <w:r w:rsidRPr="003E38D5">
        <w:rPr>
          <w:rFonts w:ascii="Times New Roman" w:hAnsi="Times New Roman" w:cs="Times New Roman"/>
          <w:sz w:val="28"/>
          <w:szCs w:val="28"/>
          <w:u w:val="single"/>
          <w:lang w:val="uk-UA"/>
        </w:rPr>
        <w:t>ідеального Я</w:t>
      </w:r>
      <w:r>
        <w:rPr>
          <w:rFonts w:ascii="Times New Roman" w:hAnsi="Times New Roman" w:cs="Times New Roman"/>
          <w:sz w:val="28"/>
          <w:szCs w:val="28"/>
          <w:lang w:val="uk-UA"/>
        </w:rPr>
        <w:t xml:space="preserve"> (яким би він хотів себе бачити) та </w:t>
      </w:r>
      <w:r w:rsidRPr="003E38D5">
        <w:rPr>
          <w:rFonts w:ascii="Times New Roman" w:hAnsi="Times New Roman" w:cs="Times New Roman"/>
          <w:sz w:val="28"/>
          <w:szCs w:val="28"/>
          <w:u w:val="single"/>
          <w:lang w:val="uk-UA"/>
        </w:rPr>
        <w:t>перцептивного образу</w:t>
      </w:r>
      <w:r>
        <w:rPr>
          <w:rFonts w:ascii="Times New Roman" w:hAnsi="Times New Roman" w:cs="Times New Roman"/>
          <w:sz w:val="28"/>
          <w:szCs w:val="28"/>
          <w:u w:val="single"/>
          <w:lang w:val="uk-UA"/>
        </w:rPr>
        <w:t xml:space="preserve"> індивіда</w:t>
      </w:r>
      <w:r>
        <w:rPr>
          <w:rFonts w:ascii="Times New Roman" w:hAnsi="Times New Roman" w:cs="Times New Roman"/>
          <w:sz w:val="28"/>
          <w:szCs w:val="28"/>
          <w:lang w:val="uk-UA"/>
        </w:rPr>
        <w:t xml:space="preserve"> </w:t>
      </w:r>
      <w:r w:rsidRPr="003E38D5">
        <w:rPr>
          <w:rFonts w:ascii="Times New Roman" w:hAnsi="Times New Roman" w:cs="Times New Roman"/>
          <w:sz w:val="28"/>
          <w:szCs w:val="28"/>
          <w:lang w:val="uk-UA"/>
        </w:rPr>
        <w:t>(</w:t>
      </w:r>
      <w:r>
        <w:rPr>
          <w:rFonts w:ascii="Times New Roman" w:hAnsi="Times New Roman" w:cs="Times New Roman"/>
          <w:sz w:val="28"/>
          <w:szCs w:val="28"/>
          <w:lang w:val="uk-UA"/>
        </w:rPr>
        <w:t>я</w:t>
      </w:r>
      <w:r w:rsidRPr="003E38D5">
        <w:rPr>
          <w:rFonts w:ascii="Times New Roman" w:hAnsi="Times New Roman" w:cs="Times New Roman"/>
          <w:sz w:val="28"/>
          <w:szCs w:val="28"/>
          <w:lang w:val="uk-UA"/>
        </w:rPr>
        <w:t xml:space="preserve">ким </w:t>
      </w:r>
      <w:r>
        <w:rPr>
          <w:rFonts w:ascii="Times New Roman" w:hAnsi="Times New Roman" w:cs="Times New Roman"/>
          <w:sz w:val="28"/>
          <w:szCs w:val="28"/>
          <w:lang w:val="uk-UA"/>
        </w:rPr>
        <w:t xml:space="preserve">бачать </w:t>
      </w:r>
      <w:r>
        <w:rPr>
          <w:rFonts w:ascii="Times New Roman" w:hAnsi="Times New Roman" w:cs="Times New Roman"/>
          <w:sz w:val="28"/>
          <w:szCs w:val="28"/>
          <w:lang w:val="uk-UA"/>
        </w:rPr>
        <w:lastRenderedPageBreak/>
        <w:t>його партнери по спілкуванню). На рівні сприйняття імідж формує</w:t>
      </w:r>
      <w:r w:rsidRPr="003E38D5">
        <w:rPr>
          <w:rFonts w:ascii="Times New Roman" w:hAnsi="Times New Roman" w:cs="Times New Roman"/>
          <w:sz w:val="28"/>
          <w:szCs w:val="28"/>
          <w:lang w:val="uk-UA"/>
        </w:rPr>
        <w:t>т</w:t>
      </w:r>
      <w:r>
        <w:rPr>
          <w:rFonts w:ascii="Times New Roman" w:hAnsi="Times New Roman" w:cs="Times New Roman"/>
          <w:sz w:val="28"/>
          <w:szCs w:val="28"/>
          <w:lang w:val="uk-UA"/>
        </w:rPr>
        <w:t xml:space="preserve">ься </w:t>
      </w:r>
      <w:r w:rsidRPr="003E38D5">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механізми соціальної перцепції. </w:t>
      </w:r>
    </w:p>
    <w:p w:rsidR="00810FE0" w:rsidRDefault="00446FD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Фізичн</w:t>
      </w:r>
      <w:r w:rsidRPr="00446FD8">
        <w:rPr>
          <w:rFonts w:ascii="Times New Roman" w:hAnsi="Times New Roman" w:cs="Times New Roman"/>
          <w:sz w:val="28"/>
          <w:szCs w:val="28"/>
          <w:lang w:val="uk-UA"/>
        </w:rPr>
        <w:t xml:space="preserve">ий </w:t>
      </w:r>
      <w:r>
        <w:rPr>
          <w:rFonts w:ascii="Times New Roman" w:hAnsi="Times New Roman" w:cs="Times New Roman"/>
          <w:sz w:val="28"/>
          <w:szCs w:val="28"/>
          <w:lang w:val="uk-UA"/>
        </w:rPr>
        <w:t xml:space="preserve">вигляд та експресивна енергія людини, яку ми сприймаємо, завжди несуть соціально-сигнальний зміст та значення. Візуальний образ повсякчас виступає важливою інформаційною конструкцією про нас, є джерелом пізнання нашого Я, умовою успішної/неуспішної комунікативної взаємодії. </w:t>
      </w:r>
    </w:p>
    <w:p w:rsidR="003E38D5" w:rsidRDefault="00446FD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Іміджування власної персони є необхідним актом життєдіяльності. Сьогодні недостатньо </w:t>
      </w:r>
      <w:r w:rsidR="00810FE0">
        <w:rPr>
          <w:rFonts w:ascii="Times New Roman" w:hAnsi="Times New Roman" w:cs="Times New Roman"/>
          <w:sz w:val="28"/>
          <w:szCs w:val="28"/>
          <w:lang w:val="uk-UA"/>
        </w:rPr>
        <w:t xml:space="preserve">виявляти лише свою біологічну данність. Важливо оформити її у яскравий соціальний образ, підкресливши ним психологічну самобутність та професійну спрямованість. </w:t>
      </w:r>
      <w:r w:rsidR="003E38D5">
        <w:rPr>
          <w:rFonts w:ascii="Times New Roman" w:hAnsi="Times New Roman" w:cs="Times New Roman"/>
          <w:sz w:val="28"/>
          <w:szCs w:val="28"/>
          <w:lang w:val="uk-UA"/>
        </w:rPr>
        <w:t xml:space="preserve">На </w:t>
      </w:r>
      <w:r w:rsidR="003E38D5" w:rsidRPr="003E38D5">
        <w:rPr>
          <w:rFonts w:ascii="Times New Roman" w:hAnsi="Times New Roman" w:cs="Times New Roman"/>
          <w:sz w:val="28"/>
          <w:szCs w:val="28"/>
          <w:lang w:val="uk-UA"/>
        </w:rPr>
        <w:t>повед</w:t>
      </w:r>
      <w:r w:rsidR="000937EE">
        <w:rPr>
          <w:rFonts w:ascii="Times New Roman" w:hAnsi="Times New Roman" w:cs="Times New Roman"/>
          <w:sz w:val="28"/>
          <w:szCs w:val="28"/>
          <w:lang w:val="uk-UA"/>
        </w:rPr>
        <w:t xml:space="preserve">інковому рівні </w:t>
      </w:r>
      <w:r w:rsidR="00810FE0">
        <w:rPr>
          <w:rFonts w:ascii="Times New Roman" w:hAnsi="Times New Roman" w:cs="Times New Roman"/>
          <w:sz w:val="28"/>
          <w:szCs w:val="28"/>
          <w:lang w:val="uk-UA"/>
        </w:rPr>
        <w:t>ці акти експлікуються</w:t>
      </w:r>
      <w:r w:rsidR="000937EE">
        <w:rPr>
          <w:rFonts w:ascii="Times New Roman" w:hAnsi="Times New Roman" w:cs="Times New Roman"/>
          <w:sz w:val="28"/>
          <w:szCs w:val="28"/>
          <w:lang w:val="uk-UA"/>
        </w:rPr>
        <w:t xml:space="preserve"> через механізм самопрезентації з урахуванням соціальних ролей</w:t>
      </w:r>
      <w:r w:rsidR="003E38D5" w:rsidRPr="003E38D5">
        <w:rPr>
          <w:rFonts w:ascii="Times New Roman" w:hAnsi="Times New Roman" w:cs="Times New Roman"/>
          <w:sz w:val="28"/>
          <w:szCs w:val="28"/>
          <w:lang w:val="uk-UA"/>
        </w:rPr>
        <w:t xml:space="preserve"> </w:t>
      </w:r>
      <w:r w:rsidR="000937EE">
        <w:rPr>
          <w:rFonts w:ascii="Times New Roman" w:hAnsi="Times New Roman" w:cs="Times New Roman"/>
          <w:sz w:val="28"/>
          <w:szCs w:val="28"/>
          <w:lang w:val="uk-UA"/>
        </w:rPr>
        <w:t>та експектаці</w:t>
      </w:r>
      <w:r w:rsidR="003E38D5" w:rsidRPr="003E38D5">
        <w:rPr>
          <w:rFonts w:ascii="Times New Roman" w:hAnsi="Times New Roman" w:cs="Times New Roman"/>
          <w:sz w:val="28"/>
          <w:szCs w:val="28"/>
          <w:lang w:val="uk-UA"/>
        </w:rPr>
        <w:t>й</w:t>
      </w:r>
      <w:r w:rsidR="000937EE">
        <w:rPr>
          <w:rFonts w:ascii="Times New Roman" w:hAnsi="Times New Roman" w:cs="Times New Roman"/>
          <w:sz w:val="28"/>
          <w:szCs w:val="28"/>
          <w:lang w:val="uk-UA"/>
        </w:rPr>
        <w:t xml:space="preserve"> (очікувань). </w:t>
      </w:r>
      <w:r>
        <w:rPr>
          <w:rFonts w:ascii="Times New Roman" w:hAnsi="Times New Roman" w:cs="Times New Roman"/>
          <w:sz w:val="28"/>
          <w:szCs w:val="28"/>
          <w:lang w:val="uk-UA"/>
        </w:rPr>
        <w:t>Показни</w:t>
      </w:r>
      <w:r w:rsidR="000937EE">
        <w:rPr>
          <w:rFonts w:ascii="Times New Roman" w:hAnsi="Times New Roman" w:cs="Times New Roman"/>
          <w:sz w:val="28"/>
          <w:szCs w:val="28"/>
          <w:lang w:val="uk-UA"/>
        </w:rPr>
        <w:t>ком</w:t>
      </w:r>
      <w:r>
        <w:rPr>
          <w:rFonts w:ascii="Times New Roman" w:hAnsi="Times New Roman" w:cs="Times New Roman"/>
          <w:sz w:val="28"/>
          <w:szCs w:val="28"/>
          <w:lang w:val="uk-UA"/>
        </w:rPr>
        <w:t xml:space="preserve"> </w:t>
      </w:r>
      <w:r w:rsidR="000937EE">
        <w:rPr>
          <w:rFonts w:ascii="Times New Roman" w:hAnsi="Times New Roman" w:cs="Times New Roman"/>
          <w:sz w:val="28"/>
          <w:szCs w:val="28"/>
          <w:lang w:val="uk-UA"/>
        </w:rPr>
        <w:t>ефективності іміджування є мінімальне розхо</w:t>
      </w:r>
      <w:r w:rsidR="003E38D5" w:rsidRPr="003E38D5">
        <w:rPr>
          <w:rFonts w:ascii="Times New Roman" w:hAnsi="Times New Roman" w:cs="Times New Roman"/>
          <w:sz w:val="28"/>
          <w:szCs w:val="28"/>
          <w:lang w:val="uk-UA"/>
        </w:rPr>
        <w:t>д</w:t>
      </w:r>
      <w:r w:rsidR="000937EE">
        <w:rPr>
          <w:rFonts w:ascii="Times New Roman" w:hAnsi="Times New Roman" w:cs="Times New Roman"/>
          <w:sz w:val="28"/>
          <w:szCs w:val="28"/>
          <w:lang w:val="uk-UA"/>
        </w:rPr>
        <w:t>ження між системами самоставлення і соціальни</w:t>
      </w:r>
      <w:r w:rsidR="003E38D5" w:rsidRPr="003E38D5">
        <w:rPr>
          <w:rFonts w:ascii="Times New Roman" w:hAnsi="Times New Roman" w:cs="Times New Roman"/>
          <w:sz w:val="28"/>
          <w:szCs w:val="28"/>
          <w:lang w:val="uk-UA"/>
        </w:rPr>
        <w:t>х</w:t>
      </w:r>
      <w:r w:rsidR="000937EE">
        <w:rPr>
          <w:rFonts w:ascii="Times New Roman" w:hAnsi="Times New Roman" w:cs="Times New Roman"/>
          <w:sz w:val="28"/>
          <w:szCs w:val="28"/>
          <w:lang w:val="uk-UA"/>
        </w:rPr>
        <w:t xml:space="preserve"> </w:t>
      </w:r>
      <w:r w:rsidR="001E348E">
        <w:rPr>
          <w:rFonts w:ascii="Times New Roman" w:hAnsi="Times New Roman" w:cs="Times New Roman"/>
          <w:sz w:val="28"/>
          <w:szCs w:val="28"/>
          <w:lang w:val="uk-UA"/>
        </w:rPr>
        <w:t>жадань</w:t>
      </w:r>
      <w:r w:rsidR="003E38D5" w:rsidRPr="003E38D5">
        <w:rPr>
          <w:rFonts w:ascii="Times New Roman" w:hAnsi="Times New Roman" w:cs="Times New Roman"/>
          <w:sz w:val="28"/>
          <w:szCs w:val="28"/>
          <w:lang w:val="uk-UA"/>
        </w:rPr>
        <w:t>.</w:t>
      </w:r>
      <w:r w:rsidR="00810FE0">
        <w:rPr>
          <w:rFonts w:ascii="Times New Roman" w:hAnsi="Times New Roman" w:cs="Times New Roman"/>
          <w:sz w:val="28"/>
          <w:szCs w:val="28"/>
          <w:lang w:val="uk-UA"/>
        </w:rPr>
        <w:t xml:space="preserve"> Знання механізмів соціальної перцепції дозволять вибудувати </w:t>
      </w:r>
      <w:r w:rsidR="001E348E">
        <w:rPr>
          <w:rFonts w:ascii="Times New Roman" w:hAnsi="Times New Roman" w:cs="Times New Roman"/>
          <w:sz w:val="28"/>
          <w:szCs w:val="28"/>
          <w:lang w:val="uk-UA"/>
        </w:rPr>
        <w:t>органічний імідж – імідж особистості, яка талановито використовує потенціал ілюзії, яка коректно враховує національно-культурну специфіку сприйняття, яка з повагою ставиться до комунікативного партнера.</w:t>
      </w:r>
    </w:p>
    <w:p w:rsidR="009B738A" w:rsidRDefault="009B738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F75C0" w:rsidRPr="00DF75C0" w:rsidRDefault="00C41259" w:rsidP="00DF75C0">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r w:rsidR="00DF75C0">
        <w:rPr>
          <w:rFonts w:ascii="Times New Roman" w:hAnsi="Times New Roman" w:cs="Times New Roman"/>
          <w:b/>
          <w:sz w:val="28"/>
          <w:szCs w:val="28"/>
          <w:lang w:val="uk-UA"/>
        </w:rPr>
        <w:t xml:space="preserve">. </w:t>
      </w:r>
      <w:r w:rsidR="00DF75C0" w:rsidRPr="00DF75C0">
        <w:rPr>
          <w:rFonts w:ascii="Times New Roman" w:hAnsi="Times New Roman" w:cs="Times New Roman"/>
          <w:b/>
          <w:sz w:val="28"/>
          <w:szCs w:val="28"/>
          <w:lang w:val="uk-UA"/>
        </w:rPr>
        <w:t>СОЦІАЛЬНО-ПСИХОЛОГІЧНІ ПЕРЕДУМОВИ</w:t>
      </w:r>
    </w:p>
    <w:p w:rsidR="00DF75C0" w:rsidRPr="00DF75C0" w:rsidRDefault="00DF75C0" w:rsidP="00DF75C0">
      <w:pPr>
        <w:spacing w:after="0"/>
        <w:ind w:firstLine="709"/>
        <w:jc w:val="center"/>
        <w:rPr>
          <w:rFonts w:ascii="Times New Roman" w:hAnsi="Times New Roman" w:cs="Times New Roman"/>
          <w:b/>
          <w:sz w:val="28"/>
          <w:szCs w:val="28"/>
          <w:lang w:val="uk-UA"/>
        </w:rPr>
      </w:pPr>
      <w:r w:rsidRPr="00DF75C0">
        <w:rPr>
          <w:rFonts w:ascii="Times New Roman" w:hAnsi="Times New Roman" w:cs="Times New Roman"/>
          <w:b/>
          <w:sz w:val="28"/>
          <w:szCs w:val="28"/>
          <w:lang w:val="uk-UA"/>
        </w:rPr>
        <w:t>ФОРМУВАННЯ ТА ФУНКЦІОНУВАННЯ ІМІДЖУ</w:t>
      </w:r>
    </w:p>
    <w:p w:rsidR="00DF75C0" w:rsidRDefault="00DF75C0" w:rsidP="00DF75C0">
      <w:pPr>
        <w:spacing w:after="0"/>
        <w:ind w:firstLine="709"/>
        <w:contextualSpacing/>
        <w:jc w:val="both"/>
        <w:rPr>
          <w:rFonts w:ascii="Times New Roman" w:hAnsi="Times New Roman" w:cs="Times New Roman"/>
          <w:i/>
          <w:sz w:val="28"/>
          <w:szCs w:val="28"/>
          <w:lang w:val="uk-UA"/>
        </w:rPr>
      </w:pPr>
      <w:r w:rsidRPr="00DF75C0">
        <w:rPr>
          <w:rFonts w:ascii="Times New Roman" w:hAnsi="Times New Roman" w:cs="Times New Roman"/>
          <w:i/>
          <w:sz w:val="28"/>
          <w:szCs w:val="28"/>
          <w:lang w:val="uk-UA"/>
        </w:rPr>
        <w:t>Ключові слова</w:t>
      </w:r>
      <w:r w:rsidR="00F31876">
        <w:rPr>
          <w:rFonts w:ascii="Times New Roman" w:hAnsi="Times New Roman" w:cs="Times New Roman"/>
          <w:i/>
          <w:sz w:val="28"/>
          <w:szCs w:val="28"/>
          <w:lang w:val="uk-UA"/>
        </w:rPr>
        <w:t xml:space="preserve"> та терміни</w:t>
      </w:r>
      <w:r w:rsidRPr="00DF75C0">
        <w:rPr>
          <w:rFonts w:ascii="Times New Roman" w:hAnsi="Times New Roman" w:cs="Times New Roman"/>
          <w:i/>
          <w:sz w:val="28"/>
          <w:szCs w:val="28"/>
          <w:lang w:val="uk-UA"/>
        </w:rPr>
        <w:t>: архетип, атракція, аттітюд, емпатія, емоціоналізація, емоція, “галоефект” (ефект ореолу), ефект поблажливості, ефект первинності, ефект новизни, ефект простої присутності у полі зору, ефект хибної згоди, ідентифікація, інтуїція, казуальна атрибуція, маніпуляція, міф, міфодизайн, нейролінгвістичне програмування (НЛП), плітка, рефлексія, стереотип, стереотипізація, хіндсайт.</w:t>
      </w:r>
    </w:p>
    <w:p w:rsidR="00C41259" w:rsidRDefault="00C41259" w:rsidP="00DF75C0">
      <w:pPr>
        <w:spacing w:after="0"/>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DF75C0">
        <w:rPr>
          <w:rFonts w:ascii="Times New Roman" w:hAnsi="Times New Roman" w:cs="Times New Roman"/>
          <w:b/>
          <w:sz w:val="28"/>
          <w:szCs w:val="28"/>
          <w:lang w:val="uk-UA"/>
        </w:rPr>
        <w:t xml:space="preserve">.1 </w:t>
      </w:r>
      <w:r>
        <w:rPr>
          <w:rFonts w:ascii="Times New Roman" w:hAnsi="Times New Roman" w:cs="Times New Roman"/>
          <w:b/>
          <w:sz w:val="28"/>
          <w:szCs w:val="28"/>
          <w:lang w:val="uk-UA"/>
        </w:rPr>
        <w:t xml:space="preserve">Іміджування </w:t>
      </w:r>
      <w:r w:rsidR="00DF75C0" w:rsidRPr="00DF75C0">
        <w:rPr>
          <w:rFonts w:ascii="Times New Roman" w:hAnsi="Times New Roman" w:cs="Times New Roman"/>
          <w:b/>
          <w:sz w:val="28"/>
          <w:szCs w:val="28"/>
          <w:lang w:val="uk-UA"/>
        </w:rPr>
        <w:t xml:space="preserve">як </w:t>
      </w:r>
      <w:r>
        <w:rPr>
          <w:rFonts w:ascii="Times New Roman" w:hAnsi="Times New Roman" w:cs="Times New Roman"/>
          <w:b/>
          <w:sz w:val="28"/>
          <w:szCs w:val="28"/>
          <w:lang w:val="uk-UA"/>
        </w:rPr>
        <w:t xml:space="preserve">акт </w:t>
      </w:r>
      <w:r w:rsidR="00DF75C0" w:rsidRPr="00DF75C0">
        <w:rPr>
          <w:rFonts w:ascii="Times New Roman" w:hAnsi="Times New Roman" w:cs="Times New Roman"/>
          <w:b/>
          <w:sz w:val="28"/>
          <w:szCs w:val="28"/>
          <w:lang w:val="uk-UA"/>
        </w:rPr>
        <w:t>створення соціальної реальності</w:t>
      </w:r>
      <w:r w:rsidR="00F31876">
        <w:rPr>
          <w:rFonts w:ascii="Times New Roman" w:hAnsi="Times New Roman" w:cs="Times New Roman"/>
          <w:b/>
          <w:sz w:val="28"/>
          <w:szCs w:val="28"/>
          <w:lang w:val="uk-UA"/>
        </w:rPr>
        <w:t>: комунікативні аспекти</w:t>
      </w:r>
      <w:r w:rsidR="00DF75C0" w:rsidRPr="00DF75C0">
        <w:rPr>
          <w:rFonts w:ascii="Times New Roman" w:hAnsi="Times New Roman" w:cs="Times New Roman"/>
          <w:b/>
          <w:sz w:val="28"/>
          <w:szCs w:val="28"/>
          <w:lang w:val="uk-UA"/>
        </w:rPr>
        <w:t xml:space="preserve"> </w:t>
      </w:r>
    </w:p>
    <w:p w:rsidR="00DF75C0" w:rsidRPr="00DF75C0" w:rsidRDefault="00DF75C0" w:rsidP="00DF75C0">
      <w:pPr>
        <w:spacing w:after="0"/>
        <w:ind w:firstLine="709"/>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Відомо, що спілкування </w:t>
      </w:r>
      <w:r w:rsidR="00F31876">
        <w:rPr>
          <w:rFonts w:ascii="Times New Roman" w:hAnsi="Times New Roman" w:cs="Times New Roman"/>
          <w:sz w:val="28"/>
          <w:szCs w:val="28"/>
          <w:lang w:val="uk-UA"/>
        </w:rPr>
        <w:t>базується на трьох аспектах</w:t>
      </w:r>
      <w:r w:rsidRPr="00DF75C0">
        <w:rPr>
          <w:rFonts w:ascii="Times New Roman" w:hAnsi="Times New Roman" w:cs="Times New Roman"/>
          <w:sz w:val="28"/>
          <w:szCs w:val="28"/>
          <w:lang w:val="uk-UA"/>
        </w:rPr>
        <w:t xml:space="preserve">: </w:t>
      </w:r>
    </w:p>
    <w:p w:rsidR="00DF75C0" w:rsidRPr="00DF75C0" w:rsidRDefault="00F31876" w:rsidP="00DF75C0">
      <w:pPr>
        <w:spacing w:after="0"/>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комунікативному</w:t>
      </w:r>
      <w:r w:rsidR="00DF75C0" w:rsidRPr="00DF75C0">
        <w:rPr>
          <w:rFonts w:ascii="Times New Roman" w:hAnsi="Times New Roman" w:cs="Times New Roman"/>
          <w:sz w:val="28"/>
          <w:szCs w:val="28"/>
          <w:lang w:val="uk-UA"/>
        </w:rPr>
        <w:t xml:space="preserve"> – міжперсональний обмін інформацією, різними знаннями, уявленнями, ідеями, почуттями, установками за допомогою вербальних та невербальних засобів.</w:t>
      </w:r>
    </w:p>
    <w:p w:rsidR="00DF75C0" w:rsidRPr="00DF75C0" w:rsidRDefault="00F31876" w:rsidP="00DF75C0">
      <w:pPr>
        <w:spacing w:after="0"/>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інтерактивному</w:t>
      </w:r>
      <w:r w:rsidR="00DF75C0" w:rsidRPr="00DF75C0">
        <w:rPr>
          <w:rFonts w:ascii="Times New Roman" w:hAnsi="Times New Roman" w:cs="Times New Roman"/>
          <w:sz w:val="28"/>
          <w:szCs w:val="28"/>
          <w:lang w:val="uk-UA"/>
        </w:rPr>
        <w:t xml:space="preserve"> – взаємодія між учасниками спілкування, обмін діями та вчинками</w:t>
      </w:r>
      <w:r>
        <w:rPr>
          <w:rFonts w:ascii="Times New Roman" w:hAnsi="Times New Roman" w:cs="Times New Roman"/>
          <w:sz w:val="28"/>
          <w:szCs w:val="28"/>
          <w:lang w:val="uk-UA"/>
        </w:rPr>
        <w:t>.</w:t>
      </w:r>
      <w:r w:rsidR="00DF75C0" w:rsidRPr="00DF75C0">
        <w:rPr>
          <w:rFonts w:ascii="Times New Roman" w:hAnsi="Times New Roman" w:cs="Times New Roman"/>
          <w:sz w:val="28"/>
          <w:szCs w:val="28"/>
          <w:lang w:val="uk-UA"/>
        </w:rPr>
        <w:t xml:space="preserve"> Інтерактивне спілкування передбачає </w:t>
      </w:r>
      <w:r>
        <w:rPr>
          <w:rFonts w:ascii="Times New Roman" w:hAnsi="Times New Roman" w:cs="Times New Roman"/>
          <w:sz w:val="28"/>
          <w:szCs w:val="28"/>
          <w:lang w:val="uk-UA"/>
        </w:rPr>
        <w:t>взаємодію людей, пристосування під час</w:t>
      </w:r>
      <w:r w:rsidR="00DF75C0" w:rsidRPr="00DF75C0">
        <w:rPr>
          <w:rFonts w:ascii="Times New Roman" w:hAnsi="Times New Roman" w:cs="Times New Roman"/>
          <w:sz w:val="28"/>
          <w:szCs w:val="28"/>
          <w:lang w:val="uk-UA"/>
        </w:rPr>
        <w:t xml:space="preserve"> с</w:t>
      </w:r>
      <w:r>
        <w:rPr>
          <w:rFonts w:ascii="Times New Roman" w:hAnsi="Times New Roman" w:cs="Times New Roman"/>
          <w:sz w:val="28"/>
          <w:szCs w:val="28"/>
          <w:lang w:val="uk-UA"/>
        </w:rPr>
        <w:t>пільної праці, навчання,</w:t>
      </w:r>
      <w:r w:rsidR="00DF75C0" w:rsidRPr="00DF75C0">
        <w:rPr>
          <w:rFonts w:ascii="Times New Roman" w:hAnsi="Times New Roman" w:cs="Times New Roman"/>
          <w:sz w:val="28"/>
          <w:szCs w:val="28"/>
          <w:lang w:val="uk-UA"/>
        </w:rPr>
        <w:t xml:space="preserve"> відпочинку. Це вже не обмін інформацією (комунікативне спілкування), а спільна діяльність, спрямована на реалізацію загальних для певної групи цілей, це взаємний вплив один на одного у спілкуванні. Існує два види взаємодії: кооперація та конкуренція.</w:t>
      </w:r>
    </w:p>
    <w:p w:rsidR="00DF75C0" w:rsidRPr="00DF75C0" w:rsidRDefault="00F31876" w:rsidP="00DF75C0">
      <w:pPr>
        <w:spacing w:after="0"/>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перцептивному</w:t>
      </w:r>
      <w:r w:rsidR="00DF75C0" w:rsidRPr="00DF75C0">
        <w:rPr>
          <w:rFonts w:ascii="Times New Roman" w:hAnsi="Times New Roman" w:cs="Times New Roman"/>
          <w:sz w:val="28"/>
          <w:szCs w:val="28"/>
          <w:lang w:val="uk-UA"/>
        </w:rPr>
        <w:t xml:space="preserve"> – сприйняття, порозуміння та оцінка один одного. Ефективне спілкування неможливе без правильного сприйняття, оцінки, взаєморозуміння партнерів. Процес спілкування починається із спостереження за співрозмовником, голосом, особливостями поведінки. Саме перцептивна складова міжособистісної взаємодії є важливою для процесу формування іміджу. </w:t>
      </w:r>
    </w:p>
    <w:p w:rsidR="00DF75C0" w:rsidRPr="00DF75C0" w:rsidRDefault="00DF75C0" w:rsidP="00DF75C0">
      <w:pPr>
        <w:spacing w:after="0"/>
        <w:ind w:firstLine="709"/>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Розглянемо детальніше її складові – ідентифікацію, емпатію, атракцію, рефлексію та стереотипізацію. Одним із найпростіших засобів розуміння іншої людини є уподібнення – </w:t>
      </w:r>
      <w:r w:rsidRPr="00DF75C0">
        <w:rPr>
          <w:rFonts w:ascii="Times New Roman" w:hAnsi="Times New Roman" w:cs="Times New Roman"/>
          <w:i/>
          <w:sz w:val="28"/>
          <w:szCs w:val="28"/>
          <w:lang w:val="uk-UA"/>
        </w:rPr>
        <w:t>ідентифікація</w:t>
      </w:r>
      <w:r w:rsidRPr="00DF75C0">
        <w:rPr>
          <w:rFonts w:ascii="Times New Roman" w:hAnsi="Times New Roman" w:cs="Times New Roman"/>
          <w:sz w:val="28"/>
          <w:szCs w:val="28"/>
          <w:lang w:val="uk-UA"/>
        </w:rPr>
        <w:t xml:space="preserve"> себе з-поміж інших, у процесі якої ми ставимо себе на місце партнера по спілкуванню. Ідентифікація тісно пов’язана з іншим близьким за змістом явищем – </w:t>
      </w:r>
      <w:r w:rsidRPr="00DF75C0">
        <w:rPr>
          <w:rFonts w:ascii="Times New Roman" w:hAnsi="Times New Roman" w:cs="Times New Roman"/>
          <w:i/>
          <w:sz w:val="28"/>
          <w:szCs w:val="28"/>
          <w:lang w:val="uk-UA"/>
        </w:rPr>
        <w:t>емпатією</w:t>
      </w:r>
      <w:r w:rsidRPr="00DF75C0">
        <w:rPr>
          <w:rFonts w:ascii="Times New Roman" w:hAnsi="Times New Roman" w:cs="Times New Roman"/>
          <w:sz w:val="28"/>
          <w:szCs w:val="28"/>
          <w:lang w:val="uk-UA"/>
        </w:rPr>
        <w:t>. Це особливий спосіб розуміння іншої людини, емоційна чутливість або співпереживання. Емпатія є основою сприяння, допомоги одне одному.</w:t>
      </w:r>
    </w:p>
    <w:p w:rsidR="00DF75C0" w:rsidRPr="00DF75C0" w:rsidRDefault="00DF75C0" w:rsidP="00DF75C0">
      <w:pPr>
        <w:spacing w:after="0"/>
        <w:ind w:firstLine="851"/>
        <w:contextualSpacing/>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Атракція</w:t>
      </w:r>
      <w:r w:rsidRPr="00DF75C0">
        <w:rPr>
          <w:rFonts w:ascii="Times New Roman" w:hAnsi="Times New Roman" w:cs="Times New Roman"/>
          <w:sz w:val="28"/>
          <w:szCs w:val="28"/>
          <w:lang w:val="uk-UA"/>
        </w:rPr>
        <w:t xml:space="preserve"> – особлива форма пізнання та сприйняття іншої людини, що базується на виникненні до неї позитивних почуттів: від простої симпатії до глибокого кохання. Для того, щоб правильно зрозуміти партнера по спілкуванню, треба знати його ставлення до нас, як він сприймає та розуміє нас. Здатність людини уявляти те, як вона сприймається партнером по спілкуванню, називається </w:t>
      </w:r>
      <w:r w:rsidRPr="00DF75C0">
        <w:rPr>
          <w:rFonts w:ascii="Times New Roman" w:hAnsi="Times New Roman" w:cs="Times New Roman"/>
          <w:i/>
          <w:sz w:val="28"/>
          <w:szCs w:val="28"/>
          <w:lang w:val="uk-UA"/>
        </w:rPr>
        <w:t>рефлексією</w:t>
      </w:r>
      <w:r w:rsidRPr="00DF75C0">
        <w:rPr>
          <w:rFonts w:ascii="Times New Roman" w:hAnsi="Times New Roman" w:cs="Times New Roman"/>
          <w:sz w:val="28"/>
          <w:szCs w:val="28"/>
          <w:lang w:val="uk-UA"/>
        </w:rPr>
        <w:t xml:space="preserve"> (це знання того, як інший розуміє мене ). Рефлексія – </w:t>
      </w:r>
      <w:r w:rsidRPr="00DF75C0">
        <w:rPr>
          <w:rFonts w:ascii="Times New Roman" w:hAnsi="Times New Roman" w:cs="Times New Roman"/>
          <w:sz w:val="28"/>
          <w:szCs w:val="28"/>
          <w:lang w:val="uk-UA"/>
        </w:rPr>
        <w:lastRenderedPageBreak/>
        <w:t xml:space="preserve">це також внутрішня психічна діяльність людини, спрямована на усвідомлення власних дій та станів; самопізнання людиною свого духовного світу. </w:t>
      </w:r>
      <w:r w:rsidRPr="00DF75C0">
        <w:rPr>
          <w:rFonts w:ascii="Times New Roman" w:hAnsi="Times New Roman" w:cs="Times New Roman"/>
          <w:i/>
          <w:sz w:val="28"/>
          <w:szCs w:val="28"/>
          <w:lang w:val="uk-UA"/>
        </w:rPr>
        <w:t>Стереотипізація</w:t>
      </w:r>
      <w:r w:rsidRPr="00DF75C0">
        <w:rPr>
          <w:rFonts w:ascii="Times New Roman" w:hAnsi="Times New Roman" w:cs="Times New Roman"/>
          <w:sz w:val="28"/>
          <w:szCs w:val="28"/>
          <w:lang w:val="uk-UA"/>
        </w:rPr>
        <w:t xml:space="preserve"> – сприйняття на основі соціального стереотипу схематичного образу людини як представника певної соціальної групи.</w:t>
      </w:r>
    </w:p>
    <w:p w:rsidR="00DF75C0" w:rsidRPr="00DF75C0" w:rsidRDefault="00DF75C0" w:rsidP="00DF75C0">
      <w:pPr>
        <w:spacing w:after="0"/>
        <w:ind w:firstLine="709"/>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Поняття </w:t>
      </w:r>
      <w:r w:rsidRPr="00DF75C0">
        <w:rPr>
          <w:rFonts w:ascii="Times New Roman" w:hAnsi="Times New Roman" w:cs="Times New Roman"/>
          <w:i/>
          <w:sz w:val="28"/>
          <w:szCs w:val="28"/>
          <w:lang w:val="uk-UA"/>
        </w:rPr>
        <w:t>соціальний стереотип</w:t>
      </w:r>
      <w:r w:rsidRPr="00DF75C0">
        <w:rPr>
          <w:rFonts w:ascii="Times New Roman" w:hAnsi="Times New Roman" w:cs="Times New Roman"/>
          <w:sz w:val="28"/>
          <w:szCs w:val="28"/>
          <w:lang w:val="uk-UA"/>
        </w:rPr>
        <w:t xml:space="preserve"> вперше вводить у науковий обіг Уолтер Ліпман, визначаючи його як “упорядковані, схематичні, детерміновані культурою “картинки” світу у людському мозку, що економлять зусилля у процесі сприйняття складних соціальних об’єктів та захищають цінності, позиції і пр</w:t>
      </w:r>
      <w:r w:rsidR="00F31876">
        <w:rPr>
          <w:rFonts w:ascii="Times New Roman" w:hAnsi="Times New Roman" w:cs="Times New Roman"/>
          <w:sz w:val="28"/>
          <w:szCs w:val="28"/>
          <w:lang w:val="uk-UA"/>
        </w:rPr>
        <w:t>а</w:t>
      </w:r>
      <w:r w:rsidRPr="00DF75C0">
        <w:rPr>
          <w:rFonts w:ascii="Times New Roman" w:hAnsi="Times New Roman" w:cs="Times New Roman"/>
          <w:sz w:val="28"/>
          <w:szCs w:val="28"/>
          <w:lang w:val="uk-UA"/>
        </w:rPr>
        <w:t>ва людини”</w:t>
      </w:r>
      <w:r w:rsidR="00F31876">
        <w:rPr>
          <w:rFonts w:ascii="Times New Roman" w:hAnsi="Times New Roman" w:cs="Times New Roman"/>
          <w:sz w:val="28"/>
          <w:szCs w:val="28"/>
          <w:lang w:val="uk-UA"/>
        </w:rPr>
        <w:t xml:space="preserve"> </w:t>
      </w:r>
      <w:r w:rsidR="00F31876" w:rsidRPr="00F31876">
        <w:rPr>
          <w:rFonts w:ascii="Times New Roman" w:hAnsi="Times New Roman" w:cs="Times New Roman"/>
          <w:sz w:val="28"/>
          <w:szCs w:val="28"/>
        </w:rPr>
        <w:t>[</w:t>
      </w:r>
      <w:r w:rsidR="00F31876">
        <w:rPr>
          <w:rFonts w:ascii="Times New Roman" w:hAnsi="Times New Roman" w:cs="Times New Roman"/>
          <w:sz w:val="28"/>
          <w:szCs w:val="28"/>
          <w:lang w:val="uk-UA"/>
        </w:rPr>
        <w:t>72</w:t>
      </w:r>
      <w:r w:rsidR="00F31876" w:rsidRPr="00F31876">
        <w:rPr>
          <w:rFonts w:ascii="Times New Roman" w:hAnsi="Times New Roman" w:cs="Times New Roman"/>
          <w:sz w:val="28"/>
          <w:szCs w:val="28"/>
        </w:rPr>
        <w:t>]</w:t>
      </w:r>
      <w:r w:rsidRPr="00DF75C0">
        <w:rPr>
          <w:rFonts w:ascii="Times New Roman" w:hAnsi="Times New Roman" w:cs="Times New Roman"/>
          <w:sz w:val="28"/>
          <w:szCs w:val="28"/>
          <w:lang w:val="uk-UA"/>
        </w:rPr>
        <w:t>. Сьогодні стереотип (</w:t>
      </w:r>
      <w:r w:rsidRPr="00F31876">
        <w:rPr>
          <w:rFonts w:ascii="Times New Roman" w:hAnsi="Times New Roman" w:cs="Times New Roman"/>
          <w:i/>
          <w:sz w:val="28"/>
          <w:szCs w:val="28"/>
          <w:lang w:val="uk-UA"/>
        </w:rPr>
        <w:t>грец. stereos – твердий і typos – відбиток</w:t>
      </w:r>
      <w:r w:rsidRPr="00DF75C0">
        <w:rPr>
          <w:rFonts w:ascii="Times New Roman" w:hAnsi="Times New Roman" w:cs="Times New Roman"/>
          <w:sz w:val="28"/>
          <w:szCs w:val="28"/>
          <w:lang w:val="uk-UA"/>
        </w:rPr>
        <w:t xml:space="preserve">) зазвичай розуміють як односторонній, перебільшений та, як правило, заснований на упередженнях погляд, що притаманний певній соціальній, етнічній групі чи класу. </w:t>
      </w:r>
    </w:p>
    <w:p w:rsidR="00DF75C0" w:rsidRPr="00DF75C0" w:rsidRDefault="00DF75C0" w:rsidP="00DF75C0">
      <w:pPr>
        <w:spacing w:after="0"/>
        <w:ind w:firstLine="709"/>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Стереотипізація – процес формування враження про людину на основі вироблених</w:t>
      </w:r>
      <w:r w:rsidR="00F5088B">
        <w:rPr>
          <w:rFonts w:ascii="Times New Roman" w:hAnsi="Times New Roman" w:cs="Times New Roman"/>
          <w:sz w:val="28"/>
          <w:szCs w:val="28"/>
          <w:lang w:val="uk-UA"/>
        </w:rPr>
        <w:t xml:space="preserve"> статичних уявлень</w:t>
      </w:r>
      <w:r w:rsidRPr="00DF75C0">
        <w:rPr>
          <w:rFonts w:ascii="Times New Roman" w:hAnsi="Times New Roman" w:cs="Times New Roman"/>
          <w:sz w:val="28"/>
          <w:szCs w:val="28"/>
          <w:lang w:val="uk-UA"/>
        </w:rPr>
        <w:t xml:space="preserve">; віднесення соціальних об’єктів або форм взаємодії до відомих чи таких, що здаються відомими, явищ, приписування їм знайомих рис з метою </w:t>
      </w:r>
      <w:r w:rsidR="00F5088B">
        <w:rPr>
          <w:rFonts w:ascii="Times New Roman" w:hAnsi="Times New Roman" w:cs="Times New Roman"/>
          <w:sz w:val="28"/>
          <w:szCs w:val="28"/>
          <w:lang w:val="uk-UA"/>
        </w:rPr>
        <w:t xml:space="preserve">оптимізації </w:t>
      </w:r>
      <w:r w:rsidRPr="00DF75C0">
        <w:rPr>
          <w:rFonts w:ascii="Times New Roman" w:hAnsi="Times New Roman" w:cs="Times New Roman"/>
          <w:sz w:val="28"/>
          <w:szCs w:val="28"/>
          <w:lang w:val="uk-UA"/>
        </w:rPr>
        <w:t>чи полегшення міжособистісного спілкування.</w:t>
      </w:r>
      <w:r w:rsidR="00F5088B">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Дійсно, у спілкуванні з іншими людина користується стереотипами як уявленнями, що сформувалися як результат узагальнення раніше набутого досвіду. У цьому сенсі стереотипи ніби звільняють людину від прийняття індивідуальних рішень у типових ситуаціях, адже жодна людина не в змозі самостійно, творчо реагувати на всі життєві ситуації. Уявіть, що відбувалося б, коли б кожного разу ми починали осягати заново кожен предмет або явище? Люди все частіше покладаються на стереотипи в умовах браку часу та соціальної активності, стресу. Стереотипи, що акумулюють стандартизований колективний досвід</w:t>
      </w:r>
      <w:r w:rsidR="00F5088B">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w:t>
      </w:r>
      <w:r w:rsidR="00F5088B">
        <w:rPr>
          <w:rFonts w:ascii="Times New Roman" w:hAnsi="Times New Roman" w:cs="Times New Roman"/>
          <w:sz w:val="28"/>
          <w:szCs w:val="28"/>
          <w:lang w:val="uk-UA"/>
        </w:rPr>
        <w:t xml:space="preserve">знання та цінності, </w:t>
      </w:r>
      <w:r w:rsidRPr="00DF75C0">
        <w:rPr>
          <w:rFonts w:ascii="Times New Roman" w:hAnsi="Times New Roman" w:cs="Times New Roman"/>
          <w:sz w:val="28"/>
          <w:szCs w:val="28"/>
          <w:lang w:val="uk-UA"/>
        </w:rPr>
        <w:t>прищеплені індивіду у процесі навчання та</w:t>
      </w:r>
      <w:r w:rsidR="00F5088B">
        <w:rPr>
          <w:rFonts w:ascii="Times New Roman" w:hAnsi="Times New Roman" w:cs="Times New Roman"/>
          <w:sz w:val="28"/>
          <w:szCs w:val="28"/>
          <w:lang w:val="uk-UA"/>
        </w:rPr>
        <w:t xml:space="preserve"> спілкування, </w:t>
      </w:r>
      <w:r w:rsidRPr="00DF75C0">
        <w:rPr>
          <w:rFonts w:ascii="Times New Roman" w:hAnsi="Times New Roman" w:cs="Times New Roman"/>
          <w:sz w:val="28"/>
          <w:szCs w:val="28"/>
          <w:lang w:val="uk-UA"/>
        </w:rPr>
        <w:t>допомагають йому орієнтуватися у житті та звільняють від прийняття індивідуальних рішень у типових та буденних ситуаціях. Людина покладається на стереотипи з причини економії мислення: спочатку автоматично оцінює ситуацію і тільки потім розкриває зміст інформації.</w:t>
      </w:r>
    </w:p>
    <w:p w:rsidR="00DF75C0" w:rsidRPr="00DF75C0" w:rsidRDefault="00DF75C0" w:rsidP="00DF75C0">
      <w:pPr>
        <w:spacing w:after="0"/>
        <w:ind w:firstLine="709"/>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Визначають декілька класів стереотипів. Зокрема, В. Панфьоров виділяє три класи стереотипів, на основі яких здійснюється інтерпретація особистості за зовнішністю: антропологічні, соціальні, емоційно-естетичні [</w:t>
      </w:r>
      <w:r w:rsidR="009F1B46">
        <w:rPr>
          <w:rFonts w:ascii="Times New Roman" w:hAnsi="Times New Roman" w:cs="Times New Roman"/>
          <w:sz w:val="28"/>
          <w:szCs w:val="28"/>
          <w:lang w:val="uk-UA"/>
        </w:rPr>
        <w:t>102</w:t>
      </w:r>
      <w:r w:rsidRPr="00DF75C0">
        <w:rPr>
          <w:rFonts w:ascii="Times New Roman" w:hAnsi="Times New Roman" w:cs="Times New Roman"/>
          <w:sz w:val="28"/>
          <w:szCs w:val="28"/>
          <w:lang w:val="uk-UA"/>
        </w:rPr>
        <w:t xml:space="preserve">]. </w:t>
      </w:r>
    </w:p>
    <w:p w:rsidR="00DF75C0" w:rsidRPr="00DF75C0" w:rsidRDefault="00F5088B" w:rsidP="00DF75C0">
      <w:pPr>
        <w:spacing w:after="0"/>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DF75C0" w:rsidRPr="00DF75C0">
        <w:rPr>
          <w:rFonts w:ascii="Times New Roman" w:hAnsi="Times New Roman" w:cs="Times New Roman"/>
          <w:sz w:val="28"/>
          <w:szCs w:val="28"/>
          <w:lang w:val="uk-UA"/>
        </w:rPr>
        <w:t xml:space="preserve"> Реан виокремлює шість груп соціально-перцептивних стереотипів: </w:t>
      </w:r>
    </w:p>
    <w:p w:rsidR="00DF75C0" w:rsidRPr="00DF75C0" w:rsidRDefault="00DF75C0" w:rsidP="000E71BA">
      <w:pPr>
        <w:numPr>
          <w:ilvl w:val="1"/>
          <w:numId w:val="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антропологічні (виявляються тоді, коли оцінка внутрішніх, психологічних якостей людини, оцінка її особистості залежить від її антропологічних ознак, тобто від особливостей фізичного вигляду);</w:t>
      </w:r>
    </w:p>
    <w:p w:rsidR="00DF75C0" w:rsidRPr="00DF75C0" w:rsidRDefault="00DF75C0" w:rsidP="000E71BA">
      <w:pPr>
        <w:numPr>
          <w:ilvl w:val="1"/>
          <w:numId w:val="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етнонаціональні (виявляються тоді, коли психологічна оцінка людини опосередкована її належністю до тієї чи іншої нації, раси, етнічної групи);</w:t>
      </w:r>
    </w:p>
    <w:p w:rsidR="00DF75C0" w:rsidRDefault="00DF75C0" w:rsidP="000E71BA">
      <w:pPr>
        <w:numPr>
          <w:ilvl w:val="1"/>
          <w:numId w:val="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соціально-cтатусні (залежність оцінки особистісних якостей індивіда від його соціального статусу);</w:t>
      </w:r>
    </w:p>
    <w:p w:rsidR="00F5088B" w:rsidRPr="00F5088B" w:rsidRDefault="00F5088B" w:rsidP="00F5088B">
      <w:pPr>
        <w:numPr>
          <w:ilvl w:val="1"/>
          <w:numId w:val="6"/>
        </w:numPr>
        <w:spacing w:after="0"/>
        <w:contextualSpacing/>
        <w:jc w:val="both"/>
        <w:rPr>
          <w:rFonts w:ascii="Times New Roman" w:hAnsi="Times New Roman" w:cs="Times New Roman"/>
          <w:sz w:val="28"/>
          <w:szCs w:val="28"/>
          <w:lang w:val="uk-UA"/>
        </w:rPr>
      </w:pPr>
      <w:r w:rsidRPr="00F5088B">
        <w:rPr>
          <w:rFonts w:ascii="Times New Roman" w:hAnsi="Times New Roman" w:cs="Times New Roman"/>
          <w:sz w:val="28"/>
          <w:szCs w:val="28"/>
          <w:lang w:val="uk-UA"/>
        </w:rPr>
        <w:t>експресивно-естетичні (визначаються залежністю оцінки особистості від зовнішньої привабливості людини: чим привабливішою здається зовнішність людини, тим позитивнішими особистісними рисами її наділяють);</w:t>
      </w:r>
    </w:p>
    <w:p w:rsidR="00F5088B" w:rsidRPr="00F5088B" w:rsidRDefault="00F5088B" w:rsidP="00F5088B">
      <w:pPr>
        <w:numPr>
          <w:ilvl w:val="1"/>
          <w:numId w:val="6"/>
        </w:numPr>
        <w:spacing w:after="0"/>
        <w:contextualSpacing/>
        <w:jc w:val="both"/>
        <w:rPr>
          <w:rFonts w:ascii="Times New Roman" w:hAnsi="Times New Roman" w:cs="Times New Roman"/>
          <w:sz w:val="28"/>
          <w:szCs w:val="28"/>
          <w:lang w:val="uk-UA"/>
        </w:rPr>
      </w:pPr>
      <w:r w:rsidRPr="00F5088B">
        <w:rPr>
          <w:rFonts w:ascii="Times New Roman" w:hAnsi="Times New Roman" w:cs="Times New Roman"/>
          <w:sz w:val="28"/>
          <w:szCs w:val="28"/>
          <w:lang w:val="uk-UA"/>
        </w:rPr>
        <w:t>вербально-поведінкові (пов’язані із залежністю оцінки особистості від зовнішніх особливостей – мови</w:t>
      </w:r>
      <w:r>
        <w:rPr>
          <w:rFonts w:ascii="Times New Roman" w:hAnsi="Times New Roman" w:cs="Times New Roman"/>
          <w:sz w:val="28"/>
          <w:szCs w:val="28"/>
          <w:lang w:val="uk-UA"/>
        </w:rPr>
        <w:t>, міміки, пантоміміки та ін.);</w:t>
      </w:r>
    </w:p>
    <w:p w:rsidR="00DF75C0" w:rsidRPr="00DF75C0" w:rsidRDefault="00DF75C0" w:rsidP="00F5088B">
      <w:pPr>
        <w:numPr>
          <w:ilvl w:val="1"/>
          <w:numId w:val="6"/>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соціально-рольові (виявляються у підпорядкованості оцінки особистісних якостей індивіда його соціальній ролі, рольовим функціям)</w:t>
      </w:r>
      <w:r w:rsidR="00F5088B" w:rsidRPr="00F5088B">
        <w:rPr>
          <w:lang w:val="uk-UA"/>
        </w:rPr>
        <w:t xml:space="preserve"> </w:t>
      </w:r>
      <w:r w:rsidR="00F5088B" w:rsidRPr="00F5088B">
        <w:rPr>
          <w:rFonts w:ascii="Times New Roman" w:hAnsi="Times New Roman" w:cs="Times New Roman"/>
          <w:sz w:val="28"/>
          <w:szCs w:val="28"/>
          <w:lang w:val="uk-UA"/>
        </w:rPr>
        <w:t>[</w:t>
      </w:r>
      <w:r w:rsidR="0014663F">
        <w:rPr>
          <w:rFonts w:ascii="Times New Roman" w:hAnsi="Times New Roman" w:cs="Times New Roman"/>
          <w:sz w:val="28"/>
          <w:szCs w:val="28"/>
          <w:lang w:val="uk-UA"/>
        </w:rPr>
        <w:t>117</w:t>
      </w:r>
      <w:r w:rsidR="00F5088B" w:rsidRPr="00F5088B">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Ці стереотипи ще називають </w:t>
      </w:r>
      <w:r w:rsidRPr="00DF75C0">
        <w:rPr>
          <w:rFonts w:ascii="Times New Roman" w:hAnsi="Times New Roman" w:cs="Times New Roman"/>
          <w:i/>
          <w:sz w:val="28"/>
          <w:szCs w:val="28"/>
          <w:lang w:val="uk-UA"/>
        </w:rPr>
        <w:t>гендерними</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Гамага зазначає: “Від самого народження дитини потрапляє в соціальне оточення, яке задає безліч стереотипів статево-рольової поведінки. З самого малку дитина чує від своїх батьків, вихователів: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Це не гарно, це не личить дівчинці (хлопчикові)</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Не плач, хлопчики не плачуть!</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Не бийся, так не гарно себе вести дівчинці!</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З першими проявами усвідомлення себе представником певної статі дитина зв</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язує це з цілою низкою ознак: з одягом, з правилами поводження, з проявами почуттів (чи забороною таких). На природні диференціально-психологічні відмінності між статями, які безперечно мають місце, накладаються моделі чоловічих і жіночих ролей, які існують у суспільній свідомості, часом не маючи нічого спільного зі справжньою психофізіологічною природою статі” [</w:t>
      </w:r>
      <w:r w:rsidR="00F5088B">
        <w:rPr>
          <w:rFonts w:ascii="Times New Roman" w:hAnsi="Times New Roman" w:cs="Times New Roman"/>
          <w:sz w:val="28"/>
          <w:szCs w:val="28"/>
          <w:lang w:val="uk-UA"/>
        </w:rPr>
        <w:t>26</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Цікаво, що будь-який суб’єкт задля здійснення акту самоідентификації формування образу самого себе й самооцінки, які забезпечують його психологічну стійкість, потребує Іншого. Завдяки інакшості Іншого дарується сенс того, що індивід собою становить для себе. Він визначає себе у термінах подібності й відмінності від іншої людини. Будь-які суспільство, колектив, група індивид починають усвідомлювати свою тотожність тільки через виокремлення своїх відмінностей шляхом їх закріплення у зразках поведінки стосовно інших, чужих. Такі відмінності слугують межею, де закінчуються Я або Ми й починаєтсья інший зовнішній світ – Вони. У спілкуванні людина вимушена розсудливо не виходити за межі, які дозволяют</w:t>
      </w:r>
      <w:r w:rsidR="00F5088B">
        <w:rPr>
          <w:rFonts w:ascii="Times New Roman" w:hAnsi="Times New Roman" w:cs="Times New Roman"/>
          <w:sz w:val="28"/>
          <w:szCs w:val="28"/>
          <w:lang w:val="uk-UA"/>
        </w:rPr>
        <w:t>ь їй бачити у</w:t>
      </w:r>
      <w:r w:rsidRPr="00DF75C0">
        <w:rPr>
          <w:rFonts w:ascii="Times New Roman" w:hAnsi="Times New Roman" w:cs="Times New Roman"/>
          <w:sz w:val="28"/>
          <w:szCs w:val="28"/>
          <w:lang w:val="uk-UA"/>
        </w:rPr>
        <w:t xml:space="preserve"> людях тільки те, що важливо для обслуговування його залежності. Соціологи підкреслюють, для нормальної людини завжди більш значимим є Я-ідеальне, ніж Я-бажане</w:t>
      </w:r>
      <w:r w:rsidR="00F5088B">
        <w:rPr>
          <w:rFonts w:ascii="Times New Roman" w:hAnsi="Times New Roman" w:cs="Times New Roman"/>
          <w:sz w:val="28"/>
          <w:szCs w:val="28"/>
          <w:lang w:val="uk-UA"/>
        </w:rPr>
        <w:t>, можливе – образ індивіда, яким він міг</w:t>
      </w:r>
      <w:r w:rsidRPr="00DF75C0">
        <w:rPr>
          <w:rFonts w:ascii="Times New Roman" w:hAnsi="Times New Roman" w:cs="Times New Roman"/>
          <w:sz w:val="28"/>
          <w:szCs w:val="28"/>
          <w:lang w:val="uk-UA"/>
        </w:rPr>
        <w:t xml:space="preserve"> б</w:t>
      </w:r>
      <w:r w:rsidR="00F5088B">
        <w:rPr>
          <w:rFonts w:ascii="Times New Roman" w:hAnsi="Times New Roman" w:cs="Times New Roman"/>
          <w:sz w:val="28"/>
          <w:szCs w:val="28"/>
          <w:lang w:val="uk-UA"/>
        </w:rPr>
        <w:t>и</w:t>
      </w:r>
      <w:r w:rsidRPr="00DF75C0">
        <w:rPr>
          <w:rFonts w:ascii="Times New Roman" w:hAnsi="Times New Roman" w:cs="Times New Roman"/>
          <w:sz w:val="28"/>
          <w:szCs w:val="28"/>
          <w:lang w:val="uk-UA"/>
        </w:rPr>
        <w:t xml:space="preserve"> стати, звільнившись від стереотипних суджень.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 xml:space="preserve">Отже, соціальні стереотипи – це стійкі уявлення або повторювані дії людей у суспільстві. Безумовно, імідж пов’язаний з цим феноменом. По-перше, тому що він сам є різновидом стереотипу, по-друге, – у формуванні іміджу беруть участь множина інших стереотипів. </w:t>
      </w:r>
      <w:r w:rsidRPr="00F5088B">
        <w:rPr>
          <w:rFonts w:ascii="Times New Roman" w:hAnsi="Times New Roman" w:cs="Times New Roman"/>
          <w:i/>
          <w:sz w:val="28"/>
          <w:szCs w:val="28"/>
          <w:lang w:val="uk-UA"/>
        </w:rPr>
        <w:t>Імідж – це емоційно забарвлений образ кого-небудь або чого-небудь, що має характер стереотипу масової свідомості, який впливає на емоції, поведінку та ставлення особистості до його (образу) носія</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І. Нефьодова та К Власова, визначаючи поняття “імідж”, підкреслюють: “імідж – прояв внутрішніх відчуттів та власних уявлень про себе з урахуванням стереотипів сприйняття інших людей” [</w:t>
      </w:r>
      <w:r w:rsidR="0014663F">
        <w:rPr>
          <w:rFonts w:ascii="Times New Roman" w:hAnsi="Times New Roman" w:cs="Times New Roman"/>
          <w:sz w:val="28"/>
          <w:szCs w:val="28"/>
          <w:lang w:val="uk-UA"/>
        </w:rPr>
        <w:t>90</w:t>
      </w:r>
      <w:r w:rsidR="00F5088B">
        <w:rPr>
          <w:rFonts w:ascii="Times New Roman" w:hAnsi="Times New Roman" w:cs="Times New Roman"/>
          <w:sz w:val="28"/>
          <w:szCs w:val="28"/>
          <w:lang w:val="uk-UA"/>
        </w:rPr>
        <w:t>, с. 67</w:t>
      </w:r>
      <w:r w:rsidRPr="00DF75C0">
        <w:rPr>
          <w:rFonts w:ascii="Times New Roman" w:hAnsi="Times New Roman" w:cs="Times New Roman"/>
          <w:sz w:val="28"/>
          <w:szCs w:val="28"/>
          <w:lang w:val="uk-UA"/>
        </w:rPr>
        <w:t>]. На думку авторів, залежно від того, в якому оточенні людина перебуває найбільшу кількість часу, створюється відповідний імідж, що підкреслює її належність до певного соціального кола. Дослідниці розробили цікаву типологію жіночих іміджів за зовнішньо-психологічними показниками.</w:t>
      </w:r>
      <w:r w:rsidR="00F5088B">
        <w:rPr>
          <w:rFonts w:ascii="Times New Roman" w:hAnsi="Times New Roman" w:cs="Times New Roman"/>
          <w:sz w:val="28"/>
          <w:szCs w:val="28"/>
          <w:lang w:val="uk-UA"/>
        </w:rPr>
        <w:t xml:space="preserve"> В основі цієї класифікації – п</w:t>
      </w:r>
      <w:r w:rsidR="00F5088B" w:rsidRPr="00F5088B">
        <w:rPr>
          <w:rFonts w:ascii="Times New Roman" w:hAnsi="Times New Roman" w:cs="Times New Roman"/>
          <w:sz w:val="28"/>
          <w:szCs w:val="28"/>
          <w:lang w:val="uk-UA"/>
        </w:rPr>
        <w:t>’</w:t>
      </w:r>
      <w:r w:rsidR="00F5088B">
        <w:rPr>
          <w:rFonts w:ascii="Times New Roman" w:hAnsi="Times New Roman" w:cs="Times New Roman"/>
          <w:sz w:val="28"/>
          <w:szCs w:val="28"/>
          <w:lang w:val="uk-UA"/>
        </w:rPr>
        <w:t>ятнадцять</w:t>
      </w:r>
      <w:r w:rsidRPr="00DF75C0">
        <w:rPr>
          <w:rFonts w:ascii="Times New Roman" w:hAnsi="Times New Roman" w:cs="Times New Roman"/>
          <w:sz w:val="28"/>
          <w:szCs w:val="28"/>
          <w:lang w:val="uk-UA"/>
        </w:rPr>
        <w:t xml:space="preserve"> умовних стереотипних образів жіночої статі:</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Бізнес-леді</w:t>
      </w:r>
      <w:r w:rsidRPr="00DF75C0">
        <w:rPr>
          <w:rFonts w:ascii="Times New Roman" w:hAnsi="Times New Roman" w:cs="Times New Roman"/>
          <w:sz w:val="28"/>
          <w:szCs w:val="28"/>
          <w:lang w:val="uk-UA"/>
        </w:rPr>
        <w:t xml:space="preserve"> – психологічний портрет: енергійна, цілеспрямована, схильна до ризику, соціально-смілива, стримана, комунікабельна, амбітна, рішуча, критична (але не самокритична), пунктуальна жінка; соціальна роль: ділова жінка; зовнішність – елегантність, строгість, підтягнутість, дорогий гардероб, доглянутість.</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Леді-бос</w:t>
      </w:r>
      <w:r w:rsidRPr="00DF75C0">
        <w:rPr>
          <w:rFonts w:ascii="Times New Roman" w:hAnsi="Times New Roman" w:cs="Times New Roman"/>
          <w:sz w:val="28"/>
          <w:szCs w:val="28"/>
          <w:lang w:val="uk-UA"/>
        </w:rPr>
        <w:t xml:space="preserve"> – психологічний портрет: рішуча особа, яка звикла до слухняності та підпорядкованості підлеглих, тримає усіх під контролем; соціальна роль: начальниця; зовнішність: сувора, жестикуляція та міміка виразні, одяг консервативний.</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Конячка-трудівниця</w:t>
      </w:r>
      <w:r w:rsidRPr="00DF75C0">
        <w:rPr>
          <w:rFonts w:ascii="Times New Roman" w:hAnsi="Times New Roman" w:cs="Times New Roman"/>
          <w:sz w:val="28"/>
          <w:szCs w:val="28"/>
          <w:lang w:val="uk-UA"/>
        </w:rPr>
        <w:t xml:space="preserve"> – психологічний портрет: клопітлива жіночка з підвищеним почуттям відповідальності, працьовита, наївна, довірлива, занижена самооцінка, невпевнена у собі; соціальна роль: жінка-трудівниця; зовнішність: втомлена, недоглянута, виглядає старше своїх років, гардероб поновлюється дуже рідко.</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Шикарна жінка</w:t>
      </w:r>
      <w:r w:rsidRPr="00DF75C0">
        <w:rPr>
          <w:rFonts w:ascii="Times New Roman" w:hAnsi="Times New Roman" w:cs="Times New Roman"/>
          <w:sz w:val="28"/>
          <w:szCs w:val="28"/>
          <w:lang w:val="uk-UA"/>
        </w:rPr>
        <w:t xml:space="preserve"> – психологічний портрет: жінка, яка знає собі ціну, гарна, розумна, може себе подати, освічена, артистична, жіночна, комунікабельна, але тримає дистанцію; соціальна роль: і дружина, і коханка; зовнішність: вишукана, доглянута, сексуальна.</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Сіра мишка</w:t>
      </w:r>
      <w:r w:rsidRPr="00DF75C0">
        <w:rPr>
          <w:rFonts w:ascii="Times New Roman" w:hAnsi="Times New Roman" w:cs="Times New Roman"/>
          <w:sz w:val="28"/>
          <w:szCs w:val="28"/>
          <w:lang w:val="uk-UA"/>
        </w:rPr>
        <w:t xml:space="preserve"> – психологічний портрет: скромна, тиха, сором’язлива, непомітна, некомунікабельна, мрійлива; соціальна роль: вірна дружина,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хустинка для сліз</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зовнішність: невиразна, вбрана просто й невиразно. </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Леді-вамп (фатальна жінка)</w:t>
      </w:r>
      <w:r w:rsidRPr="00DF75C0">
        <w:rPr>
          <w:rFonts w:ascii="Times New Roman" w:hAnsi="Times New Roman" w:cs="Times New Roman"/>
          <w:sz w:val="28"/>
          <w:szCs w:val="28"/>
          <w:lang w:val="uk-UA"/>
        </w:rPr>
        <w:t xml:space="preserve"> – психологічний портрет: гарна, справляє незабутнє враження, імпульсивна, холодний розрахунок, пристрасна, тримає у </w:t>
      </w:r>
      <w:r w:rsidRPr="00DF75C0">
        <w:rPr>
          <w:rFonts w:ascii="Times New Roman" w:hAnsi="Times New Roman" w:cs="Times New Roman"/>
          <w:sz w:val="28"/>
          <w:szCs w:val="28"/>
          <w:lang w:val="uk-UA"/>
        </w:rPr>
        <w:lastRenderedPageBreak/>
        <w:t>напрузі і чоловіків, і жінок, вся у владі своїх бажань; зовнішність: яскрава, чуттєва, млосна, сексуальна.</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Світська левиця</w:t>
      </w:r>
      <w:r w:rsidRPr="00DF75C0">
        <w:rPr>
          <w:rFonts w:ascii="Times New Roman" w:hAnsi="Times New Roman" w:cs="Times New Roman"/>
          <w:sz w:val="28"/>
          <w:szCs w:val="28"/>
          <w:lang w:val="uk-UA"/>
        </w:rPr>
        <w:t xml:space="preserve"> – психологічний портрет: маска емоційної холодності, вишуканості, “грає за правилами” свого оточення, завищена самооцін</w:t>
      </w:r>
      <w:r w:rsidR="000D09D1">
        <w:rPr>
          <w:rFonts w:ascii="Times New Roman" w:hAnsi="Times New Roman" w:cs="Times New Roman"/>
          <w:sz w:val="28"/>
          <w:szCs w:val="28"/>
          <w:lang w:val="uk-UA"/>
        </w:rPr>
        <w:t>ка, гордовитість, зарозумілість;</w:t>
      </w:r>
      <w:r w:rsidRPr="00DF75C0">
        <w:rPr>
          <w:rFonts w:ascii="Times New Roman" w:hAnsi="Times New Roman" w:cs="Times New Roman"/>
          <w:sz w:val="28"/>
          <w:szCs w:val="28"/>
          <w:lang w:val="uk-UA"/>
        </w:rPr>
        <w:t xml:space="preserve"> жінки цього типу – інтриганки; соціальна роль: дівчина з вищого світу; зовнішність: вроджений аристократизм, що часто є лише маскою, блиск, вишуканість, сексуальність.</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Богема</w:t>
      </w:r>
      <w:r w:rsidRPr="00DF75C0">
        <w:rPr>
          <w:rFonts w:ascii="Times New Roman" w:hAnsi="Times New Roman" w:cs="Times New Roman"/>
          <w:sz w:val="28"/>
          <w:szCs w:val="28"/>
          <w:lang w:val="uk-UA"/>
        </w:rPr>
        <w:t xml:space="preserve"> – психологічний портрет: мінлива, емоційна, імпульсивна, одержима своїми ідеями, творча, мрійлива, далека від реальності, не витримує тягара побуту, неорганізована, недисциплінована, постійно у пошуку, справу до кінця не завершує; зовнішність: оригінальна, неординарна, екстравагантний та еклектичний одяг, тяжіння до чорного кольору.</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Інтелектуалка</w:t>
      </w:r>
      <w:r w:rsidRPr="00DF75C0">
        <w:rPr>
          <w:rFonts w:ascii="Times New Roman" w:hAnsi="Times New Roman" w:cs="Times New Roman"/>
          <w:sz w:val="28"/>
          <w:szCs w:val="28"/>
          <w:lang w:val="uk-UA"/>
        </w:rPr>
        <w:t xml:space="preserve"> – психологічний портрет: розумна, іронічна, логічна, спостережлива, добре знається на життєвих ситуаціях, але лише теоретично, постійно аналізує, неемоційна, не любить спілкуватися</w:t>
      </w:r>
      <w:r w:rsidR="000D09D1">
        <w:rPr>
          <w:rFonts w:ascii="Times New Roman" w:hAnsi="Times New Roman" w:cs="Times New Roman"/>
          <w:sz w:val="28"/>
          <w:szCs w:val="28"/>
          <w:lang w:val="uk-UA"/>
        </w:rPr>
        <w:t>, самостверджується найчастіше у</w:t>
      </w:r>
      <w:r w:rsidRPr="00DF75C0">
        <w:rPr>
          <w:rFonts w:ascii="Times New Roman" w:hAnsi="Times New Roman" w:cs="Times New Roman"/>
          <w:sz w:val="28"/>
          <w:szCs w:val="28"/>
          <w:lang w:val="uk-UA"/>
        </w:rPr>
        <w:t xml:space="preserve"> науці; соціальна роль: вчителька, працівник інтелектуальної праці; зовнішність: зовнішності не надає великого значення.</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Стара</w:t>
      </w:r>
      <w:r w:rsidRPr="000D09D1">
        <w:rPr>
          <w:rFonts w:ascii="Times New Roman" w:hAnsi="Times New Roman" w:cs="Times New Roman"/>
          <w:sz w:val="28"/>
          <w:szCs w:val="28"/>
          <w:lang w:val="uk-UA"/>
        </w:rPr>
        <w:t xml:space="preserve"> </w:t>
      </w:r>
      <w:r w:rsidRPr="000D09D1">
        <w:rPr>
          <w:rFonts w:ascii="Times New Roman" w:hAnsi="Times New Roman" w:cs="Times New Roman"/>
          <w:i/>
          <w:sz w:val="28"/>
          <w:szCs w:val="28"/>
          <w:lang w:val="uk-UA"/>
        </w:rPr>
        <w:t>діва</w:t>
      </w:r>
      <w:r w:rsidRPr="00DF75C0">
        <w:rPr>
          <w:rFonts w:ascii="Times New Roman" w:hAnsi="Times New Roman" w:cs="Times New Roman"/>
          <w:sz w:val="28"/>
          <w:szCs w:val="28"/>
          <w:lang w:val="uk-UA"/>
        </w:rPr>
        <w:t xml:space="preserve"> – психологічний портрет: бундючність, строгість, консерватизм, емоційна сухість, самоконтроль, педантичність, холодність, асексуальність; зовнішність: неяскраве обличчя, консервативний одяг.</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Унісекс</w:t>
      </w:r>
      <w:r w:rsidRPr="00DF75C0">
        <w:rPr>
          <w:rFonts w:ascii="Times New Roman" w:hAnsi="Times New Roman" w:cs="Times New Roman"/>
          <w:sz w:val="28"/>
          <w:szCs w:val="28"/>
          <w:lang w:val="uk-UA"/>
        </w:rPr>
        <w:t xml:space="preserve"> – психологічний портрет: рішучість, маскулінність, самостійність, стримана агресивність; зовнішність: і не парубок, і не дівчина.</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Амазонка</w:t>
      </w:r>
      <w:r w:rsidRPr="00DF75C0">
        <w:rPr>
          <w:rFonts w:ascii="Times New Roman" w:hAnsi="Times New Roman" w:cs="Times New Roman"/>
          <w:b/>
          <w:i/>
          <w:sz w:val="28"/>
          <w:szCs w:val="28"/>
          <w:lang w:val="uk-UA"/>
        </w:rPr>
        <w:t xml:space="preserve"> </w:t>
      </w:r>
      <w:r w:rsidRPr="00DF75C0">
        <w:rPr>
          <w:rFonts w:ascii="Times New Roman" w:hAnsi="Times New Roman" w:cs="Times New Roman"/>
          <w:sz w:val="28"/>
          <w:szCs w:val="28"/>
          <w:lang w:val="uk-UA"/>
        </w:rPr>
        <w:t>(мисливиця за чоловіками) – психологічний портрет: дещо агресивна особа, сенсом життя якої – процес завоювання чоловіків, змінність партнерів; зовнішність: привабливо-насторожувальна.</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Домогосподарка</w:t>
      </w:r>
      <w:r w:rsidRPr="00DF75C0">
        <w:rPr>
          <w:rFonts w:ascii="Times New Roman" w:hAnsi="Times New Roman" w:cs="Times New Roman"/>
          <w:sz w:val="28"/>
          <w:szCs w:val="28"/>
          <w:lang w:val="uk-UA"/>
        </w:rPr>
        <w:t xml:space="preserve"> – психологічний портрет: у сучасному варіанті – молода, красива, доглянута жінка, яка всю себе приділяє чоловікові та дітям; соціальна роль: мати, дружина; зовнішність: приємна.</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Простачка</w:t>
      </w:r>
      <w:r w:rsidRPr="00DF75C0">
        <w:rPr>
          <w:rFonts w:ascii="Times New Roman" w:hAnsi="Times New Roman" w:cs="Times New Roman"/>
          <w:b/>
          <w:i/>
          <w:sz w:val="28"/>
          <w:szCs w:val="28"/>
          <w:lang w:val="uk-UA"/>
        </w:rPr>
        <w:t xml:space="preserve"> </w:t>
      </w:r>
      <w:r w:rsidRPr="00DF75C0">
        <w:rPr>
          <w:rFonts w:ascii="Times New Roman" w:hAnsi="Times New Roman" w:cs="Times New Roman"/>
          <w:sz w:val="28"/>
          <w:szCs w:val="28"/>
          <w:lang w:val="uk-UA"/>
        </w:rPr>
        <w:t>– психологічний портрет: довірлива, емоційна, смішлива, безпосередня, допи</w:t>
      </w:r>
      <w:r w:rsidR="000D09D1">
        <w:rPr>
          <w:rFonts w:ascii="Times New Roman" w:hAnsi="Times New Roman" w:cs="Times New Roman"/>
          <w:sz w:val="28"/>
          <w:szCs w:val="28"/>
          <w:lang w:val="uk-UA"/>
        </w:rPr>
        <w:t>тлива, прямолінійна, безтурботна</w:t>
      </w:r>
      <w:r w:rsidRPr="00DF75C0">
        <w:rPr>
          <w:rFonts w:ascii="Times New Roman" w:hAnsi="Times New Roman" w:cs="Times New Roman"/>
          <w:sz w:val="28"/>
          <w:szCs w:val="28"/>
          <w:lang w:val="uk-UA"/>
        </w:rPr>
        <w:t>; зовнішність: дитяча, проста, щира.</w:t>
      </w:r>
    </w:p>
    <w:p w:rsidR="00DF75C0" w:rsidRPr="00DF75C0" w:rsidRDefault="00DF75C0" w:rsidP="00DF75C0">
      <w:pPr>
        <w:spacing w:after="0"/>
        <w:ind w:firstLine="709"/>
        <w:jc w:val="both"/>
        <w:rPr>
          <w:rFonts w:ascii="Times New Roman" w:hAnsi="Times New Roman" w:cs="Times New Roman"/>
          <w:sz w:val="28"/>
          <w:szCs w:val="28"/>
          <w:lang w:val="uk-UA"/>
        </w:rPr>
      </w:pPr>
      <w:r w:rsidRPr="000D09D1">
        <w:rPr>
          <w:rFonts w:ascii="Times New Roman" w:hAnsi="Times New Roman" w:cs="Times New Roman"/>
          <w:i/>
          <w:sz w:val="28"/>
          <w:szCs w:val="28"/>
          <w:lang w:val="uk-UA"/>
        </w:rPr>
        <w:t>Німфетка</w:t>
      </w:r>
      <w:r w:rsidRPr="00DF75C0">
        <w:rPr>
          <w:rFonts w:ascii="Times New Roman" w:hAnsi="Times New Roman" w:cs="Times New Roman"/>
          <w:sz w:val="28"/>
          <w:szCs w:val="28"/>
          <w:lang w:val="uk-UA"/>
        </w:rPr>
        <w:t xml:space="preserve"> – психологічний портрет: жінка-дівчинка, яка постійно підкреслює свою романтичність та жіночність, манірна, емоційна, імпульсивна, мінлива; соціальна роль: жінка, що дорослішає; зовнішність: наївність, сексуальність.</w:t>
      </w:r>
    </w:p>
    <w:p w:rsidR="000D09D1" w:rsidRDefault="000D09D1" w:rsidP="00DF75C0">
      <w:pPr>
        <w:spacing w:after="0"/>
        <w:ind w:firstLine="709"/>
        <w:jc w:val="both"/>
        <w:rPr>
          <w:lang w:val="uk-UA"/>
        </w:rPr>
      </w:pPr>
      <w:r>
        <w:rPr>
          <w:rFonts w:ascii="Times New Roman" w:hAnsi="Times New Roman" w:cs="Times New Roman"/>
          <w:sz w:val="28"/>
          <w:szCs w:val="28"/>
          <w:lang w:val="uk-UA"/>
        </w:rPr>
        <w:t>Зазначимо, н</w:t>
      </w:r>
      <w:r w:rsidR="00DF75C0" w:rsidRPr="00DF75C0">
        <w:rPr>
          <w:rFonts w:ascii="Times New Roman" w:hAnsi="Times New Roman" w:cs="Times New Roman"/>
          <w:sz w:val="28"/>
          <w:szCs w:val="28"/>
          <w:lang w:val="uk-UA"/>
        </w:rPr>
        <w:t>а формування іміджу впливають так звані “перцептивні помилки” або ефекти сприйняття. Вони формуються на ґрунті стереотипів і відображають певну тенденцію сприймати інших людей максимально однорідними та несуперечливими.</w:t>
      </w:r>
      <w:r>
        <w:rPr>
          <w:rFonts w:ascii="Times New Roman" w:hAnsi="Times New Roman" w:cs="Times New Roman"/>
          <w:sz w:val="28"/>
          <w:szCs w:val="28"/>
          <w:lang w:val="uk-UA"/>
        </w:rPr>
        <w:t xml:space="preserve"> </w:t>
      </w:r>
      <w:r w:rsidR="00DF75C0" w:rsidRPr="00DF75C0">
        <w:rPr>
          <w:rFonts w:ascii="Times New Roman" w:hAnsi="Times New Roman" w:cs="Times New Roman"/>
          <w:sz w:val="28"/>
          <w:szCs w:val="28"/>
          <w:lang w:val="uk-UA"/>
        </w:rPr>
        <w:t xml:space="preserve">У психології визначають декілька </w:t>
      </w:r>
      <w:r w:rsidR="00DF75C0" w:rsidRPr="00DF75C0">
        <w:rPr>
          <w:rFonts w:ascii="Times New Roman" w:hAnsi="Times New Roman" w:cs="Times New Roman"/>
          <w:sz w:val="28"/>
          <w:szCs w:val="28"/>
          <w:lang w:val="uk-UA"/>
        </w:rPr>
        <w:lastRenderedPageBreak/>
        <w:t xml:space="preserve">стереотипних ефектів, що зумовлюють специфічні викривлення та помилки сприйняття: </w:t>
      </w:r>
      <w:r w:rsidR="00DF75C0" w:rsidRPr="00DF75C0">
        <w:rPr>
          <w:rFonts w:ascii="Times New Roman" w:hAnsi="Times New Roman" w:cs="Times New Roman"/>
          <w:i/>
          <w:sz w:val="28"/>
          <w:szCs w:val="28"/>
          <w:lang w:val="uk-UA"/>
        </w:rPr>
        <w:t>“галоефект” (ефект ореолу), ефект поблажливості, ефект первинності, ефект новизни, ефект простої присутності у полі зору, ефект хибної згоди, стереотипи фізичної привабливості</w:t>
      </w:r>
      <w:r w:rsidR="00DF75C0" w:rsidRPr="00DF75C0">
        <w:rPr>
          <w:rFonts w:ascii="Times New Roman" w:hAnsi="Times New Roman" w:cs="Times New Roman"/>
          <w:sz w:val="28"/>
          <w:szCs w:val="28"/>
          <w:lang w:val="uk-UA"/>
        </w:rPr>
        <w:t>.</w:t>
      </w:r>
      <w:r w:rsidR="00DF75C0" w:rsidRPr="00DF75C0">
        <w:rPr>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Стереотипи та ефекти відіграють подвійну роль у взаємодії людей. З одного боку, вони скорочують час сприймання і пізнання іншого, а з іншого боку, вони сприяють формуванню хибних уявлень про нього. Це може призводити до погіршення процесу спілкування, точності і адекватності сприймання людьми один одного.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Перше враження, отримане у процесі сприйняття людини людиною, є найсильнішим, його називають </w:t>
      </w:r>
      <w:r w:rsidRPr="00DF75C0">
        <w:rPr>
          <w:rFonts w:ascii="Times New Roman" w:hAnsi="Times New Roman" w:cs="Times New Roman"/>
          <w:i/>
          <w:sz w:val="28"/>
          <w:szCs w:val="28"/>
          <w:lang w:val="uk-UA"/>
        </w:rPr>
        <w:t>ефектом первинності</w:t>
      </w:r>
      <w:r w:rsidRPr="00DF75C0">
        <w:rPr>
          <w:rFonts w:ascii="Times New Roman" w:hAnsi="Times New Roman" w:cs="Times New Roman"/>
          <w:sz w:val="28"/>
          <w:szCs w:val="28"/>
          <w:lang w:val="uk-UA"/>
        </w:rPr>
        <w:t>. Такою першою інформацією, яку ми отримуємо про незнайому людину, є</w:t>
      </w:r>
      <w:r w:rsidR="000D09D1">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насамперед</w:t>
      </w:r>
      <w:r w:rsidR="000D09D1">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її зовнішність. Найбільше інформації несе вираз обличчя людини, зачіска та одяг. На їх підставі ми судимо про цінності людини, її професію, соціальну приналежність тощо.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Львівська дослідниця Т. Партико </w:t>
      </w:r>
      <w:r w:rsidRPr="00DF75C0">
        <w:rPr>
          <w:rFonts w:ascii="Times New Roman" w:hAnsi="Times New Roman" w:cs="Times New Roman"/>
          <w:sz w:val="28"/>
          <w:szCs w:val="28"/>
        </w:rPr>
        <w:t>[</w:t>
      </w:r>
      <w:r w:rsidR="0014663F">
        <w:rPr>
          <w:rFonts w:ascii="Times New Roman" w:hAnsi="Times New Roman" w:cs="Times New Roman"/>
          <w:sz w:val="28"/>
          <w:szCs w:val="28"/>
          <w:lang w:val="uk-UA"/>
        </w:rPr>
        <w:t>104</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наводить цікавий дослід американських психологів щодо впливу зовнішності на сприйняття людини людиною. Експертам-викладачам (близько 400 осіб) видали ксерокопії особової справи студентів (анкети, автобіографії, фото тощо) і попросили дати всебічну характеристику студентів. Насправді всі отримали особову справу одного студента, а різними були лише фотографії. Двостам експертам запропонували фото симпатичного, серйозного і вдумливого хлопця, а двостам — малопривабливого і неохайного. Отримані експертні оцінки можна було поділити на дві групи: позитивні і негативні. Позитивну характеристику отримали особові справи, що містили фото привабливого хлопця, негативну – непривабливого. Хоча оцінювати зовнішність не було завданням експертів, саме вона відіграла вирішальну роль в експертизі.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Отже, на початкових етапах міжособистісного спілкування, – зауважує   Т. Партико, першочергову роль відіграє естетична привабливість зовнішнього вигляду. При цьому роль відіграє не стільки фізична краса, скільки чарівність і привабливість людини, бо еталон краси є відносним та відмінним для різних людей, соціальних груп, народів. Проте експресивні характеристики: приємний, добрий і веселий вираз обличчя; висота і тембр голосу; манера дивитися і посміхатися, – все це важливіше від звичайної вроди і привертає увагу оточуючих.</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Під час сприйняття добре знайомої нам людини починає діяти </w:t>
      </w:r>
      <w:r w:rsidRPr="00DF75C0">
        <w:rPr>
          <w:rFonts w:ascii="Times New Roman" w:hAnsi="Times New Roman" w:cs="Times New Roman"/>
          <w:i/>
          <w:sz w:val="28"/>
          <w:szCs w:val="28"/>
          <w:lang w:val="uk-UA"/>
        </w:rPr>
        <w:t>ефект новизни</w:t>
      </w:r>
      <w:r w:rsidRPr="00DF75C0">
        <w:rPr>
          <w:rFonts w:ascii="Times New Roman" w:hAnsi="Times New Roman" w:cs="Times New Roman"/>
          <w:sz w:val="28"/>
          <w:szCs w:val="28"/>
          <w:lang w:val="uk-UA"/>
        </w:rPr>
        <w:t>, який полягає у тому, що нова інформація, отримана про знайому людину, починає змінювати нашу думку про неї. Так, все нове й несподіване, з одного боку, бентежить, з іншого – сильніше звертає увагу й запам’ятовується.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 xml:space="preserve">Відомо, що людина частіше приписує позитивні якості тим особам, які їй подобаються, а негативні тим, які не подобаються. Це явище назвали </w:t>
      </w:r>
      <w:r w:rsidRPr="00DF75C0">
        <w:rPr>
          <w:rFonts w:ascii="Times New Roman" w:hAnsi="Times New Roman" w:cs="Times New Roman"/>
          <w:i/>
          <w:sz w:val="28"/>
          <w:szCs w:val="28"/>
          <w:lang w:val="uk-UA"/>
        </w:rPr>
        <w:t>ефектом ореолу</w:t>
      </w:r>
      <w:r w:rsidRPr="00DF75C0">
        <w:rPr>
          <w:rFonts w:ascii="Times New Roman" w:hAnsi="Times New Roman" w:cs="Times New Roman"/>
          <w:sz w:val="28"/>
          <w:szCs w:val="28"/>
          <w:lang w:val="uk-UA"/>
        </w:rPr>
        <w:t xml:space="preserve"> або </w:t>
      </w:r>
      <w:r w:rsidRPr="00DF75C0">
        <w:rPr>
          <w:rFonts w:ascii="Times New Roman" w:hAnsi="Times New Roman" w:cs="Times New Roman"/>
          <w:i/>
          <w:sz w:val="28"/>
          <w:szCs w:val="28"/>
          <w:lang w:val="uk-UA"/>
        </w:rPr>
        <w:t>галоефектом</w:t>
      </w:r>
      <w:r w:rsidRPr="00DF75C0">
        <w:rPr>
          <w:rFonts w:ascii="Times New Roman" w:hAnsi="Times New Roman" w:cs="Times New Roman"/>
          <w:sz w:val="28"/>
          <w:szCs w:val="28"/>
          <w:lang w:val="uk-UA"/>
        </w:rPr>
        <w:t xml:space="preserve">. Загальне позитивне враження, яке справляє людина, </w:t>
      </w:r>
      <w:r w:rsidR="000D09D1">
        <w:rPr>
          <w:rFonts w:ascii="Times New Roman" w:hAnsi="Times New Roman" w:cs="Times New Roman"/>
          <w:sz w:val="28"/>
          <w:szCs w:val="28"/>
          <w:lang w:val="uk-UA"/>
        </w:rPr>
        <w:t>є підставою</w:t>
      </w:r>
      <w:r w:rsidRPr="00DF75C0">
        <w:rPr>
          <w:rFonts w:ascii="Times New Roman" w:hAnsi="Times New Roman" w:cs="Times New Roman"/>
          <w:sz w:val="28"/>
          <w:szCs w:val="28"/>
          <w:lang w:val="uk-UA"/>
        </w:rPr>
        <w:t xml:space="preserve"> </w:t>
      </w:r>
      <w:r w:rsidR="000D09D1">
        <w:rPr>
          <w:rFonts w:ascii="Times New Roman" w:hAnsi="Times New Roman" w:cs="Times New Roman"/>
          <w:sz w:val="28"/>
          <w:szCs w:val="28"/>
          <w:lang w:val="uk-UA"/>
        </w:rPr>
        <w:t>для інших</w:t>
      </w:r>
      <w:r w:rsidRPr="00DF75C0">
        <w:rPr>
          <w:rFonts w:ascii="Times New Roman" w:hAnsi="Times New Roman" w:cs="Times New Roman"/>
          <w:sz w:val="28"/>
          <w:szCs w:val="28"/>
          <w:lang w:val="uk-UA"/>
        </w:rPr>
        <w:t xml:space="preserve"> позитивно оцінювати і ті якості, які у цей момент не проявляються. Наприклад, якщо ми вважаємо, що людина добра, то ми одночасно оцінюємо її як чуйну, надійну, привабливу. Загальне несприятливе враження про людину породжує негативну оцінку її якостей, навіть якщо вони і не були продемонстровані. Ефект ореолу є механізмом ущільнення отриманої інформації, прискоренням процесу її обробки. Найчастіше він виявляється тоді, коли люди між собою малознайомі. У випадку сприйняття вже знайомої людини цей ефект спостерігається за умов яскраво вираженого емоційного ставлення до людини.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Окрім стереотипізації виокремлюють ще одне дуже важливе явище для процесу соціальної перцепції – </w:t>
      </w:r>
      <w:r w:rsidRPr="00DF75C0">
        <w:rPr>
          <w:rFonts w:ascii="Times New Roman" w:hAnsi="Times New Roman" w:cs="Times New Roman"/>
          <w:i/>
          <w:sz w:val="28"/>
          <w:szCs w:val="28"/>
          <w:lang w:val="uk-UA"/>
        </w:rPr>
        <w:t>каузальну атрибуцію</w:t>
      </w:r>
      <w:r w:rsidRPr="00DF75C0">
        <w:rPr>
          <w:rFonts w:ascii="Times New Roman" w:hAnsi="Times New Roman" w:cs="Times New Roman"/>
          <w:sz w:val="28"/>
          <w:szCs w:val="28"/>
          <w:lang w:val="uk-UA"/>
        </w:rPr>
        <w:t xml:space="preserve">. Ф. Хайдер вважав, що людям властиво міркувати так: „Погана людина має погані риси, добра – хороші риси” </w:t>
      </w:r>
      <w:r w:rsidRPr="00DF75C0">
        <w:rPr>
          <w:rFonts w:ascii="Times New Roman" w:hAnsi="Times New Roman" w:cs="Times New Roman"/>
          <w:sz w:val="28"/>
          <w:szCs w:val="28"/>
        </w:rPr>
        <w:t>[</w:t>
      </w:r>
      <w:r w:rsidR="000D09D1">
        <w:rPr>
          <w:rFonts w:ascii="Times New Roman" w:hAnsi="Times New Roman" w:cs="Times New Roman"/>
          <w:sz w:val="28"/>
          <w:szCs w:val="28"/>
          <w:lang w:val="uk-UA"/>
        </w:rPr>
        <w:t>цит. за 64, с</w:t>
      </w:r>
      <w:r w:rsidRPr="00DF75C0">
        <w:rPr>
          <w:rFonts w:ascii="Times New Roman" w:hAnsi="Times New Roman" w:cs="Times New Roman"/>
          <w:sz w:val="28"/>
          <w:szCs w:val="28"/>
          <w:lang w:val="uk-UA"/>
        </w:rPr>
        <w:t>. 274</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Тому і визначення причин поведінки і рис характеру здійснюється за схемою: „поганим” завжди приписують „погані” вчинки, а „добрим” – „добрі”.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Каузальна атрибуція – своєрідна суб’єктивна інтерпретація та оцінка людиною причин і мотивів поведінки інших на основі буденного життєвого досвіду. Вона може стосуватися не тільки сприймання окремих людей, а й соціальних груп та самої себе.</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Ф. Хайдер виділив п’ять рівнів атрибуції, залежно від рівня інтелектуального розвитку людини: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1 – причинно-наслідковий зв’язок – глобальна (людина відповідальна за все, до чого вона має відношення);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2 – людина відповідальна за події, які відбулися з нею без її активності;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3 – людина відповідальна за те, що могла передбачити й чому могла запобігти, але не зробила цього;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4 – людина відповідальна за те, що мала намір зробити;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5 – усі вчинки пояснюються не тільки намірами, але й об’єктивними факторами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цит за </w:t>
      </w:r>
      <w:r w:rsidR="000D09D1">
        <w:rPr>
          <w:rFonts w:ascii="Times New Roman" w:hAnsi="Times New Roman" w:cs="Times New Roman"/>
          <w:sz w:val="28"/>
          <w:szCs w:val="28"/>
          <w:lang w:val="uk-UA"/>
        </w:rPr>
        <w:t xml:space="preserve">64, </w:t>
      </w:r>
      <w:r w:rsidRPr="00DF75C0">
        <w:rPr>
          <w:rFonts w:ascii="Times New Roman" w:hAnsi="Times New Roman" w:cs="Times New Roman"/>
          <w:sz w:val="28"/>
          <w:szCs w:val="28"/>
          <w:lang w:val="uk-UA"/>
        </w:rPr>
        <w:t>с. 275</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Лі Росс на основі спостереження поведінки інших описав </w:t>
      </w:r>
      <w:r w:rsidRPr="00DF75C0">
        <w:rPr>
          <w:rFonts w:ascii="Times New Roman" w:hAnsi="Times New Roman" w:cs="Times New Roman"/>
          <w:i/>
          <w:sz w:val="28"/>
          <w:szCs w:val="28"/>
          <w:lang w:val="uk-UA"/>
        </w:rPr>
        <w:t>фундаментальну помилку атрибуції</w:t>
      </w:r>
      <w:r w:rsidRPr="00DF75C0">
        <w:rPr>
          <w:rFonts w:ascii="Times New Roman" w:hAnsi="Times New Roman" w:cs="Times New Roman"/>
          <w:sz w:val="28"/>
          <w:szCs w:val="28"/>
          <w:lang w:val="uk-UA"/>
        </w:rPr>
        <w:t>, яка полягає у тому, що відбувається</w:t>
      </w:r>
      <w:r w:rsidR="000D09D1">
        <w:rPr>
          <w:rFonts w:ascii="Times New Roman" w:hAnsi="Times New Roman" w:cs="Times New Roman"/>
          <w:sz w:val="28"/>
          <w:szCs w:val="28"/>
          <w:lang w:val="uk-UA"/>
        </w:rPr>
        <w:t xml:space="preserve"> недооцінка ситуативного чинника</w:t>
      </w:r>
      <w:r w:rsidRPr="00DF75C0">
        <w:rPr>
          <w:rFonts w:ascii="Times New Roman" w:hAnsi="Times New Roman" w:cs="Times New Roman"/>
          <w:sz w:val="28"/>
          <w:szCs w:val="28"/>
          <w:lang w:val="uk-UA"/>
        </w:rPr>
        <w:t xml:space="preserve"> у процесі оцінювання себе і переоцінка особистісного при оцінці інших. Так, причину чужого запізнення часто пояснюють непунктуальн</w:t>
      </w:r>
      <w:r w:rsidR="000D09D1">
        <w:rPr>
          <w:rFonts w:ascii="Times New Roman" w:hAnsi="Times New Roman" w:cs="Times New Roman"/>
          <w:sz w:val="28"/>
          <w:szCs w:val="28"/>
          <w:lang w:val="uk-UA"/>
        </w:rPr>
        <w:t>істю або незібраністю</w:t>
      </w:r>
      <w:r w:rsidRPr="00DF75C0">
        <w:rPr>
          <w:rFonts w:ascii="Times New Roman" w:hAnsi="Times New Roman" w:cs="Times New Roman"/>
          <w:sz w:val="28"/>
          <w:szCs w:val="28"/>
          <w:lang w:val="uk-UA"/>
        </w:rPr>
        <w:t>. Причину власного запізнення пояснюють, приміром, заторами, вчорашнім поганим самопочуттям і т. ін. [</w:t>
      </w:r>
      <w:r w:rsidR="0014663F">
        <w:rPr>
          <w:rFonts w:ascii="Times New Roman" w:hAnsi="Times New Roman" w:cs="Times New Roman"/>
          <w:sz w:val="28"/>
          <w:szCs w:val="28"/>
          <w:lang w:val="uk-UA"/>
        </w:rPr>
        <w:t>119</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 xml:space="preserve">Важливу роль у міжособистісному сприйнятті відіграє також попередня інформація про людину, яка створює певну готовність до її сприйняття – </w:t>
      </w:r>
      <w:r w:rsidRPr="00DF75C0">
        <w:rPr>
          <w:rFonts w:ascii="Times New Roman" w:hAnsi="Times New Roman" w:cs="Times New Roman"/>
          <w:i/>
          <w:sz w:val="28"/>
          <w:szCs w:val="28"/>
          <w:lang w:val="uk-UA"/>
        </w:rPr>
        <w:t>соціальну установку</w:t>
      </w:r>
      <w:r w:rsidRPr="00DF75C0">
        <w:rPr>
          <w:rFonts w:ascii="Times New Roman" w:hAnsi="Times New Roman" w:cs="Times New Roman"/>
          <w:sz w:val="28"/>
          <w:szCs w:val="28"/>
          <w:lang w:val="uk-UA"/>
        </w:rPr>
        <w:t xml:space="preserve"> або </w:t>
      </w:r>
      <w:r w:rsidRPr="00DF75C0">
        <w:rPr>
          <w:rFonts w:ascii="Times New Roman" w:hAnsi="Times New Roman" w:cs="Times New Roman"/>
          <w:i/>
          <w:sz w:val="28"/>
          <w:szCs w:val="28"/>
          <w:lang w:val="uk-UA"/>
        </w:rPr>
        <w:t>аттітюд</w:t>
      </w:r>
      <w:r w:rsidR="000D09D1">
        <w:rPr>
          <w:rFonts w:ascii="Times New Roman" w:hAnsi="Times New Roman" w:cs="Times New Roman"/>
          <w:sz w:val="28"/>
          <w:szCs w:val="28"/>
          <w:lang w:val="uk-UA"/>
        </w:rPr>
        <w:t xml:space="preserve"> (</w:t>
      </w:r>
      <w:r w:rsidRPr="000D09D1">
        <w:rPr>
          <w:rFonts w:ascii="Times New Roman" w:hAnsi="Times New Roman" w:cs="Times New Roman"/>
          <w:i/>
          <w:sz w:val="28"/>
          <w:szCs w:val="28"/>
          <w:lang w:val="uk-UA"/>
        </w:rPr>
        <w:t>фр. attitude – поза</w:t>
      </w:r>
      <w:r w:rsidRPr="00DF75C0">
        <w:rPr>
          <w:rFonts w:ascii="Times New Roman" w:hAnsi="Times New Roman" w:cs="Times New Roman"/>
          <w:sz w:val="28"/>
          <w:szCs w:val="28"/>
          <w:lang w:val="uk-UA"/>
        </w:rPr>
        <w:t>). Т. Партико ілюструє це такими дослідами. Викладачів одного з американських навчальних закладів дезінформували щодо результатів тестування інтелектуальних здібностей студентів. Одним студентам приписали високі, а іншим – низькі здібності, хоча наспра</w:t>
      </w:r>
      <w:r w:rsidR="000D09D1">
        <w:rPr>
          <w:rFonts w:ascii="Times New Roman" w:hAnsi="Times New Roman" w:cs="Times New Roman"/>
          <w:sz w:val="28"/>
          <w:szCs w:val="28"/>
          <w:lang w:val="uk-UA"/>
        </w:rPr>
        <w:t>вді вони суттєво не відрізнялися</w:t>
      </w:r>
      <w:r w:rsidRPr="00DF75C0">
        <w:rPr>
          <w:rFonts w:ascii="Times New Roman" w:hAnsi="Times New Roman" w:cs="Times New Roman"/>
          <w:sz w:val="28"/>
          <w:szCs w:val="28"/>
          <w:lang w:val="uk-UA"/>
        </w:rPr>
        <w:t>. Через деякий час експериментатори перевірили навчальну успішність студентів. За незначним винятком з’ясувалося, що ті, хто ніби-то мав високий показник інтелекту, насправді вчилися добре, і викладачі були ними задовол</w:t>
      </w:r>
      <w:r w:rsidR="002D37AD">
        <w:rPr>
          <w:rFonts w:ascii="Times New Roman" w:hAnsi="Times New Roman" w:cs="Times New Roman"/>
          <w:sz w:val="28"/>
          <w:szCs w:val="28"/>
          <w:lang w:val="uk-UA"/>
        </w:rPr>
        <w:t>ені, а ті, хто низький, навпаки –</w:t>
      </w:r>
      <w:r w:rsidRPr="00DF75C0">
        <w:rPr>
          <w:rFonts w:ascii="Times New Roman" w:hAnsi="Times New Roman" w:cs="Times New Roman"/>
          <w:sz w:val="28"/>
          <w:szCs w:val="28"/>
          <w:lang w:val="uk-UA"/>
        </w:rPr>
        <w:t xml:space="preserve"> погану успішність, і викладачі про них відгукувалися погано. Цей експеримент свідчить про те, що на об’єктивну оцінку знань студентів вплинула попередня інформація про їхні можливості. Вона сформувала готовність викладача бачити студента під певним кутом зору, і викладачі робили все, щоб виправдати таке бачення.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Другий дослід провели з російськими студентами. Двом групам студентів показали фотографію однієї й тієї ж людини. При цьому першій групі повідомили, що це – злочине</w:t>
      </w:r>
      <w:r w:rsidR="002D37AD">
        <w:rPr>
          <w:rFonts w:ascii="Times New Roman" w:hAnsi="Times New Roman" w:cs="Times New Roman"/>
          <w:sz w:val="28"/>
          <w:szCs w:val="28"/>
          <w:lang w:val="uk-UA"/>
        </w:rPr>
        <w:t>ць-рецидевіст, а другій – видатний у</w:t>
      </w:r>
      <w:r w:rsidRPr="00DF75C0">
        <w:rPr>
          <w:rFonts w:ascii="Times New Roman" w:hAnsi="Times New Roman" w:cs="Times New Roman"/>
          <w:sz w:val="28"/>
          <w:szCs w:val="28"/>
          <w:lang w:val="uk-UA"/>
        </w:rPr>
        <w:t>чений. Обидві групи просили дати словесний портрет цієї людини. Результат був таким: для першої групи – очі, які ховалися під бровами, свідчили про злобу, а крупне підборіддя – про наміри йти до кінця у здійсненні злочину. Для другої групи ті ж самі очі свідчили про мудрість, а підборіддя – про силу волі у подоланні труднощів на шляху до істини.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Соціальна установка виконує чотири головні функції: адаптаційну – спрямовує суб’єкт на ті об’єкти, які допомагають досягти мету; пізнавальну – вказує на спрощений спосіб поведінки щодо конкретного об’єкта; саморегуляції – звільняє суб’єкт від внутрішнього напруження; захисну – сприяє розв’язанню внутрішніх конфліктів особистості.</w:t>
      </w:r>
    </w:p>
    <w:p w:rsidR="00DF75C0" w:rsidRPr="00955D6E"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У повсякденні ми часто не очікуємо якоїсь події, доки вона не відбудеться. Після події людин</w:t>
      </w:r>
      <w:r w:rsidR="002D37AD">
        <w:rPr>
          <w:rFonts w:ascii="Times New Roman" w:hAnsi="Times New Roman" w:cs="Times New Roman"/>
          <w:sz w:val="28"/>
          <w:szCs w:val="28"/>
          <w:lang w:val="uk-UA"/>
        </w:rPr>
        <w:t>а часто говорить: “Я так і гадала</w:t>
      </w:r>
      <w:r w:rsidRPr="00DF75C0">
        <w:rPr>
          <w:rFonts w:ascii="Times New Roman" w:hAnsi="Times New Roman" w:cs="Times New Roman"/>
          <w:sz w:val="28"/>
          <w:szCs w:val="28"/>
          <w:lang w:val="uk-UA"/>
        </w:rPr>
        <w:t xml:space="preserve">”. Цей феномен ще називають ефектом хіндсайту або феноменом “Я знав про це раніше”. Ефект </w:t>
      </w:r>
      <w:r w:rsidRPr="00DF75C0">
        <w:rPr>
          <w:rFonts w:ascii="Times New Roman" w:hAnsi="Times New Roman" w:cs="Times New Roman"/>
          <w:i/>
          <w:sz w:val="28"/>
          <w:szCs w:val="28"/>
          <w:lang w:val="uk-UA"/>
        </w:rPr>
        <w:t>хіндсайту</w:t>
      </w:r>
      <w:r w:rsidRPr="00DF75C0">
        <w:rPr>
          <w:rFonts w:ascii="Times New Roman" w:hAnsi="Times New Roman" w:cs="Times New Roman"/>
          <w:sz w:val="28"/>
          <w:szCs w:val="28"/>
          <w:lang w:val="uk-UA"/>
        </w:rPr>
        <w:t xml:space="preserve"> (Hindsight bias) – це тенденція перебільшувати здатність передбачати, як все відбудеться, після того як результат події стане відомим.</w:t>
      </w:r>
      <w:r w:rsidR="002D37AD">
        <w:rPr>
          <w:rFonts w:ascii="Times New Roman" w:hAnsi="Times New Roman" w:cs="Times New Roman"/>
          <w:sz w:val="28"/>
          <w:szCs w:val="28"/>
          <w:lang w:val="uk-UA"/>
        </w:rPr>
        <w:t xml:space="preserve"> Згадайте риторичне: </w:t>
      </w:r>
      <w:r w:rsidR="002D37AD" w:rsidRPr="00955D6E">
        <w:rPr>
          <w:rFonts w:ascii="Times New Roman" w:hAnsi="Times New Roman" w:cs="Times New Roman"/>
          <w:sz w:val="28"/>
          <w:szCs w:val="28"/>
          <w:lang w:val="uk-UA"/>
        </w:rPr>
        <w:t>“</w:t>
      </w:r>
      <w:r w:rsidR="002D37AD">
        <w:rPr>
          <w:rFonts w:ascii="Times New Roman" w:hAnsi="Times New Roman" w:cs="Times New Roman"/>
          <w:sz w:val="28"/>
          <w:szCs w:val="28"/>
          <w:lang w:val="uk-UA"/>
        </w:rPr>
        <w:t>А мама тобі говорила!</w:t>
      </w:r>
      <w:r w:rsidR="002D37AD" w:rsidRPr="00955D6E">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Первинно </w:t>
      </w:r>
      <w:r w:rsidRPr="00DF75C0">
        <w:rPr>
          <w:rFonts w:ascii="Times New Roman" w:hAnsi="Times New Roman" w:cs="Times New Roman"/>
          <w:i/>
          <w:sz w:val="28"/>
          <w:szCs w:val="28"/>
          <w:lang w:val="uk-UA"/>
        </w:rPr>
        <w:t>інтуїція</w:t>
      </w:r>
      <w:r w:rsidRPr="00DF75C0">
        <w:rPr>
          <w:rFonts w:ascii="Times New Roman" w:hAnsi="Times New Roman" w:cs="Times New Roman"/>
          <w:sz w:val="28"/>
          <w:szCs w:val="28"/>
          <w:lang w:val="uk-UA"/>
        </w:rPr>
        <w:t xml:space="preserve"> означає сприйняття, тобто те, що ми бачимо чи сприймаємо під час огляду тих або інших об’єктів. Основними рисами інтуїції є, по-перше, безпосередність (розв’язання завдань без логічного виведення), по-друге, неусвідомленість шляхів отримання результату, по-третє, миттєвість (просвітлення). Відомо, що з інтуїцією пов’язані такі стани, як натхнення, </w:t>
      </w:r>
      <w:r w:rsidR="002D37AD">
        <w:rPr>
          <w:rFonts w:ascii="Times New Roman" w:hAnsi="Times New Roman" w:cs="Times New Roman"/>
          <w:sz w:val="28"/>
          <w:szCs w:val="28"/>
          <w:lang w:val="uk-UA"/>
        </w:rPr>
        <w:lastRenderedPageBreak/>
        <w:t>духовне прозріння, одкровення. В</w:t>
      </w:r>
      <w:r w:rsidRPr="00DF75C0">
        <w:rPr>
          <w:rFonts w:ascii="Times New Roman" w:hAnsi="Times New Roman" w:cs="Times New Roman"/>
          <w:sz w:val="28"/>
          <w:szCs w:val="28"/>
          <w:lang w:val="uk-UA"/>
        </w:rPr>
        <w:t>итоки інтуїції – у несвідомому.</w:t>
      </w:r>
      <w:r w:rsidRPr="00DF75C0">
        <w:rPr>
          <w:lang w:val="uk-UA"/>
        </w:rPr>
        <w:t xml:space="preserve"> </w:t>
      </w:r>
      <w:r w:rsidRPr="00DF75C0">
        <w:rPr>
          <w:rFonts w:ascii="Times New Roman" w:hAnsi="Times New Roman" w:cs="Times New Roman"/>
          <w:sz w:val="28"/>
          <w:szCs w:val="28"/>
          <w:lang w:val="uk-UA"/>
        </w:rPr>
        <w:t>Інтуїція – найважливіша передумова творчості. Саме завдяки інтуїтивному сприйняттю ми маємо змогу творити.</w:t>
      </w:r>
    </w:p>
    <w:p w:rsid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Соціальне очікування</w:t>
      </w:r>
      <w:r w:rsidRPr="00DF75C0">
        <w:rPr>
          <w:rFonts w:ascii="Times New Roman" w:hAnsi="Times New Roman" w:cs="Times New Roman"/>
          <w:sz w:val="28"/>
          <w:szCs w:val="28"/>
          <w:lang w:val="uk-UA"/>
        </w:rPr>
        <w:t xml:space="preserve"> – припущення людини щодо оцінки її особистості оточуючими. Соціальні очікування включають, по-перше, усвідомлення людиною того, яких форм поведінки та зовнішнього оформленя чекають від неї інші люди. По-друге, усвідомлення людиною можливих реакцій оточуючих на її поведінку, зовнішність та, нарешті, усвідомлення людиною тих вимог, що ставлять до неї. Вони виникають у відповідь на ставлення до людини, групи або інших індивідів. Виступаючи опосередковуючою ланкою, яка пов’язує індивідуальне в особистості з соціальним, соціальні очікування відіграють активну роль у процесах саморегуляції поведінки.</w:t>
      </w:r>
      <w:r w:rsidR="002D37AD">
        <w:rPr>
          <w:rFonts w:ascii="Times New Roman" w:hAnsi="Times New Roman" w:cs="Times New Roman"/>
          <w:sz w:val="28"/>
          <w:szCs w:val="28"/>
          <w:lang w:val="uk-UA"/>
        </w:rPr>
        <w:t xml:space="preserve"> До того ж соціальні очікування аудиторії є важливою передумовою професійного іміджування публічного іміджу.</w:t>
      </w:r>
    </w:p>
    <w:p w:rsidR="002D37AD" w:rsidRPr="00DF75C0" w:rsidRDefault="002D37AD" w:rsidP="00DF75C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названі аспекти сприйняття є основою для побудови успішного іміджу. Знаючи перцептивну специфіку людини, іміджолог обирає відпов</w:t>
      </w:r>
      <w:r w:rsidR="00B84E4B">
        <w:rPr>
          <w:rFonts w:ascii="Times New Roman" w:hAnsi="Times New Roman" w:cs="Times New Roman"/>
          <w:sz w:val="28"/>
          <w:szCs w:val="28"/>
          <w:lang w:val="uk-UA"/>
        </w:rPr>
        <w:t>ід</w:t>
      </w:r>
      <w:r>
        <w:rPr>
          <w:rFonts w:ascii="Times New Roman" w:hAnsi="Times New Roman" w:cs="Times New Roman"/>
          <w:sz w:val="28"/>
          <w:szCs w:val="28"/>
          <w:lang w:val="uk-UA"/>
        </w:rPr>
        <w:t>ні стратегії самопрезентації особистості, а отже формує комунікативну зону комфорту функціонування певного іміджу.</w:t>
      </w:r>
    </w:p>
    <w:p w:rsidR="00DF75C0" w:rsidRPr="00DF75C0" w:rsidRDefault="00C2088F" w:rsidP="00DF75C0">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DF75C0">
        <w:rPr>
          <w:rFonts w:ascii="Times New Roman" w:hAnsi="Times New Roman" w:cs="Times New Roman"/>
          <w:b/>
          <w:sz w:val="28"/>
          <w:szCs w:val="28"/>
          <w:lang w:val="uk-UA"/>
        </w:rPr>
        <w:t xml:space="preserve">.2 </w:t>
      </w:r>
      <w:r w:rsidR="00DF75C0" w:rsidRPr="00DF75C0">
        <w:rPr>
          <w:rFonts w:ascii="Times New Roman" w:hAnsi="Times New Roman" w:cs="Times New Roman"/>
          <w:b/>
          <w:sz w:val="28"/>
          <w:szCs w:val="28"/>
          <w:lang w:val="uk-UA"/>
        </w:rPr>
        <w:t xml:space="preserve">Соціально-психологічний </w:t>
      </w:r>
      <w:r w:rsidR="009E69A3">
        <w:rPr>
          <w:rFonts w:ascii="Times New Roman" w:hAnsi="Times New Roman" w:cs="Times New Roman"/>
          <w:b/>
          <w:sz w:val="28"/>
          <w:szCs w:val="28"/>
          <w:lang w:val="uk-UA"/>
        </w:rPr>
        <w:t xml:space="preserve">та комунікативний </w:t>
      </w:r>
      <w:r w:rsidR="00670D33">
        <w:rPr>
          <w:rFonts w:ascii="Times New Roman" w:hAnsi="Times New Roman" w:cs="Times New Roman"/>
          <w:b/>
          <w:sz w:val="28"/>
          <w:szCs w:val="28"/>
          <w:lang w:val="uk-UA"/>
        </w:rPr>
        <w:t>інструментарії</w:t>
      </w:r>
      <w:r w:rsidR="00DF75C0" w:rsidRPr="00DF75C0">
        <w:rPr>
          <w:rFonts w:ascii="Times New Roman" w:hAnsi="Times New Roman" w:cs="Times New Roman"/>
          <w:b/>
          <w:sz w:val="28"/>
          <w:szCs w:val="28"/>
          <w:lang w:val="uk-UA"/>
        </w:rPr>
        <w:t xml:space="preserve"> іміджув</w:t>
      </w:r>
      <w:r w:rsidR="002D37AD">
        <w:rPr>
          <w:rFonts w:ascii="Times New Roman" w:hAnsi="Times New Roman" w:cs="Times New Roman"/>
          <w:b/>
          <w:sz w:val="28"/>
          <w:szCs w:val="28"/>
          <w:lang w:val="uk-UA"/>
        </w:rPr>
        <w:t>ання та його вплив на аудиторію</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Сьогодні іміджмейкери використовують найбільш ефективні методи, шляхи та засоби впливу на аудиторію, які в теоретичній літературі називають інструментарієм іміджології. Розглянемо його детальніше.</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Почнемо з </w:t>
      </w:r>
      <w:r w:rsidRPr="00DF75C0">
        <w:rPr>
          <w:rFonts w:ascii="Times New Roman" w:hAnsi="Times New Roman" w:cs="Times New Roman"/>
          <w:i/>
          <w:sz w:val="28"/>
          <w:szCs w:val="28"/>
          <w:lang w:val="uk-UA"/>
        </w:rPr>
        <w:t>міфологізації іміджу</w:t>
      </w:r>
      <w:r w:rsidRPr="00DF75C0">
        <w:rPr>
          <w:rFonts w:ascii="Times New Roman" w:hAnsi="Times New Roman" w:cs="Times New Roman"/>
          <w:sz w:val="28"/>
          <w:szCs w:val="28"/>
          <w:lang w:val="uk-UA"/>
        </w:rPr>
        <w:t>, адже ц</w:t>
      </w:r>
      <w:r w:rsidR="002D37AD">
        <w:rPr>
          <w:rFonts w:ascii="Times New Roman" w:hAnsi="Times New Roman" w:cs="Times New Roman"/>
          <w:sz w:val="28"/>
          <w:szCs w:val="28"/>
          <w:lang w:val="uk-UA"/>
        </w:rPr>
        <w:t>я технологія набула</w:t>
      </w:r>
      <w:r w:rsidRPr="00DF75C0">
        <w:rPr>
          <w:rFonts w:ascii="Times New Roman" w:hAnsi="Times New Roman" w:cs="Times New Roman"/>
          <w:sz w:val="28"/>
          <w:szCs w:val="28"/>
          <w:lang w:val="uk-UA"/>
        </w:rPr>
        <w:t xml:space="preserve"> особливого значення в умовах розвитку сучасних комунікаційних технологій та містить найдавніші (первісні) методики перцептивного творення образів людини, явищ природи, міжособистісних відносин.</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Символи, об’єднані єдиною сюжетною лінією, утворюють міф. У психоаналізі міфи розглядаються як колективні образи, що не відповідають дійсності, але виступають символічним задоволенням позасвідомих бажань та мрій людей. К. Юнг вважав, що міф – це породження архетипу, тобто безсвідомий символ, що потребує психологічної інтерпретації. Зазначимо, архетип закладений в основу чуттєво-настроєвих комплексів, найяскравіше постає у міфах, фантазіях, снах, художній творчості у вигляді давніх стійких мотивів та асоціацій, названих К. Юнгом “архетиповими ідеями”, що існують поряд з інстинктами. Це вроджені п</w:t>
      </w:r>
      <w:r w:rsidR="00B84E4B">
        <w:rPr>
          <w:rFonts w:ascii="Times New Roman" w:hAnsi="Times New Roman" w:cs="Times New Roman"/>
          <w:sz w:val="28"/>
          <w:szCs w:val="28"/>
          <w:lang w:val="uk-UA"/>
        </w:rPr>
        <w:t>сихічні структури, зосереджені у</w:t>
      </w:r>
      <w:r w:rsidRPr="00DF75C0">
        <w:rPr>
          <w:rFonts w:ascii="Times New Roman" w:hAnsi="Times New Roman" w:cs="Times New Roman"/>
          <w:sz w:val="28"/>
          <w:szCs w:val="28"/>
          <w:lang w:val="uk-UA"/>
        </w:rPr>
        <w:t xml:space="preserve"> глибинах “колективного несвідомого”, які закладають підвалини як специфічно національної, так і загальнолюдської символіки [</w:t>
      </w:r>
      <w:r w:rsidR="0014663F">
        <w:rPr>
          <w:rFonts w:ascii="Times New Roman" w:hAnsi="Times New Roman" w:cs="Times New Roman"/>
          <w:sz w:val="28"/>
          <w:szCs w:val="28"/>
          <w:lang w:val="uk-UA"/>
        </w:rPr>
        <w:t>167</w:t>
      </w:r>
      <w:r w:rsidRPr="00DF75C0">
        <w:rPr>
          <w:rFonts w:ascii="Times New Roman" w:hAnsi="Times New Roman" w:cs="Times New Roman"/>
          <w:sz w:val="28"/>
          <w:szCs w:val="28"/>
          <w:lang w:val="uk-UA"/>
        </w:rPr>
        <w:t xml:space="preserve">]. “Людська душа має різноманітні архетипи: тут і умови інтуїції, і первісні форми осягнення </w:t>
      </w:r>
      <w:r w:rsidRPr="00DF75C0">
        <w:rPr>
          <w:rFonts w:ascii="Times New Roman" w:hAnsi="Times New Roman" w:cs="Times New Roman"/>
          <w:sz w:val="28"/>
          <w:szCs w:val="28"/>
          <w:lang w:val="uk-UA"/>
        </w:rPr>
        <w:lastRenderedPageBreak/>
        <w:t>навколишнього середовища та внутрішнього світу, і позачасові основи думок і почуттів, відображені у міфологічних темах, і колективний осад історичної минувщини, закарбований в етногенетичній пам’яті і тому наділений архаїчною прикмето</w:t>
      </w:r>
      <w:r w:rsidR="00B84E4B">
        <w:rPr>
          <w:rFonts w:ascii="Times New Roman" w:hAnsi="Times New Roman" w:cs="Times New Roman"/>
          <w:sz w:val="28"/>
          <w:szCs w:val="28"/>
          <w:lang w:val="uk-UA"/>
        </w:rPr>
        <w:t>ю”, – зазначає Н. Барна [4</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Різновиди міфів: </w:t>
      </w:r>
      <w:r w:rsidRPr="00B84E4B">
        <w:rPr>
          <w:rFonts w:ascii="Times New Roman" w:hAnsi="Times New Roman" w:cs="Times New Roman"/>
          <w:i/>
          <w:sz w:val="28"/>
          <w:szCs w:val="28"/>
          <w:lang w:val="uk-UA"/>
        </w:rPr>
        <w:t>стародавні міфи</w:t>
      </w:r>
      <w:r w:rsidRPr="00DF75C0">
        <w:rPr>
          <w:lang w:val="uk-UA"/>
        </w:rPr>
        <w:t xml:space="preserve"> </w:t>
      </w:r>
      <w:r w:rsidRPr="00DF75C0">
        <w:rPr>
          <w:rFonts w:ascii="Times New Roman" w:hAnsi="Times New Roman" w:cs="Times New Roman"/>
          <w:sz w:val="28"/>
          <w:szCs w:val="28"/>
          <w:lang w:val="uk-UA"/>
        </w:rPr>
        <w:t>(приміром, давньоукраїнська язичницька міфологія (світогляд) ґрунтується на інтерпретації людини як невід’ємної частини природи; визнанні астральної залежності людини, нерозривності її життя зі світом вічного кругообігу природи, що поєднує елементи універсалізму та глибокого традиціоналізму)</w:t>
      </w:r>
      <w:r w:rsidR="00B84E4B">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w:t>
      </w:r>
      <w:r w:rsidRPr="00B84E4B">
        <w:rPr>
          <w:rFonts w:ascii="Times New Roman" w:hAnsi="Times New Roman" w:cs="Times New Roman"/>
          <w:i/>
          <w:sz w:val="28"/>
          <w:szCs w:val="28"/>
          <w:lang w:val="uk-UA"/>
        </w:rPr>
        <w:t>міфо</w:t>
      </w:r>
      <w:r w:rsidR="00B84E4B" w:rsidRPr="00B84E4B">
        <w:rPr>
          <w:rFonts w:ascii="Times New Roman" w:hAnsi="Times New Roman" w:cs="Times New Roman"/>
          <w:i/>
          <w:sz w:val="28"/>
          <w:szCs w:val="28"/>
          <w:lang w:val="uk-UA"/>
        </w:rPr>
        <w:t>логеми</w:t>
      </w:r>
      <w:r w:rsidR="00B84E4B">
        <w:rPr>
          <w:rFonts w:ascii="Times New Roman" w:hAnsi="Times New Roman" w:cs="Times New Roman"/>
          <w:sz w:val="28"/>
          <w:szCs w:val="28"/>
          <w:lang w:val="uk-UA"/>
        </w:rPr>
        <w:t xml:space="preserve"> (народні легенди, казки);</w:t>
      </w:r>
      <w:r w:rsidRPr="00DF75C0">
        <w:rPr>
          <w:rFonts w:ascii="Times New Roman" w:hAnsi="Times New Roman" w:cs="Times New Roman"/>
          <w:sz w:val="28"/>
          <w:szCs w:val="28"/>
          <w:lang w:val="uk-UA"/>
        </w:rPr>
        <w:t xml:space="preserve"> </w:t>
      </w:r>
      <w:r w:rsidRPr="00B84E4B">
        <w:rPr>
          <w:rFonts w:ascii="Times New Roman" w:hAnsi="Times New Roman" w:cs="Times New Roman"/>
          <w:i/>
          <w:sz w:val="28"/>
          <w:szCs w:val="28"/>
          <w:lang w:val="uk-UA"/>
        </w:rPr>
        <w:t>історичні міфи</w:t>
      </w:r>
      <w:r w:rsidRPr="00DF75C0">
        <w:rPr>
          <w:rFonts w:ascii="Times New Roman" w:hAnsi="Times New Roman" w:cs="Times New Roman"/>
          <w:sz w:val="28"/>
          <w:szCs w:val="28"/>
          <w:lang w:val="uk-UA"/>
        </w:rPr>
        <w:t xml:space="preserve"> (</w:t>
      </w:r>
      <w:r w:rsidR="00B84E4B">
        <w:rPr>
          <w:rFonts w:ascii="Times New Roman" w:hAnsi="Times New Roman" w:cs="Times New Roman"/>
          <w:sz w:val="28"/>
          <w:szCs w:val="28"/>
          <w:lang w:val="uk-UA"/>
        </w:rPr>
        <w:t>інтерпретації історичних подій);</w:t>
      </w:r>
      <w:r w:rsidRPr="00DF75C0">
        <w:rPr>
          <w:rFonts w:ascii="Times New Roman" w:hAnsi="Times New Roman" w:cs="Times New Roman"/>
          <w:sz w:val="28"/>
          <w:szCs w:val="28"/>
          <w:lang w:val="uk-UA"/>
        </w:rPr>
        <w:t xml:space="preserve"> </w:t>
      </w:r>
      <w:r w:rsidRPr="00B84E4B">
        <w:rPr>
          <w:rFonts w:ascii="Times New Roman" w:hAnsi="Times New Roman" w:cs="Times New Roman"/>
          <w:i/>
          <w:sz w:val="28"/>
          <w:szCs w:val="28"/>
          <w:lang w:val="uk-UA"/>
        </w:rPr>
        <w:t>політичні міфи</w:t>
      </w:r>
      <w:r w:rsidRPr="00DF75C0">
        <w:rPr>
          <w:rFonts w:ascii="Times New Roman" w:hAnsi="Times New Roman" w:cs="Times New Roman"/>
          <w:sz w:val="28"/>
          <w:szCs w:val="28"/>
          <w:lang w:val="uk-UA"/>
        </w:rPr>
        <w:t xml:space="preserve"> (</w:t>
      </w:r>
      <w:r w:rsidR="00B84E4B">
        <w:rPr>
          <w:rFonts w:ascii="Times New Roman" w:hAnsi="Times New Roman" w:cs="Times New Roman"/>
          <w:sz w:val="28"/>
          <w:szCs w:val="28"/>
          <w:lang w:val="uk-UA"/>
        </w:rPr>
        <w:t>державно-ідеологічні структури);</w:t>
      </w:r>
      <w:r w:rsidRPr="00DF75C0">
        <w:rPr>
          <w:rFonts w:ascii="Times New Roman" w:hAnsi="Times New Roman" w:cs="Times New Roman"/>
          <w:sz w:val="28"/>
          <w:szCs w:val="28"/>
          <w:lang w:val="uk-UA"/>
        </w:rPr>
        <w:t xml:space="preserve"> </w:t>
      </w:r>
      <w:r w:rsidRPr="00B84E4B">
        <w:rPr>
          <w:rFonts w:ascii="Times New Roman" w:hAnsi="Times New Roman" w:cs="Times New Roman"/>
          <w:i/>
          <w:sz w:val="28"/>
          <w:szCs w:val="28"/>
          <w:lang w:val="uk-UA"/>
        </w:rPr>
        <w:t>групові міфи</w:t>
      </w:r>
      <w:r w:rsidRPr="00DF75C0">
        <w:rPr>
          <w:rFonts w:ascii="Times New Roman" w:hAnsi="Times New Roman" w:cs="Times New Roman"/>
          <w:sz w:val="28"/>
          <w:szCs w:val="28"/>
          <w:lang w:val="uk-UA"/>
        </w:rPr>
        <w:t xml:space="preserve"> (прим</w:t>
      </w:r>
      <w:r w:rsidR="00B84E4B">
        <w:rPr>
          <w:rFonts w:ascii="Times New Roman" w:hAnsi="Times New Roman" w:cs="Times New Roman"/>
          <w:sz w:val="28"/>
          <w:szCs w:val="28"/>
          <w:lang w:val="uk-UA"/>
        </w:rPr>
        <w:t>іром, організаційні та сімейні);</w:t>
      </w:r>
      <w:r w:rsidRPr="00DF75C0">
        <w:rPr>
          <w:rFonts w:ascii="Times New Roman" w:hAnsi="Times New Roman" w:cs="Times New Roman"/>
          <w:sz w:val="28"/>
          <w:szCs w:val="28"/>
          <w:lang w:val="uk-UA"/>
        </w:rPr>
        <w:t xml:space="preserve"> </w:t>
      </w:r>
      <w:r w:rsidRPr="00B84E4B">
        <w:rPr>
          <w:rFonts w:ascii="Times New Roman" w:hAnsi="Times New Roman" w:cs="Times New Roman"/>
          <w:i/>
          <w:sz w:val="28"/>
          <w:szCs w:val="28"/>
          <w:lang w:val="uk-UA"/>
        </w:rPr>
        <w:t>особисті міфи</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 Півоєв вказує на багатозначність терміна “міф”: 1) стародавнє уявлення про світ, результат його освоєння; 2) сюжетно оформлена й персоніфікована догматична основа релігії; 3) художні образи, що, по суті, становлять собою перосмислені стародавні міфи; 4) відносно стійкі стереотипи масової буденної свідомості, зумовлені недостатньою поінформованістю та достатньо високою мірою довірливості населення; 5) пропагандистські й ідеологічні кліше, що цілеспрямовано формують суспільну свідомість [</w:t>
      </w:r>
      <w:r w:rsidR="0014663F">
        <w:rPr>
          <w:rFonts w:ascii="Times New Roman" w:hAnsi="Times New Roman" w:cs="Times New Roman"/>
          <w:sz w:val="28"/>
          <w:szCs w:val="28"/>
          <w:lang w:val="uk-UA"/>
        </w:rPr>
        <w:t>111</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“Міф – чуттєвий образ й уявлення, персоніфікація та  художній образ, інтуїтивне сприйняття й чуттєве видіння... Міф, будучи специфічно чуттєвим уявленням, своєрідним світовідчуттям, а не світорозумінням, входить або може ввійти у свідомість як основний її елемент”, – зазначає Феохарій Кессіді [</w:t>
      </w:r>
      <w:r w:rsidR="00B84E4B">
        <w:rPr>
          <w:rFonts w:ascii="Times New Roman" w:hAnsi="Times New Roman" w:cs="Times New Roman"/>
          <w:sz w:val="28"/>
          <w:szCs w:val="28"/>
          <w:lang w:val="uk-UA"/>
        </w:rPr>
        <w:t xml:space="preserve">58, </w:t>
      </w:r>
      <w:r w:rsidRPr="00DF75C0">
        <w:rPr>
          <w:rFonts w:ascii="Times New Roman" w:hAnsi="Times New Roman" w:cs="Times New Roman"/>
          <w:sz w:val="28"/>
          <w:szCs w:val="28"/>
          <w:lang w:val="uk-UA"/>
        </w:rPr>
        <w:t>с. 175].</w:t>
      </w:r>
    </w:p>
    <w:p w:rsidR="0014663F"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Отже, міфи мають давню історію. У них, як у чарівному дзеркалі, відображаються основні віхи становлення людства та найбільш важливі й драматичні події: народження, смерть, відносини батьків та дітей, чоловіка та жінки, боротьба, перемога, – зазначає О. Змановська [</w:t>
      </w:r>
      <w:r w:rsidR="00B84E4B">
        <w:rPr>
          <w:rFonts w:ascii="Times New Roman" w:hAnsi="Times New Roman" w:cs="Times New Roman"/>
          <w:sz w:val="28"/>
          <w:szCs w:val="28"/>
          <w:lang w:val="uk-UA"/>
        </w:rPr>
        <w:t xml:space="preserve">44, </w:t>
      </w:r>
      <w:r w:rsidRPr="00DF75C0">
        <w:rPr>
          <w:rFonts w:ascii="Times New Roman" w:hAnsi="Times New Roman" w:cs="Times New Roman"/>
          <w:sz w:val="28"/>
          <w:szCs w:val="28"/>
          <w:lang w:val="uk-UA"/>
        </w:rPr>
        <w:t xml:space="preserve">с. 152].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Такої ж точки зору дотримується й Т</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Коберська: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Міф не існує в закритому вимірі священного. Він тісно вплетений у часово-просторові координати національного осягнення світу. Уявлення про життя і смерть, добро і зло, любов і щастя, різноманітні морально-етичні настанови не зводяться до раціонально-логічного виміру, а швидше апелюють до певних дорефлективних структур свідомості, носять емоційно-чуттєве забарвлення, підтверджуючи тим самим, що елементи міфо-етнічної картини світу, маючи образно-емоційну природу, торкаються глибинних смисло-життєвих орієнтацій етнічної спільноти” [</w:t>
      </w:r>
      <w:r w:rsidR="00B84E4B">
        <w:rPr>
          <w:rFonts w:ascii="Times New Roman" w:hAnsi="Times New Roman" w:cs="Times New Roman"/>
          <w:sz w:val="28"/>
          <w:szCs w:val="28"/>
          <w:lang w:val="uk-UA"/>
        </w:rPr>
        <w:t xml:space="preserve">61, </w:t>
      </w:r>
      <w:r w:rsidRPr="00DF75C0">
        <w:rPr>
          <w:rFonts w:ascii="Times New Roman" w:hAnsi="Times New Roman" w:cs="Times New Roman"/>
          <w:sz w:val="28"/>
          <w:szCs w:val="28"/>
          <w:lang w:val="uk-UA"/>
        </w:rPr>
        <w:t xml:space="preserve">с. 9].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Зазначимо, міфологія виступає невід’ємною складовою соціального буття і соціальної свідомості сучасної людини й виконує функції ідентифікації </w:t>
      </w:r>
      <w:r w:rsidRPr="00DF75C0">
        <w:rPr>
          <w:rFonts w:ascii="Times New Roman" w:hAnsi="Times New Roman" w:cs="Times New Roman"/>
          <w:sz w:val="28"/>
          <w:szCs w:val="28"/>
          <w:lang w:val="uk-UA"/>
        </w:rPr>
        <w:lastRenderedPageBreak/>
        <w:t>індивіда в соціумі та визначення орієнтирів людської життєдіяльності. У кожний історичний період розвитку людства міфи змістовно змінюються, різниця їх полягає лише у регулюючому впливі на діяльність людей. Основною передумовою розвитку міфологічної культури у сучасному суспільстві стала та обставина, що писемність вже не є домінуючим засобом передачі інформації та формою соціальної пам’яті. Її замінниками стали іконографічні, аудіальні, мнемонічні символи (природні та речові знаки), ритуали (споживання та демонстрації речей). Сучасні соціальні міфи можна розглядати як варіанти інтерпретації реальної події у житті соціальної групи або конкретної персони.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 Торічко так сформулював основні принципи соціального впливу сучасної міфології на індивіда:</w:t>
      </w:r>
    </w:p>
    <w:p w:rsidR="00DF75C0" w:rsidRPr="00DF75C0" w:rsidRDefault="00DF75C0" w:rsidP="000E71BA">
      <w:pPr>
        <w:numPr>
          <w:ilvl w:val="0"/>
          <w:numId w:val="7"/>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Міфи залишаються основним пояснювальним або когнітивним механізмом для людини у процесі зіткнення з незрозумілими фізичними або соціальними явищами.</w:t>
      </w:r>
    </w:p>
    <w:p w:rsidR="00DF75C0" w:rsidRPr="00DF75C0" w:rsidRDefault="00DF75C0" w:rsidP="000E71BA">
      <w:pPr>
        <w:numPr>
          <w:ilvl w:val="0"/>
          <w:numId w:val="7"/>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Соціальні конфлікти та протиріччя, а також бунт проти основ людського буття (приміром, незворотність плину часу) можуть бути вирішеними у реальності міфу. Міф може відмінити хід історії або теперішній стан.</w:t>
      </w:r>
    </w:p>
    <w:p w:rsidR="00DF75C0" w:rsidRPr="00DF75C0" w:rsidRDefault="00DF75C0" w:rsidP="000E71BA">
      <w:pPr>
        <w:numPr>
          <w:ilvl w:val="0"/>
          <w:numId w:val="7"/>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Космогонічна модель світу не зв’язує індивідів так, як це роблять соціальні норми та установки. Міф звільняє ініціативу людини, робить її творцем, надає впевненості у своїх силах, дає їй право на диво.</w:t>
      </w:r>
    </w:p>
    <w:p w:rsidR="00DF75C0" w:rsidRPr="00DF75C0" w:rsidRDefault="00DF75C0" w:rsidP="00DF75C0">
      <w:pPr>
        <w:spacing w:after="0"/>
        <w:ind w:left="1134" w:hanging="425"/>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4)</w:t>
      </w:r>
      <w:r w:rsidRPr="00DF75C0">
        <w:rPr>
          <w:rFonts w:ascii="Times New Roman" w:hAnsi="Times New Roman" w:cs="Times New Roman"/>
          <w:sz w:val="28"/>
          <w:szCs w:val="28"/>
          <w:lang w:val="uk-UA"/>
        </w:rPr>
        <w:tab/>
        <w:t>Будь-які явища завдяки міфу стають пізнаваними. Людина стає всезнаючою і має можливість розширювати свої можливості нескінченно.</w:t>
      </w:r>
    </w:p>
    <w:p w:rsidR="00DF75C0" w:rsidRPr="00DF75C0" w:rsidRDefault="00DF75C0" w:rsidP="00DF75C0">
      <w:pPr>
        <w:spacing w:after="0"/>
        <w:ind w:left="1134" w:hanging="425"/>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5)</w:t>
      </w:r>
      <w:r w:rsidRPr="00DF75C0">
        <w:rPr>
          <w:rFonts w:ascii="Times New Roman" w:hAnsi="Times New Roman" w:cs="Times New Roman"/>
          <w:sz w:val="28"/>
          <w:szCs w:val="28"/>
          <w:lang w:val="uk-UA"/>
        </w:rPr>
        <w:tab/>
        <w:t>Зовнішній світ через міф веде діалог з людиною і дає можливість їй допомагати. Ритуально-міфологічна система спрямована на гармонізацію відносин індивіді з довкіллям</w:t>
      </w:r>
      <w:r w:rsidRPr="00DF75C0">
        <w:rPr>
          <w:rFonts w:ascii="Times New Roman" w:hAnsi="Times New Roman" w:cs="Times New Roman"/>
          <w:sz w:val="28"/>
          <w:szCs w:val="28"/>
        </w:rPr>
        <w:t xml:space="preserve"> [</w:t>
      </w:r>
      <w:r w:rsidR="0014663F">
        <w:rPr>
          <w:rFonts w:ascii="Times New Roman" w:hAnsi="Times New Roman" w:cs="Times New Roman"/>
          <w:sz w:val="28"/>
          <w:szCs w:val="28"/>
          <w:lang w:val="uk-UA"/>
        </w:rPr>
        <w:t>139</w:t>
      </w:r>
      <w:r w:rsidR="00B84E4B">
        <w:rPr>
          <w:rFonts w:ascii="Times New Roman" w:hAnsi="Times New Roman" w:cs="Times New Roman"/>
          <w:sz w:val="28"/>
          <w:szCs w:val="28"/>
          <w:lang w:val="uk-UA"/>
        </w:rPr>
        <w:t xml:space="preserve">, </w:t>
      </w:r>
      <w:r w:rsidRPr="00DF75C0">
        <w:rPr>
          <w:rFonts w:ascii="Times New Roman" w:hAnsi="Times New Roman" w:cs="Times New Roman"/>
          <w:sz w:val="28"/>
          <w:szCs w:val="28"/>
        </w:rPr>
        <w:t>с. 12]</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Н. Барна вважає міфологізацію важливим інструментарієм іміджу, зазначаючи</w:t>
      </w:r>
      <w:r w:rsidR="00B84E4B">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що це спроба побудови подвійного повідомлення та впливу на аудиторію на підсвідомому рівні. Ефективна комунікація, – вказує авторка, не стільки задає нові повідомлення, скільки підключається до уже наявних у масовій свідомості. Міф й архетип – це саме той тип інформації, який на глибинному рівні присутній у кожному з нас, і завдання полягає в тому, щоб активізувати цю символіку у вигідному для комунікатора напрямку</w:t>
      </w:r>
      <w:r w:rsidRPr="00DF75C0">
        <w:rPr>
          <w:rFonts w:ascii="Times New Roman" w:hAnsi="Times New Roman" w:cs="Times New Roman"/>
          <w:sz w:val="28"/>
          <w:szCs w:val="28"/>
        </w:rPr>
        <w:t xml:space="preserve"> [</w:t>
      </w:r>
      <w:r w:rsidR="00B84E4B">
        <w:rPr>
          <w:rFonts w:ascii="Times New Roman" w:hAnsi="Times New Roman" w:cs="Times New Roman"/>
          <w:sz w:val="28"/>
          <w:szCs w:val="28"/>
          <w:lang w:val="uk-UA"/>
        </w:rPr>
        <w:t>5</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Архетип – це такий тип інформації, який на глибинному рівні присутній у кожному з нас. Архетипові образи виникають із прагнень людей подолати небезпеку, досягти бажаної могутності, поставленої мети. У душі кожної людини заховано сотні архетипів,</w:t>
      </w:r>
      <w:r w:rsidR="00B84E4B">
        <w:rPr>
          <w:rFonts w:ascii="Times New Roman" w:hAnsi="Times New Roman" w:cs="Times New Roman"/>
          <w:sz w:val="28"/>
          <w:szCs w:val="28"/>
          <w:lang w:val="uk-UA"/>
        </w:rPr>
        <w:t xml:space="preserve"> які міцно закріпилися там і не</w:t>
      </w:r>
      <w:r w:rsidRPr="00DF75C0">
        <w:rPr>
          <w:rFonts w:ascii="Times New Roman" w:hAnsi="Times New Roman" w:cs="Times New Roman"/>
          <w:sz w:val="28"/>
          <w:szCs w:val="28"/>
          <w:lang w:val="uk-UA"/>
        </w:rPr>
        <w:t xml:space="preserve">свідомо впливають на психіку. Саме архетипи, як міфологічні образи колективного </w:t>
      </w:r>
      <w:r w:rsidRPr="00DF75C0">
        <w:rPr>
          <w:rFonts w:ascii="Times New Roman" w:hAnsi="Times New Roman" w:cs="Times New Roman"/>
          <w:sz w:val="28"/>
          <w:szCs w:val="28"/>
          <w:lang w:val="uk-UA"/>
        </w:rPr>
        <w:lastRenderedPageBreak/>
        <w:t>несвідомого, є підґрунтям будь-якої к</w:t>
      </w:r>
      <w:r w:rsidR="00B84E4B">
        <w:rPr>
          <w:rFonts w:ascii="Times New Roman" w:hAnsi="Times New Roman" w:cs="Times New Roman"/>
          <w:sz w:val="28"/>
          <w:szCs w:val="28"/>
          <w:lang w:val="uk-UA"/>
        </w:rPr>
        <w:t>ультури, і саме вони завдяки не</w:t>
      </w:r>
      <w:r w:rsidRPr="00DF75C0">
        <w:rPr>
          <w:rFonts w:ascii="Times New Roman" w:hAnsi="Times New Roman" w:cs="Times New Roman"/>
          <w:sz w:val="28"/>
          <w:szCs w:val="28"/>
          <w:lang w:val="uk-UA"/>
        </w:rPr>
        <w:t>свідомим механіз</w:t>
      </w:r>
      <w:r w:rsidR="00B84E4B">
        <w:rPr>
          <w:rFonts w:ascii="Times New Roman" w:hAnsi="Times New Roman" w:cs="Times New Roman"/>
          <w:sz w:val="28"/>
          <w:szCs w:val="28"/>
          <w:lang w:val="uk-UA"/>
        </w:rPr>
        <w:t>мам впливу активно ви</w:t>
      </w:r>
      <w:r w:rsidRPr="00DF75C0">
        <w:rPr>
          <w:rFonts w:ascii="Times New Roman" w:hAnsi="Times New Roman" w:cs="Times New Roman"/>
          <w:sz w:val="28"/>
          <w:szCs w:val="28"/>
          <w:lang w:val="uk-UA"/>
        </w:rPr>
        <w:t>користовуються в іміджмейкерстві.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Цікавою є така позиція Н. Барної: “Імідж перебуває поза розумовим сприйняттям, він, як правило, апелює до підсвідомого, видового, родового, до стадних інстинктів, умовних чи безумовних рефлексів людини. Не випадково в ньому домінує маніпулятивний за характером спосіб спілкування з об’єктом впливу. Саме тому імідж так часто звертається до міфів. Іміджеве міфопроектування засноване на активізації або нав’язуванні аудиторії соціального міфу з допомогою психологічних механізмів навіювання, зараження, принципу домінанти, ефекту ореолу, нейролінгвістичного програмування, соціально-психологічної настанови та ін.” [</w:t>
      </w:r>
      <w:r w:rsidR="00B84E4B">
        <w:rPr>
          <w:rFonts w:ascii="Times New Roman" w:hAnsi="Times New Roman" w:cs="Times New Roman"/>
          <w:sz w:val="28"/>
          <w:szCs w:val="28"/>
          <w:lang w:val="uk-UA"/>
        </w:rPr>
        <w:t>4</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Отже, міфологізація – це процес створення такої інформації про об’єкт і поширення про нього відомостей в такому напрямі, в якому імідж об’єкта обростає все новими і новими атрибутами, що підсилюють і автоматично спрямовують його вплив на маси. Завдання іміджмейкера – приєднати до вже існуючого в масовій свідомості міфу ту інформацію, яка найбільш вдало буде проведена через його сюжет.</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Сучасні міфи, як правило, бувають груповими (спрямованими на широку аудиторію, стосуючись публічних персон) та особистими. Побудова особистого міфу – це створення індивідуальної історії на основі міфологізованих образів та мотивів. Особиста історія може містити як реальні факти життя людини, так і вигадані. Саме тоді вона набуває статусу </w:t>
      </w:r>
      <w:r w:rsidRPr="00DF75C0">
        <w:rPr>
          <w:rFonts w:ascii="Times New Roman" w:hAnsi="Times New Roman" w:cs="Times New Roman"/>
          <w:i/>
          <w:sz w:val="28"/>
          <w:szCs w:val="28"/>
          <w:lang w:val="uk-UA"/>
        </w:rPr>
        <w:t>легенди</w:t>
      </w:r>
      <w:r w:rsidRPr="00DF75C0">
        <w:rPr>
          <w:rFonts w:ascii="Times New Roman" w:hAnsi="Times New Roman" w:cs="Times New Roman"/>
          <w:sz w:val="28"/>
          <w:szCs w:val="28"/>
          <w:lang w:val="uk-UA"/>
        </w:rPr>
        <w:t xml:space="preserve">. У процесі конструювання образів публічних осіб широко використовується прийом </w:t>
      </w:r>
      <w:r w:rsidRPr="00DF75C0">
        <w:rPr>
          <w:rFonts w:ascii="Times New Roman" w:hAnsi="Times New Roman" w:cs="Times New Roman"/>
          <w:i/>
          <w:sz w:val="28"/>
          <w:szCs w:val="28"/>
          <w:lang w:val="uk-UA"/>
        </w:rPr>
        <w:t>міфодизайну</w:t>
      </w:r>
      <w:r w:rsidRPr="00DF75C0">
        <w:rPr>
          <w:rFonts w:ascii="Times New Roman" w:hAnsi="Times New Roman" w:cs="Times New Roman"/>
          <w:sz w:val="28"/>
          <w:szCs w:val="28"/>
          <w:lang w:val="uk-UA"/>
        </w:rPr>
        <w:t xml:space="preserve"> – це побудова такої міфологічної основи іміджу, що має ореол таємничості, героїзму та архаїчності. До речі, найбільший вплив на аудиторію мають неусвідомлювані образи позитивного героя, антигероя (злодія), загадкової особистості. Ці архетипні образи виникають з вічних устремлінь людини подолати небезпеку, досягти бажаної могутності, безсмертя. Саме ці мотиви можуть передаватися за допомогою імені, сюжетної лінії, зовнішнього вигляду, певних символів.</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 Змановська вважає, що для прийняття міфу про героя у якості особистого сценарію важливо зрозуміти сутність цього образу. Типовими характеристиками (мотивами) первісного міфу про героя є: шляхетне походження героя, загроза життю при народженні, дивовижне спасіння з боку тварин або простих людей, серйозні життєві труднощі та випробування долі, подвиги, помста ворогам, гер</w:t>
      </w:r>
      <w:r w:rsidR="00B84E4B">
        <w:rPr>
          <w:rFonts w:ascii="Times New Roman" w:hAnsi="Times New Roman" w:cs="Times New Roman"/>
          <w:sz w:val="28"/>
          <w:szCs w:val="28"/>
          <w:lang w:val="uk-UA"/>
        </w:rPr>
        <w:t>оїчна смерть, чудесне</w:t>
      </w:r>
      <w:r w:rsidR="00E47D24">
        <w:rPr>
          <w:rFonts w:ascii="Times New Roman" w:hAnsi="Times New Roman" w:cs="Times New Roman"/>
          <w:sz w:val="28"/>
          <w:szCs w:val="28"/>
          <w:lang w:val="uk-UA"/>
        </w:rPr>
        <w:t xml:space="preserve"> відродження</w:t>
      </w:r>
      <w:r w:rsidRPr="00DF75C0">
        <w:rPr>
          <w:rFonts w:ascii="Times New Roman" w:hAnsi="Times New Roman" w:cs="Times New Roman"/>
          <w:sz w:val="28"/>
          <w:szCs w:val="28"/>
          <w:lang w:val="uk-UA"/>
        </w:rPr>
        <w:t>, заслужене вознесіння [</w:t>
      </w:r>
      <w:r w:rsidR="00E47D24">
        <w:rPr>
          <w:rFonts w:ascii="Times New Roman" w:hAnsi="Times New Roman" w:cs="Times New Roman"/>
          <w:sz w:val="28"/>
          <w:szCs w:val="28"/>
          <w:lang w:val="uk-UA"/>
        </w:rPr>
        <w:t xml:space="preserve">44, </w:t>
      </w:r>
      <w:r w:rsidRPr="00DF75C0">
        <w:rPr>
          <w:rFonts w:ascii="Times New Roman" w:hAnsi="Times New Roman" w:cs="Times New Roman"/>
          <w:sz w:val="28"/>
          <w:szCs w:val="28"/>
          <w:lang w:val="uk-UA"/>
        </w:rPr>
        <w:t>с. 153].</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Мотив героя повсякчас виявляється у найрізноманітніших сферах нашого життя. Він цілеспрямовано реалізується у процесі побудови іміджу політика. В </w:t>
      </w:r>
      <w:r w:rsidRPr="00DF75C0">
        <w:rPr>
          <w:rFonts w:ascii="Times New Roman" w:hAnsi="Times New Roman" w:cs="Times New Roman"/>
          <w:sz w:val="28"/>
          <w:szCs w:val="28"/>
          <w:lang w:val="uk-UA"/>
        </w:rPr>
        <w:lastRenderedPageBreak/>
        <w:t>умовах сучаного життя героїчні переживання можуть реалізовуватися шляхом таких міфологізованих мотивів:</w:t>
      </w:r>
    </w:p>
    <w:p w:rsidR="00DF75C0" w:rsidRPr="00DF75C0" w:rsidRDefault="00DF75C0" w:rsidP="000E71BA">
      <w:pPr>
        <w:numPr>
          <w:ilvl w:val="0"/>
          <w:numId w:val="8"/>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боротьба за свій народ і служіння інтересам народу;</w:t>
      </w:r>
    </w:p>
    <w:p w:rsidR="00DF75C0" w:rsidRPr="00DF75C0" w:rsidRDefault="00DF75C0" w:rsidP="000E71BA">
      <w:pPr>
        <w:numPr>
          <w:ilvl w:val="0"/>
          <w:numId w:val="8"/>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боротьба за ідею, готовність страждати за неї;</w:t>
      </w:r>
    </w:p>
    <w:p w:rsidR="00DF75C0" w:rsidRPr="00DF75C0" w:rsidRDefault="00DF75C0" w:rsidP="000E71BA">
      <w:pPr>
        <w:numPr>
          <w:ilvl w:val="0"/>
          <w:numId w:val="8"/>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служіння іншій людині й здобуття перемоги заради неї;</w:t>
      </w:r>
    </w:p>
    <w:p w:rsidR="00DF75C0" w:rsidRPr="00DF75C0" w:rsidRDefault="00DF75C0" w:rsidP="000E71BA">
      <w:pPr>
        <w:numPr>
          <w:ilvl w:val="0"/>
          <w:numId w:val="8"/>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піднесення через політичну або професійну кар’єру;</w:t>
      </w:r>
    </w:p>
    <w:p w:rsidR="00DF75C0" w:rsidRPr="00DF75C0" w:rsidRDefault="00DF75C0" w:rsidP="000E71BA">
      <w:pPr>
        <w:numPr>
          <w:ilvl w:val="0"/>
          <w:numId w:val="8"/>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подолання небезпеки в екстремальних ситуаціях.</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У цілому, герой – це той, хто:</w:t>
      </w:r>
    </w:p>
    <w:p w:rsidR="00DF75C0" w:rsidRPr="00DF75C0" w:rsidRDefault="00DF75C0" w:rsidP="000E71BA">
      <w:pPr>
        <w:numPr>
          <w:ilvl w:val="0"/>
          <w:numId w:val="9"/>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проходить важкий життєвий шлях;</w:t>
      </w:r>
    </w:p>
    <w:p w:rsidR="00DF75C0" w:rsidRPr="00DF75C0" w:rsidRDefault="00DF75C0" w:rsidP="000E71BA">
      <w:pPr>
        <w:numPr>
          <w:ilvl w:val="0"/>
          <w:numId w:val="9"/>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бореться зі злом/злодіями і перемагає їх;</w:t>
      </w:r>
    </w:p>
    <w:p w:rsidR="00DF75C0" w:rsidRPr="00DF75C0" w:rsidRDefault="00DF75C0" w:rsidP="000E71BA">
      <w:pPr>
        <w:numPr>
          <w:ilvl w:val="0"/>
          <w:numId w:val="9"/>
        </w:numPr>
        <w:spacing w:after="0"/>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здійснює подвиги заради простих людей.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 Змановська називає декілька способів міфологізації іміджу:</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1) Повторення сюжетних ліній найбільш відомих міфів та казок у процесі переказу особистої історії. Головною метою створення особистого міфу або особистої легенди є відтворення долі міфологічного персонажа. У результаті – спільнота починає сама приписувати риси казкового. Міфічного образу реальній людині, проектуючи на неї власні несвідомі фантазії.</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2) Персоналізація – відтворення яскравого міфологічного образу шляхом повторення типових деталей його зовнішності та поведінки.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3) Створення міфологічного контексту – до іміджу привносяться окремі деталі відомих легенд, казок, популярних літературних героїв та фільмів (приміром, зачіска Мерелін Монро) [</w:t>
      </w:r>
      <w:r w:rsidR="00E47D24">
        <w:rPr>
          <w:rFonts w:ascii="Times New Roman" w:hAnsi="Times New Roman" w:cs="Times New Roman"/>
          <w:sz w:val="28"/>
          <w:szCs w:val="28"/>
          <w:lang w:val="uk-UA"/>
        </w:rPr>
        <w:t xml:space="preserve">44, </w:t>
      </w:r>
      <w:r w:rsidRPr="00DF75C0">
        <w:rPr>
          <w:rFonts w:ascii="Times New Roman" w:hAnsi="Times New Roman" w:cs="Times New Roman"/>
          <w:sz w:val="28"/>
          <w:szCs w:val="28"/>
          <w:lang w:val="uk-UA"/>
        </w:rPr>
        <w:t xml:space="preserve">с. 151-156].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Одним з можливих варіантів групових міфів є чутки. Чутка –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Чуткам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Фахівці пропонують декілька принципів класифікації чуток. Основними серед них є диференціації за походженням, ступенем достовірності інформації, рівнем циркуляції, емоційною характеристикою, ступенем впливу на психіку.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За походженням чутки розділяють на: 1) спонтанні, що не створюються спеціально і не мають певної мети, а є лише продуктом ситуації та її інтерпретації; 2) сфабриковані/штучні – створені спеціально, з певною метою, у їх основі лежить формування штучного інтересу.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 ступенем достовірності інформації: 1) абсолютно недостовірні чутки; 2) недостовірні чутки з елементами правдоподібності; 3)</w:t>
      </w:r>
      <w:r w:rsidR="00E47D24">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 xml:space="preserve">правдоподібні чутки; 4) достовірні чутки з елементами неправдоподібності.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 xml:space="preserve">За рівнем циркуляції: 1) локальні – поширені всередині відносно невеликої соціальної групи, якою може бути населення села або містечка, колектив підприємства або навчального закладу тощо; 2) регіональні – циркулюють на теренах певного географічного регіону; 3) національні та міжнаціональні – розповсюджені у загальнонаціональних та світових масштабах.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 емоційною характеристикою: 1</w:t>
      </w:r>
      <w:r w:rsidRPr="00E47D24">
        <w:rPr>
          <w:rFonts w:ascii="Times New Roman" w:hAnsi="Times New Roman" w:cs="Times New Roman"/>
          <w:i/>
          <w:sz w:val="28"/>
          <w:szCs w:val="28"/>
          <w:lang w:val="uk-UA"/>
        </w:rPr>
        <w:t>) чутка-бажання</w:t>
      </w:r>
      <w:r w:rsidRPr="00DF75C0">
        <w:rPr>
          <w:rFonts w:ascii="Times New Roman" w:hAnsi="Times New Roman" w:cs="Times New Roman"/>
          <w:sz w:val="28"/>
          <w:szCs w:val="28"/>
          <w:lang w:val="uk-UA"/>
        </w:rPr>
        <w:t>, що відображає надії, очікування і прагнення людей, у середовищі яких вон</w:t>
      </w:r>
      <w:r w:rsidR="00E47D24">
        <w:rPr>
          <w:rFonts w:ascii="Times New Roman" w:hAnsi="Times New Roman" w:cs="Times New Roman"/>
          <w:sz w:val="28"/>
          <w:szCs w:val="28"/>
          <w:lang w:val="uk-UA"/>
        </w:rPr>
        <w:t>а циркулює, частіше є спробою по</w:t>
      </w:r>
      <w:r w:rsidRPr="00DF75C0">
        <w:rPr>
          <w:rFonts w:ascii="Times New Roman" w:hAnsi="Times New Roman" w:cs="Times New Roman"/>
          <w:sz w:val="28"/>
          <w:szCs w:val="28"/>
          <w:lang w:val="uk-UA"/>
        </w:rPr>
        <w:t xml:space="preserve">дати бажане за дійсне. Навмисне поширення чуток-бажань має на меті викликати розчарування з приводу бажання, яке не збулося; 2) </w:t>
      </w:r>
      <w:r w:rsidRPr="00E47D24">
        <w:rPr>
          <w:rFonts w:ascii="Times New Roman" w:hAnsi="Times New Roman" w:cs="Times New Roman"/>
          <w:i/>
          <w:sz w:val="28"/>
          <w:szCs w:val="28"/>
          <w:lang w:val="uk-UA"/>
        </w:rPr>
        <w:t>чутка-залякування</w:t>
      </w:r>
      <w:r w:rsidRPr="00DF75C0">
        <w:rPr>
          <w:rFonts w:ascii="Times New Roman" w:hAnsi="Times New Roman" w:cs="Times New Roman"/>
          <w:sz w:val="28"/>
          <w:szCs w:val="28"/>
          <w:lang w:val="uk-UA"/>
        </w:rPr>
        <w:t xml:space="preserve"> викликає негативні настрої і стани, стимулює посилення відчуття страху. Такі чутки часто виникають у періоди соціальної напруги або гострого конфлікту (стихійне лихо, війна, революційна ситуація, державний переворот), їх сюжети варіюються від просто песимістичних до відверто панічних. Основні функції цього виду чуток: а) залякування населення з метою схиляння до певної поведінки; б) активізація і мобілізація на протидію викликам та загрозам; </w:t>
      </w:r>
      <w:r w:rsidR="00E47D24">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 xml:space="preserve">3) </w:t>
      </w:r>
      <w:r w:rsidRPr="00E47D24">
        <w:rPr>
          <w:rFonts w:ascii="Times New Roman" w:hAnsi="Times New Roman" w:cs="Times New Roman"/>
          <w:i/>
          <w:sz w:val="28"/>
          <w:szCs w:val="28"/>
          <w:lang w:val="uk-UA"/>
        </w:rPr>
        <w:t>агресивна чутка</w:t>
      </w:r>
      <w:r w:rsidRPr="00DF75C0">
        <w:rPr>
          <w:rFonts w:ascii="Times New Roman" w:hAnsi="Times New Roman" w:cs="Times New Roman"/>
          <w:sz w:val="28"/>
          <w:szCs w:val="28"/>
          <w:lang w:val="uk-UA"/>
        </w:rPr>
        <w:t xml:space="preserve"> стимулює не лише негативні настрої, а й формує агресивний стан та направляє, каналізує агресивну дію у потрібному для маніпулятора напрямі. Сприятлива ситуація для поширення агресивних чуток – панування або штучне культивування в суспільстві чи групах настроїв ненависті, ворожості до “внутрішнього” чи “зовнішнього” ворога. Основна мета – провокування агресивної поведінки.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За ступенем впливу на психіку: 1) чутки, що активізують громадську думку певних груп людей, але не викликають чітко виражених форм асоціальної поведінки; 2) чутки, що викликають антигромадську поведінку деякої частини певних соціальних груп; руйнують соціальні зв’язки й організаційно-управлінські відносини між людьми, виливаються у масові заворушення, паніку тощо.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Поняття “чутки” певним чином співвідноситься з поняттям “поголос”, “пересуди”, “плітки”. Якщо з першими двома чутки майже збігаються за смислом, то третє поняття значною мірою відрізняється. У Великобританії слово “gossip”, що нині перекладається як „плітка, чутка” або „пліткар чи пліткарка”, означало чоловіка, який пиячив з друзями, або жінку, яка є другом сім’ї і допомагає під час пологів. Тобто, це слово стосувалося людей, вхожих у дім, які володіють певною інформацією про сім’ю і за відповідних обставин, наприклад, під дією алкоголю, можуть „винести сміття з хати”.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 Змановська визначає основні передумови виникнення пліток з урахуванням іміджевих показників людини. Отже, плітки виникають тоді, коли:</w:t>
      </w:r>
    </w:p>
    <w:p w:rsidR="00DF75C0" w:rsidRPr="00DF75C0" w:rsidRDefault="00DF75C0" w:rsidP="000E71BA">
      <w:pPr>
        <w:numPr>
          <w:ilvl w:val="0"/>
          <w:numId w:val="10"/>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 становите інтерес для інших. Ви популярні.</w:t>
      </w:r>
    </w:p>
    <w:p w:rsidR="00DF75C0" w:rsidRPr="00DF75C0" w:rsidRDefault="00DF75C0" w:rsidP="000E71BA">
      <w:pPr>
        <w:numPr>
          <w:ilvl w:val="0"/>
          <w:numId w:val="10"/>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Людям не вистачає інформаці</w:t>
      </w:r>
      <w:r w:rsidR="00E47D24">
        <w:rPr>
          <w:rFonts w:ascii="Times New Roman" w:hAnsi="Times New Roman" w:cs="Times New Roman"/>
          <w:sz w:val="28"/>
          <w:szCs w:val="28"/>
          <w:lang w:val="uk-UA"/>
        </w:rPr>
        <w:t>ї про Вас; Ви незрозумілі для бага</w:t>
      </w:r>
      <w:r w:rsidRPr="00DF75C0">
        <w:rPr>
          <w:rFonts w:ascii="Times New Roman" w:hAnsi="Times New Roman" w:cs="Times New Roman"/>
          <w:sz w:val="28"/>
          <w:szCs w:val="28"/>
          <w:lang w:val="uk-UA"/>
        </w:rPr>
        <w:t>тьох.</w:t>
      </w:r>
    </w:p>
    <w:p w:rsidR="00DF75C0" w:rsidRPr="00DF75C0" w:rsidRDefault="00DF75C0" w:rsidP="000E71BA">
      <w:pPr>
        <w:numPr>
          <w:ilvl w:val="0"/>
          <w:numId w:val="10"/>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 становите загрозу для когось. У Вас є недоброзичливці.</w:t>
      </w:r>
    </w:p>
    <w:p w:rsidR="00DF75C0" w:rsidRPr="00DF75C0" w:rsidRDefault="00E47D24" w:rsidP="000E71BA">
      <w:pPr>
        <w:numPr>
          <w:ilvl w:val="0"/>
          <w:numId w:val="10"/>
        </w:numPr>
        <w:spacing w:after="0"/>
        <w:ind w:left="1134" w:hanging="425"/>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w:t>
      </w:r>
      <w:r w:rsidR="00DF75C0" w:rsidRPr="00DF75C0">
        <w:rPr>
          <w:rFonts w:ascii="Times New Roman" w:hAnsi="Times New Roman" w:cs="Times New Roman"/>
          <w:sz w:val="28"/>
          <w:szCs w:val="28"/>
          <w:lang w:val="uk-UA"/>
        </w:rPr>
        <w:t xml:space="preserve"> викликаєте сильні емоції: страх, цівакість, захоплення, заздрощі.</w:t>
      </w:r>
    </w:p>
    <w:p w:rsidR="00DF75C0" w:rsidRPr="00DF75C0" w:rsidRDefault="00DF75C0" w:rsidP="000E71BA">
      <w:pPr>
        <w:numPr>
          <w:ilvl w:val="0"/>
          <w:numId w:val="10"/>
        </w:numPr>
        <w:spacing w:after="0"/>
        <w:ind w:left="1134"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Людям нудно, вони намагаються урізноманітнити власне життя</w:t>
      </w:r>
      <w:r w:rsidR="00E47D24">
        <w:rPr>
          <w:rFonts w:ascii="Times New Roman" w:hAnsi="Times New Roman" w:cs="Times New Roman"/>
          <w:sz w:val="28"/>
          <w:szCs w:val="28"/>
          <w:lang w:val="uk-UA"/>
        </w:rPr>
        <w:t xml:space="preserve"> </w:t>
      </w:r>
      <w:r w:rsidR="00E47D24" w:rsidRPr="00E47D24">
        <w:rPr>
          <w:rFonts w:ascii="Times New Roman" w:hAnsi="Times New Roman" w:cs="Times New Roman"/>
          <w:sz w:val="28"/>
          <w:szCs w:val="28"/>
        </w:rPr>
        <w:t>[</w:t>
      </w:r>
      <w:r w:rsidR="00E47D24">
        <w:rPr>
          <w:rFonts w:ascii="Times New Roman" w:hAnsi="Times New Roman" w:cs="Times New Roman"/>
          <w:sz w:val="28"/>
          <w:szCs w:val="28"/>
          <w:lang w:val="uk-UA"/>
        </w:rPr>
        <w:t>44</w:t>
      </w:r>
      <w:r w:rsidR="00E47D24" w:rsidRPr="00E47D24">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Цікавими видаються спостереження вчених, які вивчають вікові особливості поширення пліток. Так, доведено, що діти пліткують інакше, ніж дорослі, і часто роблять це прямо у присутності об’єкта пліток. Дослідження   Л. Орбан-Лембрик свідчать, що підлітки втричі частіше обговорюють однолітків своєї статі, ніж протилежної, а стосунки інших людей цікавлять їх анітрохи не менше, ніж власні. Також виявлено, що чим міцніша дружба двох або більше хлопчиків, то менше спільно проведеного часу витрачають вони на розпускання пліток. Що стосується дівчаток-подружок, то вони розпускають плітки між собою набагато інтенсивніше, ніж, приміром, просто однокласниці. Вони також більше базікають про хлопчиків, які їм подобаються, і чим популярніші ці хлопчики, тим частіше вони їх обговорюють. Для прикладу, якщо дорослі люблять розпускати плітки про політиків, зірок шоу-бізнесу, керівників, тим самим начебто применшуючи їхнє значення у власних очах, то діти об’єктом пліток обирають швидше своїх обділених у чомусь однолітків. Спостереження за студентами показують, що їхні розмови за чашкою кави відрізняються залежно від статі: дівчата переважно обговорюють людей, які відіграють більш-менш значну роль у їхньому житті – членів сім’ї, близьких родичів, сусідок по гуртожитку, викладачів; юнаки частіше говорять про відомих спортсменів, політиків, однокурсників з інших груп, яких вони ледь знають, а також викладачів. Такі спостереження наводять на думку, що плітки є свого роду психологічним тестом, адже у їх характері виявляється сфера інтересів тієї чи іншої людини </w:t>
      </w:r>
      <w:r w:rsidRPr="00DF75C0">
        <w:rPr>
          <w:rFonts w:ascii="Times New Roman" w:hAnsi="Times New Roman" w:cs="Times New Roman"/>
          <w:sz w:val="28"/>
          <w:szCs w:val="28"/>
        </w:rPr>
        <w:t>[</w:t>
      </w:r>
      <w:r w:rsidR="0014663F">
        <w:rPr>
          <w:rFonts w:ascii="Times New Roman" w:hAnsi="Times New Roman" w:cs="Times New Roman"/>
          <w:sz w:val="28"/>
          <w:szCs w:val="28"/>
          <w:lang w:val="uk-UA"/>
        </w:rPr>
        <w:t>97</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Є. Тихомирова називає три стадії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життя</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чуток:</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І стадія – народження, яке відбувається за ум</w:t>
      </w:r>
      <w:r w:rsidR="00E47D24">
        <w:rPr>
          <w:rFonts w:ascii="Times New Roman" w:hAnsi="Times New Roman" w:cs="Times New Roman"/>
          <w:sz w:val="28"/>
          <w:szCs w:val="28"/>
          <w:lang w:val="uk-UA"/>
        </w:rPr>
        <w:t>ов виникнення певної проблеми під час поширення</w:t>
      </w:r>
      <w:r w:rsidRPr="00DF75C0">
        <w:rPr>
          <w:rFonts w:ascii="Times New Roman" w:hAnsi="Times New Roman" w:cs="Times New Roman"/>
          <w:sz w:val="28"/>
          <w:szCs w:val="28"/>
          <w:lang w:val="uk-UA"/>
        </w:rPr>
        <w:t xml:space="preserve"> інформації, зростання напруги в суспільстві, потреби у виробленні колективних думок. Зазначимо, дотично до іміджу персони ці міфологічні конструкції спричинені екстравагантним, яскравим позиціонуванням, певним відхиленням від соціально-естетичних норм. Чутки та плітки дозволяють прикрасити одноманітність існування.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ІІ стадія – поширення чуток. Чутки, що народилися, “мусять” поширюватися, інакше вони не будуть чутками. У той же час виникає питання – як вони можуть поширюватися? Вважають, що для такого руху повинні збігатися інтереси тих, хто спілкується. Люди, які сприяють поширенню чуток, повинні бути достатньо психологічно близькими. Джерелом чуток стають іноді ЗМІ, друкуючи неперевірену інформацію.</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ІІІ стадія – зникнення. Її розглядають як заключну фазу існування чуток. Частина чуток припиняє своє існування природним шляхом, частина – у результаті цілеспрямованої роботи щодо їх ліквідації</w:t>
      </w:r>
      <w:r w:rsidRPr="00DF75C0">
        <w:rPr>
          <w:rFonts w:ascii="Times New Roman" w:hAnsi="Times New Roman" w:cs="Times New Roman"/>
          <w:sz w:val="28"/>
          <w:szCs w:val="28"/>
        </w:rPr>
        <w:t xml:space="preserve"> [</w:t>
      </w:r>
      <w:r w:rsidR="0014663F">
        <w:rPr>
          <w:rFonts w:ascii="Times New Roman" w:hAnsi="Times New Roman" w:cs="Times New Roman"/>
          <w:sz w:val="28"/>
          <w:szCs w:val="28"/>
          <w:lang w:val="uk-UA"/>
        </w:rPr>
        <w:t>137</w:t>
      </w:r>
      <w:r w:rsidR="00E47D24">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с. 125-126</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E47D24" w:rsidP="00DF75C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DF75C0" w:rsidRPr="00DF75C0">
        <w:rPr>
          <w:rFonts w:ascii="Times New Roman" w:hAnsi="Times New Roman" w:cs="Times New Roman"/>
          <w:sz w:val="28"/>
          <w:szCs w:val="28"/>
          <w:lang w:val="uk-UA"/>
        </w:rPr>
        <w:t xml:space="preserve"> Орбан-Лембрик вважає, що для запобігання чуткам потрібно використовувати профілактичні засоби та активні протидії. Загальна стратегія профілактики: </w:t>
      </w:r>
    </w:p>
    <w:p w:rsidR="00DF75C0" w:rsidRPr="00DF75C0" w:rsidRDefault="00DF75C0" w:rsidP="000E71BA">
      <w:pPr>
        <w:numPr>
          <w:ilvl w:val="1"/>
          <w:numId w:val="11"/>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постійно підтримувати високий рівень інформованості великих груп людей про найважливі для них події; при цьому інформація має бути доступною для розуміння і не суперечливою, що дозволяє знімати невизначеність, соціально-психологічну нестабільність;</w:t>
      </w:r>
    </w:p>
    <w:p w:rsidR="00DF75C0" w:rsidRPr="00DF75C0" w:rsidRDefault="00DF75C0" w:rsidP="000E71BA">
      <w:pPr>
        <w:numPr>
          <w:ilvl w:val="1"/>
          <w:numId w:val="11"/>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 екстремальних умов варто організовувати регулярну роботу спеціальних джерел інформації;</w:t>
      </w:r>
    </w:p>
    <w:p w:rsidR="00DF75C0" w:rsidRPr="00DF75C0" w:rsidRDefault="00DF75C0" w:rsidP="000E71BA">
      <w:pPr>
        <w:numPr>
          <w:ilvl w:val="1"/>
          <w:numId w:val="11"/>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цілеспрямовано знижувати значущість тих соціальних об’єктів, подій чи явищ, навколо яких прогнозується виникнення чуток;</w:t>
      </w:r>
    </w:p>
    <w:p w:rsidR="00DF75C0" w:rsidRPr="00DF75C0" w:rsidRDefault="00DF75C0" w:rsidP="000E71BA">
      <w:pPr>
        <w:numPr>
          <w:ilvl w:val="1"/>
          <w:numId w:val="11"/>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 умов, коли чутки вже виникли, важливо з’ясувати їх справжні причини і тільки після цього проводити роз’яснювальну роботу, зробити ці причини надбанням людей, які легше сприймуть і пояснять для себе соціальну ситуацію, що склалася, і будуть до неї ставитися менш емоційно;</w:t>
      </w:r>
    </w:p>
    <w:p w:rsidR="00DF75C0" w:rsidRPr="00DF75C0" w:rsidRDefault="00DF75C0" w:rsidP="000E71BA">
      <w:pPr>
        <w:numPr>
          <w:ilvl w:val="1"/>
          <w:numId w:val="11"/>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 сприятливих для чуток ситуацій з’являються їх активні поширювачі (кількість і рівень їхньої активності збільшується із зростанням ступеня екстремальності умов життя людей), котрі можуть являти серйозну загрозу; саме тому варто виявляти розповсюджувачів чуток і нейтралізувати їхній вплив на групу [</w:t>
      </w:r>
      <w:r w:rsidR="0014663F">
        <w:rPr>
          <w:rFonts w:ascii="Times New Roman" w:hAnsi="Times New Roman" w:cs="Times New Roman"/>
          <w:sz w:val="28"/>
          <w:szCs w:val="28"/>
          <w:lang w:val="uk-UA"/>
        </w:rPr>
        <w:t>97</w:t>
      </w:r>
      <w:r w:rsidR="00E47D24">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с. 61].</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Загалом вважається, що плітки і чутки допомагають людям усвідомлювати своє соціальне середовище і самих себе, межу своїх можливостей. Розпускаючи плітки, індивід порівнює себе з іншими, а це, у свою чергу, стимулює домагатися успіху (як інші) або показує йому його негаразди в їхньому реальному світлі.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Отже, імідж – це особлива міфологічна структура, що значимо впливає на емоції, поведінку та відносини особистості або групи, а отже – на їх вибір. Очевидно тому “імідж” (як зовнішнє) та “стереотип” (внутрішнє) розглядається як єдиний психологічний механізм формування масової свідомості.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Імідж як одна з основних сучасних форм організації соціального прострору й заповнення інформаційного середовища може виконувати два різноспрямованих завдання: або </w:t>
      </w:r>
      <w:r w:rsidR="00E47D24">
        <w:rPr>
          <w:rFonts w:ascii="Times New Roman" w:hAnsi="Times New Roman" w:cs="Times New Roman"/>
          <w:sz w:val="28"/>
          <w:szCs w:val="28"/>
          <w:lang w:val="uk-UA"/>
        </w:rPr>
        <w:t>цілеспрямовано формувати задани</w:t>
      </w:r>
      <w:r w:rsidRPr="00DF75C0">
        <w:rPr>
          <w:rFonts w:ascii="Times New Roman" w:hAnsi="Times New Roman" w:cs="Times New Roman"/>
          <w:sz w:val="28"/>
          <w:szCs w:val="28"/>
          <w:lang w:val="uk-UA"/>
        </w:rPr>
        <w:t xml:space="preserve">й образ, або підкреслювати природні ознаки людини. Саме тому процес створення іміджу завжди передбачає певну частку </w:t>
      </w:r>
      <w:r w:rsidRPr="00DF75C0">
        <w:rPr>
          <w:rFonts w:ascii="Times New Roman" w:hAnsi="Times New Roman" w:cs="Times New Roman"/>
          <w:i/>
          <w:sz w:val="28"/>
          <w:szCs w:val="28"/>
          <w:lang w:val="uk-UA"/>
        </w:rPr>
        <w:t>маніпуляції.</w:t>
      </w:r>
      <w:r w:rsidRPr="00DF75C0">
        <w:rPr>
          <w:rFonts w:ascii="Times New Roman" w:hAnsi="Times New Roman" w:cs="Times New Roman"/>
          <w:sz w:val="28"/>
          <w:szCs w:val="28"/>
          <w:lang w:val="uk-UA"/>
        </w:rPr>
        <w:t xml:space="preserve"> Ознайомтеся з визначеннями цього соціально-психологічного явища Є.</w:t>
      </w:r>
      <w:r w:rsidRPr="00E47D24">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Доценка:</w:t>
      </w:r>
    </w:p>
    <w:p w:rsidR="00DF75C0" w:rsidRPr="00DF75C0" w:rsidRDefault="00DF75C0" w:rsidP="000E71BA">
      <w:pPr>
        <w:numPr>
          <w:ilvl w:val="0"/>
          <w:numId w:val="12"/>
        </w:numPr>
        <w:spacing w:after="0"/>
        <w:ind w:left="1134" w:hanging="283"/>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такий вид психологічного впливу, за якого майстерність маніпулятора використовується для прихованого впровадження у психіку адресата мети, бажань, намірів, відносин чи установок, що не співпадають з тими, що наявні у адресата на цей момент;</w:t>
      </w:r>
    </w:p>
    <w:p w:rsidR="00DF75C0" w:rsidRPr="00DF75C0" w:rsidRDefault="00DF75C0" w:rsidP="000E71BA">
      <w:pPr>
        <w:numPr>
          <w:ilvl w:val="0"/>
          <w:numId w:val="12"/>
        </w:numPr>
        <w:spacing w:after="0"/>
        <w:ind w:left="1134" w:hanging="283"/>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психологічний вплив, націлений на зміну напрямку активності іншої людини, виконаний настільки майстерно, що залишається непоміченим нею;</w:t>
      </w:r>
    </w:p>
    <w:p w:rsidR="00DF75C0" w:rsidRPr="00DF75C0" w:rsidRDefault="00DF75C0" w:rsidP="000E71BA">
      <w:pPr>
        <w:numPr>
          <w:ilvl w:val="0"/>
          <w:numId w:val="12"/>
        </w:numPr>
        <w:spacing w:after="0"/>
        <w:ind w:left="1134" w:hanging="283"/>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психологічна дія, спрямована на приховане спонукання іншого до здійснення визначених маніпулятором дій;</w:t>
      </w:r>
    </w:p>
    <w:p w:rsidR="00DF75C0" w:rsidRPr="00DF75C0" w:rsidRDefault="00DF75C0" w:rsidP="000E71BA">
      <w:pPr>
        <w:numPr>
          <w:ilvl w:val="0"/>
          <w:numId w:val="12"/>
        </w:numPr>
        <w:spacing w:after="0"/>
        <w:ind w:left="1134" w:hanging="283"/>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майстерне спонукання іншої особи до досягнення (переслідування) нав’язаної маніпулятором мети</w:t>
      </w:r>
      <w:r w:rsidRPr="00DF75C0">
        <w:rPr>
          <w:rFonts w:ascii="Times New Roman" w:hAnsi="Times New Roman" w:cs="Times New Roman"/>
          <w:sz w:val="28"/>
          <w:szCs w:val="28"/>
        </w:rPr>
        <w:t xml:space="preserve"> [</w:t>
      </w:r>
      <w:r w:rsidR="00E47D24">
        <w:rPr>
          <w:rFonts w:ascii="Times New Roman" w:hAnsi="Times New Roman" w:cs="Times New Roman"/>
          <w:sz w:val="28"/>
          <w:szCs w:val="28"/>
          <w:lang w:val="uk-UA"/>
        </w:rPr>
        <w:t>38</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Маніпулювання образами В. Остроухов </w:t>
      </w:r>
      <w:r w:rsidRPr="00DF75C0">
        <w:rPr>
          <w:rFonts w:ascii="Times New Roman" w:hAnsi="Times New Roman" w:cs="Times New Roman"/>
          <w:sz w:val="28"/>
          <w:szCs w:val="28"/>
        </w:rPr>
        <w:t>[</w:t>
      </w:r>
      <w:r w:rsidR="0014663F">
        <w:rPr>
          <w:rFonts w:ascii="Times New Roman" w:hAnsi="Times New Roman" w:cs="Times New Roman"/>
          <w:sz w:val="28"/>
          <w:szCs w:val="28"/>
          <w:lang w:val="uk-UA"/>
        </w:rPr>
        <w:t>96</w:t>
      </w:r>
      <w:r w:rsidRPr="00DF75C0">
        <w:rPr>
          <w:rFonts w:ascii="Times New Roman" w:hAnsi="Times New Roman" w:cs="Times New Roman"/>
          <w:sz w:val="28"/>
          <w:szCs w:val="28"/>
        </w:rPr>
        <w:t xml:space="preserve">] </w:t>
      </w:r>
      <w:r w:rsidRPr="00DF75C0">
        <w:rPr>
          <w:rFonts w:ascii="Times New Roman" w:hAnsi="Times New Roman" w:cs="Times New Roman"/>
          <w:sz w:val="28"/>
          <w:szCs w:val="28"/>
          <w:lang w:val="uk-UA"/>
        </w:rPr>
        <w:t xml:space="preserve">називає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перцептивними маріонетками</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обґрунтовуючи це тим, що образи володіють сильним потенціалом психологічного впливу. В усі часи та в усіх психотехнічних системах – релігіях, містеріях, психотерапевтичних школах, педагогічній практиці, мистецтві і т.ін. – оперування образами складало ключові елементи використовуваних технологій: обрядів, ритуалів, методів та прийомів. Механізм такого впливу заснований на асоціації між образом і релевантною йому потребою, устремлінням чи мотиваційною установкою.</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Дослідник вважає, що найпростіші прийоми будуються на пред’явленні таких стимулів, що актуалізують необхідну маніпулятору потребу. На цьому принципі, наприклад, будується переважна більшість сексуальних прийомів: оголення частин тіла, підкреслення еротично привабливих форм, використання рухів та жестів, що асоціюються з сексуальними іграми тощо.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Отже, перцептивно орієнтований маніпулятивний вплив використовує такі засоби:</w:t>
      </w:r>
    </w:p>
    <w:p w:rsidR="00DF75C0" w:rsidRPr="00DF75C0" w:rsidRDefault="00DF75C0" w:rsidP="000E71BA">
      <w:pPr>
        <w:numPr>
          <w:ilvl w:val="1"/>
          <w:numId w:val="13"/>
        </w:numPr>
        <w:spacing w:after="0"/>
        <w:ind w:left="1276"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основний діючий агент – образ;</w:t>
      </w:r>
    </w:p>
    <w:p w:rsidR="00DF75C0" w:rsidRPr="00DF75C0" w:rsidRDefault="00DF75C0" w:rsidP="000E71BA">
      <w:pPr>
        <w:numPr>
          <w:ilvl w:val="1"/>
          <w:numId w:val="13"/>
        </w:numPr>
        <w:spacing w:after="0"/>
        <w:ind w:left="1276"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способи спонукання – пряма актуалізація мотиву, спокушання, провокація, пробудження інтересу;</w:t>
      </w:r>
    </w:p>
    <w:p w:rsidR="00DF75C0" w:rsidRPr="00DF75C0" w:rsidRDefault="00DF75C0" w:rsidP="000E71BA">
      <w:pPr>
        <w:numPr>
          <w:ilvl w:val="1"/>
          <w:numId w:val="13"/>
        </w:numPr>
        <w:spacing w:after="0"/>
        <w:ind w:left="1276"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мішені – бажання, інтереси;</w:t>
      </w:r>
    </w:p>
    <w:p w:rsidR="00DF75C0" w:rsidRPr="00DF75C0" w:rsidRDefault="00DF75C0" w:rsidP="000E71BA">
      <w:pPr>
        <w:numPr>
          <w:ilvl w:val="1"/>
          <w:numId w:val="13"/>
        </w:numPr>
        <w:spacing w:after="0"/>
        <w:ind w:left="1276"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автоматизми – міжмодальні асоціації, релевантність образу мотиву, наміченому як мішень впливу.</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Зрозуміло, що маніпуляція виникла разом з першими організованими соціальними інститутами. Е. Фром</w:t>
      </w:r>
      <w:r w:rsidR="00E47D24">
        <w:rPr>
          <w:rFonts w:ascii="Times New Roman" w:hAnsi="Times New Roman" w:cs="Times New Roman"/>
          <w:sz w:val="28"/>
          <w:szCs w:val="28"/>
          <w:lang w:val="uk-UA"/>
        </w:rPr>
        <w:t>м</w:t>
      </w:r>
      <w:r w:rsidRPr="00DF75C0">
        <w:rPr>
          <w:rFonts w:ascii="Times New Roman" w:hAnsi="Times New Roman" w:cs="Times New Roman"/>
          <w:sz w:val="28"/>
          <w:szCs w:val="28"/>
          <w:lang w:val="uk-UA"/>
        </w:rPr>
        <w:t xml:space="preserve"> зазначав, що вже у середньовічні часи людина починає сприймати свого сусіда як об’єкт для маніпуляції, використовуючи його у своїх егоїстичних цілях у конкурентній боротьбі. Маніпуляція певною мірою існувала з моменту виникнення людини та держави. Думка про те, що можна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грати не за правилами</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здаватися, а не бути</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lastRenderedPageBreak/>
        <w:t xml:space="preserve">зароджується разом із системою соціального управління: імідж стає зручною для маніпуляції матрицею соціальних покори та пристосування людини </w:t>
      </w:r>
      <w:r w:rsidRPr="00DF75C0">
        <w:rPr>
          <w:rFonts w:ascii="Times New Roman" w:hAnsi="Times New Roman" w:cs="Times New Roman"/>
          <w:sz w:val="28"/>
          <w:szCs w:val="28"/>
        </w:rPr>
        <w:t>[</w:t>
      </w:r>
      <w:r w:rsidR="0014663F">
        <w:rPr>
          <w:rFonts w:ascii="Times New Roman" w:hAnsi="Times New Roman" w:cs="Times New Roman"/>
          <w:sz w:val="28"/>
          <w:szCs w:val="28"/>
          <w:lang w:val="uk-UA"/>
        </w:rPr>
        <w:t>146</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 плином часу частка маніпуляції (ілюзорності) постійно зростала. Сьогодні ринкова система вправно маніпулює споживацькими інтересами людини. Сучасна особистість активно використовує прийоми маніпуляції для створення власної зовнішності та ефективної самопрезентації. Характер, інтенсивність та динаміка маніпулятивного впливу суттєво залежать від специфіки (характерних рис та особливостей) джерела маніпулятивної дії, тобто від своєрідності, психосоціального типу особи маніпулятора. Досліджуючи цю проблему, американський психолог Еверет Шостром у праці “Людина-маніпулятор” стверджує, що існують декілька моделей/типів поведінки, що базуються на діаметрально протилежних формах впливу, але у підсумку досягають головного – потрібної реакції об’єкта маніпулювання. Відомий дослідник виділяє вісім основних умовних типів маніпуляторів: Диктатор, Ганчірка (Слабак), Калькулятор, Прилипало, Хуліган, Славний хлопець, Суддя, Захисник </w:t>
      </w:r>
      <w:r w:rsidR="00E47D24" w:rsidRPr="00E47D24">
        <w:rPr>
          <w:rFonts w:ascii="Times New Roman" w:hAnsi="Times New Roman" w:cs="Times New Roman"/>
          <w:sz w:val="28"/>
          <w:szCs w:val="28"/>
          <w:lang w:val="uk-UA"/>
        </w:rPr>
        <w:t>[</w:t>
      </w:r>
      <w:r w:rsidR="0014663F">
        <w:rPr>
          <w:rFonts w:ascii="Times New Roman" w:hAnsi="Times New Roman" w:cs="Times New Roman"/>
          <w:sz w:val="28"/>
          <w:szCs w:val="28"/>
          <w:lang w:val="uk-UA"/>
        </w:rPr>
        <w:t>163</w:t>
      </w:r>
      <w:r w:rsidR="00E47D24" w:rsidRPr="00E47D24">
        <w:rPr>
          <w:rFonts w:ascii="Times New Roman" w:hAnsi="Times New Roman" w:cs="Times New Roman"/>
          <w:sz w:val="28"/>
          <w:szCs w:val="28"/>
          <w:lang w:val="uk-UA"/>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У наукових теоріях зустрічаються й інші варіанти типології маніпуляторів – Приречена жертва, Двуликий Янус, Нерішучий слабак, Фанатик, Нарцис, Підлиза, Самовдоволений деспот, Звинувачуючий критик, Підозрілий скептик тощо.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Зрозуміло, що формування того чи іншого маніпулятивного типу базується на технології самопрезентації людини у суспільстві, на певному </w:t>
      </w:r>
      <w:r w:rsidRPr="00DF75C0">
        <w:rPr>
          <w:rFonts w:ascii="Times New Roman" w:hAnsi="Times New Roman" w:cs="Times New Roman"/>
          <w:i/>
          <w:sz w:val="28"/>
          <w:szCs w:val="28"/>
          <w:lang w:val="uk-UA"/>
        </w:rPr>
        <w:t>позиціюванні</w:t>
      </w:r>
      <w:r w:rsidRPr="00DF75C0">
        <w:rPr>
          <w:rFonts w:ascii="Times New Roman" w:hAnsi="Times New Roman" w:cs="Times New Roman"/>
          <w:sz w:val="28"/>
          <w:szCs w:val="28"/>
          <w:lang w:val="uk-UA"/>
        </w:rPr>
        <w:t xml:space="preserve"> своєї персони, яка, у свою чергу</w:t>
      </w:r>
      <w:r w:rsidR="00D22704">
        <w:rPr>
          <w:rFonts w:ascii="Times New Roman" w:hAnsi="Times New Roman" w:cs="Times New Roman"/>
          <w:sz w:val="28"/>
          <w:szCs w:val="28"/>
          <w:lang w:val="uk-UA"/>
        </w:rPr>
        <w:t>,</w:t>
      </w:r>
      <w:r w:rsidRPr="00DF75C0">
        <w:rPr>
          <w:rFonts w:ascii="Times New Roman" w:hAnsi="Times New Roman" w:cs="Times New Roman"/>
          <w:sz w:val="28"/>
          <w:szCs w:val="28"/>
          <w:lang w:val="uk-UA"/>
        </w:rPr>
        <w:t xml:space="preserve"> є наступним інструментарієм іміджування.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Позиціонування визначають як фіксацію та закріплення певного місця соціального суб’єкта відповідно до його с</w:t>
      </w:r>
      <w:r w:rsidR="00D22704">
        <w:rPr>
          <w:rFonts w:ascii="Times New Roman" w:hAnsi="Times New Roman" w:cs="Times New Roman"/>
          <w:sz w:val="28"/>
          <w:szCs w:val="28"/>
          <w:lang w:val="uk-UA"/>
        </w:rPr>
        <w:t>оціального статусу та соціальної ролі</w:t>
      </w:r>
      <w:r w:rsidRPr="00DF75C0">
        <w:rPr>
          <w:rFonts w:ascii="Times New Roman" w:hAnsi="Times New Roman" w:cs="Times New Roman"/>
          <w:sz w:val="28"/>
          <w:szCs w:val="28"/>
          <w:lang w:val="uk-UA"/>
        </w:rPr>
        <w:t>. Концепція позиціювання була розроблена американськими рекламістами й маркетологами Е. Р</w:t>
      </w:r>
      <w:r w:rsidR="00D22704">
        <w:rPr>
          <w:rFonts w:ascii="Times New Roman" w:hAnsi="Times New Roman" w:cs="Times New Roman"/>
          <w:sz w:val="28"/>
          <w:szCs w:val="28"/>
          <w:lang w:val="uk-UA"/>
        </w:rPr>
        <w:t>айсом та Дж. Траутом у 1972 р., коли у</w:t>
      </w:r>
      <w:r w:rsidRPr="00DF75C0">
        <w:rPr>
          <w:rFonts w:ascii="Times New Roman" w:hAnsi="Times New Roman" w:cs="Times New Roman"/>
          <w:sz w:val="28"/>
          <w:szCs w:val="28"/>
          <w:lang w:val="uk-UA"/>
        </w:rPr>
        <w:t xml:space="preserve"> спеціалізованому виданні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Advertising Age</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вийшла серія їх статей під загальною назвою “Ера позиціонування” (“The Positioning Era”). Автори писали, що “позиціонування – це операція на свідомості потенційних покупців, тобто ви позиціонуєте продукт у розумах своїх клієнтів”.</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Зазначимо, що термін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позиціювання</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найчастіше вживається у сфері маркетингу. “Вживлення” поняття у сферу іміджування особистості (індивідуального іміджмейкингу) було здійснене Г. Почепцовим лише у кінці 90-х рр. ХХ ст. Отже, у галузі маркетингу та PR позиціонування розуміється як процес визначення місця нового товару у ряді існуючих товарів, тобто встановлення галузі його застосування, продажу разом з іншими товарами, можливості витіснення ним старих товарів на ринку та конкуренції з ними. </w:t>
      </w:r>
      <w:r w:rsidRPr="00DF75C0">
        <w:rPr>
          <w:rFonts w:ascii="Times New Roman" w:hAnsi="Times New Roman" w:cs="Times New Roman"/>
          <w:sz w:val="28"/>
          <w:szCs w:val="28"/>
          <w:lang w:val="uk-UA"/>
        </w:rPr>
        <w:lastRenderedPageBreak/>
        <w:t>Позиціонування – формування у свідомості споживачів чіткого образу компанії чи продукту, відмінного від конкурентів, акцентування уваги споживачів інформації на конкретних характеристиках об’єкта.</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 Змановська, досліджуючи інструментарій побудови індивідуального іміджу, зауважує, що позиціонування передбачає чітку відповідь на питання: “Хто Ви і чим відрізняєтеся від інших?”</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Мета позиціонування – формування максимально зрозумілого образу. Схема позиціонування:</w:t>
      </w:r>
    </w:p>
    <w:p w:rsidR="00DF75C0" w:rsidRPr="00DF75C0" w:rsidRDefault="00DF75C0" w:rsidP="000E71BA">
      <w:pPr>
        <w:numPr>
          <w:ilvl w:val="1"/>
          <w:numId w:val="14"/>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Визначення цільових груп, на які орієнтований імідж (Для кого?)</w:t>
      </w:r>
    </w:p>
    <w:p w:rsidR="00DF75C0" w:rsidRPr="00DF75C0" w:rsidRDefault="00DF75C0" w:rsidP="000E71BA">
      <w:pPr>
        <w:numPr>
          <w:ilvl w:val="1"/>
          <w:numId w:val="14"/>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Складення переліку можливих питань іміджевої аудиторії про Вас (Про що вони могли б Вас запитати?)</w:t>
      </w:r>
    </w:p>
    <w:p w:rsidR="00DF75C0" w:rsidRPr="00DF75C0" w:rsidRDefault="00DF75C0" w:rsidP="000E71BA">
      <w:pPr>
        <w:numPr>
          <w:ilvl w:val="1"/>
          <w:numId w:val="14"/>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Формулювання коротких та чітких відповідей на питання іміджевої аудиторії (Ким для них є Ви?)</w:t>
      </w:r>
    </w:p>
    <w:p w:rsidR="00DF75C0" w:rsidRPr="00DF75C0" w:rsidRDefault="00DF75C0" w:rsidP="000E71BA">
      <w:pPr>
        <w:numPr>
          <w:ilvl w:val="1"/>
          <w:numId w:val="14"/>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Заява про свої можливості (Що Ви можете їм запропонувати?)</w:t>
      </w:r>
    </w:p>
    <w:p w:rsidR="00DF75C0" w:rsidRPr="00DF75C0" w:rsidRDefault="00DF75C0" w:rsidP="000E71BA">
      <w:pPr>
        <w:numPr>
          <w:ilvl w:val="1"/>
          <w:numId w:val="14"/>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Визначення своєї особливої переваги, яка відповідає основним інтересам клієнтів (Чим Ви й Ваша пропозиція суттєво відрізняються від інших?)</w:t>
      </w:r>
    </w:p>
    <w:p w:rsidR="00DF75C0" w:rsidRPr="00DF75C0" w:rsidRDefault="00DF75C0" w:rsidP="000E71BA">
      <w:pPr>
        <w:numPr>
          <w:ilvl w:val="1"/>
          <w:numId w:val="14"/>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Вибір оптимальных засобів і каналів позиціювання (візитівки, персональний сайт, реклама в ЗМІ та ін.).</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Ефективне позиціювання призводить до того, що:</w:t>
      </w:r>
    </w:p>
    <w:p w:rsidR="00DF75C0" w:rsidRPr="00DF75C0" w:rsidRDefault="00DF75C0" w:rsidP="000E71BA">
      <w:pPr>
        <w:numPr>
          <w:ilvl w:val="0"/>
          <w:numId w:val="15"/>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люди Вас знають;</w:t>
      </w:r>
    </w:p>
    <w:p w:rsidR="00DF75C0" w:rsidRPr="00DF75C0" w:rsidRDefault="00DF75C0" w:rsidP="000E71BA">
      <w:pPr>
        <w:numPr>
          <w:ilvl w:val="0"/>
          <w:numId w:val="15"/>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люди Вас виділяють серед інших людей;</w:t>
      </w:r>
    </w:p>
    <w:p w:rsidR="00DF75C0" w:rsidRPr="00DF75C0" w:rsidRDefault="00DF75C0" w:rsidP="000E71BA">
      <w:pPr>
        <w:numPr>
          <w:ilvl w:val="0"/>
          <w:numId w:val="15"/>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люди розуміють, хто Ви і навіщо Ви їм потрібні;</w:t>
      </w:r>
    </w:p>
    <w:p w:rsidR="00DF75C0" w:rsidRPr="00DF75C0" w:rsidRDefault="00DF75C0" w:rsidP="000E71BA">
      <w:pPr>
        <w:numPr>
          <w:ilvl w:val="0"/>
          <w:numId w:val="15"/>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люди відчувають стійку потребу у Вас.</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Для правильного позиціонування повинна використовуватися </w:t>
      </w:r>
      <w:r w:rsidRPr="00DF75C0">
        <w:rPr>
          <w:rFonts w:ascii="Times New Roman" w:hAnsi="Times New Roman" w:cs="Times New Roman"/>
          <w:sz w:val="28"/>
          <w:szCs w:val="28"/>
          <w:u w:val="single"/>
          <w:lang w:val="uk-UA"/>
        </w:rPr>
        <w:t>інформація,</w:t>
      </w:r>
      <w:r w:rsidRPr="00DF75C0">
        <w:rPr>
          <w:rFonts w:ascii="Times New Roman" w:hAnsi="Times New Roman" w:cs="Times New Roman"/>
          <w:sz w:val="28"/>
          <w:szCs w:val="28"/>
          <w:lang w:val="uk-UA"/>
        </w:rPr>
        <w:t xml:space="preserve"> що є зрозумілою для будь-якого представника цільової аудиторії. При цьому бренд або особистість повині запам’ятатися своєму споживачу у конкретній системі координат, тому що саме там вони набувають яскравості й виразності та можуть бути керованими іміджмейкерами, маркетологами або рекламістами.</w:t>
      </w:r>
    </w:p>
    <w:p w:rsidR="00D22704"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Відомо, переробка інформації навколишнього світу здійснюється психічними процесами людини – сприйняттям, увагою, пам’яттю, мисленням, уявою та емоціями. Результатом сприйняття є </w:t>
      </w:r>
      <w:r w:rsidRPr="00D22704">
        <w:rPr>
          <w:rFonts w:ascii="Times New Roman" w:hAnsi="Times New Roman" w:cs="Times New Roman"/>
          <w:i/>
          <w:sz w:val="28"/>
          <w:szCs w:val="28"/>
          <w:lang w:val="uk-UA"/>
        </w:rPr>
        <w:t>образ предмета</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Вважається, що мозок від народження до смерті створює собі конкретний образ реальності, із якого виключені усі елементи, що не пов’язані із потребами та інтересами людини. Французький філософ Анрі Бергсон порівнював наш мозок з фільтром, який влаштований так, що організм виявляє вибіркову увагу й пропускає на рівень свідомості лише ту інформацію, яка необхідна для його виживання. У процесі життєдіяльності людина створює такі матеріальні об’єкти та власні образи зовнішності, що забезпечують зоровий комфорт та емоційну </w:t>
      </w:r>
      <w:r w:rsidRPr="00DF75C0">
        <w:rPr>
          <w:rFonts w:ascii="Times New Roman" w:hAnsi="Times New Roman" w:cs="Times New Roman"/>
          <w:sz w:val="28"/>
          <w:szCs w:val="28"/>
          <w:lang w:val="uk-UA"/>
        </w:rPr>
        <w:lastRenderedPageBreak/>
        <w:t xml:space="preserve">спрямованість акту сприйняття. Отже, імідж, як емоційний образ людини, повсякчас апелює до власних та соціально-групових емоцій. Тому прийом </w:t>
      </w:r>
      <w:r w:rsidRPr="00DF75C0">
        <w:rPr>
          <w:rFonts w:ascii="Times New Roman" w:hAnsi="Times New Roman" w:cs="Times New Roman"/>
          <w:i/>
          <w:sz w:val="28"/>
          <w:szCs w:val="28"/>
          <w:lang w:val="uk-UA"/>
        </w:rPr>
        <w:t>емоціоналізації</w:t>
      </w:r>
      <w:r w:rsidRPr="00DF75C0">
        <w:rPr>
          <w:rFonts w:ascii="Times New Roman" w:hAnsi="Times New Roman" w:cs="Times New Roman"/>
          <w:sz w:val="28"/>
          <w:szCs w:val="28"/>
          <w:lang w:val="uk-UA"/>
        </w:rPr>
        <w:t xml:space="preserve"> іміджу є органічною та важливою умовою будь-якого іміджування.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Слово “емоція” походить від латинського “emovere”, що означає хвилювати, збуджувати. Емоції – це психічні реакції на різноманітні об’єкти та ситуації, що призводять до змін у фізіологічному стані організму. Це ті психічні процеси, що відображають особисту значущість та оцінку зовнішніх і внутрішніх ситуацій для життєдіяльності людини у формі переживання. Емоції складають частину психічної діяльності людини, частину нашого 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Американський психолог Керол Ізард вважає, що емоція – це складний процес, що має нейрофізіологічний, нервово-м’язовий і феноменологічний аспекти. Нейрофізіологічний аспект визначається електричною активністю нервової системи (кори, гіпоталамусу тощо). Нервово-м’язовий – це насамперед мімічна діяльність, а також пантомімічні, вісцерально-ендокринні й іноді голосові реакції. На феноменологічному рівні емоція виявляється як переживання, що має безпосередню значущість для суб’єкта </w:t>
      </w:r>
      <w:r w:rsidRPr="00DF75C0">
        <w:rPr>
          <w:rFonts w:ascii="Times New Roman" w:hAnsi="Times New Roman" w:cs="Times New Roman"/>
          <w:sz w:val="28"/>
          <w:szCs w:val="28"/>
        </w:rPr>
        <w:t>[</w:t>
      </w:r>
      <w:r w:rsidR="00D22704">
        <w:rPr>
          <w:rFonts w:ascii="Times New Roman" w:hAnsi="Times New Roman" w:cs="Times New Roman"/>
          <w:sz w:val="28"/>
          <w:szCs w:val="28"/>
          <w:lang w:val="uk-UA"/>
        </w:rPr>
        <w:t>48</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Найхарактернішою ознакою емоцій є їх суб’єктивність. Якщо сприйняття і мислення дозволяють людині до певної міри об’єктивно відображати навколишній і незалежний від неї світ, то емоції відображають лише суб’єктивне ставлення її як до себе, так і до навколишнього світу. Саме емоції відображають особисту значущість пізнання через натхнення, пристрасність та інтерес.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До емоційних станів належать і такі концепти: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настрій (відносно тривалий, стійкий психічний стан, помірної інтенсивності психічного життя людини (позитивний або негативний емоційний фон);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стрес (стан, зумовлений ситуаціями надто сильного напруження (загроза життю, фізичним і розумовим напруженням);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фрустрація (емоційний стан людини, що виникає внаслідок непереборної перешкоди на шляху до задоволення потреби);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тривога (емоційний стан людини, що виникає за умови ймовірних несподіваностей;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гнів (психічний стан невдоволення (образа), зумовлений дією негативних ситуацій);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хвилювання (психічний стан підвищеного збудження, напруження та страху, пов’язаних з негативними передчуттями людини);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сором (психічний стан усвідомлення людиною невідповідності своїх дій та вчинків прийнятим нормам в житті);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 xml:space="preserve">спокій (стан психічної і фізіологічної рівноваги); </w:t>
      </w:r>
    </w:p>
    <w:p w:rsidR="00DF75C0" w:rsidRPr="00DF75C0" w:rsidRDefault="00DF75C0" w:rsidP="000E71BA">
      <w:pPr>
        <w:numPr>
          <w:ilvl w:val="0"/>
          <w:numId w:val="16"/>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радість (психічний стан позитивно забарвленої емоційної піднесеності).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Отже, емоційна спектральність достатньо різноманітна. Емоційна домінанта залежить від тих образних імпульсів, що подає нам соціальна дійсніть, від тих вербальних сигналів, що демонструють нам представники певної соціальної групи, від тієї зони візуального, психологічного комфорту (або некомфорту), у якій ми виховуємося, формуємося, живемо.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Зазначимо, емоціоналізація відіграє важливу роль у процесі маніпулювання громадською думкою, оскільки, по-перше, емоції легше проходять крізь фільтр довіри/недовіри аудиторії і, по-друге, за відсутності фактажу (тобто у разі неструктурованої ситуації) людська свідомість формує своє ставлення до об’єкта, спираючись на емоційні відчуття. У подальшому змінити таке ставлення буде важко.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Яскравим прикладом </w:t>
      </w:r>
      <w:r w:rsidR="0014663F">
        <w:rPr>
          <w:rFonts w:ascii="Times New Roman" w:hAnsi="Times New Roman" w:cs="Times New Roman"/>
          <w:sz w:val="28"/>
          <w:szCs w:val="28"/>
          <w:lang w:val="uk-UA"/>
        </w:rPr>
        <w:t xml:space="preserve">візуальної </w:t>
      </w:r>
      <w:r w:rsidRPr="00DF75C0">
        <w:rPr>
          <w:rFonts w:ascii="Times New Roman" w:hAnsi="Times New Roman" w:cs="Times New Roman"/>
          <w:sz w:val="28"/>
          <w:szCs w:val="28"/>
          <w:lang w:val="uk-UA"/>
        </w:rPr>
        <w:t xml:space="preserve">емоціоналізації іміджу є вибір колористики костюму, макіяжу, зачіски людини. Саме </w:t>
      </w:r>
      <w:r w:rsidRPr="00EE4782">
        <w:rPr>
          <w:rFonts w:ascii="Times New Roman" w:hAnsi="Times New Roman" w:cs="Times New Roman"/>
          <w:i/>
          <w:sz w:val="28"/>
          <w:szCs w:val="28"/>
          <w:lang w:val="uk-UA"/>
        </w:rPr>
        <w:t>колір</w:t>
      </w:r>
      <w:r w:rsidRPr="00DF75C0">
        <w:rPr>
          <w:rFonts w:ascii="Times New Roman" w:hAnsi="Times New Roman" w:cs="Times New Roman"/>
          <w:sz w:val="28"/>
          <w:szCs w:val="28"/>
          <w:lang w:val="uk-UA"/>
        </w:rPr>
        <w:t xml:space="preserve"> дає емоційний поштовх і є значимим чинником сприйняття навколишнього світу. Колір у костюмі може сприяти створенню певного настрою, виражати радість, сум, тугу, депресію, строгість, молодість.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Отже, цей знаковий параметр несе не лише важливу інформацію про об’єкт, але й має здатність викликати асоціативну динаміку та певні емоційні переживання. Сьогодні у психіатрії існує окремий напрямок – хромотерапія – лікування кольором за допомогою різноманітних колористичних засобів: світла, кристалів, рідин, інтер’єрів, одягу.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Визначають такі функції кольору: естетичну, комфортну та емоційну. Остання – це функція спрямованого психофізіологічного впливу кольору на емоційну сферу людини. Колір вибірково впливає на ефективність протікання життєдіяльності людини та має певну психологічну спрямованість.</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Вплив червоного та помаранчевого кольорів збільшують мускульну силу й збуджують, створюючи умови для формування активних реакцій емоційно-психологічного піднесення (згадайте визначення емоції К. Ізарда). Жовто-зелені та зелені кольори оптимально впливають на фізіологічні функції людини, зберігають певну емоційну піднесеність, сприяють балансу реакцій збудження та гальмування. Сині та фіолетові кольори викликають зниження мускульної активності, викликають стан психологічного пригнічення. Пурпурові кольори викликають стійкі напругу та роздратування. </w:t>
      </w:r>
    </w:p>
    <w:p w:rsidR="002E19E8" w:rsidRDefault="002E19E8" w:rsidP="00DF75C0">
      <w:pPr>
        <w:spacing w:after="0"/>
        <w:ind w:firstLine="709"/>
        <w:jc w:val="both"/>
        <w:rPr>
          <w:rFonts w:ascii="Times New Roman" w:hAnsi="Times New Roman" w:cs="Times New Roman"/>
          <w:sz w:val="28"/>
          <w:szCs w:val="28"/>
          <w:lang w:val="uk-UA"/>
        </w:rPr>
      </w:pPr>
    </w:p>
    <w:p w:rsidR="002E19E8" w:rsidRDefault="002E19E8" w:rsidP="00DF75C0">
      <w:pPr>
        <w:spacing w:after="0"/>
        <w:ind w:firstLine="709"/>
        <w:jc w:val="both"/>
        <w:rPr>
          <w:rFonts w:ascii="Times New Roman" w:hAnsi="Times New Roman" w:cs="Times New Roman"/>
          <w:sz w:val="28"/>
          <w:szCs w:val="28"/>
          <w:lang w:val="uk-UA"/>
        </w:rPr>
      </w:pPr>
    </w:p>
    <w:p w:rsidR="002E19E8" w:rsidRDefault="002E19E8" w:rsidP="00DF75C0">
      <w:pPr>
        <w:spacing w:after="0"/>
        <w:ind w:firstLine="709"/>
        <w:jc w:val="both"/>
        <w:rPr>
          <w:rFonts w:ascii="Times New Roman" w:hAnsi="Times New Roman" w:cs="Times New Roman"/>
          <w:sz w:val="28"/>
          <w:szCs w:val="28"/>
          <w:lang w:val="uk-UA"/>
        </w:rPr>
      </w:pPr>
    </w:p>
    <w:p w:rsid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Розгляньте таблицю емоційного впливу кольору на людину, розроблену російським дизайнером Рудольфом Кліксом:</w:t>
      </w:r>
    </w:p>
    <w:p w:rsidR="00EE4782" w:rsidRPr="00DF75C0" w:rsidRDefault="00EE4782" w:rsidP="00DF75C0">
      <w:pPr>
        <w:spacing w:after="0"/>
        <w:ind w:firstLine="709"/>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1968"/>
        <w:gridCol w:w="1925"/>
        <w:gridCol w:w="1964"/>
        <w:gridCol w:w="1961"/>
        <w:gridCol w:w="2036"/>
      </w:tblGrid>
      <w:tr w:rsidR="00DF75C0" w:rsidRPr="00DF75C0" w:rsidTr="00DF75C0">
        <w:trPr>
          <w:trHeight w:val="210"/>
        </w:trPr>
        <w:tc>
          <w:tcPr>
            <w:tcW w:w="1968" w:type="dxa"/>
            <w:vMerge w:val="restart"/>
          </w:tcPr>
          <w:p w:rsidR="00DF75C0" w:rsidRPr="00DF75C0" w:rsidRDefault="00DF75C0" w:rsidP="00DF75C0">
            <w:pPr>
              <w:spacing w:after="200" w:line="276" w:lineRule="auto"/>
              <w:jc w:val="center"/>
              <w:rPr>
                <w:rFonts w:ascii="Times New Roman" w:hAnsi="Times New Roman" w:cs="Times New Roman"/>
                <w:sz w:val="24"/>
                <w:szCs w:val="24"/>
                <w:lang w:val="uk-UA"/>
              </w:rPr>
            </w:pPr>
            <w:r w:rsidRPr="00DF75C0">
              <w:rPr>
                <w:rFonts w:ascii="Times New Roman" w:hAnsi="Times New Roman" w:cs="Times New Roman"/>
                <w:sz w:val="24"/>
                <w:szCs w:val="24"/>
                <w:lang w:val="uk-UA"/>
              </w:rPr>
              <w:t>Колір</w:t>
            </w:r>
          </w:p>
        </w:tc>
        <w:tc>
          <w:tcPr>
            <w:tcW w:w="7886" w:type="dxa"/>
            <w:gridSpan w:val="4"/>
          </w:tcPr>
          <w:p w:rsidR="00DF75C0" w:rsidRPr="00DF75C0" w:rsidRDefault="00DF75C0" w:rsidP="00DF75C0">
            <w:pPr>
              <w:spacing w:after="200" w:line="276" w:lineRule="auto"/>
              <w:jc w:val="center"/>
              <w:rPr>
                <w:rFonts w:ascii="Times New Roman" w:hAnsi="Times New Roman" w:cs="Times New Roman"/>
                <w:sz w:val="24"/>
                <w:szCs w:val="24"/>
                <w:lang w:val="uk-UA"/>
              </w:rPr>
            </w:pPr>
            <w:r w:rsidRPr="00DF75C0">
              <w:rPr>
                <w:rFonts w:ascii="Times New Roman" w:hAnsi="Times New Roman" w:cs="Times New Roman"/>
                <w:sz w:val="24"/>
                <w:szCs w:val="24"/>
                <w:lang w:val="uk-UA"/>
              </w:rPr>
              <w:t>В П Л И В (стимул)</w:t>
            </w:r>
          </w:p>
        </w:tc>
      </w:tr>
      <w:tr w:rsidR="00DF75C0" w:rsidRPr="00DF75C0" w:rsidTr="00DF75C0">
        <w:trPr>
          <w:trHeight w:val="105"/>
        </w:trPr>
        <w:tc>
          <w:tcPr>
            <w:tcW w:w="1968" w:type="dxa"/>
            <w:vMerge/>
          </w:tcPr>
          <w:p w:rsidR="00DF75C0" w:rsidRPr="00DF75C0" w:rsidRDefault="00DF75C0" w:rsidP="00DF75C0">
            <w:pPr>
              <w:spacing w:after="200" w:line="276" w:lineRule="auto"/>
              <w:jc w:val="both"/>
              <w:rPr>
                <w:rFonts w:ascii="Times New Roman" w:hAnsi="Times New Roman" w:cs="Times New Roman"/>
                <w:sz w:val="24"/>
                <w:szCs w:val="24"/>
                <w:lang w:val="uk-UA"/>
              </w:rPr>
            </w:pPr>
          </w:p>
        </w:tc>
        <w:tc>
          <w:tcPr>
            <w:tcW w:w="1925" w:type="dxa"/>
          </w:tcPr>
          <w:p w:rsidR="00DF75C0" w:rsidRPr="00DF75C0" w:rsidRDefault="00DF75C0" w:rsidP="00DF75C0">
            <w:pPr>
              <w:spacing w:after="200" w:line="276" w:lineRule="auto"/>
              <w:jc w:val="center"/>
              <w:rPr>
                <w:rFonts w:ascii="Times New Roman" w:hAnsi="Times New Roman" w:cs="Times New Roman"/>
                <w:sz w:val="24"/>
                <w:szCs w:val="24"/>
                <w:lang w:val="uk-UA"/>
              </w:rPr>
            </w:pPr>
            <w:r w:rsidRPr="00DF75C0">
              <w:rPr>
                <w:rFonts w:ascii="Times New Roman" w:hAnsi="Times New Roman" w:cs="Times New Roman"/>
                <w:sz w:val="24"/>
                <w:szCs w:val="24"/>
                <w:lang w:val="uk-UA"/>
              </w:rPr>
              <w:t>Зоровий</w:t>
            </w:r>
          </w:p>
        </w:tc>
        <w:tc>
          <w:tcPr>
            <w:tcW w:w="1964" w:type="dxa"/>
          </w:tcPr>
          <w:p w:rsidR="00DF75C0" w:rsidRPr="00DF75C0" w:rsidRDefault="00DF75C0" w:rsidP="00DF75C0">
            <w:pPr>
              <w:spacing w:after="200" w:line="276" w:lineRule="auto"/>
              <w:jc w:val="center"/>
              <w:rPr>
                <w:rFonts w:ascii="Times New Roman" w:hAnsi="Times New Roman" w:cs="Times New Roman"/>
                <w:sz w:val="24"/>
                <w:szCs w:val="24"/>
                <w:lang w:val="uk-UA"/>
              </w:rPr>
            </w:pPr>
            <w:r w:rsidRPr="00DF75C0">
              <w:rPr>
                <w:rFonts w:ascii="Times New Roman" w:hAnsi="Times New Roman" w:cs="Times New Roman"/>
                <w:sz w:val="24"/>
                <w:szCs w:val="24"/>
                <w:lang w:val="uk-UA"/>
              </w:rPr>
              <w:t>Фізіологічний</w:t>
            </w:r>
          </w:p>
        </w:tc>
        <w:tc>
          <w:tcPr>
            <w:tcW w:w="1961" w:type="dxa"/>
          </w:tcPr>
          <w:p w:rsidR="00DF75C0" w:rsidRPr="00DF75C0" w:rsidRDefault="00DF75C0" w:rsidP="00DF75C0">
            <w:pPr>
              <w:spacing w:after="200" w:line="276" w:lineRule="auto"/>
              <w:jc w:val="center"/>
              <w:rPr>
                <w:rFonts w:ascii="Times New Roman" w:hAnsi="Times New Roman" w:cs="Times New Roman"/>
                <w:sz w:val="24"/>
                <w:szCs w:val="24"/>
                <w:lang w:val="uk-UA"/>
              </w:rPr>
            </w:pPr>
            <w:r w:rsidRPr="00DF75C0">
              <w:rPr>
                <w:rFonts w:ascii="Times New Roman" w:hAnsi="Times New Roman" w:cs="Times New Roman"/>
                <w:sz w:val="24"/>
                <w:szCs w:val="24"/>
                <w:lang w:val="uk-UA"/>
              </w:rPr>
              <w:t>Асоціативний</w:t>
            </w:r>
          </w:p>
        </w:tc>
        <w:tc>
          <w:tcPr>
            <w:tcW w:w="2036" w:type="dxa"/>
          </w:tcPr>
          <w:p w:rsidR="00DF75C0" w:rsidRPr="00DF75C0" w:rsidRDefault="00DF75C0" w:rsidP="00DF75C0">
            <w:pPr>
              <w:spacing w:after="200" w:line="276" w:lineRule="auto"/>
              <w:jc w:val="center"/>
              <w:rPr>
                <w:rFonts w:ascii="Times New Roman" w:hAnsi="Times New Roman" w:cs="Times New Roman"/>
                <w:sz w:val="24"/>
                <w:szCs w:val="24"/>
                <w:lang w:val="uk-UA"/>
              </w:rPr>
            </w:pPr>
            <w:r w:rsidRPr="00DF75C0">
              <w:rPr>
                <w:rFonts w:ascii="Times New Roman" w:hAnsi="Times New Roman" w:cs="Times New Roman"/>
                <w:sz w:val="24"/>
                <w:szCs w:val="24"/>
                <w:lang w:val="uk-UA"/>
              </w:rPr>
              <w:t>Психологічний</w:t>
            </w:r>
          </w:p>
        </w:tc>
      </w:tr>
      <w:tr w:rsidR="00DF75C0" w:rsidRPr="00DF75C0" w:rsidTr="00EE4782">
        <w:trPr>
          <w:trHeight w:val="700"/>
        </w:trPr>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Червоний </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Різкий,</w:t>
            </w:r>
          </w:p>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яскравий</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Збудження</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Революція,</w:t>
            </w:r>
          </w:p>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пожежа, галас</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Гарячі почуття, активність, гнів</w:t>
            </w:r>
          </w:p>
        </w:tc>
      </w:tr>
      <w:tr w:rsidR="00DF75C0" w:rsidRPr="00DF75C0" w:rsidTr="00DF75C0">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Оранжево-червоний</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Яскравий,</w:t>
            </w:r>
          </w:p>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зримий</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Збудження</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Сонце,</w:t>
            </w:r>
          </w:p>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урочистість</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Енергійність</w:t>
            </w:r>
          </w:p>
        </w:tc>
      </w:tr>
      <w:tr w:rsidR="00DF75C0" w:rsidRPr="00DF75C0" w:rsidTr="00DF75C0">
        <w:trPr>
          <w:trHeight w:val="615"/>
        </w:trPr>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Жовтогарячий</w:t>
            </w:r>
          </w:p>
          <w:p w:rsidR="00DF75C0" w:rsidRPr="00DF75C0" w:rsidRDefault="00DF75C0" w:rsidP="00DF75C0">
            <w:pPr>
              <w:spacing w:after="200" w:line="276" w:lineRule="auto"/>
              <w:jc w:val="both"/>
              <w:rPr>
                <w:rFonts w:ascii="Times New Roman" w:hAnsi="Times New Roman" w:cs="Times New Roman"/>
                <w:sz w:val="24"/>
                <w:szCs w:val="24"/>
                <w:lang w:val="uk-UA"/>
              </w:rPr>
            </w:pP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Яскравий,</w:t>
            </w:r>
          </w:p>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зримий</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Напруга</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Захід, осінь,</w:t>
            </w:r>
          </w:p>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апельсин</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Неспокій, динаміка</w:t>
            </w:r>
          </w:p>
        </w:tc>
      </w:tr>
      <w:tr w:rsidR="00DF75C0" w:rsidRPr="00DF75C0" w:rsidTr="00DF75C0">
        <w:trPr>
          <w:trHeight w:val="660"/>
        </w:trPr>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Жовто-оранжевий </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Блискучий</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Накал </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Схід сонця, золото</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Щастя, життя</w:t>
            </w:r>
          </w:p>
        </w:tc>
      </w:tr>
      <w:tr w:rsidR="00DF75C0" w:rsidRPr="00DF75C0" w:rsidTr="00DF75C0">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Жовтий, зелений</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Блискучий, нестійкий</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Спокій, свіжість</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Весна, рослина, море</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Надія, мир, рівновага</w:t>
            </w:r>
          </w:p>
        </w:tc>
      </w:tr>
      <w:tr w:rsidR="00DF75C0" w:rsidRPr="00DF75C0" w:rsidTr="00DF75C0">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Фіолетовий </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Щільний, сутінковий</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Тепле повітря</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Фіалка </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Урочистість, траур</w:t>
            </w:r>
          </w:p>
        </w:tc>
      </w:tr>
      <w:tr w:rsidR="00DF75C0" w:rsidRPr="00DF75C0" w:rsidTr="00DF75C0">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Синій </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Прозорий </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Прохолода </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Далекі гори</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Рівновага, заспокоєння</w:t>
            </w:r>
          </w:p>
        </w:tc>
      </w:tr>
      <w:tr w:rsidR="00DF75C0" w:rsidRPr="00DF75C0" w:rsidTr="00DF75C0">
        <w:tc>
          <w:tcPr>
            <w:tcW w:w="1968"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Пурпуровий</w:t>
            </w:r>
          </w:p>
        </w:tc>
        <w:tc>
          <w:tcPr>
            <w:tcW w:w="1925"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Соковитий </w:t>
            </w:r>
          </w:p>
        </w:tc>
        <w:tc>
          <w:tcPr>
            <w:tcW w:w="1964"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Пристрасть </w:t>
            </w:r>
          </w:p>
        </w:tc>
        <w:tc>
          <w:tcPr>
            <w:tcW w:w="1961"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Влада </w:t>
            </w:r>
          </w:p>
        </w:tc>
        <w:tc>
          <w:tcPr>
            <w:tcW w:w="2036" w:type="dxa"/>
          </w:tcPr>
          <w:p w:rsidR="00DF75C0" w:rsidRPr="00DF75C0" w:rsidRDefault="00DF75C0" w:rsidP="00DF75C0">
            <w:pPr>
              <w:spacing w:after="200" w:line="276" w:lineRule="auto"/>
              <w:jc w:val="both"/>
              <w:rPr>
                <w:rFonts w:ascii="Times New Roman" w:hAnsi="Times New Roman" w:cs="Times New Roman"/>
                <w:sz w:val="24"/>
                <w:szCs w:val="24"/>
                <w:lang w:val="uk-UA"/>
              </w:rPr>
            </w:pPr>
            <w:r w:rsidRPr="00DF75C0">
              <w:rPr>
                <w:rFonts w:ascii="Times New Roman" w:hAnsi="Times New Roman" w:cs="Times New Roman"/>
                <w:sz w:val="24"/>
                <w:szCs w:val="24"/>
                <w:lang w:val="uk-UA"/>
              </w:rPr>
              <w:t xml:space="preserve">Пишність </w:t>
            </w:r>
          </w:p>
        </w:tc>
      </w:tr>
    </w:tbl>
    <w:p w:rsidR="00EE4782" w:rsidRDefault="00DF75C0" w:rsidP="00EE4782">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Отже, важливою складовою образу людини є кольорова гама її одягу. Колір костюму розповідає про емоційний і навіть фізичний стан індивіда. На думку психологів, екстраверти найчастіше обирають жовтий та оранжевий кольори, а інтроверти – фіолетовий, рожевий, чорний. </w:t>
      </w:r>
    </w:p>
    <w:p w:rsidR="00DF75C0" w:rsidRPr="00DF75C0" w:rsidRDefault="00DF75C0" w:rsidP="00EE4782">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Пам’ятайте, ставлення людини до кольо</w:t>
      </w:r>
      <w:r w:rsidR="00EE4782">
        <w:rPr>
          <w:rFonts w:ascii="Times New Roman" w:hAnsi="Times New Roman" w:cs="Times New Roman"/>
          <w:sz w:val="28"/>
          <w:szCs w:val="28"/>
          <w:lang w:val="uk-UA"/>
        </w:rPr>
        <w:t xml:space="preserve">ру зумовлене такими чинниками: життєвою ситуацією, </w:t>
      </w:r>
      <w:r w:rsidRPr="00DF75C0">
        <w:rPr>
          <w:rFonts w:ascii="Times New Roman" w:hAnsi="Times New Roman" w:cs="Times New Roman"/>
          <w:sz w:val="28"/>
          <w:szCs w:val="28"/>
          <w:lang w:val="uk-UA"/>
        </w:rPr>
        <w:t xml:space="preserve">вихованням, індивідуальною психологічною специфікою (характер, темперамент, настрій), віком (дітям подобаються яскраві кольори, а літнім – темні, нейтральні), модою, географічними особливостями місця прживання (на півдні – яскраве, контрастне вбрання, на півночі – кольори менш яскраві), національними традиціями.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Останнім часом у науковому дискурсі особливо актуальною є тема нейролінгвістичного програмування. Проблема використання НЛП в іміджуванні публічних персон була порушена Г. Почепцовим. Більшість дослідників схиляються до думки, що застосування цієї технології – </w:t>
      </w:r>
      <w:r w:rsidRPr="00DF75C0">
        <w:rPr>
          <w:rFonts w:ascii="Times New Roman" w:hAnsi="Times New Roman" w:cs="Times New Roman"/>
          <w:sz w:val="28"/>
          <w:szCs w:val="28"/>
          <w:lang w:val="uk-UA"/>
        </w:rPr>
        <w:lastRenderedPageBreak/>
        <w:t>обов’язковий етап створення стійкого та яскравого образу кого-небудь або чого-небудь. То в чому ж полягає специфіка нейролінгвістичного програмування та яка його роль у створенні іміджу?</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Галузь психології, що отримала назву </w:t>
      </w:r>
      <w:r w:rsidRPr="00DF75C0">
        <w:rPr>
          <w:rFonts w:ascii="Times New Roman" w:hAnsi="Times New Roman" w:cs="Times New Roman"/>
          <w:i/>
          <w:sz w:val="28"/>
          <w:szCs w:val="28"/>
          <w:lang w:val="uk-UA"/>
        </w:rPr>
        <w:t>нейролінгвістичне програмування</w:t>
      </w:r>
      <w:r w:rsidRPr="00DF75C0">
        <w:rPr>
          <w:rFonts w:ascii="Times New Roman" w:hAnsi="Times New Roman" w:cs="Times New Roman"/>
          <w:sz w:val="28"/>
          <w:szCs w:val="28"/>
          <w:lang w:val="uk-UA"/>
        </w:rPr>
        <w:t>, виникла на основі спроб моделювання людської поведінки та процесів мислення</w:t>
      </w:r>
      <w:r w:rsidRPr="00DF75C0">
        <w:t xml:space="preserve"> </w:t>
      </w:r>
      <w:r w:rsidRPr="00DF75C0">
        <w:rPr>
          <w:rFonts w:ascii="Times New Roman" w:hAnsi="Times New Roman" w:cs="Times New Roman"/>
          <w:sz w:val="28"/>
          <w:szCs w:val="28"/>
          <w:lang w:val="uk-UA"/>
        </w:rPr>
        <w:t xml:space="preserve">на початку 70-х pp. XX ст. Моделювання у НЛП ґрунтується на визначенні мисленнєвих стратегій (нейро) певної людини за допомогою аналізу її мовленнєвих патернів (лінгвальних) та невербальних реакцій. Метод НЛП базується на вивченні </w:t>
      </w:r>
      <w:r w:rsidR="00EE4782">
        <w:rPr>
          <w:rFonts w:ascii="Times New Roman" w:hAnsi="Times New Roman" w:cs="Times New Roman"/>
          <w:sz w:val="28"/>
          <w:szCs w:val="28"/>
          <w:lang w:val="uk-UA"/>
        </w:rPr>
        <w:t>як свідомих, так і не</w:t>
      </w:r>
      <w:r w:rsidRPr="00DF75C0">
        <w:rPr>
          <w:rFonts w:ascii="Times New Roman" w:hAnsi="Times New Roman" w:cs="Times New Roman"/>
          <w:sz w:val="28"/>
          <w:szCs w:val="28"/>
          <w:lang w:val="uk-UA"/>
        </w:rPr>
        <w:t>свідомих процесів.</w:t>
      </w:r>
      <w:r w:rsidR="00EE4782">
        <w:rPr>
          <w:rFonts w:ascii="Times New Roman" w:hAnsi="Times New Roman" w:cs="Times New Roman"/>
          <w:sz w:val="28"/>
          <w:szCs w:val="28"/>
          <w:lang w:val="uk-UA"/>
        </w:rPr>
        <w:t xml:space="preserve"> Отже, нейролінгвістичне (</w:t>
      </w:r>
      <w:r w:rsidR="00EE4782" w:rsidRPr="00EE4782">
        <w:rPr>
          <w:rFonts w:ascii="Times New Roman" w:hAnsi="Times New Roman" w:cs="Times New Roman"/>
          <w:i/>
          <w:sz w:val="28"/>
          <w:szCs w:val="28"/>
          <w:lang w:val="uk-UA"/>
        </w:rPr>
        <w:t>гр</w:t>
      </w:r>
      <w:r w:rsidRPr="00EE4782">
        <w:rPr>
          <w:rFonts w:ascii="Times New Roman" w:hAnsi="Times New Roman" w:cs="Times New Roman"/>
          <w:i/>
          <w:sz w:val="28"/>
          <w:szCs w:val="28"/>
          <w:lang w:val="uk-UA"/>
        </w:rPr>
        <w:t>. neuron – нерв і лат. lingua – мова</w:t>
      </w:r>
      <w:r w:rsidRPr="00DF75C0">
        <w:rPr>
          <w:rFonts w:ascii="Times New Roman" w:hAnsi="Times New Roman" w:cs="Times New Roman"/>
          <w:sz w:val="28"/>
          <w:szCs w:val="28"/>
          <w:lang w:val="uk-UA"/>
        </w:rPr>
        <w:t>) програмування (</w:t>
      </w:r>
      <w:r w:rsidRPr="00EE4782">
        <w:rPr>
          <w:rFonts w:ascii="Times New Roman" w:hAnsi="Times New Roman" w:cs="Times New Roman"/>
          <w:i/>
          <w:sz w:val="28"/>
          <w:szCs w:val="28"/>
          <w:lang w:val="uk-UA"/>
        </w:rPr>
        <w:t>нім. programiren – складати програми</w:t>
      </w:r>
      <w:r w:rsidRPr="00DF75C0">
        <w:rPr>
          <w:rFonts w:ascii="Times New Roman" w:hAnsi="Times New Roman" w:cs="Times New Roman"/>
          <w:sz w:val="28"/>
          <w:szCs w:val="28"/>
          <w:lang w:val="uk-UA"/>
        </w:rPr>
        <w:t>) – система опису структури суб’єктивного досвіду, що пояснює специфіку кодування набутої інформації; модель спілкування, що ґрунтується на виявленні та використанні стандартів мислення; комплекс технік і операційних принципів (контекстуально залежних переконань), на основі яких моделюються ефективні стратегії мислення й поведінки.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В. Петрик вважає, що нейролінгвістичне програмування є ефективною моделлю коригування мислення, емоцій, поведінки людини, соціальних груп та мас. Фундатори НЛП, підкреслює автор, не створювали принципово нового вчення чи науки, а лише використали досвід психотерапевтів, психологів, гіпнотизерів; виділили ключові чинники їхнього успіху у спілкуванні; інтегрували основні психологічні теорії (психоаналіз, еріксонівський гіпноз, гуманістичну психологію тощо); додали результати власних досліджень та спостережень за поведінкою інших людей у комунікативному процесі, інакше кажучи, засновники нейролінгвістичного програмування не винайшли, а швидше за все, підмітили й проакцентували споконвічні найефективніші інструменти психологічного впливу та засоби</w:t>
      </w:r>
      <w:r w:rsidR="002E19E8">
        <w:rPr>
          <w:rFonts w:ascii="Times New Roman" w:hAnsi="Times New Roman" w:cs="Times New Roman"/>
          <w:sz w:val="28"/>
          <w:szCs w:val="28"/>
          <w:lang w:val="uk-UA"/>
        </w:rPr>
        <w:t xml:space="preserve"> впливу людини на людину [135</w:t>
      </w:r>
      <w:r w:rsidR="00EE4782">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с. 54].</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Зверніть увагу на такий важливий для іміджування аспект НЛП: моделі мислення та здатність управляти ними – головні специфічні засоби цього методу. Важливо зрозуміти, що ми сприймаємо інформацію через органи чуття: зір, слух, дотик, нюх та смак. Далі мисленнєво відтворюємо інформацію, отриману від сенсорних систем. Моделі нашого мислення визначають те, як ми кодуємо свої переживання. НЛП уможливлює управління цими процесами.</w:t>
      </w:r>
    </w:p>
    <w:p w:rsidR="00EE4782"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Існують різні типи процесів мислення: </w:t>
      </w:r>
      <w:r w:rsidRPr="00DF75C0">
        <w:rPr>
          <w:rFonts w:ascii="Times New Roman" w:hAnsi="Times New Roman" w:cs="Times New Roman"/>
          <w:i/>
          <w:sz w:val="28"/>
          <w:szCs w:val="28"/>
          <w:lang w:val="uk-UA"/>
        </w:rPr>
        <w:t>візуальний</w:t>
      </w:r>
      <w:r w:rsidRPr="00DF75C0">
        <w:rPr>
          <w:rFonts w:ascii="Times New Roman" w:hAnsi="Times New Roman" w:cs="Times New Roman"/>
          <w:sz w:val="28"/>
          <w:szCs w:val="28"/>
          <w:lang w:val="uk-UA"/>
        </w:rPr>
        <w:t xml:space="preserve"> (людина бачить мисленнєві картини; відтворює ідеї, спогади та враження як ментальні візуальні образи); </w:t>
      </w:r>
      <w:r w:rsidRPr="00DF75C0">
        <w:rPr>
          <w:rFonts w:ascii="Times New Roman" w:hAnsi="Times New Roman" w:cs="Times New Roman"/>
          <w:i/>
          <w:sz w:val="28"/>
          <w:szCs w:val="28"/>
          <w:lang w:val="uk-UA"/>
        </w:rPr>
        <w:t>слуховий</w:t>
      </w:r>
      <w:r w:rsidRPr="00DF75C0">
        <w:rPr>
          <w:rFonts w:ascii="Times New Roman" w:hAnsi="Times New Roman" w:cs="Times New Roman"/>
          <w:sz w:val="28"/>
          <w:szCs w:val="28"/>
          <w:lang w:val="uk-UA"/>
        </w:rPr>
        <w:t xml:space="preserve"> (людина мисленнєво чує звуки; такими звуками можуть бути різні голоси, шуми або звуки); </w:t>
      </w:r>
      <w:r w:rsidRPr="00DF75C0">
        <w:rPr>
          <w:rFonts w:ascii="Times New Roman" w:hAnsi="Times New Roman" w:cs="Times New Roman"/>
          <w:i/>
          <w:sz w:val="28"/>
          <w:szCs w:val="28"/>
          <w:lang w:val="uk-UA"/>
        </w:rPr>
        <w:t>сенсорний</w:t>
      </w:r>
      <w:r w:rsidRPr="00DF75C0">
        <w:rPr>
          <w:rFonts w:ascii="Times New Roman" w:hAnsi="Times New Roman" w:cs="Times New Roman"/>
          <w:sz w:val="28"/>
          <w:szCs w:val="28"/>
          <w:lang w:val="uk-UA"/>
        </w:rPr>
        <w:t xml:space="preserve"> (мисленнєві уявлення спираються на </w:t>
      </w:r>
      <w:r w:rsidRPr="00DF75C0">
        <w:rPr>
          <w:rFonts w:ascii="Times New Roman" w:hAnsi="Times New Roman" w:cs="Times New Roman"/>
          <w:sz w:val="28"/>
          <w:szCs w:val="28"/>
          <w:lang w:val="uk-UA"/>
        </w:rPr>
        <w:lastRenderedPageBreak/>
        <w:t xml:space="preserve">почуття, що можуть бути внутрішніми емоціями або мисленнєвим </w:t>
      </w:r>
      <w:r w:rsidR="00EE4782">
        <w:rPr>
          <w:rFonts w:ascii="Times New Roman" w:hAnsi="Times New Roman" w:cs="Times New Roman"/>
          <w:sz w:val="28"/>
          <w:szCs w:val="28"/>
          <w:lang w:val="uk-UA"/>
        </w:rPr>
        <w:t>відтворенням фізичного дотику; т</w:t>
      </w:r>
      <w:r w:rsidRPr="00DF75C0">
        <w:rPr>
          <w:rFonts w:ascii="Times New Roman" w:hAnsi="Times New Roman" w:cs="Times New Roman"/>
          <w:sz w:val="28"/>
          <w:szCs w:val="28"/>
          <w:lang w:val="uk-UA"/>
        </w:rPr>
        <w:t>акож до цієї к</w:t>
      </w:r>
      <w:r w:rsidR="00EE4782">
        <w:rPr>
          <w:rFonts w:ascii="Times New Roman" w:hAnsi="Times New Roman" w:cs="Times New Roman"/>
          <w:sz w:val="28"/>
          <w:szCs w:val="28"/>
          <w:lang w:val="uk-UA"/>
        </w:rPr>
        <w:t>атегорії належать смак та нюх).</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Мабуть, кожен з вас помітить, що надає перевагу одній з цих реп</w:t>
      </w:r>
      <w:r w:rsidR="00EE4782">
        <w:rPr>
          <w:rFonts w:ascii="Times New Roman" w:hAnsi="Times New Roman" w:cs="Times New Roman"/>
          <w:sz w:val="28"/>
          <w:szCs w:val="28"/>
          <w:lang w:val="uk-UA"/>
        </w:rPr>
        <w:t>резентативних систем не тільки у</w:t>
      </w:r>
      <w:r w:rsidRPr="00DF75C0">
        <w:rPr>
          <w:rFonts w:ascii="Times New Roman" w:hAnsi="Times New Roman" w:cs="Times New Roman"/>
          <w:sz w:val="28"/>
          <w:szCs w:val="28"/>
          <w:lang w:val="uk-UA"/>
        </w:rPr>
        <w:t xml:space="preserve"> процесі мислення, але й у процесі спілкування. Зрозуміло, що ефективна мовна комунікація та вдала візуальна самопрезентація – найважливіші атрибути соціального успіху. Задіюючи візуальний, слуховий та сенсорний канали впливу на індивіда чи цілу соціальну групу, ми будемо мати завжди позитивний результат.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Запам’ятайте: для візуальної моделі мислення впливовими та значимими є такі елементи образу: яскравість, чіткість, розмір, колір (кольоровий</w:t>
      </w:r>
      <w:r w:rsidR="00EE4782">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w:t>
      </w:r>
      <w:r w:rsidR="00EE4782">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чорно-білий), місце розташування (перед вами, збоку чи ззаду), відстань, швидкість, послідовність, цілісність. Для слухового образу важливими категоріями є сила звуку, темп, відстань, голос</w:t>
      </w:r>
      <w:r w:rsidR="00EE4782">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w:t>
      </w:r>
      <w:r w:rsidR="00EE4782">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звук, висота голосу чи звуку. Для сенсорного образу – відчуття, зміни, інтенсивність, швидкість.</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Цікаво, що певну інформацію про тип мислення конкретної людини можуть дати рухи очей. Так:</w:t>
      </w:r>
    </w:p>
    <w:p w:rsidR="00DF75C0" w:rsidRPr="00DF75C0" w:rsidRDefault="00DF75C0" w:rsidP="000E71BA">
      <w:pPr>
        <w:numPr>
          <w:ilvl w:val="1"/>
          <w:numId w:val="19"/>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рух очей вверх і вправо зазвичай означає конструювання уявної картини, отже, людина мріє;</w:t>
      </w:r>
    </w:p>
    <w:p w:rsidR="00DF75C0" w:rsidRPr="00DF75C0" w:rsidRDefault="00DF75C0" w:rsidP="000E71BA">
      <w:pPr>
        <w:numPr>
          <w:ilvl w:val="1"/>
          <w:numId w:val="19"/>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рух вверх-вліво характерний для відтворення у пам</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яті образів-спогадів, наприклад, сцен з ваших канікул або шкільного життя;</w:t>
      </w:r>
    </w:p>
    <w:p w:rsidR="00DF75C0" w:rsidRPr="00DF75C0" w:rsidRDefault="00DF75C0" w:rsidP="000E71BA">
      <w:pPr>
        <w:numPr>
          <w:ilvl w:val="1"/>
          <w:numId w:val="19"/>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рух вправо характерний для конструювання нових звукових образів;</w:t>
      </w:r>
    </w:p>
    <w:p w:rsidR="00DF75C0" w:rsidRPr="00DF75C0" w:rsidRDefault="00DF75C0" w:rsidP="000E71BA">
      <w:pPr>
        <w:numPr>
          <w:ilvl w:val="1"/>
          <w:numId w:val="19"/>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рух вліво характерний для звукових образів-спогадів (уривок з улюбленої пісні і т. ін.);</w:t>
      </w:r>
    </w:p>
    <w:p w:rsidR="00DF75C0" w:rsidRPr="00DF75C0" w:rsidRDefault="00EE4782" w:rsidP="000E71BA">
      <w:pPr>
        <w:numPr>
          <w:ilvl w:val="1"/>
          <w:numId w:val="19"/>
        </w:numPr>
        <w:spacing w:after="0"/>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рух до</w:t>
      </w:r>
      <w:r w:rsidR="00DF75C0" w:rsidRPr="00DF75C0">
        <w:rPr>
          <w:rFonts w:ascii="Times New Roman" w:hAnsi="Times New Roman" w:cs="Times New Roman"/>
          <w:sz w:val="28"/>
          <w:szCs w:val="28"/>
          <w:lang w:val="uk-UA"/>
        </w:rPr>
        <w:t>низ</w:t>
      </w:r>
      <w:r>
        <w:rPr>
          <w:rFonts w:ascii="Times New Roman" w:hAnsi="Times New Roman" w:cs="Times New Roman"/>
          <w:sz w:val="28"/>
          <w:szCs w:val="28"/>
          <w:lang w:val="uk-UA"/>
        </w:rPr>
        <w:t>у</w:t>
      </w:r>
      <w:r w:rsidR="00DF75C0" w:rsidRPr="00DF75C0">
        <w:rPr>
          <w:rFonts w:ascii="Times New Roman" w:hAnsi="Times New Roman" w:cs="Times New Roman"/>
          <w:sz w:val="28"/>
          <w:szCs w:val="28"/>
          <w:lang w:val="uk-UA"/>
        </w:rPr>
        <w:t>-вправо пов</w:t>
      </w:r>
      <w:r w:rsidR="00DF75C0" w:rsidRPr="00DF75C0">
        <w:rPr>
          <w:rFonts w:ascii="Times New Roman" w:hAnsi="Times New Roman" w:cs="Times New Roman"/>
          <w:sz w:val="28"/>
          <w:szCs w:val="28"/>
        </w:rPr>
        <w:t>’</w:t>
      </w:r>
      <w:r w:rsidR="00DF75C0" w:rsidRPr="00DF75C0">
        <w:rPr>
          <w:rFonts w:ascii="Times New Roman" w:hAnsi="Times New Roman" w:cs="Times New Roman"/>
          <w:sz w:val="28"/>
          <w:szCs w:val="28"/>
          <w:lang w:val="uk-UA"/>
        </w:rPr>
        <w:t>язаний з обов’язковими відчуттями та внутрішніми переживаннями;</w:t>
      </w:r>
    </w:p>
    <w:p w:rsidR="00DF75C0" w:rsidRPr="00DF75C0" w:rsidRDefault="00DF75C0" w:rsidP="000E71BA">
      <w:pPr>
        <w:numPr>
          <w:ilvl w:val="1"/>
          <w:numId w:val="19"/>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рух вниз-вліво характерний для внутрішнього діалогу;</w:t>
      </w:r>
    </w:p>
    <w:p w:rsidR="00DF75C0" w:rsidRPr="00DF75C0" w:rsidRDefault="00DF75C0" w:rsidP="000E71BA">
      <w:pPr>
        <w:numPr>
          <w:ilvl w:val="1"/>
          <w:numId w:val="19"/>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несфокусований прямий погляд характерний як для конструювання нових візуальних образів, так і для візуальних образов-спогадів.</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Навчившись розпізнавати рухи очей ваших комунікативних партнерів, ви зможете правильно сприймати їх думкии та емоції.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У системі НЛП особливого статусу набуває поняття </w:t>
      </w:r>
      <w:r w:rsidRPr="00DF75C0">
        <w:rPr>
          <w:rFonts w:ascii="Times New Roman" w:hAnsi="Times New Roman" w:cs="Times New Roman"/>
          <w:i/>
          <w:sz w:val="28"/>
          <w:szCs w:val="28"/>
          <w:lang w:val="uk-UA"/>
        </w:rPr>
        <w:t>рапорту</w:t>
      </w:r>
      <w:r w:rsidRPr="00DF75C0">
        <w:rPr>
          <w:rFonts w:ascii="Times New Roman" w:hAnsi="Times New Roman" w:cs="Times New Roman"/>
          <w:sz w:val="28"/>
          <w:szCs w:val="28"/>
          <w:lang w:val="uk-UA"/>
        </w:rPr>
        <w:t xml:space="preserve"> (</w:t>
      </w:r>
      <w:r w:rsidRPr="002E19E8">
        <w:rPr>
          <w:rFonts w:ascii="Times New Roman" w:hAnsi="Times New Roman" w:cs="Times New Roman"/>
          <w:i/>
          <w:sz w:val="28"/>
          <w:szCs w:val="28"/>
          <w:lang w:val="uk-UA"/>
        </w:rPr>
        <w:t>фр. rapport</w:t>
      </w:r>
      <w:r w:rsidRPr="00DF75C0">
        <w:rPr>
          <w:rFonts w:ascii="Times New Roman" w:hAnsi="Times New Roman" w:cs="Times New Roman"/>
          <w:sz w:val="28"/>
          <w:szCs w:val="28"/>
          <w:lang w:val="uk-UA"/>
        </w:rPr>
        <w:t xml:space="preserve"> – повідомлення, відношення, зв’язок) – тип відносин між людьми, який характеризуються наявністю взаємних позитивних емоційних станів та взаєморозуміння. Контактуючи з іншими людьми, ми, зазвичай: </w:t>
      </w:r>
      <w:r w:rsidR="002E19E8">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1) концентруємося на відмінностях, які існують між нами; 2) концентруємося на схожості, на злагоді, подібності у всьому.</w:t>
      </w:r>
    </w:p>
    <w:p w:rsidR="00EE4782"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Рапорт вимагає від нас зусиль концентрації на схожості, подібності, єдності й злагоді. Ви помічаєте, що тоді вам легше контактувати з цією людиною, співрозмовником. Вам імпонує, подобається, Вам приємно </w:t>
      </w:r>
      <w:r w:rsidRPr="00DF75C0">
        <w:rPr>
          <w:rFonts w:ascii="Times New Roman" w:hAnsi="Times New Roman" w:cs="Times New Roman"/>
          <w:sz w:val="28"/>
          <w:szCs w:val="28"/>
          <w:lang w:val="uk-UA"/>
        </w:rPr>
        <w:lastRenderedPageBreak/>
        <w:t xml:space="preserve">спілкуватися й працювати разом. Такі люди легше сприймають критику, відкриті для змін, активніше прагнуть до участі у загальній справі.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Тому рапорт – це найкращий тип ділових стосунків між людьми. На Заході спе</w:t>
      </w:r>
      <w:r w:rsidR="00EE4782">
        <w:rPr>
          <w:rFonts w:ascii="Times New Roman" w:hAnsi="Times New Roman" w:cs="Times New Roman"/>
          <w:sz w:val="28"/>
          <w:szCs w:val="28"/>
          <w:lang w:val="uk-UA"/>
        </w:rPr>
        <w:t>ціально навчають техніці рапорту</w:t>
      </w:r>
      <w:r w:rsidRPr="00DF75C0">
        <w:rPr>
          <w:rFonts w:ascii="Times New Roman" w:hAnsi="Times New Roman" w:cs="Times New Roman"/>
          <w:sz w:val="28"/>
          <w:szCs w:val="28"/>
          <w:lang w:val="uk-UA"/>
        </w:rPr>
        <w:t xml:space="preserve"> для покращення сервісу між працівником та клієнтом</w:t>
      </w:r>
      <w:r w:rsidR="00EE4782">
        <w:rPr>
          <w:rFonts w:ascii="Times New Roman" w:hAnsi="Times New Roman" w:cs="Times New Roman"/>
          <w:sz w:val="28"/>
          <w:szCs w:val="28"/>
          <w:lang w:val="uk-UA"/>
        </w:rPr>
        <w:t>. Перебуваючи у ситуації рапорту, люди не</w:t>
      </w:r>
      <w:r w:rsidRPr="00DF75C0">
        <w:rPr>
          <w:rFonts w:ascii="Times New Roman" w:hAnsi="Times New Roman" w:cs="Times New Roman"/>
          <w:sz w:val="28"/>
          <w:szCs w:val="28"/>
          <w:lang w:val="uk-UA"/>
        </w:rPr>
        <w:t>свідомо підлаштовуються один під одного. Отже, паралель між конструюванням позитивного іміджу та цією методикою НЛП – очевидна.</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Цікаву ілюстрацію для позначення рапорту подає Вікіпедія: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Закохана пара сидить у ресторані, вони дивляться один одному у вічі, повторюють пози один одного (інтуїтивно), рухи (однаковими жестами піднімають бокали тощо). Вони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відображають</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один одного не тільки мовою тіла, а й мовленням. Це – ситуація рапорту. Помічено, що вона пов</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язана з однаковою гучністю голосу, схожим темпом мовлення, словесним рядом, жаргоном, зворотами, навіть дихають такі люди в одному ритмі. Тобто це означає, що почуття, думки, інтереси людей знаходяться у гармонії, що вони є опорою один для одного, резонуючи думками, почуттями, вчинками</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По суті, це опис основних методик нейролінгвістичного програмування.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Розгляньте уважно класифікацію методик нейролінгвістичного програмування, розроблену В. Петриком. Дослідник визначає </w:t>
      </w:r>
      <w:r w:rsidRPr="00DF75C0">
        <w:rPr>
          <w:rFonts w:ascii="Times New Roman" w:hAnsi="Times New Roman" w:cs="Times New Roman"/>
          <w:b/>
          <w:i/>
          <w:sz w:val="28"/>
          <w:szCs w:val="28"/>
          <w:lang w:val="uk-UA"/>
        </w:rPr>
        <w:t>лінгвістичні</w:t>
      </w:r>
      <w:r w:rsidRPr="00DF75C0">
        <w:rPr>
          <w:rFonts w:ascii="Times New Roman" w:hAnsi="Times New Roman" w:cs="Times New Roman"/>
          <w:sz w:val="28"/>
          <w:szCs w:val="28"/>
          <w:lang w:val="uk-UA"/>
        </w:rPr>
        <w:t xml:space="preserve"> та </w:t>
      </w:r>
      <w:r w:rsidRPr="00DF75C0">
        <w:rPr>
          <w:rFonts w:ascii="Times New Roman" w:hAnsi="Times New Roman" w:cs="Times New Roman"/>
          <w:b/>
          <w:i/>
          <w:sz w:val="28"/>
          <w:szCs w:val="28"/>
          <w:lang w:val="uk-UA"/>
        </w:rPr>
        <w:t>нелінгвістичні технології</w:t>
      </w:r>
      <w:r w:rsidRPr="00DF75C0">
        <w:rPr>
          <w:rFonts w:ascii="Times New Roman" w:hAnsi="Times New Roman" w:cs="Times New Roman"/>
          <w:sz w:val="28"/>
          <w:szCs w:val="28"/>
          <w:lang w:val="uk-UA"/>
        </w:rPr>
        <w:t>. До останніх відносить:</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експлуатації аудіопатернів</w:t>
      </w:r>
      <w:r w:rsidRPr="00DF75C0">
        <w:rPr>
          <w:rFonts w:ascii="Times New Roman" w:hAnsi="Times New Roman" w:cs="Times New Roman"/>
          <w:sz w:val="28"/>
          <w:szCs w:val="28"/>
          <w:lang w:val="uk-UA"/>
        </w:rPr>
        <w:t>: створення шляхом підлаштовування до дихання, модуляції, інтонаційної гри додаткового образу, який ніби увиразнює, відтіняє або спростовує той образ, що формується вербально;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використання візуальних архетипів</w:t>
      </w:r>
      <w:r w:rsidRPr="00DF75C0">
        <w:rPr>
          <w:rFonts w:ascii="Times New Roman" w:hAnsi="Times New Roman" w:cs="Times New Roman"/>
          <w:sz w:val="28"/>
          <w:szCs w:val="28"/>
          <w:lang w:val="uk-UA"/>
        </w:rPr>
        <w:t xml:space="preserve">: використання архетипів, що впливають на підсвідомість людини (згадайте, іміджмейкери з метою формування позитивного іміджу політика використовують у політичній рекламі образи-архетипи: Матері, Землі, Батьківщини, Дитини, Мудреця і т. ін.); </w:t>
      </w:r>
    </w:p>
    <w:p w:rsidR="00D33B58"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маркування тексту</w:t>
      </w:r>
      <w:r w:rsidRPr="00DF75C0">
        <w:rPr>
          <w:rFonts w:ascii="Times New Roman" w:hAnsi="Times New Roman" w:cs="Times New Roman"/>
          <w:sz w:val="28"/>
          <w:szCs w:val="28"/>
          <w:lang w:val="uk-UA"/>
        </w:rPr>
        <w:t>: виділення в основному тексті (жирним шрифтом, іншим кеглем і т. ін.) кількох слів чи літер, які, якщо читати лише їх, мають свій смисл; під час читання основного тексту маркований одразу потрапляє на несвідомий рівен</w:t>
      </w:r>
      <w:r w:rsidR="00D33B58">
        <w:rPr>
          <w:rFonts w:ascii="Times New Roman" w:hAnsi="Times New Roman" w:cs="Times New Roman"/>
          <w:sz w:val="28"/>
          <w:szCs w:val="28"/>
          <w:lang w:val="uk-UA"/>
        </w:rPr>
        <w:t>ь і стимулює необхідну реакцію;</w:t>
      </w:r>
    </w:p>
    <w:p w:rsidR="00DF75C0" w:rsidRPr="00DF75C0"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застосування субмодальностей</w:t>
      </w:r>
      <w:r w:rsidRPr="00DF75C0">
        <w:rPr>
          <w:rFonts w:ascii="Times New Roman" w:hAnsi="Times New Roman" w:cs="Times New Roman"/>
          <w:sz w:val="28"/>
          <w:szCs w:val="28"/>
          <w:lang w:val="uk-UA"/>
        </w:rPr>
        <w:t>: використання особливостей і характеристик зображення або звуку для створення необхідного позитивного чи негативного емоційного фону, формування певних схильностей до активності або пасивності на підсвідомому рівні, які б уможливили контроль емоцій;</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використання каталепсії</w:t>
      </w:r>
      <w:r w:rsidRPr="00DF75C0">
        <w:rPr>
          <w:rFonts w:ascii="Times New Roman" w:hAnsi="Times New Roman" w:cs="Times New Roman"/>
          <w:sz w:val="28"/>
          <w:szCs w:val="28"/>
          <w:lang w:val="uk-UA"/>
        </w:rPr>
        <w:t xml:space="preserve"> (завмирання людини у певній позі; дія, пов</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язана з розладом рухового апарату). Такий стан можна викликати штучно: застосовуючи цей прийом, політики намагаються втримати руку партнера під час рукостискання;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lastRenderedPageBreak/>
        <w:t>прийом вікової регресії</w:t>
      </w:r>
      <w:r w:rsidRPr="00DF75C0">
        <w:rPr>
          <w:rFonts w:ascii="Times New Roman" w:hAnsi="Times New Roman" w:cs="Times New Roman"/>
          <w:sz w:val="28"/>
          <w:szCs w:val="28"/>
          <w:lang w:val="uk-UA"/>
        </w:rPr>
        <w:t>: навмисна демонстрація картин чи образів минулого, під час якого людину, групу або маси охоплює легкий транс ностальгії (у п</w:t>
      </w:r>
      <w:r w:rsidR="00D33B58">
        <w:rPr>
          <w:rFonts w:ascii="Times New Roman" w:hAnsi="Times New Roman" w:cs="Times New Roman"/>
          <w:sz w:val="28"/>
          <w:szCs w:val="28"/>
          <w:lang w:val="uk-UA"/>
        </w:rPr>
        <w:t>роцесі регресії свідомість і не</w:t>
      </w:r>
      <w:r w:rsidRPr="00DF75C0">
        <w:rPr>
          <w:rFonts w:ascii="Times New Roman" w:hAnsi="Times New Roman" w:cs="Times New Roman"/>
          <w:sz w:val="28"/>
          <w:szCs w:val="28"/>
          <w:lang w:val="uk-UA"/>
        </w:rPr>
        <w:t>свідомість об’єктів впливу готові до сприйняття політичних ідей, образів, ідеалів, які маніпулятор хоче нав’язати);</w:t>
      </w:r>
    </w:p>
    <w:p w:rsidR="00D33B58"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руйнації (підміни) шаблонів</w:t>
      </w:r>
      <w:r w:rsidRPr="00DF75C0">
        <w:rPr>
          <w:rFonts w:ascii="Times New Roman" w:hAnsi="Times New Roman" w:cs="Times New Roman"/>
          <w:sz w:val="28"/>
          <w:szCs w:val="28"/>
          <w:lang w:val="uk-UA"/>
        </w:rPr>
        <w:t>: досягнення необхідних маніпуляторові змін у світобаченні й діях людини, групи чи мас шляхом зміни (підміни) звичних, відпрацьованих алгоритмів (шаблонів, стереотипів) та нав’яз</w:t>
      </w:r>
      <w:r w:rsidR="00D33B58">
        <w:rPr>
          <w:rFonts w:ascii="Times New Roman" w:hAnsi="Times New Roman" w:cs="Times New Roman"/>
          <w:sz w:val="28"/>
          <w:szCs w:val="28"/>
          <w:lang w:val="uk-UA"/>
        </w:rPr>
        <w:t>ування інших моделей поведінки;</w:t>
      </w:r>
    </w:p>
    <w:p w:rsidR="00DF75C0" w:rsidRPr="00DF75C0"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гри на асоціації чи дисоціації</w:t>
      </w:r>
      <w:r w:rsidRPr="00DF75C0">
        <w:rPr>
          <w:rFonts w:ascii="Times New Roman" w:hAnsi="Times New Roman" w:cs="Times New Roman"/>
          <w:sz w:val="28"/>
          <w:szCs w:val="28"/>
          <w:lang w:val="uk-UA"/>
        </w:rPr>
        <w:t>: спроба маніпулятора викликати в об’єкта впливу залежно від потреби (мети) асоціативний спогад, що зумовлює певні гострі переживання минулого досвіду, або дисоційований спогад, у процесі якого людина виконує роль глядача, який просто споглядає відеозапис подій за участю іншої людини. Асоційована позиція викликає сильні почуття, що створюють мотивацію для зміни поведінки, а дисоційована дає змогу отримати більше інформації й легше вивести об’єкт впливу з деморалізованого стану, мобілізувати всі його творчі ресурси для розв’язання проблеми;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підлаштування</w:t>
      </w:r>
      <w:r w:rsidRPr="00DF75C0">
        <w:rPr>
          <w:rFonts w:ascii="Times New Roman" w:hAnsi="Times New Roman" w:cs="Times New Roman"/>
          <w:sz w:val="28"/>
          <w:szCs w:val="28"/>
          <w:lang w:val="uk-UA"/>
        </w:rPr>
        <w:t xml:space="preserve"> </w:t>
      </w:r>
      <w:r w:rsidRPr="00DF75C0">
        <w:rPr>
          <w:rFonts w:ascii="Times New Roman" w:hAnsi="Times New Roman" w:cs="Times New Roman"/>
          <w:i/>
          <w:sz w:val="28"/>
          <w:szCs w:val="28"/>
          <w:lang w:val="uk-UA"/>
        </w:rPr>
        <w:t>(рапорту)</w:t>
      </w:r>
      <w:r w:rsidRPr="00DF75C0">
        <w:rPr>
          <w:rFonts w:ascii="Times New Roman" w:hAnsi="Times New Roman" w:cs="Times New Roman"/>
          <w:sz w:val="28"/>
          <w:szCs w:val="28"/>
          <w:lang w:val="uk-UA"/>
        </w:rPr>
        <w:t>: підлаштування (невербальне та вербальне) до людини, групи, мас з метою здійснення психологічного маніпулятивного впливу. Прийом реалізується за формулою: підлаштовування – входж</w:t>
      </w:r>
      <w:r w:rsidR="00D33B58">
        <w:rPr>
          <w:rFonts w:ascii="Times New Roman" w:hAnsi="Times New Roman" w:cs="Times New Roman"/>
          <w:sz w:val="28"/>
          <w:szCs w:val="28"/>
          <w:lang w:val="uk-UA"/>
        </w:rPr>
        <w:t>ення в довіру, проникнення у не</w:t>
      </w:r>
      <w:r w:rsidRPr="00DF75C0">
        <w:rPr>
          <w:rFonts w:ascii="Times New Roman" w:hAnsi="Times New Roman" w:cs="Times New Roman"/>
          <w:sz w:val="28"/>
          <w:szCs w:val="28"/>
          <w:lang w:val="uk-UA"/>
        </w:rPr>
        <w:t xml:space="preserve">свідомість – ведення.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Лінгвістичні технології:</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зміни фокусу уваги у часовому просторі</w:t>
      </w:r>
      <w:r w:rsidRPr="00DF75C0">
        <w:rPr>
          <w:rFonts w:ascii="Times New Roman" w:hAnsi="Times New Roman" w:cs="Times New Roman"/>
          <w:sz w:val="28"/>
          <w:szCs w:val="28"/>
          <w:lang w:val="uk-UA"/>
        </w:rPr>
        <w:t xml:space="preserve">: блокування думок про минуле, орієнтація людей на позитивний результат (розв’язання нагальної проблеми) у теперішньому і в майбутньому;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імперативної персеверації</w:t>
      </w:r>
      <w:r w:rsidRPr="00DF75C0">
        <w:rPr>
          <w:rFonts w:ascii="Times New Roman" w:hAnsi="Times New Roman" w:cs="Times New Roman"/>
          <w:sz w:val="28"/>
          <w:szCs w:val="28"/>
          <w:lang w:val="uk-UA"/>
        </w:rPr>
        <w:t xml:space="preserve"> (</w:t>
      </w:r>
      <w:r w:rsidRPr="00D33B58">
        <w:rPr>
          <w:rFonts w:ascii="Times New Roman" w:hAnsi="Times New Roman" w:cs="Times New Roman"/>
          <w:i/>
          <w:sz w:val="28"/>
          <w:szCs w:val="28"/>
          <w:lang w:val="uk-UA"/>
        </w:rPr>
        <w:t>лат. persevere – вперто роблю</w:t>
      </w:r>
      <w:r w:rsidRPr="00DF75C0">
        <w:rPr>
          <w:rFonts w:ascii="Times New Roman" w:hAnsi="Times New Roman" w:cs="Times New Roman"/>
          <w:sz w:val="28"/>
          <w:szCs w:val="28"/>
          <w:lang w:val="uk-UA"/>
        </w:rPr>
        <w:t xml:space="preserve">): неодноразове повторення жорстким, гіпнотичним голосом певного твердження.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“зв’язки”</w:t>
      </w:r>
      <w:r w:rsidRPr="00DF75C0">
        <w:rPr>
          <w:rFonts w:ascii="Times New Roman" w:hAnsi="Times New Roman" w:cs="Times New Roman"/>
          <w:sz w:val="28"/>
          <w:szCs w:val="28"/>
          <w:lang w:val="uk-UA"/>
        </w:rPr>
        <w:t>: штучне вмонтування необхідної ін</w:t>
      </w:r>
      <w:r w:rsidR="00D33B58">
        <w:rPr>
          <w:rFonts w:ascii="Times New Roman" w:hAnsi="Times New Roman" w:cs="Times New Roman"/>
          <w:sz w:val="28"/>
          <w:szCs w:val="28"/>
          <w:lang w:val="uk-UA"/>
        </w:rPr>
        <w:t>формації, потрібного відеоряду до позитивного чи негативного</w:t>
      </w:r>
      <w:r w:rsidRPr="00DF75C0">
        <w:rPr>
          <w:rFonts w:ascii="Times New Roman" w:hAnsi="Times New Roman" w:cs="Times New Roman"/>
          <w:sz w:val="28"/>
          <w:szCs w:val="28"/>
          <w:lang w:val="uk-UA"/>
        </w:rPr>
        <w:t xml:space="preserve"> контекст</w:t>
      </w:r>
      <w:r w:rsidR="00D33B58">
        <w:rPr>
          <w:rFonts w:ascii="Times New Roman" w:hAnsi="Times New Roman" w:cs="Times New Roman"/>
          <w:sz w:val="28"/>
          <w:szCs w:val="28"/>
          <w:lang w:val="uk-UA"/>
        </w:rPr>
        <w:t>у</w:t>
      </w:r>
      <w:r w:rsidRPr="00DF75C0">
        <w:rPr>
          <w:rFonts w:ascii="Times New Roman" w:hAnsi="Times New Roman" w:cs="Times New Roman"/>
          <w:sz w:val="28"/>
          <w:szCs w:val="28"/>
          <w:lang w:val="uk-UA"/>
        </w:rPr>
        <w:t xml:space="preserve"> – “якірне позиціонування че</w:t>
      </w:r>
      <w:r w:rsidR="00D33B58">
        <w:rPr>
          <w:rFonts w:ascii="Times New Roman" w:hAnsi="Times New Roman" w:cs="Times New Roman"/>
          <w:sz w:val="28"/>
          <w:szCs w:val="28"/>
          <w:lang w:val="uk-UA"/>
        </w:rPr>
        <w:t>рез уведення до синонімічного</w:t>
      </w:r>
      <w:r w:rsidRPr="00DF75C0">
        <w:rPr>
          <w:rFonts w:ascii="Times New Roman" w:hAnsi="Times New Roman" w:cs="Times New Roman"/>
          <w:sz w:val="28"/>
          <w:szCs w:val="28"/>
          <w:lang w:val="uk-UA"/>
        </w:rPr>
        <w:t xml:space="preserve"> ряд</w:t>
      </w:r>
      <w:r w:rsidR="00D33B58">
        <w:rPr>
          <w:rFonts w:ascii="Times New Roman" w:hAnsi="Times New Roman" w:cs="Times New Roman"/>
          <w:sz w:val="28"/>
          <w:szCs w:val="28"/>
          <w:lang w:val="uk-UA"/>
        </w:rPr>
        <w:t>у</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rPr>
      </w:pPr>
      <w:r w:rsidRPr="00DF75C0">
        <w:rPr>
          <w:rFonts w:ascii="Times New Roman" w:hAnsi="Times New Roman" w:cs="Times New Roman"/>
          <w:i/>
          <w:sz w:val="28"/>
          <w:szCs w:val="28"/>
          <w:lang w:val="uk-UA"/>
        </w:rPr>
        <w:t xml:space="preserve">прийом </w:t>
      </w:r>
      <w:r w:rsidRPr="00DF75C0">
        <w:rPr>
          <w:rFonts w:ascii="Times New Roman" w:hAnsi="Times New Roman" w:cs="Times New Roman"/>
          <w:i/>
          <w:sz w:val="28"/>
          <w:szCs w:val="28"/>
        </w:rPr>
        <w:t>“</w:t>
      </w:r>
      <w:r w:rsidRPr="00DF75C0">
        <w:rPr>
          <w:rFonts w:ascii="Times New Roman" w:hAnsi="Times New Roman" w:cs="Times New Roman"/>
          <w:i/>
          <w:sz w:val="28"/>
          <w:szCs w:val="28"/>
          <w:lang w:val="uk-UA"/>
        </w:rPr>
        <w:t>розкручування</w:t>
      </w:r>
      <w:r w:rsidRPr="00DF75C0">
        <w:rPr>
          <w:rFonts w:ascii="Times New Roman" w:hAnsi="Times New Roman" w:cs="Times New Roman"/>
          <w:i/>
          <w:sz w:val="28"/>
          <w:szCs w:val="28"/>
        </w:rPr>
        <w:t>”</w:t>
      </w:r>
      <w:r w:rsidRPr="00DF75C0">
        <w:rPr>
          <w:rFonts w:ascii="Times New Roman" w:hAnsi="Times New Roman" w:cs="Times New Roman"/>
          <w:sz w:val="28"/>
          <w:szCs w:val="28"/>
          <w:lang w:val="uk-UA"/>
        </w:rPr>
        <w:t>: навмисна зміна рівня або масштабу розгляду проблеми чи суперечності;</w:t>
      </w:r>
    </w:p>
    <w:p w:rsidR="00DF75C0" w:rsidRPr="00DF75C0" w:rsidRDefault="00DF75C0" w:rsidP="00DF75C0">
      <w:pPr>
        <w:spacing w:after="0"/>
        <w:ind w:firstLine="709"/>
        <w:jc w:val="both"/>
        <w:rPr>
          <w:rFonts w:ascii="Times New Roman" w:hAnsi="Times New Roman" w:cs="Times New Roman"/>
          <w:sz w:val="28"/>
          <w:szCs w:val="28"/>
        </w:rPr>
      </w:pPr>
      <w:r w:rsidRPr="00DF75C0">
        <w:rPr>
          <w:rFonts w:ascii="Times New Roman" w:hAnsi="Times New Roman" w:cs="Times New Roman"/>
          <w:i/>
          <w:sz w:val="28"/>
          <w:szCs w:val="28"/>
          <w:lang w:val="uk-UA"/>
        </w:rPr>
        <w:t>прийом рефреймінгу (зміни) контексту</w:t>
      </w:r>
      <w:r w:rsidRPr="00DF75C0">
        <w:rPr>
          <w:rFonts w:ascii="Times New Roman" w:hAnsi="Times New Roman" w:cs="Times New Roman"/>
          <w:sz w:val="28"/>
          <w:szCs w:val="28"/>
          <w:lang w:val="uk-UA"/>
        </w:rPr>
        <w:t xml:space="preserve">: стимулювання здатності людини, групи, мас поглянути на поведінку чи подію під іншим кутом зору; зміна проблемного контексту на позитивну, цінну даність; </w:t>
      </w:r>
    </w:p>
    <w:p w:rsidR="00DF75C0" w:rsidRPr="00DF75C0" w:rsidRDefault="00DF75C0" w:rsidP="00DF75C0">
      <w:pPr>
        <w:spacing w:after="0"/>
        <w:ind w:firstLine="709"/>
        <w:jc w:val="both"/>
        <w:rPr>
          <w:rFonts w:ascii="Times New Roman" w:hAnsi="Times New Roman" w:cs="Times New Roman"/>
          <w:sz w:val="28"/>
          <w:szCs w:val="28"/>
        </w:rPr>
      </w:pPr>
      <w:r w:rsidRPr="00DF75C0">
        <w:rPr>
          <w:rFonts w:ascii="Times New Roman" w:hAnsi="Times New Roman" w:cs="Times New Roman"/>
          <w:i/>
          <w:sz w:val="28"/>
          <w:szCs w:val="28"/>
          <w:lang w:val="uk-UA"/>
        </w:rPr>
        <w:t>прийом рефреймінгу змісту</w:t>
      </w:r>
      <w:r w:rsidRPr="00DF75C0">
        <w:rPr>
          <w:rFonts w:ascii="Times New Roman" w:hAnsi="Times New Roman" w:cs="Times New Roman"/>
          <w:sz w:val="28"/>
          <w:szCs w:val="28"/>
          <w:lang w:val="uk-UA"/>
        </w:rPr>
        <w:t>: зміна значення змісту поведінки, події без зміни контексту;</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рівності</w:t>
      </w:r>
      <w:r w:rsidRPr="00DF75C0">
        <w:rPr>
          <w:rFonts w:ascii="Times New Roman" w:hAnsi="Times New Roman" w:cs="Times New Roman"/>
          <w:sz w:val="28"/>
          <w:szCs w:val="28"/>
          <w:lang w:val="uk-UA"/>
        </w:rPr>
        <w:t xml:space="preserve">: певне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загравання</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з аудиторією</w:t>
      </w:r>
      <w:r w:rsidR="00D33B58">
        <w:rPr>
          <w:rFonts w:ascii="Times New Roman" w:hAnsi="Times New Roman" w:cs="Times New Roman"/>
          <w:sz w:val="28"/>
          <w:szCs w:val="28"/>
          <w:lang w:val="uk-UA"/>
        </w:rPr>
        <w:t xml:space="preserve"> (приміром, використовувати сленг)</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lastRenderedPageBreak/>
        <w:t>прийом псевдовибору</w:t>
      </w:r>
      <w:r w:rsidRPr="00DF75C0">
        <w:rPr>
          <w:rFonts w:ascii="Times New Roman" w:hAnsi="Times New Roman" w:cs="Times New Roman"/>
          <w:sz w:val="28"/>
          <w:szCs w:val="28"/>
          <w:lang w:val="uk-UA"/>
        </w:rPr>
        <w:t>: створення штучної ситуації, що дає змо</w:t>
      </w:r>
      <w:r w:rsidR="00D33B58">
        <w:rPr>
          <w:rFonts w:ascii="Times New Roman" w:hAnsi="Times New Roman" w:cs="Times New Roman"/>
          <w:sz w:val="28"/>
          <w:szCs w:val="28"/>
          <w:lang w:val="uk-UA"/>
        </w:rPr>
        <w:t>гу маніпуляторові уникнути етап</w:t>
      </w:r>
      <w:r w:rsidRPr="00DF75C0">
        <w:rPr>
          <w:rFonts w:ascii="Times New Roman" w:hAnsi="Times New Roman" w:cs="Times New Roman"/>
          <w:sz w:val="28"/>
          <w:szCs w:val="28"/>
          <w:lang w:val="uk-UA"/>
        </w:rPr>
        <w:t xml:space="preserve"> агітації, переконання;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припущення, імплікації</w:t>
      </w:r>
      <w:r w:rsidRPr="00DF75C0">
        <w:rPr>
          <w:rFonts w:ascii="Times New Roman" w:hAnsi="Times New Roman" w:cs="Times New Roman"/>
          <w:sz w:val="28"/>
          <w:szCs w:val="28"/>
          <w:lang w:val="uk-UA"/>
        </w:rPr>
        <w:t xml:space="preserve"> (</w:t>
      </w:r>
      <w:r w:rsidRPr="00D33B58">
        <w:rPr>
          <w:rFonts w:ascii="Times New Roman" w:hAnsi="Times New Roman" w:cs="Times New Roman"/>
          <w:i/>
          <w:sz w:val="28"/>
          <w:szCs w:val="28"/>
          <w:lang w:val="uk-UA"/>
        </w:rPr>
        <w:t>лат. implico – тісно пов’язую</w:t>
      </w:r>
      <w:r w:rsidRPr="00DF75C0">
        <w:rPr>
          <w:rFonts w:ascii="Times New Roman" w:hAnsi="Times New Roman" w:cs="Times New Roman"/>
          <w:sz w:val="28"/>
          <w:szCs w:val="28"/>
          <w:lang w:val="uk-UA"/>
        </w:rPr>
        <w:t xml:space="preserve">): таке формування думки, за яким випускається момент доказу;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 xml:space="preserve">прийом </w:t>
      </w:r>
      <w:r w:rsidRPr="00DF75C0">
        <w:rPr>
          <w:rFonts w:ascii="Times New Roman" w:hAnsi="Times New Roman" w:cs="Times New Roman"/>
          <w:i/>
          <w:sz w:val="28"/>
          <w:szCs w:val="28"/>
        </w:rPr>
        <w:t>“</w:t>
      </w:r>
      <w:r w:rsidRPr="00DF75C0">
        <w:rPr>
          <w:rFonts w:ascii="Times New Roman" w:hAnsi="Times New Roman" w:cs="Times New Roman"/>
          <w:i/>
          <w:sz w:val="28"/>
          <w:szCs w:val="28"/>
          <w:lang w:val="uk-UA"/>
        </w:rPr>
        <w:t>у підрядному реченні</w:t>
      </w:r>
      <w:r w:rsidRPr="00DF75C0">
        <w:rPr>
          <w:rFonts w:ascii="Times New Roman" w:hAnsi="Times New Roman" w:cs="Times New Roman"/>
          <w:i/>
          <w:sz w:val="28"/>
          <w:szCs w:val="28"/>
        </w:rPr>
        <w:t>”</w:t>
      </w:r>
      <w:r w:rsidRPr="00DF75C0">
        <w:rPr>
          <w:rFonts w:ascii="Times New Roman" w:hAnsi="Times New Roman" w:cs="Times New Roman"/>
          <w:sz w:val="28"/>
          <w:szCs w:val="28"/>
          <w:lang w:val="uk-UA"/>
        </w:rPr>
        <w:t xml:space="preserve">: формулювання та позиціювання думки, спрямованої на підсвідомість, не в головному, а в підрядному реченні з подальшим закріпленням (після паузи) у кількох наступних реченнях;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створення “психічних вірусів”</w:t>
      </w:r>
      <w:r w:rsidRPr="00DF75C0">
        <w:rPr>
          <w:rFonts w:ascii="Times New Roman" w:hAnsi="Times New Roman" w:cs="Times New Roman"/>
          <w:sz w:val="28"/>
          <w:szCs w:val="28"/>
          <w:lang w:val="uk-UA"/>
        </w:rPr>
        <w:t xml:space="preserve"> – інформація, що існує у свідомості людей, може суттєво впливати на перебіг певних подій і має тенденцію до самовідтворення, самопосилення й самопоширення. До найпростіших “психічних вірусів” належать чутки, мрії, міфи, анекдоти. Мотивацією для їхнього поширення є простий обмін емоціями у спілкуванні для створення ситуації зацікавлення;</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зміщення фокусу уваги</w:t>
      </w:r>
      <w:r w:rsidRPr="00DF75C0">
        <w:rPr>
          <w:rFonts w:ascii="Times New Roman" w:hAnsi="Times New Roman" w:cs="Times New Roman"/>
          <w:sz w:val="28"/>
          <w:szCs w:val="28"/>
          <w:lang w:val="uk-UA"/>
        </w:rPr>
        <w:t xml:space="preserve">: перенесення у процесі спілкування уваги слухача (слухачів) з основних проблем на деталі;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трюїзмів</w:t>
      </w:r>
      <w:r w:rsidRPr="00DF75C0">
        <w:rPr>
          <w:rFonts w:ascii="Times New Roman" w:hAnsi="Times New Roman" w:cs="Times New Roman"/>
          <w:sz w:val="28"/>
          <w:szCs w:val="28"/>
          <w:lang w:val="uk-UA"/>
        </w:rPr>
        <w:t xml:space="preserve"> (</w:t>
      </w:r>
      <w:r w:rsidR="002E19E8">
        <w:rPr>
          <w:rFonts w:ascii="Times New Roman" w:hAnsi="Times New Roman" w:cs="Times New Roman"/>
          <w:i/>
          <w:sz w:val="28"/>
          <w:szCs w:val="28"/>
          <w:lang w:val="uk-UA"/>
        </w:rPr>
        <w:t>англ. truе</w:t>
      </w:r>
      <w:r w:rsidRPr="00DF75C0">
        <w:rPr>
          <w:rFonts w:ascii="Times New Roman" w:hAnsi="Times New Roman" w:cs="Times New Roman"/>
          <w:sz w:val="28"/>
          <w:szCs w:val="28"/>
          <w:lang w:val="uk-UA"/>
        </w:rPr>
        <w:t xml:space="preserve"> – правда): використання техніки, яка викликає у співрозмовника бажання погодитись, що різко знижує його здатність до свідомого спротиву й уможливлює вплив на підсвідомість;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неодноразового повторення та виділення ключової тези</w:t>
      </w:r>
      <w:r w:rsidRPr="00DF75C0">
        <w:rPr>
          <w:rFonts w:ascii="Times New Roman" w:hAnsi="Times New Roman" w:cs="Times New Roman"/>
          <w:sz w:val="28"/>
          <w:szCs w:val="28"/>
          <w:lang w:val="uk-UA"/>
        </w:rPr>
        <w:t>: тиражування й акцентування базової тези виступу з метою фіксації її у свідомості та пам’яті співрозмовників;</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слів-команд</w:t>
      </w:r>
      <w:r w:rsidRPr="00DF75C0">
        <w:rPr>
          <w:rFonts w:ascii="Times New Roman" w:hAnsi="Times New Roman" w:cs="Times New Roman"/>
          <w:sz w:val="28"/>
          <w:szCs w:val="28"/>
          <w:lang w:val="uk-UA"/>
        </w:rPr>
        <w:t xml:space="preserve">: спекуляція (гра) на харизмі опонента, його намаганні демонструвати свою професійність та компетентність;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використання цитат</w:t>
      </w:r>
      <w:r w:rsidRPr="00DF75C0">
        <w:rPr>
          <w:rFonts w:ascii="Times New Roman" w:hAnsi="Times New Roman" w:cs="Times New Roman"/>
          <w:sz w:val="28"/>
          <w:szCs w:val="28"/>
          <w:lang w:val="uk-UA"/>
        </w:rPr>
        <w:t xml:space="preserve">, що націлюють, програмують;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застосування метафор та оповідей</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акцентування</w:t>
      </w:r>
      <w:r w:rsidRPr="00DF75C0">
        <w:rPr>
          <w:rFonts w:ascii="Times New Roman" w:hAnsi="Times New Roman" w:cs="Times New Roman"/>
          <w:sz w:val="28"/>
          <w:szCs w:val="28"/>
          <w:lang w:val="uk-UA"/>
        </w:rPr>
        <w:t>: свідоме й цілеспрямоване акцентування на ключових словах;</w:t>
      </w:r>
    </w:p>
    <w:p w:rsidR="00D33B58"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штучного упорядкування</w:t>
      </w:r>
      <w:r w:rsidRPr="00DF75C0">
        <w:rPr>
          <w:rFonts w:ascii="Times New Roman" w:hAnsi="Times New Roman" w:cs="Times New Roman"/>
          <w:sz w:val="28"/>
          <w:szCs w:val="28"/>
          <w:lang w:val="uk-UA"/>
        </w:rPr>
        <w:t>: намагання акцентованим перерахуванням (по-перше, по-друге, по-третє...) створити у партнера по спілкуванню чи опонента ілюзію порядку, послідовності, логічного зв</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w:t>
      </w:r>
      <w:r w:rsidR="00D33B58">
        <w:rPr>
          <w:rFonts w:ascii="Times New Roman" w:hAnsi="Times New Roman" w:cs="Times New Roman"/>
          <w:sz w:val="28"/>
          <w:szCs w:val="28"/>
          <w:lang w:val="uk-UA"/>
        </w:rPr>
        <w:t>зку там, де їх насправді немає;</w:t>
      </w:r>
    </w:p>
    <w:p w:rsidR="00DF75C0" w:rsidRPr="00DF75C0"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використання контрастів</w:t>
      </w:r>
      <w:r w:rsidRPr="00DF75C0">
        <w:rPr>
          <w:rFonts w:ascii="Times New Roman" w:hAnsi="Times New Roman" w:cs="Times New Roman"/>
          <w:sz w:val="28"/>
          <w:szCs w:val="28"/>
          <w:lang w:val="uk-UA"/>
        </w:rPr>
        <w:t xml:space="preserve">;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“потрійної спіралі М.</w:t>
      </w:r>
      <w:r w:rsidR="00D33B58">
        <w:rPr>
          <w:rFonts w:ascii="Times New Roman" w:hAnsi="Times New Roman" w:cs="Times New Roman"/>
          <w:i/>
          <w:sz w:val="28"/>
          <w:szCs w:val="28"/>
          <w:lang w:val="uk-UA"/>
        </w:rPr>
        <w:t xml:space="preserve"> </w:t>
      </w:r>
      <w:r w:rsidRPr="00DF75C0">
        <w:rPr>
          <w:rFonts w:ascii="Times New Roman" w:hAnsi="Times New Roman" w:cs="Times New Roman"/>
          <w:i/>
          <w:sz w:val="28"/>
          <w:szCs w:val="28"/>
          <w:lang w:val="uk-UA"/>
        </w:rPr>
        <w:t>Еріксона”</w:t>
      </w:r>
      <w:r w:rsidRPr="00DF75C0">
        <w:rPr>
          <w:rFonts w:ascii="Times New Roman" w:hAnsi="Times New Roman" w:cs="Times New Roman"/>
          <w:sz w:val="28"/>
          <w:szCs w:val="28"/>
          <w:lang w:val="uk-UA"/>
        </w:rPr>
        <w:t xml:space="preserve">: послідовне переповідання трьох історій, що зацікавлюють аудиторію. При цьому перша й друга історії перериваються, а третя, що містить найважливіше для НЛП-технологій –нав’язувані установки, – розповідається до кінця. Після цього завершують першу та другу історії й пояснюють логіку зв’язку між ними; </w:t>
      </w:r>
    </w:p>
    <w:p w:rsidR="00D33B58"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прихованої підказки</w:t>
      </w:r>
      <w:r w:rsidRPr="00DF75C0">
        <w:rPr>
          <w:rFonts w:ascii="Times New Roman" w:hAnsi="Times New Roman" w:cs="Times New Roman"/>
          <w:sz w:val="28"/>
          <w:szCs w:val="28"/>
          <w:lang w:val="uk-UA"/>
        </w:rPr>
        <w:t>: побудова моделі спілкування за схемою, у якій спершу йде речення невизначеності (навіть з іміта</w:t>
      </w:r>
      <w:r w:rsidR="00D33B58">
        <w:rPr>
          <w:rFonts w:ascii="Times New Roman" w:hAnsi="Times New Roman" w:cs="Times New Roman"/>
          <w:sz w:val="28"/>
          <w:szCs w:val="28"/>
          <w:lang w:val="uk-UA"/>
        </w:rPr>
        <w:t xml:space="preserve">цією розпачу), за ним </w:t>
      </w:r>
      <w:r w:rsidR="00D33B58">
        <w:rPr>
          <w:rFonts w:ascii="Times New Roman" w:hAnsi="Times New Roman" w:cs="Times New Roman"/>
          <w:sz w:val="28"/>
          <w:szCs w:val="28"/>
          <w:lang w:val="uk-UA"/>
        </w:rPr>
        <w:lastRenderedPageBreak/>
        <w:t>речення, у</w:t>
      </w:r>
      <w:r w:rsidRPr="00DF75C0">
        <w:rPr>
          <w:rFonts w:ascii="Times New Roman" w:hAnsi="Times New Roman" w:cs="Times New Roman"/>
          <w:sz w:val="28"/>
          <w:szCs w:val="28"/>
          <w:lang w:val="uk-UA"/>
        </w:rPr>
        <w:t xml:space="preserve"> якому звучить (програмується) прихована підказка бажаної дії, а в наступному ре</w:t>
      </w:r>
      <w:r w:rsidR="00D33B58">
        <w:rPr>
          <w:rFonts w:ascii="Times New Roman" w:hAnsi="Times New Roman" w:cs="Times New Roman"/>
          <w:sz w:val="28"/>
          <w:szCs w:val="28"/>
          <w:lang w:val="uk-UA"/>
        </w:rPr>
        <w:t>ченні імітується об’єктивність;</w:t>
      </w:r>
    </w:p>
    <w:p w:rsidR="00DF75C0" w:rsidRPr="00DF75C0" w:rsidRDefault="00DF75C0" w:rsidP="00D33B58">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“читання думок”</w:t>
      </w:r>
      <w:r w:rsidRPr="00DF75C0">
        <w:rPr>
          <w:rFonts w:ascii="Times New Roman" w:hAnsi="Times New Roman" w:cs="Times New Roman"/>
          <w:sz w:val="28"/>
          <w:szCs w:val="28"/>
          <w:lang w:val="uk-UA"/>
        </w:rPr>
        <w:t>: вербальне демонстрування маніпулятором об’єктові впливу своєї здатності вгадувати (знати) думки, мотиви, наміри іншої людини; актуалізація, приховане підштовхування до потрібного маніпуляторові рішення, коли опонент перебуває у стані невизначеності;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“фальшивих причиново-наслідкових зв’язків”</w:t>
      </w:r>
      <w:r w:rsidRPr="00DF75C0">
        <w:rPr>
          <w:rFonts w:ascii="Times New Roman" w:hAnsi="Times New Roman" w:cs="Times New Roman"/>
          <w:sz w:val="28"/>
          <w:szCs w:val="28"/>
          <w:lang w:val="uk-UA"/>
        </w:rPr>
        <w:t>: приписування певному суб’єкту (об’єкту) маніпулятивного впливу всіх провин за проблеми, прорахунки у діях, вчинках, рішеннях маніпулятора (“Ми не змогли реалізувати свою соціальну програму через протидію опозиції...”; “У нас був чудовий план виходу з політичної кризи, але на заваді стала партія №”; “Якби лідер А був менш амбітний, ми б знайшли компроміс”);</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кванторів спільності</w:t>
      </w:r>
      <w:r w:rsidRPr="00DF75C0">
        <w:rPr>
          <w:rFonts w:ascii="Times New Roman" w:hAnsi="Times New Roman" w:cs="Times New Roman"/>
          <w:sz w:val="28"/>
          <w:szCs w:val="28"/>
          <w:lang w:val="uk-UA"/>
        </w:rPr>
        <w:t xml:space="preserve"> – набору слів, за допомогою яких здійснюється універсальне узагальнення. До кванторів спільності належать такі слова, як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все</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ніколи</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кожен</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завжди</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ніхто</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Наприклад: “Всі політики беруть хабарі”; “Представники кожної партії ненавидять свій електорат, від якого залежить їхнє майбутнє”; “Опозиція завжди заважає уряду”, “У таких умовах, що склалися, ніхто не може запропонувати реальний вихід із політичної кризи”;</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використання моделі SCORE</w:t>
      </w:r>
      <w:r w:rsidRPr="00DF75C0">
        <w:rPr>
          <w:rFonts w:ascii="Times New Roman" w:hAnsi="Times New Roman" w:cs="Times New Roman"/>
          <w:sz w:val="28"/>
          <w:szCs w:val="28"/>
          <w:lang w:val="uk-UA"/>
        </w:rPr>
        <w:t>: детальний аналіз реального стану речей та умов досягнення бажаного результату крізь призму п</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яти ключових елементів – симптомів, причин, результатів, ресурсів та ефектів. Авторами прийому є Р.</w:t>
      </w:r>
      <w:r w:rsidR="00D33B58">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Ділтс та Т.</w:t>
      </w:r>
      <w:r w:rsidR="00D33B58">
        <w:rPr>
          <w:rFonts w:ascii="Times New Roman" w:hAnsi="Times New Roman" w:cs="Times New Roman"/>
          <w:sz w:val="28"/>
          <w:szCs w:val="28"/>
          <w:lang w:val="uk-UA"/>
        </w:rPr>
        <w:t xml:space="preserve"> </w:t>
      </w:r>
      <w:r w:rsidRPr="00DF75C0">
        <w:rPr>
          <w:rFonts w:ascii="Times New Roman" w:hAnsi="Times New Roman" w:cs="Times New Roman"/>
          <w:sz w:val="28"/>
          <w:szCs w:val="28"/>
          <w:lang w:val="uk-UA"/>
        </w:rPr>
        <w:t>Епштейн. Абревіатуру SCORE утворено з початкових літер англійських відповідників основних елементів моделі;</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неповних порівнянь</w:t>
      </w:r>
      <w:r w:rsidRPr="00DF75C0">
        <w:rPr>
          <w:rFonts w:ascii="Times New Roman" w:hAnsi="Times New Roman" w:cs="Times New Roman"/>
          <w:sz w:val="28"/>
          <w:szCs w:val="28"/>
          <w:lang w:val="uk-UA"/>
        </w:rPr>
        <w:t xml:space="preserve">: використання слів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краще</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кращий</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найбільше</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найменше</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найкращий</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найгірший</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багатший</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бідніший</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 xml:space="preserve">, </w:t>
      </w:r>
      <w:r w:rsidR="00D33B58" w:rsidRPr="00D33B58">
        <w:rPr>
          <w:rFonts w:ascii="Times New Roman" w:hAnsi="Times New Roman" w:cs="Times New Roman"/>
          <w:sz w:val="28"/>
          <w:szCs w:val="28"/>
        </w:rPr>
        <w:t>“</w:t>
      </w:r>
      <w:r w:rsidRPr="00D33B58">
        <w:rPr>
          <w:rFonts w:ascii="Times New Roman" w:hAnsi="Times New Roman" w:cs="Times New Roman"/>
          <w:sz w:val="28"/>
          <w:szCs w:val="28"/>
          <w:lang w:val="uk-UA"/>
        </w:rPr>
        <w:t>гірше</w:t>
      </w:r>
      <w:r w:rsidR="00D33B58" w:rsidRPr="00D33B58">
        <w:rPr>
          <w:rFonts w:ascii="Times New Roman" w:hAnsi="Times New Roman" w:cs="Times New Roman"/>
          <w:sz w:val="28"/>
          <w:szCs w:val="28"/>
        </w:rPr>
        <w:t>”</w:t>
      </w:r>
      <w:r w:rsidRPr="00DF75C0">
        <w:rPr>
          <w:rFonts w:ascii="Times New Roman" w:hAnsi="Times New Roman" w:cs="Times New Roman"/>
          <w:sz w:val="28"/>
          <w:szCs w:val="28"/>
          <w:lang w:val="uk-UA"/>
        </w:rPr>
        <w:t xml:space="preserve"> тощо;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відсутності референтного індексу</w:t>
      </w:r>
      <w:r w:rsidRPr="00DF75C0">
        <w:rPr>
          <w:rFonts w:ascii="Times New Roman" w:hAnsi="Times New Roman" w:cs="Times New Roman"/>
          <w:sz w:val="28"/>
          <w:szCs w:val="28"/>
          <w:lang w:val="uk-UA"/>
        </w:rPr>
        <w:t>: вживання невизначеного іменника (у НЛП – референтний індекс) на позначення людини, предмета. При використанні цього прийому найчастіше як замінники реальних ініціаторів впливу вживають неконкретні (невизначені) категорії “хтось”, “вони”, “ніхто”, “цей” тощо;</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вживання невизначених дієслів</w:t>
      </w:r>
      <w:r w:rsidRPr="00DF75C0">
        <w:rPr>
          <w:rFonts w:ascii="Times New Roman" w:hAnsi="Times New Roman" w:cs="Times New Roman"/>
          <w:sz w:val="28"/>
          <w:szCs w:val="28"/>
          <w:lang w:val="uk-UA"/>
        </w:rPr>
        <w:t>: використання у комунікативному процесі дієслів, що не дають уявлення про конкретний спосіб дії;</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встановлення якорів</w:t>
      </w:r>
      <w:r w:rsidRPr="00DF75C0">
        <w:rPr>
          <w:rFonts w:ascii="Times New Roman" w:hAnsi="Times New Roman" w:cs="Times New Roman"/>
          <w:sz w:val="28"/>
          <w:szCs w:val="28"/>
          <w:lang w:val="uk-UA"/>
        </w:rPr>
        <w:t xml:space="preserve">: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прив</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язування</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окремих сигналів (візуальних, аудіальних, кінетичних) до певних моделей переживань та станів, які у подальшому можуть бути штучно викликані. У НЛП за характером впливу розрізняють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якорі</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позитивні, що зумовлюють ресурсний стан (приємне переживання);</w:t>
      </w:r>
    </w:p>
    <w:p w:rsidR="00DF75C0" w:rsidRPr="00DF75C0" w:rsidRDefault="00DF75C0" w:rsidP="00DF75C0">
      <w:pPr>
        <w:spacing w:after="0"/>
        <w:ind w:firstLine="709"/>
        <w:jc w:val="both"/>
        <w:rPr>
          <w:rFonts w:ascii="Times New Roman" w:hAnsi="Times New Roman" w:cs="Times New Roman"/>
          <w:sz w:val="28"/>
          <w:szCs w:val="28"/>
        </w:rPr>
      </w:pPr>
      <w:r w:rsidRPr="00DF75C0">
        <w:rPr>
          <w:rFonts w:ascii="Times New Roman" w:hAnsi="Times New Roman" w:cs="Times New Roman"/>
          <w:sz w:val="28"/>
          <w:szCs w:val="28"/>
          <w:lang w:val="uk-UA"/>
        </w:rPr>
        <w:lastRenderedPageBreak/>
        <w:t xml:space="preserve">негативні, що спричиняють проблемний стан (неприємне переживання).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За впливом на репрезентативні системи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якорі</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поділяють на: візуальні (символи, картини, кольори, форми тощо), аудіальні (звуки, мелодії, слова, речення, цитати, діалекти, логічні наголоси й т. ін.), кінетичні (рухи, жести, пози, дотики, смаки, запахи тощо). </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Основними умовами ефективного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якоріння</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є:</w:t>
      </w:r>
    </w:p>
    <w:p w:rsidR="00DF75C0" w:rsidRPr="00DF75C0" w:rsidRDefault="00DF75C0" w:rsidP="000E71BA">
      <w:pPr>
        <w:numPr>
          <w:ilvl w:val="0"/>
          <w:numId w:val="17"/>
        </w:numPr>
        <w:spacing w:after="0"/>
        <w:ind w:left="993"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інтенсивність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якір</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необхідно встановлювати на піку інтенсивності виявлення емоцій);</w:t>
      </w:r>
    </w:p>
    <w:p w:rsidR="00DF75C0" w:rsidRPr="00DF75C0" w:rsidRDefault="00DF75C0" w:rsidP="000E71BA">
      <w:pPr>
        <w:numPr>
          <w:ilvl w:val="0"/>
          <w:numId w:val="17"/>
        </w:numPr>
        <w:spacing w:after="0"/>
        <w:ind w:left="993"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оптимальність часу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якір</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xml:space="preserve"> фіксується у момент кульмінації емоційного переживання);</w:t>
      </w:r>
    </w:p>
    <w:p w:rsidR="00DF75C0" w:rsidRPr="00DF75C0" w:rsidRDefault="00DF75C0" w:rsidP="000E71BA">
      <w:pPr>
        <w:numPr>
          <w:ilvl w:val="0"/>
          <w:numId w:val="17"/>
        </w:numPr>
        <w:spacing w:after="0"/>
        <w:ind w:left="993"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чіткість (чим унікальніший стимул, тим надійніше встановлюється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якір</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w:t>
      </w:r>
    </w:p>
    <w:p w:rsidR="00DF75C0" w:rsidRPr="00DF75C0" w:rsidRDefault="00DF75C0" w:rsidP="000E71BA">
      <w:pPr>
        <w:numPr>
          <w:ilvl w:val="0"/>
          <w:numId w:val="17"/>
        </w:numPr>
        <w:spacing w:after="0"/>
        <w:ind w:left="993" w:hanging="425"/>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 xml:space="preserve">повторення (чим частіше й одноманітніше (тобто в той самий спосіб) використовується </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якір</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 тим активніший та ефективніший його вплив).</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i/>
          <w:sz w:val="28"/>
          <w:szCs w:val="28"/>
          <w:lang w:val="uk-UA"/>
        </w:rPr>
        <w:t>прийом використання та зміни метапрограм</w:t>
      </w:r>
      <w:r w:rsidRPr="00DF75C0">
        <w:rPr>
          <w:rFonts w:ascii="Times New Roman" w:hAnsi="Times New Roman" w:cs="Times New Roman"/>
          <w:sz w:val="28"/>
          <w:szCs w:val="28"/>
          <w:lang w:val="uk-UA"/>
        </w:rPr>
        <w:t>: розпізнавання, підлаштовування, а в разі потреби – зміна метапрограм, що контролюють і визначають модель, стиль та режим мислення людини. Метапрограма – ментальні (перцептивні) програми для сортування стимулів й акцентування на них уваги; фільтри сприйняття, що націлюють та регулюють увагу. Вони діють у людській свідомості як операційна система комп</w:t>
      </w:r>
      <w:r w:rsidRPr="00DF75C0">
        <w:rPr>
          <w:rFonts w:ascii="Times New Roman" w:hAnsi="Times New Roman" w:cs="Times New Roman"/>
          <w:sz w:val="28"/>
          <w:szCs w:val="28"/>
        </w:rPr>
        <w:t>’</w:t>
      </w:r>
      <w:r w:rsidRPr="00DF75C0">
        <w:rPr>
          <w:rFonts w:ascii="Times New Roman" w:hAnsi="Times New Roman" w:cs="Times New Roman"/>
          <w:sz w:val="28"/>
          <w:szCs w:val="28"/>
          <w:lang w:val="uk-UA"/>
        </w:rPr>
        <w:t>ютера. Їх ключовими особливостями є:</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репрезентативні системи (візуальна – картини, образи; аудіальна –звуки, гучність, тон; кінетична – відчуття, почуття, рух);</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ціннісні орієнтації (майбутні можливості; визначеність та надійність минулого; антицінності, що відштовхують);</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стиль відбору інформації (емпіризм, прагматизм, сприйняття органами чуття чи уява, раціоналізм, внутрішнє знання);</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стиль функціонування (спонтанність або дотримання правил, послідовність);</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стиль реагування (пасивність чи активність);</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фрейм референції, сортування за авторитетами (орієнтація на свої думки, почуття, бажання або на інших людей);</w:t>
      </w:r>
    </w:p>
    <w:p w:rsidR="00DF75C0" w:rsidRPr="00DF75C0" w:rsidRDefault="00DF75C0" w:rsidP="000E71BA">
      <w:pPr>
        <w:numPr>
          <w:ilvl w:val="0"/>
          <w:numId w:val="18"/>
        </w:numPr>
        <w:spacing w:after="0"/>
        <w:ind w:left="993" w:hanging="284"/>
        <w:contextualSpacing/>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t>фільтр переваг, основних інтересів (люди (хто) – насолода від спілкування з іншими; місця (де) – пошук найбільш прийнятного середовища; об’єкти (що) – орієнтація на предмети та завдання; види активності (як) – сортування у пошуках оптимального впливу для досягнення бажаного результату; час (коли) – високий рівень сприйняття важливості фактора часу).</w:t>
      </w:r>
    </w:p>
    <w:p w:rsidR="00DF75C0" w:rsidRPr="00DF75C0" w:rsidRDefault="00DF75C0" w:rsidP="00DF75C0">
      <w:pPr>
        <w:spacing w:after="0"/>
        <w:ind w:firstLine="709"/>
        <w:jc w:val="both"/>
        <w:rPr>
          <w:rFonts w:ascii="Times New Roman" w:hAnsi="Times New Roman" w:cs="Times New Roman"/>
          <w:sz w:val="28"/>
          <w:szCs w:val="28"/>
          <w:lang w:val="uk-UA"/>
        </w:rPr>
      </w:pPr>
      <w:r w:rsidRPr="00DF75C0">
        <w:rPr>
          <w:rFonts w:ascii="Times New Roman" w:hAnsi="Times New Roman" w:cs="Times New Roman"/>
          <w:sz w:val="28"/>
          <w:szCs w:val="28"/>
          <w:lang w:val="uk-UA"/>
        </w:rPr>
        <w:lastRenderedPageBreak/>
        <w:t>Отже, імідж людини, візуальні знаки її зовнішності виступають ключовою позицією експресивно-імпресивних проявів внутрішнього світу та відіграють особливу роль у самоствердженні особистості. Візуальне подання образу Я залежить від психосоматичної компетенції особистості, її психологічних характеристик, виховання, професійних пріоритетів. Інструментарій іміджування конкретної персони обирається за принципом вибірковості її життєвого досвіду та пріоритетів і визначається соціально-психологічною унікальністю особистості.</w:t>
      </w:r>
    </w:p>
    <w:p w:rsidR="00D33B58" w:rsidRPr="00955D6E" w:rsidRDefault="00D33B58">
      <w:pPr>
        <w:rPr>
          <w:rFonts w:ascii="Times New Roman" w:hAnsi="Times New Roman" w:cs="Times New Roman"/>
          <w:b/>
          <w:sz w:val="28"/>
          <w:szCs w:val="28"/>
          <w:lang w:val="uk-UA"/>
        </w:rPr>
      </w:pPr>
      <w:r w:rsidRPr="00955D6E">
        <w:rPr>
          <w:rFonts w:ascii="Times New Roman" w:hAnsi="Times New Roman" w:cs="Times New Roman"/>
          <w:b/>
          <w:sz w:val="28"/>
          <w:szCs w:val="28"/>
          <w:lang w:val="uk-UA"/>
        </w:rPr>
        <w:br w:type="page"/>
      </w:r>
    </w:p>
    <w:p w:rsidR="008D2257" w:rsidRDefault="00DF75C0" w:rsidP="00461902">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РОЗД</w:t>
      </w:r>
      <w:r>
        <w:rPr>
          <w:rFonts w:ascii="Times New Roman" w:hAnsi="Times New Roman" w:cs="Times New Roman"/>
          <w:b/>
          <w:sz w:val="28"/>
          <w:szCs w:val="28"/>
          <w:lang w:val="uk-UA"/>
        </w:rPr>
        <w:t>І</w:t>
      </w:r>
      <w:r>
        <w:rPr>
          <w:rFonts w:ascii="Times New Roman" w:hAnsi="Times New Roman" w:cs="Times New Roman"/>
          <w:b/>
          <w:sz w:val="28"/>
          <w:szCs w:val="28"/>
        </w:rPr>
        <w:t xml:space="preserve">Л </w:t>
      </w:r>
      <w:r w:rsidR="00C2088F">
        <w:rPr>
          <w:rFonts w:ascii="Times New Roman" w:hAnsi="Times New Roman" w:cs="Times New Roman"/>
          <w:b/>
          <w:sz w:val="28"/>
          <w:szCs w:val="28"/>
          <w:lang w:val="uk-UA"/>
        </w:rPr>
        <w:t>3</w:t>
      </w:r>
      <w:r w:rsidR="00712AFB">
        <w:rPr>
          <w:rFonts w:ascii="Times New Roman" w:hAnsi="Times New Roman" w:cs="Times New Roman"/>
          <w:b/>
          <w:sz w:val="28"/>
          <w:szCs w:val="28"/>
        </w:rPr>
        <w:t xml:space="preserve">. </w:t>
      </w:r>
      <w:r w:rsidR="008D2257" w:rsidRPr="008D2257">
        <w:rPr>
          <w:rFonts w:ascii="Times New Roman" w:hAnsi="Times New Roman" w:cs="Times New Roman"/>
          <w:b/>
          <w:sz w:val="28"/>
          <w:szCs w:val="28"/>
          <w:lang w:val="uk-UA"/>
        </w:rPr>
        <w:t xml:space="preserve">ІМІДЖУВАННЯ ЯК СТРАТЕГІЯ ТА ТАКТИКА </w:t>
      </w:r>
    </w:p>
    <w:p w:rsidR="00FC10AE" w:rsidRDefault="00FC10AE" w:rsidP="00461902">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ПРОФЕСІЙНОГО ФОРМУВАННЯ ІМІДЖУ</w:t>
      </w:r>
    </w:p>
    <w:p w:rsidR="001904C7" w:rsidRPr="00F91E41" w:rsidRDefault="00F91E41" w:rsidP="00461902">
      <w:pPr>
        <w:spacing w:after="0"/>
        <w:ind w:firstLine="709"/>
        <w:jc w:val="both"/>
        <w:rPr>
          <w:rFonts w:ascii="Times New Roman" w:hAnsi="Times New Roman" w:cs="Times New Roman"/>
          <w:i/>
          <w:sz w:val="28"/>
          <w:szCs w:val="28"/>
          <w:lang w:val="uk-UA"/>
        </w:rPr>
      </w:pPr>
      <w:r w:rsidRPr="00F91E41">
        <w:rPr>
          <w:rFonts w:ascii="Times New Roman" w:hAnsi="Times New Roman" w:cs="Times New Roman"/>
          <w:i/>
          <w:sz w:val="28"/>
          <w:szCs w:val="28"/>
          <w:lang w:val="uk-UA"/>
        </w:rPr>
        <w:t xml:space="preserve">Основні терміни й поняття: </w:t>
      </w:r>
      <w:r w:rsidR="006E4E5E">
        <w:rPr>
          <w:rFonts w:ascii="Times New Roman" w:hAnsi="Times New Roman" w:cs="Times New Roman"/>
          <w:i/>
          <w:sz w:val="28"/>
          <w:szCs w:val="28"/>
          <w:lang w:val="uk-UA"/>
        </w:rPr>
        <w:t>дисморфофобія,</w:t>
      </w:r>
      <w:r w:rsidR="006E4E5E" w:rsidRPr="006E4E5E">
        <w:rPr>
          <w:rFonts w:ascii="Times New Roman" w:hAnsi="Times New Roman" w:cs="Times New Roman"/>
          <w:i/>
          <w:sz w:val="28"/>
          <w:szCs w:val="28"/>
          <w:lang w:val="uk-UA"/>
        </w:rPr>
        <w:t xml:space="preserve"> </w:t>
      </w:r>
      <w:r w:rsidRPr="00F91E41">
        <w:rPr>
          <w:rFonts w:ascii="Times New Roman" w:hAnsi="Times New Roman" w:cs="Times New Roman"/>
          <w:i/>
          <w:sz w:val="28"/>
          <w:szCs w:val="28"/>
          <w:lang w:val="uk-UA"/>
        </w:rPr>
        <w:t xml:space="preserve">іміджування, іміджмейкінг, комплекс, комплекс неповноцінності, конгруентність, образ, образ фізичного Я, особистість, самооцінка, самоповага, </w:t>
      </w:r>
      <w:r w:rsidR="006E4E5E">
        <w:rPr>
          <w:rFonts w:ascii="Times New Roman" w:hAnsi="Times New Roman" w:cs="Times New Roman"/>
          <w:i/>
          <w:sz w:val="28"/>
          <w:szCs w:val="28"/>
          <w:lang w:val="uk-UA"/>
        </w:rPr>
        <w:t xml:space="preserve">фрустрація, </w:t>
      </w:r>
      <w:r w:rsidRPr="00F91E41">
        <w:rPr>
          <w:rFonts w:ascii="Times New Roman" w:hAnsi="Times New Roman" w:cs="Times New Roman"/>
          <w:i/>
          <w:sz w:val="28"/>
          <w:szCs w:val="28"/>
          <w:lang w:val="uk-UA"/>
        </w:rPr>
        <w:t>Я-концепція.</w:t>
      </w:r>
    </w:p>
    <w:p w:rsidR="00076FF0" w:rsidRDefault="00C2088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C3F99">
        <w:rPr>
          <w:rFonts w:ascii="Times New Roman" w:hAnsi="Times New Roman" w:cs="Times New Roman"/>
          <w:sz w:val="28"/>
          <w:szCs w:val="28"/>
          <w:lang w:val="uk-UA"/>
        </w:rPr>
        <w:t xml:space="preserve">.1 </w:t>
      </w:r>
      <w:r w:rsidR="00076FF0" w:rsidRPr="00076FF0">
        <w:rPr>
          <w:rFonts w:ascii="Times New Roman" w:hAnsi="Times New Roman" w:cs="Times New Roman"/>
          <w:b/>
          <w:sz w:val="28"/>
          <w:szCs w:val="28"/>
          <w:lang w:val="uk-UA"/>
        </w:rPr>
        <w:t>Іміджування – технологія корекційно-виховного впливу. Базов</w:t>
      </w:r>
      <w:r w:rsidR="004624B8">
        <w:rPr>
          <w:rFonts w:ascii="Times New Roman" w:hAnsi="Times New Roman" w:cs="Times New Roman"/>
          <w:b/>
          <w:sz w:val="28"/>
          <w:szCs w:val="28"/>
          <w:lang w:val="uk-UA"/>
        </w:rPr>
        <w:t>а модель технології іміджування</w:t>
      </w:r>
    </w:p>
    <w:p w:rsidR="001E348E" w:rsidRDefault="00FA5AA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Ключовим</w:t>
      </w:r>
      <w:r w:rsidR="00F27F07">
        <w:rPr>
          <w:rFonts w:ascii="Times New Roman" w:hAnsi="Times New Roman" w:cs="Times New Roman"/>
          <w:sz w:val="28"/>
          <w:szCs w:val="28"/>
          <w:lang w:val="uk-UA"/>
        </w:rPr>
        <w:t xml:space="preserve"> ко</w:t>
      </w:r>
      <w:r w:rsidR="00602898">
        <w:rPr>
          <w:rFonts w:ascii="Times New Roman" w:hAnsi="Times New Roman" w:cs="Times New Roman"/>
          <w:sz w:val="28"/>
          <w:szCs w:val="28"/>
          <w:lang w:val="uk-UA"/>
        </w:rPr>
        <w:t>нцептом технології іміджмейкі</w:t>
      </w:r>
      <w:r>
        <w:rPr>
          <w:rFonts w:ascii="Times New Roman" w:hAnsi="Times New Roman" w:cs="Times New Roman"/>
          <w:sz w:val="28"/>
          <w:szCs w:val="28"/>
          <w:lang w:val="uk-UA"/>
        </w:rPr>
        <w:t>нг вважається</w:t>
      </w:r>
      <w:r w:rsidR="001E348E" w:rsidRPr="001E348E">
        <w:rPr>
          <w:rFonts w:ascii="Times New Roman" w:hAnsi="Times New Roman" w:cs="Times New Roman"/>
          <w:sz w:val="28"/>
          <w:szCs w:val="28"/>
          <w:lang w:val="uk-UA"/>
        </w:rPr>
        <w:t xml:space="preserve"> іміджування. Іміджуван</w:t>
      </w:r>
      <w:r>
        <w:rPr>
          <w:rFonts w:ascii="Times New Roman" w:hAnsi="Times New Roman" w:cs="Times New Roman"/>
          <w:sz w:val="28"/>
          <w:szCs w:val="28"/>
          <w:lang w:val="uk-UA"/>
        </w:rPr>
        <w:t>ня – це основний спосіб та прийом професійного спрямування іміджу, спрямовані</w:t>
      </w:r>
      <w:r w:rsidR="001E348E" w:rsidRPr="001E348E">
        <w:rPr>
          <w:rFonts w:ascii="Times New Roman" w:hAnsi="Times New Roman" w:cs="Times New Roman"/>
          <w:sz w:val="28"/>
          <w:szCs w:val="28"/>
          <w:lang w:val="uk-UA"/>
        </w:rPr>
        <w:t xml:space="preserve"> на інтеграцію ефективного образу у різноманітні сфери життя. Іміджування – вміння “подати” запитуваний </w:t>
      </w:r>
      <w:r>
        <w:rPr>
          <w:rFonts w:ascii="Times New Roman" w:hAnsi="Times New Roman" w:cs="Times New Roman"/>
          <w:sz w:val="28"/>
          <w:szCs w:val="28"/>
          <w:lang w:val="uk-UA"/>
        </w:rPr>
        <w:t>ауд</w:t>
      </w:r>
      <w:r w:rsidR="00F27F07">
        <w:rPr>
          <w:rFonts w:ascii="Times New Roman" w:hAnsi="Times New Roman" w:cs="Times New Roman"/>
          <w:sz w:val="28"/>
          <w:szCs w:val="28"/>
          <w:lang w:val="uk-UA"/>
        </w:rPr>
        <w:t>иторією образ, – наголошує О.</w:t>
      </w:r>
      <w:r w:rsidR="001E348E" w:rsidRPr="001E348E">
        <w:rPr>
          <w:rFonts w:ascii="Times New Roman" w:hAnsi="Times New Roman" w:cs="Times New Roman"/>
          <w:sz w:val="28"/>
          <w:szCs w:val="28"/>
          <w:lang w:val="uk-UA"/>
        </w:rPr>
        <w:t xml:space="preserve"> Петрова</w:t>
      </w:r>
      <w:r w:rsidR="00F27F07">
        <w:rPr>
          <w:rFonts w:ascii="Times New Roman" w:hAnsi="Times New Roman" w:cs="Times New Roman"/>
          <w:sz w:val="28"/>
          <w:szCs w:val="28"/>
          <w:lang w:val="uk-UA"/>
        </w:rPr>
        <w:t xml:space="preserve"> </w:t>
      </w:r>
      <w:r w:rsidR="00F27F07" w:rsidRPr="0003582D">
        <w:rPr>
          <w:rFonts w:ascii="Times New Roman" w:hAnsi="Times New Roman" w:cs="Times New Roman"/>
          <w:sz w:val="28"/>
          <w:szCs w:val="28"/>
          <w:lang w:val="uk-UA"/>
        </w:rPr>
        <w:t>[</w:t>
      </w:r>
      <w:r w:rsidR="00602898">
        <w:rPr>
          <w:rFonts w:ascii="Times New Roman" w:hAnsi="Times New Roman" w:cs="Times New Roman"/>
          <w:sz w:val="28"/>
          <w:szCs w:val="28"/>
          <w:lang w:val="uk-UA"/>
        </w:rPr>
        <w:t>107</w:t>
      </w:r>
      <w:r w:rsidR="00F27F07" w:rsidRPr="0003582D">
        <w:rPr>
          <w:rFonts w:ascii="Times New Roman" w:hAnsi="Times New Roman" w:cs="Times New Roman"/>
          <w:sz w:val="28"/>
          <w:szCs w:val="28"/>
          <w:lang w:val="uk-UA"/>
        </w:rPr>
        <w:t>]</w:t>
      </w:r>
      <w:r w:rsidR="001E348E" w:rsidRPr="001E348E">
        <w:rPr>
          <w:rFonts w:ascii="Times New Roman" w:hAnsi="Times New Roman" w:cs="Times New Roman"/>
          <w:sz w:val="28"/>
          <w:szCs w:val="28"/>
          <w:lang w:val="uk-UA"/>
        </w:rPr>
        <w:t>. Іміджування охоплює знаня у галузі психології особистості, психотерапії, етики, естетики, ортобіотики, конфліктології, медицини, а також орієнтується на практику риторики, пластики, етики, етикету, косметології, моди, дизайну одягу, фейсбілдінгу і т. ін.</w:t>
      </w:r>
    </w:p>
    <w:p w:rsidR="0063698E" w:rsidRDefault="006530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Іміджування – це засіб корекційно-виховного впливу, який відбувається за умови паралельних змін, по-перше, зовнішності й поведінкових стереотипів, що складають основу індивідуального іміджу, та, по-друге, </w:t>
      </w:r>
      <w:r w:rsidR="00D23A13">
        <w:rPr>
          <w:rFonts w:ascii="Times New Roman" w:hAnsi="Times New Roman" w:cs="Times New Roman"/>
          <w:sz w:val="28"/>
          <w:szCs w:val="28"/>
          <w:lang w:val="uk-UA"/>
        </w:rPr>
        <w:t xml:space="preserve">корекції </w:t>
      </w:r>
      <w:r>
        <w:rPr>
          <w:rFonts w:ascii="Times New Roman" w:hAnsi="Times New Roman" w:cs="Times New Roman"/>
          <w:sz w:val="28"/>
          <w:szCs w:val="28"/>
          <w:lang w:val="uk-UA"/>
        </w:rPr>
        <w:t>негативних психоемоційних станів. Така корекція має поєднуватися з гармонізацією психологічного статусу людини.</w:t>
      </w:r>
    </w:p>
    <w:p w:rsidR="008B1164" w:rsidRPr="008B1164" w:rsidRDefault="008B1164" w:rsidP="00461902">
      <w:pPr>
        <w:spacing w:after="0"/>
        <w:ind w:firstLine="709"/>
        <w:jc w:val="both"/>
        <w:rPr>
          <w:rFonts w:ascii="Times New Roman" w:hAnsi="Times New Roman" w:cs="Times New Roman"/>
          <w:sz w:val="28"/>
          <w:szCs w:val="28"/>
          <w:lang w:val="uk-UA"/>
        </w:rPr>
      </w:pPr>
      <w:r w:rsidRPr="008B1164">
        <w:rPr>
          <w:rFonts w:ascii="Times New Roman" w:hAnsi="Times New Roman" w:cs="Times New Roman"/>
          <w:sz w:val="28"/>
          <w:szCs w:val="28"/>
          <w:lang w:val="uk-UA"/>
        </w:rPr>
        <w:t xml:space="preserve">Іміджування – низка навмисно побудованих моделей поведінки. З психологічної точки зору ця діяльність спирається на ряд механізмів: фасилітація </w:t>
      </w:r>
      <w:r w:rsidR="00FA5AAE">
        <w:rPr>
          <w:rFonts w:ascii="Times New Roman" w:hAnsi="Times New Roman" w:cs="Times New Roman"/>
          <w:sz w:val="28"/>
          <w:szCs w:val="28"/>
          <w:lang w:val="uk-UA"/>
        </w:rPr>
        <w:t>(</w:t>
      </w:r>
      <w:r w:rsidR="00FA5AAE" w:rsidRPr="00602898">
        <w:rPr>
          <w:rFonts w:ascii="Times New Roman" w:hAnsi="Times New Roman" w:cs="Times New Roman"/>
          <w:sz w:val="28"/>
          <w:szCs w:val="28"/>
          <w:lang w:val="uk-UA"/>
        </w:rPr>
        <w:t>від англ</w:t>
      </w:r>
      <w:r w:rsidR="00FA5AAE" w:rsidRPr="00727EA2">
        <w:rPr>
          <w:rFonts w:ascii="Times New Roman" w:hAnsi="Times New Roman" w:cs="Times New Roman"/>
          <w:i/>
          <w:sz w:val="28"/>
          <w:szCs w:val="28"/>
          <w:lang w:val="uk-UA"/>
        </w:rPr>
        <w:t>. facilitate – допомагати, полегшувати, сприяти</w:t>
      </w:r>
      <w:r w:rsidR="00FA5AAE" w:rsidRPr="00FA5AAE">
        <w:rPr>
          <w:rFonts w:ascii="Times New Roman" w:hAnsi="Times New Roman" w:cs="Times New Roman"/>
          <w:sz w:val="28"/>
          <w:szCs w:val="28"/>
          <w:lang w:val="uk-UA"/>
        </w:rPr>
        <w:t>)</w:t>
      </w:r>
      <w:r w:rsidR="00FA5AAE">
        <w:rPr>
          <w:rFonts w:ascii="Times New Roman" w:hAnsi="Times New Roman" w:cs="Times New Roman"/>
          <w:sz w:val="28"/>
          <w:szCs w:val="28"/>
          <w:lang w:val="uk-UA"/>
        </w:rPr>
        <w:t xml:space="preserve"> </w:t>
      </w:r>
      <w:r w:rsidRPr="008B1164">
        <w:rPr>
          <w:rFonts w:ascii="Times New Roman" w:hAnsi="Times New Roman" w:cs="Times New Roman"/>
          <w:sz w:val="28"/>
          <w:szCs w:val="28"/>
          <w:lang w:val="uk-UA"/>
        </w:rPr>
        <w:t>пов’язана з мовним впливом, атракція – візуально фіксоване емоційне ставлення людини до чогось або до когось у вигляді проявів симпатії і готовності до спілкування. Штучним шляхом образ може змінюватися як на рівні свідомого (методами переконання), так і на рівні несвідомого (методами навіювання).</w:t>
      </w:r>
      <w:r w:rsidR="00F27F07">
        <w:rPr>
          <w:rFonts w:ascii="Times New Roman" w:hAnsi="Times New Roman" w:cs="Times New Roman"/>
          <w:sz w:val="28"/>
          <w:szCs w:val="28"/>
          <w:lang w:val="uk-UA"/>
        </w:rPr>
        <w:t xml:space="preserve"> Досвід свідчить:</w:t>
      </w:r>
      <w:r w:rsidRPr="008B1164">
        <w:rPr>
          <w:rFonts w:ascii="Times New Roman" w:hAnsi="Times New Roman" w:cs="Times New Roman"/>
          <w:sz w:val="28"/>
          <w:szCs w:val="28"/>
          <w:lang w:val="uk-UA"/>
        </w:rPr>
        <w:t xml:space="preserve"> у процесі іміджування образу, методи навіювання нерідко виявляються більш ефективними, ніж методи переконання.</w:t>
      </w:r>
    </w:p>
    <w:p w:rsidR="008B1164" w:rsidRPr="008B1164" w:rsidRDefault="008B1164" w:rsidP="00461902">
      <w:pPr>
        <w:spacing w:after="0"/>
        <w:ind w:firstLine="709"/>
        <w:jc w:val="both"/>
        <w:rPr>
          <w:rFonts w:ascii="Times New Roman" w:hAnsi="Times New Roman" w:cs="Times New Roman"/>
          <w:sz w:val="28"/>
          <w:szCs w:val="28"/>
          <w:lang w:val="uk-UA"/>
        </w:rPr>
      </w:pPr>
      <w:r w:rsidRPr="008B1164">
        <w:rPr>
          <w:rFonts w:ascii="Times New Roman" w:hAnsi="Times New Roman" w:cs="Times New Roman"/>
          <w:sz w:val="28"/>
          <w:szCs w:val="28"/>
          <w:lang w:val="uk-UA"/>
        </w:rPr>
        <w:t>На думку В. Шепеля, основним призначенням іміджування є формування ідеального іміджу конкретної людини як засобу її життєвого успіху. Такий підхід, вважає автор, передбачає варіативність тактик іміджування. Іміджування – це сфера професійної діяльності спеціалістів з формування позитивного іміджу – іміджмейкерів.</w:t>
      </w:r>
      <w:r w:rsidR="00FA5AAE">
        <w:rPr>
          <w:rFonts w:ascii="Times New Roman" w:hAnsi="Times New Roman" w:cs="Times New Roman"/>
          <w:sz w:val="28"/>
          <w:szCs w:val="28"/>
          <w:lang w:val="uk-UA"/>
        </w:rPr>
        <w:t xml:space="preserve"> </w:t>
      </w:r>
      <w:r w:rsidRPr="008B1164">
        <w:rPr>
          <w:rFonts w:ascii="Times New Roman" w:hAnsi="Times New Roman" w:cs="Times New Roman"/>
          <w:sz w:val="28"/>
          <w:szCs w:val="28"/>
          <w:lang w:val="uk-UA"/>
        </w:rPr>
        <w:t xml:space="preserve">Своєрідними кредо іміджування є: </w:t>
      </w:r>
    </w:p>
    <w:p w:rsidR="008B1164" w:rsidRPr="008B1164" w:rsidRDefault="008B1164" w:rsidP="000E71BA">
      <w:pPr>
        <w:pStyle w:val="a3"/>
        <w:numPr>
          <w:ilvl w:val="0"/>
          <w:numId w:val="43"/>
        </w:numPr>
        <w:spacing w:after="0"/>
        <w:jc w:val="both"/>
        <w:rPr>
          <w:rFonts w:ascii="Times New Roman" w:hAnsi="Times New Roman" w:cs="Times New Roman"/>
          <w:sz w:val="28"/>
          <w:szCs w:val="28"/>
          <w:lang w:val="uk-UA"/>
        </w:rPr>
      </w:pPr>
      <w:r w:rsidRPr="008B1164">
        <w:rPr>
          <w:rFonts w:ascii="Times New Roman" w:hAnsi="Times New Roman" w:cs="Times New Roman"/>
          <w:sz w:val="28"/>
          <w:szCs w:val="28"/>
          <w:lang w:val="uk-UA"/>
        </w:rPr>
        <w:t>Іміджування як засіб вирішення особистісних проблем</w:t>
      </w:r>
    </w:p>
    <w:p w:rsidR="008B1164" w:rsidRPr="008B1164" w:rsidRDefault="008B1164" w:rsidP="000E71BA">
      <w:pPr>
        <w:pStyle w:val="a3"/>
        <w:numPr>
          <w:ilvl w:val="0"/>
          <w:numId w:val="43"/>
        </w:numPr>
        <w:spacing w:after="0"/>
        <w:jc w:val="both"/>
        <w:rPr>
          <w:rFonts w:ascii="Times New Roman" w:hAnsi="Times New Roman" w:cs="Times New Roman"/>
          <w:sz w:val="28"/>
          <w:szCs w:val="28"/>
          <w:lang w:val="uk-UA"/>
        </w:rPr>
      </w:pPr>
      <w:r w:rsidRPr="008B1164">
        <w:rPr>
          <w:rFonts w:ascii="Times New Roman" w:hAnsi="Times New Roman" w:cs="Times New Roman"/>
          <w:sz w:val="28"/>
          <w:szCs w:val="28"/>
          <w:lang w:val="uk-UA"/>
        </w:rPr>
        <w:t>Іміджування у розвитку комунікативної культури</w:t>
      </w:r>
    </w:p>
    <w:p w:rsidR="008B1164" w:rsidRPr="008B1164" w:rsidRDefault="008B1164" w:rsidP="000E71BA">
      <w:pPr>
        <w:pStyle w:val="a3"/>
        <w:numPr>
          <w:ilvl w:val="0"/>
          <w:numId w:val="43"/>
        </w:numPr>
        <w:spacing w:after="0"/>
        <w:jc w:val="both"/>
        <w:rPr>
          <w:rFonts w:ascii="Times New Roman" w:hAnsi="Times New Roman" w:cs="Times New Roman"/>
          <w:sz w:val="28"/>
          <w:szCs w:val="28"/>
          <w:lang w:val="uk-UA"/>
        </w:rPr>
      </w:pPr>
      <w:r w:rsidRPr="008B1164">
        <w:rPr>
          <w:rFonts w:ascii="Times New Roman" w:hAnsi="Times New Roman" w:cs="Times New Roman"/>
          <w:sz w:val="28"/>
          <w:szCs w:val="28"/>
          <w:lang w:val="uk-UA"/>
        </w:rPr>
        <w:t>Іміджування у кар’єрі</w:t>
      </w:r>
      <w:r w:rsidR="00727EA2">
        <w:rPr>
          <w:rFonts w:ascii="Times New Roman" w:hAnsi="Times New Roman" w:cs="Times New Roman"/>
          <w:sz w:val="28"/>
          <w:szCs w:val="28"/>
          <w:lang w:val="uk-UA"/>
        </w:rPr>
        <w:t>.</w:t>
      </w:r>
    </w:p>
    <w:p w:rsidR="008B1164" w:rsidRPr="0063698E" w:rsidRDefault="008B1164" w:rsidP="00461902">
      <w:pPr>
        <w:spacing w:after="0"/>
        <w:ind w:firstLine="709"/>
        <w:jc w:val="both"/>
        <w:rPr>
          <w:rFonts w:ascii="Times New Roman" w:hAnsi="Times New Roman" w:cs="Times New Roman"/>
          <w:sz w:val="28"/>
          <w:szCs w:val="28"/>
          <w:lang w:val="uk-UA"/>
        </w:rPr>
      </w:pPr>
      <w:r w:rsidRPr="008B1164">
        <w:rPr>
          <w:rFonts w:ascii="Times New Roman" w:hAnsi="Times New Roman" w:cs="Times New Roman"/>
          <w:sz w:val="28"/>
          <w:szCs w:val="28"/>
          <w:lang w:val="uk-UA"/>
        </w:rPr>
        <w:lastRenderedPageBreak/>
        <w:t>Є. Богданов та В. Зазикін визначили низку психологічних технологій, що також можна віднести до іміджування: 1) формування іміджу з опорою на “ідеальний образ” кандидата (мається на увазі імідж політичного лідера); 2) сценарний підхід, або формування “подієвого ряду”; 3) використання соціально-психологічних феноменів “контрасту” та “подоби” (часто використовується у процесі просування політичних партій та блоків); 4) використання деяких закономірностей соціальної перцепції; 5) використання вербальних та лінгвістичних прийомів; 6) використання методів політичної міфології</w:t>
      </w:r>
      <w:r w:rsidR="00F27F07">
        <w:rPr>
          <w:rFonts w:ascii="Times New Roman" w:hAnsi="Times New Roman" w:cs="Times New Roman"/>
          <w:sz w:val="28"/>
          <w:szCs w:val="28"/>
          <w:lang w:val="uk-UA"/>
        </w:rPr>
        <w:t xml:space="preserve"> </w:t>
      </w:r>
      <w:r w:rsidR="00F27F07" w:rsidRPr="00F27F07">
        <w:rPr>
          <w:rFonts w:ascii="Times New Roman" w:hAnsi="Times New Roman" w:cs="Times New Roman"/>
          <w:sz w:val="28"/>
          <w:szCs w:val="28"/>
          <w:lang w:val="uk-UA"/>
        </w:rPr>
        <w:t>[</w:t>
      </w:r>
      <w:r w:rsidR="00727EA2">
        <w:rPr>
          <w:rFonts w:ascii="Times New Roman" w:hAnsi="Times New Roman" w:cs="Times New Roman"/>
          <w:sz w:val="28"/>
          <w:szCs w:val="28"/>
          <w:lang w:val="uk-UA"/>
        </w:rPr>
        <w:t>14</w:t>
      </w:r>
      <w:r w:rsidR="00F27F07">
        <w:rPr>
          <w:rFonts w:ascii="Times New Roman" w:hAnsi="Times New Roman" w:cs="Times New Roman"/>
          <w:sz w:val="28"/>
          <w:szCs w:val="28"/>
          <w:lang w:val="uk-UA"/>
        </w:rPr>
        <w:t>, с. 97</w:t>
      </w:r>
      <w:r w:rsidR="00F27F07" w:rsidRPr="00F27F07">
        <w:rPr>
          <w:rFonts w:ascii="Times New Roman" w:hAnsi="Times New Roman" w:cs="Times New Roman"/>
          <w:sz w:val="28"/>
          <w:szCs w:val="28"/>
          <w:lang w:val="uk-UA"/>
        </w:rPr>
        <w:t>]</w:t>
      </w:r>
      <w:r w:rsidRPr="008B1164">
        <w:rPr>
          <w:rFonts w:ascii="Times New Roman" w:hAnsi="Times New Roman" w:cs="Times New Roman"/>
          <w:sz w:val="28"/>
          <w:szCs w:val="28"/>
          <w:lang w:val="uk-UA"/>
        </w:rPr>
        <w:t>.</w:t>
      </w:r>
    </w:p>
    <w:p w:rsidR="0063698E" w:rsidRDefault="0010529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Шепель називає високоефективну технологію іміджування шляхом тілесно орієнтованої арттерапії й особистісно-центров</w:t>
      </w:r>
      <w:r w:rsidR="007B3A75">
        <w:rPr>
          <w:rFonts w:ascii="Times New Roman" w:hAnsi="Times New Roman" w:cs="Times New Roman"/>
          <w:sz w:val="28"/>
          <w:szCs w:val="28"/>
          <w:lang w:val="uk-UA"/>
        </w:rPr>
        <w:t>аної психокорекційної роботи з у</w:t>
      </w:r>
      <w:r>
        <w:rPr>
          <w:rFonts w:ascii="Times New Roman" w:hAnsi="Times New Roman" w:cs="Times New Roman"/>
          <w:sz w:val="28"/>
          <w:szCs w:val="28"/>
          <w:lang w:val="uk-UA"/>
        </w:rPr>
        <w:t>рахуванням психологічних закономірностей взаємозв’язку духовної сутності та зовнішності людини.</w:t>
      </w:r>
    </w:p>
    <w:p w:rsidR="00105292" w:rsidRPr="0063698E" w:rsidRDefault="0010529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Іміджування відбувається у двох формах – груповій та індивідуальній. Групова форма здійснюється у вигляді групових консультацій та групових занять</w:t>
      </w:r>
      <w:r w:rsidR="004E7623">
        <w:rPr>
          <w:rFonts w:ascii="Times New Roman" w:hAnsi="Times New Roman" w:cs="Times New Roman"/>
          <w:sz w:val="28"/>
          <w:szCs w:val="28"/>
          <w:lang w:val="uk-UA"/>
        </w:rPr>
        <w:t xml:space="preserve"> (лекційних</w:t>
      </w:r>
      <w:r w:rsidR="00FA5AAE">
        <w:rPr>
          <w:rFonts w:ascii="Times New Roman" w:hAnsi="Times New Roman" w:cs="Times New Roman"/>
          <w:sz w:val="28"/>
          <w:szCs w:val="28"/>
          <w:lang w:val="uk-UA"/>
        </w:rPr>
        <w:t>,</w:t>
      </w:r>
      <w:r w:rsidR="004E7623">
        <w:rPr>
          <w:rFonts w:ascii="Times New Roman" w:hAnsi="Times New Roman" w:cs="Times New Roman"/>
          <w:sz w:val="28"/>
          <w:szCs w:val="28"/>
          <w:lang w:val="uk-UA"/>
        </w:rPr>
        <w:t xml:space="preserve"> практичних, тренінгових), основними завданнями якої є інформування клієнтів про основні прийоми самоіміджування, корекцію іміджу </w:t>
      </w:r>
      <w:r w:rsidR="00FA5AAE">
        <w:rPr>
          <w:rFonts w:ascii="Times New Roman" w:hAnsi="Times New Roman" w:cs="Times New Roman"/>
          <w:sz w:val="28"/>
          <w:szCs w:val="28"/>
          <w:lang w:val="uk-UA"/>
        </w:rPr>
        <w:t xml:space="preserve">відповідно до </w:t>
      </w:r>
      <w:r w:rsidR="004E7623">
        <w:rPr>
          <w:rFonts w:ascii="Times New Roman" w:hAnsi="Times New Roman" w:cs="Times New Roman"/>
          <w:sz w:val="28"/>
          <w:szCs w:val="28"/>
          <w:lang w:val="uk-UA"/>
        </w:rPr>
        <w:t xml:space="preserve">культури спілкування та правил етикету і т. ін. </w:t>
      </w:r>
    </w:p>
    <w:p w:rsidR="0063698E" w:rsidRPr="0063698E" w:rsidRDefault="00160DE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Індивідуальне іміджування має дві стадії: моделювання (визначення психотипу, підбір на основі результатів діагностики зачіски, макіяжу, одягу, аксесуарів) та консультування (навчання прийомам самоіміджування). У площині індивідуального іміджування визначають тілесно орієнтовані та особистісно-центровані технології.</w:t>
      </w:r>
    </w:p>
    <w:p w:rsidR="0063698E" w:rsidRPr="0063698E" w:rsidRDefault="00160DEA" w:rsidP="00461902">
      <w:pPr>
        <w:spacing w:after="0"/>
        <w:ind w:firstLine="709"/>
        <w:jc w:val="both"/>
        <w:rPr>
          <w:rFonts w:ascii="Times New Roman" w:hAnsi="Times New Roman" w:cs="Times New Roman"/>
          <w:sz w:val="28"/>
          <w:szCs w:val="28"/>
          <w:lang w:val="uk-UA"/>
        </w:rPr>
      </w:pPr>
      <w:r w:rsidRPr="00E92569">
        <w:rPr>
          <w:rFonts w:ascii="Times New Roman" w:hAnsi="Times New Roman" w:cs="Times New Roman"/>
          <w:i/>
          <w:sz w:val="28"/>
          <w:szCs w:val="28"/>
          <w:lang w:val="uk-UA"/>
        </w:rPr>
        <w:t>Особистісно-центроване</w:t>
      </w:r>
      <w:r w:rsidR="003D63AE">
        <w:rPr>
          <w:rFonts w:ascii="Times New Roman" w:hAnsi="Times New Roman" w:cs="Times New Roman"/>
          <w:sz w:val="28"/>
          <w:szCs w:val="28"/>
          <w:lang w:val="uk-UA"/>
        </w:rPr>
        <w:t xml:space="preserve"> (глибинне)</w:t>
      </w:r>
      <w:r>
        <w:rPr>
          <w:rFonts w:ascii="Times New Roman" w:hAnsi="Times New Roman" w:cs="Times New Roman"/>
          <w:sz w:val="28"/>
          <w:szCs w:val="28"/>
          <w:lang w:val="uk-UA"/>
        </w:rPr>
        <w:t xml:space="preserve"> іміджування є науково обґрунтованою та експериментально апробованою технологією, що включає етапи: 1) розробки ідеального іміджу клієнта, 2) формування на цій основі іміджу та навичок його презентації, 3) навчання прийомам са</w:t>
      </w:r>
      <w:r w:rsidR="0055372E">
        <w:rPr>
          <w:rFonts w:ascii="Times New Roman" w:hAnsi="Times New Roman" w:cs="Times New Roman"/>
          <w:sz w:val="28"/>
          <w:szCs w:val="28"/>
          <w:lang w:val="uk-UA"/>
        </w:rPr>
        <w:t>моіміджування й створення імідж</w:t>
      </w:r>
      <w:r>
        <w:rPr>
          <w:rFonts w:ascii="Times New Roman" w:hAnsi="Times New Roman" w:cs="Times New Roman"/>
          <w:sz w:val="28"/>
          <w:szCs w:val="28"/>
          <w:lang w:val="uk-UA"/>
        </w:rPr>
        <w:t>орієнтовано</w:t>
      </w:r>
      <w:r w:rsidR="0055372E">
        <w:rPr>
          <w:rFonts w:ascii="Times New Roman" w:hAnsi="Times New Roman" w:cs="Times New Roman"/>
          <w:sz w:val="28"/>
          <w:szCs w:val="28"/>
          <w:lang w:val="uk-UA"/>
        </w:rPr>
        <w:t>го</w:t>
      </w:r>
      <w:r>
        <w:rPr>
          <w:rFonts w:ascii="Times New Roman" w:hAnsi="Times New Roman" w:cs="Times New Roman"/>
          <w:sz w:val="28"/>
          <w:szCs w:val="28"/>
          <w:lang w:val="uk-UA"/>
        </w:rPr>
        <w:t xml:space="preserve"> середовища.</w:t>
      </w:r>
    </w:p>
    <w:p w:rsidR="0063698E" w:rsidRDefault="00160DE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w:t>
      </w:r>
      <w:r w:rsidR="00727EA2">
        <w:rPr>
          <w:rFonts w:ascii="Times New Roman" w:hAnsi="Times New Roman" w:cs="Times New Roman"/>
          <w:sz w:val="28"/>
          <w:szCs w:val="28"/>
          <w:lang w:val="uk-UA"/>
        </w:rPr>
        <w:t>ий</w:t>
      </w:r>
      <w:r>
        <w:rPr>
          <w:rFonts w:ascii="Times New Roman" w:hAnsi="Times New Roman" w:cs="Times New Roman"/>
          <w:sz w:val="28"/>
          <w:szCs w:val="28"/>
          <w:lang w:val="uk-UA"/>
        </w:rPr>
        <w:t xml:space="preserve"> етап глибинного іміджування (коли моделюється еталонний зразок клієнта) включає: опис й обґрунтування запиту клієнта на іміджування, розробку ідеального іміджу з урахуванням ментальності суб’єкта, його антропологічних, статево-вікових, зовнішніх ест</w:t>
      </w:r>
      <w:r w:rsidR="003D63AE">
        <w:rPr>
          <w:rFonts w:ascii="Times New Roman" w:hAnsi="Times New Roman" w:cs="Times New Roman"/>
          <w:sz w:val="28"/>
          <w:szCs w:val="28"/>
          <w:lang w:val="uk-UA"/>
        </w:rPr>
        <w:t>е</w:t>
      </w:r>
      <w:r>
        <w:rPr>
          <w:rFonts w:ascii="Times New Roman" w:hAnsi="Times New Roman" w:cs="Times New Roman"/>
          <w:sz w:val="28"/>
          <w:szCs w:val="28"/>
          <w:lang w:val="uk-UA"/>
        </w:rPr>
        <w:t>тичних даних</w:t>
      </w:r>
      <w:r w:rsidR="003D63AE">
        <w:rPr>
          <w:rFonts w:ascii="Times New Roman" w:hAnsi="Times New Roman" w:cs="Times New Roman"/>
          <w:sz w:val="28"/>
          <w:szCs w:val="28"/>
          <w:lang w:val="uk-UA"/>
        </w:rPr>
        <w:t>, духовно-морального, особистісно-суб’єктного, професійного рівня розвит</w:t>
      </w:r>
      <w:r w:rsidR="0055372E">
        <w:rPr>
          <w:rFonts w:ascii="Times New Roman" w:hAnsi="Times New Roman" w:cs="Times New Roman"/>
          <w:sz w:val="28"/>
          <w:szCs w:val="28"/>
          <w:lang w:val="uk-UA"/>
        </w:rPr>
        <w:t>ку, соціальної зрілості, міри</w:t>
      </w:r>
      <w:r w:rsidR="003D63AE">
        <w:rPr>
          <w:rFonts w:ascii="Times New Roman" w:hAnsi="Times New Roman" w:cs="Times New Roman"/>
          <w:sz w:val="28"/>
          <w:szCs w:val="28"/>
          <w:lang w:val="uk-UA"/>
        </w:rPr>
        <w:t xml:space="preserve"> сформованості іміджевих переваг, наявності реальних можливостей і т. ін.</w:t>
      </w:r>
    </w:p>
    <w:p w:rsidR="003D63AE" w:rsidRDefault="003D63A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Другий етап глибинного іміджування включає матеріалізацію нових елементів іміджу: </w:t>
      </w:r>
    </w:p>
    <w:p w:rsidR="003D63AE" w:rsidRPr="009A3140" w:rsidRDefault="003D63AE"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t>інтеграцію в інтра- та інтерпсихічний простір клієнта, оволодіння новими поведінковими стереотипами;</w:t>
      </w:r>
    </w:p>
    <w:p w:rsidR="003D63AE" w:rsidRPr="009A3140" w:rsidRDefault="003D63AE"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lastRenderedPageBreak/>
        <w:t xml:space="preserve">синхронну об’єктивацію самооцінки, корекцію непродуктивних психоемоційних станів, маргінальних </w:t>
      </w:r>
      <w:r w:rsidR="0055372E">
        <w:rPr>
          <w:rFonts w:ascii="Times New Roman" w:hAnsi="Times New Roman" w:cs="Times New Roman"/>
          <w:sz w:val="28"/>
          <w:szCs w:val="28"/>
          <w:lang w:val="uk-UA"/>
        </w:rPr>
        <w:t xml:space="preserve">(від лат. </w:t>
      </w:r>
      <w:r w:rsidR="0055372E" w:rsidRPr="0055372E">
        <w:rPr>
          <w:rFonts w:ascii="Times New Roman" w:hAnsi="Times New Roman" w:cs="Times New Roman"/>
          <w:i/>
          <w:sz w:val="28"/>
          <w:szCs w:val="28"/>
          <w:lang w:val="uk-UA"/>
        </w:rPr>
        <w:t>margo</w:t>
      </w:r>
      <w:r w:rsidR="0055372E">
        <w:rPr>
          <w:rFonts w:ascii="Times New Roman" w:hAnsi="Times New Roman" w:cs="Times New Roman"/>
          <w:sz w:val="28"/>
          <w:szCs w:val="28"/>
          <w:lang w:val="uk-UA"/>
        </w:rPr>
        <w:t xml:space="preserve"> –</w:t>
      </w:r>
      <w:r w:rsidR="0055372E" w:rsidRPr="0055372E">
        <w:rPr>
          <w:rFonts w:ascii="Times New Roman" w:hAnsi="Times New Roman" w:cs="Times New Roman"/>
          <w:sz w:val="28"/>
          <w:szCs w:val="28"/>
          <w:lang w:val="uk-UA"/>
        </w:rPr>
        <w:t xml:space="preserve"> край, межа)</w:t>
      </w:r>
      <w:r w:rsidR="0055372E">
        <w:rPr>
          <w:rFonts w:ascii="Times New Roman" w:hAnsi="Times New Roman" w:cs="Times New Roman"/>
          <w:sz w:val="28"/>
          <w:szCs w:val="28"/>
          <w:lang w:val="uk-UA"/>
        </w:rPr>
        <w:t xml:space="preserve"> </w:t>
      </w:r>
      <w:r w:rsidRPr="009A3140">
        <w:rPr>
          <w:rFonts w:ascii="Times New Roman" w:hAnsi="Times New Roman" w:cs="Times New Roman"/>
          <w:sz w:val="28"/>
          <w:szCs w:val="28"/>
          <w:lang w:val="uk-UA"/>
        </w:rPr>
        <w:t>деструктів, невротичних комплексів, поведінкових реакцій, вербальних та невербальних компонентів спілкування;</w:t>
      </w:r>
    </w:p>
    <w:p w:rsidR="003D63AE" w:rsidRPr="009A3140" w:rsidRDefault="003D63AE"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t>напрацювання стійких навичок конструктивної взаємодії, пере</w:t>
      </w:r>
      <w:r w:rsidR="0055372E">
        <w:rPr>
          <w:rFonts w:ascii="Times New Roman" w:hAnsi="Times New Roman" w:cs="Times New Roman"/>
          <w:sz w:val="28"/>
          <w:szCs w:val="28"/>
          <w:lang w:val="uk-UA"/>
        </w:rPr>
        <w:t>будову системи відносин та самоставлення</w:t>
      </w:r>
      <w:r w:rsidRPr="009A3140">
        <w:rPr>
          <w:rFonts w:ascii="Times New Roman" w:hAnsi="Times New Roman" w:cs="Times New Roman"/>
          <w:sz w:val="28"/>
          <w:szCs w:val="28"/>
          <w:lang w:val="uk-UA"/>
        </w:rPr>
        <w:t>;</w:t>
      </w:r>
    </w:p>
    <w:p w:rsidR="003D63AE" w:rsidRPr="009A3140" w:rsidRDefault="003D63AE"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t>індивідуальний підбір засобів самовираження, що дозволять розкрити внутрішній потенціал особистості</w:t>
      </w:r>
      <w:r w:rsidR="007416E6" w:rsidRPr="009A3140">
        <w:rPr>
          <w:rFonts w:ascii="Times New Roman" w:hAnsi="Times New Roman" w:cs="Times New Roman"/>
          <w:sz w:val="28"/>
          <w:szCs w:val="28"/>
          <w:lang w:val="uk-UA"/>
        </w:rPr>
        <w:t xml:space="preserve"> (через стиль одягу, манеру поведінки, зачіску, макіяж, аксесуари);</w:t>
      </w:r>
    </w:p>
    <w:p w:rsidR="007416E6" w:rsidRPr="009A3140" w:rsidRDefault="007416E6"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t>підвищення рівня саморегуляції, адаптованості людини до швидкоплинних змін життя;</w:t>
      </w:r>
    </w:p>
    <w:p w:rsidR="007416E6" w:rsidRPr="009A3140" w:rsidRDefault="007416E6"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t>моделювання і</w:t>
      </w:r>
      <w:r w:rsidR="0055372E">
        <w:rPr>
          <w:rFonts w:ascii="Times New Roman" w:hAnsi="Times New Roman" w:cs="Times New Roman"/>
          <w:sz w:val="28"/>
          <w:szCs w:val="28"/>
          <w:lang w:val="uk-UA"/>
        </w:rPr>
        <w:t>ндивідуального стилю поведінки у</w:t>
      </w:r>
      <w:r w:rsidRPr="009A3140">
        <w:rPr>
          <w:rFonts w:ascii="Times New Roman" w:hAnsi="Times New Roman" w:cs="Times New Roman"/>
          <w:sz w:val="28"/>
          <w:szCs w:val="28"/>
          <w:lang w:val="uk-UA"/>
        </w:rPr>
        <w:t xml:space="preserve"> різноманітних життєвих ситуаціях;</w:t>
      </w:r>
    </w:p>
    <w:p w:rsidR="007416E6" w:rsidRPr="009A3140" w:rsidRDefault="007416E6" w:rsidP="000E71BA">
      <w:pPr>
        <w:pStyle w:val="a3"/>
        <w:numPr>
          <w:ilvl w:val="0"/>
          <w:numId w:val="3"/>
        </w:numPr>
        <w:spacing w:after="0"/>
        <w:ind w:left="993" w:hanging="284"/>
        <w:jc w:val="both"/>
        <w:rPr>
          <w:rFonts w:ascii="Times New Roman" w:hAnsi="Times New Roman" w:cs="Times New Roman"/>
          <w:sz w:val="28"/>
          <w:szCs w:val="28"/>
          <w:lang w:val="uk-UA"/>
        </w:rPr>
      </w:pPr>
      <w:r w:rsidRPr="009A3140">
        <w:rPr>
          <w:rFonts w:ascii="Times New Roman" w:hAnsi="Times New Roman" w:cs="Times New Roman"/>
          <w:sz w:val="28"/>
          <w:szCs w:val="28"/>
          <w:lang w:val="uk-UA"/>
        </w:rPr>
        <w:t>оволодіння технологією захисту іміджу у конфліктних ситуаціях.</w:t>
      </w:r>
    </w:p>
    <w:p w:rsidR="007416E6" w:rsidRDefault="007416E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праило, така ґрунтовна матеріалізація вказаних елементів іміджу у сукупності забезпечить гармонізацію психологічного статусу індивіда, його внутрішнього світу із зовнішністю та поведінкою. Отже, основне завдання другого етапу – підвищити </w:t>
      </w:r>
      <w:r w:rsidRPr="00E92569">
        <w:rPr>
          <w:rFonts w:ascii="Times New Roman" w:hAnsi="Times New Roman" w:cs="Times New Roman"/>
          <w:i/>
          <w:sz w:val="28"/>
          <w:szCs w:val="28"/>
          <w:lang w:val="uk-UA"/>
        </w:rPr>
        <w:t>конгруентність</w:t>
      </w:r>
      <w:r>
        <w:rPr>
          <w:rFonts w:ascii="Times New Roman" w:hAnsi="Times New Roman" w:cs="Times New Roman"/>
          <w:sz w:val="28"/>
          <w:szCs w:val="28"/>
          <w:lang w:val="uk-UA"/>
        </w:rPr>
        <w:t xml:space="preserve"> </w:t>
      </w:r>
      <w:r w:rsidR="00E92569">
        <w:rPr>
          <w:rFonts w:ascii="Times New Roman" w:hAnsi="Times New Roman" w:cs="Times New Roman"/>
          <w:sz w:val="28"/>
          <w:szCs w:val="28"/>
          <w:lang w:val="uk-UA"/>
        </w:rPr>
        <w:t>(</w:t>
      </w:r>
      <w:r w:rsidR="00E92569" w:rsidRPr="00727EA2">
        <w:rPr>
          <w:rFonts w:ascii="Times New Roman" w:hAnsi="Times New Roman" w:cs="Times New Roman"/>
          <w:i/>
          <w:sz w:val="28"/>
          <w:szCs w:val="28"/>
          <w:lang w:val="uk-UA"/>
        </w:rPr>
        <w:t>лат.</w:t>
      </w:r>
      <w:r w:rsidR="00E92569" w:rsidRPr="00E92569">
        <w:rPr>
          <w:rFonts w:ascii="Times New Roman" w:hAnsi="Times New Roman" w:cs="Times New Roman"/>
          <w:sz w:val="28"/>
          <w:szCs w:val="28"/>
          <w:lang w:val="uk-UA"/>
        </w:rPr>
        <w:t xml:space="preserve"> </w:t>
      </w:r>
      <w:r w:rsidR="00E92569" w:rsidRPr="0055372E">
        <w:rPr>
          <w:rFonts w:ascii="Times New Roman" w:hAnsi="Times New Roman" w:cs="Times New Roman"/>
          <w:i/>
          <w:sz w:val="28"/>
          <w:szCs w:val="28"/>
          <w:lang w:val="uk-UA"/>
        </w:rPr>
        <w:t>c</w:t>
      </w:r>
      <w:r w:rsidR="00512966" w:rsidRPr="0055372E">
        <w:rPr>
          <w:rFonts w:ascii="Times New Roman" w:hAnsi="Times New Roman" w:cs="Times New Roman"/>
          <w:i/>
          <w:sz w:val="28"/>
          <w:szCs w:val="28"/>
          <w:lang w:val="uk-UA"/>
        </w:rPr>
        <w:t>ongruens</w:t>
      </w:r>
      <w:r w:rsidR="00512966">
        <w:rPr>
          <w:rFonts w:ascii="Times New Roman" w:hAnsi="Times New Roman" w:cs="Times New Roman"/>
          <w:sz w:val="28"/>
          <w:szCs w:val="28"/>
          <w:lang w:val="uk-UA"/>
        </w:rPr>
        <w:t>,</w:t>
      </w:r>
      <w:r w:rsidR="00E92569">
        <w:rPr>
          <w:rFonts w:ascii="Times New Roman" w:hAnsi="Times New Roman" w:cs="Times New Roman"/>
          <w:sz w:val="28"/>
          <w:szCs w:val="28"/>
          <w:lang w:val="uk-UA"/>
        </w:rPr>
        <w:t xml:space="preserve"> </w:t>
      </w:r>
      <w:r w:rsidR="00E92569" w:rsidRPr="00727EA2">
        <w:rPr>
          <w:rFonts w:ascii="Times New Roman" w:hAnsi="Times New Roman" w:cs="Times New Roman"/>
          <w:i/>
          <w:sz w:val="28"/>
          <w:szCs w:val="28"/>
          <w:lang w:val="uk-UA"/>
        </w:rPr>
        <w:t>congruentis</w:t>
      </w:r>
      <w:r w:rsidR="00E92569">
        <w:rPr>
          <w:rFonts w:ascii="Times New Roman" w:hAnsi="Times New Roman" w:cs="Times New Roman"/>
          <w:sz w:val="28"/>
          <w:szCs w:val="28"/>
          <w:lang w:val="uk-UA"/>
        </w:rPr>
        <w:t xml:space="preserve"> – </w:t>
      </w:r>
      <w:r w:rsidR="00E92569" w:rsidRPr="00727EA2">
        <w:rPr>
          <w:rFonts w:ascii="Times New Roman" w:hAnsi="Times New Roman" w:cs="Times New Roman"/>
          <w:i/>
          <w:sz w:val="28"/>
          <w:szCs w:val="28"/>
          <w:lang w:val="uk-UA"/>
        </w:rPr>
        <w:t>“співрозмірний”, “відповідний”)</w:t>
      </w:r>
      <w:r w:rsidR="00E92569">
        <w:rPr>
          <w:rFonts w:ascii="Times New Roman" w:hAnsi="Times New Roman" w:cs="Times New Roman"/>
          <w:sz w:val="28"/>
          <w:szCs w:val="28"/>
          <w:lang w:val="uk-UA"/>
        </w:rPr>
        <w:t xml:space="preserve"> </w:t>
      </w:r>
      <w:r>
        <w:rPr>
          <w:rFonts w:ascii="Times New Roman" w:hAnsi="Times New Roman" w:cs="Times New Roman"/>
          <w:sz w:val="28"/>
          <w:szCs w:val="28"/>
          <w:lang w:val="uk-UA"/>
        </w:rPr>
        <w:t>іміджу</w:t>
      </w:r>
      <w:r w:rsidR="000B670B">
        <w:rPr>
          <w:rFonts w:ascii="Times New Roman" w:hAnsi="Times New Roman" w:cs="Times New Roman"/>
          <w:sz w:val="28"/>
          <w:szCs w:val="28"/>
          <w:lang w:val="uk-UA"/>
        </w:rPr>
        <w:t xml:space="preserve"> – відповідність внутрішніх почуттів та переживань людини її поведінці. </w:t>
      </w:r>
      <w:r w:rsidR="000B670B" w:rsidRPr="000B670B">
        <w:rPr>
          <w:rFonts w:ascii="Times New Roman" w:hAnsi="Times New Roman" w:cs="Times New Roman"/>
          <w:sz w:val="28"/>
          <w:szCs w:val="28"/>
          <w:lang w:val="uk-UA"/>
        </w:rPr>
        <w:t>Конгруентність – це стан цілісності та абсо</w:t>
      </w:r>
      <w:r w:rsidR="009A3140">
        <w:rPr>
          <w:rFonts w:ascii="Times New Roman" w:hAnsi="Times New Roman" w:cs="Times New Roman"/>
          <w:sz w:val="28"/>
          <w:szCs w:val="28"/>
          <w:lang w:val="uk-UA"/>
        </w:rPr>
        <w:t>л</w:t>
      </w:r>
      <w:r w:rsidR="0055372E">
        <w:rPr>
          <w:rFonts w:ascii="Times New Roman" w:hAnsi="Times New Roman" w:cs="Times New Roman"/>
          <w:sz w:val="28"/>
          <w:szCs w:val="28"/>
          <w:lang w:val="uk-UA"/>
        </w:rPr>
        <w:t>ютної щирості, коли всі мікросфе</w:t>
      </w:r>
      <w:r w:rsidR="009A3140">
        <w:rPr>
          <w:rFonts w:ascii="Times New Roman" w:hAnsi="Times New Roman" w:cs="Times New Roman"/>
          <w:sz w:val="28"/>
          <w:szCs w:val="28"/>
          <w:lang w:val="uk-UA"/>
        </w:rPr>
        <w:t>ри</w:t>
      </w:r>
      <w:r w:rsidR="000B670B" w:rsidRPr="000B670B">
        <w:rPr>
          <w:rFonts w:ascii="Times New Roman" w:hAnsi="Times New Roman" w:cs="Times New Roman"/>
          <w:sz w:val="28"/>
          <w:szCs w:val="28"/>
          <w:lang w:val="uk-UA"/>
        </w:rPr>
        <w:t xml:space="preserve"> особистості працюють узгоджено і спрямовані до однієї мети. Якщо людина відчуває, </w:t>
      </w:r>
      <w:r w:rsidR="000B670B">
        <w:rPr>
          <w:rFonts w:ascii="Times New Roman" w:hAnsi="Times New Roman" w:cs="Times New Roman"/>
          <w:sz w:val="28"/>
          <w:szCs w:val="28"/>
          <w:lang w:val="uk-UA"/>
        </w:rPr>
        <w:t xml:space="preserve">виглядає, </w:t>
      </w:r>
      <w:r w:rsidR="00E92569">
        <w:rPr>
          <w:rFonts w:ascii="Times New Roman" w:hAnsi="Times New Roman" w:cs="Times New Roman"/>
          <w:sz w:val="28"/>
          <w:szCs w:val="28"/>
          <w:lang w:val="uk-UA"/>
        </w:rPr>
        <w:t xml:space="preserve">думає, говорить і робить </w:t>
      </w:r>
      <w:r w:rsidR="0055372E">
        <w:rPr>
          <w:rFonts w:ascii="Times New Roman" w:hAnsi="Times New Roman" w:cs="Times New Roman"/>
          <w:sz w:val="28"/>
          <w:szCs w:val="28"/>
          <w:lang w:val="uk-UA"/>
        </w:rPr>
        <w:t xml:space="preserve">усе </w:t>
      </w:r>
      <w:r w:rsidR="00E92569">
        <w:rPr>
          <w:rFonts w:ascii="Times New Roman" w:hAnsi="Times New Roman" w:cs="Times New Roman"/>
          <w:sz w:val="28"/>
          <w:szCs w:val="28"/>
          <w:lang w:val="uk-UA"/>
        </w:rPr>
        <w:t xml:space="preserve">суголосно, у цей момент </w:t>
      </w:r>
      <w:r w:rsidR="000B670B" w:rsidRPr="000B670B">
        <w:rPr>
          <w:rFonts w:ascii="Times New Roman" w:hAnsi="Times New Roman" w:cs="Times New Roman"/>
          <w:sz w:val="28"/>
          <w:szCs w:val="28"/>
          <w:lang w:val="uk-UA"/>
        </w:rPr>
        <w:t>вона конгруентна.</w:t>
      </w:r>
      <w:r w:rsidR="00E92569" w:rsidRPr="00E92569">
        <w:rPr>
          <w:rFonts w:ascii="Times New Roman" w:hAnsi="Times New Roman" w:cs="Times New Roman"/>
          <w:sz w:val="28"/>
          <w:szCs w:val="28"/>
        </w:rPr>
        <w:t xml:space="preserve"> </w:t>
      </w:r>
      <w:r w:rsidR="009A3140">
        <w:rPr>
          <w:rFonts w:ascii="Times New Roman" w:hAnsi="Times New Roman" w:cs="Times New Roman"/>
          <w:sz w:val="28"/>
          <w:szCs w:val="28"/>
          <w:lang w:val="uk-UA"/>
        </w:rPr>
        <w:t>Другий етап глибинного іміджування є найважливішим.</w:t>
      </w:r>
    </w:p>
    <w:p w:rsidR="009A3140" w:rsidRPr="009A3140" w:rsidRDefault="009A314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Третій етап особистісно-центрованого іміджування – навчання клієнта прийомам самоіміджуванн</w:t>
      </w:r>
      <w:r w:rsidR="00512966">
        <w:rPr>
          <w:rFonts w:ascii="Times New Roman" w:hAnsi="Times New Roman" w:cs="Times New Roman"/>
          <w:sz w:val="28"/>
          <w:szCs w:val="28"/>
          <w:lang w:val="uk-UA"/>
        </w:rPr>
        <w:t>я</w:t>
      </w:r>
      <w:r>
        <w:rPr>
          <w:rFonts w:ascii="Times New Roman" w:hAnsi="Times New Roman" w:cs="Times New Roman"/>
          <w:sz w:val="28"/>
          <w:szCs w:val="28"/>
          <w:lang w:val="uk-UA"/>
        </w:rPr>
        <w:t xml:space="preserve"> й способ</w:t>
      </w:r>
      <w:r w:rsidR="0055372E">
        <w:rPr>
          <w:rFonts w:ascii="Times New Roman" w:hAnsi="Times New Roman" w:cs="Times New Roman"/>
          <w:sz w:val="28"/>
          <w:szCs w:val="28"/>
          <w:lang w:val="uk-UA"/>
        </w:rPr>
        <w:t>ам створення навколо себе імідж</w:t>
      </w:r>
      <w:r>
        <w:rPr>
          <w:rFonts w:ascii="Times New Roman" w:hAnsi="Times New Roman" w:cs="Times New Roman"/>
          <w:sz w:val="28"/>
          <w:szCs w:val="28"/>
          <w:lang w:val="uk-UA"/>
        </w:rPr>
        <w:t>орієнтованого середовища. Це від</w:t>
      </w:r>
      <w:r w:rsidR="0055372E">
        <w:rPr>
          <w:rFonts w:ascii="Times New Roman" w:hAnsi="Times New Roman" w:cs="Times New Roman"/>
          <w:sz w:val="28"/>
          <w:szCs w:val="28"/>
          <w:lang w:val="uk-UA"/>
        </w:rPr>
        <w:t>бувається у процесі передачі інформації, р</w:t>
      </w:r>
      <w:r>
        <w:rPr>
          <w:rFonts w:ascii="Times New Roman" w:hAnsi="Times New Roman" w:cs="Times New Roman"/>
          <w:sz w:val="28"/>
          <w:szCs w:val="28"/>
          <w:lang w:val="uk-UA"/>
        </w:rPr>
        <w:t xml:space="preserve">озповіді, показу, демонстування необхідних елементів самоіміджування і різноманітних імідж-тренінгів (соціально-психологічних, операційних, комунікативно-рольових, тренінги комунікативної компетентності), що сприяють засвоєнню нових стереотипів поведінки та самовираження. </w:t>
      </w:r>
      <w:r w:rsidR="003105D1">
        <w:rPr>
          <w:rFonts w:ascii="Times New Roman" w:hAnsi="Times New Roman" w:cs="Times New Roman"/>
          <w:sz w:val="28"/>
          <w:szCs w:val="28"/>
          <w:lang w:val="uk-UA"/>
        </w:rPr>
        <w:t>Як правило, створення імідж-орієнтованого середовища пов’язане з</w:t>
      </w:r>
      <w:r w:rsidR="00D71755">
        <w:rPr>
          <w:rFonts w:ascii="Times New Roman" w:hAnsi="Times New Roman" w:cs="Times New Roman"/>
          <w:sz w:val="28"/>
          <w:szCs w:val="28"/>
          <w:lang w:val="uk-UA"/>
        </w:rPr>
        <w:t>і</w:t>
      </w:r>
      <w:r w:rsidR="003105D1">
        <w:rPr>
          <w:rFonts w:ascii="Times New Roman" w:hAnsi="Times New Roman" w:cs="Times New Roman"/>
          <w:sz w:val="28"/>
          <w:szCs w:val="28"/>
          <w:lang w:val="uk-UA"/>
        </w:rPr>
        <w:t xml:space="preserve"> встановленням нової системи міжперсонального контактування, посиленням особистого авторитету клієнта.</w:t>
      </w:r>
    </w:p>
    <w:p w:rsidR="00880A4A" w:rsidRPr="00880A4A" w:rsidRDefault="003105D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жаль, в Україні</w:t>
      </w:r>
      <w:r w:rsidR="003A2138">
        <w:rPr>
          <w:rFonts w:ascii="Times New Roman" w:hAnsi="Times New Roman" w:cs="Times New Roman"/>
          <w:sz w:val="28"/>
          <w:szCs w:val="28"/>
          <w:lang w:val="uk-UA"/>
        </w:rPr>
        <w:t xml:space="preserve"> мало спеціалістів, які використовують комплексну технологію</w:t>
      </w:r>
      <w:r w:rsidR="00512966">
        <w:rPr>
          <w:rFonts w:ascii="Times New Roman" w:hAnsi="Times New Roman" w:cs="Times New Roman"/>
          <w:sz w:val="28"/>
          <w:szCs w:val="28"/>
          <w:lang w:val="uk-UA"/>
        </w:rPr>
        <w:t xml:space="preserve"> глибинного іміджування. </w:t>
      </w:r>
      <w:r w:rsidR="000B4C27">
        <w:rPr>
          <w:rFonts w:ascii="Times New Roman" w:hAnsi="Times New Roman" w:cs="Times New Roman"/>
          <w:sz w:val="28"/>
          <w:szCs w:val="28"/>
          <w:lang w:val="uk-UA"/>
        </w:rPr>
        <w:t>Оглядовий а</w:t>
      </w:r>
      <w:r w:rsidR="00880A4A">
        <w:rPr>
          <w:rFonts w:ascii="Times New Roman" w:hAnsi="Times New Roman" w:cs="Times New Roman"/>
          <w:sz w:val="28"/>
          <w:szCs w:val="28"/>
          <w:lang w:val="uk-UA"/>
        </w:rPr>
        <w:t xml:space="preserve">наліз діяльності низки українських імідж-центрів вказує на спрощені методики та техніки іміджування персонального іміджу. Приміром, українська Академія технологій іміджу так позиціонує свою місію: </w:t>
      </w:r>
      <w:r w:rsidR="00880A4A" w:rsidRPr="00880A4A">
        <w:rPr>
          <w:rFonts w:ascii="Times New Roman" w:hAnsi="Times New Roman" w:cs="Times New Roman"/>
          <w:sz w:val="28"/>
          <w:szCs w:val="28"/>
        </w:rPr>
        <w:t>“</w:t>
      </w:r>
      <w:r w:rsidR="00880A4A" w:rsidRPr="00880A4A">
        <w:rPr>
          <w:rFonts w:ascii="Times New Roman" w:hAnsi="Times New Roman" w:cs="Times New Roman"/>
          <w:sz w:val="28"/>
          <w:szCs w:val="28"/>
          <w:lang w:val="uk-UA"/>
        </w:rPr>
        <w:t xml:space="preserve">Международный проект, направленный на развитие </w:t>
      </w:r>
      <w:r w:rsidR="00880A4A" w:rsidRPr="00880A4A">
        <w:rPr>
          <w:rFonts w:ascii="Times New Roman" w:hAnsi="Times New Roman" w:cs="Times New Roman"/>
          <w:sz w:val="28"/>
          <w:szCs w:val="28"/>
          <w:lang w:val="uk-UA"/>
        </w:rPr>
        <w:lastRenderedPageBreak/>
        <w:t>сферы имидж-консультирования, формирование и оказание полного комплекса имидж-услуг.</w:t>
      </w:r>
      <w:r w:rsidR="00880A4A" w:rsidRPr="00880A4A">
        <w:rPr>
          <w:rFonts w:ascii="Times New Roman" w:hAnsi="Times New Roman" w:cs="Times New Roman"/>
          <w:sz w:val="28"/>
          <w:szCs w:val="28"/>
        </w:rPr>
        <w:t xml:space="preserve"> </w:t>
      </w:r>
      <w:r w:rsidR="00880A4A" w:rsidRPr="00880A4A">
        <w:rPr>
          <w:rFonts w:ascii="Times New Roman" w:hAnsi="Times New Roman" w:cs="Times New Roman"/>
          <w:sz w:val="28"/>
          <w:szCs w:val="28"/>
          <w:lang w:val="uk-UA"/>
        </w:rPr>
        <w:t>Создавая индивидуальный стиль, мы поддерживаем клиента в достижении успеха, продвижении по карьерной лестнице, помогаем повысить уровень его популярности, авторитета, уважения и признания в обществе, повышаем его самооценку.Индивидуальное консультирование.</w:t>
      </w:r>
    </w:p>
    <w:p w:rsidR="00880A4A" w:rsidRPr="00880A4A" w:rsidRDefault="00880A4A" w:rsidP="00461902">
      <w:pPr>
        <w:spacing w:after="0"/>
        <w:ind w:firstLine="709"/>
        <w:jc w:val="both"/>
        <w:rPr>
          <w:rFonts w:ascii="Times New Roman" w:hAnsi="Times New Roman" w:cs="Times New Roman"/>
          <w:sz w:val="28"/>
          <w:szCs w:val="28"/>
          <w:lang w:val="uk-UA"/>
        </w:rPr>
      </w:pPr>
      <w:r w:rsidRPr="00880A4A">
        <w:rPr>
          <w:rFonts w:ascii="Times New Roman" w:hAnsi="Times New Roman" w:cs="Times New Roman"/>
          <w:sz w:val="28"/>
          <w:szCs w:val="28"/>
          <w:lang w:val="uk-UA"/>
        </w:rPr>
        <w:t>Комплекс и</w:t>
      </w:r>
      <w:r w:rsidR="00A04F2A">
        <w:rPr>
          <w:rFonts w:ascii="Times New Roman" w:hAnsi="Times New Roman" w:cs="Times New Roman"/>
          <w:sz w:val="28"/>
          <w:szCs w:val="28"/>
          <w:lang w:val="uk-UA"/>
        </w:rPr>
        <w:t xml:space="preserve">мидж-услуг для мужчин и женщин </w:t>
      </w:r>
      <w:r w:rsidR="00A04F2A">
        <w:rPr>
          <w:rFonts w:ascii="Times New Roman" w:hAnsi="Times New Roman" w:cs="Times New Roman"/>
          <w:sz w:val="28"/>
          <w:szCs w:val="28"/>
        </w:rPr>
        <w:t>–</w:t>
      </w:r>
      <w:r w:rsidRPr="00880A4A">
        <w:rPr>
          <w:rFonts w:ascii="Times New Roman" w:hAnsi="Times New Roman" w:cs="Times New Roman"/>
          <w:sz w:val="28"/>
          <w:szCs w:val="28"/>
          <w:lang w:val="uk-UA"/>
        </w:rPr>
        <w:t xml:space="preserve"> и</w:t>
      </w:r>
      <w:r w:rsidR="00A04F2A">
        <w:rPr>
          <w:rFonts w:ascii="Times New Roman" w:hAnsi="Times New Roman" w:cs="Times New Roman"/>
          <w:sz w:val="28"/>
          <w:szCs w:val="28"/>
          <w:lang w:val="uk-UA"/>
        </w:rPr>
        <w:t>ндивидуальная цветовая палитра –</w:t>
      </w:r>
      <w:r w:rsidRPr="00880A4A">
        <w:rPr>
          <w:rFonts w:ascii="Times New Roman" w:hAnsi="Times New Roman" w:cs="Times New Roman"/>
          <w:sz w:val="28"/>
          <w:szCs w:val="28"/>
          <w:lang w:val="uk-UA"/>
        </w:rPr>
        <w:t xml:space="preserve"> индивидуальн</w:t>
      </w:r>
      <w:r w:rsidR="00A04F2A">
        <w:rPr>
          <w:rFonts w:ascii="Times New Roman" w:hAnsi="Times New Roman" w:cs="Times New Roman"/>
          <w:sz w:val="28"/>
          <w:szCs w:val="28"/>
          <w:lang w:val="uk-UA"/>
        </w:rPr>
        <w:t>ое портфолио по имиджу и стилю –</w:t>
      </w:r>
      <w:r w:rsidRPr="00880A4A">
        <w:rPr>
          <w:rFonts w:ascii="Times New Roman" w:hAnsi="Times New Roman" w:cs="Times New Roman"/>
          <w:sz w:val="28"/>
          <w:szCs w:val="28"/>
          <w:lang w:val="uk-UA"/>
        </w:rPr>
        <w:t xml:space="preserve"> формир</w:t>
      </w:r>
      <w:r w:rsidR="00A04F2A">
        <w:rPr>
          <w:rFonts w:ascii="Times New Roman" w:hAnsi="Times New Roman" w:cs="Times New Roman"/>
          <w:sz w:val="28"/>
          <w:szCs w:val="28"/>
          <w:lang w:val="uk-UA"/>
        </w:rPr>
        <w:t xml:space="preserve">ование оптимального гардероба – </w:t>
      </w:r>
      <w:r w:rsidRPr="00880A4A">
        <w:rPr>
          <w:rFonts w:ascii="Times New Roman" w:hAnsi="Times New Roman" w:cs="Times New Roman"/>
          <w:sz w:val="28"/>
          <w:szCs w:val="28"/>
          <w:lang w:val="uk-UA"/>
        </w:rPr>
        <w:t>стиле</w:t>
      </w:r>
      <w:r w:rsidR="00A04F2A">
        <w:rPr>
          <w:rFonts w:ascii="Times New Roman" w:hAnsi="Times New Roman" w:cs="Times New Roman"/>
          <w:sz w:val="28"/>
          <w:szCs w:val="28"/>
          <w:lang w:val="uk-UA"/>
        </w:rPr>
        <w:t xml:space="preserve">вое решение желаемого образа, </w:t>
      </w:r>
      <w:r w:rsidRPr="00880A4A">
        <w:rPr>
          <w:rFonts w:ascii="Times New Roman" w:hAnsi="Times New Roman" w:cs="Times New Roman"/>
          <w:sz w:val="28"/>
          <w:szCs w:val="28"/>
          <w:lang w:val="uk-UA"/>
        </w:rPr>
        <w:t>ваши аксессуа</w:t>
      </w:r>
      <w:r w:rsidR="00A04F2A">
        <w:rPr>
          <w:rFonts w:ascii="Times New Roman" w:hAnsi="Times New Roman" w:cs="Times New Roman"/>
          <w:sz w:val="28"/>
          <w:szCs w:val="28"/>
          <w:lang w:val="uk-UA"/>
        </w:rPr>
        <w:t>ры, прическа и парфюм –</w:t>
      </w:r>
      <w:r w:rsidRPr="00880A4A">
        <w:rPr>
          <w:rFonts w:ascii="Times New Roman" w:hAnsi="Times New Roman" w:cs="Times New Roman"/>
          <w:sz w:val="28"/>
          <w:szCs w:val="28"/>
          <w:lang w:val="uk-UA"/>
        </w:rPr>
        <w:t xml:space="preserve"> анализ,</w:t>
      </w:r>
      <w:r w:rsidR="00A04F2A">
        <w:rPr>
          <w:rFonts w:ascii="Times New Roman" w:hAnsi="Times New Roman" w:cs="Times New Roman"/>
          <w:sz w:val="28"/>
          <w:szCs w:val="28"/>
          <w:lang w:val="uk-UA"/>
        </w:rPr>
        <w:t xml:space="preserve"> подбор и обновление гардероба – шопонг-лист –</w:t>
      </w:r>
      <w:r w:rsidRPr="00880A4A">
        <w:rPr>
          <w:rFonts w:ascii="Times New Roman" w:hAnsi="Times New Roman" w:cs="Times New Roman"/>
          <w:sz w:val="28"/>
          <w:szCs w:val="28"/>
          <w:lang w:val="uk-UA"/>
        </w:rPr>
        <w:t xml:space="preserve"> шопинг-сопровождение в Киеве, Милане, Нью-Йорке, Париже.</w:t>
      </w:r>
    </w:p>
    <w:p w:rsidR="00880A4A" w:rsidRPr="00880A4A" w:rsidRDefault="00880A4A" w:rsidP="00461902">
      <w:pPr>
        <w:spacing w:after="0"/>
        <w:ind w:firstLine="709"/>
        <w:jc w:val="both"/>
        <w:rPr>
          <w:rFonts w:ascii="Times New Roman" w:hAnsi="Times New Roman" w:cs="Times New Roman"/>
          <w:sz w:val="28"/>
          <w:szCs w:val="28"/>
          <w:lang w:val="uk-UA"/>
        </w:rPr>
      </w:pPr>
      <w:r w:rsidRPr="00880A4A">
        <w:rPr>
          <w:rFonts w:ascii="Times New Roman" w:hAnsi="Times New Roman" w:cs="Times New Roman"/>
          <w:sz w:val="28"/>
          <w:szCs w:val="28"/>
          <w:lang w:val="uk-UA"/>
        </w:rPr>
        <w:t>Имидж-консультирование в группе</w:t>
      </w:r>
    </w:p>
    <w:p w:rsidR="00880A4A" w:rsidRPr="00880A4A" w:rsidRDefault="00880A4A" w:rsidP="00461902">
      <w:pPr>
        <w:spacing w:after="0"/>
        <w:ind w:firstLine="709"/>
        <w:jc w:val="both"/>
        <w:rPr>
          <w:rFonts w:ascii="Times New Roman" w:hAnsi="Times New Roman" w:cs="Times New Roman"/>
          <w:sz w:val="28"/>
          <w:szCs w:val="28"/>
          <w:lang w:val="uk-UA"/>
        </w:rPr>
      </w:pPr>
      <w:r w:rsidRPr="00880A4A">
        <w:rPr>
          <w:rFonts w:ascii="Times New Roman" w:hAnsi="Times New Roman" w:cs="Times New Roman"/>
          <w:sz w:val="28"/>
          <w:szCs w:val="28"/>
          <w:lang w:val="uk-UA"/>
        </w:rPr>
        <w:t>Корпоративное консультирование</w:t>
      </w:r>
    </w:p>
    <w:p w:rsidR="00880A4A" w:rsidRPr="00880A4A" w:rsidRDefault="00880A4A" w:rsidP="00461902">
      <w:pPr>
        <w:spacing w:after="0"/>
        <w:ind w:firstLine="709"/>
        <w:jc w:val="both"/>
        <w:rPr>
          <w:rFonts w:ascii="Times New Roman" w:hAnsi="Times New Roman" w:cs="Times New Roman"/>
          <w:sz w:val="28"/>
          <w:szCs w:val="28"/>
          <w:lang w:val="uk-UA"/>
        </w:rPr>
      </w:pPr>
      <w:r w:rsidRPr="00880A4A">
        <w:rPr>
          <w:rFonts w:ascii="Times New Roman" w:hAnsi="Times New Roman" w:cs="Times New Roman"/>
          <w:sz w:val="28"/>
          <w:szCs w:val="28"/>
          <w:lang w:val="uk-UA"/>
        </w:rPr>
        <w:t>Профессиональное обучение</w:t>
      </w:r>
    </w:p>
    <w:p w:rsidR="00880A4A" w:rsidRPr="00880A4A" w:rsidRDefault="00880A4A" w:rsidP="00461902">
      <w:pPr>
        <w:spacing w:after="0"/>
        <w:ind w:firstLine="709"/>
        <w:jc w:val="both"/>
        <w:rPr>
          <w:rFonts w:ascii="Times New Roman" w:hAnsi="Times New Roman" w:cs="Times New Roman"/>
          <w:sz w:val="28"/>
          <w:szCs w:val="28"/>
          <w:lang w:val="uk-UA"/>
        </w:rPr>
      </w:pPr>
      <w:r w:rsidRPr="00880A4A">
        <w:rPr>
          <w:rFonts w:ascii="Times New Roman" w:hAnsi="Times New Roman" w:cs="Times New Roman"/>
          <w:sz w:val="28"/>
          <w:szCs w:val="28"/>
          <w:lang w:val="uk-UA"/>
        </w:rPr>
        <w:t>Услуги по формирован</w:t>
      </w:r>
      <w:r w:rsidR="0055372E">
        <w:rPr>
          <w:rFonts w:ascii="Times New Roman" w:hAnsi="Times New Roman" w:cs="Times New Roman"/>
          <w:sz w:val="28"/>
          <w:szCs w:val="28"/>
          <w:lang w:val="uk-UA"/>
        </w:rPr>
        <w:t>ию стиля гармонично дополняют: з</w:t>
      </w:r>
      <w:r w:rsidRPr="00880A4A">
        <w:rPr>
          <w:rFonts w:ascii="Times New Roman" w:hAnsi="Times New Roman" w:cs="Times New Roman"/>
          <w:sz w:val="28"/>
          <w:szCs w:val="28"/>
          <w:lang w:val="uk-UA"/>
        </w:rPr>
        <w:t>анятия по риторике, технике речи и искусству общения</w:t>
      </w:r>
      <w:r w:rsidR="0055372E">
        <w:rPr>
          <w:rFonts w:ascii="Times New Roman" w:hAnsi="Times New Roman" w:cs="Times New Roman"/>
          <w:sz w:val="28"/>
          <w:szCs w:val="28"/>
          <w:lang w:val="uk-UA"/>
        </w:rPr>
        <w:t>, з</w:t>
      </w:r>
      <w:r w:rsidRPr="00880A4A">
        <w:rPr>
          <w:rFonts w:ascii="Times New Roman" w:hAnsi="Times New Roman" w:cs="Times New Roman"/>
          <w:sz w:val="28"/>
          <w:szCs w:val="28"/>
          <w:lang w:val="uk-UA"/>
        </w:rPr>
        <w:t xml:space="preserve">анятия по светским манерам поведения и </w:t>
      </w:r>
      <w:r w:rsidR="0055372E">
        <w:rPr>
          <w:rFonts w:ascii="Times New Roman" w:hAnsi="Times New Roman" w:cs="Times New Roman"/>
          <w:sz w:val="28"/>
          <w:szCs w:val="28"/>
          <w:lang w:val="uk-UA"/>
        </w:rPr>
        <w:t xml:space="preserve">походе, </w:t>
      </w:r>
      <w:r w:rsidR="0055372E">
        <w:rPr>
          <w:rFonts w:ascii="Times New Roman" w:hAnsi="Times New Roman" w:cs="Times New Roman"/>
          <w:sz w:val="28"/>
          <w:szCs w:val="28"/>
        </w:rPr>
        <w:t>э</w:t>
      </w:r>
      <w:r w:rsidR="0055372E">
        <w:rPr>
          <w:rFonts w:ascii="Times New Roman" w:hAnsi="Times New Roman" w:cs="Times New Roman"/>
          <w:sz w:val="28"/>
          <w:szCs w:val="28"/>
          <w:lang w:val="uk-UA"/>
        </w:rPr>
        <w:t>тикет, бізнес-</w:t>
      </w:r>
      <w:r w:rsidRPr="00880A4A">
        <w:rPr>
          <w:rFonts w:ascii="Times New Roman" w:hAnsi="Times New Roman" w:cs="Times New Roman"/>
          <w:sz w:val="28"/>
          <w:szCs w:val="28"/>
          <w:lang w:val="uk-UA"/>
        </w:rPr>
        <w:t>этикет</w:t>
      </w:r>
      <w:r w:rsidR="00A04F2A">
        <w:rPr>
          <w:rFonts w:ascii="Times New Roman" w:hAnsi="Times New Roman" w:cs="Times New Roman"/>
          <w:sz w:val="28"/>
          <w:szCs w:val="28"/>
          <w:lang w:val="uk-UA"/>
        </w:rPr>
        <w:t>. Воплощение стиля в фотографии</w:t>
      </w:r>
      <w:r w:rsidR="000B4C27" w:rsidRPr="000B4C27">
        <w:rPr>
          <w:rFonts w:ascii="Times New Roman" w:hAnsi="Times New Roman" w:cs="Times New Roman"/>
          <w:sz w:val="28"/>
          <w:szCs w:val="28"/>
        </w:rPr>
        <w:t>”</w:t>
      </w:r>
      <w:r w:rsidR="00727EA2">
        <w:rPr>
          <w:rFonts w:ascii="Times New Roman" w:hAnsi="Times New Roman" w:cs="Times New Roman"/>
          <w:sz w:val="28"/>
          <w:szCs w:val="28"/>
          <w:lang w:val="uk-UA"/>
        </w:rPr>
        <w:t xml:space="preserve"> (подається ау</w:t>
      </w:r>
      <w:r w:rsidR="00A04F2A">
        <w:rPr>
          <w:rFonts w:ascii="Times New Roman" w:hAnsi="Times New Roman" w:cs="Times New Roman"/>
          <w:sz w:val="28"/>
          <w:szCs w:val="28"/>
          <w:lang w:val="uk-UA"/>
        </w:rPr>
        <w:t xml:space="preserve">тентично оригіналу // </w:t>
      </w:r>
      <w:r w:rsidR="00A04F2A" w:rsidRPr="00A04F2A">
        <w:rPr>
          <w:rFonts w:ascii="Times New Roman" w:hAnsi="Times New Roman" w:cs="Times New Roman"/>
          <w:sz w:val="28"/>
          <w:szCs w:val="28"/>
          <w:lang w:val="uk-UA"/>
        </w:rPr>
        <w:t>http://akademiya-imidzha.uaprom.net/</w:t>
      </w:r>
      <w:r w:rsidR="00A04F2A">
        <w:rPr>
          <w:rFonts w:ascii="Times New Roman" w:hAnsi="Times New Roman" w:cs="Times New Roman"/>
          <w:sz w:val="28"/>
          <w:szCs w:val="28"/>
          <w:lang w:val="uk-UA"/>
        </w:rPr>
        <w:t>).</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 широкий спектр послуг надає Імідж-центр Влади Прокаєвої: </w:t>
      </w:r>
      <w:r w:rsidRPr="000B4C27">
        <w:rPr>
          <w:rFonts w:ascii="Times New Roman" w:hAnsi="Times New Roman" w:cs="Times New Roman"/>
          <w:sz w:val="28"/>
          <w:szCs w:val="28"/>
        </w:rPr>
        <w:t>“</w:t>
      </w:r>
      <w:r w:rsidR="00FC6CFA" w:rsidRPr="00FC6CFA">
        <w:rPr>
          <w:rFonts w:ascii="Times New Roman" w:hAnsi="Times New Roman" w:cs="Times New Roman"/>
          <w:sz w:val="28"/>
          <w:szCs w:val="28"/>
          <w:lang w:val="uk-UA"/>
        </w:rPr>
        <w:t>Имидж-центр Влады Прокаевой</w:t>
      </w:r>
      <w:r>
        <w:rPr>
          <w:rFonts w:ascii="Times New Roman" w:hAnsi="Times New Roman" w:cs="Times New Roman"/>
          <w:sz w:val="28"/>
          <w:szCs w:val="28"/>
          <w:lang w:val="uk-UA"/>
        </w:rPr>
        <w:t xml:space="preserve"> –</w:t>
      </w:r>
      <w:r w:rsidR="00FC6CFA" w:rsidRPr="00FC6CFA">
        <w:rPr>
          <w:rFonts w:ascii="Times New Roman" w:hAnsi="Times New Roman" w:cs="Times New Roman"/>
          <w:sz w:val="28"/>
          <w:szCs w:val="28"/>
          <w:lang w:val="uk-UA"/>
        </w:rPr>
        <w:t xml:space="preserve"> это профессиональная команда преподавателей, активно практикующая в мире моды и шоу-бизнеса, объединенная одной целью: помочь женщине раскрыть всю свою красоту и природный потенциал, научить её быть успешной и гармоничной во всех аспектах жизни. </w:t>
      </w:r>
      <w:r w:rsidR="00D539DA">
        <w:rPr>
          <w:rFonts w:ascii="Times New Roman" w:hAnsi="Times New Roman" w:cs="Times New Roman"/>
          <w:sz w:val="28"/>
          <w:szCs w:val="28"/>
          <w:lang w:val="uk-UA"/>
        </w:rPr>
        <w:t xml:space="preserve">Руководствуясь принципом </w:t>
      </w:r>
      <w:r w:rsidR="00D539DA" w:rsidRPr="00D539DA">
        <w:rPr>
          <w:rFonts w:ascii="Times New Roman" w:hAnsi="Times New Roman" w:cs="Times New Roman"/>
          <w:sz w:val="28"/>
          <w:szCs w:val="28"/>
        </w:rPr>
        <w:t>“</w:t>
      </w:r>
      <w:r w:rsidR="00D539DA">
        <w:rPr>
          <w:rFonts w:ascii="Times New Roman" w:hAnsi="Times New Roman" w:cs="Times New Roman"/>
          <w:sz w:val="28"/>
          <w:szCs w:val="28"/>
          <w:lang w:val="uk-UA"/>
        </w:rPr>
        <w:t>Быть, а не казаться!</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 мы разработали уникальные программы самосовершенствования для женщин, благодаря которым Вы: сможете самостоятельно сформировать свой индивидуальный стиль, учитывая особенности фигуры и внешности; научитесь легко и свободно преображаться при помощи приче</w:t>
      </w:r>
      <w:r w:rsidR="00D539DA">
        <w:rPr>
          <w:rFonts w:ascii="Times New Roman" w:hAnsi="Times New Roman" w:cs="Times New Roman"/>
          <w:sz w:val="28"/>
          <w:szCs w:val="28"/>
          <w:lang w:val="uk-UA"/>
        </w:rPr>
        <w:t xml:space="preserve">ски и макияжа; узнаете секреты </w:t>
      </w:r>
      <w:r w:rsidR="00D539DA" w:rsidRPr="00D539DA">
        <w:rPr>
          <w:rFonts w:ascii="Times New Roman" w:hAnsi="Times New Roman" w:cs="Times New Roman"/>
          <w:sz w:val="28"/>
          <w:szCs w:val="28"/>
        </w:rPr>
        <w:t>“</w:t>
      </w:r>
      <w:r w:rsidR="00D539DA">
        <w:rPr>
          <w:rFonts w:ascii="Times New Roman" w:hAnsi="Times New Roman" w:cs="Times New Roman"/>
          <w:sz w:val="28"/>
          <w:szCs w:val="28"/>
          <w:lang w:val="uk-UA"/>
        </w:rPr>
        <w:t>эффективного шопинга</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 xml:space="preserve"> и многое другое.</w:t>
      </w:r>
    </w:p>
    <w:p w:rsidR="00FC6CFA" w:rsidRPr="00FC6CFA" w:rsidRDefault="00FC6CFA" w:rsidP="00461902">
      <w:pPr>
        <w:spacing w:after="0"/>
        <w:ind w:firstLine="709"/>
        <w:jc w:val="both"/>
        <w:rPr>
          <w:rFonts w:ascii="Times New Roman" w:hAnsi="Times New Roman" w:cs="Times New Roman"/>
          <w:sz w:val="28"/>
          <w:szCs w:val="28"/>
          <w:lang w:val="uk-UA"/>
        </w:rPr>
      </w:pPr>
      <w:r w:rsidRPr="00FC6CFA">
        <w:rPr>
          <w:rFonts w:ascii="Times New Roman" w:hAnsi="Times New Roman" w:cs="Times New Roman"/>
          <w:sz w:val="28"/>
          <w:szCs w:val="28"/>
          <w:lang w:val="uk-UA"/>
        </w:rPr>
        <w:t>В программу обучения входят следующие дисциплины:</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Психология: </w:t>
      </w:r>
      <w:r w:rsidR="00FC6CFA" w:rsidRPr="00FC6CFA">
        <w:rPr>
          <w:rFonts w:ascii="Times New Roman" w:hAnsi="Times New Roman" w:cs="Times New Roman"/>
          <w:sz w:val="28"/>
          <w:szCs w:val="28"/>
          <w:lang w:val="uk-UA"/>
        </w:rPr>
        <w:t>Уроки женской психологии помогу</w:t>
      </w:r>
      <w:r w:rsidR="00D539DA">
        <w:rPr>
          <w:rFonts w:ascii="Times New Roman" w:hAnsi="Times New Roman" w:cs="Times New Roman"/>
          <w:sz w:val="28"/>
          <w:szCs w:val="28"/>
          <w:lang w:val="uk-UA"/>
        </w:rPr>
        <w:t xml:space="preserve">т выбраться из сформированного </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будничного кок</w:t>
      </w:r>
      <w:r w:rsidR="00D539DA">
        <w:rPr>
          <w:rFonts w:ascii="Times New Roman" w:hAnsi="Times New Roman" w:cs="Times New Roman"/>
          <w:sz w:val="28"/>
          <w:szCs w:val="28"/>
          <w:lang w:val="uk-UA"/>
        </w:rPr>
        <w:t>она</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 xml:space="preserve">, став прекрасной бабочкой. Осознав всю свою индивидуальность и привлекательность, </w:t>
      </w:r>
      <w:r w:rsidR="00D539DA">
        <w:rPr>
          <w:rFonts w:ascii="Times New Roman" w:hAnsi="Times New Roman" w:cs="Times New Roman"/>
          <w:sz w:val="28"/>
          <w:szCs w:val="28"/>
          <w:lang w:val="uk-UA"/>
        </w:rPr>
        <w:t xml:space="preserve">Вы никогда уже не сможете быть </w:t>
      </w:r>
      <w:r w:rsidR="00D539DA" w:rsidRPr="00D539DA">
        <w:rPr>
          <w:rFonts w:ascii="Times New Roman" w:hAnsi="Times New Roman" w:cs="Times New Roman"/>
          <w:sz w:val="28"/>
          <w:szCs w:val="28"/>
        </w:rPr>
        <w:t>“</w:t>
      </w:r>
      <w:r w:rsidR="00D539DA">
        <w:rPr>
          <w:rFonts w:ascii="Times New Roman" w:hAnsi="Times New Roman" w:cs="Times New Roman"/>
          <w:sz w:val="28"/>
          <w:szCs w:val="28"/>
          <w:lang w:val="uk-UA"/>
        </w:rPr>
        <w:t>обычной женщиной</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Стилистика: </w:t>
      </w:r>
      <w:r w:rsidR="00FC6CFA" w:rsidRPr="00FC6CFA">
        <w:rPr>
          <w:rFonts w:ascii="Times New Roman" w:hAnsi="Times New Roman" w:cs="Times New Roman"/>
          <w:sz w:val="28"/>
          <w:szCs w:val="28"/>
          <w:lang w:val="uk-UA"/>
        </w:rPr>
        <w:t>Увлекательный процесс, в результате которого,</w:t>
      </w:r>
      <w:r w:rsidR="00D539DA">
        <w:rPr>
          <w:rFonts w:ascii="Times New Roman" w:hAnsi="Times New Roman" w:cs="Times New Roman"/>
          <w:sz w:val="28"/>
          <w:szCs w:val="28"/>
          <w:lang w:val="uk-UA"/>
        </w:rPr>
        <w:t xml:space="preserve"> Вы научитесь формировать свой </w:t>
      </w:r>
      <w:r w:rsidR="00D539DA" w:rsidRPr="00D539DA">
        <w:rPr>
          <w:rFonts w:ascii="Times New Roman" w:hAnsi="Times New Roman" w:cs="Times New Roman"/>
          <w:sz w:val="28"/>
          <w:szCs w:val="28"/>
        </w:rPr>
        <w:t>“</w:t>
      </w:r>
      <w:r w:rsidR="00D539DA">
        <w:rPr>
          <w:rFonts w:ascii="Times New Roman" w:hAnsi="Times New Roman" w:cs="Times New Roman"/>
          <w:sz w:val="28"/>
          <w:szCs w:val="28"/>
          <w:lang w:val="uk-UA"/>
        </w:rPr>
        <w:t>правильный</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 xml:space="preserve"> гардероб, учитывая особенности фигуры и характера; создите новые образы, подчеркивающие Вашу индивидуальность и красоту.</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Make-up: </w:t>
      </w:r>
      <w:r w:rsidR="00FC6CFA" w:rsidRPr="00FC6CFA">
        <w:rPr>
          <w:rFonts w:ascii="Times New Roman" w:hAnsi="Times New Roman" w:cs="Times New Roman"/>
          <w:sz w:val="28"/>
          <w:szCs w:val="28"/>
          <w:lang w:val="uk-UA"/>
        </w:rPr>
        <w:t xml:space="preserve">Виртуозное владение содержимым косметички – это простой способ обрести новое лицо, не прибегая к услугам пластического хирурга. </w:t>
      </w:r>
      <w:r w:rsidR="00FC6CFA" w:rsidRPr="00FC6CFA">
        <w:rPr>
          <w:rFonts w:ascii="Times New Roman" w:hAnsi="Times New Roman" w:cs="Times New Roman"/>
          <w:sz w:val="28"/>
          <w:szCs w:val="28"/>
          <w:lang w:val="uk-UA"/>
        </w:rPr>
        <w:lastRenderedPageBreak/>
        <w:t>Манящий взгляд, идеальная форма лица, чувственные губы – все это Вы научитесь создавать сами.</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Hair Styles: </w:t>
      </w:r>
      <w:r w:rsidR="00FC6CFA" w:rsidRPr="00FC6CFA">
        <w:rPr>
          <w:rFonts w:ascii="Times New Roman" w:hAnsi="Times New Roman" w:cs="Times New Roman"/>
          <w:sz w:val="28"/>
          <w:szCs w:val="28"/>
          <w:lang w:val="uk-UA"/>
        </w:rPr>
        <w:t>Вы научитесь самостоятельно делать легкие укладки на каждый день, используя фен, плойки и термобигуди, узнаете секреты пятиминутного создания прически при помощи шпильки и лака для волос…</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Фотокласс: </w:t>
      </w:r>
      <w:r w:rsidR="00FC6CFA" w:rsidRPr="00FC6CFA">
        <w:rPr>
          <w:rFonts w:ascii="Times New Roman" w:hAnsi="Times New Roman" w:cs="Times New Roman"/>
          <w:sz w:val="28"/>
          <w:szCs w:val="28"/>
          <w:lang w:val="uk-UA"/>
        </w:rPr>
        <w:t xml:space="preserve">Процесс перевоплощения, пожалуй, самый захватывающий и интересный этап обучения. </w:t>
      </w:r>
      <w:r w:rsidR="00D539DA">
        <w:rPr>
          <w:rFonts w:ascii="Times New Roman" w:hAnsi="Times New Roman" w:cs="Times New Roman"/>
          <w:sz w:val="28"/>
          <w:szCs w:val="28"/>
          <w:lang w:val="uk-UA"/>
        </w:rPr>
        <w:t xml:space="preserve">В ходе роскошной фотосессии Вы </w:t>
      </w:r>
      <w:r w:rsidR="00D539DA" w:rsidRPr="00D539DA">
        <w:rPr>
          <w:rFonts w:ascii="Times New Roman" w:hAnsi="Times New Roman" w:cs="Times New Roman"/>
          <w:sz w:val="28"/>
          <w:szCs w:val="28"/>
        </w:rPr>
        <w:t>“</w:t>
      </w:r>
      <w:r w:rsidR="00D539DA">
        <w:rPr>
          <w:rFonts w:ascii="Times New Roman" w:hAnsi="Times New Roman" w:cs="Times New Roman"/>
          <w:sz w:val="28"/>
          <w:szCs w:val="28"/>
          <w:lang w:val="uk-UA"/>
        </w:rPr>
        <w:t>примеряете</w:t>
      </w:r>
      <w:r w:rsidR="00D539DA" w:rsidRPr="00D539DA">
        <w:rPr>
          <w:rFonts w:ascii="Times New Roman" w:hAnsi="Times New Roman" w:cs="Times New Roman"/>
          <w:sz w:val="28"/>
          <w:szCs w:val="28"/>
        </w:rPr>
        <w:t>”</w:t>
      </w:r>
      <w:r w:rsidR="00FC6CFA" w:rsidRPr="00FC6CFA">
        <w:rPr>
          <w:rFonts w:ascii="Times New Roman" w:hAnsi="Times New Roman" w:cs="Times New Roman"/>
          <w:sz w:val="28"/>
          <w:szCs w:val="28"/>
          <w:lang w:val="uk-UA"/>
        </w:rPr>
        <w:t xml:space="preserve"> самые смелые и неожиданные образы, отражающие Ваш внутренний мир.</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Этикет: </w:t>
      </w:r>
      <w:r w:rsidR="00FC6CFA" w:rsidRPr="00FC6CFA">
        <w:rPr>
          <w:rFonts w:ascii="Times New Roman" w:hAnsi="Times New Roman" w:cs="Times New Roman"/>
          <w:sz w:val="28"/>
          <w:szCs w:val="28"/>
          <w:lang w:val="uk-UA"/>
        </w:rPr>
        <w:t xml:space="preserve">Этикет </w:t>
      </w:r>
      <w:r>
        <w:rPr>
          <w:rFonts w:ascii="Times New Roman" w:hAnsi="Times New Roman" w:cs="Times New Roman"/>
          <w:sz w:val="28"/>
          <w:szCs w:val="28"/>
          <w:lang w:val="uk-UA"/>
        </w:rPr>
        <w:t>–</w:t>
      </w:r>
      <w:r w:rsidR="00FC6CFA" w:rsidRPr="00FC6CFA">
        <w:rPr>
          <w:rFonts w:ascii="Times New Roman" w:hAnsi="Times New Roman" w:cs="Times New Roman"/>
          <w:sz w:val="28"/>
          <w:szCs w:val="28"/>
          <w:lang w:val="uk-UA"/>
        </w:rPr>
        <w:t xml:space="preserve"> это не просто привилегия богатых или умных‚ это способность в любом обществе чувствовать себя комфортно. Через наши манеры проявляются культура, социальный статус, уровень образования и интеллигентности.</w:t>
      </w:r>
    </w:p>
    <w:p w:rsidR="00FC6CFA" w:rsidRPr="00FC6CFA"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Риторика: </w:t>
      </w:r>
      <w:r w:rsidR="00FC6CFA" w:rsidRPr="00FC6CFA">
        <w:rPr>
          <w:rFonts w:ascii="Times New Roman" w:hAnsi="Times New Roman" w:cs="Times New Roman"/>
          <w:sz w:val="28"/>
          <w:szCs w:val="28"/>
          <w:lang w:val="uk-UA"/>
        </w:rPr>
        <w:t>Красивая речь, завораживающий голос, который хочется слушать часами… Умение легко и непринужденно поддержать беседу, грамотно и красиво выражая свои мысли – это навыки, необходимые каждой женщине.</w:t>
      </w:r>
    </w:p>
    <w:p w:rsidR="003D769D" w:rsidRDefault="000B4C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Дефиле: </w:t>
      </w:r>
      <w:r w:rsidR="00FC6CFA" w:rsidRPr="00FC6CFA">
        <w:rPr>
          <w:rFonts w:ascii="Times New Roman" w:hAnsi="Times New Roman" w:cs="Times New Roman"/>
          <w:sz w:val="28"/>
          <w:szCs w:val="28"/>
          <w:lang w:val="uk-UA"/>
        </w:rPr>
        <w:t>Легкая грациозная походка украшает женщину не меньше, чем стильная одежда. Это Ваша визитная карточка, отражение характера. Научиться красиво двигаться при ходьбе подвластно каждой женщине, нужно только заручиться желанием и уверенностью в себе</w:t>
      </w:r>
      <w:r w:rsidRPr="000B4C27">
        <w:rPr>
          <w:rFonts w:ascii="Times New Roman" w:hAnsi="Times New Roman" w:cs="Times New Roman"/>
          <w:sz w:val="28"/>
          <w:szCs w:val="28"/>
        </w:rPr>
        <w:t>”</w:t>
      </w:r>
      <w:r w:rsidR="00727EA2">
        <w:rPr>
          <w:rFonts w:ascii="Times New Roman" w:hAnsi="Times New Roman" w:cs="Times New Roman"/>
          <w:sz w:val="28"/>
          <w:szCs w:val="28"/>
          <w:lang w:val="uk-UA"/>
        </w:rPr>
        <w:t xml:space="preserve"> (подається ау</w:t>
      </w:r>
      <w:r>
        <w:rPr>
          <w:rFonts w:ascii="Times New Roman" w:hAnsi="Times New Roman" w:cs="Times New Roman"/>
          <w:sz w:val="28"/>
          <w:szCs w:val="28"/>
          <w:lang w:val="uk-UA"/>
        </w:rPr>
        <w:t>тентично оригіналу /</w:t>
      </w:r>
      <w:r w:rsidRPr="00D539DA">
        <w:rPr>
          <w:rFonts w:ascii="Times New Roman" w:hAnsi="Times New Roman" w:cs="Times New Roman"/>
          <w:sz w:val="28"/>
          <w:szCs w:val="28"/>
          <w:lang w:val="uk-UA"/>
        </w:rPr>
        <w:t xml:space="preserve">/ </w:t>
      </w:r>
      <w:hyperlink r:id="rId13" w:history="1">
        <w:r w:rsidRPr="00D539DA">
          <w:rPr>
            <w:rStyle w:val="a7"/>
            <w:rFonts w:ascii="Times New Roman" w:hAnsi="Times New Roman" w:cs="Times New Roman"/>
            <w:color w:val="auto"/>
            <w:sz w:val="28"/>
            <w:szCs w:val="28"/>
            <w:u w:val="none"/>
            <w:lang w:val="uk-UA"/>
          </w:rPr>
          <w:t>http://imidzh-tsentr.uaprom.net/</w:t>
        </w:r>
      </w:hyperlink>
      <w:r>
        <w:rPr>
          <w:rFonts w:ascii="Times New Roman" w:hAnsi="Times New Roman" w:cs="Times New Roman"/>
          <w:sz w:val="28"/>
          <w:szCs w:val="28"/>
          <w:lang w:val="uk-UA"/>
        </w:rPr>
        <w:t>).</w:t>
      </w:r>
    </w:p>
    <w:p w:rsidR="00687F01" w:rsidRPr="00687F01" w:rsidRDefault="00687F0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речі, професійні напрями </w:t>
      </w:r>
      <w:r w:rsidRPr="00687F01">
        <w:rPr>
          <w:rFonts w:ascii="Times New Roman" w:hAnsi="Times New Roman" w:cs="Times New Roman"/>
          <w:sz w:val="28"/>
          <w:szCs w:val="28"/>
          <w:lang w:val="uk-UA"/>
        </w:rPr>
        <w:t>Імідж-центр</w:t>
      </w:r>
      <w:r>
        <w:rPr>
          <w:rFonts w:ascii="Times New Roman" w:hAnsi="Times New Roman" w:cs="Times New Roman"/>
          <w:sz w:val="28"/>
          <w:szCs w:val="28"/>
          <w:lang w:val="uk-UA"/>
        </w:rPr>
        <w:t>у</w:t>
      </w:r>
      <w:r w:rsidRPr="00687F01">
        <w:rPr>
          <w:rFonts w:ascii="Times New Roman" w:hAnsi="Times New Roman" w:cs="Times New Roman"/>
          <w:sz w:val="28"/>
          <w:szCs w:val="28"/>
          <w:lang w:val="uk-UA"/>
        </w:rPr>
        <w:t xml:space="preserve"> Влади Прокаєвої</w:t>
      </w:r>
      <w:r>
        <w:rPr>
          <w:rFonts w:ascii="Times New Roman" w:hAnsi="Times New Roman" w:cs="Times New Roman"/>
          <w:sz w:val="28"/>
          <w:szCs w:val="28"/>
          <w:lang w:val="uk-UA"/>
        </w:rPr>
        <w:t xml:space="preserve"> є досить показовими </w:t>
      </w:r>
      <w:r w:rsidR="007B3A75">
        <w:rPr>
          <w:rFonts w:ascii="Times New Roman" w:hAnsi="Times New Roman" w:cs="Times New Roman"/>
          <w:sz w:val="28"/>
          <w:szCs w:val="28"/>
          <w:lang w:val="uk-UA"/>
        </w:rPr>
        <w:t>у площині сучасних технологій</w:t>
      </w:r>
      <w:r>
        <w:rPr>
          <w:rFonts w:ascii="Times New Roman" w:hAnsi="Times New Roman" w:cs="Times New Roman"/>
          <w:sz w:val="28"/>
          <w:szCs w:val="28"/>
          <w:lang w:val="uk-UA"/>
        </w:rPr>
        <w:t xml:space="preserve"> іміджування. Іміджологи наголошують, б</w:t>
      </w:r>
      <w:r w:rsidRPr="00687F01">
        <w:rPr>
          <w:rFonts w:ascii="Times New Roman" w:hAnsi="Times New Roman" w:cs="Times New Roman"/>
          <w:sz w:val="28"/>
          <w:szCs w:val="28"/>
          <w:lang w:val="uk-UA"/>
        </w:rPr>
        <w:t xml:space="preserve">азова модель технології іміджування складається з таких позицій самопрезентації: </w:t>
      </w:r>
    </w:p>
    <w:p w:rsidR="00687F01"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Я-концепція – морально-психологічна підготовка;</w:t>
      </w:r>
    </w:p>
    <w:p w:rsidR="00687F01"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 xml:space="preserve">фейсбілдінг – створення обличчя </w:t>
      </w:r>
    </w:p>
    <w:p w:rsidR="00687F01"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кінесика – тілесне інформування;</w:t>
      </w:r>
    </w:p>
    <w:p w:rsidR="00687F01"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дизайн одягу – підбір та носіння одягу, використання аксесуарів;</w:t>
      </w:r>
    </w:p>
    <w:p w:rsidR="00687F01"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 xml:space="preserve">красномовство – </w:t>
      </w:r>
      <w:r>
        <w:rPr>
          <w:rFonts w:ascii="Times New Roman" w:hAnsi="Times New Roman" w:cs="Times New Roman"/>
          <w:sz w:val="28"/>
          <w:szCs w:val="28"/>
          <w:lang w:val="uk-UA"/>
        </w:rPr>
        <w:t>техніки риторичної</w:t>
      </w:r>
      <w:r w:rsidRPr="00687F01">
        <w:rPr>
          <w:rFonts w:ascii="Times New Roman" w:hAnsi="Times New Roman" w:cs="Times New Roman"/>
          <w:sz w:val="28"/>
          <w:szCs w:val="28"/>
          <w:lang w:val="uk-UA"/>
        </w:rPr>
        <w:t xml:space="preserve"> вправн</w:t>
      </w:r>
      <w:r>
        <w:rPr>
          <w:rFonts w:ascii="Times New Roman" w:hAnsi="Times New Roman" w:cs="Times New Roman"/>
          <w:sz w:val="28"/>
          <w:szCs w:val="28"/>
          <w:lang w:val="uk-UA"/>
        </w:rPr>
        <w:t>ості</w:t>
      </w:r>
      <w:r w:rsidRPr="00687F01">
        <w:rPr>
          <w:rFonts w:ascii="Times New Roman" w:hAnsi="Times New Roman" w:cs="Times New Roman"/>
          <w:sz w:val="28"/>
          <w:szCs w:val="28"/>
          <w:lang w:val="uk-UA"/>
        </w:rPr>
        <w:t>;</w:t>
      </w:r>
    </w:p>
    <w:p w:rsidR="00687F01"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флюїдне сяяння – створення особистісного біоенергетичного поля;</w:t>
      </w:r>
    </w:p>
    <w:p w:rsidR="00897B46" w:rsidRPr="00687F01" w:rsidRDefault="00687F01" w:rsidP="000E71BA">
      <w:pPr>
        <w:pStyle w:val="a3"/>
        <w:numPr>
          <w:ilvl w:val="0"/>
          <w:numId w:val="4"/>
        </w:numPr>
        <w:spacing w:after="0"/>
        <w:jc w:val="both"/>
        <w:rPr>
          <w:rFonts w:ascii="Times New Roman" w:hAnsi="Times New Roman" w:cs="Times New Roman"/>
          <w:sz w:val="28"/>
          <w:szCs w:val="28"/>
          <w:lang w:val="uk-UA"/>
        </w:rPr>
      </w:pPr>
      <w:r w:rsidRPr="00687F01">
        <w:rPr>
          <w:rFonts w:ascii="Times New Roman" w:hAnsi="Times New Roman" w:cs="Times New Roman"/>
          <w:sz w:val="28"/>
          <w:szCs w:val="28"/>
          <w:lang w:val="uk-UA"/>
        </w:rPr>
        <w:t>комунікативна механіка – майстерність спілкування</w:t>
      </w:r>
      <w:r>
        <w:rPr>
          <w:rFonts w:ascii="Times New Roman" w:hAnsi="Times New Roman" w:cs="Times New Roman"/>
          <w:sz w:val="28"/>
          <w:szCs w:val="28"/>
          <w:lang w:val="uk-UA"/>
        </w:rPr>
        <w:t xml:space="preserve"> та контактування з людьми</w:t>
      </w:r>
      <w:r w:rsidRPr="00687F01">
        <w:rPr>
          <w:rFonts w:ascii="Times New Roman" w:hAnsi="Times New Roman" w:cs="Times New Roman"/>
          <w:sz w:val="28"/>
          <w:szCs w:val="28"/>
          <w:lang w:val="uk-UA"/>
        </w:rPr>
        <w:t>.</w:t>
      </w:r>
    </w:p>
    <w:p w:rsidR="001C7AD2" w:rsidRDefault="001C7AD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В. Бугрима, конструювання вдалого іміджу (іміджування) повинно охоплювати 10 комплексів:</w:t>
      </w:r>
    </w:p>
    <w:p w:rsidR="007C0F34" w:rsidRPr="007C0F34" w:rsidRDefault="007C0F34" w:rsidP="00461902">
      <w:pPr>
        <w:spacing w:after="0"/>
        <w:ind w:firstLine="709"/>
        <w:jc w:val="both"/>
        <w:rPr>
          <w:rFonts w:ascii="Times New Roman" w:hAnsi="Times New Roman" w:cs="Times New Roman"/>
          <w:sz w:val="28"/>
          <w:szCs w:val="28"/>
          <w:lang w:val="uk-UA"/>
        </w:rPr>
      </w:pPr>
      <w:r w:rsidRPr="007C0F34">
        <w:rPr>
          <w:rFonts w:ascii="Times New Roman" w:hAnsi="Times New Roman" w:cs="Times New Roman"/>
          <w:sz w:val="28"/>
          <w:szCs w:val="28"/>
          <w:lang w:val="uk-UA"/>
        </w:rPr>
        <w:t>1-й комплекс: габітарний (візуальний) – узагальнений вигляд (</w:t>
      </w:r>
      <w:r w:rsidR="00393084">
        <w:rPr>
          <w:rFonts w:ascii="Times New Roman" w:hAnsi="Times New Roman" w:cs="Times New Roman"/>
          <w:sz w:val="28"/>
          <w:szCs w:val="28"/>
          <w:lang w:val="uk-UA"/>
        </w:rPr>
        <w:t>зовнішність, одяг (стиль</w:t>
      </w:r>
      <w:r w:rsidRPr="007C0F34">
        <w:rPr>
          <w:rFonts w:ascii="Times New Roman" w:hAnsi="Times New Roman" w:cs="Times New Roman"/>
          <w:sz w:val="28"/>
          <w:szCs w:val="28"/>
          <w:lang w:val="uk-UA"/>
        </w:rPr>
        <w:t>), фігура, боді-білдинг, зачіска, привабливість, краса тощо, тобто портрет);</w:t>
      </w:r>
    </w:p>
    <w:p w:rsidR="007C0F34" w:rsidRPr="007C0F34" w:rsidRDefault="007C0F34" w:rsidP="00461902">
      <w:pPr>
        <w:spacing w:after="0"/>
        <w:ind w:firstLine="709"/>
        <w:jc w:val="both"/>
        <w:rPr>
          <w:rFonts w:ascii="Times New Roman" w:hAnsi="Times New Roman" w:cs="Times New Roman"/>
          <w:sz w:val="28"/>
          <w:szCs w:val="28"/>
          <w:lang w:val="uk-UA"/>
        </w:rPr>
      </w:pPr>
      <w:r w:rsidRPr="007C0F34">
        <w:rPr>
          <w:rFonts w:ascii="Times New Roman" w:hAnsi="Times New Roman" w:cs="Times New Roman"/>
          <w:sz w:val="28"/>
          <w:szCs w:val="28"/>
          <w:lang w:val="uk-UA"/>
        </w:rPr>
        <w:lastRenderedPageBreak/>
        <w:t>2-й комплекс: інтелектуальні якості (змістовність і глибина чи поверховість мислення, тверезість думки, раціоналізм, ірраціоналізм, розсудливість чи імпульсивність, освіченість, ерудованість, аналітичність тощо);</w:t>
      </w:r>
    </w:p>
    <w:p w:rsidR="007C0F34" w:rsidRPr="007C0F34" w:rsidRDefault="007C0F34" w:rsidP="00461902">
      <w:pPr>
        <w:spacing w:after="0"/>
        <w:ind w:firstLine="709"/>
        <w:jc w:val="both"/>
        <w:rPr>
          <w:rFonts w:ascii="Times New Roman" w:hAnsi="Times New Roman" w:cs="Times New Roman"/>
          <w:sz w:val="28"/>
          <w:szCs w:val="28"/>
          <w:lang w:val="uk-UA"/>
        </w:rPr>
      </w:pPr>
      <w:r w:rsidRPr="007C0F34">
        <w:rPr>
          <w:rFonts w:ascii="Times New Roman" w:hAnsi="Times New Roman" w:cs="Times New Roman"/>
          <w:sz w:val="28"/>
          <w:szCs w:val="28"/>
          <w:lang w:val="uk-UA"/>
        </w:rPr>
        <w:t>3-й комплекс: комунікативні особливості (комунікабельність, дикція, виразність мови чи монотонність, доступність і образність висловлення, чіткість і ясність викладу, дипломатичність тощо);</w:t>
      </w:r>
    </w:p>
    <w:p w:rsidR="007C0F34" w:rsidRPr="007C0F34" w:rsidRDefault="007C0F34" w:rsidP="00461902">
      <w:pPr>
        <w:spacing w:after="0"/>
        <w:ind w:firstLine="709"/>
        <w:jc w:val="both"/>
        <w:rPr>
          <w:rFonts w:ascii="Times New Roman" w:hAnsi="Times New Roman" w:cs="Times New Roman"/>
          <w:sz w:val="28"/>
          <w:szCs w:val="28"/>
          <w:lang w:val="uk-UA"/>
        </w:rPr>
      </w:pPr>
      <w:r w:rsidRPr="007C0F34">
        <w:rPr>
          <w:rFonts w:ascii="Times New Roman" w:hAnsi="Times New Roman" w:cs="Times New Roman"/>
          <w:sz w:val="28"/>
          <w:szCs w:val="28"/>
          <w:lang w:val="uk-UA"/>
        </w:rPr>
        <w:t>4-й комплекс: емоційно-манерний рівень (міміка, жестикул</w:t>
      </w:r>
      <w:r w:rsidR="00393084">
        <w:rPr>
          <w:rFonts w:ascii="Times New Roman" w:hAnsi="Times New Roman" w:cs="Times New Roman"/>
          <w:sz w:val="28"/>
          <w:szCs w:val="28"/>
          <w:lang w:val="uk-UA"/>
        </w:rPr>
        <w:t>яція; шкала емоцій – журба</w:t>
      </w:r>
      <w:r w:rsidRPr="007C0F34">
        <w:rPr>
          <w:rFonts w:ascii="Times New Roman" w:hAnsi="Times New Roman" w:cs="Times New Roman"/>
          <w:sz w:val="28"/>
          <w:szCs w:val="28"/>
          <w:lang w:val="uk-UA"/>
        </w:rPr>
        <w:t>, веселість і т. д.; спосіб поведінки, поза, динамічні звички, ольфакторика, різні невербальні реакції тощо);</w:t>
      </w:r>
    </w:p>
    <w:p w:rsidR="007C0F34" w:rsidRPr="001C7AD2" w:rsidRDefault="007C0F34" w:rsidP="00461902">
      <w:pPr>
        <w:spacing w:after="0"/>
        <w:ind w:firstLine="709"/>
        <w:jc w:val="both"/>
        <w:rPr>
          <w:rFonts w:ascii="Times New Roman" w:hAnsi="Times New Roman" w:cs="Times New Roman"/>
          <w:sz w:val="28"/>
          <w:szCs w:val="28"/>
          <w:lang w:val="uk-UA"/>
        </w:rPr>
      </w:pPr>
      <w:r w:rsidRPr="001C7AD2">
        <w:rPr>
          <w:rFonts w:ascii="Times New Roman" w:hAnsi="Times New Roman" w:cs="Times New Roman"/>
          <w:sz w:val="28"/>
          <w:szCs w:val="28"/>
          <w:lang w:val="uk-UA"/>
        </w:rPr>
        <w:t>5-й комплекс: вербальний (мовний словник, лексика, стилістика, змістовність, аргументація; мовленнєва система, яка характеризується специфікацією, про</w:t>
      </w:r>
      <w:r w:rsidR="00D539DA">
        <w:rPr>
          <w:rFonts w:ascii="Times New Roman" w:hAnsi="Times New Roman" w:cs="Times New Roman"/>
          <w:sz w:val="28"/>
          <w:szCs w:val="28"/>
          <w:lang w:val="uk-UA"/>
        </w:rPr>
        <w:t>дуктивністю, миттєвістю, довіль</w:t>
      </w:r>
      <w:r w:rsidRPr="001C7AD2">
        <w:rPr>
          <w:rFonts w:ascii="Times New Roman" w:hAnsi="Times New Roman" w:cs="Times New Roman"/>
          <w:sz w:val="28"/>
          <w:szCs w:val="28"/>
          <w:lang w:val="uk-UA"/>
        </w:rPr>
        <w:t>ністю знаків,</w:t>
      </w:r>
      <w:r w:rsidR="00D539DA">
        <w:rPr>
          <w:rFonts w:ascii="Times New Roman" w:hAnsi="Times New Roman" w:cs="Times New Roman"/>
          <w:sz w:val="28"/>
          <w:szCs w:val="28"/>
          <w:lang w:val="uk-UA"/>
        </w:rPr>
        <w:t xml:space="preserve"> трансльованістю і культурною з</w:t>
      </w:r>
      <w:r w:rsidRPr="001C7AD2">
        <w:rPr>
          <w:rFonts w:ascii="Times New Roman" w:hAnsi="Times New Roman" w:cs="Times New Roman"/>
          <w:sz w:val="28"/>
          <w:szCs w:val="28"/>
          <w:lang w:val="uk-UA"/>
        </w:rPr>
        <w:t>умовленістю тощо;</w:t>
      </w:r>
    </w:p>
    <w:p w:rsidR="007C0F34" w:rsidRPr="001C7AD2" w:rsidRDefault="007C0F34" w:rsidP="00461902">
      <w:pPr>
        <w:spacing w:after="0"/>
        <w:ind w:firstLine="709"/>
        <w:jc w:val="both"/>
        <w:rPr>
          <w:rFonts w:ascii="Times New Roman" w:hAnsi="Times New Roman" w:cs="Times New Roman"/>
          <w:sz w:val="28"/>
          <w:szCs w:val="28"/>
          <w:lang w:val="uk-UA"/>
        </w:rPr>
      </w:pPr>
      <w:r w:rsidRPr="001C7AD2">
        <w:rPr>
          <w:rFonts w:ascii="Times New Roman" w:hAnsi="Times New Roman" w:cs="Times New Roman"/>
          <w:sz w:val="28"/>
          <w:szCs w:val="28"/>
          <w:lang w:val="uk-UA"/>
        </w:rPr>
        <w:t>6-й комплекс: характерологічний (типи характеру – ав</w:t>
      </w:r>
      <w:r w:rsidR="001C7AD2" w:rsidRPr="001C7AD2">
        <w:rPr>
          <w:rFonts w:ascii="Times New Roman" w:hAnsi="Times New Roman" w:cs="Times New Roman"/>
          <w:sz w:val="28"/>
          <w:szCs w:val="28"/>
          <w:lang w:val="uk-UA"/>
        </w:rPr>
        <w:t xml:space="preserve">торитарний, колегіальний і т. </w:t>
      </w:r>
      <w:r w:rsidR="001C7AD2">
        <w:rPr>
          <w:rFonts w:ascii="Times New Roman" w:hAnsi="Times New Roman" w:cs="Times New Roman"/>
          <w:sz w:val="28"/>
          <w:szCs w:val="28"/>
          <w:lang w:val="uk-UA"/>
        </w:rPr>
        <w:t>ін.</w:t>
      </w:r>
      <w:r w:rsidRPr="001C7AD2">
        <w:rPr>
          <w:rFonts w:ascii="Times New Roman" w:hAnsi="Times New Roman" w:cs="Times New Roman"/>
          <w:sz w:val="28"/>
          <w:szCs w:val="28"/>
          <w:lang w:val="uk-UA"/>
        </w:rPr>
        <w:t>; психографічні риси – холерик, сангвінік, меланхолік, флегматик; риси характеру – самоконтроль, витримка, завзятість, впертість, врівноваженість, самостійність, стійкість, пасивність, активність, амбіційність тощо);</w:t>
      </w:r>
    </w:p>
    <w:p w:rsidR="007C0F34" w:rsidRPr="007A1299" w:rsidRDefault="007C0F34" w:rsidP="00461902">
      <w:pPr>
        <w:spacing w:after="0"/>
        <w:ind w:firstLine="709"/>
        <w:jc w:val="both"/>
        <w:rPr>
          <w:rFonts w:ascii="Times New Roman" w:hAnsi="Times New Roman" w:cs="Times New Roman"/>
          <w:sz w:val="28"/>
          <w:szCs w:val="28"/>
          <w:lang w:val="uk-UA"/>
        </w:rPr>
      </w:pPr>
      <w:r w:rsidRPr="007A1299">
        <w:rPr>
          <w:rFonts w:ascii="Times New Roman" w:hAnsi="Times New Roman" w:cs="Times New Roman"/>
          <w:sz w:val="28"/>
          <w:szCs w:val="28"/>
          <w:lang w:val="uk-UA"/>
        </w:rPr>
        <w:t>7-й комплекс: світоглядний (погляди, традиційність/сучасність, партійність, уподобання, релігійність/вірування, тенденційність чи об`єктивність тощо);</w:t>
      </w:r>
    </w:p>
    <w:p w:rsidR="007C0F34" w:rsidRPr="007A1299" w:rsidRDefault="007C0F34" w:rsidP="00461902">
      <w:pPr>
        <w:spacing w:after="0"/>
        <w:ind w:firstLine="709"/>
        <w:jc w:val="both"/>
        <w:rPr>
          <w:rFonts w:ascii="Times New Roman" w:hAnsi="Times New Roman" w:cs="Times New Roman"/>
          <w:sz w:val="28"/>
          <w:szCs w:val="28"/>
          <w:lang w:val="uk-UA"/>
        </w:rPr>
      </w:pPr>
      <w:r w:rsidRPr="007A1299">
        <w:rPr>
          <w:rFonts w:ascii="Times New Roman" w:hAnsi="Times New Roman" w:cs="Times New Roman"/>
          <w:sz w:val="28"/>
          <w:szCs w:val="28"/>
          <w:lang w:val="uk-UA"/>
        </w:rPr>
        <w:t>8-й комплекс: суспільно-статусний (робота, посада, ділові якості, соціальне становище, доходи/дивіденди, благодійність, соціальна відповідальність, партнерство, сімейний стан, майновий стан тощо);</w:t>
      </w:r>
    </w:p>
    <w:p w:rsidR="007C0F34" w:rsidRPr="007C0F34" w:rsidRDefault="007C0F34" w:rsidP="00461902">
      <w:pPr>
        <w:spacing w:after="0"/>
        <w:ind w:firstLine="709"/>
        <w:jc w:val="both"/>
        <w:rPr>
          <w:rFonts w:ascii="Times New Roman" w:hAnsi="Times New Roman" w:cs="Times New Roman"/>
          <w:sz w:val="28"/>
          <w:szCs w:val="28"/>
        </w:rPr>
      </w:pPr>
      <w:r w:rsidRPr="007C0F34">
        <w:rPr>
          <w:rFonts w:ascii="Times New Roman" w:hAnsi="Times New Roman" w:cs="Times New Roman"/>
          <w:sz w:val="28"/>
          <w:szCs w:val="28"/>
        </w:rPr>
        <w:t xml:space="preserve">9-й комплекс: середовищна </w:t>
      </w:r>
      <w:r w:rsidR="001C7AD2">
        <w:rPr>
          <w:rFonts w:ascii="Times New Roman" w:hAnsi="Times New Roman" w:cs="Times New Roman"/>
          <w:sz w:val="28"/>
          <w:szCs w:val="28"/>
        </w:rPr>
        <w:t>детермінованість (обставини, зв</w:t>
      </w:r>
      <w:r w:rsidR="001C7AD2">
        <w:rPr>
          <w:rFonts w:ascii="Times New Roman" w:hAnsi="Times New Roman" w:cs="Times New Roman"/>
          <w:sz w:val="28"/>
          <w:szCs w:val="28"/>
          <w:lang w:val="uk-UA"/>
        </w:rPr>
        <w:t>’</w:t>
      </w:r>
      <w:r w:rsidR="001C7AD2">
        <w:rPr>
          <w:rFonts w:ascii="Times New Roman" w:hAnsi="Times New Roman" w:cs="Times New Roman"/>
          <w:sz w:val="28"/>
          <w:szCs w:val="28"/>
        </w:rPr>
        <w:t>язки, кон</w:t>
      </w:r>
      <w:r w:rsidR="001C7AD2">
        <w:rPr>
          <w:rFonts w:ascii="Times New Roman" w:hAnsi="Times New Roman" w:cs="Times New Roman"/>
          <w:sz w:val="28"/>
          <w:szCs w:val="28"/>
          <w:lang w:val="uk-UA"/>
        </w:rPr>
        <w:t>’</w:t>
      </w:r>
      <w:r w:rsidRPr="007C0F34">
        <w:rPr>
          <w:rFonts w:ascii="Times New Roman" w:hAnsi="Times New Roman" w:cs="Times New Roman"/>
          <w:sz w:val="28"/>
          <w:szCs w:val="28"/>
        </w:rPr>
        <w:t>юнктура, знайомства, рідня, друзі/дружба, ворожнеча, конкурентність, тварини, фауна тощо);</w:t>
      </w:r>
    </w:p>
    <w:p w:rsidR="007C0F34" w:rsidRDefault="007C0F34" w:rsidP="00461902">
      <w:pPr>
        <w:spacing w:after="0"/>
        <w:ind w:firstLine="709"/>
        <w:jc w:val="both"/>
        <w:rPr>
          <w:rFonts w:ascii="Times New Roman" w:hAnsi="Times New Roman" w:cs="Times New Roman"/>
          <w:sz w:val="28"/>
          <w:szCs w:val="28"/>
          <w:lang w:val="uk-UA"/>
        </w:rPr>
      </w:pPr>
      <w:r w:rsidRPr="007C0F34">
        <w:rPr>
          <w:rFonts w:ascii="Times New Roman" w:hAnsi="Times New Roman" w:cs="Times New Roman"/>
          <w:sz w:val="28"/>
          <w:szCs w:val="28"/>
        </w:rPr>
        <w:t>10-й комплекс: корпоративний бренд (логотип) та інша емблематика (символіка), фірмовий одяг, значки та інші фірмово-стильові компоненти, перформанс (елементи) тощо</w:t>
      </w:r>
      <w:r w:rsidR="00D71755">
        <w:rPr>
          <w:rFonts w:ascii="Times New Roman" w:hAnsi="Times New Roman" w:cs="Times New Roman"/>
          <w:sz w:val="28"/>
          <w:szCs w:val="28"/>
          <w:lang w:val="uk-UA"/>
        </w:rPr>
        <w:t xml:space="preserve"> </w:t>
      </w:r>
      <w:r w:rsidR="00D71755" w:rsidRPr="00D71755">
        <w:rPr>
          <w:rFonts w:ascii="Times New Roman" w:hAnsi="Times New Roman" w:cs="Times New Roman"/>
          <w:sz w:val="28"/>
          <w:szCs w:val="28"/>
        </w:rPr>
        <w:t>[</w:t>
      </w:r>
      <w:r w:rsidR="00727EA2">
        <w:rPr>
          <w:rFonts w:ascii="Times New Roman" w:hAnsi="Times New Roman" w:cs="Times New Roman"/>
          <w:sz w:val="28"/>
          <w:szCs w:val="28"/>
          <w:lang w:val="uk-UA"/>
        </w:rPr>
        <w:t>22</w:t>
      </w:r>
      <w:r w:rsidR="00D71755" w:rsidRPr="00D71755">
        <w:rPr>
          <w:rFonts w:ascii="Times New Roman" w:hAnsi="Times New Roman" w:cs="Times New Roman"/>
          <w:sz w:val="28"/>
          <w:szCs w:val="28"/>
        </w:rPr>
        <w:t>]</w:t>
      </w:r>
      <w:r w:rsidRPr="007C0F34">
        <w:rPr>
          <w:rFonts w:ascii="Times New Roman" w:hAnsi="Times New Roman" w:cs="Times New Roman"/>
          <w:sz w:val="28"/>
          <w:szCs w:val="28"/>
        </w:rPr>
        <w:t>.</w:t>
      </w:r>
    </w:p>
    <w:p w:rsidR="00727EA2" w:rsidRDefault="00727EA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Вибір базової моделі іміджування, звичайно, залежить від соціального, психологічного та візуального потенціалу особистості. Статичної моделі, яка б забезпечила ефективне іміджування, не існує. Вона </w:t>
      </w:r>
      <w:r w:rsidR="003145A3" w:rsidRPr="003145A3">
        <w:rPr>
          <w:rFonts w:ascii="Times New Roman" w:hAnsi="Times New Roman" w:cs="Times New Roman"/>
          <w:sz w:val="28"/>
          <w:szCs w:val="28"/>
          <w:lang w:val="uk-UA"/>
        </w:rPr>
        <w:t>“</w:t>
      </w:r>
      <w:r w:rsidR="003145A3">
        <w:rPr>
          <w:rFonts w:ascii="Times New Roman" w:hAnsi="Times New Roman" w:cs="Times New Roman"/>
          <w:sz w:val="28"/>
          <w:szCs w:val="28"/>
          <w:lang w:val="uk-UA"/>
        </w:rPr>
        <w:t>ексклюзивно</w:t>
      </w:r>
      <w:r w:rsidR="003145A3" w:rsidRPr="003145A3">
        <w:rPr>
          <w:rFonts w:ascii="Times New Roman" w:hAnsi="Times New Roman" w:cs="Times New Roman"/>
          <w:sz w:val="28"/>
          <w:szCs w:val="28"/>
          <w:lang w:val="uk-UA"/>
        </w:rPr>
        <w:t>”</w:t>
      </w:r>
      <w:r w:rsidR="003145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формується </w:t>
      </w:r>
      <w:r w:rsidRPr="003145A3">
        <w:rPr>
          <w:rFonts w:ascii="Times New Roman" w:hAnsi="Times New Roman" w:cs="Times New Roman"/>
          <w:sz w:val="28"/>
          <w:szCs w:val="28"/>
          <w:lang w:val="uk-UA"/>
        </w:rPr>
        <w:t>“</w:t>
      </w:r>
      <w:r>
        <w:rPr>
          <w:rFonts w:ascii="Times New Roman" w:hAnsi="Times New Roman" w:cs="Times New Roman"/>
          <w:sz w:val="28"/>
          <w:szCs w:val="28"/>
          <w:lang w:val="uk-UA"/>
        </w:rPr>
        <w:t>під кожну</w:t>
      </w:r>
      <w:r w:rsidRPr="003145A3">
        <w:rPr>
          <w:rFonts w:ascii="Times New Roman" w:hAnsi="Times New Roman" w:cs="Times New Roman"/>
          <w:sz w:val="28"/>
          <w:szCs w:val="28"/>
          <w:lang w:val="uk-UA"/>
        </w:rPr>
        <w:t xml:space="preserve">” </w:t>
      </w:r>
      <w:r w:rsidR="003145A3">
        <w:rPr>
          <w:rFonts w:ascii="Times New Roman" w:hAnsi="Times New Roman" w:cs="Times New Roman"/>
          <w:sz w:val="28"/>
          <w:szCs w:val="28"/>
          <w:lang w:val="uk-UA"/>
        </w:rPr>
        <w:t>і</w:t>
      </w:r>
      <w:r w:rsidR="003145A3" w:rsidRPr="003145A3">
        <w:rPr>
          <w:rFonts w:ascii="Times New Roman" w:hAnsi="Times New Roman" w:cs="Times New Roman"/>
          <w:sz w:val="28"/>
          <w:szCs w:val="28"/>
          <w:lang w:val="uk-UA"/>
        </w:rPr>
        <w:t>ндив</w:t>
      </w:r>
      <w:r w:rsidR="003145A3">
        <w:rPr>
          <w:rFonts w:ascii="Times New Roman" w:hAnsi="Times New Roman" w:cs="Times New Roman"/>
          <w:sz w:val="28"/>
          <w:szCs w:val="28"/>
          <w:lang w:val="uk-UA"/>
        </w:rPr>
        <w:t>і</w:t>
      </w:r>
      <w:r w:rsidR="003145A3" w:rsidRPr="003145A3">
        <w:rPr>
          <w:rFonts w:ascii="Times New Roman" w:hAnsi="Times New Roman" w:cs="Times New Roman"/>
          <w:sz w:val="28"/>
          <w:szCs w:val="28"/>
          <w:lang w:val="uk-UA"/>
        </w:rPr>
        <w:t>дуальн</w:t>
      </w:r>
      <w:r w:rsidR="003145A3">
        <w:rPr>
          <w:rFonts w:ascii="Times New Roman" w:hAnsi="Times New Roman" w:cs="Times New Roman"/>
          <w:sz w:val="28"/>
          <w:szCs w:val="28"/>
          <w:lang w:val="uk-UA"/>
        </w:rPr>
        <w:t>і</w:t>
      </w:r>
      <w:r w:rsidR="003145A3" w:rsidRPr="003145A3">
        <w:rPr>
          <w:rFonts w:ascii="Times New Roman" w:hAnsi="Times New Roman" w:cs="Times New Roman"/>
          <w:sz w:val="28"/>
          <w:szCs w:val="28"/>
          <w:lang w:val="uk-UA"/>
        </w:rPr>
        <w:t>сть</w:t>
      </w:r>
      <w:r w:rsidR="003145A3">
        <w:rPr>
          <w:rFonts w:ascii="Times New Roman" w:hAnsi="Times New Roman" w:cs="Times New Roman"/>
          <w:sz w:val="28"/>
          <w:szCs w:val="28"/>
          <w:lang w:val="uk-UA"/>
        </w:rPr>
        <w:t>, а також значно корелює від формату іміджу – публічного або персонального.</w:t>
      </w:r>
      <w:r w:rsidR="003145A3" w:rsidRPr="003145A3">
        <w:rPr>
          <w:rFonts w:ascii="Times New Roman" w:hAnsi="Times New Roman" w:cs="Times New Roman"/>
          <w:sz w:val="28"/>
          <w:szCs w:val="28"/>
          <w:lang w:val="uk-UA"/>
        </w:rPr>
        <w:t xml:space="preserve"> </w:t>
      </w:r>
    </w:p>
    <w:p w:rsidR="003145A3" w:rsidRDefault="003145A3" w:rsidP="00461902">
      <w:pPr>
        <w:spacing w:after="0"/>
        <w:ind w:firstLine="709"/>
        <w:jc w:val="both"/>
        <w:rPr>
          <w:rFonts w:ascii="Times New Roman" w:hAnsi="Times New Roman" w:cs="Times New Roman"/>
          <w:sz w:val="28"/>
          <w:szCs w:val="28"/>
          <w:lang w:val="uk-UA"/>
        </w:rPr>
      </w:pPr>
    </w:p>
    <w:p w:rsidR="003145A3" w:rsidRDefault="003145A3" w:rsidP="00461902">
      <w:pPr>
        <w:spacing w:after="0"/>
        <w:ind w:firstLine="709"/>
        <w:jc w:val="both"/>
        <w:rPr>
          <w:rFonts w:ascii="Times New Roman" w:hAnsi="Times New Roman" w:cs="Times New Roman"/>
          <w:sz w:val="28"/>
          <w:szCs w:val="28"/>
          <w:lang w:val="uk-UA"/>
        </w:rPr>
      </w:pPr>
    </w:p>
    <w:p w:rsidR="003145A3" w:rsidRPr="003145A3" w:rsidRDefault="003145A3" w:rsidP="00461902">
      <w:pPr>
        <w:spacing w:after="0"/>
        <w:ind w:firstLine="709"/>
        <w:jc w:val="both"/>
        <w:rPr>
          <w:rFonts w:ascii="Times New Roman" w:hAnsi="Times New Roman" w:cs="Times New Roman"/>
          <w:sz w:val="28"/>
          <w:szCs w:val="28"/>
          <w:lang w:val="uk-UA"/>
        </w:rPr>
      </w:pPr>
    </w:p>
    <w:p w:rsidR="00076FF0" w:rsidRPr="00C2088F" w:rsidRDefault="00076FF0" w:rsidP="00727EA2">
      <w:pPr>
        <w:pStyle w:val="a3"/>
        <w:numPr>
          <w:ilvl w:val="1"/>
          <w:numId w:val="74"/>
        </w:numPr>
        <w:spacing w:after="0"/>
        <w:ind w:firstLine="334"/>
        <w:jc w:val="both"/>
        <w:rPr>
          <w:rFonts w:ascii="Times New Roman" w:hAnsi="Times New Roman" w:cs="Times New Roman"/>
          <w:b/>
          <w:sz w:val="28"/>
          <w:szCs w:val="28"/>
          <w:lang w:val="uk-UA"/>
        </w:rPr>
      </w:pPr>
      <w:r w:rsidRPr="00C2088F">
        <w:rPr>
          <w:rFonts w:ascii="Times New Roman" w:hAnsi="Times New Roman" w:cs="Times New Roman"/>
          <w:b/>
          <w:sz w:val="28"/>
          <w:szCs w:val="28"/>
          <w:lang w:val="uk-UA"/>
        </w:rPr>
        <w:lastRenderedPageBreak/>
        <w:t>Поняття Я-концепції, її</w:t>
      </w:r>
      <w:r w:rsidR="00727EA2">
        <w:rPr>
          <w:rFonts w:ascii="Times New Roman" w:hAnsi="Times New Roman" w:cs="Times New Roman"/>
          <w:b/>
          <w:sz w:val="28"/>
          <w:szCs w:val="28"/>
          <w:lang w:val="uk-UA"/>
        </w:rPr>
        <w:t xml:space="preserve"> місце у технології іміджування</w:t>
      </w:r>
    </w:p>
    <w:p w:rsidR="00076FF0" w:rsidRDefault="001C7AD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Зупинимося на аналізі найважливішої складової </w:t>
      </w:r>
      <w:r w:rsidR="00D539DA">
        <w:rPr>
          <w:rFonts w:ascii="Times New Roman" w:hAnsi="Times New Roman" w:cs="Times New Roman"/>
          <w:sz w:val="28"/>
          <w:szCs w:val="28"/>
          <w:lang w:val="uk-UA"/>
        </w:rPr>
        <w:t xml:space="preserve">нашої особистості, а отже, </w:t>
      </w:r>
      <w:r>
        <w:rPr>
          <w:rFonts w:ascii="Times New Roman" w:hAnsi="Times New Roman" w:cs="Times New Roman"/>
          <w:sz w:val="28"/>
          <w:szCs w:val="28"/>
          <w:lang w:val="uk-UA"/>
        </w:rPr>
        <w:t xml:space="preserve">іміджування – </w:t>
      </w:r>
      <w:r w:rsidRPr="00076FF0">
        <w:rPr>
          <w:rFonts w:ascii="Times New Roman" w:hAnsi="Times New Roman" w:cs="Times New Roman"/>
          <w:i/>
          <w:sz w:val="28"/>
          <w:szCs w:val="28"/>
          <w:lang w:val="uk-UA"/>
        </w:rPr>
        <w:t>Я-концепції</w:t>
      </w:r>
      <w:r>
        <w:rPr>
          <w:rFonts w:ascii="Times New Roman" w:hAnsi="Times New Roman" w:cs="Times New Roman"/>
          <w:sz w:val="28"/>
          <w:szCs w:val="28"/>
          <w:lang w:val="uk-UA"/>
        </w:rPr>
        <w:t>, з якої</w:t>
      </w:r>
      <w:r w:rsidR="003145A3">
        <w:rPr>
          <w:rFonts w:ascii="Times New Roman" w:hAnsi="Times New Roman" w:cs="Times New Roman"/>
          <w:sz w:val="28"/>
          <w:szCs w:val="28"/>
          <w:lang w:val="uk-UA"/>
        </w:rPr>
        <w:t>,</w:t>
      </w:r>
      <w:r>
        <w:rPr>
          <w:rFonts w:ascii="Times New Roman" w:hAnsi="Times New Roman" w:cs="Times New Roman"/>
          <w:sz w:val="28"/>
          <w:szCs w:val="28"/>
          <w:lang w:val="uk-UA"/>
        </w:rPr>
        <w:t xml:space="preserve"> власне</w:t>
      </w:r>
      <w:r w:rsidR="003145A3">
        <w:rPr>
          <w:rFonts w:ascii="Times New Roman" w:hAnsi="Times New Roman" w:cs="Times New Roman"/>
          <w:sz w:val="28"/>
          <w:szCs w:val="28"/>
          <w:lang w:val="uk-UA"/>
        </w:rPr>
        <w:t>, і</w:t>
      </w:r>
      <w:r>
        <w:rPr>
          <w:rFonts w:ascii="Times New Roman" w:hAnsi="Times New Roman" w:cs="Times New Roman"/>
          <w:sz w:val="28"/>
          <w:szCs w:val="28"/>
          <w:lang w:val="uk-UA"/>
        </w:rPr>
        <w:t xml:space="preserve"> починається робота професійних іміджмейкерів. </w:t>
      </w:r>
      <w:r w:rsidR="00AC4319" w:rsidRPr="00AC4319">
        <w:rPr>
          <w:rFonts w:ascii="Times New Roman" w:hAnsi="Times New Roman" w:cs="Times New Roman"/>
          <w:sz w:val="28"/>
          <w:szCs w:val="28"/>
          <w:lang w:val="uk-UA"/>
        </w:rPr>
        <w:t>“Я-кон</w:t>
      </w:r>
      <w:r w:rsidR="00D23A13">
        <w:rPr>
          <w:rFonts w:ascii="Times New Roman" w:hAnsi="Times New Roman" w:cs="Times New Roman"/>
          <w:sz w:val="28"/>
          <w:szCs w:val="28"/>
          <w:lang w:val="uk-UA"/>
        </w:rPr>
        <w:t xml:space="preserve">цепція” – </w:t>
      </w:r>
      <w:r w:rsidR="00AC4319">
        <w:rPr>
          <w:rFonts w:ascii="Times New Roman" w:hAnsi="Times New Roman" w:cs="Times New Roman"/>
          <w:sz w:val="28"/>
          <w:szCs w:val="28"/>
          <w:lang w:val="uk-UA"/>
        </w:rPr>
        <w:t xml:space="preserve">складний </w:t>
      </w:r>
      <w:r w:rsidR="00AC4319" w:rsidRPr="00AC4319">
        <w:rPr>
          <w:rFonts w:ascii="Times New Roman" w:hAnsi="Times New Roman" w:cs="Times New Roman"/>
          <w:sz w:val="28"/>
          <w:szCs w:val="28"/>
          <w:lang w:val="uk-UA"/>
        </w:rPr>
        <w:t>образ або картина, яка</w:t>
      </w:r>
      <w:r w:rsidR="00AC4319">
        <w:rPr>
          <w:rFonts w:ascii="Times New Roman" w:hAnsi="Times New Roman" w:cs="Times New Roman"/>
          <w:sz w:val="28"/>
          <w:szCs w:val="28"/>
          <w:lang w:val="uk-UA"/>
        </w:rPr>
        <w:t xml:space="preserve"> </w:t>
      </w:r>
      <w:r w:rsidR="00AC4319" w:rsidRPr="00AC4319">
        <w:rPr>
          <w:rFonts w:ascii="Times New Roman" w:hAnsi="Times New Roman" w:cs="Times New Roman"/>
          <w:sz w:val="28"/>
          <w:szCs w:val="28"/>
          <w:lang w:val="uk-UA"/>
        </w:rPr>
        <w:t>містить у собі сукупність уявлень особистості про себе саму разом з</w:t>
      </w:r>
      <w:r w:rsidR="00AC4319">
        <w:rPr>
          <w:rFonts w:ascii="Times New Roman" w:hAnsi="Times New Roman" w:cs="Times New Roman"/>
          <w:sz w:val="28"/>
          <w:szCs w:val="28"/>
          <w:lang w:val="uk-UA"/>
        </w:rPr>
        <w:t xml:space="preserve"> емоційно-оцінювальною домінантою</w:t>
      </w:r>
      <w:r w:rsidR="00AC4319" w:rsidRPr="00AC4319">
        <w:rPr>
          <w:rFonts w:ascii="Times New Roman" w:hAnsi="Times New Roman" w:cs="Times New Roman"/>
          <w:sz w:val="28"/>
          <w:szCs w:val="28"/>
          <w:lang w:val="uk-UA"/>
        </w:rPr>
        <w:t xml:space="preserve"> цих уявлень. </w:t>
      </w:r>
    </w:p>
    <w:p w:rsidR="003F4157" w:rsidRDefault="00D23A1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Я-концепція виникає у</w:t>
      </w:r>
      <w:r w:rsidR="003F4157" w:rsidRPr="003F4157">
        <w:rPr>
          <w:rFonts w:ascii="Times New Roman" w:hAnsi="Times New Roman" w:cs="Times New Roman"/>
          <w:sz w:val="28"/>
          <w:szCs w:val="28"/>
          <w:lang w:val="uk-UA"/>
        </w:rPr>
        <w:t xml:space="preserve"> людини у процесі соціальної взаємодії як неминучий і завжди</w:t>
      </w:r>
      <w:r w:rsidR="003F4157">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унікальний результат її психічного розвитку, як відносно стійке і водночас схильне до внутрішніх змін і коливань психічне</w:t>
      </w:r>
      <w:r w:rsidR="003F4157">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надбання самосвідомості. Вона зароджується</w:t>
      </w:r>
      <w:r w:rsidR="003F4157">
        <w:rPr>
          <w:rFonts w:ascii="Times New Roman" w:hAnsi="Times New Roman" w:cs="Times New Roman"/>
          <w:sz w:val="28"/>
          <w:szCs w:val="28"/>
          <w:lang w:val="uk-UA"/>
        </w:rPr>
        <w:t xml:space="preserve"> у сім’</w:t>
      </w:r>
      <w:r w:rsidR="003F4157" w:rsidRPr="003F4157">
        <w:rPr>
          <w:rFonts w:ascii="Times New Roman" w:hAnsi="Times New Roman" w:cs="Times New Roman"/>
          <w:sz w:val="28"/>
          <w:szCs w:val="28"/>
          <w:lang w:val="uk-UA"/>
        </w:rPr>
        <w:t>ї, розвиваєть</w:t>
      </w:r>
      <w:r w:rsidR="003F4157">
        <w:rPr>
          <w:rFonts w:ascii="Times New Roman" w:hAnsi="Times New Roman" w:cs="Times New Roman"/>
          <w:sz w:val="28"/>
          <w:szCs w:val="28"/>
          <w:lang w:val="uk-UA"/>
        </w:rPr>
        <w:t>ся та удосконалюється протягом у</w:t>
      </w:r>
      <w:r w:rsidR="003F4157" w:rsidRPr="003F4157">
        <w:rPr>
          <w:rFonts w:ascii="Times New Roman" w:hAnsi="Times New Roman" w:cs="Times New Roman"/>
          <w:sz w:val="28"/>
          <w:szCs w:val="28"/>
          <w:lang w:val="uk-UA"/>
        </w:rPr>
        <w:t>сього життя людини, постає й утверджується як центральна ланка</w:t>
      </w:r>
      <w:r w:rsidR="003F4157">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самосвідомості, що охоплює у діалектичному взаємодоповненні принаймні чотири компоненти: когнітивний (Я-образ),</w:t>
      </w:r>
      <w:r w:rsidR="003F4157">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емоційно-о</w:t>
      </w:r>
      <w:r w:rsidR="003F4157">
        <w:rPr>
          <w:rFonts w:ascii="Times New Roman" w:hAnsi="Times New Roman" w:cs="Times New Roman"/>
          <w:sz w:val="28"/>
          <w:szCs w:val="28"/>
          <w:lang w:val="uk-UA"/>
        </w:rPr>
        <w:t>цінний</w:t>
      </w:r>
      <w:r w:rsidR="003F4157" w:rsidRPr="003F4157">
        <w:rPr>
          <w:rFonts w:ascii="Times New Roman" w:hAnsi="Times New Roman" w:cs="Times New Roman"/>
          <w:sz w:val="28"/>
          <w:szCs w:val="28"/>
          <w:lang w:val="uk-UA"/>
        </w:rPr>
        <w:t xml:space="preserve"> (Я-ставлення), вчинково-креативний (Я-вчинок), спонтанно-духовний (Я-духовне).</w:t>
      </w:r>
      <w:r w:rsidR="003F4157">
        <w:rPr>
          <w:rFonts w:ascii="Times New Roman" w:hAnsi="Times New Roman" w:cs="Times New Roman"/>
          <w:sz w:val="28"/>
          <w:szCs w:val="28"/>
          <w:lang w:val="uk-UA"/>
        </w:rPr>
        <w:t xml:space="preserve"> Я-концепція</w:t>
      </w:r>
      <w:r w:rsidR="003F4157" w:rsidRPr="003F4157">
        <w:rPr>
          <w:rFonts w:ascii="Times New Roman" w:hAnsi="Times New Roman" w:cs="Times New Roman"/>
          <w:sz w:val="28"/>
          <w:szCs w:val="28"/>
          <w:lang w:val="uk-UA"/>
        </w:rPr>
        <w:t xml:space="preserve"> накладає невідворотний відбиток на всі життєві вияви людини від її дитинства до глибокої</w:t>
      </w:r>
      <w:r w:rsidR="003F4157">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старості.</w:t>
      </w:r>
      <w:r w:rsidR="003F4157">
        <w:rPr>
          <w:rFonts w:ascii="Times New Roman" w:hAnsi="Times New Roman" w:cs="Times New Roman"/>
          <w:sz w:val="28"/>
          <w:szCs w:val="28"/>
          <w:lang w:val="uk-UA"/>
        </w:rPr>
        <w:t xml:space="preserve"> </w:t>
      </w:r>
    </w:p>
    <w:p w:rsidR="003F4157" w:rsidRDefault="00F455D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 Грень зауважує: </w:t>
      </w:r>
      <w:r w:rsidRPr="00F455DA">
        <w:rPr>
          <w:rFonts w:ascii="Times New Roman" w:hAnsi="Times New Roman" w:cs="Times New Roman"/>
          <w:sz w:val="28"/>
          <w:szCs w:val="28"/>
        </w:rPr>
        <w:t>“</w:t>
      </w:r>
      <w:r w:rsidR="003F4157" w:rsidRPr="003F4157">
        <w:rPr>
          <w:rFonts w:ascii="Times New Roman" w:hAnsi="Times New Roman" w:cs="Times New Roman"/>
          <w:sz w:val="28"/>
          <w:szCs w:val="28"/>
          <w:lang w:val="uk-UA"/>
        </w:rPr>
        <w:t>У людини існує декілька образів “Я”, що змінюють один одно</w:t>
      </w:r>
      <w:r w:rsidR="003145A3">
        <w:rPr>
          <w:rFonts w:ascii="Times New Roman" w:hAnsi="Times New Roman" w:cs="Times New Roman"/>
          <w:sz w:val="28"/>
          <w:szCs w:val="28"/>
          <w:lang w:val="uk-UA"/>
        </w:rPr>
        <w:t>го. Уявлення індивіда про себе у</w:t>
      </w:r>
      <w:r w:rsidR="003F4157" w:rsidRPr="003F4157">
        <w:rPr>
          <w:rFonts w:ascii="Times New Roman" w:hAnsi="Times New Roman" w:cs="Times New Roman"/>
          <w:sz w:val="28"/>
          <w:szCs w:val="28"/>
          <w:lang w:val="uk-UA"/>
        </w:rPr>
        <w:t xml:space="preserve"> поточний момент, у момент самого переживання визначається як “Я-реальне”. Крім того, у людини існує уява про те, якою вона повинна бути, щоби відповідати власним уявленням про ідеал, так зване “Я-ідеальне”. Співвідношення між “Я-реальним” та “Я-ідеальним” і характеризує адекватність уявлень людини про себе, яка</w:t>
      </w:r>
      <w:r>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знаходить своє відбиття у самооцінці. Людина може оцінювати себе адекватно й неадекватно (завищувати або занижувати свої успіхи, досягнення). Самооцінка може бути</w:t>
      </w:r>
      <w:r>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високою і низькою, розрізнятися за ступенем сталості, самостійності, критичності.</w:t>
      </w:r>
      <w:r w:rsidRPr="003F4157">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Психологічні дослідження переконливо доводять, що особливості самооцінки</w:t>
      </w:r>
      <w:r>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впливають і на емоційний стан, і на ступінь задоволеності своєю роботою, навчанням,</w:t>
      </w:r>
      <w:r>
        <w:rPr>
          <w:rFonts w:ascii="Times New Roman" w:hAnsi="Times New Roman" w:cs="Times New Roman"/>
          <w:sz w:val="28"/>
          <w:szCs w:val="28"/>
          <w:lang w:val="uk-UA"/>
        </w:rPr>
        <w:t xml:space="preserve"> </w:t>
      </w:r>
      <w:r w:rsidR="003F4157" w:rsidRPr="003F4157">
        <w:rPr>
          <w:rFonts w:ascii="Times New Roman" w:hAnsi="Times New Roman" w:cs="Times New Roman"/>
          <w:sz w:val="28"/>
          <w:szCs w:val="28"/>
          <w:lang w:val="uk-UA"/>
        </w:rPr>
        <w:t>життям, і на відносини з оточенням</w:t>
      </w:r>
      <w:r w:rsidRPr="00F455DA">
        <w:rPr>
          <w:rFonts w:ascii="Times New Roman" w:hAnsi="Times New Roman" w:cs="Times New Roman"/>
          <w:sz w:val="28"/>
          <w:szCs w:val="28"/>
          <w:lang w:val="uk-UA"/>
        </w:rPr>
        <w:t>”</w:t>
      </w:r>
      <w:r w:rsidR="00076FF0">
        <w:rPr>
          <w:rFonts w:ascii="Times New Roman" w:hAnsi="Times New Roman" w:cs="Times New Roman"/>
          <w:sz w:val="28"/>
          <w:szCs w:val="28"/>
          <w:lang w:val="uk-UA"/>
        </w:rPr>
        <w:t xml:space="preserve"> </w:t>
      </w:r>
      <w:r w:rsidR="00076FF0" w:rsidRPr="00076FF0">
        <w:rPr>
          <w:rFonts w:ascii="Times New Roman" w:hAnsi="Times New Roman" w:cs="Times New Roman"/>
          <w:sz w:val="28"/>
          <w:szCs w:val="28"/>
          <w:lang w:val="uk-UA"/>
        </w:rPr>
        <w:t>[</w:t>
      </w:r>
      <w:r w:rsidR="003145A3">
        <w:rPr>
          <w:rFonts w:ascii="Times New Roman" w:hAnsi="Times New Roman" w:cs="Times New Roman"/>
          <w:sz w:val="28"/>
          <w:szCs w:val="28"/>
          <w:lang w:val="uk-UA"/>
        </w:rPr>
        <w:t>32</w:t>
      </w:r>
      <w:r w:rsidR="00076FF0" w:rsidRPr="00076FF0">
        <w:rPr>
          <w:rFonts w:ascii="Times New Roman" w:hAnsi="Times New Roman" w:cs="Times New Roman"/>
          <w:sz w:val="28"/>
          <w:szCs w:val="28"/>
          <w:lang w:val="uk-UA"/>
        </w:rPr>
        <w:t>]</w:t>
      </w:r>
      <w:r w:rsidR="003F4157" w:rsidRPr="003F4157">
        <w:rPr>
          <w:rFonts w:ascii="Times New Roman" w:hAnsi="Times New Roman" w:cs="Times New Roman"/>
          <w:sz w:val="28"/>
          <w:szCs w:val="28"/>
          <w:lang w:val="uk-UA"/>
        </w:rPr>
        <w:t>.</w:t>
      </w:r>
    </w:p>
    <w:p w:rsidR="00F455DA" w:rsidRPr="00F455DA" w:rsidRDefault="0043442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Я-концепція</w:t>
      </w:r>
      <w:r w:rsidR="00F455DA" w:rsidRPr="00F455DA">
        <w:rPr>
          <w:rFonts w:ascii="Times New Roman" w:hAnsi="Times New Roman" w:cs="Times New Roman"/>
          <w:sz w:val="28"/>
          <w:szCs w:val="28"/>
          <w:lang w:val="uk-UA"/>
        </w:rPr>
        <w:t xml:space="preserve"> як установка складається з трьох базових компонентів:</w:t>
      </w:r>
    </w:p>
    <w:p w:rsidR="00F455DA" w:rsidRPr="00F455DA" w:rsidRDefault="00F455DA" w:rsidP="00461902">
      <w:pPr>
        <w:spacing w:after="0"/>
        <w:ind w:firstLine="709"/>
        <w:jc w:val="both"/>
        <w:rPr>
          <w:rFonts w:ascii="Times New Roman" w:hAnsi="Times New Roman" w:cs="Times New Roman"/>
          <w:sz w:val="28"/>
          <w:szCs w:val="28"/>
          <w:lang w:val="uk-UA"/>
        </w:rPr>
      </w:pPr>
      <w:r w:rsidRPr="00F455DA">
        <w:rPr>
          <w:rFonts w:ascii="Times New Roman" w:hAnsi="Times New Roman" w:cs="Times New Roman"/>
          <w:sz w:val="28"/>
          <w:szCs w:val="28"/>
          <w:lang w:val="uk-UA"/>
        </w:rPr>
        <w:t>1. Когні</w:t>
      </w:r>
      <w:r w:rsidR="00434425">
        <w:rPr>
          <w:rFonts w:ascii="Times New Roman" w:hAnsi="Times New Roman" w:cs="Times New Roman"/>
          <w:sz w:val="28"/>
          <w:szCs w:val="28"/>
          <w:lang w:val="uk-UA"/>
        </w:rPr>
        <w:t xml:space="preserve">тивний компонент чи </w:t>
      </w:r>
      <w:r w:rsidR="00434425" w:rsidRPr="00434425">
        <w:rPr>
          <w:rFonts w:ascii="Times New Roman" w:hAnsi="Times New Roman" w:cs="Times New Roman"/>
          <w:sz w:val="28"/>
          <w:szCs w:val="28"/>
        </w:rPr>
        <w:t>“</w:t>
      </w:r>
      <w:r w:rsidR="00434425">
        <w:rPr>
          <w:rFonts w:ascii="Times New Roman" w:hAnsi="Times New Roman" w:cs="Times New Roman"/>
          <w:sz w:val="28"/>
          <w:szCs w:val="28"/>
          <w:lang w:val="uk-UA"/>
        </w:rPr>
        <w:t>образ Я</w:t>
      </w:r>
      <w:r w:rsidR="00434425" w:rsidRPr="00434425">
        <w:rPr>
          <w:rFonts w:ascii="Times New Roman" w:hAnsi="Times New Roman" w:cs="Times New Roman"/>
          <w:sz w:val="28"/>
          <w:szCs w:val="28"/>
        </w:rPr>
        <w:t>” –</w:t>
      </w:r>
      <w:r w:rsidRPr="00F455DA">
        <w:rPr>
          <w:rFonts w:ascii="Times New Roman" w:hAnsi="Times New Roman" w:cs="Times New Roman"/>
          <w:sz w:val="28"/>
          <w:szCs w:val="28"/>
          <w:lang w:val="uk-UA"/>
        </w:rPr>
        <w:t xml:space="preserve"> уявлення індивіда про себе самого.</w:t>
      </w:r>
    </w:p>
    <w:p w:rsidR="00F455DA" w:rsidRPr="00F455DA" w:rsidRDefault="00F455DA" w:rsidP="00461902">
      <w:pPr>
        <w:spacing w:after="0"/>
        <w:ind w:firstLine="709"/>
        <w:jc w:val="both"/>
        <w:rPr>
          <w:rFonts w:ascii="Times New Roman" w:hAnsi="Times New Roman" w:cs="Times New Roman"/>
          <w:sz w:val="28"/>
          <w:szCs w:val="28"/>
          <w:lang w:val="uk-UA"/>
        </w:rPr>
      </w:pPr>
      <w:r w:rsidRPr="00F455DA">
        <w:rPr>
          <w:rFonts w:ascii="Times New Roman" w:hAnsi="Times New Roman" w:cs="Times New Roman"/>
          <w:sz w:val="28"/>
          <w:szCs w:val="28"/>
          <w:lang w:val="uk-UA"/>
        </w:rPr>
        <w:t>2. Емоційно-оцінний компон</w:t>
      </w:r>
      <w:r w:rsidR="00434425">
        <w:rPr>
          <w:rFonts w:ascii="Times New Roman" w:hAnsi="Times New Roman" w:cs="Times New Roman"/>
          <w:sz w:val="28"/>
          <w:szCs w:val="28"/>
          <w:lang w:val="uk-UA"/>
        </w:rPr>
        <w:t>ент</w:t>
      </w:r>
      <w:r w:rsidR="00434425" w:rsidRPr="00434425">
        <w:rPr>
          <w:rFonts w:ascii="Times New Roman" w:hAnsi="Times New Roman" w:cs="Times New Roman"/>
          <w:sz w:val="28"/>
          <w:szCs w:val="28"/>
        </w:rPr>
        <w:t xml:space="preserve"> –</w:t>
      </w:r>
      <w:r w:rsidRPr="00F455DA">
        <w:rPr>
          <w:rFonts w:ascii="Times New Roman" w:hAnsi="Times New Roman" w:cs="Times New Roman"/>
          <w:sz w:val="28"/>
          <w:szCs w:val="28"/>
          <w:lang w:val="uk-UA"/>
        </w:rPr>
        <w:t xml:space="preserve"> самооцінка як афективна оцінка уявлень особистості про себе саму. Самооцінка </w:t>
      </w:r>
      <w:r w:rsidR="00434425">
        <w:rPr>
          <w:rFonts w:ascii="Times New Roman" w:hAnsi="Times New Roman" w:cs="Times New Roman"/>
          <w:sz w:val="28"/>
          <w:szCs w:val="28"/>
          <w:lang w:val="uk-UA"/>
        </w:rPr>
        <w:t xml:space="preserve">зумовлює </w:t>
      </w:r>
      <w:r w:rsidRPr="00F455DA">
        <w:rPr>
          <w:rFonts w:ascii="Times New Roman" w:hAnsi="Times New Roman" w:cs="Times New Roman"/>
          <w:sz w:val="28"/>
          <w:szCs w:val="28"/>
          <w:lang w:val="uk-UA"/>
        </w:rPr>
        <w:t>самоставлення (тобто позитивне чи негативне ста</w:t>
      </w:r>
      <w:r w:rsidR="00434425">
        <w:rPr>
          <w:rFonts w:ascii="Times New Roman" w:hAnsi="Times New Roman" w:cs="Times New Roman"/>
          <w:sz w:val="28"/>
          <w:szCs w:val="28"/>
          <w:lang w:val="uk-UA"/>
        </w:rPr>
        <w:t>влення індивіда до себе самого), самоповагу/самозневагу</w:t>
      </w:r>
      <w:r w:rsidRPr="00F455DA">
        <w:rPr>
          <w:rFonts w:ascii="Times New Roman" w:hAnsi="Times New Roman" w:cs="Times New Roman"/>
          <w:sz w:val="28"/>
          <w:szCs w:val="28"/>
          <w:lang w:val="uk-UA"/>
        </w:rPr>
        <w:t>, почуття власної цінності чи комплекс неповноцінності тощо.</w:t>
      </w:r>
    </w:p>
    <w:p w:rsidR="00F455DA" w:rsidRDefault="003C440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Поведінковий компонент – </w:t>
      </w:r>
      <w:r w:rsidR="00F455DA" w:rsidRPr="00F455DA">
        <w:rPr>
          <w:rFonts w:ascii="Times New Roman" w:hAnsi="Times New Roman" w:cs="Times New Roman"/>
          <w:sz w:val="28"/>
          <w:szCs w:val="28"/>
          <w:lang w:val="uk-UA"/>
        </w:rPr>
        <w:t xml:space="preserve">потенційна поведінкова реакція, що виникає у результаті неперевної взаємодії перших двох компонентів </w:t>
      </w:r>
      <w:r w:rsidR="00434425">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w:t>
      </w:r>
      <w:r w:rsidR="00434425" w:rsidRPr="00434425">
        <w:rPr>
          <w:rFonts w:ascii="Times New Roman" w:hAnsi="Times New Roman" w:cs="Times New Roman"/>
          <w:sz w:val="28"/>
          <w:szCs w:val="28"/>
        </w:rPr>
        <w:t>“</w:t>
      </w:r>
      <w:r w:rsidR="00434425">
        <w:rPr>
          <w:rFonts w:ascii="Times New Roman" w:hAnsi="Times New Roman" w:cs="Times New Roman"/>
          <w:sz w:val="28"/>
          <w:szCs w:val="28"/>
          <w:lang w:val="uk-UA"/>
        </w:rPr>
        <w:t>образу Я</w:t>
      </w:r>
      <w:r w:rsidR="00434425" w:rsidRPr="00434425">
        <w:rPr>
          <w:rFonts w:ascii="Times New Roman" w:hAnsi="Times New Roman" w:cs="Times New Roman"/>
          <w:sz w:val="28"/>
          <w:szCs w:val="28"/>
        </w:rPr>
        <w:t>”</w:t>
      </w:r>
      <w:r w:rsidR="00F455DA" w:rsidRPr="00F455DA">
        <w:rPr>
          <w:rFonts w:ascii="Times New Roman" w:hAnsi="Times New Roman" w:cs="Times New Roman"/>
          <w:sz w:val="28"/>
          <w:szCs w:val="28"/>
          <w:lang w:val="uk-UA"/>
        </w:rPr>
        <w:t xml:space="preserve"> та емоційно-оцінного компоненту.</w:t>
      </w:r>
    </w:p>
    <w:p w:rsidR="00434425" w:rsidRDefault="0043442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структурі Я-концепції</w:t>
      </w:r>
      <w:r w:rsidR="00F455DA" w:rsidRPr="00F455DA">
        <w:rPr>
          <w:rFonts w:ascii="Times New Roman" w:hAnsi="Times New Roman" w:cs="Times New Roman"/>
          <w:sz w:val="28"/>
          <w:szCs w:val="28"/>
          <w:lang w:val="uk-UA"/>
        </w:rPr>
        <w:t xml:space="preserve"> виокрем</w:t>
      </w:r>
      <w:r>
        <w:rPr>
          <w:rFonts w:ascii="Times New Roman" w:hAnsi="Times New Roman" w:cs="Times New Roman"/>
          <w:sz w:val="28"/>
          <w:szCs w:val="28"/>
          <w:lang w:val="uk-UA"/>
        </w:rPr>
        <w:t xml:space="preserve">люються три модальності: </w:t>
      </w:r>
      <w:r w:rsidRPr="00687F01">
        <w:rPr>
          <w:rFonts w:ascii="Times New Roman" w:hAnsi="Times New Roman" w:cs="Times New Roman"/>
          <w:i/>
          <w:sz w:val="28"/>
          <w:szCs w:val="28"/>
          <w:lang w:val="uk-UA"/>
        </w:rPr>
        <w:t>реальне Я</w:t>
      </w:r>
      <w:r>
        <w:rPr>
          <w:rFonts w:ascii="Times New Roman" w:hAnsi="Times New Roman" w:cs="Times New Roman"/>
          <w:sz w:val="28"/>
          <w:szCs w:val="28"/>
          <w:lang w:val="uk-UA"/>
        </w:rPr>
        <w:t xml:space="preserve">, </w:t>
      </w:r>
      <w:r w:rsidRPr="00687F01">
        <w:rPr>
          <w:rFonts w:ascii="Times New Roman" w:hAnsi="Times New Roman" w:cs="Times New Roman"/>
          <w:i/>
          <w:sz w:val="28"/>
          <w:szCs w:val="28"/>
          <w:lang w:val="uk-UA"/>
        </w:rPr>
        <w:t>ідеальне Я</w:t>
      </w:r>
      <w:r>
        <w:rPr>
          <w:rFonts w:ascii="Times New Roman" w:hAnsi="Times New Roman" w:cs="Times New Roman"/>
          <w:sz w:val="28"/>
          <w:szCs w:val="28"/>
          <w:lang w:val="uk-UA"/>
        </w:rPr>
        <w:t xml:space="preserve"> та </w:t>
      </w:r>
      <w:r w:rsidRPr="00687F01">
        <w:rPr>
          <w:rFonts w:ascii="Times New Roman" w:hAnsi="Times New Roman" w:cs="Times New Roman"/>
          <w:i/>
          <w:sz w:val="28"/>
          <w:szCs w:val="28"/>
          <w:lang w:val="uk-UA"/>
        </w:rPr>
        <w:t>дзеркальне Я</w:t>
      </w:r>
      <w:r>
        <w:rPr>
          <w:rFonts w:ascii="Times New Roman" w:hAnsi="Times New Roman" w:cs="Times New Roman"/>
          <w:sz w:val="28"/>
          <w:szCs w:val="28"/>
          <w:lang w:val="uk-UA"/>
        </w:rPr>
        <w:t>. Реальне Я</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це уяв</w:t>
      </w:r>
      <w:r>
        <w:rPr>
          <w:rFonts w:ascii="Times New Roman" w:hAnsi="Times New Roman" w:cs="Times New Roman"/>
          <w:sz w:val="28"/>
          <w:szCs w:val="28"/>
          <w:lang w:val="uk-UA"/>
        </w:rPr>
        <w:t>лення індивіда про себе у конкретний реальний момент (у</w:t>
      </w:r>
      <w:r w:rsidR="00F455DA" w:rsidRPr="00F455DA">
        <w:rPr>
          <w:rFonts w:ascii="Times New Roman" w:hAnsi="Times New Roman" w:cs="Times New Roman"/>
          <w:sz w:val="28"/>
          <w:szCs w:val="28"/>
          <w:lang w:val="uk-UA"/>
        </w:rPr>
        <w:t xml:space="preserve"> дійсності). Такі уявлення можуть бути як істи</w:t>
      </w:r>
      <w:r>
        <w:rPr>
          <w:rFonts w:ascii="Times New Roman" w:hAnsi="Times New Roman" w:cs="Times New Roman"/>
          <w:sz w:val="28"/>
          <w:szCs w:val="28"/>
          <w:lang w:val="uk-UA"/>
        </w:rPr>
        <w:t>нними, так і хибними. Ідеальне Я (або динамічне Я</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уявлення про те, яким ін</w:t>
      </w:r>
      <w:r>
        <w:rPr>
          <w:rFonts w:ascii="Times New Roman" w:hAnsi="Times New Roman" w:cs="Times New Roman"/>
          <w:sz w:val="28"/>
          <w:szCs w:val="28"/>
          <w:lang w:val="uk-UA"/>
        </w:rPr>
        <w:t>дивід прагне стати. Дзеркальне Я –</w:t>
      </w:r>
      <w:r w:rsidR="00F455DA" w:rsidRPr="00F455DA">
        <w:rPr>
          <w:rFonts w:ascii="Times New Roman" w:hAnsi="Times New Roman" w:cs="Times New Roman"/>
          <w:sz w:val="28"/>
          <w:szCs w:val="28"/>
          <w:lang w:val="uk-UA"/>
        </w:rPr>
        <w:t xml:space="preserve"> це уявлення індивіда про думки щодо нього з боку інших людей. </w:t>
      </w:r>
    </w:p>
    <w:p w:rsidR="003C440C" w:rsidRDefault="00434425" w:rsidP="0031182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Ціка</w:t>
      </w:r>
      <w:r w:rsidR="00BD2295">
        <w:rPr>
          <w:rFonts w:ascii="Times New Roman" w:hAnsi="Times New Roman" w:cs="Times New Roman"/>
          <w:sz w:val="28"/>
          <w:szCs w:val="28"/>
          <w:lang w:val="uk-UA"/>
        </w:rPr>
        <w:t>вою є</w:t>
      </w:r>
      <w:r>
        <w:rPr>
          <w:rFonts w:ascii="Times New Roman" w:hAnsi="Times New Roman" w:cs="Times New Roman"/>
          <w:sz w:val="28"/>
          <w:szCs w:val="28"/>
          <w:lang w:val="uk-UA"/>
        </w:rPr>
        <w:t xml:space="preserve"> думка Ч. Кулі: </w:t>
      </w:r>
      <w:r w:rsidRPr="00434425">
        <w:rPr>
          <w:rFonts w:ascii="Times New Roman" w:hAnsi="Times New Roman" w:cs="Times New Roman"/>
          <w:sz w:val="28"/>
          <w:szCs w:val="28"/>
          <w:lang w:val="uk-UA"/>
        </w:rPr>
        <w:t>“</w:t>
      </w:r>
      <w:r w:rsidR="00C50607">
        <w:rPr>
          <w:rFonts w:ascii="Times New Roman" w:hAnsi="Times New Roman" w:cs="Times New Roman"/>
          <w:sz w:val="28"/>
          <w:szCs w:val="28"/>
          <w:lang w:val="uk-UA"/>
        </w:rPr>
        <w:t>Споглядаючи своє обличчя, фігуру та одяг у</w:t>
      </w:r>
      <w:r w:rsidR="00C50607" w:rsidRPr="00C50607">
        <w:rPr>
          <w:rFonts w:ascii="Times New Roman" w:hAnsi="Times New Roman" w:cs="Times New Roman"/>
          <w:sz w:val="28"/>
          <w:szCs w:val="28"/>
          <w:lang w:val="uk-UA"/>
        </w:rPr>
        <w:t xml:space="preserve"> дзеркалі, ми проявляємо до них інтерес, тому що вони </w:t>
      </w:r>
      <w:r w:rsidR="00C50607" w:rsidRPr="0031182D">
        <w:rPr>
          <w:rFonts w:ascii="Times New Roman" w:hAnsi="Times New Roman" w:cs="Times New Roman"/>
          <w:i/>
          <w:sz w:val="28"/>
          <w:szCs w:val="28"/>
          <w:lang w:val="uk-UA"/>
        </w:rPr>
        <w:t>наші</w:t>
      </w:r>
      <w:r w:rsidR="0031182D">
        <w:rPr>
          <w:rFonts w:ascii="Times New Roman" w:hAnsi="Times New Roman" w:cs="Times New Roman"/>
          <w:sz w:val="28"/>
          <w:szCs w:val="28"/>
          <w:lang w:val="uk-UA"/>
        </w:rPr>
        <w:t>. Це приносить певне задоволення</w:t>
      </w:r>
      <w:r w:rsidR="00C50607" w:rsidRPr="00C50607">
        <w:rPr>
          <w:rFonts w:ascii="Times New Roman" w:hAnsi="Times New Roman" w:cs="Times New Roman"/>
          <w:sz w:val="28"/>
          <w:szCs w:val="28"/>
          <w:lang w:val="uk-UA"/>
        </w:rPr>
        <w:t xml:space="preserve"> </w:t>
      </w:r>
      <w:r w:rsidR="0031182D">
        <w:rPr>
          <w:rFonts w:ascii="Times New Roman" w:hAnsi="Times New Roman" w:cs="Times New Roman"/>
          <w:sz w:val="28"/>
          <w:szCs w:val="28"/>
          <w:lang w:val="uk-UA"/>
        </w:rPr>
        <w:t>або невдоволення</w:t>
      </w:r>
      <w:r w:rsidR="00C50607" w:rsidRPr="00C50607">
        <w:rPr>
          <w:rFonts w:ascii="Times New Roman" w:hAnsi="Times New Roman" w:cs="Times New Roman"/>
          <w:sz w:val="28"/>
          <w:szCs w:val="28"/>
          <w:lang w:val="uk-UA"/>
        </w:rPr>
        <w:t xml:space="preserve"> ними залежно від того, чи відповідають вони тому, якими ми</w:t>
      </w:r>
      <w:r w:rsidR="0031182D">
        <w:rPr>
          <w:rFonts w:ascii="Times New Roman" w:hAnsi="Times New Roman" w:cs="Times New Roman"/>
          <w:sz w:val="28"/>
          <w:szCs w:val="28"/>
          <w:lang w:val="uk-UA"/>
        </w:rPr>
        <w:t xml:space="preserve"> хочемо їх бачити. У своїй </w:t>
      </w:r>
      <w:r w:rsidR="00C50607" w:rsidRPr="00C50607">
        <w:rPr>
          <w:rFonts w:ascii="Times New Roman" w:hAnsi="Times New Roman" w:cs="Times New Roman"/>
          <w:sz w:val="28"/>
          <w:szCs w:val="28"/>
          <w:lang w:val="uk-UA"/>
        </w:rPr>
        <w:t>уяві ми малюємо</w:t>
      </w:r>
      <w:r w:rsidR="0031182D">
        <w:rPr>
          <w:rFonts w:ascii="Times New Roman" w:hAnsi="Times New Roman" w:cs="Times New Roman"/>
          <w:sz w:val="28"/>
          <w:szCs w:val="28"/>
          <w:lang w:val="uk-UA"/>
        </w:rPr>
        <w:t>, що інші думають про наші</w:t>
      </w:r>
      <w:r w:rsidR="00C50607" w:rsidRPr="00C50607">
        <w:rPr>
          <w:rFonts w:ascii="Times New Roman" w:hAnsi="Times New Roman" w:cs="Times New Roman"/>
          <w:sz w:val="28"/>
          <w:szCs w:val="28"/>
          <w:lang w:val="uk-UA"/>
        </w:rPr>
        <w:t xml:space="preserve"> зовн</w:t>
      </w:r>
      <w:r w:rsidR="0031182D">
        <w:rPr>
          <w:rFonts w:ascii="Times New Roman" w:hAnsi="Times New Roman" w:cs="Times New Roman"/>
          <w:sz w:val="28"/>
          <w:szCs w:val="28"/>
          <w:lang w:val="uk-UA"/>
        </w:rPr>
        <w:t>ішність, манери, наміри, справи, характер, друзів і т. ін</w:t>
      </w:r>
      <w:r w:rsidR="00C50607" w:rsidRPr="00C50607">
        <w:rPr>
          <w:rFonts w:ascii="Times New Roman" w:hAnsi="Times New Roman" w:cs="Times New Roman"/>
          <w:sz w:val="28"/>
          <w:szCs w:val="28"/>
          <w:lang w:val="uk-UA"/>
        </w:rPr>
        <w:t>., і це</w:t>
      </w:r>
      <w:r w:rsidR="0031182D">
        <w:rPr>
          <w:rFonts w:ascii="Times New Roman" w:hAnsi="Times New Roman" w:cs="Times New Roman"/>
          <w:sz w:val="28"/>
          <w:szCs w:val="28"/>
          <w:lang w:val="uk-UA"/>
        </w:rPr>
        <w:t xml:space="preserve"> по-різному на нас впливає. Така ідея Я містить </w:t>
      </w:r>
      <w:r w:rsidR="00C50607" w:rsidRPr="00C50607">
        <w:rPr>
          <w:rFonts w:ascii="Times New Roman" w:hAnsi="Times New Roman" w:cs="Times New Roman"/>
          <w:sz w:val="28"/>
          <w:szCs w:val="28"/>
          <w:lang w:val="uk-UA"/>
        </w:rPr>
        <w:t xml:space="preserve">три основних елементи: уявлення про те, як ми виглядаємо в очах іншої людини; уявлення про те, </w:t>
      </w:r>
      <w:r w:rsidR="0031182D">
        <w:rPr>
          <w:rFonts w:ascii="Times New Roman" w:hAnsi="Times New Roman" w:cs="Times New Roman"/>
          <w:sz w:val="28"/>
          <w:szCs w:val="28"/>
          <w:lang w:val="uk-UA"/>
        </w:rPr>
        <w:t>що він про нас думає та</w:t>
      </w:r>
      <w:r w:rsidR="00C50607" w:rsidRPr="00C50607">
        <w:rPr>
          <w:rFonts w:ascii="Times New Roman" w:hAnsi="Times New Roman" w:cs="Times New Roman"/>
          <w:sz w:val="28"/>
          <w:szCs w:val="28"/>
          <w:lang w:val="uk-UA"/>
        </w:rPr>
        <w:t xml:space="preserve"> </w:t>
      </w:r>
      <w:r w:rsidR="0031182D">
        <w:rPr>
          <w:rFonts w:ascii="Times New Roman" w:hAnsi="Times New Roman" w:cs="Times New Roman"/>
          <w:sz w:val="28"/>
          <w:szCs w:val="28"/>
          <w:lang w:val="uk-UA"/>
        </w:rPr>
        <w:t>таке відчуття Я, суголосне гордості або сорому</w:t>
      </w:r>
      <w:r w:rsidRPr="00434425">
        <w:rPr>
          <w:rFonts w:ascii="Times New Roman" w:hAnsi="Times New Roman" w:cs="Times New Roman"/>
          <w:sz w:val="28"/>
          <w:szCs w:val="28"/>
          <w:lang w:val="uk-UA"/>
        </w:rPr>
        <w:t>”</w:t>
      </w:r>
      <w:r w:rsidR="00C50607">
        <w:rPr>
          <w:rFonts w:ascii="Times New Roman" w:hAnsi="Times New Roman" w:cs="Times New Roman"/>
          <w:sz w:val="28"/>
          <w:szCs w:val="28"/>
          <w:lang w:val="uk-UA"/>
        </w:rPr>
        <w:t xml:space="preserve"> </w:t>
      </w:r>
      <w:r w:rsidR="00C50607" w:rsidRPr="00C50607">
        <w:rPr>
          <w:rFonts w:ascii="Times New Roman" w:hAnsi="Times New Roman" w:cs="Times New Roman"/>
          <w:sz w:val="28"/>
          <w:szCs w:val="28"/>
          <w:lang w:val="uk-UA"/>
        </w:rPr>
        <w:t>[</w:t>
      </w:r>
      <w:r w:rsidR="003145A3">
        <w:rPr>
          <w:rFonts w:ascii="Times New Roman" w:hAnsi="Times New Roman" w:cs="Times New Roman"/>
          <w:sz w:val="28"/>
          <w:szCs w:val="28"/>
          <w:lang w:val="uk-UA"/>
        </w:rPr>
        <w:t>68</w:t>
      </w:r>
      <w:r w:rsidR="0031182D">
        <w:rPr>
          <w:rFonts w:ascii="Times New Roman" w:hAnsi="Times New Roman" w:cs="Times New Roman"/>
          <w:sz w:val="28"/>
          <w:szCs w:val="28"/>
          <w:lang w:val="uk-UA"/>
        </w:rPr>
        <w:t>, с. 84</w:t>
      </w:r>
      <w:r w:rsidR="00C50607" w:rsidRPr="00C5060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455DA" w:rsidRPr="00F455DA" w:rsidRDefault="0043442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контексті теорії дзеркального Я у складі Я-концепції можемо виокремити компоненти: 1) Я </w:t>
      </w:r>
      <w:r w:rsidR="003145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яким-мене-бачать-інші; 2) </w:t>
      </w:r>
      <w:r w:rsidR="00F455DA" w:rsidRPr="00F455DA">
        <w:rPr>
          <w:rFonts w:ascii="Times New Roman" w:hAnsi="Times New Roman" w:cs="Times New Roman"/>
          <w:sz w:val="28"/>
          <w:szCs w:val="28"/>
          <w:lang w:val="uk-UA"/>
        </w:rPr>
        <w:t xml:space="preserve">Я </w:t>
      </w:r>
      <w:r w:rsidR="00316DB1">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яким-</w:t>
      </w:r>
      <w:r>
        <w:rPr>
          <w:rFonts w:ascii="Times New Roman" w:hAnsi="Times New Roman" w:cs="Times New Roman"/>
          <w:sz w:val="28"/>
          <w:szCs w:val="28"/>
          <w:lang w:val="uk-UA"/>
        </w:rPr>
        <w:t>я-сам-себе-бачу</w:t>
      </w:r>
      <w:r w:rsidR="007C0F34">
        <w:rPr>
          <w:rFonts w:ascii="Times New Roman" w:hAnsi="Times New Roman" w:cs="Times New Roman"/>
          <w:sz w:val="28"/>
          <w:szCs w:val="28"/>
          <w:lang w:val="uk-UA"/>
        </w:rPr>
        <w:t xml:space="preserve"> (згадайте </w:t>
      </w:r>
      <w:r w:rsidR="007C0F34" w:rsidRPr="007C0F34">
        <w:rPr>
          <w:rFonts w:ascii="Times New Roman" w:hAnsi="Times New Roman" w:cs="Times New Roman"/>
          <w:sz w:val="28"/>
          <w:szCs w:val="28"/>
          <w:lang w:val="uk-UA"/>
        </w:rPr>
        <w:t>комунікативно-технологічну матричну структуру персонального іміджу</w:t>
      </w:r>
      <w:r w:rsidR="003C440C">
        <w:rPr>
          <w:rFonts w:ascii="Times New Roman" w:hAnsi="Times New Roman" w:cs="Times New Roman"/>
          <w:sz w:val="28"/>
          <w:szCs w:val="28"/>
          <w:lang w:val="uk-UA"/>
        </w:rPr>
        <w:t xml:space="preserve"> В. Бугрима</w:t>
      </w:r>
      <w:r w:rsidR="007C0F34">
        <w:rPr>
          <w:rFonts w:ascii="Times New Roman" w:hAnsi="Times New Roman" w:cs="Times New Roman"/>
          <w:sz w:val="28"/>
          <w:szCs w:val="28"/>
          <w:lang w:val="uk-UA"/>
        </w:rPr>
        <w:t>).</w:t>
      </w:r>
    </w:p>
    <w:p w:rsidR="00F455DA" w:rsidRPr="00F455DA" w:rsidRDefault="003650B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названих модальностей психологи називають й такі види оцінності: 1) </w:t>
      </w:r>
      <w:r w:rsidRPr="00687F01">
        <w:rPr>
          <w:rFonts w:ascii="Times New Roman" w:hAnsi="Times New Roman" w:cs="Times New Roman"/>
          <w:i/>
          <w:sz w:val="28"/>
          <w:szCs w:val="28"/>
          <w:lang w:val="uk-UA"/>
        </w:rPr>
        <w:t>презентаційне Я</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 </w:t>
      </w:r>
      <w:r w:rsidR="00F455DA" w:rsidRPr="00F455DA">
        <w:rPr>
          <w:rFonts w:ascii="Times New Roman" w:hAnsi="Times New Roman" w:cs="Times New Roman"/>
          <w:sz w:val="28"/>
          <w:szCs w:val="28"/>
          <w:lang w:val="uk-UA"/>
        </w:rPr>
        <w:t>яким і</w:t>
      </w:r>
      <w:r>
        <w:rPr>
          <w:rFonts w:ascii="Times New Roman" w:hAnsi="Times New Roman" w:cs="Times New Roman"/>
          <w:sz w:val="28"/>
          <w:szCs w:val="28"/>
          <w:lang w:val="uk-UA"/>
        </w:rPr>
        <w:t>ндивід себе показує іншим, також низка</w:t>
      </w:r>
      <w:r w:rsidR="00F455DA" w:rsidRPr="00F455DA">
        <w:rPr>
          <w:rFonts w:ascii="Times New Roman" w:hAnsi="Times New Roman" w:cs="Times New Roman"/>
          <w:sz w:val="28"/>
          <w:szCs w:val="28"/>
          <w:lang w:val="uk-UA"/>
        </w:rPr>
        <w:t xml:space="preserve"> образів т</w:t>
      </w:r>
      <w:r>
        <w:rPr>
          <w:rFonts w:ascii="Times New Roman" w:hAnsi="Times New Roman" w:cs="Times New Roman"/>
          <w:sz w:val="28"/>
          <w:szCs w:val="28"/>
          <w:lang w:val="uk-UA"/>
        </w:rPr>
        <w:t xml:space="preserve">а масок, які людина </w:t>
      </w:r>
      <w:r w:rsidR="00F455DA" w:rsidRPr="00F455DA">
        <w:rPr>
          <w:rFonts w:ascii="Times New Roman" w:hAnsi="Times New Roman" w:cs="Times New Roman"/>
          <w:sz w:val="28"/>
          <w:szCs w:val="28"/>
          <w:lang w:val="uk-UA"/>
        </w:rPr>
        <w:t>показ</w:t>
      </w:r>
      <w:r>
        <w:rPr>
          <w:rFonts w:ascii="Times New Roman" w:hAnsi="Times New Roman" w:cs="Times New Roman"/>
          <w:sz w:val="28"/>
          <w:szCs w:val="28"/>
          <w:lang w:val="uk-UA"/>
        </w:rPr>
        <w:t>ує</w:t>
      </w:r>
      <w:r w:rsidR="00F455DA" w:rsidRPr="00F455DA">
        <w:rPr>
          <w:rFonts w:ascii="Times New Roman" w:hAnsi="Times New Roman" w:cs="Times New Roman"/>
          <w:sz w:val="28"/>
          <w:szCs w:val="28"/>
          <w:lang w:val="uk-UA"/>
        </w:rPr>
        <w:t xml:space="preserve">, щоб приховати </w:t>
      </w:r>
      <w:r>
        <w:rPr>
          <w:rFonts w:ascii="Times New Roman" w:hAnsi="Times New Roman" w:cs="Times New Roman"/>
          <w:sz w:val="28"/>
          <w:szCs w:val="28"/>
          <w:lang w:val="uk-UA"/>
        </w:rPr>
        <w:t xml:space="preserve">недоліки свого теперішнього Я; 2) </w:t>
      </w:r>
      <w:r w:rsidRPr="00687F01">
        <w:rPr>
          <w:rFonts w:ascii="Times New Roman" w:hAnsi="Times New Roman" w:cs="Times New Roman"/>
          <w:i/>
          <w:sz w:val="28"/>
          <w:szCs w:val="28"/>
          <w:lang w:val="uk-UA"/>
        </w:rPr>
        <w:t xml:space="preserve">ідеалізоване </w:t>
      </w:r>
      <w:r w:rsidR="00F455DA" w:rsidRPr="00687F01">
        <w:rPr>
          <w:rFonts w:ascii="Times New Roman" w:hAnsi="Times New Roman" w:cs="Times New Roman"/>
          <w:i/>
          <w:sz w:val="28"/>
          <w:szCs w:val="28"/>
          <w:lang w:val="uk-UA"/>
        </w:rPr>
        <w:t>Я</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те, </w:t>
      </w:r>
      <w:r w:rsidR="00F455DA" w:rsidRPr="00F455DA">
        <w:rPr>
          <w:rFonts w:ascii="Times New Roman" w:hAnsi="Times New Roman" w:cs="Times New Roman"/>
          <w:sz w:val="28"/>
          <w:szCs w:val="28"/>
          <w:lang w:val="uk-UA"/>
        </w:rPr>
        <w:t xml:space="preserve">яким себе </w:t>
      </w:r>
      <w:r>
        <w:rPr>
          <w:rFonts w:ascii="Times New Roman" w:hAnsi="Times New Roman" w:cs="Times New Roman"/>
          <w:sz w:val="28"/>
          <w:szCs w:val="28"/>
          <w:lang w:val="uk-UA"/>
        </w:rPr>
        <w:t xml:space="preserve">приємно бачити; 3) </w:t>
      </w:r>
      <w:r w:rsidRPr="00687F01">
        <w:rPr>
          <w:rFonts w:ascii="Times New Roman" w:hAnsi="Times New Roman" w:cs="Times New Roman"/>
          <w:i/>
          <w:sz w:val="28"/>
          <w:szCs w:val="28"/>
          <w:lang w:val="uk-UA"/>
        </w:rPr>
        <w:t>фантастичне Я</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яким слід бути, виходячи і</w:t>
      </w:r>
      <w:r>
        <w:rPr>
          <w:rFonts w:ascii="Times New Roman" w:hAnsi="Times New Roman" w:cs="Times New Roman"/>
          <w:sz w:val="28"/>
          <w:szCs w:val="28"/>
          <w:lang w:val="uk-UA"/>
        </w:rPr>
        <w:t>з засвоєних моральних норм та цінностей</w:t>
      </w:r>
      <w:r w:rsidR="00F455DA" w:rsidRPr="00F455DA">
        <w:rPr>
          <w:rFonts w:ascii="Times New Roman" w:hAnsi="Times New Roman" w:cs="Times New Roman"/>
          <w:sz w:val="28"/>
          <w:szCs w:val="28"/>
          <w:lang w:val="uk-UA"/>
        </w:rPr>
        <w:t xml:space="preserve">; 4) </w:t>
      </w:r>
      <w:r w:rsidR="00F455DA" w:rsidRPr="00687F01">
        <w:rPr>
          <w:rFonts w:ascii="Times New Roman" w:hAnsi="Times New Roman" w:cs="Times New Roman"/>
          <w:i/>
          <w:sz w:val="28"/>
          <w:szCs w:val="28"/>
          <w:lang w:val="uk-UA"/>
        </w:rPr>
        <w:t>можливе</w:t>
      </w:r>
      <w:r>
        <w:rPr>
          <w:rFonts w:ascii="Times New Roman" w:hAnsi="Times New Roman" w:cs="Times New Roman"/>
          <w:sz w:val="28"/>
          <w:szCs w:val="28"/>
          <w:lang w:val="uk-UA"/>
        </w:rPr>
        <w:t xml:space="preserve">, </w:t>
      </w:r>
      <w:r w:rsidRPr="00687F01">
        <w:rPr>
          <w:rFonts w:ascii="Times New Roman" w:hAnsi="Times New Roman" w:cs="Times New Roman"/>
          <w:i/>
          <w:sz w:val="28"/>
          <w:szCs w:val="28"/>
          <w:lang w:val="uk-UA"/>
        </w:rPr>
        <w:t>бажане</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455DA" w:rsidRPr="00F455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 </w:t>
      </w:r>
      <w:r w:rsidR="00F455DA" w:rsidRPr="00F455DA">
        <w:rPr>
          <w:rFonts w:ascii="Times New Roman" w:hAnsi="Times New Roman" w:cs="Times New Roman"/>
          <w:sz w:val="28"/>
          <w:szCs w:val="28"/>
          <w:lang w:val="uk-UA"/>
        </w:rPr>
        <w:t>яким індивід, на його думку, може стати.</w:t>
      </w:r>
    </w:p>
    <w:p w:rsidR="00BD2295" w:rsidRDefault="00F455DA" w:rsidP="00461902">
      <w:pPr>
        <w:spacing w:after="0"/>
        <w:ind w:firstLine="709"/>
        <w:jc w:val="both"/>
        <w:rPr>
          <w:lang w:val="uk-UA"/>
        </w:rPr>
      </w:pPr>
      <w:r w:rsidRPr="00F455DA">
        <w:rPr>
          <w:rFonts w:ascii="Times New Roman" w:hAnsi="Times New Roman" w:cs="Times New Roman"/>
          <w:sz w:val="28"/>
          <w:szCs w:val="28"/>
          <w:lang w:val="uk-UA"/>
        </w:rPr>
        <w:t>Також до структури</w:t>
      </w:r>
      <w:r w:rsidR="003650B2">
        <w:rPr>
          <w:rFonts w:ascii="Times New Roman" w:hAnsi="Times New Roman" w:cs="Times New Roman"/>
          <w:sz w:val="28"/>
          <w:szCs w:val="28"/>
          <w:lang w:val="uk-UA"/>
        </w:rPr>
        <w:t xml:space="preserve"> Я-концепції належать й інші Я</w:t>
      </w:r>
      <w:r w:rsidRPr="00F455DA">
        <w:rPr>
          <w:rFonts w:ascii="Times New Roman" w:hAnsi="Times New Roman" w:cs="Times New Roman"/>
          <w:sz w:val="28"/>
          <w:szCs w:val="28"/>
          <w:lang w:val="uk-UA"/>
        </w:rPr>
        <w:t>, зокрема:</w:t>
      </w:r>
      <w:r w:rsidR="003650B2">
        <w:rPr>
          <w:rFonts w:ascii="Times New Roman" w:hAnsi="Times New Roman" w:cs="Times New Roman"/>
          <w:sz w:val="28"/>
          <w:szCs w:val="28"/>
          <w:lang w:val="uk-UA"/>
        </w:rPr>
        <w:t xml:space="preserve"> у</w:t>
      </w:r>
      <w:r w:rsidRPr="00F455DA">
        <w:rPr>
          <w:rFonts w:ascii="Times New Roman" w:hAnsi="Times New Roman" w:cs="Times New Roman"/>
          <w:sz w:val="28"/>
          <w:szCs w:val="28"/>
          <w:lang w:val="uk-UA"/>
        </w:rPr>
        <w:t xml:space="preserve"> сфері проявів людини </w:t>
      </w:r>
      <w:r w:rsidR="003650B2">
        <w:rPr>
          <w:rFonts w:ascii="Times New Roman" w:hAnsi="Times New Roman" w:cs="Times New Roman"/>
          <w:sz w:val="28"/>
          <w:szCs w:val="28"/>
          <w:lang w:val="uk-UA"/>
        </w:rPr>
        <w:t>–</w:t>
      </w:r>
      <w:r w:rsidRPr="00F455DA">
        <w:rPr>
          <w:rFonts w:ascii="Times New Roman" w:hAnsi="Times New Roman" w:cs="Times New Roman"/>
          <w:sz w:val="28"/>
          <w:szCs w:val="28"/>
          <w:lang w:val="uk-UA"/>
        </w:rPr>
        <w:t xml:space="preserve"> соціальне</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Я, духовне</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Я, публічне</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Я, моральне Я, інтимне Я, інтелектуальне Я;</w:t>
      </w:r>
      <w:r w:rsidR="003650B2">
        <w:rPr>
          <w:rFonts w:ascii="Times New Roman" w:hAnsi="Times New Roman" w:cs="Times New Roman"/>
          <w:sz w:val="28"/>
          <w:szCs w:val="28"/>
          <w:lang w:val="uk-UA"/>
        </w:rPr>
        <w:t xml:space="preserve"> у</w:t>
      </w:r>
      <w:r w:rsidRPr="00F455DA">
        <w:rPr>
          <w:rFonts w:ascii="Times New Roman" w:hAnsi="Times New Roman" w:cs="Times New Roman"/>
          <w:sz w:val="28"/>
          <w:szCs w:val="28"/>
          <w:lang w:val="uk-UA"/>
        </w:rPr>
        <w:t xml:space="preserve"> сфері часових вимірів</w:t>
      </w:r>
      <w:r w:rsidR="003650B2">
        <w:rPr>
          <w:rFonts w:ascii="Times New Roman" w:hAnsi="Times New Roman" w:cs="Times New Roman"/>
          <w:sz w:val="28"/>
          <w:szCs w:val="28"/>
          <w:lang w:val="uk-UA"/>
        </w:rPr>
        <w:t xml:space="preserve"> – </w:t>
      </w:r>
      <w:r w:rsidRPr="00F455DA">
        <w:rPr>
          <w:rFonts w:ascii="Times New Roman" w:hAnsi="Times New Roman" w:cs="Times New Roman"/>
          <w:sz w:val="28"/>
          <w:szCs w:val="28"/>
          <w:lang w:val="uk-UA"/>
        </w:rPr>
        <w:t xml:space="preserve">Я </w:t>
      </w:r>
      <w:r w:rsidR="003650B2">
        <w:rPr>
          <w:rFonts w:ascii="Times New Roman" w:hAnsi="Times New Roman" w:cs="Times New Roman"/>
          <w:sz w:val="28"/>
          <w:szCs w:val="28"/>
          <w:lang w:val="uk-UA"/>
        </w:rPr>
        <w:t>у</w:t>
      </w:r>
      <w:r w:rsidRPr="00F455DA">
        <w:rPr>
          <w:rFonts w:ascii="Times New Roman" w:hAnsi="Times New Roman" w:cs="Times New Roman"/>
          <w:sz w:val="28"/>
          <w:szCs w:val="28"/>
          <w:lang w:val="uk-UA"/>
        </w:rPr>
        <w:t xml:space="preserve"> минулому</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 xml:space="preserve">Я </w:t>
      </w:r>
      <w:r w:rsidR="003650B2">
        <w:rPr>
          <w:rFonts w:ascii="Times New Roman" w:hAnsi="Times New Roman" w:cs="Times New Roman"/>
          <w:sz w:val="28"/>
          <w:szCs w:val="28"/>
          <w:lang w:val="uk-UA"/>
        </w:rPr>
        <w:t>у</w:t>
      </w:r>
      <w:r w:rsidR="00BD2295">
        <w:rPr>
          <w:rFonts w:ascii="Times New Roman" w:hAnsi="Times New Roman" w:cs="Times New Roman"/>
          <w:sz w:val="28"/>
          <w:szCs w:val="28"/>
          <w:lang w:val="uk-UA"/>
        </w:rPr>
        <w:t xml:space="preserve"> теперішньому; </w:t>
      </w:r>
      <w:r w:rsidRPr="00F455DA">
        <w:rPr>
          <w:rFonts w:ascii="Times New Roman" w:hAnsi="Times New Roman" w:cs="Times New Roman"/>
          <w:sz w:val="28"/>
          <w:szCs w:val="28"/>
          <w:lang w:val="uk-UA"/>
        </w:rPr>
        <w:t>такі</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 xml:space="preserve">Я, що розглядаються як реальність, можливість, ймовірність та ідеал </w:t>
      </w:r>
      <w:r w:rsidR="003650B2">
        <w:rPr>
          <w:rFonts w:ascii="Times New Roman" w:hAnsi="Times New Roman" w:cs="Times New Roman"/>
          <w:sz w:val="28"/>
          <w:szCs w:val="28"/>
          <w:lang w:val="uk-UA"/>
        </w:rPr>
        <w:t>–</w:t>
      </w:r>
      <w:r w:rsidRPr="00F455DA">
        <w:rPr>
          <w:rFonts w:ascii="Times New Roman" w:hAnsi="Times New Roman" w:cs="Times New Roman"/>
          <w:sz w:val="28"/>
          <w:szCs w:val="28"/>
          <w:lang w:val="uk-UA"/>
        </w:rPr>
        <w:t xml:space="preserve"> можливе</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Я, ймовірне</w:t>
      </w:r>
      <w:r w:rsidR="003650B2">
        <w:rPr>
          <w:rFonts w:ascii="Times New Roman" w:hAnsi="Times New Roman" w:cs="Times New Roman"/>
          <w:sz w:val="28"/>
          <w:szCs w:val="28"/>
          <w:lang w:val="uk-UA"/>
        </w:rPr>
        <w:t xml:space="preserve"> </w:t>
      </w:r>
      <w:r w:rsidRPr="00F455DA">
        <w:rPr>
          <w:rFonts w:ascii="Times New Roman" w:hAnsi="Times New Roman" w:cs="Times New Roman"/>
          <w:sz w:val="28"/>
          <w:szCs w:val="28"/>
          <w:lang w:val="uk-UA"/>
        </w:rPr>
        <w:t>Я</w:t>
      </w:r>
      <w:r w:rsidR="003650B2">
        <w:rPr>
          <w:rFonts w:ascii="Times New Roman" w:hAnsi="Times New Roman" w:cs="Times New Roman"/>
          <w:sz w:val="28"/>
          <w:szCs w:val="28"/>
          <w:lang w:val="uk-UA"/>
        </w:rPr>
        <w:t>, бажане Я</w:t>
      </w:r>
      <w:r w:rsidRPr="00F455DA">
        <w:rPr>
          <w:rFonts w:ascii="Times New Roman" w:hAnsi="Times New Roman" w:cs="Times New Roman"/>
          <w:sz w:val="28"/>
          <w:szCs w:val="28"/>
          <w:lang w:val="uk-UA"/>
        </w:rPr>
        <w:t>.</w:t>
      </w:r>
      <w:r w:rsidR="0090527F" w:rsidRPr="0090527F">
        <w:rPr>
          <w:lang w:val="uk-UA"/>
        </w:rPr>
        <w:t xml:space="preserve"> </w:t>
      </w:r>
    </w:p>
    <w:p w:rsidR="00F455DA" w:rsidRDefault="0090527F" w:rsidP="00461902">
      <w:pPr>
        <w:spacing w:after="0"/>
        <w:ind w:firstLine="709"/>
        <w:jc w:val="both"/>
        <w:rPr>
          <w:rFonts w:ascii="Times New Roman" w:hAnsi="Times New Roman" w:cs="Times New Roman"/>
          <w:sz w:val="28"/>
          <w:szCs w:val="28"/>
          <w:lang w:val="uk-UA"/>
        </w:rPr>
      </w:pPr>
      <w:r w:rsidRPr="0090527F">
        <w:rPr>
          <w:rFonts w:ascii="Times New Roman" w:hAnsi="Times New Roman" w:cs="Times New Roman"/>
          <w:sz w:val="28"/>
          <w:szCs w:val="28"/>
          <w:lang w:val="uk-UA"/>
        </w:rPr>
        <w:t>Зауважимо, усі названі Я розглядаються крізь призму фізичних, емоційних, інтелектуальних та соціальних характеристик (образів) людини.</w:t>
      </w:r>
      <w:r>
        <w:rPr>
          <w:rFonts w:ascii="Times New Roman" w:hAnsi="Times New Roman" w:cs="Times New Roman"/>
          <w:sz w:val="28"/>
          <w:szCs w:val="28"/>
          <w:lang w:val="uk-UA"/>
        </w:rPr>
        <w:t xml:space="preserve"> </w:t>
      </w:r>
      <w:r w:rsidRPr="0090527F">
        <w:rPr>
          <w:rFonts w:ascii="Times New Roman" w:hAnsi="Times New Roman" w:cs="Times New Roman"/>
          <w:sz w:val="28"/>
          <w:szCs w:val="28"/>
          <w:lang w:val="uk-UA"/>
        </w:rPr>
        <w:t>Як бачимо, така типологія Я-концепції за критерієм модальності (оцінності) свого образу близька до типології іміджу.</w:t>
      </w:r>
    </w:p>
    <w:p w:rsidR="0020150E" w:rsidRDefault="003C440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A58D6">
        <w:rPr>
          <w:rFonts w:ascii="Times New Roman" w:hAnsi="Times New Roman" w:cs="Times New Roman"/>
          <w:sz w:val="28"/>
          <w:szCs w:val="28"/>
          <w:lang w:val="uk-UA"/>
        </w:rPr>
        <w:t xml:space="preserve"> Гаврилова, </w:t>
      </w:r>
      <w:r>
        <w:rPr>
          <w:rFonts w:ascii="Times New Roman" w:hAnsi="Times New Roman" w:cs="Times New Roman"/>
          <w:sz w:val="28"/>
          <w:szCs w:val="28"/>
          <w:lang w:val="uk-UA"/>
        </w:rPr>
        <w:t>М.</w:t>
      </w:r>
      <w:r w:rsidR="002048DD">
        <w:rPr>
          <w:rFonts w:ascii="Times New Roman" w:hAnsi="Times New Roman" w:cs="Times New Roman"/>
          <w:sz w:val="28"/>
          <w:szCs w:val="28"/>
          <w:lang w:val="uk-UA"/>
        </w:rPr>
        <w:t xml:space="preserve"> Мдівані, </w:t>
      </w:r>
      <w:r>
        <w:rPr>
          <w:rFonts w:ascii="Times New Roman" w:hAnsi="Times New Roman" w:cs="Times New Roman"/>
          <w:sz w:val="28"/>
          <w:szCs w:val="28"/>
          <w:lang w:val="uk-UA"/>
        </w:rPr>
        <w:t>А.</w:t>
      </w:r>
      <w:r w:rsidR="002048DD">
        <w:rPr>
          <w:rFonts w:ascii="Times New Roman" w:hAnsi="Times New Roman" w:cs="Times New Roman"/>
          <w:sz w:val="28"/>
          <w:szCs w:val="28"/>
          <w:lang w:val="uk-UA"/>
        </w:rPr>
        <w:t xml:space="preserve"> Черкашина у структурі Я-концепції визначають особливий її елемент – </w:t>
      </w:r>
      <w:r w:rsidR="002048DD" w:rsidRPr="003145A3">
        <w:rPr>
          <w:rFonts w:ascii="Times New Roman" w:hAnsi="Times New Roman" w:cs="Times New Roman"/>
          <w:i/>
          <w:sz w:val="28"/>
          <w:szCs w:val="28"/>
          <w:lang w:val="uk-UA"/>
        </w:rPr>
        <w:t>образ фізичного Я</w:t>
      </w:r>
      <w:r w:rsidR="002048DD">
        <w:rPr>
          <w:rFonts w:ascii="Times New Roman" w:hAnsi="Times New Roman" w:cs="Times New Roman"/>
          <w:sz w:val="28"/>
          <w:szCs w:val="28"/>
          <w:lang w:val="uk-UA"/>
        </w:rPr>
        <w:t>, який залежить від соціокультурних еталонів зовнішності. У сучасному стандарті успішної особистості тілесна крас</w:t>
      </w:r>
      <w:r w:rsidR="0020150E">
        <w:rPr>
          <w:rFonts w:ascii="Times New Roman" w:hAnsi="Times New Roman" w:cs="Times New Roman"/>
          <w:sz w:val="28"/>
          <w:szCs w:val="28"/>
          <w:lang w:val="uk-UA"/>
        </w:rPr>
        <w:t>а займає провідні позиції, а сучасні суспільство та культура диктують свої норми правильної та красивої зовнішності людини. Оформлення зовнішності під заданий соціумом станд</w:t>
      </w:r>
      <w:r w:rsidR="002F5546">
        <w:rPr>
          <w:rFonts w:ascii="Times New Roman" w:hAnsi="Times New Roman" w:cs="Times New Roman"/>
          <w:sz w:val="28"/>
          <w:szCs w:val="28"/>
          <w:lang w:val="uk-UA"/>
        </w:rPr>
        <w:t xml:space="preserve">арт стає більш значимим, </w:t>
      </w:r>
      <w:r w:rsidR="002F5546">
        <w:rPr>
          <w:rFonts w:ascii="Times New Roman" w:hAnsi="Times New Roman" w:cs="Times New Roman"/>
          <w:sz w:val="28"/>
          <w:szCs w:val="28"/>
          <w:lang w:val="uk-UA"/>
        </w:rPr>
        <w:lastRenderedPageBreak/>
        <w:t xml:space="preserve">ніж </w:t>
      </w:r>
      <w:r w:rsidR="0020150E">
        <w:rPr>
          <w:rFonts w:ascii="Times New Roman" w:hAnsi="Times New Roman" w:cs="Times New Roman"/>
          <w:sz w:val="28"/>
          <w:szCs w:val="28"/>
          <w:lang w:val="uk-UA"/>
        </w:rPr>
        <w:t>фізична даність</w:t>
      </w:r>
      <w:r w:rsidR="002F5546">
        <w:rPr>
          <w:rFonts w:ascii="Times New Roman" w:hAnsi="Times New Roman" w:cs="Times New Roman"/>
          <w:sz w:val="28"/>
          <w:szCs w:val="28"/>
          <w:lang w:val="uk-UA"/>
        </w:rPr>
        <w:t xml:space="preserve"> з конституційними та функціональними особливостями, що часто йдуть врозріз з соціокультурними вимогами (еталонами) краси, – зауважує А. Гаврилова</w:t>
      </w:r>
      <w:r w:rsidR="0031182D">
        <w:rPr>
          <w:rFonts w:ascii="Times New Roman" w:hAnsi="Times New Roman" w:cs="Times New Roman"/>
          <w:sz w:val="28"/>
          <w:szCs w:val="28"/>
          <w:lang w:val="uk-UA"/>
        </w:rPr>
        <w:t xml:space="preserve"> </w:t>
      </w:r>
      <w:r w:rsidR="0031182D" w:rsidRPr="0031182D">
        <w:rPr>
          <w:rFonts w:ascii="Times New Roman" w:hAnsi="Times New Roman" w:cs="Times New Roman"/>
          <w:sz w:val="28"/>
          <w:szCs w:val="28"/>
          <w:lang w:val="uk-UA"/>
        </w:rPr>
        <w:t>[</w:t>
      </w:r>
      <w:r w:rsidR="003145A3">
        <w:rPr>
          <w:rFonts w:ascii="Times New Roman" w:hAnsi="Times New Roman" w:cs="Times New Roman"/>
          <w:sz w:val="28"/>
          <w:szCs w:val="28"/>
          <w:lang w:val="uk-UA"/>
        </w:rPr>
        <w:t>23</w:t>
      </w:r>
      <w:r w:rsidR="0031182D" w:rsidRPr="0031182D">
        <w:rPr>
          <w:rFonts w:ascii="Times New Roman" w:hAnsi="Times New Roman" w:cs="Times New Roman"/>
          <w:sz w:val="28"/>
          <w:szCs w:val="28"/>
          <w:lang w:val="uk-UA"/>
        </w:rPr>
        <w:t>]</w:t>
      </w:r>
      <w:r w:rsidR="002F5546">
        <w:rPr>
          <w:rFonts w:ascii="Times New Roman" w:hAnsi="Times New Roman" w:cs="Times New Roman"/>
          <w:sz w:val="28"/>
          <w:szCs w:val="28"/>
          <w:lang w:val="uk-UA"/>
        </w:rPr>
        <w:t>.</w:t>
      </w:r>
    </w:p>
    <w:p w:rsidR="002F5546" w:rsidRDefault="00FA0E8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w:t>
      </w:r>
      <w:r w:rsidR="003145A3">
        <w:rPr>
          <w:rFonts w:ascii="Times New Roman" w:hAnsi="Times New Roman" w:cs="Times New Roman"/>
          <w:sz w:val="28"/>
          <w:szCs w:val="28"/>
          <w:lang w:val="uk-UA"/>
        </w:rPr>
        <w:t>Р.</w:t>
      </w:r>
      <w:r w:rsidR="006402E0">
        <w:rPr>
          <w:rFonts w:ascii="Times New Roman" w:hAnsi="Times New Roman" w:cs="Times New Roman"/>
          <w:sz w:val="28"/>
          <w:szCs w:val="28"/>
          <w:lang w:val="uk-UA"/>
        </w:rPr>
        <w:t xml:space="preserve"> Бернс</w:t>
      </w:r>
      <w:r>
        <w:rPr>
          <w:rFonts w:ascii="Times New Roman" w:hAnsi="Times New Roman" w:cs="Times New Roman"/>
          <w:sz w:val="28"/>
          <w:szCs w:val="28"/>
          <w:lang w:val="uk-UA"/>
        </w:rPr>
        <w:t>а, у</w:t>
      </w:r>
      <w:r w:rsidR="002F5546">
        <w:rPr>
          <w:rFonts w:ascii="Times New Roman" w:hAnsi="Times New Roman" w:cs="Times New Roman"/>
          <w:sz w:val="28"/>
          <w:szCs w:val="28"/>
          <w:lang w:val="uk-UA"/>
        </w:rPr>
        <w:t xml:space="preserve">явлення про свої фізичні параметри (образ фізичного Я) й усвідомлення їх естетичного ефекту є однією з найважливіших складових Я-концепції кожної людини. </w:t>
      </w:r>
      <w:r w:rsidR="006402E0">
        <w:rPr>
          <w:rFonts w:ascii="Times New Roman" w:hAnsi="Times New Roman" w:cs="Times New Roman"/>
          <w:sz w:val="28"/>
          <w:szCs w:val="28"/>
          <w:lang w:val="uk-UA"/>
        </w:rPr>
        <w:t>Позитивна оцінка власного образу фізичного Я у свідомості людини, а також думки інших може істотно впливати на позитивність Я-концепції у цілому, та навпаки – негативна оцінка зумовлює істотне зниження самооцінки, провокує створення комплексу неповноцінності. Розміри та форми тіла впливають на якість життя індивіда, адже вони є предметом як власних оцінок, так й оцінок оточуючих. Уявлення про свою соматичну організацію є одним із регуляторів поведінки, що виявляються у самопрезентаціях</w:t>
      </w:r>
      <w:r w:rsidR="00F542B9" w:rsidRPr="00F542B9">
        <w:rPr>
          <w:rFonts w:ascii="Times New Roman" w:hAnsi="Times New Roman" w:cs="Times New Roman"/>
          <w:sz w:val="28"/>
          <w:szCs w:val="28"/>
          <w:lang w:val="uk-UA"/>
        </w:rPr>
        <w:t xml:space="preserve"> [</w:t>
      </w:r>
      <w:r w:rsidR="003145A3">
        <w:rPr>
          <w:rFonts w:ascii="Times New Roman" w:hAnsi="Times New Roman" w:cs="Times New Roman"/>
          <w:sz w:val="28"/>
          <w:szCs w:val="28"/>
          <w:lang w:val="uk-UA"/>
        </w:rPr>
        <w:t xml:space="preserve">11, </w:t>
      </w:r>
      <w:r w:rsidR="00F542B9">
        <w:rPr>
          <w:rFonts w:ascii="Times New Roman" w:hAnsi="Times New Roman" w:cs="Times New Roman"/>
          <w:sz w:val="28"/>
          <w:szCs w:val="28"/>
          <w:lang w:val="uk-UA"/>
        </w:rPr>
        <w:t>с.</w:t>
      </w:r>
      <w:r w:rsidR="00F542B9" w:rsidRPr="00F542B9">
        <w:rPr>
          <w:rFonts w:ascii="Times New Roman" w:hAnsi="Times New Roman" w:cs="Times New Roman"/>
          <w:sz w:val="28"/>
          <w:szCs w:val="28"/>
          <w:lang w:val="uk-UA"/>
        </w:rPr>
        <w:t>176-196]</w:t>
      </w:r>
      <w:r w:rsidR="00F542B9">
        <w:rPr>
          <w:rFonts w:ascii="Times New Roman" w:hAnsi="Times New Roman" w:cs="Times New Roman"/>
          <w:sz w:val="28"/>
          <w:szCs w:val="28"/>
          <w:lang w:val="uk-UA"/>
        </w:rPr>
        <w:t xml:space="preserve"> </w:t>
      </w:r>
      <w:r w:rsidR="006402E0">
        <w:rPr>
          <w:rFonts w:ascii="Times New Roman" w:hAnsi="Times New Roman" w:cs="Times New Roman"/>
          <w:sz w:val="28"/>
          <w:szCs w:val="28"/>
          <w:lang w:val="uk-UA"/>
        </w:rPr>
        <w:t>.</w:t>
      </w:r>
    </w:p>
    <w:p w:rsidR="00FA0E81" w:rsidRDefault="00FA0E8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Мдівані визначає три структурних компоненти образу фізичного Я: </w:t>
      </w:r>
      <w:r w:rsidR="00602898">
        <w:rPr>
          <w:rFonts w:ascii="Times New Roman" w:hAnsi="Times New Roman" w:cs="Times New Roman"/>
          <w:sz w:val="28"/>
          <w:szCs w:val="28"/>
          <w:lang w:val="uk-UA"/>
        </w:rPr>
        <w:t xml:space="preserve">   </w:t>
      </w:r>
      <w:r>
        <w:rPr>
          <w:rFonts w:ascii="Times New Roman" w:hAnsi="Times New Roman" w:cs="Times New Roman"/>
          <w:sz w:val="28"/>
          <w:szCs w:val="28"/>
          <w:lang w:val="uk-UA"/>
        </w:rPr>
        <w:t>1) Я-фізичне функціонал</w:t>
      </w:r>
      <w:r w:rsidR="00413C8D">
        <w:rPr>
          <w:rFonts w:ascii="Times New Roman" w:hAnsi="Times New Roman" w:cs="Times New Roman"/>
          <w:sz w:val="28"/>
          <w:szCs w:val="28"/>
          <w:lang w:val="uk-UA"/>
        </w:rPr>
        <w:t>ьне (це той образ, що</w:t>
      </w:r>
      <w:r>
        <w:rPr>
          <w:rFonts w:ascii="Times New Roman" w:hAnsi="Times New Roman" w:cs="Times New Roman"/>
          <w:sz w:val="28"/>
          <w:szCs w:val="28"/>
          <w:lang w:val="uk-UA"/>
        </w:rPr>
        <w:t xml:space="preserve"> складається у контексті функціонування тіла як фізичного об’єкта і ґрунтується на біологічних зв’язках);</w:t>
      </w:r>
      <w:r w:rsidRPr="00FA0E81">
        <w:rPr>
          <w:rFonts w:ascii="Times New Roman" w:hAnsi="Times New Roman" w:cs="Times New Roman"/>
          <w:sz w:val="28"/>
          <w:szCs w:val="28"/>
          <w:lang w:val="uk-UA"/>
        </w:rPr>
        <w:t xml:space="preserve"> </w:t>
      </w:r>
      <w:r>
        <w:rPr>
          <w:rFonts w:ascii="Times New Roman" w:hAnsi="Times New Roman" w:cs="Times New Roman"/>
          <w:sz w:val="28"/>
          <w:szCs w:val="28"/>
          <w:lang w:val="uk-UA"/>
        </w:rPr>
        <w:t>2) Я-фізичне соці</w:t>
      </w:r>
      <w:r w:rsidRPr="00FA0E81">
        <w:rPr>
          <w:rFonts w:ascii="Times New Roman" w:hAnsi="Times New Roman" w:cs="Times New Roman"/>
          <w:sz w:val="28"/>
          <w:szCs w:val="28"/>
          <w:lang w:val="uk-UA"/>
        </w:rPr>
        <w:t>ал</w:t>
      </w:r>
      <w:r>
        <w:rPr>
          <w:rFonts w:ascii="Times New Roman" w:hAnsi="Times New Roman" w:cs="Times New Roman"/>
          <w:sz w:val="28"/>
          <w:szCs w:val="28"/>
          <w:lang w:val="uk-UA"/>
        </w:rPr>
        <w:t>ьне (це той</w:t>
      </w:r>
      <w:r w:rsidR="00413C8D">
        <w:rPr>
          <w:rFonts w:ascii="Times New Roman" w:hAnsi="Times New Roman" w:cs="Times New Roman"/>
          <w:sz w:val="28"/>
          <w:szCs w:val="28"/>
          <w:lang w:val="uk-UA"/>
        </w:rPr>
        <w:t xml:space="preserve"> образ, що</w:t>
      </w:r>
      <w:r>
        <w:rPr>
          <w:rFonts w:ascii="Times New Roman" w:hAnsi="Times New Roman" w:cs="Times New Roman"/>
          <w:sz w:val="28"/>
          <w:szCs w:val="28"/>
          <w:lang w:val="uk-UA"/>
        </w:rPr>
        <w:t xml:space="preserve"> складає</w:t>
      </w:r>
      <w:r w:rsidRPr="00FA0E81">
        <w:rPr>
          <w:rFonts w:ascii="Times New Roman" w:hAnsi="Times New Roman" w:cs="Times New Roman"/>
          <w:sz w:val="28"/>
          <w:szCs w:val="28"/>
          <w:lang w:val="uk-UA"/>
        </w:rPr>
        <w:t>т</w:t>
      </w:r>
      <w:r>
        <w:rPr>
          <w:rFonts w:ascii="Times New Roman" w:hAnsi="Times New Roman" w:cs="Times New Roman"/>
          <w:sz w:val="28"/>
          <w:szCs w:val="28"/>
          <w:lang w:val="uk-UA"/>
        </w:rPr>
        <w:t>ься у контексті</w:t>
      </w:r>
      <w:r w:rsidRPr="00FA0E81">
        <w:rPr>
          <w:rFonts w:ascii="Times New Roman" w:hAnsi="Times New Roman" w:cs="Times New Roman"/>
          <w:sz w:val="28"/>
          <w:szCs w:val="28"/>
          <w:lang w:val="uk-UA"/>
        </w:rPr>
        <w:t xml:space="preserve"> </w:t>
      </w:r>
      <w:r>
        <w:rPr>
          <w:rFonts w:ascii="Times New Roman" w:hAnsi="Times New Roman" w:cs="Times New Roman"/>
          <w:sz w:val="28"/>
          <w:szCs w:val="28"/>
          <w:lang w:val="uk-UA"/>
        </w:rPr>
        <w:t>оцінок соціального оточення і є увленням про те, яким суб’єкт виглядає в очах інших людей</w:t>
      </w:r>
      <w:r w:rsidRPr="00FA0E81">
        <w:rPr>
          <w:rFonts w:ascii="Times New Roman" w:hAnsi="Times New Roman" w:cs="Times New Roman"/>
          <w:sz w:val="28"/>
          <w:szCs w:val="28"/>
          <w:lang w:val="uk-UA"/>
        </w:rPr>
        <w:t>);</w:t>
      </w:r>
      <w:r w:rsidR="00413C8D">
        <w:rPr>
          <w:rFonts w:ascii="Times New Roman" w:hAnsi="Times New Roman" w:cs="Times New Roman"/>
          <w:sz w:val="28"/>
          <w:szCs w:val="28"/>
          <w:lang w:val="uk-UA"/>
        </w:rPr>
        <w:t xml:space="preserve"> Я-фізичне ідеальне (образ, що складається у контексті осягнення культурни</w:t>
      </w:r>
      <w:r w:rsidRPr="00FA0E81">
        <w:rPr>
          <w:rFonts w:ascii="Times New Roman" w:hAnsi="Times New Roman" w:cs="Times New Roman"/>
          <w:sz w:val="28"/>
          <w:szCs w:val="28"/>
          <w:lang w:val="uk-UA"/>
        </w:rPr>
        <w:t>х</w:t>
      </w:r>
      <w:r w:rsidR="00413C8D">
        <w:rPr>
          <w:rFonts w:ascii="Times New Roman" w:hAnsi="Times New Roman" w:cs="Times New Roman"/>
          <w:sz w:val="28"/>
          <w:szCs w:val="28"/>
          <w:lang w:val="uk-UA"/>
        </w:rPr>
        <w:t xml:space="preserve"> стереотипів і групових норм та є бажаним уявленням суб’єкта)</w:t>
      </w:r>
      <w:r w:rsidR="002C288F">
        <w:rPr>
          <w:rFonts w:ascii="Times New Roman" w:hAnsi="Times New Roman" w:cs="Times New Roman"/>
          <w:sz w:val="28"/>
          <w:szCs w:val="28"/>
          <w:lang w:val="uk-UA"/>
        </w:rPr>
        <w:t xml:space="preserve"> </w:t>
      </w:r>
      <w:r w:rsidR="002C288F" w:rsidRPr="002C288F">
        <w:rPr>
          <w:rFonts w:ascii="Times New Roman" w:hAnsi="Times New Roman" w:cs="Times New Roman"/>
          <w:sz w:val="28"/>
          <w:szCs w:val="28"/>
          <w:lang w:val="uk-UA"/>
        </w:rPr>
        <w:t>[]</w:t>
      </w:r>
      <w:r w:rsidRPr="00FA0E81">
        <w:rPr>
          <w:rFonts w:ascii="Times New Roman" w:hAnsi="Times New Roman" w:cs="Times New Roman"/>
          <w:sz w:val="28"/>
          <w:szCs w:val="28"/>
          <w:lang w:val="uk-UA"/>
        </w:rPr>
        <w:t>.</w:t>
      </w:r>
    </w:p>
    <w:p w:rsidR="00CA58D6" w:rsidRDefault="00413C8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Ставлення до образу фізичного Я формується у процесі соціалізації через різноманітні соціальні інститути, мистецтво, науку, життєвий досвід, які ставлять особистості певні соціальні уявлення, гендерні стереотипи, ідеологію, переконання, оцінки та готові зразки поведінки. Та визначальним чинником п</w:t>
      </w:r>
      <w:r w:rsidR="00E50F17">
        <w:rPr>
          <w:rFonts w:ascii="Times New Roman" w:hAnsi="Times New Roman" w:cs="Times New Roman"/>
          <w:sz w:val="28"/>
          <w:szCs w:val="28"/>
          <w:lang w:val="uk-UA"/>
        </w:rPr>
        <w:t>оведінкової активності тілесного</w:t>
      </w:r>
      <w:r>
        <w:rPr>
          <w:rFonts w:ascii="Times New Roman" w:hAnsi="Times New Roman" w:cs="Times New Roman"/>
          <w:sz w:val="28"/>
          <w:szCs w:val="28"/>
          <w:lang w:val="uk-UA"/>
        </w:rPr>
        <w:t xml:space="preserve"> Я виступає суб’єктивна особистісна значимість.</w:t>
      </w:r>
    </w:p>
    <w:p w:rsidR="00CA58D6" w:rsidRDefault="00E50F1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образу фізичного Я становить собою подвійний процес: з одного боку – це вплив соціуму, виражений у судженнях, думках, стереотипах, еталонах, з інш</w:t>
      </w:r>
      <w:r w:rsidR="00C421CD">
        <w:rPr>
          <w:rFonts w:ascii="Times New Roman" w:hAnsi="Times New Roman" w:cs="Times New Roman"/>
          <w:sz w:val="28"/>
          <w:szCs w:val="28"/>
          <w:lang w:val="uk-UA"/>
        </w:rPr>
        <w:t>ого – це самостійне осмислення і</w:t>
      </w:r>
      <w:r>
        <w:rPr>
          <w:rFonts w:ascii="Times New Roman" w:hAnsi="Times New Roman" w:cs="Times New Roman"/>
          <w:sz w:val="28"/>
          <w:szCs w:val="28"/>
          <w:lang w:val="uk-UA"/>
        </w:rPr>
        <w:t xml:space="preserve"> диференційно-вибіркова робота на основі власних критеріїв.</w:t>
      </w:r>
    </w:p>
    <w:p w:rsidR="00E50F17" w:rsidRDefault="00E50F17" w:rsidP="00461902">
      <w:pPr>
        <w:spacing w:after="0"/>
        <w:ind w:firstLine="709"/>
        <w:jc w:val="both"/>
        <w:rPr>
          <w:rFonts w:ascii="Times New Roman" w:hAnsi="Times New Roman" w:cs="Times New Roman"/>
          <w:sz w:val="28"/>
          <w:szCs w:val="28"/>
          <w:lang w:val="uk-UA"/>
        </w:rPr>
      </w:pPr>
      <w:r w:rsidRPr="00E50F17">
        <w:rPr>
          <w:rFonts w:ascii="Times New Roman" w:hAnsi="Times New Roman" w:cs="Times New Roman"/>
          <w:sz w:val="28"/>
          <w:szCs w:val="28"/>
          <w:lang w:val="uk-UA"/>
        </w:rPr>
        <w:t>Образ фізичного Я – це соціальний феномен, специфіка якого виражена критеріями зовнішньої привабливості: фізичні параметри людини існують у гармонії анатомічних, соціальних та функціональних ознак (характеристик).</w:t>
      </w:r>
    </w:p>
    <w:p w:rsidR="00CA58D6" w:rsidRPr="00CA58D6" w:rsidRDefault="00E50F1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Анатомічні, функціональні та соціальні </w:t>
      </w:r>
      <w:r w:rsidR="0027088F">
        <w:rPr>
          <w:rFonts w:ascii="Times New Roman" w:hAnsi="Times New Roman" w:cs="Times New Roman"/>
          <w:sz w:val="28"/>
          <w:szCs w:val="28"/>
          <w:lang w:val="uk-UA"/>
        </w:rPr>
        <w:t xml:space="preserve">показники </w:t>
      </w:r>
      <w:r>
        <w:rPr>
          <w:rFonts w:ascii="Times New Roman" w:hAnsi="Times New Roman" w:cs="Times New Roman"/>
          <w:sz w:val="28"/>
          <w:szCs w:val="28"/>
          <w:lang w:val="uk-UA"/>
        </w:rPr>
        <w:t xml:space="preserve">мають специфічний зміст. А. Черкашина на </w:t>
      </w:r>
      <w:r w:rsidR="00F542B9">
        <w:rPr>
          <w:rFonts w:ascii="Times New Roman" w:hAnsi="Times New Roman" w:cs="Times New Roman"/>
          <w:sz w:val="28"/>
          <w:szCs w:val="28"/>
          <w:lang w:val="uk-UA"/>
        </w:rPr>
        <w:t xml:space="preserve">основі </w:t>
      </w:r>
      <w:r>
        <w:rPr>
          <w:rFonts w:ascii="Times New Roman" w:hAnsi="Times New Roman" w:cs="Times New Roman"/>
          <w:sz w:val="28"/>
          <w:szCs w:val="28"/>
          <w:lang w:val="uk-UA"/>
        </w:rPr>
        <w:t>цих показників впроваджує методику дослідження самоставлення до образу фізичного я (МД</w:t>
      </w:r>
      <w:r w:rsidRPr="00E50F17">
        <w:rPr>
          <w:rFonts w:ascii="Times New Roman" w:hAnsi="Times New Roman" w:cs="Times New Roman"/>
          <w:sz w:val="28"/>
          <w:szCs w:val="28"/>
          <w:lang w:val="uk-UA"/>
        </w:rPr>
        <w:t>СОФ).</w:t>
      </w:r>
      <w:r>
        <w:rPr>
          <w:rFonts w:ascii="Times New Roman" w:hAnsi="Times New Roman" w:cs="Times New Roman"/>
          <w:sz w:val="28"/>
          <w:szCs w:val="28"/>
          <w:lang w:val="uk-UA"/>
        </w:rPr>
        <w:t xml:space="preserve"> До анатомічних характеристик автор відносить 4 групи елементів: обличчя в цілому, фігура, ноги, руки. Кожен з цих елементів має певну кількість ознак:</w:t>
      </w:r>
    </w:p>
    <w:p w:rsidR="00CA58D6" w:rsidRPr="00CA58D6" w:rsidRDefault="00E50F1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Обличчя у цілому (13 ознак): волосся (густота, фактура, колір, якість); шкіра (якість, колір); овал обличчя</w:t>
      </w:r>
      <w:r w:rsidR="00CA58D6" w:rsidRPr="00CA58D6">
        <w:rPr>
          <w:rFonts w:ascii="Times New Roman" w:hAnsi="Times New Roman" w:cs="Times New Roman"/>
          <w:sz w:val="28"/>
          <w:szCs w:val="28"/>
          <w:lang w:val="uk-UA"/>
        </w:rPr>
        <w:t>; форма л</w:t>
      </w:r>
      <w:r>
        <w:rPr>
          <w:rFonts w:ascii="Times New Roman" w:hAnsi="Times New Roman" w:cs="Times New Roman"/>
          <w:sz w:val="28"/>
          <w:szCs w:val="28"/>
          <w:lang w:val="uk-UA"/>
        </w:rPr>
        <w:t>о</w:t>
      </w:r>
      <w:r w:rsidR="009D7B6F">
        <w:rPr>
          <w:rFonts w:ascii="Times New Roman" w:hAnsi="Times New Roman" w:cs="Times New Roman"/>
          <w:sz w:val="28"/>
          <w:szCs w:val="28"/>
          <w:lang w:val="uk-UA"/>
        </w:rPr>
        <w:t>ба; брови; глазний</w:t>
      </w:r>
      <w:r w:rsidR="00CA58D6" w:rsidRPr="00CA58D6">
        <w:rPr>
          <w:rFonts w:ascii="Times New Roman" w:hAnsi="Times New Roman" w:cs="Times New Roman"/>
          <w:sz w:val="28"/>
          <w:szCs w:val="28"/>
          <w:lang w:val="uk-UA"/>
        </w:rPr>
        <w:t xml:space="preserve"> ареал;</w:t>
      </w:r>
      <w:r w:rsidR="009D7B6F">
        <w:rPr>
          <w:rFonts w:ascii="Times New Roman" w:hAnsi="Times New Roman" w:cs="Times New Roman"/>
          <w:sz w:val="28"/>
          <w:szCs w:val="28"/>
          <w:lang w:val="uk-UA"/>
        </w:rPr>
        <w:t xml:space="preserve"> ніс; губи; зуби; підборіддя; вуха</w:t>
      </w:r>
      <w:r w:rsidR="00CA58D6" w:rsidRPr="00CA58D6">
        <w:rPr>
          <w:rFonts w:ascii="Times New Roman" w:hAnsi="Times New Roman" w:cs="Times New Roman"/>
          <w:sz w:val="28"/>
          <w:szCs w:val="28"/>
          <w:lang w:val="uk-UA"/>
        </w:rPr>
        <w:t xml:space="preserve">; </w:t>
      </w:r>
      <w:r w:rsidR="009D7B6F">
        <w:rPr>
          <w:rFonts w:ascii="Times New Roman" w:hAnsi="Times New Roman" w:cs="Times New Roman"/>
          <w:sz w:val="28"/>
          <w:szCs w:val="28"/>
          <w:lang w:val="uk-UA"/>
        </w:rPr>
        <w:t>обличчя у профі</w:t>
      </w:r>
      <w:r w:rsidR="00CA58D6" w:rsidRPr="00CA58D6">
        <w:rPr>
          <w:rFonts w:ascii="Times New Roman" w:hAnsi="Times New Roman" w:cs="Times New Roman"/>
          <w:sz w:val="28"/>
          <w:szCs w:val="28"/>
          <w:lang w:val="uk-UA"/>
        </w:rPr>
        <w:t>ль.</w:t>
      </w:r>
    </w:p>
    <w:p w:rsidR="00CA58D6" w:rsidRPr="00CA58D6" w:rsidRDefault="009D7B6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Фігура (15 ознак</w:t>
      </w:r>
      <w:r w:rsidR="00CA58D6" w:rsidRPr="00CA58D6">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CA58D6" w:rsidRPr="00CA58D6">
        <w:rPr>
          <w:rFonts w:ascii="Times New Roman" w:hAnsi="Times New Roman" w:cs="Times New Roman"/>
          <w:sz w:val="28"/>
          <w:szCs w:val="28"/>
          <w:lang w:val="uk-UA"/>
        </w:rPr>
        <w:t>р</w:t>
      </w:r>
      <w:r>
        <w:rPr>
          <w:rFonts w:ascii="Times New Roman" w:hAnsi="Times New Roman" w:cs="Times New Roman"/>
          <w:sz w:val="28"/>
          <w:szCs w:val="28"/>
          <w:lang w:val="uk-UA"/>
        </w:rPr>
        <w:t>іст; вага; гармонія пропорцій; шия; плечі</w:t>
      </w:r>
      <w:r w:rsidR="00CA58D6" w:rsidRPr="00CA58D6">
        <w:rPr>
          <w:rFonts w:ascii="Times New Roman" w:hAnsi="Times New Roman" w:cs="Times New Roman"/>
          <w:sz w:val="28"/>
          <w:szCs w:val="28"/>
          <w:lang w:val="uk-UA"/>
        </w:rPr>
        <w:t>;</w:t>
      </w:r>
      <w:r>
        <w:rPr>
          <w:rFonts w:ascii="Times New Roman" w:hAnsi="Times New Roman" w:cs="Times New Roman"/>
          <w:sz w:val="28"/>
          <w:szCs w:val="28"/>
          <w:lang w:val="uk-UA"/>
        </w:rPr>
        <w:t xml:space="preserve"> ділянка декольте; груди; талія; живіт; стегна; бокова контурна ліні</w:t>
      </w:r>
      <w:r w:rsidR="00CA58D6" w:rsidRPr="00CA58D6">
        <w:rPr>
          <w:rFonts w:ascii="Times New Roman" w:hAnsi="Times New Roman" w:cs="Times New Roman"/>
          <w:sz w:val="28"/>
          <w:szCs w:val="28"/>
          <w:lang w:val="uk-UA"/>
        </w:rPr>
        <w:t>я ту</w:t>
      </w:r>
      <w:r>
        <w:rPr>
          <w:rFonts w:ascii="Times New Roman" w:hAnsi="Times New Roman" w:cs="Times New Roman"/>
          <w:sz w:val="28"/>
          <w:szCs w:val="28"/>
          <w:lang w:val="uk-UA"/>
        </w:rPr>
        <w:t>луба; передня контурна лінія тулуба (у профі</w:t>
      </w:r>
      <w:r w:rsidR="00CA58D6" w:rsidRPr="00CA58D6">
        <w:rPr>
          <w:rFonts w:ascii="Times New Roman" w:hAnsi="Times New Roman" w:cs="Times New Roman"/>
          <w:sz w:val="28"/>
          <w:szCs w:val="28"/>
          <w:lang w:val="uk-UA"/>
        </w:rPr>
        <w:t>ль); спина;</w:t>
      </w:r>
      <w:r>
        <w:rPr>
          <w:rFonts w:ascii="Times New Roman" w:hAnsi="Times New Roman" w:cs="Times New Roman"/>
          <w:sz w:val="28"/>
          <w:szCs w:val="28"/>
          <w:lang w:val="uk-UA"/>
        </w:rPr>
        <w:t xml:space="preserve"> сідниці; задня контурна лінія спини та сідниці (у профі</w:t>
      </w:r>
      <w:r w:rsidR="00CA58D6" w:rsidRPr="00CA58D6">
        <w:rPr>
          <w:rFonts w:ascii="Times New Roman" w:hAnsi="Times New Roman" w:cs="Times New Roman"/>
          <w:sz w:val="28"/>
          <w:szCs w:val="28"/>
          <w:lang w:val="uk-UA"/>
        </w:rPr>
        <w:t>ль).</w:t>
      </w:r>
    </w:p>
    <w:p w:rsidR="00CA58D6" w:rsidRPr="00CA58D6" w:rsidRDefault="009D7B6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Ноги (6 ознак): форма ніг; верхня частина (до коліна); нижня частина (від коліна); щиколотка; ступні; довжина</w:t>
      </w:r>
      <w:r w:rsidR="00CA58D6" w:rsidRPr="00CA58D6">
        <w:rPr>
          <w:rFonts w:ascii="Times New Roman" w:hAnsi="Times New Roman" w:cs="Times New Roman"/>
          <w:sz w:val="28"/>
          <w:szCs w:val="28"/>
          <w:lang w:val="uk-UA"/>
        </w:rPr>
        <w:t xml:space="preserve"> н</w:t>
      </w:r>
      <w:r>
        <w:rPr>
          <w:rFonts w:ascii="Times New Roman" w:hAnsi="Times New Roman" w:cs="Times New Roman"/>
          <w:sz w:val="28"/>
          <w:szCs w:val="28"/>
          <w:lang w:val="uk-UA"/>
        </w:rPr>
        <w:t>і</w:t>
      </w:r>
      <w:r w:rsidR="00CA58D6" w:rsidRPr="00CA58D6">
        <w:rPr>
          <w:rFonts w:ascii="Times New Roman" w:hAnsi="Times New Roman" w:cs="Times New Roman"/>
          <w:sz w:val="28"/>
          <w:szCs w:val="28"/>
          <w:lang w:val="uk-UA"/>
        </w:rPr>
        <w:t>г.</w:t>
      </w:r>
    </w:p>
    <w:p w:rsidR="00CA58D6" w:rsidRPr="00CA58D6" w:rsidRDefault="009D7B6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Руки (6 ознак): верхня частина (до ліктя); нижня частина (від лі</w:t>
      </w:r>
      <w:r w:rsidR="00CA58D6" w:rsidRPr="00CA58D6">
        <w:rPr>
          <w:rFonts w:ascii="Times New Roman" w:hAnsi="Times New Roman" w:cs="Times New Roman"/>
          <w:sz w:val="28"/>
          <w:szCs w:val="28"/>
          <w:lang w:val="uk-UA"/>
        </w:rPr>
        <w:t>ктя); зап</w:t>
      </w:r>
      <w:r>
        <w:rPr>
          <w:rFonts w:ascii="Times New Roman" w:hAnsi="Times New Roman" w:cs="Times New Roman"/>
          <w:sz w:val="28"/>
          <w:szCs w:val="28"/>
          <w:lang w:val="uk-UA"/>
        </w:rPr>
        <w:t>’ястя; кисть; пальці; нігті</w:t>
      </w:r>
      <w:r w:rsidR="00CA58D6" w:rsidRPr="00CA58D6">
        <w:rPr>
          <w:rFonts w:ascii="Times New Roman" w:hAnsi="Times New Roman" w:cs="Times New Roman"/>
          <w:sz w:val="28"/>
          <w:szCs w:val="28"/>
          <w:lang w:val="uk-UA"/>
        </w:rPr>
        <w:t>.</w:t>
      </w:r>
    </w:p>
    <w:p w:rsidR="00CA58D6" w:rsidRPr="00CA58D6" w:rsidRDefault="009D7B6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Функціональні характеристики (5 груп</w:t>
      </w:r>
      <w:r w:rsidR="00CA58D6" w:rsidRPr="00CA58D6">
        <w:rPr>
          <w:rFonts w:ascii="Times New Roman" w:hAnsi="Times New Roman" w:cs="Times New Roman"/>
          <w:sz w:val="28"/>
          <w:szCs w:val="28"/>
          <w:lang w:val="uk-UA"/>
        </w:rPr>
        <w:t>):</w:t>
      </w:r>
    </w:p>
    <w:p w:rsidR="00CA58D6" w:rsidRPr="00CA58D6" w:rsidRDefault="009D7B6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Витривалість (3 ознаки): силова витривалість; загальна витривалість; витривалість на швидкість</w:t>
      </w:r>
      <w:r w:rsidR="00CA58D6" w:rsidRPr="00CA58D6">
        <w:rPr>
          <w:rFonts w:ascii="Times New Roman" w:hAnsi="Times New Roman" w:cs="Times New Roman"/>
          <w:sz w:val="28"/>
          <w:szCs w:val="28"/>
          <w:lang w:val="uk-UA"/>
        </w:rPr>
        <w:t>.</w:t>
      </w:r>
    </w:p>
    <w:p w:rsidR="00CA58D6" w:rsidRPr="00CA58D6" w:rsidRDefault="009D7B6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Сила (4 ознаки): сила м’язів рук; сила м’язів ніг; сила м’язів спини</w:t>
      </w:r>
      <w:r w:rsidR="00CA58D6" w:rsidRPr="00CA58D6">
        <w:rPr>
          <w:rFonts w:ascii="Times New Roman" w:hAnsi="Times New Roman" w:cs="Times New Roman"/>
          <w:sz w:val="28"/>
          <w:szCs w:val="28"/>
          <w:lang w:val="uk-UA"/>
        </w:rPr>
        <w:t>;</w:t>
      </w:r>
      <w:r>
        <w:rPr>
          <w:rFonts w:ascii="Times New Roman" w:hAnsi="Times New Roman" w:cs="Times New Roman"/>
          <w:sz w:val="28"/>
          <w:szCs w:val="28"/>
          <w:lang w:val="uk-UA"/>
        </w:rPr>
        <w:t xml:space="preserve"> сила м’язів </w:t>
      </w:r>
      <w:r w:rsidR="00125A99">
        <w:rPr>
          <w:rFonts w:ascii="Times New Roman" w:hAnsi="Times New Roman" w:cs="Times New Roman"/>
          <w:sz w:val="28"/>
          <w:szCs w:val="28"/>
          <w:lang w:val="uk-UA"/>
        </w:rPr>
        <w:t xml:space="preserve">черевного </w:t>
      </w:r>
      <w:r>
        <w:rPr>
          <w:rFonts w:ascii="Times New Roman" w:hAnsi="Times New Roman" w:cs="Times New Roman"/>
          <w:sz w:val="28"/>
          <w:szCs w:val="28"/>
          <w:lang w:val="uk-UA"/>
        </w:rPr>
        <w:t>прес</w:t>
      </w:r>
      <w:r w:rsidR="00CA58D6" w:rsidRPr="00CA58D6">
        <w:rPr>
          <w:rFonts w:ascii="Times New Roman" w:hAnsi="Times New Roman" w:cs="Times New Roman"/>
          <w:sz w:val="28"/>
          <w:szCs w:val="28"/>
          <w:lang w:val="uk-UA"/>
        </w:rPr>
        <w:t>а.</w:t>
      </w:r>
    </w:p>
    <w:p w:rsidR="00CA58D6" w:rsidRPr="00CA58D6" w:rsidRDefault="00125A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Гнучкість (4 ознаки): гнучкість голін</w:t>
      </w:r>
      <w:r w:rsidR="00CA58D6" w:rsidRPr="00CA58D6">
        <w:rPr>
          <w:rFonts w:ascii="Times New Roman" w:hAnsi="Times New Roman" w:cs="Times New Roman"/>
          <w:sz w:val="28"/>
          <w:szCs w:val="28"/>
          <w:lang w:val="uk-UA"/>
        </w:rPr>
        <w:t>н</w:t>
      </w:r>
      <w:r w:rsidR="00F542B9">
        <w:rPr>
          <w:rFonts w:ascii="Times New Roman" w:hAnsi="Times New Roman" w:cs="Times New Roman"/>
          <w:sz w:val="28"/>
          <w:szCs w:val="28"/>
          <w:lang w:val="uk-UA"/>
        </w:rPr>
        <w:t>остопного суглобу</w:t>
      </w:r>
      <w:r>
        <w:rPr>
          <w:rFonts w:ascii="Times New Roman" w:hAnsi="Times New Roman" w:cs="Times New Roman"/>
          <w:sz w:val="28"/>
          <w:szCs w:val="28"/>
          <w:lang w:val="uk-UA"/>
        </w:rPr>
        <w:t xml:space="preserve">; гнучкість хребта; </w:t>
      </w:r>
      <w:r w:rsidR="00F542B9">
        <w:rPr>
          <w:rFonts w:ascii="Times New Roman" w:hAnsi="Times New Roman" w:cs="Times New Roman"/>
          <w:sz w:val="28"/>
          <w:szCs w:val="28"/>
          <w:lang w:val="uk-UA"/>
        </w:rPr>
        <w:t>гнучкість тазостегнового суглобу</w:t>
      </w:r>
      <w:r>
        <w:rPr>
          <w:rFonts w:ascii="Times New Roman" w:hAnsi="Times New Roman" w:cs="Times New Roman"/>
          <w:sz w:val="28"/>
          <w:szCs w:val="28"/>
          <w:lang w:val="uk-UA"/>
        </w:rPr>
        <w:t>; еластичність м’язів та зв’язок</w:t>
      </w:r>
      <w:r w:rsidR="00CA58D6" w:rsidRPr="00CA58D6">
        <w:rPr>
          <w:rFonts w:ascii="Times New Roman" w:hAnsi="Times New Roman" w:cs="Times New Roman"/>
          <w:sz w:val="28"/>
          <w:szCs w:val="28"/>
          <w:lang w:val="uk-UA"/>
        </w:rPr>
        <w:t>.</w:t>
      </w:r>
    </w:p>
    <w:p w:rsidR="00CA58D6" w:rsidRPr="00CA58D6" w:rsidRDefault="00125A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Швидкість (2 ознаки): швидкість реакції; швидкість руху</w:t>
      </w:r>
      <w:r w:rsidR="00CA58D6" w:rsidRPr="00CA58D6">
        <w:rPr>
          <w:rFonts w:ascii="Times New Roman" w:hAnsi="Times New Roman" w:cs="Times New Roman"/>
          <w:sz w:val="28"/>
          <w:szCs w:val="28"/>
          <w:lang w:val="uk-UA"/>
        </w:rPr>
        <w:t>.</w:t>
      </w:r>
    </w:p>
    <w:p w:rsidR="00CA58D6" w:rsidRPr="00CA58D6" w:rsidRDefault="00125A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Спритність (3 ознаки): утримання рівноваги; хода; виразність руху</w:t>
      </w:r>
      <w:r w:rsidR="00CA58D6" w:rsidRPr="00CA58D6">
        <w:rPr>
          <w:rFonts w:ascii="Times New Roman" w:hAnsi="Times New Roman" w:cs="Times New Roman"/>
          <w:sz w:val="28"/>
          <w:szCs w:val="28"/>
          <w:lang w:val="uk-UA"/>
        </w:rPr>
        <w:t>.</w:t>
      </w:r>
    </w:p>
    <w:p w:rsidR="00CA58D6" w:rsidRPr="00CA58D6" w:rsidRDefault="00125A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характеристики (3 групи</w:t>
      </w:r>
      <w:r w:rsidR="00CA58D6" w:rsidRPr="00CA58D6">
        <w:rPr>
          <w:rFonts w:ascii="Times New Roman" w:hAnsi="Times New Roman" w:cs="Times New Roman"/>
          <w:sz w:val="28"/>
          <w:szCs w:val="28"/>
          <w:lang w:val="uk-UA"/>
        </w:rPr>
        <w:t>):</w:t>
      </w:r>
    </w:p>
    <w:p w:rsidR="00CA58D6" w:rsidRPr="00CA58D6" w:rsidRDefault="00125A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Одяг (7 ознак): відповідність моді; поєднання кольорової гами</w:t>
      </w:r>
      <w:r w:rsidR="00CA58D6" w:rsidRPr="00CA58D6">
        <w:rPr>
          <w:rFonts w:ascii="Times New Roman" w:hAnsi="Times New Roman" w:cs="Times New Roman"/>
          <w:sz w:val="28"/>
          <w:szCs w:val="28"/>
          <w:lang w:val="uk-UA"/>
        </w:rPr>
        <w:t xml:space="preserve"> </w:t>
      </w:r>
      <w:r>
        <w:rPr>
          <w:rFonts w:ascii="Times New Roman" w:hAnsi="Times New Roman" w:cs="Times New Roman"/>
          <w:sz w:val="28"/>
          <w:szCs w:val="28"/>
          <w:lang w:val="uk-UA"/>
        </w:rPr>
        <w:t>з кольором обличчя, очей, вол</w:t>
      </w:r>
      <w:r w:rsidR="0027088F">
        <w:rPr>
          <w:rFonts w:ascii="Times New Roman" w:hAnsi="Times New Roman" w:cs="Times New Roman"/>
          <w:sz w:val="28"/>
          <w:szCs w:val="28"/>
          <w:lang w:val="uk-UA"/>
        </w:rPr>
        <w:t>о</w:t>
      </w:r>
      <w:r>
        <w:rPr>
          <w:rFonts w:ascii="Times New Roman" w:hAnsi="Times New Roman" w:cs="Times New Roman"/>
          <w:sz w:val="28"/>
          <w:szCs w:val="28"/>
          <w:lang w:val="uk-UA"/>
        </w:rPr>
        <w:t>сся; комфортність; індиві</w:t>
      </w:r>
      <w:r w:rsidR="00CA58D6" w:rsidRPr="00CA58D6">
        <w:rPr>
          <w:rFonts w:ascii="Times New Roman" w:hAnsi="Times New Roman" w:cs="Times New Roman"/>
          <w:sz w:val="28"/>
          <w:szCs w:val="28"/>
          <w:lang w:val="uk-UA"/>
        </w:rPr>
        <w:t>дуаль</w:t>
      </w:r>
      <w:r>
        <w:rPr>
          <w:rFonts w:ascii="Times New Roman" w:hAnsi="Times New Roman" w:cs="Times New Roman"/>
          <w:sz w:val="28"/>
          <w:szCs w:val="28"/>
          <w:lang w:val="uk-UA"/>
        </w:rPr>
        <w:t>ні</w:t>
      </w:r>
      <w:r w:rsidR="00CA58D6" w:rsidRPr="00CA58D6">
        <w:rPr>
          <w:rFonts w:ascii="Times New Roman" w:hAnsi="Times New Roman" w:cs="Times New Roman"/>
          <w:sz w:val="28"/>
          <w:szCs w:val="28"/>
          <w:lang w:val="uk-UA"/>
        </w:rPr>
        <w:t>сть ст</w:t>
      </w:r>
      <w:r>
        <w:rPr>
          <w:rFonts w:ascii="Times New Roman" w:hAnsi="Times New Roman" w:cs="Times New Roman"/>
          <w:sz w:val="28"/>
          <w:szCs w:val="28"/>
          <w:lang w:val="uk-UA"/>
        </w:rPr>
        <w:t>илю; відповідність</w:t>
      </w:r>
      <w:r w:rsidR="0027088F">
        <w:rPr>
          <w:rFonts w:ascii="Times New Roman" w:hAnsi="Times New Roman" w:cs="Times New Roman"/>
          <w:sz w:val="28"/>
          <w:szCs w:val="28"/>
          <w:lang w:val="uk-UA"/>
        </w:rPr>
        <w:t xml:space="preserve"> пропорціям</w:t>
      </w:r>
      <w:r>
        <w:rPr>
          <w:rFonts w:ascii="Times New Roman" w:hAnsi="Times New Roman" w:cs="Times New Roman"/>
          <w:sz w:val="28"/>
          <w:szCs w:val="28"/>
          <w:lang w:val="uk-UA"/>
        </w:rPr>
        <w:t xml:space="preserve"> фігури; відповідність віку</w:t>
      </w:r>
      <w:r w:rsidR="00CA58D6" w:rsidRPr="00CA58D6">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відповідність соціальної ролі</w:t>
      </w:r>
      <w:r w:rsidR="00CA58D6" w:rsidRPr="00CA58D6">
        <w:rPr>
          <w:rFonts w:ascii="Times New Roman" w:hAnsi="Times New Roman" w:cs="Times New Roman"/>
          <w:sz w:val="28"/>
          <w:szCs w:val="28"/>
          <w:lang w:val="uk-UA"/>
        </w:rPr>
        <w:t>.</w:t>
      </w:r>
    </w:p>
    <w:p w:rsidR="00CA58D6" w:rsidRPr="00CA58D6" w:rsidRDefault="00125A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Аксесуари (5 ознак): взуття; головной убі</w:t>
      </w:r>
      <w:r w:rsidR="001F536D">
        <w:rPr>
          <w:rFonts w:ascii="Times New Roman" w:hAnsi="Times New Roman" w:cs="Times New Roman"/>
          <w:sz w:val="28"/>
          <w:szCs w:val="28"/>
          <w:lang w:val="uk-UA"/>
        </w:rPr>
        <w:t>р; сумки, парасольки</w:t>
      </w:r>
      <w:r w:rsidR="00CA58D6" w:rsidRPr="00CA58D6">
        <w:rPr>
          <w:rFonts w:ascii="Times New Roman" w:hAnsi="Times New Roman" w:cs="Times New Roman"/>
          <w:sz w:val="28"/>
          <w:szCs w:val="28"/>
          <w:lang w:val="uk-UA"/>
        </w:rPr>
        <w:t>,</w:t>
      </w:r>
      <w:r w:rsidR="001F536D">
        <w:rPr>
          <w:rFonts w:ascii="Times New Roman" w:hAnsi="Times New Roman" w:cs="Times New Roman"/>
          <w:sz w:val="28"/>
          <w:szCs w:val="28"/>
          <w:lang w:val="uk-UA"/>
        </w:rPr>
        <w:t xml:space="preserve"> хустки; прикраси; поєднання з одягом</w:t>
      </w:r>
      <w:r w:rsidR="00CA58D6" w:rsidRPr="00CA58D6">
        <w:rPr>
          <w:rFonts w:ascii="Times New Roman" w:hAnsi="Times New Roman" w:cs="Times New Roman"/>
          <w:sz w:val="28"/>
          <w:szCs w:val="28"/>
          <w:lang w:val="uk-UA"/>
        </w:rPr>
        <w:t>.</w:t>
      </w:r>
    </w:p>
    <w:p w:rsidR="00CA58D6" w:rsidRDefault="001F536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Косметика (7 ознак): макіяж; манікюр; педікюр; парфуми</w:t>
      </w:r>
      <w:r w:rsidR="00CA58D6" w:rsidRPr="00CA58D6">
        <w:rPr>
          <w:rFonts w:ascii="Times New Roman" w:hAnsi="Times New Roman" w:cs="Times New Roman"/>
          <w:sz w:val="28"/>
          <w:szCs w:val="28"/>
          <w:lang w:val="uk-UA"/>
        </w:rPr>
        <w:t xml:space="preserve">; </w:t>
      </w:r>
      <w:r>
        <w:rPr>
          <w:rFonts w:ascii="Times New Roman" w:hAnsi="Times New Roman" w:cs="Times New Roman"/>
          <w:sz w:val="28"/>
          <w:szCs w:val="28"/>
          <w:lang w:val="uk-UA"/>
        </w:rPr>
        <w:t>зачіска; поєднання з одягом; поєднання з кольоротипом зовнішності</w:t>
      </w:r>
      <w:r w:rsidR="00F542B9">
        <w:rPr>
          <w:rFonts w:ascii="Times New Roman" w:hAnsi="Times New Roman" w:cs="Times New Roman"/>
          <w:sz w:val="28"/>
          <w:szCs w:val="28"/>
          <w:lang w:val="uk-UA"/>
        </w:rPr>
        <w:t xml:space="preserve"> </w:t>
      </w:r>
      <w:r w:rsidR="00F542B9" w:rsidRPr="00F542B9">
        <w:rPr>
          <w:rFonts w:ascii="Times New Roman" w:hAnsi="Times New Roman" w:cs="Times New Roman"/>
          <w:sz w:val="28"/>
          <w:szCs w:val="28"/>
          <w:lang w:val="uk-UA"/>
        </w:rPr>
        <w:t>[</w:t>
      </w:r>
      <w:r w:rsidR="00602898">
        <w:rPr>
          <w:rFonts w:ascii="Times New Roman" w:hAnsi="Times New Roman" w:cs="Times New Roman"/>
          <w:sz w:val="28"/>
          <w:szCs w:val="28"/>
          <w:lang w:val="uk-UA"/>
        </w:rPr>
        <w:t>153</w:t>
      </w:r>
      <w:r w:rsidR="00F542B9" w:rsidRPr="00F542B9">
        <w:rPr>
          <w:rFonts w:ascii="Times New Roman" w:hAnsi="Times New Roman" w:cs="Times New Roman"/>
          <w:sz w:val="28"/>
          <w:szCs w:val="28"/>
          <w:lang w:val="uk-UA"/>
        </w:rPr>
        <w:t>]</w:t>
      </w:r>
      <w:r w:rsidR="00CA58D6" w:rsidRPr="00CA58D6">
        <w:rPr>
          <w:rFonts w:ascii="Times New Roman" w:hAnsi="Times New Roman" w:cs="Times New Roman"/>
          <w:sz w:val="28"/>
          <w:szCs w:val="28"/>
          <w:lang w:val="uk-UA"/>
        </w:rPr>
        <w:t>.</w:t>
      </w:r>
    </w:p>
    <w:p w:rsidR="001F536D" w:rsidRDefault="007B352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цікавих висновків приходить </w:t>
      </w:r>
      <w:r w:rsidR="00F542B9">
        <w:rPr>
          <w:rFonts w:ascii="Times New Roman" w:hAnsi="Times New Roman" w:cs="Times New Roman"/>
          <w:sz w:val="28"/>
          <w:szCs w:val="28"/>
          <w:lang w:val="uk-UA"/>
        </w:rPr>
        <w:t>С.</w:t>
      </w:r>
      <w:r>
        <w:rPr>
          <w:rFonts w:ascii="Times New Roman" w:hAnsi="Times New Roman" w:cs="Times New Roman"/>
          <w:sz w:val="28"/>
          <w:szCs w:val="28"/>
          <w:lang w:val="uk-UA"/>
        </w:rPr>
        <w:t xml:space="preserve"> Власенко у дисертаційній роботі </w:t>
      </w:r>
      <w:r w:rsidRPr="007B352B">
        <w:rPr>
          <w:rFonts w:ascii="Times New Roman" w:hAnsi="Times New Roman" w:cs="Times New Roman"/>
          <w:sz w:val="28"/>
          <w:szCs w:val="28"/>
          <w:lang w:val="uk-UA"/>
        </w:rPr>
        <w:t>“</w:t>
      </w:r>
      <w:r>
        <w:rPr>
          <w:rFonts w:ascii="Times New Roman" w:hAnsi="Times New Roman" w:cs="Times New Roman"/>
          <w:sz w:val="28"/>
          <w:szCs w:val="28"/>
          <w:lang w:val="uk-UA"/>
        </w:rPr>
        <w:t>О</w:t>
      </w:r>
      <w:r w:rsidRPr="007B352B">
        <w:rPr>
          <w:rFonts w:ascii="Times New Roman" w:hAnsi="Times New Roman" w:cs="Times New Roman"/>
          <w:sz w:val="28"/>
          <w:szCs w:val="28"/>
          <w:lang w:val="uk-UA"/>
        </w:rPr>
        <w:t>собливос</w:t>
      </w:r>
      <w:r>
        <w:rPr>
          <w:rFonts w:ascii="Times New Roman" w:hAnsi="Times New Roman" w:cs="Times New Roman"/>
          <w:sz w:val="28"/>
          <w:szCs w:val="28"/>
          <w:lang w:val="uk-UA"/>
        </w:rPr>
        <w:t>ті формування образу фізичного Я</w:t>
      </w:r>
      <w:r w:rsidRPr="007B352B">
        <w:rPr>
          <w:rFonts w:ascii="Times New Roman" w:hAnsi="Times New Roman" w:cs="Times New Roman"/>
          <w:sz w:val="28"/>
          <w:szCs w:val="28"/>
          <w:lang w:val="uk-UA"/>
        </w:rPr>
        <w:t xml:space="preserve"> у сліпих дітей молодшого шкільного віку” </w:t>
      </w:r>
      <w:r>
        <w:rPr>
          <w:rFonts w:ascii="Times New Roman" w:hAnsi="Times New Roman" w:cs="Times New Roman"/>
          <w:sz w:val="28"/>
          <w:szCs w:val="28"/>
          <w:lang w:val="uk-UA"/>
        </w:rPr>
        <w:t>(2012). У</w:t>
      </w:r>
      <w:r w:rsidRPr="007B352B">
        <w:rPr>
          <w:rFonts w:ascii="Times New Roman" w:hAnsi="Times New Roman" w:cs="Times New Roman"/>
          <w:sz w:val="28"/>
          <w:szCs w:val="28"/>
          <w:lang w:val="uk-UA"/>
        </w:rPr>
        <w:t xml:space="preserve"> ході констатувального експерименту</w:t>
      </w:r>
      <w:r>
        <w:rPr>
          <w:rFonts w:ascii="Times New Roman" w:hAnsi="Times New Roman" w:cs="Times New Roman"/>
          <w:sz w:val="28"/>
          <w:szCs w:val="28"/>
          <w:lang w:val="uk-UA"/>
        </w:rPr>
        <w:t xml:space="preserve"> нею було</w:t>
      </w:r>
      <w:r w:rsidRPr="007B352B">
        <w:rPr>
          <w:rFonts w:ascii="Times New Roman" w:hAnsi="Times New Roman" w:cs="Times New Roman"/>
          <w:sz w:val="28"/>
          <w:szCs w:val="28"/>
          <w:lang w:val="uk-UA"/>
        </w:rPr>
        <w:t xml:space="preserve"> виділено компоненти образу фізичного Я: матеріальний та тілесний, чотири рівні сформованості яких характеризують залежність образу фізичного Я від порушення зору та віку дітей (високий, середній, низький та нульовий рівні). Було встановлено, що сліпі респонденти мають переважно уявлення середнього рівня складності, стосовно елементів матеріального компоненту образу фізичного Я (70,9%). Уявлення щодо схеми власного тіла майже у половини сліпих дітей мають високий рівень, слід зазначити, що високий рівень </w:t>
      </w:r>
      <w:r w:rsidRPr="007B352B">
        <w:rPr>
          <w:rFonts w:ascii="Times New Roman" w:hAnsi="Times New Roman" w:cs="Times New Roman"/>
          <w:sz w:val="28"/>
          <w:szCs w:val="28"/>
          <w:lang w:val="uk-UA"/>
        </w:rPr>
        <w:lastRenderedPageBreak/>
        <w:t>складності притаманний переважно парціально сліпим дітям, з однаковою частотою у структурі схеми тіла прослідковуємо уявлення середнього та низького рівнів (близько 20%). В образі тіла у сліпих респондентів переважає низький рівень складності уявлень (майже 65%), при цьому п’ята частка дітей взагалі нічого не можуть сказати про особливості власної зовнішності, що свідчить про індиферентне ставлення, останнє поступово коригується в процесі соціального впливу на особистість дитини.</w:t>
      </w:r>
    </w:p>
    <w:p w:rsidR="007B352B" w:rsidRPr="00CA58D6" w:rsidRDefault="007B352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 Власенко встановила</w:t>
      </w:r>
      <w:r w:rsidRPr="007B352B">
        <w:rPr>
          <w:rFonts w:ascii="Times New Roman" w:hAnsi="Times New Roman" w:cs="Times New Roman"/>
          <w:sz w:val="28"/>
          <w:szCs w:val="28"/>
          <w:lang w:val="uk-UA"/>
        </w:rPr>
        <w:t>, що оцінка зовнішності осіб різного віку та статі у сліпих респондентів, так само як і у зрячих, формується переважно на основі естетичних оцінок, що мають якісно іншу основу формування (базуються на вербальному сприй</w:t>
      </w:r>
      <w:r w:rsidR="00F542B9">
        <w:rPr>
          <w:rFonts w:ascii="Times New Roman" w:hAnsi="Times New Roman" w:cs="Times New Roman"/>
          <w:sz w:val="28"/>
          <w:szCs w:val="28"/>
          <w:lang w:val="uk-UA"/>
        </w:rPr>
        <w:t>нятті</w:t>
      </w:r>
      <w:r w:rsidRPr="007B352B">
        <w:rPr>
          <w:rFonts w:ascii="Times New Roman" w:hAnsi="Times New Roman" w:cs="Times New Roman"/>
          <w:sz w:val="28"/>
          <w:szCs w:val="28"/>
          <w:lang w:val="uk-UA"/>
        </w:rPr>
        <w:t>), мають нижчу адекватність, частоту та нижчий рівень складності, ніж естетичні оцінки зовнішності зрячих</w:t>
      </w:r>
      <w:r w:rsidR="00F542B9">
        <w:rPr>
          <w:rFonts w:ascii="Times New Roman" w:hAnsi="Times New Roman" w:cs="Times New Roman"/>
          <w:sz w:val="28"/>
          <w:szCs w:val="28"/>
          <w:lang w:val="uk-UA"/>
        </w:rPr>
        <w:t xml:space="preserve"> </w:t>
      </w:r>
      <w:r w:rsidR="00F542B9" w:rsidRPr="00F542B9">
        <w:rPr>
          <w:rFonts w:ascii="Times New Roman" w:hAnsi="Times New Roman" w:cs="Times New Roman"/>
          <w:sz w:val="28"/>
          <w:szCs w:val="28"/>
          <w:lang w:val="uk-UA"/>
        </w:rPr>
        <w:t>[</w:t>
      </w:r>
      <w:r w:rsidR="00602898">
        <w:rPr>
          <w:rFonts w:ascii="Times New Roman" w:hAnsi="Times New Roman" w:cs="Times New Roman"/>
          <w:sz w:val="28"/>
          <w:szCs w:val="28"/>
          <w:lang w:val="uk-UA"/>
        </w:rPr>
        <w:t>22</w:t>
      </w:r>
      <w:r w:rsidR="00F542B9" w:rsidRPr="00F542B9">
        <w:rPr>
          <w:rFonts w:ascii="Times New Roman" w:hAnsi="Times New Roman" w:cs="Times New Roman"/>
          <w:sz w:val="28"/>
          <w:szCs w:val="28"/>
          <w:lang w:val="uk-UA"/>
        </w:rPr>
        <w:t>]</w:t>
      </w:r>
      <w:r w:rsidRPr="007B352B">
        <w:rPr>
          <w:rFonts w:ascii="Times New Roman" w:hAnsi="Times New Roman" w:cs="Times New Roman"/>
          <w:sz w:val="28"/>
          <w:szCs w:val="28"/>
          <w:lang w:val="uk-UA"/>
        </w:rPr>
        <w:t>.</w:t>
      </w:r>
    </w:p>
    <w:p w:rsidR="007A1299" w:rsidRPr="007A1299" w:rsidRDefault="001F536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Самооцінка виступає однією </w:t>
      </w:r>
      <w:r w:rsidR="00F455DA" w:rsidRPr="00F455DA">
        <w:rPr>
          <w:rFonts w:ascii="Times New Roman" w:hAnsi="Times New Roman" w:cs="Times New Roman"/>
          <w:sz w:val="28"/>
          <w:szCs w:val="28"/>
          <w:lang w:val="uk-UA"/>
        </w:rPr>
        <w:t>з найважли</w:t>
      </w:r>
      <w:r w:rsidR="0090527F">
        <w:rPr>
          <w:rFonts w:ascii="Times New Roman" w:hAnsi="Times New Roman" w:cs="Times New Roman"/>
          <w:sz w:val="28"/>
          <w:szCs w:val="28"/>
          <w:lang w:val="uk-UA"/>
        </w:rPr>
        <w:t xml:space="preserve">віших складових </w:t>
      </w:r>
      <w:r w:rsidR="00F455DA" w:rsidRPr="00F455DA">
        <w:rPr>
          <w:rFonts w:ascii="Times New Roman" w:hAnsi="Times New Roman" w:cs="Times New Roman"/>
          <w:sz w:val="28"/>
          <w:szCs w:val="28"/>
          <w:lang w:val="uk-UA"/>
        </w:rPr>
        <w:t>Я-концепції особистості та водночас є одним із основних джерел її створення.</w:t>
      </w:r>
      <w:r w:rsidR="0090527F">
        <w:rPr>
          <w:rFonts w:ascii="Times New Roman" w:hAnsi="Times New Roman" w:cs="Times New Roman"/>
          <w:sz w:val="28"/>
          <w:szCs w:val="28"/>
          <w:lang w:val="uk-UA"/>
        </w:rPr>
        <w:t xml:space="preserve"> </w:t>
      </w:r>
      <w:r w:rsidR="007A1299" w:rsidRPr="007A1299">
        <w:rPr>
          <w:rFonts w:ascii="Times New Roman" w:hAnsi="Times New Roman" w:cs="Times New Roman"/>
          <w:i/>
          <w:sz w:val="28"/>
          <w:szCs w:val="28"/>
          <w:lang w:val="uk-UA"/>
        </w:rPr>
        <w:t>Самооцінка особистості</w:t>
      </w:r>
      <w:r w:rsidR="007A1299" w:rsidRPr="007A1299">
        <w:rPr>
          <w:rFonts w:ascii="Times New Roman" w:hAnsi="Times New Roman" w:cs="Times New Roman"/>
          <w:sz w:val="28"/>
          <w:szCs w:val="28"/>
          <w:lang w:val="uk-UA"/>
        </w:rPr>
        <w:t xml:space="preserve"> – результат оцінювання людиною своїх якостей</w:t>
      </w:r>
      <w:r w:rsidR="007A1299">
        <w:rPr>
          <w:rFonts w:ascii="Times New Roman" w:hAnsi="Times New Roman" w:cs="Times New Roman"/>
          <w:sz w:val="28"/>
          <w:szCs w:val="28"/>
          <w:lang w:val="uk-UA"/>
        </w:rPr>
        <w:t xml:space="preserve"> (внутрішніх та зовнішніх)</w:t>
      </w:r>
      <w:r w:rsidR="007A1299" w:rsidRPr="007A1299">
        <w:rPr>
          <w:rFonts w:ascii="Times New Roman" w:hAnsi="Times New Roman" w:cs="Times New Roman"/>
          <w:sz w:val="28"/>
          <w:szCs w:val="28"/>
          <w:lang w:val="uk-UA"/>
        </w:rPr>
        <w:t>, себе, рівня успішності власної діяльності, оцінювання своєї особи іншими людьми, виходячи з системи цінностей людини. Самооцінка – суб’єктивне утворення в людській психіці, але воно є відображе</w:t>
      </w:r>
      <w:r w:rsidR="007A1299">
        <w:rPr>
          <w:rFonts w:ascii="Times New Roman" w:hAnsi="Times New Roman" w:cs="Times New Roman"/>
          <w:sz w:val="28"/>
          <w:szCs w:val="28"/>
          <w:lang w:val="uk-UA"/>
        </w:rPr>
        <w:t>нням норм і оцінок, що існують у</w:t>
      </w:r>
      <w:r w:rsidR="007A1299" w:rsidRPr="007A1299">
        <w:rPr>
          <w:rFonts w:ascii="Times New Roman" w:hAnsi="Times New Roman" w:cs="Times New Roman"/>
          <w:sz w:val="28"/>
          <w:szCs w:val="28"/>
          <w:lang w:val="uk-UA"/>
        </w:rPr>
        <w:t xml:space="preserve"> суспільстві та в міжособистісних стосунках.</w:t>
      </w:r>
    </w:p>
    <w:p w:rsidR="007A1299" w:rsidRPr="007A1299" w:rsidRDefault="007A12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Самооцінка пов’</w:t>
      </w:r>
      <w:r w:rsidRPr="007A1299">
        <w:rPr>
          <w:rFonts w:ascii="Times New Roman" w:hAnsi="Times New Roman" w:cs="Times New Roman"/>
          <w:sz w:val="28"/>
          <w:szCs w:val="28"/>
          <w:lang w:val="uk-UA"/>
        </w:rPr>
        <w:t>язана з однією з центра</w:t>
      </w:r>
      <w:r>
        <w:rPr>
          <w:rFonts w:ascii="Times New Roman" w:hAnsi="Times New Roman" w:cs="Times New Roman"/>
          <w:sz w:val="28"/>
          <w:szCs w:val="28"/>
          <w:lang w:val="uk-UA"/>
        </w:rPr>
        <w:t>льних потреб людини – потребою у</w:t>
      </w:r>
      <w:r w:rsidRPr="007A1299">
        <w:rPr>
          <w:rFonts w:ascii="Times New Roman" w:hAnsi="Times New Roman" w:cs="Times New Roman"/>
          <w:sz w:val="28"/>
          <w:szCs w:val="28"/>
          <w:lang w:val="uk-UA"/>
        </w:rPr>
        <w:t xml:space="preserve"> самоствердженні, із прагн</w:t>
      </w:r>
      <w:r w:rsidR="00F542B9">
        <w:rPr>
          <w:rFonts w:ascii="Times New Roman" w:hAnsi="Times New Roman" w:cs="Times New Roman"/>
          <w:sz w:val="28"/>
          <w:szCs w:val="28"/>
          <w:lang w:val="uk-UA"/>
        </w:rPr>
        <w:t>енням людини знайти своє місце у</w:t>
      </w:r>
      <w:r w:rsidRPr="007A1299">
        <w:rPr>
          <w:rFonts w:ascii="Times New Roman" w:hAnsi="Times New Roman" w:cs="Times New Roman"/>
          <w:sz w:val="28"/>
          <w:szCs w:val="28"/>
          <w:lang w:val="uk-UA"/>
        </w:rPr>
        <w:t xml:space="preserve"> житті, cтвердити себе як член</w:t>
      </w:r>
      <w:r w:rsidR="00F542B9">
        <w:rPr>
          <w:rFonts w:ascii="Times New Roman" w:hAnsi="Times New Roman" w:cs="Times New Roman"/>
          <w:sz w:val="28"/>
          <w:szCs w:val="28"/>
          <w:lang w:val="uk-UA"/>
        </w:rPr>
        <w:t>а суспільства в очах оточуючих та</w:t>
      </w:r>
      <w:r w:rsidRPr="007A1299">
        <w:rPr>
          <w:rFonts w:ascii="Times New Roman" w:hAnsi="Times New Roman" w:cs="Times New Roman"/>
          <w:sz w:val="28"/>
          <w:szCs w:val="28"/>
          <w:lang w:val="uk-UA"/>
        </w:rPr>
        <w:t xml:space="preserve"> у своїй власній думці.</w:t>
      </w:r>
    </w:p>
    <w:p w:rsidR="00F455DA" w:rsidRDefault="00F542B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впливом оцінки оточуючих в</w:t>
      </w:r>
      <w:r w:rsidR="007A1299" w:rsidRPr="007A1299">
        <w:rPr>
          <w:rFonts w:ascii="Times New Roman" w:hAnsi="Times New Roman" w:cs="Times New Roman"/>
          <w:sz w:val="28"/>
          <w:szCs w:val="28"/>
          <w:lang w:val="uk-UA"/>
        </w:rPr>
        <w:t xml:space="preserve"> особистості поступово складається власне ставлення до себе і самооцінка своєї особистості, а також окремих форм своєї активності: спілкування, поведінки, діяльності, переживань.</w:t>
      </w:r>
    </w:p>
    <w:p w:rsidR="00380328" w:rsidRPr="00380328" w:rsidRDefault="007A1299" w:rsidP="00461902">
      <w:pPr>
        <w:spacing w:after="0"/>
        <w:ind w:firstLine="709"/>
        <w:jc w:val="both"/>
        <w:rPr>
          <w:rFonts w:ascii="Times New Roman" w:hAnsi="Times New Roman" w:cs="Times New Roman"/>
          <w:sz w:val="28"/>
          <w:szCs w:val="28"/>
          <w:lang w:val="uk-UA"/>
        </w:rPr>
      </w:pPr>
      <w:r w:rsidRPr="007A1299">
        <w:rPr>
          <w:rFonts w:ascii="Times New Roman" w:hAnsi="Times New Roman" w:cs="Times New Roman"/>
          <w:sz w:val="28"/>
          <w:szCs w:val="28"/>
          <w:lang w:val="uk-UA"/>
        </w:rPr>
        <w:t>Самооцінка особистості – досить стала характ</w:t>
      </w:r>
      <w:r w:rsidR="0027088F">
        <w:rPr>
          <w:rFonts w:ascii="Times New Roman" w:hAnsi="Times New Roman" w:cs="Times New Roman"/>
          <w:sz w:val="28"/>
          <w:szCs w:val="28"/>
          <w:lang w:val="uk-UA"/>
        </w:rPr>
        <w:t>еристика людини, що формується у</w:t>
      </w:r>
      <w:r w:rsidRPr="007A1299">
        <w:rPr>
          <w:rFonts w:ascii="Times New Roman" w:hAnsi="Times New Roman" w:cs="Times New Roman"/>
          <w:sz w:val="28"/>
          <w:szCs w:val="28"/>
          <w:lang w:val="uk-UA"/>
        </w:rPr>
        <w:t xml:space="preserve"> дитинстві і залишається на певному рівні (завищена,</w:t>
      </w:r>
      <w:r w:rsidR="00F542B9">
        <w:rPr>
          <w:rFonts w:ascii="Times New Roman" w:hAnsi="Times New Roman" w:cs="Times New Roman"/>
          <w:sz w:val="28"/>
          <w:szCs w:val="28"/>
          <w:lang w:val="uk-UA"/>
        </w:rPr>
        <w:t xml:space="preserve"> нормальна, занижена) протягом у</w:t>
      </w:r>
      <w:r w:rsidRPr="007A1299">
        <w:rPr>
          <w:rFonts w:ascii="Times New Roman" w:hAnsi="Times New Roman" w:cs="Times New Roman"/>
          <w:sz w:val="28"/>
          <w:szCs w:val="28"/>
          <w:lang w:val="uk-UA"/>
        </w:rPr>
        <w:t>сього життя.</w:t>
      </w:r>
      <w:r>
        <w:rPr>
          <w:rFonts w:ascii="Times New Roman" w:hAnsi="Times New Roman" w:cs="Times New Roman"/>
          <w:sz w:val="28"/>
          <w:szCs w:val="28"/>
          <w:lang w:val="uk-UA"/>
        </w:rPr>
        <w:t xml:space="preserve"> </w:t>
      </w:r>
      <w:r w:rsidR="00380328" w:rsidRPr="00380328">
        <w:rPr>
          <w:rFonts w:ascii="Times New Roman" w:hAnsi="Times New Roman" w:cs="Times New Roman"/>
          <w:sz w:val="28"/>
          <w:szCs w:val="28"/>
          <w:lang w:val="uk-UA"/>
        </w:rPr>
        <w:t>Теоретично само</w:t>
      </w:r>
      <w:r>
        <w:rPr>
          <w:rFonts w:ascii="Times New Roman" w:hAnsi="Times New Roman" w:cs="Times New Roman"/>
          <w:sz w:val="28"/>
          <w:szCs w:val="28"/>
          <w:lang w:val="uk-UA"/>
        </w:rPr>
        <w:t>оцінка починає формуватися вже у</w:t>
      </w:r>
      <w:r w:rsidR="00380328" w:rsidRPr="00380328">
        <w:rPr>
          <w:rFonts w:ascii="Times New Roman" w:hAnsi="Times New Roman" w:cs="Times New Roman"/>
          <w:sz w:val="28"/>
          <w:szCs w:val="28"/>
          <w:lang w:val="uk-UA"/>
        </w:rPr>
        <w:t xml:space="preserve"> ранньому віці. Якщо не</w:t>
      </w:r>
      <w:r w:rsidR="00380328">
        <w:rPr>
          <w:rFonts w:ascii="Times New Roman" w:hAnsi="Times New Roman" w:cs="Times New Roman"/>
          <w:sz w:val="28"/>
          <w:szCs w:val="28"/>
          <w:lang w:val="uk-UA"/>
        </w:rPr>
        <w:t xml:space="preserve">мовлята і діти не мають чітких </w:t>
      </w:r>
      <w:r w:rsidR="00380328" w:rsidRPr="00380328">
        <w:rPr>
          <w:rFonts w:ascii="Times New Roman" w:hAnsi="Times New Roman" w:cs="Times New Roman"/>
          <w:sz w:val="28"/>
          <w:szCs w:val="28"/>
          <w:lang w:val="uk-UA"/>
        </w:rPr>
        <w:t>меж своєї істоти і вважають саме себе прич</w:t>
      </w:r>
      <w:r>
        <w:rPr>
          <w:rFonts w:ascii="Times New Roman" w:hAnsi="Times New Roman" w:cs="Times New Roman"/>
          <w:sz w:val="28"/>
          <w:szCs w:val="28"/>
          <w:lang w:val="uk-UA"/>
        </w:rPr>
        <w:t>иною всіх змін</w:t>
      </w:r>
      <w:r w:rsidR="00892F62">
        <w:rPr>
          <w:rFonts w:ascii="Times New Roman" w:hAnsi="Times New Roman" w:cs="Times New Roman"/>
          <w:sz w:val="28"/>
          <w:szCs w:val="28"/>
          <w:lang w:val="uk-UA"/>
        </w:rPr>
        <w:t>, то вже у</w:t>
      </w:r>
      <w:r w:rsidR="00380328" w:rsidRPr="00380328">
        <w:rPr>
          <w:rFonts w:ascii="Times New Roman" w:hAnsi="Times New Roman" w:cs="Times New Roman"/>
          <w:sz w:val="28"/>
          <w:szCs w:val="28"/>
          <w:lang w:val="uk-UA"/>
        </w:rPr>
        <w:t xml:space="preserve"> 2</w:t>
      </w:r>
      <w:r w:rsidR="00892F62">
        <w:rPr>
          <w:rFonts w:ascii="Times New Roman" w:hAnsi="Times New Roman" w:cs="Times New Roman"/>
          <w:sz w:val="28"/>
          <w:szCs w:val="28"/>
          <w:lang w:val="uk-UA"/>
        </w:rPr>
        <w:t xml:space="preserve"> – </w:t>
      </w:r>
      <w:r w:rsidR="00380328" w:rsidRPr="00380328">
        <w:rPr>
          <w:rFonts w:ascii="Times New Roman" w:hAnsi="Times New Roman" w:cs="Times New Roman"/>
          <w:sz w:val="28"/>
          <w:szCs w:val="28"/>
          <w:lang w:val="uk-UA"/>
        </w:rPr>
        <w:t>3 роки діти починають порівнювати</w:t>
      </w:r>
      <w:r>
        <w:rPr>
          <w:rFonts w:ascii="Times New Roman" w:hAnsi="Times New Roman" w:cs="Times New Roman"/>
          <w:sz w:val="28"/>
          <w:szCs w:val="28"/>
          <w:lang w:val="uk-UA"/>
        </w:rPr>
        <w:t xml:space="preserve"> себе з іншими, внаслідок чого</w:t>
      </w:r>
      <w:r w:rsidR="00380328" w:rsidRPr="00380328">
        <w:rPr>
          <w:rFonts w:ascii="Times New Roman" w:hAnsi="Times New Roman" w:cs="Times New Roman"/>
          <w:sz w:val="28"/>
          <w:szCs w:val="28"/>
          <w:lang w:val="uk-UA"/>
        </w:rPr>
        <w:t xml:space="preserve"> поступово склад</w:t>
      </w:r>
      <w:r>
        <w:rPr>
          <w:rFonts w:ascii="Times New Roman" w:hAnsi="Times New Roman" w:cs="Times New Roman"/>
          <w:sz w:val="28"/>
          <w:szCs w:val="28"/>
          <w:lang w:val="uk-UA"/>
        </w:rPr>
        <w:t>ається визначена самооцінка. У процесі порівняння</w:t>
      </w:r>
      <w:r w:rsidR="00380328" w:rsidRPr="00380328">
        <w:rPr>
          <w:rFonts w:ascii="Times New Roman" w:hAnsi="Times New Roman" w:cs="Times New Roman"/>
          <w:sz w:val="28"/>
          <w:szCs w:val="28"/>
          <w:lang w:val="uk-UA"/>
        </w:rPr>
        <w:t xml:space="preserve"> дитина, як правило, орієнтується на соціальні но</w:t>
      </w:r>
      <w:r w:rsidR="00380328">
        <w:rPr>
          <w:rFonts w:ascii="Times New Roman" w:hAnsi="Times New Roman" w:cs="Times New Roman"/>
          <w:sz w:val="28"/>
          <w:szCs w:val="28"/>
          <w:lang w:val="uk-UA"/>
        </w:rPr>
        <w:t>рми, прийнятні в її оточенні</w:t>
      </w:r>
      <w:r w:rsidR="00380328" w:rsidRPr="00380328">
        <w:rPr>
          <w:rFonts w:ascii="Times New Roman" w:hAnsi="Times New Roman" w:cs="Times New Roman"/>
          <w:sz w:val="28"/>
          <w:szCs w:val="28"/>
          <w:lang w:val="uk-UA"/>
        </w:rPr>
        <w:t>.</w:t>
      </w:r>
    </w:p>
    <w:p w:rsidR="00380328" w:rsidRPr="00380328" w:rsidRDefault="00380328" w:rsidP="00461902">
      <w:pPr>
        <w:spacing w:after="0"/>
        <w:ind w:firstLine="709"/>
        <w:jc w:val="both"/>
        <w:rPr>
          <w:rFonts w:ascii="Times New Roman" w:hAnsi="Times New Roman" w:cs="Times New Roman"/>
          <w:sz w:val="28"/>
          <w:szCs w:val="28"/>
          <w:lang w:val="uk-UA"/>
        </w:rPr>
      </w:pPr>
      <w:r w:rsidRPr="00380328">
        <w:rPr>
          <w:rFonts w:ascii="Times New Roman" w:hAnsi="Times New Roman" w:cs="Times New Roman"/>
          <w:sz w:val="28"/>
          <w:szCs w:val="28"/>
          <w:lang w:val="uk-UA"/>
        </w:rPr>
        <w:t>До 4</w:t>
      </w:r>
      <w:r w:rsidR="00892F62">
        <w:rPr>
          <w:rFonts w:ascii="Times New Roman" w:hAnsi="Times New Roman" w:cs="Times New Roman"/>
          <w:sz w:val="28"/>
          <w:szCs w:val="28"/>
          <w:lang w:val="uk-UA"/>
        </w:rPr>
        <w:t xml:space="preserve"> – </w:t>
      </w:r>
      <w:r w:rsidRPr="00380328">
        <w:rPr>
          <w:rFonts w:ascii="Times New Roman" w:hAnsi="Times New Roman" w:cs="Times New Roman"/>
          <w:sz w:val="28"/>
          <w:szCs w:val="28"/>
          <w:lang w:val="uk-UA"/>
        </w:rPr>
        <w:t>5 років б</w:t>
      </w:r>
      <w:r w:rsidR="0027088F">
        <w:rPr>
          <w:rFonts w:ascii="Times New Roman" w:hAnsi="Times New Roman" w:cs="Times New Roman"/>
          <w:sz w:val="28"/>
          <w:szCs w:val="28"/>
          <w:lang w:val="uk-UA"/>
        </w:rPr>
        <w:t>ільшість</w:t>
      </w:r>
      <w:r w:rsidRPr="00380328">
        <w:rPr>
          <w:rFonts w:ascii="Times New Roman" w:hAnsi="Times New Roman" w:cs="Times New Roman"/>
          <w:sz w:val="28"/>
          <w:szCs w:val="28"/>
          <w:lang w:val="uk-UA"/>
        </w:rPr>
        <w:t xml:space="preserve"> дітей можуть правильно оцінювати себе, свої особистісні якості, досягнення і невдачі. Провідну роль у ф</w:t>
      </w:r>
      <w:r>
        <w:rPr>
          <w:rFonts w:ascii="Times New Roman" w:hAnsi="Times New Roman" w:cs="Times New Roman"/>
          <w:sz w:val="28"/>
          <w:szCs w:val="28"/>
          <w:lang w:val="uk-UA"/>
        </w:rPr>
        <w:t>ормуванні самооцінки дошколят</w:t>
      </w:r>
      <w:r w:rsidRPr="00380328">
        <w:rPr>
          <w:rFonts w:ascii="Times New Roman" w:hAnsi="Times New Roman" w:cs="Times New Roman"/>
          <w:sz w:val="28"/>
          <w:szCs w:val="28"/>
          <w:lang w:val="uk-UA"/>
        </w:rPr>
        <w:t xml:space="preserve"> відіграють оточуючі дитину дорослі (у першу чергу</w:t>
      </w:r>
      <w:r w:rsidR="003145A3">
        <w:rPr>
          <w:rFonts w:ascii="Times New Roman" w:hAnsi="Times New Roman" w:cs="Times New Roman"/>
          <w:sz w:val="28"/>
          <w:szCs w:val="28"/>
          <w:lang w:val="uk-UA"/>
        </w:rPr>
        <w:t>,</w:t>
      </w:r>
      <w:r w:rsidRPr="00380328">
        <w:rPr>
          <w:rFonts w:ascii="Times New Roman" w:hAnsi="Times New Roman" w:cs="Times New Roman"/>
          <w:sz w:val="28"/>
          <w:szCs w:val="28"/>
          <w:lang w:val="uk-UA"/>
        </w:rPr>
        <w:t xml:space="preserve"> ба</w:t>
      </w:r>
      <w:r>
        <w:rPr>
          <w:rFonts w:ascii="Times New Roman" w:hAnsi="Times New Roman" w:cs="Times New Roman"/>
          <w:sz w:val="28"/>
          <w:szCs w:val="28"/>
          <w:lang w:val="uk-UA"/>
        </w:rPr>
        <w:t>тьки), тому що дитина всотує</w:t>
      </w:r>
      <w:r w:rsidRPr="00380328">
        <w:rPr>
          <w:rFonts w:ascii="Times New Roman" w:hAnsi="Times New Roman" w:cs="Times New Roman"/>
          <w:sz w:val="28"/>
          <w:szCs w:val="28"/>
          <w:lang w:val="uk-UA"/>
        </w:rPr>
        <w:t xml:space="preserve"> оцінки своїх якостей дорослими.</w:t>
      </w:r>
    </w:p>
    <w:p w:rsidR="00380328" w:rsidRPr="00380328" w:rsidRDefault="00380328" w:rsidP="00461902">
      <w:pPr>
        <w:spacing w:after="0"/>
        <w:ind w:firstLine="709"/>
        <w:jc w:val="both"/>
        <w:rPr>
          <w:rFonts w:ascii="Times New Roman" w:hAnsi="Times New Roman" w:cs="Times New Roman"/>
          <w:sz w:val="28"/>
          <w:szCs w:val="28"/>
          <w:lang w:val="uk-UA"/>
        </w:rPr>
      </w:pPr>
      <w:r w:rsidRPr="00380328">
        <w:rPr>
          <w:rFonts w:ascii="Times New Roman" w:hAnsi="Times New Roman" w:cs="Times New Roman"/>
          <w:sz w:val="28"/>
          <w:szCs w:val="28"/>
          <w:lang w:val="uk-UA"/>
        </w:rPr>
        <w:t>Підлітковий вік є сенситивним для розви</w:t>
      </w:r>
      <w:r w:rsidR="00892F62">
        <w:rPr>
          <w:rFonts w:ascii="Times New Roman" w:hAnsi="Times New Roman" w:cs="Times New Roman"/>
          <w:sz w:val="28"/>
          <w:szCs w:val="28"/>
          <w:lang w:val="uk-UA"/>
        </w:rPr>
        <w:t>тку самосвідомості особистості. Фаза індивідуалізації у</w:t>
      </w:r>
      <w:r w:rsidRPr="00380328">
        <w:rPr>
          <w:rFonts w:ascii="Times New Roman" w:hAnsi="Times New Roman" w:cs="Times New Roman"/>
          <w:sz w:val="28"/>
          <w:szCs w:val="28"/>
          <w:lang w:val="uk-UA"/>
        </w:rPr>
        <w:t xml:space="preserve"> підлітковому віці характеризується уточненням і </w:t>
      </w:r>
      <w:r w:rsidRPr="00380328">
        <w:rPr>
          <w:rFonts w:ascii="Times New Roman" w:hAnsi="Times New Roman" w:cs="Times New Roman"/>
          <w:sz w:val="28"/>
          <w:szCs w:val="28"/>
          <w:lang w:val="uk-UA"/>
        </w:rPr>
        <w:lastRenderedPageBreak/>
        <w:t xml:space="preserve">розвитком уявлень про самого себе </w:t>
      </w:r>
      <w:r w:rsidR="00892F62">
        <w:rPr>
          <w:rFonts w:ascii="Times New Roman" w:hAnsi="Times New Roman" w:cs="Times New Roman"/>
          <w:sz w:val="28"/>
          <w:szCs w:val="28"/>
          <w:lang w:val="uk-UA"/>
        </w:rPr>
        <w:t>–</w:t>
      </w:r>
      <w:r w:rsidRPr="00380328">
        <w:rPr>
          <w:rFonts w:ascii="Times New Roman" w:hAnsi="Times New Roman" w:cs="Times New Roman"/>
          <w:sz w:val="28"/>
          <w:szCs w:val="28"/>
          <w:lang w:val="uk-UA"/>
        </w:rPr>
        <w:t xml:space="preserve"> активним</w:t>
      </w:r>
      <w:r w:rsidR="00892F62">
        <w:rPr>
          <w:rFonts w:ascii="Times New Roman" w:hAnsi="Times New Roman" w:cs="Times New Roman"/>
          <w:sz w:val="28"/>
          <w:szCs w:val="28"/>
          <w:lang w:val="uk-UA"/>
        </w:rPr>
        <w:t xml:space="preserve"> формуванням образу Я</w:t>
      </w:r>
      <w:r w:rsidRPr="00380328">
        <w:rPr>
          <w:rFonts w:ascii="Times New Roman" w:hAnsi="Times New Roman" w:cs="Times New Roman"/>
          <w:sz w:val="28"/>
          <w:szCs w:val="28"/>
          <w:lang w:val="uk-UA"/>
        </w:rPr>
        <w:t xml:space="preserve">. Провідним центральним психічним новоутворенням підлітка стає почуття дорослості і самосвідомість, що формується, потреба усвідомити себе як особистість. У підлітка виникає інтерес до свого внутрішнього життя, якостей власної особистості, потреба в самооцінці, зіставленні себе з </w:t>
      </w:r>
      <w:r w:rsidR="007A1299">
        <w:rPr>
          <w:rFonts w:ascii="Times New Roman" w:hAnsi="Times New Roman" w:cs="Times New Roman"/>
          <w:sz w:val="28"/>
          <w:szCs w:val="28"/>
          <w:lang w:val="uk-UA"/>
        </w:rPr>
        <w:t>іншими людьми.</w:t>
      </w:r>
    </w:p>
    <w:p w:rsidR="00687F01" w:rsidRDefault="00892F6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тільки у</w:t>
      </w:r>
      <w:r w:rsidR="00380328" w:rsidRPr="00380328">
        <w:rPr>
          <w:rFonts w:ascii="Times New Roman" w:hAnsi="Times New Roman" w:cs="Times New Roman"/>
          <w:sz w:val="28"/>
          <w:szCs w:val="28"/>
          <w:lang w:val="uk-UA"/>
        </w:rPr>
        <w:t xml:space="preserve"> підлітковому віці починає розвиватися справжня самооцінка </w:t>
      </w:r>
      <w:r>
        <w:rPr>
          <w:rFonts w:ascii="Times New Roman" w:hAnsi="Times New Roman" w:cs="Times New Roman"/>
          <w:sz w:val="28"/>
          <w:szCs w:val="28"/>
          <w:lang w:val="uk-UA"/>
        </w:rPr>
        <w:t>–</w:t>
      </w:r>
      <w:r w:rsidR="00380328" w:rsidRPr="00380328">
        <w:rPr>
          <w:rFonts w:ascii="Times New Roman" w:hAnsi="Times New Roman" w:cs="Times New Roman"/>
          <w:sz w:val="28"/>
          <w:szCs w:val="28"/>
          <w:lang w:val="uk-UA"/>
        </w:rPr>
        <w:t xml:space="preserve"> оцінка</w:t>
      </w:r>
      <w:r>
        <w:rPr>
          <w:rFonts w:ascii="Times New Roman" w:hAnsi="Times New Roman" w:cs="Times New Roman"/>
          <w:sz w:val="28"/>
          <w:szCs w:val="28"/>
          <w:lang w:val="uk-UA"/>
        </w:rPr>
        <w:t xml:space="preserve"> людиною самої </w:t>
      </w:r>
      <w:r w:rsidR="00380328" w:rsidRPr="00380328">
        <w:rPr>
          <w:rFonts w:ascii="Times New Roman" w:hAnsi="Times New Roman" w:cs="Times New Roman"/>
          <w:sz w:val="28"/>
          <w:szCs w:val="28"/>
          <w:lang w:val="uk-UA"/>
        </w:rPr>
        <w:t>себе з переважною опорою на крите</w:t>
      </w:r>
      <w:r>
        <w:rPr>
          <w:rFonts w:ascii="Times New Roman" w:hAnsi="Times New Roman" w:cs="Times New Roman"/>
          <w:sz w:val="28"/>
          <w:szCs w:val="28"/>
          <w:lang w:val="uk-UA"/>
        </w:rPr>
        <w:t>рії свого внутрішнього світу, зумовлені власним Я</w:t>
      </w:r>
      <w:r w:rsidR="00380328" w:rsidRPr="00380328">
        <w:rPr>
          <w:rFonts w:ascii="Times New Roman" w:hAnsi="Times New Roman" w:cs="Times New Roman"/>
          <w:sz w:val="28"/>
          <w:szCs w:val="28"/>
          <w:lang w:val="uk-UA"/>
        </w:rPr>
        <w:t>. Це не означає, що оцінка навколишніх тепер не є значущою: вона просто в нормі перестає відігравати домінуючу роль.</w:t>
      </w:r>
    </w:p>
    <w:p w:rsidR="007A1299" w:rsidRDefault="007A1299" w:rsidP="00461902">
      <w:pPr>
        <w:spacing w:after="0"/>
        <w:ind w:firstLine="709"/>
        <w:jc w:val="both"/>
        <w:rPr>
          <w:rFonts w:ascii="Times New Roman" w:hAnsi="Times New Roman" w:cs="Times New Roman"/>
          <w:sz w:val="28"/>
          <w:szCs w:val="28"/>
          <w:lang w:val="uk-UA"/>
        </w:rPr>
      </w:pPr>
      <w:r w:rsidRPr="007A1299">
        <w:rPr>
          <w:rFonts w:ascii="Times New Roman" w:hAnsi="Times New Roman" w:cs="Times New Roman"/>
          <w:sz w:val="28"/>
          <w:szCs w:val="28"/>
          <w:lang w:val="uk-UA"/>
        </w:rPr>
        <w:t>Звичайно, на самооцінку певною мірою впливають думки, оцінки інших людей, деякі (досить хаотичні) психологічні знання, одерж</w:t>
      </w:r>
      <w:r w:rsidR="000647D8">
        <w:rPr>
          <w:rFonts w:ascii="Times New Roman" w:hAnsi="Times New Roman" w:cs="Times New Roman"/>
          <w:sz w:val="28"/>
          <w:szCs w:val="28"/>
          <w:lang w:val="uk-UA"/>
        </w:rPr>
        <w:t>ані людиною. Але визначальними у</w:t>
      </w:r>
      <w:r w:rsidRPr="007A1299">
        <w:rPr>
          <w:rFonts w:ascii="Times New Roman" w:hAnsi="Times New Roman" w:cs="Times New Roman"/>
          <w:sz w:val="28"/>
          <w:szCs w:val="28"/>
          <w:lang w:val="uk-UA"/>
        </w:rPr>
        <w:t xml:space="preserve"> формуванні самооцінки є, по-пер</w:t>
      </w:r>
      <w:r w:rsidR="000647D8">
        <w:rPr>
          <w:rFonts w:ascii="Times New Roman" w:hAnsi="Times New Roman" w:cs="Times New Roman"/>
          <w:sz w:val="28"/>
          <w:szCs w:val="28"/>
          <w:lang w:val="uk-UA"/>
        </w:rPr>
        <w:t>ше, реальні успіхи, досягнення у</w:t>
      </w:r>
      <w:r w:rsidRPr="007A1299">
        <w:rPr>
          <w:rFonts w:ascii="Times New Roman" w:hAnsi="Times New Roman" w:cs="Times New Roman"/>
          <w:sz w:val="28"/>
          <w:szCs w:val="28"/>
          <w:lang w:val="uk-UA"/>
        </w:rPr>
        <w:t xml:space="preserve"> діяльності людини. По-друге, самооцінку визначає рівень вимог, що їх людина ставить до себе. При цьому, якщо спробувати вивести формулу самооцінки, вона виглядатиме так:</w:t>
      </w:r>
    </w:p>
    <w:p w:rsidR="001A1A50" w:rsidRPr="007A1299" w:rsidRDefault="001A1A50" w:rsidP="00461902">
      <w:pPr>
        <w:spacing w:after="0"/>
        <w:ind w:firstLine="3119"/>
        <w:jc w:val="both"/>
        <w:rPr>
          <w:rFonts w:ascii="Times New Roman" w:hAnsi="Times New Roman" w:cs="Times New Roman"/>
          <w:sz w:val="28"/>
          <w:szCs w:val="28"/>
          <w:lang w:val="uk-UA"/>
        </w:rPr>
      </w:pPr>
      <w:r>
        <w:rPr>
          <w:noProof/>
          <w:lang w:eastAsia="ru-RU"/>
        </w:rPr>
        <w:drawing>
          <wp:inline distT="0" distB="0" distL="0" distR="0" wp14:anchorId="6426BB44" wp14:editId="3CEAFF89">
            <wp:extent cx="2066925" cy="466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66925" cy="466725"/>
                    </a:xfrm>
                    <a:prstGeom prst="rect">
                      <a:avLst/>
                    </a:prstGeom>
                  </pic:spPr>
                </pic:pic>
              </a:graphicData>
            </a:graphic>
          </wp:inline>
        </w:drawing>
      </w:r>
    </w:p>
    <w:p w:rsidR="007A1299" w:rsidRDefault="007A1299" w:rsidP="00461902">
      <w:pPr>
        <w:spacing w:after="0"/>
        <w:ind w:firstLine="709"/>
        <w:jc w:val="both"/>
        <w:rPr>
          <w:rFonts w:ascii="Times New Roman" w:hAnsi="Times New Roman" w:cs="Times New Roman"/>
          <w:sz w:val="28"/>
          <w:szCs w:val="28"/>
          <w:lang w:val="uk-UA"/>
        </w:rPr>
      </w:pPr>
      <w:r w:rsidRPr="007A1299">
        <w:rPr>
          <w:rFonts w:ascii="Times New Roman" w:hAnsi="Times New Roman" w:cs="Times New Roman"/>
          <w:sz w:val="28"/>
          <w:szCs w:val="28"/>
          <w:lang w:val="uk-UA"/>
        </w:rPr>
        <w:t xml:space="preserve">Саме від рівня вимог, від того, на що людина вважає себе здатною, чого вона вважає можливим досягти, </w:t>
      </w:r>
      <w:r w:rsidR="004B7D5C">
        <w:rPr>
          <w:rFonts w:ascii="Times New Roman" w:hAnsi="Times New Roman" w:cs="Times New Roman"/>
          <w:sz w:val="28"/>
          <w:szCs w:val="28"/>
          <w:lang w:val="uk-UA"/>
        </w:rPr>
        <w:t>найбільшою мірою</w:t>
      </w:r>
      <w:r w:rsidRPr="007A1299">
        <w:rPr>
          <w:rFonts w:ascii="Times New Roman" w:hAnsi="Times New Roman" w:cs="Times New Roman"/>
          <w:sz w:val="28"/>
          <w:szCs w:val="28"/>
          <w:lang w:val="uk-UA"/>
        </w:rPr>
        <w:t xml:space="preserve"> залежить самооцінка особистості.</w:t>
      </w:r>
    </w:p>
    <w:p w:rsidR="001A1A50" w:rsidRPr="001A1A50" w:rsidRDefault="001A1A50" w:rsidP="00461902">
      <w:pPr>
        <w:spacing w:after="0"/>
        <w:ind w:firstLine="709"/>
        <w:jc w:val="both"/>
        <w:rPr>
          <w:rFonts w:ascii="Times New Roman" w:hAnsi="Times New Roman" w:cs="Times New Roman"/>
          <w:sz w:val="28"/>
          <w:szCs w:val="28"/>
          <w:lang w:val="uk-UA"/>
        </w:rPr>
      </w:pPr>
      <w:r w:rsidRPr="001A1A50">
        <w:rPr>
          <w:rFonts w:ascii="Times New Roman" w:hAnsi="Times New Roman" w:cs="Times New Roman"/>
          <w:sz w:val="28"/>
          <w:szCs w:val="28"/>
          <w:lang w:val="uk-UA"/>
        </w:rPr>
        <w:t xml:space="preserve">Самооцінка може бути </w:t>
      </w:r>
      <w:r w:rsidRPr="004B7D5C">
        <w:rPr>
          <w:rFonts w:ascii="Times New Roman" w:hAnsi="Times New Roman" w:cs="Times New Roman"/>
          <w:i/>
          <w:sz w:val="28"/>
          <w:szCs w:val="28"/>
          <w:lang w:val="uk-UA"/>
        </w:rPr>
        <w:t>оптимальною</w:t>
      </w:r>
      <w:r w:rsidRPr="001A1A50">
        <w:rPr>
          <w:rFonts w:ascii="Times New Roman" w:hAnsi="Times New Roman" w:cs="Times New Roman"/>
          <w:sz w:val="28"/>
          <w:szCs w:val="28"/>
          <w:lang w:val="uk-UA"/>
        </w:rPr>
        <w:t xml:space="preserve"> </w:t>
      </w:r>
      <w:r w:rsidR="004B7D5C">
        <w:rPr>
          <w:rFonts w:ascii="Times New Roman" w:hAnsi="Times New Roman" w:cs="Times New Roman"/>
          <w:sz w:val="28"/>
          <w:szCs w:val="28"/>
          <w:lang w:val="uk-UA"/>
        </w:rPr>
        <w:t xml:space="preserve">(адекватною) </w:t>
      </w:r>
      <w:r w:rsidRPr="001A1A50">
        <w:rPr>
          <w:rFonts w:ascii="Times New Roman" w:hAnsi="Times New Roman" w:cs="Times New Roman"/>
          <w:sz w:val="28"/>
          <w:szCs w:val="28"/>
          <w:lang w:val="uk-UA"/>
        </w:rPr>
        <w:t xml:space="preserve">і </w:t>
      </w:r>
      <w:r w:rsidRPr="004B7D5C">
        <w:rPr>
          <w:rFonts w:ascii="Times New Roman" w:hAnsi="Times New Roman" w:cs="Times New Roman"/>
          <w:i/>
          <w:sz w:val="28"/>
          <w:szCs w:val="28"/>
          <w:lang w:val="uk-UA"/>
        </w:rPr>
        <w:t>неоптимальною</w:t>
      </w:r>
      <w:r w:rsidR="004B7D5C">
        <w:rPr>
          <w:rFonts w:ascii="Times New Roman" w:hAnsi="Times New Roman" w:cs="Times New Roman"/>
          <w:i/>
          <w:sz w:val="28"/>
          <w:szCs w:val="28"/>
          <w:lang w:val="uk-UA"/>
        </w:rPr>
        <w:t xml:space="preserve"> </w:t>
      </w:r>
      <w:r w:rsidR="004B7D5C">
        <w:rPr>
          <w:rFonts w:ascii="Times New Roman" w:hAnsi="Times New Roman" w:cs="Times New Roman"/>
          <w:sz w:val="28"/>
          <w:szCs w:val="28"/>
          <w:lang w:val="uk-UA"/>
        </w:rPr>
        <w:t>(неадекватною)</w:t>
      </w:r>
      <w:r w:rsidRPr="001A1A50">
        <w:rPr>
          <w:rFonts w:ascii="Times New Roman" w:hAnsi="Times New Roman" w:cs="Times New Roman"/>
          <w:sz w:val="28"/>
          <w:szCs w:val="28"/>
          <w:lang w:val="uk-UA"/>
        </w:rPr>
        <w:t>. За оптимальної, адекватної само</w:t>
      </w:r>
      <w:r w:rsidR="004B7D5C">
        <w:rPr>
          <w:rFonts w:ascii="Times New Roman" w:hAnsi="Times New Roman" w:cs="Times New Roman"/>
          <w:sz w:val="28"/>
          <w:szCs w:val="28"/>
          <w:lang w:val="uk-UA"/>
        </w:rPr>
        <w:t>оцінки суб</w:t>
      </w:r>
      <w:r w:rsidR="004B7D5C" w:rsidRPr="004B7D5C">
        <w:rPr>
          <w:rFonts w:ascii="Times New Roman" w:hAnsi="Times New Roman" w:cs="Times New Roman"/>
          <w:sz w:val="28"/>
          <w:szCs w:val="28"/>
        </w:rPr>
        <w:t>’</w:t>
      </w:r>
      <w:r w:rsidRPr="001A1A50">
        <w:rPr>
          <w:rFonts w:ascii="Times New Roman" w:hAnsi="Times New Roman" w:cs="Times New Roman"/>
          <w:sz w:val="28"/>
          <w:szCs w:val="28"/>
          <w:lang w:val="uk-UA"/>
        </w:rPr>
        <w:t>єкт правильно співвідносить свої можливості і здібності, досить критично ставиться до себе, прагне реально дивитися на свої невдачі та успіхи, намагається ставити перед собою реальні цілі, які можна досягти реально. До оцінки досягнутого він підходить не тільки зі своїми мірками, але й намагається передбачати, як до цього поставляться інші люди: товариші по роботі і близькі. Іншими словами, адекватна самооцінка є підсумком постійного пошуку реального бачення себе, тобто без занадто великої переоцінки, але і без зайвої критичності до свого спілкування, поведінки, діяльності, переживань. Така самооцінка є найкращою для конкретних умов і ситуацій. До оптимальної належать самооцінки “високий рівень” і “вище за середній рівень” (людина заслужено цінує, поважає себе, задоволена собою), а також “середній рівень” (людина поважає себе, але знає свої слабкі сторони і прагне до самовдосконалення, саморозвитку). Але самооцінка може бути неадекватною – надмірно завищеною або занадто заниженою.</w:t>
      </w:r>
    </w:p>
    <w:p w:rsidR="001A1A50" w:rsidRDefault="001A1A50" w:rsidP="00461902">
      <w:pPr>
        <w:spacing w:after="0"/>
        <w:ind w:firstLine="709"/>
        <w:jc w:val="both"/>
        <w:rPr>
          <w:rFonts w:ascii="Times New Roman" w:hAnsi="Times New Roman" w:cs="Times New Roman"/>
          <w:sz w:val="28"/>
          <w:szCs w:val="28"/>
          <w:lang w:val="uk-UA"/>
        </w:rPr>
      </w:pPr>
      <w:r w:rsidRPr="001A1A50">
        <w:rPr>
          <w:rFonts w:ascii="Times New Roman" w:hAnsi="Times New Roman" w:cs="Times New Roman"/>
          <w:sz w:val="28"/>
          <w:szCs w:val="28"/>
          <w:lang w:val="uk-UA"/>
        </w:rPr>
        <w:t xml:space="preserve">На основі неадекватно завищеної самооцінки у людини виникає неправильне уявлення про себе, ідеалізований образ власної особистості і </w:t>
      </w:r>
      <w:r w:rsidRPr="001A1A50">
        <w:rPr>
          <w:rFonts w:ascii="Times New Roman" w:hAnsi="Times New Roman" w:cs="Times New Roman"/>
          <w:sz w:val="28"/>
          <w:szCs w:val="28"/>
          <w:lang w:val="uk-UA"/>
        </w:rPr>
        <w:lastRenderedPageBreak/>
        <w:t>можливостей, своєї цінності для от</w:t>
      </w:r>
      <w:r w:rsidR="004B7D5C">
        <w:rPr>
          <w:rFonts w:ascii="Times New Roman" w:hAnsi="Times New Roman" w:cs="Times New Roman"/>
          <w:sz w:val="28"/>
          <w:szCs w:val="28"/>
          <w:lang w:val="uk-UA"/>
        </w:rPr>
        <w:t>очуючих, для загальної справи. У</w:t>
      </w:r>
      <w:r w:rsidRPr="001A1A50">
        <w:rPr>
          <w:rFonts w:ascii="Times New Roman" w:hAnsi="Times New Roman" w:cs="Times New Roman"/>
          <w:sz w:val="28"/>
          <w:szCs w:val="28"/>
          <w:lang w:val="uk-UA"/>
        </w:rPr>
        <w:t xml:space="preserve"> таких випадках людина йде на ігнорування невдач заради збереження звичної високої оцінки самої себе, своїх вчинків і справ.</w:t>
      </w:r>
    </w:p>
    <w:p w:rsidR="001A1A50" w:rsidRDefault="001A1A50" w:rsidP="00461902">
      <w:pPr>
        <w:spacing w:after="0"/>
        <w:ind w:firstLine="709"/>
        <w:jc w:val="both"/>
        <w:rPr>
          <w:rFonts w:ascii="Times New Roman" w:hAnsi="Times New Roman" w:cs="Times New Roman"/>
          <w:sz w:val="28"/>
          <w:szCs w:val="28"/>
          <w:lang w:val="uk-UA"/>
        </w:rPr>
      </w:pPr>
      <w:r w:rsidRPr="001A1A50">
        <w:rPr>
          <w:rFonts w:ascii="Times New Roman" w:hAnsi="Times New Roman" w:cs="Times New Roman"/>
          <w:sz w:val="28"/>
          <w:szCs w:val="28"/>
          <w:lang w:val="uk-UA"/>
        </w:rPr>
        <w:t>При заниженій самооцінці конфлікти можуть виникати через надмірну критичність цих людей. Вони дуже вимогливі до себе і ще більш вимогливі</w:t>
      </w:r>
      <w:r w:rsidR="00F542B9">
        <w:rPr>
          <w:rFonts w:ascii="Times New Roman" w:hAnsi="Times New Roman" w:cs="Times New Roman"/>
          <w:sz w:val="28"/>
          <w:szCs w:val="28"/>
          <w:lang w:val="uk-UA"/>
        </w:rPr>
        <w:t>ші</w:t>
      </w:r>
      <w:r w:rsidRPr="001A1A50">
        <w:rPr>
          <w:rFonts w:ascii="Times New Roman" w:hAnsi="Times New Roman" w:cs="Times New Roman"/>
          <w:sz w:val="28"/>
          <w:szCs w:val="28"/>
          <w:lang w:val="uk-UA"/>
        </w:rPr>
        <w:t xml:space="preserve"> до інших, не вибачають жодного свого промаху чи помилки, схильні постійно підкреслювати недоліки інших. І хоча це робиться з найкращих намірів, але це все-таки стає причиною конфліктів у силу того, що небагато хто мо</w:t>
      </w:r>
      <w:r w:rsidR="004B7D5C">
        <w:rPr>
          <w:rFonts w:ascii="Times New Roman" w:hAnsi="Times New Roman" w:cs="Times New Roman"/>
          <w:sz w:val="28"/>
          <w:szCs w:val="28"/>
          <w:lang w:val="uk-UA"/>
        </w:rPr>
        <w:t>же терпіти систематичну критичність. Коли у</w:t>
      </w:r>
      <w:r w:rsidRPr="001A1A50">
        <w:rPr>
          <w:rFonts w:ascii="Times New Roman" w:hAnsi="Times New Roman" w:cs="Times New Roman"/>
          <w:sz w:val="28"/>
          <w:szCs w:val="28"/>
          <w:lang w:val="uk-UA"/>
        </w:rPr>
        <w:t xml:space="preserve"> тобі бачать лише погане і постійно вказують на це, то виникає ворожість до джерела таких оцінок, думок і дій.</w:t>
      </w:r>
    </w:p>
    <w:p w:rsidR="004B7D5C" w:rsidRDefault="00DC7405" w:rsidP="00461902">
      <w:pPr>
        <w:spacing w:after="0"/>
        <w:ind w:firstLine="709"/>
        <w:jc w:val="both"/>
        <w:rPr>
          <w:rFonts w:ascii="Times New Roman" w:hAnsi="Times New Roman" w:cs="Times New Roman"/>
          <w:sz w:val="28"/>
          <w:szCs w:val="28"/>
          <w:lang w:val="uk-UA"/>
        </w:rPr>
      </w:pPr>
      <w:r w:rsidRPr="004B7D5C">
        <w:rPr>
          <w:rFonts w:ascii="Times New Roman" w:hAnsi="Times New Roman" w:cs="Times New Roman"/>
          <w:i/>
          <w:sz w:val="28"/>
          <w:szCs w:val="28"/>
          <w:lang w:val="uk-UA"/>
        </w:rPr>
        <w:t>Психологічні комплекси</w:t>
      </w:r>
      <w:r w:rsidRPr="00DC7405">
        <w:rPr>
          <w:rFonts w:ascii="Times New Roman" w:hAnsi="Times New Roman" w:cs="Times New Roman"/>
          <w:sz w:val="28"/>
          <w:szCs w:val="28"/>
          <w:lang w:val="uk-UA"/>
        </w:rPr>
        <w:t xml:space="preserve"> </w:t>
      </w:r>
      <w:r w:rsidR="009138E1">
        <w:rPr>
          <w:rFonts w:ascii="Times New Roman" w:hAnsi="Times New Roman" w:cs="Times New Roman"/>
          <w:sz w:val="28"/>
          <w:szCs w:val="28"/>
          <w:lang w:val="uk-UA"/>
        </w:rPr>
        <w:t>–</w:t>
      </w:r>
      <w:r w:rsidRPr="00DC7405">
        <w:rPr>
          <w:rFonts w:ascii="Times New Roman" w:hAnsi="Times New Roman" w:cs="Times New Roman"/>
          <w:sz w:val="28"/>
          <w:szCs w:val="28"/>
          <w:lang w:val="uk-UA"/>
        </w:rPr>
        <w:t xml:space="preserve"> це помилкове уявлення людини пр</w:t>
      </w:r>
      <w:r w:rsidR="00C92276">
        <w:rPr>
          <w:rFonts w:ascii="Times New Roman" w:hAnsi="Times New Roman" w:cs="Times New Roman"/>
          <w:sz w:val="28"/>
          <w:szCs w:val="28"/>
          <w:lang w:val="uk-UA"/>
        </w:rPr>
        <w:t>о свої фізичні або психологічні</w:t>
      </w:r>
      <w:r w:rsidRPr="00DC7405">
        <w:rPr>
          <w:rFonts w:ascii="Times New Roman" w:hAnsi="Times New Roman" w:cs="Times New Roman"/>
          <w:sz w:val="28"/>
          <w:szCs w:val="28"/>
          <w:lang w:val="uk-UA"/>
        </w:rPr>
        <w:t xml:space="preserve"> недоліки.</w:t>
      </w:r>
      <w:r w:rsidR="00B72671">
        <w:rPr>
          <w:rFonts w:ascii="Times New Roman" w:hAnsi="Times New Roman" w:cs="Times New Roman"/>
          <w:sz w:val="28"/>
          <w:szCs w:val="28"/>
          <w:lang w:val="uk-UA"/>
        </w:rPr>
        <w:t xml:space="preserve"> К.-</w:t>
      </w:r>
      <w:r w:rsidR="004B7D5C">
        <w:rPr>
          <w:rFonts w:ascii="Times New Roman" w:hAnsi="Times New Roman" w:cs="Times New Roman"/>
          <w:sz w:val="28"/>
          <w:szCs w:val="28"/>
          <w:lang w:val="uk-UA"/>
        </w:rPr>
        <w:t>Г.</w:t>
      </w:r>
      <w:r w:rsidR="009138E1">
        <w:rPr>
          <w:rFonts w:ascii="Times New Roman" w:hAnsi="Times New Roman" w:cs="Times New Roman"/>
          <w:sz w:val="28"/>
          <w:szCs w:val="28"/>
          <w:lang w:val="uk-UA"/>
        </w:rPr>
        <w:t xml:space="preserve"> Юнг свого часу зазначав: </w:t>
      </w:r>
      <w:r w:rsidR="009138E1" w:rsidRPr="009138E1">
        <w:rPr>
          <w:rFonts w:ascii="Times New Roman" w:hAnsi="Times New Roman" w:cs="Times New Roman"/>
          <w:sz w:val="28"/>
          <w:szCs w:val="28"/>
          <w:lang w:val="uk-UA"/>
        </w:rPr>
        <w:t>“</w:t>
      </w:r>
      <w:r w:rsidR="009138E1">
        <w:rPr>
          <w:rFonts w:ascii="Times New Roman" w:hAnsi="Times New Roman" w:cs="Times New Roman"/>
          <w:sz w:val="28"/>
          <w:szCs w:val="28"/>
          <w:lang w:val="uk-UA"/>
        </w:rPr>
        <w:t>Комплекси – це</w:t>
      </w:r>
      <w:r w:rsidR="009138E1" w:rsidRPr="009138E1">
        <w:rPr>
          <w:rFonts w:ascii="Times New Roman" w:hAnsi="Times New Roman" w:cs="Times New Roman"/>
          <w:sz w:val="28"/>
          <w:szCs w:val="28"/>
          <w:lang w:val="uk-UA"/>
        </w:rPr>
        <w:t xml:space="preserve"> перш за </w:t>
      </w:r>
      <w:r w:rsidR="009138E1">
        <w:rPr>
          <w:rFonts w:ascii="Times New Roman" w:hAnsi="Times New Roman" w:cs="Times New Roman"/>
          <w:sz w:val="28"/>
          <w:szCs w:val="28"/>
          <w:lang w:val="uk-UA"/>
        </w:rPr>
        <w:t>все такі психічні величини, що</w:t>
      </w:r>
      <w:r w:rsidR="009138E1" w:rsidRPr="009138E1">
        <w:rPr>
          <w:rFonts w:ascii="Times New Roman" w:hAnsi="Times New Roman" w:cs="Times New Roman"/>
          <w:sz w:val="28"/>
          <w:szCs w:val="28"/>
          <w:lang w:val="uk-UA"/>
        </w:rPr>
        <w:t xml:space="preserve"> позбав</w:t>
      </w:r>
      <w:r w:rsidR="009138E1">
        <w:rPr>
          <w:rFonts w:ascii="Times New Roman" w:hAnsi="Times New Roman" w:cs="Times New Roman"/>
          <w:sz w:val="28"/>
          <w:szCs w:val="28"/>
          <w:lang w:val="uk-UA"/>
        </w:rPr>
        <w:t>лені контролю з боку свідомості</w:t>
      </w:r>
      <w:r w:rsidR="009138E1" w:rsidRPr="009138E1">
        <w:rPr>
          <w:rFonts w:ascii="Times New Roman" w:hAnsi="Times New Roman" w:cs="Times New Roman"/>
          <w:sz w:val="28"/>
          <w:szCs w:val="28"/>
          <w:lang w:val="uk-UA"/>
        </w:rPr>
        <w:t xml:space="preserve">”. </w:t>
      </w:r>
      <w:r w:rsidR="009138E1">
        <w:rPr>
          <w:rFonts w:ascii="Times New Roman" w:hAnsi="Times New Roman" w:cs="Times New Roman"/>
          <w:sz w:val="28"/>
          <w:szCs w:val="28"/>
          <w:lang w:val="uk-UA"/>
        </w:rPr>
        <w:t>Часто термін</w:t>
      </w:r>
      <w:r w:rsidR="009138E1" w:rsidRPr="009138E1">
        <w:rPr>
          <w:rFonts w:ascii="Times New Roman" w:hAnsi="Times New Roman" w:cs="Times New Roman"/>
          <w:sz w:val="28"/>
          <w:szCs w:val="28"/>
          <w:lang w:val="uk-UA"/>
        </w:rPr>
        <w:t xml:space="preserve"> “</w:t>
      </w:r>
      <w:r w:rsidR="009138E1">
        <w:rPr>
          <w:rFonts w:ascii="Times New Roman" w:hAnsi="Times New Roman" w:cs="Times New Roman"/>
          <w:sz w:val="28"/>
          <w:szCs w:val="28"/>
          <w:lang w:val="uk-UA"/>
        </w:rPr>
        <w:t>комплекс</w:t>
      </w:r>
      <w:r w:rsidR="009138E1" w:rsidRPr="009138E1">
        <w:rPr>
          <w:rFonts w:ascii="Times New Roman" w:hAnsi="Times New Roman" w:cs="Times New Roman"/>
          <w:sz w:val="28"/>
          <w:szCs w:val="28"/>
          <w:lang w:val="uk-UA"/>
        </w:rPr>
        <w:t xml:space="preserve">” сприймається як синонім </w:t>
      </w:r>
      <w:r w:rsidR="009138E1">
        <w:rPr>
          <w:rFonts w:ascii="Times New Roman" w:hAnsi="Times New Roman" w:cs="Times New Roman"/>
          <w:sz w:val="28"/>
          <w:szCs w:val="28"/>
          <w:lang w:val="uk-UA"/>
        </w:rPr>
        <w:t xml:space="preserve">поняття </w:t>
      </w:r>
      <w:r w:rsidR="009138E1" w:rsidRPr="009138E1">
        <w:rPr>
          <w:rFonts w:ascii="Times New Roman" w:hAnsi="Times New Roman" w:cs="Times New Roman"/>
          <w:i/>
          <w:sz w:val="28"/>
          <w:szCs w:val="28"/>
          <w:lang w:val="uk-UA"/>
        </w:rPr>
        <w:t>комплекс неповноцінності.</w:t>
      </w:r>
      <w:r w:rsidR="009138E1">
        <w:rPr>
          <w:rFonts w:ascii="Times New Roman" w:hAnsi="Times New Roman" w:cs="Times New Roman"/>
          <w:sz w:val="28"/>
          <w:szCs w:val="28"/>
          <w:lang w:val="uk-UA"/>
        </w:rPr>
        <w:t xml:space="preserve"> </w:t>
      </w:r>
    </w:p>
    <w:p w:rsidR="000B7D92" w:rsidRDefault="009138E1" w:rsidP="00461902">
      <w:pPr>
        <w:spacing w:after="0"/>
        <w:ind w:firstLine="709"/>
        <w:jc w:val="both"/>
        <w:rPr>
          <w:rFonts w:ascii="Times New Roman" w:hAnsi="Times New Roman" w:cs="Times New Roman"/>
          <w:sz w:val="28"/>
          <w:szCs w:val="28"/>
          <w:lang w:val="uk-UA"/>
        </w:rPr>
      </w:pPr>
      <w:r w:rsidRPr="009138E1">
        <w:rPr>
          <w:rFonts w:ascii="Times New Roman" w:hAnsi="Times New Roman" w:cs="Times New Roman"/>
          <w:sz w:val="28"/>
          <w:szCs w:val="28"/>
          <w:lang w:val="uk-UA"/>
        </w:rPr>
        <w:t>Комплекс (</w:t>
      </w:r>
      <w:r w:rsidRPr="00602898">
        <w:rPr>
          <w:rFonts w:ascii="Times New Roman" w:hAnsi="Times New Roman" w:cs="Times New Roman"/>
          <w:sz w:val="28"/>
          <w:szCs w:val="28"/>
          <w:lang w:val="uk-UA"/>
        </w:rPr>
        <w:t>від лат.</w:t>
      </w:r>
      <w:r w:rsidRPr="008E0BF9">
        <w:rPr>
          <w:rFonts w:ascii="Times New Roman" w:hAnsi="Times New Roman" w:cs="Times New Roman"/>
          <w:i/>
          <w:sz w:val="28"/>
          <w:szCs w:val="28"/>
          <w:lang w:val="uk-UA"/>
        </w:rPr>
        <w:t xml:space="preserve"> complexus – поєднання</w:t>
      </w:r>
      <w:r w:rsidRPr="009138E1">
        <w:rPr>
          <w:rFonts w:ascii="Times New Roman" w:hAnsi="Times New Roman" w:cs="Times New Roman"/>
          <w:sz w:val="28"/>
          <w:szCs w:val="28"/>
          <w:lang w:val="uk-UA"/>
        </w:rPr>
        <w:t xml:space="preserve">) – 1) психопаталогічний синдром, </w:t>
      </w:r>
      <w:r>
        <w:rPr>
          <w:rFonts w:ascii="Times New Roman" w:hAnsi="Times New Roman" w:cs="Times New Roman"/>
          <w:sz w:val="28"/>
          <w:szCs w:val="28"/>
          <w:lang w:val="uk-UA"/>
        </w:rPr>
        <w:t>що викликає невротичні відхилення і</w:t>
      </w:r>
      <w:r w:rsidRPr="009138E1">
        <w:rPr>
          <w:rFonts w:ascii="Times New Roman" w:hAnsi="Times New Roman" w:cs="Times New Roman"/>
          <w:sz w:val="28"/>
          <w:szCs w:val="28"/>
          <w:lang w:val="uk-UA"/>
        </w:rPr>
        <w:t xml:space="preserve"> виявляється у с</w:t>
      </w:r>
      <w:r w:rsidR="00C92276">
        <w:rPr>
          <w:rFonts w:ascii="Times New Roman" w:hAnsi="Times New Roman" w:cs="Times New Roman"/>
          <w:sz w:val="28"/>
          <w:szCs w:val="28"/>
          <w:lang w:val="uk-UA"/>
        </w:rPr>
        <w:t>тійкій невпевненості людини</w:t>
      </w:r>
      <w:r w:rsidRPr="009138E1">
        <w:rPr>
          <w:rFonts w:ascii="Times New Roman" w:hAnsi="Times New Roman" w:cs="Times New Roman"/>
          <w:sz w:val="28"/>
          <w:szCs w:val="28"/>
          <w:lang w:val="uk-UA"/>
        </w:rPr>
        <w:t xml:space="preserve">; 2) </w:t>
      </w:r>
      <w:r>
        <w:rPr>
          <w:rFonts w:ascii="Times New Roman" w:hAnsi="Times New Roman" w:cs="Times New Roman"/>
          <w:sz w:val="28"/>
          <w:szCs w:val="28"/>
          <w:lang w:val="uk-UA"/>
        </w:rPr>
        <w:t xml:space="preserve">деструктивний </w:t>
      </w:r>
      <w:r w:rsidRPr="009138E1">
        <w:rPr>
          <w:rFonts w:ascii="Times New Roman" w:hAnsi="Times New Roman" w:cs="Times New Roman"/>
          <w:sz w:val="28"/>
          <w:szCs w:val="28"/>
          <w:lang w:val="uk-UA"/>
        </w:rPr>
        <w:t>енергетичний потенціал психічної активності</w:t>
      </w:r>
      <w:r>
        <w:rPr>
          <w:rFonts w:ascii="Times New Roman" w:hAnsi="Times New Roman" w:cs="Times New Roman"/>
          <w:sz w:val="28"/>
          <w:szCs w:val="28"/>
          <w:lang w:val="uk-UA"/>
        </w:rPr>
        <w:t xml:space="preserve"> людини</w:t>
      </w:r>
      <w:r w:rsidRPr="009138E1">
        <w:rPr>
          <w:rFonts w:ascii="Times New Roman" w:hAnsi="Times New Roman" w:cs="Times New Roman"/>
          <w:sz w:val="28"/>
          <w:szCs w:val="28"/>
          <w:lang w:val="uk-UA"/>
        </w:rPr>
        <w:t>, виклик</w:t>
      </w:r>
      <w:r>
        <w:rPr>
          <w:rFonts w:ascii="Times New Roman" w:hAnsi="Times New Roman" w:cs="Times New Roman"/>
          <w:sz w:val="28"/>
          <w:szCs w:val="28"/>
          <w:lang w:val="uk-UA"/>
        </w:rPr>
        <w:t>аний дитячим переживанням</w:t>
      </w:r>
      <w:r w:rsidRPr="009138E1">
        <w:rPr>
          <w:rFonts w:ascii="Times New Roman" w:hAnsi="Times New Roman" w:cs="Times New Roman"/>
          <w:sz w:val="28"/>
          <w:szCs w:val="28"/>
          <w:lang w:val="uk-UA"/>
        </w:rPr>
        <w:t xml:space="preserve"> почуття власної недо</w:t>
      </w:r>
      <w:r>
        <w:rPr>
          <w:rFonts w:ascii="Times New Roman" w:hAnsi="Times New Roman" w:cs="Times New Roman"/>
          <w:sz w:val="28"/>
          <w:szCs w:val="28"/>
          <w:lang w:val="uk-UA"/>
        </w:rPr>
        <w:t xml:space="preserve">сконалості. </w:t>
      </w:r>
      <w:r w:rsidR="00C92276">
        <w:rPr>
          <w:rFonts w:ascii="Times New Roman" w:hAnsi="Times New Roman" w:cs="Times New Roman"/>
          <w:sz w:val="28"/>
          <w:szCs w:val="28"/>
          <w:lang w:val="uk-UA"/>
        </w:rPr>
        <w:t>При цьому відбувається закріплення</w:t>
      </w:r>
      <w:r>
        <w:rPr>
          <w:rFonts w:ascii="Times New Roman" w:hAnsi="Times New Roman" w:cs="Times New Roman"/>
          <w:sz w:val="28"/>
          <w:szCs w:val="28"/>
          <w:lang w:val="uk-UA"/>
        </w:rPr>
        <w:t xml:space="preserve"> цього</w:t>
      </w:r>
      <w:r w:rsidRPr="009138E1">
        <w:rPr>
          <w:rFonts w:ascii="Times New Roman" w:hAnsi="Times New Roman" w:cs="Times New Roman"/>
          <w:sz w:val="28"/>
          <w:szCs w:val="28"/>
          <w:lang w:val="uk-UA"/>
        </w:rPr>
        <w:t xml:space="preserve"> почуття у підсвідом</w:t>
      </w:r>
      <w:r w:rsidR="00C92276">
        <w:rPr>
          <w:rFonts w:ascii="Times New Roman" w:hAnsi="Times New Roman" w:cs="Times New Roman"/>
          <w:sz w:val="28"/>
          <w:szCs w:val="28"/>
          <w:lang w:val="uk-UA"/>
        </w:rPr>
        <w:t>ості, що зумовлює</w:t>
      </w:r>
      <w:r w:rsidRPr="009138E1">
        <w:rPr>
          <w:rFonts w:ascii="Times New Roman" w:hAnsi="Times New Roman" w:cs="Times New Roman"/>
          <w:sz w:val="28"/>
          <w:szCs w:val="28"/>
          <w:lang w:val="uk-UA"/>
        </w:rPr>
        <w:t xml:space="preserve"> </w:t>
      </w:r>
      <w:r w:rsidR="00C92276">
        <w:rPr>
          <w:rFonts w:ascii="Times New Roman" w:hAnsi="Times New Roman" w:cs="Times New Roman"/>
          <w:sz w:val="28"/>
          <w:szCs w:val="28"/>
          <w:lang w:val="uk-UA"/>
        </w:rPr>
        <w:t>постійну невдоволеність собою</w:t>
      </w:r>
      <w:r w:rsidRPr="009138E1">
        <w:rPr>
          <w:rFonts w:ascii="Times New Roman" w:hAnsi="Times New Roman" w:cs="Times New Roman"/>
          <w:sz w:val="28"/>
          <w:szCs w:val="28"/>
          <w:lang w:val="uk-UA"/>
        </w:rPr>
        <w:t xml:space="preserve">. </w:t>
      </w:r>
    </w:p>
    <w:p w:rsidR="00DC7405" w:rsidRDefault="009138E1" w:rsidP="00461902">
      <w:pPr>
        <w:spacing w:after="0"/>
        <w:ind w:firstLine="709"/>
        <w:jc w:val="both"/>
        <w:rPr>
          <w:rFonts w:ascii="Times New Roman" w:hAnsi="Times New Roman" w:cs="Times New Roman"/>
          <w:sz w:val="28"/>
          <w:szCs w:val="28"/>
          <w:lang w:val="uk-UA"/>
        </w:rPr>
      </w:pPr>
      <w:r w:rsidRPr="009138E1">
        <w:rPr>
          <w:rFonts w:ascii="Times New Roman" w:hAnsi="Times New Roman" w:cs="Times New Roman"/>
          <w:sz w:val="28"/>
          <w:szCs w:val="28"/>
          <w:lang w:val="uk-UA"/>
        </w:rPr>
        <w:t xml:space="preserve">Нездатність компенсувати </w:t>
      </w:r>
      <w:r w:rsidR="00C92276">
        <w:rPr>
          <w:rFonts w:ascii="Times New Roman" w:hAnsi="Times New Roman" w:cs="Times New Roman"/>
          <w:sz w:val="28"/>
          <w:szCs w:val="28"/>
          <w:lang w:val="uk-UA"/>
        </w:rPr>
        <w:t xml:space="preserve">фізичний </w:t>
      </w:r>
      <w:r w:rsidRPr="009138E1">
        <w:rPr>
          <w:rFonts w:ascii="Times New Roman" w:hAnsi="Times New Roman" w:cs="Times New Roman"/>
          <w:sz w:val="28"/>
          <w:szCs w:val="28"/>
          <w:lang w:val="uk-UA"/>
        </w:rPr>
        <w:t>дефект або подолат</w:t>
      </w:r>
      <w:r w:rsidR="00C92276">
        <w:rPr>
          <w:rFonts w:ascii="Times New Roman" w:hAnsi="Times New Roman" w:cs="Times New Roman"/>
          <w:sz w:val="28"/>
          <w:szCs w:val="28"/>
          <w:lang w:val="uk-UA"/>
        </w:rPr>
        <w:t>и життєву ситуацію, а отже, нівелювати</w:t>
      </w:r>
      <w:r w:rsidRPr="009138E1">
        <w:rPr>
          <w:rFonts w:ascii="Times New Roman" w:hAnsi="Times New Roman" w:cs="Times New Roman"/>
          <w:sz w:val="28"/>
          <w:szCs w:val="28"/>
          <w:lang w:val="uk-UA"/>
        </w:rPr>
        <w:t xml:space="preserve"> почуття власної неповноцінності</w:t>
      </w:r>
      <w:r w:rsidR="00C92276">
        <w:rPr>
          <w:rFonts w:ascii="Times New Roman" w:hAnsi="Times New Roman" w:cs="Times New Roman"/>
          <w:sz w:val="28"/>
          <w:szCs w:val="28"/>
          <w:lang w:val="uk-UA"/>
        </w:rPr>
        <w:t xml:space="preserve"> згодом формується</w:t>
      </w:r>
      <w:r w:rsidRPr="009138E1">
        <w:rPr>
          <w:rFonts w:ascii="Times New Roman" w:hAnsi="Times New Roman" w:cs="Times New Roman"/>
          <w:sz w:val="28"/>
          <w:szCs w:val="28"/>
          <w:lang w:val="uk-UA"/>
        </w:rPr>
        <w:t xml:space="preserve"> у </w:t>
      </w:r>
      <w:r w:rsidRPr="000647D8">
        <w:rPr>
          <w:rFonts w:ascii="Times New Roman" w:hAnsi="Times New Roman" w:cs="Times New Roman"/>
          <w:i/>
          <w:sz w:val="28"/>
          <w:szCs w:val="28"/>
          <w:lang w:val="uk-UA"/>
        </w:rPr>
        <w:t>комплекс неповноцінності</w:t>
      </w:r>
      <w:r w:rsidRPr="009138E1">
        <w:rPr>
          <w:rFonts w:ascii="Times New Roman" w:hAnsi="Times New Roman" w:cs="Times New Roman"/>
          <w:sz w:val="28"/>
          <w:szCs w:val="28"/>
          <w:lang w:val="uk-UA"/>
        </w:rPr>
        <w:t>.</w:t>
      </w:r>
      <w:r w:rsidR="0062214D">
        <w:rPr>
          <w:rFonts w:ascii="Times New Roman" w:hAnsi="Times New Roman" w:cs="Times New Roman"/>
          <w:sz w:val="28"/>
          <w:szCs w:val="28"/>
          <w:lang w:val="uk-UA"/>
        </w:rPr>
        <w:t xml:space="preserve"> У</w:t>
      </w:r>
      <w:r w:rsidR="0062214D" w:rsidRPr="0062214D">
        <w:rPr>
          <w:rFonts w:ascii="Times New Roman" w:hAnsi="Times New Roman" w:cs="Times New Roman"/>
          <w:sz w:val="28"/>
          <w:szCs w:val="28"/>
          <w:lang w:val="uk-UA"/>
        </w:rPr>
        <w:t>перше поняття комплексу неповноцінності</w:t>
      </w:r>
      <w:r w:rsidR="0062214D">
        <w:rPr>
          <w:rFonts w:ascii="Times New Roman" w:hAnsi="Times New Roman" w:cs="Times New Roman"/>
          <w:sz w:val="28"/>
          <w:szCs w:val="28"/>
          <w:lang w:val="uk-UA"/>
        </w:rPr>
        <w:t xml:space="preserve"> у</w:t>
      </w:r>
      <w:r w:rsidR="008E0BF9">
        <w:rPr>
          <w:rFonts w:ascii="Times New Roman" w:hAnsi="Times New Roman" w:cs="Times New Roman"/>
          <w:sz w:val="28"/>
          <w:szCs w:val="28"/>
          <w:lang w:val="uk-UA"/>
        </w:rPr>
        <w:t xml:space="preserve"> психологію ввів А.</w:t>
      </w:r>
      <w:r w:rsidR="0062214D" w:rsidRPr="0062214D">
        <w:rPr>
          <w:rFonts w:ascii="Times New Roman" w:hAnsi="Times New Roman" w:cs="Times New Roman"/>
          <w:sz w:val="28"/>
          <w:szCs w:val="28"/>
          <w:lang w:val="uk-UA"/>
        </w:rPr>
        <w:t xml:space="preserve"> Адлер.</w:t>
      </w:r>
      <w:r w:rsidR="0062214D">
        <w:rPr>
          <w:rFonts w:ascii="Times New Roman" w:hAnsi="Times New Roman" w:cs="Times New Roman"/>
          <w:sz w:val="28"/>
          <w:szCs w:val="28"/>
          <w:lang w:val="uk-UA"/>
        </w:rPr>
        <w:t xml:space="preserve"> </w:t>
      </w:r>
      <w:r w:rsidR="0062214D" w:rsidRPr="0062214D">
        <w:rPr>
          <w:rFonts w:ascii="Times New Roman" w:hAnsi="Times New Roman" w:cs="Times New Roman"/>
          <w:sz w:val="28"/>
          <w:szCs w:val="28"/>
          <w:lang w:val="uk-UA"/>
        </w:rPr>
        <w:t>Розрізняють три основні причини формування комплексу неповноці</w:t>
      </w:r>
      <w:r w:rsidR="0062214D">
        <w:rPr>
          <w:rFonts w:ascii="Times New Roman" w:hAnsi="Times New Roman" w:cs="Times New Roman"/>
          <w:sz w:val="28"/>
          <w:szCs w:val="28"/>
          <w:lang w:val="uk-UA"/>
        </w:rPr>
        <w:t>нності: фізичні дефекти людини, її соціально-економічний статус та</w:t>
      </w:r>
      <w:r w:rsidR="0062214D" w:rsidRPr="0062214D">
        <w:rPr>
          <w:rFonts w:ascii="Times New Roman" w:hAnsi="Times New Roman" w:cs="Times New Roman"/>
          <w:sz w:val="28"/>
          <w:szCs w:val="28"/>
          <w:lang w:val="uk-UA"/>
        </w:rPr>
        <w:t xml:space="preserve"> зміна обстановки</w:t>
      </w:r>
      <w:r w:rsidR="0062214D">
        <w:rPr>
          <w:rFonts w:ascii="Times New Roman" w:hAnsi="Times New Roman" w:cs="Times New Roman"/>
          <w:sz w:val="28"/>
          <w:szCs w:val="28"/>
          <w:lang w:val="uk-UA"/>
        </w:rPr>
        <w:t xml:space="preserve"> (зміна колективу, переїзд до іншого міста і т. ін.)</w:t>
      </w:r>
      <w:r w:rsidR="0062214D" w:rsidRPr="0062214D">
        <w:rPr>
          <w:rFonts w:ascii="Times New Roman" w:hAnsi="Times New Roman" w:cs="Times New Roman"/>
          <w:sz w:val="28"/>
          <w:szCs w:val="28"/>
          <w:lang w:val="uk-UA"/>
        </w:rPr>
        <w:t>.</w:t>
      </w:r>
    </w:p>
    <w:p w:rsidR="008B59A6" w:rsidRDefault="008B59A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w:t>
      </w:r>
      <w:r w:rsidR="00B72671">
        <w:rPr>
          <w:rFonts w:ascii="Times New Roman" w:hAnsi="Times New Roman" w:cs="Times New Roman"/>
          <w:sz w:val="28"/>
          <w:szCs w:val="28"/>
          <w:lang w:val="uk-UA"/>
        </w:rPr>
        <w:t xml:space="preserve"> фізичного недоліка</w:t>
      </w:r>
      <w:r>
        <w:rPr>
          <w:rFonts w:ascii="Times New Roman" w:hAnsi="Times New Roman" w:cs="Times New Roman"/>
          <w:sz w:val="28"/>
          <w:szCs w:val="28"/>
          <w:lang w:val="uk-UA"/>
        </w:rPr>
        <w:t xml:space="preserve"> або невідповідність особистим ідеалам</w:t>
      </w:r>
      <w:r w:rsidRPr="008B59A6">
        <w:rPr>
          <w:rFonts w:ascii="Times New Roman" w:hAnsi="Times New Roman" w:cs="Times New Roman"/>
          <w:sz w:val="28"/>
          <w:szCs w:val="28"/>
          <w:lang w:val="uk-UA"/>
        </w:rPr>
        <w:t xml:space="preserve"> </w:t>
      </w:r>
      <w:r>
        <w:rPr>
          <w:rFonts w:ascii="Times New Roman" w:hAnsi="Times New Roman" w:cs="Times New Roman"/>
          <w:sz w:val="28"/>
          <w:szCs w:val="28"/>
          <w:lang w:val="uk-UA"/>
        </w:rPr>
        <w:t>та соціокультурним еталонам краси фруст</w:t>
      </w:r>
      <w:r w:rsidR="000B7D92">
        <w:rPr>
          <w:rFonts w:ascii="Times New Roman" w:hAnsi="Times New Roman" w:cs="Times New Roman"/>
          <w:sz w:val="28"/>
          <w:szCs w:val="28"/>
          <w:lang w:val="uk-UA"/>
        </w:rPr>
        <w:t>р</w:t>
      </w:r>
      <w:r>
        <w:rPr>
          <w:rFonts w:ascii="Times New Roman" w:hAnsi="Times New Roman" w:cs="Times New Roman"/>
          <w:sz w:val="28"/>
          <w:szCs w:val="28"/>
          <w:lang w:val="uk-UA"/>
        </w:rPr>
        <w:t>ує, викликає тривогу й веде до дезадаптації. Внаслідок таких фрустрацій</w:t>
      </w:r>
      <w:r w:rsidR="006E4E5E">
        <w:rPr>
          <w:rFonts w:ascii="Times New Roman" w:hAnsi="Times New Roman" w:cs="Times New Roman"/>
          <w:sz w:val="28"/>
          <w:szCs w:val="28"/>
          <w:lang w:val="uk-UA"/>
        </w:rPr>
        <w:t xml:space="preserve"> (лат. frustratio – обман, марне сподів</w:t>
      </w:r>
      <w:r w:rsidR="00B72671">
        <w:rPr>
          <w:rFonts w:ascii="Times New Roman" w:hAnsi="Times New Roman" w:cs="Times New Roman"/>
          <w:sz w:val="28"/>
          <w:szCs w:val="28"/>
          <w:lang w:val="uk-UA"/>
        </w:rPr>
        <w:t>а</w:t>
      </w:r>
      <w:r w:rsidR="006E4E5E">
        <w:rPr>
          <w:rFonts w:ascii="Times New Roman" w:hAnsi="Times New Roman" w:cs="Times New Roman"/>
          <w:sz w:val="28"/>
          <w:szCs w:val="28"/>
          <w:lang w:val="uk-UA"/>
        </w:rPr>
        <w:t>ння</w:t>
      </w:r>
      <w:r w:rsidR="006E4E5E" w:rsidRPr="006E4E5E">
        <w:rPr>
          <w:rFonts w:ascii="Times New Roman" w:hAnsi="Times New Roman" w:cs="Times New Roman"/>
          <w:sz w:val="28"/>
          <w:szCs w:val="28"/>
          <w:lang w:val="uk-UA"/>
        </w:rPr>
        <w:t>)</w:t>
      </w:r>
      <w:r>
        <w:rPr>
          <w:rFonts w:ascii="Times New Roman" w:hAnsi="Times New Roman" w:cs="Times New Roman"/>
          <w:sz w:val="28"/>
          <w:szCs w:val="28"/>
          <w:lang w:val="uk-UA"/>
        </w:rPr>
        <w:t xml:space="preserve"> може виникати синдром </w:t>
      </w:r>
      <w:r w:rsidRPr="008B59A6">
        <w:rPr>
          <w:rFonts w:ascii="Times New Roman" w:hAnsi="Times New Roman" w:cs="Times New Roman"/>
          <w:i/>
          <w:sz w:val="28"/>
          <w:szCs w:val="28"/>
          <w:lang w:val="uk-UA"/>
        </w:rPr>
        <w:t>дисморфофобії</w:t>
      </w:r>
      <w:r>
        <w:rPr>
          <w:rFonts w:ascii="Times New Roman" w:hAnsi="Times New Roman" w:cs="Times New Roman"/>
          <w:sz w:val="28"/>
          <w:szCs w:val="28"/>
          <w:lang w:val="uk-UA"/>
        </w:rPr>
        <w:t xml:space="preserve"> </w:t>
      </w:r>
      <w:r w:rsidR="006E4E5E">
        <w:rPr>
          <w:rFonts w:ascii="Times New Roman" w:hAnsi="Times New Roman" w:cs="Times New Roman"/>
          <w:sz w:val="28"/>
          <w:szCs w:val="28"/>
          <w:lang w:val="uk-UA"/>
        </w:rPr>
        <w:t>(</w:t>
      </w:r>
      <w:r w:rsidR="000B7D92">
        <w:rPr>
          <w:rFonts w:ascii="Times New Roman" w:hAnsi="Times New Roman" w:cs="Times New Roman"/>
          <w:sz w:val="28"/>
          <w:szCs w:val="28"/>
          <w:lang w:val="uk-UA"/>
        </w:rPr>
        <w:t>давньогрец. δυσ – префікс з</w:t>
      </w:r>
      <w:r w:rsidR="000B7D92" w:rsidRPr="000B7D92">
        <w:rPr>
          <w:rFonts w:ascii="Times New Roman" w:hAnsi="Times New Roman" w:cs="Times New Roman"/>
          <w:sz w:val="28"/>
          <w:szCs w:val="28"/>
          <w:lang w:val="uk-UA"/>
        </w:rPr>
        <w:t xml:space="preserve"> </w:t>
      </w:r>
      <w:r w:rsidR="000B7D92">
        <w:rPr>
          <w:rFonts w:ascii="Times New Roman" w:hAnsi="Times New Roman" w:cs="Times New Roman"/>
          <w:sz w:val="28"/>
          <w:szCs w:val="28"/>
          <w:lang w:val="uk-UA"/>
        </w:rPr>
        <w:t>негативним значенням, μορφή – вигляд, форма, φόβος –</w:t>
      </w:r>
      <w:r w:rsidR="000B7D92" w:rsidRPr="000B7D92">
        <w:rPr>
          <w:rFonts w:ascii="Times New Roman" w:hAnsi="Times New Roman" w:cs="Times New Roman"/>
          <w:sz w:val="28"/>
          <w:szCs w:val="28"/>
          <w:lang w:val="uk-UA"/>
        </w:rPr>
        <w:t xml:space="preserve"> страх)</w:t>
      </w:r>
      <w:r w:rsidR="006E4E5E">
        <w:rPr>
          <w:rFonts w:ascii="Times New Roman" w:hAnsi="Times New Roman" w:cs="Times New Roman"/>
          <w:sz w:val="28"/>
          <w:szCs w:val="28"/>
          <w:lang w:val="uk-UA"/>
        </w:rPr>
        <w:t xml:space="preserve"> – психичічний розлад</w:t>
      </w:r>
      <w:r w:rsidRPr="008B59A6">
        <w:rPr>
          <w:rFonts w:ascii="Times New Roman" w:hAnsi="Times New Roman" w:cs="Times New Roman"/>
          <w:sz w:val="28"/>
          <w:szCs w:val="28"/>
          <w:lang w:val="uk-UA"/>
        </w:rPr>
        <w:t xml:space="preserve">, </w:t>
      </w:r>
      <w:r w:rsidR="006E4E5E">
        <w:rPr>
          <w:rFonts w:ascii="Times New Roman" w:hAnsi="Times New Roman" w:cs="Times New Roman"/>
          <w:sz w:val="28"/>
          <w:szCs w:val="28"/>
          <w:lang w:val="uk-UA"/>
        </w:rPr>
        <w:t>що характеризується переконаннями хворого про наявність у нього якогось фізичного нед</w:t>
      </w:r>
      <w:r w:rsidR="000B7D92">
        <w:rPr>
          <w:rFonts w:ascii="Times New Roman" w:hAnsi="Times New Roman" w:cs="Times New Roman"/>
          <w:sz w:val="28"/>
          <w:szCs w:val="28"/>
          <w:lang w:val="uk-UA"/>
        </w:rPr>
        <w:t>оліка, якого насправді не існує,</w:t>
      </w:r>
      <w:r w:rsidRPr="008B59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r w:rsidRPr="008B59A6">
        <w:rPr>
          <w:rFonts w:ascii="Times New Roman" w:hAnsi="Times New Roman" w:cs="Times New Roman"/>
          <w:i/>
          <w:sz w:val="28"/>
          <w:szCs w:val="28"/>
          <w:lang w:val="uk-UA"/>
        </w:rPr>
        <w:t>маячня фізичного недолік</w:t>
      </w:r>
      <w:r w:rsidR="006E4E5E">
        <w:rPr>
          <w:rFonts w:ascii="Times New Roman" w:hAnsi="Times New Roman" w:cs="Times New Roman"/>
          <w:i/>
          <w:sz w:val="28"/>
          <w:szCs w:val="28"/>
          <w:lang w:val="uk-UA"/>
        </w:rPr>
        <w:t>а</w:t>
      </w:r>
      <w:r w:rsidRPr="008B59A6">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Відповідно, підтримка гармонійності Я-концепції (міра внутрішньої послідовності, стабільності й упевненості переконань, знань людини</w:t>
      </w:r>
      <w:r w:rsidRPr="008B59A6">
        <w:rPr>
          <w:rFonts w:ascii="Times New Roman" w:hAnsi="Times New Roman" w:cs="Times New Roman"/>
          <w:sz w:val="28"/>
          <w:szCs w:val="28"/>
          <w:lang w:val="uk-UA"/>
        </w:rPr>
        <w:t xml:space="preserve"> </w:t>
      </w:r>
      <w:r>
        <w:rPr>
          <w:rFonts w:ascii="Times New Roman" w:hAnsi="Times New Roman" w:cs="Times New Roman"/>
          <w:sz w:val="28"/>
          <w:szCs w:val="28"/>
          <w:lang w:val="uk-UA"/>
        </w:rPr>
        <w:t>про Я напряму пов’язана</w:t>
      </w:r>
      <w:r w:rsidRPr="008B59A6">
        <w:rPr>
          <w:rFonts w:ascii="Times New Roman" w:hAnsi="Times New Roman" w:cs="Times New Roman"/>
          <w:sz w:val="28"/>
          <w:szCs w:val="28"/>
          <w:lang w:val="uk-UA"/>
        </w:rPr>
        <w:t xml:space="preserve"> </w:t>
      </w:r>
      <w:r>
        <w:rPr>
          <w:rFonts w:ascii="Times New Roman" w:hAnsi="Times New Roman" w:cs="Times New Roman"/>
          <w:sz w:val="28"/>
          <w:szCs w:val="28"/>
          <w:lang w:val="uk-UA"/>
        </w:rPr>
        <w:t>з адаптивно-компенсаторними стратегі</w:t>
      </w:r>
      <w:r w:rsidRPr="008B59A6">
        <w:rPr>
          <w:rFonts w:ascii="Times New Roman" w:hAnsi="Times New Roman" w:cs="Times New Roman"/>
          <w:sz w:val="28"/>
          <w:szCs w:val="28"/>
          <w:lang w:val="uk-UA"/>
        </w:rPr>
        <w:t>ями.</w:t>
      </w:r>
    </w:p>
    <w:p w:rsidR="00892F62" w:rsidRDefault="007C0F3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Зауважимо, самооцінка та імідж –</w:t>
      </w:r>
      <w:r w:rsidR="004D7E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сфери взаємозумовлені. На цю обставину вказує В. Бугрим: </w:t>
      </w:r>
      <w:r w:rsidRPr="009138E1">
        <w:rPr>
          <w:rFonts w:ascii="Times New Roman" w:hAnsi="Times New Roman" w:cs="Times New Roman"/>
          <w:sz w:val="28"/>
          <w:szCs w:val="28"/>
          <w:lang w:val="uk-UA"/>
        </w:rPr>
        <w:t>“</w:t>
      </w:r>
      <w:r w:rsidR="000B7D92">
        <w:rPr>
          <w:rFonts w:ascii="Times New Roman" w:hAnsi="Times New Roman" w:cs="Times New Roman"/>
          <w:sz w:val="28"/>
          <w:szCs w:val="28"/>
          <w:lang w:val="uk-UA"/>
        </w:rPr>
        <w:t>У будь-якому разі імідж формує</w:t>
      </w:r>
      <w:r w:rsidRPr="007C0F34">
        <w:rPr>
          <w:rFonts w:ascii="Times New Roman" w:hAnsi="Times New Roman" w:cs="Times New Roman"/>
          <w:sz w:val="28"/>
          <w:szCs w:val="28"/>
          <w:lang w:val="uk-UA"/>
        </w:rPr>
        <w:t>ться здебільшого на емоц</w:t>
      </w:r>
      <w:r>
        <w:rPr>
          <w:rFonts w:ascii="Times New Roman" w:hAnsi="Times New Roman" w:cs="Times New Roman"/>
          <w:sz w:val="28"/>
          <w:szCs w:val="28"/>
          <w:lang w:val="uk-UA"/>
        </w:rPr>
        <w:t xml:space="preserve">ійних апеляціях. </w:t>
      </w:r>
      <w:r w:rsidRPr="007C0F34">
        <w:rPr>
          <w:rFonts w:ascii="Times New Roman" w:hAnsi="Times New Roman" w:cs="Times New Roman"/>
          <w:sz w:val="28"/>
          <w:szCs w:val="28"/>
          <w:lang w:val="uk-UA"/>
        </w:rPr>
        <w:t>Особистий імідж – це складений набір внутрішніх та зовнішніх факторів, що репрезентують самоімідж; образ, що сприймається, і необхідний імідж. Самоімідж є відображенням рівня теперішньої самооцінки, що ґрунтується на попередньому досвіді. Імідж, що сприймається, – те, як бачать нас інші. Під необхідним іміджем маємо на увазі те, що кожному роду занять</w:t>
      </w:r>
      <w:r>
        <w:rPr>
          <w:rFonts w:ascii="Times New Roman" w:hAnsi="Times New Roman" w:cs="Times New Roman"/>
          <w:sz w:val="28"/>
          <w:szCs w:val="28"/>
          <w:lang w:val="uk-UA"/>
        </w:rPr>
        <w:t xml:space="preserve"> притаманний свій власний імідж</w:t>
      </w:r>
      <w:r w:rsidRPr="007C0F34">
        <w:rPr>
          <w:rFonts w:ascii="Times New Roman" w:hAnsi="Times New Roman" w:cs="Times New Roman"/>
          <w:sz w:val="28"/>
          <w:szCs w:val="28"/>
        </w:rPr>
        <w:t>”</w:t>
      </w:r>
      <w:r w:rsidR="00B72671">
        <w:rPr>
          <w:rFonts w:ascii="Times New Roman" w:hAnsi="Times New Roman" w:cs="Times New Roman"/>
          <w:sz w:val="28"/>
          <w:szCs w:val="28"/>
          <w:lang w:val="uk-UA"/>
        </w:rPr>
        <w:t xml:space="preserve"> </w:t>
      </w:r>
      <w:r w:rsidR="00B72671" w:rsidRPr="00B72671">
        <w:rPr>
          <w:rFonts w:ascii="Times New Roman" w:hAnsi="Times New Roman" w:cs="Times New Roman"/>
          <w:sz w:val="28"/>
          <w:szCs w:val="28"/>
        </w:rPr>
        <w:t>[</w:t>
      </w:r>
      <w:r w:rsidR="00602898">
        <w:rPr>
          <w:rFonts w:ascii="Times New Roman" w:hAnsi="Times New Roman" w:cs="Times New Roman"/>
          <w:sz w:val="28"/>
          <w:szCs w:val="28"/>
          <w:lang w:val="uk-UA"/>
        </w:rPr>
        <w:t>21</w:t>
      </w:r>
      <w:r w:rsidR="00B72671" w:rsidRPr="00B72671">
        <w:rPr>
          <w:rFonts w:ascii="Times New Roman" w:hAnsi="Times New Roman" w:cs="Times New Roman"/>
          <w:sz w:val="28"/>
          <w:szCs w:val="28"/>
        </w:rPr>
        <w:t>]</w:t>
      </w:r>
      <w:r>
        <w:rPr>
          <w:rFonts w:ascii="Times New Roman" w:hAnsi="Times New Roman" w:cs="Times New Roman"/>
          <w:sz w:val="28"/>
          <w:szCs w:val="28"/>
          <w:lang w:val="uk-UA"/>
        </w:rPr>
        <w:t>.</w:t>
      </w:r>
    </w:p>
    <w:p w:rsidR="00CA755D" w:rsidRDefault="0042451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іміджмейкер, працюючи з Я-концепцією, не може не врахувати зовнішні параметри свого кліє</w:t>
      </w:r>
      <w:r w:rsidR="004B26F1" w:rsidRPr="004B26F1">
        <w:rPr>
          <w:rFonts w:ascii="Times New Roman" w:hAnsi="Times New Roman" w:cs="Times New Roman"/>
          <w:sz w:val="28"/>
          <w:szCs w:val="28"/>
          <w:lang w:val="uk-UA"/>
        </w:rPr>
        <w:t xml:space="preserve">нта. </w:t>
      </w:r>
      <w:r>
        <w:rPr>
          <w:rFonts w:ascii="Times New Roman" w:hAnsi="Times New Roman" w:cs="Times New Roman"/>
          <w:sz w:val="28"/>
          <w:szCs w:val="28"/>
          <w:lang w:val="uk-UA"/>
        </w:rPr>
        <w:t xml:space="preserve">Це найважливіші джерела формування уявлення про своє Я разом зі статевою </w:t>
      </w:r>
      <w:r w:rsidR="00C80E04">
        <w:rPr>
          <w:rFonts w:ascii="Times New Roman" w:hAnsi="Times New Roman" w:cs="Times New Roman"/>
          <w:sz w:val="28"/>
          <w:szCs w:val="28"/>
          <w:lang w:val="uk-UA"/>
        </w:rPr>
        <w:t>іденти</w:t>
      </w:r>
      <w:r>
        <w:rPr>
          <w:rFonts w:ascii="Times New Roman" w:hAnsi="Times New Roman" w:cs="Times New Roman"/>
          <w:sz w:val="28"/>
          <w:szCs w:val="28"/>
          <w:lang w:val="uk-UA"/>
        </w:rPr>
        <w:t>фікацією, що зберігає свою значимість протягом усього життя і виступає первинним елементом Я-концепції.</w:t>
      </w:r>
      <w:r w:rsidR="004B26F1" w:rsidRPr="004B26F1">
        <w:rPr>
          <w:rFonts w:ascii="Times New Roman" w:hAnsi="Times New Roman" w:cs="Times New Roman"/>
          <w:sz w:val="28"/>
          <w:szCs w:val="28"/>
          <w:lang w:val="uk-UA"/>
        </w:rPr>
        <w:t xml:space="preserve"> </w:t>
      </w:r>
      <w:r>
        <w:rPr>
          <w:rFonts w:ascii="Times New Roman" w:hAnsi="Times New Roman" w:cs="Times New Roman"/>
          <w:sz w:val="28"/>
          <w:szCs w:val="28"/>
          <w:lang w:val="uk-UA"/>
        </w:rPr>
        <w:t>У всі часи у різних культурах виникали відмінні уявлення про ідеальні розміри та пропорції людського тіла. Позитивна оцінка своєї зовнішності у свідомості людини, а також думки спільноти можуть істотно вплинути на позитивність Я-концепці</w:t>
      </w:r>
      <w:r w:rsidR="00CA755D">
        <w:rPr>
          <w:rFonts w:ascii="Times New Roman" w:hAnsi="Times New Roman" w:cs="Times New Roman"/>
          <w:sz w:val="28"/>
          <w:szCs w:val="28"/>
          <w:lang w:val="uk-UA"/>
        </w:rPr>
        <w:t>ї, негативна ж оцінка зумовлює істотне зниження загальної самооцінки.</w:t>
      </w:r>
    </w:p>
    <w:p w:rsidR="004B26F1" w:rsidRPr="004B26F1" w:rsidRDefault="00CA755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м</w:t>
      </w:r>
      <w:r w:rsidR="00716A0D">
        <w:rPr>
          <w:rFonts w:ascii="Times New Roman" w:hAnsi="Times New Roman" w:cs="Times New Roman"/>
          <w:sz w:val="28"/>
          <w:szCs w:val="28"/>
          <w:lang w:val="uk-UA"/>
        </w:rPr>
        <w:t>іра задоволеності різними параметрами власного</w:t>
      </w:r>
      <w:r>
        <w:rPr>
          <w:rFonts w:ascii="Times New Roman" w:hAnsi="Times New Roman" w:cs="Times New Roman"/>
          <w:sz w:val="28"/>
          <w:szCs w:val="28"/>
          <w:lang w:val="uk-UA"/>
        </w:rPr>
        <w:t xml:space="preserve"> тіла значимо корелює</w:t>
      </w:r>
      <w:r w:rsidRPr="004B26F1">
        <w:rPr>
          <w:rFonts w:ascii="Times New Roman" w:hAnsi="Times New Roman" w:cs="Times New Roman"/>
          <w:sz w:val="28"/>
          <w:szCs w:val="28"/>
          <w:lang w:val="uk-UA"/>
        </w:rPr>
        <w:t xml:space="preserve"> </w:t>
      </w:r>
      <w:r>
        <w:rPr>
          <w:rFonts w:ascii="Times New Roman" w:hAnsi="Times New Roman" w:cs="Times New Roman"/>
          <w:sz w:val="28"/>
          <w:szCs w:val="28"/>
          <w:lang w:val="uk-UA"/>
        </w:rPr>
        <w:t>із загальною самооцінкою</w:t>
      </w:r>
      <w:r w:rsidR="001A310E">
        <w:rPr>
          <w:rFonts w:ascii="Times New Roman" w:hAnsi="Times New Roman" w:cs="Times New Roman"/>
          <w:sz w:val="28"/>
          <w:szCs w:val="28"/>
          <w:lang w:val="uk-UA"/>
        </w:rPr>
        <w:t xml:space="preserve">. </w:t>
      </w:r>
      <w:r w:rsidR="00716A0D">
        <w:rPr>
          <w:rFonts w:ascii="Times New Roman" w:hAnsi="Times New Roman" w:cs="Times New Roman"/>
          <w:sz w:val="28"/>
          <w:szCs w:val="28"/>
          <w:lang w:val="uk-UA"/>
        </w:rPr>
        <w:t xml:space="preserve">Подивіться, як в українській мові номінуються фізичні ознаки тіла – </w:t>
      </w:r>
      <w:r w:rsidR="00716A0D" w:rsidRPr="00716A0D">
        <w:rPr>
          <w:rFonts w:ascii="Times New Roman" w:hAnsi="Times New Roman" w:cs="Times New Roman"/>
          <w:i/>
          <w:sz w:val="28"/>
          <w:szCs w:val="28"/>
          <w:lang w:val="uk-UA"/>
        </w:rPr>
        <w:t>худяк, худорба, худоребрий, худосилий, худосочний, худючий</w:t>
      </w:r>
      <w:r w:rsidR="00716A0D">
        <w:rPr>
          <w:rFonts w:ascii="Times New Roman" w:hAnsi="Times New Roman" w:cs="Times New Roman"/>
          <w:sz w:val="28"/>
          <w:szCs w:val="28"/>
          <w:lang w:val="uk-UA"/>
        </w:rPr>
        <w:t xml:space="preserve"> або </w:t>
      </w:r>
      <w:r w:rsidR="00716A0D" w:rsidRPr="00716A0D">
        <w:rPr>
          <w:rFonts w:ascii="Times New Roman" w:hAnsi="Times New Roman" w:cs="Times New Roman"/>
          <w:i/>
          <w:sz w:val="28"/>
          <w:szCs w:val="28"/>
          <w:lang w:val="uk-UA"/>
        </w:rPr>
        <w:t>товстун, товстозадий, товстомордий, товстопикий, товстопузий, товстотілий, товстющий</w:t>
      </w:r>
      <w:r w:rsidR="00716A0D">
        <w:rPr>
          <w:rFonts w:ascii="Times New Roman" w:hAnsi="Times New Roman" w:cs="Times New Roman"/>
          <w:sz w:val="28"/>
          <w:szCs w:val="28"/>
          <w:lang w:val="uk-UA"/>
        </w:rPr>
        <w:t xml:space="preserve"> </w:t>
      </w:r>
      <w:r w:rsidR="000B7D92">
        <w:rPr>
          <w:rFonts w:ascii="Times New Roman" w:hAnsi="Times New Roman" w:cs="Times New Roman"/>
          <w:sz w:val="28"/>
          <w:szCs w:val="28"/>
          <w:lang w:val="uk-UA"/>
        </w:rPr>
        <w:t>і т.ін. Зрозуміло, такі експресе</w:t>
      </w:r>
      <w:r w:rsidR="00716A0D">
        <w:rPr>
          <w:rFonts w:ascii="Times New Roman" w:hAnsi="Times New Roman" w:cs="Times New Roman"/>
          <w:sz w:val="28"/>
          <w:szCs w:val="28"/>
          <w:lang w:val="uk-UA"/>
        </w:rPr>
        <w:t xml:space="preserve">ми поступово вкорінюються до образу Я та негативно впливають на загальну самооцінку. Зріст </w:t>
      </w:r>
      <w:r w:rsidR="00ED3F03">
        <w:rPr>
          <w:rFonts w:ascii="Times New Roman" w:hAnsi="Times New Roman" w:cs="Times New Roman"/>
          <w:sz w:val="28"/>
          <w:szCs w:val="28"/>
          <w:lang w:val="uk-UA"/>
        </w:rPr>
        <w:t>людини, її</w:t>
      </w:r>
      <w:r w:rsidR="00716A0D">
        <w:rPr>
          <w:rFonts w:ascii="Times New Roman" w:hAnsi="Times New Roman" w:cs="Times New Roman"/>
          <w:sz w:val="28"/>
          <w:szCs w:val="28"/>
          <w:lang w:val="uk-UA"/>
        </w:rPr>
        <w:t xml:space="preserve"> вага, </w:t>
      </w:r>
      <w:r w:rsidR="00ED3F03">
        <w:rPr>
          <w:rFonts w:ascii="Times New Roman" w:hAnsi="Times New Roman" w:cs="Times New Roman"/>
          <w:sz w:val="28"/>
          <w:szCs w:val="28"/>
          <w:lang w:val="uk-UA"/>
        </w:rPr>
        <w:t>конституція, с</w:t>
      </w:r>
      <w:r w:rsidR="00716A0D">
        <w:rPr>
          <w:rFonts w:ascii="Times New Roman" w:hAnsi="Times New Roman" w:cs="Times New Roman"/>
          <w:sz w:val="28"/>
          <w:szCs w:val="28"/>
          <w:lang w:val="uk-UA"/>
        </w:rPr>
        <w:t>тан здоров’я, зір, колір обличчя</w:t>
      </w:r>
      <w:r w:rsidR="00ED3F03">
        <w:rPr>
          <w:rFonts w:ascii="Times New Roman" w:hAnsi="Times New Roman" w:cs="Times New Roman"/>
          <w:sz w:val="28"/>
          <w:szCs w:val="28"/>
          <w:lang w:val="uk-UA"/>
        </w:rPr>
        <w:t>, розмір вух та носа</w:t>
      </w:r>
      <w:r w:rsidR="00716A0D">
        <w:rPr>
          <w:rFonts w:ascii="Times New Roman" w:hAnsi="Times New Roman" w:cs="Times New Roman"/>
          <w:sz w:val="28"/>
          <w:szCs w:val="28"/>
          <w:lang w:val="uk-UA"/>
        </w:rPr>
        <w:t xml:space="preserve"> можуть стати провідними </w:t>
      </w:r>
      <w:r w:rsidR="00ED3F03">
        <w:rPr>
          <w:rFonts w:ascii="Times New Roman" w:hAnsi="Times New Roman" w:cs="Times New Roman"/>
          <w:sz w:val="28"/>
          <w:szCs w:val="28"/>
          <w:lang w:val="uk-UA"/>
        </w:rPr>
        <w:t>складниками самоставлення та самоповаги, головними чинниками, що визначають почуття власної цінності, адекватності та прийняття свого тіла. Психологи зауважують, дитина маленького зросту в окулярах живе у зовсім іншому світі, ніж її високий, атлетично складений ровесник. Реакція на людей з певними фізичними дефектами залежить від рівня культури та освіченості суспільства.</w:t>
      </w:r>
    </w:p>
    <w:p w:rsidR="004B26F1" w:rsidRDefault="000B7D9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Які ж можливості іміджмейкера у</w:t>
      </w:r>
      <w:r w:rsidR="00ED3F03">
        <w:rPr>
          <w:rFonts w:ascii="Times New Roman" w:hAnsi="Times New Roman" w:cs="Times New Roman"/>
          <w:sz w:val="28"/>
          <w:szCs w:val="28"/>
          <w:lang w:val="uk-UA"/>
        </w:rPr>
        <w:t xml:space="preserve"> роботі над образом тіла </w:t>
      </w:r>
      <w:r w:rsidR="00602898">
        <w:rPr>
          <w:rFonts w:ascii="Times New Roman" w:hAnsi="Times New Roman" w:cs="Times New Roman"/>
          <w:sz w:val="28"/>
          <w:szCs w:val="28"/>
          <w:lang w:val="uk-UA"/>
        </w:rPr>
        <w:t>як джерела розвитку Я-концепції?</w:t>
      </w:r>
      <w:r w:rsidR="00ED3F03">
        <w:rPr>
          <w:rFonts w:ascii="Times New Roman" w:hAnsi="Times New Roman" w:cs="Times New Roman"/>
          <w:sz w:val="28"/>
          <w:szCs w:val="28"/>
          <w:lang w:val="uk-UA"/>
        </w:rPr>
        <w:t xml:space="preserve"> Пам’ятайте, розрізняють два терміни – </w:t>
      </w:r>
      <w:r w:rsidR="00ED3F03" w:rsidRPr="000A2D31">
        <w:rPr>
          <w:rFonts w:ascii="Times New Roman" w:hAnsi="Times New Roman" w:cs="Times New Roman"/>
          <w:i/>
          <w:sz w:val="28"/>
          <w:szCs w:val="28"/>
          <w:lang w:val="uk-UA"/>
        </w:rPr>
        <w:t>образ тіла</w:t>
      </w:r>
      <w:r w:rsidR="00ED3F03">
        <w:rPr>
          <w:rFonts w:ascii="Times New Roman" w:hAnsi="Times New Roman" w:cs="Times New Roman"/>
          <w:sz w:val="28"/>
          <w:szCs w:val="28"/>
          <w:lang w:val="uk-UA"/>
        </w:rPr>
        <w:t xml:space="preserve"> та </w:t>
      </w:r>
      <w:r w:rsidR="00ED3F03" w:rsidRPr="000A2D31">
        <w:rPr>
          <w:rFonts w:ascii="Times New Roman" w:hAnsi="Times New Roman" w:cs="Times New Roman"/>
          <w:i/>
          <w:sz w:val="28"/>
          <w:szCs w:val="28"/>
          <w:lang w:val="uk-UA"/>
        </w:rPr>
        <w:t>схема тіла</w:t>
      </w:r>
      <w:r w:rsidR="00ED3F03">
        <w:rPr>
          <w:rFonts w:ascii="Times New Roman" w:hAnsi="Times New Roman" w:cs="Times New Roman"/>
          <w:sz w:val="28"/>
          <w:szCs w:val="28"/>
          <w:lang w:val="uk-UA"/>
        </w:rPr>
        <w:t>. Остання, що визначає межі та розташування окремих частин, виникає внаслідок сенсорних імпульсів й утримується у корі головного мозку. На відміну від схеми</w:t>
      </w:r>
      <w:r>
        <w:rPr>
          <w:rFonts w:ascii="Times New Roman" w:hAnsi="Times New Roman" w:cs="Times New Roman"/>
          <w:sz w:val="28"/>
          <w:szCs w:val="28"/>
          <w:lang w:val="uk-UA"/>
        </w:rPr>
        <w:t>,</w:t>
      </w:r>
      <w:r w:rsidR="00ED3F03">
        <w:rPr>
          <w:rFonts w:ascii="Times New Roman" w:hAnsi="Times New Roman" w:cs="Times New Roman"/>
          <w:sz w:val="28"/>
          <w:szCs w:val="28"/>
          <w:lang w:val="uk-UA"/>
        </w:rPr>
        <w:t xml:space="preserve"> образ тіла містить у першу чергу оцінку свого власного Я. </w:t>
      </w:r>
      <w:r w:rsidR="00FC7809">
        <w:rPr>
          <w:rFonts w:ascii="Times New Roman" w:hAnsi="Times New Roman" w:cs="Times New Roman"/>
          <w:sz w:val="28"/>
          <w:szCs w:val="28"/>
          <w:lang w:val="uk-UA"/>
        </w:rPr>
        <w:t>І</w:t>
      </w:r>
      <w:r w:rsidR="00C80E04">
        <w:rPr>
          <w:rFonts w:ascii="Times New Roman" w:hAnsi="Times New Roman" w:cs="Times New Roman"/>
          <w:sz w:val="28"/>
          <w:szCs w:val="28"/>
          <w:lang w:val="uk-UA"/>
        </w:rPr>
        <w:t xml:space="preserve">міджмейкер, визначивши разом з клієнтом образ його тіла, у подальшому може конструювати імідж, виходячи з індивідуальних особливостей, підбираючи найкращі силуети для його форми, лінії та кольори, що приховають недоліки та підкреслять кращі сторони. </w:t>
      </w:r>
    </w:p>
    <w:p w:rsidR="000B7D92" w:rsidRDefault="000B7D9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в</w:t>
      </w:r>
      <w:r w:rsidR="00B64E97">
        <w:rPr>
          <w:rFonts w:ascii="Times New Roman" w:hAnsi="Times New Roman" w:cs="Times New Roman"/>
          <w:sz w:val="28"/>
          <w:szCs w:val="28"/>
          <w:lang w:val="uk-UA"/>
        </w:rPr>
        <w:t>сі історичні епохи відповідати канонам краси було важко. Однак саме сьогодні розходження між реальним та ідеальним образом тіла розуміється як особиста невдача.</w:t>
      </w:r>
      <w:r w:rsidR="00B64E97" w:rsidRPr="00B64E97">
        <w:rPr>
          <w:rFonts w:ascii="Times New Roman" w:hAnsi="Times New Roman" w:cs="Times New Roman"/>
          <w:sz w:val="28"/>
          <w:szCs w:val="28"/>
          <w:lang w:val="uk-UA"/>
        </w:rPr>
        <w:t xml:space="preserve"> </w:t>
      </w:r>
      <w:r w:rsidR="00B64E97">
        <w:rPr>
          <w:rFonts w:ascii="Times New Roman" w:hAnsi="Times New Roman" w:cs="Times New Roman"/>
          <w:sz w:val="28"/>
          <w:szCs w:val="28"/>
          <w:lang w:val="uk-UA"/>
        </w:rPr>
        <w:t xml:space="preserve">Саме сьогодні тіло розглядається як найважливіший проект Я, як засіб демонстрації соціальних успіхів та устремлінь людини. </w:t>
      </w:r>
    </w:p>
    <w:p w:rsidR="000B7D92" w:rsidRDefault="00B64E9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сучасному суспільстві закріпилися негативні стереотипи сприйняття повних людей. Надмірна вага пов’язується з негативними рисами характеру особистості – лінощами, слабким характером і т. ін. Разом з тим, у незахідних культурах худе тіло розглядається як ознака бідності</w:t>
      </w:r>
      <w:r w:rsidR="00A41952">
        <w:rPr>
          <w:rFonts w:ascii="Times New Roman" w:hAnsi="Times New Roman" w:cs="Times New Roman"/>
          <w:sz w:val="28"/>
          <w:szCs w:val="28"/>
          <w:lang w:val="uk-UA"/>
        </w:rPr>
        <w:t xml:space="preserve">. </w:t>
      </w:r>
      <w:r>
        <w:rPr>
          <w:rFonts w:ascii="Times New Roman" w:hAnsi="Times New Roman" w:cs="Times New Roman"/>
          <w:sz w:val="28"/>
          <w:szCs w:val="28"/>
          <w:lang w:val="uk-UA"/>
        </w:rPr>
        <w:t>Про це свідчать результати опитувань, проведених у Японії та Кенії</w:t>
      </w:r>
      <w:r w:rsidR="00A41952">
        <w:rPr>
          <w:rFonts w:ascii="Times New Roman" w:hAnsi="Times New Roman" w:cs="Times New Roman"/>
          <w:sz w:val="28"/>
          <w:szCs w:val="28"/>
          <w:lang w:val="uk-UA"/>
        </w:rPr>
        <w:t xml:space="preserve">. </w:t>
      </w:r>
    </w:p>
    <w:p w:rsidR="00A41952" w:rsidRPr="00A41952" w:rsidRDefault="00A4195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речі,</w:t>
      </w:r>
      <w:r w:rsidRPr="00A41952">
        <w:rPr>
          <w:rFonts w:ascii="Times New Roman" w:hAnsi="Times New Roman" w:cs="Times New Roman"/>
          <w:sz w:val="28"/>
          <w:szCs w:val="28"/>
          <w:lang w:val="uk-UA"/>
        </w:rPr>
        <w:t xml:space="preserve"> семантика</w:t>
      </w:r>
      <w:r>
        <w:rPr>
          <w:rFonts w:ascii="Times New Roman" w:hAnsi="Times New Roman" w:cs="Times New Roman"/>
          <w:sz w:val="28"/>
          <w:szCs w:val="28"/>
          <w:lang w:val="uk-UA"/>
        </w:rPr>
        <w:t xml:space="preserve"> </w:t>
      </w:r>
      <w:r w:rsidRPr="00A41952">
        <w:rPr>
          <w:rFonts w:ascii="Times New Roman" w:hAnsi="Times New Roman" w:cs="Times New Roman"/>
          <w:sz w:val="28"/>
          <w:szCs w:val="28"/>
        </w:rPr>
        <w:t>“</w:t>
      </w:r>
      <w:r>
        <w:rPr>
          <w:rFonts w:ascii="Times New Roman" w:hAnsi="Times New Roman" w:cs="Times New Roman"/>
          <w:sz w:val="28"/>
          <w:szCs w:val="28"/>
          <w:lang w:val="uk-UA"/>
        </w:rPr>
        <w:t>бідний</w:t>
      </w:r>
      <w:r w:rsidRPr="00A41952">
        <w:rPr>
          <w:rFonts w:ascii="Times New Roman" w:hAnsi="Times New Roman" w:cs="Times New Roman"/>
          <w:sz w:val="28"/>
          <w:szCs w:val="28"/>
        </w:rPr>
        <w:t>”</w:t>
      </w:r>
      <w:r w:rsidRPr="00A41952">
        <w:rPr>
          <w:rFonts w:ascii="Times New Roman" w:hAnsi="Times New Roman" w:cs="Times New Roman"/>
          <w:sz w:val="28"/>
          <w:szCs w:val="28"/>
          <w:lang w:val="uk-UA"/>
        </w:rPr>
        <w:t xml:space="preserve"> закріпилася за словом </w:t>
      </w:r>
      <w:r w:rsidRPr="00A41952">
        <w:rPr>
          <w:rFonts w:ascii="Times New Roman" w:hAnsi="Times New Roman" w:cs="Times New Roman"/>
          <w:i/>
          <w:sz w:val="28"/>
          <w:szCs w:val="28"/>
          <w:lang w:val="uk-UA"/>
        </w:rPr>
        <w:t>худий</w:t>
      </w:r>
      <w:r w:rsidRPr="00A41952">
        <w:rPr>
          <w:rFonts w:ascii="Times New Roman" w:hAnsi="Times New Roman" w:cs="Times New Roman"/>
          <w:sz w:val="28"/>
          <w:szCs w:val="28"/>
          <w:lang w:val="uk-UA"/>
        </w:rPr>
        <w:t xml:space="preserve"> і в українській мові</w:t>
      </w:r>
      <w:r w:rsidR="00545226">
        <w:rPr>
          <w:rFonts w:ascii="Times New Roman" w:hAnsi="Times New Roman" w:cs="Times New Roman"/>
          <w:sz w:val="28"/>
          <w:szCs w:val="28"/>
          <w:lang w:val="uk-UA"/>
        </w:rPr>
        <w:t xml:space="preserve">. У нашій культурі худоба ніколи не була еталоном краси. Згадайте уривок з роману Панаса Мирного </w:t>
      </w:r>
      <w:r w:rsidR="00545226" w:rsidRPr="00545226">
        <w:rPr>
          <w:rFonts w:ascii="Times New Roman" w:hAnsi="Times New Roman" w:cs="Times New Roman"/>
          <w:sz w:val="28"/>
          <w:szCs w:val="28"/>
          <w:lang w:val="uk-UA"/>
        </w:rPr>
        <w:t>“</w:t>
      </w:r>
      <w:r w:rsidR="00545226">
        <w:rPr>
          <w:rFonts w:ascii="Times New Roman" w:hAnsi="Times New Roman" w:cs="Times New Roman"/>
          <w:sz w:val="28"/>
          <w:szCs w:val="28"/>
          <w:lang w:val="uk-UA"/>
        </w:rPr>
        <w:t>Хіба ревуть воли, як ясла повні?</w:t>
      </w:r>
      <w:r w:rsidR="00545226" w:rsidRPr="00545226">
        <w:rPr>
          <w:rFonts w:ascii="Times New Roman" w:hAnsi="Times New Roman" w:cs="Times New Roman"/>
          <w:sz w:val="28"/>
          <w:szCs w:val="28"/>
          <w:lang w:val="uk-UA"/>
        </w:rPr>
        <w:t>”</w:t>
      </w:r>
      <w:r w:rsidR="00545226">
        <w:rPr>
          <w:rFonts w:ascii="Times New Roman" w:hAnsi="Times New Roman" w:cs="Times New Roman"/>
          <w:sz w:val="28"/>
          <w:szCs w:val="28"/>
          <w:lang w:val="uk-UA"/>
        </w:rPr>
        <w:t xml:space="preserve">, де описується образ Польової Царівни: </w:t>
      </w:r>
      <w:r w:rsidR="00545226" w:rsidRPr="00545226">
        <w:rPr>
          <w:rFonts w:ascii="Times New Roman" w:hAnsi="Times New Roman" w:cs="Times New Roman"/>
          <w:sz w:val="28"/>
          <w:szCs w:val="28"/>
        </w:rPr>
        <w:t>“</w:t>
      </w:r>
      <w:r w:rsidR="00545226">
        <w:rPr>
          <w:rFonts w:ascii="Times New Roman" w:hAnsi="Times New Roman" w:cs="Times New Roman"/>
          <w:sz w:val="28"/>
          <w:szCs w:val="28"/>
          <w:lang w:val="uk-UA"/>
        </w:rPr>
        <w:t xml:space="preserve">ІЦе хвилина </w:t>
      </w:r>
      <w:r w:rsidR="00545226" w:rsidRPr="00545226">
        <w:rPr>
          <w:rFonts w:ascii="Times New Roman" w:hAnsi="Times New Roman" w:cs="Times New Roman"/>
          <w:sz w:val="28"/>
          <w:szCs w:val="28"/>
        </w:rPr>
        <w:t>–</w:t>
      </w:r>
      <w:r w:rsidRPr="00A41952">
        <w:rPr>
          <w:rFonts w:ascii="Times New Roman" w:hAnsi="Times New Roman" w:cs="Times New Roman"/>
          <w:sz w:val="28"/>
          <w:szCs w:val="28"/>
          <w:lang w:val="uk-UA"/>
        </w:rPr>
        <w:t xml:space="preserve"> із жита заманячила дівоча постать. Парубок став. </w:t>
      </w:r>
      <w:r w:rsidR="00545226">
        <w:rPr>
          <w:rFonts w:ascii="Times New Roman" w:hAnsi="Times New Roman" w:cs="Times New Roman"/>
          <w:sz w:val="28"/>
          <w:szCs w:val="28"/>
          <w:lang w:val="uk-UA"/>
        </w:rPr>
        <w:t xml:space="preserve">Дівчина, як перепелка, знялась </w:t>
      </w:r>
      <w:r w:rsidR="00545226" w:rsidRPr="008E023F">
        <w:rPr>
          <w:rFonts w:ascii="Times New Roman" w:hAnsi="Times New Roman" w:cs="Times New Roman"/>
          <w:sz w:val="28"/>
          <w:szCs w:val="28"/>
        </w:rPr>
        <w:t>–</w:t>
      </w:r>
      <w:r w:rsidRPr="00A41952">
        <w:rPr>
          <w:rFonts w:ascii="Times New Roman" w:hAnsi="Times New Roman" w:cs="Times New Roman"/>
          <w:sz w:val="28"/>
          <w:szCs w:val="28"/>
          <w:lang w:val="uk-UA"/>
        </w:rPr>
        <w:t xml:space="preserve"> і помчалась вподовж ниви. Низенька, чорнява, заквітчана польовими квітками, вона й трохи не схожа була на селянок, часто запечених сонцем, високих, іноді дуже неповоротних дівчат. </w:t>
      </w:r>
      <w:r w:rsidRPr="00545226">
        <w:rPr>
          <w:rFonts w:ascii="Times New Roman" w:hAnsi="Times New Roman" w:cs="Times New Roman"/>
          <w:sz w:val="28"/>
          <w:szCs w:val="28"/>
          <w:u w:val="single"/>
          <w:lang w:val="uk-UA"/>
        </w:rPr>
        <w:t>Маленька, кругленька,</w:t>
      </w:r>
      <w:r w:rsidRPr="00A41952">
        <w:rPr>
          <w:rFonts w:ascii="Times New Roman" w:hAnsi="Times New Roman" w:cs="Times New Roman"/>
          <w:sz w:val="28"/>
          <w:szCs w:val="28"/>
          <w:lang w:val="uk-UA"/>
        </w:rPr>
        <w:t xml:space="preserve"> швидка й жвава, одягнена в зелене убрання, між високим зеленим жи</w:t>
      </w:r>
      <w:r w:rsidR="00545226">
        <w:rPr>
          <w:rFonts w:ascii="Times New Roman" w:hAnsi="Times New Roman" w:cs="Times New Roman"/>
          <w:sz w:val="28"/>
          <w:szCs w:val="28"/>
          <w:lang w:val="uk-UA"/>
        </w:rPr>
        <w:t>том, –</w:t>
      </w:r>
      <w:r w:rsidRPr="00A41952">
        <w:rPr>
          <w:rFonts w:ascii="Times New Roman" w:hAnsi="Times New Roman" w:cs="Times New Roman"/>
          <w:sz w:val="28"/>
          <w:szCs w:val="28"/>
          <w:lang w:val="uk-UA"/>
        </w:rPr>
        <w:t xml:space="preserve"> вона здавалася русалкою.</w:t>
      </w:r>
    </w:p>
    <w:p w:rsidR="00A41952" w:rsidRPr="00A41952" w:rsidRDefault="00A41952" w:rsidP="00461902">
      <w:pPr>
        <w:spacing w:after="0"/>
        <w:ind w:firstLine="709"/>
        <w:jc w:val="both"/>
        <w:rPr>
          <w:rFonts w:ascii="Times New Roman" w:hAnsi="Times New Roman" w:cs="Times New Roman"/>
          <w:sz w:val="28"/>
          <w:szCs w:val="28"/>
          <w:lang w:val="uk-UA"/>
        </w:rPr>
      </w:pPr>
      <w:r w:rsidRPr="00A41952">
        <w:rPr>
          <w:rFonts w:ascii="Times New Roman" w:hAnsi="Times New Roman" w:cs="Times New Roman"/>
          <w:sz w:val="28"/>
          <w:szCs w:val="28"/>
          <w:lang w:val="uk-UA"/>
        </w:rPr>
        <w:t>Дівчина одбігла трохи і собі стала. Озирнулась, глянула на його веселими очима, усміхнулась свіжим, молодим личком. Тут її краще розглядів парубок. Чорне кучеряве волосся, заквітчане польовими квітками, чудовно вилося коло білого чола; тоненькі пасма того чорного, аж полискува</w:t>
      </w:r>
      <w:r w:rsidR="00545226">
        <w:rPr>
          <w:rFonts w:ascii="Times New Roman" w:hAnsi="Times New Roman" w:cs="Times New Roman"/>
          <w:sz w:val="28"/>
          <w:szCs w:val="28"/>
          <w:lang w:val="uk-UA"/>
        </w:rPr>
        <w:t xml:space="preserve">ного хмелю спадали на біле, </w:t>
      </w:r>
      <w:r w:rsidR="00545226" w:rsidRPr="00545226">
        <w:rPr>
          <w:rFonts w:ascii="Times New Roman" w:hAnsi="Times New Roman" w:cs="Times New Roman"/>
          <w:sz w:val="28"/>
          <w:szCs w:val="28"/>
          <w:u w:val="single"/>
          <w:lang w:val="uk-UA"/>
        </w:rPr>
        <w:t>рум’</w:t>
      </w:r>
      <w:r w:rsidRPr="00545226">
        <w:rPr>
          <w:rFonts w:ascii="Times New Roman" w:hAnsi="Times New Roman" w:cs="Times New Roman"/>
          <w:sz w:val="28"/>
          <w:szCs w:val="28"/>
          <w:u w:val="single"/>
          <w:lang w:val="uk-UA"/>
        </w:rPr>
        <w:t>яне личко, як яблучко нал</w:t>
      </w:r>
      <w:r w:rsidR="00545226" w:rsidRPr="00545226">
        <w:rPr>
          <w:rFonts w:ascii="Times New Roman" w:hAnsi="Times New Roman" w:cs="Times New Roman"/>
          <w:sz w:val="28"/>
          <w:szCs w:val="28"/>
          <w:u w:val="single"/>
          <w:lang w:val="uk-UA"/>
        </w:rPr>
        <w:t>ивчате</w:t>
      </w:r>
      <w:r w:rsidR="00545226">
        <w:rPr>
          <w:rFonts w:ascii="Times New Roman" w:hAnsi="Times New Roman" w:cs="Times New Roman"/>
          <w:sz w:val="28"/>
          <w:szCs w:val="28"/>
          <w:lang w:val="uk-UA"/>
        </w:rPr>
        <w:t>; очі оксамитові, чорні, –</w:t>
      </w:r>
      <w:r w:rsidRPr="00A41952">
        <w:rPr>
          <w:rFonts w:ascii="Times New Roman" w:hAnsi="Times New Roman" w:cs="Times New Roman"/>
          <w:sz w:val="28"/>
          <w:szCs w:val="28"/>
          <w:lang w:val="uk-UA"/>
        </w:rPr>
        <w:t xml:space="preserve"> здається, сам огонь говорив ними. Д</w:t>
      </w:r>
      <w:r w:rsidR="00545226">
        <w:rPr>
          <w:rFonts w:ascii="Times New Roman" w:hAnsi="Times New Roman" w:cs="Times New Roman"/>
          <w:sz w:val="28"/>
          <w:szCs w:val="28"/>
          <w:lang w:val="uk-UA"/>
        </w:rPr>
        <w:t>ві чорні брови, мов дві чорні п’</w:t>
      </w:r>
      <w:r w:rsidRPr="00A41952">
        <w:rPr>
          <w:rFonts w:ascii="Times New Roman" w:hAnsi="Times New Roman" w:cs="Times New Roman"/>
          <w:sz w:val="28"/>
          <w:szCs w:val="28"/>
          <w:lang w:val="uk-UA"/>
        </w:rPr>
        <w:t>явки, повпивалися над очима, злегенька прикрити</w:t>
      </w:r>
      <w:r w:rsidR="00545226">
        <w:rPr>
          <w:rFonts w:ascii="Times New Roman" w:hAnsi="Times New Roman" w:cs="Times New Roman"/>
          <w:sz w:val="28"/>
          <w:szCs w:val="28"/>
          <w:lang w:val="uk-UA"/>
        </w:rPr>
        <w:t>ми довгими густими віями. Сама –</w:t>
      </w:r>
      <w:r w:rsidRPr="00A41952">
        <w:rPr>
          <w:rFonts w:ascii="Times New Roman" w:hAnsi="Times New Roman" w:cs="Times New Roman"/>
          <w:sz w:val="28"/>
          <w:szCs w:val="28"/>
          <w:lang w:val="uk-UA"/>
        </w:rPr>
        <w:t xml:space="preserve"> невеличка, метка й жвава, з веселою усмішкою на виду, вона так і вабила до себе. Зелена байова керсетка, з червоними мушками, червона в букетах спідниця, на шиї дорогі</w:t>
      </w:r>
      <w:r w:rsidR="00545226">
        <w:rPr>
          <w:rFonts w:ascii="Times New Roman" w:hAnsi="Times New Roman" w:cs="Times New Roman"/>
          <w:sz w:val="28"/>
          <w:szCs w:val="28"/>
          <w:lang w:val="uk-UA"/>
        </w:rPr>
        <w:t xml:space="preserve"> коралі, хрести, золоті дукати –</w:t>
      </w:r>
      <w:r w:rsidRPr="00A41952">
        <w:rPr>
          <w:rFonts w:ascii="Times New Roman" w:hAnsi="Times New Roman" w:cs="Times New Roman"/>
          <w:sz w:val="28"/>
          <w:szCs w:val="28"/>
          <w:lang w:val="uk-UA"/>
        </w:rPr>
        <w:t xml:space="preserve"> усе гарно пристало до хорошої дівоцької вроди</w:t>
      </w:r>
      <w:r w:rsidR="00545226" w:rsidRPr="00545226">
        <w:rPr>
          <w:rFonts w:ascii="Times New Roman" w:hAnsi="Times New Roman" w:cs="Times New Roman"/>
          <w:sz w:val="28"/>
          <w:szCs w:val="28"/>
        </w:rPr>
        <w:t>”</w:t>
      </w:r>
      <w:r w:rsidRPr="00A41952">
        <w:rPr>
          <w:rFonts w:ascii="Times New Roman" w:hAnsi="Times New Roman" w:cs="Times New Roman"/>
          <w:sz w:val="28"/>
          <w:szCs w:val="28"/>
          <w:lang w:val="uk-UA"/>
        </w:rPr>
        <w:t>.</w:t>
      </w:r>
    </w:p>
    <w:p w:rsidR="00A41952" w:rsidRPr="00A41952" w:rsidRDefault="00A41952" w:rsidP="00461902">
      <w:pPr>
        <w:spacing w:after="0"/>
        <w:ind w:firstLine="709"/>
        <w:jc w:val="both"/>
        <w:rPr>
          <w:rFonts w:ascii="Times New Roman" w:hAnsi="Times New Roman" w:cs="Times New Roman"/>
          <w:sz w:val="28"/>
          <w:szCs w:val="28"/>
          <w:lang w:val="uk-UA"/>
        </w:rPr>
      </w:pPr>
      <w:r w:rsidRPr="00A41952">
        <w:rPr>
          <w:rFonts w:ascii="Times New Roman" w:hAnsi="Times New Roman" w:cs="Times New Roman"/>
          <w:sz w:val="28"/>
          <w:szCs w:val="28"/>
          <w:lang w:val="uk-UA"/>
        </w:rPr>
        <w:t xml:space="preserve">Тілесний канон кінця ХХ – початку ХХI ст. зумовлений такими особливостями постіндустріального суспільства:  </w:t>
      </w:r>
    </w:p>
    <w:p w:rsidR="00A41952" w:rsidRPr="00A41952" w:rsidRDefault="00A41952" w:rsidP="000E71BA">
      <w:pPr>
        <w:pStyle w:val="a3"/>
        <w:numPr>
          <w:ilvl w:val="0"/>
          <w:numId w:val="44"/>
        </w:numPr>
        <w:spacing w:after="0"/>
        <w:ind w:left="1134" w:hanging="425"/>
        <w:jc w:val="both"/>
        <w:rPr>
          <w:rFonts w:ascii="Times New Roman" w:hAnsi="Times New Roman" w:cs="Times New Roman"/>
          <w:sz w:val="28"/>
          <w:szCs w:val="28"/>
          <w:lang w:val="uk-UA"/>
        </w:rPr>
      </w:pPr>
      <w:r w:rsidRPr="00A41952">
        <w:rPr>
          <w:rFonts w:ascii="Times New Roman" w:hAnsi="Times New Roman" w:cs="Times New Roman"/>
          <w:sz w:val="28"/>
          <w:szCs w:val="28"/>
          <w:lang w:val="uk-UA"/>
        </w:rPr>
        <w:t xml:space="preserve">збільшенням ролі сфери обслуговування та ЗМІ у загальній структурі економіки; </w:t>
      </w:r>
    </w:p>
    <w:p w:rsidR="00A41952" w:rsidRPr="00A41952" w:rsidRDefault="00A41952" w:rsidP="000E71BA">
      <w:pPr>
        <w:pStyle w:val="a3"/>
        <w:numPr>
          <w:ilvl w:val="0"/>
          <w:numId w:val="44"/>
        </w:numPr>
        <w:spacing w:after="0"/>
        <w:ind w:left="1134" w:hanging="425"/>
        <w:jc w:val="both"/>
        <w:rPr>
          <w:rFonts w:ascii="Times New Roman" w:hAnsi="Times New Roman" w:cs="Times New Roman"/>
          <w:sz w:val="28"/>
          <w:szCs w:val="28"/>
          <w:lang w:val="uk-UA"/>
        </w:rPr>
      </w:pPr>
      <w:r w:rsidRPr="00A41952">
        <w:rPr>
          <w:rFonts w:ascii="Times New Roman" w:hAnsi="Times New Roman" w:cs="Times New Roman"/>
          <w:sz w:val="28"/>
          <w:szCs w:val="28"/>
          <w:lang w:val="uk-UA"/>
        </w:rPr>
        <w:t>виокремлення</w:t>
      </w:r>
      <w:r>
        <w:rPr>
          <w:rFonts w:ascii="Times New Roman" w:hAnsi="Times New Roman" w:cs="Times New Roman"/>
          <w:sz w:val="28"/>
          <w:szCs w:val="28"/>
          <w:lang w:val="uk-UA"/>
        </w:rPr>
        <w:t>м</w:t>
      </w:r>
      <w:r w:rsidRPr="00A41952">
        <w:rPr>
          <w:rFonts w:ascii="Times New Roman" w:hAnsi="Times New Roman" w:cs="Times New Roman"/>
          <w:sz w:val="28"/>
          <w:szCs w:val="28"/>
          <w:lang w:val="uk-UA"/>
        </w:rPr>
        <w:t xml:space="preserve"> тіла від економічної та політичної структури суспільства; </w:t>
      </w:r>
    </w:p>
    <w:p w:rsidR="00A41952" w:rsidRPr="00A41952" w:rsidRDefault="00A41952" w:rsidP="000E71BA">
      <w:pPr>
        <w:pStyle w:val="a3"/>
        <w:numPr>
          <w:ilvl w:val="0"/>
          <w:numId w:val="44"/>
        </w:numPr>
        <w:spacing w:after="0"/>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акцентацією</w:t>
      </w:r>
      <w:r w:rsidRPr="00A41952">
        <w:rPr>
          <w:rFonts w:ascii="Times New Roman" w:hAnsi="Times New Roman" w:cs="Times New Roman"/>
          <w:sz w:val="28"/>
          <w:szCs w:val="28"/>
          <w:lang w:val="uk-UA"/>
        </w:rPr>
        <w:t xml:space="preserve"> на бажанні, задоволенні,  розвагах  у житті людини; </w:t>
      </w:r>
    </w:p>
    <w:p w:rsidR="00A41952" w:rsidRPr="00A41952" w:rsidRDefault="00A41952" w:rsidP="000E71BA">
      <w:pPr>
        <w:pStyle w:val="a3"/>
        <w:numPr>
          <w:ilvl w:val="0"/>
          <w:numId w:val="44"/>
        </w:numPr>
        <w:spacing w:after="0"/>
        <w:ind w:left="1134" w:hanging="425"/>
        <w:jc w:val="both"/>
        <w:rPr>
          <w:rFonts w:ascii="Times New Roman" w:hAnsi="Times New Roman" w:cs="Times New Roman"/>
          <w:sz w:val="28"/>
          <w:szCs w:val="28"/>
          <w:lang w:val="uk-UA"/>
        </w:rPr>
      </w:pPr>
      <w:r w:rsidRPr="00A41952">
        <w:rPr>
          <w:rFonts w:ascii="Times New Roman" w:hAnsi="Times New Roman" w:cs="Times New Roman"/>
          <w:sz w:val="28"/>
          <w:szCs w:val="28"/>
          <w:lang w:val="uk-UA"/>
        </w:rPr>
        <w:t>закріпленням впливу політичних та громадських рухів, що приділяють значну увагу тілесній проблематиці (фемінізм, Femen);</w:t>
      </w:r>
    </w:p>
    <w:p w:rsidR="00A41952" w:rsidRPr="00A41952" w:rsidRDefault="00A41952" w:rsidP="000E71BA">
      <w:pPr>
        <w:pStyle w:val="a3"/>
        <w:numPr>
          <w:ilvl w:val="0"/>
          <w:numId w:val="44"/>
        </w:numPr>
        <w:spacing w:after="0"/>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зміною</w:t>
      </w:r>
      <w:r w:rsidRPr="00A41952">
        <w:rPr>
          <w:rFonts w:ascii="Times New Roman" w:hAnsi="Times New Roman" w:cs="Times New Roman"/>
          <w:sz w:val="28"/>
          <w:szCs w:val="28"/>
          <w:lang w:val="uk-UA"/>
        </w:rPr>
        <w:t xml:space="preserve"> ставлення до вибору сімейного партнера (дозвіл у ряді країн одностатевих шлюбів); </w:t>
      </w:r>
    </w:p>
    <w:p w:rsidR="00B64E97" w:rsidRPr="00A41952" w:rsidRDefault="00A41952" w:rsidP="000E71BA">
      <w:pPr>
        <w:pStyle w:val="a3"/>
        <w:numPr>
          <w:ilvl w:val="0"/>
          <w:numId w:val="44"/>
        </w:numPr>
        <w:spacing w:after="0"/>
        <w:ind w:left="1134" w:hanging="425"/>
        <w:jc w:val="both"/>
        <w:rPr>
          <w:rFonts w:ascii="Times New Roman" w:hAnsi="Times New Roman" w:cs="Times New Roman"/>
          <w:sz w:val="28"/>
          <w:szCs w:val="28"/>
          <w:lang w:val="uk-UA"/>
        </w:rPr>
      </w:pPr>
      <w:r w:rsidRPr="00A41952">
        <w:rPr>
          <w:rFonts w:ascii="Times New Roman" w:hAnsi="Times New Roman" w:cs="Times New Roman"/>
          <w:sz w:val="28"/>
          <w:szCs w:val="28"/>
          <w:lang w:val="uk-UA"/>
        </w:rPr>
        <w:t>розширення</w:t>
      </w:r>
      <w:r>
        <w:rPr>
          <w:rFonts w:ascii="Times New Roman" w:hAnsi="Times New Roman" w:cs="Times New Roman"/>
          <w:sz w:val="28"/>
          <w:szCs w:val="28"/>
          <w:lang w:val="uk-UA"/>
        </w:rPr>
        <w:t>м</w:t>
      </w:r>
      <w:r w:rsidRPr="00A41952">
        <w:rPr>
          <w:rFonts w:ascii="Times New Roman" w:hAnsi="Times New Roman" w:cs="Times New Roman"/>
          <w:sz w:val="28"/>
          <w:szCs w:val="28"/>
          <w:lang w:val="uk-UA"/>
        </w:rPr>
        <w:t xml:space="preserve"> та посилення</w:t>
      </w:r>
      <w:r>
        <w:rPr>
          <w:rFonts w:ascii="Times New Roman" w:hAnsi="Times New Roman" w:cs="Times New Roman"/>
          <w:sz w:val="28"/>
          <w:szCs w:val="28"/>
          <w:lang w:val="uk-UA"/>
        </w:rPr>
        <w:t>м</w:t>
      </w:r>
      <w:r w:rsidRPr="00A41952">
        <w:rPr>
          <w:rFonts w:ascii="Times New Roman" w:hAnsi="Times New Roman" w:cs="Times New Roman"/>
          <w:sz w:val="28"/>
          <w:szCs w:val="28"/>
          <w:lang w:val="uk-UA"/>
        </w:rPr>
        <w:t xml:space="preserve"> впливу медицини (особливо естетичної) у всіх соціальних сферах.  </w:t>
      </w:r>
    </w:p>
    <w:p w:rsidR="00FA7C74" w:rsidRDefault="00C80E0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ми маємо певне уявлення про свою зовнішність, яке більшою чи меншою мірою відповідає реальній структурі нашого тіла. </w:t>
      </w:r>
      <w:r w:rsidR="00FA7C74">
        <w:rPr>
          <w:rFonts w:ascii="Times New Roman" w:hAnsi="Times New Roman" w:cs="Times New Roman"/>
          <w:sz w:val="28"/>
          <w:szCs w:val="28"/>
          <w:lang w:val="uk-UA"/>
        </w:rPr>
        <w:t>О</w:t>
      </w:r>
      <w:r>
        <w:rPr>
          <w:rFonts w:ascii="Times New Roman" w:hAnsi="Times New Roman" w:cs="Times New Roman"/>
          <w:sz w:val="28"/>
          <w:szCs w:val="28"/>
          <w:lang w:val="uk-UA"/>
        </w:rPr>
        <w:t xml:space="preserve">браз тіла </w:t>
      </w:r>
      <w:r w:rsidR="00FA7C74">
        <w:rPr>
          <w:rFonts w:ascii="Times New Roman" w:hAnsi="Times New Roman" w:cs="Times New Roman"/>
          <w:sz w:val="28"/>
          <w:szCs w:val="28"/>
          <w:lang w:val="uk-UA"/>
        </w:rPr>
        <w:t>– явище суто психологічне. Складне поєднання психологічних чиннків, що впливає на структуру образу тіла, Н. Тітова подає так:</w:t>
      </w:r>
    </w:p>
    <w:p w:rsidR="00FA7C74" w:rsidRPr="0002149E" w:rsidRDefault="00FA7C74" w:rsidP="000E71BA">
      <w:pPr>
        <w:pStyle w:val="a3"/>
        <w:numPr>
          <w:ilvl w:val="0"/>
          <w:numId w:val="22"/>
        </w:numPr>
        <w:spacing w:after="0"/>
        <w:jc w:val="both"/>
        <w:rPr>
          <w:rFonts w:ascii="Times New Roman" w:hAnsi="Times New Roman" w:cs="Times New Roman"/>
          <w:sz w:val="28"/>
          <w:szCs w:val="28"/>
          <w:lang w:val="uk-UA"/>
        </w:rPr>
      </w:pPr>
      <w:r w:rsidRPr="0002149E">
        <w:rPr>
          <w:rFonts w:ascii="Times New Roman" w:hAnsi="Times New Roman" w:cs="Times New Roman"/>
          <w:sz w:val="28"/>
          <w:szCs w:val="28"/>
          <w:lang w:val="uk-UA"/>
        </w:rPr>
        <w:t>Реальне суб’єктивне сприйняття тіла з точки зору функціональної здатності у цілому.</w:t>
      </w:r>
    </w:p>
    <w:p w:rsidR="00FA7C74" w:rsidRPr="0002149E" w:rsidRDefault="00FA7C74" w:rsidP="000E71BA">
      <w:pPr>
        <w:pStyle w:val="a3"/>
        <w:numPr>
          <w:ilvl w:val="0"/>
          <w:numId w:val="22"/>
        </w:numPr>
        <w:spacing w:after="0"/>
        <w:jc w:val="both"/>
        <w:rPr>
          <w:rFonts w:ascii="Times New Roman" w:hAnsi="Times New Roman" w:cs="Times New Roman"/>
          <w:sz w:val="28"/>
          <w:szCs w:val="28"/>
          <w:lang w:val="uk-UA"/>
        </w:rPr>
      </w:pPr>
      <w:r w:rsidRPr="0002149E">
        <w:rPr>
          <w:rFonts w:ascii="Times New Roman" w:hAnsi="Times New Roman" w:cs="Times New Roman"/>
          <w:sz w:val="28"/>
          <w:szCs w:val="28"/>
          <w:lang w:val="uk-UA"/>
        </w:rPr>
        <w:t>Інтериоризовані психологічні чинники</w:t>
      </w:r>
      <w:r w:rsidR="004B26F1" w:rsidRPr="0002149E">
        <w:rPr>
          <w:rFonts w:ascii="Times New Roman" w:hAnsi="Times New Roman" w:cs="Times New Roman"/>
          <w:sz w:val="28"/>
          <w:szCs w:val="28"/>
          <w:lang w:val="uk-UA"/>
        </w:rPr>
        <w:t xml:space="preserve">, </w:t>
      </w:r>
      <w:r w:rsidRPr="0002149E">
        <w:rPr>
          <w:rFonts w:ascii="Times New Roman" w:hAnsi="Times New Roman" w:cs="Times New Roman"/>
          <w:sz w:val="28"/>
          <w:szCs w:val="28"/>
          <w:lang w:val="uk-UA"/>
        </w:rPr>
        <w:t>що виникають через емоційні переживання індивіда різних життєвих ситуацій.</w:t>
      </w:r>
    </w:p>
    <w:p w:rsidR="00FA7C74" w:rsidRPr="0002149E" w:rsidRDefault="00FA7C74" w:rsidP="000E71BA">
      <w:pPr>
        <w:pStyle w:val="a3"/>
        <w:numPr>
          <w:ilvl w:val="0"/>
          <w:numId w:val="22"/>
        </w:numPr>
        <w:spacing w:after="0"/>
        <w:jc w:val="both"/>
        <w:rPr>
          <w:rFonts w:ascii="Times New Roman" w:hAnsi="Times New Roman" w:cs="Times New Roman"/>
          <w:sz w:val="28"/>
          <w:szCs w:val="28"/>
          <w:lang w:val="uk-UA"/>
        </w:rPr>
      </w:pPr>
      <w:r w:rsidRPr="0002149E">
        <w:rPr>
          <w:rFonts w:ascii="Times New Roman" w:hAnsi="Times New Roman" w:cs="Times New Roman"/>
          <w:sz w:val="28"/>
          <w:szCs w:val="28"/>
          <w:lang w:val="uk-UA"/>
        </w:rPr>
        <w:t>Соціальні фактори: реакції людей на індивіда та його інтерпретація цих реакції.</w:t>
      </w:r>
    </w:p>
    <w:p w:rsidR="00FA7C74" w:rsidRPr="0002149E" w:rsidRDefault="00FA7C74" w:rsidP="000E71BA">
      <w:pPr>
        <w:pStyle w:val="a3"/>
        <w:numPr>
          <w:ilvl w:val="0"/>
          <w:numId w:val="22"/>
        </w:numPr>
        <w:spacing w:after="0"/>
        <w:jc w:val="both"/>
        <w:rPr>
          <w:rFonts w:ascii="Times New Roman" w:hAnsi="Times New Roman" w:cs="Times New Roman"/>
          <w:sz w:val="28"/>
          <w:szCs w:val="28"/>
          <w:lang w:val="uk-UA"/>
        </w:rPr>
      </w:pPr>
      <w:r w:rsidRPr="0002149E">
        <w:rPr>
          <w:rFonts w:ascii="Times New Roman" w:hAnsi="Times New Roman" w:cs="Times New Roman"/>
          <w:sz w:val="28"/>
          <w:szCs w:val="28"/>
          <w:lang w:val="uk-UA"/>
        </w:rPr>
        <w:t>Ідеальний образ тіла, що сумує ставлення індивіда до свого тіла, що виникають у результаті конкретних спостережень, порівнянь, ототожнень з тілесними якостями інших людей</w:t>
      </w:r>
      <w:r w:rsidR="002C288F">
        <w:rPr>
          <w:rFonts w:ascii="Times New Roman" w:hAnsi="Times New Roman" w:cs="Times New Roman"/>
          <w:sz w:val="28"/>
          <w:szCs w:val="28"/>
          <w:lang w:val="uk-UA"/>
        </w:rPr>
        <w:t xml:space="preserve"> </w:t>
      </w:r>
      <w:r w:rsidR="002C288F" w:rsidRPr="002C288F">
        <w:rPr>
          <w:rFonts w:ascii="Times New Roman" w:hAnsi="Times New Roman" w:cs="Times New Roman"/>
          <w:sz w:val="28"/>
          <w:szCs w:val="28"/>
        </w:rPr>
        <w:t>[</w:t>
      </w:r>
      <w:r w:rsidR="00487D77">
        <w:rPr>
          <w:rFonts w:ascii="Times New Roman" w:hAnsi="Times New Roman" w:cs="Times New Roman"/>
          <w:sz w:val="28"/>
          <w:szCs w:val="28"/>
          <w:lang w:val="uk-UA"/>
        </w:rPr>
        <w:t>161</w:t>
      </w:r>
      <w:r w:rsidR="002C288F" w:rsidRPr="002C288F">
        <w:rPr>
          <w:rFonts w:ascii="Times New Roman" w:hAnsi="Times New Roman" w:cs="Times New Roman"/>
          <w:sz w:val="28"/>
          <w:szCs w:val="28"/>
        </w:rPr>
        <w:t>]</w:t>
      </w:r>
      <w:r w:rsidRPr="0002149E">
        <w:rPr>
          <w:rFonts w:ascii="Times New Roman" w:hAnsi="Times New Roman" w:cs="Times New Roman"/>
          <w:sz w:val="28"/>
          <w:szCs w:val="28"/>
          <w:lang w:val="uk-UA"/>
        </w:rPr>
        <w:t>.</w:t>
      </w:r>
    </w:p>
    <w:p w:rsidR="00FC7809" w:rsidRPr="00FC7809" w:rsidRDefault="00FC780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Соціологи зауважують, тіло вже не є виключно засобом праці та відтворення популяції. Воно виконує важливі функції</w:t>
      </w:r>
      <w:r w:rsidRPr="00FC7809">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процесі відтворення нарцисичних потреб – у повазі, визнанні, у підтриманні бажаного іміджу.</w:t>
      </w:r>
    </w:p>
    <w:p w:rsidR="009B738A" w:rsidRPr="008E0BF9" w:rsidRDefault="00FA7C74" w:rsidP="008E0BF9">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Будь-які зовнішні фізичні зміни людини, як правило, істотно коректують її самооцінку, самоставлення та самоповагу.</w:t>
      </w:r>
      <w:r w:rsidR="00F633B0" w:rsidRPr="00F633B0">
        <w:t xml:space="preserve"> </w:t>
      </w:r>
      <w:r w:rsidR="00F633B0">
        <w:rPr>
          <w:rFonts w:ascii="Times New Roman" w:hAnsi="Times New Roman" w:cs="Times New Roman"/>
          <w:sz w:val="28"/>
          <w:szCs w:val="28"/>
          <w:lang w:val="uk-UA"/>
        </w:rPr>
        <w:t>Вивчення образу тіла у межах дослідження Я-концепції особистості приводить до висновків: тілесність відчутно впливає на самоцінку, поведінку людини, відіграє важливу роль в соціальній перцепції та соціальній адаптації; з плином часу усвідомлення свого образу тіла і ставлення до нього удосконалюються та стають більш адекватними.</w:t>
      </w:r>
    </w:p>
    <w:p w:rsidR="00016697" w:rsidRPr="009C3F99" w:rsidRDefault="00C2088F" w:rsidP="009C3F99">
      <w:pPr>
        <w:spacing w:after="0"/>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3.3</w:t>
      </w:r>
      <w:r w:rsidR="009C3F99">
        <w:rPr>
          <w:rFonts w:ascii="Times New Roman" w:hAnsi="Times New Roman" w:cs="Times New Roman"/>
          <w:sz w:val="28"/>
          <w:szCs w:val="28"/>
          <w:lang w:val="uk-UA"/>
        </w:rPr>
        <w:t xml:space="preserve"> </w:t>
      </w:r>
      <w:r w:rsidR="009C3F99" w:rsidRPr="009C3F99">
        <w:rPr>
          <w:rFonts w:ascii="Times New Roman" w:hAnsi="Times New Roman" w:cs="Times New Roman"/>
          <w:b/>
          <w:sz w:val="28"/>
          <w:szCs w:val="28"/>
          <w:lang w:val="uk-UA"/>
        </w:rPr>
        <w:t>Самопрезентація як основний соціально-пс</w:t>
      </w:r>
      <w:r w:rsidR="00602898">
        <w:rPr>
          <w:rFonts w:ascii="Times New Roman" w:hAnsi="Times New Roman" w:cs="Times New Roman"/>
          <w:b/>
          <w:sz w:val="28"/>
          <w:szCs w:val="28"/>
          <w:lang w:val="uk-UA"/>
        </w:rPr>
        <w:t>ихологічний метод подання іміджу</w:t>
      </w:r>
    </w:p>
    <w:p w:rsidR="00C922A9" w:rsidRDefault="0017034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Терміни </w:t>
      </w:r>
      <w:r w:rsidRPr="00170347">
        <w:rPr>
          <w:rFonts w:ascii="Times New Roman" w:hAnsi="Times New Roman" w:cs="Times New Roman"/>
          <w:sz w:val="28"/>
          <w:szCs w:val="28"/>
          <w:lang w:val="uk-UA"/>
        </w:rPr>
        <w:t>“</w:t>
      </w:r>
      <w:r>
        <w:rPr>
          <w:rFonts w:ascii="Times New Roman" w:hAnsi="Times New Roman" w:cs="Times New Roman"/>
          <w:sz w:val="28"/>
          <w:szCs w:val="28"/>
          <w:lang w:val="uk-UA"/>
        </w:rPr>
        <w:t>самопрезентація</w:t>
      </w:r>
      <w:r w:rsidRPr="00170347">
        <w:rPr>
          <w:rFonts w:ascii="Times New Roman" w:hAnsi="Times New Roman" w:cs="Times New Roman"/>
          <w:sz w:val="28"/>
          <w:szCs w:val="28"/>
          <w:lang w:val="uk-UA"/>
        </w:rPr>
        <w:t>”</w:t>
      </w:r>
      <w:r>
        <w:rPr>
          <w:rFonts w:ascii="Times New Roman" w:hAnsi="Times New Roman" w:cs="Times New Roman"/>
          <w:sz w:val="28"/>
          <w:szCs w:val="28"/>
          <w:lang w:val="uk-UA"/>
        </w:rPr>
        <w:t xml:space="preserve"> (self-presentation), </w:t>
      </w:r>
      <w:r w:rsidRPr="00170347">
        <w:rPr>
          <w:rFonts w:ascii="Times New Roman" w:hAnsi="Times New Roman" w:cs="Times New Roman"/>
          <w:sz w:val="28"/>
          <w:szCs w:val="28"/>
          <w:lang w:val="uk-UA"/>
        </w:rPr>
        <w:t>“</w:t>
      </w:r>
      <w:r>
        <w:rPr>
          <w:rFonts w:ascii="Times New Roman" w:hAnsi="Times New Roman" w:cs="Times New Roman"/>
          <w:sz w:val="28"/>
          <w:szCs w:val="28"/>
          <w:lang w:val="uk-UA"/>
        </w:rPr>
        <w:t>управління враженням</w:t>
      </w:r>
      <w:r w:rsidRPr="00170347">
        <w:rPr>
          <w:rFonts w:ascii="Times New Roman" w:hAnsi="Times New Roman" w:cs="Times New Roman"/>
          <w:sz w:val="28"/>
          <w:szCs w:val="28"/>
          <w:lang w:val="uk-UA"/>
        </w:rPr>
        <w:t>” (impression manage</w:t>
      </w:r>
      <w:r>
        <w:rPr>
          <w:rFonts w:ascii="Times New Roman" w:hAnsi="Times New Roman" w:cs="Times New Roman"/>
          <w:sz w:val="28"/>
          <w:szCs w:val="28"/>
          <w:lang w:val="uk-UA"/>
        </w:rPr>
        <w:t>ment) уже давно стали концептами англійськомовної наукової лексики й</w:t>
      </w:r>
      <w:r w:rsidRPr="00170347">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170347">
        <w:rPr>
          <w:rFonts w:ascii="Times New Roman" w:hAnsi="Times New Roman" w:cs="Times New Roman"/>
          <w:sz w:val="28"/>
          <w:szCs w:val="28"/>
          <w:lang w:val="uk-UA"/>
        </w:rPr>
        <w:t>находят</w:t>
      </w:r>
      <w:r w:rsidR="00C922A9">
        <w:rPr>
          <w:rFonts w:ascii="Times New Roman" w:hAnsi="Times New Roman" w:cs="Times New Roman"/>
          <w:sz w:val="28"/>
          <w:szCs w:val="28"/>
          <w:lang w:val="uk-UA"/>
        </w:rPr>
        <w:t>ь відображення у сучасних українських</w:t>
      </w:r>
      <w:r>
        <w:rPr>
          <w:rFonts w:ascii="Times New Roman" w:hAnsi="Times New Roman" w:cs="Times New Roman"/>
          <w:sz w:val="28"/>
          <w:szCs w:val="28"/>
          <w:lang w:val="uk-UA"/>
        </w:rPr>
        <w:t xml:space="preserve"> дослідженнях, що стосуються соціальної перцепції, міжособистісного сприйняття та впливу.</w:t>
      </w:r>
      <w:r w:rsidRPr="00170347">
        <w:rPr>
          <w:rFonts w:ascii="Times New Roman" w:hAnsi="Times New Roman" w:cs="Times New Roman"/>
          <w:sz w:val="28"/>
          <w:szCs w:val="28"/>
          <w:lang w:val="uk-UA"/>
        </w:rPr>
        <w:t xml:space="preserve"> </w:t>
      </w:r>
    </w:p>
    <w:p w:rsidR="00170347" w:rsidRDefault="0017034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170347">
        <w:rPr>
          <w:rFonts w:ascii="Times New Roman" w:hAnsi="Times New Roman" w:cs="Times New Roman"/>
          <w:sz w:val="28"/>
          <w:szCs w:val="28"/>
          <w:lang w:val="uk-UA"/>
        </w:rPr>
        <w:t xml:space="preserve">ема </w:t>
      </w:r>
      <w:r>
        <w:rPr>
          <w:rFonts w:ascii="Times New Roman" w:hAnsi="Times New Roman" w:cs="Times New Roman"/>
          <w:sz w:val="28"/>
          <w:szCs w:val="28"/>
          <w:lang w:val="uk-UA"/>
        </w:rPr>
        <w:t xml:space="preserve">самопрезентації </w:t>
      </w:r>
      <w:r w:rsidR="00C922A9">
        <w:rPr>
          <w:rFonts w:ascii="Times New Roman" w:hAnsi="Times New Roman" w:cs="Times New Roman"/>
          <w:sz w:val="28"/>
          <w:szCs w:val="28"/>
          <w:lang w:val="uk-UA"/>
        </w:rPr>
        <w:t>є особливо актуальною</w:t>
      </w:r>
      <w:r w:rsidRPr="00170347">
        <w:rPr>
          <w:rFonts w:ascii="Times New Roman" w:hAnsi="Times New Roman" w:cs="Times New Roman"/>
          <w:sz w:val="28"/>
          <w:szCs w:val="28"/>
          <w:lang w:val="uk-UA"/>
        </w:rPr>
        <w:t xml:space="preserve"> </w:t>
      </w:r>
      <w:r>
        <w:rPr>
          <w:rFonts w:ascii="Times New Roman" w:hAnsi="Times New Roman" w:cs="Times New Roman"/>
          <w:sz w:val="28"/>
          <w:szCs w:val="28"/>
          <w:lang w:val="uk-UA"/>
        </w:rPr>
        <w:t>з позицій соціальної психології</w:t>
      </w:r>
      <w:r w:rsidR="002F5282">
        <w:rPr>
          <w:rFonts w:ascii="Times New Roman" w:hAnsi="Times New Roman" w:cs="Times New Roman"/>
          <w:sz w:val="28"/>
          <w:szCs w:val="28"/>
          <w:lang w:val="uk-UA"/>
        </w:rPr>
        <w:t xml:space="preserve"> та комунікативістики</w:t>
      </w:r>
      <w:r>
        <w:rPr>
          <w:rFonts w:ascii="Times New Roman" w:hAnsi="Times New Roman" w:cs="Times New Roman"/>
          <w:sz w:val="28"/>
          <w:szCs w:val="28"/>
          <w:lang w:val="uk-UA"/>
        </w:rPr>
        <w:t>, адже сьогодні найбільш значимим</w:t>
      </w:r>
      <w:r w:rsidR="0003582D">
        <w:rPr>
          <w:rFonts w:ascii="Times New Roman" w:hAnsi="Times New Roman" w:cs="Times New Roman"/>
          <w:sz w:val="28"/>
          <w:szCs w:val="28"/>
          <w:lang w:val="uk-UA"/>
        </w:rPr>
        <w:t>и людськими портребами є потреби</w:t>
      </w:r>
      <w:r>
        <w:rPr>
          <w:rFonts w:ascii="Times New Roman" w:hAnsi="Times New Roman" w:cs="Times New Roman"/>
          <w:sz w:val="28"/>
          <w:szCs w:val="28"/>
          <w:lang w:val="uk-UA"/>
        </w:rPr>
        <w:t xml:space="preserve"> у спілкуванні</w:t>
      </w:r>
      <w:r w:rsidRPr="00170347">
        <w:rPr>
          <w:rFonts w:ascii="Times New Roman" w:hAnsi="Times New Roman" w:cs="Times New Roman"/>
          <w:sz w:val="28"/>
          <w:szCs w:val="28"/>
          <w:lang w:val="uk-UA"/>
        </w:rPr>
        <w:t>, при</w:t>
      </w:r>
      <w:r>
        <w:rPr>
          <w:rFonts w:ascii="Times New Roman" w:hAnsi="Times New Roman" w:cs="Times New Roman"/>
          <w:sz w:val="28"/>
          <w:szCs w:val="28"/>
          <w:lang w:val="uk-UA"/>
        </w:rPr>
        <w:t>йнятті, визнанні та самовираженні</w:t>
      </w:r>
      <w:r w:rsidRPr="00170347">
        <w:rPr>
          <w:rFonts w:ascii="Times New Roman" w:hAnsi="Times New Roman" w:cs="Times New Roman"/>
          <w:sz w:val="28"/>
          <w:szCs w:val="28"/>
          <w:lang w:val="uk-UA"/>
        </w:rPr>
        <w:t>.</w:t>
      </w:r>
      <w:r>
        <w:rPr>
          <w:rFonts w:ascii="Times New Roman" w:hAnsi="Times New Roman" w:cs="Times New Roman"/>
          <w:sz w:val="28"/>
          <w:szCs w:val="28"/>
          <w:lang w:val="uk-UA"/>
        </w:rPr>
        <w:t xml:space="preserve"> Під самопрезентацією найчастіше розуміють усвідомлюваний і постійно здійснюваний у міжп</w:t>
      </w:r>
      <w:r w:rsidR="004A4F70">
        <w:rPr>
          <w:rFonts w:ascii="Times New Roman" w:hAnsi="Times New Roman" w:cs="Times New Roman"/>
          <w:sz w:val="28"/>
          <w:szCs w:val="28"/>
          <w:lang w:val="uk-UA"/>
        </w:rPr>
        <w:t>ерсональній взаємодії процесс подання – Я-</w:t>
      </w:r>
      <w:r w:rsidR="004A4F70">
        <w:rPr>
          <w:rFonts w:ascii="Times New Roman" w:hAnsi="Times New Roman" w:cs="Times New Roman"/>
          <w:sz w:val="28"/>
          <w:szCs w:val="28"/>
          <w:lang w:val="uk-UA"/>
        </w:rPr>
        <w:lastRenderedPageBreak/>
        <w:t>інформації через ве</w:t>
      </w:r>
      <w:r w:rsidR="002F5282">
        <w:rPr>
          <w:rFonts w:ascii="Times New Roman" w:hAnsi="Times New Roman" w:cs="Times New Roman"/>
          <w:sz w:val="28"/>
          <w:szCs w:val="28"/>
          <w:lang w:val="uk-UA"/>
        </w:rPr>
        <w:t>рбальну та невербальну поведінки</w:t>
      </w:r>
      <w:r w:rsidR="004A4F70">
        <w:rPr>
          <w:rFonts w:ascii="Times New Roman" w:hAnsi="Times New Roman" w:cs="Times New Roman"/>
          <w:sz w:val="28"/>
          <w:szCs w:val="28"/>
          <w:lang w:val="uk-UA"/>
        </w:rPr>
        <w:t xml:space="preserve"> суб’єкта самопрезентації з урахуванням специфіки соціальної ситуації.</w:t>
      </w:r>
    </w:p>
    <w:p w:rsidR="00170347" w:rsidRDefault="00792A5E"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Капустюк </w:t>
      </w:r>
      <w:r w:rsidR="0003582D" w:rsidRPr="0003582D">
        <w:rPr>
          <w:rFonts w:ascii="Times New Roman" w:hAnsi="Times New Roman" w:cs="Times New Roman"/>
          <w:sz w:val="28"/>
          <w:szCs w:val="28"/>
          <w:lang w:val="uk-UA"/>
        </w:rPr>
        <w:t>[</w:t>
      </w:r>
      <w:r w:rsidR="002F5282">
        <w:rPr>
          <w:rFonts w:ascii="Times New Roman" w:hAnsi="Times New Roman" w:cs="Times New Roman"/>
          <w:sz w:val="28"/>
          <w:szCs w:val="28"/>
          <w:lang w:val="uk-UA"/>
        </w:rPr>
        <w:t>54</w:t>
      </w:r>
      <w:r w:rsidR="0003582D" w:rsidRPr="0003582D">
        <w:rPr>
          <w:rFonts w:ascii="Times New Roman" w:hAnsi="Times New Roman" w:cs="Times New Roman"/>
          <w:sz w:val="28"/>
          <w:szCs w:val="28"/>
          <w:lang w:val="uk-UA"/>
        </w:rPr>
        <w:t>]</w:t>
      </w:r>
      <w:r w:rsidR="000358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розглядає самопрезентацію </w:t>
      </w:r>
      <w:r w:rsidR="004A4F70" w:rsidRPr="004A4F70">
        <w:rPr>
          <w:rFonts w:ascii="Times New Roman" w:hAnsi="Times New Roman" w:cs="Times New Roman"/>
          <w:sz w:val="28"/>
          <w:szCs w:val="28"/>
          <w:lang w:val="uk-UA"/>
        </w:rPr>
        <w:t>як</w:t>
      </w:r>
      <w:r>
        <w:rPr>
          <w:rFonts w:ascii="Times New Roman" w:hAnsi="Times New Roman" w:cs="Times New Roman"/>
          <w:sz w:val="28"/>
          <w:szCs w:val="28"/>
          <w:lang w:val="uk-UA"/>
        </w:rPr>
        <w:t>:</w:t>
      </w:r>
      <w:r w:rsidR="004A4F70" w:rsidRPr="004A4F70">
        <w:rPr>
          <w:rFonts w:ascii="Times New Roman" w:hAnsi="Times New Roman" w:cs="Times New Roman"/>
          <w:sz w:val="28"/>
          <w:szCs w:val="28"/>
          <w:lang w:val="uk-UA"/>
        </w:rPr>
        <w:t xml:space="preserve"> </w:t>
      </w:r>
      <w:r w:rsidR="00925608">
        <w:rPr>
          <w:rFonts w:ascii="Times New Roman" w:hAnsi="Times New Roman" w:cs="Times New Roman"/>
          <w:sz w:val="28"/>
          <w:szCs w:val="28"/>
          <w:lang w:val="uk-UA"/>
        </w:rPr>
        <w:t xml:space="preserve">1) </w:t>
      </w:r>
      <w:r w:rsidR="004A4F70" w:rsidRPr="004A4F70">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004A4F70" w:rsidRPr="004A4F70">
        <w:rPr>
          <w:rFonts w:ascii="Times New Roman" w:hAnsi="Times New Roman" w:cs="Times New Roman"/>
          <w:sz w:val="28"/>
          <w:szCs w:val="28"/>
          <w:lang w:val="uk-UA"/>
        </w:rPr>
        <w:t>утворюваних у попередньому досвіді людини диспозиційних та варіативних психологічних</w:t>
      </w:r>
      <w:r>
        <w:rPr>
          <w:rFonts w:ascii="Times New Roman" w:hAnsi="Times New Roman" w:cs="Times New Roman"/>
          <w:sz w:val="28"/>
          <w:szCs w:val="28"/>
          <w:lang w:val="uk-UA"/>
        </w:rPr>
        <w:t xml:space="preserve"> </w:t>
      </w:r>
      <w:r w:rsidR="004A4F70" w:rsidRPr="004A4F70">
        <w:rPr>
          <w:rFonts w:ascii="Times New Roman" w:hAnsi="Times New Roman" w:cs="Times New Roman"/>
          <w:sz w:val="28"/>
          <w:szCs w:val="28"/>
          <w:lang w:val="uk-UA"/>
        </w:rPr>
        <w:t>утворень, які виконують функцію засобу маніфестації себ</w:t>
      </w:r>
      <w:r>
        <w:rPr>
          <w:rFonts w:ascii="Times New Roman" w:hAnsi="Times New Roman" w:cs="Times New Roman"/>
          <w:sz w:val="28"/>
          <w:szCs w:val="28"/>
          <w:lang w:val="uk-UA"/>
        </w:rPr>
        <w:t xml:space="preserve">е Іншому як носія позитивного Я; </w:t>
      </w:r>
    </w:p>
    <w:p w:rsidR="00792A5E" w:rsidRDefault="00925608"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C922A9">
        <w:rPr>
          <w:rFonts w:ascii="Times New Roman" w:hAnsi="Times New Roman" w:cs="Times New Roman"/>
          <w:sz w:val="28"/>
          <w:szCs w:val="28"/>
          <w:lang w:val="uk-UA"/>
        </w:rPr>
        <w:t>психічне утворення</w:t>
      </w:r>
      <w:r w:rsidR="006957A9">
        <w:rPr>
          <w:rFonts w:ascii="Times New Roman" w:hAnsi="Times New Roman" w:cs="Times New Roman"/>
          <w:sz w:val="28"/>
          <w:szCs w:val="28"/>
          <w:lang w:val="uk-UA"/>
        </w:rPr>
        <w:t>, яке</w:t>
      </w:r>
      <w:r w:rsidR="00C922A9">
        <w:rPr>
          <w:rFonts w:ascii="Times New Roman" w:hAnsi="Times New Roman" w:cs="Times New Roman"/>
          <w:sz w:val="28"/>
          <w:szCs w:val="28"/>
          <w:lang w:val="uk-UA"/>
        </w:rPr>
        <w:t xml:space="preserve"> включає в</w:t>
      </w:r>
      <w:r w:rsidR="00792A5E" w:rsidRPr="00792A5E">
        <w:rPr>
          <w:rFonts w:ascii="Times New Roman" w:hAnsi="Times New Roman" w:cs="Times New Roman"/>
          <w:sz w:val="28"/>
          <w:szCs w:val="28"/>
          <w:lang w:val="uk-UA"/>
        </w:rPr>
        <w:t xml:space="preserve"> себе внутрі</w:t>
      </w:r>
      <w:r w:rsidR="00792A5E">
        <w:rPr>
          <w:rFonts w:ascii="Times New Roman" w:hAnsi="Times New Roman" w:cs="Times New Roman"/>
          <w:sz w:val="28"/>
          <w:szCs w:val="28"/>
          <w:lang w:val="uk-UA"/>
        </w:rPr>
        <w:t>шньо</w:t>
      </w:r>
      <w:r w:rsidR="00792A5E" w:rsidRPr="00792A5E">
        <w:rPr>
          <w:rFonts w:ascii="Times New Roman" w:hAnsi="Times New Roman" w:cs="Times New Roman"/>
          <w:sz w:val="28"/>
          <w:szCs w:val="28"/>
          <w:lang w:val="uk-UA"/>
        </w:rPr>
        <w:t>особи</w:t>
      </w:r>
      <w:r w:rsidR="006957A9">
        <w:rPr>
          <w:rFonts w:ascii="Times New Roman" w:hAnsi="Times New Roman" w:cs="Times New Roman"/>
          <w:sz w:val="28"/>
          <w:szCs w:val="28"/>
          <w:lang w:val="uk-UA"/>
        </w:rPr>
        <w:t>стісну складову, що описується у</w:t>
      </w:r>
      <w:r w:rsidR="00792A5E" w:rsidRPr="00792A5E">
        <w:rPr>
          <w:rFonts w:ascii="Times New Roman" w:hAnsi="Times New Roman" w:cs="Times New Roman"/>
          <w:sz w:val="28"/>
          <w:szCs w:val="28"/>
          <w:lang w:val="uk-UA"/>
        </w:rPr>
        <w:t xml:space="preserve"> термінах її атрибутивних характеристик (саморефлексія, самототожність, інтернальність)</w:t>
      </w:r>
      <w:r w:rsidR="00792A5E">
        <w:rPr>
          <w:rFonts w:ascii="Times New Roman" w:hAnsi="Times New Roman" w:cs="Times New Roman"/>
          <w:sz w:val="28"/>
          <w:szCs w:val="28"/>
          <w:lang w:val="uk-UA"/>
        </w:rPr>
        <w:t>;</w:t>
      </w:r>
    </w:p>
    <w:p w:rsidR="00792A5E" w:rsidRDefault="00925608"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792A5E" w:rsidRPr="00792A5E">
        <w:rPr>
          <w:rFonts w:ascii="Times New Roman" w:hAnsi="Times New Roman" w:cs="Times New Roman"/>
          <w:sz w:val="28"/>
          <w:szCs w:val="28"/>
          <w:lang w:val="uk-UA"/>
        </w:rPr>
        <w:t>спосіб соціально-психологічної адаптації особистості до нетипових ситуацій її жи</w:t>
      </w:r>
      <w:r w:rsidR="00792A5E">
        <w:rPr>
          <w:rFonts w:ascii="Times New Roman" w:hAnsi="Times New Roman" w:cs="Times New Roman"/>
          <w:sz w:val="28"/>
          <w:szCs w:val="28"/>
          <w:lang w:val="uk-UA"/>
        </w:rPr>
        <w:t>ттєдіяльності, при цьому</w:t>
      </w:r>
      <w:r w:rsidR="00792A5E" w:rsidRPr="00792A5E">
        <w:rPr>
          <w:lang w:val="uk-UA"/>
        </w:rPr>
        <w:t xml:space="preserve"> </w:t>
      </w:r>
      <w:r w:rsidR="00792A5E" w:rsidRPr="00792A5E">
        <w:rPr>
          <w:rFonts w:ascii="Times New Roman" w:hAnsi="Times New Roman" w:cs="Times New Roman"/>
          <w:sz w:val="28"/>
          <w:szCs w:val="28"/>
          <w:lang w:val="uk-UA"/>
        </w:rPr>
        <w:t>акт вибору особистістю стратегії і прийомів процесу самопрезентації є показниками міри адаптованості особистості до соціальних умов свого буття; різні особистост</w:t>
      </w:r>
      <w:r w:rsidR="00792A5E">
        <w:rPr>
          <w:rFonts w:ascii="Times New Roman" w:hAnsi="Times New Roman" w:cs="Times New Roman"/>
          <w:sz w:val="28"/>
          <w:szCs w:val="28"/>
          <w:lang w:val="uk-UA"/>
        </w:rPr>
        <w:t>і за одних і тих самих обставин</w:t>
      </w:r>
      <w:r w:rsidR="00792A5E" w:rsidRPr="00792A5E">
        <w:rPr>
          <w:rFonts w:ascii="Times New Roman" w:hAnsi="Times New Roman" w:cs="Times New Roman"/>
          <w:sz w:val="28"/>
          <w:szCs w:val="28"/>
          <w:lang w:val="uk-UA"/>
        </w:rPr>
        <w:t xml:space="preserve"> можуть обирати різні стратегії самопрезентації.</w:t>
      </w:r>
    </w:p>
    <w:p w:rsidR="00792A5E" w:rsidRPr="00792A5E" w:rsidRDefault="00792A5E"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Капустюк обґрунтовує гіпотезу про те, що </w:t>
      </w:r>
      <w:r w:rsidRPr="00792A5E">
        <w:rPr>
          <w:rFonts w:ascii="Times New Roman" w:hAnsi="Times New Roman" w:cs="Times New Roman"/>
          <w:sz w:val="28"/>
          <w:szCs w:val="28"/>
          <w:lang w:val="uk-UA"/>
        </w:rPr>
        <w:t xml:space="preserve">статева належність постає однією із </w:t>
      </w:r>
      <w:r w:rsidR="0003582D">
        <w:rPr>
          <w:rFonts w:ascii="Times New Roman" w:hAnsi="Times New Roman" w:cs="Times New Roman"/>
          <w:sz w:val="28"/>
          <w:szCs w:val="28"/>
          <w:lang w:val="uk-UA"/>
        </w:rPr>
        <w:t>най</w:t>
      </w:r>
      <w:r w:rsidRPr="00792A5E">
        <w:rPr>
          <w:rFonts w:ascii="Times New Roman" w:hAnsi="Times New Roman" w:cs="Times New Roman"/>
          <w:sz w:val="28"/>
          <w:szCs w:val="28"/>
          <w:lang w:val="uk-UA"/>
        </w:rPr>
        <w:t xml:space="preserve">важливих детермінант змістових і процесуальних </w:t>
      </w:r>
      <w:r w:rsidR="006957A9">
        <w:rPr>
          <w:rFonts w:ascii="Times New Roman" w:hAnsi="Times New Roman" w:cs="Times New Roman"/>
          <w:sz w:val="28"/>
          <w:szCs w:val="28"/>
          <w:lang w:val="uk-UA"/>
        </w:rPr>
        <w:t>характеристиках само</w:t>
      </w:r>
      <w:r>
        <w:rPr>
          <w:rFonts w:ascii="Times New Roman" w:hAnsi="Times New Roman" w:cs="Times New Roman"/>
          <w:sz w:val="28"/>
          <w:szCs w:val="28"/>
          <w:lang w:val="uk-UA"/>
        </w:rPr>
        <w:t xml:space="preserve">презентації. </w:t>
      </w:r>
      <w:r w:rsidRPr="00792A5E">
        <w:rPr>
          <w:rFonts w:ascii="Times New Roman" w:hAnsi="Times New Roman" w:cs="Times New Roman"/>
          <w:sz w:val="28"/>
          <w:szCs w:val="28"/>
          <w:lang w:val="uk-UA"/>
        </w:rPr>
        <w:t xml:space="preserve">Схильність </w:t>
      </w:r>
      <w:r w:rsidRPr="00792A5E">
        <w:rPr>
          <w:rFonts w:ascii="Times New Roman" w:hAnsi="Times New Roman" w:cs="Times New Roman"/>
          <w:i/>
          <w:sz w:val="28"/>
          <w:szCs w:val="28"/>
          <w:lang w:val="uk-UA"/>
        </w:rPr>
        <w:t>жінок</w:t>
      </w:r>
      <w:r w:rsidRPr="00792A5E">
        <w:rPr>
          <w:rFonts w:ascii="Times New Roman" w:hAnsi="Times New Roman" w:cs="Times New Roman"/>
          <w:sz w:val="28"/>
          <w:szCs w:val="28"/>
          <w:lang w:val="uk-UA"/>
        </w:rPr>
        <w:t xml:space="preserve"> до емоційної забарвленості процесу взаємодії, імпульсивності, відкритості і спонтанності, разом з тим і до домінування у процесі спілкування, до дотримання соціальних нормативів, пов’язується із наявністю у них соціально бажаних рис, зниженим самоконтролем і підвищеним рівнем екстернальності. Зазначений комплекс корелює із належністю їх переважно до експонованого типу самопрезентації, відповідно і до застосування адаптивної та самозахисної стратегій.</w:t>
      </w:r>
    </w:p>
    <w:p w:rsidR="00792A5E" w:rsidRDefault="00792A5E" w:rsidP="00461902">
      <w:pPr>
        <w:pStyle w:val="a3"/>
        <w:spacing w:after="0"/>
        <w:ind w:left="0" w:firstLine="567"/>
        <w:jc w:val="both"/>
        <w:rPr>
          <w:rFonts w:ascii="Times New Roman" w:hAnsi="Times New Roman" w:cs="Times New Roman"/>
          <w:sz w:val="28"/>
          <w:szCs w:val="28"/>
          <w:lang w:val="uk-UA"/>
        </w:rPr>
      </w:pPr>
      <w:r w:rsidRPr="00792A5E">
        <w:rPr>
          <w:rFonts w:ascii="Times New Roman" w:hAnsi="Times New Roman" w:cs="Times New Roman"/>
          <w:sz w:val="28"/>
          <w:szCs w:val="28"/>
          <w:lang w:val="uk-UA"/>
        </w:rPr>
        <w:t xml:space="preserve">Емоційна стриманість, підвищений самоконтроль і відсутність внутрішньої конфліктності, внутрішній локус контролю, почуття незалежності, самовпевненість і самоцінність у </w:t>
      </w:r>
      <w:r w:rsidRPr="00792A5E">
        <w:rPr>
          <w:rFonts w:ascii="Times New Roman" w:hAnsi="Times New Roman" w:cs="Times New Roman"/>
          <w:i/>
          <w:sz w:val="28"/>
          <w:szCs w:val="28"/>
          <w:lang w:val="uk-UA"/>
        </w:rPr>
        <w:t>чоловіків</w:t>
      </w:r>
      <w:r w:rsidRPr="00792A5E">
        <w:rPr>
          <w:rFonts w:ascii="Times New Roman" w:hAnsi="Times New Roman" w:cs="Times New Roman"/>
          <w:sz w:val="28"/>
          <w:szCs w:val="28"/>
          <w:lang w:val="uk-UA"/>
        </w:rPr>
        <w:t xml:space="preserve"> мають корелятивні зв’язки із їх приналежністю до особистісного типу самопрезентації і застосування пізнавальної стратегії.</w:t>
      </w:r>
    </w:p>
    <w:p w:rsidR="006957A9" w:rsidRDefault="00792A5E" w:rsidP="00461902">
      <w:pPr>
        <w:pStyle w:val="a3"/>
        <w:spacing w:after="0"/>
        <w:ind w:left="0" w:firstLine="567"/>
        <w:jc w:val="both"/>
        <w:rPr>
          <w:rFonts w:ascii="Times New Roman" w:hAnsi="Times New Roman" w:cs="Times New Roman"/>
          <w:sz w:val="28"/>
          <w:szCs w:val="28"/>
          <w:lang w:val="uk-UA"/>
        </w:rPr>
      </w:pPr>
      <w:r w:rsidRPr="00792A5E">
        <w:rPr>
          <w:rFonts w:ascii="Times New Roman" w:hAnsi="Times New Roman" w:cs="Times New Roman"/>
          <w:sz w:val="28"/>
          <w:szCs w:val="28"/>
          <w:lang w:val="uk-UA"/>
        </w:rPr>
        <w:t xml:space="preserve">Термін “самопрезентація” увійшов до термінології соціальних психологів </w:t>
      </w:r>
      <w:r w:rsidR="00A97917">
        <w:rPr>
          <w:rFonts w:ascii="Times New Roman" w:hAnsi="Times New Roman" w:cs="Times New Roman"/>
          <w:sz w:val="28"/>
          <w:szCs w:val="28"/>
          <w:lang w:val="uk-UA"/>
        </w:rPr>
        <w:t>у 1959 році</w:t>
      </w:r>
      <w:r>
        <w:rPr>
          <w:rFonts w:ascii="Times New Roman" w:hAnsi="Times New Roman" w:cs="Times New Roman"/>
          <w:sz w:val="28"/>
          <w:szCs w:val="28"/>
          <w:lang w:val="uk-UA"/>
        </w:rPr>
        <w:t xml:space="preserve"> завдяки </w:t>
      </w:r>
      <w:r w:rsidR="002F5282">
        <w:rPr>
          <w:rFonts w:ascii="Times New Roman" w:hAnsi="Times New Roman" w:cs="Times New Roman"/>
          <w:sz w:val="28"/>
          <w:szCs w:val="28"/>
          <w:lang w:val="uk-UA"/>
        </w:rPr>
        <w:t>праці І</w:t>
      </w:r>
      <w:r w:rsidR="00033251">
        <w:rPr>
          <w:rFonts w:ascii="Times New Roman" w:hAnsi="Times New Roman" w:cs="Times New Roman"/>
          <w:sz w:val="28"/>
          <w:szCs w:val="28"/>
          <w:lang w:val="uk-UA"/>
        </w:rPr>
        <w:t>рвін</w:t>
      </w:r>
      <w:r w:rsidR="00A97917">
        <w:rPr>
          <w:rFonts w:ascii="Times New Roman" w:hAnsi="Times New Roman" w:cs="Times New Roman"/>
          <w:sz w:val="28"/>
          <w:szCs w:val="28"/>
          <w:lang w:val="uk-UA"/>
        </w:rPr>
        <w:t>а Гоффмана</w:t>
      </w:r>
      <w:r w:rsidRPr="00792A5E">
        <w:rPr>
          <w:rFonts w:ascii="Times New Roman" w:hAnsi="Times New Roman" w:cs="Times New Roman"/>
          <w:sz w:val="28"/>
          <w:szCs w:val="28"/>
          <w:lang w:val="uk-UA"/>
        </w:rPr>
        <w:t xml:space="preserve"> </w:t>
      </w:r>
      <w:r w:rsidR="00A97917" w:rsidRPr="00A97917">
        <w:rPr>
          <w:rFonts w:ascii="Times New Roman" w:hAnsi="Times New Roman" w:cs="Times New Roman"/>
          <w:sz w:val="28"/>
          <w:szCs w:val="28"/>
          <w:lang w:val="uk-UA"/>
        </w:rPr>
        <w:t>“Presentation of Self in Everyday Life”</w:t>
      </w:r>
      <w:r w:rsidR="00A33E8A">
        <w:rPr>
          <w:rFonts w:ascii="Times New Roman" w:hAnsi="Times New Roman" w:cs="Times New Roman"/>
          <w:sz w:val="28"/>
          <w:szCs w:val="28"/>
          <w:lang w:val="uk-UA"/>
        </w:rPr>
        <w:t xml:space="preserve"> (</w:t>
      </w:r>
      <w:r w:rsidR="00A33E8A" w:rsidRPr="00A33E8A">
        <w:rPr>
          <w:rFonts w:ascii="Times New Roman" w:hAnsi="Times New Roman" w:cs="Times New Roman"/>
          <w:sz w:val="28"/>
          <w:szCs w:val="28"/>
          <w:lang w:val="uk-UA"/>
        </w:rPr>
        <w:t>“П</w:t>
      </w:r>
      <w:r w:rsidR="0003582D">
        <w:rPr>
          <w:rFonts w:ascii="Times New Roman" w:hAnsi="Times New Roman" w:cs="Times New Roman"/>
          <w:sz w:val="28"/>
          <w:szCs w:val="28"/>
          <w:lang w:val="uk-UA"/>
        </w:rPr>
        <w:t>резентація</w:t>
      </w:r>
      <w:r w:rsidR="00A33E8A" w:rsidRPr="00A33E8A">
        <w:rPr>
          <w:rFonts w:ascii="Times New Roman" w:hAnsi="Times New Roman" w:cs="Times New Roman"/>
          <w:sz w:val="28"/>
          <w:szCs w:val="28"/>
          <w:lang w:val="uk-UA"/>
        </w:rPr>
        <w:t xml:space="preserve"> </w:t>
      </w:r>
      <w:r w:rsidR="00A33E8A">
        <w:rPr>
          <w:rFonts w:ascii="Times New Roman" w:hAnsi="Times New Roman" w:cs="Times New Roman"/>
          <w:sz w:val="28"/>
          <w:szCs w:val="28"/>
          <w:lang w:val="uk-UA"/>
        </w:rPr>
        <w:t>себе у повсякденному житті</w:t>
      </w:r>
      <w:r w:rsidR="00A33E8A" w:rsidRPr="00A33E8A">
        <w:rPr>
          <w:rFonts w:ascii="Times New Roman" w:hAnsi="Times New Roman" w:cs="Times New Roman"/>
          <w:sz w:val="28"/>
          <w:szCs w:val="28"/>
          <w:lang w:val="uk-UA"/>
        </w:rPr>
        <w:t>”</w:t>
      </w:r>
      <w:r w:rsidR="00A33E8A">
        <w:rPr>
          <w:rFonts w:ascii="Times New Roman" w:hAnsi="Times New Roman" w:cs="Times New Roman"/>
          <w:sz w:val="28"/>
          <w:szCs w:val="28"/>
          <w:lang w:val="uk-UA"/>
        </w:rPr>
        <w:t>)</w:t>
      </w:r>
      <w:r w:rsidR="0003582D">
        <w:rPr>
          <w:rFonts w:ascii="Times New Roman" w:hAnsi="Times New Roman" w:cs="Times New Roman"/>
          <w:sz w:val="28"/>
          <w:szCs w:val="28"/>
          <w:lang w:val="uk-UA"/>
        </w:rPr>
        <w:t xml:space="preserve"> </w:t>
      </w:r>
      <w:r w:rsidR="0003582D" w:rsidRPr="0003582D">
        <w:rPr>
          <w:rFonts w:ascii="Times New Roman" w:hAnsi="Times New Roman" w:cs="Times New Roman"/>
          <w:sz w:val="28"/>
          <w:szCs w:val="28"/>
          <w:lang w:val="uk-UA"/>
        </w:rPr>
        <w:t>[</w:t>
      </w:r>
      <w:r w:rsidR="00487D77">
        <w:rPr>
          <w:rFonts w:ascii="Times New Roman" w:hAnsi="Times New Roman" w:cs="Times New Roman"/>
          <w:sz w:val="28"/>
          <w:szCs w:val="28"/>
          <w:lang w:val="uk-UA"/>
        </w:rPr>
        <w:t>171</w:t>
      </w:r>
      <w:r w:rsidR="0003582D" w:rsidRPr="0003582D">
        <w:rPr>
          <w:rFonts w:ascii="Times New Roman" w:hAnsi="Times New Roman" w:cs="Times New Roman"/>
          <w:sz w:val="28"/>
          <w:szCs w:val="28"/>
          <w:lang w:val="uk-UA"/>
        </w:rPr>
        <w:t>]</w:t>
      </w:r>
      <w:r w:rsidR="00A97917">
        <w:rPr>
          <w:rFonts w:ascii="Times New Roman" w:hAnsi="Times New Roman" w:cs="Times New Roman"/>
          <w:sz w:val="28"/>
          <w:szCs w:val="28"/>
          <w:lang w:val="uk-UA"/>
        </w:rPr>
        <w:t>.</w:t>
      </w:r>
      <w:r w:rsidR="00A97917" w:rsidRPr="00A97917">
        <w:rPr>
          <w:rFonts w:ascii="Times New Roman" w:hAnsi="Times New Roman" w:cs="Times New Roman"/>
          <w:sz w:val="28"/>
          <w:szCs w:val="28"/>
          <w:lang w:val="uk-UA"/>
        </w:rPr>
        <w:t xml:space="preserve"> </w:t>
      </w:r>
      <w:r w:rsidR="00A34816">
        <w:rPr>
          <w:rFonts w:ascii="Times New Roman" w:hAnsi="Times New Roman" w:cs="Times New Roman"/>
          <w:sz w:val="28"/>
          <w:szCs w:val="28"/>
          <w:lang w:val="uk-UA"/>
        </w:rPr>
        <w:t>І</w:t>
      </w:r>
      <w:r w:rsidR="00A97917">
        <w:rPr>
          <w:rFonts w:ascii="Times New Roman" w:hAnsi="Times New Roman" w:cs="Times New Roman"/>
          <w:sz w:val="28"/>
          <w:szCs w:val="28"/>
          <w:lang w:val="uk-UA"/>
        </w:rPr>
        <w:t>. Гофман – представник</w:t>
      </w:r>
      <w:r w:rsidRPr="00792A5E">
        <w:rPr>
          <w:rFonts w:ascii="Times New Roman" w:hAnsi="Times New Roman" w:cs="Times New Roman"/>
          <w:sz w:val="28"/>
          <w:szCs w:val="28"/>
          <w:lang w:val="uk-UA"/>
        </w:rPr>
        <w:t xml:space="preserve"> пізнього періоду інтеракціонізму </w:t>
      </w:r>
      <w:r w:rsidR="00A97917">
        <w:rPr>
          <w:rFonts w:ascii="Times New Roman" w:hAnsi="Times New Roman" w:cs="Times New Roman"/>
          <w:sz w:val="28"/>
          <w:szCs w:val="28"/>
          <w:lang w:val="uk-UA"/>
        </w:rPr>
        <w:t>й фахівець</w:t>
      </w:r>
      <w:r>
        <w:rPr>
          <w:rFonts w:ascii="Times New Roman" w:hAnsi="Times New Roman" w:cs="Times New Roman"/>
          <w:sz w:val="28"/>
          <w:szCs w:val="28"/>
          <w:lang w:val="uk-UA"/>
        </w:rPr>
        <w:t xml:space="preserve"> у</w:t>
      </w:r>
      <w:r w:rsidRPr="00792A5E">
        <w:rPr>
          <w:rFonts w:ascii="Times New Roman" w:hAnsi="Times New Roman" w:cs="Times New Roman"/>
          <w:sz w:val="28"/>
          <w:szCs w:val="28"/>
          <w:lang w:val="uk-UA"/>
        </w:rPr>
        <w:t xml:space="preserve"> галузі</w:t>
      </w:r>
      <w:r>
        <w:rPr>
          <w:rFonts w:ascii="Times New Roman" w:hAnsi="Times New Roman" w:cs="Times New Roman"/>
          <w:sz w:val="28"/>
          <w:szCs w:val="28"/>
          <w:lang w:val="uk-UA"/>
        </w:rPr>
        <w:t xml:space="preserve"> рольових теорій</w:t>
      </w:r>
      <w:r w:rsidR="00A97917">
        <w:rPr>
          <w:rFonts w:ascii="Times New Roman" w:hAnsi="Times New Roman" w:cs="Times New Roman"/>
          <w:sz w:val="28"/>
          <w:szCs w:val="28"/>
          <w:lang w:val="uk-UA"/>
        </w:rPr>
        <w:t>, автор напряму соціальної драматургії</w:t>
      </w:r>
      <w:r w:rsidR="00C13B8B">
        <w:rPr>
          <w:rFonts w:ascii="Times New Roman" w:hAnsi="Times New Roman" w:cs="Times New Roman"/>
          <w:sz w:val="28"/>
          <w:szCs w:val="28"/>
          <w:lang w:val="uk-UA"/>
        </w:rPr>
        <w:t xml:space="preserve"> – дослідження повсякденних прийомів підтримки враження в аудиторії. Цей напрям вивчає людину з позицій її включення до соціальної групи та у контексті процесу презентації себе перед іншими людьми.</w:t>
      </w:r>
      <w:r w:rsidRPr="00792A5E">
        <w:rPr>
          <w:rFonts w:ascii="Times New Roman" w:hAnsi="Times New Roman" w:cs="Times New Roman"/>
          <w:sz w:val="28"/>
          <w:szCs w:val="28"/>
          <w:lang w:val="uk-UA"/>
        </w:rPr>
        <w:t xml:space="preserve"> </w:t>
      </w:r>
      <w:r w:rsidR="0026483A">
        <w:rPr>
          <w:rFonts w:ascii="Times New Roman" w:hAnsi="Times New Roman" w:cs="Times New Roman"/>
          <w:sz w:val="28"/>
          <w:szCs w:val="28"/>
          <w:lang w:val="uk-UA"/>
        </w:rPr>
        <w:t>Д</w:t>
      </w:r>
      <w:r w:rsidR="0026483A" w:rsidRPr="0026483A">
        <w:rPr>
          <w:rFonts w:ascii="Times New Roman" w:hAnsi="Times New Roman" w:cs="Times New Roman"/>
          <w:sz w:val="28"/>
          <w:szCs w:val="28"/>
          <w:lang w:val="uk-UA"/>
        </w:rPr>
        <w:t>ля своєї нетр</w:t>
      </w:r>
      <w:r w:rsidR="002F5282">
        <w:rPr>
          <w:rFonts w:ascii="Times New Roman" w:hAnsi="Times New Roman" w:cs="Times New Roman"/>
          <w:sz w:val="28"/>
          <w:szCs w:val="28"/>
          <w:lang w:val="uk-UA"/>
        </w:rPr>
        <w:t>адиційної соціологічної моделі І</w:t>
      </w:r>
      <w:r w:rsidR="0026483A" w:rsidRPr="0026483A">
        <w:rPr>
          <w:rFonts w:ascii="Times New Roman" w:hAnsi="Times New Roman" w:cs="Times New Roman"/>
          <w:sz w:val="28"/>
          <w:szCs w:val="28"/>
          <w:lang w:val="uk-UA"/>
        </w:rPr>
        <w:t>. Гоффман використав театральну термінологію. Він говорить про театр акторів і глядачів, шаблони і ролі, сцену і лаштунки, драматургійні засоби і драматургійну майстерність</w:t>
      </w:r>
      <w:r w:rsidR="0026483A">
        <w:rPr>
          <w:rFonts w:ascii="Times New Roman" w:hAnsi="Times New Roman" w:cs="Times New Roman"/>
          <w:sz w:val="28"/>
          <w:szCs w:val="28"/>
          <w:lang w:val="uk-UA"/>
        </w:rPr>
        <w:t>, містифікацію</w:t>
      </w:r>
      <w:r w:rsidR="0026483A" w:rsidRPr="0026483A">
        <w:rPr>
          <w:rFonts w:ascii="Times New Roman" w:hAnsi="Times New Roman" w:cs="Times New Roman"/>
          <w:sz w:val="28"/>
          <w:szCs w:val="28"/>
          <w:lang w:val="uk-UA"/>
        </w:rPr>
        <w:t>.</w:t>
      </w:r>
    </w:p>
    <w:p w:rsidR="002F5282" w:rsidRDefault="00792A5E" w:rsidP="00461902">
      <w:pPr>
        <w:pStyle w:val="a3"/>
        <w:spacing w:after="0"/>
        <w:ind w:left="0" w:firstLine="567"/>
        <w:jc w:val="both"/>
        <w:rPr>
          <w:rFonts w:ascii="Times New Roman" w:hAnsi="Times New Roman" w:cs="Times New Roman"/>
          <w:sz w:val="28"/>
          <w:szCs w:val="28"/>
          <w:lang w:val="uk-UA"/>
        </w:rPr>
      </w:pPr>
      <w:r w:rsidRPr="00792A5E">
        <w:rPr>
          <w:rFonts w:ascii="Times New Roman" w:hAnsi="Times New Roman" w:cs="Times New Roman"/>
          <w:sz w:val="28"/>
          <w:szCs w:val="28"/>
          <w:lang w:val="uk-UA"/>
        </w:rPr>
        <w:lastRenderedPageBreak/>
        <w:t>Учений розглядав взаємодію людей крізь драматургію. Люди, тобто</w:t>
      </w:r>
      <w:r>
        <w:rPr>
          <w:rFonts w:ascii="Times New Roman" w:hAnsi="Times New Roman" w:cs="Times New Roman"/>
          <w:sz w:val="28"/>
          <w:szCs w:val="28"/>
          <w:lang w:val="uk-UA"/>
        </w:rPr>
        <w:t xml:space="preserve"> </w:t>
      </w:r>
      <w:r w:rsidRPr="00792A5E">
        <w:rPr>
          <w:rFonts w:ascii="Times New Roman" w:hAnsi="Times New Roman" w:cs="Times New Roman"/>
          <w:sz w:val="28"/>
          <w:szCs w:val="28"/>
          <w:lang w:val="uk-UA"/>
        </w:rPr>
        <w:t>“актори”</w:t>
      </w:r>
      <w:r>
        <w:rPr>
          <w:rFonts w:ascii="Times New Roman" w:hAnsi="Times New Roman" w:cs="Times New Roman"/>
          <w:sz w:val="28"/>
          <w:szCs w:val="28"/>
          <w:lang w:val="uk-UA"/>
        </w:rPr>
        <w:t>, взаємодіють у межах “вистави</w:t>
      </w:r>
      <w:r w:rsidR="00DC5497">
        <w:rPr>
          <w:rFonts w:ascii="Times New Roman" w:hAnsi="Times New Roman" w:cs="Times New Roman"/>
          <w:sz w:val="28"/>
          <w:szCs w:val="28"/>
          <w:lang w:val="uk-UA"/>
        </w:rPr>
        <w:t>”, що утворена</w:t>
      </w:r>
      <w:r w:rsidRPr="00792A5E">
        <w:rPr>
          <w:rFonts w:ascii="Times New Roman" w:hAnsi="Times New Roman" w:cs="Times New Roman"/>
          <w:sz w:val="28"/>
          <w:szCs w:val="28"/>
          <w:lang w:val="uk-UA"/>
        </w:rPr>
        <w:t xml:space="preserve"> контекстом чи ситуацією</w:t>
      </w:r>
      <w:r>
        <w:rPr>
          <w:rFonts w:ascii="Times New Roman" w:hAnsi="Times New Roman" w:cs="Times New Roman"/>
          <w:sz w:val="28"/>
          <w:szCs w:val="28"/>
          <w:lang w:val="uk-UA"/>
        </w:rPr>
        <w:t xml:space="preserve"> </w:t>
      </w:r>
      <w:r w:rsidRPr="00792A5E">
        <w:rPr>
          <w:rFonts w:ascii="Times New Roman" w:hAnsi="Times New Roman" w:cs="Times New Roman"/>
          <w:sz w:val="28"/>
          <w:szCs w:val="28"/>
          <w:lang w:val="uk-UA"/>
        </w:rPr>
        <w:t xml:space="preserve">для передачі іншим людям вражень відповідно до цілей “актора”. </w:t>
      </w:r>
    </w:p>
    <w:p w:rsidR="00C13B8B" w:rsidRDefault="00C13B8B"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C13B8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драматургічній </w:t>
      </w:r>
      <w:r w:rsidR="00DC5497">
        <w:rPr>
          <w:rFonts w:ascii="Times New Roman" w:hAnsi="Times New Roman" w:cs="Times New Roman"/>
          <w:sz w:val="28"/>
          <w:szCs w:val="28"/>
          <w:lang w:val="uk-UA"/>
        </w:rPr>
        <w:t>дії її учасники управляють сво</w:t>
      </w:r>
      <w:r>
        <w:rPr>
          <w:rFonts w:ascii="Times New Roman" w:hAnsi="Times New Roman" w:cs="Times New Roman"/>
          <w:sz w:val="28"/>
          <w:szCs w:val="28"/>
          <w:lang w:val="uk-UA"/>
        </w:rPr>
        <w:t>є</w:t>
      </w:r>
      <w:r w:rsidR="00DC5497">
        <w:rPr>
          <w:rFonts w:ascii="Times New Roman" w:hAnsi="Times New Roman" w:cs="Times New Roman"/>
          <w:sz w:val="28"/>
          <w:szCs w:val="28"/>
          <w:lang w:val="uk-UA"/>
        </w:rPr>
        <w:t>ю</w:t>
      </w:r>
      <w:r>
        <w:rPr>
          <w:rFonts w:ascii="Times New Roman" w:hAnsi="Times New Roman" w:cs="Times New Roman"/>
          <w:sz w:val="28"/>
          <w:szCs w:val="28"/>
          <w:lang w:val="uk-UA"/>
        </w:rPr>
        <w:t xml:space="preserve"> взаємодією шляхом регулювання взаємного доступу до своєї суб’єктивності. Лише згодом після </w:t>
      </w:r>
      <w:r w:rsidRPr="00C13B8B">
        <w:rPr>
          <w:rFonts w:ascii="Times New Roman" w:hAnsi="Times New Roman" w:cs="Times New Roman"/>
          <w:sz w:val="28"/>
          <w:szCs w:val="28"/>
        </w:rPr>
        <w:t>“</w:t>
      </w:r>
      <w:r>
        <w:rPr>
          <w:rFonts w:ascii="Times New Roman" w:hAnsi="Times New Roman" w:cs="Times New Roman"/>
          <w:sz w:val="28"/>
          <w:szCs w:val="28"/>
          <w:lang w:val="uk-UA"/>
        </w:rPr>
        <w:t>вистави</w:t>
      </w:r>
      <w:r w:rsidRPr="00C13B8B">
        <w:rPr>
          <w:rFonts w:ascii="Times New Roman" w:hAnsi="Times New Roman" w:cs="Times New Roman"/>
          <w:sz w:val="28"/>
          <w:szCs w:val="28"/>
        </w:rPr>
        <w:t>”</w:t>
      </w:r>
      <w:r w:rsidRPr="00C13B8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особа здатна вийти з цього процесу й зрозуміти, що це була не реальність сама по собі, а лише спектакль. </w:t>
      </w:r>
      <w:r w:rsidRPr="00C13B8B">
        <w:rPr>
          <w:rFonts w:ascii="Times New Roman" w:hAnsi="Times New Roman" w:cs="Times New Roman"/>
          <w:sz w:val="28"/>
          <w:szCs w:val="28"/>
          <w:lang w:val="uk-UA"/>
        </w:rPr>
        <w:t>Гофман р</w:t>
      </w:r>
      <w:r>
        <w:rPr>
          <w:rFonts w:ascii="Times New Roman" w:hAnsi="Times New Roman" w:cs="Times New Roman"/>
          <w:sz w:val="28"/>
          <w:szCs w:val="28"/>
          <w:lang w:val="uk-UA"/>
        </w:rPr>
        <w:t>озглядав соціальну дію як виставу, де вибір людиною маски або ролі є невипадковим.</w:t>
      </w:r>
    </w:p>
    <w:p w:rsidR="004B7E09" w:rsidRDefault="00A34816"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13B8B">
        <w:rPr>
          <w:rFonts w:ascii="Times New Roman" w:hAnsi="Times New Roman" w:cs="Times New Roman"/>
          <w:sz w:val="28"/>
          <w:szCs w:val="28"/>
          <w:lang w:val="uk-UA"/>
        </w:rPr>
        <w:t xml:space="preserve">. Гофман вважав, що людина </w:t>
      </w:r>
      <w:r w:rsidR="00DC5497">
        <w:rPr>
          <w:rFonts w:ascii="Times New Roman" w:hAnsi="Times New Roman" w:cs="Times New Roman"/>
          <w:sz w:val="28"/>
          <w:szCs w:val="28"/>
          <w:lang w:val="uk-UA"/>
        </w:rPr>
        <w:t xml:space="preserve">у процесі соціалізації </w:t>
      </w:r>
      <w:r w:rsidR="00C13B8B">
        <w:rPr>
          <w:rFonts w:ascii="Times New Roman" w:hAnsi="Times New Roman" w:cs="Times New Roman"/>
          <w:sz w:val="28"/>
          <w:szCs w:val="28"/>
          <w:lang w:val="uk-UA"/>
        </w:rPr>
        <w:t>входить до різноманітних с</w:t>
      </w:r>
      <w:r w:rsidR="00DC5497">
        <w:rPr>
          <w:rFonts w:ascii="Times New Roman" w:hAnsi="Times New Roman" w:cs="Times New Roman"/>
          <w:sz w:val="28"/>
          <w:szCs w:val="28"/>
          <w:lang w:val="uk-UA"/>
        </w:rPr>
        <w:t>успільних</w:t>
      </w:r>
      <w:r w:rsidR="00C13B8B">
        <w:rPr>
          <w:rFonts w:ascii="Times New Roman" w:hAnsi="Times New Roman" w:cs="Times New Roman"/>
          <w:sz w:val="28"/>
          <w:szCs w:val="28"/>
          <w:lang w:val="uk-UA"/>
        </w:rPr>
        <w:t xml:space="preserve"> груп, а отже, </w:t>
      </w:r>
      <w:r w:rsidR="00DC5497" w:rsidRPr="00DC5497">
        <w:rPr>
          <w:rFonts w:ascii="Times New Roman" w:hAnsi="Times New Roman" w:cs="Times New Roman"/>
          <w:sz w:val="28"/>
          <w:szCs w:val="28"/>
          <w:lang w:val="uk-UA"/>
        </w:rPr>
        <w:t>“</w:t>
      </w:r>
      <w:r w:rsidR="00C13B8B">
        <w:rPr>
          <w:rFonts w:ascii="Times New Roman" w:hAnsi="Times New Roman" w:cs="Times New Roman"/>
          <w:sz w:val="28"/>
          <w:szCs w:val="28"/>
          <w:lang w:val="uk-UA"/>
        </w:rPr>
        <w:t xml:space="preserve">вона має стільки ж різних соціальних Я, скільки існує </w:t>
      </w:r>
      <w:r w:rsidR="00DC5497">
        <w:rPr>
          <w:rFonts w:ascii="Times New Roman" w:hAnsi="Times New Roman" w:cs="Times New Roman"/>
          <w:sz w:val="28"/>
          <w:szCs w:val="28"/>
          <w:lang w:val="uk-UA"/>
        </w:rPr>
        <w:t>груп індивідів, думка яких для неї є важливою. У кожній з цих груп людина демонструє різні грані своєї особистості</w:t>
      </w:r>
      <w:r w:rsidR="00DC5497" w:rsidRPr="00DC5497">
        <w:rPr>
          <w:rFonts w:ascii="Times New Roman" w:hAnsi="Times New Roman" w:cs="Times New Roman"/>
          <w:sz w:val="28"/>
          <w:szCs w:val="28"/>
          <w:lang w:val="uk-UA"/>
        </w:rPr>
        <w:t>”</w:t>
      </w:r>
      <w:r w:rsidR="0003582D">
        <w:rPr>
          <w:rFonts w:ascii="Times New Roman" w:hAnsi="Times New Roman" w:cs="Times New Roman"/>
          <w:sz w:val="28"/>
          <w:szCs w:val="28"/>
          <w:lang w:val="uk-UA"/>
        </w:rPr>
        <w:t xml:space="preserve"> </w:t>
      </w:r>
      <w:r w:rsidR="0003582D" w:rsidRPr="0003582D">
        <w:rPr>
          <w:rFonts w:ascii="Times New Roman" w:hAnsi="Times New Roman" w:cs="Times New Roman"/>
          <w:sz w:val="28"/>
          <w:szCs w:val="28"/>
        </w:rPr>
        <w:t>[</w:t>
      </w:r>
      <w:r w:rsidR="002F5282">
        <w:rPr>
          <w:rFonts w:ascii="Times New Roman" w:hAnsi="Times New Roman" w:cs="Times New Roman"/>
          <w:sz w:val="28"/>
          <w:szCs w:val="28"/>
          <w:lang w:val="uk-UA"/>
        </w:rPr>
        <w:t xml:space="preserve">31, </w:t>
      </w:r>
      <w:r>
        <w:rPr>
          <w:rFonts w:ascii="Times New Roman" w:hAnsi="Times New Roman" w:cs="Times New Roman"/>
          <w:sz w:val="28"/>
          <w:szCs w:val="28"/>
          <w:lang w:val="uk-UA"/>
        </w:rPr>
        <w:t>с. 63</w:t>
      </w:r>
      <w:r w:rsidR="0003582D" w:rsidRPr="0003582D">
        <w:rPr>
          <w:rFonts w:ascii="Times New Roman" w:hAnsi="Times New Roman" w:cs="Times New Roman"/>
          <w:sz w:val="28"/>
          <w:szCs w:val="28"/>
        </w:rPr>
        <w:t>]</w:t>
      </w:r>
      <w:r w:rsidR="00DC5497">
        <w:rPr>
          <w:rFonts w:ascii="Times New Roman" w:hAnsi="Times New Roman" w:cs="Times New Roman"/>
          <w:sz w:val="28"/>
          <w:szCs w:val="28"/>
          <w:lang w:val="uk-UA"/>
        </w:rPr>
        <w:t>. Взаємодія відбувається не стільки між індивідами як суб’єктами</w:t>
      </w:r>
      <w:r w:rsidR="00C13B8B" w:rsidRPr="00DC5497">
        <w:rPr>
          <w:rFonts w:ascii="Times New Roman" w:hAnsi="Times New Roman" w:cs="Times New Roman"/>
          <w:sz w:val="28"/>
          <w:szCs w:val="28"/>
          <w:lang w:val="uk-UA"/>
        </w:rPr>
        <w:t>,</w:t>
      </w:r>
      <w:r w:rsidR="00DC5497">
        <w:rPr>
          <w:rFonts w:ascii="Times New Roman" w:hAnsi="Times New Roman" w:cs="Times New Roman"/>
          <w:sz w:val="28"/>
          <w:szCs w:val="28"/>
          <w:lang w:val="uk-UA"/>
        </w:rPr>
        <w:t xml:space="preserve"> скільки між </w:t>
      </w:r>
      <w:r w:rsidR="00DC5497" w:rsidRPr="00DC5497">
        <w:rPr>
          <w:rFonts w:ascii="Times New Roman" w:hAnsi="Times New Roman" w:cs="Times New Roman"/>
          <w:sz w:val="28"/>
          <w:szCs w:val="28"/>
          <w:lang w:val="uk-UA"/>
        </w:rPr>
        <w:t>“</w:t>
      </w:r>
      <w:r w:rsidR="00DC5497">
        <w:rPr>
          <w:rFonts w:ascii="Times New Roman" w:hAnsi="Times New Roman" w:cs="Times New Roman"/>
          <w:sz w:val="28"/>
          <w:szCs w:val="28"/>
          <w:lang w:val="uk-UA"/>
        </w:rPr>
        <w:t>різними соціальними ликами індивідів, начебто між персонажами, яких вони зображають</w:t>
      </w:r>
      <w:r w:rsidR="00DC5497" w:rsidRPr="00DC5497">
        <w:rPr>
          <w:rFonts w:ascii="Times New Roman" w:hAnsi="Times New Roman" w:cs="Times New Roman"/>
          <w:sz w:val="28"/>
          <w:szCs w:val="28"/>
          <w:lang w:val="uk-UA"/>
        </w:rPr>
        <w:t>”</w:t>
      </w:r>
      <w:r w:rsidR="0003582D">
        <w:rPr>
          <w:rFonts w:ascii="Times New Roman" w:hAnsi="Times New Roman" w:cs="Times New Roman"/>
          <w:sz w:val="28"/>
          <w:szCs w:val="28"/>
          <w:lang w:val="uk-UA"/>
        </w:rPr>
        <w:t xml:space="preserve"> </w:t>
      </w:r>
      <w:r w:rsidR="0003582D" w:rsidRPr="0003582D">
        <w:rPr>
          <w:rFonts w:ascii="Times New Roman" w:hAnsi="Times New Roman" w:cs="Times New Roman"/>
          <w:sz w:val="28"/>
          <w:szCs w:val="28"/>
          <w:lang w:val="uk-UA"/>
        </w:rPr>
        <w:t>[</w:t>
      </w:r>
      <w:r w:rsidR="002F5282">
        <w:rPr>
          <w:rFonts w:ascii="Times New Roman" w:hAnsi="Times New Roman" w:cs="Times New Roman"/>
          <w:sz w:val="28"/>
          <w:szCs w:val="28"/>
          <w:lang w:val="uk-UA"/>
        </w:rPr>
        <w:t xml:space="preserve">31, </w:t>
      </w:r>
      <w:r>
        <w:rPr>
          <w:rFonts w:ascii="Times New Roman" w:hAnsi="Times New Roman" w:cs="Times New Roman"/>
          <w:sz w:val="28"/>
          <w:szCs w:val="28"/>
          <w:lang w:val="uk-UA"/>
        </w:rPr>
        <w:t>с. 63</w:t>
      </w:r>
      <w:r w:rsidR="0003582D" w:rsidRPr="0003582D">
        <w:rPr>
          <w:rFonts w:ascii="Times New Roman" w:hAnsi="Times New Roman" w:cs="Times New Roman"/>
          <w:sz w:val="28"/>
          <w:szCs w:val="28"/>
          <w:lang w:val="uk-UA"/>
        </w:rPr>
        <w:t>]</w:t>
      </w:r>
      <w:r>
        <w:rPr>
          <w:rFonts w:ascii="Times New Roman" w:hAnsi="Times New Roman" w:cs="Times New Roman"/>
          <w:sz w:val="28"/>
          <w:szCs w:val="28"/>
          <w:lang w:val="uk-UA"/>
        </w:rPr>
        <w:t>. І</w:t>
      </w:r>
      <w:r w:rsidR="00DC5497">
        <w:rPr>
          <w:rFonts w:ascii="Times New Roman" w:hAnsi="Times New Roman" w:cs="Times New Roman"/>
          <w:sz w:val="28"/>
          <w:szCs w:val="28"/>
          <w:lang w:val="uk-UA"/>
        </w:rPr>
        <w:t xml:space="preserve">. </w:t>
      </w:r>
      <w:r w:rsidR="00C13B8B" w:rsidRPr="00DC5497">
        <w:rPr>
          <w:rFonts w:ascii="Times New Roman" w:hAnsi="Times New Roman" w:cs="Times New Roman"/>
          <w:sz w:val="28"/>
          <w:szCs w:val="28"/>
          <w:lang w:val="uk-UA"/>
        </w:rPr>
        <w:t>Гофман</w:t>
      </w:r>
      <w:r w:rsidR="00DC5497">
        <w:rPr>
          <w:rFonts w:ascii="Times New Roman" w:hAnsi="Times New Roman" w:cs="Times New Roman"/>
          <w:sz w:val="28"/>
          <w:szCs w:val="28"/>
          <w:lang w:val="uk-UA"/>
        </w:rPr>
        <w:t xml:space="preserve"> вивчав ці маски, личини</w:t>
      </w:r>
      <w:r w:rsidR="00C13B8B" w:rsidRPr="00DC5497">
        <w:rPr>
          <w:rFonts w:ascii="Times New Roman" w:hAnsi="Times New Roman" w:cs="Times New Roman"/>
          <w:sz w:val="28"/>
          <w:szCs w:val="28"/>
          <w:lang w:val="uk-UA"/>
        </w:rPr>
        <w:t xml:space="preserve"> </w:t>
      </w:r>
      <w:r w:rsidR="00DC5497">
        <w:rPr>
          <w:rFonts w:ascii="Times New Roman" w:hAnsi="Times New Roman" w:cs="Times New Roman"/>
          <w:sz w:val="28"/>
          <w:szCs w:val="28"/>
          <w:lang w:val="uk-UA"/>
        </w:rPr>
        <w:t>соціальних акторі</w:t>
      </w:r>
      <w:r w:rsidR="00C13B8B" w:rsidRPr="00DC5497">
        <w:rPr>
          <w:rFonts w:ascii="Times New Roman" w:hAnsi="Times New Roman" w:cs="Times New Roman"/>
          <w:sz w:val="28"/>
          <w:szCs w:val="28"/>
          <w:lang w:val="uk-UA"/>
        </w:rPr>
        <w:t xml:space="preserve">в, </w:t>
      </w:r>
      <w:r w:rsidR="00DC5497">
        <w:rPr>
          <w:rFonts w:ascii="Times New Roman" w:hAnsi="Times New Roman" w:cs="Times New Roman"/>
          <w:sz w:val="28"/>
          <w:szCs w:val="28"/>
          <w:lang w:val="uk-UA"/>
        </w:rPr>
        <w:t>що можуть зроститися з обличчям і стати для них справжнім Я.</w:t>
      </w:r>
    </w:p>
    <w:p w:rsidR="00755CC7" w:rsidRDefault="002B182A"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4B7E09">
        <w:rPr>
          <w:rFonts w:ascii="Times New Roman" w:hAnsi="Times New Roman" w:cs="Times New Roman"/>
          <w:sz w:val="28"/>
          <w:szCs w:val="28"/>
          <w:lang w:val="uk-UA"/>
        </w:rPr>
        <w:t>. Гофман акцентував свою</w:t>
      </w:r>
      <w:r w:rsidR="00DC5497" w:rsidRPr="004B7E09">
        <w:rPr>
          <w:rFonts w:ascii="Times New Roman" w:hAnsi="Times New Roman" w:cs="Times New Roman"/>
          <w:sz w:val="28"/>
          <w:szCs w:val="28"/>
          <w:lang w:val="uk-UA"/>
        </w:rPr>
        <w:t xml:space="preserve"> </w:t>
      </w:r>
      <w:r w:rsidR="00A118A3">
        <w:rPr>
          <w:rFonts w:ascii="Times New Roman" w:hAnsi="Times New Roman" w:cs="Times New Roman"/>
          <w:sz w:val="28"/>
          <w:szCs w:val="28"/>
          <w:lang w:val="uk-UA"/>
        </w:rPr>
        <w:t xml:space="preserve">увагу на </w:t>
      </w:r>
      <w:r w:rsidR="00A118A3" w:rsidRPr="00A118A3">
        <w:rPr>
          <w:rFonts w:ascii="Times New Roman" w:hAnsi="Times New Roman" w:cs="Times New Roman"/>
          <w:sz w:val="28"/>
          <w:szCs w:val="28"/>
        </w:rPr>
        <w:t>“</w:t>
      </w:r>
      <w:r w:rsidR="00487D77">
        <w:rPr>
          <w:rFonts w:ascii="Times New Roman" w:hAnsi="Times New Roman" w:cs="Times New Roman"/>
          <w:sz w:val="28"/>
          <w:szCs w:val="28"/>
          <w:lang w:val="uk-UA"/>
        </w:rPr>
        <w:t>драматургій</w:t>
      </w:r>
      <w:r w:rsidR="00A118A3">
        <w:rPr>
          <w:rFonts w:ascii="Times New Roman" w:hAnsi="Times New Roman" w:cs="Times New Roman"/>
          <w:sz w:val="28"/>
          <w:szCs w:val="28"/>
          <w:lang w:val="uk-UA"/>
        </w:rPr>
        <w:t>них</w:t>
      </w:r>
      <w:r w:rsidR="00A118A3" w:rsidRPr="00A118A3">
        <w:rPr>
          <w:rFonts w:ascii="Times New Roman" w:hAnsi="Times New Roman" w:cs="Times New Roman"/>
          <w:sz w:val="28"/>
          <w:szCs w:val="28"/>
        </w:rPr>
        <w:t>”</w:t>
      </w:r>
      <w:r w:rsidR="00A118A3">
        <w:rPr>
          <w:rFonts w:ascii="Times New Roman" w:hAnsi="Times New Roman" w:cs="Times New Roman"/>
          <w:sz w:val="28"/>
          <w:szCs w:val="28"/>
          <w:lang w:val="uk-UA"/>
        </w:rPr>
        <w:t xml:space="preserve">, або </w:t>
      </w:r>
      <w:r w:rsidR="00A118A3" w:rsidRPr="00A118A3">
        <w:rPr>
          <w:rFonts w:ascii="Times New Roman" w:hAnsi="Times New Roman" w:cs="Times New Roman"/>
          <w:sz w:val="28"/>
          <w:szCs w:val="28"/>
        </w:rPr>
        <w:t>“</w:t>
      </w:r>
      <w:r w:rsidR="00A118A3">
        <w:rPr>
          <w:rFonts w:ascii="Times New Roman" w:hAnsi="Times New Roman" w:cs="Times New Roman"/>
          <w:sz w:val="28"/>
          <w:szCs w:val="28"/>
          <w:lang w:val="uk-UA"/>
        </w:rPr>
        <w:t>театральних</w:t>
      </w:r>
      <w:r w:rsidR="00A118A3" w:rsidRPr="00A118A3">
        <w:rPr>
          <w:rFonts w:ascii="Times New Roman" w:hAnsi="Times New Roman" w:cs="Times New Roman"/>
          <w:sz w:val="28"/>
          <w:szCs w:val="28"/>
        </w:rPr>
        <w:t>”</w:t>
      </w:r>
      <w:r w:rsidR="004B7E09">
        <w:rPr>
          <w:rFonts w:ascii="Times New Roman" w:hAnsi="Times New Roman" w:cs="Times New Roman"/>
          <w:sz w:val="28"/>
          <w:szCs w:val="28"/>
          <w:lang w:val="uk-UA"/>
        </w:rPr>
        <w:t xml:space="preserve"> проблемах учасника мікровзаємодії</w:t>
      </w:r>
      <w:r w:rsidR="00DC5497" w:rsidRPr="004B7E09">
        <w:rPr>
          <w:rFonts w:ascii="Times New Roman" w:hAnsi="Times New Roman" w:cs="Times New Roman"/>
          <w:sz w:val="28"/>
          <w:szCs w:val="28"/>
          <w:lang w:val="uk-UA"/>
        </w:rPr>
        <w:t xml:space="preserve">, </w:t>
      </w:r>
      <w:r w:rsidR="004B7E09">
        <w:rPr>
          <w:rFonts w:ascii="Times New Roman" w:hAnsi="Times New Roman" w:cs="Times New Roman"/>
          <w:sz w:val="28"/>
          <w:szCs w:val="28"/>
          <w:lang w:val="uk-UA"/>
        </w:rPr>
        <w:t>який представляє свою діяльність ін</w:t>
      </w:r>
      <w:r w:rsidR="00A118A3">
        <w:rPr>
          <w:rFonts w:ascii="Times New Roman" w:hAnsi="Times New Roman" w:cs="Times New Roman"/>
          <w:sz w:val="28"/>
          <w:szCs w:val="28"/>
          <w:lang w:val="uk-UA"/>
        </w:rPr>
        <w:t xml:space="preserve">шим. </w:t>
      </w:r>
      <w:r w:rsidR="00A118A3" w:rsidRPr="00A118A3">
        <w:rPr>
          <w:rFonts w:ascii="Times New Roman" w:hAnsi="Times New Roman" w:cs="Times New Roman"/>
          <w:sz w:val="28"/>
          <w:szCs w:val="28"/>
        </w:rPr>
        <w:t>“</w:t>
      </w:r>
      <w:r w:rsidR="004B7E09">
        <w:rPr>
          <w:rFonts w:ascii="Times New Roman" w:hAnsi="Times New Roman" w:cs="Times New Roman"/>
          <w:sz w:val="28"/>
          <w:szCs w:val="28"/>
          <w:lang w:val="uk-UA"/>
        </w:rPr>
        <w:t>Драма</w:t>
      </w:r>
      <w:r w:rsidR="00DC5497" w:rsidRPr="004B7E09">
        <w:rPr>
          <w:rFonts w:ascii="Times New Roman" w:hAnsi="Times New Roman" w:cs="Times New Roman"/>
          <w:sz w:val="28"/>
          <w:szCs w:val="28"/>
          <w:lang w:val="uk-UA"/>
        </w:rPr>
        <w:t>тург</w:t>
      </w:r>
      <w:r w:rsidR="004B7E09">
        <w:rPr>
          <w:rFonts w:ascii="Times New Roman" w:hAnsi="Times New Roman" w:cs="Times New Roman"/>
          <w:sz w:val="28"/>
          <w:szCs w:val="28"/>
          <w:lang w:val="uk-UA"/>
        </w:rPr>
        <w:t>ійний підхі</w:t>
      </w:r>
      <w:r w:rsidR="00DC5497" w:rsidRPr="004B7E09">
        <w:rPr>
          <w:rFonts w:ascii="Times New Roman" w:hAnsi="Times New Roman" w:cs="Times New Roman"/>
          <w:sz w:val="28"/>
          <w:szCs w:val="28"/>
          <w:lang w:val="uk-UA"/>
        </w:rPr>
        <w:t xml:space="preserve">д </w:t>
      </w:r>
      <w:r w:rsidR="004B7E09">
        <w:rPr>
          <w:rFonts w:ascii="Times New Roman" w:hAnsi="Times New Roman" w:cs="Times New Roman"/>
          <w:sz w:val="28"/>
          <w:szCs w:val="28"/>
          <w:lang w:val="uk-UA"/>
        </w:rPr>
        <w:t>повинен володіти своєю особливою</w:t>
      </w:r>
      <w:r w:rsidR="00DC5497" w:rsidRPr="004B7E09">
        <w:rPr>
          <w:rFonts w:ascii="Times New Roman" w:hAnsi="Times New Roman" w:cs="Times New Roman"/>
          <w:sz w:val="28"/>
          <w:szCs w:val="28"/>
          <w:lang w:val="uk-UA"/>
        </w:rPr>
        <w:t>,</w:t>
      </w:r>
      <w:r w:rsidR="00A118A3">
        <w:rPr>
          <w:rFonts w:ascii="Times New Roman" w:hAnsi="Times New Roman" w:cs="Times New Roman"/>
          <w:sz w:val="28"/>
          <w:szCs w:val="28"/>
          <w:lang w:val="uk-UA"/>
        </w:rPr>
        <w:t xml:space="preserve"> </w:t>
      </w:r>
      <w:r w:rsidR="00A118A3" w:rsidRPr="00A118A3">
        <w:rPr>
          <w:rFonts w:ascii="Times New Roman" w:hAnsi="Times New Roman" w:cs="Times New Roman"/>
          <w:sz w:val="28"/>
          <w:szCs w:val="28"/>
        </w:rPr>
        <w:t>“</w:t>
      </w:r>
      <w:r w:rsidR="00A118A3">
        <w:rPr>
          <w:rFonts w:ascii="Times New Roman" w:hAnsi="Times New Roman" w:cs="Times New Roman"/>
          <w:sz w:val="28"/>
          <w:szCs w:val="28"/>
          <w:lang w:val="uk-UA"/>
        </w:rPr>
        <w:t>ситуаційною</w:t>
      </w:r>
      <w:r w:rsidR="00A118A3" w:rsidRPr="00A118A3">
        <w:rPr>
          <w:rFonts w:ascii="Times New Roman" w:hAnsi="Times New Roman" w:cs="Times New Roman"/>
          <w:sz w:val="28"/>
          <w:szCs w:val="28"/>
        </w:rPr>
        <w:t>”</w:t>
      </w:r>
      <w:r w:rsidR="004B7E09">
        <w:rPr>
          <w:rFonts w:ascii="Times New Roman" w:hAnsi="Times New Roman" w:cs="Times New Roman"/>
          <w:sz w:val="28"/>
          <w:szCs w:val="28"/>
          <w:lang w:val="uk-UA"/>
        </w:rPr>
        <w:t>, системою</w:t>
      </w:r>
      <w:r w:rsidR="00DC5497" w:rsidRPr="004B7E09">
        <w:rPr>
          <w:rFonts w:ascii="Times New Roman" w:hAnsi="Times New Roman" w:cs="Times New Roman"/>
          <w:sz w:val="28"/>
          <w:szCs w:val="28"/>
          <w:lang w:val="uk-UA"/>
        </w:rPr>
        <w:t xml:space="preserve"> понят</w:t>
      </w:r>
      <w:r w:rsidR="004B7E09">
        <w:rPr>
          <w:rFonts w:ascii="Times New Roman" w:hAnsi="Times New Roman" w:cs="Times New Roman"/>
          <w:sz w:val="28"/>
          <w:szCs w:val="28"/>
          <w:lang w:val="uk-UA"/>
        </w:rPr>
        <w:t>ь у</w:t>
      </w:r>
      <w:r w:rsidR="00DC5497" w:rsidRPr="004B7E09">
        <w:rPr>
          <w:rFonts w:ascii="Times New Roman" w:hAnsi="Times New Roman" w:cs="Times New Roman"/>
          <w:sz w:val="28"/>
          <w:szCs w:val="28"/>
          <w:lang w:val="uk-UA"/>
        </w:rPr>
        <w:t xml:space="preserve"> силу внутр</w:t>
      </w:r>
      <w:r w:rsidR="004B7E09">
        <w:rPr>
          <w:rFonts w:ascii="Times New Roman" w:hAnsi="Times New Roman" w:cs="Times New Roman"/>
          <w:sz w:val="28"/>
          <w:szCs w:val="28"/>
          <w:lang w:val="uk-UA"/>
        </w:rPr>
        <w:t>ішньої діалек</w:t>
      </w:r>
      <w:r w:rsidR="00DC5497" w:rsidRPr="004B7E09">
        <w:rPr>
          <w:rFonts w:ascii="Times New Roman" w:hAnsi="Times New Roman" w:cs="Times New Roman"/>
          <w:sz w:val="28"/>
          <w:szCs w:val="28"/>
          <w:lang w:val="uk-UA"/>
        </w:rPr>
        <w:t>тики р</w:t>
      </w:r>
      <w:r w:rsidR="004B7E09">
        <w:rPr>
          <w:rFonts w:ascii="Times New Roman" w:hAnsi="Times New Roman" w:cs="Times New Roman"/>
          <w:sz w:val="28"/>
          <w:szCs w:val="28"/>
          <w:lang w:val="uk-UA"/>
        </w:rPr>
        <w:t>озвитку форм соціального життя</w:t>
      </w:r>
      <w:r w:rsidR="00DC5497" w:rsidRPr="004B7E09">
        <w:rPr>
          <w:rFonts w:ascii="Times New Roman" w:hAnsi="Times New Roman" w:cs="Times New Roman"/>
          <w:sz w:val="28"/>
          <w:szCs w:val="28"/>
          <w:lang w:val="uk-UA"/>
        </w:rPr>
        <w:t xml:space="preserve"> </w:t>
      </w:r>
      <w:r w:rsidR="0063520F">
        <w:rPr>
          <w:rFonts w:ascii="Times New Roman" w:hAnsi="Times New Roman" w:cs="Times New Roman"/>
          <w:sz w:val="28"/>
          <w:szCs w:val="28"/>
          <w:lang w:val="uk-UA"/>
        </w:rPr>
        <w:t>в</w:t>
      </w:r>
      <w:r w:rsidR="0063520F" w:rsidRPr="0063520F">
        <w:rPr>
          <w:rFonts w:ascii="Times New Roman" w:hAnsi="Times New Roman" w:cs="Times New Roman"/>
          <w:sz w:val="28"/>
          <w:szCs w:val="28"/>
          <w:lang w:val="uk-UA"/>
        </w:rPr>
        <w:t xml:space="preserve">іч-на-віч </w:t>
      </w:r>
      <w:r w:rsidR="0063520F">
        <w:rPr>
          <w:rFonts w:ascii="Times New Roman" w:hAnsi="Times New Roman" w:cs="Times New Roman"/>
          <w:sz w:val="28"/>
          <w:szCs w:val="28"/>
          <w:lang w:val="uk-UA"/>
        </w:rPr>
        <w:t>й особл</w:t>
      </w:r>
      <w:r w:rsidR="00A118A3">
        <w:rPr>
          <w:rFonts w:ascii="Times New Roman" w:hAnsi="Times New Roman" w:cs="Times New Roman"/>
          <w:sz w:val="28"/>
          <w:szCs w:val="28"/>
          <w:lang w:val="uk-UA"/>
        </w:rPr>
        <w:t>ивого статусу часу у цих формах</w:t>
      </w:r>
      <w:r w:rsidR="0003582D" w:rsidRPr="0003582D">
        <w:rPr>
          <w:rFonts w:ascii="Times New Roman" w:hAnsi="Times New Roman" w:cs="Times New Roman"/>
          <w:sz w:val="28"/>
          <w:szCs w:val="28"/>
        </w:rPr>
        <w:t>” [</w:t>
      </w:r>
      <w:r w:rsidR="002F5282">
        <w:rPr>
          <w:rFonts w:ascii="Times New Roman" w:hAnsi="Times New Roman" w:cs="Times New Roman"/>
          <w:sz w:val="28"/>
          <w:szCs w:val="28"/>
          <w:lang w:val="uk-UA"/>
        </w:rPr>
        <w:t xml:space="preserve">31, </w:t>
      </w:r>
      <w:r>
        <w:rPr>
          <w:rFonts w:ascii="Times New Roman" w:hAnsi="Times New Roman" w:cs="Times New Roman"/>
          <w:sz w:val="28"/>
          <w:szCs w:val="28"/>
          <w:lang w:val="uk-UA"/>
        </w:rPr>
        <w:t>с. 89</w:t>
      </w:r>
      <w:r w:rsidR="0003582D" w:rsidRPr="0003582D">
        <w:rPr>
          <w:rFonts w:ascii="Times New Roman" w:hAnsi="Times New Roman" w:cs="Times New Roman"/>
          <w:sz w:val="28"/>
          <w:szCs w:val="28"/>
        </w:rPr>
        <w:t>]</w:t>
      </w:r>
      <w:r w:rsidR="00DC5497" w:rsidRPr="0063520F">
        <w:rPr>
          <w:rFonts w:ascii="Times New Roman" w:hAnsi="Times New Roman" w:cs="Times New Roman"/>
          <w:sz w:val="28"/>
          <w:szCs w:val="28"/>
          <w:lang w:val="uk-UA"/>
        </w:rPr>
        <w:t xml:space="preserve">. </w:t>
      </w:r>
    </w:p>
    <w:p w:rsidR="00DC5497" w:rsidRDefault="00DC5497" w:rsidP="00461902">
      <w:pPr>
        <w:pStyle w:val="a3"/>
        <w:spacing w:after="0"/>
        <w:ind w:left="0" w:firstLine="567"/>
        <w:jc w:val="both"/>
        <w:rPr>
          <w:rFonts w:ascii="Times New Roman" w:hAnsi="Times New Roman" w:cs="Times New Roman"/>
          <w:sz w:val="28"/>
          <w:szCs w:val="28"/>
          <w:lang w:val="uk-UA"/>
        </w:rPr>
      </w:pPr>
      <w:r w:rsidRPr="0063520F">
        <w:rPr>
          <w:rFonts w:ascii="Times New Roman" w:hAnsi="Times New Roman" w:cs="Times New Roman"/>
          <w:sz w:val="28"/>
          <w:szCs w:val="28"/>
          <w:lang w:val="uk-UA"/>
        </w:rPr>
        <w:t>Люди входят</w:t>
      </w:r>
      <w:r w:rsidR="0063520F">
        <w:rPr>
          <w:rFonts w:ascii="Times New Roman" w:hAnsi="Times New Roman" w:cs="Times New Roman"/>
          <w:sz w:val="28"/>
          <w:szCs w:val="28"/>
          <w:lang w:val="uk-UA"/>
        </w:rPr>
        <w:t>ь у поточну</w:t>
      </w:r>
      <w:r w:rsidRPr="0063520F">
        <w:rPr>
          <w:rFonts w:ascii="Times New Roman" w:hAnsi="Times New Roman" w:cs="Times New Roman"/>
          <w:sz w:val="28"/>
          <w:szCs w:val="28"/>
          <w:lang w:val="uk-UA"/>
        </w:rPr>
        <w:t xml:space="preserve"> соц</w:t>
      </w:r>
      <w:r w:rsidR="0063520F">
        <w:rPr>
          <w:rFonts w:ascii="Times New Roman" w:hAnsi="Times New Roman" w:cs="Times New Roman"/>
          <w:sz w:val="28"/>
          <w:szCs w:val="28"/>
          <w:lang w:val="uk-UA"/>
        </w:rPr>
        <w:t>іальну ситуаці</w:t>
      </w:r>
      <w:r w:rsidRPr="0063520F">
        <w:rPr>
          <w:rFonts w:ascii="Times New Roman" w:hAnsi="Times New Roman" w:cs="Times New Roman"/>
          <w:sz w:val="28"/>
          <w:szCs w:val="28"/>
          <w:lang w:val="uk-UA"/>
        </w:rPr>
        <w:t xml:space="preserve">ю </w:t>
      </w:r>
      <w:r w:rsidR="0063520F">
        <w:rPr>
          <w:rFonts w:ascii="Times New Roman" w:hAnsi="Times New Roman" w:cs="Times New Roman"/>
          <w:sz w:val="28"/>
          <w:szCs w:val="28"/>
          <w:lang w:val="uk-UA"/>
        </w:rPr>
        <w:t xml:space="preserve">з певним </w:t>
      </w:r>
      <w:r w:rsidRPr="0063520F">
        <w:rPr>
          <w:rFonts w:ascii="Times New Roman" w:hAnsi="Times New Roman" w:cs="Times New Roman"/>
          <w:sz w:val="28"/>
          <w:szCs w:val="28"/>
          <w:lang w:val="uk-UA"/>
        </w:rPr>
        <w:t>жи</w:t>
      </w:r>
      <w:r w:rsidR="0063520F">
        <w:rPr>
          <w:rFonts w:ascii="Times New Roman" w:hAnsi="Times New Roman" w:cs="Times New Roman"/>
          <w:sz w:val="28"/>
          <w:szCs w:val="28"/>
          <w:lang w:val="uk-UA"/>
        </w:rPr>
        <w:t xml:space="preserve">ттєвим досвідом спілкування і множиною культурних передумов, зрозумілих більшості. Входячи у незнайому ситуацію </w:t>
      </w:r>
      <w:r w:rsidR="00AD0FF5">
        <w:rPr>
          <w:rFonts w:ascii="Times New Roman" w:hAnsi="Times New Roman" w:cs="Times New Roman"/>
          <w:sz w:val="28"/>
          <w:szCs w:val="28"/>
          <w:lang w:val="uk-UA"/>
        </w:rPr>
        <w:t>з великою кількістю учасників, людина</w:t>
      </w:r>
      <w:r w:rsidR="002F5282">
        <w:rPr>
          <w:rFonts w:ascii="Times New Roman" w:hAnsi="Times New Roman" w:cs="Times New Roman"/>
          <w:sz w:val="28"/>
          <w:szCs w:val="28"/>
          <w:lang w:val="uk-UA"/>
        </w:rPr>
        <w:t>,</w:t>
      </w:r>
      <w:r w:rsidR="00AD0FF5">
        <w:rPr>
          <w:rFonts w:ascii="Times New Roman" w:hAnsi="Times New Roman" w:cs="Times New Roman"/>
          <w:sz w:val="28"/>
          <w:szCs w:val="28"/>
          <w:lang w:val="uk-UA"/>
        </w:rPr>
        <w:t xml:space="preserve"> зазвичай</w:t>
      </w:r>
      <w:r w:rsidR="002F5282">
        <w:rPr>
          <w:rFonts w:ascii="Times New Roman" w:hAnsi="Times New Roman" w:cs="Times New Roman"/>
          <w:sz w:val="28"/>
          <w:szCs w:val="28"/>
          <w:lang w:val="uk-UA"/>
        </w:rPr>
        <w:t>,</w:t>
      </w:r>
      <w:r w:rsidR="00AD0FF5">
        <w:rPr>
          <w:rFonts w:ascii="Times New Roman" w:hAnsi="Times New Roman" w:cs="Times New Roman"/>
          <w:sz w:val="28"/>
          <w:szCs w:val="28"/>
          <w:lang w:val="uk-UA"/>
        </w:rPr>
        <w:t xml:space="preserve"> намагається її оптимально осягнути, щоб відповідати очікуванням групи.</w:t>
      </w:r>
    </w:p>
    <w:p w:rsidR="00AD0FF5" w:rsidRDefault="00AD0FF5"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56D3B">
        <w:rPr>
          <w:rFonts w:ascii="Times New Roman" w:hAnsi="Times New Roman" w:cs="Times New Roman"/>
          <w:sz w:val="28"/>
          <w:szCs w:val="28"/>
          <w:lang w:val="uk-UA"/>
        </w:rPr>
        <w:t xml:space="preserve"> п</w:t>
      </w:r>
      <w:r>
        <w:rPr>
          <w:rFonts w:ascii="Times New Roman" w:hAnsi="Times New Roman" w:cs="Times New Roman"/>
          <w:sz w:val="28"/>
          <w:szCs w:val="28"/>
          <w:lang w:val="uk-UA"/>
        </w:rPr>
        <w:t>остійному процесі виробництва вражень І. Гофман визначав два типи комунікації</w:t>
      </w:r>
      <w:r w:rsidR="00A118A3">
        <w:rPr>
          <w:rFonts w:ascii="Times New Roman" w:hAnsi="Times New Roman" w:cs="Times New Roman"/>
          <w:sz w:val="28"/>
          <w:szCs w:val="28"/>
          <w:lang w:val="uk-UA"/>
        </w:rPr>
        <w:t xml:space="preserve">: </w:t>
      </w:r>
      <w:r w:rsidR="00A118A3" w:rsidRPr="00A118A3">
        <w:rPr>
          <w:rFonts w:ascii="Times New Roman" w:hAnsi="Times New Roman" w:cs="Times New Roman"/>
          <w:sz w:val="28"/>
          <w:szCs w:val="28"/>
        </w:rPr>
        <w:t>“</w:t>
      </w:r>
      <w:r w:rsidRPr="00755CC7">
        <w:rPr>
          <w:rFonts w:ascii="Times New Roman" w:hAnsi="Times New Roman" w:cs="Times New Roman"/>
          <w:i/>
          <w:sz w:val="28"/>
          <w:szCs w:val="28"/>
          <w:lang w:val="uk-UA"/>
        </w:rPr>
        <w:t>довільне самовираження</w:t>
      </w:r>
      <w:r w:rsidRPr="00AD0FF5">
        <w:rPr>
          <w:rFonts w:ascii="Times New Roman" w:hAnsi="Times New Roman" w:cs="Times New Roman"/>
          <w:sz w:val="28"/>
          <w:szCs w:val="28"/>
          <w:lang w:val="uk-UA"/>
        </w:rPr>
        <w:t>,</w:t>
      </w:r>
      <w:r>
        <w:rPr>
          <w:rFonts w:ascii="Times New Roman" w:hAnsi="Times New Roman" w:cs="Times New Roman"/>
          <w:sz w:val="28"/>
          <w:szCs w:val="28"/>
          <w:lang w:val="uk-UA"/>
        </w:rPr>
        <w:t xml:space="preserve"> через яке </w:t>
      </w:r>
      <w:r w:rsidRPr="00AD0FF5">
        <w:rPr>
          <w:rFonts w:ascii="Times New Roman" w:hAnsi="Times New Roman" w:cs="Times New Roman"/>
          <w:sz w:val="28"/>
          <w:szCs w:val="28"/>
          <w:lang w:val="uk-UA"/>
        </w:rPr>
        <w:t xml:space="preserve">люди </w:t>
      </w:r>
      <w:r>
        <w:rPr>
          <w:rFonts w:ascii="Times New Roman" w:hAnsi="Times New Roman" w:cs="Times New Roman"/>
          <w:sz w:val="28"/>
          <w:szCs w:val="28"/>
          <w:lang w:val="uk-UA"/>
        </w:rPr>
        <w:t>по</w:t>
      </w:r>
      <w:r w:rsidRPr="00AD0FF5">
        <w:rPr>
          <w:rFonts w:ascii="Times New Roman" w:hAnsi="Times New Roman" w:cs="Times New Roman"/>
          <w:sz w:val="28"/>
          <w:szCs w:val="28"/>
          <w:lang w:val="uk-UA"/>
        </w:rPr>
        <w:t>дают</w:t>
      </w:r>
      <w:r>
        <w:rPr>
          <w:rFonts w:ascii="Times New Roman" w:hAnsi="Times New Roman" w:cs="Times New Roman"/>
          <w:sz w:val="28"/>
          <w:szCs w:val="28"/>
          <w:lang w:val="uk-UA"/>
        </w:rPr>
        <w:t>ь інформаці</w:t>
      </w:r>
      <w:r w:rsidRPr="00AD0FF5">
        <w:rPr>
          <w:rFonts w:ascii="Times New Roman" w:hAnsi="Times New Roman" w:cs="Times New Roman"/>
          <w:sz w:val="28"/>
          <w:szCs w:val="28"/>
          <w:lang w:val="uk-UA"/>
        </w:rPr>
        <w:t xml:space="preserve">ю </w:t>
      </w:r>
      <w:r>
        <w:rPr>
          <w:rFonts w:ascii="Times New Roman" w:hAnsi="Times New Roman" w:cs="Times New Roman"/>
          <w:sz w:val="28"/>
          <w:szCs w:val="28"/>
          <w:lang w:val="uk-UA"/>
        </w:rPr>
        <w:t xml:space="preserve">про себе у </w:t>
      </w:r>
      <w:r w:rsidR="00956D3B">
        <w:rPr>
          <w:rFonts w:ascii="Times New Roman" w:hAnsi="Times New Roman" w:cs="Times New Roman"/>
          <w:sz w:val="28"/>
          <w:szCs w:val="28"/>
          <w:lang w:val="uk-UA"/>
        </w:rPr>
        <w:t>загально</w:t>
      </w:r>
      <w:r>
        <w:rPr>
          <w:rFonts w:ascii="Times New Roman" w:hAnsi="Times New Roman" w:cs="Times New Roman"/>
          <w:sz w:val="28"/>
          <w:szCs w:val="28"/>
          <w:lang w:val="uk-UA"/>
        </w:rPr>
        <w:t>знач</w:t>
      </w:r>
      <w:r w:rsidR="002F5282">
        <w:rPr>
          <w:rFonts w:ascii="Times New Roman" w:hAnsi="Times New Roman" w:cs="Times New Roman"/>
          <w:sz w:val="28"/>
          <w:szCs w:val="28"/>
          <w:lang w:val="uk-UA"/>
        </w:rPr>
        <w:t>ущих</w:t>
      </w:r>
      <w:r>
        <w:rPr>
          <w:rFonts w:ascii="Times New Roman" w:hAnsi="Times New Roman" w:cs="Times New Roman"/>
          <w:sz w:val="28"/>
          <w:szCs w:val="28"/>
          <w:lang w:val="uk-UA"/>
        </w:rPr>
        <w:t xml:space="preserve"> символах, і</w:t>
      </w:r>
      <w:r w:rsidRPr="00AD0FF5">
        <w:rPr>
          <w:rFonts w:ascii="Times New Roman" w:hAnsi="Times New Roman" w:cs="Times New Roman"/>
          <w:sz w:val="28"/>
          <w:szCs w:val="28"/>
          <w:lang w:val="uk-UA"/>
        </w:rPr>
        <w:t xml:space="preserve"> </w:t>
      </w:r>
      <w:r w:rsidR="00956D3B" w:rsidRPr="00755CC7">
        <w:rPr>
          <w:rFonts w:ascii="Times New Roman" w:hAnsi="Times New Roman" w:cs="Times New Roman"/>
          <w:i/>
          <w:sz w:val="28"/>
          <w:szCs w:val="28"/>
          <w:lang w:val="uk-UA"/>
        </w:rPr>
        <w:t xml:space="preserve">мимовільне </w:t>
      </w:r>
      <w:r w:rsidRPr="00755CC7">
        <w:rPr>
          <w:rFonts w:ascii="Times New Roman" w:hAnsi="Times New Roman" w:cs="Times New Roman"/>
          <w:i/>
          <w:sz w:val="28"/>
          <w:szCs w:val="28"/>
          <w:lang w:val="uk-UA"/>
        </w:rPr>
        <w:t>самовираження</w:t>
      </w:r>
      <w:r w:rsidRPr="00AD0FF5">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 якому вони видають себе</w:t>
      </w:r>
      <w:r w:rsidR="00956D3B">
        <w:rPr>
          <w:rFonts w:ascii="Times New Roman" w:hAnsi="Times New Roman" w:cs="Times New Roman"/>
          <w:sz w:val="28"/>
          <w:szCs w:val="28"/>
          <w:lang w:val="uk-UA"/>
        </w:rPr>
        <w:t>… За спілкуванням двох близьких друзів, театральною виставою та, скажімо, грою у шахи ховаються фреймові структури</w:t>
      </w:r>
      <w:r w:rsidR="00A118A3" w:rsidRPr="00A118A3">
        <w:rPr>
          <w:rFonts w:ascii="Times New Roman" w:hAnsi="Times New Roman" w:cs="Times New Roman"/>
          <w:sz w:val="28"/>
          <w:szCs w:val="28"/>
        </w:rPr>
        <w:t>”</w:t>
      </w:r>
      <w:r w:rsidR="0003582D" w:rsidRPr="0003582D">
        <w:rPr>
          <w:rFonts w:ascii="Times New Roman" w:hAnsi="Times New Roman" w:cs="Times New Roman"/>
          <w:sz w:val="28"/>
          <w:szCs w:val="28"/>
        </w:rPr>
        <w:t xml:space="preserve"> [</w:t>
      </w:r>
      <w:r w:rsidR="002F5282">
        <w:rPr>
          <w:rFonts w:ascii="Times New Roman" w:hAnsi="Times New Roman" w:cs="Times New Roman"/>
          <w:sz w:val="28"/>
          <w:szCs w:val="28"/>
          <w:lang w:val="uk-UA"/>
        </w:rPr>
        <w:t xml:space="preserve">31, </w:t>
      </w:r>
      <w:r w:rsidR="00202725">
        <w:rPr>
          <w:rFonts w:ascii="Times New Roman" w:hAnsi="Times New Roman" w:cs="Times New Roman"/>
          <w:sz w:val="28"/>
          <w:szCs w:val="28"/>
          <w:lang w:val="uk-UA"/>
        </w:rPr>
        <w:t>с. 144</w:t>
      </w:r>
      <w:r w:rsidR="0003582D" w:rsidRPr="0003582D">
        <w:rPr>
          <w:rFonts w:ascii="Times New Roman" w:hAnsi="Times New Roman" w:cs="Times New Roman"/>
          <w:sz w:val="28"/>
          <w:szCs w:val="28"/>
        </w:rPr>
        <w:t>]</w:t>
      </w:r>
      <w:r w:rsidRPr="00AD0FF5">
        <w:rPr>
          <w:rFonts w:ascii="Times New Roman" w:hAnsi="Times New Roman" w:cs="Times New Roman"/>
          <w:sz w:val="28"/>
          <w:szCs w:val="28"/>
          <w:lang w:val="uk-UA"/>
        </w:rPr>
        <w:t xml:space="preserve">. </w:t>
      </w:r>
      <w:r w:rsidR="00956D3B">
        <w:rPr>
          <w:rFonts w:ascii="Times New Roman" w:hAnsi="Times New Roman" w:cs="Times New Roman"/>
          <w:sz w:val="28"/>
          <w:szCs w:val="28"/>
          <w:lang w:val="uk-UA"/>
        </w:rPr>
        <w:t xml:space="preserve">Фрейм І. Гофман тлумачить як матрицю можливих подій та сукупність ролей, що уможливлюють їх. </w:t>
      </w:r>
    </w:p>
    <w:p w:rsidR="00E80CC9" w:rsidRDefault="00755CC7" w:rsidP="00461902">
      <w:pPr>
        <w:pStyle w:val="a3"/>
        <w:spacing w:after="0"/>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І</w:t>
      </w:r>
      <w:r w:rsidR="0026483A">
        <w:rPr>
          <w:rFonts w:ascii="Times New Roman" w:hAnsi="Times New Roman" w:cs="Times New Roman"/>
          <w:sz w:val="28"/>
          <w:szCs w:val="28"/>
          <w:lang w:val="uk-UA"/>
        </w:rPr>
        <w:t>. Гоф</w:t>
      </w:r>
      <w:r w:rsidR="0026483A" w:rsidRPr="0026483A">
        <w:rPr>
          <w:rFonts w:ascii="Times New Roman" w:hAnsi="Times New Roman" w:cs="Times New Roman"/>
          <w:sz w:val="28"/>
          <w:szCs w:val="28"/>
          <w:lang w:val="uk-UA"/>
        </w:rPr>
        <w:t xml:space="preserve">мана, </w:t>
      </w:r>
      <w:r w:rsidR="00E80CC9">
        <w:rPr>
          <w:rFonts w:ascii="Times New Roman" w:hAnsi="Times New Roman" w:cs="Times New Roman"/>
          <w:sz w:val="28"/>
          <w:szCs w:val="28"/>
          <w:lang w:val="uk-UA"/>
        </w:rPr>
        <w:t xml:space="preserve">особистість, </w:t>
      </w:r>
      <w:r w:rsidR="0026483A">
        <w:rPr>
          <w:rFonts w:ascii="Times New Roman" w:hAnsi="Times New Roman" w:cs="Times New Roman"/>
          <w:sz w:val="28"/>
          <w:szCs w:val="28"/>
          <w:lang w:val="uk-UA"/>
        </w:rPr>
        <w:t>з</w:t>
      </w:r>
      <w:r w:rsidR="00E80CC9" w:rsidRPr="00E80CC9">
        <w:rPr>
          <w:rFonts w:ascii="Times New Roman" w:hAnsi="Times New Roman" w:cs="Times New Roman"/>
          <w:sz w:val="28"/>
          <w:szCs w:val="28"/>
        </w:rPr>
        <w:t>’</w:t>
      </w:r>
      <w:r w:rsidR="0026483A">
        <w:rPr>
          <w:rFonts w:ascii="Times New Roman" w:hAnsi="Times New Roman" w:cs="Times New Roman"/>
          <w:sz w:val="28"/>
          <w:szCs w:val="28"/>
          <w:lang w:val="uk-UA"/>
        </w:rPr>
        <w:t xml:space="preserve">являючись </w:t>
      </w:r>
      <w:r w:rsidR="0026483A" w:rsidRPr="0026483A">
        <w:rPr>
          <w:rFonts w:ascii="Times New Roman" w:hAnsi="Times New Roman" w:cs="Times New Roman"/>
          <w:sz w:val="28"/>
          <w:szCs w:val="28"/>
          <w:lang w:val="uk-UA"/>
        </w:rPr>
        <w:t xml:space="preserve">перед </w:t>
      </w:r>
      <w:r w:rsidR="0026483A">
        <w:rPr>
          <w:rFonts w:ascii="Times New Roman" w:hAnsi="Times New Roman" w:cs="Times New Roman"/>
          <w:sz w:val="28"/>
          <w:szCs w:val="28"/>
          <w:lang w:val="uk-UA"/>
        </w:rPr>
        <w:t xml:space="preserve">іншими </w:t>
      </w:r>
      <w:r w:rsidR="0026483A" w:rsidRPr="0026483A">
        <w:rPr>
          <w:rFonts w:ascii="Times New Roman" w:hAnsi="Times New Roman" w:cs="Times New Roman"/>
          <w:sz w:val="28"/>
          <w:szCs w:val="28"/>
          <w:lang w:val="uk-UA"/>
        </w:rPr>
        <w:t>людьми</w:t>
      </w:r>
      <w:r w:rsidR="00E80CC9">
        <w:rPr>
          <w:rFonts w:ascii="Times New Roman" w:hAnsi="Times New Roman" w:cs="Times New Roman"/>
          <w:sz w:val="28"/>
          <w:szCs w:val="28"/>
          <w:lang w:val="uk-UA"/>
        </w:rPr>
        <w:t xml:space="preserve"> (глядачами)</w:t>
      </w:r>
      <w:r w:rsidR="0026483A" w:rsidRPr="0026483A">
        <w:rPr>
          <w:rFonts w:ascii="Times New Roman" w:hAnsi="Times New Roman" w:cs="Times New Roman"/>
          <w:sz w:val="28"/>
          <w:szCs w:val="28"/>
          <w:lang w:val="uk-UA"/>
        </w:rPr>
        <w:t xml:space="preserve">, </w:t>
      </w:r>
      <w:r w:rsidR="00E80CC9">
        <w:rPr>
          <w:rFonts w:ascii="Times New Roman" w:hAnsi="Times New Roman" w:cs="Times New Roman"/>
          <w:sz w:val="28"/>
          <w:szCs w:val="28"/>
          <w:lang w:val="uk-UA"/>
        </w:rPr>
        <w:t>у яких вона зацікавлена, повинна мобілізувати свою активні</w:t>
      </w:r>
      <w:r w:rsidR="0026483A" w:rsidRPr="0026483A">
        <w:rPr>
          <w:rFonts w:ascii="Times New Roman" w:hAnsi="Times New Roman" w:cs="Times New Roman"/>
          <w:sz w:val="28"/>
          <w:szCs w:val="28"/>
          <w:lang w:val="uk-UA"/>
        </w:rPr>
        <w:t xml:space="preserve">сть, </w:t>
      </w:r>
      <w:r w:rsidR="00E80CC9">
        <w:rPr>
          <w:rFonts w:ascii="Times New Roman" w:hAnsi="Times New Roman" w:cs="Times New Roman"/>
          <w:sz w:val="28"/>
          <w:szCs w:val="28"/>
          <w:lang w:val="uk-UA"/>
        </w:rPr>
        <w:t xml:space="preserve">щоб справити </w:t>
      </w:r>
      <w:r w:rsidR="00E80CC9" w:rsidRPr="00E80CC9">
        <w:rPr>
          <w:rFonts w:ascii="Times New Roman" w:hAnsi="Times New Roman" w:cs="Times New Roman"/>
          <w:i/>
          <w:sz w:val="28"/>
          <w:szCs w:val="28"/>
          <w:lang w:val="uk-UA"/>
        </w:rPr>
        <w:t>певну позицію</w:t>
      </w:r>
      <w:r w:rsidR="00E80CC9">
        <w:rPr>
          <w:rFonts w:ascii="Times New Roman" w:hAnsi="Times New Roman" w:cs="Times New Roman"/>
          <w:sz w:val="28"/>
          <w:szCs w:val="28"/>
          <w:lang w:val="uk-UA"/>
        </w:rPr>
        <w:t xml:space="preserve"> враження: </w:t>
      </w:r>
    </w:p>
    <w:p w:rsidR="00E80CC9" w:rsidRDefault="00E80CC9" w:rsidP="000E71BA">
      <w:pPr>
        <w:pStyle w:val="a3"/>
        <w:numPr>
          <w:ilvl w:val="0"/>
          <w:numId w:val="45"/>
        </w:numPr>
        <w:spacing w:after="0"/>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80CC9">
        <w:rPr>
          <w:rFonts w:ascii="Times New Roman" w:hAnsi="Times New Roman" w:cs="Times New Roman"/>
          <w:sz w:val="28"/>
          <w:szCs w:val="28"/>
          <w:lang w:val="uk-UA"/>
        </w:rPr>
        <w:t>икликати бажану реакцію;</w:t>
      </w:r>
    </w:p>
    <w:p w:rsidR="00E80CC9" w:rsidRDefault="00E80CC9" w:rsidP="000E71BA">
      <w:pPr>
        <w:pStyle w:val="a3"/>
        <w:numPr>
          <w:ilvl w:val="0"/>
          <w:numId w:val="45"/>
        </w:numPr>
        <w:spacing w:after="0"/>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80CC9">
        <w:rPr>
          <w:rFonts w:ascii="Times New Roman" w:hAnsi="Times New Roman" w:cs="Times New Roman"/>
          <w:sz w:val="28"/>
          <w:szCs w:val="28"/>
          <w:lang w:val="uk-UA"/>
        </w:rPr>
        <w:t xml:space="preserve">остати </w:t>
      </w:r>
      <w:r>
        <w:rPr>
          <w:rFonts w:ascii="Times New Roman" w:hAnsi="Times New Roman" w:cs="Times New Roman"/>
          <w:sz w:val="28"/>
          <w:szCs w:val="28"/>
          <w:lang w:val="uk-UA"/>
        </w:rPr>
        <w:t xml:space="preserve">перед </w:t>
      </w:r>
      <w:r w:rsidRPr="00E80CC9">
        <w:rPr>
          <w:rFonts w:ascii="Times New Roman" w:hAnsi="Times New Roman" w:cs="Times New Roman"/>
          <w:sz w:val="28"/>
          <w:szCs w:val="28"/>
        </w:rPr>
        <w:t>“</w:t>
      </w:r>
      <w:r w:rsidRPr="00E80CC9">
        <w:rPr>
          <w:rFonts w:ascii="Times New Roman" w:hAnsi="Times New Roman" w:cs="Times New Roman"/>
          <w:sz w:val="28"/>
          <w:szCs w:val="28"/>
          <w:lang w:val="uk-UA"/>
        </w:rPr>
        <w:t>тим самим обличчям</w:t>
      </w:r>
      <w:r w:rsidRPr="00E80CC9">
        <w:rPr>
          <w:rFonts w:ascii="Times New Roman" w:hAnsi="Times New Roman" w:cs="Times New Roman"/>
          <w:sz w:val="28"/>
          <w:szCs w:val="28"/>
        </w:rPr>
        <w:t>”</w:t>
      </w:r>
      <w:r w:rsidR="0026483A" w:rsidRPr="00E80CC9">
        <w:rPr>
          <w:rFonts w:ascii="Times New Roman" w:hAnsi="Times New Roman" w:cs="Times New Roman"/>
          <w:sz w:val="28"/>
          <w:szCs w:val="28"/>
          <w:lang w:val="uk-UA"/>
        </w:rPr>
        <w:t>;</w:t>
      </w:r>
    </w:p>
    <w:p w:rsidR="00E80CC9" w:rsidRPr="00E80CC9" w:rsidRDefault="00E80CC9" w:rsidP="000E71BA">
      <w:pPr>
        <w:pStyle w:val="a3"/>
        <w:numPr>
          <w:ilvl w:val="0"/>
          <w:numId w:val="45"/>
        </w:numPr>
        <w:spacing w:after="0"/>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Pr="00E80CC9">
        <w:rPr>
          <w:rFonts w:ascii="Times New Roman" w:hAnsi="Times New Roman" w:cs="Times New Roman"/>
          <w:sz w:val="28"/>
          <w:szCs w:val="28"/>
          <w:lang w:val="uk-UA"/>
        </w:rPr>
        <w:t>ього акту чекає від неї аудиторія;</w:t>
      </w:r>
    </w:p>
    <w:p w:rsidR="00E80CC9" w:rsidRDefault="00E80CC9" w:rsidP="000E71BA">
      <w:pPr>
        <w:pStyle w:val="a3"/>
        <w:numPr>
          <w:ilvl w:val="0"/>
          <w:numId w:val="45"/>
        </w:numPr>
        <w:spacing w:after="0"/>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w:t>
      </w:r>
      <w:r w:rsidRPr="00E80CC9">
        <w:rPr>
          <w:rFonts w:ascii="Times New Roman" w:hAnsi="Times New Roman" w:cs="Times New Roman"/>
          <w:sz w:val="28"/>
          <w:szCs w:val="28"/>
          <w:lang w:val="uk-UA"/>
        </w:rPr>
        <w:t>ього вимагає соціальна</w:t>
      </w:r>
      <w:r w:rsidR="0026483A" w:rsidRPr="00E80CC9">
        <w:rPr>
          <w:rFonts w:ascii="Times New Roman" w:hAnsi="Times New Roman" w:cs="Times New Roman"/>
          <w:sz w:val="28"/>
          <w:szCs w:val="28"/>
          <w:lang w:val="uk-UA"/>
        </w:rPr>
        <w:t xml:space="preserve"> роль;</w:t>
      </w:r>
    </w:p>
    <w:p w:rsidR="00E80CC9" w:rsidRDefault="00E80CC9" w:rsidP="000E71BA">
      <w:pPr>
        <w:pStyle w:val="a3"/>
        <w:numPr>
          <w:ilvl w:val="0"/>
          <w:numId w:val="45"/>
        </w:numPr>
        <w:spacing w:after="0"/>
        <w:ind w:left="851" w:hanging="142"/>
        <w:jc w:val="both"/>
        <w:rPr>
          <w:rFonts w:ascii="Times New Roman" w:hAnsi="Times New Roman" w:cs="Times New Roman"/>
          <w:sz w:val="28"/>
          <w:szCs w:val="28"/>
          <w:lang w:val="uk-UA"/>
        </w:rPr>
      </w:pPr>
      <w:r w:rsidRPr="00E80CC9">
        <w:rPr>
          <w:rFonts w:ascii="Times New Roman" w:hAnsi="Times New Roman" w:cs="Times New Roman"/>
          <w:sz w:val="28"/>
          <w:szCs w:val="28"/>
          <w:lang w:val="uk-UA"/>
        </w:rPr>
        <w:t>інакше</w:t>
      </w:r>
      <w:r w:rsidR="0026483A" w:rsidRPr="00E80CC9">
        <w:rPr>
          <w:rFonts w:ascii="Times New Roman" w:hAnsi="Times New Roman" w:cs="Times New Roman"/>
          <w:sz w:val="28"/>
          <w:szCs w:val="28"/>
          <w:lang w:val="uk-UA"/>
        </w:rPr>
        <w:t xml:space="preserve"> </w:t>
      </w:r>
      <w:r w:rsidRPr="00E80CC9">
        <w:rPr>
          <w:rFonts w:ascii="Times New Roman" w:hAnsi="Times New Roman" w:cs="Times New Roman"/>
          <w:sz w:val="28"/>
          <w:szCs w:val="28"/>
          <w:lang w:val="uk-UA"/>
        </w:rPr>
        <w:t>вона ризикує стати незрозумілою, а це докорінно змінить ситуацію у цілому</w:t>
      </w:r>
      <w:r w:rsidR="0026483A" w:rsidRPr="00E80CC9">
        <w:rPr>
          <w:rFonts w:ascii="Times New Roman" w:hAnsi="Times New Roman" w:cs="Times New Roman"/>
          <w:sz w:val="28"/>
          <w:szCs w:val="28"/>
          <w:lang w:val="uk-UA"/>
        </w:rPr>
        <w:t>;</w:t>
      </w:r>
    </w:p>
    <w:p w:rsidR="0026483A" w:rsidRPr="00A118A3" w:rsidRDefault="00E80CC9" w:rsidP="000E71BA">
      <w:pPr>
        <w:pStyle w:val="a3"/>
        <w:numPr>
          <w:ilvl w:val="0"/>
          <w:numId w:val="45"/>
        </w:numPr>
        <w:spacing w:after="0"/>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80CC9">
        <w:rPr>
          <w:rFonts w:ascii="Times New Roman" w:hAnsi="Times New Roman" w:cs="Times New Roman"/>
          <w:sz w:val="28"/>
          <w:szCs w:val="28"/>
          <w:lang w:val="uk-UA"/>
        </w:rPr>
        <w:t>рийт</w:t>
      </w:r>
      <w:r w:rsidR="00A118A3">
        <w:rPr>
          <w:rFonts w:ascii="Times New Roman" w:hAnsi="Times New Roman" w:cs="Times New Roman"/>
          <w:sz w:val="28"/>
          <w:szCs w:val="28"/>
          <w:lang w:val="uk-UA"/>
        </w:rPr>
        <w:t xml:space="preserve">и до </w:t>
      </w:r>
      <w:r w:rsidR="00A118A3" w:rsidRPr="00A118A3">
        <w:rPr>
          <w:rFonts w:ascii="Times New Roman" w:hAnsi="Times New Roman" w:cs="Times New Roman"/>
          <w:sz w:val="28"/>
          <w:szCs w:val="28"/>
        </w:rPr>
        <w:t>“</w:t>
      </w:r>
      <w:r w:rsidRPr="00E80CC9">
        <w:rPr>
          <w:rFonts w:ascii="Times New Roman" w:hAnsi="Times New Roman" w:cs="Times New Roman"/>
          <w:sz w:val="28"/>
          <w:szCs w:val="28"/>
          <w:lang w:val="uk-UA"/>
        </w:rPr>
        <w:t>розумін</w:t>
      </w:r>
      <w:r w:rsidR="00A118A3">
        <w:rPr>
          <w:rFonts w:ascii="Times New Roman" w:hAnsi="Times New Roman" w:cs="Times New Roman"/>
          <w:sz w:val="28"/>
          <w:szCs w:val="28"/>
          <w:lang w:val="uk-UA"/>
        </w:rPr>
        <w:t>ня</w:t>
      </w:r>
      <w:r w:rsidR="00A118A3" w:rsidRPr="00A118A3">
        <w:rPr>
          <w:rFonts w:ascii="Times New Roman" w:hAnsi="Times New Roman" w:cs="Times New Roman"/>
          <w:sz w:val="28"/>
          <w:szCs w:val="28"/>
        </w:rPr>
        <w:t>”</w:t>
      </w:r>
      <w:r w:rsidRPr="00E80CC9">
        <w:rPr>
          <w:rFonts w:ascii="Times New Roman" w:hAnsi="Times New Roman" w:cs="Times New Roman"/>
          <w:sz w:val="28"/>
          <w:szCs w:val="28"/>
          <w:lang w:val="uk-UA"/>
        </w:rPr>
        <w:t xml:space="preserve"> і, таким чином</w:t>
      </w:r>
      <w:r w:rsidR="0026483A" w:rsidRPr="00E80CC9">
        <w:rPr>
          <w:rFonts w:ascii="Times New Roman" w:hAnsi="Times New Roman" w:cs="Times New Roman"/>
          <w:sz w:val="28"/>
          <w:szCs w:val="28"/>
          <w:lang w:val="uk-UA"/>
        </w:rPr>
        <w:t>, дос</w:t>
      </w:r>
      <w:r w:rsidRPr="00E80CC9">
        <w:rPr>
          <w:rFonts w:ascii="Times New Roman" w:hAnsi="Times New Roman" w:cs="Times New Roman"/>
          <w:sz w:val="28"/>
          <w:szCs w:val="28"/>
          <w:lang w:val="uk-UA"/>
        </w:rPr>
        <w:t>ягти своєї мети</w:t>
      </w:r>
      <w:r w:rsidR="00A34816">
        <w:rPr>
          <w:rFonts w:ascii="Times New Roman" w:hAnsi="Times New Roman" w:cs="Times New Roman"/>
          <w:sz w:val="28"/>
          <w:szCs w:val="28"/>
          <w:lang w:val="uk-UA"/>
        </w:rPr>
        <w:t xml:space="preserve"> </w:t>
      </w:r>
      <w:r w:rsidR="00A34816" w:rsidRPr="002B182A">
        <w:rPr>
          <w:rFonts w:ascii="Times New Roman" w:hAnsi="Times New Roman" w:cs="Times New Roman"/>
          <w:sz w:val="28"/>
          <w:szCs w:val="28"/>
        </w:rPr>
        <w:t>[</w:t>
      </w:r>
      <w:r w:rsidR="002F5282">
        <w:rPr>
          <w:rFonts w:ascii="Times New Roman" w:hAnsi="Times New Roman" w:cs="Times New Roman"/>
          <w:sz w:val="28"/>
          <w:szCs w:val="28"/>
          <w:lang w:val="uk-UA"/>
        </w:rPr>
        <w:t>31</w:t>
      </w:r>
      <w:r w:rsidR="00A34816">
        <w:rPr>
          <w:rFonts w:ascii="Times New Roman" w:hAnsi="Times New Roman" w:cs="Times New Roman"/>
          <w:sz w:val="28"/>
          <w:szCs w:val="28"/>
          <w:lang w:val="uk-UA"/>
        </w:rPr>
        <w:t xml:space="preserve">, </w:t>
      </w:r>
      <w:r w:rsidR="002B182A">
        <w:rPr>
          <w:rFonts w:ascii="Times New Roman" w:hAnsi="Times New Roman" w:cs="Times New Roman"/>
          <w:sz w:val="28"/>
          <w:szCs w:val="28"/>
          <w:lang w:val="uk-UA"/>
        </w:rPr>
        <w:t>с. 89-102</w:t>
      </w:r>
      <w:r w:rsidR="00A34816" w:rsidRPr="002B182A">
        <w:rPr>
          <w:rFonts w:ascii="Times New Roman" w:hAnsi="Times New Roman" w:cs="Times New Roman"/>
          <w:sz w:val="28"/>
          <w:szCs w:val="28"/>
        </w:rPr>
        <w:t>]</w:t>
      </w:r>
      <w:r w:rsidR="0026483A" w:rsidRPr="00E80CC9">
        <w:rPr>
          <w:rFonts w:ascii="Times New Roman" w:hAnsi="Times New Roman" w:cs="Times New Roman"/>
          <w:sz w:val="28"/>
          <w:szCs w:val="28"/>
          <w:lang w:val="uk-UA"/>
        </w:rPr>
        <w:t>.</w:t>
      </w:r>
    </w:p>
    <w:p w:rsidR="0026483A" w:rsidRPr="00AD0FF5" w:rsidRDefault="00A118A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 наголошував, що враження – це дуже делікатна, тонка реальність, яка може бути порушена навіть незначною помилкою. Він ілюструє це прикладом Симони де Бовуар: жінка, яка, одягнувшись, вже уявляє себе не такою, я</w:t>
      </w:r>
      <w:r w:rsidR="0003582D">
        <w:rPr>
          <w:rFonts w:ascii="Times New Roman" w:hAnsi="Times New Roman" w:cs="Times New Roman"/>
          <w:sz w:val="28"/>
          <w:szCs w:val="28"/>
          <w:lang w:val="uk-UA"/>
        </w:rPr>
        <w:t>кою</w:t>
      </w:r>
      <w:r w:rsidR="0026483A" w:rsidRPr="0026483A">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 є насправді, а я</w:t>
      </w:r>
      <w:r w:rsidR="0026483A" w:rsidRPr="0026483A">
        <w:rPr>
          <w:rFonts w:ascii="Times New Roman" w:hAnsi="Times New Roman" w:cs="Times New Roman"/>
          <w:sz w:val="28"/>
          <w:szCs w:val="28"/>
          <w:lang w:val="uk-UA"/>
        </w:rPr>
        <w:t xml:space="preserve">к </w:t>
      </w:r>
      <w:r>
        <w:rPr>
          <w:rFonts w:ascii="Times New Roman" w:hAnsi="Times New Roman" w:cs="Times New Roman"/>
          <w:sz w:val="28"/>
          <w:szCs w:val="28"/>
          <w:lang w:val="uk-UA"/>
        </w:rPr>
        <w:t>певний образ – я</w:t>
      </w:r>
      <w:r w:rsidR="0026483A" w:rsidRPr="0026483A">
        <w:rPr>
          <w:rFonts w:ascii="Times New Roman" w:hAnsi="Times New Roman" w:cs="Times New Roman"/>
          <w:sz w:val="28"/>
          <w:szCs w:val="28"/>
          <w:lang w:val="uk-UA"/>
        </w:rPr>
        <w:t>к</w:t>
      </w:r>
      <w:r>
        <w:rPr>
          <w:rFonts w:ascii="Times New Roman" w:hAnsi="Times New Roman" w:cs="Times New Roman"/>
          <w:sz w:val="28"/>
          <w:szCs w:val="28"/>
          <w:lang w:val="uk-UA"/>
        </w:rPr>
        <w:t xml:space="preserve"> скульптуру або </w:t>
      </w:r>
      <w:r w:rsidR="0026483A" w:rsidRPr="0026483A">
        <w:rPr>
          <w:rFonts w:ascii="Times New Roman" w:hAnsi="Times New Roman" w:cs="Times New Roman"/>
          <w:sz w:val="28"/>
          <w:szCs w:val="28"/>
          <w:lang w:val="uk-UA"/>
        </w:rPr>
        <w:t xml:space="preserve">картину; </w:t>
      </w:r>
      <w:r>
        <w:rPr>
          <w:rFonts w:ascii="Times New Roman" w:hAnsi="Times New Roman" w:cs="Times New Roman"/>
          <w:sz w:val="28"/>
          <w:szCs w:val="28"/>
          <w:lang w:val="uk-UA"/>
        </w:rPr>
        <w:t xml:space="preserve">вона подібна </w:t>
      </w:r>
      <w:r w:rsidR="0003582D">
        <w:rPr>
          <w:rFonts w:ascii="Times New Roman" w:hAnsi="Times New Roman" w:cs="Times New Roman"/>
          <w:sz w:val="28"/>
          <w:szCs w:val="28"/>
          <w:lang w:val="uk-UA"/>
        </w:rPr>
        <w:t>до актора</w:t>
      </w:r>
      <w:r>
        <w:rPr>
          <w:rFonts w:ascii="Times New Roman" w:hAnsi="Times New Roman" w:cs="Times New Roman"/>
          <w:sz w:val="28"/>
          <w:szCs w:val="28"/>
          <w:lang w:val="uk-UA"/>
        </w:rPr>
        <w:t xml:space="preserve"> на сцені. Вона ідентифікує себе з чимось</w:t>
      </w:r>
      <w:r w:rsidR="0026483A" w:rsidRPr="0026483A">
        <w:rPr>
          <w:rFonts w:ascii="Times New Roman" w:hAnsi="Times New Roman" w:cs="Times New Roman"/>
          <w:sz w:val="28"/>
          <w:szCs w:val="28"/>
          <w:lang w:val="uk-UA"/>
        </w:rPr>
        <w:t xml:space="preserve"> </w:t>
      </w:r>
      <w:r>
        <w:rPr>
          <w:rFonts w:ascii="Times New Roman" w:hAnsi="Times New Roman" w:cs="Times New Roman"/>
          <w:sz w:val="28"/>
          <w:szCs w:val="28"/>
          <w:lang w:val="uk-UA"/>
        </w:rPr>
        <w:t>нереальним, застиглим, досконалим, героїнею роману, портретом або бюстом, і</w:t>
      </w:r>
      <w:r w:rsidR="0026483A" w:rsidRPr="0026483A">
        <w:rPr>
          <w:rFonts w:ascii="Times New Roman" w:hAnsi="Times New Roman" w:cs="Times New Roman"/>
          <w:sz w:val="28"/>
          <w:szCs w:val="28"/>
          <w:lang w:val="uk-UA"/>
        </w:rPr>
        <w:t xml:space="preserve"> </w:t>
      </w:r>
      <w:r>
        <w:rPr>
          <w:rFonts w:ascii="Times New Roman" w:hAnsi="Times New Roman" w:cs="Times New Roman"/>
          <w:sz w:val="28"/>
          <w:szCs w:val="28"/>
          <w:lang w:val="uk-UA"/>
        </w:rPr>
        <w:t>саме це приносить їй насолоду.</w:t>
      </w:r>
    </w:p>
    <w:p w:rsidR="0034666F" w:rsidRPr="0034666F" w:rsidRDefault="0034666F" w:rsidP="00461902">
      <w:pPr>
        <w:pStyle w:val="a3"/>
        <w:spacing w:after="0"/>
        <w:ind w:left="0" w:firstLine="709"/>
        <w:jc w:val="both"/>
        <w:rPr>
          <w:rFonts w:ascii="Times New Roman" w:hAnsi="Times New Roman" w:cs="Times New Roman"/>
          <w:sz w:val="28"/>
          <w:szCs w:val="28"/>
          <w:lang w:val="uk-UA"/>
        </w:rPr>
      </w:pPr>
      <w:r w:rsidRPr="0034666F">
        <w:rPr>
          <w:rFonts w:ascii="Times New Roman" w:hAnsi="Times New Roman" w:cs="Times New Roman"/>
          <w:sz w:val="28"/>
          <w:szCs w:val="28"/>
          <w:lang w:val="uk-UA"/>
        </w:rPr>
        <w:t>Од</w:t>
      </w:r>
      <w:r w:rsidR="000B59F2">
        <w:rPr>
          <w:rFonts w:ascii="Times New Roman" w:hAnsi="Times New Roman" w:cs="Times New Roman"/>
          <w:sz w:val="28"/>
          <w:szCs w:val="28"/>
          <w:lang w:val="uk-UA"/>
        </w:rPr>
        <w:t>яг є символом, що сигналізує про пев</w:t>
      </w:r>
      <w:r w:rsidR="0003582D">
        <w:rPr>
          <w:rFonts w:ascii="Times New Roman" w:hAnsi="Times New Roman" w:cs="Times New Roman"/>
          <w:sz w:val="28"/>
          <w:szCs w:val="28"/>
          <w:lang w:val="uk-UA"/>
        </w:rPr>
        <w:t>ний соціальний посил індивіда.    І</w:t>
      </w:r>
      <w:r w:rsidR="00A118A3">
        <w:rPr>
          <w:rFonts w:ascii="Times New Roman" w:hAnsi="Times New Roman" w:cs="Times New Roman"/>
          <w:sz w:val="28"/>
          <w:szCs w:val="28"/>
          <w:lang w:val="uk-UA"/>
        </w:rPr>
        <w:t>. Гофман унаочнює</w:t>
      </w:r>
      <w:r w:rsidR="000B59F2">
        <w:rPr>
          <w:rFonts w:ascii="Times New Roman" w:hAnsi="Times New Roman" w:cs="Times New Roman"/>
          <w:sz w:val="28"/>
          <w:szCs w:val="28"/>
          <w:lang w:val="uk-UA"/>
        </w:rPr>
        <w:t xml:space="preserve"> цю гіпотезу так: я</w:t>
      </w:r>
      <w:r w:rsidRPr="0034666F">
        <w:rPr>
          <w:rFonts w:ascii="Times New Roman" w:hAnsi="Times New Roman" w:cs="Times New Roman"/>
          <w:sz w:val="28"/>
          <w:szCs w:val="28"/>
          <w:lang w:val="uk-UA"/>
        </w:rPr>
        <w:t>кщо, відчинивши двері незнайомцю, я побачу:</w:t>
      </w:r>
    </w:p>
    <w:p w:rsidR="0034666F" w:rsidRPr="0034666F" w:rsidRDefault="0003582D"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людину у</w:t>
      </w:r>
      <w:r w:rsidR="0034666F" w:rsidRPr="0034666F">
        <w:rPr>
          <w:rFonts w:ascii="Times New Roman" w:hAnsi="Times New Roman" w:cs="Times New Roman"/>
          <w:sz w:val="28"/>
          <w:szCs w:val="28"/>
          <w:lang w:val="uk-UA"/>
        </w:rPr>
        <w:t xml:space="preserve"> чорній масці з</w:t>
      </w:r>
      <w:r w:rsidR="000B59F2">
        <w:rPr>
          <w:rFonts w:ascii="Times New Roman" w:hAnsi="Times New Roman" w:cs="Times New Roman"/>
          <w:sz w:val="28"/>
          <w:szCs w:val="28"/>
          <w:lang w:val="uk-UA"/>
        </w:rPr>
        <w:t xml:space="preserve"> ножем у руці, то наступної миті</w:t>
      </w:r>
      <w:r w:rsidR="0034666F" w:rsidRPr="0034666F">
        <w:rPr>
          <w:rFonts w:ascii="Times New Roman" w:hAnsi="Times New Roman" w:cs="Times New Roman"/>
          <w:sz w:val="28"/>
          <w:szCs w:val="28"/>
          <w:lang w:val="uk-UA"/>
        </w:rPr>
        <w:t xml:space="preserve"> намагатимуся зачинити двері або покликати на допомогу;</w:t>
      </w:r>
    </w:p>
    <w:p w:rsidR="0034666F" w:rsidRPr="0034666F" w:rsidRDefault="0034666F" w:rsidP="00461902">
      <w:pPr>
        <w:pStyle w:val="a3"/>
        <w:spacing w:after="0"/>
        <w:ind w:left="0" w:firstLine="709"/>
        <w:jc w:val="both"/>
        <w:rPr>
          <w:rFonts w:ascii="Times New Roman" w:hAnsi="Times New Roman" w:cs="Times New Roman"/>
          <w:sz w:val="28"/>
          <w:szCs w:val="28"/>
          <w:lang w:val="uk-UA"/>
        </w:rPr>
      </w:pPr>
      <w:r w:rsidRPr="0034666F">
        <w:rPr>
          <w:rFonts w:ascii="Times New Roman" w:hAnsi="Times New Roman" w:cs="Times New Roman"/>
          <w:sz w:val="28"/>
          <w:szCs w:val="28"/>
          <w:lang w:val="uk-UA"/>
        </w:rPr>
        <w:t>2</w:t>
      </w:r>
      <w:r w:rsidR="000B59F2">
        <w:rPr>
          <w:rFonts w:ascii="Times New Roman" w:hAnsi="Times New Roman" w:cs="Times New Roman"/>
          <w:sz w:val="28"/>
          <w:szCs w:val="28"/>
          <w:lang w:val="uk-UA"/>
        </w:rPr>
        <w:t>) виснажену, знедолену жінку –</w:t>
      </w:r>
      <w:r w:rsidRPr="0034666F">
        <w:rPr>
          <w:rFonts w:ascii="Times New Roman" w:hAnsi="Times New Roman" w:cs="Times New Roman"/>
          <w:sz w:val="28"/>
          <w:szCs w:val="28"/>
          <w:lang w:val="uk-UA"/>
        </w:rPr>
        <w:t xml:space="preserve"> очікуватиму на прохання про допомогу;</w:t>
      </w:r>
    </w:p>
    <w:p w:rsidR="0034666F" w:rsidRDefault="000B59F2"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імпозантного чоловіка у діловому костюмі – зроблю припущення</w:t>
      </w:r>
      <w:r w:rsidR="0034666F" w:rsidRPr="0034666F">
        <w:rPr>
          <w:rFonts w:ascii="Times New Roman" w:hAnsi="Times New Roman" w:cs="Times New Roman"/>
          <w:sz w:val="28"/>
          <w:szCs w:val="28"/>
          <w:lang w:val="uk-UA"/>
        </w:rPr>
        <w:t>, що це діловий партнер мого батька.</w:t>
      </w:r>
    </w:p>
    <w:p w:rsidR="00755894" w:rsidRDefault="002B182A"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A118A3">
        <w:rPr>
          <w:rFonts w:ascii="Times New Roman" w:hAnsi="Times New Roman" w:cs="Times New Roman"/>
          <w:sz w:val="28"/>
          <w:szCs w:val="28"/>
          <w:lang w:val="uk-UA"/>
        </w:rPr>
        <w:t>. Гоф</w:t>
      </w:r>
      <w:r w:rsidR="00A118A3" w:rsidRPr="00A118A3">
        <w:rPr>
          <w:rFonts w:ascii="Times New Roman" w:hAnsi="Times New Roman" w:cs="Times New Roman"/>
          <w:sz w:val="28"/>
          <w:szCs w:val="28"/>
          <w:lang w:val="uk-UA"/>
        </w:rPr>
        <w:t xml:space="preserve">ман </w:t>
      </w:r>
      <w:r w:rsidR="00A118A3">
        <w:rPr>
          <w:rFonts w:ascii="Times New Roman" w:hAnsi="Times New Roman" w:cs="Times New Roman"/>
          <w:sz w:val="28"/>
          <w:szCs w:val="28"/>
          <w:lang w:val="uk-UA"/>
        </w:rPr>
        <w:t xml:space="preserve">говорить про </w:t>
      </w:r>
      <w:r w:rsidR="00A118A3" w:rsidRPr="00A118A3">
        <w:rPr>
          <w:rFonts w:ascii="Times New Roman" w:hAnsi="Times New Roman" w:cs="Times New Roman"/>
          <w:i/>
          <w:sz w:val="28"/>
          <w:szCs w:val="28"/>
          <w:lang w:val="uk-UA"/>
        </w:rPr>
        <w:t>спотворення</w:t>
      </w:r>
      <w:r w:rsidR="00A118A3">
        <w:rPr>
          <w:rFonts w:ascii="Times New Roman" w:hAnsi="Times New Roman" w:cs="Times New Roman"/>
          <w:sz w:val="28"/>
          <w:szCs w:val="28"/>
          <w:lang w:val="uk-UA"/>
        </w:rPr>
        <w:t xml:space="preserve"> як про невід</w:t>
      </w:r>
      <w:r w:rsidR="00487D77" w:rsidRPr="00487D77">
        <w:rPr>
          <w:rFonts w:ascii="Times New Roman" w:hAnsi="Times New Roman" w:cs="Times New Roman"/>
          <w:sz w:val="28"/>
          <w:szCs w:val="28"/>
        </w:rPr>
        <w:t>’</w:t>
      </w:r>
      <w:r w:rsidR="00A118A3">
        <w:rPr>
          <w:rFonts w:ascii="Times New Roman" w:hAnsi="Times New Roman" w:cs="Times New Roman"/>
          <w:sz w:val="28"/>
          <w:szCs w:val="28"/>
          <w:lang w:val="uk-UA"/>
        </w:rPr>
        <w:t>ємну частину вистави (згадайте ефект ілюзії)</w:t>
      </w:r>
      <w:r w:rsidR="00A118A3" w:rsidRPr="00A118A3">
        <w:rPr>
          <w:rFonts w:ascii="Times New Roman" w:hAnsi="Times New Roman" w:cs="Times New Roman"/>
          <w:sz w:val="28"/>
          <w:szCs w:val="28"/>
          <w:lang w:val="uk-UA"/>
        </w:rPr>
        <w:t>.</w:t>
      </w:r>
      <w:r w:rsidR="00A118A3">
        <w:rPr>
          <w:rFonts w:ascii="Times New Roman" w:hAnsi="Times New Roman" w:cs="Times New Roman"/>
          <w:sz w:val="28"/>
          <w:szCs w:val="28"/>
          <w:lang w:val="uk-UA"/>
        </w:rPr>
        <w:t xml:space="preserve"> </w:t>
      </w:r>
      <w:r w:rsidR="00A118A3" w:rsidRPr="00A118A3">
        <w:rPr>
          <w:rFonts w:ascii="Times New Roman" w:hAnsi="Times New Roman" w:cs="Times New Roman"/>
          <w:sz w:val="28"/>
          <w:szCs w:val="28"/>
          <w:lang w:val="uk-UA"/>
        </w:rPr>
        <w:t xml:space="preserve">У </w:t>
      </w:r>
      <w:r w:rsidR="00A118A3">
        <w:rPr>
          <w:rFonts w:ascii="Times New Roman" w:hAnsi="Times New Roman" w:cs="Times New Roman"/>
          <w:sz w:val="28"/>
          <w:szCs w:val="28"/>
          <w:lang w:val="uk-UA"/>
        </w:rPr>
        <w:t>глядачів є певна можливість зорієнтуватися у</w:t>
      </w:r>
      <w:r w:rsidR="00A118A3" w:rsidRPr="00A118A3">
        <w:rPr>
          <w:rFonts w:ascii="Times New Roman" w:hAnsi="Times New Roman" w:cs="Times New Roman"/>
          <w:sz w:val="28"/>
          <w:szCs w:val="28"/>
          <w:lang w:val="uk-UA"/>
        </w:rPr>
        <w:t xml:space="preserve"> том</w:t>
      </w:r>
      <w:r w:rsidR="00A118A3">
        <w:rPr>
          <w:rFonts w:ascii="Times New Roman" w:hAnsi="Times New Roman" w:cs="Times New Roman"/>
          <w:sz w:val="28"/>
          <w:szCs w:val="28"/>
          <w:lang w:val="uk-UA"/>
        </w:rPr>
        <w:t>у</w:t>
      </w:r>
      <w:r w:rsidR="00A118A3" w:rsidRPr="00A118A3">
        <w:rPr>
          <w:rFonts w:ascii="Times New Roman" w:hAnsi="Times New Roman" w:cs="Times New Roman"/>
          <w:sz w:val="28"/>
          <w:szCs w:val="28"/>
          <w:lang w:val="uk-UA"/>
        </w:rPr>
        <w:t>, наск</w:t>
      </w:r>
      <w:r w:rsidR="00A118A3">
        <w:rPr>
          <w:rFonts w:ascii="Times New Roman" w:hAnsi="Times New Roman" w:cs="Times New Roman"/>
          <w:sz w:val="28"/>
          <w:szCs w:val="28"/>
          <w:lang w:val="uk-UA"/>
        </w:rPr>
        <w:t xml:space="preserve">ільки є щирим така вистава. </w:t>
      </w:r>
      <w:r w:rsidR="00755894">
        <w:rPr>
          <w:rFonts w:ascii="Times New Roman" w:hAnsi="Times New Roman" w:cs="Times New Roman"/>
          <w:sz w:val="28"/>
          <w:szCs w:val="28"/>
          <w:lang w:val="uk-UA"/>
        </w:rPr>
        <w:t xml:space="preserve">Глядачі відчувають, що вона муже бути правдою або неправдою. Тому звертають увагу на специфічні деталі, що можуть їх зорієнтувати – міміку, жести, мовлення. </w:t>
      </w:r>
    </w:p>
    <w:p w:rsidR="00A118A3" w:rsidRPr="00A118A3" w:rsidRDefault="00A118A3" w:rsidP="00461902">
      <w:pPr>
        <w:pStyle w:val="a3"/>
        <w:spacing w:after="0"/>
        <w:ind w:left="0" w:firstLine="709"/>
        <w:jc w:val="both"/>
        <w:rPr>
          <w:rFonts w:ascii="Times New Roman" w:hAnsi="Times New Roman" w:cs="Times New Roman"/>
          <w:sz w:val="28"/>
          <w:szCs w:val="28"/>
          <w:lang w:val="uk-UA"/>
        </w:rPr>
      </w:pPr>
      <w:r w:rsidRPr="00A118A3">
        <w:rPr>
          <w:rFonts w:ascii="Times New Roman" w:hAnsi="Times New Roman" w:cs="Times New Roman"/>
          <w:sz w:val="28"/>
          <w:szCs w:val="28"/>
          <w:lang w:val="uk-UA"/>
        </w:rPr>
        <w:t xml:space="preserve">Люди </w:t>
      </w:r>
      <w:r w:rsidR="00755894">
        <w:rPr>
          <w:rFonts w:ascii="Times New Roman" w:hAnsi="Times New Roman" w:cs="Times New Roman"/>
          <w:sz w:val="28"/>
          <w:szCs w:val="28"/>
          <w:lang w:val="uk-UA"/>
        </w:rPr>
        <w:t>по-рі</w:t>
      </w:r>
      <w:r w:rsidRPr="00A118A3">
        <w:rPr>
          <w:rFonts w:ascii="Times New Roman" w:hAnsi="Times New Roman" w:cs="Times New Roman"/>
          <w:sz w:val="28"/>
          <w:szCs w:val="28"/>
          <w:lang w:val="uk-UA"/>
        </w:rPr>
        <w:t xml:space="preserve">зному </w:t>
      </w:r>
      <w:r w:rsidR="00755894">
        <w:rPr>
          <w:rFonts w:ascii="Times New Roman" w:hAnsi="Times New Roman" w:cs="Times New Roman"/>
          <w:sz w:val="28"/>
          <w:szCs w:val="28"/>
          <w:lang w:val="uk-UA"/>
        </w:rPr>
        <w:t>ставляться до тих, хто подає себе в іншому світлі в інтересах суспільства</w:t>
      </w:r>
      <w:r w:rsidRPr="00A118A3">
        <w:rPr>
          <w:rFonts w:ascii="Times New Roman" w:hAnsi="Times New Roman" w:cs="Times New Roman"/>
          <w:sz w:val="28"/>
          <w:szCs w:val="28"/>
          <w:lang w:val="uk-UA"/>
        </w:rPr>
        <w:t xml:space="preserve">, </w:t>
      </w:r>
      <w:r w:rsidR="00755894">
        <w:rPr>
          <w:rFonts w:ascii="Times New Roman" w:hAnsi="Times New Roman" w:cs="Times New Roman"/>
          <w:sz w:val="28"/>
          <w:szCs w:val="28"/>
          <w:lang w:val="uk-UA"/>
        </w:rPr>
        <w:t>випадково чи на жарт, ніж до персон, яку переслідують своєю грою особисті психологічні або матеріальні зиски. Крім</w:t>
      </w:r>
      <w:r w:rsidRPr="00A118A3">
        <w:rPr>
          <w:rFonts w:ascii="Times New Roman" w:hAnsi="Times New Roman" w:cs="Times New Roman"/>
          <w:sz w:val="28"/>
          <w:szCs w:val="28"/>
          <w:lang w:val="uk-UA"/>
        </w:rPr>
        <w:t xml:space="preserve"> того, </w:t>
      </w:r>
      <w:r w:rsidR="00755894">
        <w:rPr>
          <w:rFonts w:ascii="Times New Roman" w:hAnsi="Times New Roman" w:cs="Times New Roman"/>
          <w:sz w:val="28"/>
          <w:szCs w:val="28"/>
          <w:lang w:val="uk-UA"/>
        </w:rPr>
        <w:t xml:space="preserve">існують відмінні установки з позицій доцільності певної статі або конкретного віку. </w:t>
      </w:r>
      <w:r w:rsidRPr="00A118A3">
        <w:rPr>
          <w:rFonts w:ascii="Times New Roman" w:hAnsi="Times New Roman" w:cs="Times New Roman"/>
          <w:sz w:val="28"/>
          <w:szCs w:val="28"/>
          <w:lang w:val="uk-UA"/>
        </w:rPr>
        <w:t>Напри</w:t>
      </w:r>
      <w:r w:rsidR="00755894">
        <w:rPr>
          <w:rFonts w:ascii="Times New Roman" w:hAnsi="Times New Roman" w:cs="Times New Roman"/>
          <w:sz w:val="28"/>
          <w:szCs w:val="28"/>
          <w:lang w:val="uk-UA"/>
        </w:rPr>
        <w:t>клад, п</w:t>
      </w:r>
      <w:r w:rsidR="00755894" w:rsidRPr="00755894">
        <w:rPr>
          <w:rFonts w:ascii="Times New Roman" w:hAnsi="Times New Roman" w:cs="Times New Roman"/>
          <w:sz w:val="28"/>
          <w:szCs w:val="28"/>
          <w:lang w:val="uk-UA"/>
        </w:rPr>
        <w:t>’</w:t>
      </w:r>
      <w:r w:rsidR="00755894">
        <w:rPr>
          <w:rFonts w:ascii="Times New Roman" w:hAnsi="Times New Roman" w:cs="Times New Roman"/>
          <w:sz w:val="28"/>
          <w:szCs w:val="28"/>
          <w:lang w:val="uk-UA"/>
        </w:rPr>
        <w:t>ятнадця</w:t>
      </w:r>
      <w:r w:rsidRPr="00A118A3">
        <w:rPr>
          <w:rFonts w:ascii="Times New Roman" w:hAnsi="Times New Roman" w:cs="Times New Roman"/>
          <w:sz w:val="28"/>
          <w:szCs w:val="28"/>
          <w:lang w:val="uk-UA"/>
        </w:rPr>
        <w:t>ти</w:t>
      </w:r>
      <w:r w:rsidR="00755894">
        <w:rPr>
          <w:rFonts w:ascii="Times New Roman" w:hAnsi="Times New Roman" w:cs="Times New Roman"/>
          <w:sz w:val="28"/>
          <w:szCs w:val="28"/>
          <w:lang w:val="uk-UA"/>
        </w:rPr>
        <w:t>річному юнаку недопустимо водити автомобіль і пиячити, видаючи себе за вісімнадцяти</w:t>
      </w:r>
      <w:r w:rsidR="002F5282">
        <w:rPr>
          <w:rFonts w:ascii="Times New Roman" w:hAnsi="Times New Roman" w:cs="Times New Roman"/>
          <w:sz w:val="28"/>
          <w:szCs w:val="28"/>
          <w:lang w:val="uk-UA"/>
        </w:rPr>
        <w:t>річного</w:t>
      </w:r>
      <w:r w:rsidRPr="00A118A3">
        <w:rPr>
          <w:rFonts w:ascii="Times New Roman" w:hAnsi="Times New Roman" w:cs="Times New Roman"/>
          <w:sz w:val="28"/>
          <w:szCs w:val="28"/>
          <w:lang w:val="uk-UA"/>
        </w:rPr>
        <w:t>, а ж</w:t>
      </w:r>
      <w:r w:rsidR="00755894">
        <w:rPr>
          <w:rFonts w:ascii="Times New Roman" w:hAnsi="Times New Roman" w:cs="Times New Roman"/>
          <w:sz w:val="28"/>
          <w:szCs w:val="28"/>
          <w:lang w:val="uk-UA"/>
        </w:rPr>
        <w:t>інка може</w:t>
      </w:r>
      <w:r w:rsidRPr="00A118A3">
        <w:rPr>
          <w:rFonts w:ascii="Times New Roman" w:hAnsi="Times New Roman" w:cs="Times New Roman"/>
          <w:sz w:val="28"/>
          <w:szCs w:val="28"/>
          <w:lang w:val="uk-UA"/>
        </w:rPr>
        <w:t xml:space="preserve"> пре</w:t>
      </w:r>
      <w:r w:rsidR="00755894">
        <w:rPr>
          <w:rFonts w:ascii="Times New Roman" w:hAnsi="Times New Roman" w:cs="Times New Roman"/>
          <w:sz w:val="28"/>
          <w:szCs w:val="28"/>
          <w:lang w:val="uk-UA"/>
        </w:rPr>
        <w:t xml:space="preserve">зентувати себе молодшою та </w:t>
      </w:r>
      <w:r w:rsidRPr="00A118A3">
        <w:rPr>
          <w:rFonts w:ascii="Times New Roman" w:hAnsi="Times New Roman" w:cs="Times New Roman"/>
          <w:sz w:val="28"/>
          <w:szCs w:val="28"/>
          <w:lang w:val="uk-UA"/>
        </w:rPr>
        <w:t>прив</w:t>
      </w:r>
      <w:r w:rsidR="00755894">
        <w:rPr>
          <w:rFonts w:ascii="Times New Roman" w:hAnsi="Times New Roman" w:cs="Times New Roman"/>
          <w:sz w:val="28"/>
          <w:szCs w:val="28"/>
          <w:lang w:val="uk-UA"/>
        </w:rPr>
        <w:t>абливішою, ніж є насправді</w:t>
      </w:r>
      <w:r w:rsidRPr="00A118A3">
        <w:rPr>
          <w:rFonts w:ascii="Times New Roman" w:hAnsi="Times New Roman" w:cs="Times New Roman"/>
          <w:sz w:val="28"/>
          <w:szCs w:val="28"/>
          <w:lang w:val="uk-UA"/>
        </w:rPr>
        <w:t>.</w:t>
      </w:r>
    </w:p>
    <w:p w:rsidR="00A118A3" w:rsidRPr="00950E4C" w:rsidRDefault="0075589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міцному шлюбі подружжя утаємни</w:t>
      </w:r>
      <w:r w:rsidR="00487D77">
        <w:rPr>
          <w:rFonts w:ascii="Times New Roman" w:hAnsi="Times New Roman" w:cs="Times New Roman"/>
          <w:sz w:val="28"/>
          <w:szCs w:val="28"/>
          <w:lang w:val="uk-UA"/>
        </w:rPr>
        <w:t>чує факти, пов’язані з грошима</w:t>
      </w:r>
      <w:r>
        <w:rPr>
          <w:rFonts w:ascii="Times New Roman" w:hAnsi="Times New Roman" w:cs="Times New Roman"/>
          <w:sz w:val="28"/>
          <w:szCs w:val="28"/>
          <w:lang w:val="uk-UA"/>
        </w:rPr>
        <w:t>, минулим досвідом, закоханостями</w:t>
      </w:r>
      <w:r w:rsidR="00950E4C">
        <w:rPr>
          <w:rFonts w:ascii="Times New Roman" w:hAnsi="Times New Roman" w:cs="Times New Roman"/>
          <w:sz w:val="28"/>
          <w:szCs w:val="28"/>
          <w:lang w:val="uk-UA"/>
        </w:rPr>
        <w:t>, поганими звичками і т. ін. і</w:t>
      </w:r>
      <w:r w:rsidR="00755CC7">
        <w:rPr>
          <w:rFonts w:ascii="Times New Roman" w:hAnsi="Times New Roman" w:cs="Times New Roman"/>
          <w:sz w:val="28"/>
          <w:szCs w:val="28"/>
          <w:lang w:val="uk-UA"/>
        </w:rPr>
        <w:t xml:space="preserve"> </w:t>
      </w:r>
      <w:r w:rsidR="00950E4C">
        <w:rPr>
          <w:rFonts w:ascii="Times New Roman" w:hAnsi="Times New Roman" w:cs="Times New Roman"/>
          <w:sz w:val="28"/>
          <w:szCs w:val="28"/>
          <w:lang w:val="uk-UA"/>
        </w:rPr>
        <w:t>тільки так вони змож</w:t>
      </w:r>
      <w:r w:rsidR="00A118A3" w:rsidRPr="00950E4C">
        <w:rPr>
          <w:rFonts w:ascii="Times New Roman" w:hAnsi="Times New Roman" w:cs="Times New Roman"/>
          <w:sz w:val="28"/>
          <w:szCs w:val="28"/>
          <w:lang w:val="uk-UA"/>
        </w:rPr>
        <w:t>ут</w:t>
      </w:r>
      <w:r w:rsidR="00950E4C">
        <w:rPr>
          <w:rFonts w:ascii="Times New Roman" w:hAnsi="Times New Roman" w:cs="Times New Roman"/>
          <w:sz w:val="28"/>
          <w:szCs w:val="28"/>
          <w:lang w:val="uk-UA"/>
        </w:rPr>
        <w:t>ь пі</w:t>
      </w:r>
      <w:r w:rsidR="00A118A3" w:rsidRPr="00950E4C">
        <w:rPr>
          <w:rFonts w:ascii="Times New Roman" w:hAnsi="Times New Roman" w:cs="Times New Roman"/>
          <w:sz w:val="28"/>
          <w:szCs w:val="28"/>
          <w:lang w:val="uk-UA"/>
        </w:rPr>
        <w:t>д</w:t>
      </w:r>
      <w:r w:rsidR="00950E4C">
        <w:rPr>
          <w:rFonts w:ascii="Times New Roman" w:hAnsi="Times New Roman" w:cs="Times New Roman"/>
          <w:sz w:val="28"/>
          <w:szCs w:val="28"/>
          <w:lang w:val="uk-UA"/>
        </w:rPr>
        <w:t xml:space="preserve">тримати </w:t>
      </w:r>
      <w:r w:rsidR="002F5282" w:rsidRPr="002F5282">
        <w:rPr>
          <w:rFonts w:ascii="Times New Roman" w:hAnsi="Times New Roman" w:cs="Times New Roman"/>
          <w:sz w:val="28"/>
          <w:szCs w:val="28"/>
          <w:lang w:val="uk-UA"/>
        </w:rPr>
        <w:t>“</w:t>
      </w:r>
      <w:r w:rsidR="00950E4C">
        <w:rPr>
          <w:rFonts w:ascii="Times New Roman" w:hAnsi="Times New Roman" w:cs="Times New Roman"/>
          <w:sz w:val="28"/>
          <w:szCs w:val="28"/>
          <w:lang w:val="uk-UA"/>
        </w:rPr>
        <w:t>статус-кво</w:t>
      </w:r>
      <w:r w:rsidR="002F5282" w:rsidRPr="002F5282">
        <w:rPr>
          <w:rFonts w:ascii="Times New Roman" w:hAnsi="Times New Roman" w:cs="Times New Roman"/>
          <w:sz w:val="28"/>
          <w:szCs w:val="28"/>
          <w:lang w:val="uk-UA"/>
        </w:rPr>
        <w:t>”</w:t>
      </w:r>
      <w:r w:rsidR="00950E4C">
        <w:rPr>
          <w:rFonts w:ascii="Times New Roman" w:hAnsi="Times New Roman" w:cs="Times New Roman"/>
          <w:sz w:val="28"/>
          <w:szCs w:val="28"/>
          <w:lang w:val="uk-UA"/>
        </w:rPr>
        <w:t xml:space="preserve"> власних відносин</w:t>
      </w:r>
      <w:r w:rsidR="00A118A3" w:rsidRPr="00950E4C">
        <w:rPr>
          <w:rFonts w:ascii="Times New Roman" w:hAnsi="Times New Roman" w:cs="Times New Roman"/>
          <w:sz w:val="28"/>
          <w:szCs w:val="28"/>
          <w:lang w:val="uk-UA"/>
        </w:rPr>
        <w:t>.</w:t>
      </w:r>
    </w:p>
    <w:p w:rsidR="00A118A3" w:rsidRDefault="00950E4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більшості соціальних посилів неважливо, що є істиною: те, що намагаються</w:t>
      </w:r>
      <w:r w:rsidR="00F70788">
        <w:rPr>
          <w:rFonts w:ascii="Times New Roman" w:hAnsi="Times New Roman" w:cs="Times New Roman"/>
          <w:sz w:val="28"/>
          <w:szCs w:val="28"/>
          <w:lang w:val="uk-UA"/>
        </w:rPr>
        <w:t xml:space="preserve"> донести, або те, що хочуть</w:t>
      </w:r>
      <w:r>
        <w:rPr>
          <w:rFonts w:ascii="Times New Roman" w:hAnsi="Times New Roman" w:cs="Times New Roman"/>
          <w:sz w:val="28"/>
          <w:szCs w:val="28"/>
          <w:lang w:val="uk-UA"/>
        </w:rPr>
        <w:t xml:space="preserve"> приховати. </w:t>
      </w:r>
      <w:r w:rsidR="002F5282">
        <w:rPr>
          <w:rFonts w:ascii="Times New Roman" w:hAnsi="Times New Roman" w:cs="Times New Roman"/>
          <w:sz w:val="28"/>
          <w:szCs w:val="28"/>
          <w:lang w:val="uk-UA"/>
        </w:rPr>
        <w:t xml:space="preserve">І. </w:t>
      </w:r>
      <w:r>
        <w:rPr>
          <w:rFonts w:ascii="Times New Roman" w:hAnsi="Times New Roman" w:cs="Times New Roman"/>
          <w:sz w:val="28"/>
          <w:szCs w:val="28"/>
          <w:lang w:val="uk-UA"/>
        </w:rPr>
        <w:t>Гоф</w:t>
      </w:r>
      <w:r w:rsidR="00A118A3" w:rsidRPr="00A118A3">
        <w:rPr>
          <w:rFonts w:ascii="Times New Roman" w:hAnsi="Times New Roman" w:cs="Times New Roman"/>
          <w:sz w:val="28"/>
          <w:szCs w:val="28"/>
          <w:lang w:val="uk-UA"/>
        </w:rPr>
        <w:t xml:space="preserve">ман </w:t>
      </w:r>
      <w:r>
        <w:rPr>
          <w:rFonts w:ascii="Times New Roman" w:hAnsi="Times New Roman" w:cs="Times New Roman"/>
          <w:sz w:val="28"/>
          <w:szCs w:val="28"/>
          <w:lang w:val="uk-UA"/>
        </w:rPr>
        <w:t>виз</w:t>
      </w:r>
      <w:r w:rsidR="002F5282">
        <w:rPr>
          <w:rFonts w:ascii="Times New Roman" w:hAnsi="Times New Roman" w:cs="Times New Roman"/>
          <w:sz w:val="28"/>
          <w:szCs w:val="28"/>
          <w:lang w:val="uk-UA"/>
        </w:rPr>
        <w:t>начає містифікацію як обов’язковий</w:t>
      </w:r>
      <w:r>
        <w:rPr>
          <w:rFonts w:ascii="Times New Roman" w:hAnsi="Times New Roman" w:cs="Times New Roman"/>
          <w:sz w:val="28"/>
          <w:szCs w:val="28"/>
          <w:lang w:val="uk-UA"/>
        </w:rPr>
        <w:t xml:space="preserve"> атрибут вистави</w:t>
      </w:r>
      <w:r w:rsidR="00A118A3" w:rsidRPr="00A118A3">
        <w:rPr>
          <w:rFonts w:ascii="Times New Roman" w:hAnsi="Times New Roman" w:cs="Times New Roman"/>
          <w:sz w:val="28"/>
          <w:szCs w:val="28"/>
          <w:lang w:val="uk-UA"/>
        </w:rPr>
        <w:t>.</w:t>
      </w:r>
    </w:p>
    <w:p w:rsidR="00950E4C" w:rsidRDefault="00950E4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слова для передачі інформації і слова ритуальні</w:t>
      </w:r>
      <w:r w:rsidRPr="00950E4C">
        <w:rPr>
          <w:rFonts w:ascii="Times New Roman" w:hAnsi="Times New Roman" w:cs="Times New Roman"/>
          <w:sz w:val="28"/>
          <w:szCs w:val="28"/>
          <w:lang w:val="uk-UA"/>
        </w:rPr>
        <w:t xml:space="preserve">. </w:t>
      </w:r>
      <w:r>
        <w:rPr>
          <w:rFonts w:ascii="Times New Roman" w:hAnsi="Times New Roman" w:cs="Times New Roman"/>
          <w:sz w:val="28"/>
          <w:szCs w:val="28"/>
          <w:lang w:val="uk-UA"/>
        </w:rPr>
        <w:t>Щоб створити повноцінну комунікацію, недостатньо просто передати інформаці</w:t>
      </w:r>
      <w:r w:rsidRPr="00950E4C">
        <w:rPr>
          <w:rFonts w:ascii="Times New Roman" w:hAnsi="Times New Roman" w:cs="Times New Roman"/>
          <w:sz w:val="28"/>
          <w:szCs w:val="28"/>
          <w:lang w:val="uk-UA"/>
        </w:rPr>
        <w:t xml:space="preserve">ю, </w:t>
      </w:r>
      <w:r>
        <w:rPr>
          <w:rFonts w:ascii="Times New Roman" w:hAnsi="Times New Roman" w:cs="Times New Roman"/>
          <w:sz w:val="28"/>
          <w:szCs w:val="28"/>
          <w:lang w:val="uk-UA"/>
        </w:rPr>
        <w:t xml:space="preserve">потрібно </w:t>
      </w:r>
      <w:r w:rsidRPr="00950E4C">
        <w:rPr>
          <w:rFonts w:ascii="Times New Roman" w:hAnsi="Times New Roman" w:cs="Times New Roman"/>
          <w:sz w:val="28"/>
          <w:szCs w:val="28"/>
          <w:lang w:val="uk-UA"/>
        </w:rPr>
        <w:lastRenderedPageBreak/>
        <w:t>сказа</w:t>
      </w:r>
      <w:r>
        <w:rPr>
          <w:rFonts w:ascii="Times New Roman" w:hAnsi="Times New Roman" w:cs="Times New Roman"/>
          <w:sz w:val="28"/>
          <w:szCs w:val="28"/>
          <w:lang w:val="uk-UA"/>
        </w:rPr>
        <w:t>ти</w:t>
      </w:r>
      <w:r w:rsidRPr="00950E4C">
        <w:rPr>
          <w:rFonts w:ascii="Times New Roman" w:hAnsi="Times New Roman" w:cs="Times New Roman"/>
          <w:sz w:val="28"/>
          <w:szCs w:val="28"/>
          <w:lang w:val="uk-UA"/>
        </w:rPr>
        <w:t xml:space="preserve"> </w:t>
      </w:r>
      <w:r>
        <w:rPr>
          <w:rFonts w:ascii="Times New Roman" w:hAnsi="Times New Roman" w:cs="Times New Roman"/>
          <w:sz w:val="28"/>
          <w:szCs w:val="28"/>
          <w:lang w:val="uk-UA"/>
        </w:rPr>
        <w:t>декілька слів для означення ситуації</w:t>
      </w:r>
      <w:r w:rsidRPr="00950E4C">
        <w:rPr>
          <w:rFonts w:ascii="Times New Roman" w:hAnsi="Times New Roman" w:cs="Times New Roman"/>
          <w:sz w:val="28"/>
          <w:szCs w:val="28"/>
          <w:lang w:val="uk-UA"/>
        </w:rPr>
        <w:t>. П</w:t>
      </w:r>
      <w:r>
        <w:rPr>
          <w:rFonts w:ascii="Times New Roman" w:hAnsi="Times New Roman" w:cs="Times New Roman"/>
          <w:sz w:val="28"/>
          <w:szCs w:val="28"/>
          <w:lang w:val="uk-UA"/>
        </w:rPr>
        <w:t>ерш</w:t>
      </w:r>
      <w:r w:rsidRPr="00950E4C">
        <w:rPr>
          <w:rFonts w:ascii="Times New Roman" w:hAnsi="Times New Roman" w:cs="Times New Roman"/>
          <w:sz w:val="28"/>
          <w:szCs w:val="28"/>
          <w:lang w:val="uk-UA"/>
        </w:rPr>
        <w:t xml:space="preserve"> </w:t>
      </w:r>
      <w:r>
        <w:rPr>
          <w:rFonts w:ascii="Times New Roman" w:hAnsi="Times New Roman" w:cs="Times New Roman"/>
          <w:sz w:val="28"/>
          <w:szCs w:val="28"/>
          <w:lang w:val="uk-UA"/>
        </w:rPr>
        <w:t>за все</w:t>
      </w:r>
      <w:r w:rsidRPr="00950E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повинні </w:t>
      </w:r>
      <w:r w:rsidR="00755CC7">
        <w:rPr>
          <w:rFonts w:ascii="Times New Roman" w:hAnsi="Times New Roman" w:cs="Times New Roman"/>
          <w:sz w:val="28"/>
          <w:szCs w:val="28"/>
          <w:lang w:val="uk-UA"/>
        </w:rPr>
        <w:t xml:space="preserve">бути </w:t>
      </w:r>
      <w:r>
        <w:rPr>
          <w:rFonts w:ascii="Times New Roman" w:hAnsi="Times New Roman" w:cs="Times New Roman"/>
          <w:sz w:val="28"/>
          <w:szCs w:val="28"/>
          <w:lang w:val="uk-UA"/>
        </w:rPr>
        <w:t>чітко визначені статус учасників і дистанція спілкування</w:t>
      </w:r>
      <w:r w:rsidRPr="00950E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гарно демонструється корпоративною етикою армії. </w:t>
      </w:r>
    </w:p>
    <w:p w:rsidR="00F56D3F" w:rsidRDefault="00950E4C" w:rsidP="00461902">
      <w:pPr>
        <w:pStyle w:val="a3"/>
        <w:spacing w:after="0"/>
        <w:ind w:left="0" w:firstLine="709"/>
        <w:jc w:val="both"/>
        <w:rPr>
          <w:rFonts w:ascii="Times New Roman" w:hAnsi="Times New Roman" w:cs="Times New Roman"/>
          <w:sz w:val="28"/>
          <w:szCs w:val="28"/>
          <w:lang w:val="uk-UA"/>
        </w:rPr>
      </w:pPr>
      <w:r w:rsidRPr="00950E4C">
        <w:rPr>
          <w:rFonts w:ascii="Times New Roman" w:hAnsi="Times New Roman" w:cs="Times New Roman"/>
          <w:sz w:val="28"/>
          <w:szCs w:val="28"/>
          <w:lang w:val="uk-UA"/>
        </w:rPr>
        <w:t xml:space="preserve">Людям не </w:t>
      </w:r>
      <w:r>
        <w:rPr>
          <w:rFonts w:ascii="Times New Roman" w:hAnsi="Times New Roman" w:cs="Times New Roman"/>
          <w:sz w:val="28"/>
          <w:szCs w:val="28"/>
          <w:lang w:val="uk-UA"/>
        </w:rPr>
        <w:t xml:space="preserve">потрібні королі, з якими можна бути </w:t>
      </w:r>
      <w:r w:rsidR="00FD440B">
        <w:rPr>
          <w:rFonts w:ascii="Times New Roman" w:hAnsi="Times New Roman" w:cs="Times New Roman"/>
          <w:sz w:val="28"/>
          <w:szCs w:val="28"/>
          <w:lang w:val="uk-UA"/>
        </w:rPr>
        <w:t>рівнею</w:t>
      </w:r>
      <w:r w:rsidRPr="00950E4C">
        <w:rPr>
          <w:rFonts w:ascii="Times New Roman" w:hAnsi="Times New Roman" w:cs="Times New Roman"/>
          <w:sz w:val="28"/>
          <w:szCs w:val="28"/>
          <w:lang w:val="uk-UA"/>
        </w:rPr>
        <w:t xml:space="preserve">, </w:t>
      </w:r>
      <w:r w:rsidR="00FD440B">
        <w:rPr>
          <w:rFonts w:ascii="Times New Roman" w:hAnsi="Times New Roman" w:cs="Times New Roman"/>
          <w:sz w:val="28"/>
          <w:szCs w:val="28"/>
          <w:lang w:val="uk-UA"/>
        </w:rPr>
        <w:t xml:space="preserve">вони хочуть бачити їх далекими й містичними, подібними </w:t>
      </w:r>
      <w:r w:rsidR="00755CC7">
        <w:rPr>
          <w:rFonts w:ascii="Times New Roman" w:hAnsi="Times New Roman" w:cs="Times New Roman"/>
          <w:sz w:val="28"/>
          <w:szCs w:val="28"/>
          <w:lang w:val="uk-UA"/>
        </w:rPr>
        <w:t xml:space="preserve">до </w:t>
      </w:r>
      <w:r w:rsidR="00FD440B">
        <w:rPr>
          <w:rFonts w:ascii="Times New Roman" w:hAnsi="Times New Roman" w:cs="Times New Roman"/>
          <w:sz w:val="28"/>
          <w:szCs w:val="28"/>
          <w:lang w:val="uk-UA"/>
        </w:rPr>
        <w:t>Дельфі</w:t>
      </w:r>
      <w:r w:rsidR="00755CC7">
        <w:rPr>
          <w:rFonts w:ascii="Times New Roman" w:hAnsi="Times New Roman" w:cs="Times New Roman"/>
          <w:sz w:val="28"/>
          <w:szCs w:val="28"/>
          <w:lang w:val="uk-UA"/>
        </w:rPr>
        <w:t>йского</w:t>
      </w:r>
      <w:r w:rsidRPr="00950E4C">
        <w:rPr>
          <w:rFonts w:ascii="Times New Roman" w:hAnsi="Times New Roman" w:cs="Times New Roman"/>
          <w:sz w:val="28"/>
          <w:szCs w:val="28"/>
          <w:lang w:val="uk-UA"/>
        </w:rPr>
        <w:t xml:space="preserve"> ора</w:t>
      </w:r>
      <w:r w:rsidR="00755CC7">
        <w:rPr>
          <w:rFonts w:ascii="Times New Roman" w:hAnsi="Times New Roman" w:cs="Times New Roman"/>
          <w:sz w:val="28"/>
          <w:szCs w:val="28"/>
          <w:lang w:val="uk-UA"/>
        </w:rPr>
        <w:t>кула</w:t>
      </w:r>
      <w:r w:rsidRPr="00950E4C">
        <w:rPr>
          <w:rFonts w:ascii="Times New Roman" w:hAnsi="Times New Roman" w:cs="Times New Roman"/>
          <w:sz w:val="28"/>
          <w:szCs w:val="28"/>
          <w:lang w:val="uk-UA"/>
        </w:rPr>
        <w:t xml:space="preserve">. </w:t>
      </w:r>
      <w:r w:rsidR="00FD440B">
        <w:rPr>
          <w:rFonts w:ascii="Times New Roman" w:hAnsi="Times New Roman" w:cs="Times New Roman"/>
          <w:sz w:val="28"/>
          <w:szCs w:val="28"/>
          <w:lang w:val="uk-UA"/>
        </w:rPr>
        <w:t>Так само, як в армії</w:t>
      </w:r>
      <w:r w:rsidRPr="00950E4C">
        <w:rPr>
          <w:rFonts w:ascii="Times New Roman" w:hAnsi="Times New Roman" w:cs="Times New Roman"/>
          <w:sz w:val="28"/>
          <w:szCs w:val="28"/>
          <w:lang w:val="uk-UA"/>
        </w:rPr>
        <w:t xml:space="preserve"> </w:t>
      </w:r>
      <w:r w:rsidR="00FD440B">
        <w:rPr>
          <w:rFonts w:ascii="Times New Roman" w:hAnsi="Times New Roman" w:cs="Times New Roman"/>
          <w:sz w:val="28"/>
          <w:szCs w:val="28"/>
          <w:lang w:val="uk-UA"/>
        </w:rPr>
        <w:t>виховується непохитна повага у ря</w:t>
      </w:r>
      <w:r w:rsidR="00755CC7">
        <w:rPr>
          <w:rFonts w:ascii="Times New Roman" w:hAnsi="Times New Roman" w:cs="Times New Roman"/>
          <w:sz w:val="28"/>
          <w:szCs w:val="28"/>
          <w:lang w:val="uk-UA"/>
        </w:rPr>
        <w:t>дових до</w:t>
      </w:r>
      <w:r w:rsidR="002F5282">
        <w:rPr>
          <w:rFonts w:ascii="Times New Roman" w:hAnsi="Times New Roman" w:cs="Times New Roman"/>
          <w:sz w:val="28"/>
          <w:szCs w:val="28"/>
          <w:lang w:val="uk-UA"/>
        </w:rPr>
        <w:t xml:space="preserve"> командного складу, так само й</w:t>
      </w:r>
      <w:r w:rsidR="00FD440B">
        <w:rPr>
          <w:rFonts w:ascii="Times New Roman" w:hAnsi="Times New Roman" w:cs="Times New Roman"/>
          <w:sz w:val="28"/>
          <w:szCs w:val="28"/>
          <w:lang w:val="uk-UA"/>
        </w:rPr>
        <w:t xml:space="preserve"> успіх вистави залежить від міри благоговіння, яку виконавець зможе навіяти аудиторії. За умов, коли містифікація не вдалася, акто</w:t>
      </w:r>
      <w:r w:rsidRPr="00950E4C">
        <w:rPr>
          <w:rFonts w:ascii="Times New Roman" w:hAnsi="Times New Roman" w:cs="Times New Roman"/>
          <w:sz w:val="28"/>
          <w:szCs w:val="28"/>
          <w:lang w:val="uk-UA"/>
        </w:rPr>
        <w:t>р</w:t>
      </w:r>
      <w:r w:rsidR="00FD440B">
        <w:rPr>
          <w:rFonts w:ascii="Times New Roman" w:hAnsi="Times New Roman" w:cs="Times New Roman"/>
          <w:sz w:val="28"/>
          <w:szCs w:val="28"/>
          <w:lang w:val="uk-UA"/>
        </w:rPr>
        <w:t xml:space="preserve"> відчуває сором (ефект фіаско)</w:t>
      </w:r>
      <w:r w:rsidRPr="00950E4C">
        <w:rPr>
          <w:rFonts w:ascii="Times New Roman" w:hAnsi="Times New Roman" w:cs="Times New Roman"/>
          <w:sz w:val="28"/>
          <w:szCs w:val="28"/>
          <w:lang w:val="uk-UA"/>
        </w:rPr>
        <w:t>.</w:t>
      </w:r>
    </w:p>
    <w:p w:rsidR="00FD440B" w:rsidRPr="00F56D3F" w:rsidRDefault="00F56D3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55CC7">
        <w:rPr>
          <w:rFonts w:ascii="Times New Roman" w:hAnsi="Times New Roman" w:cs="Times New Roman"/>
          <w:sz w:val="28"/>
          <w:szCs w:val="28"/>
          <w:lang w:val="uk-UA"/>
        </w:rPr>
        <w:t>тже, І</w:t>
      </w:r>
      <w:r>
        <w:rPr>
          <w:rFonts w:ascii="Times New Roman" w:hAnsi="Times New Roman" w:cs="Times New Roman"/>
          <w:sz w:val="28"/>
          <w:szCs w:val="28"/>
          <w:lang w:val="uk-UA"/>
        </w:rPr>
        <w:t>. Гофман позначає термі</w:t>
      </w:r>
      <w:r w:rsidR="00FD440B" w:rsidRPr="00F56D3F">
        <w:rPr>
          <w:rFonts w:ascii="Times New Roman" w:hAnsi="Times New Roman" w:cs="Times New Roman"/>
          <w:sz w:val="28"/>
          <w:szCs w:val="28"/>
          <w:lang w:val="uk-UA"/>
        </w:rPr>
        <w:t xml:space="preserve">ном </w:t>
      </w:r>
      <w:r>
        <w:rPr>
          <w:rFonts w:ascii="Times New Roman" w:hAnsi="Times New Roman" w:cs="Times New Roman"/>
          <w:sz w:val="28"/>
          <w:szCs w:val="28"/>
          <w:lang w:val="uk-UA"/>
        </w:rPr>
        <w:t xml:space="preserve">вистава </w:t>
      </w:r>
      <w:r w:rsidR="00FD440B" w:rsidRPr="00F56D3F">
        <w:rPr>
          <w:rFonts w:ascii="Times New Roman" w:hAnsi="Times New Roman" w:cs="Times New Roman"/>
          <w:sz w:val="28"/>
          <w:szCs w:val="28"/>
          <w:lang w:val="uk-UA"/>
        </w:rPr>
        <w:t xml:space="preserve">(peformance) </w:t>
      </w:r>
      <w:r>
        <w:rPr>
          <w:rFonts w:ascii="Times New Roman" w:hAnsi="Times New Roman" w:cs="Times New Roman"/>
          <w:sz w:val="28"/>
          <w:szCs w:val="28"/>
          <w:lang w:val="uk-UA"/>
        </w:rPr>
        <w:t>будь-яку активність людини, що впливає на глядачів у часовий період, коли він безпосередньо постає перед ними. А термі</w:t>
      </w:r>
      <w:r w:rsidR="00FD440B" w:rsidRPr="00F56D3F">
        <w:rPr>
          <w:rFonts w:ascii="Times New Roman" w:hAnsi="Times New Roman" w:cs="Times New Roman"/>
          <w:sz w:val="28"/>
          <w:szCs w:val="28"/>
          <w:lang w:val="uk-UA"/>
        </w:rPr>
        <w:t>ном фасад</w:t>
      </w:r>
      <w:r>
        <w:rPr>
          <w:rFonts w:ascii="Times New Roman" w:hAnsi="Times New Roman" w:cs="Times New Roman"/>
          <w:sz w:val="28"/>
          <w:szCs w:val="28"/>
          <w:lang w:val="uk-UA"/>
        </w:rPr>
        <w:t xml:space="preserve"> (front) – частину ситуації</w:t>
      </w:r>
      <w:r w:rsidR="00FD440B" w:rsidRPr="00F56D3F">
        <w:rPr>
          <w:rFonts w:ascii="Times New Roman" w:hAnsi="Times New Roman" w:cs="Times New Roman"/>
          <w:sz w:val="28"/>
          <w:szCs w:val="28"/>
          <w:lang w:val="uk-UA"/>
        </w:rPr>
        <w:t>, фун</w:t>
      </w:r>
      <w:r>
        <w:rPr>
          <w:rFonts w:ascii="Times New Roman" w:hAnsi="Times New Roman" w:cs="Times New Roman"/>
          <w:sz w:val="28"/>
          <w:szCs w:val="28"/>
          <w:lang w:val="uk-UA"/>
        </w:rPr>
        <w:t>кці</w:t>
      </w:r>
      <w:r w:rsidR="00FD440B" w:rsidRPr="00F56D3F">
        <w:rPr>
          <w:rFonts w:ascii="Times New Roman" w:hAnsi="Times New Roman" w:cs="Times New Roman"/>
          <w:sz w:val="28"/>
          <w:szCs w:val="28"/>
          <w:lang w:val="uk-UA"/>
        </w:rPr>
        <w:t xml:space="preserve">я </w:t>
      </w:r>
      <w:r>
        <w:rPr>
          <w:rFonts w:ascii="Times New Roman" w:hAnsi="Times New Roman" w:cs="Times New Roman"/>
          <w:sz w:val="28"/>
          <w:szCs w:val="28"/>
          <w:lang w:val="uk-UA"/>
        </w:rPr>
        <w:t>якої – надавати ситуації у цілому певного значення в очах спостерігачів. Він називає стандартні</w:t>
      </w:r>
      <w:r w:rsidR="00FD440B" w:rsidRPr="00F56D3F">
        <w:rPr>
          <w:rFonts w:ascii="Times New Roman" w:hAnsi="Times New Roman" w:cs="Times New Roman"/>
          <w:sz w:val="28"/>
          <w:szCs w:val="28"/>
          <w:lang w:val="uk-UA"/>
        </w:rPr>
        <w:t xml:space="preserve"> с</w:t>
      </w:r>
      <w:r>
        <w:rPr>
          <w:rFonts w:ascii="Times New Roman" w:hAnsi="Times New Roman" w:cs="Times New Roman"/>
          <w:sz w:val="28"/>
          <w:szCs w:val="28"/>
          <w:lang w:val="uk-UA"/>
        </w:rPr>
        <w:t>кладові фасаду</w:t>
      </w:r>
      <w:r w:rsidR="00FD440B" w:rsidRPr="00F56D3F">
        <w:rPr>
          <w:rFonts w:ascii="Times New Roman" w:hAnsi="Times New Roman" w:cs="Times New Roman"/>
          <w:sz w:val="28"/>
          <w:szCs w:val="28"/>
          <w:lang w:val="uk-UA"/>
        </w:rPr>
        <w:t>:</w:t>
      </w:r>
    </w:p>
    <w:p w:rsidR="00A6012E" w:rsidRDefault="00F56D3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декорації </w:t>
      </w:r>
      <w:r w:rsidR="00FD440B" w:rsidRPr="00FD440B">
        <w:rPr>
          <w:rFonts w:ascii="Times New Roman" w:hAnsi="Times New Roman" w:cs="Times New Roman"/>
          <w:sz w:val="28"/>
          <w:szCs w:val="28"/>
          <w:lang w:val="uk-UA"/>
        </w:rPr>
        <w:t xml:space="preserve">(setting), </w:t>
      </w:r>
      <w:r>
        <w:rPr>
          <w:rFonts w:ascii="Times New Roman" w:hAnsi="Times New Roman" w:cs="Times New Roman"/>
          <w:sz w:val="28"/>
          <w:szCs w:val="28"/>
          <w:lang w:val="uk-UA"/>
        </w:rPr>
        <w:t xml:space="preserve">що </w:t>
      </w:r>
      <w:r w:rsidR="00FD440B" w:rsidRPr="00FD440B">
        <w:rPr>
          <w:rFonts w:ascii="Times New Roman" w:hAnsi="Times New Roman" w:cs="Times New Roman"/>
          <w:sz w:val="28"/>
          <w:szCs w:val="28"/>
          <w:lang w:val="uk-UA"/>
        </w:rPr>
        <w:t>включаю</w:t>
      </w:r>
      <w:r>
        <w:rPr>
          <w:rFonts w:ascii="Times New Roman" w:hAnsi="Times New Roman" w:cs="Times New Roman"/>
          <w:sz w:val="28"/>
          <w:szCs w:val="28"/>
          <w:lang w:val="uk-UA"/>
        </w:rPr>
        <w:t>ть фурні</w:t>
      </w:r>
      <w:r w:rsidR="00A6012E">
        <w:rPr>
          <w:rFonts w:ascii="Times New Roman" w:hAnsi="Times New Roman" w:cs="Times New Roman"/>
          <w:sz w:val="28"/>
          <w:szCs w:val="28"/>
          <w:lang w:val="uk-UA"/>
        </w:rPr>
        <w:t>туру, декор, приладдя, звуковий супровід</w:t>
      </w:r>
      <w:r w:rsidR="00FD440B" w:rsidRPr="00A6012E">
        <w:rPr>
          <w:rFonts w:ascii="Times New Roman" w:hAnsi="Times New Roman" w:cs="Times New Roman"/>
          <w:sz w:val="28"/>
          <w:szCs w:val="28"/>
          <w:lang w:val="uk-UA"/>
        </w:rPr>
        <w:t>, с</w:t>
      </w:r>
      <w:r w:rsidR="00A6012E">
        <w:rPr>
          <w:rFonts w:ascii="Times New Roman" w:hAnsi="Times New Roman" w:cs="Times New Roman"/>
          <w:sz w:val="28"/>
          <w:szCs w:val="28"/>
          <w:lang w:val="uk-UA"/>
        </w:rPr>
        <w:t>е</w:t>
      </w:r>
      <w:r w:rsidR="00FD440B" w:rsidRPr="00A6012E">
        <w:rPr>
          <w:rFonts w:ascii="Times New Roman" w:hAnsi="Times New Roman" w:cs="Times New Roman"/>
          <w:sz w:val="28"/>
          <w:szCs w:val="28"/>
          <w:lang w:val="uk-UA"/>
        </w:rPr>
        <w:t xml:space="preserve">реди </w:t>
      </w:r>
      <w:r w:rsidR="00A6012E">
        <w:rPr>
          <w:rFonts w:ascii="Times New Roman" w:hAnsi="Times New Roman" w:cs="Times New Roman"/>
          <w:sz w:val="28"/>
          <w:szCs w:val="28"/>
          <w:lang w:val="uk-UA"/>
        </w:rPr>
        <w:t>яких, власне, і розгортається вистава (згадайте похоронний кортеж, карнавал, вітальня помешкання</w:t>
      </w:r>
      <w:r w:rsidR="002F5282">
        <w:rPr>
          <w:rFonts w:ascii="Times New Roman" w:hAnsi="Times New Roman" w:cs="Times New Roman"/>
          <w:sz w:val="28"/>
          <w:szCs w:val="28"/>
          <w:lang w:val="uk-UA"/>
        </w:rPr>
        <w:t>)</w:t>
      </w:r>
      <w:r w:rsidR="00A6012E">
        <w:rPr>
          <w:rFonts w:ascii="Times New Roman" w:hAnsi="Times New Roman" w:cs="Times New Roman"/>
          <w:sz w:val="28"/>
          <w:szCs w:val="28"/>
          <w:lang w:val="uk-UA"/>
        </w:rPr>
        <w:t>;</w:t>
      </w:r>
    </w:p>
    <w:p w:rsidR="00C5213D" w:rsidRDefault="00FD440B" w:rsidP="00461902">
      <w:pPr>
        <w:pStyle w:val="a3"/>
        <w:spacing w:after="0"/>
        <w:ind w:left="0" w:firstLine="709"/>
        <w:jc w:val="both"/>
        <w:rPr>
          <w:rFonts w:ascii="Times New Roman" w:hAnsi="Times New Roman" w:cs="Times New Roman"/>
          <w:sz w:val="28"/>
          <w:szCs w:val="28"/>
          <w:lang w:val="uk-UA"/>
        </w:rPr>
      </w:pPr>
      <w:r w:rsidRPr="00A6012E">
        <w:rPr>
          <w:rFonts w:ascii="Times New Roman" w:hAnsi="Times New Roman" w:cs="Times New Roman"/>
          <w:sz w:val="28"/>
          <w:szCs w:val="28"/>
          <w:lang w:val="uk-UA"/>
        </w:rPr>
        <w:t xml:space="preserve">2) </w:t>
      </w:r>
      <w:r w:rsidR="00A6012E">
        <w:rPr>
          <w:rFonts w:ascii="Times New Roman" w:hAnsi="Times New Roman" w:cs="Times New Roman"/>
          <w:sz w:val="28"/>
          <w:szCs w:val="28"/>
          <w:lang w:val="uk-UA"/>
        </w:rPr>
        <w:t xml:space="preserve">особистий фасад </w:t>
      </w:r>
      <w:r w:rsidRPr="00A6012E">
        <w:rPr>
          <w:rFonts w:ascii="Times New Roman" w:hAnsi="Times New Roman" w:cs="Times New Roman"/>
          <w:sz w:val="28"/>
          <w:szCs w:val="28"/>
          <w:lang w:val="uk-UA"/>
        </w:rPr>
        <w:t xml:space="preserve">(personal front) </w:t>
      </w:r>
      <w:r w:rsidR="00A6012E">
        <w:rPr>
          <w:rFonts w:ascii="Times New Roman" w:hAnsi="Times New Roman" w:cs="Times New Roman"/>
          <w:sz w:val="28"/>
          <w:szCs w:val="28"/>
          <w:lang w:val="uk-UA"/>
        </w:rPr>
        <w:t>сл</w:t>
      </w:r>
      <w:r w:rsidR="00755CC7">
        <w:rPr>
          <w:rFonts w:ascii="Times New Roman" w:hAnsi="Times New Roman" w:cs="Times New Roman"/>
          <w:sz w:val="28"/>
          <w:szCs w:val="28"/>
          <w:lang w:val="uk-UA"/>
        </w:rPr>
        <w:t xml:space="preserve">угує ідентифікації актора, те, </w:t>
      </w:r>
      <w:r w:rsidR="00755CC7" w:rsidRPr="00755CC7">
        <w:rPr>
          <w:rFonts w:ascii="Times New Roman" w:hAnsi="Times New Roman" w:cs="Times New Roman"/>
          <w:sz w:val="28"/>
          <w:szCs w:val="28"/>
          <w:lang w:val="uk-UA"/>
        </w:rPr>
        <w:t>“</w:t>
      </w:r>
      <w:r w:rsidR="00A6012E">
        <w:rPr>
          <w:rFonts w:ascii="Times New Roman" w:hAnsi="Times New Roman" w:cs="Times New Roman"/>
          <w:sz w:val="28"/>
          <w:szCs w:val="28"/>
          <w:lang w:val="uk-UA"/>
        </w:rPr>
        <w:t>щ</w:t>
      </w:r>
      <w:r w:rsidRPr="00A6012E">
        <w:rPr>
          <w:rFonts w:ascii="Times New Roman" w:hAnsi="Times New Roman" w:cs="Times New Roman"/>
          <w:sz w:val="28"/>
          <w:szCs w:val="28"/>
          <w:lang w:val="uk-UA"/>
        </w:rPr>
        <w:t xml:space="preserve">о </w:t>
      </w:r>
      <w:r w:rsidR="00A6012E">
        <w:rPr>
          <w:rFonts w:ascii="Times New Roman" w:hAnsi="Times New Roman" w:cs="Times New Roman"/>
          <w:sz w:val="28"/>
          <w:szCs w:val="28"/>
          <w:lang w:val="uk-UA"/>
        </w:rPr>
        <w:t>рухається з ним, куди б він не пішов</w:t>
      </w:r>
      <w:r w:rsidR="00755CC7" w:rsidRPr="00755CC7">
        <w:rPr>
          <w:rFonts w:ascii="Times New Roman" w:hAnsi="Times New Roman" w:cs="Times New Roman"/>
          <w:sz w:val="28"/>
          <w:szCs w:val="28"/>
          <w:lang w:val="uk-UA"/>
        </w:rPr>
        <w:t>”</w:t>
      </w:r>
      <w:r w:rsidRPr="00A6012E">
        <w:rPr>
          <w:rFonts w:ascii="Times New Roman" w:hAnsi="Times New Roman" w:cs="Times New Roman"/>
          <w:sz w:val="28"/>
          <w:szCs w:val="28"/>
          <w:lang w:val="uk-UA"/>
        </w:rPr>
        <w:t>.</w:t>
      </w:r>
      <w:r w:rsidR="00A6012E">
        <w:rPr>
          <w:rFonts w:ascii="Times New Roman" w:hAnsi="Times New Roman" w:cs="Times New Roman"/>
          <w:sz w:val="28"/>
          <w:szCs w:val="28"/>
          <w:lang w:val="uk-UA"/>
        </w:rPr>
        <w:t xml:space="preserve"> Сюди належать усі знаки й символи відмінності</w:t>
      </w:r>
      <w:r w:rsidRPr="00A6012E">
        <w:rPr>
          <w:rFonts w:ascii="Times New Roman" w:hAnsi="Times New Roman" w:cs="Times New Roman"/>
          <w:sz w:val="28"/>
          <w:szCs w:val="28"/>
          <w:lang w:val="uk-UA"/>
        </w:rPr>
        <w:t>, в</w:t>
      </w:r>
      <w:r w:rsidR="00A6012E">
        <w:rPr>
          <w:rFonts w:ascii="Times New Roman" w:hAnsi="Times New Roman" w:cs="Times New Roman"/>
          <w:sz w:val="28"/>
          <w:szCs w:val="28"/>
          <w:lang w:val="uk-UA"/>
        </w:rPr>
        <w:t>ік, статть</w:t>
      </w:r>
      <w:r w:rsidRPr="00A6012E">
        <w:rPr>
          <w:rFonts w:ascii="Times New Roman" w:hAnsi="Times New Roman" w:cs="Times New Roman"/>
          <w:sz w:val="28"/>
          <w:szCs w:val="28"/>
          <w:lang w:val="uk-UA"/>
        </w:rPr>
        <w:t>, раса,</w:t>
      </w:r>
      <w:r w:rsidR="00A6012E">
        <w:rPr>
          <w:rFonts w:ascii="Times New Roman" w:hAnsi="Times New Roman" w:cs="Times New Roman"/>
          <w:sz w:val="28"/>
          <w:szCs w:val="28"/>
          <w:lang w:val="uk-UA"/>
        </w:rPr>
        <w:t xml:space="preserve"> </w:t>
      </w:r>
      <w:r w:rsidRPr="00A6012E">
        <w:rPr>
          <w:rFonts w:ascii="Times New Roman" w:hAnsi="Times New Roman" w:cs="Times New Roman"/>
          <w:sz w:val="28"/>
          <w:szCs w:val="28"/>
          <w:lang w:val="uk-UA"/>
        </w:rPr>
        <w:t>особ</w:t>
      </w:r>
      <w:r w:rsidR="00A6012E">
        <w:rPr>
          <w:rFonts w:ascii="Times New Roman" w:hAnsi="Times New Roman" w:cs="Times New Roman"/>
          <w:sz w:val="28"/>
          <w:szCs w:val="28"/>
          <w:lang w:val="uk-UA"/>
        </w:rPr>
        <w:t>ливості мовлення</w:t>
      </w:r>
      <w:r w:rsidRPr="00A6012E">
        <w:rPr>
          <w:rFonts w:ascii="Times New Roman" w:hAnsi="Times New Roman" w:cs="Times New Roman"/>
          <w:sz w:val="28"/>
          <w:szCs w:val="28"/>
          <w:lang w:val="uk-UA"/>
        </w:rPr>
        <w:t xml:space="preserve">, </w:t>
      </w:r>
      <w:r w:rsidR="00A6012E">
        <w:rPr>
          <w:rFonts w:ascii="Times New Roman" w:hAnsi="Times New Roman" w:cs="Times New Roman"/>
          <w:sz w:val="28"/>
          <w:szCs w:val="28"/>
          <w:lang w:val="uk-UA"/>
        </w:rPr>
        <w:t>зовнішності</w:t>
      </w:r>
      <w:r w:rsidRPr="00A6012E">
        <w:rPr>
          <w:rFonts w:ascii="Times New Roman" w:hAnsi="Times New Roman" w:cs="Times New Roman"/>
          <w:sz w:val="28"/>
          <w:szCs w:val="28"/>
          <w:lang w:val="uk-UA"/>
        </w:rPr>
        <w:t xml:space="preserve">, </w:t>
      </w:r>
      <w:r w:rsidR="00A6012E">
        <w:rPr>
          <w:rFonts w:ascii="Times New Roman" w:hAnsi="Times New Roman" w:cs="Times New Roman"/>
          <w:sz w:val="28"/>
          <w:szCs w:val="28"/>
          <w:lang w:val="uk-UA"/>
        </w:rPr>
        <w:t>мім</w:t>
      </w:r>
      <w:r w:rsidR="00755CC7">
        <w:rPr>
          <w:rFonts w:ascii="Times New Roman" w:hAnsi="Times New Roman" w:cs="Times New Roman"/>
          <w:sz w:val="28"/>
          <w:szCs w:val="28"/>
          <w:lang w:val="en-US"/>
        </w:rPr>
        <w:t>i</w:t>
      </w:r>
      <w:r w:rsidR="00A6012E">
        <w:rPr>
          <w:rFonts w:ascii="Times New Roman" w:hAnsi="Times New Roman" w:cs="Times New Roman"/>
          <w:sz w:val="28"/>
          <w:szCs w:val="28"/>
          <w:lang w:val="uk-UA"/>
        </w:rPr>
        <w:t xml:space="preserve">ка та жести. </w:t>
      </w:r>
      <w:r w:rsidR="00A6012E">
        <w:rPr>
          <w:rFonts w:ascii="Times New Roman" w:hAnsi="Times New Roman" w:cs="Times New Roman"/>
          <w:sz w:val="28"/>
          <w:szCs w:val="28"/>
          <w:lang w:val="en-US"/>
        </w:rPr>
        <w:t>P</w:t>
      </w:r>
      <w:r w:rsidR="00A6012E" w:rsidRPr="00A6012E">
        <w:rPr>
          <w:rFonts w:ascii="Times New Roman" w:hAnsi="Times New Roman" w:cs="Times New Roman"/>
          <w:sz w:val="28"/>
          <w:szCs w:val="28"/>
          <w:lang w:val="uk-UA"/>
        </w:rPr>
        <w:t>ersonal front</w:t>
      </w:r>
      <w:r w:rsidR="00A6012E">
        <w:rPr>
          <w:rFonts w:ascii="Times New Roman" w:hAnsi="Times New Roman" w:cs="Times New Roman"/>
          <w:sz w:val="28"/>
          <w:szCs w:val="28"/>
          <w:lang w:val="uk-UA"/>
        </w:rPr>
        <w:t xml:space="preserve"> соціолог диференціює на два види стимулі</w:t>
      </w:r>
      <w:r w:rsidRPr="00A6012E">
        <w:rPr>
          <w:rFonts w:ascii="Times New Roman" w:hAnsi="Times New Roman" w:cs="Times New Roman"/>
          <w:sz w:val="28"/>
          <w:szCs w:val="28"/>
          <w:lang w:val="uk-UA"/>
        </w:rPr>
        <w:t>в,</w:t>
      </w:r>
      <w:r w:rsidR="00A6012E">
        <w:rPr>
          <w:rFonts w:ascii="Times New Roman" w:hAnsi="Times New Roman" w:cs="Times New Roman"/>
          <w:sz w:val="28"/>
          <w:szCs w:val="28"/>
          <w:lang w:val="uk-UA"/>
        </w:rPr>
        <w:t xml:space="preserve"> що різняться своїми функціями: рекві</w:t>
      </w:r>
      <w:r w:rsidRPr="00A6012E">
        <w:rPr>
          <w:rFonts w:ascii="Times New Roman" w:hAnsi="Times New Roman" w:cs="Times New Roman"/>
          <w:sz w:val="28"/>
          <w:szCs w:val="28"/>
          <w:lang w:val="uk-UA"/>
        </w:rPr>
        <w:t>зит</w:t>
      </w:r>
      <w:r w:rsidR="00A6012E">
        <w:rPr>
          <w:rFonts w:ascii="Times New Roman" w:hAnsi="Times New Roman" w:cs="Times New Roman"/>
          <w:sz w:val="28"/>
          <w:szCs w:val="28"/>
          <w:lang w:val="uk-UA"/>
        </w:rPr>
        <w:t xml:space="preserve"> (apperance) – стимули, функці</w:t>
      </w:r>
      <w:r w:rsidRPr="00A6012E">
        <w:rPr>
          <w:rFonts w:ascii="Times New Roman" w:hAnsi="Times New Roman" w:cs="Times New Roman"/>
          <w:sz w:val="28"/>
          <w:szCs w:val="28"/>
          <w:lang w:val="uk-UA"/>
        </w:rPr>
        <w:t xml:space="preserve">я </w:t>
      </w:r>
      <w:r w:rsidR="00A6012E">
        <w:rPr>
          <w:rFonts w:ascii="Times New Roman" w:hAnsi="Times New Roman" w:cs="Times New Roman"/>
          <w:sz w:val="28"/>
          <w:szCs w:val="28"/>
          <w:lang w:val="uk-UA"/>
        </w:rPr>
        <w:t>яких оповіщати</w:t>
      </w:r>
      <w:r w:rsidRPr="00A6012E">
        <w:rPr>
          <w:rFonts w:ascii="Times New Roman" w:hAnsi="Times New Roman" w:cs="Times New Roman"/>
          <w:sz w:val="28"/>
          <w:szCs w:val="28"/>
          <w:lang w:val="uk-UA"/>
        </w:rPr>
        <w:t xml:space="preserve"> </w:t>
      </w:r>
      <w:r w:rsidR="00A6012E">
        <w:rPr>
          <w:rFonts w:ascii="Times New Roman" w:hAnsi="Times New Roman" w:cs="Times New Roman"/>
          <w:sz w:val="28"/>
          <w:szCs w:val="28"/>
          <w:lang w:val="uk-UA"/>
        </w:rPr>
        <w:t>про соціальний статус виконавця (його соціальну активність, роботу, неформальний відпочинок</w:t>
      </w:r>
      <w:r w:rsidRPr="00A6012E">
        <w:rPr>
          <w:rFonts w:ascii="Times New Roman" w:hAnsi="Times New Roman" w:cs="Times New Roman"/>
          <w:sz w:val="28"/>
          <w:szCs w:val="28"/>
          <w:lang w:val="uk-UA"/>
        </w:rPr>
        <w:t>;</w:t>
      </w:r>
      <w:r w:rsidR="00A6012E">
        <w:rPr>
          <w:rFonts w:ascii="Times New Roman" w:hAnsi="Times New Roman" w:cs="Times New Roman"/>
          <w:sz w:val="28"/>
          <w:szCs w:val="28"/>
          <w:lang w:val="uk-UA"/>
        </w:rPr>
        <w:t xml:space="preserve"> манери (manner) – стимули, функці</w:t>
      </w:r>
      <w:r w:rsidR="00C5213D">
        <w:rPr>
          <w:rFonts w:ascii="Times New Roman" w:hAnsi="Times New Roman" w:cs="Times New Roman"/>
          <w:sz w:val="28"/>
          <w:szCs w:val="28"/>
          <w:lang w:val="uk-UA"/>
        </w:rPr>
        <w:t>я</w:t>
      </w:r>
      <w:r w:rsidRPr="00A6012E">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яких попереджати про те, яку</w:t>
      </w:r>
      <w:r w:rsidRPr="00C5213D">
        <w:rPr>
          <w:rFonts w:ascii="Times New Roman" w:hAnsi="Times New Roman" w:cs="Times New Roman"/>
          <w:sz w:val="28"/>
          <w:szCs w:val="28"/>
          <w:lang w:val="uk-UA"/>
        </w:rPr>
        <w:t xml:space="preserve"> роль </w:t>
      </w:r>
      <w:r w:rsidR="00C5213D">
        <w:rPr>
          <w:rFonts w:ascii="Times New Roman" w:hAnsi="Times New Roman" w:cs="Times New Roman"/>
          <w:sz w:val="28"/>
          <w:szCs w:val="28"/>
          <w:lang w:val="uk-UA"/>
        </w:rPr>
        <w:t>відіграє виконавець</w:t>
      </w:r>
      <w:r w:rsidRPr="00C5213D">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у певній ситуації (приміром, агресивна</w:t>
      </w:r>
      <w:r w:rsidRPr="00C5213D">
        <w:rPr>
          <w:rFonts w:ascii="Times New Roman" w:hAnsi="Times New Roman" w:cs="Times New Roman"/>
          <w:sz w:val="28"/>
          <w:szCs w:val="28"/>
          <w:lang w:val="uk-UA"/>
        </w:rPr>
        <w:t xml:space="preserve"> манера говорит</w:t>
      </w:r>
      <w:r w:rsidR="00C5213D">
        <w:rPr>
          <w:rFonts w:ascii="Times New Roman" w:hAnsi="Times New Roman" w:cs="Times New Roman"/>
          <w:sz w:val="28"/>
          <w:szCs w:val="28"/>
          <w:lang w:val="uk-UA"/>
        </w:rPr>
        <w:t>ь</w:t>
      </w:r>
      <w:r w:rsidRPr="00C5213D">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про лі</w:t>
      </w:r>
      <w:r w:rsidRPr="00C5213D">
        <w:rPr>
          <w:rFonts w:ascii="Times New Roman" w:hAnsi="Times New Roman" w:cs="Times New Roman"/>
          <w:sz w:val="28"/>
          <w:szCs w:val="28"/>
          <w:lang w:val="uk-UA"/>
        </w:rPr>
        <w:t>дер</w:t>
      </w:r>
      <w:r w:rsidR="00C5213D">
        <w:rPr>
          <w:rFonts w:ascii="Times New Roman" w:hAnsi="Times New Roman" w:cs="Times New Roman"/>
          <w:sz w:val="28"/>
          <w:szCs w:val="28"/>
          <w:lang w:val="uk-UA"/>
        </w:rPr>
        <w:t>ські якості актора, його бажання керувати процесом, а м</w:t>
      </w:r>
      <w:r w:rsidR="00C5213D" w:rsidRPr="00C5213D">
        <w:rPr>
          <w:rFonts w:ascii="Times New Roman" w:hAnsi="Times New Roman" w:cs="Times New Roman"/>
          <w:sz w:val="28"/>
          <w:szCs w:val="28"/>
          <w:lang w:val="uk-UA"/>
        </w:rPr>
        <w:t>’</w:t>
      </w:r>
      <w:r w:rsidR="00C5213D">
        <w:rPr>
          <w:rFonts w:ascii="Times New Roman" w:hAnsi="Times New Roman" w:cs="Times New Roman"/>
          <w:sz w:val="28"/>
          <w:szCs w:val="28"/>
          <w:lang w:val="uk-UA"/>
        </w:rPr>
        <w:t>яка, залежна</w:t>
      </w:r>
      <w:r w:rsidRPr="00C5213D">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манера повідомляє</w:t>
      </w:r>
      <w:r w:rsidRPr="00C5213D">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 xml:space="preserve">що людина </w:t>
      </w:r>
      <w:r w:rsidR="00755CC7">
        <w:rPr>
          <w:rFonts w:ascii="Times New Roman" w:hAnsi="Times New Roman" w:cs="Times New Roman"/>
          <w:sz w:val="28"/>
          <w:szCs w:val="28"/>
          <w:lang w:val="uk-UA"/>
        </w:rPr>
        <w:t xml:space="preserve">хоче бути керованою). На думку </w:t>
      </w:r>
      <w:r w:rsidR="002F5282">
        <w:rPr>
          <w:rFonts w:ascii="Times New Roman" w:hAnsi="Times New Roman" w:cs="Times New Roman"/>
          <w:sz w:val="28"/>
          <w:szCs w:val="28"/>
          <w:lang w:val="uk-UA"/>
        </w:rPr>
        <w:t xml:space="preserve">          </w:t>
      </w:r>
      <w:r w:rsidR="00755CC7">
        <w:rPr>
          <w:rFonts w:ascii="Times New Roman" w:hAnsi="Times New Roman" w:cs="Times New Roman"/>
          <w:sz w:val="28"/>
          <w:szCs w:val="28"/>
          <w:lang w:val="en-US"/>
        </w:rPr>
        <w:t>I</w:t>
      </w:r>
      <w:r w:rsidR="00C5213D">
        <w:rPr>
          <w:rFonts w:ascii="Times New Roman" w:hAnsi="Times New Roman" w:cs="Times New Roman"/>
          <w:sz w:val="28"/>
          <w:szCs w:val="28"/>
          <w:lang w:val="uk-UA"/>
        </w:rPr>
        <w:t>. Гофмана, ми</w:t>
      </w:r>
      <w:r w:rsidRPr="00C5213D">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завжди розраховуємо на відповідність, конгруентність реквізиту та манер. Хоча</w:t>
      </w:r>
      <w:r w:rsidRPr="00C5213D">
        <w:rPr>
          <w:rFonts w:ascii="Times New Roman" w:hAnsi="Times New Roman" w:cs="Times New Roman"/>
          <w:sz w:val="28"/>
          <w:szCs w:val="28"/>
          <w:lang w:val="uk-UA"/>
        </w:rPr>
        <w:t xml:space="preserve">, </w:t>
      </w:r>
      <w:r w:rsidR="00C5213D">
        <w:rPr>
          <w:rFonts w:ascii="Times New Roman" w:hAnsi="Times New Roman" w:cs="Times New Roman"/>
          <w:sz w:val="28"/>
          <w:szCs w:val="28"/>
          <w:lang w:val="uk-UA"/>
        </w:rPr>
        <w:t>звичайно, бу</w:t>
      </w:r>
      <w:r w:rsidRPr="00C5213D">
        <w:rPr>
          <w:rFonts w:ascii="Times New Roman" w:hAnsi="Times New Roman" w:cs="Times New Roman"/>
          <w:sz w:val="28"/>
          <w:szCs w:val="28"/>
          <w:lang w:val="uk-UA"/>
        </w:rPr>
        <w:t>вают</w:t>
      </w:r>
      <w:r w:rsidR="00C5213D">
        <w:rPr>
          <w:rFonts w:ascii="Times New Roman" w:hAnsi="Times New Roman" w:cs="Times New Roman"/>
          <w:sz w:val="28"/>
          <w:szCs w:val="28"/>
          <w:lang w:val="uk-UA"/>
        </w:rPr>
        <w:t>ь випадки, коли реквізит і манери суперечать один одному</w:t>
      </w:r>
      <w:r w:rsidRPr="00C5213D">
        <w:rPr>
          <w:rFonts w:ascii="Times New Roman" w:hAnsi="Times New Roman" w:cs="Times New Roman"/>
          <w:sz w:val="28"/>
          <w:szCs w:val="28"/>
          <w:lang w:val="uk-UA"/>
        </w:rPr>
        <w:t xml:space="preserve">. </w:t>
      </w:r>
    </w:p>
    <w:p w:rsidR="00FD440B" w:rsidRDefault="00C5213D"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w:t>
      </w:r>
      <w:r w:rsidR="002B182A">
        <w:rPr>
          <w:rFonts w:ascii="Times New Roman" w:hAnsi="Times New Roman" w:cs="Times New Roman"/>
          <w:sz w:val="28"/>
          <w:szCs w:val="28"/>
          <w:lang w:val="uk-UA"/>
        </w:rPr>
        <w:t>м аспектом вистави, підкреслює І</w:t>
      </w:r>
      <w:r>
        <w:rPr>
          <w:rFonts w:ascii="Times New Roman" w:hAnsi="Times New Roman" w:cs="Times New Roman"/>
          <w:sz w:val="28"/>
          <w:szCs w:val="28"/>
          <w:lang w:val="uk-UA"/>
        </w:rPr>
        <w:t>. Гоф</w:t>
      </w:r>
      <w:r w:rsidR="006B21BE">
        <w:rPr>
          <w:rFonts w:ascii="Times New Roman" w:hAnsi="Times New Roman" w:cs="Times New Roman"/>
          <w:sz w:val="28"/>
          <w:szCs w:val="28"/>
          <w:lang w:val="uk-UA"/>
        </w:rPr>
        <w:t>ман</w:t>
      </w:r>
      <w:r w:rsidR="00FD440B" w:rsidRPr="00C5213D">
        <w:rPr>
          <w:rFonts w:ascii="Times New Roman" w:hAnsi="Times New Roman" w:cs="Times New Roman"/>
          <w:sz w:val="28"/>
          <w:szCs w:val="28"/>
          <w:lang w:val="uk-UA"/>
        </w:rPr>
        <w:t xml:space="preserve">, </w:t>
      </w:r>
      <w:r>
        <w:rPr>
          <w:rFonts w:ascii="Times New Roman" w:hAnsi="Times New Roman" w:cs="Times New Roman"/>
          <w:sz w:val="28"/>
          <w:szCs w:val="28"/>
          <w:lang w:val="uk-UA"/>
        </w:rPr>
        <w:t>є драматизаці</w:t>
      </w:r>
      <w:r w:rsidR="00FD440B" w:rsidRPr="00C5213D">
        <w:rPr>
          <w:rFonts w:ascii="Times New Roman" w:hAnsi="Times New Roman" w:cs="Times New Roman"/>
          <w:sz w:val="28"/>
          <w:szCs w:val="28"/>
          <w:lang w:val="uk-UA"/>
        </w:rPr>
        <w:t>я. П</w:t>
      </w:r>
      <w:r>
        <w:rPr>
          <w:rFonts w:ascii="Times New Roman" w:hAnsi="Times New Roman" w:cs="Times New Roman"/>
          <w:sz w:val="28"/>
          <w:szCs w:val="28"/>
          <w:lang w:val="uk-UA"/>
        </w:rPr>
        <w:t>оставши</w:t>
      </w:r>
      <w:r w:rsidR="00FD440B" w:rsidRPr="00C5213D">
        <w:rPr>
          <w:rFonts w:ascii="Times New Roman" w:hAnsi="Times New Roman" w:cs="Times New Roman"/>
          <w:sz w:val="28"/>
          <w:szCs w:val="28"/>
          <w:lang w:val="uk-UA"/>
        </w:rPr>
        <w:t xml:space="preserve"> перед</w:t>
      </w:r>
      <w:r w:rsidR="00755CC7" w:rsidRPr="00755CC7">
        <w:rPr>
          <w:rFonts w:ascii="Times New Roman" w:hAnsi="Times New Roman" w:cs="Times New Roman"/>
          <w:sz w:val="28"/>
          <w:szCs w:val="28"/>
        </w:rPr>
        <w:t xml:space="preserve"> </w:t>
      </w:r>
      <w:r>
        <w:rPr>
          <w:rFonts w:ascii="Times New Roman" w:hAnsi="Times New Roman" w:cs="Times New Roman"/>
          <w:sz w:val="28"/>
          <w:szCs w:val="28"/>
          <w:lang w:val="uk-UA"/>
        </w:rPr>
        <w:t>оточенням, людина, як правило, включає до своєї гри</w:t>
      </w:r>
      <w:r w:rsidR="00FD440B" w:rsidRPr="00C5213D">
        <w:rPr>
          <w:rFonts w:ascii="Times New Roman" w:hAnsi="Times New Roman" w:cs="Times New Roman"/>
          <w:sz w:val="28"/>
          <w:szCs w:val="28"/>
          <w:lang w:val="uk-UA"/>
        </w:rPr>
        <w:t xml:space="preserve"> </w:t>
      </w:r>
      <w:r>
        <w:rPr>
          <w:rFonts w:ascii="Times New Roman" w:hAnsi="Times New Roman" w:cs="Times New Roman"/>
          <w:sz w:val="28"/>
          <w:szCs w:val="28"/>
          <w:lang w:val="uk-UA"/>
        </w:rPr>
        <w:t>певні складові</w:t>
      </w:r>
      <w:r w:rsidR="006B21BE">
        <w:rPr>
          <w:rFonts w:ascii="Times New Roman" w:hAnsi="Times New Roman" w:cs="Times New Roman"/>
          <w:sz w:val="28"/>
          <w:szCs w:val="28"/>
          <w:lang w:val="uk-UA"/>
        </w:rPr>
        <w:t>. Вона повинна так мобілізувати свою активність, щоб у процесі вистави висловити те, що хоче донести до публіки.</w:t>
      </w:r>
      <w:r>
        <w:rPr>
          <w:rFonts w:ascii="Times New Roman" w:hAnsi="Times New Roman" w:cs="Times New Roman"/>
          <w:sz w:val="28"/>
          <w:szCs w:val="28"/>
          <w:lang w:val="uk-UA"/>
        </w:rPr>
        <w:t xml:space="preserve"> </w:t>
      </w:r>
    </w:p>
    <w:p w:rsidR="001F7787" w:rsidRPr="00FD440B" w:rsidRDefault="001F778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Людина має уважно ставитися до своєї аудиторії як до джерела сигналів, що містять важливу інформацію про її виставу. Достатньо хоча б один раз помилитися</w:t>
      </w:r>
      <w:r w:rsidR="00755CC7">
        <w:rPr>
          <w:rFonts w:ascii="Times New Roman" w:hAnsi="Times New Roman" w:cs="Times New Roman"/>
          <w:sz w:val="28"/>
          <w:szCs w:val="28"/>
          <w:lang w:val="uk-UA"/>
        </w:rPr>
        <w:t xml:space="preserve"> – перформанс буде зіпсований. </w:t>
      </w:r>
      <w:r w:rsidR="00755CC7">
        <w:rPr>
          <w:rFonts w:ascii="Times New Roman" w:hAnsi="Times New Roman" w:cs="Times New Roman"/>
          <w:sz w:val="28"/>
          <w:szCs w:val="28"/>
          <w:lang w:val="en-US"/>
        </w:rPr>
        <w:t>I</w:t>
      </w:r>
      <w:r>
        <w:rPr>
          <w:rFonts w:ascii="Times New Roman" w:hAnsi="Times New Roman" w:cs="Times New Roman"/>
          <w:sz w:val="28"/>
          <w:szCs w:val="28"/>
          <w:lang w:val="uk-UA"/>
        </w:rPr>
        <w:t>. Гофман визначає три групи таких помилок: 1) втрата контролю над своїм тілом (кашель, позіхання і т. ін.); 2) демонстрація невіри у своїх словах</w:t>
      </w:r>
      <w:r w:rsidR="00F039D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039DE">
        <w:rPr>
          <w:rFonts w:ascii="Times New Roman" w:hAnsi="Times New Roman" w:cs="Times New Roman"/>
          <w:sz w:val="28"/>
          <w:szCs w:val="28"/>
          <w:lang w:val="uk-UA"/>
        </w:rPr>
        <w:t xml:space="preserve"> діях або перегравання (забути текст</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хвилюватися, мимовільно засміятися, гніватися); 3)</w:t>
      </w:r>
      <w:r w:rsidR="00FD440B" w:rsidRPr="001F7787">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використання неправильної декорації або реквізиту.</w:t>
      </w:r>
    </w:p>
    <w:p w:rsidR="00817962" w:rsidRDefault="00817962" w:rsidP="00461902">
      <w:pPr>
        <w:pStyle w:val="a3"/>
        <w:spacing w:after="0"/>
        <w:ind w:left="0" w:firstLine="709"/>
        <w:jc w:val="both"/>
        <w:rPr>
          <w:rFonts w:ascii="Times New Roman" w:hAnsi="Times New Roman" w:cs="Times New Roman"/>
          <w:sz w:val="28"/>
          <w:szCs w:val="28"/>
          <w:lang w:val="uk-UA"/>
        </w:rPr>
      </w:pPr>
      <w:r w:rsidRPr="00817962">
        <w:rPr>
          <w:rFonts w:ascii="Times New Roman" w:hAnsi="Times New Roman" w:cs="Times New Roman"/>
          <w:sz w:val="28"/>
          <w:szCs w:val="28"/>
          <w:lang w:val="uk-UA"/>
        </w:rPr>
        <w:t xml:space="preserve">На сцені у присутності інших людей виконавець виразно підкреслює вигідні йому аспекти своєї діяльності, а факти, здатні дискредитувати </w:t>
      </w:r>
      <w:r>
        <w:rPr>
          <w:rFonts w:ascii="Times New Roman" w:hAnsi="Times New Roman" w:cs="Times New Roman"/>
          <w:sz w:val="28"/>
          <w:szCs w:val="28"/>
          <w:lang w:val="uk-UA"/>
        </w:rPr>
        <w:t xml:space="preserve">соціальне </w:t>
      </w:r>
      <w:r w:rsidRPr="00817962">
        <w:rPr>
          <w:rFonts w:ascii="Times New Roman" w:hAnsi="Times New Roman" w:cs="Times New Roman"/>
          <w:sz w:val="28"/>
          <w:szCs w:val="28"/>
          <w:lang w:val="uk-UA"/>
        </w:rPr>
        <w:t>враження, приховує за лаштунками сцени.</w:t>
      </w:r>
      <w:r>
        <w:rPr>
          <w:rFonts w:ascii="Times New Roman" w:hAnsi="Times New Roman" w:cs="Times New Roman"/>
          <w:sz w:val="28"/>
          <w:szCs w:val="28"/>
          <w:lang w:val="uk-UA"/>
        </w:rPr>
        <w:t xml:space="preserve"> </w:t>
      </w:r>
      <w:r w:rsidRPr="00817962">
        <w:rPr>
          <w:rFonts w:ascii="Times New Roman" w:hAnsi="Times New Roman" w:cs="Times New Roman"/>
          <w:i/>
          <w:sz w:val="28"/>
          <w:szCs w:val="28"/>
          <w:lang w:val="uk-UA"/>
        </w:rPr>
        <w:t>Залаштункова сфера</w:t>
      </w:r>
      <w:r w:rsidRPr="00817962">
        <w:rPr>
          <w:rFonts w:ascii="Times New Roman" w:hAnsi="Times New Roman" w:cs="Times New Roman"/>
          <w:sz w:val="28"/>
          <w:szCs w:val="28"/>
          <w:lang w:val="uk-UA"/>
        </w:rPr>
        <w:t xml:space="preserve"> (backstage)</w:t>
      </w:r>
      <w:r w:rsidR="00487D77">
        <w:rPr>
          <w:rFonts w:ascii="Times New Roman" w:hAnsi="Times New Roman" w:cs="Times New Roman"/>
          <w:sz w:val="28"/>
          <w:szCs w:val="28"/>
          <w:lang w:val="uk-UA"/>
        </w:rPr>
        <w:t>,</w:t>
      </w:r>
      <w:r w:rsidRPr="00817962">
        <w:rPr>
          <w:rFonts w:ascii="Times New Roman" w:hAnsi="Times New Roman" w:cs="Times New Roman"/>
          <w:sz w:val="28"/>
          <w:szCs w:val="28"/>
          <w:lang w:val="uk-UA"/>
        </w:rPr>
        <w:t xml:space="preserve"> звичайно</w:t>
      </w:r>
      <w:r w:rsidR="00487D77">
        <w:rPr>
          <w:rFonts w:ascii="Times New Roman" w:hAnsi="Times New Roman" w:cs="Times New Roman"/>
          <w:sz w:val="28"/>
          <w:szCs w:val="28"/>
          <w:lang w:val="uk-UA"/>
        </w:rPr>
        <w:t>,</w:t>
      </w:r>
      <w:r w:rsidRPr="00817962">
        <w:rPr>
          <w:rFonts w:ascii="Times New Roman" w:hAnsi="Times New Roman" w:cs="Times New Roman"/>
          <w:sz w:val="28"/>
          <w:szCs w:val="28"/>
          <w:lang w:val="uk-UA"/>
        </w:rPr>
        <w:t xml:space="preserve"> недоступна глядачам.</w:t>
      </w:r>
      <w:r>
        <w:rPr>
          <w:rFonts w:ascii="Times New Roman" w:hAnsi="Times New Roman" w:cs="Times New Roman"/>
          <w:sz w:val="28"/>
          <w:szCs w:val="28"/>
          <w:lang w:val="uk-UA"/>
        </w:rPr>
        <w:t xml:space="preserve"> </w:t>
      </w:r>
      <w:r w:rsidR="00350987">
        <w:rPr>
          <w:rFonts w:ascii="Times New Roman" w:hAnsi="Times New Roman" w:cs="Times New Roman"/>
          <w:sz w:val="28"/>
          <w:szCs w:val="28"/>
          <w:lang w:val="uk-UA"/>
        </w:rPr>
        <w:t>Саме тут актор може роз</w:t>
      </w:r>
      <w:r w:rsidR="005D454C">
        <w:rPr>
          <w:rFonts w:ascii="Times New Roman" w:hAnsi="Times New Roman" w:cs="Times New Roman"/>
          <w:sz w:val="28"/>
          <w:szCs w:val="28"/>
          <w:lang w:val="uk-UA"/>
        </w:rPr>
        <w:t>слабитися та скинути маску, вийти</w:t>
      </w:r>
      <w:r w:rsidR="00350987">
        <w:rPr>
          <w:rFonts w:ascii="Times New Roman" w:hAnsi="Times New Roman" w:cs="Times New Roman"/>
          <w:sz w:val="28"/>
          <w:szCs w:val="28"/>
          <w:lang w:val="uk-UA"/>
        </w:rPr>
        <w:t xml:space="preserve"> з ролі. Приміром, деякі жінки можуть відчути себе справді вільними лише у присутності інших жінок; з чоловіками їм доводиться бути нещирими. </w:t>
      </w:r>
      <w:r>
        <w:rPr>
          <w:rFonts w:ascii="Times New Roman" w:hAnsi="Times New Roman" w:cs="Times New Roman"/>
          <w:sz w:val="28"/>
          <w:szCs w:val="28"/>
          <w:lang w:val="uk-UA"/>
        </w:rPr>
        <w:t xml:space="preserve">Саме тут сценічні опори й елементи </w:t>
      </w:r>
      <w:r w:rsidRPr="00817962">
        <w:rPr>
          <w:rFonts w:ascii="Times New Roman" w:hAnsi="Times New Roman" w:cs="Times New Roman"/>
          <w:sz w:val="28"/>
          <w:szCs w:val="28"/>
          <w:lang w:val="uk-UA"/>
        </w:rPr>
        <w:t>“</w:t>
      </w:r>
      <w:r>
        <w:rPr>
          <w:rFonts w:ascii="Times New Roman" w:hAnsi="Times New Roman" w:cs="Times New Roman"/>
          <w:sz w:val="28"/>
          <w:szCs w:val="28"/>
          <w:lang w:val="uk-UA"/>
        </w:rPr>
        <w:t>персонального обличчя</w:t>
      </w:r>
      <w:r w:rsidRPr="00817962">
        <w:rPr>
          <w:rFonts w:ascii="Times New Roman" w:hAnsi="Times New Roman" w:cs="Times New Roman"/>
          <w:sz w:val="28"/>
          <w:szCs w:val="28"/>
          <w:lang w:val="uk-UA"/>
        </w:rPr>
        <w:t>” можуть</w:t>
      </w:r>
      <w:r>
        <w:rPr>
          <w:rFonts w:ascii="Times New Roman" w:hAnsi="Times New Roman" w:cs="Times New Roman"/>
          <w:sz w:val="28"/>
          <w:szCs w:val="28"/>
          <w:lang w:val="uk-UA"/>
        </w:rPr>
        <w:t xml:space="preserve"> </w:t>
      </w:r>
      <w:r w:rsidRPr="00817962">
        <w:rPr>
          <w:rFonts w:ascii="Times New Roman" w:hAnsi="Times New Roman" w:cs="Times New Roman"/>
          <w:sz w:val="28"/>
          <w:szCs w:val="28"/>
          <w:lang w:val="uk-UA"/>
        </w:rPr>
        <w:t>зберігатися як склад повного репертуару дій і характерів</w:t>
      </w:r>
      <w:r>
        <w:rPr>
          <w:rFonts w:ascii="Times New Roman" w:hAnsi="Times New Roman" w:cs="Times New Roman"/>
          <w:sz w:val="28"/>
          <w:szCs w:val="28"/>
          <w:lang w:val="uk-UA"/>
        </w:rPr>
        <w:t>.</w:t>
      </w:r>
    </w:p>
    <w:p w:rsidR="00DA4EDB" w:rsidRPr="00DA4EDB" w:rsidRDefault="00DA4ED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Західні дослідники</w:t>
      </w:r>
      <w:r w:rsidRPr="00DA4EDB">
        <w:rPr>
          <w:rFonts w:ascii="Times New Roman" w:hAnsi="Times New Roman" w:cs="Times New Roman"/>
          <w:sz w:val="28"/>
          <w:szCs w:val="28"/>
          <w:lang w:val="uk-UA"/>
        </w:rPr>
        <w:t xml:space="preserve"> (Е. Goffman, J. Tedeschi, М. Leaiy &amp; R. Kowalski, R. Baumeister, E. Jones, B. Schle</w:t>
      </w:r>
      <w:r>
        <w:rPr>
          <w:rFonts w:ascii="Times New Roman" w:hAnsi="Times New Roman" w:cs="Times New Roman"/>
          <w:sz w:val="28"/>
          <w:szCs w:val="28"/>
          <w:lang w:val="uk-UA"/>
        </w:rPr>
        <w:t>nker, M. Weigold, K. Gentry) визначили низку ключових мотиві</w:t>
      </w:r>
      <w:r w:rsidRPr="00DA4EDB">
        <w:rPr>
          <w:rFonts w:ascii="Times New Roman" w:hAnsi="Times New Roman" w:cs="Times New Roman"/>
          <w:sz w:val="28"/>
          <w:szCs w:val="28"/>
          <w:lang w:val="uk-UA"/>
        </w:rPr>
        <w:t xml:space="preserve">в, </w:t>
      </w:r>
      <w:r>
        <w:rPr>
          <w:rFonts w:ascii="Times New Roman" w:hAnsi="Times New Roman" w:cs="Times New Roman"/>
          <w:sz w:val="28"/>
          <w:szCs w:val="28"/>
          <w:lang w:val="uk-UA"/>
        </w:rPr>
        <w:t>що лежать в основі процесу самопрезентації</w:t>
      </w:r>
      <w:r w:rsidRPr="00DA4EDB">
        <w:rPr>
          <w:rFonts w:ascii="Times New Roman" w:hAnsi="Times New Roman" w:cs="Times New Roman"/>
          <w:sz w:val="28"/>
          <w:szCs w:val="28"/>
          <w:lang w:val="uk-UA"/>
        </w:rPr>
        <w:t>:</w:t>
      </w:r>
    </w:p>
    <w:p w:rsidR="00DA4EDB" w:rsidRPr="00DA4EDB" w:rsidRDefault="00DA4EDB" w:rsidP="000E71BA">
      <w:pPr>
        <w:pStyle w:val="a3"/>
        <w:numPr>
          <w:ilvl w:val="0"/>
          <w:numId w:val="4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почуття власної унікальності</w:t>
      </w:r>
      <w:r w:rsidRPr="00DA4EDB">
        <w:rPr>
          <w:rFonts w:ascii="Times New Roman" w:hAnsi="Times New Roman" w:cs="Times New Roman"/>
          <w:sz w:val="28"/>
          <w:szCs w:val="28"/>
          <w:lang w:val="uk-UA"/>
        </w:rPr>
        <w:t>;</w:t>
      </w:r>
    </w:p>
    <w:p w:rsidR="00DA4EDB" w:rsidRPr="00DA4EDB" w:rsidRDefault="00DA4EDB" w:rsidP="000E71BA">
      <w:pPr>
        <w:pStyle w:val="a3"/>
        <w:numPr>
          <w:ilvl w:val="0"/>
          <w:numId w:val="4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демонстрація своєї приналежності до певного середовища</w:t>
      </w:r>
      <w:r w:rsidRPr="00DA4EDB">
        <w:rPr>
          <w:rFonts w:ascii="Times New Roman" w:hAnsi="Times New Roman" w:cs="Times New Roman"/>
          <w:sz w:val="28"/>
          <w:szCs w:val="28"/>
          <w:lang w:val="uk-UA"/>
        </w:rPr>
        <w:t>;</w:t>
      </w:r>
    </w:p>
    <w:p w:rsidR="00DA4EDB" w:rsidRPr="00DA4EDB" w:rsidRDefault="00DA4EDB" w:rsidP="000E71BA">
      <w:pPr>
        <w:pStyle w:val="a3"/>
        <w:numPr>
          <w:ilvl w:val="0"/>
          <w:numId w:val="4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утвержденння бажаної Я-концепциії та закріплення</w:t>
      </w:r>
      <w:r w:rsidRPr="00DA4EDB">
        <w:rPr>
          <w:rFonts w:ascii="Times New Roman" w:hAnsi="Times New Roman" w:cs="Times New Roman"/>
          <w:sz w:val="28"/>
          <w:szCs w:val="28"/>
          <w:lang w:val="uk-UA"/>
        </w:rPr>
        <w:t xml:space="preserve"> само</w:t>
      </w:r>
      <w:r>
        <w:rPr>
          <w:rFonts w:ascii="Times New Roman" w:hAnsi="Times New Roman" w:cs="Times New Roman"/>
          <w:sz w:val="28"/>
          <w:szCs w:val="28"/>
          <w:lang w:val="uk-UA"/>
        </w:rPr>
        <w:t>оці</w:t>
      </w:r>
      <w:r w:rsidRPr="00DA4EDB">
        <w:rPr>
          <w:rFonts w:ascii="Times New Roman" w:hAnsi="Times New Roman" w:cs="Times New Roman"/>
          <w:sz w:val="28"/>
          <w:szCs w:val="28"/>
          <w:lang w:val="uk-UA"/>
        </w:rPr>
        <w:t>нки;</w:t>
      </w:r>
    </w:p>
    <w:p w:rsidR="00DA4EDB" w:rsidRPr="00DA4EDB" w:rsidRDefault="007726E2" w:rsidP="000E71BA">
      <w:pPr>
        <w:pStyle w:val="a3"/>
        <w:numPr>
          <w:ilvl w:val="0"/>
          <w:numId w:val="4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 соці</w:t>
      </w:r>
      <w:r w:rsidR="00DA4EDB">
        <w:rPr>
          <w:rFonts w:ascii="Times New Roman" w:hAnsi="Times New Roman" w:cs="Times New Roman"/>
          <w:sz w:val="28"/>
          <w:szCs w:val="28"/>
          <w:lang w:val="uk-UA"/>
        </w:rPr>
        <w:t>ального, матеріального зиску</w:t>
      </w:r>
      <w:r w:rsidR="00DA4EDB" w:rsidRPr="00DA4EDB">
        <w:rPr>
          <w:rFonts w:ascii="Times New Roman" w:hAnsi="Times New Roman" w:cs="Times New Roman"/>
          <w:sz w:val="28"/>
          <w:szCs w:val="28"/>
          <w:lang w:val="uk-UA"/>
        </w:rPr>
        <w:t>;</w:t>
      </w:r>
    </w:p>
    <w:p w:rsidR="00DA4EDB" w:rsidRPr="00DA4EDB" w:rsidRDefault="00DA4EDB" w:rsidP="000E71BA">
      <w:pPr>
        <w:pStyle w:val="a3"/>
        <w:numPr>
          <w:ilvl w:val="0"/>
          <w:numId w:val="4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привабливості, отримання схвали та поваги</w:t>
      </w:r>
      <w:r w:rsidRPr="00DA4EDB">
        <w:rPr>
          <w:rFonts w:ascii="Times New Roman" w:hAnsi="Times New Roman" w:cs="Times New Roman"/>
          <w:sz w:val="28"/>
          <w:szCs w:val="28"/>
          <w:lang w:val="uk-UA"/>
        </w:rPr>
        <w:t>;</w:t>
      </w:r>
    </w:p>
    <w:p w:rsidR="00DA4EDB" w:rsidRDefault="00DA4EDB" w:rsidP="000E71BA">
      <w:pPr>
        <w:pStyle w:val="a3"/>
        <w:numPr>
          <w:ilvl w:val="0"/>
          <w:numId w:val="4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збереження та збільшення влади, впливу</w:t>
      </w:r>
      <w:r w:rsidRPr="00DA4EDB">
        <w:rPr>
          <w:rFonts w:ascii="Times New Roman" w:hAnsi="Times New Roman" w:cs="Times New Roman"/>
          <w:sz w:val="28"/>
          <w:szCs w:val="28"/>
          <w:lang w:val="uk-UA"/>
        </w:rPr>
        <w:t>.</w:t>
      </w:r>
    </w:p>
    <w:p w:rsidR="009C3F99" w:rsidRPr="00C2088F" w:rsidRDefault="009C3F99" w:rsidP="00ED62CC">
      <w:pPr>
        <w:pStyle w:val="a3"/>
        <w:numPr>
          <w:ilvl w:val="1"/>
          <w:numId w:val="75"/>
        </w:numPr>
        <w:spacing w:after="0"/>
        <w:jc w:val="both"/>
        <w:rPr>
          <w:rFonts w:ascii="Times New Roman" w:hAnsi="Times New Roman" w:cs="Times New Roman"/>
          <w:b/>
          <w:sz w:val="28"/>
          <w:szCs w:val="28"/>
          <w:lang w:val="uk-UA"/>
        </w:rPr>
      </w:pPr>
      <w:r w:rsidRPr="00C2088F">
        <w:rPr>
          <w:rFonts w:ascii="Times New Roman" w:hAnsi="Times New Roman" w:cs="Times New Roman"/>
          <w:b/>
          <w:sz w:val="28"/>
          <w:szCs w:val="28"/>
          <w:lang w:val="uk-UA"/>
        </w:rPr>
        <w:t>Стратегії та</w:t>
      </w:r>
      <w:r w:rsidR="00487D77">
        <w:rPr>
          <w:rFonts w:ascii="Times New Roman" w:hAnsi="Times New Roman" w:cs="Times New Roman"/>
          <w:b/>
          <w:sz w:val="28"/>
          <w:szCs w:val="28"/>
          <w:lang w:val="uk-UA"/>
        </w:rPr>
        <w:t xml:space="preserve"> тактики самопрезентації іміджу</w:t>
      </w:r>
      <w:r w:rsidRPr="00C2088F">
        <w:rPr>
          <w:rFonts w:ascii="Times New Roman" w:hAnsi="Times New Roman" w:cs="Times New Roman"/>
          <w:b/>
          <w:sz w:val="28"/>
          <w:szCs w:val="28"/>
          <w:lang w:val="uk-UA"/>
        </w:rPr>
        <w:t xml:space="preserve"> </w:t>
      </w:r>
    </w:p>
    <w:p w:rsidR="005D454C" w:rsidRPr="009C3F99" w:rsidRDefault="00DA4EDB" w:rsidP="009C3F99">
      <w:pPr>
        <w:pStyle w:val="a3"/>
        <w:spacing w:after="0"/>
        <w:ind w:left="0" w:firstLine="709"/>
        <w:jc w:val="both"/>
        <w:rPr>
          <w:rFonts w:ascii="Times New Roman" w:hAnsi="Times New Roman" w:cs="Times New Roman"/>
          <w:sz w:val="28"/>
          <w:szCs w:val="28"/>
          <w:lang w:val="uk-UA"/>
        </w:rPr>
      </w:pPr>
      <w:r w:rsidRPr="009C3F99">
        <w:rPr>
          <w:rFonts w:ascii="Times New Roman" w:hAnsi="Times New Roman" w:cs="Times New Roman"/>
          <w:sz w:val="28"/>
          <w:szCs w:val="28"/>
          <w:lang w:val="uk-UA"/>
        </w:rPr>
        <w:t xml:space="preserve">Жодна соціальна взаємодія не </w:t>
      </w:r>
      <w:r w:rsidR="00350987" w:rsidRPr="009C3F99">
        <w:rPr>
          <w:rFonts w:ascii="Times New Roman" w:hAnsi="Times New Roman" w:cs="Times New Roman"/>
          <w:sz w:val="28"/>
          <w:szCs w:val="28"/>
          <w:lang w:val="uk-UA"/>
        </w:rPr>
        <w:t xml:space="preserve">відбувається </w:t>
      </w:r>
      <w:r w:rsidR="00E81E10" w:rsidRPr="009C3F99">
        <w:rPr>
          <w:rFonts w:ascii="Times New Roman" w:hAnsi="Times New Roman" w:cs="Times New Roman"/>
          <w:sz w:val="28"/>
          <w:szCs w:val="28"/>
          <w:lang w:val="uk-UA"/>
        </w:rPr>
        <w:t>без презентації своїх особистісних або професійних якостей. Опинившись у ситуації міжперсонального спілкування, кожен з нас миттєво стає суб’єктом самопрезентації. Незалежно від усвідомлення свої</w:t>
      </w:r>
      <w:r w:rsidR="00F039DE">
        <w:rPr>
          <w:rFonts w:ascii="Times New Roman" w:hAnsi="Times New Roman" w:cs="Times New Roman"/>
          <w:sz w:val="28"/>
          <w:szCs w:val="28"/>
          <w:lang w:val="uk-UA"/>
        </w:rPr>
        <w:t>х</w:t>
      </w:r>
      <w:r w:rsidR="00E81E10" w:rsidRPr="009C3F99">
        <w:rPr>
          <w:rFonts w:ascii="Times New Roman" w:hAnsi="Times New Roman" w:cs="Times New Roman"/>
          <w:sz w:val="28"/>
          <w:szCs w:val="28"/>
          <w:lang w:val="uk-UA"/>
        </w:rPr>
        <w:t xml:space="preserve"> поведінкових д</w:t>
      </w:r>
      <w:r w:rsidR="00A322BE" w:rsidRPr="009C3F99">
        <w:rPr>
          <w:rFonts w:ascii="Times New Roman" w:hAnsi="Times New Roman" w:cs="Times New Roman"/>
          <w:sz w:val="28"/>
          <w:szCs w:val="28"/>
          <w:lang w:val="uk-UA"/>
        </w:rPr>
        <w:t xml:space="preserve">ій, ми надаємо комунікативному партенру </w:t>
      </w:r>
      <w:r w:rsidR="00E81E10" w:rsidRPr="009C3F99">
        <w:rPr>
          <w:rFonts w:ascii="Times New Roman" w:hAnsi="Times New Roman" w:cs="Times New Roman"/>
          <w:sz w:val="28"/>
          <w:szCs w:val="28"/>
          <w:lang w:val="uk-UA"/>
        </w:rPr>
        <w:t>інформацію про себе через різноманітні символічні знаки (зовнішній вигляд, соціальні символи престижу й стат</w:t>
      </w:r>
      <w:r w:rsidR="00F039DE">
        <w:rPr>
          <w:rFonts w:ascii="Times New Roman" w:hAnsi="Times New Roman" w:cs="Times New Roman"/>
          <w:sz w:val="28"/>
          <w:szCs w:val="28"/>
          <w:lang w:val="uk-UA"/>
        </w:rPr>
        <w:t>усу – марка автомобіля, телефону</w:t>
      </w:r>
      <w:r w:rsidR="00E81E10" w:rsidRPr="009C3F99">
        <w:rPr>
          <w:rFonts w:ascii="Times New Roman" w:hAnsi="Times New Roman" w:cs="Times New Roman"/>
          <w:sz w:val="28"/>
          <w:szCs w:val="28"/>
          <w:lang w:val="uk-UA"/>
        </w:rPr>
        <w:t xml:space="preserve"> і т. ін.), а також своїми вербальними та невербальними діями.</w:t>
      </w:r>
      <w:r w:rsidR="005625E1" w:rsidRPr="009C3F99">
        <w:rPr>
          <w:rFonts w:ascii="Times New Roman" w:hAnsi="Times New Roman" w:cs="Times New Roman"/>
          <w:sz w:val="28"/>
          <w:szCs w:val="28"/>
          <w:lang w:val="uk-UA"/>
        </w:rPr>
        <w:t xml:space="preserve"> </w:t>
      </w:r>
    </w:p>
    <w:p w:rsidR="005D454C" w:rsidRPr="009D27E6" w:rsidRDefault="005D454C" w:rsidP="005D454C">
      <w:pPr>
        <w:spacing w:after="0"/>
        <w:ind w:firstLine="709"/>
        <w:contextualSpacing/>
        <w:jc w:val="both"/>
        <w:rPr>
          <w:rFonts w:ascii="Times New Roman" w:hAnsi="Times New Roman" w:cs="Times New Roman"/>
          <w:sz w:val="28"/>
          <w:szCs w:val="28"/>
          <w:lang w:val="uk-UA"/>
        </w:rPr>
      </w:pPr>
      <w:r w:rsidRPr="009D27E6">
        <w:rPr>
          <w:rFonts w:ascii="Times New Roman" w:hAnsi="Times New Roman" w:cs="Times New Roman"/>
          <w:sz w:val="28"/>
          <w:szCs w:val="28"/>
          <w:lang w:val="uk-UA"/>
        </w:rPr>
        <w:t>Стратегія самопрезентації – це</w:t>
      </w:r>
      <w:r w:rsidR="00487D77">
        <w:rPr>
          <w:rFonts w:ascii="Times New Roman" w:hAnsi="Times New Roman" w:cs="Times New Roman"/>
          <w:sz w:val="28"/>
          <w:szCs w:val="28"/>
          <w:lang w:val="uk-UA"/>
        </w:rPr>
        <w:t>,</w:t>
      </w:r>
      <w:r w:rsidRPr="009D27E6">
        <w:rPr>
          <w:rFonts w:ascii="Times New Roman" w:hAnsi="Times New Roman" w:cs="Times New Roman"/>
          <w:sz w:val="28"/>
          <w:szCs w:val="28"/>
          <w:lang w:val="uk-UA"/>
        </w:rPr>
        <w:t xml:space="preserve"> певною мірою</w:t>
      </w:r>
      <w:r w:rsidR="00487D77">
        <w:rPr>
          <w:rFonts w:ascii="Times New Roman" w:hAnsi="Times New Roman" w:cs="Times New Roman"/>
          <w:sz w:val="28"/>
          <w:szCs w:val="28"/>
          <w:lang w:val="uk-UA"/>
        </w:rPr>
        <w:t>,</w:t>
      </w:r>
      <w:r w:rsidRPr="009D27E6">
        <w:rPr>
          <w:rFonts w:ascii="Times New Roman" w:hAnsi="Times New Roman" w:cs="Times New Roman"/>
          <w:sz w:val="28"/>
          <w:szCs w:val="28"/>
          <w:lang w:val="uk-UA"/>
        </w:rPr>
        <w:t xml:space="preserve"> усвідомлювана та запланована поведінка суб’єкта самопрезентації, спрямована на створення бажаного враження через ре</w:t>
      </w:r>
      <w:r>
        <w:rPr>
          <w:rFonts w:ascii="Times New Roman" w:hAnsi="Times New Roman" w:cs="Times New Roman"/>
          <w:sz w:val="28"/>
          <w:szCs w:val="28"/>
          <w:lang w:val="uk-UA"/>
        </w:rPr>
        <w:t>алізацію конкретних тактик само</w:t>
      </w:r>
      <w:r w:rsidRPr="009D27E6">
        <w:rPr>
          <w:rFonts w:ascii="Times New Roman" w:hAnsi="Times New Roman" w:cs="Times New Roman"/>
          <w:sz w:val="28"/>
          <w:szCs w:val="28"/>
          <w:lang w:val="uk-UA"/>
        </w:rPr>
        <w:t xml:space="preserve">презентації. У самопрезентаційній поведенці людини можна виділити п’ять типів стратегії: стратегія ухилення, стратегія атрактивної поведінки, стратегія самопіднесення, стратегія силового впливу та стратегія самоприниження, що включають у себе дванадцять тактик захисного та асертивного типів самопрезентації. </w:t>
      </w:r>
    </w:p>
    <w:p w:rsidR="00F039DE" w:rsidRDefault="00F039DE" w:rsidP="005D454C">
      <w:pPr>
        <w:spacing w:after="0"/>
        <w:ind w:firstLine="709"/>
        <w:contextualSpacing/>
        <w:jc w:val="both"/>
        <w:rPr>
          <w:rFonts w:ascii="Times New Roman" w:hAnsi="Times New Roman" w:cs="Times New Roman"/>
          <w:sz w:val="28"/>
          <w:szCs w:val="28"/>
          <w:lang w:val="uk-UA"/>
        </w:rPr>
      </w:pPr>
    </w:p>
    <w:p w:rsidR="00F039DE" w:rsidRDefault="00F039DE" w:rsidP="005D454C">
      <w:pPr>
        <w:spacing w:after="0"/>
        <w:ind w:firstLine="709"/>
        <w:contextualSpacing/>
        <w:jc w:val="both"/>
        <w:rPr>
          <w:rFonts w:ascii="Times New Roman" w:hAnsi="Times New Roman" w:cs="Times New Roman"/>
          <w:sz w:val="28"/>
          <w:szCs w:val="28"/>
          <w:lang w:val="uk-UA"/>
        </w:rPr>
      </w:pPr>
    </w:p>
    <w:p w:rsidR="00F039DE" w:rsidRDefault="00F039DE" w:rsidP="005D454C">
      <w:pPr>
        <w:spacing w:after="0"/>
        <w:ind w:firstLine="709"/>
        <w:contextualSpacing/>
        <w:jc w:val="both"/>
        <w:rPr>
          <w:rFonts w:ascii="Times New Roman" w:hAnsi="Times New Roman" w:cs="Times New Roman"/>
          <w:sz w:val="28"/>
          <w:szCs w:val="28"/>
          <w:lang w:val="uk-UA"/>
        </w:rPr>
      </w:pPr>
    </w:p>
    <w:p w:rsidR="005D454C" w:rsidRPr="009D27E6" w:rsidRDefault="005D454C" w:rsidP="005D454C">
      <w:pPr>
        <w:spacing w:after="0"/>
        <w:ind w:firstLine="709"/>
        <w:contextualSpacing/>
        <w:jc w:val="both"/>
        <w:rPr>
          <w:rFonts w:ascii="Times New Roman" w:hAnsi="Times New Roman" w:cs="Times New Roman"/>
          <w:sz w:val="28"/>
          <w:szCs w:val="28"/>
          <w:lang w:val="uk-UA"/>
        </w:rPr>
      </w:pPr>
      <w:r w:rsidRPr="009D27E6">
        <w:rPr>
          <w:rFonts w:ascii="Times New Roman" w:hAnsi="Times New Roman" w:cs="Times New Roman"/>
          <w:sz w:val="28"/>
          <w:szCs w:val="28"/>
          <w:lang w:val="uk-UA"/>
        </w:rPr>
        <w:lastRenderedPageBreak/>
        <w:t xml:space="preserve">О. Пікульова </w:t>
      </w:r>
      <w:r w:rsidR="002C288F" w:rsidRPr="002C288F">
        <w:rPr>
          <w:rFonts w:ascii="Times New Roman" w:hAnsi="Times New Roman" w:cs="Times New Roman"/>
          <w:sz w:val="28"/>
          <w:szCs w:val="28"/>
        </w:rPr>
        <w:t>[</w:t>
      </w:r>
      <w:r w:rsidR="00487D77">
        <w:rPr>
          <w:rFonts w:ascii="Times New Roman" w:hAnsi="Times New Roman" w:cs="Times New Roman"/>
          <w:sz w:val="28"/>
          <w:szCs w:val="28"/>
          <w:lang w:val="uk-UA"/>
        </w:rPr>
        <w:t>112</w:t>
      </w:r>
      <w:r w:rsidR="002C288F" w:rsidRPr="002C288F">
        <w:rPr>
          <w:rFonts w:ascii="Times New Roman" w:hAnsi="Times New Roman" w:cs="Times New Roman"/>
          <w:sz w:val="28"/>
          <w:szCs w:val="28"/>
        </w:rPr>
        <w:t>]</w:t>
      </w:r>
      <w:r w:rsidR="002C288F">
        <w:rPr>
          <w:rFonts w:ascii="Times New Roman" w:hAnsi="Times New Roman" w:cs="Times New Roman"/>
          <w:sz w:val="28"/>
          <w:szCs w:val="28"/>
          <w:lang w:val="uk-UA"/>
        </w:rPr>
        <w:t xml:space="preserve"> </w:t>
      </w:r>
      <w:r w:rsidRPr="009D27E6">
        <w:rPr>
          <w:rFonts w:ascii="Times New Roman" w:hAnsi="Times New Roman" w:cs="Times New Roman"/>
          <w:sz w:val="28"/>
          <w:szCs w:val="28"/>
          <w:lang w:val="uk-UA"/>
        </w:rPr>
        <w:t>демонструє стратегії та тактики самопрезентації за допомогою таблиці:</w:t>
      </w:r>
    </w:p>
    <w:tbl>
      <w:tblPr>
        <w:tblStyle w:val="a6"/>
        <w:tblW w:w="0" w:type="auto"/>
        <w:tblInd w:w="108" w:type="dxa"/>
        <w:tblLook w:val="04A0" w:firstRow="1" w:lastRow="0" w:firstColumn="1" w:lastColumn="0" w:noHBand="0" w:noVBand="1"/>
      </w:tblPr>
      <w:tblGrid>
        <w:gridCol w:w="445"/>
        <w:gridCol w:w="3283"/>
        <w:gridCol w:w="2818"/>
        <w:gridCol w:w="3200"/>
      </w:tblGrid>
      <w:tr w:rsidR="005D454C" w:rsidRPr="009D27E6" w:rsidTr="00DF75C0">
        <w:tc>
          <w:tcPr>
            <w:tcW w:w="376"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w:t>
            </w:r>
          </w:p>
        </w:tc>
        <w:tc>
          <w:tcPr>
            <w:tcW w:w="3310"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Стратегія самопрезентації</w:t>
            </w: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Тактика самопрезентації</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Зміст тактик самопрезентацій</w:t>
            </w:r>
          </w:p>
        </w:tc>
      </w:tr>
      <w:tr w:rsidR="005D454C" w:rsidRPr="009D27E6" w:rsidTr="00DF75C0">
        <w:trPr>
          <w:trHeight w:val="990"/>
        </w:trPr>
        <w:tc>
          <w:tcPr>
            <w:tcW w:w="376"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1</w:t>
            </w:r>
          </w:p>
        </w:tc>
        <w:tc>
          <w:tcPr>
            <w:tcW w:w="3310"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Ухилення (стратегія визначена за ознакою ухилення від відповідальності та рішучих дій)</w:t>
            </w: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Виправдовування із запереченням відповідальності</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Вербальні заяви суб’єкта, що заперечують відповідальність за негативні вчинки чи події (ніби </w:t>
            </w:r>
            <w:r w:rsidRPr="009D27E6">
              <w:rPr>
                <w:rFonts w:ascii="Times New Roman" w:hAnsi="Times New Roman" w:cs="Times New Roman"/>
                <w:sz w:val="24"/>
                <w:szCs w:val="24"/>
              </w:rPr>
              <w:t>“</w:t>
            </w:r>
            <w:r w:rsidRPr="009D27E6">
              <w:rPr>
                <w:rFonts w:ascii="Times New Roman" w:hAnsi="Times New Roman" w:cs="Times New Roman"/>
                <w:sz w:val="24"/>
                <w:szCs w:val="24"/>
                <w:lang w:val="uk-UA"/>
              </w:rPr>
              <w:t>Я цього не робив</w:t>
            </w:r>
            <w:r w:rsidRPr="009D27E6">
              <w:rPr>
                <w:rFonts w:ascii="Times New Roman" w:hAnsi="Times New Roman" w:cs="Times New Roman"/>
                <w:sz w:val="24"/>
                <w:szCs w:val="24"/>
              </w:rPr>
              <w:t>”</w:t>
            </w:r>
            <w:r w:rsidRPr="009D27E6">
              <w:rPr>
                <w:rFonts w:ascii="Times New Roman" w:hAnsi="Times New Roman" w:cs="Times New Roman"/>
                <w:sz w:val="24"/>
                <w:szCs w:val="24"/>
                <w:lang w:val="uk-UA"/>
              </w:rPr>
              <w:t>)</w:t>
            </w:r>
          </w:p>
        </w:tc>
      </w:tr>
      <w:tr w:rsidR="005D454C" w:rsidRPr="009D27E6" w:rsidTr="00DF75C0">
        <w:trPr>
          <w:trHeight w:val="390"/>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Відречення </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Вербальні пояснення суб’єктом причин поведінки перш, ніж важка подія відбудеться (задля запобіганню звинувачень)</w:t>
            </w:r>
          </w:p>
        </w:tc>
      </w:tr>
      <w:tr w:rsidR="005D454C" w:rsidRPr="00757D4D" w:rsidTr="00DF75C0">
        <w:trPr>
          <w:trHeight w:val="210"/>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Перешкоди самому собі</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Посилання на зовнішні перешкоди як причини своїх невдач задля запобігання небажаних висновків у об’єкта самопрезентації з приводу його (суб’єкта) недоліків (зазвичай жаління на слабке здоров’я, хвороби, величезні громадські доручення)</w:t>
            </w:r>
          </w:p>
        </w:tc>
      </w:tr>
      <w:tr w:rsidR="005D454C" w:rsidRPr="009D27E6" w:rsidTr="00DF75C0">
        <w:trPr>
          <w:trHeight w:val="525"/>
        </w:trPr>
        <w:tc>
          <w:tcPr>
            <w:tcW w:w="376"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2</w:t>
            </w:r>
          </w:p>
        </w:tc>
        <w:tc>
          <w:tcPr>
            <w:tcW w:w="3310"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Атрактивна поведенінка</w:t>
            </w:r>
          </w:p>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(стратегія визначена за ознакою </w:t>
            </w:r>
            <w:r w:rsidRPr="009D27E6">
              <w:rPr>
                <w:rFonts w:ascii="Times New Roman" w:hAnsi="Times New Roman" w:cs="Times New Roman"/>
                <w:sz w:val="24"/>
                <w:szCs w:val="24"/>
              </w:rPr>
              <w:t>“</w:t>
            </w:r>
            <w:r w:rsidRPr="009D27E6">
              <w:rPr>
                <w:rFonts w:ascii="Times New Roman" w:hAnsi="Times New Roman" w:cs="Times New Roman"/>
                <w:sz w:val="24"/>
                <w:szCs w:val="24"/>
                <w:lang w:val="uk-UA"/>
              </w:rPr>
              <w:t>поведінка, що викликає позитивне враження про суб’єкт самопрезентації</w:t>
            </w:r>
            <w:r w:rsidRPr="009D27E6">
              <w:rPr>
                <w:rFonts w:ascii="Times New Roman" w:hAnsi="Times New Roman" w:cs="Times New Roman"/>
                <w:sz w:val="24"/>
                <w:szCs w:val="24"/>
              </w:rPr>
              <w:t>”</w:t>
            </w:r>
            <w:r w:rsidRPr="009D27E6">
              <w:rPr>
                <w:rFonts w:ascii="Times New Roman" w:hAnsi="Times New Roman" w:cs="Times New Roman"/>
                <w:sz w:val="24"/>
                <w:szCs w:val="24"/>
                <w:lang w:val="uk-UA"/>
              </w:rPr>
              <w:t>)</w:t>
            </w: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Бажання сподобатися</w:t>
            </w:r>
          </w:p>
        </w:tc>
        <w:tc>
          <w:tcPr>
            <w:tcW w:w="3225" w:type="dxa"/>
          </w:tcPr>
          <w:p w:rsidR="005D454C" w:rsidRPr="009D27E6" w:rsidRDefault="005D454C" w:rsidP="00DF75C0">
            <w:pPr>
              <w:ind w:left="34"/>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Дії та вчинки з метою викликати симпатію до суб’єкта, часто для отримання зиску (тактика може мати форму лестощів, конформності, піднесення інших, здійснення послуг, подарунків)</w:t>
            </w:r>
          </w:p>
        </w:tc>
      </w:tr>
      <w:tr w:rsidR="005D454C" w:rsidRPr="009D27E6" w:rsidTr="00DF75C0">
        <w:trPr>
          <w:trHeight w:val="570"/>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Вибачення </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Визнання відповідальності за будь-які образи, негативні вчинки, що здійснив суб’єкт. Вербальні й невербальні прояви покаяння (часто виявляється як норма ввічливості)</w:t>
            </w:r>
          </w:p>
        </w:tc>
      </w:tr>
      <w:tr w:rsidR="005D454C" w:rsidRPr="00757D4D" w:rsidTr="00DF75C0">
        <w:trPr>
          <w:trHeight w:val="540"/>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Приклад для наслідування</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Поведінка суб’єкта як моральна та приваблива, що викликає повагу, наслідування чи/або захоплення (зазвичай це принциповість у питаннях моралі, самовіддане ставлення до праці; найвища форма вияву цієї тактики – героїзм)</w:t>
            </w:r>
          </w:p>
        </w:tc>
      </w:tr>
      <w:tr w:rsidR="005D454C" w:rsidRPr="009D27E6" w:rsidTr="00DF75C0">
        <w:trPr>
          <w:trHeight w:val="555"/>
        </w:trPr>
        <w:tc>
          <w:tcPr>
            <w:tcW w:w="376"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3</w:t>
            </w:r>
          </w:p>
        </w:tc>
        <w:tc>
          <w:tcPr>
            <w:tcW w:w="3310"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Самопіднесення (демонстрування високої </w:t>
            </w:r>
            <w:r w:rsidRPr="009D27E6">
              <w:rPr>
                <w:rFonts w:ascii="Times New Roman" w:hAnsi="Times New Roman" w:cs="Times New Roman"/>
                <w:sz w:val="24"/>
                <w:szCs w:val="24"/>
                <w:lang w:val="uk-UA"/>
              </w:rPr>
              <w:lastRenderedPageBreak/>
              <w:t>самооцінки та домінування)</w:t>
            </w: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lastRenderedPageBreak/>
              <w:t>Приписування собі досягнень</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Заяви суб’єкта про свої чесноти та минулі </w:t>
            </w:r>
            <w:r w:rsidRPr="009D27E6">
              <w:rPr>
                <w:rFonts w:ascii="Times New Roman" w:hAnsi="Times New Roman" w:cs="Times New Roman"/>
                <w:sz w:val="24"/>
                <w:szCs w:val="24"/>
                <w:lang w:val="uk-UA"/>
              </w:rPr>
              <w:lastRenderedPageBreak/>
              <w:t>досягнення</w:t>
            </w:r>
          </w:p>
        </w:tc>
      </w:tr>
      <w:tr w:rsidR="005D454C" w:rsidRPr="009D27E6" w:rsidTr="00DF75C0">
        <w:trPr>
          <w:trHeight w:val="165"/>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Перебільшення своїх досягнень</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Переконання суб’єктом інших про те, що результати його діяльності є більш позитивними, ніж вони є насправді.</w:t>
            </w:r>
          </w:p>
        </w:tc>
      </w:tr>
      <w:tr w:rsidR="005D454C" w:rsidRPr="009D27E6" w:rsidTr="00DF75C0">
        <w:trPr>
          <w:trHeight w:val="96"/>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Виправдання з прийняттям відповідальності</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Виправдання своїх негативних дій (типу </w:t>
            </w:r>
            <w:r w:rsidRPr="009D27E6">
              <w:rPr>
                <w:rFonts w:ascii="Times New Roman" w:hAnsi="Times New Roman" w:cs="Times New Roman"/>
                <w:sz w:val="24"/>
                <w:szCs w:val="24"/>
              </w:rPr>
              <w:t>“</w:t>
            </w:r>
            <w:r w:rsidRPr="009D27E6">
              <w:rPr>
                <w:rFonts w:ascii="Times New Roman" w:hAnsi="Times New Roman" w:cs="Times New Roman"/>
                <w:sz w:val="24"/>
                <w:szCs w:val="24"/>
                <w:lang w:val="uk-UA"/>
              </w:rPr>
              <w:t>На моєму місці ви вчинили так само</w:t>
            </w:r>
            <w:r w:rsidRPr="009D27E6">
              <w:rPr>
                <w:rFonts w:ascii="Times New Roman" w:hAnsi="Times New Roman" w:cs="Times New Roman"/>
                <w:sz w:val="24"/>
                <w:szCs w:val="24"/>
              </w:rPr>
              <w:t>”</w:t>
            </w:r>
            <w:r>
              <w:rPr>
                <w:rFonts w:ascii="Times New Roman" w:hAnsi="Times New Roman" w:cs="Times New Roman"/>
                <w:sz w:val="24"/>
                <w:szCs w:val="24"/>
                <w:lang w:val="uk-UA"/>
              </w:rPr>
              <w:t>)</w:t>
            </w:r>
            <w:r w:rsidRPr="009D27E6">
              <w:rPr>
                <w:rFonts w:ascii="Times New Roman" w:hAnsi="Times New Roman" w:cs="Times New Roman"/>
                <w:sz w:val="24"/>
                <w:szCs w:val="24"/>
                <w:lang w:val="uk-UA"/>
              </w:rPr>
              <w:t>.</w:t>
            </w:r>
          </w:p>
        </w:tc>
      </w:tr>
      <w:tr w:rsidR="005D454C" w:rsidRPr="009D27E6" w:rsidTr="00DF75C0">
        <w:tc>
          <w:tcPr>
            <w:tcW w:w="376"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4</w:t>
            </w:r>
          </w:p>
        </w:tc>
        <w:tc>
          <w:tcPr>
            <w:tcW w:w="3310"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Самоприниження (демонстація слабкості)</w:t>
            </w: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Прохання/мольба</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Демонстрація власної безпорадності, слабкості та залежності з метою отримання допомоги.</w:t>
            </w:r>
          </w:p>
        </w:tc>
      </w:tr>
      <w:tr w:rsidR="005D454C" w:rsidRPr="009D27E6" w:rsidTr="00DF75C0">
        <w:trPr>
          <w:trHeight w:val="330"/>
        </w:trPr>
        <w:tc>
          <w:tcPr>
            <w:tcW w:w="376"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5</w:t>
            </w:r>
          </w:p>
        </w:tc>
        <w:tc>
          <w:tcPr>
            <w:tcW w:w="3310" w:type="dxa"/>
            <w:vMerge w:val="restart"/>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Силовий вплив (демонстрація сили та статусу)</w:t>
            </w: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Залякування</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Висловлювання погроз з метою вселення страху в аудиторії (тактика використовується для проектування тотожності суб’єкта як сильного та небезпечного).</w:t>
            </w:r>
          </w:p>
        </w:tc>
      </w:tr>
      <w:tr w:rsidR="005D454C" w:rsidRPr="009D27E6" w:rsidTr="00DF75C0">
        <w:trPr>
          <w:trHeight w:val="225"/>
        </w:trPr>
        <w:tc>
          <w:tcPr>
            <w:tcW w:w="376"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3310" w:type="dxa"/>
            <w:vMerge/>
          </w:tcPr>
          <w:p w:rsidR="005D454C" w:rsidRPr="009D27E6" w:rsidRDefault="005D454C" w:rsidP="00DF75C0">
            <w:pPr>
              <w:contextualSpacing/>
              <w:jc w:val="both"/>
              <w:rPr>
                <w:rFonts w:ascii="Times New Roman" w:hAnsi="Times New Roman" w:cs="Times New Roman"/>
                <w:sz w:val="24"/>
                <w:szCs w:val="24"/>
                <w:lang w:val="uk-UA"/>
              </w:rPr>
            </w:pPr>
          </w:p>
        </w:tc>
        <w:tc>
          <w:tcPr>
            <w:tcW w:w="283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 xml:space="preserve">Негативна оцінка інших </w:t>
            </w:r>
          </w:p>
        </w:tc>
        <w:tc>
          <w:tcPr>
            <w:tcW w:w="3225" w:type="dxa"/>
          </w:tcPr>
          <w:p w:rsidR="005D454C" w:rsidRPr="009D27E6" w:rsidRDefault="005D454C" w:rsidP="00DF75C0">
            <w:pPr>
              <w:contextualSpacing/>
              <w:jc w:val="both"/>
              <w:rPr>
                <w:rFonts w:ascii="Times New Roman" w:hAnsi="Times New Roman" w:cs="Times New Roman"/>
                <w:sz w:val="24"/>
                <w:szCs w:val="24"/>
                <w:lang w:val="uk-UA"/>
              </w:rPr>
            </w:pPr>
            <w:r w:rsidRPr="009D27E6">
              <w:rPr>
                <w:rFonts w:ascii="Times New Roman" w:hAnsi="Times New Roman" w:cs="Times New Roman"/>
                <w:sz w:val="24"/>
                <w:szCs w:val="24"/>
                <w:lang w:val="uk-UA"/>
              </w:rPr>
              <w:t>Висловлювання негативних та критичних оцінок на адресу інших людей.</w:t>
            </w:r>
          </w:p>
        </w:tc>
      </w:tr>
    </w:tbl>
    <w:p w:rsidR="00754783" w:rsidRDefault="00754783" w:rsidP="005D454C">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Структурно зміст процесу самопрезентації включає у себе два різні </w:t>
      </w:r>
      <w:r w:rsidR="00106725">
        <w:rPr>
          <w:rFonts w:ascii="Times New Roman" w:hAnsi="Times New Roman" w:cs="Times New Roman"/>
          <w:sz w:val="28"/>
          <w:szCs w:val="28"/>
          <w:lang w:val="uk-UA"/>
        </w:rPr>
        <w:t>компоненти: захисні й асертивні (а</w:t>
      </w:r>
      <w:r w:rsidR="00371829">
        <w:rPr>
          <w:rFonts w:ascii="Times New Roman" w:hAnsi="Times New Roman" w:cs="Times New Roman"/>
          <w:sz w:val="28"/>
          <w:szCs w:val="28"/>
          <w:lang w:val="uk-UA"/>
        </w:rPr>
        <w:t xml:space="preserve">сертивність </w:t>
      </w:r>
      <w:r w:rsidR="00F2511F">
        <w:rPr>
          <w:rFonts w:ascii="Times New Roman" w:hAnsi="Times New Roman" w:cs="Times New Roman"/>
          <w:sz w:val="28"/>
          <w:szCs w:val="28"/>
          <w:lang w:val="uk-UA"/>
        </w:rPr>
        <w:t>(</w:t>
      </w:r>
      <w:r w:rsidR="00F2511F" w:rsidRPr="00487D77">
        <w:rPr>
          <w:rFonts w:ascii="Times New Roman" w:hAnsi="Times New Roman" w:cs="Times New Roman"/>
          <w:sz w:val="28"/>
          <w:szCs w:val="28"/>
          <w:lang w:val="uk-UA"/>
        </w:rPr>
        <w:t>англ</w:t>
      </w:r>
      <w:r w:rsidR="00F2511F" w:rsidRPr="00F039DE">
        <w:rPr>
          <w:rFonts w:ascii="Times New Roman" w:hAnsi="Times New Roman" w:cs="Times New Roman"/>
          <w:i/>
          <w:sz w:val="28"/>
          <w:szCs w:val="28"/>
          <w:lang w:val="uk-UA"/>
        </w:rPr>
        <w:t xml:space="preserve">. </w:t>
      </w:r>
      <w:r w:rsidR="00940880" w:rsidRPr="00F039DE">
        <w:rPr>
          <w:rFonts w:ascii="Times New Roman" w:hAnsi="Times New Roman" w:cs="Times New Roman"/>
          <w:i/>
          <w:sz w:val="28"/>
          <w:szCs w:val="28"/>
          <w:lang w:val="uk-UA"/>
        </w:rPr>
        <w:t>to assert – стверджувати, відстоювати</w:t>
      </w:r>
      <w:r w:rsidR="00940880">
        <w:rPr>
          <w:rFonts w:ascii="Times New Roman" w:hAnsi="Times New Roman" w:cs="Times New Roman"/>
          <w:sz w:val="28"/>
          <w:szCs w:val="28"/>
          <w:lang w:val="uk-UA"/>
        </w:rPr>
        <w:t xml:space="preserve">) </w:t>
      </w:r>
      <w:r w:rsidR="00371829">
        <w:rPr>
          <w:rFonts w:ascii="Times New Roman" w:hAnsi="Times New Roman" w:cs="Times New Roman"/>
          <w:sz w:val="28"/>
          <w:szCs w:val="28"/>
          <w:lang w:val="uk-UA"/>
        </w:rPr>
        <w:t>–</w:t>
      </w:r>
      <w:r w:rsidR="00371829" w:rsidRPr="00371829">
        <w:rPr>
          <w:rFonts w:ascii="Times New Roman" w:hAnsi="Times New Roman" w:cs="Times New Roman"/>
          <w:sz w:val="28"/>
          <w:szCs w:val="28"/>
          <w:lang w:val="uk-UA"/>
        </w:rPr>
        <w:t xml:space="preserve"> здатність людини відстоювати свої пра</w:t>
      </w:r>
      <w:r w:rsidR="00371829">
        <w:rPr>
          <w:rFonts w:ascii="Times New Roman" w:hAnsi="Times New Roman" w:cs="Times New Roman"/>
          <w:sz w:val="28"/>
          <w:szCs w:val="28"/>
          <w:lang w:val="uk-UA"/>
        </w:rPr>
        <w:t xml:space="preserve">ва, беручи до уваги права інших) </w:t>
      </w:r>
      <w:r w:rsidR="002C7663">
        <w:rPr>
          <w:rFonts w:ascii="Times New Roman" w:hAnsi="Times New Roman" w:cs="Times New Roman"/>
          <w:sz w:val="28"/>
          <w:szCs w:val="28"/>
          <w:lang w:val="uk-UA"/>
        </w:rPr>
        <w:t>тактики, ви</w:t>
      </w:r>
      <w:r>
        <w:rPr>
          <w:rFonts w:ascii="Times New Roman" w:hAnsi="Times New Roman" w:cs="Times New Roman"/>
          <w:sz w:val="28"/>
          <w:szCs w:val="28"/>
          <w:lang w:val="uk-UA"/>
        </w:rPr>
        <w:t>ражені через ве</w:t>
      </w:r>
      <w:r w:rsidR="00F039DE">
        <w:rPr>
          <w:rFonts w:ascii="Times New Roman" w:hAnsi="Times New Roman" w:cs="Times New Roman"/>
          <w:sz w:val="28"/>
          <w:szCs w:val="28"/>
          <w:lang w:val="uk-UA"/>
        </w:rPr>
        <w:t>рбальну та невербальну поведінки</w:t>
      </w:r>
      <w:r>
        <w:rPr>
          <w:rFonts w:ascii="Times New Roman" w:hAnsi="Times New Roman" w:cs="Times New Roman"/>
          <w:sz w:val="28"/>
          <w:szCs w:val="28"/>
          <w:lang w:val="uk-UA"/>
        </w:rPr>
        <w:t>.</w:t>
      </w:r>
    </w:p>
    <w:p w:rsidR="002C7663" w:rsidRDefault="002C7663"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Заслуговує на увагу інтегративна класифікація типів самопрезентацій та різноманітних </w:t>
      </w:r>
      <w:r w:rsidRPr="002C7663">
        <w:rPr>
          <w:rFonts w:ascii="Times New Roman" w:hAnsi="Times New Roman" w:cs="Times New Roman"/>
          <w:sz w:val="28"/>
          <w:szCs w:val="28"/>
          <w:lang w:val="uk-UA"/>
        </w:rPr>
        <w:t>форм прояв</w:t>
      </w:r>
      <w:r>
        <w:rPr>
          <w:rFonts w:ascii="Times New Roman" w:hAnsi="Times New Roman" w:cs="Times New Roman"/>
          <w:sz w:val="28"/>
          <w:szCs w:val="28"/>
          <w:lang w:val="uk-UA"/>
        </w:rPr>
        <w:t>ів самопрезентаційної</w:t>
      </w:r>
      <w:r w:rsidRPr="002C7663">
        <w:rPr>
          <w:rFonts w:ascii="Times New Roman" w:hAnsi="Times New Roman" w:cs="Times New Roman"/>
          <w:sz w:val="28"/>
          <w:szCs w:val="28"/>
          <w:lang w:val="uk-UA"/>
        </w:rPr>
        <w:t xml:space="preserve"> повед</w:t>
      </w:r>
      <w:r>
        <w:rPr>
          <w:rFonts w:ascii="Times New Roman" w:hAnsi="Times New Roman" w:cs="Times New Roman"/>
          <w:sz w:val="28"/>
          <w:szCs w:val="28"/>
          <w:lang w:val="uk-UA"/>
        </w:rPr>
        <w:t>інки</w:t>
      </w:r>
      <w:r w:rsidRPr="002C7663">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Шутц, яка визначає чотири</w:t>
      </w:r>
      <w:r w:rsidRPr="002C7663">
        <w:rPr>
          <w:lang w:val="uk-UA"/>
        </w:rPr>
        <w:t xml:space="preserve"> </w:t>
      </w:r>
      <w:r>
        <w:rPr>
          <w:rFonts w:ascii="Times New Roman" w:hAnsi="Times New Roman" w:cs="Times New Roman"/>
          <w:sz w:val="28"/>
          <w:szCs w:val="28"/>
          <w:lang w:val="uk-UA"/>
        </w:rPr>
        <w:t xml:space="preserve">стилі самопрезентації: асертивний (assertive), агресивний (offensive), захисний (protective) і виправдовувальний </w:t>
      </w:r>
      <w:r w:rsidRPr="002C7663">
        <w:rPr>
          <w:rFonts w:ascii="Times New Roman" w:hAnsi="Times New Roman" w:cs="Times New Roman"/>
          <w:sz w:val="28"/>
          <w:szCs w:val="28"/>
          <w:lang w:val="uk-UA"/>
        </w:rPr>
        <w:t xml:space="preserve">(defensive). </w:t>
      </w:r>
      <w:r>
        <w:rPr>
          <w:rFonts w:ascii="Times New Roman" w:hAnsi="Times New Roman" w:cs="Times New Roman"/>
          <w:sz w:val="28"/>
          <w:szCs w:val="28"/>
          <w:lang w:val="uk-UA"/>
        </w:rPr>
        <w:t>Ця класифікація заснована на ан</w:t>
      </w:r>
      <w:r w:rsidR="002C07F9">
        <w:rPr>
          <w:rFonts w:ascii="Times New Roman" w:hAnsi="Times New Roman" w:cs="Times New Roman"/>
          <w:sz w:val="28"/>
          <w:szCs w:val="28"/>
          <w:lang w:val="uk-UA"/>
        </w:rPr>
        <w:t>алізі двох з</w:t>
      </w:r>
      <w:r>
        <w:rPr>
          <w:rFonts w:ascii="Times New Roman" w:hAnsi="Times New Roman" w:cs="Times New Roman"/>
          <w:sz w:val="28"/>
          <w:szCs w:val="28"/>
          <w:lang w:val="uk-UA"/>
        </w:rPr>
        <w:t>мінних: 1) провідних мотивів самопрезентації</w:t>
      </w:r>
      <w:r w:rsidRPr="002C76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намагання </w:t>
      </w:r>
      <w:r w:rsidR="002C07F9" w:rsidRPr="002C07F9">
        <w:rPr>
          <w:rFonts w:ascii="Times New Roman" w:hAnsi="Times New Roman" w:cs="Times New Roman"/>
          <w:sz w:val="28"/>
          <w:szCs w:val="28"/>
          <w:lang w:val="uk-UA"/>
        </w:rPr>
        <w:t>“</w:t>
      </w:r>
      <w:r>
        <w:rPr>
          <w:rFonts w:ascii="Times New Roman" w:hAnsi="Times New Roman" w:cs="Times New Roman"/>
          <w:sz w:val="28"/>
          <w:szCs w:val="28"/>
          <w:lang w:val="uk-UA"/>
        </w:rPr>
        <w:t>гарно виглядати</w:t>
      </w:r>
      <w:r w:rsidR="002C07F9" w:rsidRPr="002C07F9">
        <w:rPr>
          <w:rFonts w:ascii="Times New Roman" w:hAnsi="Times New Roman" w:cs="Times New Roman"/>
          <w:sz w:val="28"/>
          <w:szCs w:val="28"/>
          <w:lang w:val="uk-UA"/>
        </w:rPr>
        <w:t>”</w:t>
      </w:r>
      <w:r w:rsidRPr="002C7663">
        <w:rPr>
          <w:rFonts w:ascii="Times New Roman" w:hAnsi="Times New Roman" w:cs="Times New Roman"/>
          <w:sz w:val="28"/>
          <w:szCs w:val="28"/>
          <w:lang w:val="uk-UA"/>
        </w:rPr>
        <w:t>, то</w:t>
      </w:r>
      <w:r>
        <w:rPr>
          <w:rFonts w:ascii="Times New Roman" w:hAnsi="Times New Roman" w:cs="Times New Roman"/>
          <w:sz w:val="28"/>
          <w:szCs w:val="28"/>
          <w:lang w:val="uk-UA"/>
        </w:rPr>
        <w:t>бто отримати</w:t>
      </w:r>
      <w:r w:rsidRPr="002C7663">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соціальн</w:t>
      </w:r>
      <w:r w:rsidRPr="002C7663">
        <w:rPr>
          <w:rFonts w:ascii="Times New Roman" w:hAnsi="Times New Roman" w:cs="Times New Roman"/>
          <w:sz w:val="28"/>
          <w:szCs w:val="28"/>
          <w:lang w:val="uk-UA"/>
        </w:rPr>
        <w:t xml:space="preserve">е </w:t>
      </w:r>
      <w:r>
        <w:rPr>
          <w:rFonts w:ascii="Times New Roman" w:hAnsi="Times New Roman" w:cs="Times New Roman"/>
          <w:sz w:val="28"/>
          <w:szCs w:val="28"/>
          <w:lang w:val="uk-UA"/>
        </w:rPr>
        <w:t xml:space="preserve">схвалення </w:t>
      </w:r>
      <w:r w:rsidRPr="002C7663">
        <w:rPr>
          <w:rFonts w:ascii="Times New Roman" w:hAnsi="Times New Roman" w:cs="Times New Roman"/>
          <w:sz w:val="28"/>
          <w:szCs w:val="28"/>
          <w:lang w:val="uk-UA"/>
        </w:rPr>
        <w:t>–</w:t>
      </w:r>
      <w:r w:rsidR="002C07F9" w:rsidRPr="002C07F9">
        <w:rPr>
          <w:rFonts w:ascii="Times New Roman" w:hAnsi="Times New Roman" w:cs="Times New Roman"/>
          <w:sz w:val="28"/>
          <w:szCs w:val="28"/>
          <w:lang w:val="uk-UA"/>
        </w:rPr>
        <w:t xml:space="preserve"> </w:t>
      </w:r>
      <w:r w:rsidR="002C07F9">
        <w:rPr>
          <w:rFonts w:ascii="Times New Roman" w:hAnsi="Times New Roman" w:cs="Times New Roman"/>
          <w:sz w:val="28"/>
          <w:szCs w:val="28"/>
          <w:lang w:val="uk-UA"/>
        </w:rPr>
        <w:t xml:space="preserve">намаганні </w:t>
      </w:r>
      <w:r w:rsidR="002C07F9" w:rsidRPr="002C07F9">
        <w:rPr>
          <w:rFonts w:ascii="Times New Roman" w:hAnsi="Times New Roman" w:cs="Times New Roman"/>
          <w:sz w:val="28"/>
          <w:szCs w:val="28"/>
          <w:lang w:val="uk-UA"/>
        </w:rPr>
        <w:t>“</w:t>
      </w:r>
      <w:r w:rsidRPr="002C7663">
        <w:rPr>
          <w:rFonts w:ascii="Times New Roman" w:hAnsi="Times New Roman" w:cs="Times New Roman"/>
          <w:sz w:val="28"/>
          <w:szCs w:val="28"/>
          <w:lang w:val="uk-UA"/>
        </w:rPr>
        <w:t>не в</w:t>
      </w:r>
      <w:r w:rsidR="002C07F9">
        <w:rPr>
          <w:rFonts w:ascii="Times New Roman" w:hAnsi="Times New Roman" w:cs="Times New Roman"/>
          <w:sz w:val="28"/>
          <w:szCs w:val="28"/>
          <w:lang w:val="uk-UA"/>
        </w:rPr>
        <w:t>иглядати погано</w:t>
      </w:r>
      <w:r w:rsidR="002C07F9" w:rsidRPr="002C07F9">
        <w:rPr>
          <w:rFonts w:ascii="Times New Roman" w:hAnsi="Times New Roman" w:cs="Times New Roman"/>
          <w:sz w:val="28"/>
          <w:szCs w:val="28"/>
          <w:lang w:val="uk-UA"/>
        </w:rPr>
        <w:t>”</w:t>
      </w:r>
      <w:r w:rsidRPr="002C7663">
        <w:rPr>
          <w:rFonts w:ascii="Times New Roman" w:hAnsi="Times New Roman" w:cs="Times New Roman"/>
          <w:sz w:val="28"/>
          <w:szCs w:val="28"/>
          <w:lang w:val="uk-UA"/>
        </w:rPr>
        <w:t xml:space="preserve"> </w:t>
      </w:r>
      <w:r w:rsidR="002C07F9">
        <w:rPr>
          <w:rFonts w:ascii="Times New Roman" w:hAnsi="Times New Roman" w:cs="Times New Roman"/>
          <w:sz w:val="28"/>
          <w:szCs w:val="28"/>
          <w:lang w:val="uk-UA"/>
        </w:rPr>
        <w:t>або уникнути значних втрат у соціальному схваленні); 2) активності або пасивності самопрезентаційної поведінки.</w:t>
      </w:r>
    </w:p>
    <w:p w:rsidR="0035275A" w:rsidRDefault="002C07F9" w:rsidP="00461902">
      <w:pPr>
        <w:pStyle w:val="a3"/>
        <w:spacing w:after="0"/>
        <w:ind w:left="0" w:firstLine="709"/>
        <w:jc w:val="both"/>
        <w:rPr>
          <w:rFonts w:ascii="Times New Roman" w:hAnsi="Times New Roman" w:cs="Times New Roman"/>
          <w:sz w:val="28"/>
          <w:szCs w:val="28"/>
          <w:lang w:val="uk-UA"/>
        </w:rPr>
      </w:pPr>
      <w:r w:rsidRPr="00A73A79">
        <w:rPr>
          <w:rFonts w:ascii="Times New Roman" w:hAnsi="Times New Roman" w:cs="Times New Roman"/>
          <w:i/>
          <w:sz w:val="28"/>
          <w:szCs w:val="28"/>
          <w:lang w:val="uk-UA"/>
        </w:rPr>
        <w:t>Асертивна самопрезентація</w:t>
      </w:r>
      <w:r w:rsidRPr="002C07F9">
        <w:rPr>
          <w:rFonts w:ascii="Times New Roman" w:hAnsi="Times New Roman" w:cs="Times New Roman"/>
          <w:sz w:val="28"/>
          <w:szCs w:val="28"/>
          <w:lang w:val="uk-UA"/>
        </w:rPr>
        <w:t xml:space="preserve"> п</w:t>
      </w:r>
      <w:r>
        <w:rPr>
          <w:rFonts w:ascii="Times New Roman" w:hAnsi="Times New Roman" w:cs="Times New Roman"/>
          <w:sz w:val="28"/>
          <w:szCs w:val="28"/>
          <w:lang w:val="uk-UA"/>
        </w:rPr>
        <w:t>ередбачає активні, але не агресивні</w:t>
      </w:r>
      <w:r w:rsidRPr="002C07F9">
        <w:rPr>
          <w:rFonts w:ascii="Times New Roman" w:hAnsi="Times New Roman" w:cs="Times New Roman"/>
          <w:sz w:val="28"/>
          <w:szCs w:val="28"/>
          <w:lang w:val="uk-UA"/>
        </w:rPr>
        <w:t xml:space="preserve"> </w:t>
      </w:r>
      <w:r>
        <w:rPr>
          <w:rFonts w:ascii="Times New Roman" w:hAnsi="Times New Roman" w:cs="Times New Roman"/>
          <w:sz w:val="28"/>
          <w:szCs w:val="28"/>
          <w:lang w:val="uk-UA"/>
        </w:rPr>
        <w:t>спроби сформувати</w:t>
      </w:r>
      <w:r w:rsidRPr="002C07F9">
        <w:rPr>
          <w:rFonts w:ascii="Times New Roman" w:hAnsi="Times New Roman" w:cs="Times New Roman"/>
          <w:sz w:val="28"/>
          <w:szCs w:val="28"/>
          <w:lang w:val="uk-UA"/>
        </w:rPr>
        <w:t xml:space="preserve"> </w:t>
      </w:r>
      <w:r>
        <w:rPr>
          <w:rFonts w:ascii="Times New Roman" w:hAnsi="Times New Roman" w:cs="Times New Roman"/>
          <w:sz w:val="28"/>
          <w:szCs w:val="28"/>
          <w:lang w:val="uk-UA"/>
        </w:rPr>
        <w:t>приємне враження про себе. У процесі асертивної самопрезентації</w:t>
      </w:r>
      <w:r w:rsidRPr="002C07F9">
        <w:rPr>
          <w:rFonts w:ascii="Times New Roman" w:hAnsi="Times New Roman" w:cs="Times New Roman"/>
          <w:sz w:val="28"/>
          <w:szCs w:val="28"/>
          <w:lang w:val="uk-UA"/>
        </w:rPr>
        <w:t xml:space="preserve"> люди представляют</w:t>
      </w:r>
      <w:r>
        <w:rPr>
          <w:rFonts w:ascii="Times New Roman" w:hAnsi="Times New Roman" w:cs="Times New Roman"/>
          <w:sz w:val="28"/>
          <w:szCs w:val="28"/>
          <w:lang w:val="uk-UA"/>
        </w:rPr>
        <w:t>ь риси</w:t>
      </w:r>
      <w:r w:rsidRPr="002C07F9">
        <w:rPr>
          <w:rFonts w:ascii="Times New Roman" w:hAnsi="Times New Roman" w:cs="Times New Roman"/>
          <w:sz w:val="28"/>
          <w:szCs w:val="28"/>
          <w:lang w:val="uk-UA"/>
        </w:rPr>
        <w:t xml:space="preserve">, </w:t>
      </w:r>
      <w:r>
        <w:rPr>
          <w:rFonts w:ascii="Times New Roman" w:hAnsi="Times New Roman" w:cs="Times New Roman"/>
          <w:sz w:val="28"/>
          <w:szCs w:val="28"/>
          <w:lang w:val="uk-UA"/>
        </w:rPr>
        <w:t>бажані для них у цій ситуації. Асертивна самопрезентація включає</w:t>
      </w:r>
      <w:r w:rsidRPr="002C07F9">
        <w:rPr>
          <w:rFonts w:ascii="Times New Roman" w:hAnsi="Times New Roman" w:cs="Times New Roman"/>
          <w:sz w:val="28"/>
          <w:szCs w:val="28"/>
          <w:lang w:val="uk-UA"/>
        </w:rPr>
        <w:t xml:space="preserve"> </w:t>
      </w:r>
      <w:r>
        <w:rPr>
          <w:rFonts w:ascii="Times New Roman" w:hAnsi="Times New Roman" w:cs="Times New Roman"/>
          <w:sz w:val="28"/>
          <w:szCs w:val="28"/>
          <w:lang w:val="uk-UA"/>
        </w:rPr>
        <w:t>стратегії</w:t>
      </w:r>
      <w:r w:rsidRPr="002C07F9">
        <w:rPr>
          <w:rFonts w:ascii="Times New Roman" w:hAnsi="Times New Roman" w:cs="Times New Roman"/>
          <w:sz w:val="28"/>
          <w:szCs w:val="28"/>
          <w:lang w:val="uk-UA"/>
        </w:rPr>
        <w:t xml:space="preserve"> самов</w:t>
      </w:r>
      <w:r>
        <w:rPr>
          <w:rFonts w:ascii="Times New Roman" w:hAnsi="Times New Roman" w:cs="Times New Roman"/>
          <w:sz w:val="28"/>
          <w:szCs w:val="28"/>
          <w:lang w:val="uk-UA"/>
        </w:rPr>
        <w:t xml:space="preserve">исунення, зразкової поведінки </w:t>
      </w:r>
      <w:r w:rsidR="00F039DE">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2C07F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C07F9">
        <w:rPr>
          <w:rFonts w:ascii="Times New Roman" w:hAnsi="Times New Roman" w:cs="Times New Roman"/>
          <w:sz w:val="28"/>
          <w:szCs w:val="28"/>
          <w:lang w:val="uk-UA"/>
        </w:rPr>
        <w:t>Джонс), а так</w:t>
      </w:r>
      <w:r>
        <w:rPr>
          <w:rFonts w:ascii="Times New Roman" w:hAnsi="Times New Roman" w:cs="Times New Roman"/>
          <w:sz w:val="28"/>
          <w:szCs w:val="28"/>
          <w:lang w:val="uk-UA"/>
        </w:rPr>
        <w:t>ож демонстрацію сили й влади та стратегію ідентифікації із</w:t>
      </w:r>
      <w:r w:rsidRPr="002C07F9">
        <w:rPr>
          <w:rFonts w:ascii="Times New Roman" w:hAnsi="Times New Roman" w:cs="Times New Roman"/>
          <w:sz w:val="28"/>
          <w:szCs w:val="28"/>
          <w:lang w:val="uk-UA"/>
        </w:rPr>
        <w:t xml:space="preserve"> специф</w:t>
      </w:r>
      <w:r>
        <w:rPr>
          <w:rFonts w:ascii="Times New Roman" w:hAnsi="Times New Roman" w:cs="Times New Roman"/>
          <w:sz w:val="28"/>
          <w:szCs w:val="28"/>
          <w:lang w:val="uk-UA"/>
        </w:rPr>
        <w:t>ічною групою. На противагу стратегії залякування (Е</w:t>
      </w:r>
      <w:r w:rsidRPr="002C07F9">
        <w:rPr>
          <w:rFonts w:ascii="Times New Roman" w:hAnsi="Times New Roman" w:cs="Times New Roman"/>
          <w:sz w:val="28"/>
          <w:szCs w:val="28"/>
          <w:lang w:val="uk-UA"/>
        </w:rPr>
        <w:t>.</w:t>
      </w:r>
      <w:r>
        <w:rPr>
          <w:rFonts w:ascii="Times New Roman" w:hAnsi="Times New Roman" w:cs="Times New Roman"/>
          <w:sz w:val="28"/>
          <w:szCs w:val="28"/>
          <w:lang w:val="uk-UA"/>
        </w:rPr>
        <w:t xml:space="preserve"> Джонс), стратегія демонстрації сили спрямована</w:t>
      </w:r>
      <w:r w:rsidRPr="002C07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на формировання страху, а повинна </w:t>
      </w:r>
      <w:r>
        <w:rPr>
          <w:rFonts w:ascii="Times New Roman" w:hAnsi="Times New Roman" w:cs="Times New Roman"/>
          <w:sz w:val="28"/>
          <w:szCs w:val="28"/>
          <w:lang w:val="uk-UA"/>
        </w:rPr>
        <w:lastRenderedPageBreak/>
        <w:t>переконати цільову персону у</w:t>
      </w:r>
      <w:r w:rsidRPr="002C07F9">
        <w:rPr>
          <w:rFonts w:ascii="Times New Roman" w:hAnsi="Times New Roman" w:cs="Times New Roman"/>
          <w:sz w:val="28"/>
          <w:szCs w:val="28"/>
          <w:lang w:val="uk-UA"/>
        </w:rPr>
        <w:t xml:space="preserve"> том</w:t>
      </w:r>
      <w:r>
        <w:rPr>
          <w:rFonts w:ascii="Times New Roman" w:hAnsi="Times New Roman" w:cs="Times New Roman"/>
          <w:sz w:val="28"/>
          <w:szCs w:val="28"/>
          <w:lang w:val="uk-UA"/>
        </w:rPr>
        <w:t>у, що суб’єкт самопрезентації</w:t>
      </w:r>
      <w:r w:rsidRPr="002C07F9">
        <w:rPr>
          <w:rFonts w:ascii="Times New Roman" w:hAnsi="Times New Roman" w:cs="Times New Roman"/>
          <w:sz w:val="28"/>
          <w:szCs w:val="28"/>
          <w:lang w:val="uk-UA"/>
        </w:rPr>
        <w:t xml:space="preserve"> </w:t>
      </w:r>
      <w:r>
        <w:rPr>
          <w:rFonts w:ascii="Times New Roman" w:hAnsi="Times New Roman" w:cs="Times New Roman"/>
          <w:sz w:val="28"/>
          <w:szCs w:val="28"/>
          <w:lang w:val="uk-UA"/>
        </w:rPr>
        <w:t>здатен виконати обіцянки й здійснити будь-які вимоги.</w:t>
      </w:r>
    </w:p>
    <w:p w:rsidR="0035275A" w:rsidRPr="0035275A" w:rsidRDefault="0035275A" w:rsidP="00461902">
      <w:pPr>
        <w:pStyle w:val="a3"/>
        <w:spacing w:after="0"/>
        <w:ind w:left="0" w:firstLine="709"/>
        <w:jc w:val="both"/>
        <w:rPr>
          <w:rFonts w:ascii="Times New Roman" w:hAnsi="Times New Roman" w:cs="Times New Roman"/>
          <w:sz w:val="28"/>
          <w:szCs w:val="28"/>
          <w:lang w:val="uk-UA"/>
        </w:rPr>
      </w:pPr>
      <w:r w:rsidRPr="00A73A79">
        <w:rPr>
          <w:rFonts w:ascii="Times New Roman" w:hAnsi="Times New Roman" w:cs="Times New Roman"/>
          <w:i/>
          <w:sz w:val="28"/>
          <w:szCs w:val="28"/>
          <w:lang w:val="uk-UA"/>
        </w:rPr>
        <w:t>Агресивна самопрезентація</w:t>
      </w:r>
      <w:r>
        <w:rPr>
          <w:rFonts w:ascii="Times New Roman" w:hAnsi="Times New Roman" w:cs="Times New Roman"/>
          <w:sz w:val="28"/>
          <w:szCs w:val="28"/>
          <w:lang w:val="uk-UA"/>
        </w:rPr>
        <w:t xml:space="preserve"> використовує агресивний спосі</w:t>
      </w:r>
      <w:r w:rsidRPr="0035275A">
        <w:rPr>
          <w:rFonts w:ascii="Times New Roman" w:hAnsi="Times New Roman" w:cs="Times New Roman"/>
          <w:sz w:val="28"/>
          <w:szCs w:val="28"/>
          <w:lang w:val="uk-UA"/>
        </w:rPr>
        <w:t xml:space="preserve">б </w:t>
      </w:r>
      <w:r>
        <w:rPr>
          <w:rFonts w:ascii="Times New Roman" w:hAnsi="Times New Roman" w:cs="Times New Roman"/>
          <w:sz w:val="28"/>
          <w:szCs w:val="28"/>
          <w:lang w:val="uk-UA"/>
        </w:rPr>
        <w:t>подання бажаного образу</w:t>
      </w:r>
      <w:r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Цей стиль самопрезентації характеризує</w:t>
      </w:r>
      <w:r w:rsidRPr="0035275A">
        <w:rPr>
          <w:rFonts w:ascii="Times New Roman" w:hAnsi="Times New Roman" w:cs="Times New Roman"/>
          <w:sz w:val="28"/>
          <w:szCs w:val="28"/>
          <w:lang w:val="uk-UA"/>
        </w:rPr>
        <w:t>т</w:t>
      </w:r>
      <w:r>
        <w:rPr>
          <w:rFonts w:ascii="Times New Roman" w:hAnsi="Times New Roman" w:cs="Times New Roman"/>
          <w:sz w:val="28"/>
          <w:szCs w:val="28"/>
          <w:lang w:val="uk-UA"/>
        </w:rPr>
        <w:t>ься більшим рівнем активності, порівняно із асертивни</w:t>
      </w:r>
      <w:r w:rsidRPr="0035275A">
        <w:rPr>
          <w:rFonts w:ascii="Times New Roman" w:hAnsi="Times New Roman" w:cs="Times New Roman"/>
          <w:sz w:val="28"/>
          <w:szCs w:val="28"/>
          <w:lang w:val="uk-UA"/>
        </w:rPr>
        <w:t xml:space="preserve">м. Люди, </w:t>
      </w:r>
      <w:r>
        <w:rPr>
          <w:rFonts w:ascii="Times New Roman" w:hAnsi="Times New Roman" w:cs="Times New Roman"/>
          <w:sz w:val="28"/>
          <w:szCs w:val="28"/>
          <w:lang w:val="uk-UA"/>
        </w:rPr>
        <w:t>які використовують агресивну самопрезентаці</w:t>
      </w:r>
      <w:r w:rsidRPr="0035275A">
        <w:rPr>
          <w:rFonts w:ascii="Times New Roman" w:hAnsi="Times New Roman" w:cs="Times New Roman"/>
          <w:sz w:val="28"/>
          <w:szCs w:val="28"/>
          <w:lang w:val="uk-UA"/>
        </w:rPr>
        <w:t xml:space="preserve">ю, </w:t>
      </w:r>
      <w:r>
        <w:rPr>
          <w:rFonts w:ascii="Times New Roman" w:hAnsi="Times New Roman" w:cs="Times New Roman"/>
          <w:sz w:val="28"/>
          <w:szCs w:val="28"/>
          <w:lang w:val="uk-UA"/>
        </w:rPr>
        <w:t xml:space="preserve">намагаються домінувати </w:t>
      </w:r>
      <w:r w:rsidRPr="0035275A">
        <w:rPr>
          <w:rFonts w:ascii="Times New Roman" w:hAnsi="Times New Roman" w:cs="Times New Roman"/>
          <w:sz w:val="28"/>
          <w:szCs w:val="28"/>
          <w:lang w:val="uk-UA"/>
        </w:rPr>
        <w:t xml:space="preserve">для того, </w:t>
      </w:r>
      <w:r w:rsidR="00487D77">
        <w:rPr>
          <w:rFonts w:ascii="Times New Roman" w:hAnsi="Times New Roman" w:cs="Times New Roman"/>
          <w:sz w:val="28"/>
          <w:szCs w:val="28"/>
          <w:lang w:val="uk-UA"/>
        </w:rPr>
        <w:t xml:space="preserve">аби </w:t>
      </w:r>
      <w:r>
        <w:rPr>
          <w:rFonts w:ascii="Times New Roman" w:hAnsi="Times New Roman" w:cs="Times New Roman"/>
          <w:sz w:val="28"/>
          <w:szCs w:val="28"/>
          <w:lang w:val="uk-UA"/>
        </w:rPr>
        <w:t>виграшно виглядати.</w:t>
      </w:r>
      <w:r w:rsidRPr="0035275A">
        <w:rPr>
          <w:rFonts w:ascii="Times New Roman" w:hAnsi="Times New Roman" w:cs="Times New Roman"/>
          <w:sz w:val="28"/>
          <w:szCs w:val="28"/>
          <w:lang w:val="uk-UA"/>
        </w:rPr>
        <w:t xml:space="preserve"> Способами</w:t>
      </w:r>
      <w:r>
        <w:rPr>
          <w:rFonts w:ascii="Times New Roman" w:hAnsi="Times New Roman" w:cs="Times New Roman"/>
          <w:sz w:val="28"/>
          <w:szCs w:val="28"/>
          <w:lang w:val="uk-UA"/>
        </w:rPr>
        <w:t xml:space="preserve"> реалізації</w:t>
      </w:r>
      <w:r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 стилю</w:t>
      </w:r>
      <w:r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є стратегія приниження опозиції (образливі оцін</w:t>
      </w:r>
      <w:r w:rsidRPr="0035275A">
        <w:rPr>
          <w:rFonts w:ascii="Times New Roman" w:hAnsi="Times New Roman" w:cs="Times New Roman"/>
          <w:sz w:val="28"/>
          <w:szCs w:val="28"/>
          <w:lang w:val="uk-UA"/>
        </w:rPr>
        <w:t>к</w:t>
      </w:r>
      <w:r>
        <w:rPr>
          <w:rFonts w:ascii="Times New Roman" w:hAnsi="Times New Roman" w:cs="Times New Roman"/>
          <w:sz w:val="28"/>
          <w:szCs w:val="28"/>
          <w:lang w:val="uk-UA"/>
        </w:rPr>
        <w:t xml:space="preserve">и й порівняння; іронія, критичні оцінки); стратегія </w:t>
      </w:r>
      <w:r w:rsidRPr="0035275A">
        <w:rPr>
          <w:rFonts w:ascii="Times New Roman" w:hAnsi="Times New Roman" w:cs="Times New Roman"/>
          <w:sz w:val="28"/>
          <w:szCs w:val="28"/>
          <w:lang w:val="uk-UA"/>
        </w:rPr>
        <w:t>“</w:t>
      </w:r>
      <w:r>
        <w:rPr>
          <w:rFonts w:ascii="Times New Roman" w:hAnsi="Times New Roman" w:cs="Times New Roman"/>
          <w:sz w:val="28"/>
          <w:szCs w:val="28"/>
          <w:lang w:val="uk-UA"/>
        </w:rPr>
        <w:t>критики критика</w:t>
      </w:r>
      <w:r w:rsidRPr="0035275A">
        <w:rPr>
          <w:rFonts w:ascii="Times New Roman" w:hAnsi="Times New Roman" w:cs="Times New Roman"/>
          <w:sz w:val="28"/>
          <w:szCs w:val="28"/>
          <w:lang w:val="uk-UA"/>
        </w:rPr>
        <w:t>”</w:t>
      </w:r>
      <w:r>
        <w:rPr>
          <w:rFonts w:ascii="Times New Roman" w:hAnsi="Times New Roman" w:cs="Times New Roman"/>
          <w:sz w:val="28"/>
          <w:szCs w:val="28"/>
          <w:lang w:val="uk-UA"/>
        </w:rPr>
        <w:t xml:space="preserve">; стратегія </w:t>
      </w:r>
      <w:r w:rsidRPr="0035275A">
        <w:rPr>
          <w:rFonts w:ascii="Times New Roman" w:hAnsi="Times New Roman" w:cs="Times New Roman"/>
          <w:sz w:val="28"/>
          <w:szCs w:val="28"/>
          <w:lang w:val="uk-UA"/>
        </w:rPr>
        <w:t>“</w:t>
      </w:r>
      <w:r>
        <w:rPr>
          <w:rFonts w:ascii="Times New Roman" w:hAnsi="Times New Roman" w:cs="Times New Roman"/>
          <w:sz w:val="28"/>
          <w:szCs w:val="28"/>
          <w:lang w:val="uk-UA"/>
        </w:rPr>
        <w:t>обмеження теми дискусії</w:t>
      </w:r>
      <w:r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(намагання змінити тему обговорення)</w:t>
      </w:r>
      <w:r w:rsidRPr="0035275A">
        <w:rPr>
          <w:rFonts w:ascii="Times New Roman" w:hAnsi="Times New Roman" w:cs="Times New Roman"/>
          <w:sz w:val="28"/>
          <w:szCs w:val="28"/>
          <w:lang w:val="uk-UA"/>
        </w:rPr>
        <w:t>.</w:t>
      </w:r>
    </w:p>
    <w:p w:rsidR="002C73F9" w:rsidRDefault="00434DFE" w:rsidP="00461902">
      <w:pPr>
        <w:pStyle w:val="a3"/>
        <w:spacing w:after="0"/>
        <w:ind w:left="0" w:firstLine="709"/>
        <w:jc w:val="both"/>
        <w:rPr>
          <w:rFonts w:ascii="Times New Roman" w:hAnsi="Times New Roman" w:cs="Times New Roman"/>
          <w:sz w:val="28"/>
          <w:szCs w:val="28"/>
          <w:lang w:val="uk-UA"/>
        </w:rPr>
      </w:pPr>
      <w:r w:rsidRPr="00A73A79">
        <w:rPr>
          <w:rFonts w:ascii="Times New Roman" w:hAnsi="Times New Roman" w:cs="Times New Roman"/>
          <w:i/>
          <w:sz w:val="28"/>
          <w:szCs w:val="28"/>
          <w:lang w:val="uk-UA"/>
        </w:rPr>
        <w:t>Захисна самопрезентація</w:t>
      </w:r>
      <w:r>
        <w:rPr>
          <w:rFonts w:ascii="Times New Roman" w:hAnsi="Times New Roman" w:cs="Times New Roman"/>
          <w:sz w:val="28"/>
          <w:szCs w:val="28"/>
          <w:lang w:val="uk-UA"/>
        </w:rPr>
        <w:t xml:space="preserve"> ґрунтується на пасивному</w:t>
      </w:r>
      <w:r w:rsidR="0035275A"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намаганні уникнути негативного враження. Такі люди </w:t>
      </w:r>
      <w:r w:rsidR="0035275A" w:rsidRPr="0035275A">
        <w:rPr>
          <w:rFonts w:ascii="Times New Roman" w:hAnsi="Times New Roman" w:cs="Times New Roman"/>
          <w:sz w:val="28"/>
          <w:szCs w:val="28"/>
          <w:lang w:val="uk-UA"/>
        </w:rPr>
        <w:t xml:space="preserve">часто </w:t>
      </w:r>
      <w:r>
        <w:rPr>
          <w:rFonts w:ascii="Times New Roman" w:hAnsi="Times New Roman" w:cs="Times New Roman"/>
          <w:sz w:val="28"/>
          <w:szCs w:val="28"/>
          <w:lang w:val="uk-UA"/>
        </w:rPr>
        <w:t>уникають</w:t>
      </w:r>
      <w:r w:rsidR="002C73F9">
        <w:rPr>
          <w:rFonts w:ascii="Times New Roman" w:hAnsi="Times New Roman" w:cs="Times New Roman"/>
          <w:sz w:val="28"/>
          <w:szCs w:val="28"/>
          <w:lang w:val="uk-UA"/>
        </w:rPr>
        <w:t xml:space="preserve"> стресових, важких ситуацій, а отже,</w:t>
      </w:r>
      <w:r w:rsidR="0035275A" w:rsidRPr="0035275A">
        <w:rPr>
          <w:rFonts w:ascii="Times New Roman" w:hAnsi="Times New Roman" w:cs="Times New Roman"/>
          <w:sz w:val="28"/>
          <w:szCs w:val="28"/>
          <w:lang w:val="uk-UA"/>
        </w:rPr>
        <w:t xml:space="preserve"> </w:t>
      </w:r>
      <w:r w:rsidR="002C73F9">
        <w:rPr>
          <w:rFonts w:ascii="Times New Roman" w:hAnsi="Times New Roman" w:cs="Times New Roman"/>
          <w:sz w:val="28"/>
          <w:szCs w:val="28"/>
          <w:lang w:val="uk-UA"/>
        </w:rPr>
        <w:t>відмовляються від можливості сформувати позитивне враження й підвищити самооцінку. Несприйняття публічної уваги, мінімальне саморозкриття</w:t>
      </w:r>
      <w:r w:rsidR="0035275A" w:rsidRPr="0035275A">
        <w:rPr>
          <w:rFonts w:ascii="Times New Roman" w:hAnsi="Times New Roman" w:cs="Times New Roman"/>
          <w:sz w:val="28"/>
          <w:szCs w:val="28"/>
          <w:lang w:val="uk-UA"/>
        </w:rPr>
        <w:t xml:space="preserve">, </w:t>
      </w:r>
      <w:r w:rsidR="002C73F9">
        <w:rPr>
          <w:rFonts w:ascii="Times New Roman" w:hAnsi="Times New Roman" w:cs="Times New Roman"/>
          <w:sz w:val="28"/>
          <w:szCs w:val="28"/>
          <w:lang w:val="uk-UA"/>
        </w:rPr>
        <w:t>обережний самоопис</w:t>
      </w:r>
      <w:r w:rsidR="0035275A" w:rsidRPr="0035275A">
        <w:rPr>
          <w:rFonts w:ascii="Times New Roman" w:hAnsi="Times New Roman" w:cs="Times New Roman"/>
          <w:sz w:val="28"/>
          <w:szCs w:val="28"/>
          <w:lang w:val="uk-UA"/>
        </w:rPr>
        <w:t xml:space="preserve">, </w:t>
      </w:r>
      <w:r w:rsidR="002C73F9">
        <w:rPr>
          <w:rFonts w:ascii="Times New Roman" w:hAnsi="Times New Roman" w:cs="Times New Roman"/>
          <w:sz w:val="28"/>
          <w:szCs w:val="28"/>
          <w:lang w:val="uk-UA"/>
        </w:rPr>
        <w:t>мінімізація соціальних інтеракцій, товариська, але</w:t>
      </w:r>
      <w:r w:rsidR="0035275A" w:rsidRPr="0035275A">
        <w:rPr>
          <w:rFonts w:ascii="Times New Roman" w:hAnsi="Times New Roman" w:cs="Times New Roman"/>
          <w:sz w:val="28"/>
          <w:szCs w:val="28"/>
          <w:lang w:val="uk-UA"/>
        </w:rPr>
        <w:t xml:space="preserve"> </w:t>
      </w:r>
      <w:r w:rsidR="002C73F9">
        <w:rPr>
          <w:rFonts w:ascii="Times New Roman" w:hAnsi="Times New Roman" w:cs="Times New Roman"/>
          <w:sz w:val="28"/>
          <w:szCs w:val="28"/>
          <w:lang w:val="uk-UA"/>
        </w:rPr>
        <w:t>пасивна взає</w:t>
      </w:r>
      <w:r w:rsidR="0035275A" w:rsidRPr="0035275A">
        <w:rPr>
          <w:rFonts w:ascii="Times New Roman" w:hAnsi="Times New Roman" w:cs="Times New Roman"/>
          <w:sz w:val="28"/>
          <w:szCs w:val="28"/>
          <w:lang w:val="uk-UA"/>
        </w:rPr>
        <w:t>мод</w:t>
      </w:r>
      <w:r w:rsidR="002C73F9">
        <w:rPr>
          <w:rFonts w:ascii="Times New Roman" w:hAnsi="Times New Roman" w:cs="Times New Roman"/>
          <w:sz w:val="28"/>
          <w:szCs w:val="28"/>
          <w:lang w:val="uk-UA"/>
        </w:rPr>
        <w:t>ія – така</w:t>
      </w:r>
      <w:r w:rsidR="0035275A" w:rsidRPr="0035275A">
        <w:rPr>
          <w:rFonts w:ascii="Times New Roman" w:hAnsi="Times New Roman" w:cs="Times New Roman"/>
          <w:sz w:val="28"/>
          <w:szCs w:val="28"/>
          <w:lang w:val="uk-UA"/>
        </w:rPr>
        <w:t xml:space="preserve"> повед</w:t>
      </w:r>
      <w:r w:rsidR="002C73F9">
        <w:rPr>
          <w:rFonts w:ascii="Times New Roman" w:hAnsi="Times New Roman" w:cs="Times New Roman"/>
          <w:sz w:val="28"/>
          <w:szCs w:val="28"/>
          <w:lang w:val="uk-UA"/>
        </w:rPr>
        <w:t>інка</w:t>
      </w:r>
      <w:r w:rsidR="0035275A" w:rsidRPr="0035275A">
        <w:rPr>
          <w:rFonts w:ascii="Times New Roman" w:hAnsi="Times New Roman" w:cs="Times New Roman"/>
          <w:sz w:val="28"/>
          <w:szCs w:val="28"/>
          <w:lang w:val="uk-UA"/>
        </w:rPr>
        <w:t xml:space="preserve"> </w:t>
      </w:r>
      <w:r w:rsidR="002C73F9">
        <w:rPr>
          <w:rFonts w:ascii="Times New Roman" w:hAnsi="Times New Roman" w:cs="Times New Roman"/>
          <w:sz w:val="28"/>
          <w:szCs w:val="28"/>
          <w:lang w:val="uk-UA"/>
        </w:rPr>
        <w:t>може бути класифікована як захисна самопрезентація.</w:t>
      </w:r>
    </w:p>
    <w:p w:rsidR="00AB2196" w:rsidRDefault="002C73F9" w:rsidP="00461902">
      <w:pPr>
        <w:pStyle w:val="a3"/>
        <w:spacing w:after="0"/>
        <w:ind w:left="0" w:firstLine="709"/>
        <w:jc w:val="both"/>
        <w:rPr>
          <w:rFonts w:ascii="Times New Roman" w:hAnsi="Times New Roman" w:cs="Times New Roman"/>
          <w:sz w:val="28"/>
          <w:szCs w:val="28"/>
          <w:lang w:val="uk-UA"/>
        </w:rPr>
      </w:pPr>
      <w:r w:rsidRPr="00A73A79">
        <w:rPr>
          <w:rFonts w:ascii="Times New Roman" w:hAnsi="Times New Roman" w:cs="Times New Roman"/>
          <w:i/>
          <w:sz w:val="28"/>
          <w:szCs w:val="28"/>
          <w:lang w:val="uk-UA"/>
        </w:rPr>
        <w:t>Виправдовувальна самопрезентація</w:t>
      </w:r>
      <w:r>
        <w:rPr>
          <w:rFonts w:ascii="Times New Roman" w:hAnsi="Times New Roman" w:cs="Times New Roman"/>
          <w:sz w:val="28"/>
          <w:szCs w:val="28"/>
          <w:lang w:val="uk-UA"/>
        </w:rPr>
        <w:t xml:space="preserve"> виявляється у випадках, коли дії людини або</w:t>
      </w:r>
      <w:r w:rsidR="0035275A"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якоїсь події </w:t>
      </w:r>
      <w:r w:rsidR="0035275A" w:rsidRPr="0035275A">
        <w:rPr>
          <w:rFonts w:ascii="Times New Roman" w:hAnsi="Times New Roman" w:cs="Times New Roman"/>
          <w:sz w:val="28"/>
          <w:szCs w:val="28"/>
          <w:lang w:val="uk-UA"/>
        </w:rPr>
        <w:t>сп</w:t>
      </w:r>
      <w:r>
        <w:rPr>
          <w:rFonts w:ascii="Times New Roman" w:hAnsi="Times New Roman" w:cs="Times New Roman"/>
          <w:sz w:val="28"/>
          <w:szCs w:val="28"/>
          <w:lang w:val="uk-UA"/>
        </w:rPr>
        <w:t>рияють формуванню небажаного</w:t>
      </w:r>
      <w:r w:rsidR="0035275A"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несприятливого образу</w:t>
      </w:r>
      <w:r w:rsidR="0035275A" w:rsidRPr="0035275A">
        <w:rPr>
          <w:rFonts w:ascii="Times New Roman" w:hAnsi="Times New Roman" w:cs="Times New Roman"/>
          <w:sz w:val="28"/>
          <w:szCs w:val="28"/>
          <w:lang w:val="uk-UA"/>
        </w:rPr>
        <w:t xml:space="preserve">, </w:t>
      </w:r>
      <w:r>
        <w:rPr>
          <w:rFonts w:ascii="Times New Roman" w:hAnsi="Times New Roman" w:cs="Times New Roman"/>
          <w:sz w:val="28"/>
          <w:szCs w:val="28"/>
          <w:lang w:val="uk-UA"/>
        </w:rPr>
        <w:t>й особа пра</w:t>
      </w:r>
      <w:r w:rsidR="00A73A79">
        <w:rPr>
          <w:rFonts w:ascii="Times New Roman" w:hAnsi="Times New Roman" w:cs="Times New Roman"/>
          <w:sz w:val="28"/>
          <w:szCs w:val="28"/>
          <w:lang w:val="uk-UA"/>
        </w:rPr>
        <w:t>гне її виправити через стратегії</w:t>
      </w:r>
      <w:r>
        <w:rPr>
          <w:rFonts w:ascii="Times New Roman" w:hAnsi="Times New Roman" w:cs="Times New Roman"/>
          <w:sz w:val="28"/>
          <w:szCs w:val="28"/>
          <w:lang w:val="uk-UA"/>
        </w:rPr>
        <w:t xml:space="preserve"> заперечення</w:t>
      </w:r>
      <w:r w:rsidR="00A73A79">
        <w:rPr>
          <w:rFonts w:ascii="Times New Roman" w:hAnsi="Times New Roman" w:cs="Times New Roman"/>
          <w:sz w:val="28"/>
          <w:szCs w:val="28"/>
          <w:lang w:val="uk-UA"/>
        </w:rPr>
        <w:t xml:space="preserve">, переінакшення, дисоціації (заперечення </w:t>
      </w:r>
      <w:r w:rsidR="00A73A79" w:rsidRPr="00A73A79">
        <w:rPr>
          <w:rFonts w:ascii="Times New Roman" w:hAnsi="Times New Roman" w:cs="Times New Roman"/>
          <w:sz w:val="28"/>
          <w:szCs w:val="28"/>
          <w:lang w:val="uk-UA"/>
        </w:rPr>
        <w:t>“</w:t>
      </w:r>
      <w:r w:rsidR="00A73A79">
        <w:rPr>
          <w:rFonts w:ascii="Times New Roman" w:hAnsi="Times New Roman" w:cs="Times New Roman"/>
          <w:sz w:val="28"/>
          <w:szCs w:val="28"/>
          <w:lang w:val="uk-UA"/>
        </w:rPr>
        <w:t>Це не я!</w:t>
      </w:r>
      <w:r w:rsidR="00A73A79" w:rsidRPr="00A73A79">
        <w:rPr>
          <w:rFonts w:ascii="Times New Roman" w:hAnsi="Times New Roman" w:cs="Times New Roman"/>
          <w:sz w:val="28"/>
          <w:szCs w:val="28"/>
          <w:lang w:val="uk-UA"/>
        </w:rPr>
        <w:t>”</w:t>
      </w:r>
      <w:r w:rsidR="00A73A79">
        <w:rPr>
          <w:rFonts w:ascii="Times New Roman" w:hAnsi="Times New Roman" w:cs="Times New Roman"/>
          <w:sz w:val="28"/>
          <w:szCs w:val="28"/>
          <w:lang w:val="uk-UA"/>
        </w:rPr>
        <w:t>), а також через вибачення, виправдання, поступки, покаяння.</w:t>
      </w:r>
    </w:p>
    <w:p w:rsidR="00D84A2D" w:rsidRDefault="003533F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Ряд дослідників визначають ще й </w:t>
      </w:r>
      <w:r w:rsidRPr="00682266">
        <w:rPr>
          <w:rFonts w:ascii="Times New Roman" w:hAnsi="Times New Roman" w:cs="Times New Roman"/>
          <w:i/>
          <w:sz w:val="28"/>
          <w:szCs w:val="28"/>
          <w:lang w:val="uk-UA"/>
        </w:rPr>
        <w:t xml:space="preserve">основні мотиваційні моделі </w:t>
      </w:r>
      <w:r w:rsidR="00682266">
        <w:rPr>
          <w:rFonts w:ascii="Times New Roman" w:hAnsi="Times New Roman" w:cs="Times New Roman"/>
          <w:i/>
          <w:sz w:val="28"/>
          <w:szCs w:val="28"/>
          <w:lang w:val="uk-UA"/>
        </w:rPr>
        <w:t>самопрезентації:</w:t>
      </w:r>
      <w:r w:rsidR="00D84A2D">
        <w:rPr>
          <w:rFonts w:ascii="Times New Roman" w:hAnsi="Times New Roman" w:cs="Times New Roman"/>
          <w:i/>
          <w:sz w:val="28"/>
          <w:szCs w:val="28"/>
          <w:lang w:val="uk-UA"/>
        </w:rPr>
        <w:t xml:space="preserve"> с</w:t>
      </w:r>
      <w:r w:rsidRPr="00D84A2D">
        <w:rPr>
          <w:rFonts w:ascii="Times New Roman" w:hAnsi="Times New Roman" w:cs="Times New Roman"/>
          <w:i/>
          <w:sz w:val="28"/>
          <w:szCs w:val="28"/>
          <w:lang w:val="uk-UA"/>
        </w:rPr>
        <w:t>амопосилення</w:t>
      </w:r>
      <w:r w:rsidRPr="00D84A2D">
        <w:rPr>
          <w:rFonts w:ascii="Times New Roman" w:hAnsi="Times New Roman" w:cs="Times New Roman"/>
          <w:sz w:val="28"/>
          <w:szCs w:val="28"/>
          <w:lang w:val="uk-UA"/>
        </w:rPr>
        <w:t xml:space="preserve"> – для цієї моделі характерними є звеличення сво</w:t>
      </w:r>
      <w:r w:rsidR="00106725" w:rsidRPr="00D84A2D">
        <w:rPr>
          <w:rFonts w:ascii="Times New Roman" w:hAnsi="Times New Roman" w:cs="Times New Roman"/>
          <w:sz w:val="28"/>
          <w:szCs w:val="28"/>
          <w:lang w:val="uk-UA"/>
        </w:rPr>
        <w:t>го Я, високий рівень самооцінки</w:t>
      </w:r>
      <w:r w:rsidRPr="00D84A2D">
        <w:rPr>
          <w:rFonts w:ascii="Times New Roman" w:hAnsi="Times New Roman" w:cs="Times New Roman"/>
          <w:sz w:val="28"/>
          <w:szCs w:val="28"/>
          <w:lang w:val="uk-UA"/>
        </w:rPr>
        <w:t xml:space="preserve">. Людина охоче приписує собі соціально схвалені якості, йде на ризик з метою вразити, рекламує свій майбутній успіх, приховує невдачі, намагається виділитися з натовпу. </w:t>
      </w:r>
    </w:p>
    <w:p w:rsidR="00D84A2D" w:rsidRDefault="003533FF" w:rsidP="00461902">
      <w:pPr>
        <w:pStyle w:val="a3"/>
        <w:spacing w:after="0"/>
        <w:ind w:left="0" w:firstLine="709"/>
        <w:jc w:val="both"/>
        <w:rPr>
          <w:rFonts w:ascii="Times New Roman" w:hAnsi="Times New Roman" w:cs="Times New Roman"/>
          <w:sz w:val="28"/>
          <w:szCs w:val="28"/>
          <w:lang w:val="uk-UA"/>
        </w:rPr>
      </w:pPr>
      <w:r w:rsidRPr="00D84A2D">
        <w:rPr>
          <w:rFonts w:ascii="Times New Roman" w:hAnsi="Times New Roman" w:cs="Times New Roman"/>
          <w:i/>
          <w:sz w:val="28"/>
          <w:szCs w:val="28"/>
          <w:lang w:val="uk-UA"/>
        </w:rPr>
        <w:t>Самозахист</w:t>
      </w:r>
      <w:r w:rsidRPr="00D84A2D">
        <w:rPr>
          <w:rFonts w:ascii="Times New Roman" w:hAnsi="Times New Roman" w:cs="Times New Roman"/>
          <w:sz w:val="28"/>
          <w:szCs w:val="28"/>
          <w:lang w:val="uk-UA"/>
        </w:rPr>
        <w:t xml:space="preserve"> – для цієї моделі характерними є низька самооцінка, протекціоністський стиль, намагання відсторонити себе від важких психологічних переживань, можливих принижень та невдач. Домінує мотив усвідомленого самознищення, намагання приховати власне Я, вибір нейтральних характеристик своєї особистості. </w:t>
      </w:r>
    </w:p>
    <w:p w:rsidR="00106725" w:rsidRPr="00D84A2D" w:rsidRDefault="003533FF" w:rsidP="00461902">
      <w:pPr>
        <w:pStyle w:val="a3"/>
        <w:spacing w:after="0"/>
        <w:ind w:left="0" w:firstLine="709"/>
        <w:jc w:val="both"/>
        <w:rPr>
          <w:rFonts w:ascii="Times New Roman" w:hAnsi="Times New Roman" w:cs="Times New Roman"/>
          <w:i/>
          <w:sz w:val="28"/>
          <w:szCs w:val="28"/>
          <w:lang w:val="uk-UA"/>
        </w:rPr>
      </w:pPr>
      <w:r w:rsidRPr="00D84A2D">
        <w:rPr>
          <w:rFonts w:ascii="Times New Roman" w:hAnsi="Times New Roman" w:cs="Times New Roman"/>
          <w:i/>
          <w:sz w:val="28"/>
          <w:szCs w:val="28"/>
          <w:lang w:val="uk-UA"/>
        </w:rPr>
        <w:t>Самооцінка</w:t>
      </w:r>
      <w:r w:rsidRPr="00D84A2D">
        <w:rPr>
          <w:rFonts w:ascii="Times New Roman" w:hAnsi="Times New Roman" w:cs="Times New Roman"/>
          <w:sz w:val="28"/>
          <w:szCs w:val="28"/>
          <w:lang w:val="uk-UA"/>
        </w:rPr>
        <w:t xml:space="preserve">. Адекватна самооцінка дозволяє особистості об’єктивно оцінити свої особливості і співвідносити їх з індивідуально-психологічними якостями комунікативного партнера, із ситуацією, обирати відповідний стиль між персональних відносин і коригувати </w:t>
      </w:r>
      <w:r w:rsidR="00682266" w:rsidRPr="00D84A2D">
        <w:rPr>
          <w:rFonts w:ascii="Times New Roman" w:hAnsi="Times New Roman" w:cs="Times New Roman"/>
          <w:sz w:val="28"/>
          <w:szCs w:val="28"/>
          <w:lang w:val="uk-UA"/>
        </w:rPr>
        <w:t xml:space="preserve">його за необхідності. </w:t>
      </w:r>
    </w:p>
    <w:p w:rsidR="00106725" w:rsidRDefault="00682266" w:rsidP="00461902">
      <w:pPr>
        <w:spacing w:after="0"/>
        <w:ind w:firstLine="709"/>
        <w:jc w:val="both"/>
        <w:rPr>
          <w:rFonts w:ascii="Times New Roman" w:hAnsi="Times New Roman" w:cs="Times New Roman"/>
          <w:sz w:val="28"/>
          <w:szCs w:val="28"/>
          <w:lang w:val="uk-UA"/>
        </w:rPr>
      </w:pPr>
      <w:r w:rsidRPr="00106725">
        <w:rPr>
          <w:rFonts w:ascii="Times New Roman" w:hAnsi="Times New Roman" w:cs="Times New Roman"/>
          <w:sz w:val="28"/>
          <w:szCs w:val="28"/>
          <w:lang w:val="uk-UA"/>
        </w:rPr>
        <w:t>Завищена самооцінка привносить в інтеперсональні стосунки елементи пихи та зарозумілості. Якщо партенра по спілкуванню влаштовує такий стиль, то вони будуть достатньо стабільними, якщо – ні, відносини</w:t>
      </w:r>
      <w:r w:rsidR="003533FF" w:rsidRPr="00106725">
        <w:rPr>
          <w:rFonts w:ascii="Times New Roman" w:hAnsi="Times New Roman" w:cs="Times New Roman"/>
          <w:sz w:val="28"/>
          <w:szCs w:val="28"/>
          <w:lang w:val="uk-UA"/>
        </w:rPr>
        <w:t xml:space="preserve"> </w:t>
      </w:r>
      <w:r w:rsidRPr="00106725">
        <w:rPr>
          <w:rFonts w:ascii="Times New Roman" w:hAnsi="Times New Roman" w:cs="Times New Roman"/>
          <w:sz w:val="28"/>
          <w:szCs w:val="28"/>
          <w:lang w:val="uk-UA"/>
        </w:rPr>
        <w:t xml:space="preserve">будуть мати напружений характер. </w:t>
      </w:r>
    </w:p>
    <w:p w:rsidR="00682266" w:rsidRPr="00106725" w:rsidRDefault="00682266" w:rsidP="00461902">
      <w:pPr>
        <w:spacing w:after="0"/>
        <w:ind w:firstLine="709"/>
        <w:jc w:val="both"/>
        <w:rPr>
          <w:rFonts w:ascii="Times New Roman" w:hAnsi="Times New Roman" w:cs="Times New Roman"/>
          <w:sz w:val="28"/>
          <w:szCs w:val="28"/>
          <w:lang w:val="uk-UA"/>
        </w:rPr>
      </w:pPr>
      <w:r w:rsidRPr="00106725">
        <w:rPr>
          <w:rFonts w:ascii="Times New Roman" w:hAnsi="Times New Roman" w:cs="Times New Roman"/>
          <w:sz w:val="28"/>
          <w:szCs w:val="28"/>
          <w:lang w:val="uk-UA"/>
        </w:rPr>
        <w:lastRenderedPageBreak/>
        <w:t>Занижена самооцінка особистості примушує ї</w:t>
      </w:r>
      <w:r w:rsidR="00202725">
        <w:rPr>
          <w:rFonts w:ascii="Times New Roman" w:hAnsi="Times New Roman" w:cs="Times New Roman"/>
          <w:sz w:val="28"/>
          <w:szCs w:val="28"/>
          <w:lang w:val="uk-UA"/>
        </w:rPr>
        <w:t>ї підлаштовуватися до стилю між</w:t>
      </w:r>
      <w:r w:rsidRPr="00106725">
        <w:rPr>
          <w:rFonts w:ascii="Times New Roman" w:hAnsi="Times New Roman" w:cs="Times New Roman"/>
          <w:sz w:val="28"/>
          <w:szCs w:val="28"/>
          <w:lang w:val="uk-UA"/>
        </w:rPr>
        <w:t>персональних відносин, запропонованих комунікативним партнером. Разом з тим це може привносити певний психологічний дискомфорт.</w:t>
      </w:r>
    </w:p>
    <w:p w:rsidR="00787930" w:rsidRPr="00787930" w:rsidRDefault="0068226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3533FF" w:rsidRPr="003533FF">
        <w:rPr>
          <w:rFonts w:ascii="Times New Roman" w:hAnsi="Times New Roman" w:cs="Times New Roman"/>
          <w:sz w:val="28"/>
          <w:szCs w:val="28"/>
          <w:lang w:val="uk-UA"/>
        </w:rPr>
        <w:t>.</w:t>
      </w:r>
      <w:r>
        <w:rPr>
          <w:rFonts w:ascii="Times New Roman" w:hAnsi="Times New Roman" w:cs="Times New Roman"/>
          <w:sz w:val="28"/>
          <w:szCs w:val="28"/>
          <w:lang w:val="uk-UA"/>
        </w:rPr>
        <w:t xml:space="preserve"> Джонс й</w:t>
      </w:r>
      <w:r w:rsidR="00F2511F">
        <w:rPr>
          <w:rFonts w:ascii="Times New Roman" w:hAnsi="Times New Roman" w:cs="Times New Roman"/>
          <w:sz w:val="28"/>
          <w:szCs w:val="28"/>
          <w:lang w:val="uk-UA"/>
        </w:rPr>
        <w:t xml:space="preserve"> Т. Пі</w:t>
      </w:r>
      <w:r w:rsidR="003533FF" w:rsidRPr="003533FF">
        <w:rPr>
          <w:rFonts w:ascii="Times New Roman" w:hAnsi="Times New Roman" w:cs="Times New Roman"/>
          <w:sz w:val="28"/>
          <w:szCs w:val="28"/>
          <w:lang w:val="uk-UA"/>
        </w:rPr>
        <w:t>тман</w:t>
      </w:r>
      <w:r>
        <w:rPr>
          <w:rFonts w:ascii="Times New Roman" w:hAnsi="Times New Roman" w:cs="Times New Roman"/>
          <w:sz w:val="28"/>
          <w:szCs w:val="28"/>
          <w:lang w:val="uk-UA"/>
        </w:rPr>
        <w:t xml:space="preserve"> у 1982 р. описали деякі стратегічні </w:t>
      </w:r>
      <w:r w:rsidRPr="00682266">
        <w:rPr>
          <w:rFonts w:ascii="Times New Roman" w:hAnsi="Times New Roman" w:cs="Times New Roman"/>
          <w:i/>
          <w:sz w:val="28"/>
          <w:szCs w:val="28"/>
          <w:lang w:val="uk-UA"/>
        </w:rPr>
        <w:t>техніки самопрезентації</w:t>
      </w:r>
      <w:r w:rsidR="003533FF" w:rsidRPr="003533FF">
        <w:rPr>
          <w:rFonts w:ascii="Times New Roman" w:hAnsi="Times New Roman" w:cs="Times New Roman"/>
          <w:sz w:val="28"/>
          <w:szCs w:val="28"/>
          <w:lang w:val="uk-UA"/>
        </w:rPr>
        <w:t xml:space="preserve">, </w:t>
      </w:r>
      <w:r>
        <w:rPr>
          <w:rFonts w:ascii="Times New Roman" w:hAnsi="Times New Roman" w:cs="Times New Roman"/>
          <w:sz w:val="28"/>
          <w:szCs w:val="28"/>
          <w:lang w:val="uk-UA"/>
        </w:rPr>
        <w:t>яки</w:t>
      </w:r>
      <w:r w:rsidR="003533FF" w:rsidRPr="003533FF">
        <w:rPr>
          <w:rFonts w:ascii="Times New Roman" w:hAnsi="Times New Roman" w:cs="Times New Roman"/>
          <w:sz w:val="28"/>
          <w:szCs w:val="28"/>
          <w:lang w:val="uk-UA"/>
        </w:rPr>
        <w:t xml:space="preserve">ми люди </w:t>
      </w:r>
      <w:r>
        <w:rPr>
          <w:rFonts w:ascii="Times New Roman" w:hAnsi="Times New Roman" w:cs="Times New Roman"/>
          <w:sz w:val="28"/>
          <w:szCs w:val="28"/>
          <w:lang w:val="uk-UA"/>
        </w:rPr>
        <w:t>користується у</w:t>
      </w:r>
      <w:r w:rsidR="007879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повсякденні. </w:t>
      </w:r>
      <w:r w:rsidR="00787930">
        <w:rPr>
          <w:rFonts w:ascii="Times New Roman" w:hAnsi="Times New Roman" w:cs="Times New Roman"/>
          <w:sz w:val="28"/>
          <w:szCs w:val="28"/>
          <w:lang w:val="uk-UA"/>
        </w:rPr>
        <w:t>Кожна з цих стратегій, спрямованна на здобуття певного вид</w:t>
      </w:r>
      <w:r w:rsidR="00EA3C8C">
        <w:rPr>
          <w:rFonts w:ascii="Times New Roman" w:hAnsi="Times New Roman" w:cs="Times New Roman"/>
          <w:sz w:val="28"/>
          <w:szCs w:val="28"/>
          <w:lang w:val="uk-UA"/>
        </w:rPr>
        <w:t>у влади:</w:t>
      </w:r>
    </w:p>
    <w:p w:rsidR="00787930" w:rsidRPr="00787930" w:rsidRDefault="00EA3C8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00787930">
        <w:rPr>
          <w:rFonts w:ascii="Times New Roman" w:hAnsi="Times New Roman" w:cs="Times New Roman"/>
          <w:sz w:val="28"/>
          <w:szCs w:val="28"/>
          <w:lang w:val="uk-UA"/>
        </w:rPr>
        <w:t>амагання сподобатися (ingraditation). Така</w:t>
      </w:r>
      <w:r w:rsidR="00787930" w:rsidRPr="00787930">
        <w:rPr>
          <w:rFonts w:ascii="Times New Roman" w:hAnsi="Times New Roman" w:cs="Times New Roman"/>
          <w:sz w:val="28"/>
          <w:szCs w:val="28"/>
          <w:lang w:val="uk-UA"/>
        </w:rPr>
        <w:t xml:space="preserve"> страт</w:t>
      </w:r>
      <w:r w:rsidR="00787930">
        <w:rPr>
          <w:rFonts w:ascii="Times New Roman" w:hAnsi="Times New Roman" w:cs="Times New Roman"/>
          <w:sz w:val="28"/>
          <w:szCs w:val="28"/>
          <w:lang w:val="uk-UA"/>
        </w:rPr>
        <w:t>егія зобов’язує аудиторію бути люб’язними</w:t>
      </w:r>
      <w:r w:rsidR="00AD32B7">
        <w:rPr>
          <w:rFonts w:ascii="Times New Roman" w:hAnsi="Times New Roman" w:cs="Times New Roman"/>
          <w:sz w:val="28"/>
          <w:szCs w:val="28"/>
          <w:lang w:val="uk-UA"/>
        </w:rPr>
        <w:t xml:space="preserve">, привітливими до суб’єкта, а цим і досягається </w:t>
      </w:r>
      <w:r w:rsidR="00AD32B7" w:rsidRPr="00D975B3">
        <w:rPr>
          <w:rFonts w:ascii="Times New Roman" w:hAnsi="Times New Roman" w:cs="Times New Roman"/>
          <w:i/>
          <w:sz w:val="28"/>
          <w:szCs w:val="28"/>
          <w:lang w:val="uk-UA"/>
        </w:rPr>
        <w:t>влада чарівності</w:t>
      </w:r>
      <w:r w:rsidR="00AD32B7">
        <w:rPr>
          <w:rFonts w:ascii="Times New Roman" w:hAnsi="Times New Roman" w:cs="Times New Roman"/>
          <w:sz w:val="28"/>
          <w:szCs w:val="28"/>
          <w:lang w:val="uk-UA"/>
        </w:rPr>
        <w:t>.</w:t>
      </w:r>
    </w:p>
    <w:p w:rsidR="00787930" w:rsidRPr="00787930" w:rsidRDefault="00787930" w:rsidP="00461902">
      <w:pPr>
        <w:pStyle w:val="a3"/>
        <w:spacing w:after="0"/>
        <w:ind w:left="0" w:firstLine="709"/>
        <w:jc w:val="both"/>
        <w:rPr>
          <w:rFonts w:ascii="Times New Roman" w:hAnsi="Times New Roman" w:cs="Times New Roman"/>
          <w:sz w:val="28"/>
          <w:szCs w:val="28"/>
          <w:lang w:val="uk-UA"/>
        </w:rPr>
      </w:pPr>
      <w:r w:rsidRPr="00787930">
        <w:rPr>
          <w:rFonts w:ascii="Times New Roman" w:hAnsi="Times New Roman" w:cs="Times New Roman"/>
          <w:sz w:val="28"/>
          <w:szCs w:val="28"/>
          <w:lang w:val="uk-UA"/>
        </w:rPr>
        <w:t xml:space="preserve">2. </w:t>
      </w:r>
      <w:r w:rsidR="00EA3C8C">
        <w:rPr>
          <w:rFonts w:ascii="Times New Roman" w:hAnsi="Times New Roman" w:cs="Times New Roman"/>
          <w:sz w:val="28"/>
          <w:szCs w:val="28"/>
          <w:lang w:val="uk-UA"/>
        </w:rPr>
        <w:t>Самореклама –</w:t>
      </w:r>
      <w:r w:rsidR="00202725">
        <w:rPr>
          <w:rFonts w:ascii="Times New Roman" w:hAnsi="Times New Roman" w:cs="Times New Roman"/>
          <w:sz w:val="28"/>
          <w:szCs w:val="28"/>
          <w:lang w:val="uk-UA"/>
        </w:rPr>
        <w:t xml:space="preserve"> самопросува</w:t>
      </w:r>
      <w:r w:rsidR="00AD32B7">
        <w:rPr>
          <w:rFonts w:ascii="Times New Roman" w:hAnsi="Times New Roman" w:cs="Times New Roman"/>
          <w:sz w:val="28"/>
          <w:szCs w:val="28"/>
          <w:lang w:val="uk-UA"/>
        </w:rPr>
        <w:t>ння</w:t>
      </w:r>
      <w:r w:rsidRPr="00787930">
        <w:rPr>
          <w:rFonts w:ascii="Times New Roman" w:hAnsi="Times New Roman" w:cs="Times New Roman"/>
          <w:sz w:val="28"/>
          <w:szCs w:val="28"/>
          <w:lang w:val="uk-UA"/>
        </w:rPr>
        <w:t xml:space="preserve"> (selff</w:t>
      </w:r>
      <w:r w:rsidR="00EA3C8C">
        <w:rPr>
          <w:rFonts w:ascii="Times New Roman" w:hAnsi="Times New Roman" w:cs="Times New Roman"/>
          <w:sz w:val="28"/>
          <w:szCs w:val="28"/>
          <w:lang w:val="uk-UA"/>
        </w:rPr>
        <w:t>-promotion)</w:t>
      </w:r>
      <w:r w:rsidR="00AD32B7">
        <w:rPr>
          <w:rFonts w:ascii="Times New Roman" w:hAnsi="Times New Roman" w:cs="Times New Roman"/>
          <w:sz w:val="28"/>
          <w:szCs w:val="28"/>
          <w:lang w:val="uk-UA"/>
        </w:rPr>
        <w:t xml:space="preserve"> людиною своєї компетентності дає </w:t>
      </w:r>
      <w:r w:rsidR="00AD32B7" w:rsidRPr="00D975B3">
        <w:rPr>
          <w:rFonts w:ascii="Times New Roman" w:hAnsi="Times New Roman" w:cs="Times New Roman"/>
          <w:i/>
          <w:sz w:val="28"/>
          <w:szCs w:val="28"/>
          <w:lang w:val="uk-UA"/>
        </w:rPr>
        <w:t>влада е</w:t>
      </w:r>
      <w:r w:rsidRPr="00D975B3">
        <w:rPr>
          <w:rFonts w:ascii="Times New Roman" w:hAnsi="Times New Roman" w:cs="Times New Roman"/>
          <w:i/>
          <w:sz w:val="28"/>
          <w:szCs w:val="28"/>
          <w:lang w:val="uk-UA"/>
        </w:rPr>
        <w:t>ксперта</w:t>
      </w:r>
      <w:r w:rsidRPr="00787930">
        <w:rPr>
          <w:rFonts w:ascii="Times New Roman" w:hAnsi="Times New Roman" w:cs="Times New Roman"/>
          <w:sz w:val="28"/>
          <w:szCs w:val="28"/>
          <w:lang w:val="uk-UA"/>
        </w:rPr>
        <w:t>.</w:t>
      </w:r>
    </w:p>
    <w:p w:rsidR="00787930" w:rsidRPr="00787930" w:rsidRDefault="00AD32B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EA3C8C">
        <w:rPr>
          <w:rFonts w:ascii="Times New Roman" w:hAnsi="Times New Roman" w:cs="Times New Roman"/>
          <w:sz w:val="28"/>
          <w:szCs w:val="28"/>
          <w:lang w:val="uk-UA"/>
        </w:rPr>
        <w:t xml:space="preserve">. Залякування (intimidation) – демонстрація сили зобов’язує інших підпорядкуватися, а отже, досягається </w:t>
      </w:r>
      <w:r w:rsidR="00EA3C8C" w:rsidRPr="00D975B3">
        <w:rPr>
          <w:rFonts w:ascii="Times New Roman" w:hAnsi="Times New Roman" w:cs="Times New Roman"/>
          <w:i/>
          <w:sz w:val="28"/>
          <w:szCs w:val="28"/>
          <w:lang w:val="uk-UA"/>
        </w:rPr>
        <w:t>влада страху</w:t>
      </w:r>
      <w:r w:rsidR="00EA3C8C">
        <w:rPr>
          <w:rFonts w:ascii="Times New Roman" w:hAnsi="Times New Roman" w:cs="Times New Roman"/>
          <w:sz w:val="28"/>
          <w:szCs w:val="28"/>
          <w:lang w:val="uk-UA"/>
        </w:rPr>
        <w:t>.</w:t>
      </w:r>
    </w:p>
    <w:p w:rsidR="00787930" w:rsidRPr="00787930" w:rsidRDefault="00EA3C8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Поясненння прикладом (exemplification) – демонстрація духовного вищості</w:t>
      </w:r>
      <w:r w:rsidR="00787930" w:rsidRPr="00787930">
        <w:rPr>
          <w:rFonts w:ascii="Times New Roman" w:hAnsi="Times New Roman" w:cs="Times New Roman"/>
          <w:sz w:val="28"/>
          <w:szCs w:val="28"/>
          <w:lang w:val="uk-UA"/>
        </w:rPr>
        <w:t xml:space="preserve">, </w:t>
      </w:r>
      <w:r>
        <w:rPr>
          <w:rFonts w:ascii="Times New Roman" w:hAnsi="Times New Roman" w:cs="Times New Roman"/>
          <w:sz w:val="28"/>
          <w:szCs w:val="28"/>
          <w:lang w:val="uk-UA"/>
        </w:rPr>
        <w:t>а отже, дос</w:t>
      </w:r>
      <w:r w:rsidR="00787930" w:rsidRPr="00787930">
        <w:rPr>
          <w:rFonts w:ascii="Times New Roman" w:hAnsi="Times New Roman" w:cs="Times New Roman"/>
          <w:sz w:val="28"/>
          <w:szCs w:val="28"/>
          <w:lang w:val="uk-UA"/>
        </w:rPr>
        <w:t>я</w:t>
      </w:r>
      <w:r>
        <w:rPr>
          <w:rFonts w:ascii="Times New Roman" w:hAnsi="Times New Roman" w:cs="Times New Roman"/>
          <w:sz w:val="28"/>
          <w:szCs w:val="28"/>
          <w:lang w:val="uk-UA"/>
        </w:rPr>
        <w:t xml:space="preserve">гається </w:t>
      </w:r>
      <w:r w:rsidRPr="00D975B3">
        <w:rPr>
          <w:rFonts w:ascii="Times New Roman" w:hAnsi="Times New Roman" w:cs="Times New Roman"/>
          <w:i/>
          <w:sz w:val="28"/>
          <w:szCs w:val="28"/>
          <w:lang w:val="uk-UA"/>
        </w:rPr>
        <w:t>влада</w:t>
      </w:r>
      <w:r w:rsidR="00787930" w:rsidRPr="00D975B3">
        <w:rPr>
          <w:rFonts w:ascii="Times New Roman" w:hAnsi="Times New Roman" w:cs="Times New Roman"/>
          <w:i/>
          <w:sz w:val="28"/>
          <w:szCs w:val="28"/>
          <w:lang w:val="uk-UA"/>
        </w:rPr>
        <w:t xml:space="preserve"> наставника</w:t>
      </w:r>
      <w:r w:rsidR="00787930" w:rsidRPr="00787930">
        <w:rPr>
          <w:rFonts w:ascii="Times New Roman" w:hAnsi="Times New Roman" w:cs="Times New Roman"/>
          <w:sz w:val="28"/>
          <w:szCs w:val="28"/>
          <w:lang w:val="uk-UA"/>
        </w:rPr>
        <w:t>.</w:t>
      </w:r>
    </w:p>
    <w:p w:rsidR="004B281C" w:rsidRDefault="00EA3C8C" w:rsidP="00461902">
      <w:pPr>
        <w:pStyle w:val="a3"/>
        <w:spacing w:after="0"/>
        <w:ind w:left="0"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5. Моління</w:t>
      </w:r>
      <w:r w:rsidR="00787930" w:rsidRPr="00787930">
        <w:rPr>
          <w:rFonts w:ascii="Times New Roman" w:hAnsi="Times New Roman" w:cs="Times New Roman"/>
          <w:sz w:val="28"/>
          <w:szCs w:val="28"/>
          <w:lang w:val="uk-UA"/>
        </w:rPr>
        <w:t xml:space="preserve"> (</w:t>
      </w:r>
      <w:r>
        <w:rPr>
          <w:rFonts w:ascii="Times New Roman" w:hAnsi="Times New Roman" w:cs="Times New Roman"/>
          <w:sz w:val="28"/>
          <w:szCs w:val="28"/>
          <w:lang w:val="uk-UA"/>
        </w:rPr>
        <w:t>supplication) – демонстраці</w:t>
      </w:r>
      <w:r w:rsidR="00787930" w:rsidRPr="00787930">
        <w:rPr>
          <w:rFonts w:ascii="Times New Roman" w:hAnsi="Times New Roman" w:cs="Times New Roman"/>
          <w:sz w:val="28"/>
          <w:szCs w:val="28"/>
          <w:lang w:val="uk-UA"/>
        </w:rPr>
        <w:t>я слаб</w:t>
      </w:r>
      <w:r>
        <w:rPr>
          <w:rFonts w:ascii="Times New Roman" w:hAnsi="Times New Roman" w:cs="Times New Roman"/>
          <w:sz w:val="28"/>
          <w:szCs w:val="28"/>
          <w:lang w:val="uk-UA"/>
        </w:rPr>
        <w:t xml:space="preserve">кості дає </w:t>
      </w:r>
      <w:r w:rsidRPr="00EA3C8C">
        <w:rPr>
          <w:rFonts w:ascii="Times New Roman" w:hAnsi="Times New Roman" w:cs="Times New Roman"/>
          <w:sz w:val="28"/>
          <w:szCs w:val="28"/>
          <w:u w:val="single"/>
          <w:lang w:val="uk-UA"/>
        </w:rPr>
        <w:t xml:space="preserve">владу </w:t>
      </w:r>
      <w:r w:rsidRPr="00D975B3">
        <w:rPr>
          <w:rFonts w:ascii="Times New Roman" w:hAnsi="Times New Roman" w:cs="Times New Roman"/>
          <w:sz w:val="28"/>
          <w:szCs w:val="28"/>
          <w:lang w:val="uk-UA"/>
        </w:rPr>
        <w:t>співпереживання</w:t>
      </w:r>
      <w:r w:rsidR="002C288F">
        <w:rPr>
          <w:rFonts w:ascii="Times New Roman" w:hAnsi="Times New Roman" w:cs="Times New Roman"/>
          <w:sz w:val="28"/>
          <w:szCs w:val="28"/>
          <w:lang w:val="uk-UA"/>
        </w:rPr>
        <w:t xml:space="preserve"> </w:t>
      </w:r>
      <w:r w:rsidR="002C288F" w:rsidRPr="002C288F">
        <w:rPr>
          <w:rFonts w:ascii="Times New Roman" w:hAnsi="Times New Roman" w:cs="Times New Roman"/>
          <w:sz w:val="28"/>
          <w:szCs w:val="28"/>
          <w:lang w:val="uk-UA"/>
        </w:rPr>
        <w:t>[</w:t>
      </w:r>
      <w:r w:rsidR="00487D77">
        <w:rPr>
          <w:rFonts w:ascii="Times New Roman" w:hAnsi="Times New Roman" w:cs="Times New Roman"/>
          <w:sz w:val="28"/>
          <w:szCs w:val="28"/>
          <w:lang w:val="uk-UA"/>
        </w:rPr>
        <w:t>172</w:t>
      </w:r>
      <w:r w:rsidR="002C288F" w:rsidRPr="002C288F">
        <w:rPr>
          <w:rFonts w:ascii="Times New Roman" w:hAnsi="Times New Roman" w:cs="Times New Roman"/>
          <w:sz w:val="28"/>
          <w:szCs w:val="28"/>
          <w:lang w:val="uk-UA"/>
        </w:rPr>
        <w:t>]</w:t>
      </w:r>
      <w:r w:rsidR="004B281C" w:rsidRPr="00D975B3">
        <w:rPr>
          <w:rFonts w:ascii="Times New Roman" w:hAnsi="Times New Roman" w:cs="Times New Roman"/>
          <w:sz w:val="28"/>
          <w:szCs w:val="28"/>
          <w:lang w:val="uk-UA"/>
        </w:rPr>
        <w:t>.</w:t>
      </w:r>
    </w:p>
    <w:p w:rsidR="00813800" w:rsidRPr="00813800" w:rsidRDefault="00D84A2D"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A3C8C">
        <w:rPr>
          <w:rFonts w:ascii="Times New Roman" w:hAnsi="Times New Roman" w:cs="Times New Roman"/>
          <w:sz w:val="28"/>
          <w:szCs w:val="28"/>
          <w:lang w:val="uk-UA"/>
        </w:rPr>
        <w:t>сихологи тлумачать</w:t>
      </w:r>
      <w:r w:rsidR="00682266">
        <w:rPr>
          <w:rFonts w:ascii="Times New Roman" w:hAnsi="Times New Roman" w:cs="Times New Roman"/>
          <w:sz w:val="28"/>
          <w:szCs w:val="28"/>
          <w:lang w:val="uk-UA"/>
        </w:rPr>
        <w:t xml:space="preserve"> </w:t>
      </w:r>
      <w:r w:rsidR="00EA3C8C" w:rsidRPr="00202725">
        <w:rPr>
          <w:rFonts w:ascii="Times New Roman" w:hAnsi="Times New Roman" w:cs="Times New Roman"/>
          <w:i/>
          <w:sz w:val="28"/>
          <w:szCs w:val="28"/>
          <w:lang w:val="uk-UA"/>
        </w:rPr>
        <w:t>інграціацію</w:t>
      </w:r>
      <w:r w:rsidR="00EA3C8C">
        <w:rPr>
          <w:rFonts w:ascii="Times New Roman" w:hAnsi="Times New Roman" w:cs="Times New Roman"/>
          <w:sz w:val="28"/>
          <w:szCs w:val="28"/>
          <w:lang w:val="uk-UA"/>
        </w:rPr>
        <w:t xml:space="preserve"> </w:t>
      </w:r>
      <w:r w:rsidR="00EA3C8C" w:rsidRPr="00EA3C8C">
        <w:rPr>
          <w:rFonts w:ascii="Times New Roman" w:hAnsi="Times New Roman" w:cs="Times New Roman"/>
          <w:sz w:val="28"/>
          <w:szCs w:val="28"/>
          <w:lang w:val="uk-UA"/>
        </w:rPr>
        <w:t>(ingraditation)</w:t>
      </w:r>
      <w:r w:rsidR="00EA3C8C">
        <w:rPr>
          <w:rFonts w:ascii="Times New Roman" w:hAnsi="Times New Roman" w:cs="Times New Roman"/>
          <w:sz w:val="28"/>
          <w:szCs w:val="28"/>
          <w:lang w:val="uk-UA"/>
        </w:rPr>
        <w:t xml:space="preserve"> як</w:t>
      </w:r>
      <w:r w:rsidR="00682266">
        <w:rPr>
          <w:rFonts w:ascii="Times New Roman" w:hAnsi="Times New Roman" w:cs="Times New Roman"/>
          <w:sz w:val="28"/>
          <w:szCs w:val="28"/>
          <w:lang w:val="uk-UA"/>
        </w:rPr>
        <w:t xml:space="preserve"> прикрашання</w:t>
      </w:r>
      <w:r w:rsidR="003533FF" w:rsidRPr="003533FF">
        <w:rPr>
          <w:rFonts w:ascii="Times New Roman" w:hAnsi="Times New Roman" w:cs="Times New Roman"/>
          <w:sz w:val="28"/>
          <w:szCs w:val="28"/>
          <w:lang w:val="uk-UA"/>
        </w:rPr>
        <w:t xml:space="preserve">, </w:t>
      </w:r>
      <w:r w:rsidR="00682266">
        <w:rPr>
          <w:rFonts w:ascii="Times New Roman" w:hAnsi="Times New Roman" w:cs="Times New Roman"/>
          <w:sz w:val="28"/>
          <w:szCs w:val="28"/>
          <w:lang w:val="uk-UA"/>
        </w:rPr>
        <w:t>самохваління</w:t>
      </w:r>
      <w:r w:rsidR="003533FF" w:rsidRPr="003533FF">
        <w:rPr>
          <w:rFonts w:ascii="Times New Roman" w:hAnsi="Times New Roman" w:cs="Times New Roman"/>
          <w:sz w:val="28"/>
          <w:szCs w:val="28"/>
          <w:lang w:val="uk-UA"/>
        </w:rPr>
        <w:t xml:space="preserve">, </w:t>
      </w:r>
      <w:r w:rsidR="00682266">
        <w:rPr>
          <w:rFonts w:ascii="Times New Roman" w:hAnsi="Times New Roman" w:cs="Times New Roman"/>
          <w:sz w:val="28"/>
          <w:szCs w:val="28"/>
          <w:lang w:val="uk-UA"/>
        </w:rPr>
        <w:t>нам</w:t>
      </w:r>
      <w:r w:rsidR="00EA3C8C">
        <w:rPr>
          <w:rFonts w:ascii="Times New Roman" w:hAnsi="Times New Roman" w:cs="Times New Roman"/>
          <w:sz w:val="28"/>
          <w:szCs w:val="28"/>
          <w:lang w:val="uk-UA"/>
        </w:rPr>
        <w:t>агання зробити себе привабливим і вважають цей процес однією з технік самопрезентаці</w:t>
      </w:r>
      <w:r w:rsidR="00202725">
        <w:rPr>
          <w:rFonts w:ascii="Times New Roman" w:hAnsi="Times New Roman" w:cs="Times New Roman"/>
          <w:sz w:val="28"/>
          <w:szCs w:val="28"/>
          <w:lang w:val="uk-UA"/>
        </w:rPr>
        <w:t>ї</w:t>
      </w:r>
      <w:r w:rsidR="00EA3C8C">
        <w:rPr>
          <w:rFonts w:ascii="Times New Roman" w:hAnsi="Times New Roman" w:cs="Times New Roman"/>
          <w:sz w:val="28"/>
          <w:szCs w:val="28"/>
          <w:lang w:val="uk-UA"/>
        </w:rPr>
        <w:t>. На їх думку, т</w:t>
      </w:r>
      <w:r w:rsidR="00813800">
        <w:rPr>
          <w:rFonts w:ascii="Times New Roman" w:hAnsi="Times New Roman" w:cs="Times New Roman"/>
          <w:sz w:val="28"/>
          <w:szCs w:val="28"/>
          <w:lang w:val="uk-UA"/>
        </w:rPr>
        <w:t xml:space="preserve">ака </w:t>
      </w:r>
      <w:r w:rsidR="00813800" w:rsidRPr="000879F1">
        <w:rPr>
          <w:rFonts w:ascii="Times New Roman" w:hAnsi="Times New Roman" w:cs="Times New Roman"/>
          <w:i/>
          <w:sz w:val="28"/>
          <w:szCs w:val="28"/>
          <w:lang w:val="uk-UA"/>
        </w:rPr>
        <w:t>соціальна самореклама</w:t>
      </w:r>
      <w:r w:rsidR="00813800">
        <w:rPr>
          <w:rFonts w:ascii="Times New Roman" w:hAnsi="Times New Roman" w:cs="Times New Roman"/>
          <w:sz w:val="28"/>
          <w:szCs w:val="28"/>
          <w:lang w:val="uk-UA"/>
        </w:rPr>
        <w:t xml:space="preserve"> спрямована на посилення соціальної бажаності образу Я в очах інших (за раціонального пояснення або замовчування недоліків). Інграціація виявляє</w:t>
      </w:r>
      <w:r w:rsidR="00813800" w:rsidRPr="00813800">
        <w:rPr>
          <w:rFonts w:ascii="Times New Roman" w:hAnsi="Times New Roman" w:cs="Times New Roman"/>
          <w:sz w:val="28"/>
          <w:szCs w:val="28"/>
          <w:lang w:val="uk-UA"/>
        </w:rPr>
        <w:t>т</w:t>
      </w:r>
      <w:r w:rsidR="00813800">
        <w:rPr>
          <w:rFonts w:ascii="Times New Roman" w:hAnsi="Times New Roman" w:cs="Times New Roman"/>
          <w:sz w:val="28"/>
          <w:szCs w:val="28"/>
          <w:lang w:val="uk-UA"/>
        </w:rPr>
        <w:t xml:space="preserve">ься у позитивній емоційній захопленості образом Я, раціональному пропрацюванні </w:t>
      </w:r>
      <w:r w:rsidR="00202725">
        <w:rPr>
          <w:rFonts w:ascii="Times New Roman" w:hAnsi="Times New Roman" w:cs="Times New Roman"/>
          <w:sz w:val="28"/>
          <w:szCs w:val="28"/>
          <w:lang w:val="uk-UA"/>
        </w:rPr>
        <w:t>своєї поведінки, посиленні</w:t>
      </w:r>
      <w:r w:rsidR="00813800">
        <w:rPr>
          <w:rFonts w:ascii="Times New Roman" w:hAnsi="Times New Roman" w:cs="Times New Roman"/>
          <w:sz w:val="28"/>
          <w:szCs w:val="28"/>
          <w:lang w:val="uk-UA"/>
        </w:rPr>
        <w:t xml:space="preserve"> власних чеснот та принад, підкресленні успішності, демонстрації позитивного ставлення до себ</w:t>
      </w:r>
      <w:r w:rsidR="00106725">
        <w:rPr>
          <w:rFonts w:ascii="Times New Roman" w:hAnsi="Times New Roman" w:cs="Times New Roman"/>
          <w:sz w:val="28"/>
          <w:szCs w:val="28"/>
          <w:lang w:val="uk-UA"/>
        </w:rPr>
        <w:t xml:space="preserve">е. </w:t>
      </w:r>
      <w:r w:rsidR="00813800">
        <w:rPr>
          <w:rFonts w:ascii="Times New Roman" w:hAnsi="Times New Roman" w:cs="Times New Roman"/>
          <w:sz w:val="28"/>
          <w:szCs w:val="28"/>
          <w:lang w:val="uk-UA"/>
        </w:rPr>
        <w:t>Т</w:t>
      </w:r>
      <w:r w:rsidR="000879F1">
        <w:rPr>
          <w:rFonts w:ascii="Times New Roman" w:hAnsi="Times New Roman" w:cs="Times New Roman"/>
          <w:sz w:val="28"/>
          <w:szCs w:val="28"/>
          <w:lang w:val="uk-UA"/>
        </w:rPr>
        <w:t>аке</w:t>
      </w:r>
      <w:r w:rsidR="00813800">
        <w:rPr>
          <w:rFonts w:ascii="Times New Roman" w:hAnsi="Times New Roman" w:cs="Times New Roman"/>
          <w:sz w:val="28"/>
          <w:szCs w:val="28"/>
          <w:lang w:val="uk-UA"/>
        </w:rPr>
        <w:t xml:space="preserve"> само</w:t>
      </w:r>
      <w:r w:rsidR="000879F1">
        <w:rPr>
          <w:rFonts w:ascii="Times New Roman" w:hAnsi="Times New Roman" w:cs="Times New Roman"/>
          <w:sz w:val="28"/>
          <w:szCs w:val="28"/>
          <w:lang w:val="uk-UA"/>
        </w:rPr>
        <w:t>подання характерне</w:t>
      </w:r>
      <w:r w:rsidR="00813800">
        <w:rPr>
          <w:rFonts w:ascii="Times New Roman" w:hAnsi="Times New Roman" w:cs="Times New Roman"/>
          <w:sz w:val="28"/>
          <w:szCs w:val="28"/>
          <w:lang w:val="uk-UA"/>
        </w:rPr>
        <w:t xml:space="preserve"> для красунь</w:t>
      </w:r>
      <w:r w:rsidR="000879F1">
        <w:rPr>
          <w:rFonts w:ascii="Times New Roman" w:hAnsi="Times New Roman" w:cs="Times New Roman"/>
          <w:sz w:val="28"/>
          <w:szCs w:val="28"/>
          <w:lang w:val="uk-UA"/>
        </w:rPr>
        <w:t>-модниць, які не тільки привертають увагу до себе</w:t>
      </w:r>
      <w:r w:rsidR="00813800">
        <w:rPr>
          <w:rFonts w:ascii="Times New Roman" w:hAnsi="Times New Roman" w:cs="Times New Roman"/>
          <w:sz w:val="28"/>
          <w:szCs w:val="28"/>
          <w:lang w:val="uk-UA"/>
        </w:rPr>
        <w:t>, але й просто насолоджуються власним виглядом та захопленими реакціями інших. Отримання максимального ефекту у цьому випадку забезпечене. Уміння гарно одягатися – це завжди соціальна самореклама.</w:t>
      </w:r>
    </w:p>
    <w:p w:rsidR="00813800" w:rsidRPr="00813800" w:rsidRDefault="000879F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Нерефлексивн</w:t>
      </w:r>
      <w:r w:rsidR="00813800" w:rsidRPr="000879F1">
        <w:rPr>
          <w:rFonts w:ascii="Times New Roman" w:hAnsi="Times New Roman" w:cs="Times New Roman"/>
          <w:i/>
          <w:sz w:val="28"/>
          <w:szCs w:val="28"/>
          <w:lang w:val="uk-UA"/>
        </w:rPr>
        <w:t xml:space="preserve">е </w:t>
      </w:r>
      <w:r>
        <w:rPr>
          <w:rFonts w:ascii="Times New Roman" w:hAnsi="Times New Roman" w:cs="Times New Roman"/>
          <w:i/>
          <w:sz w:val="28"/>
          <w:szCs w:val="28"/>
          <w:lang w:val="uk-UA"/>
        </w:rPr>
        <w:t>самосхвалення</w:t>
      </w:r>
      <w:r>
        <w:rPr>
          <w:rFonts w:ascii="Times New Roman" w:hAnsi="Times New Roman" w:cs="Times New Roman"/>
          <w:sz w:val="28"/>
          <w:szCs w:val="28"/>
          <w:lang w:val="uk-UA"/>
        </w:rPr>
        <w:t xml:space="preserve"> – різновид самоподання</w:t>
      </w:r>
      <w:r w:rsidR="00704BAF">
        <w:rPr>
          <w:rFonts w:ascii="Times New Roman" w:hAnsi="Times New Roman" w:cs="Times New Roman"/>
          <w:sz w:val="28"/>
          <w:szCs w:val="28"/>
          <w:lang w:val="uk-UA"/>
        </w:rPr>
        <w:t xml:space="preserve"> та техніка самопрезентації</w:t>
      </w:r>
      <w:r w:rsidR="00813800" w:rsidRPr="00813800">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процесі якого самосхвалення й дискредитація інших відбувається на мало усвідомленому рівні. Людина демонструє надмірну перевагу емоційно-о</w:t>
      </w:r>
      <w:r w:rsidR="00D84A2D">
        <w:rPr>
          <w:rFonts w:ascii="Times New Roman" w:hAnsi="Times New Roman" w:cs="Times New Roman"/>
          <w:sz w:val="28"/>
          <w:szCs w:val="28"/>
          <w:lang w:val="uk-UA"/>
        </w:rPr>
        <w:t>цінних суджень про свою особу: т</w:t>
      </w:r>
      <w:r>
        <w:rPr>
          <w:rFonts w:ascii="Times New Roman" w:hAnsi="Times New Roman" w:cs="Times New Roman"/>
          <w:sz w:val="28"/>
          <w:szCs w:val="28"/>
          <w:lang w:val="uk-UA"/>
        </w:rPr>
        <w:t>епле ставлення до себе, прикрашання образу Я, ігнорування недоліків, виключення (витіснення) соціальної небажаності у використанні інших способів психологічного захисту. На візуальному рівні це виявляється у намаганні прикасити власну зовнішність, щиро незважаючи чи не помічаючи свої</w:t>
      </w:r>
      <w:r w:rsidR="00487D77">
        <w:rPr>
          <w:rFonts w:ascii="Times New Roman" w:hAnsi="Times New Roman" w:cs="Times New Roman"/>
          <w:sz w:val="28"/>
          <w:szCs w:val="28"/>
          <w:lang w:val="uk-UA"/>
        </w:rPr>
        <w:t>х</w:t>
      </w:r>
      <w:r>
        <w:rPr>
          <w:rFonts w:ascii="Times New Roman" w:hAnsi="Times New Roman" w:cs="Times New Roman"/>
          <w:sz w:val="28"/>
          <w:szCs w:val="28"/>
          <w:lang w:val="uk-UA"/>
        </w:rPr>
        <w:t xml:space="preserve"> реальних недоліків. Тому така людина може одягатися не </w:t>
      </w:r>
      <w:r w:rsidR="00642612">
        <w:rPr>
          <w:rFonts w:ascii="Times New Roman" w:hAnsi="Times New Roman" w:cs="Times New Roman"/>
          <w:sz w:val="28"/>
          <w:szCs w:val="28"/>
          <w:lang w:val="uk-UA"/>
        </w:rPr>
        <w:t>за фігурою, підбирати одяг не за віком.</w:t>
      </w:r>
    </w:p>
    <w:p w:rsidR="00642612" w:rsidRPr="00642612" w:rsidRDefault="00642612" w:rsidP="00461902">
      <w:pPr>
        <w:spacing w:after="0"/>
        <w:ind w:firstLine="709"/>
        <w:jc w:val="both"/>
        <w:rPr>
          <w:rFonts w:ascii="Times New Roman" w:hAnsi="Times New Roman" w:cs="Times New Roman"/>
          <w:sz w:val="28"/>
          <w:szCs w:val="28"/>
          <w:lang w:val="uk-UA"/>
        </w:rPr>
      </w:pPr>
      <w:r w:rsidRPr="00642612">
        <w:rPr>
          <w:rFonts w:ascii="Times New Roman" w:hAnsi="Times New Roman" w:cs="Times New Roman"/>
          <w:i/>
          <w:sz w:val="28"/>
          <w:szCs w:val="28"/>
          <w:lang w:val="uk-UA"/>
        </w:rPr>
        <w:lastRenderedPageBreak/>
        <w:t>Грітися у променях чужої слави</w:t>
      </w:r>
      <w:r w:rsidR="00D84A2D">
        <w:rPr>
          <w:rFonts w:ascii="Times New Roman" w:hAnsi="Times New Roman" w:cs="Times New Roman"/>
          <w:sz w:val="28"/>
          <w:szCs w:val="28"/>
          <w:lang w:val="uk-UA"/>
        </w:rPr>
        <w:t xml:space="preserve"> – це також техніка самоп</w:t>
      </w:r>
      <w:r w:rsidR="00704BAF">
        <w:rPr>
          <w:rFonts w:ascii="Times New Roman" w:hAnsi="Times New Roman" w:cs="Times New Roman"/>
          <w:sz w:val="28"/>
          <w:szCs w:val="28"/>
          <w:lang w:val="uk-UA"/>
        </w:rPr>
        <w:t>резентації.</w:t>
      </w:r>
      <w:r>
        <w:rPr>
          <w:rFonts w:ascii="Times New Roman" w:hAnsi="Times New Roman" w:cs="Times New Roman"/>
          <w:sz w:val="28"/>
          <w:szCs w:val="28"/>
          <w:lang w:val="uk-UA"/>
        </w:rPr>
        <w:t xml:space="preserve"> Деякі люди дуже</w:t>
      </w:r>
      <w:r w:rsidRPr="00642612">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642612">
        <w:rPr>
          <w:rFonts w:ascii="Times New Roman" w:hAnsi="Times New Roman" w:cs="Times New Roman"/>
          <w:sz w:val="28"/>
          <w:szCs w:val="28"/>
          <w:lang w:val="uk-UA"/>
        </w:rPr>
        <w:t>люб</w:t>
      </w:r>
      <w:r>
        <w:rPr>
          <w:rFonts w:ascii="Times New Roman" w:hAnsi="Times New Roman" w:cs="Times New Roman"/>
          <w:sz w:val="28"/>
          <w:szCs w:val="28"/>
          <w:lang w:val="uk-UA"/>
        </w:rPr>
        <w:t>л</w:t>
      </w:r>
      <w:r w:rsidRPr="00642612">
        <w:rPr>
          <w:rFonts w:ascii="Times New Roman" w:hAnsi="Times New Roman" w:cs="Times New Roman"/>
          <w:sz w:val="28"/>
          <w:szCs w:val="28"/>
          <w:lang w:val="uk-UA"/>
        </w:rPr>
        <w:t>я</w:t>
      </w:r>
      <w:r>
        <w:rPr>
          <w:rFonts w:ascii="Times New Roman" w:hAnsi="Times New Roman" w:cs="Times New Roman"/>
          <w:sz w:val="28"/>
          <w:szCs w:val="28"/>
          <w:lang w:val="uk-UA"/>
        </w:rPr>
        <w:t>ю</w:t>
      </w:r>
      <w:r w:rsidRPr="00642612">
        <w:rPr>
          <w:rFonts w:ascii="Times New Roman" w:hAnsi="Times New Roman" w:cs="Times New Roman"/>
          <w:sz w:val="28"/>
          <w:szCs w:val="28"/>
          <w:lang w:val="uk-UA"/>
        </w:rPr>
        <w:t>т</w:t>
      </w:r>
      <w:r>
        <w:rPr>
          <w:rFonts w:ascii="Times New Roman" w:hAnsi="Times New Roman" w:cs="Times New Roman"/>
          <w:sz w:val="28"/>
          <w:szCs w:val="28"/>
          <w:lang w:val="uk-UA"/>
        </w:rPr>
        <w:t>ь демонструвати знайомство й спілкування з високопосадовцями. Особи, які використовують таку тактику, дають зрозуміти, що вони знайомі з престижними або привабливими людьми. Поза сумнівами, суб’єкт розраховує на підвищення власної привабливості в очах аудиторії.</w:t>
      </w:r>
      <w:r w:rsidRPr="00642612">
        <w:rPr>
          <w:rFonts w:ascii="Times New Roman" w:hAnsi="Times New Roman" w:cs="Times New Roman"/>
          <w:sz w:val="28"/>
          <w:szCs w:val="28"/>
          <w:lang w:val="uk-UA"/>
        </w:rPr>
        <w:t xml:space="preserve"> </w:t>
      </w:r>
      <w:r>
        <w:rPr>
          <w:rFonts w:ascii="Times New Roman" w:hAnsi="Times New Roman" w:cs="Times New Roman"/>
          <w:sz w:val="28"/>
          <w:szCs w:val="28"/>
          <w:lang w:val="uk-UA"/>
        </w:rPr>
        <w:t>При цьому необов’язково хвалити статусну персону; експресивніше засуджувати її – це досить ефек</w:t>
      </w:r>
      <w:r w:rsidR="00202725">
        <w:rPr>
          <w:rFonts w:ascii="Times New Roman" w:hAnsi="Times New Roman" w:cs="Times New Roman"/>
          <w:sz w:val="28"/>
          <w:szCs w:val="28"/>
          <w:lang w:val="uk-UA"/>
        </w:rPr>
        <w:t>тивний прийом викликати повагу у</w:t>
      </w:r>
      <w:r>
        <w:rPr>
          <w:rFonts w:ascii="Times New Roman" w:hAnsi="Times New Roman" w:cs="Times New Roman"/>
          <w:sz w:val="28"/>
          <w:szCs w:val="28"/>
          <w:lang w:val="uk-UA"/>
        </w:rPr>
        <w:t xml:space="preserve"> інших.</w:t>
      </w:r>
    </w:p>
    <w:p w:rsidR="00642612" w:rsidRDefault="00D356E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642612" w:rsidRPr="00642612">
        <w:rPr>
          <w:rFonts w:ascii="Times New Roman" w:hAnsi="Times New Roman" w:cs="Times New Roman"/>
          <w:sz w:val="28"/>
          <w:szCs w:val="28"/>
          <w:lang w:val="uk-UA"/>
        </w:rPr>
        <w:t>одном</w:t>
      </w:r>
      <w:r>
        <w:rPr>
          <w:rFonts w:ascii="Times New Roman" w:hAnsi="Times New Roman" w:cs="Times New Roman"/>
          <w:sz w:val="28"/>
          <w:szCs w:val="28"/>
          <w:lang w:val="uk-UA"/>
        </w:rPr>
        <w:t>у психологічному</w:t>
      </w:r>
      <w:r w:rsidR="00642612" w:rsidRPr="00642612">
        <w:rPr>
          <w:rFonts w:ascii="Times New Roman" w:hAnsi="Times New Roman" w:cs="Times New Roman"/>
          <w:sz w:val="28"/>
          <w:szCs w:val="28"/>
          <w:lang w:val="uk-UA"/>
        </w:rPr>
        <w:t xml:space="preserve"> </w:t>
      </w:r>
      <w:r>
        <w:rPr>
          <w:rFonts w:ascii="Times New Roman" w:hAnsi="Times New Roman" w:cs="Times New Roman"/>
          <w:sz w:val="28"/>
          <w:szCs w:val="28"/>
          <w:lang w:val="uk-UA"/>
        </w:rPr>
        <w:t>експерименті чоловіка з невиразною зовнішністю представили двом групам незнайомців, які згодом мали розповісти свої враження від побаченого. В одну з груп він був запрошений у супроводі гарної жінки з яскравою зовнішністю, у другій чоловік був з негарною, неохайно вбраною жінкою. У результаті перша група оцінила позитивні якості чоловіка значно вище, ніж друга. Отже, шарм та привабливість партнера значно підвищують рейтинг успішності індивіда.</w:t>
      </w:r>
      <w:r w:rsidR="00642612" w:rsidRPr="00642612">
        <w:rPr>
          <w:rFonts w:ascii="Times New Roman" w:hAnsi="Times New Roman" w:cs="Times New Roman"/>
          <w:sz w:val="28"/>
          <w:szCs w:val="28"/>
          <w:lang w:val="uk-UA"/>
        </w:rPr>
        <w:t xml:space="preserve"> </w:t>
      </w:r>
    </w:p>
    <w:p w:rsidR="00B42D25" w:rsidRDefault="00B42D2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 Бороздіна суть самоподання (самопрезентації) вбачає у мистецтві цілеспрямованого привернення уваги реципієнта до тих (спеціально створених) особливостей</w:t>
      </w:r>
      <w:r w:rsidR="0030378A">
        <w:rPr>
          <w:rFonts w:ascii="Times New Roman" w:hAnsi="Times New Roman" w:cs="Times New Roman"/>
          <w:sz w:val="28"/>
          <w:szCs w:val="28"/>
          <w:lang w:val="uk-UA"/>
        </w:rPr>
        <w:t xml:space="preserve"> своєї зовнішності, що запускають механізми соціального сприйняття партнера. Ці механізми соціального сприйняття слугують, на думку автора, основою к</w:t>
      </w:r>
      <w:r w:rsidR="00B54AC9">
        <w:rPr>
          <w:rFonts w:ascii="Times New Roman" w:hAnsi="Times New Roman" w:cs="Times New Roman"/>
          <w:sz w:val="28"/>
          <w:szCs w:val="28"/>
          <w:lang w:val="uk-UA"/>
        </w:rPr>
        <w:t xml:space="preserve">ласифікації технік самоподання: </w:t>
      </w:r>
      <w:r w:rsidR="00B54AC9" w:rsidRPr="00F039DE">
        <w:rPr>
          <w:rFonts w:ascii="Times New Roman" w:hAnsi="Times New Roman" w:cs="Times New Roman"/>
          <w:i/>
          <w:sz w:val="28"/>
          <w:szCs w:val="28"/>
          <w:lang w:val="uk-UA"/>
        </w:rPr>
        <w:t>с</w:t>
      </w:r>
      <w:r w:rsidR="0030378A" w:rsidRPr="0030378A">
        <w:rPr>
          <w:rFonts w:ascii="Times New Roman" w:hAnsi="Times New Roman" w:cs="Times New Roman"/>
          <w:i/>
          <w:sz w:val="28"/>
          <w:szCs w:val="28"/>
          <w:lang w:val="uk-UA"/>
        </w:rPr>
        <w:t>амоподання</w:t>
      </w:r>
      <w:r w:rsidRPr="0030378A">
        <w:rPr>
          <w:rFonts w:ascii="Times New Roman" w:hAnsi="Times New Roman" w:cs="Times New Roman"/>
          <w:i/>
          <w:sz w:val="28"/>
          <w:szCs w:val="28"/>
          <w:lang w:val="uk-UA"/>
        </w:rPr>
        <w:t xml:space="preserve"> </w:t>
      </w:r>
      <w:r w:rsidR="0030378A" w:rsidRPr="0030378A">
        <w:rPr>
          <w:rFonts w:ascii="Times New Roman" w:hAnsi="Times New Roman" w:cs="Times New Roman"/>
          <w:i/>
          <w:sz w:val="28"/>
          <w:szCs w:val="28"/>
          <w:lang w:val="uk-UA"/>
        </w:rPr>
        <w:t>вищості</w:t>
      </w:r>
      <w:r w:rsidR="00B54AC9">
        <w:rPr>
          <w:rFonts w:ascii="Times New Roman" w:hAnsi="Times New Roman" w:cs="Times New Roman"/>
          <w:sz w:val="28"/>
          <w:szCs w:val="28"/>
          <w:lang w:val="uk-UA"/>
        </w:rPr>
        <w:t xml:space="preserve"> – це ви</w:t>
      </w:r>
      <w:r w:rsidR="0030378A">
        <w:rPr>
          <w:rFonts w:ascii="Times New Roman" w:hAnsi="Times New Roman" w:cs="Times New Roman"/>
          <w:sz w:val="28"/>
          <w:szCs w:val="28"/>
          <w:lang w:val="uk-UA"/>
        </w:rPr>
        <w:t>ділення, акцентування зовнішніх ознак вищості в од</w:t>
      </w:r>
      <w:r w:rsidR="00B54AC9">
        <w:rPr>
          <w:rFonts w:ascii="Times New Roman" w:hAnsi="Times New Roman" w:cs="Times New Roman"/>
          <w:sz w:val="28"/>
          <w:szCs w:val="28"/>
          <w:lang w:val="uk-UA"/>
        </w:rPr>
        <w:t>язі, манері мовлення, поведінці; с</w:t>
      </w:r>
      <w:r w:rsidR="0030378A" w:rsidRPr="0030378A">
        <w:rPr>
          <w:rFonts w:ascii="Times New Roman" w:hAnsi="Times New Roman" w:cs="Times New Roman"/>
          <w:i/>
          <w:sz w:val="28"/>
          <w:szCs w:val="28"/>
          <w:lang w:val="uk-UA"/>
        </w:rPr>
        <w:t xml:space="preserve">амоподання привабливості </w:t>
      </w:r>
      <w:r w:rsidR="0030378A">
        <w:rPr>
          <w:rFonts w:ascii="Times New Roman" w:hAnsi="Times New Roman" w:cs="Times New Roman"/>
          <w:sz w:val="28"/>
          <w:szCs w:val="28"/>
          <w:lang w:val="uk-UA"/>
        </w:rPr>
        <w:t>– це узгодження одягу із зовнішніми дани</w:t>
      </w:r>
      <w:r w:rsidR="00B54AC9">
        <w:rPr>
          <w:rFonts w:ascii="Times New Roman" w:hAnsi="Times New Roman" w:cs="Times New Roman"/>
          <w:sz w:val="28"/>
          <w:szCs w:val="28"/>
          <w:lang w:val="uk-UA"/>
        </w:rPr>
        <w:t xml:space="preserve">ми; </w:t>
      </w:r>
      <w:r w:rsidR="00B54AC9" w:rsidRPr="00B54AC9">
        <w:rPr>
          <w:rFonts w:ascii="Times New Roman" w:hAnsi="Times New Roman" w:cs="Times New Roman"/>
          <w:i/>
          <w:sz w:val="28"/>
          <w:szCs w:val="28"/>
          <w:lang w:val="uk-UA"/>
        </w:rPr>
        <w:t>с</w:t>
      </w:r>
      <w:r w:rsidR="0030378A" w:rsidRPr="0030378A">
        <w:rPr>
          <w:rFonts w:ascii="Times New Roman" w:hAnsi="Times New Roman" w:cs="Times New Roman"/>
          <w:i/>
          <w:sz w:val="28"/>
          <w:szCs w:val="28"/>
          <w:lang w:val="uk-UA"/>
        </w:rPr>
        <w:t>амоподання ставлення</w:t>
      </w:r>
      <w:r w:rsidR="0030378A">
        <w:rPr>
          <w:rFonts w:ascii="Times New Roman" w:hAnsi="Times New Roman" w:cs="Times New Roman"/>
          <w:sz w:val="28"/>
          <w:szCs w:val="28"/>
          <w:lang w:val="uk-UA"/>
        </w:rPr>
        <w:t xml:space="preserve"> –</w:t>
      </w:r>
      <w:r w:rsidRPr="00B42D25">
        <w:rPr>
          <w:rFonts w:ascii="Times New Roman" w:hAnsi="Times New Roman" w:cs="Times New Roman"/>
          <w:sz w:val="28"/>
          <w:szCs w:val="28"/>
          <w:lang w:val="uk-UA"/>
        </w:rPr>
        <w:t xml:space="preserve"> де</w:t>
      </w:r>
      <w:r w:rsidR="0030378A">
        <w:rPr>
          <w:rFonts w:ascii="Times New Roman" w:hAnsi="Times New Roman" w:cs="Times New Roman"/>
          <w:sz w:val="28"/>
          <w:szCs w:val="28"/>
          <w:lang w:val="uk-UA"/>
        </w:rPr>
        <w:t>монстрація партнеру свого ставлення до нього вербальними й невербальними засоб</w:t>
      </w:r>
      <w:r w:rsidR="00B54AC9">
        <w:rPr>
          <w:rFonts w:ascii="Times New Roman" w:hAnsi="Times New Roman" w:cs="Times New Roman"/>
          <w:sz w:val="28"/>
          <w:szCs w:val="28"/>
          <w:lang w:val="uk-UA"/>
        </w:rPr>
        <w:t xml:space="preserve">ами; </w:t>
      </w:r>
      <w:r w:rsidR="00B54AC9" w:rsidRPr="00B54AC9">
        <w:rPr>
          <w:rFonts w:ascii="Times New Roman" w:hAnsi="Times New Roman" w:cs="Times New Roman"/>
          <w:i/>
          <w:sz w:val="28"/>
          <w:szCs w:val="28"/>
          <w:lang w:val="uk-UA"/>
        </w:rPr>
        <w:t>с</w:t>
      </w:r>
      <w:r w:rsidR="0030378A" w:rsidRPr="0030378A">
        <w:rPr>
          <w:rFonts w:ascii="Times New Roman" w:hAnsi="Times New Roman" w:cs="Times New Roman"/>
          <w:i/>
          <w:sz w:val="28"/>
          <w:szCs w:val="28"/>
          <w:lang w:val="uk-UA"/>
        </w:rPr>
        <w:t>амоподання стану й причин поведінки</w:t>
      </w:r>
      <w:r w:rsidR="0030378A">
        <w:rPr>
          <w:rFonts w:ascii="Times New Roman" w:hAnsi="Times New Roman" w:cs="Times New Roman"/>
          <w:sz w:val="28"/>
          <w:szCs w:val="28"/>
          <w:lang w:val="uk-UA"/>
        </w:rPr>
        <w:t xml:space="preserve"> –</w:t>
      </w:r>
      <w:r w:rsidR="00D975B3">
        <w:rPr>
          <w:rFonts w:ascii="Times New Roman" w:hAnsi="Times New Roman" w:cs="Times New Roman"/>
          <w:sz w:val="28"/>
          <w:szCs w:val="28"/>
          <w:lang w:val="uk-UA"/>
        </w:rPr>
        <w:t xml:space="preserve"> </w:t>
      </w:r>
      <w:r w:rsidR="0030378A">
        <w:rPr>
          <w:rFonts w:ascii="Times New Roman" w:hAnsi="Times New Roman" w:cs="Times New Roman"/>
          <w:sz w:val="28"/>
          <w:szCs w:val="28"/>
          <w:lang w:val="uk-UA"/>
        </w:rPr>
        <w:t>привернення уваги до тієї причини власних дій, що здається суб’єкту</w:t>
      </w:r>
      <w:r w:rsidR="00F039DE">
        <w:rPr>
          <w:rFonts w:ascii="Times New Roman" w:hAnsi="Times New Roman" w:cs="Times New Roman"/>
          <w:sz w:val="28"/>
          <w:szCs w:val="28"/>
          <w:lang w:val="uk-UA"/>
        </w:rPr>
        <w:t xml:space="preserve"> </w:t>
      </w:r>
      <w:r w:rsidR="0030378A">
        <w:rPr>
          <w:rFonts w:ascii="Times New Roman" w:hAnsi="Times New Roman" w:cs="Times New Roman"/>
          <w:sz w:val="28"/>
          <w:szCs w:val="28"/>
          <w:lang w:val="uk-UA"/>
        </w:rPr>
        <w:t>найбільш прийнятною</w:t>
      </w:r>
      <w:r w:rsidR="00D975B3">
        <w:rPr>
          <w:rFonts w:ascii="Times New Roman" w:hAnsi="Times New Roman" w:cs="Times New Roman"/>
          <w:sz w:val="28"/>
          <w:szCs w:val="28"/>
          <w:lang w:val="uk-UA"/>
        </w:rPr>
        <w:t xml:space="preserve"> </w:t>
      </w:r>
      <w:r w:rsidR="00D975B3" w:rsidRPr="00732636">
        <w:rPr>
          <w:rFonts w:ascii="Times New Roman" w:hAnsi="Times New Roman" w:cs="Times New Roman"/>
          <w:sz w:val="28"/>
          <w:szCs w:val="28"/>
          <w:lang w:val="uk-UA"/>
        </w:rPr>
        <w:t>[</w:t>
      </w:r>
      <w:r w:rsidR="00F039DE">
        <w:rPr>
          <w:rFonts w:ascii="Times New Roman" w:hAnsi="Times New Roman" w:cs="Times New Roman"/>
          <w:sz w:val="28"/>
          <w:szCs w:val="28"/>
          <w:lang w:val="uk-UA"/>
        </w:rPr>
        <w:t>19</w:t>
      </w:r>
      <w:r w:rsidR="00D975B3" w:rsidRPr="00732636">
        <w:rPr>
          <w:rFonts w:ascii="Times New Roman" w:hAnsi="Times New Roman" w:cs="Times New Roman"/>
          <w:sz w:val="28"/>
          <w:szCs w:val="28"/>
          <w:lang w:val="uk-UA"/>
        </w:rPr>
        <w:t>]</w:t>
      </w:r>
      <w:r w:rsidR="0030378A">
        <w:rPr>
          <w:rFonts w:ascii="Times New Roman" w:hAnsi="Times New Roman" w:cs="Times New Roman"/>
          <w:sz w:val="28"/>
          <w:szCs w:val="28"/>
          <w:lang w:val="uk-UA"/>
        </w:rPr>
        <w:t>.</w:t>
      </w:r>
      <w:r w:rsidRPr="00B42D25">
        <w:rPr>
          <w:rFonts w:ascii="Times New Roman" w:hAnsi="Times New Roman" w:cs="Times New Roman"/>
          <w:sz w:val="28"/>
          <w:szCs w:val="28"/>
          <w:lang w:val="uk-UA"/>
        </w:rPr>
        <w:t xml:space="preserve"> </w:t>
      </w:r>
    </w:p>
    <w:p w:rsidR="007F60F4" w:rsidRPr="007F60F4" w:rsidRDefault="00D975B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7F60F4" w:rsidRPr="007F60F4">
        <w:rPr>
          <w:rFonts w:ascii="Times New Roman" w:hAnsi="Times New Roman" w:cs="Times New Roman"/>
          <w:sz w:val="28"/>
          <w:szCs w:val="28"/>
          <w:lang w:val="uk-UA"/>
        </w:rPr>
        <w:t xml:space="preserve"> Петрова</w:t>
      </w:r>
      <w:r w:rsidR="007F60F4">
        <w:rPr>
          <w:rFonts w:ascii="Times New Roman" w:hAnsi="Times New Roman" w:cs="Times New Roman"/>
          <w:sz w:val="28"/>
          <w:szCs w:val="28"/>
          <w:lang w:val="uk-UA"/>
        </w:rPr>
        <w:t xml:space="preserve"> вважає, що візуальне самоподання образу Я суб’єкта реалізує</w:t>
      </w:r>
      <w:r w:rsidR="007F60F4" w:rsidRPr="007F60F4">
        <w:rPr>
          <w:rFonts w:ascii="Times New Roman" w:hAnsi="Times New Roman" w:cs="Times New Roman"/>
          <w:sz w:val="28"/>
          <w:szCs w:val="28"/>
          <w:lang w:val="uk-UA"/>
        </w:rPr>
        <w:t>т</w:t>
      </w:r>
      <w:r w:rsidR="007F60F4">
        <w:rPr>
          <w:rFonts w:ascii="Times New Roman" w:hAnsi="Times New Roman" w:cs="Times New Roman"/>
          <w:sz w:val="28"/>
          <w:szCs w:val="28"/>
          <w:lang w:val="uk-UA"/>
        </w:rPr>
        <w:t>ь</w:t>
      </w:r>
      <w:r w:rsidR="007F60F4" w:rsidRPr="007F60F4">
        <w:rPr>
          <w:rFonts w:ascii="Times New Roman" w:hAnsi="Times New Roman" w:cs="Times New Roman"/>
          <w:sz w:val="28"/>
          <w:szCs w:val="28"/>
          <w:lang w:val="uk-UA"/>
        </w:rPr>
        <w:t>ся на ос</w:t>
      </w:r>
      <w:r w:rsidR="007F60F4">
        <w:rPr>
          <w:rFonts w:ascii="Times New Roman" w:hAnsi="Times New Roman" w:cs="Times New Roman"/>
          <w:sz w:val="28"/>
          <w:szCs w:val="28"/>
          <w:lang w:val="uk-UA"/>
        </w:rPr>
        <w:t xml:space="preserve">нові </w:t>
      </w:r>
      <w:r w:rsidR="007F60F4" w:rsidRPr="007F60F4">
        <w:rPr>
          <w:rFonts w:ascii="Times New Roman" w:hAnsi="Times New Roman" w:cs="Times New Roman"/>
          <w:sz w:val="28"/>
          <w:szCs w:val="28"/>
          <w:u w:val="single"/>
          <w:lang w:val="uk-UA"/>
        </w:rPr>
        <w:t>стратегій</w:t>
      </w:r>
      <w:r w:rsidR="007F60F4">
        <w:rPr>
          <w:rFonts w:ascii="Times New Roman" w:hAnsi="Times New Roman" w:cs="Times New Roman"/>
          <w:sz w:val="28"/>
          <w:szCs w:val="28"/>
          <w:lang w:val="uk-UA"/>
        </w:rPr>
        <w:t xml:space="preserve"> (</w:t>
      </w:r>
      <w:r w:rsidR="007F60F4" w:rsidRPr="007F60F4">
        <w:rPr>
          <w:rFonts w:ascii="Times New Roman" w:hAnsi="Times New Roman" w:cs="Times New Roman"/>
          <w:i/>
          <w:sz w:val="28"/>
          <w:szCs w:val="28"/>
          <w:lang w:val="uk-UA"/>
        </w:rPr>
        <w:t>самоконструюючої</w:t>
      </w:r>
      <w:r w:rsidR="007F60F4">
        <w:rPr>
          <w:rFonts w:ascii="Times New Roman" w:hAnsi="Times New Roman" w:cs="Times New Roman"/>
          <w:sz w:val="28"/>
          <w:szCs w:val="28"/>
          <w:lang w:val="uk-UA"/>
        </w:rPr>
        <w:t xml:space="preserve"> та </w:t>
      </w:r>
      <w:r w:rsidR="007F60F4" w:rsidRPr="007F60F4">
        <w:rPr>
          <w:rFonts w:ascii="Times New Roman" w:hAnsi="Times New Roman" w:cs="Times New Roman"/>
          <w:i/>
          <w:sz w:val="28"/>
          <w:szCs w:val="28"/>
          <w:lang w:val="uk-UA"/>
        </w:rPr>
        <w:t>догоджаючої</w:t>
      </w:r>
      <w:r w:rsidR="007F60F4">
        <w:rPr>
          <w:rFonts w:ascii="Times New Roman" w:hAnsi="Times New Roman" w:cs="Times New Roman"/>
          <w:sz w:val="28"/>
          <w:szCs w:val="28"/>
          <w:lang w:val="uk-UA"/>
        </w:rPr>
        <w:t xml:space="preserve">) за допомогою </w:t>
      </w:r>
      <w:r w:rsidR="007F60F4" w:rsidRPr="007F60F4">
        <w:rPr>
          <w:rFonts w:ascii="Times New Roman" w:hAnsi="Times New Roman" w:cs="Times New Roman"/>
          <w:sz w:val="28"/>
          <w:szCs w:val="28"/>
          <w:u w:val="single"/>
          <w:lang w:val="uk-UA"/>
        </w:rPr>
        <w:t>тактик</w:t>
      </w:r>
      <w:r w:rsidR="007F60F4">
        <w:rPr>
          <w:rFonts w:ascii="Times New Roman" w:hAnsi="Times New Roman" w:cs="Times New Roman"/>
          <w:sz w:val="28"/>
          <w:szCs w:val="28"/>
          <w:lang w:val="uk-UA"/>
        </w:rPr>
        <w:t xml:space="preserve"> (</w:t>
      </w:r>
      <w:r w:rsidR="007F60F4" w:rsidRPr="007F60F4">
        <w:rPr>
          <w:rFonts w:ascii="Times New Roman" w:hAnsi="Times New Roman" w:cs="Times New Roman"/>
          <w:i/>
          <w:sz w:val="28"/>
          <w:szCs w:val="28"/>
          <w:lang w:val="uk-UA"/>
        </w:rPr>
        <w:t>самопрезентації, саморозкриття</w:t>
      </w:r>
      <w:r w:rsidR="007F60F4">
        <w:rPr>
          <w:rFonts w:ascii="Times New Roman" w:hAnsi="Times New Roman" w:cs="Times New Roman"/>
          <w:sz w:val="28"/>
          <w:szCs w:val="28"/>
          <w:lang w:val="uk-UA"/>
        </w:rPr>
        <w:t xml:space="preserve"> й </w:t>
      </w:r>
      <w:r w:rsidR="007F60F4" w:rsidRPr="007F60F4">
        <w:rPr>
          <w:rFonts w:ascii="Times New Roman" w:hAnsi="Times New Roman" w:cs="Times New Roman"/>
          <w:i/>
          <w:sz w:val="28"/>
          <w:szCs w:val="28"/>
          <w:lang w:val="uk-UA"/>
        </w:rPr>
        <w:t>самомаскування</w:t>
      </w:r>
      <w:r w:rsidR="007F60F4">
        <w:rPr>
          <w:rFonts w:ascii="Times New Roman" w:hAnsi="Times New Roman" w:cs="Times New Roman"/>
          <w:sz w:val="28"/>
          <w:szCs w:val="28"/>
          <w:lang w:val="uk-UA"/>
        </w:rPr>
        <w:t>) у змісті образу, що демонструється. Стратегі</w:t>
      </w:r>
      <w:r w:rsidR="007F60F4" w:rsidRPr="007F60F4">
        <w:rPr>
          <w:rFonts w:ascii="Times New Roman" w:hAnsi="Times New Roman" w:cs="Times New Roman"/>
          <w:sz w:val="28"/>
          <w:szCs w:val="28"/>
          <w:lang w:val="uk-UA"/>
        </w:rPr>
        <w:t xml:space="preserve">я, тактики </w:t>
      </w:r>
      <w:r w:rsidR="007F60F4">
        <w:rPr>
          <w:rFonts w:ascii="Times New Roman" w:hAnsi="Times New Roman" w:cs="Times New Roman"/>
          <w:sz w:val="28"/>
          <w:szCs w:val="28"/>
          <w:lang w:val="uk-UA"/>
        </w:rPr>
        <w:t>та наповнення</w:t>
      </w:r>
      <w:r w:rsidR="007F60F4" w:rsidRPr="007F60F4">
        <w:rPr>
          <w:rFonts w:ascii="Times New Roman" w:hAnsi="Times New Roman" w:cs="Times New Roman"/>
          <w:sz w:val="28"/>
          <w:szCs w:val="28"/>
          <w:lang w:val="uk-UA"/>
        </w:rPr>
        <w:t xml:space="preserve"> образ</w:t>
      </w:r>
      <w:r w:rsidR="007F60F4">
        <w:rPr>
          <w:rFonts w:ascii="Times New Roman" w:hAnsi="Times New Roman" w:cs="Times New Roman"/>
          <w:sz w:val="28"/>
          <w:szCs w:val="28"/>
          <w:lang w:val="uk-UA"/>
        </w:rPr>
        <w:t>у певними характеристиками взаємо</w:t>
      </w:r>
      <w:r>
        <w:rPr>
          <w:rFonts w:ascii="Times New Roman" w:hAnsi="Times New Roman" w:cs="Times New Roman"/>
          <w:sz w:val="28"/>
          <w:szCs w:val="28"/>
          <w:lang w:val="uk-UA"/>
        </w:rPr>
        <w:t>по</w:t>
      </w:r>
      <w:r w:rsidR="007F60F4">
        <w:rPr>
          <w:rFonts w:ascii="Times New Roman" w:hAnsi="Times New Roman" w:cs="Times New Roman"/>
          <w:sz w:val="28"/>
          <w:szCs w:val="28"/>
          <w:lang w:val="uk-UA"/>
        </w:rPr>
        <w:t xml:space="preserve">зв’язані між собою, а </w:t>
      </w:r>
      <w:r w:rsidR="007F60F4" w:rsidRPr="007F60F4">
        <w:rPr>
          <w:rFonts w:ascii="Times New Roman" w:hAnsi="Times New Roman" w:cs="Times New Roman"/>
          <w:sz w:val="28"/>
          <w:szCs w:val="28"/>
          <w:lang w:val="uk-UA"/>
        </w:rPr>
        <w:t>так</w:t>
      </w:r>
      <w:r w:rsidR="007F60F4">
        <w:rPr>
          <w:rFonts w:ascii="Times New Roman" w:hAnsi="Times New Roman" w:cs="Times New Roman"/>
          <w:sz w:val="28"/>
          <w:szCs w:val="28"/>
          <w:lang w:val="uk-UA"/>
        </w:rPr>
        <w:t>ож визначені статтю, віком, індивідуально-психологічними особливостями та соціальним статусом людини</w:t>
      </w:r>
      <w:r w:rsidR="007F60F4" w:rsidRPr="007F60F4">
        <w:rPr>
          <w:rFonts w:ascii="Times New Roman" w:hAnsi="Times New Roman" w:cs="Times New Roman"/>
          <w:sz w:val="28"/>
          <w:szCs w:val="28"/>
          <w:lang w:val="uk-UA"/>
        </w:rPr>
        <w:t>.</w:t>
      </w:r>
    </w:p>
    <w:p w:rsidR="007F60F4" w:rsidRPr="007F60F4" w:rsidRDefault="007F60F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Приміром, у студентському віці, як</w:t>
      </w:r>
      <w:r w:rsidRPr="007F60F4">
        <w:rPr>
          <w:rFonts w:ascii="Times New Roman" w:hAnsi="Times New Roman" w:cs="Times New Roman"/>
          <w:sz w:val="28"/>
          <w:szCs w:val="28"/>
          <w:lang w:val="uk-UA"/>
        </w:rPr>
        <w:t xml:space="preserve"> с</w:t>
      </w:r>
      <w:r>
        <w:rPr>
          <w:rFonts w:ascii="Times New Roman" w:hAnsi="Times New Roman" w:cs="Times New Roman"/>
          <w:sz w:val="28"/>
          <w:szCs w:val="28"/>
          <w:lang w:val="uk-UA"/>
        </w:rPr>
        <w:t>еред дівчат, так і</w:t>
      </w:r>
      <w:r w:rsidRPr="007F60F4">
        <w:rPr>
          <w:rFonts w:ascii="Times New Roman" w:hAnsi="Times New Roman" w:cs="Times New Roman"/>
          <w:sz w:val="28"/>
          <w:szCs w:val="28"/>
          <w:lang w:val="uk-UA"/>
        </w:rPr>
        <w:t xml:space="preserve"> с</w:t>
      </w:r>
      <w:r>
        <w:rPr>
          <w:rFonts w:ascii="Times New Roman" w:hAnsi="Times New Roman" w:cs="Times New Roman"/>
          <w:sz w:val="28"/>
          <w:szCs w:val="28"/>
          <w:lang w:val="uk-UA"/>
        </w:rPr>
        <w:t>еред</w:t>
      </w:r>
      <w:r w:rsidRPr="007F60F4">
        <w:rPr>
          <w:rFonts w:ascii="Times New Roman" w:hAnsi="Times New Roman" w:cs="Times New Roman"/>
          <w:sz w:val="28"/>
          <w:szCs w:val="28"/>
          <w:lang w:val="uk-UA"/>
        </w:rPr>
        <w:t xml:space="preserve"> юн</w:t>
      </w:r>
      <w:r>
        <w:rPr>
          <w:rFonts w:ascii="Times New Roman" w:hAnsi="Times New Roman" w:cs="Times New Roman"/>
          <w:sz w:val="28"/>
          <w:szCs w:val="28"/>
          <w:lang w:val="uk-UA"/>
        </w:rPr>
        <w:t>аків домінує</w:t>
      </w:r>
      <w:r w:rsidRPr="007F60F4">
        <w:rPr>
          <w:rFonts w:ascii="Times New Roman" w:hAnsi="Times New Roman" w:cs="Times New Roman"/>
          <w:sz w:val="28"/>
          <w:szCs w:val="28"/>
          <w:lang w:val="uk-UA"/>
        </w:rPr>
        <w:t xml:space="preserve"> </w:t>
      </w:r>
      <w:r w:rsidR="003C4A92">
        <w:rPr>
          <w:rFonts w:ascii="Times New Roman" w:hAnsi="Times New Roman" w:cs="Times New Roman"/>
          <w:sz w:val="28"/>
          <w:szCs w:val="28"/>
          <w:lang w:val="uk-UA"/>
        </w:rPr>
        <w:t>самоконструююча</w:t>
      </w:r>
      <w:r w:rsidR="003C4A92" w:rsidRPr="003C4A92">
        <w:rPr>
          <w:rFonts w:ascii="Times New Roman" w:hAnsi="Times New Roman" w:cs="Times New Roman"/>
          <w:sz w:val="28"/>
          <w:szCs w:val="28"/>
          <w:lang w:val="uk-UA"/>
        </w:rPr>
        <w:t xml:space="preserve"> </w:t>
      </w:r>
      <w:r w:rsidR="003C4A92">
        <w:rPr>
          <w:rFonts w:ascii="Times New Roman" w:hAnsi="Times New Roman" w:cs="Times New Roman"/>
          <w:sz w:val="28"/>
          <w:szCs w:val="28"/>
          <w:lang w:val="uk-UA"/>
        </w:rPr>
        <w:t>стратегія, у візуальному самоподанні демонстрирує</w:t>
      </w:r>
      <w:r w:rsidRPr="007F60F4">
        <w:rPr>
          <w:rFonts w:ascii="Times New Roman" w:hAnsi="Times New Roman" w:cs="Times New Roman"/>
          <w:sz w:val="28"/>
          <w:szCs w:val="28"/>
          <w:lang w:val="uk-UA"/>
        </w:rPr>
        <w:t>т</w:t>
      </w:r>
      <w:r w:rsidR="003C4A92">
        <w:rPr>
          <w:rFonts w:ascii="Times New Roman" w:hAnsi="Times New Roman" w:cs="Times New Roman"/>
          <w:sz w:val="28"/>
          <w:szCs w:val="28"/>
          <w:lang w:val="uk-UA"/>
        </w:rPr>
        <w:t xml:space="preserve">ься зовнішня привабливість, самопочуття й настрій, характер і розум, підкреслюються такі характеристики, як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акуратний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активни</w:t>
      </w:r>
      <w:r w:rsidRPr="007F60F4">
        <w:rPr>
          <w:rFonts w:ascii="Times New Roman" w:hAnsi="Times New Roman" w:cs="Times New Roman"/>
          <w:sz w:val="28"/>
          <w:szCs w:val="28"/>
          <w:lang w:val="uk-UA"/>
        </w:rPr>
        <w:t>й</w:t>
      </w:r>
      <w:r w:rsidR="00F039DE" w:rsidRPr="00F039DE">
        <w:rPr>
          <w:rFonts w:ascii="Times New Roman" w:hAnsi="Times New Roman" w:cs="Times New Roman"/>
          <w:sz w:val="28"/>
          <w:szCs w:val="28"/>
          <w:lang w:val="uk-UA"/>
        </w:rPr>
        <w:t>”</w:t>
      </w:r>
      <w:r w:rsidRPr="007F60F4">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привабливий</w:t>
      </w:r>
      <w:r w:rsidR="00F039DE" w:rsidRPr="00F039DE">
        <w:rPr>
          <w:rFonts w:ascii="Times New Roman" w:hAnsi="Times New Roman" w:cs="Times New Roman"/>
          <w:sz w:val="28"/>
          <w:szCs w:val="28"/>
          <w:lang w:val="uk-UA"/>
        </w:rPr>
        <w:t>”</w:t>
      </w:r>
      <w:r w:rsidRPr="007F60F4">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Pr="007F60F4">
        <w:rPr>
          <w:rFonts w:ascii="Times New Roman" w:hAnsi="Times New Roman" w:cs="Times New Roman"/>
          <w:sz w:val="28"/>
          <w:szCs w:val="28"/>
          <w:lang w:val="uk-UA"/>
        </w:rPr>
        <w:t>весе</w:t>
      </w:r>
      <w:r w:rsidR="003C4A92">
        <w:rPr>
          <w:rFonts w:ascii="Times New Roman" w:hAnsi="Times New Roman" w:cs="Times New Roman"/>
          <w:sz w:val="28"/>
          <w:szCs w:val="28"/>
          <w:lang w:val="uk-UA"/>
        </w:rPr>
        <w:t>лий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доброзичливий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здоровий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цікавий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молодий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чарівний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товариський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щасливий</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 xml:space="preserve">, </w:t>
      </w:r>
      <w:r w:rsidR="00F039DE" w:rsidRPr="00F039DE">
        <w:rPr>
          <w:rFonts w:ascii="Times New Roman" w:hAnsi="Times New Roman" w:cs="Times New Roman"/>
          <w:sz w:val="28"/>
          <w:szCs w:val="28"/>
          <w:lang w:val="uk-UA"/>
        </w:rPr>
        <w:t>“</w:t>
      </w:r>
      <w:r w:rsidR="003C4A92">
        <w:rPr>
          <w:rFonts w:ascii="Times New Roman" w:hAnsi="Times New Roman" w:cs="Times New Roman"/>
          <w:sz w:val="28"/>
          <w:szCs w:val="28"/>
          <w:lang w:val="uk-UA"/>
        </w:rPr>
        <w:t>впевнений</w:t>
      </w:r>
      <w:r w:rsidR="00F039DE" w:rsidRPr="00F039DE">
        <w:rPr>
          <w:rFonts w:ascii="Times New Roman" w:hAnsi="Times New Roman" w:cs="Times New Roman"/>
          <w:sz w:val="28"/>
          <w:szCs w:val="28"/>
          <w:lang w:val="uk-UA"/>
        </w:rPr>
        <w:t>”</w:t>
      </w:r>
      <w:r w:rsidRPr="007F60F4">
        <w:rPr>
          <w:rFonts w:ascii="Times New Roman" w:hAnsi="Times New Roman" w:cs="Times New Roman"/>
          <w:sz w:val="28"/>
          <w:szCs w:val="28"/>
          <w:lang w:val="uk-UA"/>
        </w:rPr>
        <w:t>.</w:t>
      </w:r>
    </w:p>
    <w:p w:rsidR="00B54AC9" w:rsidRDefault="00A322B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Тактики ві</w:t>
      </w:r>
      <w:r w:rsidR="003C4A92">
        <w:rPr>
          <w:rFonts w:ascii="Times New Roman" w:hAnsi="Times New Roman" w:cs="Times New Roman"/>
          <w:sz w:val="28"/>
          <w:szCs w:val="28"/>
          <w:lang w:val="uk-UA"/>
        </w:rPr>
        <w:t>зуального самоподання детерміновані індивідуально-психологічними особливостями особистості. І. Петрова вважає, що самопрезентація притаманна особам з розвинутим соціальним інтелектом, невербальною компетентністю, психосемантичною рефлексією та реактивною рівновагою.</w:t>
      </w:r>
      <w:r w:rsidR="007F60F4" w:rsidRPr="007F60F4">
        <w:rPr>
          <w:rFonts w:ascii="Times New Roman" w:hAnsi="Times New Roman" w:cs="Times New Roman"/>
          <w:sz w:val="28"/>
          <w:szCs w:val="28"/>
          <w:lang w:val="uk-UA"/>
        </w:rPr>
        <w:t xml:space="preserve"> </w:t>
      </w:r>
      <w:r w:rsidR="003C4A92">
        <w:rPr>
          <w:rFonts w:ascii="Times New Roman" w:hAnsi="Times New Roman" w:cs="Times New Roman"/>
          <w:sz w:val="28"/>
          <w:szCs w:val="28"/>
          <w:lang w:val="uk-UA"/>
        </w:rPr>
        <w:t>Тактика саморозкриття –</w:t>
      </w:r>
      <w:r w:rsidR="007F60F4" w:rsidRPr="007F60F4">
        <w:rPr>
          <w:rFonts w:ascii="Times New Roman" w:hAnsi="Times New Roman" w:cs="Times New Roman"/>
          <w:sz w:val="28"/>
          <w:szCs w:val="28"/>
          <w:lang w:val="uk-UA"/>
        </w:rPr>
        <w:t xml:space="preserve"> </w:t>
      </w:r>
      <w:r w:rsidR="003C4A92">
        <w:rPr>
          <w:rFonts w:ascii="Times New Roman" w:hAnsi="Times New Roman" w:cs="Times New Roman"/>
          <w:sz w:val="28"/>
          <w:szCs w:val="28"/>
          <w:lang w:val="uk-UA"/>
        </w:rPr>
        <w:t>особам е</w:t>
      </w:r>
      <w:r w:rsidR="007F60F4" w:rsidRPr="007F60F4">
        <w:rPr>
          <w:rFonts w:ascii="Times New Roman" w:hAnsi="Times New Roman" w:cs="Times New Roman"/>
          <w:sz w:val="28"/>
          <w:szCs w:val="28"/>
          <w:lang w:val="uk-UA"/>
        </w:rPr>
        <w:t>моц</w:t>
      </w:r>
      <w:r w:rsidR="003C4A92">
        <w:rPr>
          <w:rFonts w:ascii="Times New Roman" w:hAnsi="Times New Roman" w:cs="Times New Roman"/>
          <w:sz w:val="28"/>
          <w:szCs w:val="28"/>
          <w:lang w:val="uk-UA"/>
        </w:rPr>
        <w:t>ійн</w:t>
      </w:r>
      <w:r w:rsidR="007F60F4" w:rsidRPr="007F60F4">
        <w:rPr>
          <w:rFonts w:ascii="Times New Roman" w:hAnsi="Times New Roman" w:cs="Times New Roman"/>
          <w:sz w:val="28"/>
          <w:szCs w:val="28"/>
          <w:lang w:val="uk-UA"/>
        </w:rPr>
        <w:t>о</w:t>
      </w:r>
      <w:r w:rsidR="003C4A92">
        <w:rPr>
          <w:rFonts w:ascii="Times New Roman" w:hAnsi="Times New Roman" w:cs="Times New Roman"/>
          <w:sz w:val="28"/>
          <w:szCs w:val="28"/>
          <w:lang w:val="uk-UA"/>
        </w:rPr>
        <w:t xml:space="preserve"> зрілим, експресивним, здатним на сильні почуття, з певною</w:t>
      </w:r>
      <w:r w:rsidR="007F60F4" w:rsidRPr="007F60F4">
        <w:rPr>
          <w:rFonts w:ascii="Times New Roman" w:hAnsi="Times New Roman" w:cs="Times New Roman"/>
          <w:sz w:val="28"/>
          <w:szCs w:val="28"/>
          <w:lang w:val="uk-UA"/>
        </w:rPr>
        <w:t xml:space="preserve"> ас</w:t>
      </w:r>
      <w:r w:rsidR="003C4A92">
        <w:rPr>
          <w:rFonts w:ascii="Times New Roman" w:hAnsi="Times New Roman" w:cs="Times New Roman"/>
          <w:sz w:val="28"/>
          <w:szCs w:val="28"/>
          <w:lang w:val="uk-UA"/>
        </w:rPr>
        <w:t>тенічністю та циклічноістю настрою</w:t>
      </w:r>
      <w:r w:rsidR="00D975B3">
        <w:rPr>
          <w:rFonts w:ascii="Times New Roman" w:hAnsi="Times New Roman" w:cs="Times New Roman"/>
          <w:sz w:val="28"/>
          <w:szCs w:val="28"/>
          <w:lang w:val="uk-UA"/>
        </w:rPr>
        <w:t xml:space="preserve"> </w:t>
      </w:r>
      <w:r w:rsidR="00D975B3" w:rsidRPr="00732636">
        <w:rPr>
          <w:rFonts w:ascii="Times New Roman" w:hAnsi="Times New Roman" w:cs="Times New Roman"/>
          <w:sz w:val="28"/>
          <w:szCs w:val="28"/>
        </w:rPr>
        <w:t>[</w:t>
      </w:r>
      <w:r w:rsidR="00487D77">
        <w:rPr>
          <w:rFonts w:ascii="Times New Roman" w:hAnsi="Times New Roman" w:cs="Times New Roman"/>
          <w:sz w:val="28"/>
          <w:szCs w:val="28"/>
          <w:lang w:val="uk-UA"/>
        </w:rPr>
        <w:t>109</w:t>
      </w:r>
      <w:r w:rsidR="00D975B3" w:rsidRPr="00732636">
        <w:rPr>
          <w:rFonts w:ascii="Times New Roman" w:hAnsi="Times New Roman" w:cs="Times New Roman"/>
          <w:sz w:val="28"/>
          <w:szCs w:val="28"/>
        </w:rPr>
        <w:t>]</w:t>
      </w:r>
      <w:r w:rsidR="003C4A92">
        <w:rPr>
          <w:rFonts w:ascii="Times New Roman" w:hAnsi="Times New Roman" w:cs="Times New Roman"/>
          <w:sz w:val="28"/>
          <w:szCs w:val="28"/>
          <w:lang w:val="uk-UA"/>
        </w:rPr>
        <w:t>.</w:t>
      </w:r>
      <w:r w:rsidR="005B0D3D">
        <w:rPr>
          <w:rFonts w:ascii="Times New Roman" w:hAnsi="Times New Roman" w:cs="Times New Roman"/>
          <w:sz w:val="28"/>
          <w:szCs w:val="28"/>
          <w:lang w:val="uk-UA"/>
        </w:rPr>
        <w:t xml:space="preserve"> </w:t>
      </w:r>
    </w:p>
    <w:p w:rsidR="007F60F4" w:rsidRDefault="005B0D3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речі, В. </w:t>
      </w:r>
      <w:r w:rsidRPr="005B0D3D">
        <w:rPr>
          <w:rFonts w:ascii="Times New Roman" w:hAnsi="Times New Roman" w:cs="Times New Roman"/>
          <w:sz w:val="28"/>
          <w:szCs w:val="28"/>
          <w:lang w:val="uk-UA"/>
        </w:rPr>
        <w:t xml:space="preserve">Пастушенко </w:t>
      </w:r>
      <w:r>
        <w:rPr>
          <w:rFonts w:ascii="Times New Roman" w:hAnsi="Times New Roman" w:cs="Times New Roman"/>
          <w:sz w:val="28"/>
          <w:szCs w:val="28"/>
          <w:lang w:val="uk-UA"/>
        </w:rPr>
        <w:t>та О. Капустюк також звертаються до проблеми</w:t>
      </w:r>
      <w:r w:rsidRPr="005B0D3D">
        <w:rPr>
          <w:rFonts w:ascii="Times New Roman" w:hAnsi="Times New Roman" w:cs="Times New Roman"/>
          <w:sz w:val="28"/>
          <w:szCs w:val="28"/>
          <w:lang w:val="uk-UA"/>
        </w:rPr>
        <w:t xml:space="preserve"> співвіднесення</w:t>
      </w:r>
      <w:r>
        <w:rPr>
          <w:rFonts w:ascii="Times New Roman" w:hAnsi="Times New Roman" w:cs="Times New Roman"/>
          <w:sz w:val="28"/>
          <w:szCs w:val="28"/>
          <w:lang w:val="uk-UA"/>
        </w:rPr>
        <w:t xml:space="preserve"> </w:t>
      </w:r>
      <w:r w:rsidRPr="005B0D3D">
        <w:rPr>
          <w:rFonts w:ascii="Times New Roman" w:hAnsi="Times New Roman" w:cs="Times New Roman"/>
          <w:sz w:val="28"/>
          <w:szCs w:val="28"/>
          <w:lang w:val="uk-UA"/>
        </w:rPr>
        <w:t>понять “самопрезентація” та “саморозкриття”,</w:t>
      </w:r>
      <w:r>
        <w:rPr>
          <w:rFonts w:ascii="Times New Roman" w:hAnsi="Times New Roman" w:cs="Times New Roman"/>
          <w:sz w:val="28"/>
          <w:szCs w:val="28"/>
          <w:lang w:val="uk-UA"/>
        </w:rPr>
        <w:t xml:space="preserve"> демонструючи протилежну точку зору</w:t>
      </w:r>
      <w:r w:rsidRPr="005B0D3D">
        <w:rPr>
          <w:rFonts w:ascii="Times New Roman" w:hAnsi="Times New Roman" w:cs="Times New Roman"/>
          <w:sz w:val="28"/>
          <w:szCs w:val="28"/>
          <w:lang w:val="uk-UA"/>
        </w:rPr>
        <w:t>. За</w:t>
      </w:r>
      <w:r>
        <w:rPr>
          <w:rFonts w:ascii="Times New Roman" w:hAnsi="Times New Roman" w:cs="Times New Roman"/>
          <w:sz w:val="28"/>
          <w:szCs w:val="28"/>
          <w:lang w:val="uk-UA"/>
        </w:rPr>
        <w:t xml:space="preserve"> </w:t>
      </w:r>
      <w:r w:rsidRPr="005B0D3D">
        <w:rPr>
          <w:rFonts w:ascii="Times New Roman" w:hAnsi="Times New Roman" w:cs="Times New Roman"/>
          <w:sz w:val="28"/>
          <w:szCs w:val="28"/>
          <w:lang w:val="uk-UA"/>
        </w:rPr>
        <w:t>результатами цього дослідження, ступінь усвідомленості цілей і мотивів, ступінь соціальної</w:t>
      </w:r>
      <w:r>
        <w:rPr>
          <w:rFonts w:ascii="Times New Roman" w:hAnsi="Times New Roman" w:cs="Times New Roman"/>
          <w:sz w:val="28"/>
          <w:szCs w:val="28"/>
          <w:lang w:val="uk-UA"/>
        </w:rPr>
        <w:t xml:space="preserve"> </w:t>
      </w:r>
      <w:r w:rsidRPr="005B0D3D">
        <w:rPr>
          <w:rFonts w:ascii="Times New Roman" w:hAnsi="Times New Roman" w:cs="Times New Roman"/>
          <w:sz w:val="28"/>
          <w:szCs w:val="28"/>
          <w:lang w:val="uk-UA"/>
        </w:rPr>
        <w:t>бажаності та рівень самоконтролю під час самопрезентації є більшим.</w:t>
      </w:r>
      <w:r w:rsidR="003C4A92">
        <w:rPr>
          <w:rFonts w:ascii="Times New Roman" w:hAnsi="Times New Roman" w:cs="Times New Roman"/>
          <w:sz w:val="28"/>
          <w:szCs w:val="28"/>
          <w:lang w:val="uk-UA"/>
        </w:rPr>
        <w:t xml:space="preserve"> Самомаскувальну тактику обирають особистості з високими показниками інтегрального</w:t>
      </w:r>
      <w:r w:rsidR="00B54AC9">
        <w:rPr>
          <w:rFonts w:ascii="Times New Roman" w:hAnsi="Times New Roman" w:cs="Times New Roman"/>
          <w:sz w:val="28"/>
          <w:szCs w:val="28"/>
          <w:lang w:val="uk-UA"/>
        </w:rPr>
        <w:t xml:space="preserve"> соціального інтел</w:t>
      </w:r>
      <w:r w:rsidR="003C4A92">
        <w:rPr>
          <w:rFonts w:ascii="Times New Roman" w:hAnsi="Times New Roman" w:cs="Times New Roman"/>
          <w:sz w:val="28"/>
          <w:szCs w:val="28"/>
          <w:lang w:val="uk-UA"/>
        </w:rPr>
        <w:t>екту</w:t>
      </w:r>
      <w:r>
        <w:rPr>
          <w:rFonts w:ascii="Times New Roman" w:hAnsi="Times New Roman" w:cs="Times New Roman"/>
          <w:sz w:val="28"/>
          <w:szCs w:val="28"/>
          <w:lang w:val="uk-UA"/>
        </w:rPr>
        <w:t>, експрес</w:t>
      </w:r>
      <w:r w:rsidR="007F60F4" w:rsidRPr="007F60F4">
        <w:rPr>
          <w:rFonts w:ascii="Times New Roman" w:hAnsi="Times New Roman" w:cs="Times New Roman"/>
          <w:sz w:val="28"/>
          <w:szCs w:val="28"/>
          <w:lang w:val="uk-UA"/>
        </w:rPr>
        <w:t>ивнос</w:t>
      </w:r>
      <w:r>
        <w:rPr>
          <w:rFonts w:ascii="Times New Roman" w:hAnsi="Times New Roman" w:cs="Times New Roman"/>
          <w:sz w:val="28"/>
          <w:szCs w:val="28"/>
          <w:lang w:val="uk-UA"/>
        </w:rPr>
        <w:t>ті, паранойальності, гіпертимності</w:t>
      </w:r>
      <w:r w:rsidR="007F60F4" w:rsidRPr="007F60F4">
        <w:rPr>
          <w:rFonts w:ascii="Times New Roman" w:hAnsi="Times New Roman" w:cs="Times New Roman"/>
          <w:sz w:val="28"/>
          <w:szCs w:val="28"/>
          <w:lang w:val="uk-UA"/>
        </w:rPr>
        <w:t xml:space="preserve"> </w:t>
      </w:r>
      <w:r>
        <w:rPr>
          <w:rFonts w:ascii="Times New Roman" w:hAnsi="Times New Roman" w:cs="Times New Roman"/>
          <w:sz w:val="28"/>
          <w:szCs w:val="28"/>
          <w:lang w:val="uk-UA"/>
        </w:rPr>
        <w:t>й організаційної спрямованості</w:t>
      </w:r>
      <w:r w:rsidR="00920754">
        <w:rPr>
          <w:rFonts w:ascii="Times New Roman" w:hAnsi="Times New Roman" w:cs="Times New Roman"/>
          <w:sz w:val="28"/>
          <w:szCs w:val="28"/>
          <w:lang w:val="uk-UA"/>
        </w:rPr>
        <w:t xml:space="preserve"> </w:t>
      </w:r>
      <w:r w:rsidR="00920754" w:rsidRPr="00920754">
        <w:rPr>
          <w:rFonts w:ascii="Times New Roman" w:hAnsi="Times New Roman" w:cs="Times New Roman"/>
          <w:sz w:val="28"/>
          <w:szCs w:val="28"/>
        </w:rPr>
        <w:t>[</w:t>
      </w:r>
      <w:r w:rsidR="000750CD">
        <w:rPr>
          <w:rFonts w:ascii="Times New Roman" w:hAnsi="Times New Roman" w:cs="Times New Roman"/>
          <w:sz w:val="28"/>
          <w:szCs w:val="28"/>
          <w:lang w:val="uk-UA"/>
        </w:rPr>
        <w:t>54</w:t>
      </w:r>
      <w:r w:rsidR="00920754" w:rsidRPr="00920754">
        <w:rPr>
          <w:rFonts w:ascii="Times New Roman" w:hAnsi="Times New Roman" w:cs="Times New Roman"/>
          <w:sz w:val="28"/>
          <w:szCs w:val="28"/>
        </w:rPr>
        <w:t>]</w:t>
      </w:r>
      <w:r w:rsidR="007F60F4" w:rsidRPr="007F60F4">
        <w:rPr>
          <w:rFonts w:ascii="Times New Roman" w:hAnsi="Times New Roman" w:cs="Times New Roman"/>
          <w:sz w:val="28"/>
          <w:szCs w:val="28"/>
          <w:lang w:val="uk-UA"/>
        </w:rPr>
        <w:t>.</w:t>
      </w:r>
    </w:p>
    <w:p w:rsidR="00A322BE" w:rsidRPr="00A322BE" w:rsidRDefault="0092075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A322BE">
        <w:rPr>
          <w:rFonts w:ascii="Times New Roman" w:hAnsi="Times New Roman" w:cs="Times New Roman"/>
          <w:sz w:val="28"/>
          <w:szCs w:val="28"/>
          <w:lang w:val="uk-UA"/>
        </w:rPr>
        <w:t xml:space="preserve"> Панічкіна називає основні</w:t>
      </w:r>
      <w:r w:rsidR="006C2568">
        <w:rPr>
          <w:rFonts w:ascii="Times New Roman" w:hAnsi="Times New Roman" w:cs="Times New Roman"/>
          <w:sz w:val="28"/>
          <w:szCs w:val="28"/>
          <w:lang w:val="uk-UA"/>
        </w:rPr>
        <w:t xml:space="preserve"> самопрезентаційні стратегії набуття прихильності інших</w:t>
      </w:r>
      <w:r w:rsidR="00A322BE" w:rsidRPr="00A322BE">
        <w:rPr>
          <w:rFonts w:ascii="Times New Roman" w:hAnsi="Times New Roman" w:cs="Times New Roman"/>
          <w:sz w:val="28"/>
          <w:szCs w:val="28"/>
          <w:lang w:val="uk-UA"/>
        </w:rPr>
        <w:t xml:space="preserve"> </w:t>
      </w:r>
      <w:r w:rsidR="006C2568">
        <w:rPr>
          <w:rFonts w:ascii="Times New Roman" w:hAnsi="Times New Roman" w:cs="Times New Roman"/>
          <w:sz w:val="28"/>
          <w:szCs w:val="28"/>
          <w:lang w:val="uk-UA"/>
        </w:rPr>
        <w:t>людей</w:t>
      </w:r>
      <w:r w:rsidR="00A322BE" w:rsidRPr="00A322BE">
        <w:rPr>
          <w:rFonts w:ascii="Times New Roman" w:hAnsi="Times New Roman" w:cs="Times New Roman"/>
          <w:sz w:val="28"/>
          <w:szCs w:val="28"/>
          <w:lang w:val="uk-UA"/>
        </w:rPr>
        <w:t>:</w:t>
      </w:r>
    </w:p>
    <w:p w:rsidR="00A322BE" w:rsidRPr="00E10359" w:rsidRDefault="00920754" w:rsidP="000E71BA">
      <w:pPr>
        <w:pStyle w:val="a3"/>
        <w:numPr>
          <w:ilvl w:val="0"/>
          <w:numId w:val="47"/>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C2568" w:rsidRPr="00E10359">
        <w:rPr>
          <w:rFonts w:ascii="Times New Roman" w:hAnsi="Times New Roman" w:cs="Times New Roman"/>
          <w:sz w:val="28"/>
          <w:szCs w:val="28"/>
          <w:lang w:val="uk-UA"/>
        </w:rPr>
        <w:t>ираження своєї симпатії до іншої людини – через компліменти, стримані лестощі, посмішку, погоджувальне кивання головою.</w:t>
      </w:r>
      <w:r w:rsidR="006D33DC">
        <w:rPr>
          <w:rFonts w:ascii="Times New Roman" w:hAnsi="Times New Roman" w:cs="Times New Roman"/>
          <w:sz w:val="28"/>
          <w:szCs w:val="28"/>
          <w:lang w:val="uk-UA"/>
        </w:rPr>
        <w:t xml:space="preserve"> До речі, посмішка у нашій культурі – адресна – у цьому її чарівність</w:t>
      </w:r>
      <w:r w:rsidR="006D33DC" w:rsidRPr="006D33DC">
        <w:rPr>
          <w:rFonts w:ascii="Times New Roman" w:hAnsi="Times New Roman" w:cs="Times New Roman"/>
          <w:sz w:val="28"/>
          <w:szCs w:val="28"/>
          <w:lang w:val="uk-UA"/>
        </w:rPr>
        <w:t>.</w:t>
      </w:r>
      <w:r w:rsidR="006D33DC">
        <w:rPr>
          <w:rFonts w:ascii="Times New Roman" w:hAnsi="Times New Roman" w:cs="Times New Roman"/>
          <w:sz w:val="28"/>
          <w:szCs w:val="28"/>
          <w:lang w:val="uk-UA"/>
        </w:rPr>
        <w:t xml:space="preserve"> Щира посмішка</w:t>
      </w:r>
      <w:r w:rsidR="006D33DC" w:rsidRPr="006D33DC">
        <w:rPr>
          <w:rFonts w:ascii="Times New Roman" w:hAnsi="Times New Roman" w:cs="Times New Roman"/>
          <w:sz w:val="28"/>
          <w:szCs w:val="28"/>
          <w:lang w:val="uk-UA"/>
        </w:rPr>
        <w:t xml:space="preserve">, </w:t>
      </w:r>
      <w:r w:rsidR="006D33DC">
        <w:rPr>
          <w:rFonts w:ascii="Times New Roman" w:hAnsi="Times New Roman" w:cs="Times New Roman"/>
          <w:sz w:val="28"/>
          <w:szCs w:val="28"/>
          <w:lang w:val="uk-UA"/>
        </w:rPr>
        <w:t>що виражає задоволення, характеризує</w:t>
      </w:r>
      <w:r w:rsidR="006D33DC" w:rsidRPr="006D33DC">
        <w:rPr>
          <w:rFonts w:ascii="Times New Roman" w:hAnsi="Times New Roman" w:cs="Times New Roman"/>
          <w:sz w:val="28"/>
          <w:szCs w:val="28"/>
          <w:lang w:val="uk-UA"/>
        </w:rPr>
        <w:t>т</w:t>
      </w:r>
      <w:r w:rsidR="006D33DC">
        <w:rPr>
          <w:rFonts w:ascii="Times New Roman" w:hAnsi="Times New Roman" w:cs="Times New Roman"/>
          <w:sz w:val="28"/>
          <w:szCs w:val="28"/>
          <w:lang w:val="uk-UA"/>
        </w:rPr>
        <w:t>ься підняттям куточків</w:t>
      </w:r>
      <w:r w:rsidR="006D33DC" w:rsidRPr="006D33DC">
        <w:rPr>
          <w:rFonts w:ascii="Times New Roman" w:hAnsi="Times New Roman" w:cs="Times New Roman"/>
          <w:sz w:val="28"/>
          <w:szCs w:val="28"/>
          <w:lang w:val="uk-UA"/>
        </w:rPr>
        <w:t xml:space="preserve"> р</w:t>
      </w:r>
      <w:r w:rsidR="006D33DC">
        <w:rPr>
          <w:rFonts w:ascii="Times New Roman" w:hAnsi="Times New Roman" w:cs="Times New Roman"/>
          <w:sz w:val="28"/>
          <w:szCs w:val="28"/>
          <w:lang w:val="uk-UA"/>
        </w:rPr>
        <w:t>ота головними</w:t>
      </w:r>
      <w:r w:rsidR="006D33DC" w:rsidRPr="006D33DC">
        <w:rPr>
          <w:rFonts w:ascii="Times New Roman" w:hAnsi="Times New Roman" w:cs="Times New Roman"/>
          <w:sz w:val="28"/>
          <w:szCs w:val="28"/>
          <w:lang w:val="uk-UA"/>
        </w:rPr>
        <w:t xml:space="preserve"> </w:t>
      </w:r>
      <w:r w:rsidR="006D33DC">
        <w:rPr>
          <w:rFonts w:ascii="Times New Roman" w:hAnsi="Times New Roman" w:cs="Times New Roman"/>
          <w:sz w:val="28"/>
          <w:szCs w:val="28"/>
          <w:lang w:val="uk-UA"/>
        </w:rPr>
        <w:t>м</w:t>
      </w:r>
      <w:r w:rsidR="00B06FDD" w:rsidRPr="00B06FDD">
        <w:rPr>
          <w:rFonts w:ascii="Times New Roman" w:hAnsi="Times New Roman" w:cs="Times New Roman"/>
          <w:sz w:val="28"/>
          <w:szCs w:val="28"/>
          <w:lang w:val="uk-UA"/>
        </w:rPr>
        <w:t>’</w:t>
      </w:r>
      <w:r w:rsidR="006D33DC">
        <w:rPr>
          <w:rFonts w:ascii="Times New Roman" w:hAnsi="Times New Roman" w:cs="Times New Roman"/>
          <w:sz w:val="28"/>
          <w:szCs w:val="28"/>
          <w:lang w:val="uk-UA"/>
        </w:rPr>
        <w:t xml:space="preserve">язами щелеп й утворенням зморщечок навколо очей, викликаних скороченням кільцевих </w:t>
      </w:r>
      <w:r w:rsidR="00B06FDD">
        <w:rPr>
          <w:rFonts w:ascii="Times New Roman" w:hAnsi="Times New Roman" w:cs="Times New Roman"/>
          <w:sz w:val="28"/>
          <w:szCs w:val="28"/>
          <w:lang w:val="uk-UA"/>
        </w:rPr>
        <w:t>м</w:t>
      </w:r>
      <w:r w:rsidR="00B06FDD" w:rsidRPr="00B06FDD">
        <w:rPr>
          <w:rFonts w:ascii="Times New Roman" w:hAnsi="Times New Roman" w:cs="Times New Roman"/>
          <w:sz w:val="28"/>
          <w:szCs w:val="28"/>
          <w:lang w:val="uk-UA"/>
        </w:rPr>
        <w:t>’</w:t>
      </w:r>
      <w:r w:rsidR="00B06FDD">
        <w:rPr>
          <w:rFonts w:ascii="Times New Roman" w:hAnsi="Times New Roman" w:cs="Times New Roman"/>
          <w:sz w:val="28"/>
          <w:szCs w:val="28"/>
          <w:lang w:val="uk-UA"/>
        </w:rPr>
        <w:t>язів</w:t>
      </w:r>
      <w:r>
        <w:rPr>
          <w:rFonts w:ascii="Times New Roman" w:hAnsi="Times New Roman" w:cs="Times New Roman"/>
          <w:sz w:val="28"/>
          <w:szCs w:val="28"/>
          <w:lang w:val="uk-UA"/>
        </w:rPr>
        <w:t xml:space="preserve"> очей</w:t>
      </w:r>
      <w:r w:rsidR="006D33DC">
        <w:rPr>
          <w:rFonts w:ascii="Times New Roman" w:hAnsi="Times New Roman" w:cs="Times New Roman"/>
          <w:sz w:val="28"/>
          <w:szCs w:val="28"/>
          <w:lang w:val="uk-UA"/>
        </w:rPr>
        <w:t>. Відсутність зморщечок у</w:t>
      </w:r>
      <w:r w:rsidR="006D33DC" w:rsidRPr="006D33DC">
        <w:rPr>
          <w:rFonts w:ascii="Times New Roman" w:hAnsi="Times New Roman" w:cs="Times New Roman"/>
          <w:sz w:val="28"/>
          <w:szCs w:val="28"/>
          <w:lang w:val="uk-UA"/>
        </w:rPr>
        <w:t xml:space="preserve"> 80% </w:t>
      </w:r>
      <w:r w:rsidR="00487D77">
        <w:rPr>
          <w:rFonts w:ascii="Times New Roman" w:hAnsi="Times New Roman" w:cs="Times New Roman"/>
          <w:sz w:val="28"/>
          <w:szCs w:val="28"/>
          <w:lang w:val="uk-UA"/>
        </w:rPr>
        <w:t>випадків говорить про удавану</w:t>
      </w:r>
      <w:r w:rsidR="006D33DC">
        <w:rPr>
          <w:rFonts w:ascii="Times New Roman" w:hAnsi="Times New Roman" w:cs="Times New Roman"/>
          <w:sz w:val="28"/>
          <w:szCs w:val="28"/>
          <w:lang w:val="uk-UA"/>
        </w:rPr>
        <w:t xml:space="preserve"> посмішку, хоча</w:t>
      </w:r>
      <w:r w:rsidR="006D33DC" w:rsidRPr="006D33DC">
        <w:rPr>
          <w:rFonts w:ascii="Times New Roman" w:hAnsi="Times New Roman" w:cs="Times New Roman"/>
          <w:sz w:val="28"/>
          <w:szCs w:val="28"/>
          <w:lang w:val="uk-UA"/>
        </w:rPr>
        <w:t xml:space="preserve"> 20% людей </w:t>
      </w:r>
      <w:r w:rsidR="006D33DC">
        <w:rPr>
          <w:rFonts w:ascii="Times New Roman" w:hAnsi="Times New Roman" w:cs="Times New Roman"/>
          <w:sz w:val="28"/>
          <w:szCs w:val="28"/>
          <w:lang w:val="uk-UA"/>
        </w:rPr>
        <w:t>вміють управляти</w:t>
      </w:r>
      <w:r w:rsidR="00B06FDD">
        <w:rPr>
          <w:rFonts w:ascii="Times New Roman" w:hAnsi="Times New Roman" w:cs="Times New Roman"/>
          <w:sz w:val="28"/>
          <w:szCs w:val="28"/>
          <w:lang w:val="uk-UA"/>
        </w:rPr>
        <w:t xml:space="preserve"> й кільцеви</w:t>
      </w:r>
      <w:r w:rsidR="006D33DC" w:rsidRPr="006D33DC">
        <w:rPr>
          <w:rFonts w:ascii="Times New Roman" w:hAnsi="Times New Roman" w:cs="Times New Roman"/>
          <w:sz w:val="28"/>
          <w:szCs w:val="28"/>
          <w:lang w:val="uk-UA"/>
        </w:rPr>
        <w:t>ми м</w:t>
      </w:r>
      <w:r w:rsidR="00B06FDD" w:rsidRPr="00B06FDD">
        <w:rPr>
          <w:rFonts w:ascii="Times New Roman" w:hAnsi="Times New Roman" w:cs="Times New Roman"/>
          <w:sz w:val="28"/>
          <w:szCs w:val="28"/>
        </w:rPr>
        <w:t>’</w:t>
      </w:r>
      <w:r w:rsidR="00B06FDD">
        <w:rPr>
          <w:rFonts w:ascii="Times New Roman" w:hAnsi="Times New Roman" w:cs="Times New Roman"/>
          <w:sz w:val="28"/>
          <w:szCs w:val="28"/>
          <w:lang w:val="uk-UA"/>
        </w:rPr>
        <w:t>язами</w:t>
      </w:r>
      <w:r>
        <w:rPr>
          <w:rFonts w:ascii="Times New Roman" w:hAnsi="Times New Roman" w:cs="Times New Roman"/>
          <w:sz w:val="28"/>
          <w:szCs w:val="28"/>
          <w:lang w:val="uk-UA"/>
        </w:rPr>
        <w:t xml:space="preserve"> очей</w:t>
      </w:r>
      <w:r w:rsidR="00B06FDD">
        <w:rPr>
          <w:rFonts w:ascii="Times New Roman" w:hAnsi="Times New Roman" w:cs="Times New Roman"/>
          <w:sz w:val="28"/>
          <w:szCs w:val="28"/>
          <w:lang w:val="uk-UA"/>
        </w:rPr>
        <w:t>.</w:t>
      </w:r>
    </w:p>
    <w:p w:rsidR="00A322BE" w:rsidRPr="00E10359" w:rsidRDefault="006C2568" w:rsidP="000E71BA">
      <w:pPr>
        <w:pStyle w:val="a3"/>
        <w:numPr>
          <w:ilvl w:val="0"/>
          <w:numId w:val="47"/>
        </w:numPr>
        <w:spacing w:after="0"/>
        <w:ind w:left="993" w:hanging="284"/>
        <w:jc w:val="both"/>
        <w:rPr>
          <w:rFonts w:ascii="Times New Roman" w:hAnsi="Times New Roman" w:cs="Times New Roman"/>
          <w:sz w:val="28"/>
          <w:szCs w:val="28"/>
          <w:lang w:val="uk-UA"/>
        </w:rPr>
      </w:pPr>
      <w:r w:rsidRPr="00E10359">
        <w:rPr>
          <w:rFonts w:ascii="Times New Roman" w:hAnsi="Times New Roman" w:cs="Times New Roman"/>
          <w:sz w:val="28"/>
          <w:szCs w:val="28"/>
          <w:lang w:val="uk-UA"/>
        </w:rPr>
        <w:t>Створення видимості подібності – через наявність спільних інтересів, дотримання однієї і тієї ж думки з певного питання, подібністю мовлення, інтонацій, стилю одягу.</w:t>
      </w:r>
    </w:p>
    <w:p w:rsidR="00A322BE" w:rsidRPr="00E10359" w:rsidRDefault="006C2568" w:rsidP="000E71BA">
      <w:pPr>
        <w:pStyle w:val="a3"/>
        <w:numPr>
          <w:ilvl w:val="0"/>
          <w:numId w:val="47"/>
        </w:numPr>
        <w:spacing w:after="0"/>
        <w:ind w:left="993" w:hanging="284"/>
        <w:jc w:val="both"/>
        <w:rPr>
          <w:rFonts w:ascii="Times New Roman" w:hAnsi="Times New Roman" w:cs="Times New Roman"/>
          <w:sz w:val="28"/>
          <w:szCs w:val="28"/>
          <w:lang w:val="uk-UA"/>
        </w:rPr>
      </w:pPr>
      <w:r w:rsidRPr="00E10359">
        <w:rPr>
          <w:rFonts w:ascii="Times New Roman" w:hAnsi="Times New Roman" w:cs="Times New Roman"/>
          <w:sz w:val="28"/>
          <w:szCs w:val="28"/>
          <w:lang w:val="uk-UA"/>
        </w:rPr>
        <w:t>Посилення своєї фізичної привабливості – через дотримання дієт, фізи</w:t>
      </w:r>
      <w:r w:rsidR="00E10359">
        <w:rPr>
          <w:rFonts w:ascii="Times New Roman" w:hAnsi="Times New Roman" w:cs="Times New Roman"/>
          <w:sz w:val="28"/>
          <w:szCs w:val="28"/>
          <w:lang w:val="uk-UA"/>
        </w:rPr>
        <w:t>чні</w:t>
      </w:r>
      <w:r w:rsidRPr="00E10359">
        <w:rPr>
          <w:rFonts w:ascii="Times New Roman" w:hAnsi="Times New Roman" w:cs="Times New Roman"/>
          <w:sz w:val="28"/>
          <w:szCs w:val="28"/>
          <w:lang w:val="uk-UA"/>
        </w:rPr>
        <w:t xml:space="preserve"> вправ</w:t>
      </w:r>
      <w:r w:rsidR="00E10359">
        <w:rPr>
          <w:rFonts w:ascii="Times New Roman" w:hAnsi="Times New Roman" w:cs="Times New Roman"/>
          <w:sz w:val="28"/>
          <w:szCs w:val="28"/>
          <w:lang w:val="uk-UA"/>
        </w:rPr>
        <w:t>и</w:t>
      </w:r>
      <w:r w:rsidRPr="00E10359">
        <w:rPr>
          <w:rFonts w:ascii="Times New Roman" w:hAnsi="Times New Roman" w:cs="Times New Roman"/>
          <w:sz w:val="28"/>
          <w:szCs w:val="28"/>
          <w:lang w:val="uk-UA"/>
        </w:rPr>
        <w:t>, щоденне піклування про себе.</w:t>
      </w:r>
    </w:p>
    <w:p w:rsidR="00A322BE" w:rsidRPr="00E10359" w:rsidRDefault="006C2568" w:rsidP="000E71BA">
      <w:pPr>
        <w:pStyle w:val="a3"/>
        <w:numPr>
          <w:ilvl w:val="0"/>
          <w:numId w:val="47"/>
        </w:numPr>
        <w:spacing w:after="0"/>
        <w:ind w:left="993" w:hanging="284"/>
        <w:jc w:val="both"/>
        <w:rPr>
          <w:rFonts w:ascii="Times New Roman" w:hAnsi="Times New Roman" w:cs="Times New Roman"/>
          <w:sz w:val="28"/>
          <w:szCs w:val="28"/>
          <w:lang w:val="uk-UA"/>
        </w:rPr>
      </w:pPr>
      <w:r w:rsidRPr="00E10359">
        <w:rPr>
          <w:rFonts w:ascii="Times New Roman" w:hAnsi="Times New Roman" w:cs="Times New Roman"/>
          <w:sz w:val="28"/>
          <w:szCs w:val="28"/>
          <w:lang w:val="uk-UA"/>
        </w:rPr>
        <w:t>Демонстрація власної скромності</w:t>
      </w:r>
      <w:r w:rsidR="00E10359" w:rsidRPr="00E10359">
        <w:rPr>
          <w:rFonts w:ascii="Times New Roman" w:hAnsi="Times New Roman" w:cs="Times New Roman"/>
          <w:sz w:val="28"/>
          <w:szCs w:val="28"/>
          <w:lang w:val="uk-UA"/>
        </w:rPr>
        <w:t xml:space="preserve"> – люди, які применшують свої успіхи, викликають більше симпатії, ніж ті, які постійно вихваляються</w:t>
      </w:r>
      <w:r w:rsidR="004C1C8B">
        <w:rPr>
          <w:rFonts w:ascii="Times New Roman" w:hAnsi="Times New Roman" w:cs="Times New Roman"/>
          <w:sz w:val="28"/>
          <w:szCs w:val="28"/>
          <w:lang w:val="uk-UA"/>
        </w:rPr>
        <w:t xml:space="preserve"> </w:t>
      </w:r>
      <w:r w:rsidR="004C1C8B" w:rsidRPr="004C1C8B">
        <w:rPr>
          <w:rFonts w:ascii="Times New Roman" w:hAnsi="Times New Roman" w:cs="Times New Roman"/>
          <w:sz w:val="28"/>
          <w:szCs w:val="28"/>
          <w:lang w:val="uk-UA"/>
        </w:rPr>
        <w:t>[</w:t>
      </w:r>
      <w:r w:rsidR="000236A7">
        <w:rPr>
          <w:rFonts w:ascii="Times New Roman" w:hAnsi="Times New Roman" w:cs="Times New Roman"/>
          <w:sz w:val="28"/>
          <w:szCs w:val="28"/>
          <w:lang w:val="uk-UA"/>
        </w:rPr>
        <w:t>101</w:t>
      </w:r>
      <w:r w:rsidR="004C1C8B" w:rsidRPr="004C1C8B">
        <w:rPr>
          <w:rFonts w:ascii="Times New Roman" w:hAnsi="Times New Roman" w:cs="Times New Roman"/>
          <w:sz w:val="28"/>
          <w:szCs w:val="28"/>
          <w:lang w:val="uk-UA"/>
        </w:rPr>
        <w:t>]</w:t>
      </w:r>
      <w:r w:rsidR="00E10359" w:rsidRPr="00E10359">
        <w:rPr>
          <w:rFonts w:ascii="Times New Roman" w:hAnsi="Times New Roman" w:cs="Times New Roman"/>
          <w:sz w:val="28"/>
          <w:szCs w:val="28"/>
          <w:lang w:val="uk-UA"/>
        </w:rPr>
        <w:t xml:space="preserve">. </w:t>
      </w:r>
    </w:p>
    <w:p w:rsidR="00F2511F" w:rsidRDefault="005B0D3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Зробимо виснов</w:t>
      </w:r>
      <w:r w:rsidR="00F2511F">
        <w:rPr>
          <w:rFonts w:ascii="Times New Roman" w:hAnsi="Times New Roman" w:cs="Times New Roman"/>
          <w:sz w:val="28"/>
          <w:szCs w:val="28"/>
          <w:lang w:val="uk-UA"/>
        </w:rPr>
        <w:t>к</w:t>
      </w:r>
      <w:r>
        <w:rPr>
          <w:rFonts w:ascii="Times New Roman" w:hAnsi="Times New Roman" w:cs="Times New Roman"/>
          <w:sz w:val="28"/>
          <w:szCs w:val="28"/>
          <w:lang w:val="uk-UA"/>
        </w:rPr>
        <w:t>и</w:t>
      </w:r>
      <w:r w:rsidR="00F2511F">
        <w:rPr>
          <w:rFonts w:ascii="Times New Roman" w:hAnsi="Times New Roman" w:cs="Times New Roman"/>
          <w:sz w:val="28"/>
          <w:szCs w:val="28"/>
          <w:lang w:val="uk-UA"/>
        </w:rPr>
        <w:t>: самопрезентація взаємозв’язана</w:t>
      </w:r>
      <w:r w:rsidR="00F2511F" w:rsidRPr="00F2511F">
        <w:rPr>
          <w:rFonts w:ascii="Times New Roman" w:hAnsi="Times New Roman" w:cs="Times New Roman"/>
          <w:sz w:val="28"/>
          <w:szCs w:val="28"/>
          <w:lang w:val="uk-UA"/>
        </w:rPr>
        <w:t xml:space="preserve"> </w:t>
      </w:r>
      <w:r w:rsidR="00F2511F">
        <w:rPr>
          <w:rFonts w:ascii="Times New Roman" w:hAnsi="Times New Roman" w:cs="Times New Roman"/>
          <w:sz w:val="28"/>
          <w:szCs w:val="28"/>
          <w:lang w:val="uk-UA"/>
        </w:rPr>
        <w:t>з поняттям імідж, який твориться під впливом вчинків людини, її зовнішності, мовлення, манер, емоційності. Це стійке враження про людину, але воно є суворо заданим. Імідж може змінюватися й коригуватися, але завжди несе у собі емоційне забарвлення.</w:t>
      </w:r>
      <w:r>
        <w:rPr>
          <w:rFonts w:ascii="Times New Roman" w:hAnsi="Times New Roman" w:cs="Times New Roman"/>
          <w:sz w:val="28"/>
          <w:szCs w:val="28"/>
          <w:lang w:val="uk-UA"/>
        </w:rPr>
        <w:t xml:space="preserve"> Самопрезентація більш </w:t>
      </w:r>
      <w:r w:rsidRPr="005B0D3D">
        <w:rPr>
          <w:rFonts w:ascii="Times New Roman" w:hAnsi="Times New Roman" w:cs="Times New Roman"/>
          <w:sz w:val="28"/>
          <w:szCs w:val="28"/>
          <w:lang w:val="uk-UA"/>
        </w:rPr>
        <w:t>“</w:t>
      </w:r>
      <w:r>
        <w:rPr>
          <w:rFonts w:ascii="Times New Roman" w:hAnsi="Times New Roman" w:cs="Times New Roman"/>
          <w:sz w:val="28"/>
          <w:szCs w:val="28"/>
          <w:lang w:val="uk-UA"/>
        </w:rPr>
        <w:t>зріле</w:t>
      </w:r>
      <w:r w:rsidRPr="005B0D3D">
        <w:rPr>
          <w:rFonts w:ascii="Times New Roman" w:hAnsi="Times New Roman" w:cs="Times New Roman"/>
          <w:sz w:val="28"/>
          <w:szCs w:val="28"/>
          <w:lang w:val="uk-UA"/>
        </w:rPr>
        <w:t>”</w:t>
      </w:r>
      <w:r>
        <w:rPr>
          <w:rFonts w:ascii="Times New Roman" w:hAnsi="Times New Roman" w:cs="Times New Roman"/>
          <w:sz w:val="28"/>
          <w:szCs w:val="28"/>
          <w:lang w:val="uk-UA"/>
        </w:rPr>
        <w:t xml:space="preserve"> у віковому діапазоні явище, ніж </w:t>
      </w:r>
      <w:r>
        <w:rPr>
          <w:rFonts w:ascii="Times New Roman" w:hAnsi="Times New Roman" w:cs="Times New Roman"/>
          <w:sz w:val="28"/>
          <w:szCs w:val="28"/>
          <w:lang w:val="uk-UA"/>
        </w:rPr>
        <w:lastRenderedPageBreak/>
        <w:t xml:space="preserve">самоподання, адже сталий, продуманий імідж характерний для людей, які досягли 25-річного віку. </w:t>
      </w:r>
    </w:p>
    <w:p w:rsidR="00D356EE" w:rsidRDefault="0094088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Технологія самопрезентації, приміром, ділової людини – це поетапна (покрокова) реалізація дій-комп</w:t>
      </w:r>
      <w:r w:rsidR="00920754">
        <w:rPr>
          <w:rFonts w:ascii="Times New Roman" w:hAnsi="Times New Roman" w:cs="Times New Roman"/>
          <w:sz w:val="28"/>
          <w:szCs w:val="28"/>
          <w:lang w:val="uk-UA"/>
        </w:rPr>
        <w:t>лексів. Розглянемо її детальніше</w:t>
      </w:r>
      <w:r>
        <w:rPr>
          <w:rFonts w:ascii="Times New Roman" w:hAnsi="Times New Roman" w:cs="Times New Roman"/>
          <w:sz w:val="28"/>
          <w:szCs w:val="28"/>
          <w:lang w:val="uk-UA"/>
        </w:rPr>
        <w:t>:</w:t>
      </w:r>
    </w:p>
    <w:p w:rsidR="00940880" w:rsidRDefault="004B281C"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Крок перший. </w:t>
      </w:r>
      <w:r>
        <w:rPr>
          <w:rFonts w:ascii="Times New Roman" w:hAnsi="Times New Roman" w:cs="Times New Roman"/>
          <w:sz w:val="28"/>
          <w:szCs w:val="28"/>
          <w:lang w:val="uk-UA"/>
        </w:rPr>
        <w:t>В</w:t>
      </w:r>
      <w:r w:rsidR="00940880">
        <w:rPr>
          <w:rFonts w:ascii="Times New Roman" w:hAnsi="Times New Roman" w:cs="Times New Roman"/>
          <w:sz w:val="28"/>
          <w:szCs w:val="28"/>
          <w:lang w:val="uk-UA"/>
        </w:rPr>
        <w:t xml:space="preserve">изначення відмінних характеристик та цілісної індивідуальності особистості – майбутнього носія іміджу. На цьому етапі відбувається самоідентифікація особистості. Цей блок становить собою концептуальне обґрунтування іміджу та передбачає формулювання Я-концепції – основи побудови неповторного персонального іміджу. Проектований імідж повинен відображати найкращі зовнішні та внутрішні якості особистості. </w:t>
      </w:r>
    </w:p>
    <w:p w:rsidR="00940880" w:rsidRPr="00940880" w:rsidRDefault="00940880" w:rsidP="000E71BA">
      <w:pPr>
        <w:pStyle w:val="a3"/>
        <w:numPr>
          <w:ilvl w:val="0"/>
          <w:numId w:val="5"/>
        </w:numPr>
        <w:spacing w:after="0"/>
        <w:ind w:left="0" w:firstLine="709"/>
        <w:jc w:val="both"/>
        <w:rPr>
          <w:rFonts w:ascii="Times New Roman" w:hAnsi="Times New Roman" w:cs="Times New Roman"/>
          <w:sz w:val="28"/>
          <w:szCs w:val="28"/>
          <w:lang w:val="uk-UA"/>
        </w:rPr>
      </w:pPr>
      <w:r w:rsidRPr="00940880">
        <w:rPr>
          <w:rFonts w:ascii="Times New Roman" w:hAnsi="Times New Roman" w:cs="Times New Roman"/>
          <w:sz w:val="28"/>
          <w:szCs w:val="28"/>
          <w:lang w:val="uk-UA"/>
        </w:rPr>
        <w:t>розробка Я-концепції як суб’єктивної основи самоналаштування на створення особистого іміджу, враховуючи:</w:t>
      </w:r>
    </w:p>
    <w:p w:rsidR="00953093" w:rsidRDefault="00D7487C" w:rsidP="000E71BA">
      <w:pPr>
        <w:pStyle w:val="a3"/>
        <w:numPr>
          <w:ilvl w:val="0"/>
          <w:numId w:val="48"/>
        </w:numPr>
        <w:spacing w:after="0"/>
        <w:jc w:val="both"/>
        <w:rPr>
          <w:rFonts w:ascii="Times New Roman" w:hAnsi="Times New Roman" w:cs="Times New Roman"/>
          <w:sz w:val="28"/>
          <w:szCs w:val="28"/>
          <w:lang w:val="uk-UA"/>
        </w:rPr>
      </w:pPr>
      <w:r w:rsidRPr="00953093">
        <w:rPr>
          <w:rFonts w:ascii="Times New Roman" w:hAnsi="Times New Roman" w:cs="Times New Roman"/>
          <w:i/>
          <w:sz w:val="28"/>
          <w:szCs w:val="28"/>
          <w:lang w:val="uk-UA"/>
        </w:rPr>
        <w:t>зовнішній образ</w:t>
      </w:r>
      <w:r>
        <w:rPr>
          <w:rFonts w:ascii="Times New Roman" w:hAnsi="Times New Roman" w:cs="Times New Roman"/>
          <w:sz w:val="28"/>
          <w:szCs w:val="28"/>
          <w:lang w:val="uk-UA"/>
        </w:rPr>
        <w:t>: соматичні дані, фізіо</w:t>
      </w:r>
      <w:r w:rsidR="00920754">
        <w:rPr>
          <w:rFonts w:ascii="Times New Roman" w:hAnsi="Times New Roman" w:cs="Times New Roman"/>
          <w:sz w:val="28"/>
          <w:szCs w:val="28"/>
          <w:lang w:val="uk-UA"/>
        </w:rPr>
        <w:t>г</w:t>
      </w:r>
      <w:r>
        <w:rPr>
          <w:rFonts w:ascii="Times New Roman" w:hAnsi="Times New Roman" w:cs="Times New Roman"/>
          <w:sz w:val="28"/>
          <w:szCs w:val="28"/>
          <w:lang w:val="uk-UA"/>
        </w:rPr>
        <w:t xml:space="preserve">номічні характеристики; кінетичні особливості, стиль одягу, стан волосся, вибір зачіски, </w:t>
      </w:r>
    </w:p>
    <w:p w:rsidR="00940880" w:rsidRPr="00953093" w:rsidRDefault="00D7487C" w:rsidP="000E71BA">
      <w:pPr>
        <w:pStyle w:val="a3"/>
        <w:numPr>
          <w:ilvl w:val="0"/>
          <w:numId w:val="48"/>
        </w:numPr>
        <w:spacing w:after="0"/>
        <w:jc w:val="both"/>
        <w:rPr>
          <w:rFonts w:ascii="Times New Roman" w:hAnsi="Times New Roman" w:cs="Times New Roman"/>
          <w:sz w:val="28"/>
          <w:szCs w:val="28"/>
          <w:lang w:val="uk-UA"/>
        </w:rPr>
      </w:pPr>
      <w:r w:rsidRPr="00953093">
        <w:rPr>
          <w:rFonts w:ascii="Times New Roman" w:hAnsi="Times New Roman" w:cs="Times New Roman"/>
          <w:i/>
          <w:sz w:val="28"/>
          <w:szCs w:val="28"/>
          <w:lang w:val="uk-UA"/>
        </w:rPr>
        <w:t>внутрішній образ</w:t>
      </w:r>
      <w:r w:rsidRPr="00953093">
        <w:rPr>
          <w:rFonts w:ascii="Times New Roman" w:hAnsi="Times New Roman" w:cs="Times New Roman"/>
          <w:sz w:val="28"/>
          <w:szCs w:val="28"/>
          <w:lang w:val="uk-UA"/>
        </w:rPr>
        <w:t>: душевність, інтелект, моральна зрілість, розвиток волі, професіоналізм. Крім того</w:t>
      </w:r>
      <w:r w:rsidR="00953093">
        <w:rPr>
          <w:rFonts w:ascii="Times New Roman" w:hAnsi="Times New Roman" w:cs="Times New Roman"/>
          <w:sz w:val="28"/>
          <w:szCs w:val="28"/>
          <w:lang w:val="uk-UA"/>
        </w:rPr>
        <w:t>,</w:t>
      </w:r>
      <w:r w:rsidRPr="00953093">
        <w:rPr>
          <w:rFonts w:ascii="Times New Roman" w:hAnsi="Times New Roman" w:cs="Times New Roman"/>
          <w:sz w:val="28"/>
          <w:szCs w:val="28"/>
          <w:lang w:val="uk-UA"/>
        </w:rPr>
        <w:t xml:space="preserve"> важливими є й такі якості, як комунікабельність, емпатичність, рефлективність, інтуїція, толерантність</w:t>
      </w:r>
      <w:r w:rsidR="00953093" w:rsidRPr="00953093">
        <w:rPr>
          <w:rFonts w:ascii="Times New Roman" w:hAnsi="Times New Roman" w:cs="Times New Roman"/>
          <w:sz w:val="28"/>
          <w:szCs w:val="28"/>
          <w:lang w:val="uk-UA"/>
        </w:rPr>
        <w:t>.</w:t>
      </w:r>
    </w:p>
    <w:p w:rsidR="00953093" w:rsidRPr="00940880" w:rsidRDefault="0095309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Розробку Я-концепції операційно можна окреслити чотирма технологічними позиціями</w:t>
      </w:r>
    </w:p>
    <w:p w:rsidR="00780A49" w:rsidRDefault="00780A49" w:rsidP="00920754">
      <w:pPr>
        <w:pStyle w:val="a3"/>
        <w:spacing w:after="0"/>
        <w:ind w:left="851" w:hanging="131"/>
        <w:jc w:val="both"/>
        <w:rPr>
          <w:rFonts w:ascii="Times New Roman" w:hAnsi="Times New Roman" w:cs="Times New Roman"/>
          <w:sz w:val="28"/>
          <w:szCs w:val="28"/>
          <w:lang w:val="uk-UA"/>
        </w:rPr>
      </w:pPr>
      <w:r w:rsidRPr="00787930">
        <w:rPr>
          <w:rFonts w:ascii="Times New Roman" w:hAnsi="Times New Roman" w:cs="Times New Roman"/>
          <w:sz w:val="28"/>
          <w:szCs w:val="28"/>
          <w:lang w:val="uk-UA"/>
        </w:rPr>
        <w:t>1</w:t>
      </w:r>
      <w:r>
        <w:rPr>
          <w:rFonts w:ascii="Times New Roman" w:hAnsi="Times New Roman" w:cs="Times New Roman"/>
          <w:i/>
          <w:sz w:val="28"/>
          <w:szCs w:val="28"/>
          <w:lang w:val="uk-UA"/>
        </w:rPr>
        <w:t xml:space="preserve">. </w:t>
      </w:r>
      <w:r w:rsidR="00953093" w:rsidRPr="00780A49">
        <w:rPr>
          <w:rFonts w:ascii="Times New Roman" w:hAnsi="Times New Roman" w:cs="Times New Roman"/>
          <w:i/>
          <w:sz w:val="28"/>
          <w:szCs w:val="28"/>
          <w:lang w:val="uk-UA"/>
        </w:rPr>
        <w:t>Візуалізація образу</w:t>
      </w:r>
      <w:r w:rsidR="00953093">
        <w:rPr>
          <w:rFonts w:ascii="Times New Roman" w:hAnsi="Times New Roman" w:cs="Times New Roman"/>
          <w:sz w:val="28"/>
          <w:szCs w:val="28"/>
          <w:lang w:val="uk-UA"/>
        </w:rPr>
        <w:t>. О</w:t>
      </w:r>
      <w:r>
        <w:rPr>
          <w:rFonts w:ascii="Times New Roman" w:hAnsi="Times New Roman" w:cs="Times New Roman"/>
          <w:sz w:val="28"/>
          <w:szCs w:val="28"/>
          <w:lang w:val="uk-UA"/>
        </w:rPr>
        <w:t>сновні</w:t>
      </w:r>
      <w:r w:rsidR="00953093">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складові</w:t>
      </w:r>
      <w:r w:rsidR="00953093">
        <w:rPr>
          <w:rFonts w:ascii="Times New Roman" w:hAnsi="Times New Roman" w:cs="Times New Roman"/>
          <w:sz w:val="28"/>
          <w:szCs w:val="28"/>
          <w:lang w:val="uk-UA"/>
        </w:rPr>
        <w:t xml:space="preserve"> цієї технологічної позиції</w:t>
      </w:r>
      <w:r w:rsidR="00920754">
        <w:rPr>
          <w:rFonts w:ascii="Times New Roman" w:hAnsi="Times New Roman" w:cs="Times New Roman"/>
          <w:sz w:val="28"/>
          <w:szCs w:val="28"/>
          <w:lang w:val="uk-UA"/>
        </w:rPr>
        <w:t>:</w:t>
      </w:r>
      <w:r w:rsidR="00953093">
        <w:rPr>
          <w:rFonts w:ascii="Times New Roman" w:hAnsi="Times New Roman" w:cs="Times New Roman"/>
          <w:sz w:val="28"/>
          <w:szCs w:val="28"/>
          <w:lang w:val="uk-UA"/>
        </w:rPr>
        <w:t xml:space="preserve"> </w:t>
      </w:r>
    </w:p>
    <w:p w:rsidR="00780A49" w:rsidRPr="00780A49" w:rsidRDefault="00953093" w:rsidP="000E71BA">
      <w:pPr>
        <w:pStyle w:val="a3"/>
        <w:numPr>
          <w:ilvl w:val="0"/>
          <w:numId w:val="49"/>
        </w:numPr>
        <w:spacing w:after="0"/>
        <w:ind w:left="851" w:hanging="131"/>
        <w:jc w:val="both"/>
        <w:rPr>
          <w:rFonts w:ascii="Times New Roman" w:hAnsi="Times New Roman" w:cs="Times New Roman"/>
          <w:sz w:val="28"/>
          <w:szCs w:val="28"/>
          <w:lang w:val="uk-UA"/>
        </w:rPr>
      </w:pPr>
      <w:r w:rsidRPr="00780A49">
        <w:rPr>
          <w:rFonts w:ascii="Times New Roman" w:hAnsi="Times New Roman" w:cs="Times New Roman"/>
          <w:sz w:val="28"/>
          <w:szCs w:val="28"/>
          <w:lang w:val="uk-UA"/>
        </w:rPr>
        <w:t>фейсбілдінг – гігієна обличчя, фізіо</w:t>
      </w:r>
      <w:r w:rsidR="00B7279F" w:rsidRPr="00780A49">
        <w:rPr>
          <w:rFonts w:ascii="Times New Roman" w:hAnsi="Times New Roman" w:cs="Times New Roman"/>
          <w:sz w:val="28"/>
          <w:szCs w:val="28"/>
          <w:lang w:val="uk-UA"/>
        </w:rPr>
        <w:t>г</w:t>
      </w:r>
      <w:r w:rsidRPr="00780A49">
        <w:rPr>
          <w:rFonts w:ascii="Times New Roman" w:hAnsi="Times New Roman" w:cs="Times New Roman"/>
          <w:sz w:val="28"/>
          <w:szCs w:val="28"/>
          <w:lang w:val="uk-UA"/>
        </w:rPr>
        <w:t>номіка, косметологічна корекція, макіяж, догляд за волоссям та добір зачіски</w:t>
      </w:r>
      <w:r w:rsidR="00B7279F" w:rsidRPr="00780A49">
        <w:rPr>
          <w:rFonts w:ascii="Times New Roman" w:hAnsi="Times New Roman" w:cs="Times New Roman"/>
          <w:sz w:val="28"/>
          <w:szCs w:val="28"/>
          <w:lang w:val="uk-UA"/>
        </w:rPr>
        <w:t>, гігієна</w:t>
      </w:r>
      <w:r w:rsidR="000750CD">
        <w:rPr>
          <w:rFonts w:ascii="Times New Roman" w:hAnsi="Times New Roman" w:cs="Times New Roman"/>
          <w:sz w:val="28"/>
          <w:szCs w:val="28"/>
          <w:lang w:val="uk-UA"/>
        </w:rPr>
        <w:t xml:space="preserve"> </w:t>
      </w:r>
      <w:r w:rsidR="00B7279F" w:rsidRPr="00780A49">
        <w:rPr>
          <w:rFonts w:ascii="Times New Roman" w:hAnsi="Times New Roman" w:cs="Times New Roman"/>
          <w:sz w:val="28"/>
          <w:szCs w:val="28"/>
          <w:lang w:val="uk-UA"/>
        </w:rPr>
        <w:t>/</w:t>
      </w:r>
      <w:r w:rsidR="000750CD">
        <w:rPr>
          <w:rFonts w:ascii="Times New Roman" w:hAnsi="Times New Roman" w:cs="Times New Roman"/>
          <w:sz w:val="28"/>
          <w:szCs w:val="28"/>
          <w:lang w:val="uk-UA"/>
        </w:rPr>
        <w:t xml:space="preserve"> </w:t>
      </w:r>
      <w:r w:rsidR="00B7279F" w:rsidRPr="00780A49">
        <w:rPr>
          <w:rFonts w:ascii="Times New Roman" w:hAnsi="Times New Roman" w:cs="Times New Roman"/>
          <w:sz w:val="28"/>
          <w:szCs w:val="28"/>
          <w:lang w:val="uk-UA"/>
        </w:rPr>
        <w:t>протезування зубів</w:t>
      </w:r>
      <w:r w:rsidR="00780A49" w:rsidRPr="00780A49">
        <w:rPr>
          <w:rFonts w:ascii="Times New Roman" w:hAnsi="Times New Roman" w:cs="Times New Roman"/>
          <w:sz w:val="28"/>
          <w:szCs w:val="28"/>
          <w:lang w:val="uk-UA"/>
        </w:rPr>
        <w:t>;</w:t>
      </w:r>
    </w:p>
    <w:p w:rsidR="00780A49" w:rsidRDefault="00B7279F" w:rsidP="000E71BA">
      <w:pPr>
        <w:pStyle w:val="a3"/>
        <w:numPr>
          <w:ilvl w:val="0"/>
          <w:numId w:val="49"/>
        </w:numPr>
        <w:spacing w:after="0"/>
        <w:ind w:left="851" w:hanging="131"/>
        <w:jc w:val="both"/>
        <w:rPr>
          <w:rFonts w:ascii="Times New Roman" w:hAnsi="Times New Roman" w:cs="Times New Roman"/>
          <w:sz w:val="28"/>
          <w:szCs w:val="28"/>
          <w:lang w:val="uk-UA"/>
        </w:rPr>
      </w:pPr>
      <w:r w:rsidRPr="00780A49">
        <w:rPr>
          <w:rFonts w:ascii="Times New Roman" w:hAnsi="Times New Roman" w:cs="Times New Roman"/>
          <w:sz w:val="28"/>
          <w:szCs w:val="28"/>
          <w:lang w:val="uk-UA"/>
        </w:rPr>
        <w:t>кінесика (пластичність тіла, елегантніс</w:t>
      </w:r>
      <w:r w:rsidR="00920754">
        <w:rPr>
          <w:rFonts w:ascii="Times New Roman" w:hAnsi="Times New Roman" w:cs="Times New Roman"/>
          <w:sz w:val="28"/>
          <w:szCs w:val="28"/>
          <w:lang w:val="uk-UA"/>
        </w:rPr>
        <w:t>ть поз та манер, мистецтво жесту</w:t>
      </w:r>
      <w:r w:rsidRPr="00780A49">
        <w:rPr>
          <w:rFonts w:ascii="Times New Roman" w:hAnsi="Times New Roman" w:cs="Times New Roman"/>
          <w:sz w:val="28"/>
          <w:szCs w:val="28"/>
          <w:lang w:val="uk-UA"/>
        </w:rPr>
        <w:t xml:space="preserve">, здоровий спосіб життя); </w:t>
      </w:r>
    </w:p>
    <w:p w:rsidR="00B7279F" w:rsidRPr="00780A49" w:rsidRDefault="00B7279F" w:rsidP="000E71BA">
      <w:pPr>
        <w:pStyle w:val="a3"/>
        <w:numPr>
          <w:ilvl w:val="0"/>
          <w:numId w:val="49"/>
        </w:numPr>
        <w:spacing w:after="0"/>
        <w:ind w:left="851" w:hanging="131"/>
        <w:jc w:val="both"/>
        <w:rPr>
          <w:rFonts w:ascii="Times New Roman" w:hAnsi="Times New Roman" w:cs="Times New Roman"/>
          <w:sz w:val="28"/>
          <w:szCs w:val="28"/>
          <w:lang w:val="uk-UA"/>
        </w:rPr>
      </w:pPr>
      <w:r w:rsidRPr="00780A49">
        <w:rPr>
          <w:rFonts w:ascii="Times New Roman" w:hAnsi="Times New Roman" w:cs="Times New Roman"/>
          <w:sz w:val="28"/>
          <w:szCs w:val="28"/>
          <w:lang w:val="uk-UA"/>
        </w:rPr>
        <w:t>стиль одягу (сучасні вимоги чоловічої та жіночої моди, уміння вбиратися, ефект аксесуарів).</w:t>
      </w:r>
    </w:p>
    <w:p w:rsidR="00B7279F" w:rsidRDefault="00B54AC9" w:rsidP="00920754">
      <w:pPr>
        <w:pStyle w:val="a3"/>
        <w:spacing w:after="0"/>
        <w:ind w:left="851" w:hanging="131"/>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2. </w:t>
      </w:r>
      <w:r w:rsidR="00B7279F" w:rsidRPr="00780A49">
        <w:rPr>
          <w:rFonts w:ascii="Times New Roman" w:hAnsi="Times New Roman" w:cs="Times New Roman"/>
          <w:i/>
          <w:sz w:val="28"/>
          <w:szCs w:val="28"/>
          <w:lang w:val="uk-UA"/>
        </w:rPr>
        <w:t>Комунікативна механіка</w:t>
      </w:r>
      <w:r w:rsidR="000750CD">
        <w:rPr>
          <w:rFonts w:ascii="Times New Roman" w:hAnsi="Times New Roman" w:cs="Times New Roman"/>
          <w:sz w:val="28"/>
          <w:szCs w:val="28"/>
          <w:lang w:val="uk-UA"/>
        </w:rPr>
        <w:t xml:space="preserve"> складається з таких операцій</w:t>
      </w:r>
      <w:r w:rsidR="00B7279F">
        <w:rPr>
          <w:rFonts w:ascii="Times New Roman" w:hAnsi="Times New Roman" w:cs="Times New Roman"/>
          <w:sz w:val="28"/>
          <w:szCs w:val="28"/>
          <w:lang w:val="uk-UA"/>
        </w:rPr>
        <w:t>:</w:t>
      </w:r>
    </w:p>
    <w:p w:rsidR="00B7279F" w:rsidRDefault="00B7279F" w:rsidP="000E71BA">
      <w:pPr>
        <w:pStyle w:val="a3"/>
        <w:numPr>
          <w:ilvl w:val="0"/>
          <w:numId w:val="50"/>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закріплення свого образу в психічному просторі особистості;</w:t>
      </w:r>
    </w:p>
    <w:p w:rsidR="00B7279F" w:rsidRDefault="00B7279F" w:rsidP="000E71BA">
      <w:pPr>
        <w:pStyle w:val="a3"/>
        <w:numPr>
          <w:ilvl w:val="0"/>
          <w:numId w:val="50"/>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інтерактивного, комунікаційного, перцептивного спілкування; </w:t>
      </w:r>
    </w:p>
    <w:p w:rsidR="00B7279F" w:rsidRDefault="00B7279F" w:rsidP="000E71BA">
      <w:pPr>
        <w:pStyle w:val="a3"/>
        <w:numPr>
          <w:ilvl w:val="0"/>
          <w:numId w:val="50"/>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слідів пам’яті завдяки яскравим враженням; </w:t>
      </w:r>
    </w:p>
    <w:p w:rsidR="00780A49" w:rsidRDefault="00B7279F" w:rsidP="000E71BA">
      <w:pPr>
        <w:pStyle w:val="a3"/>
        <w:numPr>
          <w:ilvl w:val="0"/>
          <w:numId w:val="50"/>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прикла</w:t>
      </w:r>
      <w:r w:rsidR="000236A7">
        <w:rPr>
          <w:rFonts w:ascii="Times New Roman" w:hAnsi="Times New Roman" w:cs="Times New Roman"/>
          <w:sz w:val="28"/>
          <w:szCs w:val="28"/>
          <w:lang w:val="uk-UA"/>
        </w:rPr>
        <w:t>дання</w:t>
      </w:r>
      <w:r>
        <w:rPr>
          <w:rFonts w:ascii="Times New Roman" w:hAnsi="Times New Roman" w:cs="Times New Roman"/>
          <w:sz w:val="28"/>
          <w:szCs w:val="28"/>
          <w:lang w:val="uk-UA"/>
        </w:rPr>
        <w:t xml:space="preserve"> максимум</w:t>
      </w:r>
      <w:r w:rsidR="000236A7">
        <w:rPr>
          <w:rFonts w:ascii="Times New Roman" w:hAnsi="Times New Roman" w:cs="Times New Roman"/>
          <w:sz w:val="28"/>
          <w:szCs w:val="28"/>
          <w:lang w:val="uk-UA"/>
        </w:rPr>
        <w:t>у</w:t>
      </w:r>
      <w:r>
        <w:rPr>
          <w:rFonts w:ascii="Times New Roman" w:hAnsi="Times New Roman" w:cs="Times New Roman"/>
          <w:sz w:val="28"/>
          <w:szCs w:val="28"/>
          <w:lang w:val="uk-UA"/>
        </w:rPr>
        <w:t xml:space="preserve"> зусиль, тактовності, компліментарності задля формування позитивної</w:t>
      </w:r>
      <w:r w:rsidR="00780A49">
        <w:rPr>
          <w:rFonts w:ascii="Times New Roman" w:hAnsi="Times New Roman" w:cs="Times New Roman"/>
          <w:sz w:val="28"/>
          <w:szCs w:val="28"/>
          <w:lang w:val="uk-UA"/>
        </w:rPr>
        <w:t xml:space="preserve"> установки на себе в аудиторії;</w:t>
      </w:r>
    </w:p>
    <w:p w:rsidR="00D356EE" w:rsidRPr="00953093" w:rsidRDefault="00B7279F" w:rsidP="000E71BA">
      <w:pPr>
        <w:pStyle w:val="a3"/>
        <w:numPr>
          <w:ilvl w:val="0"/>
          <w:numId w:val="50"/>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кому</w:t>
      </w:r>
      <w:r w:rsidR="00B54AC9">
        <w:rPr>
          <w:rFonts w:ascii="Times New Roman" w:hAnsi="Times New Roman" w:cs="Times New Roman"/>
          <w:sz w:val="28"/>
          <w:szCs w:val="28"/>
          <w:lang w:val="uk-UA"/>
        </w:rPr>
        <w:t>нікативність – це інтеграція усі</w:t>
      </w:r>
      <w:r>
        <w:rPr>
          <w:rFonts w:ascii="Times New Roman" w:hAnsi="Times New Roman" w:cs="Times New Roman"/>
          <w:sz w:val="28"/>
          <w:szCs w:val="28"/>
          <w:lang w:val="uk-UA"/>
        </w:rPr>
        <w:t>х візуальних засобів вираження особистості, завдяки яким вона активно входить у взаємодію</w:t>
      </w:r>
      <w:r w:rsidR="00780A49">
        <w:rPr>
          <w:rFonts w:ascii="Times New Roman" w:hAnsi="Times New Roman" w:cs="Times New Roman"/>
          <w:sz w:val="28"/>
          <w:szCs w:val="28"/>
          <w:lang w:val="uk-UA"/>
        </w:rPr>
        <w:t>, одержує можливість тримати когось на певній дистанції спілкування.</w:t>
      </w:r>
    </w:p>
    <w:p w:rsidR="00953093" w:rsidRPr="00953093" w:rsidRDefault="00780A49" w:rsidP="00920754">
      <w:p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787930">
        <w:rPr>
          <w:rFonts w:ascii="Times New Roman" w:hAnsi="Times New Roman" w:cs="Times New Roman"/>
          <w:i/>
          <w:sz w:val="28"/>
          <w:szCs w:val="28"/>
          <w:lang w:val="uk-UA"/>
        </w:rPr>
        <w:t>Вербальний е</w:t>
      </w:r>
      <w:r w:rsidRPr="00780A49">
        <w:rPr>
          <w:rFonts w:ascii="Times New Roman" w:hAnsi="Times New Roman" w:cs="Times New Roman"/>
          <w:i/>
          <w:sz w:val="28"/>
          <w:szCs w:val="28"/>
          <w:lang w:val="uk-UA"/>
        </w:rPr>
        <w:t>фект</w:t>
      </w:r>
      <w:r>
        <w:rPr>
          <w:rFonts w:ascii="Times New Roman" w:hAnsi="Times New Roman" w:cs="Times New Roman"/>
          <w:sz w:val="28"/>
          <w:szCs w:val="28"/>
          <w:lang w:val="uk-UA"/>
        </w:rPr>
        <w:t>:</w:t>
      </w:r>
    </w:p>
    <w:p w:rsidR="00953093" w:rsidRPr="00780A49" w:rsidRDefault="00780A49" w:rsidP="000E71BA">
      <w:pPr>
        <w:pStyle w:val="a3"/>
        <w:numPr>
          <w:ilvl w:val="0"/>
          <w:numId w:val="51"/>
        </w:numPr>
        <w:spacing w:after="0"/>
        <w:ind w:left="851" w:hanging="131"/>
        <w:jc w:val="both"/>
        <w:rPr>
          <w:rFonts w:ascii="Times New Roman" w:hAnsi="Times New Roman" w:cs="Times New Roman"/>
          <w:sz w:val="28"/>
          <w:szCs w:val="28"/>
          <w:lang w:val="uk-UA"/>
        </w:rPr>
      </w:pPr>
      <w:r w:rsidRPr="00780A49">
        <w:rPr>
          <w:rFonts w:ascii="Times New Roman" w:hAnsi="Times New Roman" w:cs="Times New Roman"/>
          <w:sz w:val="28"/>
          <w:szCs w:val="28"/>
          <w:lang w:val="uk-UA"/>
        </w:rPr>
        <w:t>психолого-дидактичне забезпечення</w:t>
      </w:r>
      <w:r w:rsidR="00953093" w:rsidRPr="00780A49">
        <w:rPr>
          <w:rFonts w:ascii="Times New Roman" w:hAnsi="Times New Roman" w:cs="Times New Roman"/>
          <w:sz w:val="28"/>
          <w:szCs w:val="28"/>
          <w:lang w:val="uk-UA"/>
        </w:rPr>
        <w:t>;</w:t>
      </w:r>
    </w:p>
    <w:p w:rsidR="00953093" w:rsidRPr="00780A49" w:rsidRDefault="00787930" w:rsidP="000E71BA">
      <w:pPr>
        <w:pStyle w:val="a3"/>
        <w:numPr>
          <w:ilvl w:val="0"/>
          <w:numId w:val="51"/>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володіння прийомами мовленнєвого</w:t>
      </w:r>
      <w:r w:rsidR="00780A49" w:rsidRPr="00780A49">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у</w:t>
      </w:r>
      <w:r w:rsidR="00953093" w:rsidRPr="00780A49">
        <w:rPr>
          <w:rFonts w:ascii="Times New Roman" w:hAnsi="Times New Roman" w:cs="Times New Roman"/>
          <w:sz w:val="28"/>
          <w:szCs w:val="28"/>
          <w:lang w:val="uk-UA"/>
        </w:rPr>
        <w:t>;</w:t>
      </w:r>
    </w:p>
    <w:p w:rsidR="00953093" w:rsidRPr="00780A49" w:rsidRDefault="00787930" w:rsidP="000E71BA">
      <w:pPr>
        <w:pStyle w:val="a3"/>
        <w:numPr>
          <w:ilvl w:val="0"/>
          <w:numId w:val="51"/>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уміле </w:t>
      </w:r>
      <w:r w:rsidR="00780A49" w:rsidRPr="00780A49">
        <w:rPr>
          <w:rFonts w:ascii="Times New Roman" w:hAnsi="Times New Roman" w:cs="Times New Roman"/>
          <w:sz w:val="28"/>
          <w:szCs w:val="28"/>
          <w:lang w:val="uk-UA"/>
        </w:rPr>
        <w:t>використання стилів мовлення;</w:t>
      </w:r>
    </w:p>
    <w:p w:rsidR="00780A49" w:rsidRPr="00780A49" w:rsidRDefault="00780A49" w:rsidP="000E71BA">
      <w:pPr>
        <w:pStyle w:val="a3"/>
        <w:numPr>
          <w:ilvl w:val="0"/>
          <w:numId w:val="51"/>
        </w:numPr>
        <w:spacing w:after="0"/>
        <w:ind w:left="851" w:hanging="131"/>
        <w:jc w:val="both"/>
        <w:rPr>
          <w:rFonts w:ascii="Times New Roman" w:hAnsi="Times New Roman" w:cs="Times New Roman"/>
          <w:sz w:val="28"/>
          <w:szCs w:val="28"/>
          <w:lang w:val="uk-UA"/>
        </w:rPr>
      </w:pPr>
      <w:r w:rsidRPr="00780A49">
        <w:rPr>
          <w:rFonts w:ascii="Times New Roman" w:hAnsi="Times New Roman" w:cs="Times New Roman"/>
          <w:sz w:val="28"/>
          <w:szCs w:val="28"/>
          <w:lang w:val="uk-UA"/>
        </w:rPr>
        <w:t>оснащення мовлення риторичними фігурами.</w:t>
      </w:r>
    </w:p>
    <w:p w:rsidR="003C130E" w:rsidRPr="003C130E" w:rsidRDefault="003C130E" w:rsidP="000236A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є п</w:t>
      </w:r>
      <w:r w:rsidRPr="003C130E">
        <w:rPr>
          <w:rFonts w:ascii="Times New Roman" w:hAnsi="Times New Roman" w:cs="Times New Roman"/>
          <w:sz w:val="28"/>
          <w:szCs w:val="28"/>
          <w:lang w:val="uk-UA"/>
        </w:rPr>
        <w:t>ерце</w:t>
      </w:r>
      <w:r>
        <w:rPr>
          <w:rFonts w:ascii="Times New Roman" w:hAnsi="Times New Roman" w:cs="Times New Roman"/>
          <w:sz w:val="28"/>
          <w:szCs w:val="28"/>
          <w:lang w:val="uk-UA"/>
        </w:rPr>
        <w:t>птивна складова спілкування – сприйняття одним партнером у процесі спілкуванням іншого. Механізмами процесу сприйняття є:</w:t>
      </w:r>
    </w:p>
    <w:p w:rsidR="003C130E" w:rsidRPr="00B54AC9" w:rsidRDefault="00B54AC9" w:rsidP="000E71BA">
      <w:pPr>
        <w:pStyle w:val="a3"/>
        <w:numPr>
          <w:ilvl w:val="0"/>
          <w:numId w:val="52"/>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3C130E" w:rsidRPr="00B54AC9">
        <w:rPr>
          <w:rFonts w:ascii="Times New Roman" w:hAnsi="Times New Roman" w:cs="Times New Roman"/>
          <w:sz w:val="28"/>
          <w:szCs w:val="28"/>
          <w:lang w:val="uk-UA"/>
        </w:rPr>
        <w:t>дентифіка</w:t>
      </w:r>
      <w:r>
        <w:rPr>
          <w:rFonts w:ascii="Times New Roman" w:hAnsi="Times New Roman" w:cs="Times New Roman"/>
          <w:sz w:val="28"/>
          <w:szCs w:val="28"/>
          <w:lang w:val="uk-UA"/>
        </w:rPr>
        <w:t>ція – ототожнення себе з іншими;</w:t>
      </w:r>
    </w:p>
    <w:p w:rsidR="003C130E" w:rsidRPr="00B54AC9" w:rsidRDefault="00B54AC9" w:rsidP="000E71BA">
      <w:pPr>
        <w:pStyle w:val="a3"/>
        <w:numPr>
          <w:ilvl w:val="0"/>
          <w:numId w:val="52"/>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3C130E" w:rsidRPr="00B54AC9">
        <w:rPr>
          <w:rFonts w:ascii="Times New Roman" w:hAnsi="Times New Roman" w:cs="Times New Roman"/>
          <w:sz w:val="28"/>
          <w:szCs w:val="28"/>
          <w:lang w:val="uk-UA"/>
        </w:rPr>
        <w:t>тереотипізація – сприйняття на основі соціального стереотипу – схематичного образу людини як предс</w:t>
      </w:r>
      <w:r>
        <w:rPr>
          <w:rFonts w:ascii="Times New Roman" w:hAnsi="Times New Roman" w:cs="Times New Roman"/>
          <w:sz w:val="28"/>
          <w:szCs w:val="28"/>
          <w:lang w:val="uk-UA"/>
        </w:rPr>
        <w:t>тавника певної соціальної групи;</w:t>
      </w:r>
    </w:p>
    <w:p w:rsidR="003C130E" w:rsidRPr="00B54AC9" w:rsidRDefault="00B54AC9" w:rsidP="000E71BA">
      <w:pPr>
        <w:pStyle w:val="a3"/>
        <w:numPr>
          <w:ilvl w:val="0"/>
          <w:numId w:val="52"/>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C130E" w:rsidRPr="00B54AC9">
        <w:rPr>
          <w:rFonts w:ascii="Times New Roman" w:hAnsi="Times New Roman" w:cs="Times New Roman"/>
          <w:sz w:val="28"/>
          <w:szCs w:val="28"/>
          <w:lang w:val="uk-UA"/>
        </w:rPr>
        <w:t>ефлексія – внутрішня психічна діяльність людини, спрямована на усвідомлення власних дій та станів; самопізнанн</w:t>
      </w:r>
      <w:r>
        <w:rPr>
          <w:rFonts w:ascii="Times New Roman" w:hAnsi="Times New Roman" w:cs="Times New Roman"/>
          <w:sz w:val="28"/>
          <w:szCs w:val="28"/>
          <w:lang w:val="uk-UA"/>
        </w:rPr>
        <w:t>я людиною свого духовного світу;</w:t>
      </w:r>
    </w:p>
    <w:p w:rsidR="003C130E" w:rsidRPr="00B54AC9" w:rsidRDefault="00B54AC9" w:rsidP="000E71BA">
      <w:pPr>
        <w:pStyle w:val="a3"/>
        <w:numPr>
          <w:ilvl w:val="0"/>
          <w:numId w:val="52"/>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C130E" w:rsidRPr="00B54AC9">
        <w:rPr>
          <w:rFonts w:ascii="Times New Roman" w:hAnsi="Times New Roman" w:cs="Times New Roman"/>
          <w:sz w:val="28"/>
          <w:szCs w:val="28"/>
          <w:lang w:val="uk-UA"/>
        </w:rPr>
        <w:t>воротній зв’язок заснований на відповідних р</w:t>
      </w:r>
      <w:r>
        <w:rPr>
          <w:rFonts w:ascii="Times New Roman" w:hAnsi="Times New Roman" w:cs="Times New Roman"/>
          <w:sz w:val="28"/>
          <w:szCs w:val="28"/>
          <w:lang w:val="uk-UA"/>
        </w:rPr>
        <w:t>еакціях партнера по спілкуванню</w:t>
      </w:r>
      <w:r w:rsidR="004B281C">
        <w:rPr>
          <w:rFonts w:ascii="Times New Roman" w:hAnsi="Times New Roman" w:cs="Times New Roman"/>
          <w:sz w:val="28"/>
          <w:szCs w:val="28"/>
          <w:lang w:val="uk-UA"/>
        </w:rPr>
        <w:t>;</w:t>
      </w:r>
    </w:p>
    <w:p w:rsidR="003C130E" w:rsidRPr="00B54AC9" w:rsidRDefault="004B281C" w:rsidP="000E71BA">
      <w:pPr>
        <w:pStyle w:val="a3"/>
        <w:numPr>
          <w:ilvl w:val="0"/>
          <w:numId w:val="52"/>
        </w:num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3C130E" w:rsidRPr="00B54AC9">
        <w:rPr>
          <w:rFonts w:ascii="Times New Roman" w:hAnsi="Times New Roman" w:cs="Times New Roman"/>
          <w:sz w:val="28"/>
          <w:szCs w:val="28"/>
          <w:lang w:val="uk-UA"/>
        </w:rPr>
        <w:t>мпатія – розуміння почуттів іншого, спроба поставити себе на його місце.</w:t>
      </w:r>
    </w:p>
    <w:p w:rsidR="00E87DA7" w:rsidRDefault="00E87DA7" w:rsidP="00920754">
      <w:pPr>
        <w:spacing w:after="0"/>
        <w:ind w:left="851" w:hanging="13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E87DA7">
        <w:rPr>
          <w:rFonts w:ascii="Times New Roman" w:hAnsi="Times New Roman" w:cs="Times New Roman"/>
          <w:i/>
          <w:sz w:val="28"/>
          <w:szCs w:val="28"/>
          <w:lang w:val="uk-UA"/>
        </w:rPr>
        <w:t>Технологія особистісної чарівності</w:t>
      </w:r>
      <w:r>
        <w:rPr>
          <w:rFonts w:ascii="Times New Roman" w:hAnsi="Times New Roman" w:cs="Times New Roman"/>
          <w:sz w:val="28"/>
          <w:szCs w:val="28"/>
          <w:lang w:val="uk-UA"/>
        </w:rPr>
        <w:t xml:space="preserve"> (шарму):</w:t>
      </w:r>
    </w:p>
    <w:p w:rsidR="00E87DA7" w:rsidRPr="00E87DA7" w:rsidRDefault="00E87DA7" w:rsidP="000E71BA">
      <w:pPr>
        <w:pStyle w:val="a3"/>
        <w:numPr>
          <w:ilvl w:val="0"/>
          <w:numId w:val="53"/>
        </w:numPr>
        <w:spacing w:after="0"/>
        <w:ind w:left="851" w:hanging="131"/>
        <w:jc w:val="both"/>
        <w:rPr>
          <w:rFonts w:ascii="Times New Roman" w:hAnsi="Times New Roman" w:cs="Times New Roman"/>
          <w:sz w:val="28"/>
          <w:szCs w:val="28"/>
          <w:lang w:val="uk-UA"/>
        </w:rPr>
      </w:pPr>
      <w:r w:rsidRPr="00E87DA7">
        <w:rPr>
          <w:rFonts w:ascii="Times New Roman" w:hAnsi="Times New Roman" w:cs="Times New Roman"/>
          <w:sz w:val="28"/>
          <w:szCs w:val="28"/>
          <w:lang w:val="uk-UA"/>
        </w:rPr>
        <w:t>емоційне біополе;</w:t>
      </w:r>
    </w:p>
    <w:p w:rsidR="00E87DA7" w:rsidRPr="00E87DA7" w:rsidRDefault="00E87DA7" w:rsidP="000E71BA">
      <w:pPr>
        <w:pStyle w:val="a3"/>
        <w:numPr>
          <w:ilvl w:val="0"/>
          <w:numId w:val="53"/>
        </w:numPr>
        <w:spacing w:after="0"/>
        <w:ind w:left="851" w:hanging="131"/>
        <w:jc w:val="both"/>
        <w:rPr>
          <w:rFonts w:ascii="Times New Roman" w:hAnsi="Times New Roman" w:cs="Times New Roman"/>
          <w:sz w:val="28"/>
          <w:szCs w:val="28"/>
          <w:lang w:val="uk-UA"/>
        </w:rPr>
      </w:pPr>
      <w:r w:rsidRPr="00E87DA7">
        <w:rPr>
          <w:rFonts w:ascii="Times New Roman" w:hAnsi="Times New Roman" w:cs="Times New Roman"/>
          <w:sz w:val="28"/>
          <w:szCs w:val="28"/>
          <w:lang w:val="uk-UA"/>
        </w:rPr>
        <w:t>харизматичний вплив</w:t>
      </w:r>
      <w:r>
        <w:rPr>
          <w:rFonts w:ascii="Times New Roman" w:hAnsi="Times New Roman" w:cs="Times New Roman"/>
          <w:sz w:val="28"/>
          <w:szCs w:val="28"/>
          <w:lang w:val="uk-UA"/>
        </w:rPr>
        <w:t>.</w:t>
      </w:r>
    </w:p>
    <w:p w:rsidR="004B281C" w:rsidRDefault="00E87DA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 </w:t>
      </w:r>
      <w:r w:rsidRPr="0027503D">
        <w:rPr>
          <w:rFonts w:ascii="Times New Roman" w:hAnsi="Times New Roman" w:cs="Times New Roman"/>
          <w:sz w:val="28"/>
          <w:szCs w:val="28"/>
          <w:lang w:val="uk-UA"/>
        </w:rPr>
        <w:t>“</w:t>
      </w:r>
      <w:r>
        <w:rPr>
          <w:rFonts w:ascii="Times New Roman" w:hAnsi="Times New Roman" w:cs="Times New Roman"/>
          <w:sz w:val="28"/>
          <w:szCs w:val="28"/>
          <w:lang w:val="uk-UA"/>
        </w:rPr>
        <w:t>флюїдного сяяння</w:t>
      </w:r>
      <w:r w:rsidRPr="0027503D">
        <w:rPr>
          <w:rFonts w:ascii="Times New Roman" w:hAnsi="Times New Roman" w:cs="Times New Roman"/>
          <w:sz w:val="28"/>
          <w:szCs w:val="28"/>
          <w:lang w:val="uk-UA"/>
        </w:rPr>
        <w:t>”</w:t>
      </w:r>
      <w:r>
        <w:rPr>
          <w:rFonts w:ascii="Times New Roman" w:hAnsi="Times New Roman" w:cs="Times New Roman"/>
          <w:sz w:val="28"/>
          <w:szCs w:val="28"/>
          <w:lang w:val="uk-UA"/>
        </w:rPr>
        <w:t>, на думку В.</w:t>
      </w:r>
      <w:r w:rsidRPr="00E87DA7">
        <w:rPr>
          <w:rFonts w:ascii="Times New Roman" w:hAnsi="Times New Roman" w:cs="Times New Roman"/>
          <w:sz w:val="28"/>
          <w:szCs w:val="28"/>
          <w:lang w:val="uk-UA"/>
        </w:rPr>
        <w:t xml:space="preserve"> Шепеля, </w:t>
      </w:r>
      <w:r>
        <w:rPr>
          <w:rFonts w:ascii="Times New Roman" w:hAnsi="Times New Roman" w:cs="Times New Roman"/>
          <w:sz w:val="28"/>
          <w:szCs w:val="28"/>
          <w:lang w:val="uk-UA"/>
        </w:rPr>
        <w:t xml:space="preserve">підвищується за умов, коли людина має правильно поставлену посмішку, володіє правилами інтонування, експресивно тримається, дарує доброзичливий погляд. </w:t>
      </w:r>
    </w:p>
    <w:p w:rsidR="004B281C" w:rsidRDefault="0027503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Пам’</w:t>
      </w:r>
      <w:r w:rsidR="003C130E">
        <w:rPr>
          <w:rFonts w:ascii="Times New Roman" w:hAnsi="Times New Roman" w:cs="Times New Roman"/>
          <w:sz w:val="28"/>
          <w:szCs w:val="28"/>
          <w:lang w:val="uk-UA"/>
        </w:rPr>
        <w:t>ятайте про шість правил спілкування</w:t>
      </w:r>
      <w:r>
        <w:rPr>
          <w:rFonts w:ascii="Times New Roman" w:hAnsi="Times New Roman" w:cs="Times New Roman"/>
          <w:sz w:val="28"/>
          <w:szCs w:val="28"/>
          <w:lang w:val="uk-UA"/>
        </w:rPr>
        <w:t xml:space="preserve"> </w:t>
      </w:r>
      <w:r w:rsidR="003C130E">
        <w:rPr>
          <w:rFonts w:ascii="Times New Roman" w:hAnsi="Times New Roman" w:cs="Times New Roman"/>
          <w:sz w:val="28"/>
          <w:szCs w:val="28"/>
          <w:lang w:val="uk-UA"/>
        </w:rPr>
        <w:t xml:space="preserve">Дейла Карнегі. Дотримання їх принесе </w:t>
      </w:r>
      <w:r w:rsidRPr="0027503D">
        <w:rPr>
          <w:rFonts w:ascii="Times New Roman" w:hAnsi="Times New Roman" w:cs="Times New Roman"/>
          <w:sz w:val="28"/>
          <w:szCs w:val="28"/>
          <w:lang w:val="uk-UA"/>
        </w:rPr>
        <w:t>менше прикростей</w:t>
      </w:r>
      <w:r w:rsidR="003C130E">
        <w:rPr>
          <w:rFonts w:ascii="Times New Roman" w:hAnsi="Times New Roman" w:cs="Times New Roman"/>
          <w:sz w:val="28"/>
          <w:szCs w:val="28"/>
          <w:lang w:val="uk-UA"/>
        </w:rPr>
        <w:t xml:space="preserve"> між людьми і Ви завжди будете виглядати чарівними</w:t>
      </w:r>
      <w:r w:rsidR="004B281C">
        <w:rPr>
          <w:rFonts w:ascii="Times New Roman" w:hAnsi="Times New Roman" w:cs="Times New Roman"/>
          <w:sz w:val="28"/>
          <w:szCs w:val="28"/>
          <w:lang w:val="uk-UA"/>
        </w:rPr>
        <w:t xml:space="preserve">: </w:t>
      </w:r>
    </w:p>
    <w:p w:rsidR="004B281C" w:rsidRPr="004B281C" w:rsidRDefault="004B281C" w:rsidP="000E71BA">
      <w:pPr>
        <w:pStyle w:val="a3"/>
        <w:numPr>
          <w:ilvl w:val="0"/>
          <w:numId w:val="54"/>
        </w:numPr>
        <w:spacing w:after="0"/>
        <w:ind w:left="851" w:hanging="425"/>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в</w:t>
      </w:r>
      <w:r w:rsidR="0027503D" w:rsidRPr="004B281C">
        <w:rPr>
          <w:rFonts w:ascii="Times New Roman" w:hAnsi="Times New Roman" w:cs="Times New Roman"/>
          <w:sz w:val="28"/>
          <w:szCs w:val="28"/>
          <w:lang w:val="uk-UA"/>
        </w:rPr>
        <w:t>и</w:t>
      </w:r>
      <w:r w:rsidRPr="004B281C">
        <w:rPr>
          <w:rFonts w:ascii="Times New Roman" w:hAnsi="Times New Roman" w:cs="Times New Roman"/>
          <w:sz w:val="28"/>
          <w:szCs w:val="28"/>
          <w:lang w:val="uk-UA"/>
        </w:rPr>
        <w:t xml:space="preserve">являйте щирий інтерес до інших; </w:t>
      </w:r>
    </w:p>
    <w:p w:rsidR="004B281C" w:rsidRPr="004B281C" w:rsidRDefault="004B281C" w:rsidP="000E71BA">
      <w:pPr>
        <w:pStyle w:val="a3"/>
        <w:numPr>
          <w:ilvl w:val="0"/>
          <w:numId w:val="54"/>
        </w:numPr>
        <w:spacing w:after="0"/>
        <w:ind w:left="851" w:hanging="425"/>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 xml:space="preserve">усміхайтеся; </w:t>
      </w:r>
    </w:p>
    <w:p w:rsidR="004B281C" w:rsidRPr="004B281C" w:rsidRDefault="004B281C" w:rsidP="000E71BA">
      <w:pPr>
        <w:pStyle w:val="a3"/>
        <w:numPr>
          <w:ilvl w:val="0"/>
          <w:numId w:val="54"/>
        </w:numPr>
        <w:spacing w:after="0"/>
        <w:ind w:left="851" w:hanging="425"/>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п</w:t>
      </w:r>
      <w:r w:rsidR="0027503D" w:rsidRPr="004B281C">
        <w:rPr>
          <w:rFonts w:ascii="Times New Roman" w:hAnsi="Times New Roman" w:cs="Times New Roman"/>
          <w:sz w:val="28"/>
          <w:szCs w:val="28"/>
          <w:lang w:val="uk-UA"/>
        </w:rPr>
        <w:t>ам’ятайте, що для людини звук її імені – найсолодший і най</w:t>
      </w:r>
      <w:r w:rsidRPr="004B281C">
        <w:rPr>
          <w:rFonts w:ascii="Times New Roman" w:hAnsi="Times New Roman" w:cs="Times New Roman"/>
          <w:sz w:val="28"/>
          <w:szCs w:val="28"/>
          <w:lang w:val="uk-UA"/>
        </w:rPr>
        <w:t xml:space="preserve">важливіший звук у людській мові; </w:t>
      </w:r>
    </w:p>
    <w:p w:rsidR="004B281C" w:rsidRPr="004B281C" w:rsidRDefault="004B281C" w:rsidP="000E71BA">
      <w:pPr>
        <w:pStyle w:val="a3"/>
        <w:numPr>
          <w:ilvl w:val="0"/>
          <w:numId w:val="54"/>
        </w:numPr>
        <w:spacing w:after="0"/>
        <w:ind w:left="851" w:hanging="425"/>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б</w:t>
      </w:r>
      <w:r w:rsidR="0027503D" w:rsidRPr="004B281C">
        <w:rPr>
          <w:rFonts w:ascii="Times New Roman" w:hAnsi="Times New Roman" w:cs="Times New Roman"/>
          <w:sz w:val="28"/>
          <w:szCs w:val="28"/>
          <w:lang w:val="uk-UA"/>
        </w:rPr>
        <w:t>удьте уважним слухачем, заохочуйте ін</w:t>
      </w:r>
      <w:r w:rsidRPr="004B281C">
        <w:rPr>
          <w:rFonts w:ascii="Times New Roman" w:hAnsi="Times New Roman" w:cs="Times New Roman"/>
          <w:sz w:val="28"/>
          <w:szCs w:val="28"/>
          <w:lang w:val="uk-UA"/>
        </w:rPr>
        <w:t>ших до розповіді про себе;</w:t>
      </w:r>
    </w:p>
    <w:p w:rsidR="004B281C" w:rsidRPr="004B281C" w:rsidRDefault="004B281C" w:rsidP="000E71BA">
      <w:pPr>
        <w:pStyle w:val="a3"/>
        <w:numPr>
          <w:ilvl w:val="0"/>
          <w:numId w:val="54"/>
        </w:numPr>
        <w:spacing w:after="0"/>
        <w:ind w:left="851" w:hanging="425"/>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п</w:t>
      </w:r>
      <w:r w:rsidR="0027503D" w:rsidRPr="004B281C">
        <w:rPr>
          <w:rFonts w:ascii="Times New Roman" w:hAnsi="Times New Roman" w:cs="Times New Roman"/>
          <w:sz w:val="28"/>
          <w:szCs w:val="28"/>
          <w:lang w:val="uk-UA"/>
        </w:rPr>
        <w:t xml:space="preserve">роводьте розмову в колі </w:t>
      </w:r>
      <w:r w:rsidRPr="004B281C">
        <w:rPr>
          <w:rFonts w:ascii="Times New Roman" w:hAnsi="Times New Roman" w:cs="Times New Roman"/>
          <w:sz w:val="28"/>
          <w:szCs w:val="28"/>
          <w:lang w:val="uk-UA"/>
        </w:rPr>
        <w:t xml:space="preserve">інтересів вашого співбесідника; </w:t>
      </w:r>
    </w:p>
    <w:p w:rsidR="00780A49" w:rsidRPr="004B281C" w:rsidRDefault="004B281C" w:rsidP="000E71BA">
      <w:pPr>
        <w:pStyle w:val="a3"/>
        <w:numPr>
          <w:ilvl w:val="0"/>
          <w:numId w:val="54"/>
        </w:numPr>
        <w:spacing w:after="0"/>
        <w:ind w:left="851" w:hanging="425"/>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д</w:t>
      </w:r>
      <w:r w:rsidR="0027503D" w:rsidRPr="004B281C">
        <w:rPr>
          <w:rFonts w:ascii="Times New Roman" w:hAnsi="Times New Roman" w:cs="Times New Roman"/>
          <w:sz w:val="28"/>
          <w:szCs w:val="28"/>
          <w:lang w:val="uk-UA"/>
        </w:rPr>
        <w:t>авайте людям можливість відчути їхню значимість і робіть це щиро</w:t>
      </w:r>
      <w:r w:rsidR="00920754">
        <w:rPr>
          <w:rFonts w:ascii="Times New Roman" w:hAnsi="Times New Roman" w:cs="Times New Roman"/>
          <w:sz w:val="28"/>
          <w:szCs w:val="28"/>
          <w:lang w:val="uk-UA"/>
        </w:rPr>
        <w:t xml:space="preserve"> </w:t>
      </w:r>
      <w:r w:rsidR="00920754" w:rsidRPr="00920754">
        <w:rPr>
          <w:rFonts w:ascii="Times New Roman" w:hAnsi="Times New Roman" w:cs="Times New Roman"/>
          <w:sz w:val="28"/>
          <w:szCs w:val="28"/>
          <w:lang w:val="uk-UA"/>
        </w:rPr>
        <w:t>[</w:t>
      </w:r>
      <w:r w:rsidR="000750CD">
        <w:rPr>
          <w:rFonts w:ascii="Times New Roman" w:hAnsi="Times New Roman" w:cs="Times New Roman"/>
          <w:sz w:val="28"/>
          <w:szCs w:val="28"/>
          <w:lang w:val="uk-UA"/>
        </w:rPr>
        <w:t>57</w:t>
      </w:r>
      <w:r w:rsidR="00920754" w:rsidRPr="00920754">
        <w:rPr>
          <w:rFonts w:ascii="Times New Roman" w:hAnsi="Times New Roman" w:cs="Times New Roman"/>
          <w:sz w:val="28"/>
          <w:szCs w:val="28"/>
          <w:lang w:val="uk-UA"/>
        </w:rPr>
        <w:t>]</w:t>
      </w:r>
      <w:r w:rsidR="0027503D" w:rsidRPr="004B281C">
        <w:rPr>
          <w:rFonts w:ascii="Times New Roman" w:hAnsi="Times New Roman" w:cs="Times New Roman"/>
          <w:sz w:val="28"/>
          <w:szCs w:val="28"/>
          <w:lang w:val="uk-UA"/>
        </w:rPr>
        <w:t>.</w:t>
      </w:r>
    </w:p>
    <w:p w:rsidR="006F4103" w:rsidRDefault="006F410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соціології та політології активно розглядається проблема харизматичного потенціалу лідера. Саме лідера, оскільки володіти особливим даром магнетичного впливу на аудиторію – прерогатива незвичайної та сильної особистості. Зазначимо, лексема </w:t>
      </w:r>
      <w:r w:rsidRPr="006F4103">
        <w:rPr>
          <w:rFonts w:ascii="Times New Roman" w:hAnsi="Times New Roman" w:cs="Times New Roman"/>
          <w:sz w:val="28"/>
          <w:szCs w:val="28"/>
        </w:rPr>
        <w:t>“</w:t>
      </w:r>
      <w:r>
        <w:rPr>
          <w:rFonts w:ascii="Times New Roman" w:hAnsi="Times New Roman" w:cs="Times New Roman"/>
          <w:sz w:val="28"/>
          <w:szCs w:val="28"/>
          <w:lang w:val="uk-UA"/>
        </w:rPr>
        <w:t>харизма</w:t>
      </w:r>
      <w:r w:rsidRPr="006F4103">
        <w:rPr>
          <w:rFonts w:ascii="Times New Roman" w:hAnsi="Times New Roman" w:cs="Times New Roman"/>
          <w:sz w:val="28"/>
          <w:szCs w:val="28"/>
        </w:rPr>
        <w:t>”</w:t>
      </w:r>
      <w:r>
        <w:rPr>
          <w:rFonts w:ascii="Times New Roman" w:hAnsi="Times New Roman" w:cs="Times New Roman"/>
          <w:sz w:val="28"/>
          <w:szCs w:val="28"/>
          <w:lang w:val="uk-UA"/>
        </w:rPr>
        <w:t xml:space="preserve"> походить від </w:t>
      </w:r>
      <w:r w:rsidRPr="006F4103">
        <w:rPr>
          <w:rFonts w:ascii="Times New Roman" w:hAnsi="Times New Roman" w:cs="Times New Roman"/>
          <w:sz w:val="28"/>
          <w:szCs w:val="28"/>
          <w:lang w:val="uk-UA"/>
        </w:rPr>
        <w:t xml:space="preserve">грецького </w:t>
      </w:r>
      <w:r>
        <w:rPr>
          <w:rFonts w:ascii="Times New Roman" w:hAnsi="Times New Roman" w:cs="Times New Roman"/>
          <w:sz w:val="28"/>
          <w:szCs w:val="28"/>
          <w:lang w:val="uk-UA"/>
        </w:rPr>
        <w:t xml:space="preserve">слова </w:t>
      </w:r>
      <w:r w:rsidRPr="006F4103">
        <w:rPr>
          <w:rFonts w:ascii="Times New Roman" w:hAnsi="Times New Roman" w:cs="Times New Roman"/>
          <w:sz w:val="28"/>
          <w:szCs w:val="28"/>
          <w:lang w:val="uk-UA"/>
        </w:rPr>
        <w:t xml:space="preserve">– </w:t>
      </w:r>
      <w:r w:rsidRPr="006F4103">
        <w:rPr>
          <w:rFonts w:ascii="Times New Roman" w:hAnsi="Times New Roman" w:cs="Times New Roman"/>
          <w:i/>
          <w:sz w:val="28"/>
          <w:szCs w:val="28"/>
          <w:lang w:val="uk-UA"/>
        </w:rPr>
        <w:t>harisma</w:t>
      </w:r>
      <w:r w:rsidR="000236A7">
        <w:rPr>
          <w:rFonts w:ascii="Times New Roman" w:hAnsi="Times New Roman" w:cs="Times New Roman"/>
          <w:sz w:val="28"/>
          <w:szCs w:val="28"/>
          <w:lang w:val="uk-UA"/>
        </w:rPr>
        <w:t xml:space="preserve"> – божий дар, благодать</w:t>
      </w:r>
      <w:r w:rsidRPr="006F4103">
        <w:rPr>
          <w:rFonts w:ascii="Times New Roman" w:hAnsi="Times New Roman" w:cs="Times New Roman"/>
          <w:sz w:val="28"/>
          <w:szCs w:val="28"/>
          <w:lang w:val="uk-UA"/>
        </w:rPr>
        <w:t xml:space="preserve"> </w:t>
      </w:r>
      <w:r>
        <w:rPr>
          <w:rFonts w:ascii="Times New Roman" w:hAnsi="Times New Roman" w:cs="Times New Roman"/>
          <w:sz w:val="28"/>
          <w:szCs w:val="28"/>
          <w:lang w:val="uk-UA"/>
        </w:rPr>
        <w:t>(Харити – богині краси</w:t>
      </w:r>
      <w:r w:rsidRPr="006F4103">
        <w:rPr>
          <w:rFonts w:ascii="Times New Roman" w:hAnsi="Times New Roman" w:cs="Times New Roman"/>
          <w:sz w:val="28"/>
          <w:szCs w:val="28"/>
          <w:lang w:val="uk-UA"/>
        </w:rPr>
        <w:t xml:space="preserve"> та витонченості</w:t>
      </w:r>
      <w:r>
        <w:rPr>
          <w:rFonts w:ascii="Times New Roman" w:hAnsi="Times New Roman" w:cs="Times New Roman"/>
          <w:sz w:val="28"/>
          <w:szCs w:val="28"/>
          <w:lang w:val="uk-UA"/>
        </w:rPr>
        <w:t>)</w:t>
      </w:r>
      <w:r w:rsidRPr="006F41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широкий науковий обіг </w:t>
      </w:r>
      <w:r w:rsidRPr="006F4103">
        <w:rPr>
          <w:rFonts w:ascii="Times New Roman" w:hAnsi="Times New Roman" w:cs="Times New Roman"/>
          <w:sz w:val="28"/>
          <w:szCs w:val="28"/>
          <w:lang w:val="uk-UA"/>
        </w:rPr>
        <w:t>це поняття було введено М. Вебером,</w:t>
      </w:r>
      <w:r>
        <w:rPr>
          <w:rFonts w:ascii="Times New Roman" w:hAnsi="Times New Roman" w:cs="Times New Roman"/>
          <w:sz w:val="28"/>
          <w:szCs w:val="28"/>
          <w:lang w:val="uk-UA"/>
        </w:rPr>
        <w:t xml:space="preserve"> </w:t>
      </w:r>
      <w:r w:rsidRPr="006F4103">
        <w:rPr>
          <w:rFonts w:ascii="Times New Roman" w:hAnsi="Times New Roman" w:cs="Times New Roman"/>
          <w:sz w:val="28"/>
          <w:szCs w:val="28"/>
          <w:lang w:val="uk-UA"/>
        </w:rPr>
        <w:t>який ви</w:t>
      </w:r>
      <w:r>
        <w:rPr>
          <w:rFonts w:ascii="Times New Roman" w:hAnsi="Times New Roman" w:cs="Times New Roman"/>
          <w:sz w:val="28"/>
          <w:szCs w:val="28"/>
          <w:lang w:val="uk-UA"/>
        </w:rPr>
        <w:t xml:space="preserve">окремив </w:t>
      </w:r>
      <w:r>
        <w:rPr>
          <w:rFonts w:ascii="Times New Roman" w:hAnsi="Times New Roman" w:cs="Times New Roman"/>
          <w:sz w:val="28"/>
          <w:szCs w:val="28"/>
          <w:lang w:val="uk-UA"/>
        </w:rPr>
        <w:lastRenderedPageBreak/>
        <w:t>три типи легітимності влади,</w:t>
      </w:r>
      <w:r w:rsidRPr="006F4103">
        <w:rPr>
          <w:rFonts w:ascii="Times New Roman" w:hAnsi="Times New Roman" w:cs="Times New Roman"/>
          <w:sz w:val="28"/>
          <w:szCs w:val="28"/>
          <w:lang w:val="uk-UA"/>
        </w:rPr>
        <w:t xml:space="preserve"> заснованої</w:t>
      </w:r>
      <w:r>
        <w:rPr>
          <w:rFonts w:ascii="Times New Roman" w:hAnsi="Times New Roman" w:cs="Times New Roman"/>
          <w:sz w:val="28"/>
          <w:szCs w:val="28"/>
          <w:lang w:val="uk-UA"/>
        </w:rPr>
        <w:t>:</w:t>
      </w:r>
      <w:r w:rsidRPr="006F41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w:t>
      </w:r>
      <w:r w:rsidRPr="006F4103">
        <w:rPr>
          <w:rFonts w:ascii="Times New Roman" w:hAnsi="Times New Roman" w:cs="Times New Roman"/>
          <w:sz w:val="28"/>
          <w:szCs w:val="28"/>
          <w:lang w:val="uk-UA"/>
        </w:rPr>
        <w:t xml:space="preserve">на традиціях, </w:t>
      </w:r>
      <w:r>
        <w:rPr>
          <w:rFonts w:ascii="Times New Roman" w:hAnsi="Times New Roman" w:cs="Times New Roman"/>
          <w:sz w:val="28"/>
          <w:szCs w:val="28"/>
          <w:lang w:val="uk-UA"/>
        </w:rPr>
        <w:t xml:space="preserve">2) </w:t>
      </w:r>
      <w:r w:rsidRPr="006F4103">
        <w:rPr>
          <w:rFonts w:ascii="Times New Roman" w:hAnsi="Times New Roman" w:cs="Times New Roman"/>
          <w:sz w:val="28"/>
          <w:szCs w:val="28"/>
          <w:lang w:val="uk-UA"/>
        </w:rPr>
        <w:t>на праві (ле</w:t>
      </w:r>
      <w:r>
        <w:rPr>
          <w:rFonts w:ascii="Times New Roman" w:hAnsi="Times New Roman" w:cs="Times New Roman"/>
          <w:sz w:val="28"/>
          <w:szCs w:val="28"/>
          <w:lang w:val="uk-UA"/>
        </w:rPr>
        <w:t>гально-раціональна), 3) на харизмі</w:t>
      </w:r>
      <w:r w:rsidRPr="006F4103">
        <w:rPr>
          <w:rFonts w:ascii="Times New Roman" w:hAnsi="Times New Roman" w:cs="Times New Roman"/>
          <w:sz w:val="28"/>
          <w:szCs w:val="28"/>
          <w:lang w:val="uk-UA"/>
        </w:rPr>
        <w:t>.</w:t>
      </w:r>
    </w:p>
    <w:p w:rsidR="006F4103" w:rsidRDefault="006F410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найновіших теоріях харизма тлумачиться як ірраціональний, парадоксальний, амбівалентни</w:t>
      </w:r>
      <w:r w:rsidRPr="006F4103">
        <w:rPr>
          <w:rFonts w:ascii="Times New Roman" w:hAnsi="Times New Roman" w:cs="Times New Roman"/>
          <w:sz w:val="28"/>
          <w:szCs w:val="28"/>
          <w:lang w:val="uk-UA"/>
        </w:rPr>
        <w:t xml:space="preserve">й компонент </w:t>
      </w:r>
      <w:r>
        <w:rPr>
          <w:rFonts w:ascii="Times New Roman" w:hAnsi="Times New Roman" w:cs="Times New Roman"/>
          <w:sz w:val="28"/>
          <w:szCs w:val="28"/>
          <w:lang w:val="uk-UA"/>
        </w:rPr>
        <w:t>буденної свідомості, яке ґрунтується на вірі у надприродні або неординарні якості особистості</w:t>
      </w:r>
      <w:r w:rsidRPr="006F4103">
        <w:rPr>
          <w:rFonts w:ascii="Times New Roman" w:hAnsi="Times New Roman" w:cs="Times New Roman"/>
          <w:sz w:val="28"/>
          <w:szCs w:val="28"/>
          <w:lang w:val="uk-UA"/>
        </w:rPr>
        <w:t xml:space="preserve">, </w:t>
      </w:r>
      <w:r w:rsidR="00921C8B">
        <w:rPr>
          <w:rFonts w:ascii="Times New Roman" w:hAnsi="Times New Roman" w:cs="Times New Roman"/>
          <w:sz w:val="28"/>
          <w:szCs w:val="28"/>
          <w:lang w:val="uk-UA"/>
        </w:rPr>
        <w:t>що афективно сприймаються масами; харизма має конкретно-історичне буття</w:t>
      </w:r>
      <w:r w:rsidRPr="006F4103">
        <w:rPr>
          <w:rFonts w:ascii="Times New Roman" w:hAnsi="Times New Roman" w:cs="Times New Roman"/>
          <w:sz w:val="28"/>
          <w:szCs w:val="28"/>
          <w:lang w:val="uk-UA"/>
        </w:rPr>
        <w:t>.</w:t>
      </w:r>
    </w:p>
    <w:p w:rsidR="00921C8B" w:rsidRDefault="00921C8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Соціальним протором харизми виступають релігія та політика. </w:t>
      </w:r>
      <w:r w:rsidRPr="00921C8B">
        <w:rPr>
          <w:rFonts w:ascii="Times New Roman" w:hAnsi="Times New Roman" w:cs="Times New Roman"/>
          <w:sz w:val="28"/>
          <w:szCs w:val="28"/>
          <w:lang w:val="uk-UA"/>
        </w:rPr>
        <w:t xml:space="preserve">Харизма </w:t>
      </w:r>
      <w:r>
        <w:rPr>
          <w:rFonts w:ascii="Times New Roman" w:hAnsi="Times New Roman" w:cs="Times New Roman"/>
          <w:sz w:val="28"/>
          <w:szCs w:val="28"/>
          <w:lang w:val="uk-UA"/>
        </w:rPr>
        <w:t>у релігійній свідомості – це сакральна, абсолютна цінність, фатальна, вічна, незмінна</w:t>
      </w:r>
      <w:r w:rsidRPr="00921C8B">
        <w:rPr>
          <w:rFonts w:ascii="Times New Roman" w:hAnsi="Times New Roman" w:cs="Times New Roman"/>
          <w:sz w:val="28"/>
          <w:szCs w:val="28"/>
          <w:lang w:val="uk-UA"/>
        </w:rPr>
        <w:t>, дар</w:t>
      </w:r>
      <w:r>
        <w:rPr>
          <w:rFonts w:ascii="Times New Roman" w:hAnsi="Times New Roman" w:cs="Times New Roman"/>
          <w:sz w:val="28"/>
          <w:szCs w:val="28"/>
          <w:lang w:val="uk-UA"/>
        </w:rPr>
        <w:t>ована Богом і</w:t>
      </w:r>
      <w:r w:rsidRPr="00921C8B">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іюча незалежно від заслуг людини. Харизма у політичній свідомості </w:t>
      </w:r>
      <w:r w:rsidRPr="00921C8B">
        <w:rPr>
          <w:rFonts w:ascii="Times New Roman" w:hAnsi="Times New Roman" w:cs="Times New Roman"/>
          <w:sz w:val="28"/>
          <w:szCs w:val="28"/>
          <w:lang w:val="uk-UA"/>
        </w:rPr>
        <w:t>–</w:t>
      </w:r>
      <w:r>
        <w:rPr>
          <w:rFonts w:ascii="Times New Roman" w:hAnsi="Times New Roman" w:cs="Times New Roman"/>
          <w:sz w:val="28"/>
          <w:szCs w:val="28"/>
          <w:lang w:val="uk-UA"/>
        </w:rPr>
        <w:t xml:space="preserve"> ціннісна форма ідеалізації неординарни</w:t>
      </w:r>
      <w:r w:rsidRPr="00921C8B">
        <w:rPr>
          <w:rFonts w:ascii="Times New Roman" w:hAnsi="Times New Roman" w:cs="Times New Roman"/>
          <w:sz w:val="28"/>
          <w:szCs w:val="28"/>
          <w:lang w:val="uk-UA"/>
        </w:rPr>
        <w:t xml:space="preserve">х </w:t>
      </w:r>
      <w:r>
        <w:rPr>
          <w:rFonts w:ascii="Times New Roman" w:hAnsi="Times New Roman" w:cs="Times New Roman"/>
          <w:sz w:val="28"/>
          <w:szCs w:val="28"/>
          <w:lang w:val="uk-UA"/>
        </w:rPr>
        <w:t>якостей особистості</w:t>
      </w:r>
      <w:r w:rsidRPr="00921C8B">
        <w:rPr>
          <w:rFonts w:ascii="Times New Roman" w:hAnsi="Times New Roman" w:cs="Times New Roman"/>
          <w:sz w:val="28"/>
          <w:szCs w:val="28"/>
          <w:lang w:val="uk-UA"/>
        </w:rPr>
        <w:t xml:space="preserve">, </w:t>
      </w:r>
      <w:r>
        <w:rPr>
          <w:rFonts w:ascii="Times New Roman" w:hAnsi="Times New Roman" w:cs="Times New Roman"/>
          <w:sz w:val="28"/>
          <w:szCs w:val="28"/>
          <w:lang w:val="uk-UA"/>
        </w:rPr>
        <w:t>межовою формою</w:t>
      </w:r>
      <w:r w:rsidRPr="00921C8B">
        <w:rPr>
          <w:rFonts w:ascii="Times New Roman" w:hAnsi="Times New Roman" w:cs="Times New Roman"/>
          <w:sz w:val="28"/>
          <w:szCs w:val="28"/>
          <w:lang w:val="uk-UA"/>
        </w:rPr>
        <w:t xml:space="preserve"> </w:t>
      </w:r>
      <w:r>
        <w:rPr>
          <w:rFonts w:ascii="Times New Roman" w:hAnsi="Times New Roman" w:cs="Times New Roman"/>
          <w:sz w:val="28"/>
          <w:szCs w:val="28"/>
          <w:lang w:val="uk-UA"/>
        </w:rPr>
        <w:t>якої є культ особистості</w:t>
      </w:r>
      <w:r w:rsidRPr="00921C8B">
        <w:rPr>
          <w:rFonts w:ascii="Times New Roman" w:hAnsi="Times New Roman" w:cs="Times New Roman"/>
          <w:sz w:val="28"/>
          <w:szCs w:val="28"/>
          <w:lang w:val="uk-UA"/>
        </w:rPr>
        <w:t>.</w:t>
      </w:r>
    </w:p>
    <w:p w:rsidR="00921C8B" w:rsidRDefault="00921C8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Харизма – це перш за все своєрідні, неординарні</w:t>
      </w:r>
      <w:r w:rsidRPr="00921C8B">
        <w:rPr>
          <w:rFonts w:ascii="Times New Roman" w:hAnsi="Times New Roman" w:cs="Times New Roman"/>
          <w:sz w:val="28"/>
          <w:szCs w:val="28"/>
          <w:lang w:val="uk-UA"/>
        </w:rPr>
        <w:t xml:space="preserve"> </w:t>
      </w:r>
      <w:r>
        <w:rPr>
          <w:rFonts w:ascii="Times New Roman" w:hAnsi="Times New Roman" w:cs="Times New Roman"/>
          <w:sz w:val="28"/>
          <w:szCs w:val="28"/>
          <w:lang w:val="uk-UA"/>
        </w:rPr>
        <w:t>якості особистості, реальні</w:t>
      </w:r>
      <w:r w:rsidRPr="00921C8B">
        <w:rPr>
          <w:rFonts w:ascii="Times New Roman" w:hAnsi="Times New Roman" w:cs="Times New Roman"/>
          <w:sz w:val="28"/>
          <w:szCs w:val="28"/>
          <w:lang w:val="uk-UA"/>
        </w:rPr>
        <w:t xml:space="preserve"> </w:t>
      </w:r>
      <w:r>
        <w:rPr>
          <w:rFonts w:ascii="Times New Roman" w:hAnsi="Times New Roman" w:cs="Times New Roman"/>
          <w:sz w:val="28"/>
          <w:szCs w:val="28"/>
          <w:lang w:val="uk-UA"/>
        </w:rPr>
        <w:t>або існуючі у думці мас: незвичайність, велич, особливий дар впливу на людей, таємничість, загадковість, унікальність, всесвітньо-історична значимість, динамічність, особливий дар предбачення</w:t>
      </w:r>
      <w:r w:rsidRPr="00921C8B">
        <w:rPr>
          <w:rFonts w:ascii="Times New Roman" w:hAnsi="Times New Roman" w:cs="Times New Roman"/>
          <w:sz w:val="28"/>
          <w:szCs w:val="28"/>
          <w:lang w:val="uk-UA"/>
        </w:rPr>
        <w:t>.</w:t>
      </w:r>
    </w:p>
    <w:p w:rsidR="000676EB" w:rsidRDefault="009D511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Інструментальними компонентами харизматичного лідерства є комунікативний, мотиваційний та енергетичний потенці</w:t>
      </w:r>
      <w:r w:rsidR="000676EB" w:rsidRPr="000676EB">
        <w:rPr>
          <w:rFonts w:ascii="Times New Roman" w:hAnsi="Times New Roman" w:cs="Times New Roman"/>
          <w:sz w:val="28"/>
          <w:szCs w:val="28"/>
          <w:lang w:val="uk-UA"/>
        </w:rPr>
        <w:t>ал</w:t>
      </w:r>
      <w:r>
        <w:rPr>
          <w:rFonts w:ascii="Times New Roman" w:hAnsi="Times New Roman" w:cs="Times New Roman"/>
          <w:sz w:val="28"/>
          <w:szCs w:val="28"/>
          <w:lang w:val="uk-UA"/>
        </w:rPr>
        <w:t>и. Харизматичний лідер – це, перш за все, чарівна, комунікабельна та</w:t>
      </w:r>
      <w:r w:rsidR="000676EB" w:rsidRPr="000676EB">
        <w:rPr>
          <w:rFonts w:ascii="Times New Roman" w:hAnsi="Times New Roman" w:cs="Times New Roman"/>
          <w:sz w:val="28"/>
          <w:szCs w:val="28"/>
          <w:lang w:val="uk-UA"/>
        </w:rPr>
        <w:t xml:space="preserve"> </w:t>
      </w:r>
      <w:r>
        <w:rPr>
          <w:rFonts w:ascii="Times New Roman" w:hAnsi="Times New Roman" w:cs="Times New Roman"/>
          <w:sz w:val="28"/>
          <w:szCs w:val="28"/>
          <w:lang w:val="uk-UA"/>
        </w:rPr>
        <w:t>впевнена у собі людина, яка</w:t>
      </w:r>
      <w:r w:rsidR="000676EB" w:rsidRPr="000676EB">
        <w:rPr>
          <w:rFonts w:ascii="Times New Roman" w:hAnsi="Times New Roman" w:cs="Times New Roman"/>
          <w:sz w:val="28"/>
          <w:szCs w:val="28"/>
          <w:lang w:val="uk-UA"/>
        </w:rPr>
        <w:t xml:space="preserve"> </w:t>
      </w:r>
      <w:r>
        <w:rPr>
          <w:rFonts w:ascii="Times New Roman" w:hAnsi="Times New Roman" w:cs="Times New Roman"/>
          <w:sz w:val="28"/>
          <w:szCs w:val="28"/>
          <w:lang w:val="uk-UA"/>
        </w:rPr>
        <w:t>вміє дис</w:t>
      </w:r>
      <w:r w:rsidR="002374C0">
        <w:rPr>
          <w:rFonts w:ascii="Times New Roman" w:hAnsi="Times New Roman" w:cs="Times New Roman"/>
          <w:sz w:val="28"/>
          <w:szCs w:val="28"/>
          <w:lang w:val="uk-UA"/>
        </w:rPr>
        <w:t>кутувати і переконувати, має неаби</w:t>
      </w:r>
      <w:r>
        <w:rPr>
          <w:rFonts w:ascii="Times New Roman" w:hAnsi="Times New Roman" w:cs="Times New Roman"/>
          <w:sz w:val="28"/>
          <w:szCs w:val="28"/>
          <w:lang w:val="uk-UA"/>
        </w:rPr>
        <w:t>які знання та досвід, здатна домінувати й “емоційно заряджати</w:t>
      </w:r>
      <w:r w:rsidR="000676EB" w:rsidRPr="000676EB">
        <w:rPr>
          <w:rFonts w:ascii="Times New Roman" w:hAnsi="Times New Roman" w:cs="Times New Roman"/>
          <w:sz w:val="28"/>
          <w:szCs w:val="28"/>
          <w:lang w:val="uk-UA"/>
        </w:rPr>
        <w:t xml:space="preserve">” </w:t>
      </w:r>
      <w:r>
        <w:rPr>
          <w:rFonts w:ascii="Times New Roman" w:hAnsi="Times New Roman" w:cs="Times New Roman"/>
          <w:sz w:val="28"/>
          <w:szCs w:val="28"/>
          <w:lang w:val="uk-UA"/>
        </w:rPr>
        <w:t>своїми ідеями.</w:t>
      </w:r>
    </w:p>
    <w:p w:rsidR="009D5111" w:rsidRDefault="009D511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Чарівність як специфічнийий комунікативний стиль харизматичного лі</w:t>
      </w:r>
      <w:r w:rsidRPr="009D5111">
        <w:rPr>
          <w:rFonts w:ascii="Times New Roman" w:hAnsi="Times New Roman" w:cs="Times New Roman"/>
          <w:sz w:val="28"/>
          <w:szCs w:val="28"/>
          <w:lang w:val="uk-UA"/>
        </w:rPr>
        <w:t>дера</w:t>
      </w:r>
      <w:r>
        <w:rPr>
          <w:rFonts w:ascii="Times New Roman" w:hAnsi="Times New Roman" w:cs="Times New Roman"/>
          <w:sz w:val="28"/>
          <w:szCs w:val="28"/>
          <w:lang w:val="uk-UA"/>
        </w:rPr>
        <w:t xml:space="preserve"> характеризується</w:t>
      </w:r>
      <w:r w:rsidRPr="009D51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чарівливим </w:t>
      </w:r>
      <w:r w:rsidRPr="009D5111">
        <w:rPr>
          <w:rFonts w:ascii="Times New Roman" w:hAnsi="Times New Roman" w:cs="Times New Roman"/>
          <w:sz w:val="28"/>
          <w:szCs w:val="28"/>
          <w:lang w:val="uk-UA"/>
        </w:rPr>
        <w:t>тембр</w:t>
      </w:r>
      <w:r>
        <w:rPr>
          <w:rFonts w:ascii="Times New Roman" w:hAnsi="Times New Roman" w:cs="Times New Roman"/>
          <w:sz w:val="28"/>
          <w:szCs w:val="28"/>
          <w:lang w:val="uk-UA"/>
        </w:rPr>
        <w:t>ом голосу, ба</w:t>
      </w:r>
      <w:r w:rsidRPr="009D5111">
        <w:rPr>
          <w:rFonts w:ascii="Times New Roman" w:hAnsi="Times New Roman" w:cs="Times New Roman"/>
          <w:sz w:val="28"/>
          <w:szCs w:val="28"/>
          <w:lang w:val="uk-UA"/>
        </w:rPr>
        <w:t>гатство</w:t>
      </w:r>
      <w:r>
        <w:rPr>
          <w:rFonts w:ascii="Times New Roman" w:hAnsi="Times New Roman" w:cs="Times New Roman"/>
          <w:sz w:val="28"/>
          <w:szCs w:val="28"/>
          <w:lang w:val="uk-UA"/>
        </w:rPr>
        <w:t>м інтонацій, прямим і відкритим поглядом</w:t>
      </w:r>
      <w:r w:rsidRPr="009D5111">
        <w:rPr>
          <w:rFonts w:ascii="Times New Roman" w:hAnsi="Times New Roman" w:cs="Times New Roman"/>
          <w:sz w:val="28"/>
          <w:szCs w:val="28"/>
          <w:lang w:val="uk-UA"/>
        </w:rPr>
        <w:t xml:space="preserve">, </w:t>
      </w:r>
      <w:r>
        <w:rPr>
          <w:rFonts w:ascii="Times New Roman" w:hAnsi="Times New Roman" w:cs="Times New Roman"/>
          <w:sz w:val="28"/>
          <w:szCs w:val="28"/>
          <w:lang w:val="uk-UA"/>
        </w:rPr>
        <w:t>одухотворенним виразом обличчя</w:t>
      </w:r>
      <w:r w:rsidRPr="009D5111">
        <w:rPr>
          <w:rFonts w:ascii="Times New Roman" w:hAnsi="Times New Roman" w:cs="Times New Roman"/>
          <w:sz w:val="28"/>
          <w:szCs w:val="28"/>
          <w:lang w:val="uk-UA"/>
        </w:rPr>
        <w:t xml:space="preserve">, </w:t>
      </w:r>
      <w:r>
        <w:rPr>
          <w:rFonts w:ascii="Times New Roman" w:hAnsi="Times New Roman" w:cs="Times New Roman"/>
          <w:sz w:val="28"/>
          <w:szCs w:val="28"/>
          <w:lang w:val="uk-UA"/>
        </w:rPr>
        <w:t>жестами та позами, що посилюють враження. Ч</w:t>
      </w:r>
      <w:r w:rsidRPr="009D5111">
        <w:rPr>
          <w:rFonts w:ascii="Times New Roman" w:hAnsi="Times New Roman" w:cs="Times New Roman"/>
          <w:sz w:val="28"/>
          <w:szCs w:val="28"/>
          <w:lang w:val="uk-UA"/>
        </w:rPr>
        <w:t xml:space="preserve">асто </w:t>
      </w:r>
      <w:r>
        <w:rPr>
          <w:rFonts w:ascii="Times New Roman" w:hAnsi="Times New Roman" w:cs="Times New Roman"/>
          <w:sz w:val="28"/>
          <w:szCs w:val="28"/>
          <w:lang w:val="uk-UA"/>
        </w:rPr>
        <w:t xml:space="preserve">невербальні засоби спілкування можуть виходити за межі звичного діапазону прийнятності. </w:t>
      </w:r>
    </w:p>
    <w:p w:rsidR="00D35298" w:rsidRPr="00D35298" w:rsidRDefault="00D35298" w:rsidP="00461902">
      <w:pPr>
        <w:spacing w:after="0"/>
        <w:ind w:firstLine="709"/>
        <w:jc w:val="both"/>
        <w:rPr>
          <w:rFonts w:ascii="Times New Roman" w:hAnsi="Times New Roman" w:cs="Times New Roman"/>
          <w:sz w:val="28"/>
          <w:szCs w:val="28"/>
          <w:lang w:val="uk-UA"/>
        </w:rPr>
      </w:pPr>
      <w:r w:rsidRPr="00D35298">
        <w:rPr>
          <w:rFonts w:ascii="Times New Roman" w:hAnsi="Times New Roman" w:cs="Times New Roman"/>
          <w:sz w:val="28"/>
          <w:szCs w:val="28"/>
          <w:lang w:val="uk-UA"/>
        </w:rPr>
        <w:t>Для дос</w:t>
      </w:r>
      <w:r>
        <w:rPr>
          <w:rFonts w:ascii="Times New Roman" w:hAnsi="Times New Roman" w:cs="Times New Roman"/>
          <w:sz w:val="28"/>
          <w:szCs w:val="28"/>
          <w:lang w:val="uk-UA"/>
        </w:rPr>
        <w:t>ягення своєї</w:t>
      </w:r>
      <w:r w:rsidRPr="00D35298">
        <w:rPr>
          <w:rFonts w:ascii="Times New Roman" w:hAnsi="Times New Roman" w:cs="Times New Roman"/>
          <w:sz w:val="28"/>
          <w:szCs w:val="28"/>
          <w:lang w:val="uk-UA"/>
        </w:rPr>
        <w:t xml:space="preserve"> </w:t>
      </w:r>
      <w:r>
        <w:rPr>
          <w:rFonts w:ascii="Times New Roman" w:hAnsi="Times New Roman" w:cs="Times New Roman"/>
          <w:sz w:val="28"/>
          <w:szCs w:val="28"/>
          <w:lang w:val="uk-UA"/>
        </w:rPr>
        <w:t>мети харизматичний лі</w:t>
      </w:r>
      <w:r w:rsidRPr="00D35298">
        <w:rPr>
          <w:rFonts w:ascii="Times New Roman" w:hAnsi="Times New Roman" w:cs="Times New Roman"/>
          <w:sz w:val="28"/>
          <w:szCs w:val="28"/>
          <w:lang w:val="uk-UA"/>
        </w:rPr>
        <w:t xml:space="preserve">дер </w:t>
      </w:r>
      <w:r>
        <w:rPr>
          <w:rFonts w:ascii="Times New Roman" w:hAnsi="Times New Roman" w:cs="Times New Roman"/>
          <w:sz w:val="28"/>
          <w:szCs w:val="28"/>
          <w:lang w:val="uk-UA"/>
        </w:rPr>
        <w:t>повинен витрачати багато часу та зусиль, постійно контактувати з великою кількістю людей, а це – величезна енергія. Тому вроджені та набуті упродовж життя психофізіологічні ресурси</w:t>
      </w:r>
      <w:r w:rsidRPr="00D35298">
        <w:rPr>
          <w:rFonts w:ascii="Times New Roman" w:hAnsi="Times New Roman" w:cs="Times New Roman"/>
          <w:sz w:val="28"/>
          <w:szCs w:val="28"/>
          <w:lang w:val="uk-UA"/>
        </w:rPr>
        <w:t xml:space="preserve"> </w:t>
      </w:r>
      <w:r>
        <w:rPr>
          <w:rFonts w:ascii="Times New Roman" w:hAnsi="Times New Roman" w:cs="Times New Roman"/>
          <w:sz w:val="28"/>
          <w:szCs w:val="28"/>
          <w:lang w:val="uk-UA"/>
        </w:rPr>
        <w:t>харизматика повинні бути надзвичайними.</w:t>
      </w:r>
    </w:p>
    <w:p w:rsidR="00D35298" w:rsidRDefault="00D3529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Сильний тип темпераменту – обов’язковий компонент харизматичної поведінки</w:t>
      </w:r>
      <w:r w:rsidRPr="00D35298">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 якому лідер має високі працездатність та стресостійкість, ініціативність й енергійність, мужність й наполегливість, відповідальність, незалежність та внутрішню свободу.</w:t>
      </w:r>
    </w:p>
    <w:p w:rsidR="00D35298" w:rsidRDefault="00D3529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головне – харизматичний лідер завжди жадає влади</w:t>
      </w:r>
      <w:r w:rsidR="00AF7BBF">
        <w:rPr>
          <w:rFonts w:ascii="Times New Roman" w:hAnsi="Times New Roman" w:cs="Times New Roman"/>
          <w:sz w:val="28"/>
          <w:szCs w:val="28"/>
          <w:lang w:val="uk-UA"/>
        </w:rPr>
        <w:t>: влади не самої по собі, а влади як інструменту для здійснення певних перетворень у світі.</w:t>
      </w:r>
    </w:p>
    <w:p w:rsidR="00BB3E92" w:rsidRPr="00BB3E92" w:rsidRDefault="00BB3E92" w:rsidP="00461902">
      <w:pPr>
        <w:spacing w:after="0"/>
        <w:ind w:firstLine="709"/>
        <w:jc w:val="both"/>
        <w:rPr>
          <w:rFonts w:ascii="Times New Roman" w:hAnsi="Times New Roman" w:cs="Times New Roman"/>
          <w:sz w:val="28"/>
          <w:szCs w:val="28"/>
          <w:lang w:val="uk-UA"/>
        </w:rPr>
      </w:pPr>
      <w:r w:rsidRPr="000F4802">
        <w:rPr>
          <w:rFonts w:ascii="Times New Roman" w:hAnsi="Times New Roman" w:cs="Times New Roman"/>
          <w:b/>
          <w:sz w:val="28"/>
          <w:szCs w:val="28"/>
          <w:lang w:val="uk-UA"/>
        </w:rPr>
        <w:t xml:space="preserve">Крок </w:t>
      </w:r>
      <w:r w:rsidR="004B281C">
        <w:rPr>
          <w:rFonts w:ascii="Times New Roman" w:hAnsi="Times New Roman" w:cs="Times New Roman"/>
          <w:b/>
          <w:sz w:val="28"/>
          <w:szCs w:val="28"/>
          <w:lang w:val="uk-UA"/>
        </w:rPr>
        <w:t>другий.</w:t>
      </w:r>
      <w:r w:rsidR="000F4802">
        <w:rPr>
          <w:rFonts w:ascii="Times New Roman" w:hAnsi="Times New Roman" w:cs="Times New Roman"/>
          <w:sz w:val="28"/>
          <w:szCs w:val="28"/>
          <w:lang w:val="uk-UA"/>
        </w:rPr>
        <w:t xml:space="preserve"> Аналіз </w:t>
      </w:r>
      <w:r>
        <w:rPr>
          <w:rFonts w:ascii="Times New Roman" w:hAnsi="Times New Roman" w:cs="Times New Roman"/>
          <w:sz w:val="28"/>
          <w:szCs w:val="28"/>
          <w:lang w:val="uk-UA"/>
        </w:rPr>
        <w:t>і</w:t>
      </w:r>
      <w:r w:rsidRPr="00BB3E92">
        <w:rPr>
          <w:rFonts w:ascii="Times New Roman" w:hAnsi="Times New Roman" w:cs="Times New Roman"/>
          <w:sz w:val="28"/>
          <w:szCs w:val="28"/>
          <w:lang w:val="uk-UA"/>
        </w:rPr>
        <w:t xml:space="preserve"> </w:t>
      </w:r>
      <w:r w:rsidR="000F4802">
        <w:rPr>
          <w:rFonts w:ascii="Times New Roman" w:hAnsi="Times New Roman" w:cs="Times New Roman"/>
          <w:sz w:val="28"/>
          <w:szCs w:val="28"/>
          <w:lang w:val="uk-UA"/>
        </w:rPr>
        <w:t>врахування потреб конкретного середовища та аудиторії. Слід пам’ятати, що персональни</w:t>
      </w:r>
      <w:r w:rsidRPr="00BB3E92">
        <w:rPr>
          <w:rFonts w:ascii="Times New Roman" w:hAnsi="Times New Roman" w:cs="Times New Roman"/>
          <w:sz w:val="28"/>
          <w:szCs w:val="28"/>
          <w:lang w:val="uk-UA"/>
        </w:rPr>
        <w:t xml:space="preserve">й </w:t>
      </w:r>
      <w:r w:rsidR="000F4802">
        <w:rPr>
          <w:rFonts w:ascii="Times New Roman" w:hAnsi="Times New Roman" w:cs="Times New Roman"/>
          <w:sz w:val="28"/>
          <w:szCs w:val="28"/>
          <w:lang w:val="uk-UA"/>
        </w:rPr>
        <w:t xml:space="preserve">імідж – явище соціальне, середовищне. Він є оцінним ставленням певної соціальної групи до особистості. Тому слід орієнтуватися на іміджування тих якостей іміджу, що є </w:t>
      </w:r>
      <w:r w:rsidR="000F4802">
        <w:rPr>
          <w:rFonts w:ascii="Times New Roman" w:hAnsi="Times New Roman" w:cs="Times New Roman"/>
          <w:sz w:val="28"/>
          <w:szCs w:val="28"/>
          <w:lang w:val="uk-UA"/>
        </w:rPr>
        <w:lastRenderedPageBreak/>
        <w:t xml:space="preserve">очікуваними і бажаними для реципієнтів. У закріпленні </w:t>
      </w:r>
      <w:r w:rsidR="004B281C">
        <w:rPr>
          <w:rFonts w:ascii="Times New Roman" w:hAnsi="Times New Roman" w:cs="Times New Roman"/>
          <w:sz w:val="28"/>
          <w:szCs w:val="28"/>
          <w:lang w:val="uk-UA"/>
        </w:rPr>
        <w:t>і</w:t>
      </w:r>
      <w:r w:rsidR="000F4802">
        <w:rPr>
          <w:rFonts w:ascii="Times New Roman" w:hAnsi="Times New Roman" w:cs="Times New Roman"/>
          <w:sz w:val="28"/>
          <w:szCs w:val="28"/>
          <w:lang w:val="uk-UA"/>
        </w:rPr>
        <w:t>міджу великого значення набува</w:t>
      </w:r>
      <w:r w:rsidR="004B281C">
        <w:rPr>
          <w:rFonts w:ascii="Times New Roman" w:hAnsi="Times New Roman" w:cs="Times New Roman"/>
          <w:sz w:val="28"/>
          <w:szCs w:val="28"/>
          <w:lang w:val="uk-UA"/>
        </w:rPr>
        <w:t>є знання інтересів, надій,</w:t>
      </w:r>
      <w:r w:rsidR="000F4802">
        <w:rPr>
          <w:rFonts w:ascii="Times New Roman" w:hAnsi="Times New Roman" w:cs="Times New Roman"/>
          <w:sz w:val="28"/>
          <w:szCs w:val="28"/>
          <w:lang w:val="uk-UA"/>
        </w:rPr>
        <w:t xml:space="preserve"> смаків</w:t>
      </w:r>
      <w:r w:rsidR="004B281C">
        <w:rPr>
          <w:rFonts w:ascii="Times New Roman" w:hAnsi="Times New Roman" w:cs="Times New Roman"/>
          <w:sz w:val="28"/>
          <w:szCs w:val="28"/>
          <w:lang w:val="uk-UA"/>
        </w:rPr>
        <w:t>, традицій</w:t>
      </w:r>
      <w:r w:rsidR="000F4802">
        <w:rPr>
          <w:rFonts w:ascii="Times New Roman" w:hAnsi="Times New Roman" w:cs="Times New Roman"/>
          <w:sz w:val="28"/>
          <w:szCs w:val="28"/>
          <w:lang w:val="uk-UA"/>
        </w:rPr>
        <w:t xml:space="preserve"> аудиторії.</w:t>
      </w:r>
    </w:p>
    <w:p w:rsidR="000F4802" w:rsidRPr="00642612" w:rsidRDefault="004B281C"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Крок третій.</w:t>
      </w:r>
      <w:r w:rsidR="000F4802" w:rsidRPr="000F4802">
        <w:rPr>
          <w:rFonts w:ascii="Times New Roman" w:hAnsi="Times New Roman" w:cs="Times New Roman"/>
          <w:sz w:val="28"/>
          <w:szCs w:val="28"/>
          <w:lang w:val="uk-UA"/>
        </w:rPr>
        <w:t xml:space="preserve"> </w:t>
      </w:r>
      <w:r w:rsidR="000750CD">
        <w:rPr>
          <w:rFonts w:ascii="Times New Roman" w:hAnsi="Times New Roman" w:cs="Times New Roman"/>
          <w:sz w:val="28"/>
          <w:szCs w:val="28"/>
          <w:lang w:val="uk-UA"/>
        </w:rPr>
        <w:t>Аналіз контексту, у</w:t>
      </w:r>
      <w:r w:rsidR="000F4802">
        <w:rPr>
          <w:rFonts w:ascii="Times New Roman" w:hAnsi="Times New Roman" w:cs="Times New Roman"/>
          <w:sz w:val="28"/>
          <w:szCs w:val="28"/>
          <w:lang w:val="uk-UA"/>
        </w:rPr>
        <w:t xml:space="preserve"> якому здійснюється професійна діяльність особистості. Певна професія, посада вимагає від людини оформлення бажаних </w:t>
      </w:r>
      <w:r w:rsidR="008D479E">
        <w:rPr>
          <w:rFonts w:ascii="Times New Roman" w:hAnsi="Times New Roman" w:cs="Times New Roman"/>
          <w:sz w:val="28"/>
          <w:szCs w:val="28"/>
          <w:lang w:val="uk-UA"/>
        </w:rPr>
        <w:t xml:space="preserve">зовнішніх та професійно-моральних параметрів. </w:t>
      </w:r>
    </w:p>
    <w:p w:rsidR="004B281C" w:rsidRPr="009C3F99" w:rsidRDefault="004B281C" w:rsidP="009C3F99">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Крок четвертий.</w:t>
      </w:r>
      <w:r w:rsidR="008D479E">
        <w:rPr>
          <w:rFonts w:ascii="Times New Roman" w:hAnsi="Times New Roman" w:cs="Times New Roman"/>
          <w:sz w:val="28"/>
          <w:szCs w:val="28"/>
          <w:lang w:val="uk-UA"/>
        </w:rPr>
        <w:t xml:space="preserve"> Створення </w:t>
      </w:r>
      <w:r w:rsidR="008D479E" w:rsidRPr="008D479E">
        <w:rPr>
          <w:rFonts w:ascii="Times New Roman" w:hAnsi="Times New Roman" w:cs="Times New Roman"/>
          <w:sz w:val="28"/>
          <w:szCs w:val="28"/>
          <w:lang w:val="uk-UA"/>
        </w:rPr>
        <w:t>message</w:t>
      </w:r>
      <w:r w:rsidR="008D479E">
        <w:rPr>
          <w:rFonts w:ascii="Times New Roman" w:hAnsi="Times New Roman" w:cs="Times New Roman"/>
          <w:sz w:val="28"/>
          <w:szCs w:val="28"/>
          <w:lang w:val="uk-UA"/>
        </w:rPr>
        <w:t>-інформації про особу. Спираючись на всі чинники іміджу, створюються повідомлення, завдяки яким формується бажаний імідж. Цей процес містить такі опер</w:t>
      </w:r>
      <w:r w:rsidR="009C3F99">
        <w:rPr>
          <w:rFonts w:ascii="Times New Roman" w:hAnsi="Times New Roman" w:cs="Times New Roman"/>
          <w:sz w:val="28"/>
          <w:szCs w:val="28"/>
          <w:lang w:val="uk-UA"/>
        </w:rPr>
        <w:t xml:space="preserve">ації: </w:t>
      </w:r>
      <w:r w:rsidR="008D479E" w:rsidRPr="009C3F99">
        <w:rPr>
          <w:rFonts w:ascii="Times New Roman" w:hAnsi="Times New Roman" w:cs="Times New Roman"/>
          <w:sz w:val="28"/>
          <w:szCs w:val="28"/>
          <w:lang w:val="uk-UA"/>
        </w:rPr>
        <w:t>створення попереднього ескізу власного іміджу;</w:t>
      </w:r>
      <w:r w:rsidR="009C3F99">
        <w:rPr>
          <w:rFonts w:ascii="Times New Roman" w:hAnsi="Times New Roman" w:cs="Times New Roman"/>
          <w:sz w:val="28"/>
          <w:szCs w:val="28"/>
          <w:lang w:val="uk-UA"/>
        </w:rPr>
        <w:t xml:space="preserve"> </w:t>
      </w:r>
      <w:r w:rsidR="008D479E" w:rsidRPr="009C3F99">
        <w:rPr>
          <w:rFonts w:ascii="Times New Roman" w:hAnsi="Times New Roman" w:cs="Times New Roman"/>
          <w:sz w:val="28"/>
          <w:szCs w:val="28"/>
          <w:lang w:val="uk-UA"/>
        </w:rPr>
        <w:t>підготовку проекту, консультування;</w:t>
      </w:r>
      <w:r w:rsidR="009C3F99">
        <w:rPr>
          <w:rFonts w:ascii="Times New Roman" w:hAnsi="Times New Roman" w:cs="Times New Roman"/>
          <w:sz w:val="28"/>
          <w:szCs w:val="28"/>
          <w:lang w:val="uk-UA"/>
        </w:rPr>
        <w:t xml:space="preserve"> </w:t>
      </w:r>
      <w:r w:rsidR="008D479E" w:rsidRPr="009C3F99">
        <w:rPr>
          <w:rFonts w:ascii="Times New Roman" w:hAnsi="Times New Roman" w:cs="Times New Roman"/>
          <w:sz w:val="28"/>
          <w:szCs w:val="28"/>
          <w:lang w:val="uk-UA"/>
        </w:rPr>
        <w:t>підбір умов для реалізації технологічної карти з відтворення іміджу;</w:t>
      </w:r>
      <w:r w:rsidR="009C3F99">
        <w:rPr>
          <w:rFonts w:ascii="Times New Roman" w:hAnsi="Times New Roman" w:cs="Times New Roman"/>
          <w:sz w:val="28"/>
          <w:szCs w:val="28"/>
          <w:lang w:val="uk-UA"/>
        </w:rPr>
        <w:t xml:space="preserve"> </w:t>
      </w:r>
      <w:r w:rsidR="000236A7">
        <w:rPr>
          <w:rFonts w:ascii="Times New Roman" w:hAnsi="Times New Roman" w:cs="Times New Roman"/>
          <w:sz w:val="28"/>
          <w:szCs w:val="28"/>
          <w:lang w:val="uk-UA"/>
        </w:rPr>
        <w:t>апробацію с</w:t>
      </w:r>
      <w:r w:rsidR="008D479E" w:rsidRPr="009C3F99">
        <w:rPr>
          <w:rFonts w:ascii="Times New Roman" w:hAnsi="Times New Roman" w:cs="Times New Roman"/>
          <w:sz w:val="28"/>
          <w:szCs w:val="28"/>
          <w:lang w:val="uk-UA"/>
        </w:rPr>
        <w:t>твореного іміджу в реальних ситуаціях;</w:t>
      </w:r>
      <w:r w:rsidR="009C3F99">
        <w:rPr>
          <w:rFonts w:ascii="Times New Roman" w:hAnsi="Times New Roman" w:cs="Times New Roman"/>
          <w:sz w:val="28"/>
          <w:szCs w:val="28"/>
          <w:lang w:val="uk-UA"/>
        </w:rPr>
        <w:t xml:space="preserve"> </w:t>
      </w:r>
      <w:r w:rsidR="008D479E" w:rsidRPr="009C3F99">
        <w:rPr>
          <w:rFonts w:ascii="Times New Roman" w:hAnsi="Times New Roman" w:cs="Times New Roman"/>
          <w:sz w:val="28"/>
          <w:szCs w:val="28"/>
          <w:lang w:val="uk-UA"/>
        </w:rPr>
        <w:t>зняття інформації з оц</w:t>
      </w:r>
      <w:r w:rsidRPr="009C3F99">
        <w:rPr>
          <w:rFonts w:ascii="Times New Roman" w:hAnsi="Times New Roman" w:cs="Times New Roman"/>
          <w:sz w:val="28"/>
          <w:szCs w:val="28"/>
          <w:lang w:val="uk-UA"/>
        </w:rPr>
        <w:t>інки ефективності свого іміджу.</w:t>
      </w:r>
    </w:p>
    <w:p w:rsidR="00300AF5" w:rsidRDefault="00D806F0" w:rsidP="00461902">
      <w:pPr>
        <w:spacing w:after="0"/>
        <w:ind w:firstLine="709"/>
        <w:jc w:val="both"/>
        <w:rPr>
          <w:rFonts w:ascii="Times New Roman" w:hAnsi="Times New Roman" w:cs="Times New Roman"/>
          <w:sz w:val="28"/>
          <w:szCs w:val="28"/>
          <w:lang w:val="uk-UA"/>
        </w:rPr>
      </w:pPr>
      <w:r w:rsidRPr="004B281C">
        <w:rPr>
          <w:rFonts w:ascii="Times New Roman" w:hAnsi="Times New Roman" w:cs="Times New Roman"/>
          <w:sz w:val="28"/>
          <w:szCs w:val="28"/>
          <w:lang w:val="uk-UA"/>
        </w:rPr>
        <w:t>С</w:t>
      </w:r>
      <w:r w:rsidR="00300AF5" w:rsidRPr="004B281C">
        <w:rPr>
          <w:rFonts w:ascii="Times New Roman" w:hAnsi="Times New Roman" w:cs="Times New Roman"/>
          <w:sz w:val="28"/>
          <w:szCs w:val="28"/>
          <w:lang w:val="uk-UA"/>
        </w:rPr>
        <w:t>амопрезентація не обмежується актами</w:t>
      </w:r>
      <w:r w:rsidR="000750CD">
        <w:rPr>
          <w:rFonts w:ascii="Times New Roman" w:hAnsi="Times New Roman" w:cs="Times New Roman"/>
          <w:sz w:val="28"/>
          <w:szCs w:val="28"/>
          <w:lang w:val="uk-UA"/>
        </w:rPr>
        <w:t xml:space="preserve"> пред’явлення свого</w:t>
      </w:r>
      <w:r w:rsidR="00300AF5" w:rsidRPr="004B281C">
        <w:rPr>
          <w:rFonts w:ascii="Times New Roman" w:hAnsi="Times New Roman" w:cs="Times New Roman"/>
          <w:sz w:val="28"/>
          <w:szCs w:val="28"/>
          <w:lang w:val="uk-UA"/>
        </w:rPr>
        <w:t xml:space="preserve"> зовнішнього Я, але включає до свого змісту внутрішні аспекти Я як її іманентної складової.</w:t>
      </w:r>
      <w:r w:rsidRPr="004B281C">
        <w:rPr>
          <w:rFonts w:ascii="Times New Roman" w:hAnsi="Times New Roman" w:cs="Times New Roman"/>
          <w:sz w:val="28"/>
          <w:szCs w:val="28"/>
          <w:lang w:val="uk-UA"/>
        </w:rPr>
        <w:t xml:space="preserve"> О</w:t>
      </w:r>
      <w:r w:rsidR="00300AF5" w:rsidRPr="004B281C">
        <w:rPr>
          <w:rFonts w:ascii="Times New Roman" w:hAnsi="Times New Roman" w:cs="Times New Roman"/>
          <w:sz w:val="28"/>
          <w:szCs w:val="28"/>
          <w:lang w:val="uk-UA"/>
        </w:rPr>
        <w:t>володіння досліджуваними техніками самопізнання, самоатрибуції себе та іншого, самоконтролю і саморегуляції сприяє актуалізації механізму саморефлексії і на цій основі вияву в актах взаємодії сутнісних характеристик Я як суб’єкта самопрезентації.</w:t>
      </w:r>
    </w:p>
    <w:p w:rsidR="00C374BA" w:rsidRPr="004B281C" w:rsidRDefault="00C374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поняття </w:t>
      </w:r>
      <w:r w:rsidRPr="00C374BA">
        <w:rPr>
          <w:rFonts w:ascii="Times New Roman" w:hAnsi="Times New Roman" w:cs="Times New Roman"/>
          <w:sz w:val="28"/>
          <w:szCs w:val="28"/>
          <w:lang w:val="uk-UA"/>
        </w:rPr>
        <w:t>“</w:t>
      </w:r>
      <w:r>
        <w:rPr>
          <w:rFonts w:ascii="Times New Roman" w:hAnsi="Times New Roman" w:cs="Times New Roman"/>
          <w:sz w:val="28"/>
          <w:szCs w:val="28"/>
          <w:lang w:val="uk-UA"/>
        </w:rPr>
        <w:t>імідж</w:t>
      </w:r>
      <w:r w:rsidR="000750CD" w:rsidRPr="000750CD">
        <w:rPr>
          <w:rFonts w:ascii="Times New Roman" w:hAnsi="Times New Roman" w:cs="Times New Roman"/>
          <w:sz w:val="28"/>
          <w:szCs w:val="28"/>
          <w:lang w:val="uk-UA"/>
        </w:rPr>
        <w:t>”</w:t>
      </w:r>
      <w:r w:rsidR="000750CD">
        <w:rPr>
          <w:rFonts w:ascii="Times New Roman" w:hAnsi="Times New Roman" w:cs="Times New Roman"/>
          <w:sz w:val="28"/>
          <w:szCs w:val="28"/>
          <w:lang w:val="uk-UA"/>
        </w:rPr>
        <w:t xml:space="preserve"> акцентує увагу на створенні</w:t>
      </w:r>
      <w:r w:rsidRPr="00C374BA">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образу</w:t>
      </w:r>
      <w:r w:rsidRPr="00C374BA">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 з</w:t>
      </w:r>
      <w:r w:rsidRPr="00C374BA">
        <w:rPr>
          <w:rFonts w:ascii="Times New Roman" w:hAnsi="Times New Roman" w:cs="Times New Roman"/>
          <w:sz w:val="28"/>
          <w:szCs w:val="28"/>
          <w:lang w:val="uk-UA"/>
        </w:rPr>
        <w:t>находит</w:t>
      </w:r>
      <w:r>
        <w:rPr>
          <w:rFonts w:ascii="Times New Roman" w:hAnsi="Times New Roman" w:cs="Times New Roman"/>
          <w:sz w:val="28"/>
          <w:szCs w:val="28"/>
          <w:lang w:val="uk-UA"/>
        </w:rPr>
        <w:t>ься у певній статичній формі</w:t>
      </w:r>
      <w:r w:rsidRPr="00C374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фіксує якості суб’єкта </w:t>
      </w:r>
      <w:r w:rsidR="006D33DC">
        <w:rPr>
          <w:rFonts w:ascii="Times New Roman" w:hAnsi="Times New Roman" w:cs="Times New Roman"/>
          <w:sz w:val="28"/>
          <w:szCs w:val="28"/>
          <w:lang w:val="uk-UA"/>
        </w:rPr>
        <w:t>іміджу. С</w:t>
      </w:r>
      <w:r>
        <w:rPr>
          <w:rFonts w:ascii="Times New Roman" w:hAnsi="Times New Roman" w:cs="Times New Roman"/>
          <w:sz w:val="28"/>
          <w:szCs w:val="28"/>
          <w:lang w:val="uk-UA"/>
        </w:rPr>
        <w:t>амопрезентація – це</w:t>
      </w:r>
      <w:r w:rsidRPr="00C374BA">
        <w:rPr>
          <w:rFonts w:ascii="Times New Roman" w:hAnsi="Times New Roman" w:cs="Times New Roman"/>
          <w:sz w:val="28"/>
          <w:szCs w:val="28"/>
          <w:lang w:val="uk-UA"/>
        </w:rPr>
        <w:t xml:space="preserve"> са</w:t>
      </w:r>
      <w:r>
        <w:rPr>
          <w:rFonts w:ascii="Times New Roman" w:hAnsi="Times New Roman" w:cs="Times New Roman"/>
          <w:sz w:val="28"/>
          <w:szCs w:val="28"/>
          <w:lang w:val="uk-UA"/>
        </w:rPr>
        <w:t>м процес</w:t>
      </w:r>
      <w:r w:rsidRPr="00C374BA">
        <w:rPr>
          <w:rFonts w:ascii="Times New Roman" w:hAnsi="Times New Roman" w:cs="Times New Roman"/>
          <w:sz w:val="28"/>
          <w:szCs w:val="28"/>
          <w:lang w:val="uk-UA"/>
        </w:rPr>
        <w:t xml:space="preserve"> демонстр</w:t>
      </w:r>
      <w:r>
        <w:rPr>
          <w:rFonts w:ascii="Times New Roman" w:hAnsi="Times New Roman" w:cs="Times New Roman"/>
          <w:sz w:val="28"/>
          <w:szCs w:val="28"/>
          <w:lang w:val="uk-UA"/>
        </w:rPr>
        <w:t>ування</w:t>
      </w:r>
      <w:r w:rsidRPr="00C374BA">
        <w:rPr>
          <w:rFonts w:ascii="Times New Roman" w:hAnsi="Times New Roman" w:cs="Times New Roman"/>
          <w:sz w:val="28"/>
          <w:szCs w:val="28"/>
          <w:lang w:val="uk-UA"/>
        </w:rPr>
        <w:t xml:space="preserve"> </w:t>
      </w:r>
      <w:r>
        <w:rPr>
          <w:rFonts w:ascii="Times New Roman" w:hAnsi="Times New Roman" w:cs="Times New Roman"/>
          <w:sz w:val="28"/>
          <w:szCs w:val="28"/>
          <w:lang w:val="uk-UA"/>
        </w:rPr>
        <w:t>цих якостей</w:t>
      </w:r>
      <w:r w:rsidRPr="00C374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динаміка самоподання. Самопрезентація належить до спроб людини представити бажаний образ як для зовнішньої аудиторії, так і для свого внутрішнього Я. </w:t>
      </w:r>
      <w:r w:rsidR="006D33DC">
        <w:rPr>
          <w:rFonts w:ascii="Times New Roman" w:hAnsi="Times New Roman" w:cs="Times New Roman"/>
          <w:sz w:val="28"/>
          <w:szCs w:val="28"/>
          <w:lang w:val="uk-UA"/>
        </w:rPr>
        <w:t>Вдавано або не вдавано</w:t>
      </w:r>
      <w:r w:rsidRPr="00C374BA">
        <w:rPr>
          <w:rFonts w:ascii="Times New Roman" w:hAnsi="Times New Roman" w:cs="Times New Roman"/>
          <w:sz w:val="28"/>
          <w:szCs w:val="28"/>
          <w:lang w:val="uk-UA"/>
        </w:rPr>
        <w:t xml:space="preserve"> </w:t>
      </w:r>
      <w:r w:rsidR="006D33DC">
        <w:rPr>
          <w:rFonts w:ascii="Times New Roman" w:hAnsi="Times New Roman" w:cs="Times New Roman"/>
          <w:sz w:val="28"/>
          <w:szCs w:val="28"/>
          <w:lang w:val="uk-UA"/>
        </w:rPr>
        <w:t xml:space="preserve">особистість </w:t>
      </w:r>
      <w:r w:rsidRPr="00C374BA">
        <w:rPr>
          <w:rFonts w:ascii="Times New Roman" w:hAnsi="Times New Roman" w:cs="Times New Roman"/>
          <w:sz w:val="28"/>
          <w:szCs w:val="28"/>
          <w:lang w:val="uk-UA"/>
        </w:rPr>
        <w:t>за</w:t>
      </w:r>
      <w:r w:rsidR="006D33DC">
        <w:rPr>
          <w:rFonts w:ascii="Times New Roman" w:hAnsi="Times New Roman" w:cs="Times New Roman"/>
          <w:sz w:val="28"/>
          <w:szCs w:val="28"/>
          <w:lang w:val="uk-UA"/>
        </w:rPr>
        <w:t>хищає</w:t>
      </w:r>
      <w:r w:rsidRPr="00C374BA">
        <w:rPr>
          <w:rFonts w:ascii="Times New Roman" w:hAnsi="Times New Roman" w:cs="Times New Roman"/>
          <w:sz w:val="28"/>
          <w:szCs w:val="28"/>
          <w:lang w:val="uk-UA"/>
        </w:rPr>
        <w:t xml:space="preserve"> </w:t>
      </w:r>
      <w:r w:rsidR="006D33DC">
        <w:rPr>
          <w:rFonts w:ascii="Times New Roman" w:hAnsi="Times New Roman" w:cs="Times New Roman"/>
          <w:sz w:val="28"/>
          <w:szCs w:val="28"/>
          <w:lang w:val="uk-UA"/>
        </w:rPr>
        <w:t>себе</w:t>
      </w:r>
      <w:r>
        <w:rPr>
          <w:rFonts w:ascii="Times New Roman" w:hAnsi="Times New Roman" w:cs="Times New Roman"/>
          <w:sz w:val="28"/>
          <w:szCs w:val="28"/>
          <w:lang w:val="uk-UA"/>
        </w:rPr>
        <w:t xml:space="preserve">, </w:t>
      </w:r>
      <w:r w:rsidR="006D33DC">
        <w:rPr>
          <w:rFonts w:ascii="Times New Roman" w:hAnsi="Times New Roman" w:cs="Times New Roman"/>
          <w:sz w:val="28"/>
          <w:szCs w:val="28"/>
          <w:lang w:val="uk-UA"/>
        </w:rPr>
        <w:t xml:space="preserve">намагаючись підтвердити статус власного Я, </w:t>
      </w:r>
      <w:r w:rsidRPr="00C374BA">
        <w:rPr>
          <w:rFonts w:ascii="Times New Roman" w:hAnsi="Times New Roman" w:cs="Times New Roman"/>
          <w:sz w:val="28"/>
          <w:szCs w:val="28"/>
        </w:rPr>
        <w:t>“</w:t>
      </w:r>
      <w:r>
        <w:rPr>
          <w:rFonts w:ascii="Times New Roman" w:hAnsi="Times New Roman" w:cs="Times New Roman"/>
          <w:sz w:val="28"/>
          <w:szCs w:val="28"/>
          <w:lang w:val="uk-UA"/>
        </w:rPr>
        <w:t>Я-образ</w:t>
      </w:r>
      <w:r w:rsidR="006D33DC">
        <w:rPr>
          <w:rFonts w:ascii="Times New Roman" w:hAnsi="Times New Roman" w:cs="Times New Roman"/>
          <w:sz w:val="28"/>
          <w:szCs w:val="28"/>
          <w:lang w:val="uk-UA"/>
        </w:rPr>
        <w:t>у</w:t>
      </w:r>
      <w:r w:rsidRPr="00C374BA">
        <w:rPr>
          <w:rFonts w:ascii="Times New Roman" w:hAnsi="Times New Roman" w:cs="Times New Roman"/>
          <w:sz w:val="28"/>
          <w:szCs w:val="28"/>
        </w:rPr>
        <w:t>”</w:t>
      </w:r>
      <w:r w:rsidRPr="00C374BA">
        <w:rPr>
          <w:rFonts w:ascii="Times New Roman" w:hAnsi="Times New Roman" w:cs="Times New Roman"/>
          <w:sz w:val="28"/>
          <w:szCs w:val="28"/>
          <w:lang w:val="uk-UA"/>
        </w:rPr>
        <w:t xml:space="preserve">. </w:t>
      </w:r>
    </w:p>
    <w:p w:rsidR="00C2088F" w:rsidRDefault="00C2088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B27BE" w:rsidRDefault="009C3F99" w:rsidP="00461902">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w:t>
      </w:r>
      <w:r w:rsidR="00C2088F">
        <w:rPr>
          <w:rFonts w:ascii="Times New Roman" w:hAnsi="Times New Roman" w:cs="Times New Roman"/>
          <w:b/>
          <w:sz w:val="28"/>
          <w:szCs w:val="28"/>
          <w:lang w:val="uk-UA"/>
        </w:rPr>
        <w:t xml:space="preserve"> 4</w:t>
      </w:r>
      <w:r>
        <w:rPr>
          <w:rFonts w:ascii="Times New Roman" w:hAnsi="Times New Roman" w:cs="Times New Roman"/>
          <w:b/>
          <w:sz w:val="28"/>
          <w:szCs w:val="28"/>
          <w:lang w:val="uk-UA"/>
        </w:rPr>
        <w:t xml:space="preserve">. </w:t>
      </w:r>
      <w:r w:rsidR="00945265">
        <w:rPr>
          <w:rFonts w:ascii="Times New Roman" w:hAnsi="Times New Roman" w:cs="Times New Roman"/>
          <w:b/>
          <w:sz w:val="28"/>
          <w:szCs w:val="28"/>
          <w:lang w:val="uk-UA"/>
        </w:rPr>
        <w:t>ПЕРСОНАЛЬНА ІМІДЖОЛОГІЯ.</w:t>
      </w:r>
    </w:p>
    <w:p w:rsidR="00461D7C" w:rsidRDefault="0022591D" w:rsidP="00461902">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СТРУКТУРА </w:t>
      </w:r>
      <w:r w:rsidR="00461D7C">
        <w:rPr>
          <w:rFonts w:ascii="Times New Roman" w:hAnsi="Times New Roman" w:cs="Times New Roman"/>
          <w:b/>
          <w:sz w:val="28"/>
          <w:szCs w:val="28"/>
          <w:lang w:val="uk-UA"/>
        </w:rPr>
        <w:t>ІНДИВІДУАЛЬНОГО</w:t>
      </w:r>
      <w:r>
        <w:rPr>
          <w:rFonts w:ascii="Times New Roman" w:hAnsi="Times New Roman" w:cs="Times New Roman"/>
          <w:b/>
          <w:sz w:val="28"/>
          <w:szCs w:val="28"/>
          <w:lang w:val="uk-UA"/>
        </w:rPr>
        <w:t xml:space="preserve"> </w:t>
      </w:r>
      <w:r w:rsidR="00461D7C">
        <w:rPr>
          <w:rFonts w:ascii="Times New Roman" w:hAnsi="Times New Roman" w:cs="Times New Roman"/>
          <w:b/>
          <w:sz w:val="28"/>
          <w:szCs w:val="28"/>
          <w:lang w:val="uk-UA"/>
        </w:rPr>
        <w:t>ІМІДЖУ</w:t>
      </w:r>
    </w:p>
    <w:p w:rsidR="00BF5CB2" w:rsidRDefault="00BF5CB2" w:rsidP="00461902">
      <w:pPr>
        <w:pStyle w:val="a3"/>
        <w:spacing w:after="0"/>
        <w:ind w:left="0" w:firstLine="709"/>
        <w:jc w:val="both"/>
        <w:rPr>
          <w:rFonts w:ascii="Times New Roman" w:hAnsi="Times New Roman" w:cs="Times New Roman"/>
          <w:i/>
          <w:sz w:val="28"/>
          <w:szCs w:val="28"/>
          <w:lang w:val="uk-UA"/>
        </w:rPr>
      </w:pPr>
      <w:r w:rsidRPr="00BF5CB2">
        <w:rPr>
          <w:rFonts w:ascii="Times New Roman" w:hAnsi="Times New Roman" w:cs="Times New Roman"/>
          <w:i/>
          <w:sz w:val="28"/>
          <w:szCs w:val="28"/>
          <w:lang w:val="uk-UA"/>
        </w:rPr>
        <w:t xml:space="preserve">Основні терміни й поняття: вік, індивід, індивідуальний імідж, індивідуальність, людина, особа, особистість, соціалізація, теорії особистості. </w:t>
      </w:r>
    </w:p>
    <w:p w:rsidR="00C024AD" w:rsidRPr="00C024AD" w:rsidRDefault="00C024AD" w:rsidP="00ED62CC">
      <w:pPr>
        <w:pStyle w:val="a3"/>
        <w:numPr>
          <w:ilvl w:val="0"/>
          <w:numId w:val="66"/>
        </w:numPr>
        <w:spacing w:after="0"/>
        <w:ind w:left="0" w:firstLine="709"/>
        <w:jc w:val="both"/>
        <w:rPr>
          <w:rFonts w:ascii="Times New Roman" w:hAnsi="Times New Roman" w:cs="Times New Roman"/>
          <w:sz w:val="28"/>
          <w:szCs w:val="28"/>
          <w:lang w:val="uk-UA"/>
        </w:rPr>
      </w:pPr>
      <w:r w:rsidRPr="00C2088F">
        <w:rPr>
          <w:rFonts w:ascii="Times New Roman" w:hAnsi="Times New Roman" w:cs="Times New Roman"/>
          <w:b/>
          <w:sz w:val="28"/>
          <w:szCs w:val="28"/>
          <w:lang w:val="uk-UA"/>
        </w:rPr>
        <w:t>1</w:t>
      </w:r>
      <w:r w:rsidRPr="00C2088F">
        <w:rPr>
          <w:rFonts w:ascii="Times New Roman" w:hAnsi="Times New Roman" w:cs="Times New Roman"/>
          <w:b/>
          <w:sz w:val="28"/>
          <w:szCs w:val="28"/>
          <w:lang w:val="uk-UA"/>
        </w:rPr>
        <w:tab/>
        <w:t>Індивідуальний імідж в іміджології та соціальному просторі</w:t>
      </w:r>
      <w:r w:rsidRPr="00C024AD">
        <w:rPr>
          <w:rFonts w:ascii="Times New Roman" w:hAnsi="Times New Roman" w:cs="Times New Roman"/>
          <w:sz w:val="28"/>
          <w:szCs w:val="28"/>
          <w:lang w:val="uk-UA"/>
        </w:rPr>
        <w:t xml:space="preserve"> </w:t>
      </w:r>
    </w:p>
    <w:p w:rsidR="00A2799E" w:rsidRDefault="0073263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Індивідуальний (особистий, персональний) імідж</w:t>
      </w:r>
      <w:r w:rsidR="002259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2591D" w:rsidRPr="00EA2C3E">
        <w:rPr>
          <w:rFonts w:ascii="Times New Roman" w:hAnsi="Times New Roman" w:cs="Times New Roman"/>
          <w:i/>
          <w:sz w:val="28"/>
          <w:szCs w:val="28"/>
          <w:lang w:val="uk-UA"/>
        </w:rPr>
        <w:t>цілеспрямовано сформований інтегральний, цілісний, динамічний феномен, зумовлений відповідністю та взаємопроникністю внутрішніх та зовнішніх індивідних, особистісних й індивідуальних якостей суб’єкта</w:t>
      </w:r>
      <w:r w:rsidR="00EA2C3E" w:rsidRPr="00EA2C3E">
        <w:rPr>
          <w:rFonts w:ascii="Times New Roman" w:hAnsi="Times New Roman" w:cs="Times New Roman"/>
          <w:i/>
          <w:sz w:val="28"/>
          <w:szCs w:val="28"/>
          <w:lang w:val="uk-UA"/>
        </w:rPr>
        <w:t xml:space="preserve">, що забезпечує гармонійну взаємодію людини з природою, соціумом та самою собою. </w:t>
      </w:r>
    </w:p>
    <w:p w:rsidR="001C534B" w:rsidRDefault="0073263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Помітно</w:t>
      </w:r>
      <w:r w:rsidR="0099406F">
        <w:rPr>
          <w:rFonts w:ascii="Times New Roman" w:hAnsi="Times New Roman" w:cs="Times New Roman"/>
          <w:sz w:val="28"/>
          <w:szCs w:val="28"/>
          <w:lang w:val="uk-UA"/>
        </w:rPr>
        <w:t>,</w:t>
      </w:r>
      <w:r w:rsidR="00362E79">
        <w:rPr>
          <w:rFonts w:ascii="Times New Roman" w:hAnsi="Times New Roman" w:cs="Times New Roman"/>
          <w:sz w:val="28"/>
          <w:szCs w:val="28"/>
          <w:lang w:val="uk-UA"/>
        </w:rPr>
        <w:t xml:space="preserve"> </w:t>
      </w:r>
      <w:r w:rsidR="0099406F">
        <w:rPr>
          <w:rFonts w:ascii="Times New Roman" w:hAnsi="Times New Roman" w:cs="Times New Roman"/>
          <w:sz w:val="28"/>
          <w:szCs w:val="28"/>
          <w:lang w:val="uk-UA"/>
        </w:rPr>
        <w:t xml:space="preserve">що </w:t>
      </w:r>
      <w:r w:rsidR="00362E79">
        <w:rPr>
          <w:rFonts w:ascii="Times New Roman" w:hAnsi="Times New Roman" w:cs="Times New Roman"/>
          <w:sz w:val="28"/>
          <w:szCs w:val="28"/>
          <w:lang w:val="uk-UA"/>
        </w:rPr>
        <w:t xml:space="preserve">на означення цього терміну вживаються номінації </w:t>
      </w:r>
      <w:r w:rsidRPr="00732636">
        <w:rPr>
          <w:rFonts w:ascii="Times New Roman" w:hAnsi="Times New Roman" w:cs="Times New Roman"/>
          <w:sz w:val="28"/>
          <w:szCs w:val="28"/>
        </w:rPr>
        <w:t>“</w:t>
      </w:r>
      <w:r w:rsidR="00362E79">
        <w:rPr>
          <w:rFonts w:ascii="Times New Roman" w:hAnsi="Times New Roman" w:cs="Times New Roman"/>
          <w:sz w:val="28"/>
          <w:szCs w:val="28"/>
          <w:lang w:val="uk-UA"/>
        </w:rPr>
        <w:t>людина</w:t>
      </w:r>
      <w:r w:rsidRPr="00732636">
        <w:rPr>
          <w:rFonts w:ascii="Times New Roman" w:hAnsi="Times New Roman" w:cs="Times New Roman"/>
          <w:sz w:val="28"/>
          <w:szCs w:val="28"/>
        </w:rPr>
        <w:t>”</w:t>
      </w:r>
      <w:r w:rsidR="00362E79">
        <w:rPr>
          <w:rFonts w:ascii="Times New Roman" w:hAnsi="Times New Roman" w:cs="Times New Roman"/>
          <w:sz w:val="28"/>
          <w:szCs w:val="28"/>
          <w:lang w:val="uk-UA"/>
        </w:rPr>
        <w:t xml:space="preserve">, </w:t>
      </w:r>
      <w:r w:rsidRPr="00732636">
        <w:rPr>
          <w:rFonts w:ascii="Times New Roman" w:hAnsi="Times New Roman" w:cs="Times New Roman"/>
          <w:sz w:val="28"/>
          <w:szCs w:val="28"/>
        </w:rPr>
        <w:t>“</w:t>
      </w:r>
      <w:r w:rsidR="00362E79">
        <w:rPr>
          <w:rFonts w:ascii="Times New Roman" w:hAnsi="Times New Roman" w:cs="Times New Roman"/>
          <w:sz w:val="28"/>
          <w:szCs w:val="28"/>
          <w:lang w:val="uk-UA"/>
        </w:rPr>
        <w:t>індивід</w:t>
      </w:r>
      <w:r w:rsidRPr="00732636">
        <w:rPr>
          <w:rFonts w:ascii="Times New Roman" w:hAnsi="Times New Roman" w:cs="Times New Roman"/>
          <w:sz w:val="28"/>
          <w:szCs w:val="28"/>
        </w:rPr>
        <w:t>”</w:t>
      </w:r>
      <w:r w:rsidR="00362E79">
        <w:rPr>
          <w:rFonts w:ascii="Times New Roman" w:hAnsi="Times New Roman" w:cs="Times New Roman"/>
          <w:sz w:val="28"/>
          <w:szCs w:val="28"/>
          <w:lang w:val="uk-UA"/>
        </w:rPr>
        <w:t xml:space="preserve">, </w:t>
      </w:r>
      <w:r w:rsidRPr="00732636">
        <w:rPr>
          <w:rFonts w:ascii="Times New Roman" w:hAnsi="Times New Roman" w:cs="Times New Roman"/>
          <w:sz w:val="28"/>
          <w:szCs w:val="28"/>
        </w:rPr>
        <w:t>“</w:t>
      </w:r>
      <w:r w:rsidR="00362E79">
        <w:rPr>
          <w:rFonts w:ascii="Times New Roman" w:hAnsi="Times New Roman" w:cs="Times New Roman"/>
          <w:sz w:val="28"/>
          <w:szCs w:val="28"/>
          <w:lang w:val="uk-UA"/>
        </w:rPr>
        <w:t>і</w:t>
      </w:r>
      <w:r w:rsidR="0099406F">
        <w:rPr>
          <w:rFonts w:ascii="Times New Roman" w:hAnsi="Times New Roman" w:cs="Times New Roman"/>
          <w:sz w:val="28"/>
          <w:szCs w:val="28"/>
          <w:lang w:val="uk-UA"/>
        </w:rPr>
        <w:t>ндивідуальність</w:t>
      </w:r>
      <w:r w:rsidRPr="00732636">
        <w:rPr>
          <w:rFonts w:ascii="Times New Roman" w:hAnsi="Times New Roman" w:cs="Times New Roman"/>
          <w:sz w:val="28"/>
          <w:szCs w:val="28"/>
        </w:rPr>
        <w:t>”</w:t>
      </w:r>
      <w:r w:rsidR="0099406F">
        <w:rPr>
          <w:rFonts w:ascii="Times New Roman" w:hAnsi="Times New Roman" w:cs="Times New Roman"/>
          <w:sz w:val="28"/>
          <w:szCs w:val="28"/>
          <w:lang w:val="uk-UA"/>
        </w:rPr>
        <w:t xml:space="preserve">, </w:t>
      </w:r>
      <w:r w:rsidRPr="00732636">
        <w:rPr>
          <w:rFonts w:ascii="Times New Roman" w:hAnsi="Times New Roman" w:cs="Times New Roman"/>
          <w:sz w:val="28"/>
          <w:szCs w:val="28"/>
        </w:rPr>
        <w:t>“</w:t>
      </w:r>
      <w:r w:rsidR="0099406F">
        <w:rPr>
          <w:rFonts w:ascii="Times New Roman" w:hAnsi="Times New Roman" w:cs="Times New Roman"/>
          <w:sz w:val="28"/>
          <w:szCs w:val="28"/>
          <w:lang w:val="uk-UA"/>
        </w:rPr>
        <w:t>особистість</w:t>
      </w:r>
      <w:r w:rsidRPr="00732636">
        <w:rPr>
          <w:rFonts w:ascii="Times New Roman" w:hAnsi="Times New Roman" w:cs="Times New Roman"/>
          <w:sz w:val="28"/>
          <w:szCs w:val="28"/>
        </w:rPr>
        <w:t>”</w:t>
      </w:r>
      <w:r w:rsidR="0099406F">
        <w:rPr>
          <w:rFonts w:ascii="Times New Roman" w:hAnsi="Times New Roman" w:cs="Times New Roman"/>
          <w:sz w:val="28"/>
          <w:szCs w:val="28"/>
          <w:lang w:val="uk-UA"/>
        </w:rPr>
        <w:t>, які</w:t>
      </w:r>
      <w:r w:rsidR="00362E79">
        <w:rPr>
          <w:rFonts w:ascii="Times New Roman" w:hAnsi="Times New Roman" w:cs="Times New Roman"/>
          <w:sz w:val="28"/>
          <w:szCs w:val="28"/>
          <w:lang w:val="uk-UA"/>
        </w:rPr>
        <w:t xml:space="preserve"> у мовній системі належать до одного семантичного поля. Хоча у соціології, філософії, психології вони потрактовуються диференційно. </w:t>
      </w:r>
      <w:r w:rsidR="0099406F">
        <w:rPr>
          <w:rFonts w:ascii="Times New Roman" w:hAnsi="Times New Roman" w:cs="Times New Roman"/>
          <w:sz w:val="28"/>
          <w:szCs w:val="28"/>
          <w:lang w:val="uk-UA"/>
        </w:rPr>
        <w:t xml:space="preserve">Категоріальний </w:t>
      </w:r>
      <w:r w:rsidR="001C534B">
        <w:rPr>
          <w:rFonts w:ascii="Times New Roman" w:hAnsi="Times New Roman" w:cs="Times New Roman"/>
          <w:sz w:val="28"/>
          <w:szCs w:val="28"/>
          <w:lang w:val="uk-UA"/>
        </w:rPr>
        <w:t>ряд</w:t>
      </w:r>
      <w:r w:rsidR="001E2743">
        <w:rPr>
          <w:rFonts w:ascii="Times New Roman" w:hAnsi="Times New Roman" w:cs="Times New Roman"/>
          <w:sz w:val="28"/>
          <w:szCs w:val="28"/>
          <w:lang w:val="uk-UA"/>
        </w:rPr>
        <w:t xml:space="preserve"> </w:t>
      </w:r>
      <w:r w:rsidR="001E2743" w:rsidRPr="001E2743">
        <w:rPr>
          <w:rFonts w:ascii="Times New Roman" w:hAnsi="Times New Roman" w:cs="Times New Roman"/>
          <w:sz w:val="28"/>
          <w:szCs w:val="28"/>
          <w:lang w:val="uk-UA"/>
        </w:rPr>
        <w:t>“</w:t>
      </w:r>
      <w:r w:rsidR="00EA2C3E">
        <w:rPr>
          <w:rFonts w:ascii="Times New Roman" w:hAnsi="Times New Roman" w:cs="Times New Roman"/>
          <w:sz w:val="28"/>
          <w:szCs w:val="28"/>
          <w:lang w:val="uk-UA"/>
        </w:rPr>
        <w:t>людина</w:t>
      </w:r>
      <w:r w:rsidR="00EA2C3E" w:rsidRPr="00EA2C3E">
        <w:rPr>
          <w:rFonts w:ascii="Times New Roman" w:hAnsi="Times New Roman" w:cs="Times New Roman"/>
          <w:sz w:val="28"/>
          <w:szCs w:val="28"/>
          <w:lang w:val="uk-UA"/>
        </w:rPr>
        <w:t xml:space="preserve"> </w:t>
      </w:r>
      <w:r w:rsidR="001E2743" w:rsidRPr="001E2743">
        <w:rPr>
          <w:rFonts w:ascii="Times New Roman" w:hAnsi="Times New Roman" w:cs="Times New Roman"/>
          <w:sz w:val="28"/>
          <w:szCs w:val="28"/>
          <w:lang w:val="uk-UA"/>
        </w:rPr>
        <w:t xml:space="preserve">– </w:t>
      </w:r>
      <w:r w:rsidR="00EA2C3E" w:rsidRPr="00EA2C3E">
        <w:rPr>
          <w:rFonts w:ascii="Times New Roman" w:hAnsi="Times New Roman" w:cs="Times New Roman"/>
          <w:sz w:val="28"/>
          <w:szCs w:val="28"/>
          <w:lang w:val="uk-UA"/>
        </w:rPr>
        <w:t xml:space="preserve">індивід </w:t>
      </w:r>
      <w:r w:rsidR="001E2743">
        <w:rPr>
          <w:rFonts w:ascii="Times New Roman" w:hAnsi="Times New Roman" w:cs="Times New Roman"/>
          <w:sz w:val="28"/>
          <w:szCs w:val="28"/>
          <w:lang w:val="uk-UA"/>
        </w:rPr>
        <w:t>–</w:t>
      </w:r>
      <w:r w:rsidR="00EA2C3E" w:rsidRPr="00EA2C3E">
        <w:rPr>
          <w:rFonts w:ascii="Times New Roman" w:hAnsi="Times New Roman" w:cs="Times New Roman"/>
          <w:sz w:val="28"/>
          <w:szCs w:val="28"/>
          <w:lang w:val="uk-UA"/>
        </w:rPr>
        <w:t xml:space="preserve"> особа </w:t>
      </w:r>
      <w:r w:rsidR="001E2743">
        <w:rPr>
          <w:rFonts w:ascii="Times New Roman" w:hAnsi="Times New Roman" w:cs="Times New Roman"/>
          <w:sz w:val="28"/>
          <w:szCs w:val="28"/>
          <w:lang w:val="uk-UA"/>
        </w:rPr>
        <w:t>– особистість – індивідуальність</w:t>
      </w:r>
      <w:r w:rsidR="001E2743" w:rsidRPr="001E2743">
        <w:rPr>
          <w:rFonts w:ascii="Times New Roman" w:hAnsi="Times New Roman" w:cs="Times New Roman"/>
          <w:sz w:val="28"/>
          <w:szCs w:val="28"/>
          <w:lang w:val="uk-UA"/>
        </w:rPr>
        <w:t>”</w:t>
      </w:r>
      <w:r w:rsidR="001C534B">
        <w:rPr>
          <w:rFonts w:ascii="Times New Roman" w:hAnsi="Times New Roman" w:cs="Times New Roman"/>
          <w:sz w:val="28"/>
          <w:szCs w:val="28"/>
          <w:lang w:val="uk-UA"/>
        </w:rPr>
        <w:t xml:space="preserve"> характеризує якісні прояви людини. </w:t>
      </w:r>
    </w:p>
    <w:p w:rsidR="001C534B" w:rsidRDefault="001C534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п</w:t>
      </w:r>
      <w:r w:rsidR="001E2743">
        <w:rPr>
          <w:rFonts w:ascii="Times New Roman" w:hAnsi="Times New Roman" w:cs="Times New Roman"/>
          <w:sz w:val="28"/>
          <w:szCs w:val="28"/>
          <w:lang w:val="uk-UA"/>
        </w:rPr>
        <w:t xml:space="preserve">оняття </w:t>
      </w:r>
      <w:r w:rsidRPr="00732636">
        <w:rPr>
          <w:rFonts w:ascii="Times New Roman" w:hAnsi="Times New Roman" w:cs="Times New Roman"/>
          <w:sz w:val="28"/>
          <w:szCs w:val="28"/>
          <w:lang w:val="uk-UA"/>
        </w:rPr>
        <w:t>людина</w:t>
      </w:r>
      <w:r w:rsidR="00EA2C3E" w:rsidRPr="00EA2C3E">
        <w:rPr>
          <w:rFonts w:ascii="Times New Roman" w:hAnsi="Times New Roman" w:cs="Times New Roman"/>
          <w:sz w:val="28"/>
          <w:szCs w:val="28"/>
          <w:lang w:val="uk-UA"/>
        </w:rPr>
        <w:t xml:space="preserve"> означає вид у біологічній </w:t>
      </w:r>
      <w:r>
        <w:rPr>
          <w:rFonts w:ascii="Times New Roman" w:hAnsi="Times New Roman" w:cs="Times New Roman"/>
          <w:sz w:val="28"/>
          <w:szCs w:val="28"/>
          <w:lang w:val="uk-UA"/>
        </w:rPr>
        <w:t>класифікації, розумну істоту, яка</w:t>
      </w:r>
      <w:r w:rsidR="00EA2C3E" w:rsidRPr="00EA2C3E">
        <w:rPr>
          <w:rFonts w:ascii="Times New Roman" w:hAnsi="Times New Roman" w:cs="Times New Roman"/>
          <w:sz w:val="28"/>
          <w:szCs w:val="28"/>
          <w:lang w:val="uk-UA"/>
        </w:rPr>
        <w:t xml:space="preserve"> має принципові відмінності від усіх інших істот.</w:t>
      </w:r>
      <w:r w:rsidR="001E2743" w:rsidRPr="001E2743">
        <w:rPr>
          <w:rFonts w:ascii="Times New Roman" w:hAnsi="Times New Roman" w:cs="Times New Roman"/>
          <w:sz w:val="28"/>
          <w:szCs w:val="28"/>
          <w:lang w:val="uk-UA"/>
        </w:rPr>
        <w:t xml:space="preserve"> </w:t>
      </w:r>
      <w:r w:rsidR="00362E79">
        <w:rPr>
          <w:rFonts w:ascii="Times New Roman" w:hAnsi="Times New Roman" w:cs="Times New Roman"/>
          <w:sz w:val="28"/>
          <w:szCs w:val="28"/>
          <w:lang w:val="uk-UA"/>
        </w:rPr>
        <w:t>Не забуваймо</w:t>
      </w:r>
      <w:r w:rsidR="00EA2C3E" w:rsidRPr="00EA2C3E">
        <w:rPr>
          <w:rFonts w:ascii="Times New Roman" w:hAnsi="Times New Roman" w:cs="Times New Roman"/>
          <w:sz w:val="28"/>
          <w:szCs w:val="28"/>
          <w:lang w:val="uk-UA"/>
        </w:rPr>
        <w:t xml:space="preserve">, людина </w:t>
      </w:r>
      <w:r w:rsidR="001E2743">
        <w:rPr>
          <w:rFonts w:ascii="Times New Roman" w:hAnsi="Times New Roman" w:cs="Times New Roman"/>
          <w:sz w:val="28"/>
          <w:szCs w:val="28"/>
          <w:lang w:val="uk-UA"/>
        </w:rPr>
        <w:t>–</w:t>
      </w:r>
      <w:r w:rsidR="00EA2C3E" w:rsidRPr="00EA2C3E">
        <w:rPr>
          <w:rFonts w:ascii="Times New Roman" w:hAnsi="Times New Roman" w:cs="Times New Roman"/>
          <w:sz w:val="28"/>
          <w:szCs w:val="28"/>
          <w:lang w:val="uk-UA"/>
        </w:rPr>
        <w:t xml:space="preserve"> істота соціальна. Це найсуттєвіша ознака людини, оскільки суспільне життя і відносини, колективна трудова діяльність змінили і підкорили собі її природну</w:t>
      </w:r>
      <w:r w:rsidR="00B72560">
        <w:rPr>
          <w:rFonts w:ascii="Times New Roman" w:hAnsi="Times New Roman" w:cs="Times New Roman"/>
          <w:sz w:val="28"/>
          <w:szCs w:val="28"/>
          <w:lang w:val="uk-UA"/>
        </w:rPr>
        <w:t xml:space="preserve"> біологічну</w:t>
      </w:r>
      <w:r w:rsidR="00EA2C3E" w:rsidRPr="00EA2C3E">
        <w:rPr>
          <w:rFonts w:ascii="Times New Roman" w:hAnsi="Times New Roman" w:cs="Times New Roman"/>
          <w:sz w:val="28"/>
          <w:szCs w:val="28"/>
          <w:lang w:val="uk-UA"/>
        </w:rPr>
        <w:t xml:space="preserve"> індивідуальність. </w:t>
      </w:r>
    </w:p>
    <w:p w:rsidR="00EA2C3E" w:rsidRDefault="00EA2C3E" w:rsidP="00461902">
      <w:pPr>
        <w:pStyle w:val="a3"/>
        <w:spacing w:after="0"/>
        <w:ind w:left="0" w:firstLine="709"/>
        <w:jc w:val="both"/>
        <w:rPr>
          <w:rFonts w:ascii="Times New Roman" w:hAnsi="Times New Roman" w:cs="Times New Roman"/>
          <w:sz w:val="28"/>
          <w:szCs w:val="28"/>
          <w:lang w:val="uk-UA"/>
        </w:rPr>
      </w:pPr>
      <w:r w:rsidRPr="00EA2C3E">
        <w:rPr>
          <w:rFonts w:ascii="Times New Roman" w:hAnsi="Times New Roman" w:cs="Times New Roman"/>
          <w:sz w:val="28"/>
          <w:szCs w:val="28"/>
          <w:lang w:val="uk-UA"/>
        </w:rPr>
        <w:t>Конкретну людину з усіма її характерним</w:t>
      </w:r>
      <w:r w:rsidR="001E2743">
        <w:rPr>
          <w:rFonts w:ascii="Times New Roman" w:hAnsi="Times New Roman" w:cs="Times New Roman"/>
          <w:sz w:val="28"/>
          <w:szCs w:val="28"/>
          <w:lang w:val="uk-UA"/>
        </w:rPr>
        <w:t xml:space="preserve">и ознаками позначають поняттям </w:t>
      </w:r>
      <w:r w:rsidR="001E2743" w:rsidRPr="00732636">
        <w:rPr>
          <w:rFonts w:ascii="Times New Roman" w:hAnsi="Times New Roman" w:cs="Times New Roman"/>
          <w:sz w:val="28"/>
          <w:szCs w:val="28"/>
          <w:lang w:val="uk-UA"/>
        </w:rPr>
        <w:t>індивід</w:t>
      </w:r>
      <w:r w:rsidR="00B01193" w:rsidRPr="00B01193">
        <w:rPr>
          <w:lang w:val="uk-UA"/>
        </w:rPr>
        <w:t xml:space="preserve"> </w:t>
      </w:r>
      <w:r w:rsidR="00B01193" w:rsidRPr="00B01193">
        <w:rPr>
          <w:rFonts w:ascii="Times New Roman" w:hAnsi="Times New Roman" w:cs="Times New Roman"/>
          <w:sz w:val="28"/>
          <w:szCs w:val="28"/>
          <w:lang w:val="uk-UA"/>
        </w:rPr>
        <w:t xml:space="preserve">(від лат. </w:t>
      </w:r>
      <w:r w:rsidR="00B01193" w:rsidRPr="00B01193">
        <w:rPr>
          <w:rFonts w:ascii="Times New Roman" w:hAnsi="Times New Roman" w:cs="Times New Roman"/>
          <w:sz w:val="28"/>
          <w:szCs w:val="28"/>
        </w:rPr>
        <w:t>individuum</w:t>
      </w:r>
      <w:r w:rsidR="00B01193">
        <w:rPr>
          <w:rFonts w:ascii="Times New Roman" w:hAnsi="Times New Roman" w:cs="Times New Roman"/>
          <w:sz w:val="28"/>
          <w:szCs w:val="28"/>
          <w:lang w:val="uk-UA"/>
        </w:rPr>
        <w:t xml:space="preserve"> –</w:t>
      </w:r>
      <w:r w:rsidR="00B01193" w:rsidRPr="00B01193">
        <w:rPr>
          <w:rFonts w:ascii="Times New Roman" w:hAnsi="Times New Roman" w:cs="Times New Roman"/>
          <w:sz w:val="28"/>
          <w:szCs w:val="28"/>
          <w:lang w:val="uk-UA"/>
        </w:rPr>
        <w:t xml:space="preserve"> неподільне)</w:t>
      </w:r>
      <w:r w:rsidR="001E2743" w:rsidRPr="00B01193">
        <w:rPr>
          <w:rFonts w:ascii="Times New Roman" w:hAnsi="Times New Roman" w:cs="Times New Roman"/>
          <w:sz w:val="28"/>
          <w:szCs w:val="28"/>
          <w:lang w:val="uk-UA"/>
        </w:rPr>
        <w:t xml:space="preserve"> – </w:t>
      </w:r>
      <w:r w:rsidR="001E2743">
        <w:rPr>
          <w:rFonts w:ascii="Times New Roman" w:hAnsi="Times New Roman" w:cs="Times New Roman"/>
          <w:sz w:val="28"/>
          <w:szCs w:val="28"/>
          <w:lang w:val="uk-UA"/>
        </w:rPr>
        <w:t>конкретний представник</w:t>
      </w:r>
      <w:r w:rsidR="001E2743" w:rsidRPr="001E2743">
        <w:rPr>
          <w:rFonts w:ascii="Times New Roman" w:hAnsi="Times New Roman" w:cs="Times New Roman"/>
          <w:sz w:val="28"/>
          <w:szCs w:val="28"/>
          <w:lang w:val="uk-UA"/>
        </w:rPr>
        <w:t xml:space="preserve"> людського р</w:t>
      </w:r>
      <w:r w:rsidR="001C534B">
        <w:rPr>
          <w:rFonts w:ascii="Times New Roman" w:hAnsi="Times New Roman" w:cs="Times New Roman"/>
          <w:sz w:val="28"/>
          <w:szCs w:val="28"/>
          <w:lang w:val="uk-UA"/>
        </w:rPr>
        <w:t>оду, якому властиві неповторні й</w:t>
      </w:r>
      <w:r w:rsidR="001E2743" w:rsidRPr="001E2743">
        <w:rPr>
          <w:rFonts w:ascii="Times New Roman" w:hAnsi="Times New Roman" w:cs="Times New Roman"/>
          <w:sz w:val="28"/>
          <w:szCs w:val="28"/>
          <w:lang w:val="uk-UA"/>
        </w:rPr>
        <w:t xml:space="preserve"> унікальні природні і соціальні якості.</w:t>
      </w:r>
      <w:r w:rsidR="00ED4B93">
        <w:rPr>
          <w:rFonts w:ascii="Times New Roman" w:hAnsi="Times New Roman" w:cs="Times New Roman"/>
          <w:sz w:val="28"/>
          <w:szCs w:val="28"/>
          <w:lang w:val="uk-UA"/>
        </w:rPr>
        <w:t xml:space="preserve"> </w:t>
      </w:r>
      <w:r w:rsidR="00D02FBE" w:rsidRPr="00D02FBE">
        <w:rPr>
          <w:rFonts w:ascii="Times New Roman" w:hAnsi="Times New Roman" w:cs="Times New Roman"/>
          <w:sz w:val="28"/>
          <w:szCs w:val="28"/>
        </w:rPr>
        <w:t>“</w:t>
      </w:r>
      <w:r w:rsidR="00ED4B93" w:rsidRPr="00ED4B93">
        <w:rPr>
          <w:rFonts w:ascii="Times New Roman" w:hAnsi="Times New Roman" w:cs="Times New Roman"/>
          <w:sz w:val="28"/>
          <w:szCs w:val="28"/>
          <w:lang w:val="uk-UA"/>
        </w:rPr>
        <w:t>Цим поняттям позначається окремий представник людського роду в єдності його набутих та природжених особливостей, носій індивідуально своєрідних психофізичних рис. Це людина як одинична природна істота, представник homo sapiens, продукт філогенетичного і онтогенетичного розвитку, єдності вродженого і набутого, носій індивідуально своєрідних рис</w:t>
      </w:r>
      <w:r w:rsidR="00D02FBE" w:rsidRPr="00D02FBE">
        <w:rPr>
          <w:rFonts w:ascii="Times New Roman" w:hAnsi="Times New Roman" w:cs="Times New Roman"/>
          <w:sz w:val="28"/>
          <w:szCs w:val="28"/>
          <w:lang w:val="uk-UA"/>
        </w:rPr>
        <w:t>”</w:t>
      </w:r>
      <w:r w:rsidR="009A6FCD">
        <w:rPr>
          <w:rFonts w:ascii="Times New Roman" w:hAnsi="Times New Roman" w:cs="Times New Roman"/>
          <w:sz w:val="28"/>
          <w:szCs w:val="28"/>
          <w:lang w:val="uk-UA"/>
        </w:rPr>
        <w:t>, – зазначають П. Гончарук та</w:t>
      </w:r>
      <w:r w:rsidR="00D02FBE">
        <w:rPr>
          <w:rFonts w:ascii="Times New Roman" w:hAnsi="Times New Roman" w:cs="Times New Roman"/>
          <w:sz w:val="28"/>
          <w:szCs w:val="28"/>
          <w:lang w:val="uk-UA"/>
        </w:rPr>
        <w:t xml:space="preserve"> І. Сингаївська</w:t>
      </w:r>
      <w:r w:rsidR="009A6FCD">
        <w:rPr>
          <w:rFonts w:ascii="Times New Roman" w:hAnsi="Times New Roman" w:cs="Times New Roman"/>
          <w:sz w:val="28"/>
          <w:szCs w:val="28"/>
          <w:lang w:val="uk-UA"/>
        </w:rPr>
        <w:t xml:space="preserve"> </w:t>
      </w:r>
      <w:r w:rsidR="009A6FCD" w:rsidRPr="009A6FCD">
        <w:rPr>
          <w:rFonts w:ascii="Times New Roman" w:hAnsi="Times New Roman" w:cs="Times New Roman"/>
          <w:sz w:val="28"/>
          <w:szCs w:val="28"/>
          <w:lang w:val="uk-UA"/>
        </w:rPr>
        <w:t>[</w:t>
      </w:r>
      <w:r w:rsidR="000750CD">
        <w:rPr>
          <w:rFonts w:ascii="Times New Roman" w:hAnsi="Times New Roman" w:cs="Times New Roman"/>
          <w:sz w:val="28"/>
          <w:szCs w:val="28"/>
          <w:lang w:val="uk-UA"/>
        </w:rPr>
        <w:t>27</w:t>
      </w:r>
      <w:r w:rsidR="009A6FCD" w:rsidRPr="009A6FCD">
        <w:rPr>
          <w:rFonts w:ascii="Times New Roman" w:hAnsi="Times New Roman" w:cs="Times New Roman"/>
          <w:sz w:val="28"/>
          <w:szCs w:val="28"/>
          <w:lang w:val="uk-UA"/>
        </w:rPr>
        <w:t>]</w:t>
      </w:r>
      <w:r w:rsidR="00ED4B93" w:rsidRPr="00ED4B93">
        <w:rPr>
          <w:rFonts w:ascii="Times New Roman" w:hAnsi="Times New Roman" w:cs="Times New Roman"/>
          <w:sz w:val="28"/>
          <w:szCs w:val="28"/>
          <w:lang w:val="uk-UA"/>
        </w:rPr>
        <w:t>.</w:t>
      </w:r>
    </w:p>
    <w:p w:rsidR="00EC14B3" w:rsidRDefault="00EC14B3" w:rsidP="00461902">
      <w:pPr>
        <w:pStyle w:val="a3"/>
        <w:spacing w:after="0"/>
        <w:ind w:left="0" w:firstLine="709"/>
        <w:jc w:val="both"/>
        <w:rPr>
          <w:rFonts w:ascii="Times New Roman" w:hAnsi="Times New Roman" w:cs="Times New Roman"/>
          <w:sz w:val="28"/>
          <w:szCs w:val="28"/>
          <w:lang w:val="uk-UA"/>
        </w:rPr>
      </w:pPr>
      <w:r w:rsidRPr="00EC14B3">
        <w:rPr>
          <w:rFonts w:ascii="Times New Roman" w:hAnsi="Times New Roman" w:cs="Times New Roman"/>
          <w:sz w:val="28"/>
          <w:szCs w:val="28"/>
          <w:lang w:val="uk-UA"/>
        </w:rPr>
        <w:t xml:space="preserve">Поняття </w:t>
      </w:r>
      <w:r w:rsidR="001C534B" w:rsidRPr="009A6FCD">
        <w:rPr>
          <w:rFonts w:ascii="Times New Roman" w:hAnsi="Times New Roman" w:cs="Times New Roman"/>
          <w:sz w:val="28"/>
          <w:szCs w:val="28"/>
          <w:lang w:val="uk-UA"/>
        </w:rPr>
        <w:t>індивідуальність</w:t>
      </w:r>
      <w:r w:rsidRPr="00EC14B3">
        <w:rPr>
          <w:rFonts w:ascii="Times New Roman" w:hAnsi="Times New Roman" w:cs="Times New Roman"/>
          <w:sz w:val="28"/>
          <w:szCs w:val="28"/>
          <w:lang w:val="uk-UA"/>
        </w:rPr>
        <w:t xml:space="preserve"> є похідним від поняття “індивід” і відтворює те неповторне, специфічне, унікальне, своєрідне, чим один індивід відрізняється від іншого. Ці відмінності можуть бути абсолютно різними, починаючи від природних рис, особливостей поведінки та закінчуючи манерою ходи чи специфікою одягу. Найбільшого поширення це поняття набуло у психології.</w:t>
      </w:r>
    </w:p>
    <w:p w:rsidR="00EC14B3" w:rsidRDefault="001E2743"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1E2743">
        <w:rPr>
          <w:rFonts w:ascii="Times New Roman" w:hAnsi="Times New Roman" w:cs="Times New Roman"/>
          <w:sz w:val="28"/>
          <w:szCs w:val="28"/>
          <w:lang w:val="uk-UA"/>
        </w:rPr>
        <w:t>“</w:t>
      </w:r>
      <w:r w:rsidR="00362E79">
        <w:rPr>
          <w:rFonts w:ascii="Times New Roman" w:hAnsi="Times New Roman" w:cs="Times New Roman"/>
          <w:sz w:val="28"/>
          <w:szCs w:val="28"/>
          <w:lang w:val="uk-UA"/>
        </w:rPr>
        <w:t>особа</w:t>
      </w:r>
      <w:r w:rsidRPr="001E2743">
        <w:rPr>
          <w:rFonts w:ascii="Times New Roman" w:hAnsi="Times New Roman" w:cs="Times New Roman"/>
          <w:sz w:val="28"/>
          <w:szCs w:val="28"/>
          <w:lang w:val="uk-UA"/>
        </w:rPr>
        <w:t>” характеризує певні реальні якості людського індивіда.</w:t>
      </w:r>
      <w:r>
        <w:rPr>
          <w:rFonts w:ascii="Times New Roman" w:hAnsi="Times New Roman" w:cs="Times New Roman"/>
          <w:sz w:val="28"/>
          <w:szCs w:val="28"/>
          <w:lang w:val="uk-UA"/>
        </w:rPr>
        <w:t xml:space="preserve"> </w:t>
      </w:r>
      <w:r w:rsidR="00362E79" w:rsidRPr="009A6FCD">
        <w:rPr>
          <w:rFonts w:ascii="Times New Roman" w:hAnsi="Times New Roman" w:cs="Times New Roman"/>
          <w:sz w:val="28"/>
          <w:szCs w:val="28"/>
          <w:lang w:val="uk-UA"/>
        </w:rPr>
        <w:t>О</w:t>
      </w:r>
      <w:r w:rsidRPr="009A6FCD">
        <w:rPr>
          <w:rFonts w:ascii="Times New Roman" w:hAnsi="Times New Roman" w:cs="Times New Roman"/>
          <w:sz w:val="28"/>
          <w:szCs w:val="28"/>
          <w:lang w:val="uk-UA"/>
        </w:rPr>
        <w:t>соба</w:t>
      </w:r>
      <w:r w:rsidR="009A6FCD">
        <w:rPr>
          <w:rFonts w:ascii="Times New Roman" w:hAnsi="Times New Roman" w:cs="Times New Roman"/>
          <w:sz w:val="28"/>
          <w:szCs w:val="28"/>
          <w:lang w:val="uk-UA"/>
        </w:rPr>
        <w:t xml:space="preserve"> – це суб’єкт й</w:t>
      </w:r>
      <w:r>
        <w:rPr>
          <w:rFonts w:ascii="Times New Roman" w:hAnsi="Times New Roman" w:cs="Times New Roman"/>
          <w:sz w:val="28"/>
          <w:szCs w:val="28"/>
          <w:lang w:val="uk-UA"/>
        </w:rPr>
        <w:t xml:space="preserve"> об</w:t>
      </w:r>
      <w:r w:rsidRPr="001E2743">
        <w:rPr>
          <w:rFonts w:ascii="Times New Roman" w:hAnsi="Times New Roman" w:cs="Times New Roman"/>
          <w:sz w:val="28"/>
          <w:szCs w:val="28"/>
          <w:lang w:val="uk-UA"/>
        </w:rPr>
        <w:t>’</w:t>
      </w:r>
      <w:r>
        <w:rPr>
          <w:rFonts w:ascii="Times New Roman" w:hAnsi="Times New Roman" w:cs="Times New Roman"/>
          <w:sz w:val="28"/>
          <w:szCs w:val="28"/>
          <w:lang w:val="uk-UA"/>
        </w:rPr>
        <w:t xml:space="preserve">єкт соціальних відносин, </w:t>
      </w:r>
      <w:r w:rsidR="009A6FCD">
        <w:rPr>
          <w:rFonts w:ascii="Times New Roman" w:hAnsi="Times New Roman" w:cs="Times New Roman"/>
          <w:sz w:val="28"/>
          <w:szCs w:val="28"/>
          <w:lang w:val="uk-UA"/>
        </w:rPr>
        <w:t>той</w:t>
      </w:r>
      <w:r w:rsidRPr="001E2743">
        <w:rPr>
          <w:rFonts w:ascii="Times New Roman" w:hAnsi="Times New Roman" w:cs="Times New Roman"/>
          <w:sz w:val="28"/>
          <w:szCs w:val="28"/>
          <w:lang w:val="uk-UA"/>
        </w:rPr>
        <w:t>, від кого продукуються соціальні</w:t>
      </w:r>
      <w:r w:rsidR="00560D11">
        <w:rPr>
          <w:rFonts w:ascii="Times New Roman" w:hAnsi="Times New Roman" w:cs="Times New Roman"/>
          <w:sz w:val="28"/>
          <w:szCs w:val="28"/>
          <w:lang w:val="uk-UA"/>
        </w:rPr>
        <w:t xml:space="preserve"> дії та до кого вони спрямовані. За цією</w:t>
      </w:r>
      <w:r w:rsidR="00362E79">
        <w:rPr>
          <w:rFonts w:ascii="Times New Roman" w:hAnsi="Times New Roman" w:cs="Times New Roman"/>
          <w:sz w:val="28"/>
          <w:szCs w:val="28"/>
          <w:lang w:val="uk-UA"/>
        </w:rPr>
        <w:t xml:space="preserve"> ознакою</w:t>
      </w:r>
      <w:r w:rsidRPr="001E2743">
        <w:rPr>
          <w:rFonts w:ascii="Times New Roman" w:hAnsi="Times New Roman" w:cs="Times New Roman"/>
          <w:sz w:val="28"/>
          <w:szCs w:val="28"/>
          <w:lang w:val="uk-UA"/>
        </w:rPr>
        <w:t xml:space="preserve"> особа постає у певних </w:t>
      </w:r>
      <w:r w:rsidRPr="001E2743">
        <w:rPr>
          <w:rFonts w:ascii="Times New Roman" w:hAnsi="Times New Roman" w:cs="Times New Roman"/>
          <w:sz w:val="28"/>
          <w:szCs w:val="28"/>
          <w:lang w:val="uk-UA"/>
        </w:rPr>
        <w:lastRenderedPageBreak/>
        <w:t xml:space="preserve">соціальних ролях (наприклад, </w:t>
      </w:r>
      <w:r w:rsidR="00560D11">
        <w:rPr>
          <w:rFonts w:ascii="Times New Roman" w:hAnsi="Times New Roman" w:cs="Times New Roman"/>
          <w:sz w:val="28"/>
          <w:szCs w:val="28"/>
          <w:lang w:val="uk-UA"/>
        </w:rPr>
        <w:t xml:space="preserve">ділова жінка, </w:t>
      </w:r>
      <w:r w:rsidRPr="001E2743">
        <w:rPr>
          <w:rFonts w:ascii="Times New Roman" w:hAnsi="Times New Roman" w:cs="Times New Roman"/>
          <w:sz w:val="28"/>
          <w:szCs w:val="28"/>
          <w:lang w:val="uk-UA"/>
        </w:rPr>
        <w:t>керівник, су</w:t>
      </w:r>
      <w:r w:rsidR="00560D11">
        <w:rPr>
          <w:rFonts w:ascii="Times New Roman" w:hAnsi="Times New Roman" w:cs="Times New Roman"/>
          <w:sz w:val="28"/>
          <w:szCs w:val="28"/>
          <w:lang w:val="uk-UA"/>
        </w:rPr>
        <w:t>млінний студент</w:t>
      </w:r>
      <w:r w:rsidRPr="001E2743">
        <w:rPr>
          <w:rFonts w:ascii="Times New Roman" w:hAnsi="Times New Roman" w:cs="Times New Roman"/>
          <w:sz w:val="28"/>
          <w:szCs w:val="28"/>
          <w:lang w:val="uk-UA"/>
        </w:rPr>
        <w:t>, енергійний підприєме</w:t>
      </w:r>
      <w:r w:rsidR="00560D11">
        <w:rPr>
          <w:rFonts w:ascii="Times New Roman" w:hAnsi="Times New Roman" w:cs="Times New Roman"/>
          <w:sz w:val="28"/>
          <w:szCs w:val="28"/>
          <w:lang w:val="uk-UA"/>
        </w:rPr>
        <w:t>ць та ін.) та представляє конкретні прошарки суспільства (особа студента</w:t>
      </w:r>
      <w:r w:rsidRPr="001E2743">
        <w:rPr>
          <w:rFonts w:ascii="Times New Roman" w:hAnsi="Times New Roman" w:cs="Times New Roman"/>
          <w:sz w:val="28"/>
          <w:szCs w:val="28"/>
          <w:lang w:val="uk-UA"/>
        </w:rPr>
        <w:t>, селянина</w:t>
      </w:r>
      <w:r w:rsidR="00560D11">
        <w:rPr>
          <w:rFonts w:ascii="Times New Roman" w:hAnsi="Times New Roman" w:cs="Times New Roman"/>
          <w:sz w:val="28"/>
          <w:szCs w:val="28"/>
          <w:lang w:val="uk-UA"/>
        </w:rPr>
        <w:t>, робітника</w:t>
      </w:r>
      <w:r w:rsidRPr="001E2743">
        <w:rPr>
          <w:rFonts w:ascii="Times New Roman" w:hAnsi="Times New Roman" w:cs="Times New Roman"/>
          <w:sz w:val="28"/>
          <w:szCs w:val="28"/>
          <w:lang w:val="uk-UA"/>
        </w:rPr>
        <w:t xml:space="preserve"> та ін.). </w:t>
      </w:r>
      <w:r w:rsidR="00560D11">
        <w:rPr>
          <w:rFonts w:ascii="Times New Roman" w:hAnsi="Times New Roman" w:cs="Times New Roman"/>
          <w:sz w:val="28"/>
          <w:szCs w:val="28"/>
          <w:lang w:val="uk-UA"/>
        </w:rPr>
        <w:t>Ц</w:t>
      </w:r>
      <w:r w:rsidR="001A68DB">
        <w:rPr>
          <w:rFonts w:ascii="Times New Roman" w:hAnsi="Times New Roman" w:cs="Times New Roman"/>
          <w:sz w:val="28"/>
          <w:szCs w:val="28"/>
          <w:lang w:val="uk-UA"/>
        </w:rPr>
        <w:t>ікаво, що у юриспруденції</w:t>
      </w:r>
      <w:r w:rsidR="00560D11">
        <w:rPr>
          <w:rFonts w:ascii="Times New Roman" w:hAnsi="Times New Roman" w:cs="Times New Roman"/>
          <w:sz w:val="28"/>
          <w:szCs w:val="28"/>
          <w:lang w:val="uk-UA"/>
        </w:rPr>
        <w:t xml:space="preserve"> </w:t>
      </w:r>
      <w:r w:rsidR="001A68DB">
        <w:rPr>
          <w:rFonts w:ascii="Times New Roman" w:hAnsi="Times New Roman" w:cs="Times New Roman"/>
          <w:sz w:val="28"/>
          <w:szCs w:val="28"/>
          <w:lang w:val="uk-UA"/>
        </w:rPr>
        <w:t>вживаним є термін</w:t>
      </w:r>
      <w:r w:rsidR="00560D11">
        <w:rPr>
          <w:rFonts w:ascii="Times New Roman" w:hAnsi="Times New Roman" w:cs="Times New Roman"/>
          <w:sz w:val="28"/>
          <w:szCs w:val="28"/>
          <w:lang w:val="uk-UA"/>
        </w:rPr>
        <w:t xml:space="preserve"> </w:t>
      </w:r>
      <w:r w:rsidR="00560D11" w:rsidRPr="00560D11">
        <w:rPr>
          <w:rFonts w:ascii="Times New Roman" w:hAnsi="Times New Roman" w:cs="Times New Roman"/>
          <w:sz w:val="28"/>
          <w:szCs w:val="28"/>
          <w:lang w:val="uk-UA"/>
        </w:rPr>
        <w:t>“</w:t>
      </w:r>
      <w:r w:rsidR="00560D11">
        <w:rPr>
          <w:rFonts w:ascii="Times New Roman" w:hAnsi="Times New Roman" w:cs="Times New Roman"/>
          <w:sz w:val="28"/>
          <w:szCs w:val="28"/>
          <w:lang w:val="uk-UA"/>
        </w:rPr>
        <w:t>особа</w:t>
      </w:r>
      <w:r w:rsidR="00560D11" w:rsidRPr="00560D11">
        <w:rPr>
          <w:rFonts w:ascii="Times New Roman" w:hAnsi="Times New Roman" w:cs="Times New Roman"/>
          <w:sz w:val="28"/>
          <w:szCs w:val="28"/>
          <w:lang w:val="uk-UA"/>
        </w:rPr>
        <w:t>”</w:t>
      </w:r>
      <w:r w:rsidR="00362E79">
        <w:rPr>
          <w:rFonts w:ascii="Times New Roman" w:hAnsi="Times New Roman" w:cs="Times New Roman"/>
          <w:sz w:val="28"/>
          <w:szCs w:val="28"/>
          <w:lang w:val="uk-UA"/>
        </w:rPr>
        <w:t>, яким позначають людину юридично дієздатну та повнолітню</w:t>
      </w:r>
      <w:r w:rsidR="003D1687">
        <w:rPr>
          <w:rFonts w:ascii="Times New Roman" w:hAnsi="Times New Roman" w:cs="Times New Roman"/>
          <w:sz w:val="28"/>
          <w:szCs w:val="28"/>
          <w:lang w:val="uk-UA"/>
        </w:rPr>
        <w:t xml:space="preserve">, а отже, </w:t>
      </w:r>
      <w:r w:rsidR="00F40BA6">
        <w:rPr>
          <w:rFonts w:ascii="Times New Roman" w:hAnsi="Times New Roman" w:cs="Times New Roman"/>
          <w:sz w:val="28"/>
          <w:szCs w:val="28"/>
          <w:lang w:val="uk-UA"/>
        </w:rPr>
        <w:t xml:space="preserve">відповідальну за свої </w:t>
      </w:r>
      <w:r w:rsidR="00532145">
        <w:rPr>
          <w:rFonts w:ascii="Times New Roman" w:hAnsi="Times New Roman" w:cs="Times New Roman"/>
          <w:sz w:val="28"/>
          <w:szCs w:val="28"/>
          <w:lang w:val="uk-UA"/>
        </w:rPr>
        <w:t xml:space="preserve">дії, </w:t>
      </w:r>
      <w:r w:rsidR="00F40BA6">
        <w:rPr>
          <w:rFonts w:ascii="Times New Roman" w:hAnsi="Times New Roman" w:cs="Times New Roman"/>
          <w:sz w:val="28"/>
          <w:szCs w:val="28"/>
          <w:lang w:val="uk-UA"/>
        </w:rPr>
        <w:t>діяння</w:t>
      </w:r>
      <w:r w:rsidR="00532145">
        <w:rPr>
          <w:rFonts w:ascii="Times New Roman" w:hAnsi="Times New Roman" w:cs="Times New Roman"/>
          <w:sz w:val="28"/>
          <w:szCs w:val="28"/>
          <w:lang w:val="uk-UA"/>
        </w:rPr>
        <w:t>, вчинки</w:t>
      </w:r>
      <w:r w:rsidR="00F40BA6">
        <w:rPr>
          <w:rFonts w:ascii="Times New Roman" w:hAnsi="Times New Roman" w:cs="Times New Roman"/>
          <w:sz w:val="28"/>
          <w:szCs w:val="28"/>
          <w:lang w:val="uk-UA"/>
        </w:rPr>
        <w:t>.</w:t>
      </w:r>
      <w:r w:rsidR="00EC14B3">
        <w:rPr>
          <w:rFonts w:ascii="Times New Roman" w:hAnsi="Times New Roman" w:cs="Times New Roman"/>
          <w:sz w:val="28"/>
          <w:szCs w:val="28"/>
          <w:lang w:val="uk-UA"/>
        </w:rPr>
        <w:t xml:space="preserve"> </w:t>
      </w:r>
      <w:r w:rsidR="00F40BA6">
        <w:rPr>
          <w:rFonts w:ascii="Times New Roman" w:hAnsi="Times New Roman" w:cs="Times New Roman"/>
          <w:sz w:val="28"/>
          <w:szCs w:val="28"/>
          <w:lang w:val="uk-UA"/>
        </w:rPr>
        <w:t>Зрозуміло</w:t>
      </w:r>
      <w:r w:rsidR="00EC14B3">
        <w:rPr>
          <w:rFonts w:ascii="Times New Roman" w:hAnsi="Times New Roman" w:cs="Times New Roman"/>
          <w:sz w:val="28"/>
          <w:szCs w:val="28"/>
          <w:lang w:val="uk-UA"/>
        </w:rPr>
        <w:t>, особа має</w:t>
      </w:r>
      <w:r w:rsidRPr="001E2743">
        <w:rPr>
          <w:rFonts w:ascii="Times New Roman" w:hAnsi="Times New Roman" w:cs="Times New Roman"/>
          <w:sz w:val="28"/>
          <w:szCs w:val="28"/>
          <w:lang w:val="uk-UA"/>
        </w:rPr>
        <w:t xml:space="preserve"> особливий, неповторний внутрішній світ людини з її темпераментом, знаннями, переконаннями, ідеалами</w:t>
      </w:r>
      <w:r w:rsidR="00EC14B3">
        <w:rPr>
          <w:rFonts w:ascii="Times New Roman" w:hAnsi="Times New Roman" w:cs="Times New Roman"/>
          <w:sz w:val="28"/>
          <w:szCs w:val="28"/>
          <w:lang w:val="uk-UA"/>
        </w:rPr>
        <w:t>, ерудицією, цінностями.</w:t>
      </w:r>
    </w:p>
    <w:p w:rsidR="00B01193" w:rsidRDefault="00F40BA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D34833" w:rsidRPr="00D34833">
        <w:rPr>
          <w:rFonts w:ascii="Times New Roman" w:hAnsi="Times New Roman" w:cs="Times New Roman"/>
          <w:sz w:val="28"/>
          <w:szCs w:val="28"/>
          <w:lang w:val="uk-UA"/>
        </w:rPr>
        <w:t xml:space="preserve">ожна особа постає унікальною та неповторною у своїх </w:t>
      </w:r>
      <w:r>
        <w:rPr>
          <w:rFonts w:ascii="Times New Roman" w:hAnsi="Times New Roman" w:cs="Times New Roman"/>
          <w:sz w:val="28"/>
          <w:szCs w:val="28"/>
          <w:lang w:val="uk-UA"/>
        </w:rPr>
        <w:t>проявах</w:t>
      </w:r>
      <w:r w:rsidR="003D1687">
        <w:rPr>
          <w:rFonts w:ascii="Times New Roman" w:hAnsi="Times New Roman" w:cs="Times New Roman"/>
          <w:sz w:val="28"/>
          <w:szCs w:val="28"/>
          <w:lang w:val="uk-UA"/>
        </w:rPr>
        <w:t>. Згодом</w:t>
      </w:r>
      <w:r w:rsidR="00D34833">
        <w:rPr>
          <w:rFonts w:ascii="Times New Roman" w:hAnsi="Times New Roman" w:cs="Times New Roman"/>
          <w:sz w:val="28"/>
          <w:szCs w:val="28"/>
          <w:lang w:val="uk-UA"/>
        </w:rPr>
        <w:t xml:space="preserve">, усвідомлюючи свою цінність та значимість, </w:t>
      </w:r>
      <w:r w:rsidR="003D1687">
        <w:rPr>
          <w:rFonts w:ascii="Times New Roman" w:hAnsi="Times New Roman" w:cs="Times New Roman"/>
          <w:sz w:val="28"/>
          <w:szCs w:val="28"/>
          <w:lang w:val="uk-UA"/>
        </w:rPr>
        <w:t xml:space="preserve">вона </w:t>
      </w:r>
      <w:r w:rsidR="00D34833">
        <w:rPr>
          <w:rFonts w:ascii="Times New Roman" w:hAnsi="Times New Roman" w:cs="Times New Roman"/>
          <w:sz w:val="28"/>
          <w:szCs w:val="28"/>
          <w:lang w:val="uk-UA"/>
        </w:rPr>
        <w:t xml:space="preserve">відчуває себе </w:t>
      </w:r>
      <w:r w:rsidR="00D34833" w:rsidRPr="009A6FCD">
        <w:rPr>
          <w:rFonts w:ascii="Times New Roman" w:hAnsi="Times New Roman" w:cs="Times New Roman"/>
          <w:sz w:val="28"/>
          <w:szCs w:val="28"/>
          <w:lang w:val="uk-UA"/>
        </w:rPr>
        <w:t>особистістю</w:t>
      </w:r>
      <w:r w:rsidR="00D34833">
        <w:rPr>
          <w:rFonts w:ascii="Times New Roman" w:hAnsi="Times New Roman" w:cs="Times New Roman"/>
          <w:sz w:val="28"/>
          <w:szCs w:val="28"/>
          <w:lang w:val="uk-UA"/>
        </w:rPr>
        <w:t xml:space="preserve">. </w:t>
      </w:r>
      <w:r w:rsidR="00EC14B3" w:rsidRPr="00EC14B3">
        <w:rPr>
          <w:rFonts w:ascii="Times New Roman" w:hAnsi="Times New Roman" w:cs="Times New Roman"/>
          <w:sz w:val="28"/>
          <w:szCs w:val="28"/>
          <w:lang w:val="uk-UA"/>
        </w:rPr>
        <w:t>Формування особистості відбувається з часом</w:t>
      </w:r>
      <w:r w:rsidR="00D34833">
        <w:rPr>
          <w:rFonts w:ascii="Times New Roman" w:hAnsi="Times New Roman" w:cs="Times New Roman"/>
          <w:sz w:val="28"/>
          <w:szCs w:val="28"/>
          <w:lang w:val="uk-UA"/>
        </w:rPr>
        <w:t>, коли індивід із пасивного об’єкта перетворюється на активного суб’єкта</w:t>
      </w:r>
      <w:r w:rsidR="00EC14B3" w:rsidRPr="00EC14B3">
        <w:rPr>
          <w:rFonts w:ascii="Times New Roman" w:hAnsi="Times New Roman" w:cs="Times New Roman"/>
          <w:sz w:val="28"/>
          <w:szCs w:val="28"/>
          <w:lang w:val="uk-UA"/>
        </w:rPr>
        <w:t xml:space="preserve"> суспільних відно</w:t>
      </w:r>
      <w:r w:rsidR="00D34833">
        <w:rPr>
          <w:rFonts w:ascii="Times New Roman" w:hAnsi="Times New Roman" w:cs="Times New Roman"/>
          <w:sz w:val="28"/>
          <w:szCs w:val="28"/>
          <w:lang w:val="uk-UA"/>
        </w:rPr>
        <w:t xml:space="preserve">син, </w:t>
      </w:r>
      <w:r w:rsidR="00EC14B3" w:rsidRPr="00EC14B3">
        <w:rPr>
          <w:rFonts w:ascii="Times New Roman" w:hAnsi="Times New Roman" w:cs="Times New Roman"/>
          <w:sz w:val="28"/>
          <w:szCs w:val="28"/>
          <w:lang w:val="uk-UA"/>
        </w:rPr>
        <w:t xml:space="preserve">здійснюючи власну діяльність, набуваючи знань, досвіду, культури, досягаючи певних статусів тощо. </w:t>
      </w:r>
      <w:r w:rsidR="00D34833" w:rsidRPr="00D34833">
        <w:rPr>
          <w:rFonts w:ascii="Times New Roman" w:hAnsi="Times New Roman" w:cs="Times New Roman"/>
          <w:sz w:val="28"/>
          <w:szCs w:val="28"/>
          <w:lang w:val="uk-UA"/>
        </w:rPr>
        <w:t>Як особистість людина усвідомлює свої якості, свою унікальність, свої вади т</w:t>
      </w:r>
      <w:r w:rsidR="00630257">
        <w:rPr>
          <w:rFonts w:ascii="Times New Roman" w:hAnsi="Times New Roman" w:cs="Times New Roman"/>
          <w:sz w:val="28"/>
          <w:szCs w:val="28"/>
          <w:lang w:val="uk-UA"/>
        </w:rPr>
        <w:t>а переваги і постає самодостатньою</w:t>
      </w:r>
      <w:r w:rsidR="00D34833" w:rsidRPr="00D34833">
        <w:rPr>
          <w:rFonts w:ascii="Times New Roman" w:hAnsi="Times New Roman" w:cs="Times New Roman"/>
          <w:sz w:val="28"/>
          <w:szCs w:val="28"/>
          <w:lang w:val="uk-UA"/>
        </w:rPr>
        <w:t xml:space="preserve"> соціальною та інтелектуальною одиницею. Коли ж це усвідомлення сягає розуміння того, що внаслідок унікальності та неповторності особистості існує дещо таке, що мо</w:t>
      </w:r>
      <w:r>
        <w:rPr>
          <w:rFonts w:ascii="Times New Roman" w:hAnsi="Times New Roman" w:cs="Times New Roman"/>
          <w:sz w:val="28"/>
          <w:szCs w:val="28"/>
          <w:lang w:val="uk-UA"/>
        </w:rPr>
        <w:t>же виконати лише вона (адже</w:t>
      </w:r>
      <w:r w:rsidR="00D34833" w:rsidRPr="00D34833">
        <w:rPr>
          <w:rFonts w:ascii="Times New Roman" w:hAnsi="Times New Roman" w:cs="Times New Roman"/>
          <w:sz w:val="28"/>
          <w:szCs w:val="28"/>
          <w:lang w:val="uk-UA"/>
        </w:rPr>
        <w:t xml:space="preserve"> такої особист</w:t>
      </w:r>
      <w:r w:rsidR="00630257">
        <w:rPr>
          <w:rFonts w:ascii="Times New Roman" w:hAnsi="Times New Roman" w:cs="Times New Roman"/>
          <w:sz w:val="28"/>
          <w:szCs w:val="28"/>
          <w:lang w:val="uk-UA"/>
        </w:rPr>
        <w:t>ості немає, не було й не буде) та</w:t>
      </w:r>
      <w:r w:rsidR="00D34833" w:rsidRPr="00D34833">
        <w:rPr>
          <w:rFonts w:ascii="Times New Roman" w:hAnsi="Times New Roman" w:cs="Times New Roman"/>
          <w:sz w:val="28"/>
          <w:szCs w:val="28"/>
          <w:lang w:val="uk-UA"/>
        </w:rPr>
        <w:t xml:space="preserve"> прагне це виконати</w:t>
      </w:r>
      <w:r w:rsidR="009A6FCD">
        <w:rPr>
          <w:rFonts w:ascii="Times New Roman" w:hAnsi="Times New Roman" w:cs="Times New Roman"/>
          <w:sz w:val="28"/>
          <w:szCs w:val="28"/>
          <w:lang w:val="uk-UA"/>
        </w:rPr>
        <w:t xml:space="preserve"> за будь-яких обставин</w:t>
      </w:r>
      <w:r w:rsidR="00D34833" w:rsidRPr="00D34833">
        <w:rPr>
          <w:rFonts w:ascii="Times New Roman" w:hAnsi="Times New Roman" w:cs="Times New Roman"/>
          <w:sz w:val="28"/>
          <w:szCs w:val="28"/>
          <w:lang w:val="uk-UA"/>
        </w:rPr>
        <w:t>, людська особистість набуває рис індивідуальності.</w:t>
      </w:r>
      <w:r w:rsidR="00D34833">
        <w:rPr>
          <w:rFonts w:ascii="Times New Roman" w:hAnsi="Times New Roman" w:cs="Times New Roman"/>
          <w:sz w:val="28"/>
          <w:szCs w:val="28"/>
          <w:lang w:val="uk-UA"/>
        </w:rPr>
        <w:t xml:space="preserve"> </w:t>
      </w:r>
      <w:r w:rsidR="00630257">
        <w:rPr>
          <w:rFonts w:ascii="Times New Roman" w:hAnsi="Times New Roman" w:cs="Times New Roman"/>
          <w:sz w:val="28"/>
          <w:szCs w:val="28"/>
          <w:lang w:val="uk-UA"/>
        </w:rPr>
        <w:t>І</w:t>
      </w:r>
      <w:r w:rsidR="00D34833" w:rsidRPr="00D34833">
        <w:rPr>
          <w:rFonts w:ascii="Times New Roman" w:hAnsi="Times New Roman" w:cs="Times New Roman"/>
          <w:sz w:val="28"/>
          <w:szCs w:val="28"/>
          <w:lang w:val="uk-UA"/>
        </w:rPr>
        <w:t xml:space="preserve">ндивідуальність не може сформуватися без самоусвідомлення, без виділення себе з-поміж інших людей, без певної внутрішньої зосередженості. </w:t>
      </w:r>
    </w:p>
    <w:p w:rsidR="00B01193" w:rsidRPr="00B01193" w:rsidRDefault="00B01193" w:rsidP="00461902">
      <w:pPr>
        <w:pStyle w:val="a3"/>
        <w:spacing w:after="0"/>
        <w:ind w:left="0" w:firstLine="709"/>
        <w:jc w:val="both"/>
        <w:rPr>
          <w:rFonts w:ascii="Times New Roman" w:hAnsi="Times New Roman" w:cs="Times New Roman"/>
          <w:sz w:val="28"/>
          <w:szCs w:val="28"/>
          <w:lang w:val="uk-UA"/>
        </w:rPr>
      </w:pPr>
      <w:r w:rsidRPr="00B01193">
        <w:rPr>
          <w:rFonts w:ascii="Times New Roman" w:hAnsi="Times New Roman" w:cs="Times New Roman"/>
          <w:sz w:val="28"/>
          <w:szCs w:val="28"/>
          <w:lang w:val="uk-UA"/>
        </w:rPr>
        <w:t>Узагальнюючи відомі підходи, м</w:t>
      </w:r>
      <w:r>
        <w:rPr>
          <w:rFonts w:ascii="Times New Roman" w:hAnsi="Times New Roman" w:cs="Times New Roman"/>
          <w:sz w:val="28"/>
          <w:szCs w:val="28"/>
          <w:lang w:val="uk-UA"/>
        </w:rPr>
        <w:t>ожна визначити, що особистість –</w:t>
      </w:r>
      <w:r w:rsidR="0099406F">
        <w:rPr>
          <w:rFonts w:ascii="Times New Roman" w:hAnsi="Times New Roman" w:cs="Times New Roman"/>
          <w:sz w:val="28"/>
          <w:szCs w:val="28"/>
          <w:lang w:val="uk-UA"/>
        </w:rPr>
        <w:t xml:space="preserve"> це конкретна людина, яка постає у</w:t>
      </w:r>
      <w:r w:rsidRPr="00B01193">
        <w:rPr>
          <w:rFonts w:ascii="Times New Roman" w:hAnsi="Times New Roman" w:cs="Times New Roman"/>
          <w:sz w:val="28"/>
          <w:szCs w:val="28"/>
          <w:lang w:val="uk-UA"/>
        </w:rPr>
        <w:t xml:space="preserve"> системі її стійких соціально зумовлених </w:t>
      </w:r>
      <w:r w:rsidR="0099406F">
        <w:rPr>
          <w:rFonts w:ascii="Times New Roman" w:hAnsi="Times New Roman" w:cs="Times New Roman"/>
          <w:sz w:val="28"/>
          <w:szCs w:val="28"/>
          <w:lang w:val="uk-UA"/>
        </w:rPr>
        <w:t>психологічних характеристик, що виявляються у</w:t>
      </w:r>
      <w:r w:rsidRPr="00B01193">
        <w:rPr>
          <w:rFonts w:ascii="Times New Roman" w:hAnsi="Times New Roman" w:cs="Times New Roman"/>
          <w:sz w:val="28"/>
          <w:szCs w:val="28"/>
          <w:lang w:val="uk-UA"/>
        </w:rPr>
        <w:t xml:space="preserve"> суспільних </w:t>
      </w:r>
      <w:r>
        <w:rPr>
          <w:rFonts w:ascii="Times New Roman" w:hAnsi="Times New Roman" w:cs="Times New Roman"/>
          <w:sz w:val="28"/>
          <w:szCs w:val="28"/>
          <w:lang w:val="uk-UA"/>
        </w:rPr>
        <w:t>зв’язках</w:t>
      </w:r>
      <w:r w:rsidRPr="00B01193">
        <w:rPr>
          <w:rFonts w:ascii="Times New Roman" w:hAnsi="Times New Roman" w:cs="Times New Roman"/>
          <w:sz w:val="28"/>
          <w:szCs w:val="28"/>
          <w:lang w:val="uk-UA"/>
        </w:rPr>
        <w:t xml:space="preserve"> і відно</w:t>
      </w:r>
      <w:r w:rsidR="009A6FCD">
        <w:rPr>
          <w:rFonts w:ascii="Times New Roman" w:hAnsi="Times New Roman" w:cs="Times New Roman"/>
          <w:sz w:val="28"/>
          <w:szCs w:val="28"/>
          <w:lang w:val="uk-UA"/>
        </w:rPr>
        <w:t>синах</w:t>
      </w:r>
      <w:r w:rsidRPr="00B01193">
        <w:rPr>
          <w:rFonts w:ascii="Times New Roman" w:hAnsi="Times New Roman" w:cs="Times New Roman"/>
          <w:sz w:val="28"/>
          <w:szCs w:val="28"/>
          <w:lang w:val="uk-UA"/>
        </w:rPr>
        <w:t>, визначають її моральні вчинки і мають суттєве значення для неї самої і для оточуючих.</w:t>
      </w:r>
    </w:p>
    <w:p w:rsidR="00B01193" w:rsidRDefault="00B01193" w:rsidP="00461902">
      <w:pPr>
        <w:pStyle w:val="a3"/>
        <w:spacing w:after="0"/>
        <w:ind w:left="0" w:firstLine="709"/>
        <w:jc w:val="both"/>
        <w:rPr>
          <w:rFonts w:ascii="Times New Roman" w:hAnsi="Times New Roman" w:cs="Times New Roman"/>
          <w:sz w:val="28"/>
          <w:szCs w:val="28"/>
          <w:lang w:val="uk-UA"/>
        </w:rPr>
      </w:pPr>
      <w:r w:rsidRPr="00B01193">
        <w:rPr>
          <w:rFonts w:ascii="Times New Roman" w:hAnsi="Times New Roman" w:cs="Times New Roman"/>
          <w:sz w:val="28"/>
          <w:szCs w:val="28"/>
          <w:lang w:val="uk-UA"/>
        </w:rPr>
        <w:t>Неповторність поєднання природних та соціальних якостей індивіда, що втілюється у проявах його темпераменту, характеру, здібностей, специфіці потреб та інтересів, стилю дія</w:t>
      </w:r>
      <w:r w:rsidR="001C534B">
        <w:rPr>
          <w:rFonts w:ascii="Times New Roman" w:hAnsi="Times New Roman" w:cs="Times New Roman"/>
          <w:sz w:val="28"/>
          <w:szCs w:val="28"/>
          <w:lang w:val="uk-UA"/>
        </w:rPr>
        <w:t xml:space="preserve">льності, визначається поняттям </w:t>
      </w:r>
      <w:r w:rsidRPr="009A6FCD">
        <w:rPr>
          <w:rFonts w:ascii="Times New Roman" w:hAnsi="Times New Roman" w:cs="Times New Roman"/>
          <w:sz w:val="28"/>
          <w:szCs w:val="28"/>
          <w:lang w:val="uk-UA"/>
        </w:rPr>
        <w:t>індивідуальність</w:t>
      </w:r>
      <w:r w:rsidRPr="00B01193">
        <w:rPr>
          <w:rFonts w:ascii="Times New Roman" w:hAnsi="Times New Roman" w:cs="Times New Roman"/>
          <w:sz w:val="28"/>
          <w:szCs w:val="28"/>
          <w:lang w:val="uk-UA"/>
        </w:rPr>
        <w:t>.</w:t>
      </w:r>
    </w:p>
    <w:p w:rsidR="00ED4B93" w:rsidRDefault="00ED4B93" w:rsidP="00461902">
      <w:pPr>
        <w:pStyle w:val="a3"/>
        <w:spacing w:after="0"/>
        <w:ind w:left="0"/>
        <w:jc w:val="both"/>
        <w:rPr>
          <w:rFonts w:ascii="Times New Roman" w:hAnsi="Times New Roman" w:cs="Times New Roman"/>
          <w:sz w:val="28"/>
          <w:szCs w:val="28"/>
          <w:lang w:val="uk-UA"/>
        </w:rPr>
      </w:pPr>
      <w:r w:rsidRPr="00ED4B93">
        <w:rPr>
          <w:rFonts w:ascii="Times New Roman" w:hAnsi="Times New Roman" w:cs="Times New Roman"/>
          <w:sz w:val="28"/>
          <w:szCs w:val="28"/>
          <w:lang w:val="uk-UA"/>
        </w:rPr>
        <w:t xml:space="preserve">Коли говорять про індивідуальність, то мають на увазі </w:t>
      </w:r>
      <w:r w:rsidRPr="001C534B">
        <w:rPr>
          <w:rFonts w:ascii="Times New Roman" w:hAnsi="Times New Roman" w:cs="Times New Roman"/>
          <w:i/>
          <w:sz w:val="28"/>
          <w:szCs w:val="28"/>
          <w:lang w:val="uk-UA"/>
        </w:rPr>
        <w:t xml:space="preserve">оригінальність </w:t>
      </w:r>
      <w:r w:rsidRPr="00ED4B93">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ED4B93">
        <w:rPr>
          <w:rFonts w:ascii="Times New Roman" w:hAnsi="Times New Roman" w:cs="Times New Roman"/>
          <w:sz w:val="28"/>
          <w:szCs w:val="28"/>
          <w:lang w:val="uk-UA"/>
        </w:rPr>
        <w:t>Індивідуальність може проявлятися в інтелектуальній, емоційній, вольовій сфері або відразу в усіх сферах психічної діяльності. Оригінальність інтелекту</w:t>
      </w:r>
      <w:r>
        <w:rPr>
          <w:rFonts w:ascii="Times New Roman" w:hAnsi="Times New Roman" w:cs="Times New Roman"/>
          <w:sz w:val="28"/>
          <w:szCs w:val="28"/>
          <w:lang w:val="uk-UA"/>
        </w:rPr>
        <w:t>, приміром,</w:t>
      </w:r>
      <w:r w:rsidRPr="00ED4B93">
        <w:rPr>
          <w:rFonts w:ascii="Times New Roman" w:hAnsi="Times New Roman" w:cs="Times New Roman"/>
          <w:sz w:val="28"/>
          <w:szCs w:val="28"/>
          <w:lang w:val="uk-UA"/>
        </w:rPr>
        <w:t xml:space="preserve"> </w:t>
      </w:r>
      <w:r w:rsidR="00F70788">
        <w:rPr>
          <w:rFonts w:ascii="Times New Roman" w:hAnsi="Times New Roman" w:cs="Times New Roman"/>
          <w:sz w:val="28"/>
          <w:szCs w:val="28"/>
          <w:lang w:val="uk-UA"/>
        </w:rPr>
        <w:t>полягає у здатності бачити те, чог</w:t>
      </w:r>
      <w:r w:rsidRPr="00ED4B93">
        <w:rPr>
          <w:rFonts w:ascii="Times New Roman" w:hAnsi="Times New Roman" w:cs="Times New Roman"/>
          <w:sz w:val="28"/>
          <w:szCs w:val="28"/>
          <w:lang w:val="uk-UA"/>
        </w:rPr>
        <w:t>о не помічають інші, в особливості переробки інформації, тобто в умінні ставити проблеми і вирішувати їх. Своєр</w:t>
      </w:r>
      <w:r w:rsidR="0099406F">
        <w:rPr>
          <w:rFonts w:ascii="Times New Roman" w:hAnsi="Times New Roman" w:cs="Times New Roman"/>
          <w:sz w:val="28"/>
          <w:szCs w:val="28"/>
          <w:lang w:val="uk-UA"/>
        </w:rPr>
        <w:t>ідність почуттів виявляється у</w:t>
      </w:r>
      <w:r w:rsidRPr="00ED4B93">
        <w:rPr>
          <w:rFonts w:ascii="Times New Roman" w:hAnsi="Times New Roman" w:cs="Times New Roman"/>
          <w:sz w:val="28"/>
          <w:szCs w:val="28"/>
          <w:lang w:val="uk-UA"/>
        </w:rPr>
        <w:t xml:space="preserve"> надмірному розвитку одного з них (інтелектуального чи м</w:t>
      </w:r>
      <w:r w:rsidR="0099406F">
        <w:rPr>
          <w:rFonts w:ascii="Times New Roman" w:hAnsi="Times New Roman" w:cs="Times New Roman"/>
          <w:sz w:val="28"/>
          <w:szCs w:val="28"/>
          <w:lang w:val="uk-UA"/>
        </w:rPr>
        <w:t>орального), у значній варіативності</w:t>
      </w:r>
      <w:r w:rsidRPr="00ED4B93">
        <w:rPr>
          <w:rFonts w:ascii="Times New Roman" w:hAnsi="Times New Roman" w:cs="Times New Roman"/>
          <w:sz w:val="28"/>
          <w:szCs w:val="28"/>
          <w:lang w:val="uk-UA"/>
        </w:rPr>
        <w:t xml:space="preserve"> емоцій.</w:t>
      </w:r>
    </w:p>
    <w:p w:rsidR="00C2088F" w:rsidRDefault="00C2088F" w:rsidP="00C024AD">
      <w:pPr>
        <w:pStyle w:val="a3"/>
        <w:spacing w:after="0"/>
        <w:ind w:left="928"/>
        <w:jc w:val="both"/>
        <w:rPr>
          <w:rFonts w:ascii="Times New Roman" w:hAnsi="Times New Roman" w:cs="Times New Roman"/>
          <w:b/>
          <w:sz w:val="28"/>
          <w:szCs w:val="28"/>
          <w:lang w:val="uk-UA"/>
        </w:rPr>
      </w:pPr>
    </w:p>
    <w:p w:rsidR="00C2088F" w:rsidRDefault="00C2088F" w:rsidP="00C024AD">
      <w:pPr>
        <w:pStyle w:val="a3"/>
        <w:spacing w:after="0"/>
        <w:ind w:left="928"/>
        <w:jc w:val="both"/>
        <w:rPr>
          <w:rFonts w:ascii="Times New Roman" w:hAnsi="Times New Roman" w:cs="Times New Roman"/>
          <w:b/>
          <w:sz w:val="28"/>
          <w:szCs w:val="28"/>
          <w:lang w:val="uk-UA"/>
        </w:rPr>
      </w:pPr>
    </w:p>
    <w:p w:rsidR="00C024AD" w:rsidRPr="00C024AD" w:rsidRDefault="00C2088F" w:rsidP="00C024AD">
      <w:pPr>
        <w:pStyle w:val="a3"/>
        <w:spacing w:after="0"/>
        <w:ind w:left="92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C024AD" w:rsidRPr="00C024AD">
        <w:rPr>
          <w:rFonts w:ascii="Times New Roman" w:hAnsi="Times New Roman" w:cs="Times New Roman"/>
          <w:b/>
          <w:sz w:val="28"/>
          <w:szCs w:val="28"/>
          <w:lang w:val="uk-UA"/>
        </w:rPr>
        <w:t>.2</w:t>
      </w:r>
      <w:r w:rsidR="00C024AD" w:rsidRPr="00C024AD">
        <w:rPr>
          <w:rFonts w:ascii="Times New Roman" w:hAnsi="Times New Roman" w:cs="Times New Roman"/>
          <w:b/>
          <w:sz w:val="28"/>
          <w:szCs w:val="28"/>
          <w:lang w:val="uk-UA"/>
        </w:rPr>
        <w:tab/>
        <w:t>Особистість як джерело іміджевої інформації. Типології осо</w:t>
      </w:r>
      <w:r w:rsidR="000750CD">
        <w:rPr>
          <w:rFonts w:ascii="Times New Roman" w:hAnsi="Times New Roman" w:cs="Times New Roman"/>
          <w:b/>
          <w:sz w:val="28"/>
          <w:szCs w:val="28"/>
          <w:lang w:val="uk-UA"/>
        </w:rPr>
        <w:t>бистості та техніки іміджування</w:t>
      </w:r>
    </w:p>
    <w:p w:rsidR="00B01193" w:rsidRDefault="003D168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типологія особис</w:t>
      </w:r>
      <w:r w:rsidR="00532145">
        <w:rPr>
          <w:rFonts w:ascii="Times New Roman" w:hAnsi="Times New Roman" w:cs="Times New Roman"/>
          <w:sz w:val="28"/>
          <w:szCs w:val="28"/>
          <w:lang w:val="uk-UA"/>
        </w:rPr>
        <w:t>тості – проблематика психології. С</w:t>
      </w:r>
      <w:r>
        <w:rPr>
          <w:rFonts w:ascii="Times New Roman" w:hAnsi="Times New Roman" w:cs="Times New Roman"/>
          <w:sz w:val="28"/>
          <w:szCs w:val="28"/>
          <w:lang w:val="uk-UA"/>
        </w:rPr>
        <w:t>аме у її царині наприкінці ХІХ – початку ХХ століття з</w:t>
      </w:r>
      <w:r w:rsidRPr="003D1687">
        <w:rPr>
          <w:rFonts w:ascii="Times New Roman" w:hAnsi="Times New Roman" w:cs="Times New Roman"/>
          <w:sz w:val="28"/>
          <w:szCs w:val="28"/>
          <w:lang w:val="uk-UA"/>
        </w:rPr>
        <w:t>’</w:t>
      </w:r>
      <w:r>
        <w:rPr>
          <w:rFonts w:ascii="Times New Roman" w:hAnsi="Times New Roman" w:cs="Times New Roman"/>
          <w:sz w:val="28"/>
          <w:szCs w:val="28"/>
          <w:lang w:val="uk-UA"/>
        </w:rPr>
        <w:t xml:space="preserve">являються перші теорії. </w:t>
      </w:r>
      <w:r w:rsidR="00532145">
        <w:rPr>
          <w:rFonts w:ascii="Times New Roman" w:hAnsi="Times New Roman" w:cs="Times New Roman"/>
          <w:sz w:val="28"/>
          <w:szCs w:val="28"/>
          <w:lang w:val="uk-UA"/>
        </w:rPr>
        <w:t>Ознайомте</w:t>
      </w:r>
      <w:r w:rsidR="001C534B">
        <w:rPr>
          <w:rFonts w:ascii="Times New Roman" w:hAnsi="Times New Roman" w:cs="Times New Roman"/>
          <w:sz w:val="28"/>
          <w:szCs w:val="28"/>
          <w:lang w:val="uk-UA"/>
        </w:rPr>
        <w:t>ся з ними.</w:t>
      </w:r>
    </w:p>
    <w:p w:rsidR="004C32DD" w:rsidRPr="004C32DD" w:rsidRDefault="003D168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к</w:t>
      </w:r>
      <w:r w:rsidR="001C534B">
        <w:rPr>
          <w:rFonts w:ascii="Times New Roman" w:hAnsi="Times New Roman" w:cs="Times New Roman"/>
          <w:sz w:val="28"/>
          <w:szCs w:val="28"/>
          <w:lang w:val="uk-UA"/>
        </w:rPr>
        <w:t>ритеріями виокремлення психологічних типів</w:t>
      </w:r>
      <w:r w:rsidR="004C32DD" w:rsidRPr="004C32DD">
        <w:rPr>
          <w:rFonts w:ascii="Times New Roman" w:hAnsi="Times New Roman" w:cs="Times New Roman"/>
          <w:sz w:val="28"/>
          <w:szCs w:val="28"/>
          <w:lang w:val="uk-UA"/>
        </w:rPr>
        <w:t xml:space="preserve"> </w:t>
      </w:r>
      <w:r>
        <w:rPr>
          <w:rFonts w:ascii="Times New Roman" w:hAnsi="Times New Roman" w:cs="Times New Roman"/>
          <w:sz w:val="28"/>
          <w:szCs w:val="28"/>
          <w:lang w:val="uk-UA"/>
        </w:rPr>
        <w:t>К. Юнга</w:t>
      </w:r>
      <w:r w:rsidR="00B01193">
        <w:rPr>
          <w:rFonts w:ascii="Times New Roman" w:hAnsi="Times New Roman" w:cs="Times New Roman"/>
          <w:sz w:val="28"/>
          <w:szCs w:val="28"/>
          <w:lang w:val="uk-UA"/>
        </w:rPr>
        <w:t xml:space="preserve"> виступають дві </w:t>
      </w:r>
      <w:r w:rsidR="001C534B">
        <w:rPr>
          <w:rFonts w:ascii="Times New Roman" w:hAnsi="Times New Roman" w:cs="Times New Roman"/>
          <w:sz w:val="28"/>
          <w:szCs w:val="28"/>
          <w:lang w:val="uk-UA"/>
        </w:rPr>
        <w:t>особистісні установки</w:t>
      </w:r>
      <w:r w:rsidR="004C32DD" w:rsidRPr="004C32DD">
        <w:rPr>
          <w:rFonts w:ascii="Times New Roman" w:hAnsi="Times New Roman" w:cs="Times New Roman"/>
          <w:sz w:val="28"/>
          <w:szCs w:val="28"/>
          <w:lang w:val="uk-UA"/>
        </w:rPr>
        <w:t xml:space="preserve"> – екстраверсія</w:t>
      </w:r>
      <w:r w:rsidR="00D02FBE">
        <w:rPr>
          <w:rFonts w:ascii="Times New Roman" w:hAnsi="Times New Roman" w:cs="Times New Roman"/>
          <w:sz w:val="28"/>
          <w:szCs w:val="28"/>
          <w:lang w:val="uk-UA"/>
        </w:rPr>
        <w:t xml:space="preserve"> (орієнтація</w:t>
      </w:r>
      <w:r w:rsidR="00D02FBE" w:rsidRPr="00D02FBE">
        <w:rPr>
          <w:rFonts w:ascii="Times New Roman" w:hAnsi="Times New Roman" w:cs="Times New Roman"/>
          <w:sz w:val="28"/>
          <w:szCs w:val="28"/>
          <w:lang w:val="uk-UA"/>
        </w:rPr>
        <w:t xml:space="preserve"> на зовнішній світ) </w:t>
      </w:r>
      <w:r w:rsidR="00B72560">
        <w:rPr>
          <w:rFonts w:ascii="Times New Roman" w:hAnsi="Times New Roman" w:cs="Times New Roman"/>
          <w:sz w:val="28"/>
          <w:szCs w:val="28"/>
          <w:lang w:val="uk-UA"/>
        </w:rPr>
        <w:t>й</w:t>
      </w:r>
      <w:r w:rsidR="004C32DD" w:rsidRPr="004C32DD">
        <w:rPr>
          <w:rFonts w:ascii="Times New Roman" w:hAnsi="Times New Roman" w:cs="Times New Roman"/>
          <w:sz w:val="28"/>
          <w:szCs w:val="28"/>
          <w:lang w:val="uk-UA"/>
        </w:rPr>
        <w:t xml:space="preserve"> інтроверсія</w:t>
      </w:r>
      <w:r w:rsidR="00D02FBE">
        <w:rPr>
          <w:rFonts w:ascii="Times New Roman" w:hAnsi="Times New Roman" w:cs="Times New Roman"/>
          <w:sz w:val="28"/>
          <w:szCs w:val="28"/>
          <w:lang w:val="uk-UA"/>
        </w:rPr>
        <w:t xml:space="preserve"> (орієнтація </w:t>
      </w:r>
      <w:r w:rsidR="00B72560">
        <w:rPr>
          <w:rFonts w:ascii="Times New Roman" w:hAnsi="Times New Roman" w:cs="Times New Roman"/>
          <w:sz w:val="28"/>
          <w:szCs w:val="28"/>
          <w:lang w:val="uk-UA"/>
        </w:rPr>
        <w:t>на світ власних переживань) та</w:t>
      </w:r>
      <w:r w:rsidR="004C32DD" w:rsidRPr="004C32DD">
        <w:rPr>
          <w:rFonts w:ascii="Times New Roman" w:hAnsi="Times New Roman" w:cs="Times New Roman"/>
          <w:sz w:val="28"/>
          <w:szCs w:val="28"/>
          <w:lang w:val="uk-UA"/>
        </w:rPr>
        <w:t xml:space="preserve"> чотири функції – мислення, почуття, відчуття та інтуїція</w:t>
      </w:r>
      <w:r w:rsidR="00BE1041" w:rsidRPr="00BE1041">
        <w:rPr>
          <w:rFonts w:ascii="Times New Roman" w:hAnsi="Times New Roman" w:cs="Times New Roman"/>
          <w:sz w:val="28"/>
          <w:szCs w:val="28"/>
          <w:lang w:val="uk-UA"/>
        </w:rPr>
        <w:t xml:space="preserve"> [</w:t>
      </w:r>
      <w:r w:rsidR="00532145">
        <w:rPr>
          <w:rFonts w:ascii="Times New Roman" w:hAnsi="Times New Roman" w:cs="Times New Roman"/>
          <w:sz w:val="28"/>
          <w:szCs w:val="28"/>
          <w:lang w:val="uk-UA"/>
        </w:rPr>
        <w:t>166</w:t>
      </w:r>
      <w:r w:rsidR="00BE1041" w:rsidRPr="00BE1041">
        <w:rPr>
          <w:rFonts w:ascii="Times New Roman" w:hAnsi="Times New Roman" w:cs="Times New Roman"/>
          <w:sz w:val="28"/>
          <w:szCs w:val="28"/>
          <w:lang w:val="uk-UA"/>
        </w:rPr>
        <w:t>]</w:t>
      </w:r>
      <w:r w:rsidR="004C32DD" w:rsidRPr="004C32DD">
        <w:rPr>
          <w:rFonts w:ascii="Times New Roman" w:hAnsi="Times New Roman" w:cs="Times New Roman"/>
          <w:sz w:val="28"/>
          <w:szCs w:val="28"/>
          <w:lang w:val="uk-UA"/>
        </w:rPr>
        <w:t xml:space="preserve">. Оскільки кожна функція може проявлятися або в екстравертований, або в інтровертований спосіб, виділяється вісім можливих </w:t>
      </w:r>
      <w:r w:rsidR="00B01193">
        <w:rPr>
          <w:rFonts w:ascii="Times New Roman" w:hAnsi="Times New Roman" w:cs="Times New Roman"/>
          <w:sz w:val="28"/>
          <w:szCs w:val="28"/>
          <w:lang w:val="uk-UA"/>
        </w:rPr>
        <w:t>психологічних типів</w:t>
      </w:r>
      <w:r w:rsidR="001C534B">
        <w:rPr>
          <w:rFonts w:ascii="Times New Roman" w:hAnsi="Times New Roman" w:cs="Times New Roman"/>
          <w:sz w:val="28"/>
          <w:szCs w:val="28"/>
          <w:lang w:val="uk-UA"/>
        </w:rPr>
        <w:t xml:space="preserve"> особистості</w:t>
      </w:r>
      <w:r w:rsidR="004C32DD" w:rsidRPr="004C32DD">
        <w:rPr>
          <w:rFonts w:ascii="Times New Roman" w:hAnsi="Times New Roman" w:cs="Times New Roman"/>
          <w:sz w:val="28"/>
          <w:szCs w:val="28"/>
          <w:lang w:val="uk-UA"/>
        </w:rPr>
        <w:t>:</w:t>
      </w:r>
    </w:p>
    <w:p w:rsidR="004C32DD" w:rsidRDefault="004C32DD" w:rsidP="00461902">
      <w:pPr>
        <w:spacing w:after="0"/>
        <w:ind w:firstLine="709"/>
        <w:jc w:val="both"/>
        <w:rPr>
          <w:rFonts w:ascii="Times New Roman" w:hAnsi="Times New Roman" w:cs="Times New Roman"/>
          <w:sz w:val="28"/>
          <w:szCs w:val="28"/>
          <w:lang w:val="uk-UA"/>
        </w:rPr>
      </w:pPr>
      <w:r w:rsidRPr="00510BF7">
        <w:rPr>
          <w:rFonts w:ascii="Times New Roman" w:hAnsi="Times New Roman" w:cs="Times New Roman"/>
          <w:i/>
          <w:sz w:val="28"/>
          <w:szCs w:val="28"/>
          <w:lang w:val="uk-UA"/>
        </w:rPr>
        <w:t>екстравертований мисленнєвий</w:t>
      </w:r>
      <w:r w:rsidRPr="004C32DD">
        <w:rPr>
          <w:rFonts w:ascii="Times New Roman" w:hAnsi="Times New Roman" w:cs="Times New Roman"/>
          <w:sz w:val="28"/>
          <w:szCs w:val="28"/>
          <w:lang w:val="uk-UA"/>
        </w:rPr>
        <w:t>: судження будуються на тлі зовнішніх критеріїв; орієнтація на об’єктивні факти та об’єктивно значущі ідеї; інтелектуальна діяльність базується на чіткій системі правил та принципів;</w:t>
      </w:r>
    </w:p>
    <w:p w:rsidR="004C32DD" w:rsidRPr="004C32DD" w:rsidRDefault="004C32DD" w:rsidP="00461902">
      <w:pPr>
        <w:spacing w:after="0"/>
        <w:ind w:firstLine="709"/>
        <w:jc w:val="both"/>
        <w:rPr>
          <w:rFonts w:ascii="Times New Roman" w:hAnsi="Times New Roman" w:cs="Times New Roman"/>
          <w:sz w:val="28"/>
          <w:szCs w:val="28"/>
          <w:lang w:val="uk-UA"/>
        </w:rPr>
      </w:pPr>
      <w:r w:rsidRPr="00510BF7">
        <w:rPr>
          <w:rFonts w:ascii="Times New Roman" w:hAnsi="Times New Roman" w:cs="Times New Roman"/>
          <w:i/>
          <w:sz w:val="28"/>
          <w:szCs w:val="28"/>
          <w:lang w:val="uk-UA"/>
        </w:rPr>
        <w:t>екстравертований почуттєвий</w:t>
      </w:r>
      <w:r w:rsidRPr="004C32DD">
        <w:rPr>
          <w:rFonts w:ascii="Times New Roman" w:hAnsi="Times New Roman" w:cs="Times New Roman"/>
          <w:sz w:val="28"/>
          <w:szCs w:val="28"/>
          <w:lang w:val="uk-UA"/>
        </w:rPr>
        <w:t>: виражений ем</w:t>
      </w:r>
      <w:r w:rsidR="00B01193">
        <w:rPr>
          <w:rFonts w:ascii="Times New Roman" w:hAnsi="Times New Roman" w:cs="Times New Roman"/>
          <w:sz w:val="28"/>
          <w:szCs w:val="28"/>
          <w:lang w:val="uk-UA"/>
        </w:rPr>
        <w:t xml:space="preserve">оційний аспект інтелектуальної </w:t>
      </w:r>
      <w:r w:rsidRPr="004C32DD">
        <w:rPr>
          <w:rFonts w:ascii="Times New Roman" w:hAnsi="Times New Roman" w:cs="Times New Roman"/>
          <w:sz w:val="28"/>
          <w:szCs w:val="28"/>
          <w:lang w:val="uk-UA"/>
        </w:rPr>
        <w:t xml:space="preserve">діяльності, підпорядкований нормативним цінностям; неприйняття самотності; мислення </w:t>
      </w:r>
      <w:r w:rsidR="00532145">
        <w:rPr>
          <w:rFonts w:ascii="Times New Roman" w:hAnsi="Times New Roman" w:cs="Times New Roman"/>
          <w:sz w:val="28"/>
          <w:szCs w:val="28"/>
          <w:lang w:val="uk-UA"/>
        </w:rPr>
        <w:t xml:space="preserve">здебільшого </w:t>
      </w:r>
      <w:r w:rsidRPr="004C32DD">
        <w:rPr>
          <w:rFonts w:ascii="Times New Roman" w:hAnsi="Times New Roman" w:cs="Times New Roman"/>
          <w:sz w:val="28"/>
          <w:szCs w:val="28"/>
          <w:lang w:val="uk-UA"/>
        </w:rPr>
        <w:t>підпорядковане почуттям;</w:t>
      </w:r>
    </w:p>
    <w:p w:rsidR="004C32DD" w:rsidRPr="004C32DD" w:rsidRDefault="004C32DD"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екстравертований відчуттєвий</w:t>
      </w:r>
      <w:r w:rsidRPr="004C32DD">
        <w:rPr>
          <w:rFonts w:ascii="Times New Roman" w:hAnsi="Times New Roman" w:cs="Times New Roman"/>
          <w:sz w:val="28"/>
          <w:szCs w:val="28"/>
          <w:lang w:val="uk-UA"/>
        </w:rPr>
        <w:t>: сенсорн</w:t>
      </w:r>
      <w:r w:rsidR="00B01193">
        <w:rPr>
          <w:rFonts w:ascii="Times New Roman" w:hAnsi="Times New Roman" w:cs="Times New Roman"/>
          <w:sz w:val="28"/>
          <w:szCs w:val="28"/>
          <w:lang w:val="uk-UA"/>
        </w:rPr>
        <w:t xml:space="preserve">ий зв’язок з оточенням (висока </w:t>
      </w:r>
      <w:r w:rsidRPr="004C32DD">
        <w:rPr>
          <w:rFonts w:ascii="Times New Roman" w:hAnsi="Times New Roman" w:cs="Times New Roman"/>
          <w:sz w:val="28"/>
          <w:szCs w:val="28"/>
          <w:lang w:val="uk-UA"/>
        </w:rPr>
        <w:t>чутливість до деталей, підозріле ставлення до того, що неможливо сприйняти); орієнтація на ефективне пристосування до реальності;</w:t>
      </w:r>
    </w:p>
    <w:p w:rsidR="004C32DD" w:rsidRPr="004C32DD" w:rsidRDefault="004C32DD"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екстравертований інтуїтивний</w:t>
      </w:r>
      <w:r w:rsidRPr="004C32DD">
        <w:rPr>
          <w:rFonts w:ascii="Times New Roman" w:hAnsi="Times New Roman" w:cs="Times New Roman"/>
          <w:sz w:val="28"/>
          <w:szCs w:val="28"/>
          <w:lang w:val="uk-UA"/>
        </w:rPr>
        <w:t>: пізнання виз</w:t>
      </w:r>
      <w:r w:rsidR="00B01193">
        <w:rPr>
          <w:rFonts w:ascii="Times New Roman" w:hAnsi="Times New Roman" w:cs="Times New Roman"/>
          <w:sz w:val="28"/>
          <w:szCs w:val="28"/>
          <w:lang w:val="uk-UA"/>
        </w:rPr>
        <w:t xml:space="preserve">начається контекстними умовами </w:t>
      </w:r>
      <w:r w:rsidRPr="004C32DD">
        <w:rPr>
          <w:rFonts w:ascii="Times New Roman" w:hAnsi="Times New Roman" w:cs="Times New Roman"/>
          <w:sz w:val="28"/>
          <w:szCs w:val="28"/>
          <w:lang w:val="uk-UA"/>
        </w:rPr>
        <w:t>існування об’єкта з опорою на власний досвід; схильність до інтерпретацій; об’єкт або інші люди є єдиним значущим стимулом інтелектуальної діяльності;</w:t>
      </w:r>
    </w:p>
    <w:p w:rsidR="004C32DD" w:rsidRPr="004C32DD" w:rsidRDefault="004C32DD"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інтровертований мисленнєвий</w:t>
      </w:r>
      <w:r w:rsidRPr="004C32DD">
        <w:rPr>
          <w:rFonts w:ascii="Times New Roman" w:hAnsi="Times New Roman" w:cs="Times New Roman"/>
          <w:sz w:val="28"/>
          <w:szCs w:val="28"/>
          <w:lang w:val="uk-UA"/>
        </w:rPr>
        <w:t>: переважає вн</w:t>
      </w:r>
      <w:r w:rsidR="00B01193">
        <w:rPr>
          <w:rFonts w:ascii="Times New Roman" w:hAnsi="Times New Roman" w:cs="Times New Roman"/>
          <w:sz w:val="28"/>
          <w:szCs w:val="28"/>
          <w:lang w:val="uk-UA"/>
        </w:rPr>
        <w:t xml:space="preserve">утрішня мотивація та внутрішні </w:t>
      </w:r>
      <w:r w:rsidRPr="004C32DD">
        <w:rPr>
          <w:rFonts w:ascii="Times New Roman" w:hAnsi="Times New Roman" w:cs="Times New Roman"/>
          <w:sz w:val="28"/>
          <w:szCs w:val="28"/>
          <w:lang w:val="uk-UA"/>
        </w:rPr>
        <w:t>критерії інтелектуальної діяльності незалежно від її змісту; факти та практичне застосування мають другорядне значення (головне – ідея); схильність до теоретичного мислення; байдужість до поглядів інших;</w:t>
      </w:r>
    </w:p>
    <w:p w:rsidR="004C32DD" w:rsidRPr="004C32DD" w:rsidRDefault="004C32DD"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інтровертований почуттєвий</w:t>
      </w:r>
      <w:r w:rsidRPr="004C32DD">
        <w:rPr>
          <w:rFonts w:ascii="Times New Roman" w:hAnsi="Times New Roman" w:cs="Times New Roman"/>
          <w:sz w:val="28"/>
          <w:szCs w:val="28"/>
          <w:lang w:val="uk-UA"/>
        </w:rPr>
        <w:t>: на пізнання в</w:t>
      </w:r>
      <w:r w:rsidR="00B01193">
        <w:rPr>
          <w:rFonts w:ascii="Times New Roman" w:hAnsi="Times New Roman" w:cs="Times New Roman"/>
          <w:sz w:val="28"/>
          <w:szCs w:val="28"/>
          <w:lang w:val="uk-UA"/>
        </w:rPr>
        <w:t xml:space="preserve">пливають суб’єктивні цінності; </w:t>
      </w:r>
      <w:r w:rsidRPr="004C32DD">
        <w:rPr>
          <w:rFonts w:ascii="Times New Roman" w:hAnsi="Times New Roman" w:cs="Times New Roman"/>
          <w:sz w:val="28"/>
          <w:szCs w:val="28"/>
          <w:lang w:val="uk-UA"/>
        </w:rPr>
        <w:t>пізнавальна активність характеризується незалежністю, самостійністю, неконтактністю, відсутністю потреби у самоствердженні;</w:t>
      </w:r>
    </w:p>
    <w:p w:rsidR="004C32DD" w:rsidRPr="004C32DD" w:rsidRDefault="004C32DD"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інтровертований відчуттєвий</w:t>
      </w:r>
      <w:r w:rsidRPr="004C32DD">
        <w:rPr>
          <w:rFonts w:ascii="Times New Roman" w:hAnsi="Times New Roman" w:cs="Times New Roman"/>
          <w:sz w:val="28"/>
          <w:szCs w:val="28"/>
          <w:lang w:val="uk-UA"/>
        </w:rPr>
        <w:t>: надмірна чутливі</w:t>
      </w:r>
      <w:r w:rsidR="00B01193">
        <w:rPr>
          <w:rFonts w:ascii="Times New Roman" w:hAnsi="Times New Roman" w:cs="Times New Roman"/>
          <w:sz w:val="28"/>
          <w:szCs w:val="28"/>
          <w:lang w:val="uk-UA"/>
        </w:rPr>
        <w:t xml:space="preserve">сть до найменших деталей свого </w:t>
      </w:r>
      <w:r w:rsidRPr="004C32DD">
        <w:rPr>
          <w:rFonts w:ascii="Times New Roman" w:hAnsi="Times New Roman" w:cs="Times New Roman"/>
          <w:sz w:val="28"/>
          <w:szCs w:val="28"/>
          <w:lang w:val="uk-UA"/>
        </w:rPr>
        <w:t>оточення, які сприймаються через призму суб’єктивних вражень; характерними є труднощі у вербальному самовираженні;</w:t>
      </w:r>
    </w:p>
    <w:p w:rsidR="004C32DD" w:rsidRDefault="004C32DD"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інтровертований інтуїтивний</w:t>
      </w:r>
      <w:r w:rsidRPr="004C32DD">
        <w:rPr>
          <w:rFonts w:ascii="Times New Roman" w:hAnsi="Times New Roman" w:cs="Times New Roman"/>
          <w:sz w:val="28"/>
          <w:szCs w:val="28"/>
          <w:lang w:val="uk-UA"/>
        </w:rPr>
        <w:t>: інтелектуа</w:t>
      </w:r>
      <w:r w:rsidR="00B01193">
        <w:rPr>
          <w:rFonts w:ascii="Times New Roman" w:hAnsi="Times New Roman" w:cs="Times New Roman"/>
          <w:sz w:val="28"/>
          <w:szCs w:val="28"/>
          <w:lang w:val="uk-UA"/>
        </w:rPr>
        <w:t xml:space="preserve">льну діяльність спонукає зміст </w:t>
      </w:r>
      <w:r w:rsidRPr="004C32DD">
        <w:rPr>
          <w:rFonts w:ascii="Times New Roman" w:hAnsi="Times New Roman" w:cs="Times New Roman"/>
          <w:sz w:val="28"/>
          <w:szCs w:val="28"/>
          <w:lang w:val="uk-UA"/>
        </w:rPr>
        <w:t>несвідомої сфери пс</w:t>
      </w:r>
      <w:r w:rsidR="009A6FCD">
        <w:rPr>
          <w:rFonts w:ascii="Times New Roman" w:hAnsi="Times New Roman" w:cs="Times New Roman"/>
          <w:sz w:val="28"/>
          <w:szCs w:val="28"/>
          <w:lang w:val="uk-UA"/>
        </w:rPr>
        <w:t xml:space="preserve">ихіки; орієнтація на містичні, </w:t>
      </w:r>
      <w:r w:rsidR="009A6FCD" w:rsidRPr="009A6FCD">
        <w:rPr>
          <w:rFonts w:ascii="Times New Roman" w:hAnsi="Times New Roman" w:cs="Times New Roman"/>
          <w:sz w:val="28"/>
          <w:szCs w:val="28"/>
          <w:lang w:val="uk-UA"/>
        </w:rPr>
        <w:t>“</w:t>
      </w:r>
      <w:r w:rsidR="009A6FCD">
        <w:rPr>
          <w:rFonts w:ascii="Times New Roman" w:hAnsi="Times New Roman" w:cs="Times New Roman"/>
          <w:sz w:val="28"/>
          <w:szCs w:val="28"/>
          <w:lang w:val="uk-UA"/>
        </w:rPr>
        <w:t>неможливі</w:t>
      </w:r>
      <w:r w:rsidR="009A6FCD" w:rsidRPr="009A6FCD">
        <w:rPr>
          <w:rFonts w:ascii="Times New Roman" w:hAnsi="Times New Roman" w:cs="Times New Roman"/>
          <w:sz w:val="28"/>
          <w:szCs w:val="28"/>
          <w:lang w:val="uk-UA"/>
        </w:rPr>
        <w:t>”</w:t>
      </w:r>
      <w:r w:rsidRPr="004C32DD">
        <w:rPr>
          <w:rFonts w:ascii="Times New Roman" w:hAnsi="Times New Roman" w:cs="Times New Roman"/>
          <w:sz w:val="28"/>
          <w:szCs w:val="28"/>
          <w:lang w:val="uk-UA"/>
        </w:rPr>
        <w:t xml:space="preserve"> аспекти того, що діється;</w:t>
      </w:r>
      <w:r>
        <w:rPr>
          <w:rFonts w:ascii="Times New Roman" w:hAnsi="Times New Roman" w:cs="Times New Roman"/>
          <w:sz w:val="28"/>
          <w:szCs w:val="28"/>
          <w:lang w:val="uk-UA"/>
        </w:rPr>
        <w:t xml:space="preserve"> </w:t>
      </w:r>
      <w:r w:rsidRPr="004C32DD">
        <w:rPr>
          <w:rFonts w:ascii="Times New Roman" w:hAnsi="Times New Roman" w:cs="Times New Roman"/>
          <w:sz w:val="28"/>
          <w:szCs w:val="28"/>
          <w:lang w:val="uk-UA"/>
        </w:rPr>
        <w:t>невизначеність уявл</w:t>
      </w:r>
      <w:r w:rsidR="009A6FCD">
        <w:rPr>
          <w:rFonts w:ascii="Times New Roman" w:hAnsi="Times New Roman" w:cs="Times New Roman"/>
          <w:sz w:val="28"/>
          <w:szCs w:val="28"/>
          <w:lang w:val="uk-UA"/>
        </w:rPr>
        <w:t xml:space="preserve">ення про те, що відбувається у </w:t>
      </w:r>
      <w:r w:rsidR="009A6FCD" w:rsidRPr="009A6FCD">
        <w:rPr>
          <w:rFonts w:ascii="Times New Roman" w:hAnsi="Times New Roman" w:cs="Times New Roman"/>
          <w:sz w:val="28"/>
          <w:szCs w:val="28"/>
          <w:lang w:val="uk-UA"/>
        </w:rPr>
        <w:t>“</w:t>
      </w:r>
      <w:r w:rsidR="009A6FCD">
        <w:rPr>
          <w:rFonts w:ascii="Times New Roman" w:hAnsi="Times New Roman" w:cs="Times New Roman"/>
          <w:sz w:val="28"/>
          <w:szCs w:val="28"/>
          <w:lang w:val="uk-UA"/>
        </w:rPr>
        <w:t>реальному світі</w:t>
      </w:r>
      <w:r w:rsidR="009A6FCD" w:rsidRPr="009A6FCD">
        <w:rPr>
          <w:rFonts w:ascii="Times New Roman" w:hAnsi="Times New Roman" w:cs="Times New Roman"/>
          <w:sz w:val="28"/>
          <w:szCs w:val="28"/>
          <w:lang w:val="uk-UA"/>
        </w:rPr>
        <w:t>”</w:t>
      </w:r>
      <w:r w:rsidRPr="004C32DD">
        <w:rPr>
          <w:rFonts w:ascii="Times New Roman" w:hAnsi="Times New Roman" w:cs="Times New Roman"/>
          <w:sz w:val="28"/>
          <w:szCs w:val="28"/>
          <w:lang w:val="uk-UA"/>
        </w:rPr>
        <w:t>; судження та дії неупорядковані.</w:t>
      </w:r>
    </w:p>
    <w:p w:rsidR="00532145" w:rsidRPr="00532145" w:rsidRDefault="0053214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процесі вивчення дисципліни </w:t>
      </w:r>
      <w:r w:rsidRPr="00F43654">
        <w:rPr>
          <w:rFonts w:ascii="Times New Roman" w:hAnsi="Times New Roman" w:cs="Times New Roman"/>
          <w:sz w:val="28"/>
          <w:szCs w:val="28"/>
          <w:lang w:val="uk-UA"/>
        </w:rPr>
        <w:t>“</w:t>
      </w:r>
      <w:r>
        <w:rPr>
          <w:rFonts w:ascii="Times New Roman" w:hAnsi="Times New Roman" w:cs="Times New Roman"/>
          <w:sz w:val="28"/>
          <w:szCs w:val="28"/>
          <w:lang w:val="uk-UA"/>
        </w:rPr>
        <w:t>Іміджологія</w:t>
      </w:r>
      <w:r w:rsidRPr="00F43654">
        <w:rPr>
          <w:rFonts w:ascii="Times New Roman" w:hAnsi="Times New Roman" w:cs="Times New Roman"/>
          <w:sz w:val="28"/>
          <w:szCs w:val="28"/>
          <w:lang w:val="uk-UA"/>
        </w:rPr>
        <w:t>”</w:t>
      </w:r>
      <w:r>
        <w:rPr>
          <w:rFonts w:ascii="Times New Roman" w:hAnsi="Times New Roman" w:cs="Times New Roman"/>
          <w:sz w:val="28"/>
          <w:szCs w:val="28"/>
          <w:lang w:val="uk-UA"/>
        </w:rPr>
        <w:t xml:space="preserve"> ми вдалися до експерименту: маючи психічні характеристики особистості К. Юнга, </w:t>
      </w:r>
      <w:r w:rsidR="00F43654">
        <w:rPr>
          <w:rFonts w:ascii="Times New Roman" w:hAnsi="Times New Roman" w:cs="Times New Roman"/>
          <w:sz w:val="28"/>
          <w:szCs w:val="28"/>
          <w:lang w:val="uk-UA"/>
        </w:rPr>
        <w:t>студенти намагалися відворити візуальний портрет людини відповідного типу. Іміджеві характеристики типів у кожної з груп помітно збігалися.</w:t>
      </w:r>
    </w:p>
    <w:p w:rsidR="005D627E" w:rsidRPr="005D627E" w:rsidRDefault="00E212D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онову типології особистості </w:t>
      </w:r>
      <w:r w:rsidR="003D1687">
        <w:rPr>
          <w:rFonts w:ascii="Times New Roman" w:hAnsi="Times New Roman" w:cs="Times New Roman"/>
          <w:sz w:val="28"/>
          <w:szCs w:val="28"/>
          <w:lang w:val="uk-UA"/>
        </w:rPr>
        <w:t>німецького філос</w:t>
      </w:r>
      <w:r w:rsidR="009A6FCD">
        <w:rPr>
          <w:rFonts w:ascii="Times New Roman" w:hAnsi="Times New Roman" w:cs="Times New Roman"/>
          <w:sz w:val="28"/>
          <w:szCs w:val="28"/>
          <w:lang w:val="uk-UA"/>
        </w:rPr>
        <w:t>офа, психолога, педагога Е</w:t>
      </w:r>
      <w:r w:rsidR="009A6FCD" w:rsidRPr="009A6FCD">
        <w:rPr>
          <w:rFonts w:ascii="Times New Roman" w:hAnsi="Times New Roman" w:cs="Times New Roman"/>
          <w:sz w:val="28"/>
          <w:szCs w:val="28"/>
          <w:lang w:val="uk-UA"/>
        </w:rPr>
        <w:t>.</w:t>
      </w:r>
      <w:r>
        <w:rPr>
          <w:rFonts w:ascii="Times New Roman" w:hAnsi="Times New Roman" w:cs="Times New Roman"/>
          <w:sz w:val="28"/>
          <w:szCs w:val="28"/>
          <w:lang w:val="uk-UA"/>
        </w:rPr>
        <w:t xml:space="preserve"> Шпрангера </w:t>
      </w:r>
      <w:r w:rsidR="00F506E4">
        <w:rPr>
          <w:rFonts w:ascii="Times New Roman" w:hAnsi="Times New Roman" w:cs="Times New Roman"/>
          <w:sz w:val="28"/>
          <w:szCs w:val="28"/>
          <w:lang w:val="uk-UA"/>
        </w:rPr>
        <w:t>закладена</w:t>
      </w:r>
      <w:r>
        <w:rPr>
          <w:rFonts w:ascii="Times New Roman" w:hAnsi="Times New Roman" w:cs="Times New Roman"/>
          <w:sz w:val="28"/>
          <w:szCs w:val="28"/>
          <w:lang w:val="uk-UA"/>
        </w:rPr>
        <w:t xml:space="preserve"> </w:t>
      </w:r>
      <w:r w:rsidR="00F506E4">
        <w:rPr>
          <w:rFonts w:ascii="Times New Roman" w:hAnsi="Times New Roman" w:cs="Times New Roman"/>
          <w:sz w:val="28"/>
          <w:szCs w:val="28"/>
          <w:lang w:val="uk-UA"/>
        </w:rPr>
        <w:t>ціннісна орієнтація – духовне начало</w:t>
      </w:r>
      <w:r w:rsidR="005D627E" w:rsidRPr="005D627E">
        <w:rPr>
          <w:rFonts w:ascii="Times New Roman" w:hAnsi="Times New Roman" w:cs="Times New Roman"/>
          <w:sz w:val="28"/>
          <w:szCs w:val="28"/>
          <w:lang w:val="uk-UA"/>
        </w:rPr>
        <w:t>, що визначає світобачення і є похідною частиною загального людського духу. Е. Шпрангер виокремив шіс</w:t>
      </w:r>
      <w:r w:rsidR="00CB1F65">
        <w:rPr>
          <w:rFonts w:ascii="Times New Roman" w:hAnsi="Times New Roman" w:cs="Times New Roman"/>
          <w:sz w:val="28"/>
          <w:szCs w:val="28"/>
          <w:lang w:val="uk-UA"/>
        </w:rPr>
        <w:t xml:space="preserve">ть типів пізнання світу, шість </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форм життя</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 xml:space="preserve"> та</w:t>
      </w:r>
      <w:r w:rsidR="005D627E" w:rsidRPr="005D627E">
        <w:rPr>
          <w:rFonts w:ascii="Times New Roman" w:hAnsi="Times New Roman" w:cs="Times New Roman"/>
          <w:sz w:val="28"/>
          <w:szCs w:val="28"/>
          <w:lang w:val="uk-UA"/>
        </w:rPr>
        <w:t xml:space="preserve"> відповідних ї</w:t>
      </w:r>
      <w:r>
        <w:rPr>
          <w:rFonts w:ascii="Times New Roman" w:hAnsi="Times New Roman" w:cs="Times New Roman"/>
          <w:sz w:val="28"/>
          <w:szCs w:val="28"/>
          <w:lang w:val="uk-UA"/>
        </w:rPr>
        <w:t>м ти</w:t>
      </w:r>
      <w:r w:rsidR="00F506E4">
        <w:rPr>
          <w:rFonts w:ascii="Times New Roman" w:hAnsi="Times New Roman" w:cs="Times New Roman"/>
          <w:sz w:val="28"/>
          <w:szCs w:val="28"/>
          <w:lang w:val="uk-UA"/>
        </w:rPr>
        <w:t>пів особистості</w:t>
      </w:r>
      <w:r w:rsidR="005D627E">
        <w:rPr>
          <w:rFonts w:ascii="Times New Roman" w:hAnsi="Times New Roman" w:cs="Times New Roman"/>
          <w:sz w:val="28"/>
          <w:szCs w:val="28"/>
          <w:lang w:val="uk-UA"/>
        </w:rPr>
        <w:t>:</w:t>
      </w:r>
    </w:p>
    <w:p w:rsidR="00CB1F65" w:rsidRPr="005D627E" w:rsidRDefault="00CB1F65"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т</w:t>
      </w:r>
      <w:r w:rsidR="00E212DA" w:rsidRPr="00CB1F65">
        <w:rPr>
          <w:rFonts w:ascii="Times New Roman" w:hAnsi="Times New Roman" w:cs="Times New Roman"/>
          <w:i/>
          <w:sz w:val="28"/>
          <w:szCs w:val="28"/>
          <w:lang w:val="uk-UA"/>
        </w:rPr>
        <w:t>еоретична особистість</w:t>
      </w:r>
      <w:r w:rsidR="00F506E4">
        <w:rPr>
          <w:rFonts w:ascii="Times New Roman" w:hAnsi="Times New Roman" w:cs="Times New Roman"/>
          <w:sz w:val="28"/>
          <w:szCs w:val="28"/>
          <w:lang w:val="uk-UA"/>
        </w:rPr>
        <w:t xml:space="preserve"> – тяжіє</w:t>
      </w:r>
      <w:r w:rsidR="005D627E" w:rsidRPr="005D627E">
        <w:rPr>
          <w:rFonts w:ascii="Times New Roman" w:hAnsi="Times New Roman" w:cs="Times New Roman"/>
          <w:sz w:val="28"/>
          <w:szCs w:val="28"/>
          <w:lang w:val="uk-UA"/>
        </w:rPr>
        <w:t xml:space="preserve"> </w:t>
      </w:r>
      <w:r w:rsidR="00F506E4">
        <w:rPr>
          <w:rFonts w:ascii="Times New Roman" w:hAnsi="Times New Roman" w:cs="Times New Roman"/>
          <w:sz w:val="28"/>
          <w:szCs w:val="28"/>
          <w:lang w:val="uk-UA"/>
        </w:rPr>
        <w:t xml:space="preserve">до пізнання </w:t>
      </w:r>
      <w:r w:rsidR="005D627E" w:rsidRPr="005D627E">
        <w:rPr>
          <w:rFonts w:ascii="Times New Roman" w:hAnsi="Times New Roman" w:cs="Times New Roman"/>
          <w:sz w:val="28"/>
          <w:szCs w:val="28"/>
          <w:lang w:val="uk-UA"/>
        </w:rPr>
        <w:t xml:space="preserve">світу, </w:t>
      </w:r>
      <w:r w:rsidR="00F506E4">
        <w:rPr>
          <w:rFonts w:ascii="Times New Roman" w:hAnsi="Times New Roman" w:cs="Times New Roman"/>
          <w:sz w:val="28"/>
          <w:szCs w:val="28"/>
          <w:lang w:val="uk-UA"/>
        </w:rPr>
        <w:t xml:space="preserve">до осмислення взаємовідносин </w:t>
      </w:r>
      <w:r w:rsidR="005D627E" w:rsidRPr="005D627E">
        <w:rPr>
          <w:rFonts w:ascii="Times New Roman" w:hAnsi="Times New Roman" w:cs="Times New Roman"/>
          <w:sz w:val="28"/>
          <w:szCs w:val="28"/>
          <w:lang w:val="uk-UA"/>
        </w:rPr>
        <w:t>мі</w:t>
      </w:r>
      <w:r>
        <w:rPr>
          <w:rFonts w:ascii="Times New Roman" w:hAnsi="Times New Roman" w:cs="Times New Roman"/>
          <w:sz w:val="28"/>
          <w:szCs w:val="28"/>
          <w:lang w:val="uk-UA"/>
        </w:rPr>
        <w:t>ж людьми;</w:t>
      </w:r>
    </w:p>
    <w:p w:rsidR="00F506E4" w:rsidRDefault="00CB1F65"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е</w:t>
      </w:r>
      <w:r w:rsidR="00F506E4" w:rsidRPr="00CB1F65">
        <w:rPr>
          <w:rFonts w:ascii="Times New Roman" w:hAnsi="Times New Roman" w:cs="Times New Roman"/>
          <w:i/>
          <w:sz w:val="28"/>
          <w:szCs w:val="28"/>
          <w:lang w:val="uk-UA"/>
        </w:rPr>
        <w:t>кономічна особистість</w:t>
      </w:r>
      <w:r>
        <w:rPr>
          <w:rFonts w:ascii="Times New Roman" w:hAnsi="Times New Roman" w:cs="Times New Roman"/>
          <w:sz w:val="28"/>
          <w:szCs w:val="28"/>
          <w:lang w:val="uk-UA"/>
        </w:rPr>
        <w:t xml:space="preserve"> – шукає користь у пізнанні; д</w:t>
      </w:r>
      <w:r w:rsidR="005D627E" w:rsidRPr="005D627E">
        <w:rPr>
          <w:rFonts w:ascii="Times New Roman" w:hAnsi="Times New Roman" w:cs="Times New Roman"/>
          <w:sz w:val="28"/>
          <w:szCs w:val="28"/>
          <w:lang w:val="uk-UA"/>
        </w:rPr>
        <w:t>ля такого типу людини цінність пізнання пов’язана з тим, що дає користь їй сам</w:t>
      </w:r>
      <w:r>
        <w:rPr>
          <w:rFonts w:ascii="Times New Roman" w:hAnsi="Times New Roman" w:cs="Times New Roman"/>
          <w:sz w:val="28"/>
          <w:szCs w:val="28"/>
          <w:lang w:val="uk-UA"/>
        </w:rPr>
        <w:t>ій, сім’ї, колективу, людству; м</w:t>
      </w:r>
      <w:r w:rsidR="005D627E" w:rsidRPr="005D627E">
        <w:rPr>
          <w:rFonts w:ascii="Times New Roman" w:hAnsi="Times New Roman" w:cs="Times New Roman"/>
          <w:sz w:val="28"/>
          <w:szCs w:val="28"/>
          <w:lang w:val="uk-UA"/>
        </w:rPr>
        <w:t>ислення такої людин</w:t>
      </w:r>
      <w:r>
        <w:rPr>
          <w:rFonts w:ascii="Times New Roman" w:hAnsi="Times New Roman" w:cs="Times New Roman"/>
          <w:sz w:val="28"/>
          <w:szCs w:val="28"/>
          <w:lang w:val="uk-UA"/>
        </w:rPr>
        <w:t>и має прагматичну спрямованість;</w:t>
      </w:r>
    </w:p>
    <w:p w:rsidR="00F506E4" w:rsidRDefault="00CB1F6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е</w:t>
      </w:r>
      <w:r w:rsidR="005D627E" w:rsidRPr="00CB1F65">
        <w:rPr>
          <w:rFonts w:ascii="Times New Roman" w:hAnsi="Times New Roman" w:cs="Times New Roman"/>
          <w:i/>
          <w:sz w:val="28"/>
          <w:szCs w:val="28"/>
          <w:lang w:val="uk-UA"/>
        </w:rPr>
        <w:t>стетична людина</w:t>
      </w:r>
      <w:r w:rsidR="005D627E" w:rsidRPr="005D627E">
        <w:rPr>
          <w:rFonts w:ascii="Times New Roman" w:hAnsi="Times New Roman" w:cs="Times New Roman"/>
          <w:sz w:val="28"/>
          <w:szCs w:val="28"/>
          <w:lang w:val="uk-UA"/>
        </w:rPr>
        <w:t xml:space="preserve"> сприймає довкілля як щось гармонійне або дисгармонійне, намагається пізнати світ через естетичні враження у </w:t>
      </w:r>
      <w:r>
        <w:rPr>
          <w:rFonts w:ascii="Times New Roman" w:hAnsi="Times New Roman" w:cs="Times New Roman"/>
          <w:sz w:val="28"/>
          <w:szCs w:val="28"/>
          <w:lang w:val="uk-UA"/>
        </w:rPr>
        <w:t>вигляді форми, кольору, ритму; м</w:t>
      </w:r>
      <w:r w:rsidR="005D627E" w:rsidRPr="005D627E">
        <w:rPr>
          <w:rFonts w:ascii="Times New Roman" w:hAnsi="Times New Roman" w:cs="Times New Roman"/>
          <w:sz w:val="28"/>
          <w:szCs w:val="28"/>
          <w:lang w:val="uk-UA"/>
        </w:rPr>
        <w:t>ає потяг до с</w:t>
      </w:r>
      <w:r>
        <w:rPr>
          <w:rFonts w:ascii="Times New Roman" w:hAnsi="Times New Roman" w:cs="Times New Roman"/>
          <w:sz w:val="28"/>
          <w:szCs w:val="28"/>
          <w:lang w:val="uk-UA"/>
        </w:rPr>
        <w:t>амовираження в естетичній формі;</w:t>
      </w:r>
      <w:r w:rsidR="005D627E" w:rsidRPr="005D627E">
        <w:rPr>
          <w:rFonts w:ascii="Times New Roman" w:hAnsi="Times New Roman" w:cs="Times New Roman"/>
          <w:sz w:val="28"/>
          <w:szCs w:val="28"/>
          <w:lang w:val="uk-UA"/>
        </w:rPr>
        <w:t xml:space="preserve"> </w:t>
      </w:r>
    </w:p>
    <w:p w:rsidR="00F506E4" w:rsidRDefault="00CB1F65" w:rsidP="00461902">
      <w:pPr>
        <w:spacing w:after="0"/>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w:t>
      </w:r>
      <w:r w:rsidR="005D627E" w:rsidRPr="00CB1F65">
        <w:rPr>
          <w:rFonts w:ascii="Times New Roman" w:hAnsi="Times New Roman" w:cs="Times New Roman"/>
          <w:i/>
          <w:sz w:val="28"/>
          <w:szCs w:val="28"/>
          <w:lang w:val="uk-UA"/>
        </w:rPr>
        <w:t>оці</w:t>
      </w:r>
      <w:r w:rsidRPr="00CB1F65">
        <w:rPr>
          <w:rFonts w:ascii="Times New Roman" w:hAnsi="Times New Roman" w:cs="Times New Roman"/>
          <w:i/>
          <w:sz w:val="28"/>
          <w:szCs w:val="28"/>
          <w:lang w:val="uk-UA"/>
        </w:rPr>
        <w:t>альна людина</w:t>
      </w:r>
      <w:r>
        <w:rPr>
          <w:rFonts w:ascii="Times New Roman" w:hAnsi="Times New Roman" w:cs="Times New Roman"/>
          <w:sz w:val="28"/>
          <w:szCs w:val="28"/>
          <w:lang w:val="uk-UA"/>
        </w:rPr>
        <w:t xml:space="preserve"> – </w:t>
      </w:r>
      <w:r w:rsidR="005D627E" w:rsidRPr="005D627E">
        <w:rPr>
          <w:rFonts w:ascii="Times New Roman" w:hAnsi="Times New Roman" w:cs="Times New Roman"/>
          <w:sz w:val="28"/>
          <w:szCs w:val="28"/>
          <w:lang w:val="uk-UA"/>
        </w:rPr>
        <w:t xml:space="preserve">прагне знайти себе в іншій </w:t>
      </w:r>
      <w:r>
        <w:rPr>
          <w:rFonts w:ascii="Times New Roman" w:hAnsi="Times New Roman" w:cs="Times New Roman"/>
          <w:sz w:val="28"/>
          <w:szCs w:val="28"/>
          <w:lang w:val="uk-UA"/>
        </w:rPr>
        <w:t xml:space="preserve">людині, жити заради інших; </w:t>
      </w:r>
      <w:r w:rsidR="005D627E" w:rsidRPr="005D627E">
        <w:rPr>
          <w:rFonts w:ascii="Times New Roman" w:hAnsi="Times New Roman" w:cs="Times New Roman"/>
          <w:sz w:val="28"/>
          <w:szCs w:val="28"/>
          <w:lang w:val="uk-UA"/>
        </w:rPr>
        <w:t>тягнеться до всеосяжн</w:t>
      </w:r>
      <w:r>
        <w:rPr>
          <w:rFonts w:ascii="Times New Roman" w:hAnsi="Times New Roman" w:cs="Times New Roman"/>
          <w:sz w:val="28"/>
          <w:szCs w:val="28"/>
          <w:lang w:val="uk-UA"/>
        </w:rPr>
        <w:t>ої любові, любові до людства, у якій стираються межі індивідуальності;</w:t>
      </w:r>
    </w:p>
    <w:p w:rsidR="005D627E" w:rsidRPr="005D627E" w:rsidRDefault="00CB1F65"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п</w:t>
      </w:r>
      <w:r w:rsidR="005D627E" w:rsidRPr="00CB1F65">
        <w:rPr>
          <w:rFonts w:ascii="Times New Roman" w:hAnsi="Times New Roman" w:cs="Times New Roman"/>
          <w:i/>
          <w:sz w:val="28"/>
          <w:szCs w:val="28"/>
          <w:lang w:val="uk-UA"/>
        </w:rPr>
        <w:t>олітична людина</w:t>
      </w:r>
      <w:r w:rsidR="005D627E" w:rsidRPr="005D627E">
        <w:rPr>
          <w:rFonts w:ascii="Times New Roman" w:hAnsi="Times New Roman" w:cs="Times New Roman"/>
          <w:sz w:val="28"/>
          <w:szCs w:val="28"/>
          <w:lang w:val="uk-UA"/>
        </w:rPr>
        <w:t xml:space="preserve"> тягнеться не до суто адміністративної влади, а до такої, що відповідає вищим духовним вимогам, базується на істинних духовних цінностях і на цій основі детерм</w:t>
      </w:r>
      <w:r>
        <w:rPr>
          <w:rFonts w:ascii="Times New Roman" w:hAnsi="Times New Roman" w:cs="Times New Roman"/>
          <w:sz w:val="28"/>
          <w:szCs w:val="28"/>
          <w:lang w:val="uk-UA"/>
        </w:rPr>
        <w:t>інує мотиви та дії інших людей;</w:t>
      </w:r>
    </w:p>
    <w:p w:rsidR="005D627E" w:rsidRPr="005D627E" w:rsidRDefault="00CB1F65" w:rsidP="00461902">
      <w:pPr>
        <w:spacing w:after="0"/>
        <w:ind w:firstLine="709"/>
        <w:jc w:val="both"/>
        <w:rPr>
          <w:rFonts w:ascii="Times New Roman" w:hAnsi="Times New Roman" w:cs="Times New Roman"/>
          <w:sz w:val="28"/>
          <w:szCs w:val="28"/>
          <w:lang w:val="uk-UA"/>
        </w:rPr>
      </w:pPr>
      <w:r w:rsidRPr="00CB1F65">
        <w:rPr>
          <w:rFonts w:ascii="Times New Roman" w:hAnsi="Times New Roman" w:cs="Times New Roman"/>
          <w:i/>
          <w:sz w:val="28"/>
          <w:szCs w:val="28"/>
          <w:lang w:val="uk-UA"/>
        </w:rPr>
        <w:t>р</w:t>
      </w:r>
      <w:r w:rsidR="005D627E" w:rsidRPr="00CB1F65">
        <w:rPr>
          <w:rFonts w:ascii="Times New Roman" w:hAnsi="Times New Roman" w:cs="Times New Roman"/>
          <w:i/>
          <w:sz w:val="28"/>
          <w:szCs w:val="28"/>
          <w:lang w:val="uk-UA"/>
        </w:rPr>
        <w:t>елігійна людина</w:t>
      </w:r>
      <w:r w:rsidR="005D627E" w:rsidRPr="005D627E">
        <w:rPr>
          <w:rFonts w:ascii="Times New Roman" w:hAnsi="Times New Roman" w:cs="Times New Roman"/>
          <w:sz w:val="28"/>
          <w:szCs w:val="28"/>
          <w:lang w:val="uk-UA"/>
        </w:rPr>
        <w:t xml:space="preserve"> – це тип людини, ціннісна орієнтація якої полягає у пошуку смислу життя, начала всіх начал життя, в</w:t>
      </w:r>
      <w:r>
        <w:rPr>
          <w:rFonts w:ascii="Times New Roman" w:hAnsi="Times New Roman" w:cs="Times New Roman"/>
          <w:sz w:val="28"/>
          <w:szCs w:val="28"/>
          <w:lang w:val="uk-UA"/>
        </w:rPr>
        <w:t>ищої духовної сили – Божества; р</w:t>
      </w:r>
      <w:r w:rsidR="005D627E" w:rsidRPr="005D627E">
        <w:rPr>
          <w:rFonts w:ascii="Times New Roman" w:hAnsi="Times New Roman" w:cs="Times New Roman"/>
          <w:sz w:val="28"/>
          <w:szCs w:val="28"/>
          <w:lang w:val="uk-UA"/>
        </w:rPr>
        <w:t>елігійна людина може й не належати до жодної з церков, не виконувати</w:t>
      </w:r>
      <w:r>
        <w:rPr>
          <w:rFonts w:ascii="Times New Roman" w:hAnsi="Times New Roman" w:cs="Times New Roman"/>
          <w:sz w:val="28"/>
          <w:szCs w:val="28"/>
          <w:lang w:val="uk-UA"/>
        </w:rPr>
        <w:t xml:space="preserve"> обрядів; головним для неї є</w:t>
      </w:r>
      <w:r w:rsidR="005D627E" w:rsidRPr="005D627E">
        <w:rPr>
          <w:rFonts w:ascii="Times New Roman" w:hAnsi="Times New Roman" w:cs="Times New Roman"/>
          <w:sz w:val="28"/>
          <w:szCs w:val="28"/>
          <w:lang w:val="uk-UA"/>
        </w:rPr>
        <w:t xml:space="preserve"> пошук вищого сенсу, вищої правди, першопричини б</w:t>
      </w:r>
      <w:r w:rsidR="00E212DA">
        <w:rPr>
          <w:rFonts w:ascii="Times New Roman" w:hAnsi="Times New Roman" w:cs="Times New Roman"/>
          <w:sz w:val="28"/>
          <w:szCs w:val="28"/>
          <w:lang w:val="uk-UA"/>
        </w:rPr>
        <w:t>уття</w:t>
      </w:r>
      <w:r w:rsidR="002C2F64">
        <w:rPr>
          <w:rFonts w:ascii="Times New Roman" w:hAnsi="Times New Roman" w:cs="Times New Roman"/>
          <w:sz w:val="28"/>
          <w:szCs w:val="28"/>
          <w:lang w:val="uk-UA"/>
        </w:rPr>
        <w:t xml:space="preserve"> </w:t>
      </w:r>
      <w:r w:rsidR="000750CD">
        <w:rPr>
          <w:rFonts w:ascii="Times New Roman" w:hAnsi="Times New Roman" w:cs="Times New Roman"/>
          <w:sz w:val="28"/>
          <w:szCs w:val="28"/>
          <w:lang w:val="uk-UA"/>
        </w:rPr>
        <w:t xml:space="preserve">[цит. за 2, с. </w:t>
      </w:r>
      <w:r w:rsidR="002C2F64" w:rsidRPr="002C2F64">
        <w:rPr>
          <w:rFonts w:ascii="Times New Roman" w:hAnsi="Times New Roman" w:cs="Times New Roman"/>
          <w:sz w:val="28"/>
          <w:szCs w:val="28"/>
          <w:lang w:val="uk-UA"/>
        </w:rPr>
        <w:t>56]</w:t>
      </w:r>
      <w:r w:rsidR="00E212DA">
        <w:rPr>
          <w:rFonts w:ascii="Times New Roman" w:hAnsi="Times New Roman" w:cs="Times New Roman"/>
          <w:sz w:val="28"/>
          <w:szCs w:val="28"/>
          <w:lang w:val="uk-UA"/>
        </w:rPr>
        <w:t>.</w:t>
      </w:r>
    </w:p>
    <w:p w:rsidR="005D627E" w:rsidRPr="00B06543" w:rsidRDefault="005D627E" w:rsidP="00461902">
      <w:pPr>
        <w:spacing w:after="0"/>
        <w:ind w:firstLine="709"/>
        <w:jc w:val="both"/>
        <w:rPr>
          <w:rFonts w:ascii="Times New Roman" w:hAnsi="Times New Roman" w:cs="Times New Roman"/>
          <w:sz w:val="28"/>
          <w:szCs w:val="28"/>
          <w:lang w:val="uk-UA"/>
        </w:rPr>
      </w:pPr>
      <w:r w:rsidRPr="005D627E">
        <w:rPr>
          <w:rFonts w:ascii="Times New Roman" w:hAnsi="Times New Roman" w:cs="Times New Roman"/>
          <w:sz w:val="28"/>
          <w:szCs w:val="28"/>
          <w:lang w:val="uk-UA"/>
        </w:rPr>
        <w:t>Видатний американський психолог Вільям Джемс од</w:t>
      </w:r>
      <w:r w:rsidR="00CB1F65">
        <w:rPr>
          <w:rFonts w:ascii="Times New Roman" w:hAnsi="Times New Roman" w:cs="Times New Roman"/>
          <w:sz w:val="28"/>
          <w:szCs w:val="28"/>
          <w:lang w:val="uk-UA"/>
        </w:rPr>
        <w:t>ним із перших почав розробляти проблему особистості на науково-методологічних засадах. Під</w:t>
      </w:r>
      <w:r w:rsidRPr="005D627E">
        <w:rPr>
          <w:rFonts w:ascii="Times New Roman" w:hAnsi="Times New Roman" w:cs="Times New Roman"/>
          <w:sz w:val="28"/>
          <w:szCs w:val="28"/>
          <w:lang w:val="uk-UA"/>
        </w:rPr>
        <w:t xml:space="preserve"> впливом його теорії формувалися подальші концепції особистості, зокрема американська персонологія, різні напря</w:t>
      </w:r>
      <w:r w:rsidR="00CB1F65">
        <w:rPr>
          <w:rFonts w:ascii="Times New Roman" w:hAnsi="Times New Roman" w:cs="Times New Roman"/>
          <w:sz w:val="28"/>
          <w:szCs w:val="28"/>
          <w:lang w:val="uk-UA"/>
        </w:rPr>
        <w:t xml:space="preserve">ми психології, що досліджували </w:t>
      </w:r>
      <w:r w:rsidR="00CB1F65" w:rsidRPr="00CB1F65">
        <w:rPr>
          <w:rFonts w:ascii="Times New Roman" w:hAnsi="Times New Roman" w:cs="Times New Roman"/>
          <w:sz w:val="28"/>
          <w:szCs w:val="28"/>
          <w:lang w:val="uk-UA"/>
        </w:rPr>
        <w:t>“</w:t>
      </w:r>
      <w:r w:rsidRPr="005D627E">
        <w:rPr>
          <w:rFonts w:ascii="Times New Roman" w:hAnsi="Times New Roman" w:cs="Times New Roman"/>
          <w:sz w:val="28"/>
          <w:szCs w:val="28"/>
          <w:lang w:val="uk-UA"/>
        </w:rPr>
        <w:t>образ са</w:t>
      </w:r>
      <w:r w:rsidR="00CB1F65">
        <w:rPr>
          <w:rFonts w:ascii="Times New Roman" w:hAnsi="Times New Roman" w:cs="Times New Roman"/>
          <w:sz w:val="28"/>
          <w:szCs w:val="28"/>
          <w:lang w:val="uk-UA"/>
        </w:rPr>
        <w:t>мого себе</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 xml:space="preserve">, </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самооцінку</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 xml:space="preserve">, </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самосвідомість</w:t>
      </w:r>
      <w:r w:rsidR="00CB1F65" w:rsidRPr="00CB1F65">
        <w:rPr>
          <w:rFonts w:ascii="Times New Roman" w:hAnsi="Times New Roman" w:cs="Times New Roman"/>
          <w:sz w:val="28"/>
          <w:szCs w:val="28"/>
          <w:lang w:val="uk-UA"/>
        </w:rPr>
        <w:t>”</w:t>
      </w:r>
      <w:r w:rsidR="00B06543">
        <w:rPr>
          <w:rFonts w:ascii="Times New Roman" w:hAnsi="Times New Roman" w:cs="Times New Roman"/>
          <w:sz w:val="28"/>
          <w:szCs w:val="28"/>
          <w:lang w:val="uk-UA"/>
        </w:rPr>
        <w:t xml:space="preserve"> особистості. В. Джемс вивчав особистість у межах </w:t>
      </w:r>
      <w:r w:rsidRPr="005D627E">
        <w:rPr>
          <w:rFonts w:ascii="Times New Roman" w:hAnsi="Times New Roman" w:cs="Times New Roman"/>
          <w:sz w:val="28"/>
          <w:szCs w:val="28"/>
          <w:lang w:val="uk-UA"/>
        </w:rPr>
        <w:t>власної концепції свідомост</w:t>
      </w:r>
      <w:r w:rsidR="00B06543">
        <w:rPr>
          <w:rFonts w:ascii="Times New Roman" w:hAnsi="Times New Roman" w:cs="Times New Roman"/>
          <w:sz w:val="28"/>
          <w:szCs w:val="28"/>
          <w:lang w:val="uk-UA"/>
        </w:rPr>
        <w:t xml:space="preserve">і, центральним поняттям якої є </w:t>
      </w:r>
      <w:r w:rsidR="00B06543" w:rsidRPr="00B06543">
        <w:rPr>
          <w:rFonts w:ascii="Times New Roman" w:hAnsi="Times New Roman" w:cs="Times New Roman"/>
          <w:sz w:val="28"/>
          <w:szCs w:val="28"/>
          <w:lang w:val="uk-UA"/>
        </w:rPr>
        <w:t>“</w:t>
      </w:r>
      <w:r w:rsidR="00B06543">
        <w:rPr>
          <w:rFonts w:ascii="Times New Roman" w:hAnsi="Times New Roman" w:cs="Times New Roman"/>
          <w:sz w:val="28"/>
          <w:szCs w:val="28"/>
          <w:lang w:val="uk-UA"/>
        </w:rPr>
        <w:t>потік свідомості</w:t>
      </w:r>
      <w:r w:rsidR="00B06543" w:rsidRPr="00B06543">
        <w:rPr>
          <w:rFonts w:ascii="Times New Roman" w:hAnsi="Times New Roman" w:cs="Times New Roman"/>
          <w:sz w:val="28"/>
          <w:szCs w:val="28"/>
          <w:lang w:val="uk-UA"/>
        </w:rPr>
        <w:t>”</w:t>
      </w:r>
      <w:r w:rsidRPr="005D627E">
        <w:rPr>
          <w:rFonts w:ascii="Times New Roman" w:hAnsi="Times New Roman" w:cs="Times New Roman"/>
          <w:sz w:val="28"/>
          <w:szCs w:val="28"/>
          <w:lang w:val="uk-UA"/>
        </w:rPr>
        <w:t>. На його погляд, у самосвідомості особистості можна виокремити два а</w:t>
      </w:r>
      <w:r w:rsidR="00CB1F65">
        <w:rPr>
          <w:rFonts w:ascii="Times New Roman" w:hAnsi="Times New Roman" w:cs="Times New Roman"/>
          <w:sz w:val="28"/>
          <w:szCs w:val="28"/>
          <w:lang w:val="uk-UA"/>
        </w:rPr>
        <w:t xml:space="preserve">спекти – </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емпіричне Я</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 xml:space="preserve"> і </w:t>
      </w:r>
      <w:r w:rsidR="00CB1F65" w:rsidRPr="00CB1F65">
        <w:rPr>
          <w:rFonts w:ascii="Times New Roman" w:hAnsi="Times New Roman" w:cs="Times New Roman"/>
          <w:sz w:val="28"/>
          <w:szCs w:val="28"/>
          <w:lang w:val="uk-UA"/>
        </w:rPr>
        <w:t>“</w:t>
      </w:r>
      <w:r w:rsidR="00CB1F65">
        <w:rPr>
          <w:rFonts w:ascii="Times New Roman" w:hAnsi="Times New Roman" w:cs="Times New Roman"/>
          <w:sz w:val="28"/>
          <w:szCs w:val="28"/>
          <w:lang w:val="uk-UA"/>
        </w:rPr>
        <w:t>чисте Я</w:t>
      </w:r>
      <w:r w:rsidR="00CB1F65" w:rsidRPr="00CB1F65">
        <w:rPr>
          <w:rFonts w:ascii="Times New Roman" w:hAnsi="Times New Roman" w:cs="Times New Roman"/>
          <w:sz w:val="28"/>
          <w:szCs w:val="28"/>
          <w:lang w:val="uk-UA"/>
        </w:rPr>
        <w:t>”</w:t>
      </w:r>
      <w:r w:rsidRPr="005D627E">
        <w:rPr>
          <w:rFonts w:ascii="Times New Roman" w:hAnsi="Times New Roman" w:cs="Times New Roman"/>
          <w:sz w:val="28"/>
          <w:szCs w:val="28"/>
          <w:lang w:val="uk-UA"/>
        </w:rPr>
        <w:t xml:space="preserve"> або</w:t>
      </w:r>
      <w:r w:rsidR="00B06543">
        <w:rPr>
          <w:rFonts w:ascii="Times New Roman" w:hAnsi="Times New Roman" w:cs="Times New Roman"/>
          <w:sz w:val="28"/>
          <w:szCs w:val="28"/>
          <w:lang w:val="uk-UA"/>
        </w:rPr>
        <w:t>,</w:t>
      </w:r>
      <w:r w:rsidRPr="005D627E">
        <w:rPr>
          <w:rFonts w:ascii="Times New Roman" w:hAnsi="Times New Roman" w:cs="Times New Roman"/>
          <w:sz w:val="28"/>
          <w:szCs w:val="28"/>
          <w:lang w:val="uk-UA"/>
        </w:rPr>
        <w:t xml:space="preserve"> відповідно</w:t>
      </w:r>
      <w:r w:rsidR="00B06543">
        <w:rPr>
          <w:rFonts w:ascii="Times New Roman" w:hAnsi="Times New Roman" w:cs="Times New Roman"/>
          <w:sz w:val="28"/>
          <w:szCs w:val="28"/>
          <w:lang w:val="uk-UA"/>
        </w:rPr>
        <w:t>, об’єкт та</w:t>
      </w:r>
      <w:r w:rsidRPr="005D627E">
        <w:rPr>
          <w:rFonts w:ascii="Times New Roman" w:hAnsi="Times New Roman" w:cs="Times New Roman"/>
          <w:sz w:val="28"/>
          <w:szCs w:val="28"/>
          <w:lang w:val="uk-UA"/>
        </w:rPr>
        <w:t xml:space="preserve"> суб’єкт, тобто пізнаване і той, хто пізнає.</w:t>
      </w:r>
    </w:p>
    <w:p w:rsidR="00B06543" w:rsidRPr="00B06543" w:rsidRDefault="00B0654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Джемс тлумачить </w:t>
      </w:r>
      <w:r w:rsidRPr="00B06543">
        <w:rPr>
          <w:rFonts w:ascii="Times New Roman" w:hAnsi="Times New Roman" w:cs="Times New Roman"/>
          <w:sz w:val="28"/>
          <w:szCs w:val="28"/>
          <w:lang w:val="uk-UA"/>
        </w:rPr>
        <w:t>особистість людини як загальну суму всього то</w:t>
      </w:r>
      <w:r>
        <w:rPr>
          <w:rFonts w:ascii="Times New Roman" w:hAnsi="Times New Roman" w:cs="Times New Roman"/>
          <w:sz w:val="28"/>
          <w:szCs w:val="28"/>
          <w:lang w:val="uk-UA"/>
        </w:rPr>
        <w:t>го, що вона може назвати своїм. У теорії психолога с</w:t>
      </w:r>
      <w:r w:rsidRPr="00B06543">
        <w:rPr>
          <w:rFonts w:ascii="Times New Roman" w:hAnsi="Times New Roman" w:cs="Times New Roman"/>
          <w:sz w:val="28"/>
          <w:szCs w:val="28"/>
          <w:lang w:val="uk-UA"/>
        </w:rPr>
        <w:t>кладові елем</w:t>
      </w:r>
      <w:r>
        <w:rPr>
          <w:rFonts w:ascii="Times New Roman" w:hAnsi="Times New Roman" w:cs="Times New Roman"/>
          <w:sz w:val="28"/>
          <w:szCs w:val="28"/>
          <w:lang w:val="uk-UA"/>
        </w:rPr>
        <w:t>енти особистості</w:t>
      </w:r>
      <w:r w:rsidRPr="00B06543">
        <w:rPr>
          <w:rFonts w:ascii="Times New Roman" w:hAnsi="Times New Roman" w:cs="Times New Roman"/>
          <w:sz w:val="28"/>
          <w:szCs w:val="28"/>
          <w:lang w:val="uk-UA"/>
        </w:rPr>
        <w:t xml:space="preserve"> можна поділити на три класи:</w:t>
      </w:r>
    </w:p>
    <w:p w:rsidR="00B06543" w:rsidRPr="0013196F" w:rsidRDefault="00B0654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4A63BF">
        <w:rPr>
          <w:rFonts w:ascii="Times New Roman" w:hAnsi="Times New Roman" w:cs="Times New Roman"/>
          <w:i/>
          <w:sz w:val="28"/>
          <w:szCs w:val="28"/>
          <w:lang w:val="uk-UA"/>
        </w:rPr>
        <w:t>фізична особистість</w:t>
      </w:r>
      <w:r>
        <w:rPr>
          <w:rFonts w:ascii="Times New Roman" w:hAnsi="Times New Roman" w:cs="Times New Roman"/>
          <w:sz w:val="28"/>
          <w:szCs w:val="28"/>
          <w:lang w:val="uk-UA"/>
        </w:rPr>
        <w:t xml:space="preserve"> – у кожній людині тілесна організація становить суттєвий компонент нашої фізичної особистості</w:t>
      </w:r>
      <w:r w:rsidR="0013196F">
        <w:rPr>
          <w:rFonts w:ascii="Times New Roman" w:hAnsi="Times New Roman" w:cs="Times New Roman"/>
          <w:sz w:val="28"/>
          <w:szCs w:val="28"/>
          <w:lang w:val="uk-UA"/>
        </w:rPr>
        <w:t>. Цікаво, одяг В. Джемс ставить на другу після тілесності позицію, що конструює фізичну особистість, ілюструючи думку стародавнім прислів</w:t>
      </w:r>
      <w:r w:rsidR="0013196F" w:rsidRPr="0013196F">
        <w:rPr>
          <w:rFonts w:ascii="Times New Roman" w:hAnsi="Times New Roman" w:cs="Times New Roman"/>
          <w:sz w:val="28"/>
          <w:szCs w:val="28"/>
          <w:lang w:val="uk-UA"/>
        </w:rPr>
        <w:t>’ям</w:t>
      </w:r>
      <w:r w:rsidR="0013196F">
        <w:rPr>
          <w:rFonts w:ascii="Times New Roman" w:hAnsi="Times New Roman" w:cs="Times New Roman"/>
          <w:sz w:val="28"/>
          <w:szCs w:val="28"/>
          <w:lang w:val="uk-UA"/>
        </w:rPr>
        <w:t xml:space="preserve">: </w:t>
      </w:r>
      <w:r w:rsidR="0013196F" w:rsidRPr="0013196F">
        <w:rPr>
          <w:rFonts w:ascii="Times New Roman" w:hAnsi="Times New Roman" w:cs="Times New Roman"/>
          <w:sz w:val="28"/>
          <w:szCs w:val="28"/>
          <w:lang w:val="uk-UA"/>
        </w:rPr>
        <w:t>“</w:t>
      </w:r>
      <w:r w:rsidR="0013196F">
        <w:rPr>
          <w:rFonts w:ascii="Times New Roman" w:hAnsi="Times New Roman" w:cs="Times New Roman"/>
          <w:sz w:val="28"/>
          <w:szCs w:val="28"/>
          <w:lang w:val="uk-UA"/>
        </w:rPr>
        <w:t>Людська особистість має три складових: душу, тіло та вбрання</w:t>
      </w:r>
      <w:r w:rsidR="0013196F" w:rsidRPr="0013196F">
        <w:rPr>
          <w:rFonts w:ascii="Times New Roman" w:hAnsi="Times New Roman" w:cs="Times New Roman"/>
          <w:sz w:val="28"/>
          <w:szCs w:val="28"/>
          <w:lang w:val="uk-UA"/>
        </w:rPr>
        <w:t>”</w:t>
      </w:r>
      <w:r w:rsidR="0013196F">
        <w:rPr>
          <w:rFonts w:ascii="Times New Roman" w:hAnsi="Times New Roman" w:cs="Times New Roman"/>
          <w:sz w:val="28"/>
          <w:szCs w:val="28"/>
          <w:lang w:val="uk-UA"/>
        </w:rPr>
        <w:t>. Концептами фізичної особистості є родина, батько та мати, дружина й діти</w:t>
      </w:r>
      <w:r w:rsidR="00FE3F45">
        <w:rPr>
          <w:rFonts w:ascii="Times New Roman" w:hAnsi="Times New Roman" w:cs="Times New Roman"/>
          <w:sz w:val="28"/>
          <w:szCs w:val="28"/>
          <w:lang w:val="uk-UA"/>
        </w:rPr>
        <w:t xml:space="preserve">, коли вони помирають, зникає частина нас самих, – вважає дослідник. Особливе місце посідає й </w:t>
      </w:r>
      <w:r w:rsidR="00FE3F45" w:rsidRPr="00FE3F45">
        <w:rPr>
          <w:rFonts w:ascii="Times New Roman" w:hAnsi="Times New Roman" w:cs="Times New Roman"/>
          <w:sz w:val="28"/>
          <w:szCs w:val="28"/>
          <w:lang w:val="uk-UA"/>
        </w:rPr>
        <w:t>home</w:t>
      </w:r>
      <w:r w:rsidR="00FE3F45">
        <w:rPr>
          <w:rFonts w:ascii="Times New Roman" w:hAnsi="Times New Roman" w:cs="Times New Roman"/>
          <w:sz w:val="28"/>
          <w:szCs w:val="28"/>
          <w:lang w:val="uk-UA"/>
        </w:rPr>
        <w:t xml:space="preserve"> – домашнє вогнище. Поміркуємо категоріями В.</w:t>
      </w:r>
      <w:r w:rsidR="00165539">
        <w:rPr>
          <w:rFonts w:ascii="Times New Roman" w:hAnsi="Times New Roman" w:cs="Times New Roman"/>
          <w:sz w:val="28"/>
          <w:szCs w:val="28"/>
          <w:lang w:val="uk-UA"/>
        </w:rPr>
        <w:t xml:space="preserve"> </w:t>
      </w:r>
      <w:r w:rsidR="00FE3F45">
        <w:rPr>
          <w:rFonts w:ascii="Times New Roman" w:hAnsi="Times New Roman" w:cs="Times New Roman"/>
          <w:sz w:val="28"/>
          <w:szCs w:val="28"/>
          <w:lang w:val="uk-UA"/>
        </w:rPr>
        <w:t>Джемса: усі ми маємо несвідомий потяг боронити власне тіло, вбирати та прикрашати його, турбуватися про батьків, дружину та дітей, дбати про своє житло, роблячи все це унікально та неповторно.</w:t>
      </w:r>
    </w:p>
    <w:p w:rsidR="00B06543" w:rsidRPr="00B06543" w:rsidRDefault="00B0654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4A63BF" w:rsidRPr="004A63BF">
        <w:rPr>
          <w:rFonts w:ascii="Times New Roman" w:hAnsi="Times New Roman" w:cs="Times New Roman"/>
          <w:i/>
          <w:sz w:val="28"/>
          <w:szCs w:val="28"/>
          <w:lang w:val="uk-UA"/>
        </w:rPr>
        <w:t>С</w:t>
      </w:r>
      <w:r w:rsidRPr="004A63BF">
        <w:rPr>
          <w:rFonts w:ascii="Times New Roman" w:hAnsi="Times New Roman" w:cs="Times New Roman"/>
          <w:i/>
          <w:sz w:val="28"/>
          <w:szCs w:val="28"/>
          <w:lang w:val="uk-UA"/>
        </w:rPr>
        <w:t>оціальна особистість</w:t>
      </w:r>
      <w:r w:rsidR="00FE3F45" w:rsidRPr="00FE3F45">
        <w:rPr>
          <w:lang w:val="uk-UA"/>
        </w:rPr>
        <w:t xml:space="preserve"> </w:t>
      </w:r>
      <w:r w:rsidR="00FE3F45" w:rsidRPr="00FE3F45">
        <w:rPr>
          <w:rFonts w:ascii="Times New Roman" w:hAnsi="Times New Roman" w:cs="Times New Roman"/>
          <w:sz w:val="28"/>
          <w:szCs w:val="28"/>
          <w:lang w:val="uk-UA"/>
        </w:rPr>
        <w:t>визначається належністю людини до людського роду і визнанням цього іншими людьми</w:t>
      </w:r>
      <w:r w:rsidR="00FE3F45">
        <w:rPr>
          <w:rFonts w:ascii="Times New Roman" w:hAnsi="Times New Roman" w:cs="Times New Roman"/>
          <w:sz w:val="28"/>
          <w:szCs w:val="28"/>
          <w:lang w:val="uk-UA"/>
        </w:rPr>
        <w:t>. В. Джемс вважає, що найстрашнішим покаранням для людини є невизнання її особистості у соціумі</w:t>
      </w:r>
      <w:r w:rsidR="004A63BF">
        <w:rPr>
          <w:rFonts w:ascii="Times New Roman" w:hAnsi="Times New Roman" w:cs="Times New Roman"/>
          <w:sz w:val="28"/>
          <w:szCs w:val="28"/>
          <w:lang w:val="uk-UA"/>
        </w:rPr>
        <w:t xml:space="preserve">. Якщо б ніхто не звертав на нас уваги, не відповідав нам на наші запитання, не цікавився нашими справами, нами оволодів би безсилий відчай. У людини стільки соціальних особистостей, скільки індивідів визнають у нас особистість й мають про нас уявлення. Честь та гідність – найсуттєвіші сфери соціального буття особистості. </w:t>
      </w:r>
    </w:p>
    <w:p w:rsidR="00B06543" w:rsidRDefault="00B06543"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A63BF" w:rsidRPr="002C188A">
        <w:rPr>
          <w:rFonts w:ascii="Times New Roman" w:hAnsi="Times New Roman" w:cs="Times New Roman"/>
          <w:i/>
          <w:sz w:val="28"/>
          <w:szCs w:val="28"/>
          <w:lang w:val="uk-UA"/>
        </w:rPr>
        <w:t>Д</w:t>
      </w:r>
      <w:r w:rsidR="002C188A" w:rsidRPr="002C188A">
        <w:rPr>
          <w:rFonts w:ascii="Times New Roman" w:hAnsi="Times New Roman" w:cs="Times New Roman"/>
          <w:i/>
          <w:sz w:val="28"/>
          <w:szCs w:val="28"/>
          <w:lang w:val="uk-UA"/>
        </w:rPr>
        <w:t>уховна</w:t>
      </w:r>
      <w:r w:rsidR="004A63BF" w:rsidRPr="002C188A">
        <w:rPr>
          <w:i/>
        </w:rPr>
        <w:t xml:space="preserve"> </w:t>
      </w:r>
      <w:r w:rsidR="004A63BF" w:rsidRPr="002C188A">
        <w:rPr>
          <w:rFonts w:ascii="Times New Roman" w:hAnsi="Times New Roman" w:cs="Times New Roman"/>
          <w:i/>
          <w:sz w:val="28"/>
          <w:szCs w:val="28"/>
          <w:lang w:val="uk-UA"/>
        </w:rPr>
        <w:t>особистість</w:t>
      </w:r>
      <w:r w:rsidR="004A63BF">
        <w:rPr>
          <w:rFonts w:ascii="Times New Roman" w:hAnsi="Times New Roman" w:cs="Times New Roman"/>
          <w:sz w:val="28"/>
          <w:szCs w:val="28"/>
          <w:lang w:val="uk-UA"/>
        </w:rPr>
        <w:t xml:space="preserve"> – це об’єднання станів свідомості, </w:t>
      </w:r>
      <w:r w:rsidR="004A63BF" w:rsidRPr="004A63BF">
        <w:rPr>
          <w:rFonts w:ascii="Times New Roman" w:hAnsi="Times New Roman" w:cs="Times New Roman"/>
          <w:sz w:val="28"/>
          <w:szCs w:val="28"/>
          <w:lang w:val="uk-UA"/>
        </w:rPr>
        <w:t>конкретних духовних здібностей і якостей людини</w:t>
      </w:r>
      <w:r w:rsidR="002C2F64">
        <w:rPr>
          <w:rFonts w:ascii="Times New Roman" w:hAnsi="Times New Roman" w:cs="Times New Roman"/>
          <w:sz w:val="28"/>
          <w:szCs w:val="28"/>
          <w:lang w:val="uk-UA"/>
        </w:rPr>
        <w:t xml:space="preserve"> </w:t>
      </w:r>
      <w:r w:rsidR="002C2F64" w:rsidRPr="002C2F64">
        <w:rPr>
          <w:rFonts w:ascii="Times New Roman" w:hAnsi="Times New Roman" w:cs="Times New Roman"/>
          <w:sz w:val="28"/>
          <w:szCs w:val="28"/>
        </w:rPr>
        <w:t>[</w:t>
      </w:r>
      <w:r w:rsidR="00165539">
        <w:rPr>
          <w:rFonts w:ascii="Times New Roman" w:hAnsi="Times New Roman" w:cs="Times New Roman"/>
          <w:sz w:val="28"/>
          <w:szCs w:val="28"/>
          <w:lang w:val="uk-UA"/>
        </w:rPr>
        <w:t xml:space="preserve">цит. за 2, </w:t>
      </w:r>
      <w:r w:rsidR="002C2F64">
        <w:rPr>
          <w:rFonts w:ascii="Times New Roman" w:hAnsi="Times New Roman" w:cs="Times New Roman"/>
          <w:sz w:val="28"/>
          <w:szCs w:val="28"/>
          <w:lang w:val="en-US"/>
        </w:rPr>
        <w:t>c</w:t>
      </w:r>
      <w:r w:rsidR="002C2F64" w:rsidRPr="002C2F64">
        <w:rPr>
          <w:rFonts w:ascii="Times New Roman" w:hAnsi="Times New Roman" w:cs="Times New Roman"/>
          <w:sz w:val="28"/>
          <w:szCs w:val="28"/>
        </w:rPr>
        <w:t>. 45-49]</w:t>
      </w:r>
      <w:r w:rsidRPr="00B06543">
        <w:rPr>
          <w:rFonts w:ascii="Times New Roman" w:hAnsi="Times New Roman" w:cs="Times New Roman"/>
          <w:sz w:val="28"/>
          <w:szCs w:val="28"/>
          <w:lang w:val="uk-UA"/>
        </w:rPr>
        <w:t>.</w:t>
      </w:r>
    </w:p>
    <w:p w:rsidR="00EF5D52" w:rsidRPr="00EF5D52" w:rsidRDefault="00945FB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площині іміджології цікавою є к</w:t>
      </w:r>
      <w:r w:rsidRPr="00945FBA">
        <w:rPr>
          <w:rFonts w:ascii="Times New Roman" w:hAnsi="Times New Roman" w:cs="Times New Roman"/>
          <w:sz w:val="28"/>
          <w:szCs w:val="28"/>
          <w:lang w:val="uk-UA"/>
        </w:rPr>
        <w:t>онституційна типологія ос</w:t>
      </w:r>
      <w:r>
        <w:rPr>
          <w:rFonts w:ascii="Times New Roman" w:hAnsi="Times New Roman" w:cs="Times New Roman"/>
          <w:sz w:val="28"/>
          <w:szCs w:val="28"/>
          <w:lang w:val="uk-UA"/>
        </w:rPr>
        <w:t>оби</w:t>
      </w:r>
      <w:r w:rsidR="008B23DB">
        <w:rPr>
          <w:rFonts w:ascii="Times New Roman" w:hAnsi="Times New Roman" w:cs="Times New Roman"/>
          <w:sz w:val="28"/>
          <w:szCs w:val="28"/>
          <w:lang w:val="uk-UA"/>
        </w:rPr>
        <w:t>стостей німецького</w:t>
      </w:r>
      <w:r w:rsidR="00EF5D52" w:rsidRPr="00EF5D52">
        <w:rPr>
          <w:rFonts w:ascii="Times New Roman" w:hAnsi="Times New Roman" w:cs="Times New Roman"/>
          <w:sz w:val="28"/>
          <w:szCs w:val="28"/>
          <w:lang w:val="uk-UA"/>
        </w:rPr>
        <w:t xml:space="preserve"> психіатр</w:t>
      </w:r>
      <w:r w:rsidR="008B23DB">
        <w:rPr>
          <w:rFonts w:ascii="Times New Roman" w:hAnsi="Times New Roman" w:cs="Times New Roman"/>
          <w:sz w:val="28"/>
          <w:szCs w:val="28"/>
          <w:lang w:val="uk-UA"/>
        </w:rPr>
        <w:t>а</w:t>
      </w:r>
      <w:r w:rsidR="00EF5D52" w:rsidRPr="00EF5D52">
        <w:rPr>
          <w:rFonts w:ascii="Times New Roman" w:hAnsi="Times New Roman" w:cs="Times New Roman"/>
          <w:sz w:val="28"/>
          <w:szCs w:val="28"/>
          <w:lang w:val="uk-UA"/>
        </w:rPr>
        <w:t xml:space="preserve"> Ернст</w:t>
      </w:r>
      <w:r w:rsidR="008B23DB">
        <w:rPr>
          <w:rFonts w:ascii="Times New Roman" w:hAnsi="Times New Roman" w:cs="Times New Roman"/>
          <w:sz w:val="28"/>
          <w:szCs w:val="28"/>
          <w:lang w:val="uk-UA"/>
        </w:rPr>
        <w:t>а</w:t>
      </w:r>
      <w:r w:rsidR="00EF5D52" w:rsidRPr="00EF5D52">
        <w:rPr>
          <w:rFonts w:ascii="Times New Roman" w:hAnsi="Times New Roman" w:cs="Times New Roman"/>
          <w:sz w:val="28"/>
          <w:szCs w:val="28"/>
          <w:lang w:val="uk-UA"/>
        </w:rPr>
        <w:t xml:space="preserve"> Кречмер</w:t>
      </w:r>
      <w:r w:rsidR="008B23DB">
        <w:rPr>
          <w:rFonts w:ascii="Times New Roman" w:hAnsi="Times New Roman" w:cs="Times New Roman"/>
          <w:sz w:val="28"/>
          <w:szCs w:val="28"/>
          <w:lang w:val="uk-UA"/>
        </w:rPr>
        <w:t>а</w:t>
      </w:r>
      <w:r w:rsidR="002C2F64">
        <w:rPr>
          <w:rFonts w:ascii="Times New Roman" w:hAnsi="Times New Roman" w:cs="Times New Roman"/>
          <w:sz w:val="28"/>
          <w:szCs w:val="28"/>
          <w:lang w:val="uk-UA"/>
        </w:rPr>
        <w:t xml:space="preserve">. </w:t>
      </w:r>
      <w:r w:rsidR="00EF5D52" w:rsidRPr="00EF5D52">
        <w:rPr>
          <w:rFonts w:ascii="Times New Roman" w:hAnsi="Times New Roman" w:cs="Times New Roman"/>
          <w:sz w:val="28"/>
          <w:szCs w:val="28"/>
          <w:lang w:val="uk-UA"/>
        </w:rPr>
        <w:t>Він звернув увагу</w:t>
      </w:r>
      <w:r w:rsidR="000558EF">
        <w:rPr>
          <w:rFonts w:ascii="Times New Roman" w:hAnsi="Times New Roman" w:cs="Times New Roman"/>
          <w:sz w:val="28"/>
          <w:szCs w:val="28"/>
          <w:lang w:val="uk-UA"/>
        </w:rPr>
        <w:t xml:space="preserve"> на те</w:t>
      </w:r>
      <w:r w:rsidR="00EF5D52" w:rsidRPr="00EF5D52">
        <w:rPr>
          <w:rFonts w:ascii="Times New Roman" w:hAnsi="Times New Roman" w:cs="Times New Roman"/>
          <w:sz w:val="28"/>
          <w:szCs w:val="28"/>
          <w:lang w:val="uk-UA"/>
        </w:rPr>
        <w:t>, що маніакально-депресивному (циркулярному) психозу і шизофренії відповідають певні типи статур</w:t>
      </w:r>
      <w:r w:rsidR="00165539">
        <w:rPr>
          <w:rFonts w:ascii="Times New Roman" w:hAnsi="Times New Roman" w:cs="Times New Roman"/>
          <w:sz w:val="28"/>
          <w:szCs w:val="28"/>
          <w:lang w:val="uk-UA"/>
        </w:rPr>
        <w:t>и, а тому стверджував:</w:t>
      </w:r>
      <w:r w:rsidR="00EF5D52">
        <w:rPr>
          <w:rFonts w:ascii="Times New Roman" w:hAnsi="Times New Roman" w:cs="Times New Roman"/>
          <w:sz w:val="28"/>
          <w:szCs w:val="28"/>
          <w:lang w:val="uk-UA"/>
        </w:rPr>
        <w:t xml:space="preserve"> конституційний тип </w:t>
      </w:r>
      <w:r w:rsidR="00EF5D52" w:rsidRPr="00EF5D52">
        <w:rPr>
          <w:rFonts w:ascii="Times New Roman" w:hAnsi="Times New Roman" w:cs="Times New Roman"/>
          <w:sz w:val="28"/>
          <w:szCs w:val="28"/>
          <w:lang w:val="uk-UA"/>
        </w:rPr>
        <w:t xml:space="preserve">визначає психічні особливості людей і схильність їх до відповідних психічних захворювань. </w:t>
      </w:r>
      <w:r w:rsidR="002C2F64" w:rsidRPr="002C2F64">
        <w:rPr>
          <w:rFonts w:ascii="Times New Roman" w:hAnsi="Times New Roman" w:cs="Times New Roman"/>
          <w:sz w:val="28"/>
          <w:szCs w:val="28"/>
          <w:lang w:val="uk-UA"/>
        </w:rPr>
        <w:t xml:space="preserve">       </w:t>
      </w:r>
      <w:r w:rsidR="000558EF">
        <w:rPr>
          <w:rFonts w:ascii="Times New Roman" w:hAnsi="Times New Roman" w:cs="Times New Roman"/>
          <w:sz w:val="28"/>
          <w:szCs w:val="28"/>
          <w:lang w:val="uk-UA"/>
        </w:rPr>
        <w:t xml:space="preserve">Е. </w:t>
      </w:r>
      <w:r w:rsidR="00EF5D52" w:rsidRPr="00EF5D52">
        <w:rPr>
          <w:rFonts w:ascii="Times New Roman" w:hAnsi="Times New Roman" w:cs="Times New Roman"/>
          <w:sz w:val="28"/>
          <w:szCs w:val="28"/>
          <w:lang w:val="uk-UA"/>
        </w:rPr>
        <w:t>Кречмер виокремив такі психосоматичні типи і відповідні їм темпераменти: лептосоматик</w:t>
      </w:r>
      <w:r w:rsidR="00EF5D52">
        <w:rPr>
          <w:rFonts w:ascii="Times New Roman" w:hAnsi="Times New Roman" w:cs="Times New Roman"/>
          <w:sz w:val="28"/>
          <w:szCs w:val="28"/>
          <w:lang w:val="uk-UA"/>
        </w:rPr>
        <w:t>, пікнік, атлетик і диспластик.</w:t>
      </w:r>
    </w:p>
    <w:p w:rsidR="00EF5D52" w:rsidRPr="00EF5D52" w:rsidRDefault="00EF5D52" w:rsidP="00461902">
      <w:pPr>
        <w:spacing w:after="0"/>
        <w:ind w:firstLine="709"/>
        <w:jc w:val="both"/>
        <w:rPr>
          <w:rFonts w:ascii="Times New Roman" w:hAnsi="Times New Roman" w:cs="Times New Roman"/>
          <w:sz w:val="28"/>
          <w:szCs w:val="28"/>
          <w:lang w:val="uk-UA"/>
        </w:rPr>
      </w:pPr>
      <w:r w:rsidRPr="00EF5D52">
        <w:rPr>
          <w:rFonts w:ascii="Times New Roman" w:hAnsi="Times New Roman" w:cs="Times New Roman"/>
          <w:sz w:val="28"/>
          <w:szCs w:val="28"/>
          <w:lang w:val="uk-UA"/>
        </w:rPr>
        <w:t xml:space="preserve">Лептосоматик (грец. leptos </w:t>
      </w:r>
      <w:r>
        <w:rPr>
          <w:rFonts w:ascii="Times New Roman" w:hAnsi="Times New Roman" w:cs="Times New Roman"/>
          <w:sz w:val="28"/>
          <w:szCs w:val="28"/>
          <w:lang w:val="uk-UA"/>
        </w:rPr>
        <w:t>–</w:t>
      </w:r>
      <w:r w:rsidRPr="00EF5D52">
        <w:rPr>
          <w:rFonts w:ascii="Times New Roman" w:hAnsi="Times New Roman" w:cs="Times New Roman"/>
          <w:sz w:val="28"/>
          <w:szCs w:val="28"/>
          <w:lang w:val="uk-UA"/>
        </w:rPr>
        <w:t xml:space="preserve"> крихкий</w:t>
      </w:r>
      <w:r>
        <w:rPr>
          <w:rFonts w:ascii="Times New Roman" w:hAnsi="Times New Roman" w:cs="Times New Roman"/>
          <w:sz w:val="28"/>
          <w:szCs w:val="28"/>
          <w:lang w:val="uk-UA"/>
        </w:rPr>
        <w:t>, слабкий,</w:t>
      </w:r>
      <w:r w:rsidRPr="00EF5D52">
        <w:rPr>
          <w:rFonts w:ascii="Times New Roman" w:hAnsi="Times New Roman" w:cs="Times New Roman"/>
          <w:sz w:val="28"/>
          <w:szCs w:val="28"/>
          <w:lang w:val="uk-UA"/>
        </w:rPr>
        <w:t xml:space="preserve"> soma </w:t>
      </w:r>
      <w:r>
        <w:rPr>
          <w:rFonts w:ascii="Times New Roman" w:hAnsi="Times New Roman" w:cs="Times New Roman"/>
          <w:sz w:val="28"/>
          <w:szCs w:val="28"/>
          <w:lang w:val="uk-UA"/>
        </w:rPr>
        <w:t>–</w:t>
      </w:r>
      <w:r w:rsidRPr="00EF5D52">
        <w:rPr>
          <w:rFonts w:ascii="Times New Roman" w:hAnsi="Times New Roman" w:cs="Times New Roman"/>
          <w:sz w:val="28"/>
          <w:szCs w:val="28"/>
          <w:lang w:val="uk-UA"/>
        </w:rPr>
        <w:t xml:space="preserve"> тіло</w:t>
      </w:r>
      <w:r>
        <w:rPr>
          <w:rFonts w:ascii="Times New Roman" w:hAnsi="Times New Roman" w:cs="Times New Roman"/>
          <w:sz w:val="28"/>
          <w:szCs w:val="28"/>
          <w:lang w:val="uk-UA"/>
        </w:rPr>
        <w:t>) – худорлявий,</w:t>
      </w:r>
      <w:r w:rsidRPr="00EF5D52">
        <w:rPr>
          <w:rFonts w:ascii="Times New Roman" w:hAnsi="Times New Roman" w:cs="Times New Roman"/>
          <w:sz w:val="28"/>
          <w:szCs w:val="28"/>
          <w:lang w:val="uk-UA"/>
        </w:rPr>
        <w:t xml:space="preserve"> високий. Має тендітну статуру, високий зріст, пласку гр</w:t>
      </w:r>
      <w:r w:rsidR="005D4374">
        <w:rPr>
          <w:rFonts w:ascii="Times New Roman" w:hAnsi="Times New Roman" w:cs="Times New Roman"/>
          <w:sz w:val="28"/>
          <w:szCs w:val="28"/>
          <w:lang w:val="uk-UA"/>
        </w:rPr>
        <w:t>удну клітку і витягнуте обличчя, тонкий та довгий ніс.</w:t>
      </w:r>
      <w:r w:rsidRPr="00EF5D52">
        <w:rPr>
          <w:rFonts w:ascii="Times New Roman" w:hAnsi="Times New Roman" w:cs="Times New Roman"/>
          <w:sz w:val="28"/>
          <w:szCs w:val="28"/>
          <w:lang w:val="uk-UA"/>
        </w:rPr>
        <w:t xml:space="preserve"> </w:t>
      </w:r>
      <w:r w:rsidR="005D4374">
        <w:rPr>
          <w:rFonts w:ascii="Times New Roman" w:hAnsi="Times New Roman" w:cs="Times New Roman"/>
          <w:sz w:val="28"/>
          <w:szCs w:val="28"/>
          <w:lang w:val="uk-UA"/>
        </w:rPr>
        <w:t xml:space="preserve">Жінки з такою будовою тіла часто мають низький зріст. </w:t>
      </w:r>
      <w:r w:rsidRPr="00EF5D52">
        <w:rPr>
          <w:rFonts w:ascii="Times New Roman" w:hAnsi="Times New Roman" w:cs="Times New Roman"/>
          <w:sz w:val="28"/>
          <w:szCs w:val="28"/>
          <w:lang w:val="uk-UA"/>
        </w:rPr>
        <w:t xml:space="preserve">Індивідів з крайньою вираженістю цих особливостей </w:t>
      </w:r>
      <w:r w:rsidR="00165539">
        <w:rPr>
          <w:rFonts w:ascii="Times New Roman" w:hAnsi="Times New Roman" w:cs="Times New Roman"/>
          <w:sz w:val="28"/>
          <w:szCs w:val="28"/>
          <w:lang w:val="uk-UA"/>
        </w:rPr>
        <w:t xml:space="preserve">Е. </w:t>
      </w:r>
      <w:r w:rsidRPr="00EF5D52">
        <w:rPr>
          <w:rFonts w:ascii="Times New Roman" w:hAnsi="Times New Roman" w:cs="Times New Roman"/>
          <w:sz w:val="28"/>
          <w:szCs w:val="28"/>
          <w:lang w:val="uk-UA"/>
        </w:rPr>
        <w:t xml:space="preserve">Кречмер називав астеніками (грец. asthenes </w:t>
      </w:r>
      <w:r w:rsidR="005D4374">
        <w:rPr>
          <w:rFonts w:ascii="Times New Roman" w:hAnsi="Times New Roman" w:cs="Times New Roman"/>
          <w:sz w:val="28"/>
          <w:szCs w:val="28"/>
          <w:lang w:val="uk-UA"/>
        </w:rPr>
        <w:t>–</w:t>
      </w:r>
      <w:r w:rsidRPr="00EF5D52">
        <w:rPr>
          <w:rFonts w:ascii="Times New Roman" w:hAnsi="Times New Roman" w:cs="Times New Roman"/>
          <w:sz w:val="28"/>
          <w:szCs w:val="28"/>
          <w:lang w:val="uk-UA"/>
        </w:rPr>
        <w:t xml:space="preserve"> слабкий</w:t>
      </w:r>
      <w:r w:rsidR="005D4374">
        <w:rPr>
          <w:rFonts w:ascii="Times New Roman" w:hAnsi="Times New Roman" w:cs="Times New Roman"/>
          <w:sz w:val="28"/>
          <w:szCs w:val="28"/>
          <w:lang w:val="uk-UA"/>
        </w:rPr>
        <w:t>) – холодні</w:t>
      </w:r>
      <w:r w:rsidRPr="00EF5D52">
        <w:rPr>
          <w:rFonts w:ascii="Times New Roman" w:hAnsi="Times New Roman" w:cs="Times New Roman"/>
          <w:sz w:val="28"/>
          <w:szCs w:val="28"/>
          <w:lang w:val="uk-UA"/>
        </w:rPr>
        <w:t xml:space="preserve">, </w:t>
      </w:r>
      <w:r w:rsidR="005D4374">
        <w:rPr>
          <w:rFonts w:ascii="Times New Roman" w:hAnsi="Times New Roman" w:cs="Times New Roman"/>
          <w:sz w:val="28"/>
          <w:szCs w:val="28"/>
          <w:lang w:val="uk-UA"/>
        </w:rPr>
        <w:t>самодостатні, замкнуті,</w:t>
      </w:r>
      <w:r w:rsidRPr="00EF5D52">
        <w:rPr>
          <w:rFonts w:ascii="Times New Roman" w:hAnsi="Times New Roman" w:cs="Times New Roman"/>
          <w:sz w:val="28"/>
          <w:szCs w:val="28"/>
          <w:lang w:val="uk-UA"/>
        </w:rPr>
        <w:t xml:space="preserve"> </w:t>
      </w:r>
      <w:r w:rsidR="005D4374">
        <w:rPr>
          <w:rFonts w:ascii="Times New Roman" w:hAnsi="Times New Roman" w:cs="Times New Roman"/>
          <w:sz w:val="28"/>
          <w:szCs w:val="28"/>
          <w:lang w:val="uk-UA"/>
        </w:rPr>
        <w:t>уперті, важко пристосовую</w:t>
      </w:r>
      <w:r w:rsidRPr="00EF5D52">
        <w:rPr>
          <w:rFonts w:ascii="Times New Roman" w:hAnsi="Times New Roman" w:cs="Times New Roman"/>
          <w:sz w:val="28"/>
          <w:szCs w:val="28"/>
          <w:lang w:val="uk-UA"/>
        </w:rPr>
        <w:t>т</w:t>
      </w:r>
      <w:r w:rsidR="005D4374">
        <w:rPr>
          <w:rFonts w:ascii="Times New Roman" w:hAnsi="Times New Roman" w:cs="Times New Roman"/>
          <w:sz w:val="28"/>
          <w:szCs w:val="28"/>
          <w:lang w:val="uk-UA"/>
        </w:rPr>
        <w:t>ься до дійсності, нереалістичні й схильні до абстракції. За умов розладу психіки мають схильність до шизофренії.</w:t>
      </w:r>
    </w:p>
    <w:p w:rsidR="00EF5D52" w:rsidRPr="00EF5D52" w:rsidRDefault="00EF5D52" w:rsidP="00461902">
      <w:pPr>
        <w:spacing w:after="0"/>
        <w:ind w:firstLine="709"/>
        <w:jc w:val="both"/>
        <w:rPr>
          <w:rFonts w:ascii="Times New Roman" w:hAnsi="Times New Roman" w:cs="Times New Roman"/>
          <w:sz w:val="28"/>
          <w:szCs w:val="28"/>
          <w:lang w:val="uk-UA"/>
        </w:rPr>
      </w:pPr>
      <w:r w:rsidRPr="00EF5D52">
        <w:rPr>
          <w:rFonts w:ascii="Times New Roman" w:hAnsi="Times New Roman" w:cs="Times New Roman"/>
          <w:sz w:val="28"/>
          <w:szCs w:val="28"/>
          <w:lang w:val="uk-UA"/>
        </w:rPr>
        <w:t xml:space="preserve">Пікнік (грец. pyknos </w:t>
      </w:r>
      <w:r w:rsidR="005D4374">
        <w:rPr>
          <w:rFonts w:ascii="Times New Roman" w:hAnsi="Times New Roman" w:cs="Times New Roman"/>
          <w:sz w:val="28"/>
          <w:szCs w:val="28"/>
          <w:lang w:val="uk-UA"/>
        </w:rPr>
        <w:t xml:space="preserve">– міцний, товстий) – </w:t>
      </w:r>
      <w:r w:rsidR="005D4374" w:rsidRPr="005D4374">
        <w:rPr>
          <w:rFonts w:ascii="Times New Roman" w:hAnsi="Times New Roman" w:cs="Times New Roman"/>
          <w:sz w:val="28"/>
          <w:szCs w:val="28"/>
          <w:lang w:val="uk-UA"/>
        </w:rPr>
        <w:t>“</w:t>
      </w:r>
      <w:r w:rsidRPr="00EF5D52">
        <w:rPr>
          <w:rFonts w:ascii="Times New Roman" w:hAnsi="Times New Roman" w:cs="Times New Roman"/>
          <w:sz w:val="28"/>
          <w:szCs w:val="28"/>
          <w:lang w:val="uk-UA"/>
        </w:rPr>
        <w:t>широк</w:t>
      </w:r>
      <w:r w:rsidR="005D4374">
        <w:rPr>
          <w:rFonts w:ascii="Times New Roman" w:hAnsi="Times New Roman" w:cs="Times New Roman"/>
          <w:sz w:val="28"/>
          <w:szCs w:val="28"/>
          <w:lang w:val="uk-UA"/>
        </w:rPr>
        <w:t>а</w:t>
      </w:r>
      <w:r w:rsidR="005D4374" w:rsidRPr="005D4374">
        <w:rPr>
          <w:rFonts w:ascii="Times New Roman" w:hAnsi="Times New Roman" w:cs="Times New Roman"/>
          <w:sz w:val="28"/>
          <w:szCs w:val="28"/>
          <w:lang w:val="uk-UA"/>
        </w:rPr>
        <w:t>”</w:t>
      </w:r>
      <w:r w:rsidR="005D4374">
        <w:rPr>
          <w:rFonts w:ascii="Times New Roman" w:hAnsi="Times New Roman" w:cs="Times New Roman"/>
          <w:sz w:val="28"/>
          <w:szCs w:val="28"/>
          <w:lang w:val="uk-UA"/>
        </w:rPr>
        <w:t xml:space="preserve"> і важка людина</w:t>
      </w:r>
      <w:r w:rsidR="005D4374" w:rsidRPr="005D4374">
        <w:rPr>
          <w:rFonts w:ascii="Times New Roman" w:hAnsi="Times New Roman" w:cs="Times New Roman"/>
          <w:sz w:val="28"/>
          <w:szCs w:val="28"/>
          <w:lang w:val="uk-UA"/>
        </w:rPr>
        <w:t xml:space="preserve"> </w:t>
      </w:r>
      <w:r w:rsidR="005D4374">
        <w:rPr>
          <w:rFonts w:ascii="Times New Roman" w:hAnsi="Times New Roman" w:cs="Times New Roman"/>
          <w:sz w:val="28"/>
          <w:szCs w:val="28"/>
          <w:lang w:val="uk-UA"/>
        </w:rPr>
        <w:t>зі значними жировими</w:t>
      </w:r>
      <w:r w:rsidRPr="00EF5D52">
        <w:rPr>
          <w:rFonts w:ascii="Times New Roman" w:hAnsi="Times New Roman" w:cs="Times New Roman"/>
          <w:sz w:val="28"/>
          <w:szCs w:val="28"/>
          <w:lang w:val="uk-UA"/>
        </w:rPr>
        <w:t xml:space="preserve"> відкладення</w:t>
      </w:r>
      <w:r w:rsidR="005D4374">
        <w:rPr>
          <w:rFonts w:ascii="Times New Roman" w:hAnsi="Times New Roman" w:cs="Times New Roman"/>
          <w:sz w:val="28"/>
          <w:szCs w:val="28"/>
          <w:lang w:val="uk-UA"/>
        </w:rPr>
        <w:t xml:space="preserve">ми, круглою головою та короткою шиєю. Обличчя широке з невиразними рисами. Переважно доброзичливі, товариські, </w:t>
      </w:r>
      <w:r w:rsidR="005D4374">
        <w:rPr>
          <w:rFonts w:ascii="Times New Roman" w:hAnsi="Times New Roman" w:cs="Times New Roman"/>
          <w:sz w:val="28"/>
          <w:szCs w:val="28"/>
          <w:lang w:val="uk-UA"/>
        </w:rPr>
        <w:lastRenderedPageBreak/>
        <w:t>не схильні до самоаналізу;</w:t>
      </w:r>
      <w:r w:rsidRPr="00EF5D52">
        <w:rPr>
          <w:rFonts w:ascii="Times New Roman" w:hAnsi="Times New Roman" w:cs="Times New Roman"/>
          <w:sz w:val="28"/>
          <w:szCs w:val="28"/>
          <w:lang w:val="uk-UA"/>
        </w:rPr>
        <w:t xml:space="preserve"> емоції коливаються між смутком і веселощами, </w:t>
      </w:r>
      <w:r w:rsidR="005D4374">
        <w:rPr>
          <w:rFonts w:ascii="Times New Roman" w:hAnsi="Times New Roman" w:cs="Times New Roman"/>
          <w:sz w:val="28"/>
          <w:szCs w:val="28"/>
          <w:lang w:val="uk-UA"/>
        </w:rPr>
        <w:t>часто приймають</w:t>
      </w:r>
      <w:r w:rsidRPr="00EF5D52">
        <w:rPr>
          <w:rFonts w:ascii="Times New Roman" w:hAnsi="Times New Roman" w:cs="Times New Roman"/>
          <w:sz w:val="28"/>
          <w:szCs w:val="28"/>
          <w:lang w:val="uk-UA"/>
        </w:rPr>
        <w:t xml:space="preserve"> спонтанні </w:t>
      </w:r>
      <w:r w:rsidR="005D4374">
        <w:rPr>
          <w:rFonts w:ascii="Times New Roman" w:hAnsi="Times New Roman" w:cs="Times New Roman"/>
          <w:sz w:val="28"/>
          <w:szCs w:val="28"/>
          <w:lang w:val="uk-UA"/>
        </w:rPr>
        <w:t>рішення.</w:t>
      </w:r>
    </w:p>
    <w:p w:rsidR="00EF5D52" w:rsidRPr="00EF5D52" w:rsidRDefault="00EF5D52" w:rsidP="00461902">
      <w:pPr>
        <w:spacing w:after="0"/>
        <w:ind w:firstLine="709"/>
        <w:jc w:val="both"/>
        <w:rPr>
          <w:rFonts w:ascii="Times New Roman" w:hAnsi="Times New Roman" w:cs="Times New Roman"/>
          <w:sz w:val="28"/>
          <w:szCs w:val="28"/>
          <w:lang w:val="uk-UA"/>
        </w:rPr>
      </w:pPr>
      <w:r w:rsidRPr="00EF5D52">
        <w:rPr>
          <w:rFonts w:ascii="Times New Roman" w:hAnsi="Times New Roman" w:cs="Times New Roman"/>
          <w:sz w:val="28"/>
          <w:szCs w:val="28"/>
          <w:lang w:val="uk-UA"/>
        </w:rPr>
        <w:t xml:space="preserve">Атлетик (грец. athletes </w:t>
      </w:r>
      <w:r w:rsidR="005D4374">
        <w:rPr>
          <w:rFonts w:ascii="Times New Roman" w:hAnsi="Times New Roman" w:cs="Times New Roman"/>
          <w:sz w:val="28"/>
          <w:szCs w:val="28"/>
          <w:lang w:val="uk-UA"/>
        </w:rPr>
        <w:t>–</w:t>
      </w:r>
      <w:r w:rsidRPr="00EF5D52">
        <w:rPr>
          <w:rFonts w:ascii="Times New Roman" w:hAnsi="Times New Roman" w:cs="Times New Roman"/>
          <w:sz w:val="28"/>
          <w:szCs w:val="28"/>
          <w:lang w:val="uk-UA"/>
        </w:rPr>
        <w:t xml:space="preserve"> борець) </w:t>
      </w:r>
      <w:r w:rsidR="005D4374">
        <w:rPr>
          <w:rFonts w:ascii="Times New Roman" w:hAnsi="Times New Roman" w:cs="Times New Roman"/>
          <w:sz w:val="28"/>
          <w:szCs w:val="28"/>
          <w:lang w:val="uk-UA"/>
        </w:rPr>
        <w:t>–</w:t>
      </w:r>
      <w:r w:rsidR="007D1161">
        <w:rPr>
          <w:rFonts w:ascii="Times New Roman" w:hAnsi="Times New Roman" w:cs="Times New Roman"/>
          <w:sz w:val="28"/>
          <w:szCs w:val="28"/>
          <w:lang w:val="uk-UA"/>
        </w:rPr>
        <w:t xml:space="preserve"> людина</w:t>
      </w:r>
      <w:r w:rsidRPr="00EF5D52">
        <w:rPr>
          <w:rFonts w:ascii="Times New Roman" w:hAnsi="Times New Roman" w:cs="Times New Roman"/>
          <w:sz w:val="28"/>
          <w:szCs w:val="28"/>
          <w:lang w:val="uk-UA"/>
        </w:rPr>
        <w:t xml:space="preserve"> з добре </w:t>
      </w:r>
      <w:r w:rsidR="007D1161">
        <w:rPr>
          <w:rFonts w:ascii="Times New Roman" w:hAnsi="Times New Roman" w:cs="Times New Roman"/>
          <w:sz w:val="28"/>
          <w:szCs w:val="28"/>
          <w:lang w:val="uk-UA"/>
        </w:rPr>
        <w:t>розвиненою мускулатурою, високого або середнього зросту</w:t>
      </w:r>
      <w:r w:rsidRPr="00EF5D52">
        <w:rPr>
          <w:rFonts w:ascii="Times New Roman" w:hAnsi="Times New Roman" w:cs="Times New Roman"/>
          <w:sz w:val="28"/>
          <w:szCs w:val="28"/>
          <w:lang w:val="uk-UA"/>
        </w:rPr>
        <w:t>, широким</w:t>
      </w:r>
      <w:r w:rsidR="007D1161">
        <w:rPr>
          <w:rFonts w:ascii="Times New Roman" w:hAnsi="Times New Roman" w:cs="Times New Roman"/>
          <w:sz w:val="28"/>
          <w:szCs w:val="28"/>
          <w:lang w:val="uk-UA"/>
        </w:rPr>
        <w:t>и плеча</w:t>
      </w:r>
      <w:r w:rsidRPr="00EF5D52">
        <w:rPr>
          <w:rFonts w:ascii="Times New Roman" w:hAnsi="Times New Roman" w:cs="Times New Roman"/>
          <w:sz w:val="28"/>
          <w:szCs w:val="28"/>
          <w:lang w:val="uk-UA"/>
        </w:rPr>
        <w:t>м</w:t>
      </w:r>
      <w:r w:rsidR="007D1161">
        <w:rPr>
          <w:rFonts w:ascii="Times New Roman" w:hAnsi="Times New Roman" w:cs="Times New Roman"/>
          <w:sz w:val="28"/>
          <w:szCs w:val="28"/>
          <w:lang w:val="uk-UA"/>
        </w:rPr>
        <w:t>и,</w:t>
      </w:r>
      <w:r w:rsidRPr="00EF5D52">
        <w:rPr>
          <w:rFonts w:ascii="Times New Roman" w:hAnsi="Times New Roman" w:cs="Times New Roman"/>
          <w:sz w:val="28"/>
          <w:szCs w:val="28"/>
          <w:lang w:val="uk-UA"/>
        </w:rPr>
        <w:t xml:space="preserve"> вузькими стегнами, опукл</w:t>
      </w:r>
      <w:r w:rsidR="005D4374">
        <w:rPr>
          <w:rFonts w:ascii="Times New Roman" w:hAnsi="Times New Roman" w:cs="Times New Roman"/>
          <w:sz w:val="28"/>
          <w:szCs w:val="28"/>
          <w:lang w:val="uk-UA"/>
        </w:rPr>
        <w:t xml:space="preserve">ими лицьовими кістками. </w:t>
      </w:r>
      <w:r w:rsidR="007D1161">
        <w:rPr>
          <w:rFonts w:ascii="Times New Roman" w:hAnsi="Times New Roman" w:cs="Times New Roman"/>
          <w:sz w:val="28"/>
          <w:szCs w:val="28"/>
          <w:lang w:val="uk-UA"/>
        </w:rPr>
        <w:t>Атлетики спокійні, реалістичні, стримані, прямолінійні, важко пристосовуються до зовнішніх змін. За умов душевного розладу бурхливо реагує</w:t>
      </w:r>
      <w:r w:rsidRPr="00EF5D52">
        <w:rPr>
          <w:rFonts w:ascii="Times New Roman" w:hAnsi="Times New Roman" w:cs="Times New Roman"/>
          <w:sz w:val="28"/>
          <w:szCs w:val="28"/>
          <w:lang w:val="uk-UA"/>
        </w:rPr>
        <w:t>, проявляючи схильність до епілепсії.</w:t>
      </w:r>
    </w:p>
    <w:p w:rsidR="00EF5D52" w:rsidRDefault="00EF5D52" w:rsidP="00461902">
      <w:pPr>
        <w:spacing w:after="0"/>
        <w:ind w:firstLine="709"/>
        <w:jc w:val="both"/>
        <w:rPr>
          <w:rFonts w:ascii="Times New Roman" w:hAnsi="Times New Roman" w:cs="Times New Roman"/>
          <w:sz w:val="28"/>
          <w:szCs w:val="28"/>
          <w:lang w:val="uk-UA"/>
        </w:rPr>
      </w:pPr>
      <w:r w:rsidRPr="00EF5D52">
        <w:rPr>
          <w:rFonts w:ascii="Times New Roman" w:hAnsi="Times New Roman" w:cs="Times New Roman"/>
          <w:sz w:val="28"/>
          <w:szCs w:val="28"/>
          <w:lang w:val="uk-UA"/>
        </w:rPr>
        <w:t xml:space="preserve">Диспластик (грец. dys </w:t>
      </w:r>
      <w:r w:rsidR="007D1161">
        <w:rPr>
          <w:rFonts w:ascii="Times New Roman" w:hAnsi="Times New Roman" w:cs="Times New Roman"/>
          <w:sz w:val="28"/>
          <w:szCs w:val="28"/>
          <w:lang w:val="uk-UA"/>
        </w:rPr>
        <w:t>–</w:t>
      </w:r>
      <w:r w:rsidRPr="00EF5D52">
        <w:rPr>
          <w:rFonts w:ascii="Times New Roman" w:hAnsi="Times New Roman" w:cs="Times New Roman"/>
          <w:sz w:val="28"/>
          <w:szCs w:val="28"/>
          <w:lang w:val="uk-UA"/>
        </w:rPr>
        <w:t xml:space="preserve"> префікс на позначення розладу, порушення і plastos </w:t>
      </w:r>
      <w:r w:rsidR="007D1161">
        <w:rPr>
          <w:rFonts w:ascii="Times New Roman" w:hAnsi="Times New Roman" w:cs="Times New Roman"/>
          <w:sz w:val="28"/>
          <w:szCs w:val="28"/>
          <w:lang w:val="uk-UA"/>
        </w:rPr>
        <w:t>–</w:t>
      </w:r>
      <w:r w:rsidRPr="00EF5D52">
        <w:rPr>
          <w:rFonts w:ascii="Times New Roman" w:hAnsi="Times New Roman" w:cs="Times New Roman"/>
          <w:sz w:val="28"/>
          <w:szCs w:val="28"/>
          <w:lang w:val="uk-UA"/>
        </w:rPr>
        <w:t xml:space="preserve"> сформований) </w:t>
      </w:r>
      <w:r w:rsidR="007D1161">
        <w:rPr>
          <w:rFonts w:ascii="Times New Roman" w:hAnsi="Times New Roman" w:cs="Times New Roman"/>
          <w:sz w:val="28"/>
          <w:szCs w:val="28"/>
          <w:lang w:val="uk-UA"/>
        </w:rPr>
        <w:t xml:space="preserve">– </w:t>
      </w:r>
      <w:r w:rsidR="007D1161" w:rsidRPr="007D1161">
        <w:rPr>
          <w:rFonts w:ascii="Times New Roman" w:hAnsi="Times New Roman" w:cs="Times New Roman"/>
          <w:sz w:val="28"/>
          <w:szCs w:val="28"/>
        </w:rPr>
        <w:t>“</w:t>
      </w:r>
      <w:r w:rsidR="007D1161">
        <w:rPr>
          <w:rFonts w:ascii="Times New Roman" w:hAnsi="Times New Roman" w:cs="Times New Roman"/>
          <w:sz w:val="28"/>
          <w:szCs w:val="28"/>
          <w:lang w:val="uk-UA"/>
        </w:rPr>
        <w:t>безформний</w:t>
      </w:r>
      <w:r w:rsidR="007D1161" w:rsidRPr="007D1161">
        <w:rPr>
          <w:rFonts w:ascii="Times New Roman" w:hAnsi="Times New Roman" w:cs="Times New Roman"/>
          <w:sz w:val="28"/>
          <w:szCs w:val="28"/>
        </w:rPr>
        <w:t>”</w:t>
      </w:r>
      <w:r w:rsidRPr="00EF5D52">
        <w:rPr>
          <w:rFonts w:ascii="Times New Roman" w:hAnsi="Times New Roman" w:cs="Times New Roman"/>
          <w:sz w:val="28"/>
          <w:szCs w:val="28"/>
          <w:lang w:val="uk-UA"/>
        </w:rPr>
        <w:t>, неправильний. Індивіди цього типу характеризуються різними деформаціями будови тіла (наприклад, надмірним зростом).</w:t>
      </w:r>
    </w:p>
    <w:p w:rsidR="000558EF" w:rsidRPr="00285782" w:rsidRDefault="000558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психологічні</w:t>
      </w:r>
      <w:r w:rsidR="00A96422">
        <w:rPr>
          <w:rFonts w:ascii="Times New Roman" w:hAnsi="Times New Roman" w:cs="Times New Roman"/>
          <w:sz w:val="28"/>
          <w:szCs w:val="28"/>
          <w:lang w:val="uk-UA"/>
        </w:rPr>
        <w:t xml:space="preserve"> та конституційні</w:t>
      </w:r>
      <w:r>
        <w:rPr>
          <w:rFonts w:ascii="Times New Roman" w:hAnsi="Times New Roman" w:cs="Times New Roman"/>
          <w:sz w:val="28"/>
          <w:szCs w:val="28"/>
          <w:lang w:val="uk-UA"/>
        </w:rPr>
        <w:t xml:space="preserve"> типології особистості</w:t>
      </w:r>
      <w:r w:rsidR="00A96422">
        <w:rPr>
          <w:rFonts w:ascii="Times New Roman" w:hAnsi="Times New Roman" w:cs="Times New Roman"/>
          <w:sz w:val="28"/>
          <w:szCs w:val="28"/>
          <w:lang w:val="uk-UA"/>
        </w:rPr>
        <w:t xml:space="preserve"> не можна розглядати розрізнено – </w:t>
      </w:r>
      <w:r w:rsidR="00285782">
        <w:rPr>
          <w:rFonts w:ascii="Times New Roman" w:hAnsi="Times New Roman" w:cs="Times New Roman"/>
          <w:sz w:val="28"/>
          <w:szCs w:val="28"/>
          <w:lang w:val="uk-UA"/>
        </w:rPr>
        <w:t xml:space="preserve">усі </w:t>
      </w:r>
      <w:r w:rsidR="00A96422">
        <w:rPr>
          <w:rFonts w:ascii="Times New Roman" w:hAnsi="Times New Roman" w:cs="Times New Roman"/>
          <w:sz w:val="28"/>
          <w:szCs w:val="28"/>
          <w:lang w:val="uk-UA"/>
        </w:rPr>
        <w:t>вони вказують на багатогранність та індивідуальну унікальність процесу формування іміджу конкретної людини</w:t>
      </w:r>
      <w:r w:rsidR="00285782">
        <w:rPr>
          <w:rFonts w:ascii="Times New Roman" w:hAnsi="Times New Roman" w:cs="Times New Roman"/>
          <w:sz w:val="28"/>
          <w:szCs w:val="28"/>
          <w:lang w:val="uk-UA"/>
        </w:rPr>
        <w:t>. Наукові здобутки кінця ХІХ – початку ХХІ століття довели, що між конституцією, кінетикою, специфікою мовлення, психічними особливостями та ста</w:t>
      </w:r>
      <w:r w:rsidR="00E162BC">
        <w:rPr>
          <w:rFonts w:ascii="Times New Roman" w:hAnsi="Times New Roman" w:cs="Times New Roman"/>
          <w:sz w:val="28"/>
          <w:szCs w:val="28"/>
          <w:lang w:val="uk-UA"/>
        </w:rPr>
        <w:t>нами людини існує органічний зв</w:t>
      </w:r>
      <w:r w:rsidR="00E162BC" w:rsidRPr="00E162BC">
        <w:rPr>
          <w:rFonts w:ascii="Times New Roman" w:hAnsi="Times New Roman" w:cs="Times New Roman"/>
          <w:sz w:val="28"/>
          <w:szCs w:val="28"/>
          <w:lang w:val="uk-UA"/>
        </w:rPr>
        <w:t>’</w:t>
      </w:r>
      <w:r w:rsidR="00285782">
        <w:rPr>
          <w:rFonts w:ascii="Times New Roman" w:hAnsi="Times New Roman" w:cs="Times New Roman"/>
          <w:sz w:val="28"/>
          <w:szCs w:val="28"/>
          <w:lang w:val="uk-UA"/>
        </w:rPr>
        <w:t xml:space="preserve">язок. </w:t>
      </w:r>
      <w:r w:rsidR="00285782" w:rsidRPr="00285782">
        <w:rPr>
          <w:rFonts w:ascii="Times New Roman" w:hAnsi="Times New Roman" w:cs="Times New Roman"/>
          <w:sz w:val="28"/>
          <w:szCs w:val="28"/>
          <w:lang w:val="uk-UA"/>
        </w:rPr>
        <w:t>“</w:t>
      </w:r>
      <w:r w:rsidR="00285782">
        <w:rPr>
          <w:rFonts w:ascii="Times New Roman" w:hAnsi="Times New Roman" w:cs="Times New Roman"/>
          <w:sz w:val="28"/>
          <w:szCs w:val="28"/>
          <w:lang w:val="uk-UA"/>
        </w:rPr>
        <w:t>Актуальний психічний стан й індивідуальні психофізіологічні та соматичні факти особистості неможливо розглядати як відокремлені явища</w:t>
      </w:r>
      <w:r w:rsidR="00285782" w:rsidRPr="00285782">
        <w:rPr>
          <w:rFonts w:ascii="Times New Roman" w:hAnsi="Times New Roman" w:cs="Times New Roman"/>
          <w:sz w:val="28"/>
          <w:szCs w:val="28"/>
          <w:lang w:val="uk-UA"/>
        </w:rPr>
        <w:t>”</w:t>
      </w:r>
      <w:r w:rsidR="002C2F64" w:rsidRPr="002C2F64">
        <w:rPr>
          <w:rFonts w:ascii="Times New Roman" w:hAnsi="Times New Roman" w:cs="Times New Roman"/>
          <w:sz w:val="28"/>
          <w:szCs w:val="28"/>
          <w:lang w:val="uk-UA"/>
        </w:rPr>
        <w:t xml:space="preserve"> [</w:t>
      </w:r>
      <w:r w:rsidR="00F43654">
        <w:rPr>
          <w:rFonts w:ascii="Times New Roman" w:hAnsi="Times New Roman" w:cs="Times New Roman"/>
          <w:sz w:val="28"/>
          <w:szCs w:val="28"/>
          <w:lang w:val="uk-UA"/>
        </w:rPr>
        <w:t xml:space="preserve">88, </w:t>
      </w:r>
      <w:r w:rsidR="002C2F64">
        <w:rPr>
          <w:rFonts w:ascii="Times New Roman" w:hAnsi="Times New Roman" w:cs="Times New Roman"/>
          <w:sz w:val="28"/>
          <w:szCs w:val="28"/>
          <w:lang w:val="uk-UA"/>
        </w:rPr>
        <w:t>с. 9</w:t>
      </w:r>
      <w:r w:rsidR="002C2F64" w:rsidRPr="002C2F64">
        <w:rPr>
          <w:rFonts w:ascii="Times New Roman" w:hAnsi="Times New Roman" w:cs="Times New Roman"/>
          <w:sz w:val="28"/>
          <w:szCs w:val="28"/>
          <w:lang w:val="uk-UA"/>
        </w:rPr>
        <w:t>]</w:t>
      </w:r>
      <w:r w:rsidR="002C2F64">
        <w:rPr>
          <w:rFonts w:ascii="Times New Roman" w:hAnsi="Times New Roman" w:cs="Times New Roman"/>
          <w:sz w:val="28"/>
          <w:szCs w:val="28"/>
          <w:lang w:val="uk-UA"/>
        </w:rPr>
        <w:t>, – зауважує О.</w:t>
      </w:r>
      <w:r w:rsidR="00285782">
        <w:rPr>
          <w:rFonts w:ascii="Times New Roman" w:hAnsi="Times New Roman" w:cs="Times New Roman"/>
          <w:sz w:val="28"/>
          <w:szCs w:val="28"/>
          <w:lang w:val="uk-UA"/>
        </w:rPr>
        <w:t xml:space="preserve"> Морозов.</w:t>
      </w:r>
    </w:p>
    <w:p w:rsidR="002C2F64" w:rsidRPr="00C024AD" w:rsidRDefault="00C2088F" w:rsidP="00461902">
      <w:pPr>
        <w:spacing w:after="0"/>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4</w:t>
      </w:r>
      <w:r w:rsidR="00C024AD">
        <w:rPr>
          <w:rFonts w:ascii="Times New Roman" w:hAnsi="Times New Roman" w:cs="Times New Roman"/>
          <w:sz w:val="28"/>
          <w:szCs w:val="28"/>
          <w:lang w:val="uk-UA"/>
        </w:rPr>
        <w:t>.</w:t>
      </w:r>
      <w:r w:rsidR="00C024AD" w:rsidRPr="00C024AD">
        <w:rPr>
          <w:rFonts w:ascii="Times New Roman" w:hAnsi="Times New Roman" w:cs="Times New Roman"/>
          <w:sz w:val="28"/>
          <w:szCs w:val="28"/>
          <w:lang w:val="uk-UA"/>
        </w:rPr>
        <w:t>3.</w:t>
      </w:r>
      <w:r w:rsidR="00C024AD" w:rsidRPr="00C024AD">
        <w:rPr>
          <w:rFonts w:ascii="Times New Roman" w:hAnsi="Times New Roman" w:cs="Times New Roman"/>
          <w:sz w:val="28"/>
          <w:szCs w:val="28"/>
          <w:lang w:val="uk-UA"/>
        </w:rPr>
        <w:tab/>
      </w:r>
      <w:r w:rsidR="00C024AD" w:rsidRPr="00C024AD">
        <w:rPr>
          <w:rFonts w:ascii="Times New Roman" w:hAnsi="Times New Roman" w:cs="Times New Roman"/>
          <w:b/>
          <w:sz w:val="28"/>
          <w:szCs w:val="28"/>
          <w:lang w:val="uk-UA"/>
        </w:rPr>
        <w:t xml:space="preserve">Структура індивідуального (персонального) </w:t>
      </w:r>
      <w:r w:rsidR="00F43654">
        <w:rPr>
          <w:rFonts w:ascii="Times New Roman" w:hAnsi="Times New Roman" w:cs="Times New Roman"/>
          <w:b/>
          <w:sz w:val="28"/>
          <w:szCs w:val="28"/>
          <w:lang w:val="uk-UA"/>
        </w:rPr>
        <w:t>іміджу та його динамічна модель</w:t>
      </w:r>
    </w:p>
    <w:p w:rsidR="00667A57" w:rsidRPr="00667A57" w:rsidRDefault="000558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67A57" w:rsidRPr="00667A57">
        <w:rPr>
          <w:rFonts w:ascii="Times New Roman" w:hAnsi="Times New Roman" w:cs="Times New Roman"/>
          <w:sz w:val="28"/>
          <w:szCs w:val="28"/>
          <w:lang w:val="uk-UA"/>
        </w:rPr>
        <w:t xml:space="preserve">собистий імідж людини зумовлений типом її особистості, а це – ставлення до світу і себе, реакція на соціальні виклики, характер мислення, виховання, темп життя. Свою індивідуальність людина візуалізує через </w:t>
      </w:r>
      <w:r w:rsidR="00667A57" w:rsidRPr="00A96422">
        <w:rPr>
          <w:rFonts w:ascii="Times New Roman" w:hAnsi="Times New Roman" w:cs="Times New Roman"/>
          <w:i/>
          <w:sz w:val="28"/>
          <w:szCs w:val="28"/>
          <w:lang w:val="uk-UA"/>
        </w:rPr>
        <w:t>зовнішню маніфестацію</w:t>
      </w:r>
      <w:r w:rsidR="00667A57" w:rsidRPr="00667A57">
        <w:rPr>
          <w:rFonts w:ascii="Times New Roman" w:hAnsi="Times New Roman" w:cs="Times New Roman"/>
          <w:sz w:val="28"/>
          <w:szCs w:val="28"/>
          <w:lang w:val="uk-UA"/>
        </w:rPr>
        <w:t xml:space="preserve"> своєї персони – через одяг, зачіску, манери. Ось чому, говорячи про вдалий імідж людини, неминуче зазначають, що це – ознака самодостатньої, впевненої особистості, яка через костюм, аксесуари підкреслює свою індивідуальність. Дійсно</w:t>
      </w:r>
      <w:r w:rsidR="00972DFB">
        <w:rPr>
          <w:rFonts w:ascii="Times New Roman" w:hAnsi="Times New Roman" w:cs="Times New Roman"/>
          <w:sz w:val="28"/>
          <w:szCs w:val="28"/>
          <w:lang w:val="uk-UA"/>
        </w:rPr>
        <w:t>,</w:t>
      </w:r>
      <w:r w:rsidR="00667A57" w:rsidRPr="00667A57">
        <w:rPr>
          <w:rFonts w:ascii="Times New Roman" w:hAnsi="Times New Roman" w:cs="Times New Roman"/>
          <w:sz w:val="28"/>
          <w:szCs w:val="28"/>
          <w:lang w:val="uk-UA"/>
        </w:rPr>
        <w:t xml:space="preserve"> зовнішньо можна виразити усю соціальну атрибутику людини – соціальні статус та роль, престиж, соціальний характер, рівень освіти та культури, професіональну належність, причетність до певної соціальної групи.</w:t>
      </w:r>
    </w:p>
    <w:p w:rsidR="00F46B5C" w:rsidRPr="002C2F64" w:rsidRDefault="002C2F64" w:rsidP="002C2F64">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67A57" w:rsidRPr="00667A57">
        <w:rPr>
          <w:rFonts w:ascii="Times New Roman" w:hAnsi="Times New Roman" w:cs="Times New Roman"/>
          <w:sz w:val="28"/>
          <w:szCs w:val="28"/>
          <w:lang w:val="uk-UA"/>
        </w:rPr>
        <w:t xml:space="preserve"> Змановська вказує на багатогранну вира</w:t>
      </w:r>
      <w:r>
        <w:rPr>
          <w:rFonts w:ascii="Times New Roman" w:hAnsi="Times New Roman" w:cs="Times New Roman"/>
          <w:sz w:val="28"/>
          <w:szCs w:val="28"/>
          <w:lang w:val="uk-UA"/>
        </w:rPr>
        <w:t xml:space="preserve">жальну парадигму іміджу людини: </w:t>
      </w:r>
      <w:r w:rsidR="00667A57" w:rsidRPr="002C2F64">
        <w:rPr>
          <w:rFonts w:ascii="Times New Roman" w:hAnsi="Times New Roman" w:cs="Times New Roman"/>
          <w:sz w:val="28"/>
          <w:szCs w:val="28"/>
          <w:lang w:val="uk-UA"/>
        </w:rPr>
        <w:t>особисте послання світу; спосіб продемонструвати свої повагу та любов до людей;</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місток між Я та Вони (пригадайте, індивідуальність не може сформуватися без самоусвідомлення, без виділення с</w:t>
      </w:r>
      <w:r>
        <w:rPr>
          <w:rFonts w:ascii="Times New Roman" w:hAnsi="Times New Roman" w:cs="Times New Roman"/>
          <w:sz w:val="28"/>
          <w:szCs w:val="28"/>
          <w:lang w:val="uk-UA"/>
        </w:rPr>
        <w:t>ебе з-поміж інших людей – І.</w:t>
      </w:r>
      <w:r w:rsidR="00F43654">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667A57" w:rsidRPr="002C2F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образ людини, очима інших людей;</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картинка особистості та її привабливість для інших;</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те, як більшість сприймає нас зазвичай;</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думка групи про нас;</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репутація;</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стиль життя;</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сукупність стереотипів, що закріпилися за нами у свідомості людей; групова фантазія з приводу конкретної людини;</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lastRenderedPageBreak/>
        <w:t>кероване враження;</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продукт особливої діяльності іміджмейкерів; наша публічна маска, постійна роль, яку ми свідомо або несвідомо граємо у суспільстві;</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наше уявлення про себе, що передається оточуючим; наше самовідчуття;</w:t>
      </w:r>
      <w:r>
        <w:rPr>
          <w:rFonts w:ascii="Times New Roman" w:hAnsi="Times New Roman" w:cs="Times New Roman"/>
          <w:sz w:val="28"/>
          <w:szCs w:val="28"/>
          <w:lang w:val="uk-UA"/>
        </w:rPr>
        <w:t xml:space="preserve"> </w:t>
      </w:r>
      <w:r w:rsidR="00667A57" w:rsidRPr="002C2F64">
        <w:rPr>
          <w:rFonts w:ascii="Times New Roman" w:hAnsi="Times New Roman" w:cs="Times New Roman"/>
          <w:sz w:val="28"/>
          <w:szCs w:val="28"/>
          <w:lang w:val="uk-UA"/>
        </w:rPr>
        <w:t>наше Я, звернене зовні</w:t>
      </w:r>
      <w:r>
        <w:rPr>
          <w:rFonts w:ascii="Times New Roman" w:hAnsi="Times New Roman" w:cs="Times New Roman"/>
          <w:sz w:val="28"/>
          <w:szCs w:val="28"/>
          <w:lang w:val="uk-UA"/>
        </w:rPr>
        <w:t xml:space="preserve"> </w:t>
      </w:r>
      <w:r w:rsidRPr="002C2F64">
        <w:rPr>
          <w:rFonts w:ascii="Times New Roman" w:hAnsi="Times New Roman" w:cs="Times New Roman"/>
          <w:sz w:val="28"/>
          <w:szCs w:val="28"/>
          <w:lang w:val="uk-UA"/>
        </w:rPr>
        <w:t>[</w:t>
      </w:r>
      <w:r w:rsidR="00F43654">
        <w:rPr>
          <w:rFonts w:ascii="Times New Roman" w:hAnsi="Times New Roman" w:cs="Times New Roman"/>
          <w:sz w:val="28"/>
          <w:szCs w:val="28"/>
          <w:lang w:val="uk-UA"/>
        </w:rPr>
        <w:t xml:space="preserve">44, </w:t>
      </w:r>
      <w:r>
        <w:rPr>
          <w:rFonts w:ascii="Times New Roman" w:hAnsi="Times New Roman" w:cs="Times New Roman"/>
          <w:sz w:val="28"/>
          <w:szCs w:val="28"/>
          <w:lang w:val="uk-UA"/>
        </w:rPr>
        <w:t>с. 7</w:t>
      </w:r>
      <w:r w:rsidRPr="002C2F64">
        <w:rPr>
          <w:rFonts w:ascii="Times New Roman" w:hAnsi="Times New Roman" w:cs="Times New Roman"/>
          <w:sz w:val="28"/>
          <w:szCs w:val="28"/>
          <w:lang w:val="uk-UA"/>
        </w:rPr>
        <w:t>]</w:t>
      </w:r>
      <w:r w:rsidR="00667A57" w:rsidRPr="002C2F64">
        <w:rPr>
          <w:rFonts w:ascii="Times New Roman" w:hAnsi="Times New Roman" w:cs="Times New Roman"/>
          <w:sz w:val="28"/>
          <w:szCs w:val="28"/>
          <w:lang w:val="uk-UA"/>
        </w:rPr>
        <w:t>.</w:t>
      </w:r>
    </w:p>
    <w:p w:rsidR="00981EA7" w:rsidRPr="00641AE7" w:rsidRDefault="00442D26" w:rsidP="00461902">
      <w:pPr>
        <w:pStyle w:val="a3"/>
        <w:spacing w:after="0"/>
        <w:ind w:left="0" w:firstLine="709"/>
        <w:jc w:val="both"/>
        <w:rPr>
          <w:rFonts w:ascii="Times New Roman" w:hAnsi="Times New Roman" w:cs="Times New Roman"/>
          <w:sz w:val="28"/>
          <w:szCs w:val="28"/>
          <w:lang w:val="uk-UA"/>
        </w:rPr>
      </w:pPr>
      <w:r w:rsidRPr="00442D26">
        <w:rPr>
          <w:rFonts w:ascii="Times New Roman" w:hAnsi="Times New Roman" w:cs="Times New Roman"/>
          <w:sz w:val="28"/>
          <w:szCs w:val="28"/>
          <w:lang w:val="uk-UA"/>
        </w:rPr>
        <w:t>Структу</w:t>
      </w:r>
      <w:r>
        <w:rPr>
          <w:rFonts w:ascii="Times New Roman" w:hAnsi="Times New Roman" w:cs="Times New Roman"/>
          <w:sz w:val="28"/>
          <w:szCs w:val="28"/>
          <w:lang w:val="uk-UA"/>
        </w:rPr>
        <w:t xml:space="preserve">рно імідж становить собою </w:t>
      </w:r>
      <w:r w:rsidRPr="00442D26">
        <w:rPr>
          <w:rFonts w:ascii="Times New Roman" w:hAnsi="Times New Roman" w:cs="Times New Roman"/>
          <w:sz w:val="28"/>
          <w:szCs w:val="28"/>
          <w:lang w:val="uk-UA"/>
        </w:rPr>
        <w:t>к</w:t>
      </w:r>
      <w:r>
        <w:rPr>
          <w:rFonts w:ascii="Times New Roman" w:hAnsi="Times New Roman" w:cs="Times New Roman"/>
          <w:sz w:val="28"/>
          <w:szCs w:val="28"/>
          <w:lang w:val="uk-UA"/>
        </w:rPr>
        <w:t>омплекс характеристик, досяжних для сприйняття</w:t>
      </w:r>
      <w:r w:rsidRPr="00442D26">
        <w:rPr>
          <w:rFonts w:ascii="Times New Roman" w:hAnsi="Times New Roman" w:cs="Times New Roman"/>
          <w:sz w:val="28"/>
          <w:szCs w:val="28"/>
          <w:lang w:val="uk-UA"/>
        </w:rPr>
        <w:t xml:space="preserve">, </w:t>
      </w:r>
      <w:r>
        <w:rPr>
          <w:rFonts w:ascii="Times New Roman" w:hAnsi="Times New Roman" w:cs="Times New Roman"/>
          <w:sz w:val="28"/>
          <w:szCs w:val="28"/>
          <w:lang w:val="uk-UA"/>
        </w:rPr>
        <w:t>що складається з множини різних за значимістю, відносно статичних або динамічних компоненті</w:t>
      </w:r>
      <w:r w:rsidRPr="00442D26">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які знаходяться у складній взаємодії. Більшість дослідників елементами структури персонального іміджу називають: </w:t>
      </w:r>
      <w:r w:rsidRPr="00442D26">
        <w:rPr>
          <w:rFonts w:ascii="Times New Roman" w:hAnsi="Times New Roman" w:cs="Times New Roman"/>
          <w:i/>
          <w:sz w:val="28"/>
          <w:szCs w:val="28"/>
          <w:lang w:val="uk-UA"/>
        </w:rPr>
        <w:t>ядро іміджу</w:t>
      </w:r>
      <w:r>
        <w:rPr>
          <w:rFonts w:ascii="Times New Roman" w:hAnsi="Times New Roman" w:cs="Times New Roman"/>
          <w:sz w:val="28"/>
          <w:szCs w:val="28"/>
          <w:lang w:val="uk-UA"/>
        </w:rPr>
        <w:t xml:space="preserve">, </w:t>
      </w:r>
      <w:r w:rsidRPr="00442D26">
        <w:rPr>
          <w:rFonts w:ascii="Times New Roman" w:hAnsi="Times New Roman" w:cs="Times New Roman"/>
          <w:i/>
          <w:sz w:val="28"/>
          <w:szCs w:val="28"/>
          <w:lang w:val="uk-UA"/>
        </w:rPr>
        <w:t>індивідуально-особистісний</w:t>
      </w:r>
      <w:r>
        <w:rPr>
          <w:rFonts w:ascii="Times New Roman" w:hAnsi="Times New Roman" w:cs="Times New Roman"/>
          <w:sz w:val="28"/>
          <w:szCs w:val="28"/>
          <w:lang w:val="uk-UA"/>
        </w:rPr>
        <w:t xml:space="preserve"> і </w:t>
      </w:r>
      <w:r w:rsidRPr="00442D26">
        <w:rPr>
          <w:rFonts w:ascii="Times New Roman" w:hAnsi="Times New Roman" w:cs="Times New Roman"/>
          <w:i/>
          <w:sz w:val="28"/>
          <w:szCs w:val="28"/>
          <w:lang w:val="uk-UA"/>
        </w:rPr>
        <w:t>соціальний компоненти</w:t>
      </w:r>
      <w:r>
        <w:rPr>
          <w:rFonts w:ascii="Times New Roman" w:hAnsi="Times New Roman" w:cs="Times New Roman"/>
          <w:sz w:val="28"/>
          <w:szCs w:val="28"/>
          <w:lang w:val="uk-UA"/>
        </w:rPr>
        <w:t xml:space="preserve"> та </w:t>
      </w:r>
      <w:r w:rsidRPr="00442D26">
        <w:rPr>
          <w:rFonts w:ascii="Times New Roman" w:hAnsi="Times New Roman" w:cs="Times New Roman"/>
          <w:i/>
          <w:sz w:val="28"/>
          <w:szCs w:val="28"/>
          <w:lang w:val="uk-UA"/>
        </w:rPr>
        <w:t>професійний комплекс</w:t>
      </w:r>
      <w:r>
        <w:rPr>
          <w:rFonts w:ascii="Times New Roman" w:hAnsi="Times New Roman" w:cs="Times New Roman"/>
          <w:sz w:val="28"/>
          <w:szCs w:val="28"/>
          <w:lang w:val="uk-UA"/>
        </w:rPr>
        <w:t xml:space="preserve"> (відносно </w:t>
      </w:r>
      <w:r w:rsidR="002C2F64">
        <w:rPr>
          <w:rFonts w:ascii="Times New Roman" w:hAnsi="Times New Roman" w:cs="Times New Roman"/>
          <w:sz w:val="28"/>
          <w:szCs w:val="28"/>
          <w:lang w:val="uk-UA"/>
        </w:rPr>
        <w:t xml:space="preserve">до </w:t>
      </w:r>
      <w:r>
        <w:rPr>
          <w:rFonts w:ascii="Times New Roman" w:hAnsi="Times New Roman" w:cs="Times New Roman"/>
          <w:sz w:val="28"/>
          <w:szCs w:val="28"/>
          <w:lang w:val="uk-UA"/>
        </w:rPr>
        <w:t xml:space="preserve">спеціаліста, професіонала, керівника). </w:t>
      </w:r>
      <w:r w:rsidR="00641AE7">
        <w:rPr>
          <w:rFonts w:ascii="Times New Roman" w:hAnsi="Times New Roman" w:cs="Times New Roman"/>
          <w:sz w:val="28"/>
          <w:szCs w:val="28"/>
          <w:lang w:val="uk-UA"/>
        </w:rPr>
        <w:t xml:space="preserve">Розгляньте структурну схему індивідуального іміджу, запропоновану </w:t>
      </w:r>
      <w:r w:rsidR="003800EB">
        <w:rPr>
          <w:rFonts w:ascii="Times New Roman" w:hAnsi="Times New Roman" w:cs="Times New Roman"/>
          <w:sz w:val="28"/>
          <w:szCs w:val="28"/>
          <w:lang w:val="uk-UA"/>
        </w:rPr>
        <w:t xml:space="preserve">               </w:t>
      </w:r>
      <w:r w:rsidR="00641AE7">
        <w:rPr>
          <w:rFonts w:ascii="Times New Roman" w:hAnsi="Times New Roman" w:cs="Times New Roman"/>
          <w:sz w:val="28"/>
          <w:szCs w:val="28"/>
          <w:lang w:val="uk-UA"/>
        </w:rPr>
        <w:t>В. Черепановою</w:t>
      </w:r>
      <w:r w:rsidR="002C2F64">
        <w:rPr>
          <w:rFonts w:ascii="Times New Roman" w:hAnsi="Times New Roman" w:cs="Times New Roman"/>
          <w:sz w:val="28"/>
          <w:szCs w:val="28"/>
          <w:lang w:val="uk-UA"/>
        </w:rPr>
        <w:t xml:space="preserve"> </w:t>
      </w:r>
      <w:r w:rsidR="002C2F64" w:rsidRPr="00F43654">
        <w:rPr>
          <w:rFonts w:ascii="Times New Roman" w:hAnsi="Times New Roman" w:cs="Times New Roman"/>
          <w:sz w:val="28"/>
          <w:szCs w:val="28"/>
          <w:lang w:val="uk-UA"/>
        </w:rPr>
        <w:t>[</w:t>
      </w:r>
      <w:r w:rsidR="00F43654">
        <w:rPr>
          <w:rFonts w:ascii="Times New Roman" w:hAnsi="Times New Roman" w:cs="Times New Roman"/>
          <w:sz w:val="28"/>
          <w:szCs w:val="28"/>
          <w:lang w:val="uk-UA"/>
        </w:rPr>
        <w:t>150</w:t>
      </w:r>
      <w:r w:rsidR="002C2F64" w:rsidRPr="00F43654">
        <w:rPr>
          <w:rFonts w:ascii="Times New Roman" w:hAnsi="Times New Roman" w:cs="Times New Roman"/>
          <w:sz w:val="28"/>
          <w:szCs w:val="28"/>
          <w:lang w:val="uk-UA"/>
        </w:rPr>
        <w:t>]</w:t>
      </w:r>
      <w:r w:rsidR="00641AE7">
        <w:rPr>
          <w:rFonts w:ascii="Times New Roman" w:hAnsi="Times New Roman" w:cs="Times New Roman"/>
          <w:sz w:val="28"/>
          <w:szCs w:val="28"/>
          <w:lang w:val="uk-UA"/>
        </w:rPr>
        <w:t>:</w:t>
      </w:r>
    </w:p>
    <w:p w:rsidR="00DA7FC7" w:rsidRDefault="00DA7FC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Макросередовище </w:t>
      </w:r>
    </w:p>
    <w:p w:rsidR="00981EA7" w:rsidRDefault="00981EA7" w:rsidP="00461902">
      <w:pPr>
        <w:spacing w:after="0"/>
        <w:jc w:val="both"/>
        <w:rPr>
          <w:rFonts w:ascii="Times New Roman" w:hAnsi="Times New Roman" w:cs="Times New Roman"/>
          <w:sz w:val="28"/>
          <w:szCs w:val="28"/>
          <w:lang w:val="uk-UA"/>
        </w:rPr>
      </w:pPr>
    </w:p>
    <w:p w:rsidR="00DA7FC7" w:rsidRPr="00DA7FC7" w:rsidRDefault="00DA7FC7" w:rsidP="0046190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Мікросередовище </w:t>
      </w:r>
    </w:p>
    <w:p w:rsidR="00DA7FC7" w:rsidRDefault="00981EA7" w:rsidP="00461902">
      <w:pPr>
        <w:pStyle w:val="a3"/>
        <w:spacing w:after="0"/>
        <w:ind w:left="0"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6CD7B5D" wp14:editId="4402A3A2">
                <wp:simplePos x="0" y="0"/>
                <wp:positionH relativeFrom="column">
                  <wp:posOffset>3196817</wp:posOffset>
                </wp:positionH>
                <wp:positionV relativeFrom="paragraph">
                  <wp:posOffset>119996</wp:posOffset>
                </wp:positionV>
                <wp:extent cx="941696" cy="286603"/>
                <wp:effectExtent l="38100" t="0" r="30480" b="75565"/>
                <wp:wrapNone/>
                <wp:docPr id="20" name="Прямая со стрелкой 20"/>
                <wp:cNvGraphicFramePr/>
                <a:graphic xmlns:a="http://schemas.openxmlformats.org/drawingml/2006/main">
                  <a:graphicData uri="http://schemas.microsoft.com/office/word/2010/wordprocessingShape">
                    <wps:wsp>
                      <wps:cNvCnPr/>
                      <wps:spPr>
                        <a:xfrm flipH="1">
                          <a:off x="0" y="0"/>
                          <a:ext cx="941696" cy="2866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251.7pt;margin-top:9.45pt;width:74.15pt;height:22.5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" strokecolor="black [3040]">
                <v:stroke endarrow="open"/>
              </v:shape>
            </w:pict>
          </mc:Fallback>
        </mc:AlternateContent>
      </w:r>
      <w:r w:rsidR="00DA7FC7">
        <w:rPr>
          <w:rFonts w:ascii="Times New Roman" w:hAnsi="Times New Roman" w:cs="Times New Roman"/>
          <w:sz w:val="28"/>
          <w:szCs w:val="28"/>
          <w:lang w:val="uk-UA"/>
        </w:rPr>
        <w:t>Зовнішня складова іміджу</w:t>
      </w:r>
    </w:p>
    <w:p w:rsidR="00DA7FC7" w:rsidRDefault="00DA7FC7" w:rsidP="00461902">
      <w:pPr>
        <w:pStyle w:val="a3"/>
        <w:spacing w:after="0"/>
        <w:ind w:left="0" w:firstLine="709"/>
        <w:jc w:val="right"/>
        <w:rPr>
          <w:rFonts w:ascii="Times New Roman" w:hAnsi="Times New Roman" w:cs="Times New Roman"/>
          <w:lang w:val="uk-UA"/>
        </w:rPr>
      </w:pPr>
      <w:r>
        <w:rPr>
          <w:rFonts w:ascii="Times New Roman" w:hAnsi="Times New Roman" w:cs="Times New Roman"/>
          <w:lang w:val="uk-UA"/>
        </w:rPr>
        <w:t xml:space="preserve">візуальний, аудіальний, </w:t>
      </w:r>
      <w:r w:rsidRPr="00DA7FC7">
        <w:rPr>
          <w:rFonts w:ascii="Times New Roman" w:hAnsi="Times New Roman" w:cs="Times New Roman"/>
          <w:lang w:val="uk-UA"/>
        </w:rPr>
        <w:t xml:space="preserve">ольфакторний, </w:t>
      </w:r>
    </w:p>
    <w:p w:rsidR="00DA7FC7" w:rsidRDefault="00981EA7" w:rsidP="00461902">
      <w:pPr>
        <w:pStyle w:val="a3"/>
        <w:spacing w:after="0"/>
        <w:ind w:left="0" w:firstLine="709"/>
        <w:jc w:val="right"/>
        <w:rPr>
          <w:rFonts w:ascii="Times New Roman" w:hAnsi="Times New Roman" w:cs="Times New Roman"/>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44C59A4" wp14:editId="7017AF9C">
                <wp:simplePos x="0" y="0"/>
                <wp:positionH relativeFrom="column">
                  <wp:posOffset>1857830</wp:posOffset>
                </wp:positionH>
                <wp:positionV relativeFrom="paragraph">
                  <wp:posOffset>0</wp:posOffset>
                </wp:positionV>
                <wp:extent cx="2155825" cy="2032635"/>
                <wp:effectExtent l="0" t="0" r="15875" b="24765"/>
                <wp:wrapNone/>
                <wp:docPr id="16" name="Овал 16"/>
                <wp:cNvGraphicFramePr/>
                <a:graphic xmlns:a="http://schemas.openxmlformats.org/drawingml/2006/main">
                  <a:graphicData uri="http://schemas.microsoft.com/office/word/2010/wordprocessingShape">
                    <wps:wsp>
                      <wps:cNvSpPr/>
                      <wps:spPr>
                        <a:xfrm>
                          <a:off x="0" y="0"/>
                          <a:ext cx="2155825" cy="2032635"/>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26" style="position:absolute;margin-left:146.3pt;margin-top:0;width:169.75pt;height:16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" fillcolor="white [3212]" strokecolor="black [3213]" strokeweight="2pt"/>
            </w:pict>
          </mc:Fallback>
        </mc:AlternateContent>
      </w:r>
      <w:r w:rsidR="00DA7FC7">
        <w:rPr>
          <w:rFonts w:ascii="Times New Roman" w:hAnsi="Times New Roman" w:cs="Times New Roman"/>
          <w:lang w:val="uk-UA"/>
        </w:rPr>
        <w:t>кінетичний</w:t>
      </w:r>
      <w:r w:rsidR="00DA7FC7" w:rsidRPr="00DA7FC7">
        <w:rPr>
          <w:rFonts w:ascii="Times New Roman" w:hAnsi="Times New Roman" w:cs="Times New Roman"/>
          <w:lang w:val="uk-UA"/>
        </w:rPr>
        <w:t xml:space="preserve"> образи</w:t>
      </w:r>
    </w:p>
    <w:p w:rsidR="00981EA7" w:rsidRPr="00DA7FC7" w:rsidRDefault="00641AE7" w:rsidP="00461902">
      <w:pPr>
        <w:pStyle w:val="a3"/>
        <w:spacing w:after="0"/>
        <w:ind w:left="0" w:firstLine="709"/>
        <w:rPr>
          <w:rFonts w:ascii="Times New Roman" w:hAnsi="Times New Roman" w:cs="Times New Roman"/>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7B8D501" wp14:editId="68D05F67">
                <wp:simplePos x="0" y="0"/>
                <wp:positionH relativeFrom="column">
                  <wp:posOffset>1675092</wp:posOffset>
                </wp:positionH>
                <wp:positionV relativeFrom="paragraph">
                  <wp:posOffset>153774</wp:posOffset>
                </wp:positionV>
                <wp:extent cx="463645" cy="13648"/>
                <wp:effectExtent l="0" t="76200" r="31750" b="100965"/>
                <wp:wrapNone/>
                <wp:docPr id="24" name="Прямая со стрелкой 24"/>
                <wp:cNvGraphicFramePr/>
                <a:graphic xmlns:a="http://schemas.openxmlformats.org/drawingml/2006/main">
                  <a:graphicData uri="http://schemas.microsoft.com/office/word/2010/wordprocessingShape">
                    <wps:wsp>
                      <wps:cNvCnPr/>
                      <wps:spPr>
                        <a:xfrm>
                          <a:off x="0" y="0"/>
                          <a:ext cx="463645" cy="13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4" o:spid="_x0000_s1026" type="#_x0000_t32" style="position:absolute;margin-left:131.9pt;margin-top:12.1pt;width:36.5pt;height:1.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" strokecolor="black [3040]">
                <v:stroke endarrow="open"/>
              </v:shape>
            </w:pict>
          </mc:Fallback>
        </mc:AlternateContent>
      </w:r>
      <w:r w:rsidR="00981EA7">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CE8DCAB" wp14:editId="2C665554">
                <wp:simplePos x="0" y="0"/>
                <wp:positionH relativeFrom="column">
                  <wp:posOffset>2091055</wp:posOffset>
                </wp:positionH>
                <wp:positionV relativeFrom="paragraph">
                  <wp:posOffset>95250</wp:posOffset>
                </wp:positionV>
                <wp:extent cx="1678305" cy="1569085"/>
                <wp:effectExtent l="0" t="0" r="17145" b="12065"/>
                <wp:wrapNone/>
                <wp:docPr id="17" name="Овал 17"/>
                <wp:cNvGraphicFramePr/>
                <a:graphic xmlns:a="http://schemas.openxmlformats.org/drawingml/2006/main">
                  <a:graphicData uri="http://schemas.microsoft.com/office/word/2010/wordprocessingShape">
                    <wps:wsp>
                      <wps:cNvSpPr/>
                      <wps:spPr>
                        <a:xfrm>
                          <a:off x="0" y="0"/>
                          <a:ext cx="1678305" cy="1569085"/>
                        </a:xfrm>
                        <a:prstGeom prst="ellipse">
                          <a:avLst/>
                        </a:prstGeom>
                        <a:ln/>
                      </wps:spPr>
                      <wps:style>
                        <a:lnRef idx="2">
                          <a:schemeClr val="accent2"/>
                        </a:lnRef>
                        <a:fillRef idx="1">
                          <a:schemeClr val="lt1"/>
                        </a:fillRef>
                        <a:effectRef idx="0">
                          <a:schemeClr val="accent2"/>
                        </a:effectRef>
                        <a:fontRef idx="minor">
                          <a:schemeClr val="dk1"/>
                        </a:fontRef>
                      </wps:style>
                      <wps:txbx>
                        <w:txbxContent>
                          <w:p w:rsidR="003E4FEE" w:rsidRPr="00981EA7" w:rsidRDefault="003E4FEE" w:rsidP="00981EA7">
                            <w:pPr>
                              <w:spacing w:line="240" w:lineRule="auto"/>
                              <w:jc w:val="center"/>
                              <w:rPr>
                                <w:rFonts w:ascii="Times New Roman" w:hAnsi="Times New Roman" w:cs="Times New Roman"/>
                                <w:lang w:val="uk-UA"/>
                              </w:rPr>
                            </w:pPr>
                            <w:r w:rsidRPr="00981EA7">
                              <w:rPr>
                                <w:rFonts w:ascii="Times New Roman" w:hAnsi="Times New Roman" w:cs="Times New Roman"/>
                                <w:lang w:val="uk-UA"/>
                              </w:rPr>
                              <w:t>Я-концепція</w:t>
                            </w:r>
                          </w:p>
                          <w:p w:rsidR="003E4FEE" w:rsidRPr="00981EA7" w:rsidRDefault="003E4FEE" w:rsidP="00981EA7">
                            <w:pPr>
                              <w:spacing w:line="240" w:lineRule="auto"/>
                              <w:jc w:val="center"/>
                              <w:rPr>
                                <w:rFonts w:ascii="Times New Roman" w:hAnsi="Times New Roman" w:cs="Times New Roman"/>
                                <w:lang w:val="uk-UA"/>
                              </w:rPr>
                            </w:pPr>
                            <w:r w:rsidRPr="00981EA7">
                              <w:rPr>
                                <w:rFonts w:ascii="Times New Roman" w:hAnsi="Times New Roman" w:cs="Times New Roman"/>
                                <w:lang w:val="uk-UA"/>
                              </w:rPr>
                              <w:t>Цінності</w:t>
                            </w:r>
                          </w:p>
                          <w:p w:rsidR="003E4FEE" w:rsidRPr="00981EA7" w:rsidRDefault="003E4FEE" w:rsidP="00981EA7">
                            <w:pPr>
                              <w:spacing w:line="240" w:lineRule="auto"/>
                              <w:jc w:val="center"/>
                              <w:rPr>
                                <w:rFonts w:ascii="Times New Roman" w:hAnsi="Times New Roman" w:cs="Times New Roman"/>
                                <w:lang w:val="uk-UA"/>
                              </w:rPr>
                            </w:pPr>
                            <w:r w:rsidRPr="00981EA7">
                              <w:rPr>
                                <w:rFonts w:ascii="Times New Roman" w:hAnsi="Times New Roman" w:cs="Times New Roman"/>
                                <w:lang w:val="uk-UA"/>
                              </w:rPr>
                              <w:t xml:space="preserve">Установки </w:t>
                            </w:r>
                          </w:p>
                          <w:p w:rsidR="003E4FEE" w:rsidRPr="00981EA7" w:rsidRDefault="003E4FEE" w:rsidP="00981EA7">
                            <w:pPr>
                              <w:spacing w:line="240" w:lineRule="auto"/>
                              <w:jc w:val="center"/>
                              <w:rPr>
                                <w:rFonts w:ascii="Times New Roman" w:hAnsi="Times New Roman" w:cs="Times New Roman"/>
                                <w:lang w:val="uk-UA"/>
                              </w:rPr>
                            </w:pPr>
                            <w:r>
                              <w:rPr>
                                <w:rFonts w:ascii="Times New Roman" w:hAnsi="Times New Roman" w:cs="Times New Roman"/>
                                <w:lang w:val="uk-UA"/>
                              </w:rPr>
                              <w:t>З</w:t>
                            </w:r>
                            <w:r w:rsidRPr="00981EA7">
                              <w:rPr>
                                <w:rFonts w:ascii="Times New Roman" w:hAnsi="Times New Roman" w:cs="Times New Roman"/>
                                <w:lang w:val="uk-UA"/>
                              </w:rPr>
                              <w:t>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6" style="position:absolute;left:0;text-align:left;margin-left:164.65pt;margin-top:7.5pt;width:132.15pt;height:1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" fillcolor="white [3201]" strokecolor="#c0504d [3205]" strokeweight="2pt">
                <v:textbox>
                  <w:txbxContent>
                    <w:p w:rsidR="003E4FEE" w:rsidRPr="00981EA7" w:rsidRDefault="003E4FEE" w:rsidP="00981EA7">
                      <w:pPr>
                        <w:spacing w:line="240" w:lineRule="auto"/>
                        <w:jc w:val="center"/>
                        <w:rPr>
                          <w:rFonts w:ascii="Times New Roman" w:hAnsi="Times New Roman" w:cs="Times New Roman"/>
                          <w:lang w:val="uk-UA"/>
                        </w:rPr>
                      </w:pPr>
                      <w:r w:rsidRPr="00981EA7">
                        <w:rPr>
                          <w:rFonts w:ascii="Times New Roman" w:hAnsi="Times New Roman" w:cs="Times New Roman"/>
                          <w:lang w:val="uk-UA"/>
                        </w:rPr>
                        <w:t>Я-концепція</w:t>
                      </w:r>
                    </w:p>
                    <w:p w:rsidR="003E4FEE" w:rsidRPr="00981EA7" w:rsidRDefault="003E4FEE" w:rsidP="00981EA7">
                      <w:pPr>
                        <w:spacing w:line="240" w:lineRule="auto"/>
                        <w:jc w:val="center"/>
                        <w:rPr>
                          <w:rFonts w:ascii="Times New Roman" w:hAnsi="Times New Roman" w:cs="Times New Roman"/>
                          <w:lang w:val="uk-UA"/>
                        </w:rPr>
                      </w:pPr>
                      <w:r w:rsidRPr="00981EA7">
                        <w:rPr>
                          <w:rFonts w:ascii="Times New Roman" w:hAnsi="Times New Roman" w:cs="Times New Roman"/>
                          <w:lang w:val="uk-UA"/>
                        </w:rPr>
                        <w:t>Цінності</w:t>
                      </w:r>
                    </w:p>
                    <w:p w:rsidR="003E4FEE" w:rsidRPr="00981EA7" w:rsidRDefault="003E4FEE" w:rsidP="00981EA7">
                      <w:pPr>
                        <w:spacing w:line="240" w:lineRule="auto"/>
                        <w:jc w:val="center"/>
                        <w:rPr>
                          <w:rFonts w:ascii="Times New Roman" w:hAnsi="Times New Roman" w:cs="Times New Roman"/>
                          <w:lang w:val="uk-UA"/>
                        </w:rPr>
                      </w:pPr>
                      <w:r w:rsidRPr="00981EA7">
                        <w:rPr>
                          <w:rFonts w:ascii="Times New Roman" w:hAnsi="Times New Roman" w:cs="Times New Roman"/>
                          <w:lang w:val="uk-UA"/>
                        </w:rPr>
                        <w:t xml:space="preserve">Установки </w:t>
                      </w:r>
                    </w:p>
                    <w:p w:rsidR="003E4FEE" w:rsidRPr="00981EA7" w:rsidRDefault="003E4FEE" w:rsidP="00981EA7">
                      <w:pPr>
                        <w:spacing w:line="240" w:lineRule="auto"/>
                        <w:jc w:val="center"/>
                        <w:rPr>
                          <w:rFonts w:ascii="Times New Roman" w:hAnsi="Times New Roman" w:cs="Times New Roman"/>
                          <w:lang w:val="uk-UA"/>
                        </w:rPr>
                      </w:pPr>
                      <w:r>
                        <w:rPr>
                          <w:rFonts w:ascii="Times New Roman" w:hAnsi="Times New Roman" w:cs="Times New Roman"/>
                          <w:lang w:val="uk-UA"/>
                        </w:rPr>
                        <w:t>З</w:t>
                      </w:r>
                      <w:r w:rsidRPr="00981EA7">
                        <w:rPr>
                          <w:rFonts w:ascii="Times New Roman" w:hAnsi="Times New Roman" w:cs="Times New Roman"/>
                          <w:lang w:val="uk-UA"/>
                        </w:rPr>
                        <w:t>нання</w:t>
                      </w:r>
                    </w:p>
                  </w:txbxContent>
                </v:textbox>
              </v:oval>
            </w:pict>
          </mc:Fallback>
        </mc:AlternateContent>
      </w:r>
    </w:p>
    <w:p w:rsidR="00DA7FC7" w:rsidRDefault="00641AE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CE43CBF" wp14:editId="0AFB654C">
                <wp:simplePos x="0" y="0"/>
                <wp:positionH relativeFrom="column">
                  <wp:posOffset>1694815</wp:posOffset>
                </wp:positionH>
                <wp:positionV relativeFrom="paragraph">
                  <wp:posOffset>88265</wp:posOffset>
                </wp:positionV>
                <wp:extent cx="354330" cy="13335"/>
                <wp:effectExtent l="38100" t="76200" r="0" b="100965"/>
                <wp:wrapNone/>
                <wp:docPr id="26" name="Прямая со стрелкой 26"/>
                <wp:cNvGraphicFramePr/>
                <a:graphic xmlns:a="http://schemas.openxmlformats.org/drawingml/2006/main">
                  <a:graphicData uri="http://schemas.microsoft.com/office/word/2010/wordprocessingShape">
                    <wps:wsp>
                      <wps:cNvCnPr/>
                      <wps:spPr>
                        <a:xfrm flipH="1">
                          <a:off x="0" y="0"/>
                          <a:ext cx="354330"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6" o:spid="_x0000_s1026" type="#_x0000_t32" style="position:absolute;margin-left:133.45pt;margin-top:6.95pt;width:27.9pt;height:1.0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" strokecolor="black [3040]">
                <v:stroke endarrow="open"/>
              </v:shape>
            </w:pict>
          </mc:Fallback>
        </mc:AlternateContent>
      </w:r>
    </w:p>
    <w:p w:rsidR="00DA7FC7" w:rsidRDefault="00DA7FC7" w:rsidP="00461902">
      <w:pPr>
        <w:pStyle w:val="a3"/>
        <w:spacing w:after="0"/>
        <w:ind w:left="0" w:firstLine="709"/>
        <w:jc w:val="both"/>
        <w:rPr>
          <w:rFonts w:ascii="Times New Roman" w:hAnsi="Times New Roman" w:cs="Times New Roman"/>
          <w:sz w:val="28"/>
          <w:szCs w:val="28"/>
          <w:lang w:val="uk-UA"/>
        </w:rPr>
      </w:pPr>
    </w:p>
    <w:p w:rsidR="00DA7FC7" w:rsidRDefault="00641AE7" w:rsidP="00461902">
      <w:pPr>
        <w:pStyle w:val="a3"/>
        <w:spacing w:after="0"/>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969DC77" wp14:editId="1D3BA27D">
                <wp:simplePos x="0" y="0"/>
                <wp:positionH relativeFrom="column">
                  <wp:posOffset>1859337</wp:posOffset>
                </wp:positionH>
                <wp:positionV relativeFrom="paragraph">
                  <wp:posOffset>143737</wp:posOffset>
                </wp:positionV>
                <wp:extent cx="279779" cy="13648"/>
                <wp:effectExtent l="38100" t="76200" r="0" b="100965"/>
                <wp:wrapNone/>
                <wp:docPr id="23" name="Прямая со стрелкой 23"/>
                <wp:cNvGraphicFramePr/>
                <a:graphic xmlns:a="http://schemas.openxmlformats.org/drawingml/2006/main">
                  <a:graphicData uri="http://schemas.microsoft.com/office/word/2010/wordprocessingShape">
                    <wps:wsp>
                      <wps:cNvCnPr/>
                      <wps:spPr>
                        <a:xfrm flipH="1">
                          <a:off x="0" y="0"/>
                          <a:ext cx="279779" cy="13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3" o:spid="_x0000_s1026" type="#_x0000_t32" style="position:absolute;margin-left:146.4pt;margin-top:11.3pt;width:22.05pt;height:1.0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" strokecolor="black [3040]">
                <v:stroke endarrow="open"/>
              </v:shape>
            </w:pict>
          </mc:Fallback>
        </mc:AlternateContent>
      </w:r>
    </w:p>
    <w:p w:rsidR="00945FBA" w:rsidRDefault="00641AE7" w:rsidP="00461902">
      <w:pPr>
        <w:pStyle w:val="a3"/>
        <w:spacing w:after="0"/>
        <w:ind w:left="0" w:firstLine="709"/>
        <w:jc w:val="right"/>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3D56669" wp14:editId="7CC68B2E">
                <wp:simplePos x="0" y="0"/>
                <wp:positionH relativeFrom="column">
                  <wp:posOffset>1859337</wp:posOffset>
                </wp:positionH>
                <wp:positionV relativeFrom="paragraph">
                  <wp:posOffset>96217</wp:posOffset>
                </wp:positionV>
                <wp:extent cx="388961" cy="0"/>
                <wp:effectExtent l="0" t="76200" r="11430" b="114300"/>
                <wp:wrapNone/>
                <wp:docPr id="22" name="Прямая со стрелкой 22"/>
                <wp:cNvGraphicFramePr/>
                <a:graphic xmlns:a="http://schemas.openxmlformats.org/drawingml/2006/main">
                  <a:graphicData uri="http://schemas.microsoft.com/office/word/2010/wordprocessingShape">
                    <wps:wsp>
                      <wps:cNvCnPr/>
                      <wps:spPr>
                        <a:xfrm>
                          <a:off x="0" y="0"/>
                          <a:ext cx="3889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2" o:spid="_x0000_s1026" type="#_x0000_t32" style="position:absolute;margin-left:146.4pt;margin-top:7.6pt;width:30.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" strokecolor="black [3040]">
                <v:stroke endarrow="open"/>
              </v:shape>
            </w:pict>
          </mc:Fallback>
        </mc:AlternateContent>
      </w:r>
      <w:r w:rsidR="00981EA7">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7D65706" wp14:editId="24D57000">
                <wp:simplePos x="0" y="0"/>
                <wp:positionH relativeFrom="column">
                  <wp:posOffset>3722257</wp:posOffset>
                </wp:positionH>
                <wp:positionV relativeFrom="paragraph">
                  <wp:posOffset>150808</wp:posOffset>
                </wp:positionV>
                <wp:extent cx="1467134" cy="13335"/>
                <wp:effectExtent l="38100" t="76200" r="0" b="100965"/>
                <wp:wrapNone/>
                <wp:docPr id="19" name="Прямая со стрелкой 19"/>
                <wp:cNvGraphicFramePr/>
                <a:graphic xmlns:a="http://schemas.openxmlformats.org/drawingml/2006/main">
                  <a:graphicData uri="http://schemas.microsoft.com/office/word/2010/wordprocessingShape">
                    <wps:wsp>
                      <wps:cNvCnPr/>
                      <wps:spPr>
                        <a:xfrm flipH="1">
                          <a:off x="0" y="0"/>
                          <a:ext cx="1467134"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9" o:spid="_x0000_s1026" type="#_x0000_t32" style="position:absolute;margin-left:293.1pt;margin-top:11.85pt;width:115.5pt;height:1.0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" strokecolor="black [3040]">
                <v:stroke endarrow="open"/>
              </v:shape>
            </w:pict>
          </mc:Fallback>
        </mc:AlternateContent>
      </w:r>
      <w:r w:rsidR="00981EA7">
        <w:rPr>
          <w:rFonts w:ascii="Times New Roman" w:hAnsi="Times New Roman" w:cs="Times New Roman"/>
          <w:sz w:val="28"/>
          <w:szCs w:val="28"/>
          <w:lang w:val="uk-UA"/>
        </w:rPr>
        <w:t>Ядро іміджу</w:t>
      </w:r>
    </w:p>
    <w:p w:rsidR="00981EA7" w:rsidRDefault="00981EA7" w:rsidP="00461902">
      <w:pPr>
        <w:pStyle w:val="a3"/>
        <w:spacing w:after="0"/>
        <w:ind w:left="0"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A7FC7" w:rsidRDefault="00DA7FC7" w:rsidP="00461902">
      <w:pPr>
        <w:pStyle w:val="a3"/>
        <w:spacing w:after="0"/>
        <w:ind w:left="0" w:firstLine="709"/>
        <w:jc w:val="both"/>
        <w:rPr>
          <w:rFonts w:ascii="Times New Roman" w:hAnsi="Times New Roman" w:cs="Times New Roman"/>
          <w:sz w:val="28"/>
          <w:szCs w:val="28"/>
          <w:lang w:val="uk-UA"/>
        </w:rPr>
      </w:pPr>
    </w:p>
    <w:p w:rsidR="00DA7FC7" w:rsidRDefault="00DA7FC7" w:rsidP="00461902">
      <w:pPr>
        <w:pStyle w:val="a3"/>
        <w:spacing w:after="0"/>
        <w:ind w:left="0" w:firstLine="709"/>
        <w:jc w:val="both"/>
        <w:rPr>
          <w:rFonts w:ascii="Times New Roman" w:hAnsi="Times New Roman" w:cs="Times New Roman"/>
          <w:sz w:val="28"/>
          <w:szCs w:val="28"/>
          <w:lang w:val="uk-UA"/>
        </w:rPr>
      </w:pPr>
    </w:p>
    <w:p w:rsidR="003800EB" w:rsidRDefault="003800EB" w:rsidP="00461902">
      <w:pPr>
        <w:pStyle w:val="a3"/>
        <w:spacing w:after="0"/>
        <w:ind w:left="0" w:firstLine="709"/>
        <w:jc w:val="both"/>
        <w:rPr>
          <w:rFonts w:ascii="Times New Roman" w:hAnsi="Times New Roman" w:cs="Times New Roman"/>
          <w:sz w:val="28"/>
          <w:szCs w:val="28"/>
          <w:lang w:val="uk-UA"/>
        </w:rPr>
      </w:pPr>
    </w:p>
    <w:p w:rsidR="00641AE7" w:rsidRDefault="002C2F6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1AE7">
        <w:rPr>
          <w:rFonts w:ascii="Times New Roman" w:hAnsi="Times New Roman" w:cs="Times New Roman"/>
          <w:sz w:val="28"/>
          <w:szCs w:val="28"/>
          <w:lang w:val="uk-UA"/>
        </w:rPr>
        <w:t>. Шепель у структурі іміджу також визначає ядро іміджу (статичний комплекс), до якого входять чітко визначені, яскраво виражені й достатньо постійні характеристики, що забезпечують стійкість структури та її активне функціонування. Дослідник вважає, що такі характеристики формують, по-перше, природні, вроджені якості та, по-друге, набуті у процесі соціалізації особистості якості</w:t>
      </w:r>
      <w:r w:rsidR="008649AD">
        <w:rPr>
          <w:rFonts w:ascii="Times New Roman" w:hAnsi="Times New Roman" w:cs="Times New Roman"/>
          <w:sz w:val="28"/>
          <w:szCs w:val="28"/>
          <w:lang w:val="uk-UA"/>
        </w:rPr>
        <w:t>: спрямованість людини, її ціннісні орієнтації, установки, Я-концепція, що, у свою чергу, детермінує усі психічні процеси</w:t>
      </w:r>
      <w:r w:rsidR="006249BF" w:rsidRPr="006249BF">
        <w:rPr>
          <w:rFonts w:ascii="Times New Roman" w:hAnsi="Times New Roman" w:cs="Times New Roman"/>
          <w:sz w:val="28"/>
          <w:szCs w:val="28"/>
          <w:lang w:val="uk-UA"/>
        </w:rPr>
        <w:t xml:space="preserve"> [</w:t>
      </w:r>
      <w:r w:rsidR="00F43654">
        <w:rPr>
          <w:rFonts w:ascii="Times New Roman" w:hAnsi="Times New Roman" w:cs="Times New Roman"/>
          <w:sz w:val="28"/>
          <w:szCs w:val="28"/>
          <w:lang w:val="uk-UA"/>
        </w:rPr>
        <w:t>160</w:t>
      </w:r>
      <w:r w:rsidR="006249BF" w:rsidRPr="006249BF">
        <w:rPr>
          <w:rFonts w:ascii="Times New Roman" w:hAnsi="Times New Roman" w:cs="Times New Roman"/>
          <w:sz w:val="28"/>
          <w:szCs w:val="28"/>
          <w:lang w:val="uk-UA"/>
        </w:rPr>
        <w:t>]</w:t>
      </w:r>
      <w:r w:rsidR="008649AD">
        <w:rPr>
          <w:rFonts w:ascii="Times New Roman" w:hAnsi="Times New Roman" w:cs="Times New Roman"/>
          <w:sz w:val="28"/>
          <w:szCs w:val="28"/>
          <w:lang w:val="uk-UA"/>
        </w:rPr>
        <w:t>.</w:t>
      </w:r>
    </w:p>
    <w:p w:rsidR="008649AD" w:rsidRDefault="008649AD"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Порівняйте структуру індивідуального іміджу з </w:t>
      </w:r>
      <w:r w:rsidRPr="006249BF">
        <w:rPr>
          <w:rFonts w:ascii="Times New Roman" w:hAnsi="Times New Roman" w:cs="Times New Roman"/>
          <w:sz w:val="28"/>
          <w:szCs w:val="28"/>
          <w:lang w:val="uk-UA"/>
        </w:rPr>
        <w:t>динамічною функціональною структурою особистості</w:t>
      </w:r>
      <w:r>
        <w:rPr>
          <w:rFonts w:ascii="Times New Roman" w:hAnsi="Times New Roman" w:cs="Times New Roman"/>
          <w:sz w:val="28"/>
          <w:szCs w:val="28"/>
          <w:lang w:val="uk-UA"/>
        </w:rPr>
        <w:t xml:space="preserve">, розроблену у царині сучасної психології </w:t>
      </w:r>
      <w:r w:rsidR="00E37299">
        <w:rPr>
          <w:rFonts w:ascii="Times New Roman" w:hAnsi="Times New Roman" w:cs="Times New Roman"/>
          <w:sz w:val="28"/>
          <w:szCs w:val="28"/>
          <w:lang w:val="uk-UA"/>
        </w:rPr>
        <w:t xml:space="preserve">на підставі </w:t>
      </w:r>
      <w:r w:rsidRPr="008649AD">
        <w:rPr>
          <w:rFonts w:ascii="Times New Roman" w:hAnsi="Times New Roman" w:cs="Times New Roman"/>
          <w:sz w:val="28"/>
          <w:szCs w:val="28"/>
          <w:lang w:val="uk-UA"/>
        </w:rPr>
        <w:t>крите</w:t>
      </w:r>
      <w:r w:rsidR="006249BF">
        <w:rPr>
          <w:rFonts w:ascii="Times New Roman" w:hAnsi="Times New Roman" w:cs="Times New Roman"/>
          <w:sz w:val="28"/>
          <w:szCs w:val="28"/>
          <w:lang w:val="uk-UA"/>
        </w:rPr>
        <w:t>ріїв</w:t>
      </w:r>
      <w:r w:rsidR="00E37299">
        <w:rPr>
          <w:rFonts w:ascii="Times New Roman" w:hAnsi="Times New Roman" w:cs="Times New Roman"/>
          <w:sz w:val="28"/>
          <w:szCs w:val="28"/>
          <w:lang w:val="uk-UA"/>
        </w:rPr>
        <w:t xml:space="preserve"> співвідношення соціального й біологічного у</w:t>
      </w:r>
      <w:r w:rsidRPr="008649AD">
        <w:rPr>
          <w:rFonts w:ascii="Times New Roman" w:hAnsi="Times New Roman" w:cs="Times New Roman"/>
          <w:sz w:val="28"/>
          <w:szCs w:val="28"/>
          <w:lang w:val="uk-UA"/>
        </w:rPr>
        <w:t xml:space="preserve"> якостях особистості</w:t>
      </w:r>
      <w:r>
        <w:rPr>
          <w:rFonts w:ascii="Times New Roman" w:hAnsi="Times New Roman" w:cs="Times New Roman"/>
          <w:sz w:val="28"/>
          <w:szCs w:val="28"/>
          <w:lang w:val="uk-UA"/>
        </w:rPr>
        <w:t>:</w:t>
      </w:r>
    </w:p>
    <w:p w:rsidR="008649AD" w:rsidRPr="008649AD" w:rsidRDefault="008649AD" w:rsidP="00461902">
      <w:pPr>
        <w:pStyle w:val="a3"/>
        <w:spacing w:after="0"/>
        <w:ind w:left="0" w:firstLine="709"/>
        <w:jc w:val="both"/>
        <w:rPr>
          <w:rFonts w:ascii="Times New Roman" w:hAnsi="Times New Roman" w:cs="Times New Roman"/>
          <w:sz w:val="28"/>
          <w:szCs w:val="28"/>
          <w:lang w:val="uk-UA"/>
        </w:rPr>
      </w:pPr>
      <w:r w:rsidRPr="008649AD">
        <w:rPr>
          <w:rFonts w:ascii="Times New Roman" w:hAnsi="Times New Roman" w:cs="Times New Roman"/>
          <w:sz w:val="28"/>
          <w:szCs w:val="28"/>
          <w:lang w:val="uk-UA"/>
        </w:rPr>
        <w:t>1-а під</w:t>
      </w:r>
      <w:r w:rsidR="00E37299">
        <w:rPr>
          <w:rFonts w:ascii="Times New Roman" w:hAnsi="Times New Roman" w:cs="Times New Roman"/>
          <w:sz w:val="28"/>
          <w:szCs w:val="28"/>
          <w:lang w:val="uk-UA"/>
        </w:rPr>
        <w:t xml:space="preserve">структура особистості – </w:t>
      </w:r>
      <w:r w:rsidRPr="00E37299">
        <w:rPr>
          <w:rFonts w:ascii="Times New Roman" w:hAnsi="Times New Roman" w:cs="Times New Roman"/>
          <w:i/>
          <w:sz w:val="28"/>
          <w:szCs w:val="28"/>
          <w:lang w:val="uk-UA"/>
        </w:rPr>
        <w:t>спрямованість</w:t>
      </w:r>
      <w:r w:rsidR="00E37299" w:rsidRPr="00E37299">
        <w:rPr>
          <w:rFonts w:ascii="Times New Roman" w:hAnsi="Times New Roman" w:cs="Times New Roman"/>
          <w:i/>
          <w:sz w:val="28"/>
          <w:szCs w:val="28"/>
          <w:lang w:val="uk-UA"/>
        </w:rPr>
        <w:t xml:space="preserve"> особистості</w:t>
      </w:r>
      <w:r w:rsidRPr="008649AD">
        <w:rPr>
          <w:rFonts w:ascii="Times New Roman" w:hAnsi="Times New Roman" w:cs="Times New Roman"/>
          <w:sz w:val="28"/>
          <w:szCs w:val="28"/>
          <w:lang w:val="uk-UA"/>
        </w:rPr>
        <w:t xml:space="preserve">, поєднує якості спрямованості і відносини особистості, що виявляються як її моральні </w:t>
      </w:r>
      <w:r w:rsidRPr="008649AD">
        <w:rPr>
          <w:rFonts w:ascii="Times New Roman" w:hAnsi="Times New Roman" w:cs="Times New Roman"/>
          <w:sz w:val="28"/>
          <w:szCs w:val="28"/>
          <w:lang w:val="uk-UA"/>
        </w:rPr>
        <w:lastRenderedPageBreak/>
        <w:t>риси. Елементи (ри</w:t>
      </w:r>
      <w:r w:rsidR="00E37299">
        <w:rPr>
          <w:rFonts w:ascii="Times New Roman" w:hAnsi="Times New Roman" w:cs="Times New Roman"/>
          <w:sz w:val="28"/>
          <w:szCs w:val="28"/>
          <w:lang w:val="uk-UA"/>
        </w:rPr>
        <w:t>си) особистості, що входять до цієї підструктури</w:t>
      </w:r>
      <w:r w:rsidRPr="008649AD">
        <w:rPr>
          <w:rFonts w:ascii="Times New Roman" w:hAnsi="Times New Roman" w:cs="Times New Roman"/>
          <w:sz w:val="28"/>
          <w:szCs w:val="28"/>
          <w:lang w:val="uk-UA"/>
        </w:rPr>
        <w:t xml:space="preserve">, </w:t>
      </w:r>
      <w:r w:rsidR="00E37299">
        <w:rPr>
          <w:rFonts w:ascii="Times New Roman" w:hAnsi="Times New Roman" w:cs="Times New Roman"/>
          <w:sz w:val="28"/>
          <w:szCs w:val="28"/>
          <w:lang w:val="uk-UA"/>
        </w:rPr>
        <w:t xml:space="preserve">зазвичай </w:t>
      </w:r>
      <w:r w:rsidRPr="008649AD">
        <w:rPr>
          <w:rFonts w:ascii="Times New Roman" w:hAnsi="Times New Roman" w:cs="Times New Roman"/>
          <w:sz w:val="28"/>
          <w:szCs w:val="28"/>
          <w:lang w:val="uk-UA"/>
        </w:rPr>
        <w:t>не мають безпосередніх уроджених задатків (кр</w:t>
      </w:r>
      <w:r w:rsidR="00E37299">
        <w:rPr>
          <w:rFonts w:ascii="Times New Roman" w:hAnsi="Times New Roman" w:cs="Times New Roman"/>
          <w:sz w:val="28"/>
          <w:szCs w:val="28"/>
          <w:lang w:val="uk-UA"/>
        </w:rPr>
        <w:t>ім потягів і схильностей), а виражають</w:t>
      </w:r>
      <w:r w:rsidRPr="008649AD">
        <w:rPr>
          <w:rFonts w:ascii="Times New Roman" w:hAnsi="Times New Roman" w:cs="Times New Roman"/>
          <w:sz w:val="28"/>
          <w:szCs w:val="28"/>
          <w:lang w:val="uk-UA"/>
        </w:rPr>
        <w:t xml:space="preserve"> індивідуально переломлену суспільну свідомість. </w:t>
      </w:r>
      <w:r w:rsidR="00E37299">
        <w:rPr>
          <w:rFonts w:ascii="Times New Roman" w:hAnsi="Times New Roman" w:cs="Times New Roman"/>
          <w:sz w:val="28"/>
          <w:szCs w:val="28"/>
          <w:lang w:val="uk-UA"/>
        </w:rPr>
        <w:t>Формами спрямованості</w:t>
      </w:r>
      <w:r w:rsidRPr="008649AD">
        <w:rPr>
          <w:rFonts w:ascii="Times New Roman" w:hAnsi="Times New Roman" w:cs="Times New Roman"/>
          <w:sz w:val="28"/>
          <w:szCs w:val="28"/>
          <w:lang w:val="uk-UA"/>
        </w:rPr>
        <w:t xml:space="preserve"> особистості</w:t>
      </w:r>
      <w:r w:rsidR="00E37299">
        <w:rPr>
          <w:rFonts w:ascii="Times New Roman" w:hAnsi="Times New Roman" w:cs="Times New Roman"/>
          <w:sz w:val="28"/>
          <w:szCs w:val="28"/>
          <w:lang w:val="uk-UA"/>
        </w:rPr>
        <w:t xml:space="preserve"> виступають</w:t>
      </w:r>
      <w:r w:rsidRPr="008649AD">
        <w:rPr>
          <w:rFonts w:ascii="Times New Roman" w:hAnsi="Times New Roman" w:cs="Times New Roman"/>
          <w:sz w:val="28"/>
          <w:szCs w:val="28"/>
          <w:lang w:val="uk-UA"/>
        </w:rPr>
        <w:t xml:space="preserve"> бажання, інтереси, схильності, ідеали, </w:t>
      </w:r>
      <w:r w:rsidR="00E37299">
        <w:rPr>
          <w:rFonts w:ascii="Times New Roman" w:hAnsi="Times New Roman" w:cs="Times New Roman"/>
          <w:sz w:val="28"/>
          <w:szCs w:val="28"/>
          <w:lang w:val="uk-UA"/>
        </w:rPr>
        <w:t xml:space="preserve">потяги, </w:t>
      </w:r>
      <w:r w:rsidRPr="008649AD">
        <w:rPr>
          <w:rFonts w:ascii="Times New Roman" w:hAnsi="Times New Roman" w:cs="Times New Roman"/>
          <w:sz w:val="28"/>
          <w:szCs w:val="28"/>
          <w:lang w:val="uk-UA"/>
        </w:rPr>
        <w:t xml:space="preserve">переконання, світогляд. У цих формах спрямованості особистості виявляються і відносини, і моральні якості особистості, і різні потреби. Ця підструктура формується шляхом виховання. </w:t>
      </w:r>
    </w:p>
    <w:p w:rsidR="008649AD" w:rsidRPr="008649AD" w:rsidRDefault="008649AD" w:rsidP="00461902">
      <w:pPr>
        <w:pStyle w:val="a3"/>
        <w:spacing w:after="0"/>
        <w:ind w:left="0" w:firstLine="709"/>
        <w:jc w:val="both"/>
        <w:rPr>
          <w:rFonts w:ascii="Times New Roman" w:hAnsi="Times New Roman" w:cs="Times New Roman"/>
          <w:sz w:val="28"/>
          <w:szCs w:val="28"/>
          <w:lang w:val="uk-UA"/>
        </w:rPr>
      </w:pPr>
      <w:r w:rsidRPr="008649AD">
        <w:rPr>
          <w:rFonts w:ascii="Times New Roman" w:hAnsi="Times New Roman" w:cs="Times New Roman"/>
          <w:sz w:val="28"/>
          <w:szCs w:val="28"/>
          <w:lang w:val="uk-UA"/>
        </w:rPr>
        <w:t>2-а під</w:t>
      </w:r>
      <w:r w:rsidR="00E37299">
        <w:rPr>
          <w:rFonts w:ascii="Times New Roman" w:hAnsi="Times New Roman" w:cs="Times New Roman"/>
          <w:sz w:val="28"/>
          <w:szCs w:val="28"/>
          <w:lang w:val="uk-UA"/>
        </w:rPr>
        <w:t xml:space="preserve">структура особистості – </w:t>
      </w:r>
      <w:r w:rsidR="00E37299" w:rsidRPr="00E37299">
        <w:rPr>
          <w:rFonts w:ascii="Times New Roman" w:hAnsi="Times New Roman" w:cs="Times New Roman"/>
          <w:i/>
          <w:sz w:val="28"/>
          <w:szCs w:val="28"/>
          <w:lang w:val="uk-UA"/>
        </w:rPr>
        <w:t>досвід</w:t>
      </w:r>
      <w:r w:rsidR="00E37299">
        <w:rPr>
          <w:rFonts w:ascii="Times New Roman" w:hAnsi="Times New Roman" w:cs="Times New Roman"/>
          <w:sz w:val="28"/>
          <w:szCs w:val="28"/>
          <w:lang w:val="uk-UA"/>
        </w:rPr>
        <w:t>, що</w:t>
      </w:r>
      <w:r w:rsidRPr="008649AD">
        <w:rPr>
          <w:rFonts w:ascii="Times New Roman" w:hAnsi="Times New Roman" w:cs="Times New Roman"/>
          <w:sz w:val="28"/>
          <w:szCs w:val="28"/>
          <w:lang w:val="uk-UA"/>
        </w:rPr>
        <w:t xml:space="preserve"> поєднує знання, на</w:t>
      </w:r>
      <w:r w:rsidR="00E37299">
        <w:rPr>
          <w:rFonts w:ascii="Times New Roman" w:hAnsi="Times New Roman" w:cs="Times New Roman"/>
          <w:sz w:val="28"/>
          <w:szCs w:val="28"/>
          <w:lang w:val="uk-UA"/>
        </w:rPr>
        <w:t>вички, уміння і звички, набуті у процесі власного досвіду шляхом навчання. Досвід, як правило, формується під впливом</w:t>
      </w:r>
      <w:r w:rsidRPr="008649AD">
        <w:rPr>
          <w:rFonts w:ascii="Times New Roman" w:hAnsi="Times New Roman" w:cs="Times New Roman"/>
          <w:sz w:val="28"/>
          <w:szCs w:val="28"/>
          <w:lang w:val="uk-UA"/>
        </w:rPr>
        <w:t xml:space="preserve"> бі</w:t>
      </w:r>
      <w:r w:rsidR="00E37299">
        <w:rPr>
          <w:rFonts w:ascii="Times New Roman" w:hAnsi="Times New Roman" w:cs="Times New Roman"/>
          <w:sz w:val="28"/>
          <w:szCs w:val="28"/>
          <w:lang w:val="uk-UA"/>
        </w:rPr>
        <w:t>ологічно та генетично з</w:t>
      </w:r>
      <w:r w:rsidRPr="008649AD">
        <w:rPr>
          <w:rFonts w:ascii="Times New Roman" w:hAnsi="Times New Roman" w:cs="Times New Roman"/>
          <w:sz w:val="28"/>
          <w:szCs w:val="28"/>
          <w:lang w:val="uk-UA"/>
        </w:rPr>
        <w:t>умовлених властивостей ос</w:t>
      </w:r>
      <w:r w:rsidR="00E37299">
        <w:rPr>
          <w:rFonts w:ascii="Times New Roman" w:hAnsi="Times New Roman" w:cs="Times New Roman"/>
          <w:sz w:val="28"/>
          <w:szCs w:val="28"/>
          <w:lang w:val="uk-UA"/>
        </w:rPr>
        <w:t>обистості. Цю підструктуру ще</w:t>
      </w:r>
      <w:r w:rsidRPr="008649AD">
        <w:rPr>
          <w:rFonts w:ascii="Times New Roman" w:hAnsi="Times New Roman" w:cs="Times New Roman"/>
          <w:sz w:val="28"/>
          <w:szCs w:val="28"/>
          <w:lang w:val="uk-UA"/>
        </w:rPr>
        <w:t xml:space="preserve"> називають індивідуально</w:t>
      </w:r>
      <w:r w:rsidR="00E37299">
        <w:rPr>
          <w:rFonts w:ascii="Times New Roman" w:hAnsi="Times New Roman" w:cs="Times New Roman"/>
          <w:sz w:val="28"/>
          <w:szCs w:val="28"/>
          <w:lang w:val="uk-UA"/>
        </w:rPr>
        <w:t>ю культурою</w:t>
      </w:r>
      <w:r w:rsidRPr="008649AD">
        <w:rPr>
          <w:rFonts w:ascii="Times New Roman" w:hAnsi="Times New Roman" w:cs="Times New Roman"/>
          <w:sz w:val="28"/>
          <w:szCs w:val="28"/>
          <w:lang w:val="uk-UA"/>
        </w:rPr>
        <w:t xml:space="preserve">. </w:t>
      </w:r>
    </w:p>
    <w:p w:rsidR="008649AD" w:rsidRPr="008649AD" w:rsidRDefault="008649AD" w:rsidP="00461902">
      <w:pPr>
        <w:pStyle w:val="a3"/>
        <w:spacing w:after="0"/>
        <w:ind w:left="0" w:firstLine="709"/>
        <w:jc w:val="both"/>
        <w:rPr>
          <w:rFonts w:ascii="Times New Roman" w:hAnsi="Times New Roman" w:cs="Times New Roman"/>
          <w:sz w:val="28"/>
          <w:szCs w:val="28"/>
          <w:lang w:val="uk-UA"/>
        </w:rPr>
      </w:pPr>
      <w:r w:rsidRPr="008649AD">
        <w:rPr>
          <w:rFonts w:ascii="Times New Roman" w:hAnsi="Times New Roman" w:cs="Times New Roman"/>
          <w:sz w:val="28"/>
          <w:szCs w:val="28"/>
          <w:lang w:val="uk-UA"/>
        </w:rPr>
        <w:t>3-я під</w:t>
      </w:r>
      <w:r w:rsidR="00BA7A66">
        <w:rPr>
          <w:rFonts w:ascii="Times New Roman" w:hAnsi="Times New Roman" w:cs="Times New Roman"/>
          <w:sz w:val="28"/>
          <w:szCs w:val="28"/>
          <w:lang w:val="uk-UA"/>
        </w:rPr>
        <w:t xml:space="preserve">структура особистості – </w:t>
      </w:r>
      <w:r w:rsidR="00BA7A66" w:rsidRPr="00BA7A66">
        <w:rPr>
          <w:rFonts w:ascii="Times New Roman" w:hAnsi="Times New Roman" w:cs="Times New Roman"/>
          <w:i/>
          <w:sz w:val="28"/>
          <w:szCs w:val="28"/>
          <w:lang w:val="uk-UA"/>
        </w:rPr>
        <w:t>специфіка психічних процесів</w:t>
      </w:r>
      <w:r w:rsidRPr="008649AD">
        <w:rPr>
          <w:rFonts w:ascii="Times New Roman" w:hAnsi="Times New Roman" w:cs="Times New Roman"/>
          <w:sz w:val="28"/>
          <w:szCs w:val="28"/>
          <w:lang w:val="uk-UA"/>
        </w:rPr>
        <w:t xml:space="preserve">, </w:t>
      </w:r>
      <w:r w:rsidR="00BA7A66">
        <w:rPr>
          <w:rFonts w:ascii="Times New Roman" w:hAnsi="Times New Roman" w:cs="Times New Roman"/>
          <w:sz w:val="28"/>
          <w:szCs w:val="28"/>
          <w:lang w:val="uk-UA"/>
        </w:rPr>
        <w:t xml:space="preserve">що </w:t>
      </w:r>
      <w:r w:rsidRPr="008649AD">
        <w:rPr>
          <w:rFonts w:ascii="Times New Roman" w:hAnsi="Times New Roman" w:cs="Times New Roman"/>
          <w:sz w:val="28"/>
          <w:szCs w:val="28"/>
          <w:lang w:val="uk-UA"/>
        </w:rPr>
        <w:t>поєднує індивідуальні особливості окре</w:t>
      </w:r>
      <w:r w:rsidR="00BA7A66">
        <w:rPr>
          <w:rFonts w:ascii="Times New Roman" w:hAnsi="Times New Roman" w:cs="Times New Roman"/>
          <w:sz w:val="28"/>
          <w:szCs w:val="28"/>
          <w:lang w:val="uk-UA"/>
        </w:rPr>
        <w:t>мих психічних процесів або</w:t>
      </w:r>
      <w:r w:rsidRPr="008649AD">
        <w:rPr>
          <w:rFonts w:ascii="Times New Roman" w:hAnsi="Times New Roman" w:cs="Times New Roman"/>
          <w:sz w:val="28"/>
          <w:szCs w:val="28"/>
          <w:lang w:val="uk-UA"/>
        </w:rPr>
        <w:t xml:space="preserve"> пс</w:t>
      </w:r>
      <w:r w:rsidR="00BA7A66">
        <w:rPr>
          <w:rFonts w:ascii="Times New Roman" w:hAnsi="Times New Roman" w:cs="Times New Roman"/>
          <w:sz w:val="28"/>
          <w:szCs w:val="28"/>
          <w:lang w:val="uk-UA"/>
        </w:rPr>
        <w:t xml:space="preserve">ихічних функцій, </w:t>
      </w:r>
      <w:r w:rsidRPr="008649AD">
        <w:rPr>
          <w:rFonts w:ascii="Times New Roman" w:hAnsi="Times New Roman" w:cs="Times New Roman"/>
          <w:sz w:val="28"/>
          <w:szCs w:val="28"/>
          <w:lang w:val="uk-UA"/>
        </w:rPr>
        <w:t>як</w:t>
      </w:r>
      <w:r w:rsidR="00BA7A66">
        <w:rPr>
          <w:rFonts w:ascii="Times New Roman" w:hAnsi="Times New Roman" w:cs="Times New Roman"/>
          <w:sz w:val="28"/>
          <w:szCs w:val="28"/>
          <w:lang w:val="uk-UA"/>
        </w:rPr>
        <w:t>і</w:t>
      </w:r>
      <w:r w:rsidRPr="008649AD">
        <w:rPr>
          <w:rFonts w:ascii="Times New Roman" w:hAnsi="Times New Roman" w:cs="Times New Roman"/>
          <w:sz w:val="28"/>
          <w:szCs w:val="28"/>
          <w:lang w:val="uk-UA"/>
        </w:rPr>
        <w:t xml:space="preserve"> </w:t>
      </w:r>
      <w:r w:rsidR="00BA7A66">
        <w:rPr>
          <w:rFonts w:ascii="Times New Roman" w:hAnsi="Times New Roman" w:cs="Times New Roman"/>
          <w:sz w:val="28"/>
          <w:szCs w:val="28"/>
          <w:lang w:val="uk-UA"/>
        </w:rPr>
        <w:t>є формами психічного відображення: пам</w:t>
      </w:r>
      <w:r w:rsidR="00BA7A66" w:rsidRPr="00BA7A66">
        <w:rPr>
          <w:rFonts w:ascii="Times New Roman" w:hAnsi="Times New Roman" w:cs="Times New Roman"/>
          <w:sz w:val="28"/>
          <w:szCs w:val="28"/>
          <w:lang w:val="uk-UA"/>
        </w:rPr>
        <w:t>’</w:t>
      </w:r>
      <w:r w:rsidRPr="008649AD">
        <w:rPr>
          <w:rFonts w:ascii="Times New Roman" w:hAnsi="Times New Roman" w:cs="Times New Roman"/>
          <w:sz w:val="28"/>
          <w:szCs w:val="28"/>
          <w:lang w:val="uk-UA"/>
        </w:rPr>
        <w:t xml:space="preserve">яті, емоцій, відчуттів, мислення, сприйняття, почуттів, волі. </w:t>
      </w:r>
    </w:p>
    <w:p w:rsidR="008649AD" w:rsidRDefault="008649AD" w:rsidP="00461902">
      <w:pPr>
        <w:pStyle w:val="a3"/>
        <w:spacing w:after="0"/>
        <w:ind w:left="0" w:firstLine="709"/>
        <w:jc w:val="both"/>
        <w:rPr>
          <w:rFonts w:ascii="Times New Roman" w:hAnsi="Times New Roman" w:cs="Times New Roman"/>
          <w:sz w:val="28"/>
          <w:szCs w:val="28"/>
          <w:lang w:val="uk-UA"/>
        </w:rPr>
      </w:pPr>
      <w:r w:rsidRPr="008649AD">
        <w:rPr>
          <w:rFonts w:ascii="Times New Roman" w:hAnsi="Times New Roman" w:cs="Times New Roman"/>
          <w:sz w:val="28"/>
          <w:szCs w:val="28"/>
          <w:lang w:val="uk-UA"/>
        </w:rPr>
        <w:t>4-а під</w:t>
      </w:r>
      <w:r w:rsidR="00BA7A66">
        <w:rPr>
          <w:rFonts w:ascii="Times New Roman" w:hAnsi="Times New Roman" w:cs="Times New Roman"/>
          <w:sz w:val="28"/>
          <w:szCs w:val="28"/>
          <w:lang w:val="uk-UA"/>
        </w:rPr>
        <w:t xml:space="preserve">структура особистості – </w:t>
      </w:r>
      <w:r w:rsidR="00BA7A66" w:rsidRPr="00BA7A66">
        <w:rPr>
          <w:rFonts w:ascii="Times New Roman" w:hAnsi="Times New Roman" w:cs="Times New Roman"/>
          <w:i/>
          <w:sz w:val="28"/>
          <w:szCs w:val="28"/>
          <w:lang w:val="uk-UA"/>
        </w:rPr>
        <w:t>біопсихічні властивості</w:t>
      </w:r>
      <w:r w:rsidRPr="008649AD">
        <w:rPr>
          <w:rFonts w:ascii="Times New Roman" w:hAnsi="Times New Roman" w:cs="Times New Roman"/>
          <w:sz w:val="28"/>
          <w:szCs w:val="28"/>
          <w:lang w:val="uk-UA"/>
        </w:rPr>
        <w:t xml:space="preserve"> поєднує властивості темпераме</w:t>
      </w:r>
      <w:r w:rsidR="00BA7A66">
        <w:rPr>
          <w:rFonts w:ascii="Times New Roman" w:hAnsi="Times New Roman" w:cs="Times New Roman"/>
          <w:sz w:val="28"/>
          <w:szCs w:val="28"/>
          <w:lang w:val="uk-UA"/>
        </w:rPr>
        <w:t>нту, статеві й вікові показники особистості та</w:t>
      </w:r>
      <w:r w:rsidRPr="008649AD">
        <w:rPr>
          <w:rFonts w:ascii="Times New Roman" w:hAnsi="Times New Roman" w:cs="Times New Roman"/>
          <w:sz w:val="28"/>
          <w:szCs w:val="28"/>
          <w:lang w:val="uk-UA"/>
        </w:rPr>
        <w:t xml:space="preserve"> її </w:t>
      </w:r>
      <w:r w:rsidR="00BA7A66">
        <w:rPr>
          <w:rFonts w:ascii="Times New Roman" w:hAnsi="Times New Roman" w:cs="Times New Roman"/>
          <w:sz w:val="28"/>
          <w:szCs w:val="28"/>
          <w:lang w:val="uk-UA"/>
        </w:rPr>
        <w:t>патологічні</w:t>
      </w:r>
      <w:r w:rsidRPr="008649AD">
        <w:rPr>
          <w:rFonts w:ascii="Times New Roman" w:hAnsi="Times New Roman" w:cs="Times New Roman"/>
          <w:sz w:val="28"/>
          <w:szCs w:val="28"/>
          <w:lang w:val="uk-UA"/>
        </w:rPr>
        <w:t xml:space="preserve"> зміни. Властиво</w:t>
      </w:r>
      <w:r w:rsidR="00BA7A66">
        <w:rPr>
          <w:rFonts w:ascii="Times New Roman" w:hAnsi="Times New Roman" w:cs="Times New Roman"/>
          <w:sz w:val="28"/>
          <w:szCs w:val="28"/>
          <w:lang w:val="uk-UA"/>
        </w:rPr>
        <w:t>сті особистості, що входять до цієї підструктури, максимально залежні</w:t>
      </w:r>
      <w:r w:rsidRPr="008649AD">
        <w:rPr>
          <w:rFonts w:ascii="Times New Roman" w:hAnsi="Times New Roman" w:cs="Times New Roman"/>
          <w:sz w:val="28"/>
          <w:szCs w:val="28"/>
          <w:lang w:val="uk-UA"/>
        </w:rPr>
        <w:t xml:space="preserve"> від фіз</w:t>
      </w:r>
      <w:r w:rsidR="00BA7A66">
        <w:rPr>
          <w:rFonts w:ascii="Times New Roman" w:hAnsi="Times New Roman" w:cs="Times New Roman"/>
          <w:sz w:val="28"/>
          <w:szCs w:val="28"/>
          <w:lang w:val="uk-UA"/>
        </w:rPr>
        <w:t>іологічних особливостей мозку,</w:t>
      </w:r>
      <w:r w:rsidRPr="008649AD">
        <w:rPr>
          <w:rFonts w:ascii="Times New Roman" w:hAnsi="Times New Roman" w:cs="Times New Roman"/>
          <w:sz w:val="28"/>
          <w:szCs w:val="28"/>
          <w:lang w:val="uk-UA"/>
        </w:rPr>
        <w:t xml:space="preserve"> соціальні впливи їх тільки субординують. Активність цієї підструктури визначається основними властивостями нервової системи</w:t>
      </w:r>
      <w:r w:rsidR="00BA7A66">
        <w:rPr>
          <w:rFonts w:ascii="Times New Roman" w:hAnsi="Times New Roman" w:cs="Times New Roman"/>
          <w:sz w:val="28"/>
          <w:szCs w:val="28"/>
          <w:lang w:val="uk-UA"/>
        </w:rPr>
        <w:t xml:space="preserve"> людини</w:t>
      </w:r>
      <w:r w:rsidR="006249BF">
        <w:rPr>
          <w:rFonts w:ascii="Times New Roman" w:hAnsi="Times New Roman" w:cs="Times New Roman"/>
          <w:sz w:val="28"/>
          <w:szCs w:val="28"/>
          <w:lang w:val="uk-UA"/>
        </w:rPr>
        <w:t xml:space="preserve"> </w:t>
      </w:r>
      <w:r w:rsidR="006249BF" w:rsidRPr="006249BF">
        <w:rPr>
          <w:rFonts w:ascii="Times New Roman" w:hAnsi="Times New Roman" w:cs="Times New Roman"/>
          <w:sz w:val="28"/>
          <w:szCs w:val="28"/>
          <w:lang w:val="uk-UA"/>
        </w:rPr>
        <w:t>[</w:t>
      </w:r>
      <w:r w:rsidR="00DE336C">
        <w:rPr>
          <w:rFonts w:ascii="Times New Roman" w:hAnsi="Times New Roman" w:cs="Times New Roman"/>
          <w:sz w:val="28"/>
          <w:szCs w:val="28"/>
          <w:lang w:val="uk-UA"/>
        </w:rPr>
        <w:t>94, 95</w:t>
      </w:r>
      <w:r w:rsidR="006249BF" w:rsidRPr="006249BF">
        <w:rPr>
          <w:rFonts w:ascii="Times New Roman" w:hAnsi="Times New Roman" w:cs="Times New Roman"/>
          <w:sz w:val="28"/>
          <w:szCs w:val="28"/>
          <w:lang w:val="uk-UA"/>
        </w:rPr>
        <w:t>]</w:t>
      </w:r>
      <w:r w:rsidRPr="008649AD">
        <w:rPr>
          <w:rFonts w:ascii="Times New Roman" w:hAnsi="Times New Roman" w:cs="Times New Roman"/>
          <w:sz w:val="28"/>
          <w:szCs w:val="28"/>
          <w:lang w:val="uk-UA"/>
        </w:rPr>
        <w:t>.</w:t>
      </w:r>
    </w:p>
    <w:p w:rsidR="00641AE7" w:rsidRDefault="00BA7A6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ядро іміджу, як відносно статична соціально-біологічна структура, містить характеристики, що забезпечують стійкість та активне функціонування усієї структури. Ці компоненти протягом життя зазнають відносно незначних змін, мають функціональний та ініціюючий потенціал й забезпечують стабільність та стійкість уявлень, відносин, рис особистості, її поведінки, діяльності, морального </w:t>
      </w:r>
      <w:r w:rsidR="00945FBA">
        <w:rPr>
          <w:rFonts w:ascii="Times New Roman" w:hAnsi="Times New Roman" w:cs="Times New Roman"/>
          <w:sz w:val="28"/>
          <w:szCs w:val="28"/>
          <w:lang w:val="uk-UA"/>
        </w:rPr>
        <w:t>та візуального виборів</w:t>
      </w:r>
      <w:r>
        <w:rPr>
          <w:rFonts w:ascii="Times New Roman" w:hAnsi="Times New Roman" w:cs="Times New Roman"/>
          <w:sz w:val="28"/>
          <w:szCs w:val="28"/>
          <w:lang w:val="uk-UA"/>
        </w:rPr>
        <w:t>.</w:t>
      </w:r>
      <w:r w:rsidR="00945FBA">
        <w:rPr>
          <w:rFonts w:ascii="Times New Roman" w:hAnsi="Times New Roman" w:cs="Times New Roman"/>
          <w:sz w:val="28"/>
          <w:szCs w:val="28"/>
          <w:lang w:val="uk-UA"/>
        </w:rPr>
        <w:t xml:space="preserve"> Ці показники складають внутрішні чинники формування іміджу – Я-концепцію, духовність, ціннісні орієнтації, знання, досвід. </w:t>
      </w: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C024AD" w:rsidRDefault="00C024AD" w:rsidP="00461902">
      <w:pPr>
        <w:pStyle w:val="a3"/>
        <w:spacing w:after="0"/>
        <w:ind w:left="0" w:firstLine="709"/>
        <w:jc w:val="both"/>
        <w:rPr>
          <w:rFonts w:ascii="Times New Roman" w:hAnsi="Times New Roman" w:cs="Times New Roman"/>
          <w:sz w:val="28"/>
          <w:szCs w:val="28"/>
          <w:lang w:val="uk-UA"/>
        </w:rPr>
      </w:pPr>
    </w:p>
    <w:p w:rsidR="00DA7FC7" w:rsidRDefault="0074400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Схематично структуру індивідуальний іміджу особистості можна зобразити так:</w:t>
      </w:r>
    </w:p>
    <w:p w:rsidR="0074400C" w:rsidRDefault="0074400C" w:rsidP="00461902">
      <w:pPr>
        <w:pStyle w:val="a3"/>
        <w:spacing w:after="0"/>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B367C47" wp14:editId="644A862F">
                <wp:simplePos x="0" y="0"/>
                <wp:positionH relativeFrom="column">
                  <wp:posOffset>1906905</wp:posOffset>
                </wp:positionH>
                <wp:positionV relativeFrom="paragraph">
                  <wp:posOffset>8615</wp:posOffset>
                </wp:positionV>
                <wp:extent cx="2927445" cy="429905"/>
                <wp:effectExtent l="0" t="0" r="25400" b="2730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927445" cy="429905"/>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4FEE" w:rsidRPr="0074400C" w:rsidRDefault="003E4FEE" w:rsidP="0074400C">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 o:spid="_x0000_s1027" style="position:absolute;left:0;text-align:left;margin-left:150.15pt;margin-top:.7pt;width:230.5pt;height:33.8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" fillcolor="white [3201]" strokecolor="black [3200]" strokeweight="2pt">
                <v:textbox>
                  <w:txbxContent>
                    <w:p w:rsidR="003E4FEE" w:rsidRPr="0074400C" w:rsidRDefault="003E4FEE" w:rsidP="0074400C">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v:textbox>
              </v:roundrect>
            </w:pict>
          </mc:Fallback>
        </mc:AlternateContent>
      </w:r>
    </w:p>
    <w:p w:rsidR="00641AE7" w:rsidRDefault="00641AE7" w:rsidP="00461902">
      <w:pPr>
        <w:pStyle w:val="a3"/>
        <w:spacing w:after="0"/>
        <w:ind w:left="0" w:firstLine="709"/>
        <w:jc w:val="both"/>
        <w:rPr>
          <w:rFonts w:ascii="Times New Roman" w:hAnsi="Times New Roman" w:cs="Times New Roman"/>
          <w:sz w:val="28"/>
          <w:szCs w:val="28"/>
          <w:lang w:val="uk-UA"/>
        </w:rPr>
      </w:pPr>
    </w:p>
    <w:p w:rsidR="00641AE7" w:rsidRDefault="0074400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A0AA37A" wp14:editId="252E301A">
                <wp:simplePos x="0" y="0"/>
                <wp:positionH relativeFrom="column">
                  <wp:posOffset>3394710</wp:posOffset>
                </wp:positionH>
                <wp:positionV relativeFrom="paragraph">
                  <wp:posOffset>29798</wp:posOffset>
                </wp:positionV>
                <wp:extent cx="1125940" cy="299739"/>
                <wp:effectExtent l="0" t="0" r="93345" b="81280"/>
                <wp:wrapNone/>
                <wp:docPr id="21" name="Прямая со стрелкой 21"/>
                <wp:cNvGraphicFramePr/>
                <a:graphic xmlns:a="http://schemas.openxmlformats.org/drawingml/2006/main">
                  <a:graphicData uri="http://schemas.microsoft.com/office/word/2010/wordprocessingShape">
                    <wps:wsp>
                      <wps:cNvCnPr/>
                      <wps:spPr>
                        <a:xfrm>
                          <a:off x="0" y="0"/>
                          <a:ext cx="1125940" cy="2997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67.3pt;margin-top:2.35pt;width:88.65pt;height:23.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7F8126F" wp14:editId="02E826FC">
                <wp:simplePos x="0" y="0"/>
                <wp:positionH relativeFrom="column">
                  <wp:posOffset>2591435</wp:posOffset>
                </wp:positionH>
                <wp:positionV relativeFrom="paragraph">
                  <wp:posOffset>4445</wp:posOffset>
                </wp:positionV>
                <wp:extent cx="887095" cy="327025"/>
                <wp:effectExtent l="19050" t="0" r="27305" b="73025"/>
                <wp:wrapNone/>
                <wp:docPr id="18" name="Прямая со стрелкой 18"/>
                <wp:cNvGraphicFramePr/>
                <a:graphic xmlns:a="http://schemas.openxmlformats.org/drawingml/2006/main">
                  <a:graphicData uri="http://schemas.microsoft.com/office/word/2010/wordprocessingShape">
                    <wps:wsp>
                      <wps:cNvCnPr/>
                      <wps:spPr>
                        <a:xfrm flipH="1">
                          <a:off x="0" y="0"/>
                          <a:ext cx="887095" cy="327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 o:spid="_x0000_s1026" type="#_x0000_t32" style="position:absolute;margin-left:204.05pt;margin-top:.35pt;width:69.85pt;height:25.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" strokecolor="black [3040]">
                <v:stroke endarrow="open"/>
              </v:shape>
            </w:pict>
          </mc:Fallback>
        </mc:AlternateContent>
      </w:r>
    </w:p>
    <w:p w:rsidR="0074400C" w:rsidRPr="00507D16" w:rsidRDefault="006C719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F2C525D" wp14:editId="026071D7">
                <wp:simplePos x="0" y="0"/>
                <wp:positionH relativeFrom="column">
                  <wp:posOffset>2622511</wp:posOffset>
                </wp:positionH>
                <wp:positionV relativeFrom="paragraph">
                  <wp:posOffset>125067</wp:posOffset>
                </wp:positionV>
                <wp:extent cx="1898053" cy="0"/>
                <wp:effectExtent l="0" t="0" r="2603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898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06.5pt,9.85pt" to="355.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" strokecolor="black [3040]"/>
            </w:pict>
          </mc:Fallback>
        </mc:AlternateContent>
      </w:r>
      <w:r w:rsidR="00B12AE3">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8FBE420" wp14:editId="026B811D">
                <wp:simplePos x="0" y="0"/>
                <wp:positionH relativeFrom="column">
                  <wp:posOffset>4520650</wp:posOffset>
                </wp:positionH>
                <wp:positionV relativeFrom="paragraph">
                  <wp:posOffset>64173</wp:posOffset>
                </wp:positionV>
                <wp:extent cx="1364615" cy="688965"/>
                <wp:effectExtent l="0" t="0" r="26035" b="1651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364615" cy="688965"/>
                        </a:xfrm>
                        <a:prstGeom prst="roundRect">
                          <a:avLst/>
                        </a:prstGeom>
                      </wps:spPr>
                      <wps:style>
                        <a:lnRef idx="2">
                          <a:schemeClr val="dk1"/>
                        </a:lnRef>
                        <a:fillRef idx="1">
                          <a:schemeClr val="lt1"/>
                        </a:fillRef>
                        <a:effectRef idx="0">
                          <a:schemeClr val="dk1"/>
                        </a:effectRef>
                        <a:fontRef idx="minor">
                          <a:schemeClr val="dk1"/>
                        </a:fontRef>
                      </wps:style>
                      <wps:txbx>
                        <w:txbxContent>
                          <w:p w:rsidR="003E4FEE" w:rsidRPr="00B12AE3" w:rsidRDefault="003E4FEE" w:rsidP="00B12AE3">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8" o:spid="_x0000_s1028" style="position:absolute;left:0;text-align:left;margin-left:355.95pt;margin-top:5.05pt;width:107.45pt;height:5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" fillcolor="white [3201]" strokecolor="black [3200]" strokeweight="2pt">
                <v:textbox>
                  <w:txbxContent>
                    <w:p w:rsidR="003E4FEE" w:rsidRPr="00B12AE3" w:rsidRDefault="003E4FEE" w:rsidP="00B12AE3">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v:textbox>
              </v:roundrect>
            </w:pict>
          </mc:Fallback>
        </mc:AlternateContent>
      </w:r>
      <w:r w:rsidR="00B12AE3">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144E5B6" wp14:editId="7B2D6F73">
                <wp:simplePos x="0" y="0"/>
                <wp:positionH relativeFrom="column">
                  <wp:posOffset>1183773</wp:posOffset>
                </wp:positionH>
                <wp:positionV relativeFrom="paragraph">
                  <wp:posOffset>91468</wp:posOffset>
                </wp:positionV>
                <wp:extent cx="1405255" cy="661917"/>
                <wp:effectExtent l="0" t="0" r="23495" b="2413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405255" cy="661917"/>
                        </a:xfrm>
                        <a:prstGeom prst="roundRect">
                          <a:avLst/>
                        </a:prstGeom>
                      </wps:spPr>
                      <wps:style>
                        <a:lnRef idx="2">
                          <a:schemeClr val="dk1"/>
                        </a:lnRef>
                        <a:fillRef idx="1">
                          <a:schemeClr val="lt1"/>
                        </a:fillRef>
                        <a:effectRef idx="0">
                          <a:schemeClr val="dk1"/>
                        </a:effectRef>
                        <a:fontRef idx="minor">
                          <a:schemeClr val="dk1"/>
                        </a:fontRef>
                      </wps:style>
                      <wps:txbx>
                        <w:txbxContent>
                          <w:p w:rsidR="003E4FEE" w:rsidRPr="00B12AE3" w:rsidRDefault="003E4FEE" w:rsidP="00B12AE3">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3E4FEE" w:rsidRPr="00B12AE3" w:rsidRDefault="003E4FEE" w:rsidP="00B12AE3">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5" o:spid="_x0000_s1029" style="position:absolute;left:0;text-align:left;margin-left:93.2pt;margin-top:7.2pt;width:110.65pt;height:5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" fillcolor="white [3201]" strokecolor="black [3200]" strokeweight="2pt">
                <v:textbox>
                  <w:txbxContent>
                    <w:p w:rsidR="003E4FEE" w:rsidRPr="00B12AE3" w:rsidRDefault="003E4FEE" w:rsidP="00B12AE3">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3E4FEE" w:rsidRPr="00B12AE3" w:rsidRDefault="003E4FEE" w:rsidP="00B12AE3">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v:textbox>
              </v:roundrect>
            </w:pict>
          </mc:Fallback>
        </mc:AlternateContent>
      </w:r>
      <w:r w:rsidR="00507D16">
        <w:rPr>
          <w:rFonts w:ascii="Times New Roman" w:hAnsi="Times New Roman" w:cs="Times New Roman"/>
          <w:noProof/>
          <w:sz w:val="28"/>
          <w:szCs w:val="28"/>
          <w:lang w:val="uk-UA" w:eastAsia="ru-RU"/>
        </w:rPr>
        <w:t xml:space="preserve"> </w:t>
      </w: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B12AE3"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9199B1F" wp14:editId="0660AFFC">
                <wp:simplePos x="0" y="0"/>
                <wp:positionH relativeFrom="column">
                  <wp:posOffset>5236210</wp:posOffset>
                </wp:positionH>
                <wp:positionV relativeFrom="paragraph">
                  <wp:posOffset>112395</wp:posOffset>
                </wp:positionV>
                <wp:extent cx="6350" cy="354330"/>
                <wp:effectExtent l="76200" t="0" r="88900" b="64770"/>
                <wp:wrapNone/>
                <wp:docPr id="30" name="Прямая со стрелкой 30"/>
                <wp:cNvGraphicFramePr/>
                <a:graphic xmlns:a="http://schemas.openxmlformats.org/drawingml/2006/main">
                  <a:graphicData uri="http://schemas.microsoft.com/office/word/2010/wordprocessingShape">
                    <wps:wsp>
                      <wps:cNvCnPr/>
                      <wps:spPr>
                        <a:xfrm>
                          <a:off x="0" y="0"/>
                          <a:ext cx="6350" cy="354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0" o:spid="_x0000_s1026" type="#_x0000_t32" style="position:absolute;margin-left:412.3pt;margin-top:8.85pt;width:.5pt;height:27.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64C011B" wp14:editId="6CD3493D">
                <wp:simplePos x="0" y="0"/>
                <wp:positionH relativeFrom="column">
                  <wp:posOffset>1892935</wp:posOffset>
                </wp:positionH>
                <wp:positionV relativeFrom="paragraph">
                  <wp:posOffset>139065</wp:posOffset>
                </wp:positionV>
                <wp:extent cx="6350" cy="327660"/>
                <wp:effectExtent l="76200" t="0" r="69850" b="53340"/>
                <wp:wrapNone/>
                <wp:docPr id="29" name="Прямая со стрелкой 29"/>
                <wp:cNvGraphicFramePr/>
                <a:graphic xmlns:a="http://schemas.openxmlformats.org/drawingml/2006/main">
                  <a:graphicData uri="http://schemas.microsoft.com/office/word/2010/wordprocessingShape">
                    <wps:wsp>
                      <wps:cNvCnPr/>
                      <wps:spPr>
                        <a:xfrm flipH="1">
                          <a:off x="0" y="0"/>
                          <a:ext cx="6350"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149.05pt;margin-top:10.95pt;width:.5pt;height:25.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" strokecolor="black [3040]">
                <v:stroke endarrow="open"/>
              </v:shape>
            </w:pict>
          </mc:Fallback>
        </mc:AlternateContent>
      </w: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B12AE3"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0ADA09A" wp14:editId="1FF6D5BE">
                <wp:simplePos x="0" y="0"/>
                <wp:positionH relativeFrom="column">
                  <wp:posOffset>4636135</wp:posOffset>
                </wp:positionH>
                <wp:positionV relativeFrom="paragraph">
                  <wp:posOffset>58420</wp:posOffset>
                </wp:positionV>
                <wp:extent cx="1316990" cy="2231390"/>
                <wp:effectExtent l="0" t="0" r="16510" b="1651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316990" cy="2231390"/>
                        </a:xfrm>
                        <a:prstGeom prst="roundRect">
                          <a:avLst/>
                        </a:prstGeom>
                      </wps:spPr>
                      <wps:style>
                        <a:lnRef idx="2">
                          <a:schemeClr val="dk1"/>
                        </a:lnRef>
                        <a:fillRef idx="1">
                          <a:schemeClr val="lt1"/>
                        </a:fillRef>
                        <a:effectRef idx="0">
                          <a:schemeClr val="dk1"/>
                        </a:effectRef>
                        <a:fontRef idx="minor">
                          <a:schemeClr val="dk1"/>
                        </a:fontRef>
                      </wps:style>
                      <wps:txbx>
                        <w:txbxContent>
                          <w:p w:rsidR="003E4FEE" w:rsidRPr="00B12AE3" w:rsidRDefault="003E4FEE" w:rsidP="00B12AE3">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3E4FEE" w:rsidRPr="006C7196" w:rsidRDefault="003E4FEE" w:rsidP="00B12AE3">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3E4FEE" w:rsidRDefault="003E4FEE" w:rsidP="00B12AE3">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3E4FEE" w:rsidRPr="006C7196" w:rsidRDefault="003E4FEE" w:rsidP="00B12AE3">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3E4FEE" w:rsidRPr="006C7196" w:rsidRDefault="003E4FEE" w:rsidP="00B12AE3">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зовнішність)</w:t>
                            </w:r>
                            <w:r w:rsidRPr="006C7196">
                              <w:rPr>
                                <w:rFonts w:ascii="Times New Roman" w:hAnsi="Times New Roman" w:cs="Times New Roman"/>
                                <w:sz w:val="20"/>
                                <w:szCs w:val="20"/>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2" o:spid="_x0000_s1030" style="position:absolute;left:0;text-align:left;margin-left:365.05pt;margin-top:4.6pt;width:103.7pt;height:175.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" fillcolor="white [3201]" strokecolor="black [3200]" strokeweight="2pt">
                <v:textbox>
                  <w:txbxContent>
                    <w:p w:rsidR="003E4FEE" w:rsidRPr="00B12AE3" w:rsidRDefault="003E4FEE" w:rsidP="00B12AE3">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3E4FEE" w:rsidRPr="006C7196" w:rsidRDefault="003E4FEE" w:rsidP="00B12AE3">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3E4FEE" w:rsidRDefault="003E4FEE" w:rsidP="00B12AE3">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3E4FEE" w:rsidRPr="006C7196" w:rsidRDefault="003E4FEE" w:rsidP="00B12AE3">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3E4FEE" w:rsidRPr="006C7196" w:rsidRDefault="003E4FEE" w:rsidP="00B12AE3">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зовнішність)</w:t>
                      </w:r>
                      <w:r w:rsidRPr="006C7196">
                        <w:rPr>
                          <w:rFonts w:ascii="Times New Roman" w:hAnsi="Times New Roman" w:cs="Times New Roman"/>
                          <w:sz w:val="20"/>
                          <w:szCs w:val="20"/>
                          <w:lang w:val="uk-UA"/>
                        </w:rPr>
                        <w:t xml:space="preserve"> )</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B728A6D" wp14:editId="543569FA">
                <wp:simplePos x="0" y="0"/>
                <wp:positionH relativeFrom="column">
                  <wp:posOffset>1217892</wp:posOffset>
                </wp:positionH>
                <wp:positionV relativeFrom="paragraph">
                  <wp:posOffset>58581</wp:posOffset>
                </wp:positionV>
                <wp:extent cx="1404620" cy="2279176"/>
                <wp:effectExtent l="0" t="0" r="24130" b="2603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404620" cy="2279176"/>
                        </a:xfrm>
                        <a:prstGeom prst="roundRect">
                          <a:avLst/>
                        </a:prstGeom>
                      </wps:spPr>
                      <wps:style>
                        <a:lnRef idx="2">
                          <a:schemeClr val="dk1"/>
                        </a:lnRef>
                        <a:fillRef idx="1">
                          <a:schemeClr val="lt1"/>
                        </a:fillRef>
                        <a:effectRef idx="0">
                          <a:schemeClr val="dk1"/>
                        </a:effectRef>
                        <a:fontRef idx="minor">
                          <a:schemeClr val="dk1"/>
                        </a:fontRef>
                      </wps:style>
                      <wps:txbx>
                        <w:txbxContent>
                          <w:p w:rsidR="003E4FEE" w:rsidRPr="00B12AE3" w:rsidRDefault="003E4FEE" w:rsidP="00B12AE3">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3E4FEE" w:rsidRPr="00B12AE3" w:rsidRDefault="003E4FEE" w:rsidP="00B12AE3">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3E4FEE" w:rsidRDefault="003E4FEE" w:rsidP="00B12AE3">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3E4FEE" w:rsidRDefault="003E4FEE" w:rsidP="00B12AE3">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3E4FEE" w:rsidRDefault="003E4FEE" w:rsidP="00B12AE3">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3E4FEE" w:rsidRPr="00B12AE3" w:rsidRDefault="003E4FEE" w:rsidP="00B12AE3">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3E4FEE" w:rsidRPr="00B12AE3" w:rsidRDefault="003E4FEE" w:rsidP="00B12AE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 o:spid="_x0000_s1031" style="position:absolute;left:0;text-align:left;margin-left:95.9pt;margin-top:4.6pt;width:110.6pt;height:1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" fillcolor="white [3201]" strokecolor="black [3200]" strokeweight="2pt">
                <v:textbox>
                  <w:txbxContent>
                    <w:p w:rsidR="003E4FEE" w:rsidRPr="00B12AE3" w:rsidRDefault="003E4FEE" w:rsidP="00B12AE3">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3E4FEE" w:rsidRPr="00B12AE3" w:rsidRDefault="003E4FEE" w:rsidP="00B12AE3">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3E4FEE" w:rsidRDefault="003E4FEE" w:rsidP="00B12AE3">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3E4FEE" w:rsidRDefault="003E4FEE" w:rsidP="00B12AE3">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3E4FEE" w:rsidRDefault="003E4FEE" w:rsidP="00B12AE3">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3E4FEE" w:rsidRPr="00B12AE3" w:rsidRDefault="003E4FEE" w:rsidP="00B12AE3">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3E4FEE" w:rsidRPr="00B12AE3" w:rsidRDefault="003E4FEE" w:rsidP="00B12AE3">
                      <w:pPr>
                        <w:jc w:val="center"/>
                        <w:rPr>
                          <w:lang w:val="uk-UA"/>
                        </w:rPr>
                      </w:pPr>
                    </w:p>
                  </w:txbxContent>
                </v:textbox>
              </v:roundrect>
            </w:pict>
          </mc:Fallback>
        </mc:AlternateContent>
      </w: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Default="0074400C" w:rsidP="00461902">
      <w:pPr>
        <w:pStyle w:val="a3"/>
        <w:spacing w:after="0"/>
        <w:ind w:left="0" w:firstLine="709"/>
        <w:jc w:val="both"/>
        <w:rPr>
          <w:rFonts w:ascii="Times New Roman" w:hAnsi="Times New Roman" w:cs="Times New Roman"/>
          <w:sz w:val="28"/>
          <w:szCs w:val="28"/>
          <w:lang w:val="uk-UA"/>
        </w:rPr>
      </w:pPr>
    </w:p>
    <w:p w:rsidR="0074400C" w:rsidRPr="0045139E" w:rsidRDefault="0074400C" w:rsidP="00461902">
      <w:pPr>
        <w:spacing w:after="0"/>
        <w:jc w:val="both"/>
        <w:rPr>
          <w:rFonts w:ascii="Times New Roman" w:hAnsi="Times New Roman" w:cs="Times New Roman"/>
          <w:sz w:val="28"/>
          <w:szCs w:val="28"/>
          <w:lang w:val="uk-UA"/>
        </w:rPr>
      </w:pPr>
    </w:p>
    <w:p w:rsidR="00DE336C" w:rsidRDefault="00DE336C" w:rsidP="00461902">
      <w:pPr>
        <w:pStyle w:val="a3"/>
        <w:spacing w:after="0"/>
        <w:ind w:left="0" w:firstLine="709"/>
        <w:jc w:val="both"/>
        <w:rPr>
          <w:rFonts w:ascii="Times New Roman" w:hAnsi="Times New Roman" w:cs="Times New Roman"/>
          <w:sz w:val="28"/>
          <w:szCs w:val="28"/>
          <w:lang w:val="uk-UA"/>
        </w:rPr>
      </w:pPr>
    </w:p>
    <w:p w:rsidR="00072674" w:rsidRDefault="0007267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Зовнішня та внутрішня складові індивідуального іміджу – абсолютно взаємопов’язані величини: кожна внутрішня характеристика особистості знаходить своє візуальне та аудіальне вираження. Так, </w:t>
      </w:r>
      <w:r w:rsidRPr="00BC592E">
        <w:rPr>
          <w:rFonts w:ascii="Times New Roman" w:hAnsi="Times New Roman" w:cs="Times New Roman"/>
          <w:i/>
          <w:sz w:val="28"/>
          <w:szCs w:val="28"/>
          <w:lang w:val="uk-UA"/>
        </w:rPr>
        <w:t>і</w:t>
      </w:r>
      <w:r w:rsidR="008605E3" w:rsidRPr="00BC592E">
        <w:rPr>
          <w:rFonts w:ascii="Times New Roman" w:hAnsi="Times New Roman" w:cs="Times New Roman"/>
          <w:i/>
          <w:sz w:val="28"/>
          <w:szCs w:val="28"/>
          <w:lang w:val="uk-UA"/>
        </w:rPr>
        <w:t>ндивідуально-особистісний комплекс</w:t>
      </w:r>
      <w:r w:rsidR="008605E3">
        <w:rPr>
          <w:rFonts w:ascii="Times New Roman" w:hAnsi="Times New Roman" w:cs="Times New Roman"/>
          <w:sz w:val="28"/>
          <w:szCs w:val="28"/>
          <w:lang w:val="uk-UA"/>
        </w:rPr>
        <w:t xml:space="preserve"> становить собою надскладний комплекс характеристик: індивідні ознаки (вік, стать), конституці</w:t>
      </w:r>
      <w:r w:rsidR="006249BF">
        <w:rPr>
          <w:rFonts w:ascii="Times New Roman" w:hAnsi="Times New Roman" w:cs="Times New Roman"/>
          <w:sz w:val="28"/>
          <w:szCs w:val="28"/>
          <w:lang w:val="uk-UA"/>
        </w:rPr>
        <w:t>йні</w:t>
      </w:r>
      <w:r w:rsidR="008605E3">
        <w:rPr>
          <w:rFonts w:ascii="Times New Roman" w:hAnsi="Times New Roman" w:cs="Times New Roman"/>
          <w:sz w:val="28"/>
          <w:szCs w:val="28"/>
          <w:lang w:val="uk-UA"/>
        </w:rPr>
        <w:t xml:space="preserve"> (тілобудова, риси обличчя). На формування індивідуально-особистісного</w:t>
      </w:r>
      <w:r w:rsidR="008605E3" w:rsidRPr="008605E3">
        <w:rPr>
          <w:rFonts w:ascii="Times New Roman" w:hAnsi="Times New Roman" w:cs="Times New Roman"/>
          <w:sz w:val="28"/>
          <w:szCs w:val="28"/>
          <w:lang w:val="uk-UA"/>
        </w:rPr>
        <w:t xml:space="preserve"> комплекс</w:t>
      </w:r>
      <w:r w:rsidR="008605E3">
        <w:rPr>
          <w:rFonts w:ascii="Times New Roman" w:hAnsi="Times New Roman" w:cs="Times New Roman"/>
          <w:sz w:val="28"/>
          <w:szCs w:val="28"/>
          <w:lang w:val="uk-UA"/>
        </w:rPr>
        <w:t xml:space="preserve">у особливий вплив мають біохімічні особливості (визначають тілобудову, звучання голосу, зовнішній вигляд), нейродинамічні та психодинамічні чинники (темперамент, задатки). </w:t>
      </w:r>
      <w:r w:rsidR="008605E3" w:rsidRPr="008605E3">
        <w:rPr>
          <w:rFonts w:ascii="Times New Roman" w:hAnsi="Times New Roman" w:cs="Times New Roman"/>
          <w:sz w:val="28"/>
          <w:szCs w:val="28"/>
          <w:lang w:val="uk-UA"/>
        </w:rPr>
        <w:t>Індивідуально-особистісний комплекс</w:t>
      </w:r>
      <w:r>
        <w:rPr>
          <w:rFonts w:ascii="Times New Roman" w:hAnsi="Times New Roman" w:cs="Times New Roman"/>
          <w:sz w:val="28"/>
          <w:szCs w:val="28"/>
          <w:lang w:val="uk-UA"/>
        </w:rPr>
        <w:t xml:space="preserve"> охоплює також особистісні ознаки та форми спрямованості (нахили, бажання, інтереси, ідеали, світогляд, переконання). У цій же площині виявляються характер, здібності, емоційно-вольові актуалізатори та духовно-моральна сфера особистості.</w:t>
      </w:r>
    </w:p>
    <w:p w:rsidR="00BC592E" w:rsidRDefault="00072674" w:rsidP="00461902">
      <w:pPr>
        <w:pStyle w:val="a3"/>
        <w:spacing w:after="0"/>
        <w:ind w:left="0" w:firstLine="709"/>
        <w:jc w:val="both"/>
        <w:rPr>
          <w:rFonts w:ascii="Times New Roman" w:hAnsi="Times New Roman" w:cs="Times New Roman"/>
          <w:sz w:val="28"/>
          <w:szCs w:val="28"/>
          <w:lang w:val="uk-UA"/>
        </w:rPr>
      </w:pPr>
      <w:r w:rsidRPr="00BC592E">
        <w:rPr>
          <w:rFonts w:ascii="Times New Roman" w:hAnsi="Times New Roman" w:cs="Times New Roman"/>
          <w:i/>
          <w:sz w:val="28"/>
          <w:szCs w:val="28"/>
          <w:lang w:val="uk-UA"/>
        </w:rPr>
        <w:t>Соціальний</w:t>
      </w:r>
      <w:r>
        <w:rPr>
          <w:rFonts w:ascii="Times New Roman" w:hAnsi="Times New Roman" w:cs="Times New Roman"/>
          <w:sz w:val="28"/>
          <w:szCs w:val="28"/>
          <w:lang w:val="uk-UA"/>
        </w:rPr>
        <w:t xml:space="preserve"> </w:t>
      </w:r>
      <w:r w:rsidRPr="00BC592E">
        <w:rPr>
          <w:rFonts w:ascii="Times New Roman" w:hAnsi="Times New Roman" w:cs="Times New Roman"/>
          <w:i/>
          <w:sz w:val="28"/>
          <w:szCs w:val="28"/>
          <w:lang w:val="uk-UA"/>
        </w:rPr>
        <w:t>(соціально-психологічний) комплекс</w:t>
      </w:r>
      <w:r>
        <w:rPr>
          <w:rFonts w:ascii="Times New Roman" w:hAnsi="Times New Roman" w:cs="Times New Roman"/>
          <w:sz w:val="28"/>
          <w:szCs w:val="28"/>
          <w:lang w:val="uk-UA"/>
        </w:rPr>
        <w:t xml:space="preserve"> визначає положення та поведінку людини у соціумі: статус, соціальні ролі, моделі рольової поведінки</w:t>
      </w:r>
      <w:r w:rsidR="00BC592E">
        <w:rPr>
          <w:rFonts w:ascii="Times New Roman" w:hAnsi="Times New Roman" w:cs="Times New Roman"/>
          <w:sz w:val="28"/>
          <w:szCs w:val="28"/>
          <w:lang w:val="uk-UA"/>
        </w:rPr>
        <w:t xml:space="preserve">, суспільну та побутову сфери перебування, стиль життя, основні канали соціальних контактів. Сюди ж можна віднести й соціально-психологічні аспекти особистості – комунікативні контакти, ціннісні орієнтації, соціальні (громадянські) позиції, принципи ідентифікації друзів та недругів, ставлення до </w:t>
      </w:r>
      <w:r w:rsidR="00BC592E">
        <w:rPr>
          <w:rFonts w:ascii="Times New Roman" w:hAnsi="Times New Roman" w:cs="Times New Roman"/>
          <w:sz w:val="28"/>
          <w:szCs w:val="28"/>
          <w:lang w:val="uk-UA"/>
        </w:rPr>
        <w:lastRenderedPageBreak/>
        <w:t>оточуючих. Соціальний комплекс влючає в себе культуру мовлення та манеру спілкування, словник, акуратність-неакуратність, стиль одягу, ольфакторну поведінку (вибір парфумованого аромату, індивідуаль</w:t>
      </w:r>
      <w:r w:rsidR="006249BF">
        <w:rPr>
          <w:rFonts w:ascii="Times New Roman" w:hAnsi="Times New Roman" w:cs="Times New Roman"/>
          <w:sz w:val="28"/>
          <w:szCs w:val="28"/>
          <w:lang w:val="uk-UA"/>
        </w:rPr>
        <w:t>ний запах людини, запах її помешкання</w:t>
      </w:r>
      <w:r w:rsidR="00BC592E">
        <w:rPr>
          <w:rFonts w:ascii="Times New Roman" w:hAnsi="Times New Roman" w:cs="Times New Roman"/>
          <w:sz w:val="28"/>
          <w:szCs w:val="28"/>
          <w:lang w:val="uk-UA"/>
        </w:rPr>
        <w:t xml:space="preserve">) та ін. </w:t>
      </w:r>
    </w:p>
    <w:p w:rsidR="009A5537" w:rsidRDefault="00BC592E" w:rsidP="00461902">
      <w:pPr>
        <w:pStyle w:val="a3"/>
        <w:spacing w:after="0"/>
        <w:ind w:left="0" w:firstLine="709"/>
        <w:jc w:val="both"/>
        <w:rPr>
          <w:rFonts w:ascii="Times New Roman" w:hAnsi="Times New Roman" w:cs="Times New Roman"/>
          <w:sz w:val="28"/>
          <w:szCs w:val="28"/>
          <w:lang w:val="uk-UA"/>
        </w:rPr>
      </w:pPr>
      <w:r w:rsidRPr="00A52D66">
        <w:rPr>
          <w:rFonts w:ascii="Times New Roman" w:hAnsi="Times New Roman" w:cs="Times New Roman"/>
          <w:i/>
          <w:sz w:val="28"/>
          <w:szCs w:val="28"/>
          <w:lang w:val="uk-UA"/>
        </w:rPr>
        <w:t>Професійний комплекс</w:t>
      </w:r>
      <w:r>
        <w:rPr>
          <w:rFonts w:ascii="Times New Roman" w:hAnsi="Times New Roman" w:cs="Times New Roman"/>
          <w:sz w:val="28"/>
          <w:szCs w:val="28"/>
          <w:lang w:val="uk-UA"/>
        </w:rPr>
        <w:t xml:space="preserve"> формується у процесі професійного розвитку й становить собою сукупні</w:t>
      </w:r>
      <w:r w:rsidR="00A52D66">
        <w:rPr>
          <w:rFonts w:ascii="Times New Roman" w:hAnsi="Times New Roman" w:cs="Times New Roman"/>
          <w:sz w:val="28"/>
          <w:szCs w:val="28"/>
          <w:lang w:val="uk-UA"/>
        </w:rPr>
        <w:t>сть професійно орієнтованих характеристик, виражених у професійній та культурній компетентності</w:t>
      </w:r>
      <w:r w:rsidR="009A5537" w:rsidRPr="00BC592E">
        <w:rPr>
          <w:rFonts w:ascii="Times New Roman" w:hAnsi="Times New Roman" w:cs="Times New Roman"/>
          <w:sz w:val="28"/>
          <w:szCs w:val="28"/>
          <w:lang w:val="uk-UA"/>
        </w:rPr>
        <w:t>. Профе</w:t>
      </w:r>
      <w:r w:rsidR="00A52D66">
        <w:rPr>
          <w:rFonts w:ascii="Times New Roman" w:hAnsi="Times New Roman" w:cs="Times New Roman"/>
          <w:sz w:val="28"/>
          <w:szCs w:val="28"/>
          <w:lang w:val="uk-UA"/>
        </w:rPr>
        <w:t>сійний компонент містить якості</w:t>
      </w:r>
      <w:r w:rsidR="009A5537" w:rsidRPr="00BC592E">
        <w:rPr>
          <w:rFonts w:ascii="Times New Roman" w:hAnsi="Times New Roman" w:cs="Times New Roman"/>
          <w:sz w:val="28"/>
          <w:szCs w:val="28"/>
          <w:lang w:val="uk-UA"/>
        </w:rPr>
        <w:t xml:space="preserve">, </w:t>
      </w:r>
      <w:r w:rsidR="00A52D66">
        <w:rPr>
          <w:rFonts w:ascii="Times New Roman" w:hAnsi="Times New Roman" w:cs="Times New Roman"/>
          <w:sz w:val="28"/>
          <w:szCs w:val="28"/>
          <w:lang w:val="uk-UA"/>
        </w:rPr>
        <w:t>що виражають професійну ідентичність, відповідність людини та її професії, розуміння своєї професії, прийняття себе у ній, рівень професійної культури. Професійний компонент в іміджі відображає</w:t>
      </w:r>
      <w:r w:rsidR="009A5537" w:rsidRPr="00BC592E">
        <w:rPr>
          <w:rFonts w:ascii="Times New Roman" w:hAnsi="Times New Roman" w:cs="Times New Roman"/>
          <w:sz w:val="28"/>
          <w:szCs w:val="28"/>
          <w:lang w:val="uk-UA"/>
        </w:rPr>
        <w:t xml:space="preserve"> </w:t>
      </w:r>
      <w:r w:rsidR="00426357">
        <w:rPr>
          <w:rFonts w:ascii="Times New Roman" w:hAnsi="Times New Roman" w:cs="Times New Roman"/>
          <w:sz w:val="28"/>
          <w:szCs w:val="28"/>
          <w:lang w:val="uk-UA"/>
        </w:rPr>
        <w:t>профес</w:t>
      </w:r>
      <w:r w:rsidR="00A52D66">
        <w:rPr>
          <w:rFonts w:ascii="Times New Roman" w:hAnsi="Times New Roman" w:cs="Times New Roman"/>
          <w:sz w:val="28"/>
          <w:szCs w:val="28"/>
          <w:lang w:val="uk-UA"/>
        </w:rPr>
        <w:t>ійний портрет персони</w:t>
      </w:r>
      <w:r w:rsidR="009A5537" w:rsidRPr="00BC592E">
        <w:rPr>
          <w:rFonts w:ascii="Times New Roman" w:hAnsi="Times New Roman" w:cs="Times New Roman"/>
          <w:sz w:val="28"/>
          <w:szCs w:val="28"/>
          <w:lang w:val="uk-UA"/>
        </w:rPr>
        <w:t xml:space="preserve">. </w:t>
      </w:r>
      <w:r w:rsidR="00426357">
        <w:rPr>
          <w:rFonts w:ascii="Times New Roman" w:hAnsi="Times New Roman" w:cs="Times New Roman"/>
          <w:sz w:val="28"/>
          <w:szCs w:val="28"/>
          <w:lang w:val="uk-UA"/>
        </w:rPr>
        <w:t xml:space="preserve">Він </w:t>
      </w:r>
      <w:r w:rsidR="00A52D66">
        <w:rPr>
          <w:rFonts w:ascii="Times New Roman" w:hAnsi="Times New Roman" w:cs="Times New Roman"/>
          <w:sz w:val="28"/>
          <w:szCs w:val="28"/>
          <w:lang w:val="uk-UA"/>
        </w:rPr>
        <w:t>починає формуватися одночасно з професійно орієнтованими</w:t>
      </w:r>
      <w:r w:rsidR="009A5537" w:rsidRPr="00BC592E">
        <w:rPr>
          <w:rFonts w:ascii="Times New Roman" w:hAnsi="Times New Roman" w:cs="Times New Roman"/>
          <w:sz w:val="28"/>
          <w:szCs w:val="28"/>
          <w:lang w:val="uk-UA"/>
        </w:rPr>
        <w:t xml:space="preserve"> характеристиками </w:t>
      </w:r>
      <w:r w:rsidR="00A52D66">
        <w:rPr>
          <w:rFonts w:ascii="Times New Roman" w:hAnsi="Times New Roman" w:cs="Times New Roman"/>
          <w:sz w:val="28"/>
          <w:szCs w:val="28"/>
          <w:lang w:val="uk-UA"/>
        </w:rPr>
        <w:t>особистості (у дитинстві, підлітковому віці</w:t>
      </w:r>
      <w:r w:rsidR="009A5537" w:rsidRPr="00BC592E">
        <w:rPr>
          <w:rFonts w:ascii="Times New Roman" w:hAnsi="Times New Roman" w:cs="Times New Roman"/>
          <w:sz w:val="28"/>
          <w:szCs w:val="28"/>
          <w:lang w:val="uk-UA"/>
        </w:rPr>
        <w:t xml:space="preserve">), </w:t>
      </w:r>
      <w:r w:rsidR="00A52D66">
        <w:rPr>
          <w:rFonts w:ascii="Times New Roman" w:hAnsi="Times New Roman" w:cs="Times New Roman"/>
          <w:sz w:val="28"/>
          <w:szCs w:val="28"/>
          <w:lang w:val="uk-UA"/>
        </w:rPr>
        <w:t xml:space="preserve">він може бути вираженим у іміджі мінімально, а може й абсолютно визначати її внутрішній та зовнішній образ. </w:t>
      </w:r>
    </w:p>
    <w:p w:rsidR="00A52D66" w:rsidRPr="0088663E" w:rsidRDefault="006249B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Підтримуємо думку І.</w:t>
      </w:r>
      <w:r w:rsidR="00594C5B">
        <w:rPr>
          <w:rFonts w:ascii="Times New Roman" w:hAnsi="Times New Roman" w:cs="Times New Roman"/>
          <w:sz w:val="28"/>
          <w:szCs w:val="28"/>
          <w:lang w:val="uk-UA"/>
        </w:rPr>
        <w:t xml:space="preserve"> Симонової:</w:t>
      </w:r>
      <w:r w:rsidR="00426357">
        <w:rPr>
          <w:rFonts w:ascii="Times New Roman" w:hAnsi="Times New Roman" w:cs="Times New Roman"/>
          <w:sz w:val="28"/>
          <w:szCs w:val="28"/>
          <w:lang w:val="uk-UA"/>
        </w:rPr>
        <w:t xml:space="preserve"> структура іміджу становить собою інтегративну сукупність відносно великих груп (індивідуально-особистісний, соціальний, професійний комплекси) функціональних компонентів. У кожній групі існують як відносно стійкі (пасивно репрезентовані), так і відносно динамічні, інформаційно насичені компоненти. Отже, підкреслює авторка, основу іміджу складає активна, інформативно насичена комбінація харак</w:t>
      </w:r>
      <w:r w:rsidR="0088663E">
        <w:rPr>
          <w:rFonts w:ascii="Times New Roman" w:hAnsi="Times New Roman" w:cs="Times New Roman"/>
          <w:sz w:val="28"/>
          <w:szCs w:val="28"/>
          <w:lang w:val="uk-UA"/>
        </w:rPr>
        <w:t>теристик й</w:t>
      </w:r>
      <w:r w:rsidR="00426357">
        <w:rPr>
          <w:rFonts w:ascii="Times New Roman" w:hAnsi="Times New Roman" w:cs="Times New Roman"/>
          <w:sz w:val="28"/>
          <w:szCs w:val="28"/>
          <w:lang w:val="uk-UA"/>
        </w:rPr>
        <w:t xml:space="preserve"> ознак носія іміджу, що виявляю</w:t>
      </w:r>
      <w:r w:rsidR="0088663E">
        <w:rPr>
          <w:rFonts w:ascii="Times New Roman" w:hAnsi="Times New Roman" w:cs="Times New Roman"/>
          <w:sz w:val="28"/>
          <w:szCs w:val="28"/>
          <w:lang w:val="uk-UA"/>
        </w:rPr>
        <w:t>ться у спілкуванні, поведінці, діяльності (бездіяльності), й інформують комунікативних партнерів про певну зумовленість. І. Си</w:t>
      </w:r>
      <w:r w:rsidR="003800EB">
        <w:rPr>
          <w:rFonts w:ascii="Times New Roman" w:hAnsi="Times New Roman" w:cs="Times New Roman"/>
          <w:sz w:val="28"/>
          <w:szCs w:val="28"/>
          <w:lang w:val="uk-UA"/>
        </w:rPr>
        <w:t>монова апелює до позиції О.</w:t>
      </w:r>
      <w:r w:rsidR="0088663E">
        <w:rPr>
          <w:rFonts w:ascii="Times New Roman" w:hAnsi="Times New Roman" w:cs="Times New Roman"/>
          <w:sz w:val="28"/>
          <w:szCs w:val="28"/>
          <w:lang w:val="uk-UA"/>
        </w:rPr>
        <w:t xml:space="preserve"> Бодальова: </w:t>
      </w:r>
      <w:r w:rsidR="0088663E" w:rsidRPr="0088663E">
        <w:rPr>
          <w:rFonts w:ascii="Times New Roman" w:hAnsi="Times New Roman" w:cs="Times New Roman"/>
          <w:sz w:val="28"/>
          <w:szCs w:val="28"/>
          <w:lang w:val="uk-UA"/>
        </w:rPr>
        <w:t>“</w:t>
      </w:r>
      <w:r w:rsidR="0088663E">
        <w:rPr>
          <w:rFonts w:ascii="Times New Roman" w:hAnsi="Times New Roman" w:cs="Times New Roman"/>
          <w:sz w:val="28"/>
          <w:szCs w:val="28"/>
          <w:lang w:val="uk-UA"/>
        </w:rPr>
        <w:t>ознаки-сигнали, з яких складаються зовнішність та поведінка людини, можуть мати для інших повідомляючи значення і виконувати регулятивну та прагматичну функції</w:t>
      </w:r>
      <w:r w:rsidR="0088663E" w:rsidRPr="0088663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249BF">
        <w:rPr>
          <w:rFonts w:ascii="Times New Roman" w:hAnsi="Times New Roman" w:cs="Times New Roman"/>
          <w:sz w:val="28"/>
          <w:szCs w:val="28"/>
          <w:lang w:val="uk-UA"/>
        </w:rPr>
        <w:t>[</w:t>
      </w:r>
      <w:r w:rsidR="00DE336C">
        <w:rPr>
          <w:rFonts w:ascii="Times New Roman" w:hAnsi="Times New Roman" w:cs="Times New Roman"/>
          <w:sz w:val="28"/>
          <w:szCs w:val="28"/>
          <w:lang w:val="uk-UA"/>
        </w:rPr>
        <w:t>124</w:t>
      </w:r>
      <w:r w:rsidRPr="006249BF">
        <w:rPr>
          <w:rFonts w:ascii="Times New Roman" w:hAnsi="Times New Roman" w:cs="Times New Roman"/>
          <w:sz w:val="28"/>
          <w:szCs w:val="28"/>
          <w:lang w:val="uk-UA"/>
        </w:rPr>
        <w:t>]</w:t>
      </w:r>
      <w:r w:rsidR="0088663E">
        <w:rPr>
          <w:rFonts w:ascii="Times New Roman" w:hAnsi="Times New Roman" w:cs="Times New Roman"/>
          <w:sz w:val="28"/>
          <w:szCs w:val="28"/>
          <w:lang w:val="uk-UA"/>
        </w:rPr>
        <w:t>.</w:t>
      </w:r>
    </w:p>
    <w:p w:rsidR="0011369A" w:rsidRDefault="0011369A"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Внутрішній рівень іміджу зосереджений навколо ядра іміджу й становить відносно </w:t>
      </w:r>
      <w:r w:rsidRPr="006249BF">
        <w:rPr>
          <w:rFonts w:ascii="Times New Roman" w:hAnsi="Times New Roman" w:cs="Times New Roman"/>
          <w:sz w:val="28"/>
          <w:szCs w:val="28"/>
          <w:lang w:val="uk-UA"/>
        </w:rPr>
        <w:t>динамічне</w:t>
      </w:r>
      <w:r>
        <w:rPr>
          <w:rFonts w:ascii="Times New Roman" w:hAnsi="Times New Roman" w:cs="Times New Roman"/>
          <w:sz w:val="28"/>
          <w:szCs w:val="28"/>
          <w:lang w:val="uk-UA"/>
        </w:rPr>
        <w:t>, але стійке утворення, складниками якого є якості особистості у цілому (у тому числі ключові особистісні ознаки), ціннісні орієнтації, мотиви, установки, що формують базову готовність індивіда до самореалізації. До внутрішнього рівня іміджу відносимо професійно значимі, інтелектуальні та моральні якості, творчий потенціал.</w:t>
      </w:r>
    </w:p>
    <w:p w:rsidR="009A5537" w:rsidRDefault="0011369A"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Зовнішній рівень іміджу охоплює компоненти, орієнтовані на сприйняття нас оточуючими. Він формується множиною засобів зовнішньої виразності через візуальний, вербальний, сенсорний, ольфакторний</w:t>
      </w:r>
      <w:r w:rsidR="00C845F5">
        <w:rPr>
          <w:rFonts w:ascii="Times New Roman" w:hAnsi="Times New Roman" w:cs="Times New Roman"/>
          <w:sz w:val="28"/>
          <w:szCs w:val="28"/>
          <w:lang w:val="uk-UA"/>
        </w:rPr>
        <w:t>, подієвий, контекстний канали сприйняття.</w:t>
      </w:r>
      <w:r>
        <w:rPr>
          <w:rFonts w:ascii="Times New Roman" w:hAnsi="Times New Roman" w:cs="Times New Roman"/>
          <w:sz w:val="28"/>
          <w:szCs w:val="28"/>
          <w:lang w:val="uk-UA"/>
        </w:rPr>
        <w:t xml:space="preserve"> </w:t>
      </w:r>
      <w:r w:rsidR="00C845F5">
        <w:rPr>
          <w:rFonts w:ascii="Times New Roman" w:hAnsi="Times New Roman" w:cs="Times New Roman"/>
          <w:sz w:val="28"/>
          <w:szCs w:val="28"/>
          <w:lang w:val="uk-UA"/>
        </w:rPr>
        <w:t xml:space="preserve">Зовнішній імідж – це об’єктивація внутрішнього стану суб’єкта, його моральних, професійних цінностей, внутрішніх установок у поведінці, мовленні, зовнішньому вигляді. Рухливі, динамічні компоненти </w:t>
      </w:r>
      <w:r w:rsidR="00C845F5">
        <w:rPr>
          <w:rFonts w:ascii="Times New Roman" w:hAnsi="Times New Roman" w:cs="Times New Roman"/>
          <w:sz w:val="28"/>
          <w:szCs w:val="28"/>
          <w:lang w:val="uk-UA"/>
        </w:rPr>
        <w:lastRenderedPageBreak/>
        <w:t>зовнішнього іміджу оперативно та чутливо реагують на зміни внутрішнього світу людини, посилюють певні характеристики та якості людини.</w:t>
      </w:r>
    </w:p>
    <w:p w:rsidR="00972DFB" w:rsidRDefault="00972DF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Змановська вводить в іміджологію поняття </w:t>
      </w:r>
      <w:r w:rsidRPr="008A77F5">
        <w:rPr>
          <w:rFonts w:ascii="Times New Roman" w:hAnsi="Times New Roman" w:cs="Times New Roman"/>
          <w:i/>
          <w:sz w:val="28"/>
          <w:szCs w:val="28"/>
          <w:lang w:val="uk-UA"/>
        </w:rPr>
        <w:t>анатомія особистісного іміджу</w:t>
      </w:r>
      <w:r>
        <w:rPr>
          <w:rFonts w:ascii="Times New Roman" w:hAnsi="Times New Roman" w:cs="Times New Roman"/>
          <w:sz w:val="28"/>
          <w:szCs w:val="28"/>
          <w:lang w:val="uk-UA"/>
        </w:rPr>
        <w:t>, яка, на її думку, передбачає набір певних якостей, міру їх прояву та підпорядкування за показником важливості. Структура іміджу людини є чотирьохкомпонентною. Авторка будує схему у напрямі від зовнішніх (мінливих) проявів до внутрішніх (стабільних) якостей:</w:t>
      </w:r>
    </w:p>
    <w:p w:rsidR="00972DFB" w:rsidRPr="00D0140A" w:rsidRDefault="00972DFB" w:rsidP="00461902">
      <w:pPr>
        <w:pStyle w:val="2"/>
        <w:spacing w:line="276" w:lineRule="auto"/>
        <w:jc w:val="both"/>
        <w:rPr>
          <w:b w:val="0"/>
          <w:szCs w:val="28"/>
          <w:lang w:val="uk-UA"/>
        </w:rPr>
      </w:pPr>
      <w:r w:rsidRPr="00D0140A">
        <w:rPr>
          <w:b w:val="0"/>
          <w:szCs w:val="28"/>
          <w:lang w:val="uk-UA"/>
        </w:rPr>
        <w:t>І. Зовнішній вигляд (портретні характеристики): фізичні дані (зріст, фігура); костюм (одяг, взуття, аксесуари); зачіска; манера поведінки й мовлення; жести; погляд і міміка; особливості голосу; запах.</w:t>
      </w:r>
    </w:p>
    <w:p w:rsidR="00972DFB" w:rsidRPr="00D0140A" w:rsidRDefault="00972DFB" w:rsidP="00461902">
      <w:pPr>
        <w:pStyle w:val="2"/>
        <w:spacing w:line="276" w:lineRule="auto"/>
        <w:jc w:val="both"/>
        <w:rPr>
          <w:b w:val="0"/>
          <w:szCs w:val="28"/>
          <w:lang w:val="uk-UA"/>
        </w:rPr>
      </w:pPr>
      <w:r w:rsidRPr="00D0140A">
        <w:rPr>
          <w:b w:val="0"/>
          <w:szCs w:val="28"/>
          <w:lang w:val="uk-UA"/>
        </w:rPr>
        <w:t>ІІ. Іміджева символіка: ім’я; особисті символи (колір, числа, герб, логотип, марка); особиста атрибутика (повторювані де</w:t>
      </w:r>
      <w:r w:rsidR="006249BF">
        <w:rPr>
          <w:b w:val="0"/>
          <w:szCs w:val="28"/>
          <w:lang w:val="uk-UA"/>
        </w:rPr>
        <w:t>талі й ознаки зовнішності); соці</w:t>
      </w:r>
      <w:r w:rsidRPr="00D0140A">
        <w:rPr>
          <w:b w:val="0"/>
          <w:szCs w:val="28"/>
          <w:lang w:val="uk-UA"/>
        </w:rPr>
        <w:t>альні символи або символи соціального престижу (гроші, статус у суспільстві, професія, посада, марка машини, оточення друзів, улюблений вид спорту).</w:t>
      </w:r>
    </w:p>
    <w:p w:rsidR="00972DFB" w:rsidRPr="00D0140A" w:rsidRDefault="00972DFB" w:rsidP="00461902">
      <w:pPr>
        <w:pStyle w:val="2"/>
        <w:spacing w:line="276" w:lineRule="auto"/>
        <w:jc w:val="both"/>
        <w:rPr>
          <w:b w:val="0"/>
          <w:szCs w:val="28"/>
          <w:lang w:val="uk-UA"/>
        </w:rPr>
      </w:pPr>
      <w:r w:rsidRPr="00D0140A">
        <w:rPr>
          <w:b w:val="0"/>
          <w:szCs w:val="28"/>
          <w:lang w:val="uk-UA"/>
        </w:rPr>
        <w:t>ІІІ. Соціально-рольові характеристики: репутація (громадська думка про людину, засновану на історії її життя, особистих досягненнях та заслугах); амплуа (соціальна роль, що розігрується); легенда (історія життя людини, представлена в іміджі); місія (соціально важливі цілі, користність для суспільства).</w:t>
      </w:r>
    </w:p>
    <w:p w:rsidR="00972DFB" w:rsidRDefault="00972DFB" w:rsidP="00461902">
      <w:pPr>
        <w:pStyle w:val="2"/>
        <w:spacing w:line="276" w:lineRule="auto"/>
        <w:ind w:firstLine="720"/>
        <w:jc w:val="both"/>
        <w:rPr>
          <w:b w:val="0"/>
          <w:szCs w:val="28"/>
          <w:lang w:val="uk-UA"/>
        </w:rPr>
      </w:pPr>
      <w:r>
        <w:rPr>
          <w:b w:val="0"/>
          <w:szCs w:val="28"/>
          <w:lang w:val="uk-UA"/>
        </w:rPr>
        <w:t>І</w:t>
      </w:r>
      <w:r>
        <w:rPr>
          <w:b w:val="0"/>
          <w:szCs w:val="28"/>
        </w:rPr>
        <w:t>V</w:t>
      </w:r>
      <w:r>
        <w:rPr>
          <w:b w:val="0"/>
          <w:szCs w:val="28"/>
          <w:lang w:val="uk-UA"/>
        </w:rPr>
        <w:t>.</w:t>
      </w:r>
      <w:r w:rsidRPr="00D0140A">
        <w:rPr>
          <w:b w:val="0"/>
          <w:szCs w:val="28"/>
          <w:lang w:val="uk-UA"/>
        </w:rPr>
        <w:t xml:space="preserve"> Індивідуально-особистісні властивості: професійно важливі якості; домінантні індивідуальні характеристики;</w:t>
      </w:r>
      <w:r>
        <w:rPr>
          <w:b w:val="0"/>
          <w:szCs w:val="28"/>
          <w:lang w:val="uk-UA"/>
        </w:rPr>
        <w:t xml:space="preserve"> </w:t>
      </w:r>
      <w:r w:rsidRPr="00D0140A">
        <w:rPr>
          <w:b w:val="0"/>
          <w:szCs w:val="28"/>
          <w:lang w:val="uk-UA"/>
        </w:rPr>
        <w:t>стиль взаємовідносин</w:t>
      </w:r>
      <w:r>
        <w:rPr>
          <w:b w:val="0"/>
          <w:szCs w:val="28"/>
          <w:lang w:val="uk-UA"/>
        </w:rPr>
        <w:t xml:space="preserve"> з</w:t>
      </w:r>
      <w:r w:rsidRPr="00D0140A">
        <w:rPr>
          <w:b w:val="0"/>
          <w:szCs w:val="28"/>
          <w:lang w:val="uk-UA"/>
        </w:rPr>
        <w:t xml:space="preserve"> людьми;</w:t>
      </w:r>
      <w:r>
        <w:rPr>
          <w:b w:val="0"/>
          <w:szCs w:val="28"/>
          <w:lang w:val="uk-UA"/>
        </w:rPr>
        <w:t xml:space="preserve"> ідеологія</w:t>
      </w:r>
      <w:r w:rsidRPr="00D0140A">
        <w:rPr>
          <w:b w:val="0"/>
          <w:szCs w:val="28"/>
          <w:lang w:val="uk-UA"/>
        </w:rPr>
        <w:t>;</w:t>
      </w:r>
      <w:r>
        <w:rPr>
          <w:b w:val="0"/>
          <w:szCs w:val="28"/>
          <w:lang w:val="uk-UA"/>
        </w:rPr>
        <w:t xml:space="preserve"> базові цінності</w:t>
      </w:r>
      <w:r w:rsidR="006249BF">
        <w:rPr>
          <w:b w:val="0"/>
          <w:szCs w:val="28"/>
          <w:lang w:val="uk-UA"/>
        </w:rPr>
        <w:t xml:space="preserve"> </w:t>
      </w:r>
      <w:r w:rsidR="006249BF" w:rsidRPr="006249BF">
        <w:rPr>
          <w:b w:val="0"/>
          <w:szCs w:val="28"/>
          <w:lang w:val="uk-UA"/>
        </w:rPr>
        <w:t>[</w:t>
      </w:r>
      <w:r w:rsidR="00DE336C">
        <w:rPr>
          <w:b w:val="0"/>
          <w:szCs w:val="28"/>
          <w:lang w:val="uk-UA"/>
        </w:rPr>
        <w:t xml:space="preserve">44, </w:t>
      </w:r>
      <w:r w:rsidR="006249BF">
        <w:rPr>
          <w:b w:val="0"/>
          <w:szCs w:val="28"/>
          <w:lang w:val="uk-UA"/>
        </w:rPr>
        <w:t>с. 16-17</w:t>
      </w:r>
      <w:r w:rsidR="006249BF" w:rsidRPr="006249BF">
        <w:rPr>
          <w:b w:val="0"/>
          <w:szCs w:val="28"/>
          <w:lang w:val="uk-UA"/>
        </w:rPr>
        <w:t>]</w:t>
      </w:r>
      <w:r w:rsidRPr="00D0140A">
        <w:rPr>
          <w:b w:val="0"/>
          <w:szCs w:val="28"/>
          <w:lang w:val="uk-UA"/>
        </w:rPr>
        <w:t>.</w:t>
      </w:r>
    </w:p>
    <w:p w:rsidR="00972DFB" w:rsidRDefault="00972DFB" w:rsidP="00461902">
      <w:pPr>
        <w:pStyle w:val="2"/>
        <w:spacing w:line="276" w:lineRule="auto"/>
        <w:ind w:firstLine="720"/>
        <w:jc w:val="both"/>
        <w:rPr>
          <w:b w:val="0"/>
          <w:szCs w:val="28"/>
          <w:lang w:val="uk-UA"/>
        </w:rPr>
      </w:pPr>
      <w:r>
        <w:rPr>
          <w:b w:val="0"/>
          <w:szCs w:val="28"/>
          <w:lang w:val="uk-UA"/>
        </w:rPr>
        <w:t xml:space="preserve">Валентина Горчакова </w:t>
      </w:r>
      <w:r w:rsidR="006249BF" w:rsidRPr="006249BF">
        <w:rPr>
          <w:b w:val="0"/>
          <w:szCs w:val="28"/>
          <w:lang w:val="ru-RU"/>
        </w:rPr>
        <w:t>[</w:t>
      </w:r>
      <w:r w:rsidR="00DE336C">
        <w:rPr>
          <w:b w:val="0"/>
          <w:szCs w:val="28"/>
          <w:lang w:val="ru-RU"/>
        </w:rPr>
        <w:t xml:space="preserve">29, </w:t>
      </w:r>
      <w:r w:rsidR="006249BF">
        <w:rPr>
          <w:b w:val="0"/>
          <w:szCs w:val="28"/>
          <w:lang w:val="ru-RU"/>
        </w:rPr>
        <w:t>с. 293</w:t>
      </w:r>
      <w:r w:rsidR="006249BF" w:rsidRPr="006249BF">
        <w:rPr>
          <w:b w:val="0"/>
          <w:szCs w:val="28"/>
          <w:lang w:val="ru-RU"/>
        </w:rPr>
        <w:t xml:space="preserve">] </w:t>
      </w:r>
      <w:r>
        <w:rPr>
          <w:b w:val="0"/>
          <w:szCs w:val="28"/>
          <w:lang w:val="uk-UA"/>
        </w:rPr>
        <w:t>розглядає імідж як специфічний вид мистецтва і демонструє його структуру за допомогою таблиці:</w:t>
      </w:r>
    </w:p>
    <w:tbl>
      <w:tblPr>
        <w:tblStyle w:val="a6"/>
        <w:tblW w:w="0" w:type="auto"/>
        <w:tblLook w:val="04A0" w:firstRow="1" w:lastRow="0" w:firstColumn="1" w:lastColumn="0" w:noHBand="0" w:noVBand="1"/>
      </w:tblPr>
      <w:tblGrid>
        <w:gridCol w:w="2463"/>
        <w:gridCol w:w="2463"/>
        <w:gridCol w:w="2464"/>
        <w:gridCol w:w="2464"/>
      </w:tblGrid>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Компонент іміджа</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Комунікація </w:t>
            </w:r>
          </w:p>
        </w:tc>
        <w:tc>
          <w:tcPr>
            <w:tcW w:w="2464"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Вид мистецтва</w:t>
            </w:r>
          </w:p>
        </w:tc>
        <w:tc>
          <w:tcPr>
            <w:tcW w:w="2464"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Закони мистецтва</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Габітус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Візуальна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 xml:space="preserve">Картина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Закони композиції</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Вербаліка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Аудіальна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 xml:space="preserve">Музика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Закони музичної гармонії</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Кінетика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Чуттєво-дотикова</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 xml:space="preserve">Танок </w:t>
            </w:r>
          </w:p>
        </w:tc>
        <w:tc>
          <w:tcPr>
            <w:tcW w:w="2464" w:type="dxa"/>
          </w:tcPr>
          <w:p w:rsidR="00972DFB" w:rsidRPr="00F219E0" w:rsidRDefault="006249BF" w:rsidP="006249BF">
            <w:pPr>
              <w:pStyle w:val="2"/>
              <w:spacing w:line="276" w:lineRule="auto"/>
              <w:ind w:firstLine="0"/>
              <w:jc w:val="both"/>
              <w:rPr>
                <w:b w:val="0"/>
                <w:sz w:val="24"/>
                <w:szCs w:val="24"/>
                <w:lang w:val="uk-UA"/>
              </w:rPr>
            </w:pPr>
            <w:r>
              <w:rPr>
                <w:b w:val="0"/>
                <w:sz w:val="24"/>
                <w:szCs w:val="24"/>
                <w:lang w:val="uk-UA"/>
              </w:rPr>
              <w:t>Закони пластики, емоцій</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Середовищний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Соціально-економічна</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 xml:space="preserve">Тло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Закони атмосфери</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Предметний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Матеріальна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Дизайн інтер</w:t>
            </w:r>
            <w:r w:rsidRPr="00F219E0">
              <w:rPr>
                <w:b w:val="0"/>
                <w:sz w:val="24"/>
                <w:szCs w:val="24"/>
              </w:rPr>
              <w:t>’</w:t>
            </w:r>
            <w:r w:rsidRPr="00F219E0">
              <w:rPr>
                <w:b w:val="0"/>
                <w:sz w:val="24"/>
                <w:szCs w:val="24"/>
                <w:lang w:val="uk-UA"/>
              </w:rPr>
              <w:t>єра</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Закони архітектоніки</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Соціальний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Масова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 xml:space="preserve">Представницька </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Закони режисури</w:t>
            </w:r>
          </w:p>
        </w:tc>
      </w:tr>
      <w:tr w:rsidR="00972DFB" w:rsidRPr="00F219E0" w:rsidTr="00972DFB">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 xml:space="preserve">Оречевлений </w:t>
            </w:r>
          </w:p>
        </w:tc>
        <w:tc>
          <w:tcPr>
            <w:tcW w:w="2463" w:type="dxa"/>
          </w:tcPr>
          <w:p w:rsidR="00972DFB" w:rsidRPr="00F219E0" w:rsidRDefault="00972DFB" w:rsidP="00461902">
            <w:pPr>
              <w:pStyle w:val="2"/>
              <w:spacing w:line="276" w:lineRule="auto"/>
              <w:ind w:firstLine="0"/>
              <w:jc w:val="both"/>
              <w:rPr>
                <w:b w:val="0"/>
                <w:sz w:val="24"/>
                <w:szCs w:val="24"/>
                <w:lang w:val="uk-UA"/>
              </w:rPr>
            </w:pPr>
            <w:r w:rsidRPr="00F219E0">
              <w:rPr>
                <w:b w:val="0"/>
                <w:sz w:val="24"/>
                <w:szCs w:val="24"/>
                <w:lang w:val="uk-UA"/>
              </w:rPr>
              <w:t>Діяльнісна (</w:t>
            </w:r>
            <w:r w:rsidR="00F44D8D" w:rsidRPr="00F219E0">
              <w:rPr>
                <w:b w:val="0"/>
                <w:sz w:val="24"/>
                <w:szCs w:val="24"/>
                <w:lang w:val="uk-UA"/>
              </w:rPr>
              <w:t>вчинки)</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Творча діяльність</w:t>
            </w:r>
          </w:p>
        </w:tc>
        <w:tc>
          <w:tcPr>
            <w:tcW w:w="2464" w:type="dxa"/>
          </w:tcPr>
          <w:p w:rsidR="00972DFB" w:rsidRPr="00F219E0" w:rsidRDefault="00F44D8D" w:rsidP="00461902">
            <w:pPr>
              <w:pStyle w:val="2"/>
              <w:spacing w:line="276" w:lineRule="auto"/>
              <w:ind w:firstLine="0"/>
              <w:jc w:val="both"/>
              <w:rPr>
                <w:b w:val="0"/>
                <w:sz w:val="24"/>
                <w:szCs w:val="24"/>
                <w:lang w:val="uk-UA"/>
              </w:rPr>
            </w:pPr>
            <w:r w:rsidRPr="00F219E0">
              <w:rPr>
                <w:b w:val="0"/>
                <w:sz w:val="24"/>
                <w:szCs w:val="24"/>
                <w:lang w:val="uk-UA"/>
              </w:rPr>
              <w:t>Закони результату</w:t>
            </w:r>
          </w:p>
        </w:tc>
      </w:tr>
    </w:tbl>
    <w:p w:rsidR="00DE336C" w:rsidRDefault="00DE336C" w:rsidP="00461902">
      <w:pPr>
        <w:pStyle w:val="a3"/>
        <w:spacing w:after="0"/>
        <w:ind w:left="0"/>
        <w:jc w:val="both"/>
        <w:rPr>
          <w:rFonts w:ascii="Times New Roman" w:hAnsi="Times New Roman" w:cs="Times New Roman"/>
          <w:sz w:val="28"/>
          <w:szCs w:val="28"/>
          <w:lang w:val="uk-UA"/>
        </w:rPr>
      </w:pPr>
    </w:p>
    <w:p w:rsidR="00DE336C" w:rsidRDefault="00DE336C" w:rsidP="00461902">
      <w:pPr>
        <w:pStyle w:val="a3"/>
        <w:spacing w:after="0"/>
        <w:ind w:left="0"/>
        <w:jc w:val="both"/>
        <w:rPr>
          <w:rFonts w:ascii="Times New Roman" w:hAnsi="Times New Roman" w:cs="Times New Roman"/>
          <w:sz w:val="28"/>
          <w:szCs w:val="28"/>
          <w:lang w:val="uk-UA"/>
        </w:rPr>
      </w:pPr>
    </w:p>
    <w:p w:rsidR="00DE336C" w:rsidRDefault="00DE336C" w:rsidP="00461902">
      <w:pPr>
        <w:pStyle w:val="a3"/>
        <w:spacing w:after="0"/>
        <w:ind w:left="0"/>
        <w:jc w:val="both"/>
        <w:rPr>
          <w:rFonts w:ascii="Times New Roman" w:hAnsi="Times New Roman" w:cs="Times New Roman"/>
          <w:sz w:val="28"/>
          <w:szCs w:val="28"/>
          <w:lang w:val="uk-UA"/>
        </w:rPr>
      </w:pPr>
    </w:p>
    <w:p w:rsidR="00DE336C" w:rsidRDefault="00DE336C" w:rsidP="00461902">
      <w:pPr>
        <w:pStyle w:val="a3"/>
        <w:spacing w:after="0"/>
        <w:ind w:left="0"/>
        <w:jc w:val="both"/>
        <w:rPr>
          <w:rFonts w:ascii="Times New Roman" w:hAnsi="Times New Roman" w:cs="Times New Roman"/>
          <w:sz w:val="28"/>
          <w:szCs w:val="28"/>
          <w:lang w:val="uk-UA"/>
        </w:rPr>
      </w:pPr>
    </w:p>
    <w:p w:rsidR="00231D1B" w:rsidRDefault="00231D1B" w:rsidP="00461902">
      <w:pPr>
        <w:pStyle w:val="a3"/>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Назвемо</w:t>
      </w:r>
      <w:r w:rsidR="00C41EEB">
        <w:rPr>
          <w:rFonts w:ascii="Times New Roman" w:hAnsi="Times New Roman" w:cs="Times New Roman"/>
          <w:sz w:val="28"/>
          <w:szCs w:val="28"/>
          <w:lang w:val="uk-UA"/>
        </w:rPr>
        <w:t xml:space="preserve"> основні атрибути функціонування </w:t>
      </w:r>
      <w:r>
        <w:rPr>
          <w:rFonts w:ascii="Times New Roman" w:hAnsi="Times New Roman" w:cs="Times New Roman"/>
          <w:sz w:val="28"/>
          <w:szCs w:val="28"/>
          <w:lang w:val="uk-UA"/>
        </w:rPr>
        <w:t>індивідуального іміджу особистості:</w:t>
      </w:r>
    </w:p>
    <w:p w:rsidR="00231D1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231D1B">
        <w:rPr>
          <w:rFonts w:ascii="Times New Roman" w:hAnsi="Times New Roman" w:cs="Times New Roman"/>
          <w:sz w:val="28"/>
          <w:szCs w:val="28"/>
          <w:lang w:val="uk-UA"/>
        </w:rPr>
        <w:t>іміджі одночасно співіснують психічні й соціальні детермінанти;</w:t>
      </w:r>
    </w:p>
    <w:p w:rsidR="00231D1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231D1B">
        <w:rPr>
          <w:rFonts w:ascii="Times New Roman" w:hAnsi="Times New Roman" w:cs="Times New Roman"/>
          <w:sz w:val="28"/>
          <w:szCs w:val="28"/>
          <w:lang w:val="uk-UA"/>
        </w:rPr>
        <w:t>мідж формується на основі доступної сприйняттю інформації, відображає певну пропорцію негативної та позитивної інформації про суб’єкта;</w:t>
      </w:r>
    </w:p>
    <w:p w:rsidR="00231D1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231D1B">
        <w:rPr>
          <w:rFonts w:ascii="Times New Roman" w:hAnsi="Times New Roman" w:cs="Times New Roman"/>
          <w:sz w:val="28"/>
          <w:szCs w:val="28"/>
          <w:lang w:val="uk-UA"/>
        </w:rPr>
        <w:t xml:space="preserve">мідж </w:t>
      </w:r>
      <w:r>
        <w:rPr>
          <w:rFonts w:ascii="Times New Roman" w:hAnsi="Times New Roman" w:cs="Times New Roman"/>
          <w:sz w:val="28"/>
          <w:szCs w:val="28"/>
          <w:lang w:val="uk-UA"/>
        </w:rPr>
        <w:t>не передбачає виключно адекватного</w:t>
      </w:r>
      <w:r w:rsidR="00231D1B">
        <w:rPr>
          <w:rFonts w:ascii="Times New Roman" w:hAnsi="Times New Roman" w:cs="Times New Roman"/>
          <w:sz w:val="28"/>
          <w:szCs w:val="28"/>
          <w:lang w:val="uk-UA"/>
        </w:rPr>
        <w:t xml:space="preserve"> відображення справж</w:t>
      </w:r>
      <w:r>
        <w:rPr>
          <w:rFonts w:ascii="Times New Roman" w:hAnsi="Times New Roman" w:cs="Times New Roman"/>
          <w:sz w:val="28"/>
          <w:szCs w:val="28"/>
          <w:lang w:val="uk-UA"/>
        </w:rPr>
        <w:t>ніх якостей, переваг та недолік</w:t>
      </w:r>
      <w:r w:rsidR="00231D1B">
        <w:rPr>
          <w:rFonts w:ascii="Times New Roman" w:hAnsi="Times New Roman" w:cs="Times New Roman"/>
          <w:sz w:val="28"/>
          <w:szCs w:val="28"/>
          <w:lang w:val="uk-UA"/>
        </w:rPr>
        <w:t>ів людини;</w:t>
      </w:r>
    </w:p>
    <w:p w:rsidR="00231D1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231D1B">
        <w:rPr>
          <w:rFonts w:ascii="Times New Roman" w:hAnsi="Times New Roman" w:cs="Times New Roman"/>
          <w:sz w:val="28"/>
          <w:szCs w:val="28"/>
          <w:lang w:val="uk-UA"/>
        </w:rPr>
        <w:t>мідж – це ефективний засіб презентації інформації від суб’єкта до групи/аудиторії через систему символічних знаків;</w:t>
      </w:r>
    </w:p>
    <w:p w:rsidR="00231D1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імідж поєднує як прагматичні, так й естетичні елементи;</w:t>
      </w:r>
    </w:p>
    <w:p w:rsidR="00C41EE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імідж стимулює відповідні поведінкові та емоційні реакції аудиторії й самого суб’єкта;</w:t>
      </w:r>
    </w:p>
    <w:p w:rsidR="00C41EEB" w:rsidRDefault="00C41EEB" w:rsidP="000E71BA">
      <w:pPr>
        <w:pStyle w:val="a3"/>
        <w:numPr>
          <w:ilvl w:val="0"/>
          <w:numId w:val="20"/>
        </w:numPr>
        <w:spacing w:after="0"/>
        <w:ind w:left="993" w:hanging="295"/>
        <w:jc w:val="both"/>
        <w:rPr>
          <w:rFonts w:ascii="Times New Roman" w:hAnsi="Times New Roman" w:cs="Times New Roman"/>
          <w:sz w:val="28"/>
          <w:szCs w:val="28"/>
          <w:lang w:val="uk-UA"/>
        </w:rPr>
      </w:pPr>
      <w:r>
        <w:rPr>
          <w:rFonts w:ascii="Times New Roman" w:hAnsi="Times New Roman" w:cs="Times New Roman"/>
          <w:sz w:val="28"/>
          <w:szCs w:val="28"/>
          <w:lang w:val="uk-UA"/>
        </w:rPr>
        <w:t>імідж створюється з орієнтуванням на досягнення певної мети у конкретній соціальній групі.</w:t>
      </w:r>
    </w:p>
    <w:p w:rsidR="003B1E72" w:rsidRDefault="00C41EE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характеристиками іміджу є: символічність, емоційне забарвлення, динамічність, інформативність, активність та функціональні</w:t>
      </w:r>
      <w:r w:rsidRPr="00C41EEB">
        <w:rPr>
          <w:rFonts w:ascii="Times New Roman" w:hAnsi="Times New Roman" w:cs="Times New Roman"/>
          <w:sz w:val="28"/>
          <w:szCs w:val="28"/>
          <w:lang w:val="uk-UA"/>
        </w:rPr>
        <w:t>сть.</w:t>
      </w:r>
      <w:r>
        <w:rPr>
          <w:rFonts w:ascii="Times New Roman" w:hAnsi="Times New Roman" w:cs="Times New Roman"/>
          <w:sz w:val="28"/>
          <w:szCs w:val="28"/>
          <w:lang w:val="uk-UA"/>
        </w:rPr>
        <w:t xml:space="preserve"> Названі ознаки – найважливіші підвалини іміджування</w:t>
      </w:r>
      <w:r w:rsidR="003B1E72">
        <w:rPr>
          <w:rFonts w:ascii="Times New Roman" w:hAnsi="Times New Roman" w:cs="Times New Roman"/>
          <w:sz w:val="28"/>
          <w:szCs w:val="28"/>
          <w:lang w:val="uk-UA"/>
        </w:rPr>
        <w:t xml:space="preserve"> (практична реалізація творення іміджу)</w:t>
      </w:r>
      <w:r>
        <w:rPr>
          <w:rFonts w:ascii="Times New Roman" w:hAnsi="Times New Roman" w:cs="Times New Roman"/>
          <w:sz w:val="28"/>
          <w:szCs w:val="28"/>
          <w:lang w:val="uk-UA"/>
        </w:rPr>
        <w:t>.</w:t>
      </w:r>
    </w:p>
    <w:p w:rsidR="00C41EEB" w:rsidRDefault="003B1E72"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Сим</w:t>
      </w:r>
      <w:r w:rsidR="003800EB">
        <w:rPr>
          <w:rFonts w:ascii="Times New Roman" w:hAnsi="Times New Roman" w:cs="Times New Roman"/>
          <w:sz w:val="28"/>
          <w:szCs w:val="28"/>
          <w:lang w:val="uk-UA"/>
        </w:rPr>
        <w:t>волічність іміджу виявляється у</w:t>
      </w:r>
      <w:r>
        <w:rPr>
          <w:rFonts w:ascii="Times New Roman" w:hAnsi="Times New Roman" w:cs="Times New Roman"/>
          <w:sz w:val="28"/>
          <w:szCs w:val="28"/>
          <w:lang w:val="uk-UA"/>
        </w:rPr>
        <w:t xml:space="preserve"> його образній формі відображення дійсності, переносячи образи у різні контексти, використовуючи різноманітні символи та знакові системи.</w:t>
      </w:r>
      <w:r w:rsidR="00C41EEB" w:rsidRPr="00C41EEB">
        <w:rPr>
          <w:rFonts w:ascii="Times New Roman" w:hAnsi="Times New Roman" w:cs="Times New Roman"/>
          <w:sz w:val="28"/>
          <w:szCs w:val="28"/>
          <w:lang w:val="uk-UA"/>
        </w:rPr>
        <w:t xml:space="preserve"> </w:t>
      </w:r>
      <w:r w:rsidR="00C41EEB" w:rsidRPr="003B1E72">
        <w:rPr>
          <w:rFonts w:ascii="Times New Roman" w:hAnsi="Times New Roman" w:cs="Times New Roman"/>
          <w:sz w:val="28"/>
          <w:szCs w:val="28"/>
          <w:lang w:val="uk-UA"/>
        </w:rPr>
        <w:t>С</w:t>
      </w:r>
      <w:r>
        <w:rPr>
          <w:rFonts w:ascii="Times New Roman" w:hAnsi="Times New Roman" w:cs="Times New Roman"/>
          <w:sz w:val="28"/>
          <w:szCs w:val="28"/>
          <w:lang w:val="uk-UA"/>
        </w:rPr>
        <w:t>еред</w:t>
      </w:r>
      <w:r w:rsidR="00C41EEB" w:rsidRPr="003B1E72">
        <w:rPr>
          <w:rFonts w:ascii="Times New Roman" w:hAnsi="Times New Roman" w:cs="Times New Roman"/>
          <w:sz w:val="28"/>
          <w:szCs w:val="28"/>
          <w:lang w:val="uk-UA"/>
        </w:rPr>
        <w:t xml:space="preserve"> таких си</w:t>
      </w:r>
      <w:r>
        <w:rPr>
          <w:rFonts w:ascii="Times New Roman" w:hAnsi="Times New Roman" w:cs="Times New Roman"/>
          <w:sz w:val="28"/>
          <w:szCs w:val="28"/>
          <w:lang w:val="uk-UA"/>
        </w:rPr>
        <w:t>стем можна назвати такі знаки-компоненти іміджу: голосові знаки людини (вербальний і паравербальни</w:t>
      </w:r>
      <w:r w:rsidR="00C41EEB" w:rsidRPr="003B1E72">
        <w:rPr>
          <w:rFonts w:ascii="Times New Roman" w:hAnsi="Times New Roman" w:cs="Times New Roman"/>
          <w:sz w:val="28"/>
          <w:szCs w:val="28"/>
          <w:lang w:val="uk-UA"/>
        </w:rPr>
        <w:t>й аспект</w:t>
      </w:r>
      <w:r>
        <w:rPr>
          <w:rFonts w:ascii="Times New Roman" w:hAnsi="Times New Roman" w:cs="Times New Roman"/>
          <w:sz w:val="28"/>
          <w:szCs w:val="28"/>
          <w:lang w:val="uk-UA"/>
        </w:rPr>
        <w:t>и); кінетичні</w:t>
      </w:r>
      <w:r w:rsidR="00C41EEB" w:rsidRPr="003B1E72">
        <w:rPr>
          <w:rFonts w:ascii="Times New Roman" w:hAnsi="Times New Roman" w:cs="Times New Roman"/>
          <w:sz w:val="28"/>
          <w:szCs w:val="28"/>
          <w:lang w:val="uk-UA"/>
        </w:rPr>
        <w:t xml:space="preserve"> </w:t>
      </w:r>
      <w:r>
        <w:rPr>
          <w:rFonts w:ascii="Times New Roman" w:hAnsi="Times New Roman" w:cs="Times New Roman"/>
          <w:sz w:val="28"/>
          <w:szCs w:val="28"/>
          <w:lang w:val="uk-UA"/>
        </w:rPr>
        <w:t>знаки (жести, хода, міміка); знаки зовнішності (одяг й аксесуари); знаки предметного середовища</w:t>
      </w:r>
      <w:r w:rsidR="00C41EEB" w:rsidRPr="003B1E72">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інтер’єр). Знаки містять інформаці</w:t>
      </w:r>
      <w:r w:rsidR="00C41EEB" w:rsidRPr="003B1E72">
        <w:rPr>
          <w:rFonts w:ascii="Times New Roman" w:hAnsi="Times New Roman" w:cs="Times New Roman"/>
          <w:sz w:val="28"/>
          <w:szCs w:val="28"/>
          <w:lang w:val="uk-UA"/>
        </w:rPr>
        <w:t xml:space="preserve">ю </w:t>
      </w:r>
      <w:r>
        <w:rPr>
          <w:rFonts w:ascii="Times New Roman" w:hAnsi="Times New Roman" w:cs="Times New Roman"/>
          <w:sz w:val="28"/>
          <w:szCs w:val="28"/>
          <w:lang w:val="uk-UA"/>
        </w:rPr>
        <w:t>про статус, вік, діяльність, наміри та інші особливості людини й впливають на формування іміджу. Символічна</w:t>
      </w:r>
      <w:r w:rsidR="00C41EEB" w:rsidRPr="003B1E72">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природа іміджу орієнтує особистість на ідеали та цінності конкретної культурно-історичної ситуації</w:t>
      </w:r>
      <w:r w:rsidR="00C41EEB" w:rsidRPr="003B1E72">
        <w:rPr>
          <w:rFonts w:ascii="Times New Roman" w:hAnsi="Times New Roman" w:cs="Times New Roman"/>
          <w:sz w:val="28"/>
          <w:szCs w:val="28"/>
          <w:lang w:val="uk-UA"/>
        </w:rPr>
        <w:t xml:space="preserve">. </w:t>
      </w:r>
    </w:p>
    <w:p w:rsidR="003B1E72" w:rsidRDefault="003B1E72"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Інформативність іміджу – це здатність надавати інформацію про суб’єкт. Імідж розглядають як повідомлення</w:t>
      </w:r>
      <w:r w:rsidR="00AD6609">
        <w:rPr>
          <w:rFonts w:ascii="Times New Roman" w:hAnsi="Times New Roman" w:cs="Times New Roman"/>
          <w:sz w:val="28"/>
          <w:szCs w:val="28"/>
          <w:lang w:val="uk-UA"/>
        </w:rPr>
        <w:t>, адже значний обсяг інфо</w:t>
      </w:r>
      <w:r w:rsidR="006249BF">
        <w:rPr>
          <w:rFonts w:ascii="Times New Roman" w:hAnsi="Times New Roman" w:cs="Times New Roman"/>
          <w:sz w:val="28"/>
          <w:szCs w:val="28"/>
          <w:lang w:val="uk-UA"/>
        </w:rPr>
        <w:t>рмації, акумульованої в іміджі, –</w:t>
      </w:r>
      <w:r w:rsidR="00AD6609">
        <w:rPr>
          <w:rFonts w:ascii="Times New Roman" w:hAnsi="Times New Roman" w:cs="Times New Roman"/>
          <w:sz w:val="28"/>
          <w:szCs w:val="28"/>
          <w:lang w:val="uk-UA"/>
        </w:rPr>
        <w:t xml:space="preserve"> це набір певних символів</w:t>
      </w:r>
      <w:r w:rsidR="003800EB">
        <w:rPr>
          <w:rFonts w:ascii="Times New Roman" w:hAnsi="Times New Roman" w:cs="Times New Roman"/>
          <w:sz w:val="28"/>
          <w:szCs w:val="28"/>
          <w:lang w:val="uk-UA"/>
        </w:rPr>
        <w:t xml:space="preserve"> (згадайте семіотичні моделі комунікації)</w:t>
      </w:r>
      <w:r w:rsidR="00AD6609">
        <w:rPr>
          <w:rFonts w:ascii="Times New Roman" w:hAnsi="Times New Roman" w:cs="Times New Roman"/>
          <w:sz w:val="28"/>
          <w:szCs w:val="28"/>
          <w:lang w:val="uk-UA"/>
        </w:rPr>
        <w:t>.</w:t>
      </w:r>
    </w:p>
    <w:p w:rsidR="00AD6609" w:rsidRDefault="00AD660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Активність іміджу – це його здатність впливати на свідомість, поведінку, емоції інших людей. Як будь-яка жива матерія, імідж – це не застигла форма, а динамічна структура, що може змінюватися залежно від ситуації, середовища, контексту, місця та часу.</w:t>
      </w:r>
    </w:p>
    <w:p w:rsidR="00AD6609" w:rsidRPr="003B1E72" w:rsidRDefault="00AD660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Адаптивність іміджу сприяє процесу позитивного пристосування носія іміджу до певного соціального середовища.</w:t>
      </w:r>
    </w:p>
    <w:p w:rsidR="00DE336C" w:rsidRDefault="00DE336C" w:rsidP="00461902">
      <w:pPr>
        <w:pStyle w:val="a3"/>
        <w:spacing w:after="0"/>
        <w:ind w:left="0" w:firstLine="709"/>
        <w:jc w:val="both"/>
        <w:rPr>
          <w:rFonts w:ascii="Times New Roman" w:hAnsi="Times New Roman" w:cs="Times New Roman"/>
          <w:b/>
          <w:sz w:val="28"/>
          <w:szCs w:val="28"/>
          <w:lang w:val="uk-UA"/>
        </w:rPr>
      </w:pPr>
    </w:p>
    <w:p w:rsidR="00C024AD" w:rsidRPr="00C024AD" w:rsidRDefault="00C2088F" w:rsidP="00461902">
      <w:pPr>
        <w:pStyle w:val="a3"/>
        <w:spacing w:after="0"/>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C024AD" w:rsidRPr="00C024AD">
        <w:rPr>
          <w:rFonts w:ascii="Times New Roman" w:hAnsi="Times New Roman" w:cs="Times New Roman"/>
          <w:b/>
          <w:sz w:val="28"/>
          <w:szCs w:val="28"/>
          <w:lang w:val="uk-UA"/>
        </w:rPr>
        <w:t>.4</w:t>
      </w:r>
      <w:r w:rsidR="00C024AD" w:rsidRPr="00C024AD">
        <w:rPr>
          <w:rFonts w:ascii="Times New Roman" w:hAnsi="Times New Roman" w:cs="Times New Roman"/>
          <w:b/>
          <w:sz w:val="28"/>
          <w:szCs w:val="28"/>
          <w:lang w:val="uk-UA"/>
        </w:rPr>
        <w:tab/>
        <w:t>Імідж як продукт соціалізації людини. Етап</w:t>
      </w:r>
      <w:r w:rsidR="008B7DC1">
        <w:rPr>
          <w:rFonts w:ascii="Times New Roman" w:hAnsi="Times New Roman" w:cs="Times New Roman"/>
          <w:b/>
          <w:sz w:val="28"/>
          <w:szCs w:val="28"/>
          <w:lang w:val="uk-UA"/>
        </w:rPr>
        <w:t>и формування іміджу особистості</w:t>
      </w:r>
    </w:p>
    <w:p w:rsidR="00C41EEB" w:rsidRDefault="008B7DC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дослідження свідчать:</w:t>
      </w:r>
      <w:r w:rsidR="00C04F0A">
        <w:rPr>
          <w:rFonts w:ascii="Times New Roman" w:hAnsi="Times New Roman" w:cs="Times New Roman"/>
          <w:sz w:val="28"/>
          <w:szCs w:val="28"/>
          <w:lang w:val="uk-UA"/>
        </w:rPr>
        <w:t xml:space="preserve"> розвиток особистості – це безперервний цілісний мікропроцес якісного та кількісного, взаємозалежного перетворення усіх граней індивіда у єдності біологічного й суспільного у мікропроцесах соціалізації та інкультурації. </w:t>
      </w:r>
      <w:r w:rsidR="003F399B">
        <w:rPr>
          <w:rFonts w:ascii="Times New Roman" w:hAnsi="Times New Roman" w:cs="Times New Roman"/>
          <w:sz w:val="28"/>
          <w:szCs w:val="28"/>
          <w:lang w:val="uk-UA"/>
        </w:rPr>
        <w:t>Імідж</w:t>
      </w:r>
      <w:r w:rsidR="003F399B" w:rsidRPr="003F399B">
        <w:rPr>
          <w:rFonts w:ascii="Times New Roman" w:hAnsi="Times New Roman" w:cs="Times New Roman"/>
          <w:sz w:val="28"/>
          <w:szCs w:val="28"/>
          <w:lang w:val="uk-UA"/>
        </w:rPr>
        <w:t xml:space="preserve"> </w:t>
      </w:r>
      <w:r w:rsidR="003F399B">
        <w:rPr>
          <w:rFonts w:ascii="Times New Roman" w:hAnsi="Times New Roman" w:cs="Times New Roman"/>
          <w:sz w:val="28"/>
          <w:szCs w:val="28"/>
          <w:lang w:val="uk-UA"/>
        </w:rPr>
        <w:t>у груповій взаємодії та комунікації на кажному етапі</w:t>
      </w:r>
      <w:r w:rsidR="003F399B" w:rsidRPr="003F399B">
        <w:rPr>
          <w:rFonts w:ascii="Times New Roman" w:hAnsi="Times New Roman" w:cs="Times New Roman"/>
          <w:sz w:val="28"/>
          <w:szCs w:val="28"/>
          <w:lang w:val="uk-UA"/>
        </w:rPr>
        <w:t xml:space="preserve"> </w:t>
      </w:r>
      <w:r w:rsidR="003F399B">
        <w:rPr>
          <w:rFonts w:ascii="Times New Roman" w:hAnsi="Times New Roman" w:cs="Times New Roman"/>
          <w:sz w:val="28"/>
          <w:szCs w:val="28"/>
          <w:lang w:val="uk-UA"/>
        </w:rPr>
        <w:t>розвитку особистості стає</w:t>
      </w:r>
      <w:r w:rsidR="003F399B" w:rsidRPr="003F399B">
        <w:rPr>
          <w:rFonts w:ascii="Times New Roman" w:hAnsi="Times New Roman" w:cs="Times New Roman"/>
          <w:sz w:val="28"/>
          <w:szCs w:val="28"/>
          <w:lang w:val="uk-UA"/>
        </w:rPr>
        <w:t xml:space="preserve"> ун</w:t>
      </w:r>
      <w:r w:rsidR="003F399B">
        <w:rPr>
          <w:rFonts w:ascii="Times New Roman" w:hAnsi="Times New Roman" w:cs="Times New Roman"/>
          <w:sz w:val="28"/>
          <w:szCs w:val="28"/>
          <w:lang w:val="uk-UA"/>
        </w:rPr>
        <w:t>іверсальним засобом рішення специфічних (для певного етапу) проблем, пов’язаних з оптимізацією спілкування та взаємодії.</w:t>
      </w:r>
      <w:r w:rsidR="003F399B" w:rsidRPr="003F399B">
        <w:rPr>
          <w:rFonts w:ascii="Times New Roman" w:hAnsi="Times New Roman" w:cs="Times New Roman"/>
          <w:sz w:val="28"/>
          <w:szCs w:val="28"/>
          <w:lang w:val="uk-UA"/>
        </w:rPr>
        <w:t xml:space="preserve"> </w:t>
      </w:r>
      <w:r w:rsidR="003F399B">
        <w:rPr>
          <w:rFonts w:ascii="Times New Roman" w:hAnsi="Times New Roman" w:cs="Times New Roman"/>
          <w:sz w:val="28"/>
          <w:szCs w:val="28"/>
          <w:lang w:val="uk-UA"/>
        </w:rPr>
        <w:t xml:space="preserve">За домогою іміджу людина управляє соціальними відносинами. Отже, імідж – це продукт </w:t>
      </w:r>
      <w:r w:rsidR="003F399B" w:rsidRPr="003F399B">
        <w:rPr>
          <w:rFonts w:ascii="Times New Roman" w:hAnsi="Times New Roman" w:cs="Times New Roman"/>
          <w:i/>
          <w:sz w:val="28"/>
          <w:szCs w:val="28"/>
          <w:lang w:val="uk-UA"/>
        </w:rPr>
        <w:t>соціалізації</w:t>
      </w:r>
      <w:r w:rsidR="003F399B">
        <w:rPr>
          <w:rFonts w:ascii="Times New Roman" w:hAnsi="Times New Roman" w:cs="Times New Roman"/>
          <w:sz w:val="28"/>
          <w:szCs w:val="28"/>
          <w:lang w:val="uk-UA"/>
        </w:rPr>
        <w:t xml:space="preserve"> людини, що має свої етапи. </w:t>
      </w:r>
    </w:p>
    <w:p w:rsidR="00C53381" w:rsidRPr="00C53381" w:rsidRDefault="006249B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53381">
        <w:rPr>
          <w:rFonts w:ascii="Times New Roman" w:hAnsi="Times New Roman" w:cs="Times New Roman"/>
          <w:sz w:val="28"/>
          <w:szCs w:val="28"/>
          <w:lang w:val="uk-UA"/>
        </w:rPr>
        <w:t xml:space="preserve"> Варій</w:t>
      </w:r>
      <w:r w:rsidR="00C53381" w:rsidRPr="00C53381">
        <w:rPr>
          <w:rFonts w:ascii="Times New Roman" w:hAnsi="Times New Roman" w:cs="Times New Roman"/>
          <w:sz w:val="28"/>
          <w:szCs w:val="28"/>
          <w:lang w:val="uk-UA"/>
        </w:rPr>
        <w:t xml:space="preserve"> тлумачть соціалізацію </w:t>
      </w:r>
      <w:r w:rsidR="005B3709">
        <w:rPr>
          <w:rFonts w:ascii="Times New Roman" w:hAnsi="Times New Roman" w:cs="Times New Roman"/>
          <w:sz w:val="28"/>
          <w:szCs w:val="28"/>
          <w:lang w:val="uk-UA"/>
        </w:rPr>
        <w:t xml:space="preserve">як </w:t>
      </w:r>
      <w:r w:rsidR="005B3709" w:rsidRPr="005B3709">
        <w:rPr>
          <w:rFonts w:ascii="Times New Roman" w:hAnsi="Times New Roman" w:cs="Times New Roman"/>
          <w:sz w:val="28"/>
          <w:szCs w:val="28"/>
          <w:lang w:val="uk-UA"/>
        </w:rPr>
        <w:t>процес і результат засвоєння й активного відтворення індивідом соціального досвіду (знань, цінностей, соціальної компетентності), щ</w:t>
      </w:r>
      <w:r w:rsidR="008B7DC1">
        <w:rPr>
          <w:rFonts w:ascii="Times New Roman" w:hAnsi="Times New Roman" w:cs="Times New Roman"/>
          <w:sz w:val="28"/>
          <w:szCs w:val="28"/>
          <w:lang w:val="uk-UA"/>
        </w:rPr>
        <w:t>о дає йому змогу інтегруватися у</w:t>
      </w:r>
      <w:r w:rsidR="005B3709" w:rsidRPr="005B3709">
        <w:rPr>
          <w:rFonts w:ascii="Times New Roman" w:hAnsi="Times New Roman" w:cs="Times New Roman"/>
          <w:sz w:val="28"/>
          <w:szCs w:val="28"/>
          <w:lang w:val="uk-UA"/>
        </w:rPr>
        <w:t xml:space="preserve"> суспільство і поводитися там адаптивно. </w:t>
      </w:r>
      <w:r w:rsidR="00C53381" w:rsidRPr="00C53381">
        <w:rPr>
          <w:rFonts w:ascii="Times New Roman" w:hAnsi="Times New Roman" w:cs="Times New Roman"/>
          <w:sz w:val="28"/>
          <w:szCs w:val="28"/>
          <w:lang w:val="uk-UA"/>
        </w:rPr>
        <w:t>Соціалізація здійснюється через засвоєння</w:t>
      </w:r>
      <w:r w:rsidR="00C53381">
        <w:rPr>
          <w:rFonts w:ascii="Times New Roman" w:hAnsi="Times New Roman" w:cs="Times New Roman"/>
          <w:sz w:val="28"/>
          <w:szCs w:val="28"/>
          <w:lang w:val="uk-UA"/>
        </w:rPr>
        <w:t xml:space="preserve"> індивідом соціального досвіду та</w:t>
      </w:r>
      <w:r w:rsidR="00C53381" w:rsidRPr="00C53381">
        <w:rPr>
          <w:rFonts w:ascii="Times New Roman" w:hAnsi="Times New Roman" w:cs="Times New Roman"/>
          <w:sz w:val="28"/>
          <w:szCs w:val="28"/>
          <w:lang w:val="uk-UA"/>
        </w:rPr>
        <w:t xml:space="preserve"> відтворення його у своїй діяльності. У результаті соціалізації людина засвоює стереотипи поведінки, норми і ціннісні орієнтації соціального середовища, у якому вона функціонує. Соціалізацію можна розглядати як потрійний процес: адаптацію, розвиток особистості і відмову від наївних дитячих уявлень</w:t>
      </w:r>
      <w:r>
        <w:rPr>
          <w:rFonts w:ascii="Times New Roman" w:hAnsi="Times New Roman" w:cs="Times New Roman"/>
          <w:sz w:val="28"/>
          <w:szCs w:val="28"/>
          <w:lang w:val="uk-UA"/>
        </w:rPr>
        <w:t xml:space="preserve"> </w:t>
      </w:r>
      <w:r w:rsidRPr="006249BF">
        <w:rPr>
          <w:rFonts w:ascii="Times New Roman" w:hAnsi="Times New Roman" w:cs="Times New Roman"/>
          <w:sz w:val="28"/>
          <w:szCs w:val="28"/>
          <w:lang w:val="uk-UA"/>
        </w:rPr>
        <w:t>[</w:t>
      </w:r>
      <w:r w:rsidR="00DE336C">
        <w:rPr>
          <w:rFonts w:ascii="Times New Roman" w:hAnsi="Times New Roman" w:cs="Times New Roman"/>
          <w:sz w:val="28"/>
          <w:szCs w:val="28"/>
          <w:lang w:val="uk-UA"/>
        </w:rPr>
        <w:t xml:space="preserve">95, </w:t>
      </w:r>
      <w:r>
        <w:rPr>
          <w:rFonts w:ascii="Times New Roman" w:hAnsi="Times New Roman" w:cs="Times New Roman"/>
          <w:sz w:val="28"/>
          <w:szCs w:val="28"/>
          <w:lang w:val="uk-UA"/>
        </w:rPr>
        <w:t xml:space="preserve">с. </w:t>
      </w:r>
      <w:r w:rsidR="00080E97">
        <w:rPr>
          <w:rFonts w:ascii="Times New Roman" w:hAnsi="Times New Roman" w:cs="Times New Roman"/>
          <w:sz w:val="28"/>
          <w:szCs w:val="28"/>
          <w:lang w:val="uk-UA"/>
        </w:rPr>
        <w:t>381</w:t>
      </w:r>
      <w:r w:rsidRPr="006249BF">
        <w:rPr>
          <w:rFonts w:ascii="Times New Roman" w:hAnsi="Times New Roman" w:cs="Times New Roman"/>
          <w:sz w:val="28"/>
          <w:szCs w:val="28"/>
          <w:lang w:val="uk-UA"/>
        </w:rPr>
        <w:t>]</w:t>
      </w:r>
      <w:r w:rsidR="00C53381" w:rsidRPr="00C53381">
        <w:rPr>
          <w:rFonts w:ascii="Times New Roman" w:hAnsi="Times New Roman" w:cs="Times New Roman"/>
          <w:sz w:val="28"/>
          <w:szCs w:val="28"/>
          <w:lang w:val="uk-UA"/>
        </w:rPr>
        <w:t>.</w:t>
      </w:r>
    </w:p>
    <w:p w:rsidR="00C53381" w:rsidRPr="00C53381" w:rsidRDefault="00C53381" w:rsidP="00461902">
      <w:pPr>
        <w:pStyle w:val="a3"/>
        <w:spacing w:after="0"/>
        <w:ind w:left="0" w:firstLine="709"/>
        <w:jc w:val="both"/>
        <w:rPr>
          <w:rFonts w:ascii="Times New Roman" w:hAnsi="Times New Roman" w:cs="Times New Roman"/>
          <w:sz w:val="28"/>
          <w:szCs w:val="28"/>
          <w:lang w:val="uk-UA"/>
        </w:rPr>
      </w:pPr>
      <w:r w:rsidRPr="00C53381">
        <w:rPr>
          <w:rFonts w:ascii="Times New Roman" w:hAnsi="Times New Roman" w:cs="Times New Roman"/>
          <w:sz w:val="28"/>
          <w:szCs w:val="28"/>
          <w:lang w:val="uk-UA"/>
        </w:rPr>
        <w:t>Соціалізація особистості на індивідуальн</w:t>
      </w:r>
      <w:r>
        <w:rPr>
          <w:rFonts w:ascii="Times New Roman" w:hAnsi="Times New Roman" w:cs="Times New Roman"/>
          <w:sz w:val="28"/>
          <w:szCs w:val="28"/>
          <w:lang w:val="uk-UA"/>
        </w:rPr>
        <w:t>ому рівні містить такі процеси:</w:t>
      </w:r>
    </w:p>
    <w:p w:rsidR="00C53381" w:rsidRPr="00C53381" w:rsidRDefault="00C53381" w:rsidP="000E71BA">
      <w:pPr>
        <w:pStyle w:val="a3"/>
        <w:numPr>
          <w:ilvl w:val="0"/>
          <w:numId w:val="21"/>
        </w:numPr>
        <w:spacing w:after="0"/>
        <w:ind w:left="993" w:hanging="284"/>
        <w:jc w:val="both"/>
        <w:rPr>
          <w:rFonts w:ascii="Times New Roman" w:hAnsi="Times New Roman" w:cs="Times New Roman"/>
          <w:sz w:val="28"/>
          <w:szCs w:val="28"/>
          <w:lang w:val="uk-UA"/>
        </w:rPr>
      </w:pPr>
      <w:r w:rsidRPr="00C53381">
        <w:rPr>
          <w:rFonts w:ascii="Times New Roman" w:hAnsi="Times New Roman" w:cs="Times New Roman"/>
          <w:sz w:val="28"/>
          <w:szCs w:val="28"/>
          <w:lang w:val="uk-UA"/>
        </w:rPr>
        <w:t>взаємодію (особистість кожної людини формується в п</w:t>
      </w:r>
      <w:r w:rsidR="005B3709">
        <w:rPr>
          <w:rFonts w:ascii="Times New Roman" w:hAnsi="Times New Roman" w:cs="Times New Roman"/>
          <w:sz w:val="28"/>
          <w:szCs w:val="28"/>
          <w:lang w:val="uk-UA"/>
        </w:rPr>
        <w:t>роцесі взаємодії одна з одною; н</w:t>
      </w:r>
      <w:r w:rsidRPr="00C53381">
        <w:rPr>
          <w:rFonts w:ascii="Times New Roman" w:hAnsi="Times New Roman" w:cs="Times New Roman"/>
          <w:sz w:val="28"/>
          <w:szCs w:val="28"/>
          <w:lang w:val="uk-UA"/>
        </w:rPr>
        <w:t>а характер цих взаємодій впливають такі чинники, як вік, інтелектуальний рівень, стать тощо);</w:t>
      </w:r>
    </w:p>
    <w:p w:rsidR="00C53381" w:rsidRPr="00C53381" w:rsidRDefault="00C53381" w:rsidP="000E71BA">
      <w:pPr>
        <w:pStyle w:val="a3"/>
        <w:numPr>
          <w:ilvl w:val="0"/>
          <w:numId w:val="21"/>
        </w:numPr>
        <w:spacing w:after="0"/>
        <w:ind w:left="993" w:hanging="284"/>
        <w:jc w:val="both"/>
        <w:rPr>
          <w:rFonts w:ascii="Times New Roman" w:hAnsi="Times New Roman" w:cs="Times New Roman"/>
          <w:sz w:val="28"/>
          <w:szCs w:val="28"/>
          <w:lang w:val="uk-UA"/>
        </w:rPr>
      </w:pPr>
      <w:r w:rsidRPr="00C53381">
        <w:rPr>
          <w:rFonts w:ascii="Times New Roman" w:hAnsi="Times New Roman" w:cs="Times New Roman"/>
          <w:sz w:val="28"/>
          <w:szCs w:val="28"/>
          <w:lang w:val="uk-UA"/>
        </w:rPr>
        <w:t>вплив (</w:t>
      </w:r>
      <w:r w:rsidR="005B3709">
        <w:rPr>
          <w:rFonts w:ascii="Times New Roman" w:hAnsi="Times New Roman" w:cs="Times New Roman"/>
          <w:sz w:val="28"/>
          <w:szCs w:val="28"/>
          <w:lang w:val="uk-UA"/>
        </w:rPr>
        <w:t xml:space="preserve">довкілля </w:t>
      </w:r>
      <w:r w:rsidRPr="00C53381">
        <w:rPr>
          <w:rFonts w:ascii="Times New Roman" w:hAnsi="Times New Roman" w:cs="Times New Roman"/>
          <w:sz w:val="28"/>
          <w:szCs w:val="28"/>
          <w:lang w:val="uk-UA"/>
        </w:rPr>
        <w:t>на особистість людини);</w:t>
      </w:r>
    </w:p>
    <w:p w:rsidR="00C53381" w:rsidRPr="00C53381" w:rsidRDefault="00C53381" w:rsidP="000E71BA">
      <w:pPr>
        <w:pStyle w:val="a3"/>
        <w:numPr>
          <w:ilvl w:val="0"/>
          <w:numId w:val="21"/>
        </w:numPr>
        <w:spacing w:after="0"/>
        <w:ind w:left="993" w:hanging="284"/>
        <w:jc w:val="both"/>
        <w:rPr>
          <w:rFonts w:ascii="Times New Roman" w:hAnsi="Times New Roman" w:cs="Times New Roman"/>
          <w:sz w:val="28"/>
          <w:szCs w:val="28"/>
          <w:lang w:val="uk-UA"/>
        </w:rPr>
      </w:pPr>
      <w:r w:rsidRPr="00C53381">
        <w:rPr>
          <w:rFonts w:ascii="Times New Roman" w:hAnsi="Times New Roman" w:cs="Times New Roman"/>
          <w:sz w:val="28"/>
          <w:szCs w:val="28"/>
          <w:lang w:val="uk-UA"/>
        </w:rPr>
        <w:t>набуття досвіду (особистість формується на основі власного індивідуального досвіду);</w:t>
      </w:r>
    </w:p>
    <w:p w:rsidR="003F399B" w:rsidRDefault="00C53381" w:rsidP="000E71BA">
      <w:pPr>
        <w:pStyle w:val="a3"/>
        <w:numPr>
          <w:ilvl w:val="0"/>
          <w:numId w:val="21"/>
        </w:numPr>
        <w:spacing w:after="0"/>
        <w:ind w:left="993" w:hanging="284"/>
        <w:jc w:val="both"/>
        <w:rPr>
          <w:rFonts w:ascii="Times New Roman" w:hAnsi="Times New Roman" w:cs="Times New Roman"/>
          <w:sz w:val="28"/>
          <w:szCs w:val="28"/>
          <w:lang w:val="uk-UA"/>
        </w:rPr>
      </w:pPr>
      <w:r w:rsidRPr="00C53381">
        <w:rPr>
          <w:rFonts w:ascii="Times New Roman" w:hAnsi="Times New Roman" w:cs="Times New Roman"/>
          <w:sz w:val="28"/>
          <w:szCs w:val="28"/>
          <w:lang w:val="uk-UA"/>
        </w:rPr>
        <w:t>окультурення (важливим аспектом формування особистості є культура).</w:t>
      </w:r>
    </w:p>
    <w:p w:rsidR="00C43289" w:rsidRDefault="00C4328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80E97">
        <w:rPr>
          <w:rFonts w:ascii="Times New Roman" w:hAnsi="Times New Roman" w:cs="Times New Roman"/>
          <w:sz w:val="28"/>
          <w:szCs w:val="28"/>
          <w:lang w:val="uk-UA"/>
        </w:rPr>
        <w:t>імецький психолог Е.</w:t>
      </w:r>
      <w:r w:rsidR="005B3709" w:rsidRPr="005B3709">
        <w:rPr>
          <w:rFonts w:ascii="Times New Roman" w:hAnsi="Times New Roman" w:cs="Times New Roman"/>
          <w:sz w:val="28"/>
          <w:szCs w:val="28"/>
          <w:lang w:val="uk-UA"/>
        </w:rPr>
        <w:t xml:space="preserve"> Еріксон</w:t>
      </w:r>
      <w:r>
        <w:rPr>
          <w:rFonts w:ascii="Times New Roman" w:hAnsi="Times New Roman" w:cs="Times New Roman"/>
          <w:sz w:val="28"/>
          <w:szCs w:val="28"/>
          <w:lang w:val="uk-UA"/>
        </w:rPr>
        <w:t xml:space="preserve"> </w:t>
      </w:r>
      <w:r w:rsidR="008B7DC1" w:rsidRPr="008B7DC1">
        <w:rPr>
          <w:rFonts w:ascii="Times New Roman" w:hAnsi="Times New Roman" w:cs="Times New Roman"/>
          <w:sz w:val="28"/>
          <w:szCs w:val="28"/>
        </w:rPr>
        <w:t>[</w:t>
      </w:r>
      <w:r w:rsidR="00C94E53">
        <w:rPr>
          <w:rFonts w:ascii="Times New Roman" w:hAnsi="Times New Roman" w:cs="Times New Roman"/>
          <w:sz w:val="28"/>
          <w:szCs w:val="28"/>
          <w:lang w:val="uk-UA"/>
        </w:rPr>
        <w:t>165</w:t>
      </w:r>
      <w:r w:rsidR="008B7DC1" w:rsidRPr="008B7DC1">
        <w:rPr>
          <w:rFonts w:ascii="Times New Roman" w:hAnsi="Times New Roman" w:cs="Times New Roman"/>
          <w:sz w:val="28"/>
          <w:szCs w:val="28"/>
        </w:rPr>
        <w:t>]</w:t>
      </w:r>
      <w:r w:rsidR="008B7D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руслі </w:t>
      </w:r>
      <w:r w:rsidRPr="00C43289">
        <w:rPr>
          <w:rFonts w:ascii="Times New Roman" w:hAnsi="Times New Roman" w:cs="Times New Roman"/>
          <w:sz w:val="28"/>
          <w:szCs w:val="28"/>
          <w:lang w:val="uk-UA"/>
        </w:rPr>
        <w:t>психоаналітичної теорії</w:t>
      </w:r>
      <w:r>
        <w:rPr>
          <w:rFonts w:ascii="Times New Roman" w:hAnsi="Times New Roman" w:cs="Times New Roman"/>
          <w:sz w:val="28"/>
          <w:szCs w:val="28"/>
          <w:lang w:val="uk-UA"/>
        </w:rPr>
        <w:t xml:space="preserve"> розглядає проблему розвитку особистості</w:t>
      </w:r>
      <w:r w:rsidR="005B3709" w:rsidRPr="005B3709">
        <w:rPr>
          <w:rFonts w:ascii="Times New Roman" w:hAnsi="Times New Roman" w:cs="Times New Roman"/>
          <w:sz w:val="28"/>
          <w:szCs w:val="28"/>
          <w:lang w:val="uk-UA"/>
        </w:rPr>
        <w:t xml:space="preserve">. </w:t>
      </w:r>
      <w:r w:rsidR="00C94E53">
        <w:rPr>
          <w:rFonts w:ascii="Times New Roman" w:hAnsi="Times New Roman" w:cs="Times New Roman"/>
          <w:sz w:val="28"/>
          <w:szCs w:val="28"/>
          <w:lang w:val="uk-UA"/>
        </w:rPr>
        <w:t xml:space="preserve">Він </w:t>
      </w:r>
      <w:r w:rsidR="005B3709" w:rsidRPr="005B3709">
        <w:rPr>
          <w:rFonts w:ascii="Times New Roman" w:hAnsi="Times New Roman" w:cs="Times New Roman"/>
          <w:sz w:val="28"/>
          <w:szCs w:val="28"/>
          <w:lang w:val="uk-UA"/>
        </w:rPr>
        <w:t xml:space="preserve">вживає поняття “соціальний розвиток”, підкреслюючи вплив на розвиток людини соціальних, історичних і культурних чинників, тому його підхід названий теорією психосоціального розвитку. Найважливішим у концепції </w:t>
      </w:r>
      <w:r>
        <w:rPr>
          <w:rFonts w:ascii="Times New Roman" w:hAnsi="Times New Roman" w:cs="Times New Roman"/>
          <w:sz w:val="28"/>
          <w:szCs w:val="28"/>
          <w:lang w:val="uk-UA"/>
        </w:rPr>
        <w:t xml:space="preserve">Е. </w:t>
      </w:r>
      <w:r w:rsidR="005B3709" w:rsidRPr="005B3709">
        <w:rPr>
          <w:rFonts w:ascii="Times New Roman" w:hAnsi="Times New Roman" w:cs="Times New Roman"/>
          <w:sz w:val="28"/>
          <w:szCs w:val="28"/>
          <w:lang w:val="uk-UA"/>
        </w:rPr>
        <w:t>Еріксона є понятт</w:t>
      </w:r>
      <w:r>
        <w:rPr>
          <w:rFonts w:ascii="Times New Roman" w:hAnsi="Times New Roman" w:cs="Times New Roman"/>
          <w:sz w:val="28"/>
          <w:szCs w:val="28"/>
          <w:lang w:val="uk-UA"/>
        </w:rPr>
        <w:t>я “психосоціальна ідентичність” –</w:t>
      </w:r>
      <w:r w:rsidR="005B3709" w:rsidRPr="005B3709">
        <w:rPr>
          <w:rFonts w:ascii="Times New Roman" w:hAnsi="Times New Roman" w:cs="Times New Roman"/>
          <w:sz w:val="28"/>
          <w:szCs w:val="28"/>
          <w:lang w:val="uk-UA"/>
        </w:rPr>
        <w:t xml:space="preserve"> стійкий образ Я і відповідні способи повед</w:t>
      </w:r>
      <w:r>
        <w:rPr>
          <w:rFonts w:ascii="Times New Roman" w:hAnsi="Times New Roman" w:cs="Times New Roman"/>
          <w:sz w:val="28"/>
          <w:szCs w:val="28"/>
          <w:lang w:val="uk-UA"/>
        </w:rPr>
        <w:t>інки особистості, набуті</w:t>
      </w:r>
      <w:r w:rsidR="005B3709" w:rsidRPr="005B3709">
        <w:rPr>
          <w:rFonts w:ascii="Times New Roman" w:hAnsi="Times New Roman" w:cs="Times New Roman"/>
          <w:sz w:val="28"/>
          <w:szCs w:val="28"/>
          <w:lang w:val="uk-UA"/>
        </w:rPr>
        <w:t xml:space="preserve"> протягом житт</w:t>
      </w:r>
      <w:r>
        <w:rPr>
          <w:rFonts w:ascii="Times New Roman" w:hAnsi="Times New Roman" w:cs="Times New Roman"/>
          <w:sz w:val="28"/>
          <w:szCs w:val="28"/>
          <w:lang w:val="uk-UA"/>
        </w:rPr>
        <w:t>я; під час</w:t>
      </w:r>
      <w:r w:rsidR="005B3709" w:rsidRPr="005B3709">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соціальних кризових ситуацій (війни, катастрофи, насильства</w:t>
      </w:r>
      <w:r w:rsidR="005B3709" w:rsidRPr="005B3709">
        <w:rPr>
          <w:rFonts w:ascii="Times New Roman" w:hAnsi="Times New Roman" w:cs="Times New Roman"/>
          <w:sz w:val="28"/>
          <w:szCs w:val="28"/>
          <w:lang w:val="uk-UA"/>
        </w:rPr>
        <w:t xml:space="preserve">, безробіття) психосоціальна ідентичність індивіда може бути втрачена. </w:t>
      </w:r>
    </w:p>
    <w:p w:rsidR="005B3709" w:rsidRDefault="00C4328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 Еріксон визначив</w:t>
      </w:r>
      <w:r w:rsidR="005B3709" w:rsidRPr="005B3709">
        <w:rPr>
          <w:rFonts w:ascii="Times New Roman" w:hAnsi="Times New Roman" w:cs="Times New Roman"/>
          <w:sz w:val="28"/>
          <w:szCs w:val="28"/>
          <w:lang w:val="uk-UA"/>
        </w:rPr>
        <w:t xml:space="preserve"> вісім стадій психосоціального розвитку особистості: </w:t>
      </w:r>
    </w:p>
    <w:p w:rsidR="00215561" w:rsidRDefault="00C43289" w:rsidP="00461902">
      <w:pPr>
        <w:pStyle w:val="a3"/>
        <w:spacing w:after="0"/>
        <w:ind w:left="0" w:firstLine="709"/>
        <w:jc w:val="both"/>
        <w:rPr>
          <w:rFonts w:ascii="Times New Roman" w:hAnsi="Times New Roman" w:cs="Times New Roman"/>
          <w:sz w:val="28"/>
          <w:szCs w:val="28"/>
          <w:lang w:val="uk-UA"/>
        </w:rPr>
      </w:pPr>
      <w:r w:rsidRPr="00C43289">
        <w:rPr>
          <w:rFonts w:ascii="Times New Roman" w:hAnsi="Times New Roman" w:cs="Times New Roman"/>
          <w:sz w:val="28"/>
          <w:szCs w:val="28"/>
          <w:lang w:val="uk-UA"/>
        </w:rPr>
        <w:lastRenderedPageBreak/>
        <w:t>Перша стадія розвитку</w:t>
      </w:r>
      <w:r>
        <w:rPr>
          <w:rFonts w:ascii="Times New Roman" w:hAnsi="Times New Roman" w:cs="Times New Roman"/>
          <w:sz w:val="28"/>
          <w:szCs w:val="28"/>
          <w:lang w:val="uk-UA"/>
        </w:rPr>
        <w:t xml:space="preserve"> –</w:t>
      </w:r>
      <w:r w:rsidR="00215561">
        <w:rPr>
          <w:rFonts w:ascii="Times New Roman" w:hAnsi="Times New Roman" w:cs="Times New Roman"/>
          <w:sz w:val="28"/>
          <w:szCs w:val="28"/>
          <w:lang w:val="uk-UA"/>
        </w:rPr>
        <w:t xml:space="preserve"> період</w:t>
      </w:r>
      <w:r>
        <w:rPr>
          <w:rFonts w:ascii="Times New Roman" w:hAnsi="Times New Roman" w:cs="Times New Roman"/>
          <w:sz w:val="28"/>
          <w:szCs w:val="28"/>
          <w:lang w:val="uk-UA"/>
        </w:rPr>
        <w:t xml:space="preserve"> немовляти. У цей час</w:t>
      </w:r>
      <w:r w:rsidRPr="00C43289">
        <w:rPr>
          <w:rFonts w:ascii="Times New Roman" w:hAnsi="Times New Roman" w:cs="Times New Roman"/>
          <w:sz w:val="28"/>
          <w:szCs w:val="28"/>
          <w:lang w:val="uk-UA"/>
        </w:rPr>
        <w:t xml:space="preserve"> виникає довіра чи недовіра до світу. Любов матері і</w:t>
      </w:r>
      <w:r w:rsidR="00215561">
        <w:rPr>
          <w:rFonts w:ascii="Times New Roman" w:hAnsi="Times New Roman" w:cs="Times New Roman"/>
          <w:sz w:val="28"/>
          <w:szCs w:val="28"/>
          <w:lang w:val="uk-UA"/>
        </w:rPr>
        <w:t xml:space="preserve"> ніжність визначають суму</w:t>
      </w:r>
      <w:r w:rsidRPr="00C43289">
        <w:rPr>
          <w:rFonts w:ascii="Times New Roman" w:hAnsi="Times New Roman" w:cs="Times New Roman"/>
          <w:sz w:val="28"/>
          <w:szCs w:val="28"/>
          <w:lang w:val="uk-UA"/>
        </w:rPr>
        <w:t xml:space="preserve"> віри і надії</w:t>
      </w:r>
      <w:r w:rsidR="00D476A2">
        <w:rPr>
          <w:rFonts w:ascii="Times New Roman" w:hAnsi="Times New Roman" w:cs="Times New Roman"/>
          <w:sz w:val="28"/>
          <w:szCs w:val="28"/>
          <w:lang w:val="uk-UA"/>
        </w:rPr>
        <w:t xml:space="preserve"> людини у подальшому житті</w:t>
      </w:r>
      <w:r w:rsidR="00215561">
        <w:rPr>
          <w:rFonts w:ascii="Times New Roman" w:hAnsi="Times New Roman" w:cs="Times New Roman"/>
          <w:sz w:val="28"/>
          <w:szCs w:val="28"/>
          <w:lang w:val="uk-UA"/>
        </w:rPr>
        <w:t xml:space="preserve">; з молоком матері немовля усотує її </w:t>
      </w:r>
      <w:r w:rsidRPr="00215561">
        <w:rPr>
          <w:rFonts w:ascii="Times New Roman" w:hAnsi="Times New Roman" w:cs="Times New Roman"/>
          <w:sz w:val="28"/>
          <w:szCs w:val="28"/>
          <w:lang w:val="uk-UA"/>
        </w:rPr>
        <w:t>образ</w:t>
      </w:r>
      <w:r w:rsidR="00215561">
        <w:rPr>
          <w:rFonts w:ascii="Times New Roman" w:hAnsi="Times New Roman" w:cs="Times New Roman"/>
          <w:sz w:val="28"/>
          <w:szCs w:val="28"/>
          <w:lang w:val="uk-UA"/>
        </w:rPr>
        <w:t xml:space="preserve"> –</w:t>
      </w:r>
      <w:r w:rsidRPr="00215561">
        <w:rPr>
          <w:rFonts w:ascii="Times New Roman" w:hAnsi="Times New Roman" w:cs="Times New Roman"/>
          <w:sz w:val="28"/>
          <w:szCs w:val="28"/>
          <w:lang w:val="uk-UA"/>
        </w:rPr>
        <w:t xml:space="preserve"> це</w:t>
      </w:r>
      <w:r w:rsidR="00215561">
        <w:rPr>
          <w:rFonts w:ascii="Times New Roman" w:hAnsi="Times New Roman" w:cs="Times New Roman"/>
          <w:sz w:val="28"/>
          <w:szCs w:val="28"/>
          <w:lang w:val="uk-UA"/>
        </w:rPr>
        <w:t xml:space="preserve"> і</w:t>
      </w:r>
      <w:r w:rsidRPr="00215561">
        <w:rPr>
          <w:rFonts w:ascii="Times New Roman" w:hAnsi="Times New Roman" w:cs="Times New Roman"/>
          <w:sz w:val="28"/>
          <w:szCs w:val="28"/>
          <w:lang w:val="uk-UA"/>
        </w:rPr>
        <w:t xml:space="preserve"> є першою стадією формування </w:t>
      </w:r>
      <w:r w:rsidRPr="00080E97">
        <w:rPr>
          <w:rFonts w:ascii="Times New Roman" w:hAnsi="Times New Roman" w:cs="Times New Roman"/>
          <w:sz w:val="28"/>
          <w:szCs w:val="28"/>
          <w:lang w:val="uk-UA"/>
        </w:rPr>
        <w:t xml:space="preserve">ідентичності </w:t>
      </w:r>
      <w:r w:rsidRPr="00215561">
        <w:rPr>
          <w:rFonts w:ascii="Times New Roman" w:hAnsi="Times New Roman" w:cs="Times New Roman"/>
          <w:sz w:val="28"/>
          <w:szCs w:val="28"/>
          <w:lang w:val="uk-UA"/>
        </w:rPr>
        <w:t>особистості.</w:t>
      </w:r>
    </w:p>
    <w:p w:rsidR="00215561" w:rsidRDefault="00C43289" w:rsidP="00461902">
      <w:pPr>
        <w:pStyle w:val="a3"/>
        <w:spacing w:after="0"/>
        <w:ind w:left="0" w:firstLine="709"/>
        <w:jc w:val="both"/>
        <w:rPr>
          <w:rFonts w:ascii="Times New Roman" w:hAnsi="Times New Roman" w:cs="Times New Roman"/>
          <w:sz w:val="28"/>
          <w:szCs w:val="28"/>
          <w:lang w:val="uk-UA"/>
        </w:rPr>
      </w:pPr>
      <w:r w:rsidRPr="00215561">
        <w:rPr>
          <w:rFonts w:ascii="Times New Roman" w:hAnsi="Times New Roman" w:cs="Times New Roman"/>
          <w:sz w:val="28"/>
          <w:szCs w:val="28"/>
          <w:lang w:val="uk-UA"/>
        </w:rPr>
        <w:t xml:space="preserve">Друга стадія розвитку </w:t>
      </w:r>
      <w:r w:rsidR="00215561">
        <w:rPr>
          <w:rFonts w:ascii="Times New Roman" w:hAnsi="Times New Roman" w:cs="Times New Roman"/>
          <w:sz w:val="28"/>
          <w:szCs w:val="28"/>
          <w:lang w:val="uk-UA"/>
        </w:rPr>
        <w:t>– раннє дитинство: у</w:t>
      </w:r>
      <w:r w:rsidRPr="00215561">
        <w:rPr>
          <w:rFonts w:ascii="Times New Roman" w:hAnsi="Times New Roman" w:cs="Times New Roman"/>
          <w:sz w:val="28"/>
          <w:szCs w:val="28"/>
          <w:lang w:val="uk-UA"/>
        </w:rPr>
        <w:t xml:space="preserve"> цей період різко зростають можливості дитини, вона починає ходити і </w:t>
      </w:r>
      <w:r w:rsidR="00215561">
        <w:rPr>
          <w:rFonts w:ascii="Times New Roman" w:hAnsi="Times New Roman" w:cs="Times New Roman"/>
          <w:sz w:val="28"/>
          <w:szCs w:val="28"/>
          <w:lang w:val="uk-UA"/>
        </w:rPr>
        <w:t>відстоювати свою незалежність; з</w:t>
      </w:r>
      <w:r w:rsidRPr="00215561">
        <w:rPr>
          <w:rFonts w:ascii="Times New Roman" w:hAnsi="Times New Roman" w:cs="Times New Roman"/>
          <w:sz w:val="28"/>
          <w:szCs w:val="28"/>
          <w:lang w:val="uk-UA"/>
        </w:rPr>
        <w:t xml:space="preserve">ростає почуття </w:t>
      </w:r>
      <w:r w:rsidRPr="00080E97">
        <w:rPr>
          <w:rFonts w:ascii="Times New Roman" w:hAnsi="Times New Roman" w:cs="Times New Roman"/>
          <w:sz w:val="28"/>
          <w:szCs w:val="28"/>
          <w:lang w:val="uk-UA"/>
        </w:rPr>
        <w:t>самостійності</w:t>
      </w:r>
      <w:r w:rsidRPr="00215561">
        <w:rPr>
          <w:rFonts w:ascii="Times New Roman" w:hAnsi="Times New Roman" w:cs="Times New Roman"/>
          <w:sz w:val="28"/>
          <w:szCs w:val="28"/>
          <w:lang w:val="uk-UA"/>
        </w:rPr>
        <w:t xml:space="preserve">, </w:t>
      </w:r>
      <w:r w:rsidR="00215561">
        <w:rPr>
          <w:rFonts w:ascii="Times New Roman" w:hAnsi="Times New Roman" w:cs="Times New Roman"/>
          <w:sz w:val="28"/>
          <w:szCs w:val="28"/>
          <w:lang w:val="uk-UA"/>
        </w:rPr>
        <w:t xml:space="preserve">яке </w:t>
      </w:r>
      <w:r w:rsidRPr="00215561">
        <w:rPr>
          <w:rFonts w:ascii="Times New Roman" w:hAnsi="Times New Roman" w:cs="Times New Roman"/>
          <w:sz w:val="28"/>
          <w:szCs w:val="28"/>
          <w:lang w:val="uk-UA"/>
        </w:rPr>
        <w:t>не</w:t>
      </w:r>
      <w:r w:rsidR="00215561">
        <w:rPr>
          <w:rFonts w:ascii="Times New Roman" w:hAnsi="Times New Roman" w:cs="Times New Roman"/>
          <w:sz w:val="28"/>
          <w:szCs w:val="28"/>
          <w:lang w:val="uk-UA"/>
        </w:rPr>
        <w:t xml:space="preserve"> повинно руйнувати</w:t>
      </w:r>
      <w:r w:rsidRPr="00215561">
        <w:rPr>
          <w:rFonts w:ascii="Times New Roman" w:hAnsi="Times New Roman" w:cs="Times New Roman"/>
          <w:sz w:val="28"/>
          <w:szCs w:val="28"/>
          <w:lang w:val="uk-UA"/>
        </w:rPr>
        <w:t xml:space="preserve"> довіру </w:t>
      </w:r>
      <w:r w:rsidR="00215561">
        <w:rPr>
          <w:rFonts w:ascii="Times New Roman" w:hAnsi="Times New Roman" w:cs="Times New Roman"/>
          <w:sz w:val="28"/>
          <w:szCs w:val="28"/>
          <w:lang w:val="uk-UA"/>
        </w:rPr>
        <w:t>дитини до світу – у цьому їй допомагають батьки</w:t>
      </w:r>
      <w:r w:rsidRPr="00215561">
        <w:rPr>
          <w:rFonts w:ascii="Times New Roman" w:hAnsi="Times New Roman" w:cs="Times New Roman"/>
          <w:sz w:val="28"/>
          <w:szCs w:val="28"/>
          <w:lang w:val="uk-UA"/>
        </w:rPr>
        <w:t>, обмежуючи бажання дитини вимагати, присвоювати, руйнувати.</w:t>
      </w:r>
      <w:r w:rsidR="00215561">
        <w:rPr>
          <w:rFonts w:ascii="Times New Roman" w:hAnsi="Times New Roman" w:cs="Times New Roman"/>
          <w:sz w:val="28"/>
          <w:szCs w:val="28"/>
          <w:lang w:val="uk-UA"/>
        </w:rPr>
        <w:t xml:space="preserve"> </w:t>
      </w:r>
      <w:r w:rsidRPr="00215561">
        <w:rPr>
          <w:rFonts w:ascii="Times New Roman" w:hAnsi="Times New Roman" w:cs="Times New Roman"/>
          <w:sz w:val="28"/>
          <w:szCs w:val="28"/>
          <w:lang w:val="uk-UA"/>
        </w:rPr>
        <w:t xml:space="preserve">Вимоги і обмеження батьків водночас створюють основу для негативного почуття сорому і сумнівів. </w:t>
      </w:r>
    </w:p>
    <w:p w:rsidR="00215561" w:rsidRDefault="00C43289" w:rsidP="00461902">
      <w:pPr>
        <w:pStyle w:val="a3"/>
        <w:spacing w:after="0"/>
        <w:ind w:left="0" w:firstLine="709"/>
        <w:jc w:val="both"/>
        <w:rPr>
          <w:rFonts w:ascii="Times New Roman" w:hAnsi="Times New Roman" w:cs="Times New Roman"/>
          <w:sz w:val="28"/>
          <w:szCs w:val="28"/>
          <w:lang w:val="uk-UA"/>
        </w:rPr>
      </w:pPr>
      <w:r w:rsidRPr="00215561">
        <w:rPr>
          <w:rFonts w:ascii="Times New Roman" w:hAnsi="Times New Roman" w:cs="Times New Roman"/>
          <w:sz w:val="28"/>
          <w:szCs w:val="28"/>
          <w:lang w:val="uk-UA"/>
        </w:rPr>
        <w:t xml:space="preserve">Третя стадія </w:t>
      </w:r>
      <w:r w:rsidR="00215561">
        <w:rPr>
          <w:rFonts w:ascii="Times New Roman" w:hAnsi="Times New Roman" w:cs="Times New Roman"/>
          <w:sz w:val="28"/>
          <w:szCs w:val="28"/>
          <w:lang w:val="uk-UA"/>
        </w:rPr>
        <w:t>– дошкільний вік: д</w:t>
      </w:r>
      <w:r w:rsidRPr="00215561">
        <w:rPr>
          <w:rFonts w:ascii="Times New Roman" w:hAnsi="Times New Roman" w:cs="Times New Roman"/>
          <w:sz w:val="28"/>
          <w:szCs w:val="28"/>
          <w:lang w:val="uk-UA"/>
        </w:rPr>
        <w:t>итина активно пізнає навколишній світ, моделює у грі стосунки дорослих у побуті, на виробництві, в інших сферах життєдіяльності, швидк</w:t>
      </w:r>
      <w:r w:rsidR="00215561">
        <w:rPr>
          <w:rFonts w:ascii="Times New Roman" w:hAnsi="Times New Roman" w:cs="Times New Roman"/>
          <w:sz w:val="28"/>
          <w:szCs w:val="28"/>
          <w:lang w:val="uk-UA"/>
        </w:rPr>
        <w:t>о вчиться всьому, набуваючи нових прав та обов'язків</w:t>
      </w:r>
      <w:r w:rsidRPr="00215561">
        <w:rPr>
          <w:rFonts w:ascii="Times New Roman" w:hAnsi="Times New Roman" w:cs="Times New Roman"/>
          <w:sz w:val="28"/>
          <w:szCs w:val="28"/>
          <w:lang w:val="uk-UA"/>
        </w:rPr>
        <w:t xml:space="preserve">. До самостійності додається </w:t>
      </w:r>
      <w:r w:rsidRPr="00080E97">
        <w:rPr>
          <w:rFonts w:ascii="Times New Roman" w:hAnsi="Times New Roman" w:cs="Times New Roman"/>
          <w:sz w:val="28"/>
          <w:szCs w:val="28"/>
          <w:lang w:val="uk-UA"/>
        </w:rPr>
        <w:t>ініціатива.</w:t>
      </w:r>
      <w:r w:rsidRPr="00215561">
        <w:rPr>
          <w:rFonts w:ascii="Times New Roman" w:hAnsi="Times New Roman" w:cs="Times New Roman"/>
          <w:sz w:val="28"/>
          <w:szCs w:val="28"/>
          <w:lang w:val="uk-UA"/>
        </w:rPr>
        <w:t xml:space="preserve"> </w:t>
      </w:r>
      <w:r w:rsidR="00215561">
        <w:rPr>
          <w:rFonts w:ascii="Times New Roman" w:hAnsi="Times New Roman" w:cs="Times New Roman"/>
          <w:sz w:val="28"/>
          <w:szCs w:val="28"/>
          <w:lang w:val="uk-UA"/>
        </w:rPr>
        <w:t>Саме н</w:t>
      </w:r>
      <w:r w:rsidRPr="00215561">
        <w:rPr>
          <w:rFonts w:ascii="Times New Roman" w:hAnsi="Times New Roman" w:cs="Times New Roman"/>
          <w:sz w:val="28"/>
          <w:szCs w:val="28"/>
          <w:lang w:val="uk-UA"/>
        </w:rPr>
        <w:t>а цій стадії відбувається статева ідентифікація і дитина засвоює певну форму поведінки, характерну для чоловіка чи жінки.</w:t>
      </w:r>
    </w:p>
    <w:p w:rsidR="006B03E3" w:rsidRDefault="00C43289" w:rsidP="00461902">
      <w:pPr>
        <w:pStyle w:val="a3"/>
        <w:spacing w:after="0"/>
        <w:ind w:left="0" w:firstLine="709"/>
        <w:jc w:val="both"/>
        <w:rPr>
          <w:rFonts w:ascii="Times New Roman" w:hAnsi="Times New Roman" w:cs="Times New Roman"/>
          <w:sz w:val="28"/>
          <w:szCs w:val="28"/>
          <w:lang w:val="uk-UA"/>
        </w:rPr>
      </w:pPr>
      <w:r w:rsidRPr="00215561">
        <w:rPr>
          <w:rFonts w:ascii="Times New Roman" w:hAnsi="Times New Roman" w:cs="Times New Roman"/>
          <w:sz w:val="28"/>
          <w:szCs w:val="28"/>
          <w:lang w:val="uk-UA"/>
        </w:rPr>
        <w:t xml:space="preserve">Четверта стадія (латентна) </w:t>
      </w:r>
      <w:r w:rsidR="00215561">
        <w:rPr>
          <w:rFonts w:ascii="Times New Roman" w:hAnsi="Times New Roman" w:cs="Times New Roman"/>
          <w:sz w:val="28"/>
          <w:szCs w:val="28"/>
          <w:lang w:val="uk-UA"/>
        </w:rPr>
        <w:t>–</w:t>
      </w:r>
      <w:r w:rsidR="00594C5B">
        <w:rPr>
          <w:rFonts w:ascii="Times New Roman" w:hAnsi="Times New Roman" w:cs="Times New Roman"/>
          <w:sz w:val="28"/>
          <w:szCs w:val="28"/>
          <w:lang w:val="uk-UA"/>
        </w:rPr>
        <w:t xml:space="preserve"> молодший шкільний вік – протубер</w:t>
      </w:r>
      <w:r w:rsidR="00215561">
        <w:rPr>
          <w:rFonts w:ascii="Times New Roman" w:hAnsi="Times New Roman" w:cs="Times New Roman"/>
          <w:sz w:val="28"/>
          <w:szCs w:val="28"/>
          <w:lang w:val="uk-UA"/>
        </w:rPr>
        <w:t>а</w:t>
      </w:r>
      <w:r w:rsidR="00594C5B">
        <w:rPr>
          <w:rFonts w:ascii="Times New Roman" w:hAnsi="Times New Roman" w:cs="Times New Roman"/>
          <w:sz w:val="28"/>
          <w:szCs w:val="28"/>
          <w:lang w:val="uk-UA"/>
        </w:rPr>
        <w:t>н</w:t>
      </w:r>
      <w:r w:rsidR="00215561">
        <w:rPr>
          <w:rFonts w:ascii="Times New Roman" w:hAnsi="Times New Roman" w:cs="Times New Roman"/>
          <w:sz w:val="28"/>
          <w:szCs w:val="28"/>
          <w:lang w:val="uk-UA"/>
        </w:rPr>
        <w:t>тний період: у</w:t>
      </w:r>
      <w:r w:rsidRPr="00215561">
        <w:rPr>
          <w:rFonts w:ascii="Times New Roman" w:hAnsi="Times New Roman" w:cs="Times New Roman"/>
          <w:sz w:val="28"/>
          <w:szCs w:val="28"/>
          <w:lang w:val="uk-UA"/>
        </w:rPr>
        <w:t xml:space="preserve"> </w:t>
      </w:r>
      <w:r w:rsidR="00C94E53">
        <w:rPr>
          <w:rFonts w:ascii="Times New Roman" w:hAnsi="Times New Roman" w:cs="Times New Roman"/>
          <w:sz w:val="28"/>
          <w:szCs w:val="28"/>
          <w:lang w:val="uk-UA"/>
        </w:rPr>
        <w:t>дитини</w:t>
      </w:r>
      <w:r w:rsidR="00215561">
        <w:rPr>
          <w:rFonts w:ascii="Times New Roman" w:hAnsi="Times New Roman" w:cs="Times New Roman"/>
          <w:sz w:val="28"/>
          <w:szCs w:val="28"/>
          <w:lang w:val="uk-UA"/>
        </w:rPr>
        <w:t xml:space="preserve"> виховується працелюбство</w:t>
      </w:r>
      <w:r w:rsidR="006B03E3">
        <w:rPr>
          <w:rFonts w:ascii="Times New Roman" w:hAnsi="Times New Roman" w:cs="Times New Roman"/>
          <w:sz w:val="28"/>
          <w:szCs w:val="28"/>
          <w:lang w:val="uk-UA"/>
        </w:rPr>
        <w:t>, стимулюється прагнення оволодіти</w:t>
      </w:r>
      <w:r w:rsidRPr="00215561">
        <w:rPr>
          <w:rFonts w:ascii="Times New Roman" w:hAnsi="Times New Roman" w:cs="Times New Roman"/>
          <w:sz w:val="28"/>
          <w:szCs w:val="28"/>
          <w:lang w:val="uk-UA"/>
        </w:rPr>
        <w:t xml:space="preserve"> новими знаннями і вміннями. Засвоєння основ трудового та соціального д</w:t>
      </w:r>
      <w:r w:rsidR="006B03E3">
        <w:rPr>
          <w:rFonts w:ascii="Times New Roman" w:hAnsi="Times New Roman" w:cs="Times New Roman"/>
          <w:sz w:val="28"/>
          <w:szCs w:val="28"/>
          <w:lang w:val="uk-UA"/>
        </w:rPr>
        <w:t>освіду дає змогу дитині здобути</w:t>
      </w:r>
      <w:r w:rsidRPr="00215561">
        <w:rPr>
          <w:rFonts w:ascii="Times New Roman" w:hAnsi="Times New Roman" w:cs="Times New Roman"/>
          <w:sz w:val="28"/>
          <w:szCs w:val="28"/>
          <w:lang w:val="uk-UA"/>
        </w:rPr>
        <w:t xml:space="preserve"> визнання оточуючих і</w:t>
      </w:r>
      <w:r w:rsidR="006B03E3">
        <w:rPr>
          <w:rFonts w:ascii="Times New Roman" w:hAnsi="Times New Roman" w:cs="Times New Roman"/>
          <w:sz w:val="28"/>
          <w:szCs w:val="28"/>
          <w:lang w:val="uk-UA"/>
        </w:rPr>
        <w:t xml:space="preserve"> набути почуття </w:t>
      </w:r>
      <w:r w:rsidR="006B03E3" w:rsidRPr="00080E97">
        <w:rPr>
          <w:rFonts w:ascii="Times New Roman" w:hAnsi="Times New Roman" w:cs="Times New Roman"/>
          <w:sz w:val="28"/>
          <w:szCs w:val="28"/>
          <w:lang w:val="uk-UA"/>
        </w:rPr>
        <w:t>компетентності</w:t>
      </w:r>
      <w:r w:rsidR="006B03E3">
        <w:rPr>
          <w:rFonts w:ascii="Times New Roman" w:hAnsi="Times New Roman" w:cs="Times New Roman"/>
          <w:sz w:val="28"/>
          <w:szCs w:val="28"/>
          <w:lang w:val="uk-UA"/>
        </w:rPr>
        <w:t>. Якщо дитина відчуває себе некомпетентною у чомусь, у неї з</w:t>
      </w:r>
      <w:r w:rsidR="006B03E3" w:rsidRPr="006B03E3">
        <w:rPr>
          <w:rFonts w:ascii="Times New Roman" w:hAnsi="Times New Roman" w:cs="Times New Roman"/>
          <w:sz w:val="28"/>
          <w:szCs w:val="28"/>
        </w:rPr>
        <w:t>’</w:t>
      </w:r>
      <w:r w:rsidR="006B03E3">
        <w:rPr>
          <w:rFonts w:ascii="Times New Roman" w:hAnsi="Times New Roman" w:cs="Times New Roman"/>
          <w:sz w:val="28"/>
          <w:szCs w:val="28"/>
          <w:lang w:val="uk-UA"/>
        </w:rPr>
        <w:t xml:space="preserve">являється комплекс неповноцінності. </w:t>
      </w:r>
      <w:r w:rsidR="006B03E3" w:rsidRPr="006B03E3">
        <w:rPr>
          <w:rFonts w:ascii="Times New Roman" w:hAnsi="Times New Roman" w:cs="Times New Roman"/>
          <w:sz w:val="28"/>
          <w:szCs w:val="28"/>
          <w:lang w:val="uk-UA"/>
        </w:rPr>
        <w:t>Т</w:t>
      </w:r>
      <w:r w:rsidRPr="006B03E3">
        <w:rPr>
          <w:rFonts w:ascii="Times New Roman" w:hAnsi="Times New Roman" w:cs="Times New Roman"/>
          <w:sz w:val="28"/>
          <w:szCs w:val="28"/>
          <w:lang w:val="uk-UA"/>
        </w:rPr>
        <w:t>акож</w:t>
      </w:r>
      <w:r w:rsidR="006B03E3">
        <w:rPr>
          <w:rFonts w:ascii="Times New Roman" w:hAnsi="Times New Roman" w:cs="Times New Roman"/>
          <w:sz w:val="28"/>
          <w:szCs w:val="28"/>
          <w:lang w:val="uk-UA"/>
        </w:rPr>
        <w:t xml:space="preserve"> у цей час виникає професійна ідентифікація</w:t>
      </w:r>
      <w:r w:rsidRPr="006B03E3">
        <w:rPr>
          <w:rFonts w:ascii="Times New Roman" w:hAnsi="Times New Roman" w:cs="Times New Roman"/>
          <w:sz w:val="28"/>
          <w:szCs w:val="28"/>
          <w:lang w:val="uk-UA"/>
        </w:rPr>
        <w:t>.</w:t>
      </w:r>
    </w:p>
    <w:p w:rsidR="006B03E3" w:rsidRDefault="006B03E3"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6B03E3">
        <w:rPr>
          <w:rFonts w:ascii="Times New Roman" w:hAnsi="Times New Roman" w:cs="Times New Roman"/>
          <w:sz w:val="28"/>
          <w:szCs w:val="28"/>
          <w:lang w:val="uk-UA"/>
        </w:rPr>
        <w:t>’</w:t>
      </w:r>
      <w:r w:rsidR="00C43289" w:rsidRPr="006B03E3">
        <w:rPr>
          <w:rFonts w:ascii="Times New Roman" w:hAnsi="Times New Roman" w:cs="Times New Roman"/>
          <w:sz w:val="28"/>
          <w:szCs w:val="28"/>
          <w:lang w:val="uk-UA"/>
        </w:rPr>
        <w:t>ята стадія розвитку особистості відноситься до під</w:t>
      </w:r>
      <w:r>
        <w:rPr>
          <w:rFonts w:ascii="Times New Roman" w:hAnsi="Times New Roman" w:cs="Times New Roman"/>
          <w:sz w:val="28"/>
          <w:szCs w:val="28"/>
          <w:lang w:val="uk-UA"/>
        </w:rPr>
        <w:t xml:space="preserve">літкового та юнацького віку – </w:t>
      </w:r>
      <w:r w:rsidR="00C43289" w:rsidRPr="006B03E3">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глибокої кризи: д</w:t>
      </w:r>
      <w:r w:rsidR="00C43289" w:rsidRPr="006B03E3">
        <w:rPr>
          <w:rFonts w:ascii="Times New Roman" w:hAnsi="Times New Roman" w:cs="Times New Roman"/>
          <w:sz w:val="28"/>
          <w:szCs w:val="28"/>
          <w:lang w:val="uk-UA"/>
        </w:rPr>
        <w:t>итинство закінчується і ф</w:t>
      </w:r>
      <w:r>
        <w:rPr>
          <w:rFonts w:ascii="Times New Roman" w:hAnsi="Times New Roman" w:cs="Times New Roman"/>
          <w:sz w:val="28"/>
          <w:szCs w:val="28"/>
          <w:lang w:val="uk-UA"/>
        </w:rPr>
        <w:t>ормується ідентичність, що об</w:t>
      </w:r>
      <w:r w:rsidRPr="006B03E3">
        <w:rPr>
          <w:rFonts w:ascii="Times New Roman" w:hAnsi="Times New Roman" w:cs="Times New Roman"/>
          <w:sz w:val="28"/>
          <w:szCs w:val="28"/>
          <w:lang w:val="uk-UA"/>
        </w:rPr>
        <w:t>’</w:t>
      </w:r>
      <w:r>
        <w:rPr>
          <w:rFonts w:ascii="Times New Roman" w:hAnsi="Times New Roman" w:cs="Times New Roman"/>
          <w:sz w:val="28"/>
          <w:szCs w:val="28"/>
          <w:lang w:val="uk-UA"/>
        </w:rPr>
        <w:t>єднує у</w:t>
      </w:r>
      <w:r w:rsidR="00C43289" w:rsidRPr="006B03E3">
        <w:rPr>
          <w:rFonts w:ascii="Times New Roman" w:hAnsi="Times New Roman" w:cs="Times New Roman"/>
          <w:sz w:val="28"/>
          <w:szCs w:val="28"/>
          <w:lang w:val="uk-UA"/>
        </w:rPr>
        <w:t>сі попере</w:t>
      </w:r>
      <w:r>
        <w:rPr>
          <w:rFonts w:ascii="Times New Roman" w:hAnsi="Times New Roman" w:cs="Times New Roman"/>
          <w:sz w:val="28"/>
          <w:szCs w:val="28"/>
          <w:lang w:val="uk-UA"/>
        </w:rPr>
        <w:t>дні ідентифікації дитини та</w:t>
      </w:r>
      <w:r w:rsidR="00C43289" w:rsidRPr="006B03E3">
        <w:rPr>
          <w:rFonts w:ascii="Times New Roman" w:hAnsi="Times New Roman" w:cs="Times New Roman"/>
          <w:sz w:val="28"/>
          <w:szCs w:val="28"/>
          <w:lang w:val="uk-UA"/>
        </w:rPr>
        <w:t xml:space="preserve"> нові, </w:t>
      </w:r>
      <w:r>
        <w:rPr>
          <w:rFonts w:ascii="Times New Roman" w:hAnsi="Times New Roman" w:cs="Times New Roman"/>
          <w:sz w:val="28"/>
          <w:szCs w:val="28"/>
          <w:lang w:val="uk-UA"/>
        </w:rPr>
        <w:t>адже дитина стає включеною</w:t>
      </w:r>
      <w:r w:rsidR="00C43289" w:rsidRPr="006B03E3">
        <w:rPr>
          <w:rFonts w:ascii="Times New Roman" w:hAnsi="Times New Roman" w:cs="Times New Roman"/>
          <w:sz w:val="28"/>
          <w:szCs w:val="28"/>
          <w:lang w:val="uk-UA"/>
        </w:rPr>
        <w:t xml:space="preserve"> до нових соціальних груп і набуває інших уявлень про себе. У випадку невдалої спроби усвідомити себе і своє місце у світі виника</w:t>
      </w:r>
      <w:r>
        <w:rPr>
          <w:rFonts w:ascii="Times New Roman" w:hAnsi="Times New Roman" w:cs="Times New Roman"/>
          <w:sz w:val="28"/>
          <w:szCs w:val="28"/>
          <w:lang w:val="uk-UA"/>
        </w:rPr>
        <w:t xml:space="preserve">є дифузність ідентичності, що </w:t>
      </w:r>
      <w:r w:rsidR="00C43289" w:rsidRPr="006B03E3">
        <w:rPr>
          <w:rFonts w:ascii="Times New Roman" w:hAnsi="Times New Roman" w:cs="Times New Roman"/>
          <w:sz w:val="28"/>
          <w:szCs w:val="28"/>
          <w:lang w:val="uk-UA"/>
        </w:rPr>
        <w:t>виявляється у бажанні якомога довше не вступати у доросле життя, у стійкому стані тривоги, почуті ізоляції і спустошеності, а також у ворожому неприйнятті со</w:t>
      </w:r>
      <w:r>
        <w:rPr>
          <w:rFonts w:ascii="Times New Roman" w:hAnsi="Times New Roman" w:cs="Times New Roman"/>
          <w:sz w:val="28"/>
          <w:szCs w:val="28"/>
          <w:lang w:val="uk-UA"/>
        </w:rPr>
        <w:t>ціальних ролей.</w:t>
      </w:r>
    </w:p>
    <w:p w:rsidR="004D1371" w:rsidRDefault="00C43289" w:rsidP="00461902">
      <w:pPr>
        <w:pStyle w:val="a3"/>
        <w:spacing w:after="0"/>
        <w:ind w:left="0" w:firstLine="709"/>
        <w:jc w:val="both"/>
        <w:rPr>
          <w:rFonts w:ascii="Times New Roman" w:hAnsi="Times New Roman" w:cs="Times New Roman"/>
          <w:sz w:val="28"/>
          <w:szCs w:val="28"/>
          <w:lang w:val="uk-UA"/>
        </w:rPr>
      </w:pPr>
      <w:r w:rsidRPr="006B03E3">
        <w:rPr>
          <w:rFonts w:ascii="Times New Roman" w:hAnsi="Times New Roman" w:cs="Times New Roman"/>
          <w:sz w:val="28"/>
          <w:szCs w:val="28"/>
          <w:lang w:val="uk-UA"/>
        </w:rPr>
        <w:t>Шоста стадія розвитку</w:t>
      </w:r>
      <w:r w:rsidR="006B03E3">
        <w:rPr>
          <w:rFonts w:ascii="Times New Roman" w:hAnsi="Times New Roman" w:cs="Times New Roman"/>
          <w:sz w:val="28"/>
          <w:szCs w:val="28"/>
          <w:lang w:val="uk-UA"/>
        </w:rPr>
        <w:t xml:space="preserve"> – р</w:t>
      </w:r>
      <w:r w:rsidRPr="006B03E3">
        <w:rPr>
          <w:rFonts w:ascii="Times New Roman" w:hAnsi="Times New Roman" w:cs="Times New Roman"/>
          <w:sz w:val="28"/>
          <w:szCs w:val="28"/>
          <w:lang w:val="uk-UA"/>
        </w:rPr>
        <w:t>ання зрілість</w:t>
      </w:r>
      <w:r w:rsidR="006B03E3">
        <w:rPr>
          <w:rFonts w:ascii="Times New Roman" w:hAnsi="Times New Roman" w:cs="Times New Roman"/>
          <w:sz w:val="28"/>
          <w:szCs w:val="28"/>
          <w:lang w:val="uk-UA"/>
        </w:rPr>
        <w:t>,</w:t>
      </w:r>
      <w:r w:rsidRPr="006B03E3">
        <w:rPr>
          <w:rFonts w:ascii="Times New Roman" w:hAnsi="Times New Roman" w:cs="Times New Roman"/>
          <w:sz w:val="28"/>
          <w:szCs w:val="28"/>
          <w:lang w:val="uk-UA"/>
        </w:rPr>
        <w:t xml:space="preserve"> </w:t>
      </w:r>
      <w:r w:rsidR="004D1371">
        <w:rPr>
          <w:rFonts w:ascii="Times New Roman" w:hAnsi="Times New Roman" w:cs="Times New Roman"/>
          <w:sz w:val="28"/>
          <w:szCs w:val="28"/>
          <w:lang w:val="uk-UA"/>
        </w:rPr>
        <w:t>пов</w:t>
      </w:r>
      <w:r w:rsidR="004D1371" w:rsidRPr="004D1371">
        <w:rPr>
          <w:rFonts w:ascii="Times New Roman" w:hAnsi="Times New Roman" w:cs="Times New Roman"/>
          <w:sz w:val="28"/>
          <w:szCs w:val="28"/>
          <w:lang w:val="uk-UA"/>
        </w:rPr>
        <w:t>’</w:t>
      </w:r>
      <w:r w:rsidRPr="006B03E3">
        <w:rPr>
          <w:rFonts w:ascii="Times New Roman" w:hAnsi="Times New Roman" w:cs="Times New Roman"/>
          <w:sz w:val="28"/>
          <w:szCs w:val="28"/>
          <w:lang w:val="uk-UA"/>
        </w:rPr>
        <w:t xml:space="preserve">язана з виникненням </w:t>
      </w:r>
      <w:r w:rsidR="004D1371">
        <w:rPr>
          <w:rFonts w:ascii="Times New Roman" w:hAnsi="Times New Roman" w:cs="Times New Roman"/>
          <w:sz w:val="28"/>
          <w:szCs w:val="28"/>
          <w:lang w:val="uk-UA"/>
        </w:rPr>
        <w:t>інтимних стосунків. Саме у</w:t>
      </w:r>
      <w:r w:rsidRPr="006B03E3">
        <w:rPr>
          <w:rFonts w:ascii="Times New Roman" w:hAnsi="Times New Roman" w:cs="Times New Roman"/>
          <w:sz w:val="28"/>
          <w:szCs w:val="28"/>
          <w:lang w:val="uk-UA"/>
        </w:rPr>
        <w:t xml:space="preserve"> цей період вия</w:t>
      </w:r>
      <w:r w:rsidR="004D1371">
        <w:rPr>
          <w:rFonts w:ascii="Times New Roman" w:hAnsi="Times New Roman" w:cs="Times New Roman"/>
          <w:sz w:val="28"/>
          <w:szCs w:val="28"/>
          <w:lang w:val="uk-UA"/>
        </w:rPr>
        <w:t>вляється істинна сексуальність.</w:t>
      </w:r>
      <w:r w:rsidR="006B03E3">
        <w:rPr>
          <w:rFonts w:ascii="Times New Roman" w:hAnsi="Times New Roman" w:cs="Times New Roman"/>
          <w:sz w:val="28"/>
          <w:szCs w:val="28"/>
          <w:lang w:val="uk-UA"/>
        </w:rPr>
        <w:t xml:space="preserve"> </w:t>
      </w:r>
      <w:r w:rsidR="004D1371">
        <w:rPr>
          <w:rFonts w:ascii="Times New Roman" w:hAnsi="Times New Roman" w:cs="Times New Roman"/>
          <w:sz w:val="28"/>
          <w:szCs w:val="28"/>
          <w:lang w:val="uk-UA"/>
        </w:rPr>
        <w:t>Це період створення сім</w:t>
      </w:r>
      <w:r w:rsidR="004D1371" w:rsidRPr="004D1371">
        <w:rPr>
          <w:rFonts w:ascii="Times New Roman" w:hAnsi="Times New Roman" w:cs="Times New Roman"/>
          <w:sz w:val="28"/>
          <w:szCs w:val="28"/>
          <w:lang w:val="uk-UA"/>
        </w:rPr>
        <w:t>’</w:t>
      </w:r>
      <w:r w:rsidRPr="006B03E3">
        <w:rPr>
          <w:rFonts w:ascii="Times New Roman" w:hAnsi="Times New Roman" w:cs="Times New Roman"/>
          <w:sz w:val="28"/>
          <w:szCs w:val="28"/>
          <w:lang w:val="uk-UA"/>
        </w:rPr>
        <w:t xml:space="preserve">ї, </w:t>
      </w:r>
      <w:r w:rsidR="006B03E3">
        <w:rPr>
          <w:rFonts w:ascii="Times New Roman" w:hAnsi="Times New Roman" w:cs="Times New Roman"/>
          <w:sz w:val="28"/>
          <w:szCs w:val="28"/>
          <w:lang w:val="uk-UA"/>
        </w:rPr>
        <w:t>заснованій на коханні</w:t>
      </w:r>
      <w:r w:rsidRPr="006B03E3">
        <w:rPr>
          <w:rFonts w:ascii="Times New Roman" w:hAnsi="Times New Roman" w:cs="Times New Roman"/>
          <w:sz w:val="28"/>
          <w:szCs w:val="28"/>
          <w:lang w:val="uk-UA"/>
        </w:rPr>
        <w:t xml:space="preserve">. </w:t>
      </w:r>
      <w:r w:rsidR="004D1371">
        <w:rPr>
          <w:rFonts w:ascii="Times New Roman" w:hAnsi="Times New Roman" w:cs="Times New Roman"/>
          <w:sz w:val="28"/>
          <w:szCs w:val="28"/>
          <w:lang w:val="uk-UA"/>
        </w:rPr>
        <w:t>У шлюбі любов виявляється у</w:t>
      </w:r>
      <w:r w:rsidRPr="006B03E3">
        <w:rPr>
          <w:rFonts w:ascii="Times New Roman" w:hAnsi="Times New Roman" w:cs="Times New Roman"/>
          <w:sz w:val="28"/>
          <w:szCs w:val="28"/>
          <w:lang w:val="uk-UA"/>
        </w:rPr>
        <w:t xml:space="preserve"> турботі, повазі і відповідальності за супутника життя. Нездатність любити, встановлювати близькі довірливі стосунки з іншими людьми, переважання поверхневих контактів призводить до ізоляції, почуття самотності.</w:t>
      </w:r>
    </w:p>
    <w:p w:rsidR="004D1371" w:rsidRDefault="00C43289" w:rsidP="00461902">
      <w:pPr>
        <w:pStyle w:val="a3"/>
        <w:spacing w:after="0"/>
        <w:ind w:left="0" w:firstLine="709"/>
        <w:jc w:val="both"/>
        <w:rPr>
          <w:rFonts w:ascii="Times New Roman" w:hAnsi="Times New Roman" w:cs="Times New Roman"/>
          <w:sz w:val="28"/>
          <w:szCs w:val="28"/>
          <w:lang w:val="uk-UA"/>
        </w:rPr>
      </w:pPr>
      <w:r w:rsidRPr="004D1371">
        <w:rPr>
          <w:rFonts w:ascii="Times New Roman" w:hAnsi="Times New Roman" w:cs="Times New Roman"/>
          <w:sz w:val="28"/>
          <w:szCs w:val="28"/>
          <w:lang w:val="uk-UA"/>
        </w:rPr>
        <w:t xml:space="preserve">Сьома стадія розвитку особистості </w:t>
      </w:r>
      <w:r w:rsidR="004D1371">
        <w:rPr>
          <w:rFonts w:ascii="Times New Roman" w:hAnsi="Times New Roman" w:cs="Times New Roman"/>
          <w:sz w:val="28"/>
          <w:szCs w:val="28"/>
          <w:lang w:val="uk-UA"/>
        </w:rPr>
        <w:t>–</w:t>
      </w:r>
      <w:r w:rsidRPr="004D1371">
        <w:rPr>
          <w:rFonts w:ascii="Times New Roman" w:hAnsi="Times New Roman" w:cs="Times New Roman"/>
          <w:sz w:val="28"/>
          <w:szCs w:val="28"/>
          <w:lang w:val="uk-UA"/>
        </w:rPr>
        <w:t xml:space="preserve"> зрілість </w:t>
      </w:r>
      <w:r w:rsidR="004D1371">
        <w:rPr>
          <w:rFonts w:ascii="Times New Roman" w:hAnsi="Times New Roman" w:cs="Times New Roman"/>
          <w:sz w:val="28"/>
          <w:szCs w:val="28"/>
          <w:lang w:val="uk-UA"/>
        </w:rPr>
        <w:t>або середній вік</w:t>
      </w:r>
      <w:r w:rsidRPr="004D1371">
        <w:rPr>
          <w:rFonts w:ascii="Times New Roman" w:hAnsi="Times New Roman" w:cs="Times New Roman"/>
          <w:sz w:val="28"/>
          <w:szCs w:val="28"/>
          <w:lang w:val="uk-UA"/>
        </w:rPr>
        <w:t xml:space="preserve">. Провідним стає ставлення людини до продуктів своєї праці і до своїх дітей, турбота про </w:t>
      </w:r>
      <w:r w:rsidRPr="004D1371">
        <w:rPr>
          <w:rFonts w:ascii="Times New Roman" w:hAnsi="Times New Roman" w:cs="Times New Roman"/>
          <w:sz w:val="28"/>
          <w:szCs w:val="28"/>
          <w:lang w:val="uk-UA"/>
        </w:rPr>
        <w:lastRenderedPageBreak/>
        <w:t>майбутнє людства. Людина прагне до продуктивності і творчості, до реалізації своїх можливостей пер</w:t>
      </w:r>
      <w:r w:rsidR="004D1371">
        <w:rPr>
          <w:rFonts w:ascii="Times New Roman" w:hAnsi="Times New Roman" w:cs="Times New Roman"/>
          <w:sz w:val="28"/>
          <w:szCs w:val="28"/>
          <w:lang w:val="uk-UA"/>
        </w:rPr>
        <w:t>едати щось наступному поколінню.</w:t>
      </w:r>
    </w:p>
    <w:p w:rsidR="004D1371" w:rsidRDefault="004D137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Восьма стадія –</w:t>
      </w:r>
      <w:r w:rsidR="00C43289" w:rsidRPr="004D1371">
        <w:rPr>
          <w:rFonts w:ascii="Times New Roman" w:hAnsi="Times New Roman" w:cs="Times New Roman"/>
          <w:sz w:val="28"/>
          <w:szCs w:val="28"/>
          <w:lang w:val="uk-UA"/>
        </w:rPr>
        <w:t xml:space="preserve"> пізня зрілість</w:t>
      </w:r>
      <w:r>
        <w:rPr>
          <w:rFonts w:ascii="Times New Roman" w:hAnsi="Times New Roman" w:cs="Times New Roman"/>
          <w:sz w:val="28"/>
          <w:szCs w:val="28"/>
          <w:lang w:val="uk-UA"/>
        </w:rPr>
        <w:t xml:space="preserve"> </w:t>
      </w:r>
      <w:r w:rsidR="00C43289" w:rsidRPr="004D1371">
        <w:rPr>
          <w:rFonts w:ascii="Times New Roman" w:hAnsi="Times New Roman" w:cs="Times New Roman"/>
          <w:sz w:val="28"/>
          <w:szCs w:val="28"/>
          <w:lang w:val="uk-UA"/>
        </w:rPr>
        <w:t>Людина розуміє пройдений нею життєвий шлях і набуває цілісно</w:t>
      </w:r>
      <w:r>
        <w:rPr>
          <w:rFonts w:ascii="Times New Roman" w:hAnsi="Times New Roman" w:cs="Times New Roman"/>
          <w:sz w:val="28"/>
          <w:szCs w:val="28"/>
          <w:lang w:val="uk-UA"/>
        </w:rPr>
        <w:t>сті особистості. Тільки тепер з</w:t>
      </w:r>
      <w:r w:rsidRPr="00594C5B">
        <w:rPr>
          <w:rFonts w:ascii="Times New Roman" w:hAnsi="Times New Roman" w:cs="Times New Roman"/>
          <w:sz w:val="28"/>
          <w:szCs w:val="28"/>
          <w:lang w:val="uk-UA"/>
        </w:rPr>
        <w:t>’</w:t>
      </w:r>
      <w:r w:rsidR="00C43289" w:rsidRPr="004D1371">
        <w:rPr>
          <w:rFonts w:ascii="Times New Roman" w:hAnsi="Times New Roman" w:cs="Times New Roman"/>
          <w:sz w:val="28"/>
          <w:szCs w:val="28"/>
          <w:lang w:val="uk-UA"/>
        </w:rPr>
        <w:t>являється мудрість. Діти і творчі досягнення сприймаються як продовження себе і страх смерті зникає.</w:t>
      </w:r>
      <w:r>
        <w:rPr>
          <w:rFonts w:ascii="Times New Roman" w:hAnsi="Times New Roman" w:cs="Times New Roman"/>
          <w:sz w:val="28"/>
          <w:szCs w:val="28"/>
          <w:lang w:val="uk-UA"/>
        </w:rPr>
        <w:t xml:space="preserve"> </w:t>
      </w:r>
      <w:r w:rsidR="00C43289" w:rsidRPr="00C43289">
        <w:rPr>
          <w:rFonts w:ascii="Times New Roman" w:hAnsi="Times New Roman" w:cs="Times New Roman"/>
          <w:sz w:val="28"/>
          <w:szCs w:val="28"/>
          <w:lang w:val="uk-UA"/>
        </w:rPr>
        <w:t xml:space="preserve">Деякі люди не </w:t>
      </w:r>
      <w:r>
        <w:rPr>
          <w:rFonts w:ascii="Times New Roman" w:hAnsi="Times New Roman" w:cs="Times New Roman"/>
          <w:sz w:val="28"/>
          <w:szCs w:val="28"/>
          <w:lang w:val="uk-UA"/>
        </w:rPr>
        <w:t>відчувають цілісності власного Я</w:t>
      </w:r>
      <w:r w:rsidR="00C43289" w:rsidRPr="00C43289">
        <w:rPr>
          <w:rFonts w:ascii="Times New Roman" w:hAnsi="Times New Roman" w:cs="Times New Roman"/>
          <w:sz w:val="28"/>
          <w:szCs w:val="28"/>
          <w:lang w:val="uk-UA"/>
        </w:rPr>
        <w:t>, незадоволені прожитим життям, вважають його ланцюгом помилок і нереалізованих можливостей</w:t>
      </w:r>
      <w:r w:rsidR="00080E97">
        <w:rPr>
          <w:rFonts w:ascii="Times New Roman" w:hAnsi="Times New Roman" w:cs="Times New Roman"/>
          <w:sz w:val="28"/>
          <w:szCs w:val="28"/>
          <w:lang w:val="uk-UA"/>
        </w:rPr>
        <w:t xml:space="preserve"> </w:t>
      </w:r>
      <w:r w:rsidR="00080E97" w:rsidRPr="00080E97">
        <w:rPr>
          <w:rFonts w:ascii="Times New Roman" w:hAnsi="Times New Roman" w:cs="Times New Roman"/>
          <w:sz w:val="28"/>
          <w:szCs w:val="28"/>
        </w:rPr>
        <w:t>[</w:t>
      </w:r>
      <w:r w:rsidR="00C94E53">
        <w:rPr>
          <w:rFonts w:ascii="Times New Roman" w:hAnsi="Times New Roman" w:cs="Times New Roman"/>
          <w:sz w:val="28"/>
          <w:szCs w:val="28"/>
          <w:lang w:val="uk-UA"/>
        </w:rPr>
        <w:t xml:space="preserve">165, </w:t>
      </w:r>
      <w:r w:rsidR="00080E97">
        <w:rPr>
          <w:rFonts w:ascii="Times New Roman" w:hAnsi="Times New Roman" w:cs="Times New Roman"/>
          <w:sz w:val="28"/>
          <w:szCs w:val="28"/>
          <w:lang w:val="uk-UA"/>
        </w:rPr>
        <w:t>с. 175-178</w:t>
      </w:r>
      <w:r w:rsidR="00080E97" w:rsidRPr="00080E97">
        <w:rPr>
          <w:rFonts w:ascii="Times New Roman" w:hAnsi="Times New Roman" w:cs="Times New Roman"/>
          <w:sz w:val="28"/>
          <w:szCs w:val="28"/>
        </w:rPr>
        <w:t>]</w:t>
      </w:r>
      <w:r w:rsidR="00C43289" w:rsidRPr="00C43289">
        <w:rPr>
          <w:rFonts w:ascii="Times New Roman" w:hAnsi="Times New Roman" w:cs="Times New Roman"/>
          <w:sz w:val="28"/>
          <w:szCs w:val="28"/>
          <w:lang w:val="uk-UA"/>
        </w:rPr>
        <w:t>.</w:t>
      </w:r>
    </w:p>
    <w:p w:rsidR="00902FA0" w:rsidRDefault="004D137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Теорія Е.</w:t>
      </w:r>
      <w:r w:rsidR="008B7DC1">
        <w:rPr>
          <w:rFonts w:ascii="Times New Roman" w:hAnsi="Times New Roman" w:cs="Times New Roman"/>
          <w:sz w:val="28"/>
          <w:szCs w:val="28"/>
          <w:lang w:val="uk-UA"/>
        </w:rPr>
        <w:t xml:space="preserve"> </w:t>
      </w:r>
      <w:r>
        <w:rPr>
          <w:rFonts w:ascii="Times New Roman" w:hAnsi="Times New Roman" w:cs="Times New Roman"/>
          <w:sz w:val="28"/>
          <w:szCs w:val="28"/>
          <w:lang w:val="uk-UA"/>
        </w:rPr>
        <w:t>Ері</w:t>
      </w:r>
      <w:r w:rsidRPr="004D1371">
        <w:rPr>
          <w:rFonts w:ascii="Times New Roman" w:hAnsi="Times New Roman" w:cs="Times New Roman"/>
          <w:sz w:val="28"/>
          <w:szCs w:val="28"/>
          <w:lang w:val="uk-UA"/>
        </w:rPr>
        <w:t xml:space="preserve">ксона </w:t>
      </w:r>
      <w:r>
        <w:rPr>
          <w:rFonts w:ascii="Times New Roman" w:hAnsi="Times New Roman" w:cs="Times New Roman"/>
          <w:sz w:val="28"/>
          <w:szCs w:val="28"/>
          <w:lang w:val="uk-UA"/>
        </w:rPr>
        <w:t>є близькою до сучасних концепцій розвитку особистості</w:t>
      </w:r>
      <w:r w:rsidR="00902FA0">
        <w:rPr>
          <w:rFonts w:ascii="Times New Roman" w:hAnsi="Times New Roman" w:cs="Times New Roman"/>
          <w:sz w:val="28"/>
          <w:szCs w:val="28"/>
          <w:lang w:val="uk-UA"/>
        </w:rPr>
        <w:t xml:space="preserve"> (як об’єктивному, психологічно, соціально та культурно зумовленому процес</w:t>
      </w:r>
      <w:r w:rsidRPr="004D1371">
        <w:rPr>
          <w:rFonts w:ascii="Times New Roman" w:hAnsi="Times New Roman" w:cs="Times New Roman"/>
          <w:sz w:val="28"/>
          <w:szCs w:val="28"/>
          <w:lang w:val="uk-UA"/>
        </w:rPr>
        <w:t>у</w:t>
      </w:r>
      <w:r w:rsidR="00902FA0">
        <w:rPr>
          <w:rFonts w:ascii="Times New Roman" w:hAnsi="Times New Roman" w:cs="Times New Roman"/>
          <w:sz w:val="28"/>
          <w:szCs w:val="28"/>
          <w:lang w:val="uk-UA"/>
        </w:rPr>
        <w:t>)</w:t>
      </w:r>
      <w:r w:rsidRPr="004D1371">
        <w:rPr>
          <w:rFonts w:ascii="Times New Roman" w:hAnsi="Times New Roman" w:cs="Times New Roman"/>
          <w:sz w:val="28"/>
          <w:szCs w:val="28"/>
          <w:lang w:val="uk-UA"/>
        </w:rPr>
        <w:t xml:space="preserve"> </w:t>
      </w:r>
      <w:r w:rsidR="00902FA0">
        <w:rPr>
          <w:rFonts w:ascii="Times New Roman" w:hAnsi="Times New Roman" w:cs="Times New Roman"/>
          <w:sz w:val="28"/>
          <w:szCs w:val="28"/>
          <w:lang w:val="uk-UA"/>
        </w:rPr>
        <w:t>та приблизно фіксує</w:t>
      </w:r>
      <w:r w:rsidRPr="004D1371">
        <w:rPr>
          <w:rFonts w:ascii="Times New Roman" w:hAnsi="Times New Roman" w:cs="Times New Roman"/>
          <w:sz w:val="28"/>
          <w:szCs w:val="28"/>
          <w:lang w:val="uk-UA"/>
        </w:rPr>
        <w:t xml:space="preserve"> </w:t>
      </w:r>
      <w:r w:rsidR="00902FA0">
        <w:rPr>
          <w:rFonts w:ascii="Times New Roman" w:hAnsi="Times New Roman" w:cs="Times New Roman"/>
          <w:sz w:val="28"/>
          <w:szCs w:val="28"/>
          <w:lang w:val="uk-UA"/>
        </w:rPr>
        <w:t>вікові межі етапів формування іміджу.</w:t>
      </w:r>
    </w:p>
    <w:p w:rsidR="00255DD1" w:rsidRDefault="00902FA0" w:rsidP="00461902">
      <w:pPr>
        <w:pStyle w:val="a3"/>
        <w:spacing w:after="0"/>
        <w:ind w:left="0" w:firstLine="709"/>
        <w:jc w:val="both"/>
        <w:rPr>
          <w:rFonts w:ascii="Times New Roman" w:hAnsi="Times New Roman" w:cs="Times New Roman"/>
          <w:sz w:val="28"/>
          <w:szCs w:val="28"/>
          <w:lang w:val="uk-UA"/>
        </w:rPr>
      </w:pPr>
      <w:r w:rsidRPr="00902FA0">
        <w:rPr>
          <w:rFonts w:ascii="Times New Roman" w:hAnsi="Times New Roman" w:cs="Times New Roman"/>
          <w:sz w:val="28"/>
          <w:szCs w:val="28"/>
          <w:lang w:val="uk-UA"/>
        </w:rPr>
        <w:t xml:space="preserve">Визначити </w:t>
      </w:r>
      <w:r>
        <w:rPr>
          <w:rFonts w:ascii="Times New Roman" w:hAnsi="Times New Roman" w:cs="Times New Roman"/>
          <w:sz w:val="28"/>
          <w:szCs w:val="28"/>
          <w:lang w:val="uk-UA"/>
        </w:rPr>
        <w:t>етапи формування іміджу допоможе</w:t>
      </w:r>
      <w:r w:rsidRPr="00902FA0">
        <w:rPr>
          <w:rFonts w:ascii="Times New Roman" w:hAnsi="Times New Roman" w:cs="Times New Roman"/>
          <w:sz w:val="28"/>
          <w:szCs w:val="28"/>
          <w:lang w:val="uk-UA"/>
        </w:rPr>
        <w:t xml:space="preserve"> соціально-психологічна конце</w:t>
      </w:r>
      <w:r w:rsidR="00080E97">
        <w:rPr>
          <w:rFonts w:ascii="Times New Roman" w:hAnsi="Times New Roman" w:cs="Times New Roman"/>
          <w:sz w:val="28"/>
          <w:szCs w:val="28"/>
          <w:lang w:val="uk-UA"/>
        </w:rPr>
        <w:t>пція розвитку особистості А.</w:t>
      </w:r>
      <w:r w:rsidRPr="00902FA0">
        <w:rPr>
          <w:rFonts w:ascii="Times New Roman" w:hAnsi="Times New Roman" w:cs="Times New Roman"/>
          <w:sz w:val="28"/>
          <w:szCs w:val="28"/>
          <w:lang w:val="uk-UA"/>
        </w:rPr>
        <w:t xml:space="preserve"> Петровського</w:t>
      </w:r>
      <w:r w:rsidR="00C024AD">
        <w:rPr>
          <w:rFonts w:ascii="Times New Roman" w:hAnsi="Times New Roman" w:cs="Times New Roman"/>
          <w:sz w:val="28"/>
          <w:szCs w:val="28"/>
          <w:lang w:val="uk-UA"/>
        </w:rPr>
        <w:t xml:space="preserve"> </w:t>
      </w:r>
      <w:r w:rsidR="00C024AD" w:rsidRPr="00C024AD">
        <w:rPr>
          <w:rFonts w:ascii="Times New Roman" w:hAnsi="Times New Roman" w:cs="Times New Roman"/>
          <w:sz w:val="28"/>
          <w:szCs w:val="28"/>
          <w:lang w:val="uk-UA"/>
        </w:rPr>
        <w:t>[</w:t>
      </w:r>
      <w:r w:rsidR="00C94E53">
        <w:rPr>
          <w:rFonts w:ascii="Times New Roman" w:hAnsi="Times New Roman" w:cs="Times New Roman"/>
          <w:sz w:val="28"/>
          <w:szCs w:val="28"/>
          <w:lang w:val="uk-UA"/>
        </w:rPr>
        <w:t>110</w:t>
      </w:r>
      <w:r w:rsidR="00C024AD" w:rsidRPr="00C024AD">
        <w:rPr>
          <w:rFonts w:ascii="Times New Roman" w:hAnsi="Times New Roman" w:cs="Times New Roman"/>
          <w:sz w:val="28"/>
          <w:szCs w:val="28"/>
          <w:lang w:val="uk-UA"/>
        </w:rPr>
        <w:t>]</w:t>
      </w:r>
      <w:r>
        <w:rPr>
          <w:rFonts w:ascii="Times New Roman" w:hAnsi="Times New Roman" w:cs="Times New Roman"/>
          <w:sz w:val="28"/>
          <w:szCs w:val="28"/>
          <w:lang w:val="uk-UA"/>
        </w:rPr>
        <w:t>, який ви</w:t>
      </w:r>
      <w:r w:rsidR="00C024AD">
        <w:rPr>
          <w:rFonts w:ascii="Times New Roman" w:hAnsi="Times New Roman" w:cs="Times New Roman"/>
          <w:sz w:val="28"/>
          <w:szCs w:val="28"/>
          <w:lang w:val="uk-UA"/>
        </w:rPr>
        <w:t>окремлює</w:t>
      </w:r>
      <w:r>
        <w:rPr>
          <w:rFonts w:ascii="Times New Roman" w:hAnsi="Times New Roman" w:cs="Times New Roman"/>
          <w:sz w:val="28"/>
          <w:szCs w:val="28"/>
          <w:lang w:val="uk-UA"/>
        </w:rPr>
        <w:t xml:space="preserve"> три </w:t>
      </w:r>
      <w:r w:rsidRPr="00902FA0">
        <w:rPr>
          <w:rFonts w:ascii="Times New Roman" w:hAnsi="Times New Roman" w:cs="Times New Roman"/>
          <w:sz w:val="28"/>
          <w:szCs w:val="28"/>
          <w:lang w:val="uk-UA"/>
        </w:rPr>
        <w:t>стадії</w:t>
      </w:r>
      <w:r>
        <w:rPr>
          <w:rFonts w:ascii="Times New Roman" w:hAnsi="Times New Roman" w:cs="Times New Roman"/>
          <w:sz w:val="28"/>
          <w:szCs w:val="28"/>
          <w:lang w:val="uk-UA"/>
        </w:rPr>
        <w:t xml:space="preserve"> </w:t>
      </w:r>
      <w:r w:rsidRPr="00902FA0">
        <w:rPr>
          <w:rFonts w:ascii="Times New Roman" w:hAnsi="Times New Roman" w:cs="Times New Roman"/>
          <w:sz w:val="28"/>
          <w:szCs w:val="28"/>
          <w:lang w:val="uk-UA"/>
        </w:rPr>
        <w:t>розвитку особ</w:t>
      </w:r>
      <w:r>
        <w:rPr>
          <w:rFonts w:ascii="Times New Roman" w:hAnsi="Times New Roman" w:cs="Times New Roman"/>
          <w:sz w:val="28"/>
          <w:szCs w:val="28"/>
          <w:lang w:val="uk-UA"/>
        </w:rPr>
        <w:t>истості: 1) адаптація, 2) індивідуалі</w:t>
      </w:r>
      <w:r w:rsidRPr="00902FA0">
        <w:rPr>
          <w:rFonts w:ascii="Times New Roman" w:hAnsi="Times New Roman" w:cs="Times New Roman"/>
          <w:sz w:val="28"/>
          <w:szCs w:val="28"/>
          <w:lang w:val="uk-UA"/>
        </w:rPr>
        <w:t xml:space="preserve">зація та </w:t>
      </w:r>
      <w:r>
        <w:rPr>
          <w:rFonts w:ascii="Times New Roman" w:hAnsi="Times New Roman" w:cs="Times New Roman"/>
          <w:sz w:val="28"/>
          <w:szCs w:val="28"/>
          <w:lang w:val="uk-UA"/>
        </w:rPr>
        <w:t xml:space="preserve">3) </w:t>
      </w:r>
      <w:r w:rsidRPr="00902FA0">
        <w:rPr>
          <w:rFonts w:ascii="Times New Roman" w:hAnsi="Times New Roman" w:cs="Times New Roman"/>
          <w:sz w:val="28"/>
          <w:szCs w:val="28"/>
          <w:lang w:val="uk-UA"/>
        </w:rPr>
        <w:t>інтеграція. Коли дитина входить до</w:t>
      </w:r>
      <w:r>
        <w:rPr>
          <w:rFonts w:ascii="Times New Roman" w:hAnsi="Times New Roman" w:cs="Times New Roman"/>
          <w:sz w:val="28"/>
          <w:szCs w:val="28"/>
          <w:lang w:val="uk-UA"/>
        </w:rPr>
        <w:t xml:space="preserve"> </w:t>
      </w:r>
      <w:r w:rsidRPr="00902FA0">
        <w:rPr>
          <w:rFonts w:ascii="Times New Roman" w:hAnsi="Times New Roman" w:cs="Times New Roman"/>
          <w:sz w:val="28"/>
          <w:szCs w:val="28"/>
          <w:lang w:val="uk-UA"/>
        </w:rPr>
        <w:t>нової стабільн</w:t>
      </w:r>
      <w:r>
        <w:rPr>
          <w:rFonts w:ascii="Times New Roman" w:hAnsi="Times New Roman" w:cs="Times New Roman"/>
          <w:sz w:val="28"/>
          <w:szCs w:val="28"/>
          <w:lang w:val="uk-UA"/>
        </w:rPr>
        <w:t>ої групи</w:t>
      </w:r>
      <w:r w:rsidR="001C7AC1">
        <w:rPr>
          <w:rFonts w:ascii="Times New Roman" w:hAnsi="Times New Roman" w:cs="Times New Roman"/>
          <w:sz w:val="28"/>
          <w:szCs w:val="28"/>
          <w:lang w:val="uk-UA"/>
        </w:rPr>
        <w:t xml:space="preserve"> (група у дитячому садку)</w:t>
      </w:r>
      <w:r>
        <w:rPr>
          <w:rFonts w:ascii="Times New Roman" w:hAnsi="Times New Roman" w:cs="Times New Roman"/>
          <w:sz w:val="28"/>
          <w:szCs w:val="28"/>
          <w:lang w:val="uk-UA"/>
        </w:rPr>
        <w:t>, вона</w:t>
      </w:r>
      <w:r w:rsidR="00C94E53">
        <w:rPr>
          <w:rFonts w:ascii="Times New Roman" w:hAnsi="Times New Roman" w:cs="Times New Roman"/>
          <w:sz w:val="28"/>
          <w:szCs w:val="28"/>
          <w:lang w:val="uk-UA"/>
        </w:rPr>
        <w:t>,</w:t>
      </w:r>
      <w:r>
        <w:rPr>
          <w:rFonts w:ascii="Times New Roman" w:hAnsi="Times New Roman" w:cs="Times New Roman"/>
          <w:sz w:val="28"/>
          <w:szCs w:val="28"/>
          <w:lang w:val="uk-UA"/>
        </w:rPr>
        <w:t xml:space="preserve"> перш за все</w:t>
      </w:r>
      <w:r w:rsidR="00C94E53">
        <w:rPr>
          <w:rFonts w:ascii="Times New Roman" w:hAnsi="Times New Roman" w:cs="Times New Roman"/>
          <w:sz w:val="28"/>
          <w:szCs w:val="28"/>
          <w:lang w:val="uk-UA"/>
        </w:rPr>
        <w:t>,</w:t>
      </w:r>
      <w:r>
        <w:rPr>
          <w:rFonts w:ascii="Times New Roman" w:hAnsi="Times New Roman" w:cs="Times New Roman"/>
          <w:sz w:val="28"/>
          <w:szCs w:val="28"/>
          <w:lang w:val="uk-UA"/>
        </w:rPr>
        <w:t xml:space="preserve"> пристосовується до неї</w:t>
      </w:r>
      <w:r w:rsidR="001C7AC1">
        <w:rPr>
          <w:rFonts w:ascii="Times New Roman" w:hAnsi="Times New Roman" w:cs="Times New Roman"/>
          <w:sz w:val="28"/>
          <w:szCs w:val="28"/>
          <w:lang w:val="uk-UA"/>
        </w:rPr>
        <w:t>: засвоює норми,</w:t>
      </w:r>
      <w:r w:rsidRPr="001C7AC1">
        <w:rPr>
          <w:rFonts w:ascii="Times New Roman" w:hAnsi="Times New Roman" w:cs="Times New Roman"/>
          <w:sz w:val="28"/>
          <w:szCs w:val="28"/>
          <w:lang w:val="uk-UA"/>
        </w:rPr>
        <w:t xml:space="preserve"> опановує форми й засоби діяльності, якими володіють інші її члени. Їй необхідно</w:t>
      </w:r>
      <w:r w:rsidR="001C7AC1">
        <w:rPr>
          <w:rFonts w:ascii="Times New Roman" w:hAnsi="Times New Roman" w:cs="Times New Roman"/>
          <w:sz w:val="28"/>
          <w:szCs w:val="28"/>
          <w:lang w:val="uk-UA"/>
        </w:rPr>
        <w:t xml:space="preserve"> бути такою</w:t>
      </w:r>
      <w:r w:rsidRPr="001C7AC1">
        <w:rPr>
          <w:rFonts w:ascii="Times New Roman" w:hAnsi="Times New Roman" w:cs="Times New Roman"/>
          <w:sz w:val="28"/>
          <w:szCs w:val="28"/>
          <w:lang w:val="uk-UA"/>
        </w:rPr>
        <w:t xml:space="preserve">, </w:t>
      </w:r>
      <w:r w:rsidR="001C7AC1">
        <w:rPr>
          <w:rFonts w:ascii="Times New Roman" w:hAnsi="Times New Roman" w:cs="Times New Roman"/>
          <w:sz w:val="28"/>
          <w:szCs w:val="28"/>
          <w:lang w:val="uk-UA"/>
        </w:rPr>
        <w:t>як усі. Це перша фаза становлен</w:t>
      </w:r>
      <w:r w:rsidRPr="001C7AC1">
        <w:rPr>
          <w:rFonts w:ascii="Times New Roman" w:hAnsi="Times New Roman" w:cs="Times New Roman"/>
          <w:sz w:val="28"/>
          <w:szCs w:val="28"/>
          <w:lang w:val="uk-UA"/>
        </w:rPr>
        <w:t>ня</w:t>
      </w:r>
      <w:r w:rsidR="001C7AC1">
        <w:rPr>
          <w:rFonts w:ascii="Times New Roman" w:hAnsi="Times New Roman" w:cs="Times New Roman"/>
          <w:sz w:val="28"/>
          <w:szCs w:val="28"/>
          <w:lang w:val="uk-UA"/>
        </w:rPr>
        <w:t xml:space="preserve"> особистості у соціальній групі – фаза адаптації.  Суперечність, що загострюється </w:t>
      </w:r>
      <w:r w:rsidRPr="001C7AC1">
        <w:rPr>
          <w:rFonts w:ascii="Times New Roman" w:hAnsi="Times New Roman" w:cs="Times New Roman"/>
          <w:sz w:val="28"/>
          <w:szCs w:val="28"/>
          <w:lang w:val="uk-UA"/>
        </w:rPr>
        <w:t>між</w:t>
      </w:r>
      <w:r w:rsidR="001C7AC1">
        <w:rPr>
          <w:rFonts w:ascii="Times New Roman" w:hAnsi="Times New Roman" w:cs="Times New Roman"/>
          <w:sz w:val="28"/>
          <w:szCs w:val="28"/>
          <w:lang w:val="uk-UA"/>
        </w:rPr>
        <w:t xml:space="preserve"> </w:t>
      </w:r>
      <w:r w:rsidRPr="001C7AC1">
        <w:rPr>
          <w:rFonts w:ascii="Times New Roman" w:hAnsi="Times New Roman" w:cs="Times New Roman"/>
          <w:sz w:val="28"/>
          <w:szCs w:val="28"/>
          <w:lang w:val="uk-UA"/>
        </w:rPr>
        <w:t>до</w:t>
      </w:r>
      <w:r w:rsidR="001C7AC1">
        <w:rPr>
          <w:rFonts w:ascii="Times New Roman" w:hAnsi="Times New Roman" w:cs="Times New Roman"/>
          <w:sz w:val="28"/>
          <w:szCs w:val="28"/>
          <w:lang w:val="uk-UA"/>
        </w:rPr>
        <w:t>сягнутим результатом адаптації (</w:t>
      </w:r>
      <w:r w:rsidRPr="001C7AC1">
        <w:rPr>
          <w:rFonts w:ascii="Times New Roman" w:hAnsi="Times New Roman" w:cs="Times New Roman"/>
          <w:sz w:val="28"/>
          <w:szCs w:val="28"/>
          <w:lang w:val="uk-UA"/>
        </w:rPr>
        <w:t>вона стала такою, як усі у групі</w:t>
      </w:r>
      <w:r w:rsidR="001C7AC1">
        <w:rPr>
          <w:rFonts w:ascii="Times New Roman" w:hAnsi="Times New Roman" w:cs="Times New Roman"/>
          <w:sz w:val="28"/>
          <w:szCs w:val="28"/>
          <w:lang w:val="uk-UA"/>
        </w:rPr>
        <w:t>), і незадоволення</w:t>
      </w:r>
      <w:r w:rsidRPr="001C7AC1">
        <w:rPr>
          <w:rFonts w:ascii="Times New Roman" w:hAnsi="Times New Roman" w:cs="Times New Roman"/>
          <w:sz w:val="28"/>
          <w:szCs w:val="28"/>
          <w:lang w:val="uk-UA"/>
        </w:rPr>
        <w:t xml:space="preserve"> потреби дитини у максимальному </w:t>
      </w:r>
      <w:r w:rsidR="001C7AC1">
        <w:rPr>
          <w:rFonts w:ascii="Times New Roman" w:hAnsi="Times New Roman" w:cs="Times New Roman"/>
          <w:sz w:val="28"/>
          <w:szCs w:val="28"/>
          <w:lang w:val="uk-UA"/>
        </w:rPr>
        <w:t xml:space="preserve">вияві </w:t>
      </w:r>
      <w:r w:rsidRPr="001C7AC1">
        <w:rPr>
          <w:rFonts w:ascii="Times New Roman" w:hAnsi="Times New Roman" w:cs="Times New Roman"/>
          <w:sz w:val="28"/>
          <w:szCs w:val="28"/>
          <w:lang w:val="uk-UA"/>
        </w:rPr>
        <w:t>с</w:t>
      </w:r>
      <w:r w:rsidR="001C7AC1">
        <w:rPr>
          <w:rFonts w:ascii="Times New Roman" w:hAnsi="Times New Roman" w:cs="Times New Roman"/>
          <w:sz w:val="28"/>
          <w:szCs w:val="28"/>
          <w:lang w:val="uk-UA"/>
        </w:rPr>
        <w:t>воєї індивідуальності зумовлює другу фазу розвитку – індивідуалізацію</w:t>
      </w:r>
      <w:r w:rsidR="00BB0A5B">
        <w:rPr>
          <w:rFonts w:ascii="Times New Roman" w:hAnsi="Times New Roman" w:cs="Times New Roman"/>
          <w:sz w:val="28"/>
          <w:szCs w:val="28"/>
          <w:lang w:val="uk-UA"/>
        </w:rPr>
        <w:t>, характерну для підліткового віку</w:t>
      </w:r>
      <w:r w:rsidRPr="001C7AC1">
        <w:rPr>
          <w:rFonts w:ascii="Times New Roman" w:hAnsi="Times New Roman" w:cs="Times New Roman"/>
          <w:sz w:val="28"/>
          <w:szCs w:val="28"/>
          <w:lang w:val="uk-UA"/>
        </w:rPr>
        <w:t>. На третій</w:t>
      </w:r>
      <w:r w:rsidR="001C7AC1">
        <w:rPr>
          <w:rFonts w:ascii="Times New Roman" w:hAnsi="Times New Roman" w:cs="Times New Roman"/>
          <w:sz w:val="28"/>
          <w:szCs w:val="28"/>
          <w:lang w:val="uk-UA"/>
        </w:rPr>
        <w:t xml:space="preserve"> </w:t>
      </w:r>
      <w:r w:rsidRPr="001C7AC1">
        <w:rPr>
          <w:rFonts w:ascii="Times New Roman" w:hAnsi="Times New Roman" w:cs="Times New Roman"/>
          <w:sz w:val="28"/>
          <w:szCs w:val="28"/>
          <w:lang w:val="uk-UA"/>
        </w:rPr>
        <w:t xml:space="preserve">стадії </w:t>
      </w:r>
      <w:r w:rsidR="00BB0A5B">
        <w:rPr>
          <w:rFonts w:ascii="Times New Roman" w:hAnsi="Times New Roman" w:cs="Times New Roman"/>
          <w:sz w:val="28"/>
          <w:szCs w:val="28"/>
          <w:lang w:val="uk-UA"/>
        </w:rPr>
        <w:t xml:space="preserve">(юність) </w:t>
      </w:r>
      <w:r w:rsidRPr="001C7AC1">
        <w:rPr>
          <w:rFonts w:ascii="Times New Roman" w:hAnsi="Times New Roman" w:cs="Times New Roman"/>
          <w:sz w:val="28"/>
          <w:szCs w:val="28"/>
          <w:lang w:val="uk-UA"/>
        </w:rPr>
        <w:t xml:space="preserve">вже </w:t>
      </w:r>
      <w:r w:rsidR="001C7AC1">
        <w:rPr>
          <w:rFonts w:ascii="Times New Roman" w:hAnsi="Times New Roman" w:cs="Times New Roman"/>
          <w:sz w:val="28"/>
          <w:szCs w:val="28"/>
          <w:lang w:val="uk-UA"/>
        </w:rPr>
        <w:t>виникають суперечності між праг</w:t>
      </w:r>
      <w:r w:rsidRPr="001C7AC1">
        <w:rPr>
          <w:rFonts w:ascii="Times New Roman" w:hAnsi="Times New Roman" w:cs="Times New Roman"/>
          <w:sz w:val="28"/>
          <w:szCs w:val="28"/>
          <w:lang w:val="uk-UA"/>
        </w:rPr>
        <w:t>неннями бути</w:t>
      </w:r>
      <w:r w:rsidR="00BB0A5B">
        <w:rPr>
          <w:rFonts w:ascii="Times New Roman" w:hAnsi="Times New Roman" w:cs="Times New Roman"/>
          <w:sz w:val="28"/>
          <w:szCs w:val="28"/>
          <w:lang w:val="uk-UA"/>
        </w:rPr>
        <w:t>,</w:t>
      </w:r>
      <w:r w:rsidRPr="001C7AC1">
        <w:rPr>
          <w:rFonts w:ascii="Times New Roman" w:hAnsi="Times New Roman" w:cs="Times New Roman"/>
          <w:sz w:val="28"/>
          <w:szCs w:val="28"/>
          <w:lang w:val="uk-UA"/>
        </w:rPr>
        <w:t xml:space="preserve"> як усі</w:t>
      </w:r>
      <w:r w:rsidR="00C94E53">
        <w:rPr>
          <w:rFonts w:ascii="Times New Roman" w:hAnsi="Times New Roman" w:cs="Times New Roman"/>
          <w:sz w:val="28"/>
          <w:szCs w:val="28"/>
          <w:lang w:val="uk-UA"/>
        </w:rPr>
        <w:t>,</w:t>
      </w:r>
      <w:r w:rsidRPr="001C7AC1">
        <w:rPr>
          <w:rFonts w:ascii="Times New Roman" w:hAnsi="Times New Roman" w:cs="Times New Roman"/>
          <w:sz w:val="28"/>
          <w:szCs w:val="28"/>
          <w:lang w:val="uk-UA"/>
        </w:rPr>
        <w:t xml:space="preserve"> та зберегти індиві</w:t>
      </w:r>
      <w:r w:rsidR="001C7AC1">
        <w:rPr>
          <w:rFonts w:ascii="Times New Roman" w:hAnsi="Times New Roman" w:cs="Times New Roman"/>
          <w:sz w:val="28"/>
          <w:szCs w:val="28"/>
          <w:lang w:val="uk-UA"/>
        </w:rPr>
        <w:t>дуаль</w:t>
      </w:r>
      <w:r w:rsidRPr="001C7AC1">
        <w:rPr>
          <w:rFonts w:ascii="Times New Roman" w:hAnsi="Times New Roman" w:cs="Times New Roman"/>
          <w:sz w:val="28"/>
          <w:szCs w:val="28"/>
          <w:lang w:val="uk-UA"/>
        </w:rPr>
        <w:t>ність і, за усп</w:t>
      </w:r>
      <w:r w:rsidR="001C7AC1">
        <w:rPr>
          <w:rFonts w:ascii="Times New Roman" w:hAnsi="Times New Roman" w:cs="Times New Roman"/>
          <w:sz w:val="28"/>
          <w:szCs w:val="28"/>
          <w:lang w:val="uk-UA"/>
        </w:rPr>
        <w:t>ішного її вирішення, відбуваєть</w:t>
      </w:r>
      <w:r w:rsidRPr="001C7AC1">
        <w:rPr>
          <w:rFonts w:ascii="Times New Roman" w:hAnsi="Times New Roman" w:cs="Times New Roman"/>
          <w:sz w:val="28"/>
          <w:szCs w:val="28"/>
          <w:lang w:val="uk-UA"/>
        </w:rPr>
        <w:t>ся інт</w:t>
      </w:r>
      <w:r w:rsidR="001C7AC1">
        <w:rPr>
          <w:rFonts w:ascii="Times New Roman" w:hAnsi="Times New Roman" w:cs="Times New Roman"/>
          <w:sz w:val="28"/>
          <w:szCs w:val="28"/>
          <w:lang w:val="uk-UA"/>
        </w:rPr>
        <w:t>еграція особистості у спільноту</w:t>
      </w:r>
      <w:r w:rsidR="00255DD1">
        <w:rPr>
          <w:rFonts w:ascii="Times New Roman" w:hAnsi="Times New Roman" w:cs="Times New Roman"/>
          <w:sz w:val="28"/>
          <w:szCs w:val="28"/>
          <w:lang w:val="uk-UA"/>
        </w:rPr>
        <w:t>.</w:t>
      </w:r>
    </w:p>
    <w:p w:rsidR="00255DD1" w:rsidRDefault="00BB0A5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Соціально-психологічні новоутворення, що виникають на різних етапах/стадіях розвитку особистості, визначають </w:t>
      </w:r>
      <w:r w:rsidR="00077CC0">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новий соціально-психологічний тип індивіда (а отже, й образ), тип діяльності, поведінки, зовнішності. Зміни трансформують свідомість людини, його ставлення до довкілля, інших людей, до себе, його внутрішнє і зовнішнє життя, а також новий тип іміджу. Кожен етап розвитку людини </w:t>
      </w:r>
      <w:r w:rsidR="00080E97">
        <w:rPr>
          <w:rFonts w:ascii="Times New Roman" w:hAnsi="Times New Roman" w:cs="Times New Roman"/>
          <w:sz w:val="28"/>
          <w:szCs w:val="28"/>
          <w:lang w:val="uk-UA"/>
        </w:rPr>
        <w:t xml:space="preserve">зумовлює </w:t>
      </w:r>
      <w:r>
        <w:rPr>
          <w:rFonts w:ascii="Times New Roman" w:hAnsi="Times New Roman" w:cs="Times New Roman"/>
          <w:sz w:val="28"/>
          <w:szCs w:val="28"/>
          <w:lang w:val="uk-UA"/>
        </w:rPr>
        <w:t>новий тип іміджу, що відображає сутність особистісних змін та виконує притаманні йому функції – психологічну, соціальну, культурної адаптації</w:t>
      </w:r>
      <w:r w:rsidR="00FB34F4">
        <w:rPr>
          <w:rFonts w:ascii="Times New Roman" w:hAnsi="Times New Roman" w:cs="Times New Roman"/>
          <w:sz w:val="28"/>
          <w:szCs w:val="28"/>
          <w:lang w:val="uk-UA"/>
        </w:rPr>
        <w:t>, регуляції та оптимізації соціальних відносин.</w:t>
      </w:r>
      <w:r w:rsidR="00594C5B">
        <w:rPr>
          <w:rFonts w:ascii="Times New Roman" w:hAnsi="Times New Roman" w:cs="Times New Roman"/>
          <w:sz w:val="28"/>
          <w:szCs w:val="28"/>
          <w:lang w:val="uk-UA"/>
        </w:rPr>
        <w:t xml:space="preserve"> </w:t>
      </w:r>
    </w:p>
    <w:p w:rsidR="00255DD1" w:rsidRDefault="00255DD1" w:rsidP="00461902">
      <w:pPr>
        <w:pStyle w:val="a3"/>
        <w:spacing w:after="0"/>
        <w:ind w:left="0" w:firstLine="709"/>
        <w:jc w:val="both"/>
        <w:rPr>
          <w:rFonts w:ascii="Times New Roman" w:hAnsi="Times New Roman" w:cs="Times New Roman"/>
          <w:sz w:val="28"/>
          <w:szCs w:val="28"/>
          <w:lang w:val="uk-UA"/>
        </w:rPr>
      </w:pPr>
      <w:r w:rsidRPr="00255DD1">
        <w:rPr>
          <w:rFonts w:ascii="Times New Roman" w:hAnsi="Times New Roman" w:cs="Times New Roman"/>
          <w:sz w:val="28"/>
          <w:szCs w:val="28"/>
          <w:lang w:val="uk-UA"/>
        </w:rPr>
        <w:t>Отже, формування такого складного феномену як імідж</w:t>
      </w:r>
      <w:r w:rsidR="006640F8">
        <w:rPr>
          <w:rFonts w:ascii="Times New Roman" w:hAnsi="Times New Roman" w:cs="Times New Roman"/>
          <w:sz w:val="28"/>
          <w:szCs w:val="28"/>
          <w:lang w:val="uk-UA"/>
        </w:rPr>
        <w:t xml:space="preserve"> повинно співпадати з етапами</w:t>
      </w:r>
      <w:r>
        <w:rPr>
          <w:rFonts w:ascii="Times New Roman" w:hAnsi="Times New Roman" w:cs="Times New Roman"/>
          <w:sz w:val="28"/>
          <w:szCs w:val="28"/>
          <w:lang w:val="uk-UA"/>
        </w:rPr>
        <w:t xml:space="preserve"> психологічного, соціального та культурного розвитку особистості. В. Горчакова, К. Єгорова-Гантман, О. Перелигі</w:t>
      </w:r>
      <w:r w:rsidRPr="00255DD1">
        <w:rPr>
          <w:rFonts w:ascii="Times New Roman" w:hAnsi="Times New Roman" w:cs="Times New Roman"/>
          <w:sz w:val="28"/>
          <w:szCs w:val="28"/>
          <w:lang w:val="uk-UA"/>
        </w:rPr>
        <w:t xml:space="preserve">на, </w:t>
      </w:r>
      <w:r>
        <w:rPr>
          <w:rFonts w:ascii="Times New Roman" w:hAnsi="Times New Roman" w:cs="Times New Roman"/>
          <w:sz w:val="28"/>
          <w:szCs w:val="28"/>
          <w:lang w:val="uk-UA"/>
        </w:rPr>
        <w:t>І. Симонова визначають три основних етапи формування іміджу</w:t>
      </w:r>
      <w:r w:rsidRPr="00255DD1">
        <w:rPr>
          <w:rFonts w:ascii="Times New Roman" w:hAnsi="Times New Roman" w:cs="Times New Roman"/>
          <w:sz w:val="28"/>
          <w:szCs w:val="28"/>
          <w:lang w:val="uk-UA"/>
        </w:rPr>
        <w:t>.</w:t>
      </w:r>
    </w:p>
    <w:p w:rsidR="005F04B6" w:rsidRDefault="00255DD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Перший етап формування іміджу починається з раннього дитинства та триває до 6-8 років людини. Це період стихійної адаптації (</w:t>
      </w:r>
      <w:r w:rsidRPr="00255DD1">
        <w:rPr>
          <w:rFonts w:ascii="Times New Roman" w:hAnsi="Times New Roman" w:cs="Times New Roman"/>
          <w:sz w:val="28"/>
          <w:szCs w:val="28"/>
          <w:lang w:val="uk-UA"/>
        </w:rPr>
        <w:t>К. Єгорова-Гантман</w:t>
      </w:r>
      <w:r>
        <w:rPr>
          <w:rFonts w:ascii="Times New Roman" w:hAnsi="Times New Roman" w:cs="Times New Roman"/>
          <w:sz w:val="28"/>
          <w:szCs w:val="28"/>
          <w:lang w:val="uk-UA"/>
        </w:rPr>
        <w:t xml:space="preserve"> називає його природнім)</w:t>
      </w:r>
      <w:r w:rsidR="00C024AD">
        <w:rPr>
          <w:rFonts w:ascii="Times New Roman" w:hAnsi="Times New Roman" w:cs="Times New Roman"/>
          <w:sz w:val="28"/>
          <w:szCs w:val="28"/>
          <w:lang w:val="uk-UA"/>
        </w:rPr>
        <w:t>, пов</w:t>
      </w:r>
      <w:r w:rsidR="00C024AD" w:rsidRPr="00C024AD">
        <w:rPr>
          <w:rFonts w:ascii="Times New Roman" w:hAnsi="Times New Roman" w:cs="Times New Roman"/>
          <w:sz w:val="28"/>
          <w:szCs w:val="28"/>
          <w:lang w:val="uk-UA"/>
        </w:rPr>
        <w:t>’</w:t>
      </w:r>
      <w:r w:rsidR="005F04B6">
        <w:rPr>
          <w:rFonts w:ascii="Times New Roman" w:hAnsi="Times New Roman" w:cs="Times New Roman"/>
          <w:sz w:val="28"/>
          <w:szCs w:val="28"/>
          <w:lang w:val="uk-UA"/>
        </w:rPr>
        <w:t>язаний з початковим засвоєнням елементів культури, норм, засобів та способів діяльності, взаємодії та спілкування. У віці 3-4 років дитина починає наслідувати ідеальні, з її погляду, образи – матері, сестри, публічної людини, виховательки в садочку, героїв казок та мультфільмів. У цей час дитина вже намагається привернути на себе увагу, виражати свої почуття, причому імітуючи поведінку та кінетику дорослих.</w:t>
      </w:r>
    </w:p>
    <w:p w:rsidR="00C35259" w:rsidRDefault="005F04B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5F04B6">
        <w:rPr>
          <w:rFonts w:ascii="Times New Roman" w:hAnsi="Times New Roman" w:cs="Times New Roman"/>
          <w:sz w:val="28"/>
          <w:szCs w:val="28"/>
          <w:lang w:val="uk-UA"/>
        </w:rPr>
        <w:t>же в м</w:t>
      </w:r>
      <w:r>
        <w:rPr>
          <w:rFonts w:ascii="Times New Roman" w:hAnsi="Times New Roman" w:cs="Times New Roman"/>
          <w:sz w:val="28"/>
          <w:szCs w:val="28"/>
          <w:lang w:val="uk-UA"/>
        </w:rPr>
        <w:t>оло</w:t>
      </w:r>
      <w:r w:rsidRPr="005F04B6">
        <w:rPr>
          <w:rFonts w:ascii="Times New Roman" w:hAnsi="Times New Roman" w:cs="Times New Roman"/>
          <w:sz w:val="28"/>
          <w:szCs w:val="28"/>
          <w:lang w:val="uk-UA"/>
        </w:rPr>
        <w:t>д</w:t>
      </w:r>
      <w:r>
        <w:rPr>
          <w:rFonts w:ascii="Times New Roman" w:hAnsi="Times New Roman" w:cs="Times New Roman"/>
          <w:sz w:val="28"/>
          <w:szCs w:val="28"/>
          <w:lang w:val="uk-UA"/>
        </w:rPr>
        <w:t>шо</w:t>
      </w:r>
      <w:r w:rsidRPr="005F04B6">
        <w:rPr>
          <w:rFonts w:ascii="Times New Roman" w:hAnsi="Times New Roman" w:cs="Times New Roman"/>
          <w:sz w:val="28"/>
          <w:szCs w:val="28"/>
          <w:lang w:val="uk-UA"/>
        </w:rPr>
        <w:t>м</w:t>
      </w:r>
      <w:r>
        <w:rPr>
          <w:rFonts w:ascii="Times New Roman" w:hAnsi="Times New Roman" w:cs="Times New Roman"/>
          <w:sz w:val="28"/>
          <w:szCs w:val="28"/>
          <w:lang w:val="uk-UA"/>
        </w:rPr>
        <w:t>у шкі</w:t>
      </w:r>
      <w:r w:rsidRPr="005F04B6">
        <w:rPr>
          <w:rFonts w:ascii="Times New Roman" w:hAnsi="Times New Roman" w:cs="Times New Roman"/>
          <w:sz w:val="28"/>
          <w:szCs w:val="28"/>
          <w:lang w:val="uk-UA"/>
        </w:rPr>
        <w:t>льном</w:t>
      </w:r>
      <w:r>
        <w:rPr>
          <w:rFonts w:ascii="Times New Roman" w:hAnsi="Times New Roman" w:cs="Times New Roman"/>
          <w:sz w:val="28"/>
          <w:szCs w:val="28"/>
          <w:lang w:val="uk-UA"/>
        </w:rPr>
        <w:t>у віці</w:t>
      </w:r>
      <w:r w:rsidRPr="005F04B6">
        <w:rPr>
          <w:rFonts w:ascii="Times New Roman" w:hAnsi="Times New Roman" w:cs="Times New Roman"/>
          <w:sz w:val="28"/>
          <w:szCs w:val="28"/>
          <w:lang w:val="uk-UA"/>
        </w:rPr>
        <w:t xml:space="preserve"> </w:t>
      </w:r>
      <w:r>
        <w:rPr>
          <w:rFonts w:ascii="Times New Roman" w:hAnsi="Times New Roman" w:cs="Times New Roman"/>
          <w:sz w:val="28"/>
          <w:szCs w:val="28"/>
          <w:lang w:val="uk-UA"/>
        </w:rPr>
        <w:t>імі</w:t>
      </w:r>
      <w:r w:rsidRPr="005F04B6">
        <w:rPr>
          <w:rFonts w:ascii="Times New Roman" w:hAnsi="Times New Roman" w:cs="Times New Roman"/>
          <w:sz w:val="28"/>
          <w:szCs w:val="28"/>
          <w:lang w:val="uk-UA"/>
        </w:rPr>
        <w:t>дж</w:t>
      </w:r>
      <w:r>
        <w:rPr>
          <w:rFonts w:ascii="Times New Roman" w:hAnsi="Times New Roman" w:cs="Times New Roman"/>
          <w:sz w:val="28"/>
          <w:szCs w:val="28"/>
          <w:lang w:val="uk-UA"/>
        </w:rPr>
        <w:t xml:space="preserve"> – це особистісне новоутворення, що виникає з необхідності вирішувати проблеми соціально-психологічної адаптації, ідентифікації, засвоєння нових соціальних ролей. </w:t>
      </w:r>
    </w:p>
    <w:p w:rsidR="00877264" w:rsidRDefault="00C3525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Другий етап формування іміджу відбувається у підлітковому віці. У цей період найважливішими здобутками є відкриття людиною свого власного Я, розуміння своєї індивідуальності, почуття дорослості, розвиток самосвідомості</w:t>
      </w:r>
      <w:r w:rsidRPr="00C35259">
        <w:rPr>
          <w:rFonts w:ascii="Times New Roman" w:hAnsi="Times New Roman" w:cs="Times New Roman"/>
          <w:sz w:val="28"/>
          <w:szCs w:val="28"/>
          <w:lang w:val="uk-UA"/>
        </w:rPr>
        <w:t xml:space="preserve">. </w:t>
      </w:r>
      <w:r>
        <w:rPr>
          <w:rFonts w:ascii="Times New Roman" w:hAnsi="Times New Roman" w:cs="Times New Roman"/>
          <w:sz w:val="28"/>
          <w:szCs w:val="28"/>
          <w:lang w:val="uk-UA"/>
        </w:rPr>
        <w:t>Якщо раніше процес ідентифікації з соціальним середовищем (сім</w:t>
      </w:r>
      <w:r w:rsidRPr="00C35259">
        <w:rPr>
          <w:rFonts w:ascii="Times New Roman" w:hAnsi="Times New Roman" w:cs="Times New Roman"/>
          <w:sz w:val="28"/>
          <w:szCs w:val="28"/>
          <w:lang w:val="uk-UA"/>
        </w:rPr>
        <w:t>’</w:t>
      </w:r>
      <w:r>
        <w:rPr>
          <w:rFonts w:ascii="Times New Roman" w:hAnsi="Times New Roman" w:cs="Times New Roman"/>
          <w:sz w:val="28"/>
          <w:szCs w:val="28"/>
          <w:lang w:val="uk-UA"/>
        </w:rPr>
        <w:t>я, школа) був несвідомим і відносно пасивним, то зараз з</w:t>
      </w:r>
      <w:r w:rsidRPr="00C35259">
        <w:rPr>
          <w:rFonts w:ascii="Times New Roman" w:hAnsi="Times New Roman" w:cs="Times New Roman"/>
          <w:sz w:val="28"/>
          <w:szCs w:val="28"/>
          <w:lang w:val="uk-UA"/>
        </w:rPr>
        <w:t>’</w:t>
      </w:r>
      <w:r>
        <w:rPr>
          <w:rFonts w:ascii="Times New Roman" w:hAnsi="Times New Roman" w:cs="Times New Roman"/>
          <w:sz w:val="28"/>
          <w:szCs w:val="28"/>
          <w:lang w:val="uk-UA"/>
        </w:rPr>
        <w:t>являється свідомий вибір свого оточення, підліток стає включеним у певні соціальні групи. Цей період характеризується усвідомленою потребою у визнанні та набутті авторитету в соціальній групі. У підлітковому віці</w:t>
      </w:r>
      <w:r w:rsidR="00877264">
        <w:rPr>
          <w:rFonts w:ascii="Times New Roman" w:hAnsi="Times New Roman" w:cs="Times New Roman"/>
          <w:sz w:val="28"/>
          <w:szCs w:val="28"/>
          <w:lang w:val="uk-UA"/>
        </w:rPr>
        <w:t xml:space="preserve"> формування іміджу відбувається не через наслідування, імітування ідеальним образам (як у дитинстві), а через визначення відповідності власної Я-концепції Я-ідеальному. Це період формування стихійних іміджів, орієнтованих на задоволення потреби самоствердження та підвищенні самооцінки. Разом з тим 13-14-річний вік – це перший сензитивний період формування позитивного індивідуального іміджу.</w:t>
      </w:r>
    </w:p>
    <w:p w:rsidR="007E77F6" w:rsidRDefault="0087726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Третій етап формування іміджу</w:t>
      </w:r>
      <w:r w:rsidR="007E77F6">
        <w:rPr>
          <w:rFonts w:ascii="Times New Roman" w:hAnsi="Times New Roman" w:cs="Times New Roman"/>
          <w:sz w:val="28"/>
          <w:szCs w:val="28"/>
          <w:lang w:val="uk-UA"/>
        </w:rPr>
        <w:t xml:space="preserve"> – пері</w:t>
      </w:r>
      <w:r w:rsidRPr="00877264">
        <w:rPr>
          <w:rFonts w:ascii="Times New Roman" w:hAnsi="Times New Roman" w:cs="Times New Roman"/>
          <w:sz w:val="28"/>
          <w:szCs w:val="28"/>
          <w:lang w:val="uk-UA"/>
        </w:rPr>
        <w:t>од</w:t>
      </w:r>
      <w:r w:rsidR="007E77F6">
        <w:rPr>
          <w:rFonts w:ascii="Times New Roman" w:hAnsi="Times New Roman" w:cs="Times New Roman"/>
          <w:sz w:val="28"/>
          <w:szCs w:val="28"/>
          <w:lang w:val="uk-UA"/>
        </w:rPr>
        <w:t xml:space="preserve"> юності (16-22 роки). У цей час складаються необхідні умови для персоналізації індивідуального іміджу людини, адже </w:t>
      </w:r>
      <w:r w:rsidR="00AA22EF">
        <w:rPr>
          <w:rFonts w:ascii="Times New Roman" w:hAnsi="Times New Roman" w:cs="Times New Roman"/>
          <w:sz w:val="28"/>
          <w:szCs w:val="28"/>
          <w:lang w:val="uk-UA"/>
        </w:rPr>
        <w:t>саме зараз формуються</w:t>
      </w:r>
      <w:r w:rsidR="007E77F6">
        <w:rPr>
          <w:rFonts w:ascii="Times New Roman" w:hAnsi="Times New Roman" w:cs="Times New Roman"/>
          <w:sz w:val="28"/>
          <w:szCs w:val="28"/>
          <w:lang w:val="uk-UA"/>
        </w:rPr>
        <w:t xml:space="preserve"> риси і якості, що відповідають за самостійну інтеграцію особистості в соціум. Людина вже змушена самопрезентувати себе, маркувати свій статус, демонструвати групову ідентичність і власну унікальність. До основних завдань юності</w:t>
      </w:r>
      <w:r w:rsidRPr="00877264">
        <w:rPr>
          <w:rFonts w:ascii="Times New Roman" w:hAnsi="Times New Roman" w:cs="Times New Roman"/>
          <w:sz w:val="28"/>
          <w:szCs w:val="28"/>
          <w:lang w:val="uk-UA"/>
        </w:rPr>
        <w:t xml:space="preserve"> </w:t>
      </w:r>
      <w:r w:rsidR="007E77F6">
        <w:rPr>
          <w:rFonts w:ascii="Times New Roman" w:hAnsi="Times New Roman" w:cs="Times New Roman"/>
          <w:sz w:val="28"/>
          <w:szCs w:val="28"/>
          <w:lang w:val="uk-UA"/>
        </w:rPr>
        <w:t>психологи відносять самовизначення, прийняття власної зовнішності, усвідомлення особливостей свого тіла та уміння якомога ефективно використовувати його, засвоєння гендерної ролі й відповідного їй образу.</w:t>
      </w:r>
      <w:r w:rsidRPr="00877264">
        <w:rPr>
          <w:rFonts w:ascii="Times New Roman" w:hAnsi="Times New Roman" w:cs="Times New Roman"/>
          <w:sz w:val="28"/>
          <w:szCs w:val="28"/>
          <w:lang w:val="uk-UA"/>
        </w:rPr>
        <w:t xml:space="preserve"> </w:t>
      </w:r>
      <w:r w:rsidR="00F53E4B">
        <w:rPr>
          <w:rFonts w:ascii="Times New Roman" w:hAnsi="Times New Roman" w:cs="Times New Roman"/>
          <w:sz w:val="28"/>
          <w:szCs w:val="28"/>
          <w:lang w:val="uk-UA"/>
        </w:rPr>
        <w:t xml:space="preserve">Починаючи з 21-23 років людина прагне самоудосконалитися: відбувається невпинний пошук нових зразків поведінки, зовнішності й індивідуального стилю, що часто призводить до створення великої кількості яскравих, виразних образів – від </w:t>
      </w:r>
      <w:r w:rsidR="00F53E4B" w:rsidRPr="006E0966">
        <w:rPr>
          <w:rFonts w:ascii="Times New Roman" w:hAnsi="Times New Roman" w:cs="Times New Roman"/>
          <w:sz w:val="28"/>
          <w:szCs w:val="28"/>
          <w:lang w:val="uk-UA"/>
        </w:rPr>
        <w:t>“</w:t>
      </w:r>
      <w:r w:rsidR="00F53E4B">
        <w:rPr>
          <w:rFonts w:ascii="Times New Roman" w:hAnsi="Times New Roman" w:cs="Times New Roman"/>
          <w:sz w:val="28"/>
          <w:szCs w:val="28"/>
          <w:lang w:val="uk-UA"/>
        </w:rPr>
        <w:t>пацанки до панянки</w:t>
      </w:r>
      <w:r w:rsidR="00F53E4B" w:rsidRPr="006E0966">
        <w:rPr>
          <w:rFonts w:ascii="Times New Roman" w:hAnsi="Times New Roman" w:cs="Times New Roman"/>
          <w:sz w:val="28"/>
          <w:szCs w:val="28"/>
          <w:lang w:val="uk-UA"/>
        </w:rPr>
        <w:t>”</w:t>
      </w:r>
      <w:r w:rsidR="00F44D8D">
        <w:rPr>
          <w:rFonts w:ascii="Times New Roman" w:hAnsi="Times New Roman" w:cs="Times New Roman"/>
          <w:sz w:val="28"/>
          <w:szCs w:val="28"/>
          <w:lang w:val="uk-UA"/>
        </w:rPr>
        <w:t>, від скормної дівчини до</w:t>
      </w:r>
      <w:r w:rsidR="006E0966">
        <w:rPr>
          <w:rFonts w:ascii="Times New Roman" w:hAnsi="Times New Roman" w:cs="Times New Roman"/>
          <w:sz w:val="28"/>
          <w:szCs w:val="28"/>
          <w:lang w:val="uk-UA"/>
        </w:rPr>
        <w:t xml:space="preserve"> фатальн</w:t>
      </w:r>
      <w:r w:rsidR="00F53E4B">
        <w:rPr>
          <w:rFonts w:ascii="Times New Roman" w:hAnsi="Times New Roman" w:cs="Times New Roman"/>
          <w:sz w:val="28"/>
          <w:szCs w:val="28"/>
          <w:lang w:val="uk-UA"/>
        </w:rPr>
        <w:t>ої звабниці.</w:t>
      </w:r>
    </w:p>
    <w:p w:rsidR="006E0966" w:rsidRDefault="006E096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індивідуального іміджу – самос</w:t>
      </w:r>
      <w:r w:rsidR="00E162BC">
        <w:rPr>
          <w:rFonts w:ascii="Times New Roman" w:hAnsi="Times New Roman" w:cs="Times New Roman"/>
          <w:sz w:val="28"/>
          <w:szCs w:val="28"/>
          <w:lang w:val="uk-UA"/>
        </w:rPr>
        <w:t>тійний різновид діяльності, пов</w:t>
      </w:r>
      <w:r w:rsidR="00E162BC" w:rsidRPr="00E162BC">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язаний з реалізацією творчого й інтелектуального потенціалу шляхом </w:t>
      </w:r>
      <w:r>
        <w:rPr>
          <w:rFonts w:ascii="Times New Roman" w:hAnsi="Times New Roman" w:cs="Times New Roman"/>
          <w:sz w:val="28"/>
          <w:szCs w:val="28"/>
          <w:lang w:val="uk-UA"/>
        </w:rPr>
        <w:lastRenderedPageBreak/>
        <w:t>моделювання умов свого буття, соціального середовища, особистісних якостей, характеристик власної зовнішності з метою досягнення певного результату. Ця діяльність мобілізує внутрішні ресурси особистості, актуалізує її можливості, надихає до пошуку нових засобів і способів самовираження, само презентації у межах морально-культурних норм та правил.</w:t>
      </w:r>
    </w:p>
    <w:p w:rsidR="00F53E4B" w:rsidRDefault="006E096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принципами побудови позитивного індивідуального іміджу є: принцип конгруентності (</w:t>
      </w:r>
      <w:r w:rsidR="0045139E">
        <w:rPr>
          <w:rFonts w:ascii="Times New Roman" w:hAnsi="Times New Roman" w:cs="Times New Roman"/>
          <w:sz w:val="28"/>
          <w:szCs w:val="28"/>
          <w:lang w:val="uk-UA"/>
        </w:rPr>
        <w:t>відповідності зовнішнього вира</w:t>
      </w:r>
      <w:r>
        <w:rPr>
          <w:rFonts w:ascii="Times New Roman" w:hAnsi="Times New Roman" w:cs="Times New Roman"/>
          <w:sz w:val="28"/>
          <w:szCs w:val="28"/>
          <w:lang w:val="uk-UA"/>
        </w:rPr>
        <w:t>ження внутрішньому змісту); принцип естетичної привабливості, візуального й аудіального образу; принцип візуального й аудіального (естетичного, емоційного, комунікативного, інформаційного) впливу</w:t>
      </w:r>
      <w:r w:rsidRPr="006E0966">
        <w:rPr>
          <w:rFonts w:ascii="Times New Roman" w:hAnsi="Times New Roman" w:cs="Times New Roman"/>
          <w:sz w:val="28"/>
          <w:szCs w:val="28"/>
          <w:lang w:val="uk-UA"/>
        </w:rPr>
        <w:t>;</w:t>
      </w:r>
      <w:r>
        <w:rPr>
          <w:rFonts w:ascii="Times New Roman" w:hAnsi="Times New Roman" w:cs="Times New Roman"/>
          <w:sz w:val="28"/>
          <w:szCs w:val="28"/>
          <w:lang w:val="uk-UA"/>
        </w:rPr>
        <w:t xml:space="preserve"> принцип доцільності</w:t>
      </w:r>
      <w:r w:rsidRPr="006E0966">
        <w:rPr>
          <w:rFonts w:ascii="Times New Roman" w:hAnsi="Times New Roman" w:cs="Times New Roman"/>
          <w:sz w:val="28"/>
          <w:szCs w:val="28"/>
          <w:lang w:val="uk-UA"/>
        </w:rPr>
        <w:t>;</w:t>
      </w:r>
      <w:r>
        <w:rPr>
          <w:rFonts w:ascii="Times New Roman" w:hAnsi="Times New Roman" w:cs="Times New Roman"/>
          <w:sz w:val="28"/>
          <w:szCs w:val="28"/>
          <w:lang w:val="uk-UA"/>
        </w:rPr>
        <w:t xml:space="preserve"> принцип перспективи розвитку (саморозвитку і</w:t>
      </w:r>
      <w:r w:rsidRPr="006E0966">
        <w:rPr>
          <w:rFonts w:ascii="Times New Roman" w:hAnsi="Times New Roman" w:cs="Times New Roman"/>
          <w:sz w:val="28"/>
          <w:szCs w:val="28"/>
          <w:lang w:val="uk-UA"/>
        </w:rPr>
        <w:t xml:space="preserve"> само</w:t>
      </w:r>
      <w:r>
        <w:rPr>
          <w:rFonts w:ascii="Times New Roman" w:hAnsi="Times New Roman" w:cs="Times New Roman"/>
          <w:sz w:val="28"/>
          <w:szCs w:val="28"/>
          <w:lang w:val="uk-UA"/>
        </w:rPr>
        <w:t>вдосконалення</w:t>
      </w:r>
      <w:r w:rsidRPr="006E0966">
        <w:rPr>
          <w:rFonts w:ascii="Times New Roman" w:hAnsi="Times New Roman" w:cs="Times New Roman"/>
          <w:sz w:val="28"/>
          <w:szCs w:val="28"/>
          <w:lang w:val="uk-UA"/>
        </w:rPr>
        <w:t xml:space="preserve">); </w:t>
      </w:r>
      <w:r>
        <w:rPr>
          <w:rFonts w:ascii="Times New Roman" w:hAnsi="Times New Roman" w:cs="Times New Roman"/>
          <w:sz w:val="28"/>
          <w:szCs w:val="28"/>
          <w:lang w:val="uk-UA"/>
        </w:rPr>
        <w:t>принцип діяльності (відповідність формату й регламенту основні</w:t>
      </w:r>
      <w:r w:rsidR="00BF5CB2">
        <w:rPr>
          <w:rFonts w:ascii="Times New Roman" w:hAnsi="Times New Roman" w:cs="Times New Roman"/>
          <w:sz w:val="28"/>
          <w:szCs w:val="28"/>
          <w:lang w:val="uk-UA"/>
        </w:rPr>
        <w:t>й діяльності); принцип саморегуляції (управління емоціями, реакціями і т.ін</w:t>
      </w:r>
      <w:r w:rsidRPr="00BF5CB2">
        <w:rPr>
          <w:rFonts w:ascii="Times New Roman" w:hAnsi="Times New Roman" w:cs="Times New Roman"/>
          <w:sz w:val="28"/>
          <w:szCs w:val="28"/>
          <w:lang w:val="uk-UA"/>
        </w:rPr>
        <w:t>.).</w:t>
      </w:r>
    </w:p>
    <w:p w:rsidR="00E71F37" w:rsidRDefault="00F44D8D"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Імідж – це експресивний засіб типізації, уміння ідентифікувати, оцінювати й створювати свій образ, управляти враженням про себе, презентувати й репрезентувати себе через систему знаків. Саме ця базова особистісна категорія здатна ефективно та цілеспрямовано організувати соціальний простір, забезпечити необхідну динаміку розвитку людини.</w:t>
      </w:r>
    </w:p>
    <w:p w:rsidR="0045488C" w:rsidRDefault="0045488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74712" w:rsidRPr="0081712D" w:rsidRDefault="00F75A8B" w:rsidP="00461902">
      <w:pPr>
        <w:pStyle w:val="a3"/>
        <w:spacing w:after="0"/>
        <w:ind w:left="106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5</w:t>
      </w:r>
      <w:r w:rsidR="00BA1F66">
        <w:rPr>
          <w:rFonts w:ascii="Times New Roman" w:hAnsi="Times New Roman" w:cs="Times New Roman"/>
          <w:b/>
          <w:sz w:val="28"/>
          <w:szCs w:val="28"/>
          <w:lang w:val="uk-UA"/>
        </w:rPr>
        <w:t xml:space="preserve">. </w:t>
      </w:r>
      <w:r w:rsidR="00274712" w:rsidRPr="0081712D">
        <w:rPr>
          <w:rFonts w:ascii="Times New Roman" w:hAnsi="Times New Roman" w:cs="Times New Roman"/>
          <w:b/>
          <w:sz w:val="28"/>
          <w:szCs w:val="28"/>
          <w:lang w:val="uk-UA"/>
        </w:rPr>
        <w:t>ЗОВНІ</w:t>
      </w:r>
      <w:r w:rsidR="00AB0422">
        <w:rPr>
          <w:rFonts w:ascii="Times New Roman" w:hAnsi="Times New Roman" w:cs="Times New Roman"/>
          <w:b/>
          <w:sz w:val="28"/>
          <w:szCs w:val="28"/>
          <w:lang w:val="uk-UA"/>
        </w:rPr>
        <w:t>ШНЯ МАНІФЕСТАЦІЯ ІМІДЖУ ОСОБИСТ</w:t>
      </w:r>
      <w:r w:rsidR="00274712" w:rsidRPr="0081712D">
        <w:rPr>
          <w:rFonts w:ascii="Times New Roman" w:hAnsi="Times New Roman" w:cs="Times New Roman"/>
          <w:b/>
          <w:sz w:val="28"/>
          <w:szCs w:val="28"/>
          <w:lang w:val="uk-UA"/>
        </w:rPr>
        <w:t>О</w:t>
      </w:r>
      <w:r w:rsidR="00AB0422">
        <w:rPr>
          <w:rFonts w:ascii="Times New Roman" w:hAnsi="Times New Roman" w:cs="Times New Roman"/>
          <w:b/>
          <w:sz w:val="28"/>
          <w:szCs w:val="28"/>
          <w:lang w:val="uk-UA"/>
        </w:rPr>
        <w:t>С</w:t>
      </w:r>
      <w:r w:rsidR="00274712" w:rsidRPr="0081712D">
        <w:rPr>
          <w:rFonts w:ascii="Times New Roman" w:hAnsi="Times New Roman" w:cs="Times New Roman"/>
          <w:b/>
          <w:sz w:val="28"/>
          <w:szCs w:val="28"/>
          <w:lang w:val="uk-UA"/>
        </w:rPr>
        <w:t xml:space="preserve">ТІ </w:t>
      </w:r>
    </w:p>
    <w:p w:rsidR="006F2106" w:rsidRDefault="006F2106" w:rsidP="00461902">
      <w:pPr>
        <w:pStyle w:val="a3"/>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Основні терміни й поняття: а</w:t>
      </w:r>
      <w:r w:rsidRPr="004657D4">
        <w:rPr>
          <w:rFonts w:ascii="Times New Roman" w:hAnsi="Times New Roman" w:cs="Times New Roman"/>
          <w:i/>
          <w:sz w:val="28"/>
          <w:szCs w:val="28"/>
          <w:lang w:val="uk-UA"/>
        </w:rPr>
        <w:t>нтропологія</w:t>
      </w:r>
      <w:r>
        <w:rPr>
          <w:rFonts w:ascii="Times New Roman" w:hAnsi="Times New Roman" w:cs="Times New Roman"/>
          <w:i/>
          <w:sz w:val="28"/>
          <w:szCs w:val="28"/>
          <w:lang w:val="uk-UA"/>
        </w:rPr>
        <w:t>,</w:t>
      </w:r>
      <w:r w:rsidRPr="004657D4">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астенік, візуалізація, габітус, </w:t>
      </w:r>
      <w:r w:rsidRPr="006F2106">
        <w:rPr>
          <w:rFonts w:ascii="Times New Roman" w:hAnsi="Times New Roman" w:cs="Times New Roman"/>
          <w:i/>
          <w:sz w:val="28"/>
          <w:szCs w:val="28"/>
          <w:lang w:val="uk-UA"/>
        </w:rPr>
        <w:t>ендоморфний</w:t>
      </w:r>
      <w:r w:rsidR="009259FE">
        <w:rPr>
          <w:rFonts w:ascii="Times New Roman" w:hAnsi="Times New Roman" w:cs="Times New Roman"/>
          <w:i/>
          <w:sz w:val="28"/>
          <w:szCs w:val="28"/>
          <w:lang w:val="uk-UA"/>
        </w:rPr>
        <w:t xml:space="preserve"> тип,</w:t>
      </w:r>
      <w:r w:rsidRPr="006F2106">
        <w:rPr>
          <w:rFonts w:ascii="Times New Roman" w:hAnsi="Times New Roman" w:cs="Times New Roman"/>
          <w:i/>
          <w:sz w:val="28"/>
          <w:szCs w:val="28"/>
          <w:lang w:val="uk-UA"/>
        </w:rPr>
        <w:t xml:space="preserve"> ектоморфний</w:t>
      </w:r>
      <w:r w:rsidR="009259FE">
        <w:rPr>
          <w:rFonts w:ascii="Times New Roman" w:hAnsi="Times New Roman" w:cs="Times New Roman"/>
          <w:i/>
          <w:sz w:val="28"/>
          <w:szCs w:val="28"/>
          <w:lang w:val="uk-UA"/>
        </w:rPr>
        <w:t xml:space="preserve"> тип,</w:t>
      </w:r>
      <w:r w:rsidRPr="006F2106">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жести, кінетика, конституція, </w:t>
      </w:r>
      <w:r w:rsidR="009259FE" w:rsidRPr="006F2106">
        <w:rPr>
          <w:rFonts w:ascii="Times New Roman" w:hAnsi="Times New Roman" w:cs="Times New Roman"/>
          <w:i/>
          <w:sz w:val="28"/>
          <w:szCs w:val="28"/>
          <w:lang w:val="uk-UA"/>
        </w:rPr>
        <w:t>мезоморфний</w:t>
      </w:r>
      <w:r w:rsidR="009259FE">
        <w:rPr>
          <w:rFonts w:ascii="Times New Roman" w:hAnsi="Times New Roman" w:cs="Times New Roman"/>
          <w:i/>
          <w:sz w:val="28"/>
          <w:szCs w:val="28"/>
          <w:lang w:val="uk-UA"/>
        </w:rPr>
        <w:t xml:space="preserve"> тип, </w:t>
      </w:r>
      <w:r>
        <w:rPr>
          <w:rFonts w:ascii="Times New Roman" w:hAnsi="Times New Roman" w:cs="Times New Roman"/>
          <w:i/>
          <w:sz w:val="28"/>
          <w:szCs w:val="28"/>
          <w:lang w:val="uk-UA"/>
        </w:rPr>
        <w:t xml:space="preserve">міміка, пікнік, погляд, такесика, </w:t>
      </w:r>
      <w:r w:rsidR="009259FE">
        <w:rPr>
          <w:rFonts w:ascii="Times New Roman" w:hAnsi="Times New Roman" w:cs="Times New Roman"/>
          <w:i/>
          <w:sz w:val="28"/>
          <w:szCs w:val="28"/>
          <w:lang w:val="uk-UA"/>
        </w:rPr>
        <w:t>тіло, тілесність.</w:t>
      </w:r>
    </w:p>
    <w:p w:rsidR="00BA1F66" w:rsidRPr="00BA1F66" w:rsidRDefault="00BA1F66" w:rsidP="00461902">
      <w:pPr>
        <w:spacing w:after="0"/>
        <w:ind w:firstLine="709"/>
        <w:jc w:val="both"/>
        <w:rPr>
          <w:rFonts w:ascii="Times New Roman" w:hAnsi="Times New Roman" w:cs="Times New Roman"/>
          <w:b/>
          <w:sz w:val="28"/>
          <w:szCs w:val="28"/>
          <w:lang w:val="uk-UA"/>
        </w:rPr>
      </w:pPr>
      <w:r w:rsidRPr="00BA1F66">
        <w:rPr>
          <w:rFonts w:ascii="Times New Roman" w:hAnsi="Times New Roman" w:cs="Times New Roman"/>
          <w:b/>
          <w:sz w:val="28"/>
          <w:szCs w:val="28"/>
          <w:lang w:val="uk-UA"/>
        </w:rPr>
        <w:t>8.1</w:t>
      </w:r>
      <w:r w:rsidRPr="00BA1F66">
        <w:rPr>
          <w:rFonts w:ascii="Times New Roman" w:hAnsi="Times New Roman" w:cs="Times New Roman"/>
          <w:b/>
          <w:sz w:val="28"/>
          <w:szCs w:val="28"/>
          <w:lang w:val="uk-UA"/>
        </w:rPr>
        <w:tab/>
        <w:t>Складові зовнішності людини. Біологічні та соціальні ознаки особистості як першодже</w:t>
      </w:r>
      <w:r w:rsidR="00C94E53">
        <w:rPr>
          <w:rFonts w:ascii="Times New Roman" w:hAnsi="Times New Roman" w:cs="Times New Roman"/>
          <w:b/>
          <w:sz w:val="28"/>
          <w:szCs w:val="28"/>
          <w:lang w:val="uk-UA"/>
        </w:rPr>
        <w:t>рела формування іміджу та стилю</w:t>
      </w:r>
    </w:p>
    <w:p w:rsidR="00721AF0" w:rsidRDefault="007B32D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Людина – це жива </w:t>
      </w:r>
      <w:r w:rsidRPr="007B32DB">
        <w:rPr>
          <w:rFonts w:ascii="Times New Roman" w:hAnsi="Times New Roman" w:cs="Times New Roman"/>
          <w:sz w:val="28"/>
          <w:szCs w:val="28"/>
          <w:lang w:val="uk-UA"/>
        </w:rPr>
        <w:t>б</w:t>
      </w:r>
      <w:r>
        <w:rPr>
          <w:rFonts w:ascii="Times New Roman" w:hAnsi="Times New Roman" w:cs="Times New Roman"/>
          <w:sz w:val="28"/>
          <w:szCs w:val="28"/>
          <w:lang w:val="uk-UA"/>
        </w:rPr>
        <w:t xml:space="preserve">іосоціальна система, яка </w:t>
      </w:r>
      <w:r w:rsidR="00C024AD">
        <w:rPr>
          <w:rFonts w:ascii="Times New Roman" w:hAnsi="Times New Roman" w:cs="Times New Roman"/>
          <w:sz w:val="28"/>
          <w:szCs w:val="28"/>
          <w:lang w:val="uk-UA"/>
        </w:rPr>
        <w:t xml:space="preserve">у процесі життя </w:t>
      </w:r>
      <w:r>
        <w:rPr>
          <w:rFonts w:ascii="Times New Roman" w:hAnsi="Times New Roman" w:cs="Times New Roman"/>
          <w:sz w:val="28"/>
          <w:szCs w:val="28"/>
          <w:lang w:val="uk-UA"/>
        </w:rPr>
        <w:t>репрезентує єдність фізичного й духовного, природного й соці</w:t>
      </w:r>
      <w:r w:rsidR="00C024AD">
        <w:rPr>
          <w:rFonts w:ascii="Times New Roman" w:hAnsi="Times New Roman" w:cs="Times New Roman"/>
          <w:sz w:val="28"/>
          <w:szCs w:val="28"/>
          <w:lang w:val="uk-UA"/>
        </w:rPr>
        <w:t>ального, спадкового й набутого</w:t>
      </w:r>
      <w:r>
        <w:rPr>
          <w:rFonts w:ascii="Times New Roman" w:hAnsi="Times New Roman" w:cs="Times New Roman"/>
          <w:sz w:val="28"/>
          <w:szCs w:val="28"/>
          <w:lang w:val="uk-UA"/>
        </w:rPr>
        <w:t xml:space="preserve">. Загальну біосоціальну структуру особистості можна зобразити так: </w:t>
      </w:r>
    </w:p>
    <w:tbl>
      <w:tblPr>
        <w:tblStyle w:val="a6"/>
        <w:tblW w:w="0" w:type="auto"/>
        <w:tblLook w:val="04A0" w:firstRow="1" w:lastRow="0" w:firstColumn="1" w:lastColumn="0" w:noHBand="0" w:noVBand="1"/>
      </w:tblPr>
      <w:tblGrid>
        <w:gridCol w:w="2590"/>
        <w:gridCol w:w="2338"/>
        <w:gridCol w:w="1856"/>
        <w:gridCol w:w="3070"/>
      </w:tblGrid>
      <w:tr w:rsidR="00721AF0" w:rsidTr="00EB202A">
        <w:tc>
          <w:tcPr>
            <w:tcW w:w="9854" w:type="dxa"/>
            <w:gridSpan w:val="4"/>
          </w:tcPr>
          <w:p w:rsidR="00721AF0" w:rsidRPr="0098414E" w:rsidRDefault="00721AF0" w:rsidP="00461902">
            <w:pPr>
              <w:spacing w:line="276" w:lineRule="auto"/>
              <w:jc w:val="center"/>
              <w:rPr>
                <w:rFonts w:ascii="Times New Roman" w:hAnsi="Times New Roman" w:cs="Times New Roman"/>
                <w:b/>
                <w:sz w:val="28"/>
                <w:szCs w:val="28"/>
                <w:lang w:val="uk-UA"/>
              </w:rPr>
            </w:pPr>
            <w:r w:rsidRPr="0098414E">
              <w:rPr>
                <w:rFonts w:ascii="Times New Roman" w:hAnsi="Times New Roman" w:cs="Times New Roman"/>
                <w:b/>
                <w:sz w:val="28"/>
                <w:szCs w:val="28"/>
                <w:lang w:val="uk-UA"/>
              </w:rPr>
              <w:t xml:space="preserve">Біосоціальні ознаки особистості </w:t>
            </w:r>
          </w:p>
        </w:tc>
      </w:tr>
      <w:tr w:rsidR="00721AF0" w:rsidTr="00721AF0">
        <w:tc>
          <w:tcPr>
            <w:tcW w:w="4940" w:type="dxa"/>
            <w:gridSpan w:val="2"/>
          </w:tcPr>
          <w:p w:rsidR="00721AF0" w:rsidRDefault="00721AF0" w:rsidP="00461902">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Біологічні </w:t>
            </w:r>
          </w:p>
        </w:tc>
        <w:tc>
          <w:tcPr>
            <w:tcW w:w="4914" w:type="dxa"/>
            <w:gridSpan w:val="2"/>
          </w:tcPr>
          <w:p w:rsidR="00721AF0" w:rsidRDefault="00721AF0" w:rsidP="00461902">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Соціально-демографічні</w:t>
            </w:r>
          </w:p>
        </w:tc>
      </w:tr>
      <w:tr w:rsidR="00721AF0" w:rsidTr="00721AF0">
        <w:tc>
          <w:tcPr>
            <w:tcW w:w="2590" w:type="dxa"/>
          </w:tcPr>
          <w:p w:rsidR="00721AF0" w:rsidRDefault="00721AF0" w:rsidP="0046190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Анатомічні </w:t>
            </w:r>
          </w:p>
        </w:tc>
        <w:tc>
          <w:tcPr>
            <w:tcW w:w="2350" w:type="dxa"/>
          </w:tcPr>
          <w:p w:rsidR="00721AF0" w:rsidRPr="00721AF0" w:rsidRDefault="00721AF0"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ш</w:t>
            </w:r>
            <w:r w:rsidRPr="00721AF0">
              <w:rPr>
                <w:rFonts w:ascii="Times New Roman" w:hAnsi="Times New Roman" w:cs="Times New Roman"/>
                <w:sz w:val="24"/>
                <w:szCs w:val="24"/>
                <w:lang w:val="uk-UA"/>
              </w:rPr>
              <w:t>кіра, кістковий скелет, м</w:t>
            </w:r>
            <w:r w:rsidRPr="00721AF0">
              <w:rPr>
                <w:rFonts w:ascii="Times New Roman" w:hAnsi="Times New Roman" w:cs="Times New Roman"/>
                <w:sz w:val="24"/>
                <w:szCs w:val="24"/>
              </w:rPr>
              <w:t>’</w:t>
            </w:r>
            <w:r w:rsidRPr="00721AF0">
              <w:rPr>
                <w:rFonts w:ascii="Times New Roman" w:hAnsi="Times New Roman" w:cs="Times New Roman"/>
                <w:sz w:val="24"/>
                <w:szCs w:val="24"/>
                <w:lang w:val="uk-UA"/>
              </w:rPr>
              <w:t>язова структура, підшкірно-жировий прошарок</w:t>
            </w:r>
          </w:p>
        </w:tc>
        <w:tc>
          <w:tcPr>
            <w:tcW w:w="1795" w:type="dxa"/>
          </w:tcPr>
          <w:p w:rsidR="00721AF0" w:rsidRDefault="00721AF0" w:rsidP="0046190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Демографічні </w:t>
            </w:r>
          </w:p>
        </w:tc>
        <w:tc>
          <w:tcPr>
            <w:tcW w:w="3119" w:type="dxa"/>
          </w:tcPr>
          <w:p w:rsidR="00DA106D" w:rsidRPr="00DA106D" w:rsidRDefault="00DA106D"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DA106D">
              <w:rPr>
                <w:rFonts w:ascii="Times New Roman" w:hAnsi="Times New Roman" w:cs="Times New Roman"/>
                <w:sz w:val="24"/>
                <w:szCs w:val="24"/>
                <w:lang w:val="uk-UA"/>
              </w:rPr>
              <w:t>ік, місце проживання, сімейний стан, склад сім</w:t>
            </w:r>
            <w:r w:rsidRPr="00DA106D">
              <w:rPr>
                <w:rFonts w:ascii="Times New Roman" w:hAnsi="Times New Roman" w:cs="Times New Roman"/>
                <w:sz w:val="24"/>
                <w:szCs w:val="24"/>
              </w:rPr>
              <w:t>’</w:t>
            </w:r>
            <w:r w:rsidRPr="00DA106D">
              <w:rPr>
                <w:rFonts w:ascii="Times New Roman" w:hAnsi="Times New Roman" w:cs="Times New Roman"/>
                <w:sz w:val="24"/>
                <w:szCs w:val="24"/>
                <w:lang w:val="uk-UA"/>
              </w:rPr>
              <w:t>ї, етнічні ознаки</w:t>
            </w:r>
          </w:p>
        </w:tc>
      </w:tr>
      <w:tr w:rsidR="00721AF0" w:rsidTr="00721AF0">
        <w:trPr>
          <w:trHeight w:val="301"/>
        </w:trPr>
        <w:tc>
          <w:tcPr>
            <w:tcW w:w="2590" w:type="dxa"/>
          </w:tcPr>
          <w:p w:rsidR="00721AF0" w:rsidRDefault="00721AF0" w:rsidP="0046190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Фізіологічні</w:t>
            </w:r>
          </w:p>
        </w:tc>
        <w:tc>
          <w:tcPr>
            <w:tcW w:w="2350" w:type="dxa"/>
          </w:tcPr>
          <w:p w:rsidR="00721AF0" w:rsidRPr="00DA106D" w:rsidRDefault="00DA106D"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Pr="00DA106D">
              <w:rPr>
                <w:rFonts w:ascii="Times New Roman" w:hAnsi="Times New Roman" w:cs="Times New Roman"/>
                <w:sz w:val="24"/>
                <w:szCs w:val="24"/>
                <w:lang w:val="uk-UA"/>
              </w:rPr>
              <w:t>ровоносна та лімфатична системи, система терморегуляції, аналізатори, нервова система, руховий апарат, видільна система</w:t>
            </w:r>
          </w:p>
        </w:tc>
        <w:tc>
          <w:tcPr>
            <w:tcW w:w="1795" w:type="dxa"/>
            <w:vMerge w:val="restart"/>
          </w:tcPr>
          <w:p w:rsidR="00721AF0" w:rsidRDefault="00721AF0" w:rsidP="0046190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Соціальні </w:t>
            </w:r>
          </w:p>
        </w:tc>
        <w:tc>
          <w:tcPr>
            <w:tcW w:w="3119" w:type="dxa"/>
            <w:vMerge w:val="restart"/>
          </w:tcPr>
          <w:p w:rsidR="00721AF0" w:rsidRPr="00DA106D" w:rsidRDefault="00DA106D"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DA106D">
              <w:rPr>
                <w:rFonts w:ascii="Times New Roman" w:hAnsi="Times New Roman" w:cs="Times New Roman"/>
                <w:sz w:val="24"/>
                <w:szCs w:val="24"/>
                <w:lang w:val="uk-UA"/>
              </w:rPr>
              <w:t>оціальний статус, рівень культури та освіти, матеріальне забезпечення, кваліфікація (професія)</w:t>
            </w:r>
          </w:p>
        </w:tc>
      </w:tr>
      <w:tr w:rsidR="00721AF0" w:rsidTr="00721AF0">
        <w:trPr>
          <w:trHeight w:val="311"/>
        </w:trPr>
        <w:tc>
          <w:tcPr>
            <w:tcW w:w="2590" w:type="dxa"/>
          </w:tcPr>
          <w:p w:rsidR="00721AF0" w:rsidRDefault="00721AF0" w:rsidP="0046190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Психічні </w:t>
            </w:r>
          </w:p>
        </w:tc>
        <w:tc>
          <w:tcPr>
            <w:tcW w:w="2350" w:type="dxa"/>
          </w:tcPr>
          <w:p w:rsidR="00721AF0" w:rsidRPr="00DA106D" w:rsidRDefault="00DA106D"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Pr="00DA106D">
              <w:rPr>
                <w:rFonts w:ascii="Times New Roman" w:hAnsi="Times New Roman" w:cs="Times New Roman"/>
                <w:sz w:val="24"/>
                <w:szCs w:val="24"/>
                <w:lang w:val="uk-UA"/>
              </w:rPr>
              <w:t>емперамент, вольові властивості особистості, емоційні властивості, характер та стиль поведінки, статеві та вікові властивості психіки</w:t>
            </w:r>
          </w:p>
        </w:tc>
        <w:tc>
          <w:tcPr>
            <w:tcW w:w="1795" w:type="dxa"/>
            <w:vMerge/>
          </w:tcPr>
          <w:p w:rsidR="00721AF0" w:rsidRDefault="00721AF0" w:rsidP="00461902">
            <w:pPr>
              <w:spacing w:line="276" w:lineRule="auto"/>
              <w:jc w:val="both"/>
              <w:rPr>
                <w:rFonts w:ascii="Times New Roman" w:hAnsi="Times New Roman" w:cs="Times New Roman"/>
                <w:sz w:val="28"/>
                <w:szCs w:val="28"/>
                <w:lang w:val="uk-UA"/>
              </w:rPr>
            </w:pPr>
          </w:p>
        </w:tc>
        <w:tc>
          <w:tcPr>
            <w:tcW w:w="3119" w:type="dxa"/>
            <w:vMerge/>
          </w:tcPr>
          <w:p w:rsidR="00721AF0" w:rsidRDefault="00721AF0" w:rsidP="00461902">
            <w:pPr>
              <w:spacing w:line="276" w:lineRule="auto"/>
              <w:jc w:val="both"/>
              <w:rPr>
                <w:rFonts w:ascii="Times New Roman" w:hAnsi="Times New Roman" w:cs="Times New Roman"/>
                <w:sz w:val="28"/>
                <w:szCs w:val="28"/>
                <w:lang w:val="uk-UA"/>
              </w:rPr>
            </w:pPr>
          </w:p>
        </w:tc>
      </w:tr>
      <w:tr w:rsidR="00721AF0" w:rsidRPr="00757D4D" w:rsidTr="00721AF0">
        <w:trPr>
          <w:trHeight w:val="355"/>
        </w:trPr>
        <w:tc>
          <w:tcPr>
            <w:tcW w:w="2590" w:type="dxa"/>
          </w:tcPr>
          <w:p w:rsidR="00721AF0" w:rsidRDefault="00721AF0" w:rsidP="0046190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Антроморфологічні </w:t>
            </w:r>
          </w:p>
        </w:tc>
        <w:tc>
          <w:tcPr>
            <w:tcW w:w="2350" w:type="dxa"/>
          </w:tcPr>
          <w:p w:rsidR="00721AF0" w:rsidRPr="00DA106D" w:rsidRDefault="00DA106D"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DA106D">
              <w:rPr>
                <w:rFonts w:ascii="Times New Roman" w:hAnsi="Times New Roman" w:cs="Times New Roman"/>
                <w:sz w:val="24"/>
                <w:szCs w:val="24"/>
                <w:lang w:val="uk-UA"/>
              </w:rPr>
              <w:t>нтропометричні ознаки, ознаки тіло будови, форма верхніх і нижніх кінцівок, форма і пропорції голови, обличчя та шиї, пігментація шкіри, волосся, очей</w:t>
            </w:r>
          </w:p>
        </w:tc>
        <w:tc>
          <w:tcPr>
            <w:tcW w:w="1795" w:type="dxa"/>
            <w:vMerge/>
          </w:tcPr>
          <w:p w:rsidR="00721AF0" w:rsidRDefault="00721AF0" w:rsidP="00461902">
            <w:pPr>
              <w:spacing w:line="276" w:lineRule="auto"/>
              <w:jc w:val="both"/>
              <w:rPr>
                <w:rFonts w:ascii="Times New Roman" w:hAnsi="Times New Roman" w:cs="Times New Roman"/>
                <w:sz w:val="28"/>
                <w:szCs w:val="28"/>
                <w:lang w:val="uk-UA"/>
              </w:rPr>
            </w:pPr>
          </w:p>
        </w:tc>
        <w:tc>
          <w:tcPr>
            <w:tcW w:w="3119" w:type="dxa"/>
            <w:vMerge/>
          </w:tcPr>
          <w:p w:rsidR="00721AF0" w:rsidRDefault="00721AF0" w:rsidP="00461902">
            <w:pPr>
              <w:spacing w:line="276" w:lineRule="auto"/>
              <w:jc w:val="both"/>
              <w:rPr>
                <w:rFonts w:ascii="Times New Roman" w:hAnsi="Times New Roman" w:cs="Times New Roman"/>
                <w:sz w:val="28"/>
                <w:szCs w:val="28"/>
                <w:lang w:val="uk-UA"/>
              </w:rPr>
            </w:pPr>
          </w:p>
        </w:tc>
      </w:tr>
    </w:tbl>
    <w:p w:rsidR="007B32DB" w:rsidRPr="007B32DB" w:rsidRDefault="007B32D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Складна взаємодія індивідуальних, біологічних та соціальних ознак у формуванні кожної людини створю</w:t>
      </w:r>
      <w:r w:rsidR="00C024AD">
        <w:rPr>
          <w:rFonts w:ascii="Times New Roman" w:hAnsi="Times New Roman" w:cs="Times New Roman"/>
          <w:sz w:val="28"/>
          <w:szCs w:val="28"/>
          <w:lang w:val="uk-UA"/>
        </w:rPr>
        <w:t>є неповторну, притаманну тільки</w:t>
      </w:r>
      <w:r>
        <w:rPr>
          <w:rFonts w:ascii="Times New Roman" w:hAnsi="Times New Roman" w:cs="Times New Roman"/>
          <w:sz w:val="28"/>
          <w:szCs w:val="28"/>
          <w:lang w:val="uk-UA"/>
        </w:rPr>
        <w:t xml:space="preserve"> їй зовнішність.</w:t>
      </w:r>
    </w:p>
    <w:p w:rsidR="00400FB8" w:rsidRDefault="003432B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64A3C">
        <w:rPr>
          <w:rFonts w:ascii="Times New Roman" w:hAnsi="Times New Roman" w:cs="Times New Roman"/>
          <w:sz w:val="28"/>
          <w:szCs w:val="28"/>
          <w:lang w:val="uk-UA"/>
        </w:rPr>
        <w:t>овнішність людини, її візуальність постає як одна з найважливіших позицій формування особистісного іміджу. Біологічні детермінанти імід</w:t>
      </w:r>
      <w:r w:rsidR="008B23DB">
        <w:rPr>
          <w:rFonts w:ascii="Times New Roman" w:hAnsi="Times New Roman" w:cs="Times New Roman"/>
          <w:sz w:val="28"/>
          <w:szCs w:val="28"/>
          <w:lang w:val="uk-UA"/>
        </w:rPr>
        <w:t>жу</w:t>
      </w:r>
      <w:r w:rsidR="00464A3C">
        <w:rPr>
          <w:rFonts w:ascii="Times New Roman" w:hAnsi="Times New Roman" w:cs="Times New Roman"/>
          <w:sz w:val="28"/>
          <w:szCs w:val="28"/>
          <w:lang w:val="uk-UA"/>
        </w:rPr>
        <w:t xml:space="preserve"> пов</w:t>
      </w:r>
      <w:r w:rsidR="00464A3C" w:rsidRPr="00464A3C">
        <w:rPr>
          <w:rFonts w:ascii="Times New Roman" w:hAnsi="Times New Roman" w:cs="Times New Roman"/>
          <w:sz w:val="28"/>
          <w:szCs w:val="28"/>
          <w:lang w:val="uk-UA"/>
        </w:rPr>
        <w:t>’</w:t>
      </w:r>
      <w:r w:rsidR="00464A3C">
        <w:rPr>
          <w:rFonts w:ascii="Times New Roman" w:hAnsi="Times New Roman" w:cs="Times New Roman"/>
          <w:sz w:val="28"/>
          <w:szCs w:val="28"/>
          <w:lang w:val="uk-UA"/>
        </w:rPr>
        <w:t>язані з актом сприйняття-оцінки (ця перцептивна специфіка притаманна людині та усім високоорганізованим тваринам), у процесі якого автоматично оцінюються соматичні та культурні маркери. Переважання зорового сп</w:t>
      </w:r>
      <w:r w:rsidR="008E390F">
        <w:rPr>
          <w:rFonts w:ascii="Times New Roman" w:hAnsi="Times New Roman" w:cs="Times New Roman"/>
          <w:sz w:val="28"/>
          <w:szCs w:val="28"/>
          <w:lang w:val="uk-UA"/>
        </w:rPr>
        <w:t>рийняття у цьому процесі</w:t>
      </w:r>
      <w:r w:rsidR="00464A3C">
        <w:rPr>
          <w:rFonts w:ascii="Times New Roman" w:hAnsi="Times New Roman" w:cs="Times New Roman"/>
          <w:sz w:val="28"/>
          <w:szCs w:val="28"/>
          <w:lang w:val="uk-UA"/>
        </w:rPr>
        <w:t xml:space="preserve"> свідчить про те</w:t>
      </w:r>
      <w:r w:rsidR="00A12AC5">
        <w:rPr>
          <w:rFonts w:ascii="Times New Roman" w:hAnsi="Times New Roman" w:cs="Times New Roman"/>
          <w:sz w:val="28"/>
          <w:szCs w:val="28"/>
          <w:lang w:val="uk-UA"/>
        </w:rPr>
        <w:t>, щ</w:t>
      </w:r>
      <w:r w:rsidR="00464A3C">
        <w:rPr>
          <w:rFonts w:ascii="Times New Roman" w:hAnsi="Times New Roman" w:cs="Times New Roman"/>
          <w:sz w:val="28"/>
          <w:szCs w:val="28"/>
          <w:lang w:val="uk-UA"/>
        </w:rPr>
        <w:t>о</w:t>
      </w:r>
      <w:r w:rsidR="00A12AC5">
        <w:rPr>
          <w:rFonts w:ascii="Times New Roman" w:hAnsi="Times New Roman" w:cs="Times New Roman"/>
          <w:sz w:val="28"/>
          <w:szCs w:val="28"/>
          <w:lang w:val="uk-UA"/>
        </w:rPr>
        <w:t xml:space="preserve"> зір є найважливішим каналом з максимальними пропускними </w:t>
      </w:r>
      <w:r w:rsidR="008E390F">
        <w:rPr>
          <w:rFonts w:ascii="Times New Roman" w:hAnsi="Times New Roman" w:cs="Times New Roman"/>
          <w:sz w:val="28"/>
          <w:szCs w:val="28"/>
          <w:lang w:val="uk-UA"/>
        </w:rPr>
        <w:t xml:space="preserve">та розрішальними </w:t>
      </w:r>
      <w:r w:rsidR="00A12AC5">
        <w:rPr>
          <w:rFonts w:ascii="Times New Roman" w:hAnsi="Times New Roman" w:cs="Times New Roman"/>
          <w:sz w:val="28"/>
          <w:szCs w:val="28"/>
          <w:lang w:val="uk-UA"/>
        </w:rPr>
        <w:t xml:space="preserve">можливостями. </w:t>
      </w:r>
    </w:p>
    <w:p w:rsidR="00464A3C" w:rsidRDefault="00A12AC5"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акт сприйняття-оцінки становить собою візуальне судження – зорова інформація перетворюється у смисловий (когнітивний) продукт – образ. Людина, сприймаючи форму, розмір, силует, </w:t>
      </w:r>
      <w:r w:rsidR="008E390F">
        <w:rPr>
          <w:rFonts w:ascii="Times New Roman" w:hAnsi="Times New Roman" w:cs="Times New Roman"/>
          <w:sz w:val="28"/>
          <w:szCs w:val="28"/>
          <w:lang w:val="uk-UA"/>
        </w:rPr>
        <w:t>колір, звук, запах як фізіологічні параметри будь-якої живої чи неживої субстанції, неминуче наділяє їх соціально-культурним змістом. Цікаво,</w:t>
      </w:r>
      <w:r w:rsidR="0092695A">
        <w:rPr>
          <w:rFonts w:ascii="Times New Roman" w:hAnsi="Times New Roman" w:cs="Times New Roman"/>
          <w:sz w:val="28"/>
          <w:szCs w:val="28"/>
          <w:lang w:val="uk-UA"/>
        </w:rPr>
        <w:t xml:space="preserve"> семантика</w:t>
      </w:r>
      <w:r w:rsidR="008E390F">
        <w:rPr>
          <w:rFonts w:ascii="Times New Roman" w:hAnsi="Times New Roman" w:cs="Times New Roman"/>
          <w:sz w:val="28"/>
          <w:szCs w:val="28"/>
          <w:lang w:val="uk-UA"/>
        </w:rPr>
        <w:t xml:space="preserve"> інформації, що передається вербально, засвоюється людиною лише на 7 відсотків</w:t>
      </w:r>
      <w:r w:rsidR="008567A1">
        <w:rPr>
          <w:rFonts w:ascii="Times New Roman" w:hAnsi="Times New Roman" w:cs="Times New Roman"/>
          <w:sz w:val="28"/>
          <w:szCs w:val="28"/>
          <w:lang w:val="uk-UA"/>
        </w:rPr>
        <w:t>. Більшість інформації людина зчитує з невербальних (аудіовізуальних) знаків спілкування.</w:t>
      </w:r>
    </w:p>
    <w:p w:rsidR="008567A1" w:rsidRDefault="008567A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три візуально-комунікаційні системи невербальної поведінки особистості:</w:t>
      </w:r>
    </w:p>
    <w:p w:rsidR="008567A1" w:rsidRDefault="008567A1" w:rsidP="000E71BA">
      <w:pPr>
        <w:pStyle w:val="a3"/>
        <w:numPr>
          <w:ilvl w:val="0"/>
          <w:numId w:val="2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габітус (фізична зовнішність, анатомічні особливості обличчя та інших частин тіла);</w:t>
      </w:r>
    </w:p>
    <w:p w:rsidR="008567A1" w:rsidRDefault="008567A1" w:rsidP="000E71BA">
      <w:pPr>
        <w:pStyle w:val="a3"/>
        <w:numPr>
          <w:ilvl w:val="0"/>
          <w:numId w:val="2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w:t>
      </w:r>
      <w:r w:rsidR="0092695A">
        <w:rPr>
          <w:rFonts w:ascii="Times New Roman" w:hAnsi="Times New Roman" w:cs="Times New Roman"/>
          <w:sz w:val="28"/>
          <w:szCs w:val="28"/>
          <w:lang w:val="uk-UA"/>
        </w:rPr>
        <w:t>е оформлення зовнішності (одяг/</w:t>
      </w:r>
      <w:r>
        <w:rPr>
          <w:rFonts w:ascii="Times New Roman" w:hAnsi="Times New Roman" w:cs="Times New Roman"/>
          <w:sz w:val="28"/>
          <w:szCs w:val="28"/>
          <w:lang w:val="uk-UA"/>
        </w:rPr>
        <w:t>костюм, взуття, пркраси, зачіска, аксесуари);</w:t>
      </w:r>
    </w:p>
    <w:p w:rsidR="00D14BED" w:rsidRPr="00D14BED" w:rsidRDefault="0092695A" w:rsidP="000E71BA">
      <w:pPr>
        <w:pStyle w:val="a3"/>
        <w:numPr>
          <w:ilvl w:val="0"/>
          <w:numId w:val="2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кінетика (міміка, жести, хода, пози).</w:t>
      </w:r>
    </w:p>
    <w:p w:rsidR="00CB738C" w:rsidRDefault="0092695A" w:rsidP="00461902">
      <w:pPr>
        <w:pStyle w:val="a3"/>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кожну з цих систем, адже в іміджології вони є співвідносними </w:t>
      </w:r>
      <w:r w:rsidR="00CB738C">
        <w:rPr>
          <w:rFonts w:ascii="Times New Roman" w:hAnsi="Times New Roman" w:cs="Times New Roman"/>
          <w:sz w:val="28"/>
          <w:szCs w:val="28"/>
          <w:lang w:val="uk-UA"/>
        </w:rPr>
        <w:t>компонентами іміджу особистості.</w:t>
      </w:r>
      <w:r w:rsidR="003432B7">
        <w:rPr>
          <w:rFonts w:ascii="Times New Roman" w:hAnsi="Times New Roman" w:cs="Times New Roman"/>
          <w:sz w:val="28"/>
          <w:szCs w:val="28"/>
          <w:lang w:val="uk-UA"/>
        </w:rPr>
        <w:t xml:space="preserve"> Так, В. </w:t>
      </w:r>
      <w:r w:rsidR="003432B7" w:rsidRPr="009A5537">
        <w:rPr>
          <w:rFonts w:ascii="Times New Roman" w:hAnsi="Times New Roman" w:cs="Times New Roman"/>
          <w:sz w:val="28"/>
          <w:szCs w:val="28"/>
          <w:lang w:val="uk-UA"/>
        </w:rPr>
        <w:t xml:space="preserve">Горчакова </w:t>
      </w:r>
      <w:r w:rsidR="003432B7">
        <w:rPr>
          <w:rFonts w:ascii="Times New Roman" w:hAnsi="Times New Roman" w:cs="Times New Roman"/>
          <w:sz w:val="28"/>
          <w:szCs w:val="28"/>
          <w:lang w:val="uk-UA"/>
        </w:rPr>
        <w:t>у структурі імі</w:t>
      </w:r>
      <w:r w:rsidR="00DB0C7F">
        <w:rPr>
          <w:rFonts w:ascii="Times New Roman" w:hAnsi="Times New Roman" w:cs="Times New Roman"/>
          <w:sz w:val="28"/>
          <w:szCs w:val="28"/>
          <w:lang w:val="uk-UA"/>
        </w:rPr>
        <w:t>джу</w:t>
      </w:r>
      <w:r w:rsidR="003432B7" w:rsidRPr="009A5537">
        <w:rPr>
          <w:rFonts w:ascii="Times New Roman" w:hAnsi="Times New Roman" w:cs="Times New Roman"/>
          <w:sz w:val="28"/>
          <w:szCs w:val="28"/>
          <w:lang w:val="uk-UA"/>
        </w:rPr>
        <w:t xml:space="preserve"> </w:t>
      </w:r>
      <w:r w:rsidR="003432B7">
        <w:rPr>
          <w:rFonts w:ascii="Times New Roman" w:hAnsi="Times New Roman" w:cs="Times New Roman"/>
          <w:sz w:val="28"/>
          <w:szCs w:val="28"/>
          <w:lang w:val="uk-UA"/>
        </w:rPr>
        <w:t>називає такі компоненти: габітарний, вербальни</w:t>
      </w:r>
      <w:r w:rsidR="003432B7" w:rsidRPr="009A5537">
        <w:rPr>
          <w:rFonts w:ascii="Times New Roman" w:hAnsi="Times New Roman" w:cs="Times New Roman"/>
          <w:sz w:val="28"/>
          <w:szCs w:val="28"/>
          <w:lang w:val="uk-UA"/>
        </w:rPr>
        <w:t>й, невербальн</w:t>
      </w:r>
      <w:r w:rsidR="003432B7">
        <w:rPr>
          <w:rFonts w:ascii="Times New Roman" w:hAnsi="Times New Roman" w:cs="Times New Roman"/>
          <w:sz w:val="28"/>
          <w:szCs w:val="28"/>
          <w:lang w:val="uk-UA"/>
        </w:rPr>
        <w:t>ий, середовищний та предметний</w:t>
      </w:r>
      <w:r w:rsidR="00DB0C7F">
        <w:rPr>
          <w:rFonts w:ascii="Times New Roman" w:hAnsi="Times New Roman" w:cs="Times New Roman"/>
          <w:sz w:val="28"/>
          <w:szCs w:val="28"/>
          <w:lang w:val="uk-UA"/>
        </w:rPr>
        <w:t xml:space="preserve"> </w:t>
      </w:r>
      <w:r w:rsidR="00DB0C7F" w:rsidRPr="00DB0C7F">
        <w:rPr>
          <w:rFonts w:ascii="Times New Roman" w:hAnsi="Times New Roman" w:cs="Times New Roman"/>
          <w:sz w:val="28"/>
          <w:szCs w:val="28"/>
          <w:lang w:val="uk-UA"/>
        </w:rPr>
        <w:t>[</w:t>
      </w:r>
      <w:r w:rsidR="00C94E53">
        <w:rPr>
          <w:rFonts w:ascii="Times New Roman" w:hAnsi="Times New Roman" w:cs="Times New Roman"/>
          <w:sz w:val="28"/>
          <w:szCs w:val="28"/>
          <w:lang w:val="uk-UA"/>
        </w:rPr>
        <w:t>29</w:t>
      </w:r>
      <w:r w:rsidR="00DB0C7F" w:rsidRPr="00DB0C7F">
        <w:rPr>
          <w:rFonts w:ascii="Times New Roman" w:hAnsi="Times New Roman" w:cs="Times New Roman"/>
          <w:sz w:val="28"/>
          <w:szCs w:val="28"/>
          <w:lang w:val="uk-UA"/>
        </w:rPr>
        <w:t>]</w:t>
      </w:r>
      <w:r w:rsidR="003432B7" w:rsidRPr="009A5537">
        <w:rPr>
          <w:rFonts w:ascii="Times New Roman" w:hAnsi="Times New Roman" w:cs="Times New Roman"/>
          <w:sz w:val="28"/>
          <w:szCs w:val="28"/>
          <w:lang w:val="uk-UA"/>
        </w:rPr>
        <w:t xml:space="preserve">, </w:t>
      </w:r>
      <w:r w:rsidR="00597216">
        <w:rPr>
          <w:rFonts w:ascii="Times New Roman" w:hAnsi="Times New Roman" w:cs="Times New Roman"/>
          <w:sz w:val="28"/>
          <w:szCs w:val="28"/>
          <w:lang w:val="uk-UA"/>
        </w:rPr>
        <w:t>О</w:t>
      </w:r>
      <w:r w:rsidR="003432B7">
        <w:rPr>
          <w:rFonts w:ascii="Times New Roman" w:hAnsi="Times New Roman" w:cs="Times New Roman"/>
          <w:sz w:val="28"/>
          <w:szCs w:val="28"/>
          <w:lang w:val="uk-UA"/>
        </w:rPr>
        <w:t>. Панасюк – габітарни</w:t>
      </w:r>
      <w:r w:rsidR="003432B7" w:rsidRPr="009A5537">
        <w:rPr>
          <w:rFonts w:ascii="Times New Roman" w:hAnsi="Times New Roman" w:cs="Times New Roman"/>
          <w:sz w:val="28"/>
          <w:szCs w:val="28"/>
          <w:lang w:val="uk-UA"/>
        </w:rPr>
        <w:t>й</w:t>
      </w:r>
      <w:r w:rsidR="003432B7">
        <w:rPr>
          <w:rFonts w:ascii="Times New Roman" w:hAnsi="Times New Roman" w:cs="Times New Roman"/>
          <w:sz w:val="28"/>
          <w:szCs w:val="28"/>
          <w:lang w:val="uk-UA"/>
        </w:rPr>
        <w:t>, вербальний, середовищний, кінетичн</w:t>
      </w:r>
      <w:r w:rsidR="00943C58">
        <w:rPr>
          <w:rFonts w:ascii="Times New Roman" w:hAnsi="Times New Roman" w:cs="Times New Roman"/>
          <w:sz w:val="28"/>
          <w:szCs w:val="28"/>
          <w:lang w:val="uk-UA"/>
        </w:rPr>
        <w:t>ий та оречевлений</w:t>
      </w:r>
      <w:r w:rsidR="00DB0C7F" w:rsidRPr="00DB0C7F">
        <w:rPr>
          <w:rFonts w:ascii="Times New Roman" w:hAnsi="Times New Roman" w:cs="Times New Roman"/>
          <w:sz w:val="28"/>
          <w:szCs w:val="28"/>
          <w:lang w:val="uk-UA"/>
        </w:rPr>
        <w:t xml:space="preserve"> [</w:t>
      </w:r>
      <w:r w:rsidR="00C94E53">
        <w:rPr>
          <w:rFonts w:ascii="Times New Roman" w:hAnsi="Times New Roman" w:cs="Times New Roman"/>
          <w:sz w:val="28"/>
          <w:szCs w:val="28"/>
          <w:lang w:val="uk-UA"/>
        </w:rPr>
        <w:t>100</w:t>
      </w:r>
      <w:r w:rsidR="00DB0C7F" w:rsidRPr="00DB0C7F">
        <w:rPr>
          <w:rFonts w:ascii="Times New Roman" w:hAnsi="Times New Roman" w:cs="Times New Roman"/>
          <w:sz w:val="28"/>
          <w:szCs w:val="28"/>
          <w:lang w:val="uk-UA"/>
        </w:rPr>
        <w:t>]</w:t>
      </w:r>
      <w:r w:rsidR="00943C58">
        <w:rPr>
          <w:rFonts w:ascii="Times New Roman" w:hAnsi="Times New Roman" w:cs="Times New Roman"/>
          <w:sz w:val="28"/>
          <w:szCs w:val="28"/>
          <w:lang w:val="uk-UA"/>
        </w:rPr>
        <w:t>;</w:t>
      </w:r>
      <w:r w:rsidR="003432B7">
        <w:rPr>
          <w:rFonts w:ascii="Times New Roman" w:hAnsi="Times New Roman" w:cs="Times New Roman"/>
          <w:sz w:val="28"/>
          <w:szCs w:val="28"/>
          <w:lang w:val="uk-UA"/>
        </w:rPr>
        <w:t xml:space="preserve"> іде</w:t>
      </w:r>
      <w:r w:rsidR="0066318A">
        <w:rPr>
          <w:rFonts w:ascii="Times New Roman" w:hAnsi="Times New Roman" w:cs="Times New Roman"/>
          <w:sz w:val="28"/>
          <w:szCs w:val="28"/>
          <w:lang w:val="uk-UA"/>
        </w:rPr>
        <w:t>нтична</w:t>
      </w:r>
      <w:r w:rsidR="003432B7">
        <w:rPr>
          <w:rFonts w:ascii="Times New Roman" w:hAnsi="Times New Roman" w:cs="Times New Roman"/>
          <w:sz w:val="28"/>
          <w:szCs w:val="28"/>
          <w:lang w:val="uk-UA"/>
        </w:rPr>
        <w:t xml:space="preserve"> останньому компонентному </w:t>
      </w:r>
      <w:r w:rsidR="009979A6">
        <w:rPr>
          <w:rFonts w:ascii="Times New Roman" w:hAnsi="Times New Roman" w:cs="Times New Roman"/>
          <w:sz w:val="28"/>
          <w:szCs w:val="28"/>
          <w:lang w:val="uk-UA"/>
        </w:rPr>
        <w:t>переліку</w:t>
      </w:r>
      <w:r w:rsidR="0066318A">
        <w:rPr>
          <w:rFonts w:ascii="Times New Roman" w:hAnsi="Times New Roman" w:cs="Times New Roman"/>
          <w:sz w:val="28"/>
          <w:szCs w:val="28"/>
          <w:lang w:val="uk-UA"/>
        </w:rPr>
        <w:t xml:space="preserve"> </w:t>
      </w:r>
      <w:r w:rsidR="009979A6">
        <w:rPr>
          <w:rFonts w:ascii="Times New Roman" w:hAnsi="Times New Roman" w:cs="Times New Roman"/>
          <w:sz w:val="28"/>
          <w:szCs w:val="28"/>
          <w:lang w:val="uk-UA"/>
        </w:rPr>
        <w:t>є класифікація О. Петрової</w:t>
      </w:r>
      <w:r w:rsidR="00DB0C7F" w:rsidRPr="00DB0C7F">
        <w:rPr>
          <w:rFonts w:ascii="Times New Roman" w:hAnsi="Times New Roman" w:cs="Times New Roman"/>
          <w:sz w:val="28"/>
          <w:szCs w:val="28"/>
          <w:lang w:val="uk-UA"/>
        </w:rPr>
        <w:t xml:space="preserve"> [</w:t>
      </w:r>
      <w:r w:rsidR="00C94E53">
        <w:rPr>
          <w:rFonts w:ascii="Times New Roman" w:hAnsi="Times New Roman" w:cs="Times New Roman"/>
          <w:sz w:val="28"/>
          <w:szCs w:val="28"/>
          <w:lang w:val="uk-UA"/>
        </w:rPr>
        <w:t>107</w:t>
      </w:r>
      <w:r w:rsidR="00DB0C7F" w:rsidRPr="00DB0C7F">
        <w:rPr>
          <w:rFonts w:ascii="Times New Roman" w:hAnsi="Times New Roman" w:cs="Times New Roman"/>
          <w:sz w:val="28"/>
          <w:szCs w:val="28"/>
          <w:lang w:val="uk-UA"/>
        </w:rPr>
        <w:t>]</w:t>
      </w:r>
      <w:r w:rsidR="009979A6">
        <w:rPr>
          <w:rFonts w:ascii="Times New Roman" w:hAnsi="Times New Roman" w:cs="Times New Roman"/>
          <w:sz w:val="28"/>
          <w:szCs w:val="28"/>
          <w:lang w:val="uk-UA"/>
        </w:rPr>
        <w:t>; І. Сімонова розрізняє вербальний та невербальний компоненти</w:t>
      </w:r>
      <w:r w:rsidR="008B23DB">
        <w:rPr>
          <w:rFonts w:ascii="Times New Roman" w:hAnsi="Times New Roman" w:cs="Times New Roman"/>
          <w:sz w:val="28"/>
          <w:szCs w:val="28"/>
          <w:lang w:val="uk-UA"/>
        </w:rPr>
        <w:t xml:space="preserve"> іміджу</w:t>
      </w:r>
      <w:r w:rsidR="00DB0C7F" w:rsidRPr="00DB0C7F">
        <w:rPr>
          <w:rFonts w:ascii="Times New Roman" w:hAnsi="Times New Roman" w:cs="Times New Roman"/>
          <w:sz w:val="28"/>
          <w:szCs w:val="28"/>
          <w:lang w:val="uk-UA"/>
        </w:rPr>
        <w:t xml:space="preserve"> [</w:t>
      </w:r>
      <w:r w:rsidR="00C94E53">
        <w:rPr>
          <w:rFonts w:ascii="Times New Roman" w:hAnsi="Times New Roman" w:cs="Times New Roman"/>
          <w:sz w:val="28"/>
          <w:szCs w:val="28"/>
          <w:lang w:val="uk-UA"/>
        </w:rPr>
        <w:t>124</w:t>
      </w:r>
      <w:r w:rsidR="00DB0C7F" w:rsidRPr="00DB0C7F">
        <w:rPr>
          <w:rFonts w:ascii="Times New Roman" w:hAnsi="Times New Roman" w:cs="Times New Roman"/>
          <w:sz w:val="28"/>
          <w:szCs w:val="28"/>
          <w:lang w:val="uk-UA"/>
        </w:rPr>
        <w:t>]</w:t>
      </w:r>
      <w:r w:rsidR="009979A6">
        <w:rPr>
          <w:rFonts w:ascii="Times New Roman" w:hAnsi="Times New Roman" w:cs="Times New Roman"/>
          <w:sz w:val="28"/>
          <w:szCs w:val="28"/>
          <w:lang w:val="uk-UA"/>
        </w:rPr>
        <w:t>.</w:t>
      </w:r>
    </w:p>
    <w:p w:rsidR="00BA1F66" w:rsidRPr="00BA1F66" w:rsidRDefault="00F75A8B" w:rsidP="00461902">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BA1F66" w:rsidRPr="00BA1F66">
        <w:rPr>
          <w:rFonts w:ascii="Times New Roman" w:hAnsi="Times New Roman" w:cs="Times New Roman"/>
          <w:b/>
          <w:sz w:val="28"/>
          <w:szCs w:val="28"/>
          <w:lang w:val="uk-UA"/>
        </w:rPr>
        <w:t>.2</w:t>
      </w:r>
      <w:r w:rsidR="00BA1F66" w:rsidRPr="00BA1F66">
        <w:rPr>
          <w:rFonts w:ascii="Times New Roman" w:hAnsi="Times New Roman" w:cs="Times New Roman"/>
          <w:b/>
          <w:sz w:val="28"/>
          <w:szCs w:val="28"/>
          <w:lang w:val="uk-UA"/>
        </w:rPr>
        <w:tab/>
        <w:t>Габітарний компонент особистісного (персонального) іміджу: фізичний образ людини (тілес</w:t>
      </w:r>
      <w:r w:rsidR="00C94E53">
        <w:rPr>
          <w:rFonts w:ascii="Times New Roman" w:hAnsi="Times New Roman" w:cs="Times New Roman"/>
          <w:b/>
          <w:sz w:val="28"/>
          <w:szCs w:val="28"/>
          <w:lang w:val="uk-UA"/>
        </w:rPr>
        <w:t>ність, врода), кінетика, костюм</w:t>
      </w:r>
    </w:p>
    <w:p w:rsidR="0098414E" w:rsidRDefault="008F64C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Габі</w:t>
      </w:r>
      <w:r w:rsidRPr="009A5537">
        <w:rPr>
          <w:rFonts w:ascii="Times New Roman" w:hAnsi="Times New Roman" w:cs="Times New Roman"/>
          <w:sz w:val="28"/>
          <w:szCs w:val="28"/>
          <w:lang w:val="uk-UA"/>
        </w:rPr>
        <w:t>т</w:t>
      </w:r>
      <w:r>
        <w:rPr>
          <w:rFonts w:ascii="Times New Roman" w:hAnsi="Times New Roman" w:cs="Times New Roman"/>
          <w:sz w:val="28"/>
          <w:szCs w:val="28"/>
          <w:lang w:val="uk-UA"/>
        </w:rPr>
        <w:t>арний компонент, як сфера тілесного, включає тілесні та п</w:t>
      </w:r>
      <w:r w:rsidR="00DB0C7F">
        <w:rPr>
          <w:rFonts w:ascii="Times New Roman" w:hAnsi="Times New Roman" w:cs="Times New Roman"/>
          <w:sz w:val="28"/>
          <w:szCs w:val="28"/>
          <w:lang w:val="uk-UA"/>
        </w:rPr>
        <w:t>оведінкові навички, сформовані у</w:t>
      </w:r>
      <w:r>
        <w:rPr>
          <w:rFonts w:ascii="Times New Roman" w:hAnsi="Times New Roman" w:cs="Times New Roman"/>
          <w:sz w:val="28"/>
          <w:szCs w:val="28"/>
          <w:lang w:val="uk-UA"/>
        </w:rPr>
        <w:t xml:space="preserve"> процесі соціального й</w:t>
      </w:r>
      <w:r w:rsidRPr="009A5537">
        <w:rPr>
          <w:rFonts w:ascii="Times New Roman" w:hAnsi="Times New Roman" w:cs="Times New Roman"/>
          <w:sz w:val="28"/>
          <w:szCs w:val="28"/>
          <w:lang w:val="uk-UA"/>
        </w:rPr>
        <w:t xml:space="preserve"> культурного </w:t>
      </w:r>
      <w:r>
        <w:rPr>
          <w:rFonts w:ascii="Times New Roman" w:hAnsi="Times New Roman" w:cs="Times New Roman"/>
          <w:sz w:val="28"/>
          <w:szCs w:val="28"/>
          <w:lang w:val="uk-UA"/>
        </w:rPr>
        <w:t xml:space="preserve">розвитку. </w:t>
      </w:r>
      <w:r w:rsidR="00556942">
        <w:rPr>
          <w:rFonts w:ascii="Times New Roman" w:hAnsi="Times New Roman" w:cs="Times New Roman"/>
          <w:sz w:val="28"/>
          <w:szCs w:val="28"/>
          <w:lang w:val="uk-UA"/>
        </w:rPr>
        <w:t>Уже у працях Арістотеля</w:t>
      </w:r>
      <w:r w:rsidR="00556942" w:rsidRPr="009A5537">
        <w:rPr>
          <w:rFonts w:ascii="Times New Roman" w:hAnsi="Times New Roman" w:cs="Times New Roman"/>
          <w:sz w:val="28"/>
          <w:szCs w:val="28"/>
          <w:lang w:val="uk-UA"/>
        </w:rPr>
        <w:t xml:space="preserve"> </w:t>
      </w:r>
      <w:r w:rsidR="00556942">
        <w:rPr>
          <w:rFonts w:ascii="Times New Roman" w:hAnsi="Times New Roman" w:cs="Times New Roman"/>
          <w:sz w:val="28"/>
          <w:szCs w:val="28"/>
          <w:lang w:val="uk-UA"/>
        </w:rPr>
        <w:t xml:space="preserve">уживаним був термін </w:t>
      </w:r>
      <w:r w:rsidR="002A0FD1" w:rsidRPr="002A0FD1">
        <w:rPr>
          <w:rFonts w:ascii="Times New Roman" w:hAnsi="Times New Roman" w:cs="Times New Roman"/>
          <w:sz w:val="28"/>
          <w:szCs w:val="28"/>
        </w:rPr>
        <w:t>“</w:t>
      </w:r>
      <w:r w:rsidR="00556942">
        <w:rPr>
          <w:rFonts w:ascii="Times New Roman" w:hAnsi="Times New Roman" w:cs="Times New Roman"/>
          <w:sz w:val="28"/>
          <w:szCs w:val="28"/>
          <w:lang w:val="uk-UA"/>
        </w:rPr>
        <w:t>heksis</w:t>
      </w:r>
      <w:r w:rsidR="002A0FD1" w:rsidRPr="002A0FD1">
        <w:rPr>
          <w:rFonts w:ascii="Times New Roman" w:hAnsi="Times New Roman" w:cs="Times New Roman"/>
          <w:sz w:val="28"/>
          <w:szCs w:val="28"/>
        </w:rPr>
        <w:t>”</w:t>
      </w:r>
      <w:r w:rsidR="00556942">
        <w:rPr>
          <w:rFonts w:ascii="Times New Roman" w:hAnsi="Times New Roman" w:cs="Times New Roman"/>
          <w:sz w:val="28"/>
          <w:szCs w:val="28"/>
          <w:lang w:val="uk-UA"/>
        </w:rPr>
        <w:t>, що позначав суму тілесних навичок – ходу, жестикуляцію, манери, способи бігати, плавати, ходити.</w:t>
      </w:r>
      <w:r w:rsidR="005D3A77">
        <w:rPr>
          <w:rFonts w:ascii="Times New Roman" w:hAnsi="Times New Roman" w:cs="Times New Roman"/>
          <w:sz w:val="28"/>
          <w:szCs w:val="28"/>
          <w:lang w:val="uk-UA"/>
        </w:rPr>
        <w:t xml:space="preserve"> Д</w:t>
      </w:r>
      <w:r w:rsidR="005D3A77" w:rsidRPr="005D3A77">
        <w:rPr>
          <w:rFonts w:ascii="Times New Roman" w:hAnsi="Times New Roman" w:cs="Times New Roman"/>
          <w:sz w:val="28"/>
          <w:szCs w:val="28"/>
          <w:lang w:val="uk-UA"/>
        </w:rPr>
        <w:t>авньорим</w:t>
      </w:r>
      <w:r w:rsidR="002A0FD1">
        <w:rPr>
          <w:rFonts w:ascii="Times New Roman" w:hAnsi="Times New Roman" w:cs="Times New Roman"/>
          <w:sz w:val="28"/>
          <w:szCs w:val="28"/>
          <w:lang w:val="uk-UA"/>
        </w:rPr>
        <w:t xml:space="preserve">ський лікар Гален ввів поняття </w:t>
      </w:r>
      <w:r w:rsidR="002A0FD1" w:rsidRPr="002A0FD1">
        <w:rPr>
          <w:rFonts w:ascii="Times New Roman" w:hAnsi="Times New Roman" w:cs="Times New Roman"/>
          <w:sz w:val="28"/>
          <w:szCs w:val="28"/>
          <w:lang w:val="uk-UA"/>
        </w:rPr>
        <w:t>“</w:t>
      </w:r>
      <w:r w:rsidR="002A0FD1">
        <w:rPr>
          <w:rFonts w:ascii="Times New Roman" w:hAnsi="Times New Roman" w:cs="Times New Roman"/>
          <w:sz w:val="28"/>
          <w:szCs w:val="28"/>
          <w:lang w:val="uk-UA"/>
        </w:rPr>
        <w:t>habitus</w:t>
      </w:r>
      <w:r w:rsidR="002A0FD1" w:rsidRPr="002A0FD1">
        <w:rPr>
          <w:rFonts w:ascii="Times New Roman" w:hAnsi="Times New Roman" w:cs="Times New Roman"/>
          <w:sz w:val="28"/>
          <w:szCs w:val="28"/>
          <w:lang w:val="uk-UA"/>
        </w:rPr>
        <w:t>”</w:t>
      </w:r>
      <w:r w:rsidR="005D3A77" w:rsidRPr="005D3A77">
        <w:rPr>
          <w:rFonts w:ascii="Times New Roman" w:hAnsi="Times New Roman" w:cs="Times New Roman"/>
          <w:sz w:val="28"/>
          <w:szCs w:val="28"/>
          <w:lang w:val="uk-UA"/>
        </w:rPr>
        <w:t xml:space="preserve"> як сукупність зовнішніх ознак,</w:t>
      </w:r>
      <w:r w:rsidR="00DB0C7F">
        <w:rPr>
          <w:rFonts w:ascii="Times New Roman" w:hAnsi="Times New Roman" w:cs="Times New Roman"/>
          <w:sz w:val="28"/>
          <w:szCs w:val="28"/>
          <w:lang w:val="uk-UA"/>
        </w:rPr>
        <w:t xml:space="preserve"> що характеризують будову тіла та</w:t>
      </w:r>
      <w:r w:rsidR="005D3A77" w:rsidRPr="005D3A77">
        <w:rPr>
          <w:rFonts w:ascii="Times New Roman" w:hAnsi="Times New Roman" w:cs="Times New Roman"/>
          <w:sz w:val="28"/>
          <w:szCs w:val="28"/>
          <w:lang w:val="uk-UA"/>
        </w:rPr>
        <w:t xml:space="preserve"> зовнішній вигляд індивідуума. За </w:t>
      </w:r>
      <w:r w:rsidR="005D3A77" w:rsidRPr="005D3A77">
        <w:rPr>
          <w:rFonts w:ascii="Times New Roman" w:hAnsi="Times New Roman" w:cs="Times New Roman"/>
          <w:sz w:val="28"/>
          <w:szCs w:val="28"/>
          <w:lang w:val="uk-UA"/>
        </w:rPr>
        <w:lastRenderedPageBreak/>
        <w:t>Галеном, від habitus'a залежала схильність людини до того чи іншого захворювання.</w:t>
      </w:r>
      <w:r w:rsidR="00556942">
        <w:rPr>
          <w:rFonts w:ascii="Times New Roman" w:hAnsi="Times New Roman" w:cs="Times New Roman"/>
          <w:sz w:val="28"/>
          <w:szCs w:val="28"/>
          <w:lang w:val="uk-UA"/>
        </w:rPr>
        <w:t xml:space="preserve"> </w:t>
      </w:r>
    </w:p>
    <w:p w:rsidR="000E19E0" w:rsidRDefault="00DB0C7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8F64CD">
        <w:rPr>
          <w:rFonts w:ascii="Times New Roman" w:hAnsi="Times New Roman" w:cs="Times New Roman"/>
          <w:sz w:val="28"/>
          <w:szCs w:val="28"/>
          <w:lang w:val="uk-UA"/>
        </w:rPr>
        <w:t xml:space="preserve"> Черьомушнікова, досліджуючи імідж у смисловому просторі культури, інтерпретує його як </w:t>
      </w:r>
      <w:r w:rsidR="008F64CD" w:rsidRPr="001D1718">
        <w:rPr>
          <w:rFonts w:ascii="Times New Roman" w:hAnsi="Times New Roman" w:cs="Times New Roman"/>
          <w:i/>
          <w:sz w:val="28"/>
          <w:szCs w:val="28"/>
          <w:lang w:val="uk-UA"/>
        </w:rPr>
        <w:t>тілесно орієнтовану практику</w:t>
      </w:r>
      <w:r w:rsidR="008F64CD">
        <w:rPr>
          <w:rFonts w:ascii="Times New Roman" w:hAnsi="Times New Roman" w:cs="Times New Roman"/>
          <w:sz w:val="28"/>
          <w:szCs w:val="28"/>
          <w:lang w:val="uk-UA"/>
        </w:rPr>
        <w:t xml:space="preserve">, що виникла набагато раніше, ніж здатність користуватися іншими знаковими системами. На її думку, </w:t>
      </w:r>
      <w:r w:rsidR="008F64CD" w:rsidRPr="00500BA5">
        <w:rPr>
          <w:rFonts w:ascii="Times New Roman" w:hAnsi="Times New Roman" w:cs="Times New Roman"/>
          <w:sz w:val="28"/>
          <w:szCs w:val="28"/>
        </w:rPr>
        <w:t>“</w:t>
      </w:r>
      <w:r w:rsidR="008F64CD">
        <w:rPr>
          <w:rFonts w:ascii="Times New Roman" w:hAnsi="Times New Roman" w:cs="Times New Roman"/>
          <w:sz w:val="28"/>
          <w:szCs w:val="28"/>
        </w:rPr>
        <w:t>т</w:t>
      </w:r>
      <w:r w:rsidR="008F64CD">
        <w:rPr>
          <w:rFonts w:ascii="Times New Roman" w:hAnsi="Times New Roman" w:cs="Times New Roman"/>
          <w:sz w:val="28"/>
          <w:szCs w:val="28"/>
          <w:lang w:val="uk-UA"/>
        </w:rPr>
        <w:t>іло – це інструмент, яким природа наділяє людину уже в момент народження. Інструмент цей є унікальним й універсальним одночасно. Здатність управляти й користуватися цим інструментом для передачі сми</w:t>
      </w:r>
      <w:r w:rsidR="00400FB8">
        <w:rPr>
          <w:rFonts w:ascii="Times New Roman" w:hAnsi="Times New Roman" w:cs="Times New Roman"/>
          <w:sz w:val="28"/>
          <w:szCs w:val="28"/>
          <w:lang w:val="uk-UA"/>
        </w:rPr>
        <w:t>с</w:t>
      </w:r>
      <w:r w:rsidR="008F64CD">
        <w:rPr>
          <w:rFonts w:ascii="Times New Roman" w:hAnsi="Times New Roman" w:cs="Times New Roman"/>
          <w:sz w:val="28"/>
          <w:szCs w:val="28"/>
          <w:lang w:val="uk-UA"/>
        </w:rPr>
        <w:t>лів – здатність почасти вроджена, почасти набута. Як тільки людина усвідомлює себе у межах свого тіла, вона починає використовувати його як інструмент, що має необмежені виражальні можливості соціально-значимої інформації будь-якої складності</w:t>
      </w:r>
      <w:r w:rsidR="008F64CD" w:rsidRPr="00500B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B0C7F">
        <w:rPr>
          <w:rFonts w:ascii="Times New Roman" w:hAnsi="Times New Roman" w:cs="Times New Roman"/>
          <w:sz w:val="28"/>
          <w:szCs w:val="28"/>
          <w:lang w:val="uk-UA"/>
        </w:rPr>
        <w:t>[</w:t>
      </w:r>
      <w:r w:rsidR="00C94E53">
        <w:rPr>
          <w:rFonts w:ascii="Times New Roman" w:hAnsi="Times New Roman" w:cs="Times New Roman"/>
          <w:sz w:val="28"/>
          <w:szCs w:val="28"/>
          <w:lang w:val="uk-UA"/>
        </w:rPr>
        <w:t>151</w:t>
      </w:r>
      <w:r w:rsidRPr="00DB0C7F">
        <w:rPr>
          <w:rFonts w:ascii="Times New Roman" w:hAnsi="Times New Roman" w:cs="Times New Roman"/>
          <w:sz w:val="28"/>
          <w:szCs w:val="28"/>
          <w:lang w:val="uk-UA"/>
        </w:rPr>
        <w:t>]</w:t>
      </w:r>
      <w:r w:rsidR="008F64CD">
        <w:rPr>
          <w:rFonts w:ascii="Times New Roman" w:hAnsi="Times New Roman" w:cs="Times New Roman"/>
          <w:sz w:val="28"/>
          <w:szCs w:val="28"/>
          <w:lang w:val="uk-UA"/>
        </w:rPr>
        <w:t>.</w:t>
      </w:r>
    </w:p>
    <w:p w:rsidR="000E19E0" w:rsidRPr="000E19E0" w:rsidRDefault="00DB0C7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0E19E0">
        <w:rPr>
          <w:rFonts w:ascii="Times New Roman" w:hAnsi="Times New Roman" w:cs="Times New Roman"/>
          <w:sz w:val="28"/>
          <w:szCs w:val="28"/>
          <w:lang w:val="uk-UA"/>
        </w:rPr>
        <w:t xml:space="preserve"> Махній, ніби естафуючи думку І. Черьомушнікової</w:t>
      </w:r>
      <w:r w:rsidR="00C94E53">
        <w:rPr>
          <w:rFonts w:ascii="Times New Roman" w:hAnsi="Times New Roman" w:cs="Times New Roman"/>
          <w:sz w:val="28"/>
          <w:szCs w:val="28"/>
          <w:lang w:val="uk-UA"/>
        </w:rPr>
        <w:t>,</w:t>
      </w:r>
      <w:r w:rsidR="000E19E0">
        <w:rPr>
          <w:rFonts w:ascii="Times New Roman" w:hAnsi="Times New Roman" w:cs="Times New Roman"/>
          <w:sz w:val="28"/>
          <w:szCs w:val="28"/>
          <w:lang w:val="uk-UA"/>
        </w:rPr>
        <w:t xml:space="preserve"> зауважує, що г</w:t>
      </w:r>
      <w:r w:rsidR="000E19E0" w:rsidRPr="000E19E0">
        <w:rPr>
          <w:rFonts w:ascii="Times New Roman" w:hAnsi="Times New Roman" w:cs="Times New Roman"/>
          <w:sz w:val="28"/>
          <w:szCs w:val="28"/>
          <w:lang w:val="uk-UA"/>
        </w:rPr>
        <w:t>оловними тілесними репрезентаціями культурної реальності, які водночас складають основні композиційні елементи флеш-іміджу, є:</w:t>
      </w:r>
    </w:p>
    <w:p w:rsidR="000E19E0" w:rsidRPr="000E19E0" w:rsidRDefault="000E19E0" w:rsidP="000E71BA">
      <w:pPr>
        <w:pStyle w:val="a3"/>
        <w:numPr>
          <w:ilvl w:val="0"/>
          <w:numId w:val="30"/>
        </w:numPr>
        <w:spacing w:after="0"/>
        <w:jc w:val="both"/>
        <w:rPr>
          <w:rFonts w:ascii="Times New Roman" w:hAnsi="Times New Roman" w:cs="Times New Roman"/>
          <w:sz w:val="28"/>
          <w:szCs w:val="28"/>
          <w:lang w:val="uk-UA"/>
        </w:rPr>
      </w:pPr>
      <w:r w:rsidRPr="000E19E0">
        <w:rPr>
          <w:rFonts w:ascii="Times New Roman" w:hAnsi="Times New Roman" w:cs="Times New Roman"/>
          <w:sz w:val="28"/>
          <w:szCs w:val="28"/>
        </w:rPr>
        <w:t>вираз обличчя і його мімічне розмаїття (культурні маски обличчя);</w:t>
      </w:r>
    </w:p>
    <w:p w:rsidR="000E19E0" w:rsidRPr="000E19E0" w:rsidRDefault="000E19E0" w:rsidP="000E71BA">
      <w:pPr>
        <w:pStyle w:val="a3"/>
        <w:numPr>
          <w:ilvl w:val="0"/>
          <w:numId w:val="30"/>
        </w:numPr>
        <w:spacing w:after="0"/>
        <w:jc w:val="both"/>
        <w:rPr>
          <w:rFonts w:ascii="Times New Roman" w:hAnsi="Times New Roman" w:cs="Times New Roman"/>
          <w:sz w:val="28"/>
          <w:szCs w:val="28"/>
        </w:rPr>
      </w:pPr>
      <w:r w:rsidRPr="000E19E0">
        <w:rPr>
          <w:rFonts w:ascii="Times New Roman" w:hAnsi="Times New Roman" w:cs="Times New Roman"/>
          <w:sz w:val="28"/>
          <w:szCs w:val="28"/>
        </w:rPr>
        <w:t>форма тіла, або зовнішній вигляд, зовнішність;</w:t>
      </w:r>
    </w:p>
    <w:p w:rsidR="000E19E0" w:rsidRPr="000E19E0" w:rsidRDefault="000E19E0" w:rsidP="000E71BA">
      <w:pPr>
        <w:pStyle w:val="a3"/>
        <w:numPr>
          <w:ilvl w:val="0"/>
          <w:numId w:val="30"/>
        </w:numPr>
        <w:spacing w:after="0"/>
        <w:jc w:val="both"/>
        <w:rPr>
          <w:rFonts w:ascii="Times New Roman" w:hAnsi="Times New Roman" w:cs="Times New Roman"/>
          <w:sz w:val="28"/>
          <w:szCs w:val="28"/>
        </w:rPr>
      </w:pPr>
      <w:r w:rsidRPr="000E19E0">
        <w:rPr>
          <w:rFonts w:ascii="Times New Roman" w:hAnsi="Times New Roman" w:cs="Times New Roman"/>
          <w:sz w:val="28"/>
          <w:szCs w:val="28"/>
        </w:rPr>
        <w:t xml:space="preserve">рухи тіла, серед яких найбільшу вагу мають усталено значущі рухи, або жести, </w:t>
      </w:r>
      <w:r w:rsidRPr="000E19E0">
        <w:rPr>
          <w:rFonts w:ascii="Times New Roman" w:hAnsi="Times New Roman" w:cs="Times New Roman"/>
          <w:sz w:val="28"/>
          <w:szCs w:val="28"/>
          <w:lang w:val="uk-UA"/>
        </w:rPr>
        <w:t>якими</w:t>
      </w:r>
      <w:r w:rsidRPr="000E19E0">
        <w:rPr>
          <w:rFonts w:ascii="Times New Roman" w:hAnsi="Times New Roman" w:cs="Times New Roman"/>
          <w:sz w:val="28"/>
          <w:szCs w:val="28"/>
        </w:rPr>
        <w:t xml:space="preserve"> маніфестується стан, прагнення й уподобання людини;</w:t>
      </w:r>
    </w:p>
    <w:p w:rsidR="000E19E0" w:rsidRPr="000E19E0" w:rsidRDefault="000E19E0" w:rsidP="000E71BA">
      <w:pPr>
        <w:pStyle w:val="a3"/>
        <w:numPr>
          <w:ilvl w:val="0"/>
          <w:numId w:val="30"/>
        </w:numPr>
        <w:spacing w:after="0"/>
        <w:jc w:val="both"/>
        <w:rPr>
          <w:rFonts w:ascii="Times New Roman" w:hAnsi="Times New Roman" w:cs="Times New Roman"/>
          <w:sz w:val="28"/>
          <w:szCs w:val="28"/>
          <w:lang w:val="uk-UA"/>
        </w:rPr>
      </w:pPr>
      <w:r w:rsidRPr="000E19E0">
        <w:rPr>
          <w:rFonts w:ascii="Times New Roman" w:hAnsi="Times New Roman" w:cs="Times New Roman"/>
          <w:sz w:val="28"/>
          <w:szCs w:val="28"/>
          <w:lang w:val="uk-UA"/>
        </w:rPr>
        <w:t>тілесний стан, що у своїй сукупності й органічній єдності постає як вітальний тонус, а у конкретності складових – як тілесні переживання, безпосередні людські відчуття</w:t>
      </w:r>
      <w:r w:rsidR="00DB0C7F" w:rsidRPr="00DB0C7F">
        <w:rPr>
          <w:rFonts w:ascii="Times New Roman" w:hAnsi="Times New Roman" w:cs="Times New Roman"/>
          <w:sz w:val="28"/>
          <w:szCs w:val="28"/>
        </w:rPr>
        <w:t xml:space="preserve"> [</w:t>
      </w:r>
      <w:r w:rsidR="00C94E53">
        <w:rPr>
          <w:rFonts w:ascii="Times New Roman" w:hAnsi="Times New Roman" w:cs="Times New Roman"/>
          <w:sz w:val="28"/>
          <w:szCs w:val="28"/>
          <w:lang w:val="uk-UA"/>
        </w:rPr>
        <w:t xml:space="preserve">86, </w:t>
      </w:r>
      <w:r w:rsidR="00DB0C7F">
        <w:rPr>
          <w:rFonts w:ascii="Times New Roman" w:hAnsi="Times New Roman" w:cs="Times New Roman"/>
          <w:sz w:val="28"/>
          <w:szCs w:val="28"/>
          <w:lang w:val="uk-UA"/>
        </w:rPr>
        <w:t>с. 14</w:t>
      </w:r>
      <w:r w:rsidR="00DB0C7F" w:rsidRPr="00DB0C7F">
        <w:rPr>
          <w:rFonts w:ascii="Times New Roman" w:hAnsi="Times New Roman" w:cs="Times New Roman"/>
          <w:sz w:val="28"/>
          <w:szCs w:val="28"/>
        </w:rPr>
        <w:t>]</w:t>
      </w:r>
      <w:r w:rsidRPr="000E19E0">
        <w:rPr>
          <w:rFonts w:ascii="Times New Roman" w:hAnsi="Times New Roman" w:cs="Times New Roman"/>
          <w:sz w:val="28"/>
          <w:szCs w:val="28"/>
          <w:lang w:val="uk-UA"/>
        </w:rPr>
        <w:t>.</w:t>
      </w:r>
    </w:p>
    <w:p w:rsidR="00556942" w:rsidRDefault="008F64CD"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8F64CD">
        <w:rPr>
          <w:rFonts w:ascii="Times New Roman" w:hAnsi="Times New Roman" w:cs="Times New Roman"/>
          <w:sz w:val="28"/>
          <w:szCs w:val="28"/>
          <w:lang w:val="uk-UA"/>
        </w:rPr>
        <w:t>“</w:t>
      </w:r>
      <w:r>
        <w:rPr>
          <w:rFonts w:ascii="Times New Roman" w:hAnsi="Times New Roman" w:cs="Times New Roman"/>
          <w:sz w:val="28"/>
          <w:szCs w:val="28"/>
          <w:lang w:val="uk-UA"/>
        </w:rPr>
        <w:t>габітус</w:t>
      </w:r>
      <w:r w:rsidRPr="008F64CD">
        <w:rPr>
          <w:rFonts w:ascii="Times New Roman" w:hAnsi="Times New Roman" w:cs="Times New Roman"/>
          <w:sz w:val="28"/>
          <w:szCs w:val="28"/>
          <w:lang w:val="uk-UA"/>
        </w:rPr>
        <w:t>”</w:t>
      </w:r>
      <w:r>
        <w:rPr>
          <w:rFonts w:ascii="Times New Roman" w:hAnsi="Times New Roman" w:cs="Times New Roman"/>
          <w:sz w:val="28"/>
          <w:szCs w:val="28"/>
          <w:lang w:val="uk-UA"/>
        </w:rPr>
        <w:t xml:space="preserve"> (лат. </w:t>
      </w:r>
      <w:r>
        <w:rPr>
          <w:rFonts w:ascii="Times New Roman" w:hAnsi="Times New Roman" w:cs="Times New Roman"/>
          <w:sz w:val="28"/>
          <w:szCs w:val="28"/>
          <w:lang w:val="en-US"/>
        </w:rPr>
        <w:t>h</w:t>
      </w:r>
      <w:r>
        <w:rPr>
          <w:rFonts w:ascii="Times New Roman" w:hAnsi="Times New Roman" w:cs="Times New Roman"/>
          <w:sz w:val="28"/>
          <w:szCs w:val="28"/>
          <w:lang w:val="uk-UA"/>
        </w:rPr>
        <w:t>abitus – зовнішність</w:t>
      </w:r>
      <w:r w:rsidRPr="009A5537">
        <w:rPr>
          <w:rFonts w:ascii="Times New Roman" w:hAnsi="Times New Roman" w:cs="Times New Roman"/>
          <w:sz w:val="28"/>
          <w:szCs w:val="28"/>
          <w:lang w:val="uk-UA"/>
        </w:rPr>
        <w:t xml:space="preserve">) </w:t>
      </w:r>
      <w:r>
        <w:rPr>
          <w:rFonts w:ascii="Times New Roman" w:hAnsi="Times New Roman" w:cs="Times New Roman"/>
          <w:sz w:val="28"/>
          <w:szCs w:val="28"/>
          <w:lang w:val="uk-UA"/>
        </w:rPr>
        <w:t>у сучасній</w:t>
      </w:r>
      <w:r w:rsidR="00597216">
        <w:rPr>
          <w:rFonts w:ascii="Times New Roman" w:hAnsi="Times New Roman" w:cs="Times New Roman"/>
          <w:sz w:val="28"/>
          <w:szCs w:val="28"/>
          <w:lang w:val="uk-UA"/>
        </w:rPr>
        <w:t xml:space="preserve"> науці тлумачиться неоднозначно:</w:t>
      </w:r>
      <w:r>
        <w:rPr>
          <w:rFonts w:ascii="Times New Roman" w:hAnsi="Times New Roman" w:cs="Times New Roman"/>
          <w:sz w:val="28"/>
          <w:szCs w:val="28"/>
          <w:lang w:val="uk-UA"/>
        </w:rPr>
        <w:t xml:space="preserve"> як сукупність морфологічних властивостей людини, зовнішніх ознак (</w:t>
      </w:r>
      <w:r w:rsidR="00597216">
        <w:rPr>
          <w:rFonts w:ascii="Times New Roman" w:hAnsi="Times New Roman" w:cs="Times New Roman"/>
          <w:sz w:val="28"/>
          <w:szCs w:val="28"/>
          <w:lang w:val="uk-UA"/>
        </w:rPr>
        <w:t>тіло</w:t>
      </w:r>
      <w:r>
        <w:rPr>
          <w:rFonts w:ascii="Times New Roman" w:hAnsi="Times New Roman" w:cs="Times New Roman"/>
          <w:sz w:val="28"/>
          <w:szCs w:val="28"/>
          <w:lang w:val="uk-UA"/>
        </w:rPr>
        <w:t>будова, постава, вираз обличчя); сукупність зовнішніх ознак</w:t>
      </w:r>
      <w:r w:rsidR="00254F55">
        <w:rPr>
          <w:rFonts w:ascii="Times New Roman" w:hAnsi="Times New Roman" w:cs="Times New Roman"/>
          <w:sz w:val="28"/>
          <w:szCs w:val="28"/>
          <w:lang w:val="uk-UA"/>
        </w:rPr>
        <w:t xml:space="preserve"> </w:t>
      </w:r>
      <w:r w:rsidR="00D238DF">
        <w:rPr>
          <w:rFonts w:ascii="Times New Roman" w:hAnsi="Times New Roman" w:cs="Times New Roman"/>
          <w:sz w:val="28"/>
          <w:szCs w:val="28"/>
          <w:lang w:val="uk-UA"/>
        </w:rPr>
        <w:t>людини</w:t>
      </w:r>
      <w:r>
        <w:rPr>
          <w:rFonts w:ascii="Times New Roman" w:hAnsi="Times New Roman" w:cs="Times New Roman"/>
          <w:sz w:val="28"/>
          <w:szCs w:val="28"/>
          <w:lang w:val="uk-UA"/>
        </w:rPr>
        <w:t>, що мають діагностичне значення (</w:t>
      </w:r>
      <w:r w:rsidR="00254F55">
        <w:rPr>
          <w:rFonts w:ascii="Times New Roman" w:hAnsi="Times New Roman" w:cs="Times New Roman"/>
          <w:sz w:val="28"/>
          <w:szCs w:val="28"/>
          <w:lang w:val="uk-UA"/>
        </w:rPr>
        <w:t>у медицині</w:t>
      </w:r>
      <w:r>
        <w:rPr>
          <w:rFonts w:ascii="Times New Roman" w:hAnsi="Times New Roman" w:cs="Times New Roman"/>
          <w:sz w:val="28"/>
          <w:szCs w:val="28"/>
          <w:lang w:val="uk-UA"/>
        </w:rPr>
        <w:t>, психологі</w:t>
      </w:r>
      <w:r w:rsidR="00254F55">
        <w:rPr>
          <w:rFonts w:ascii="Times New Roman" w:hAnsi="Times New Roman" w:cs="Times New Roman"/>
          <w:sz w:val="28"/>
          <w:szCs w:val="28"/>
          <w:lang w:val="uk-UA"/>
        </w:rPr>
        <w:t>ї</w:t>
      </w:r>
      <w:r>
        <w:rPr>
          <w:rFonts w:ascii="Times New Roman" w:hAnsi="Times New Roman" w:cs="Times New Roman"/>
          <w:sz w:val="28"/>
          <w:szCs w:val="28"/>
          <w:lang w:val="uk-UA"/>
        </w:rPr>
        <w:t>, криміналіст</w:t>
      </w:r>
      <w:r w:rsidR="00254F55">
        <w:rPr>
          <w:rFonts w:ascii="Times New Roman" w:hAnsi="Times New Roman" w:cs="Times New Roman"/>
          <w:sz w:val="28"/>
          <w:szCs w:val="28"/>
          <w:lang w:val="uk-UA"/>
        </w:rPr>
        <w:t>иці</w:t>
      </w:r>
      <w:r w:rsidR="00E03278">
        <w:rPr>
          <w:rFonts w:ascii="Times New Roman" w:hAnsi="Times New Roman" w:cs="Times New Roman"/>
          <w:sz w:val="28"/>
          <w:szCs w:val="28"/>
          <w:lang w:val="uk-UA"/>
        </w:rPr>
        <w:t>); як одиниця теорії соціального аналізу</w:t>
      </w:r>
      <w:r w:rsidRPr="009A5537">
        <w:rPr>
          <w:rFonts w:ascii="Times New Roman" w:hAnsi="Times New Roman" w:cs="Times New Roman"/>
          <w:sz w:val="28"/>
          <w:szCs w:val="28"/>
          <w:lang w:val="uk-UA"/>
        </w:rPr>
        <w:t xml:space="preserve"> </w:t>
      </w:r>
      <w:r w:rsidR="00E03278">
        <w:rPr>
          <w:rFonts w:ascii="Times New Roman" w:hAnsi="Times New Roman" w:cs="Times New Roman"/>
          <w:sz w:val="28"/>
          <w:szCs w:val="28"/>
          <w:lang w:val="uk-UA"/>
        </w:rPr>
        <w:t>–</w:t>
      </w:r>
      <w:r w:rsidR="00556942" w:rsidRPr="00556942">
        <w:rPr>
          <w:rFonts w:ascii="Times New Roman" w:hAnsi="Times New Roman" w:cs="Times New Roman"/>
          <w:sz w:val="28"/>
          <w:szCs w:val="28"/>
          <w:lang w:val="uk-UA"/>
        </w:rPr>
        <w:t xml:space="preserve"> </w:t>
      </w:r>
      <w:r w:rsidR="00556942">
        <w:rPr>
          <w:rFonts w:ascii="Times New Roman" w:hAnsi="Times New Roman" w:cs="Times New Roman"/>
          <w:sz w:val="28"/>
          <w:szCs w:val="28"/>
          <w:lang w:val="uk-UA"/>
        </w:rPr>
        <w:t xml:space="preserve">сукупність соціальних ознак, втілених у поведінці, мовленні, ході, смаках людини, яка належить до конкретної спільноти </w:t>
      </w:r>
      <w:r w:rsidR="00E03278">
        <w:rPr>
          <w:rFonts w:ascii="Times New Roman" w:hAnsi="Times New Roman" w:cs="Times New Roman"/>
          <w:sz w:val="28"/>
          <w:szCs w:val="28"/>
          <w:lang w:val="uk-UA"/>
        </w:rPr>
        <w:t xml:space="preserve">(П. Бурдьє). </w:t>
      </w:r>
    </w:p>
    <w:p w:rsidR="008567A1" w:rsidRDefault="0059721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E03278">
        <w:rPr>
          <w:rFonts w:ascii="Times New Roman" w:hAnsi="Times New Roman" w:cs="Times New Roman"/>
          <w:sz w:val="28"/>
          <w:szCs w:val="28"/>
          <w:lang w:val="uk-UA"/>
        </w:rPr>
        <w:t>.</w:t>
      </w:r>
      <w:r w:rsidR="000E19E0">
        <w:rPr>
          <w:rFonts w:ascii="Times New Roman" w:hAnsi="Times New Roman" w:cs="Times New Roman"/>
          <w:sz w:val="28"/>
          <w:szCs w:val="28"/>
          <w:lang w:val="uk-UA"/>
        </w:rPr>
        <w:t xml:space="preserve"> </w:t>
      </w:r>
      <w:r w:rsidR="00D238DF">
        <w:rPr>
          <w:rFonts w:ascii="Times New Roman" w:hAnsi="Times New Roman" w:cs="Times New Roman"/>
          <w:sz w:val="28"/>
          <w:szCs w:val="28"/>
          <w:lang w:val="uk-UA"/>
        </w:rPr>
        <w:t xml:space="preserve">Панасюк співвідносить це поняття з </w:t>
      </w:r>
      <w:r>
        <w:rPr>
          <w:rFonts w:ascii="Times New Roman" w:hAnsi="Times New Roman" w:cs="Times New Roman"/>
          <w:sz w:val="28"/>
          <w:szCs w:val="28"/>
          <w:lang w:val="uk-UA"/>
        </w:rPr>
        <w:t>костюм</w:t>
      </w:r>
      <w:r w:rsidR="00D238DF">
        <w:rPr>
          <w:rFonts w:ascii="Times New Roman" w:hAnsi="Times New Roman" w:cs="Times New Roman"/>
          <w:sz w:val="28"/>
          <w:szCs w:val="28"/>
          <w:lang w:val="uk-UA"/>
        </w:rPr>
        <w:t>ом, прикрасами, аксесуарами</w:t>
      </w:r>
      <w:r>
        <w:rPr>
          <w:rFonts w:ascii="Times New Roman" w:hAnsi="Times New Roman" w:cs="Times New Roman"/>
          <w:sz w:val="28"/>
          <w:szCs w:val="28"/>
          <w:lang w:val="uk-UA"/>
        </w:rPr>
        <w:t xml:space="preserve">. </w:t>
      </w:r>
      <w:r w:rsidR="00E03278">
        <w:rPr>
          <w:rFonts w:ascii="Times New Roman" w:hAnsi="Times New Roman" w:cs="Times New Roman"/>
          <w:sz w:val="28"/>
          <w:szCs w:val="28"/>
          <w:lang w:val="uk-UA"/>
        </w:rPr>
        <w:t>О.</w:t>
      </w:r>
      <w:r w:rsidR="000E19E0">
        <w:rPr>
          <w:rFonts w:ascii="Times New Roman" w:hAnsi="Times New Roman" w:cs="Times New Roman"/>
          <w:sz w:val="28"/>
          <w:szCs w:val="28"/>
          <w:lang w:val="uk-UA"/>
        </w:rPr>
        <w:t xml:space="preserve"> </w:t>
      </w:r>
      <w:r w:rsidR="00D238DF">
        <w:rPr>
          <w:rFonts w:ascii="Times New Roman" w:hAnsi="Times New Roman" w:cs="Times New Roman"/>
          <w:sz w:val="28"/>
          <w:szCs w:val="28"/>
          <w:lang w:val="uk-UA"/>
        </w:rPr>
        <w:t>Петрова вважає, що габітус людини формується й діагностується через фізичне тіло (як знак суб’єкта спілкування) та фізіогномічні параметри (як емоційна ре</w:t>
      </w:r>
      <w:r w:rsidR="00254F55">
        <w:rPr>
          <w:rFonts w:ascii="Times New Roman" w:hAnsi="Times New Roman" w:cs="Times New Roman"/>
          <w:sz w:val="28"/>
          <w:szCs w:val="28"/>
          <w:lang w:val="uk-UA"/>
        </w:rPr>
        <w:t>а</w:t>
      </w:r>
      <w:r w:rsidR="00D238DF">
        <w:rPr>
          <w:rFonts w:ascii="Times New Roman" w:hAnsi="Times New Roman" w:cs="Times New Roman"/>
          <w:sz w:val="28"/>
          <w:szCs w:val="28"/>
          <w:lang w:val="uk-UA"/>
        </w:rPr>
        <w:t xml:space="preserve">кція на довкілля). Дослідниця підкреслює: </w:t>
      </w:r>
      <w:r w:rsidR="00D238DF" w:rsidRPr="007B32DB">
        <w:rPr>
          <w:rFonts w:ascii="Times New Roman" w:hAnsi="Times New Roman" w:cs="Times New Roman"/>
          <w:sz w:val="28"/>
          <w:szCs w:val="28"/>
          <w:lang w:val="uk-UA"/>
        </w:rPr>
        <w:t>“</w:t>
      </w:r>
      <w:r w:rsidR="00D238DF">
        <w:rPr>
          <w:rFonts w:ascii="Times New Roman" w:hAnsi="Times New Roman" w:cs="Times New Roman"/>
          <w:sz w:val="28"/>
          <w:szCs w:val="28"/>
          <w:lang w:val="uk-UA"/>
        </w:rPr>
        <w:t>Фізичн</w:t>
      </w:r>
      <w:r w:rsidR="00D238DF" w:rsidRPr="00D238DF">
        <w:rPr>
          <w:rFonts w:ascii="Times New Roman" w:hAnsi="Times New Roman" w:cs="Times New Roman"/>
          <w:sz w:val="28"/>
          <w:szCs w:val="28"/>
          <w:lang w:val="uk-UA"/>
        </w:rPr>
        <w:t xml:space="preserve">ий </w:t>
      </w:r>
      <w:r w:rsidR="00D238DF">
        <w:rPr>
          <w:rFonts w:ascii="Times New Roman" w:hAnsi="Times New Roman" w:cs="Times New Roman"/>
          <w:sz w:val="28"/>
          <w:szCs w:val="28"/>
          <w:lang w:val="uk-UA"/>
        </w:rPr>
        <w:t xml:space="preserve">вигляд оцінюється людьми з позиції краси свого часу, тіло певної пропорції та повноти стає знаком цього уявлення. Саме знаковість певного ідеального уявлення про ідеальне тіло </w:t>
      </w:r>
      <w:r w:rsidR="00943C58">
        <w:rPr>
          <w:rFonts w:ascii="Times New Roman" w:hAnsi="Times New Roman" w:cs="Times New Roman"/>
          <w:sz w:val="28"/>
          <w:szCs w:val="28"/>
          <w:lang w:val="uk-UA"/>
        </w:rPr>
        <w:t>змушує працювати (доволі прибутково) величезні імперії, що пропонують в якості свого продукту</w:t>
      </w:r>
      <w:r w:rsidR="00D238DF" w:rsidRPr="00D238DF">
        <w:rPr>
          <w:rFonts w:ascii="Times New Roman" w:hAnsi="Times New Roman" w:cs="Times New Roman"/>
          <w:sz w:val="28"/>
          <w:szCs w:val="28"/>
          <w:lang w:val="uk-UA"/>
        </w:rPr>
        <w:t xml:space="preserve"> </w:t>
      </w:r>
      <w:r w:rsidR="00943C58">
        <w:rPr>
          <w:rFonts w:ascii="Times New Roman" w:hAnsi="Times New Roman" w:cs="Times New Roman"/>
          <w:sz w:val="28"/>
          <w:szCs w:val="28"/>
          <w:lang w:val="uk-UA"/>
        </w:rPr>
        <w:t xml:space="preserve">наближення до ідеального зразка. Наприклад, в епоху Відродження у Європі </w:t>
      </w:r>
      <w:r w:rsidR="00943C58">
        <w:rPr>
          <w:rFonts w:ascii="Times New Roman" w:hAnsi="Times New Roman" w:cs="Times New Roman"/>
          <w:sz w:val="28"/>
          <w:szCs w:val="28"/>
          <w:lang w:val="uk-UA"/>
        </w:rPr>
        <w:lastRenderedPageBreak/>
        <w:t>найважливішим атрибутом краси було високе чоло. Щоб воно здавалося вищим, не тільки жінки, а й чоловіки вищіпували брови й високо голили лоба задля відповідності цьому типу</w:t>
      </w:r>
      <w:r w:rsidR="00D238DF" w:rsidRPr="00943C58">
        <w:rPr>
          <w:rFonts w:ascii="Times New Roman" w:hAnsi="Times New Roman" w:cs="Times New Roman"/>
          <w:sz w:val="28"/>
          <w:szCs w:val="28"/>
        </w:rPr>
        <w:t>”</w:t>
      </w:r>
      <w:r w:rsidR="00DB0C7F">
        <w:rPr>
          <w:rFonts w:ascii="Times New Roman" w:hAnsi="Times New Roman" w:cs="Times New Roman"/>
          <w:sz w:val="28"/>
          <w:szCs w:val="28"/>
          <w:lang w:val="uk-UA"/>
        </w:rPr>
        <w:t xml:space="preserve"> </w:t>
      </w:r>
      <w:r w:rsidR="00DB0C7F" w:rsidRPr="00DB0C7F">
        <w:rPr>
          <w:rFonts w:ascii="Times New Roman" w:hAnsi="Times New Roman" w:cs="Times New Roman"/>
          <w:sz w:val="28"/>
          <w:szCs w:val="28"/>
        </w:rPr>
        <w:t>[</w:t>
      </w:r>
      <w:r w:rsidR="00C94E53">
        <w:rPr>
          <w:rFonts w:ascii="Times New Roman" w:hAnsi="Times New Roman" w:cs="Times New Roman"/>
          <w:sz w:val="28"/>
          <w:szCs w:val="28"/>
          <w:lang w:val="uk-UA"/>
        </w:rPr>
        <w:t xml:space="preserve">107, </w:t>
      </w:r>
      <w:r w:rsidR="00DB0C7F">
        <w:rPr>
          <w:rFonts w:ascii="Times New Roman" w:hAnsi="Times New Roman" w:cs="Times New Roman"/>
          <w:sz w:val="28"/>
          <w:szCs w:val="28"/>
          <w:lang w:val="uk-UA"/>
        </w:rPr>
        <w:t>с. 104</w:t>
      </w:r>
      <w:r w:rsidR="00DB0C7F" w:rsidRPr="00DB0C7F">
        <w:rPr>
          <w:rFonts w:ascii="Times New Roman" w:hAnsi="Times New Roman" w:cs="Times New Roman"/>
          <w:sz w:val="28"/>
          <w:szCs w:val="28"/>
        </w:rPr>
        <w:t>]</w:t>
      </w:r>
      <w:r w:rsidR="00943C58">
        <w:rPr>
          <w:rFonts w:ascii="Times New Roman" w:hAnsi="Times New Roman" w:cs="Times New Roman"/>
          <w:sz w:val="28"/>
          <w:szCs w:val="28"/>
          <w:lang w:val="uk-UA"/>
        </w:rPr>
        <w:t>.</w:t>
      </w:r>
    </w:p>
    <w:p w:rsidR="00943C58" w:rsidRDefault="00E03278"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габітарний компонент </w:t>
      </w:r>
      <w:r w:rsidR="00120053">
        <w:rPr>
          <w:rFonts w:ascii="Times New Roman" w:hAnsi="Times New Roman" w:cs="Times New Roman"/>
          <w:sz w:val="28"/>
          <w:szCs w:val="28"/>
          <w:lang w:val="uk-UA"/>
        </w:rPr>
        <w:t>особистісного</w:t>
      </w:r>
      <w:r w:rsidR="00587D07">
        <w:rPr>
          <w:rFonts w:ascii="Times New Roman" w:hAnsi="Times New Roman" w:cs="Times New Roman"/>
          <w:sz w:val="28"/>
          <w:szCs w:val="28"/>
          <w:lang w:val="uk-UA"/>
        </w:rPr>
        <w:t xml:space="preserve"> (персонального)</w:t>
      </w:r>
      <w:r w:rsidR="008B23DB">
        <w:rPr>
          <w:rFonts w:ascii="Times New Roman" w:hAnsi="Times New Roman" w:cs="Times New Roman"/>
          <w:sz w:val="28"/>
          <w:szCs w:val="28"/>
          <w:lang w:val="uk-UA"/>
        </w:rPr>
        <w:t xml:space="preserve"> іміджу</w:t>
      </w:r>
      <w:r>
        <w:rPr>
          <w:rFonts w:ascii="Times New Roman" w:hAnsi="Times New Roman" w:cs="Times New Roman"/>
          <w:sz w:val="28"/>
          <w:szCs w:val="28"/>
          <w:lang w:val="uk-UA"/>
        </w:rPr>
        <w:t xml:space="preserve"> включає фізичний обра</w:t>
      </w:r>
      <w:r w:rsidR="00120053">
        <w:rPr>
          <w:rFonts w:ascii="Times New Roman" w:hAnsi="Times New Roman" w:cs="Times New Roman"/>
          <w:sz w:val="28"/>
          <w:szCs w:val="28"/>
          <w:lang w:val="uk-UA"/>
        </w:rPr>
        <w:t xml:space="preserve">з людини (тілесність, врода), її кінетичні особливості та костюм як візуальне вираження індивідуальності. </w:t>
      </w:r>
      <w:r w:rsidR="00D14BED">
        <w:rPr>
          <w:rFonts w:ascii="Times New Roman" w:hAnsi="Times New Roman" w:cs="Times New Roman"/>
          <w:sz w:val="28"/>
          <w:szCs w:val="28"/>
          <w:lang w:val="uk-UA"/>
        </w:rPr>
        <w:t>Зазначені параметри, специфічно поєднуючись у кожному конкретному іміджі персони, створюють її унікальний, неповторний візуальний образ. Крім того, саме</w:t>
      </w:r>
      <w:r w:rsidR="00120053">
        <w:rPr>
          <w:rFonts w:ascii="Times New Roman" w:hAnsi="Times New Roman" w:cs="Times New Roman"/>
          <w:sz w:val="28"/>
          <w:szCs w:val="28"/>
          <w:lang w:val="uk-UA"/>
        </w:rPr>
        <w:t xml:space="preserve"> ці зовнішні ознаки використовуються для ідентифікації особистості й с</w:t>
      </w:r>
      <w:r w:rsidR="00AD790C">
        <w:rPr>
          <w:rFonts w:ascii="Times New Roman" w:hAnsi="Times New Roman" w:cs="Times New Roman"/>
          <w:sz w:val="28"/>
          <w:szCs w:val="28"/>
          <w:lang w:val="uk-UA"/>
        </w:rPr>
        <w:t>кладання психологічного портрета</w:t>
      </w:r>
      <w:r w:rsidR="00120053">
        <w:rPr>
          <w:rFonts w:ascii="Times New Roman" w:hAnsi="Times New Roman" w:cs="Times New Roman"/>
          <w:sz w:val="28"/>
          <w:szCs w:val="28"/>
          <w:lang w:val="uk-UA"/>
        </w:rPr>
        <w:t xml:space="preserve"> (візуальна психодіагностика).</w:t>
      </w:r>
      <w:r w:rsidR="00254F55">
        <w:rPr>
          <w:rFonts w:ascii="Times New Roman" w:hAnsi="Times New Roman" w:cs="Times New Roman"/>
          <w:sz w:val="28"/>
          <w:szCs w:val="28"/>
          <w:lang w:val="uk-UA"/>
        </w:rPr>
        <w:t xml:space="preserve"> Розрізняють статичні, динамічні та доповнюючі (середньостійкі) </w:t>
      </w:r>
      <w:r w:rsidR="001500AA">
        <w:rPr>
          <w:rFonts w:ascii="Times New Roman" w:hAnsi="Times New Roman" w:cs="Times New Roman"/>
          <w:sz w:val="28"/>
          <w:szCs w:val="28"/>
          <w:lang w:val="uk-UA"/>
        </w:rPr>
        <w:t>особливості, що ідентифікують</w:t>
      </w:r>
      <w:r w:rsidR="00892592">
        <w:rPr>
          <w:rFonts w:ascii="Times New Roman" w:hAnsi="Times New Roman" w:cs="Times New Roman"/>
          <w:sz w:val="28"/>
          <w:szCs w:val="28"/>
          <w:lang w:val="uk-UA"/>
        </w:rPr>
        <w:t xml:space="preserve"> людину</w:t>
      </w:r>
      <w:r w:rsidR="001500AA">
        <w:rPr>
          <w:rFonts w:ascii="Times New Roman" w:hAnsi="Times New Roman" w:cs="Times New Roman"/>
          <w:sz w:val="28"/>
          <w:szCs w:val="28"/>
          <w:lang w:val="uk-UA"/>
        </w:rPr>
        <w:t>:</w:t>
      </w:r>
    </w:p>
    <w:p w:rsidR="001500AA" w:rsidRPr="00DB0C7F" w:rsidRDefault="001500AA" w:rsidP="00DB0C7F">
      <w:pPr>
        <w:spacing w:after="0"/>
        <w:ind w:firstLine="709"/>
        <w:jc w:val="both"/>
        <w:rPr>
          <w:rFonts w:ascii="Times New Roman" w:hAnsi="Times New Roman" w:cs="Times New Roman"/>
          <w:sz w:val="28"/>
          <w:szCs w:val="28"/>
          <w:lang w:val="uk-UA"/>
        </w:rPr>
      </w:pPr>
      <w:r w:rsidRPr="00DB0C7F">
        <w:rPr>
          <w:rFonts w:ascii="Times New Roman" w:hAnsi="Times New Roman" w:cs="Times New Roman"/>
          <w:sz w:val="28"/>
          <w:szCs w:val="28"/>
          <w:lang w:val="uk-UA"/>
        </w:rPr>
        <w:t xml:space="preserve">статичні особливості – анатомічні ознаки, що складають фізичний вигляд людини: </w:t>
      </w:r>
    </w:p>
    <w:p w:rsidR="001500AA" w:rsidRDefault="001500AA" w:rsidP="000E71BA">
      <w:pPr>
        <w:pStyle w:val="a3"/>
        <w:numPr>
          <w:ilvl w:val="0"/>
          <w:numId w:val="2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тип тілобудови (конституції);</w:t>
      </w:r>
    </w:p>
    <w:p w:rsidR="001500AA" w:rsidRDefault="001500AA" w:rsidP="000E71BA">
      <w:pPr>
        <w:pStyle w:val="a3"/>
        <w:numPr>
          <w:ilvl w:val="0"/>
          <w:numId w:val="2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голова (форма та співвідношення частин);</w:t>
      </w:r>
    </w:p>
    <w:p w:rsidR="001500AA" w:rsidRDefault="001500AA" w:rsidP="000E71BA">
      <w:pPr>
        <w:pStyle w:val="a3"/>
        <w:numPr>
          <w:ilvl w:val="0"/>
          <w:numId w:val="2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обличчя (загальна будова обличчя та його пропорції, окремі елементи обличчя – чоло, брови, очі, ніс, вуста, підборіддя);</w:t>
      </w:r>
    </w:p>
    <w:p w:rsidR="001500AA" w:rsidRDefault="001500AA" w:rsidP="000E71BA">
      <w:pPr>
        <w:pStyle w:val="a3"/>
        <w:numPr>
          <w:ilvl w:val="0"/>
          <w:numId w:val="2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форма рук та пальців;</w:t>
      </w:r>
    </w:p>
    <w:p w:rsidR="001500AA" w:rsidRPr="001500AA" w:rsidRDefault="001500AA" w:rsidP="000E71BA">
      <w:pPr>
        <w:pStyle w:val="a3"/>
        <w:numPr>
          <w:ilvl w:val="0"/>
          <w:numId w:val="2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колір очей та волосся;</w:t>
      </w:r>
    </w:p>
    <w:p w:rsidR="001500AA" w:rsidRPr="00AD790C" w:rsidRDefault="001500AA" w:rsidP="00AD790C">
      <w:pPr>
        <w:spacing w:after="0"/>
        <w:ind w:firstLine="709"/>
        <w:jc w:val="both"/>
        <w:rPr>
          <w:rFonts w:ascii="Times New Roman" w:hAnsi="Times New Roman" w:cs="Times New Roman"/>
          <w:sz w:val="28"/>
          <w:szCs w:val="28"/>
          <w:lang w:val="uk-UA"/>
        </w:rPr>
      </w:pPr>
      <w:r w:rsidRPr="00AD790C">
        <w:rPr>
          <w:rFonts w:ascii="Times New Roman" w:hAnsi="Times New Roman" w:cs="Times New Roman"/>
          <w:sz w:val="28"/>
          <w:szCs w:val="28"/>
          <w:lang w:val="uk-UA"/>
        </w:rPr>
        <w:t>динамічні особливості – функціональні ознаки, що характеризують експресивну поведінку:</w:t>
      </w:r>
    </w:p>
    <w:p w:rsidR="001500AA" w:rsidRDefault="00892592" w:rsidP="000E71BA">
      <w:pPr>
        <w:pStyle w:val="a3"/>
        <w:numPr>
          <w:ilvl w:val="0"/>
          <w:numId w:val="25"/>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жестикуляція;</w:t>
      </w:r>
    </w:p>
    <w:p w:rsidR="00892592" w:rsidRDefault="00892592" w:rsidP="000E71BA">
      <w:pPr>
        <w:pStyle w:val="a3"/>
        <w:numPr>
          <w:ilvl w:val="0"/>
          <w:numId w:val="25"/>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міміка;</w:t>
      </w:r>
    </w:p>
    <w:p w:rsidR="00892592" w:rsidRDefault="00892592" w:rsidP="000E71BA">
      <w:pPr>
        <w:pStyle w:val="a3"/>
        <w:numPr>
          <w:ilvl w:val="0"/>
          <w:numId w:val="25"/>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погляду;</w:t>
      </w:r>
    </w:p>
    <w:p w:rsidR="00892592" w:rsidRDefault="00892592" w:rsidP="000E71BA">
      <w:pPr>
        <w:pStyle w:val="a3"/>
        <w:numPr>
          <w:ilvl w:val="0"/>
          <w:numId w:val="25"/>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хода;</w:t>
      </w:r>
    </w:p>
    <w:p w:rsidR="00892592" w:rsidRDefault="00AD790C" w:rsidP="000E71BA">
      <w:pPr>
        <w:pStyle w:val="a3"/>
        <w:numPr>
          <w:ilvl w:val="0"/>
          <w:numId w:val="25"/>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манера говоріння</w:t>
      </w:r>
      <w:r w:rsidR="00892592">
        <w:rPr>
          <w:rFonts w:ascii="Times New Roman" w:hAnsi="Times New Roman" w:cs="Times New Roman"/>
          <w:sz w:val="28"/>
          <w:szCs w:val="28"/>
          <w:lang w:val="uk-UA"/>
        </w:rPr>
        <w:t>;</w:t>
      </w:r>
    </w:p>
    <w:p w:rsidR="00892592" w:rsidRDefault="00892592" w:rsidP="000E71BA">
      <w:pPr>
        <w:pStyle w:val="a3"/>
        <w:numPr>
          <w:ilvl w:val="0"/>
          <w:numId w:val="25"/>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характеристики дистанції у спілкуванні;</w:t>
      </w:r>
    </w:p>
    <w:p w:rsidR="001500AA" w:rsidRPr="00AD790C" w:rsidRDefault="00892592" w:rsidP="00AD790C">
      <w:pPr>
        <w:spacing w:after="0"/>
        <w:ind w:firstLine="709"/>
        <w:jc w:val="both"/>
        <w:rPr>
          <w:rFonts w:ascii="Times New Roman" w:hAnsi="Times New Roman" w:cs="Times New Roman"/>
          <w:sz w:val="28"/>
          <w:szCs w:val="28"/>
          <w:lang w:val="uk-UA"/>
        </w:rPr>
      </w:pPr>
      <w:r w:rsidRPr="00AD790C">
        <w:rPr>
          <w:rFonts w:ascii="Times New Roman" w:hAnsi="Times New Roman" w:cs="Times New Roman"/>
          <w:sz w:val="28"/>
          <w:szCs w:val="28"/>
          <w:lang w:val="uk-UA"/>
        </w:rPr>
        <w:t>доповнюючі (середньостійкі) ознаки:</w:t>
      </w:r>
    </w:p>
    <w:p w:rsidR="00892592" w:rsidRDefault="00892592" w:rsidP="000E71BA">
      <w:pPr>
        <w:pStyle w:val="a3"/>
        <w:numPr>
          <w:ilvl w:val="0"/>
          <w:numId w:val="2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соціальне оформлення зовнішності: одяг, взуття, прикраси, аксесуари, зачіска, окуляри і т. ін.;</w:t>
      </w:r>
    </w:p>
    <w:p w:rsidR="00892592" w:rsidRDefault="00892592" w:rsidP="000E71BA">
      <w:pPr>
        <w:pStyle w:val="a3"/>
        <w:numPr>
          <w:ilvl w:val="0"/>
          <w:numId w:val="2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у виборі кольору;</w:t>
      </w:r>
    </w:p>
    <w:p w:rsidR="00892592" w:rsidRDefault="00892592" w:rsidP="000E71BA">
      <w:pPr>
        <w:pStyle w:val="a3"/>
        <w:numPr>
          <w:ilvl w:val="0"/>
          <w:numId w:val="2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почерку;</w:t>
      </w:r>
    </w:p>
    <w:p w:rsidR="00892592" w:rsidRPr="001500AA" w:rsidRDefault="00892592" w:rsidP="000E71BA">
      <w:pPr>
        <w:pStyle w:val="a3"/>
        <w:numPr>
          <w:ilvl w:val="0"/>
          <w:numId w:val="2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специфіка малюнків людини.</w:t>
      </w:r>
    </w:p>
    <w:p w:rsidR="00CD2961" w:rsidRDefault="00D76A2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Цікаво, що у криміналістиці ідентифікація особистості відбувається за допомогою </w:t>
      </w:r>
      <w:r w:rsidRPr="00D76A27">
        <w:rPr>
          <w:rFonts w:ascii="Times New Roman" w:hAnsi="Times New Roman" w:cs="Times New Roman"/>
          <w:i/>
          <w:sz w:val="28"/>
          <w:szCs w:val="28"/>
          <w:lang w:val="uk-UA"/>
        </w:rPr>
        <w:t>габітоскопії</w:t>
      </w:r>
      <w:r>
        <w:rPr>
          <w:rFonts w:ascii="Times New Roman" w:hAnsi="Times New Roman" w:cs="Times New Roman"/>
          <w:sz w:val="28"/>
          <w:szCs w:val="28"/>
          <w:lang w:val="uk-UA"/>
        </w:rPr>
        <w:t xml:space="preserve"> – галузі криміналістичної техні</w:t>
      </w:r>
      <w:r w:rsidRPr="00D76A27">
        <w:rPr>
          <w:rFonts w:ascii="Times New Roman" w:hAnsi="Times New Roman" w:cs="Times New Roman"/>
          <w:sz w:val="28"/>
          <w:szCs w:val="28"/>
          <w:lang w:val="uk-UA"/>
        </w:rPr>
        <w:t xml:space="preserve">ки, </w:t>
      </w:r>
      <w:r>
        <w:rPr>
          <w:rFonts w:ascii="Times New Roman" w:hAnsi="Times New Roman" w:cs="Times New Roman"/>
          <w:sz w:val="28"/>
          <w:szCs w:val="28"/>
          <w:lang w:val="uk-UA"/>
        </w:rPr>
        <w:t xml:space="preserve">що </w:t>
      </w:r>
      <w:r w:rsidRPr="00D76A27">
        <w:rPr>
          <w:rFonts w:ascii="Times New Roman" w:hAnsi="Times New Roman" w:cs="Times New Roman"/>
          <w:sz w:val="28"/>
          <w:szCs w:val="28"/>
          <w:lang w:val="uk-UA"/>
        </w:rPr>
        <w:t>вкл</w:t>
      </w:r>
      <w:r>
        <w:rPr>
          <w:rFonts w:ascii="Times New Roman" w:hAnsi="Times New Roman" w:cs="Times New Roman"/>
          <w:sz w:val="28"/>
          <w:szCs w:val="28"/>
          <w:lang w:val="uk-UA"/>
        </w:rPr>
        <w:t>ючає в себе систему теоретичних знань</w:t>
      </w:r>
      <w:r w:rsidRPr="00D76A27">
        <w:rPr>
          <w:rFonts w:ascii="Times New Roman" w:hAnsi="Times New Roman" w:cs="Times New Roman"/>
          <w:sz w:val="28"/>
          <w:szCs w:val="28"/>
          <w:lang w:val="uk-UA"/>
        </w:rPr>
        <w:t xml:space="preserve"> </w:t>
      </w:r>
      <w:r>
        <w:rPr>
          <w:rFonts w:ascii="Times New Roman" w:hAnsi="Times New Roman" w:cs="Times New Roman"/>
          <w:sz w:val="28"/>
          <w:szCs w:val="28"/>
          <w:lang w:val="uk-UA"/>
        </w:rPr>
        <w:t>про ознаки</w:t>
      </w:r>
      <w:r w:rsidRPr="00D76A27">
        <w:rPr>
          <w:rFonts w:ascii="Times New Roman" w:hAnsi="Times New Roman" w:cs="Times New Roman"/>
          <w:sz w:val="28"/>
          <w:szCs w:val="28"/>
          <w:lang w:val="uk-UA"/>
        </w:rPr>
        <w:t xml:space="preserve"> </w:t>
      </w:r>
      <w:r>
        <w:rPr>
          <w:rFonts w:ascii="Times New Roman" w:hAnsi="Times New Roman" w:cs="Times New Roman"/>
          <w:sz w:val="28"/>
          <w:szCs w:val="28"/>
          <w:lang w:val="uk-UA"/>
        </w:rPr>
        <w:t>зовн</w:t>
      </w:r>
      <w:r w:rsidR="00AD790C">
        <w:rPr>
          <w:rFonts w:ascii="Times New Roman" w:hAnsi="Times New Roman" w:cs="Times New Roman"/>
          <w:sz w:val="28"/>
          <w:szCs w:val="28"/>
          <w:lang w:val="uk-UA"/>
        </w:rPr>
        <w:t>і</w:t>
      </w:r>
      <w:r>
        <w:rPr>
          <w:rFonts w:ascii="Times New Roman" w:hAnsi="Times New Roman" w:cs="Times New Roman"/>
          <w:sz w:val="28"/>
          <w:szCs w:val="28"/>
          <w:lang w:val="uk-UA"/>
        </w:rPr>
        <w:t>шності людини та сукупність методів і науково-технічних засобів для збору, дослідження й використання цих ознак з метою встановлення особи злочинця/потерпілого</w:t>
      </w:r>
      <w:r w:rsidRPr="00D76A27">
        <w:rPr>
          <w:rFonts w:ascii="Times New Roman" w:hAnsi="Times New Roman" w:cs="Times New Roman"/>
          <w:sz w:val="28"/>
          <w:szCs w:val="28"/>
          <w:lang w:val="uk-UA"/>
        </w:rPr>
        <w:t>.</w:t>
      </w:r>
      <w:r>
        <w:rPr>
          <w:rFonts w:ascii="Times New Roman" w:hAnsi="Times New Roman" w:cs="Times New Roman"/>
          <w:sz w:val="28"/>
          <w:szCs w:val="28"/>
          <w:lang w:val="uk-UA"/>
        </w:rPr>
        <w:t xml:space="preserve"> У габітоскопії </w:t>
      </w:r>
      <w:r>
        <w:rPr>
          <w:rFonts w:ascii="Times New Roman" w:hAnsi="Times New Roman" w:cs="Times New Roman"/>
          <w:sz w:val="28"/>
          <w:szCs w:val="28"/>
          <w:lang w:val="uk-UA"/>
        </w:rPr>
        <w:lastRenderedPageBreak/>
        <w:t>існують особливі правила опису ознак</w:t>
      </w:r>
      <w:r w:rsidRPr="00D76A27">
        <w:rPr>
          <w:rFonts w:ascii="Times New Roman" w:hAnsi="Times New Roman" w:cs="Times New Roman"/>
          <w:sz w:val="28"/>
          <w:szCs w:val="28"/>
          <w:lang w:val="uk-UA"/>
        </w:rPr>
        <w:t xml:space="preserve"> </w:t>
      </w:r>
      <w:r>
        <w:rPr>
          <w:rFonts w:ascii="Times New Roman" w:hAnsi="Times New Roman" w:cs="Times New Roman"/>
          <w:sz w:val="28"/>
          <w:szCs w:val="28"/>
          <w:lang w:val="uk-UA"/>
        </w:rPr>
        <w:t>зовнішності</w:t>
      </w:r>
      <w:r w:rsidR="00CD2961">
        <w:rPr>
          <w:rFonts w:ascii="Times New Roman" w:hAnsi="Times New Roman" w:cs="Times New Roman"/>
          <w:sz w:val="28"/>
          <w:szCs w:val="28"/>
          <w:lang w:val="uk-UA"/>
        </w:rPr>
        <w:t xml:space="preserve"> за методом словесного портрета. Наведемо деякі позиції методики:</w:t>
      </w:r>
      <w:r>
        <w:rPr>
          <w:rFonts w:ascii="Times New Roman" w:hAnsi="Times New Roman" w:cs="Times New Roman"/>
          <w:sz w:val="28"/>
          <w:szCs w:val="28"/>
          <w:lang w:val="uk-UA"/>
        </w:rPr>
        <w:t xml:space="preserve"> </w:t>
      </w:r>
    </w:p>
    <w:p w:rsidR="00D76A27" w:rsidRPr="00D76A27" w:rsidRDefault="00CD296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Спочатку фікс</w:t>
      </w:r>
      <w:r w:rsidR="00D76A27" w:rsidRPr="00D76A27">
        <w:rPr>
          <w:rFonts w:ascii="Times New Roman" w:hAnsi="Times New Roman" w:cs="Times New Roman"/>
          <w:sz w:val="28"/>
          <w:szCs w:val="28"/>
          <w:lang w:val="uk-UA"/>
        </w:rPr>
        <w:t>уют</w:t>
      </w:r>
      <w:r>
        <w:rPr>
          <w:rFonts w:ascii="Times New Roman" w:hAnsi="Times New Roman" w:cs="Times New Roman"/>
          <w:sz w:val="28"/>
          <w:szCs w:val="28"/>
          <w:lang w:val="uk-UA"/>
        </w:rPr>
        <w:t>ься о</w:t>
      </w:r>
      <w:r w:rsidR="00D76A27" w:rsidRPr="00D76A27">
        <w:rPr>
          <w:rFonts w:ascii="Times New Roman" w:hAnsi="Times New Roman" w:cs="Times New Roman"/>
          <w:sz w:val="28"/>
          <w:szCs w:val="28"/>
          <w:lang w:val="uk-UA"/>
        </w:rPr>
        <w:t xml:space="preserve">знаки, </w:t>
      </w:r>
      <w:r>
        <w:rPr>
          <w:rFonts w:ascii="Times New Roman" w:hAnsi="Times New Roman" w:cs="Times New Roman"/>
          <w:sz w:val="28"/>
          <w:szCs w:val="28"/>
          <w:lang w:val="uk-UA"/>
        </w:rPr>
        <w:t>що характеризують загальні фізичні елементи зовнішності: стать, вік, національні</w:t>
      </w:r>
      <w:r w:rsidR="00D76A27" w:rsidRPr="00D76A27">
        <w:rPr>
          <w:rFonts w:ascii="Times New Roman" w:hAnsi="Times New Roman" w:cs="Times New Roman"/>
          <w:sz w:val="28"/>
          <w:szCs w:val="28"/>
          <w:lang w:val="uk-UA"/>
        </w:rPr>
        <w:t>сть</w:t>
      </w:r>
      <w:r>
        <w:rPr>
          <w:rFonts w:ascii="Times New Roman" w:hAnsi="Times New Roman" w:cs="Times New Roman"/>
          <w:sz w:val="28"/>
          <w:szCs w:val="28"/>
          <w:lang w:val="uk-UA"/>
        </w:rPr>
        <w:t xml:space="preserve"> (етноантропологічн</w:t>
      </w:r>
      <w:r w:rsidR="00D76A27" w:rsidRPr="00D76A27">
        <w:rPr>
          <w:rFonts w:ascii="Times New Roman" w:hAnsi="Times New Roman" w:cs="Times New Roman"/>
          <w:sz w:val="28"/>
          <w:szCs w:val="28"/>
          <w:lang w:val="uk-UA"/>
        </w:rPr>
        <w:t xml:space="preserve">ий тип), </w:t>
      </w:r>
      <w:r>
        <w:rPr>
          <w:rFonts w:ascii="Times New Roman" w:hAnsi="Times New Roman" w:cs="Times New Roman"/>
          <w:sz w:val="28"/>
          <w:szCs w:val="28"/>
          <w:lang w:val="uk-UA"/>
        </w:rPr>
        <w:t>зріст, тілобудова, анатомічні й функціональні ознаки, а потім інші предмети</w:t>
      </w:r>
      <w:r w:rsidR="00D76A27" w:rsidRPr="00D76A27">
        <w:rPr>
          <w:rFonts w:ascii="Times New Roman" w:hAnsi="Times New Roman" w:cs="Times New Roman"/>
          <w:sz w:val="28"/>
          <w:szCs w:val="28"/>
          <w:lang w:val="uk-UA"/>
        </w:rPr>
        <w:t>.</w:t>
      </w:r>
    </w:p>
    <w:p w:rsidR="00D76A27" w:rsidRPr="00D76A27" w:rsidRDefault="00CD296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Опис ознак</w:t>
      </w:r>
      <w:r w:rsidR="00D76A27" w:rsidRPr="00D76A27">
        <w:rPr>
          <w:rFonts w:ascii="Times New Roman" w:hAnsi="Times New Roman" w:cs="Times New Roman"/>
          <w:sz w:val="28"/>
          <w:szCs w:val="28"/>
          <w:lang w:val="uk-UA"/>
        </w:rPr>
        <w:t xml:space="preserve"> </w:t>
      </w:r>
      <w:r>
        <w:rPr>
          <w:rFonts w:ascii="Times New Roman" w:hAnsi="Times New Roman" w:cs="Times New Roman"/>
          <w:sz w:val="28"/>
          <w:szCs w:val="28"/>
          <w:lang w:val="uk-UA"/>
        </w:rPr>
        <w:t>зовнішності здійснюється від загального до часткового, зверху вниз. При цьому спочатку</w:t>
      </w:r>
      <w:r w:rsidR="00D76A27" w:rsidRPr="00D76A27">
        <w:rPr>
          <w:rFonts w:ascii="Times New Roman" w:hAnsi="Times New Roman" w:cs="Times New Roman"/>
          <w:sz w:val="28"/>
          <w:szCs w:val="28"/>
          <w:lang w:val="uk-UA"/>
        </w:rPr>
        <w:t xml:space="preserve"> характеризуют</w:t>
      </w:r>
      <w:r>
        <w:rPr>
          <w:rFonts w:ascii="Times New Roman" w:hAnsi="Times New Roman" w:cs="Times New Roman"/>
          <w:sz w:val="28"/>
          <w:szCs w:val="28"/>
          <w:lang w:val="uk-UA"/>
        </w:rPr>
        <w:t>ь фігуру у ці</w:t>
      </w:r>
      <w:r w:rsidR="00D76A27" w:rsidRPr="00D76A27">
        <w:rPr>
          <w:rFonts w:ascii="Times New Roman" w:hAnsi="Times New Roman" w:cs="Times New Roman"/>
          <w:sz w:val="28"/>
          <w:szCs w:val="28"/>
          <w:lang w:val="uk-UA"/>
        </w:rPr>
        <w:t>лом</w:t>
      </w:r>
      <w:r>
        <w:rPr>
          <w:rFonts w:ascii="Times New Roman" w:hAnsi="Times New Roman" w:cs="Times New Roman"/>
          <w:sz w:val="28"/>
          <w:szCs w:val="28"/>
          <w:lang w:val="uk-UA"/>
        </w:rPr>
        <w:t>у, голову у ці</w:t>
      </w:r>
      <w:r w:rsidR="00D76A27" w:rsidRPr="00D76A27">
        <w:rPr>
          <w:rFonts w:ascii="Times New Roman" w:hAnsi="Times New Roman" w:cs="Times New Roman"/>
          <w:sz w:val="28"/>
          <w:szCs w:val="28"/>
          <w:lang w:val="uk-UA"/>
        </w:rPr>
        <w:t>лом</w:t>
      </w:r>
      <w:r>
        <w:rPr>
          <w:rFonts w:ascii="Times New Roman" w:hAnsi="Times New Roman" w:cs="Times New Roman"/>
          <w:sz w:val="28"/>
          <w:szCs w:val="28"/>
          <w:lang w:val="uk-UA"/>
        </w:rPr>
        <w:t>у, обличчя у ці</w:t>
      </w:r>
      <w:r w:rsidR="00D76A27" w:rsidRPr="00D76A27">
        <w:rPr>
          <w:rFonts w:ascii="Times New Roman" w:hAnsi="Times New Roman" w:cs="Times New Roman"/>
          <w:sz w:val="28"/>
          <w:szCs w:val="28"/>
          <w:lang w:val="uk-UA"/>
        </w:rPr>
        <w:t>лом</w:t>
      </w:r>
      <w:r>
        <w:rPr>
          <w:rFonts w:ascii="Times New Roman" w:hAnsi="Times New Roman" w:cs="Times New Roman"/>
          <w:sz w:val="28"/>
          <w:szCs w:val="28"/>
          <w:lang w:val="uk-UA"/>
        </w:rPr>
        <w:t>у, окремі його елементи, шию, плечі, спину, груди</w:t>
      </w:r>
      <w:r w:rsidR="00D76A27" w:rsidRPr="00D76A27">
        <w:rPr>
          <w:rFonts w:ascii="Times New Roman" w:hAnsi="Times New Roman" w:cs="Times New Roman"/>
          <w:sz w:val="28"/>
          <w:szCs w:val="28"/>
          <w:lang w:val="uk-UA"/>
        </w:rPr>
        <w:t>, руки, ноги.</w:t>
      </w:r>
    </w:p>
    <w:p w:rsidR="00D76A27" w:rsidRPr="00D76A27" w:rsidRDefault="00CD296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Кожен з анатомічних елементів характеризує</w:t>
      </w:r>
      <w:r w:rsidR="00D76A27" w:rsidRPr="00D76A27">
        <w:rPr>
          <w:rFonts w:ascii="Times New Roman" w:hAnsi="Times New Roman" w:cs="Times New Roman"/>
          <w:sz w:val="28"/>
          <w:szCs w:val="28"/>
          <w:lang w:val="uk-UA"/>
        </w:rPr>
        <w:t>т</w:t>
      </w:r>
      <w:r>
        <w:rPr>
          <w:rFonts w:ascii="Times New Roman" w:hAnsi="Times New Roman" w:cs="Times New Roman"/>
          <w:sz w:val="28"/>
          <w:szCs w:val="28"/>
          <w:lang w:val="uk-UA"/>
        </w:rPr>
        <w:t xml:space="preserve">ься за формою, розміром та розташуванням, а деякі </w:t>
      </w:r>
      <w:r w:rsidR="00400FB8">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кольором.</w:t>
      </w:r>
      <w:r w:rsidR="00C26993">
        <w:rPr>
          <w:rFonts w:ascii="Times New Roman" w:hAnsi="Times New Roman" w:cs="Times New Roman"/>
          <w:sz w:val="28"/>
          <w:szCs w:val="28"/>
          <w:lang w:val="uk-UA"/>
        </w:rPr>
        <w:t xml:space="preserve"> </w:t>
      </w:r>
      <w:r w:rsidR="00FE5D90">
        <w:rPr>
          <w:rFonts w:ascii="Times New Roman" w:hAnsi="Times New Roman" w:cs="Times New Roman"/>
          <w:sz w:val="28"/>
          <w:szCs w:val="28"/>
          <w:lang w:val="uk-UA"/>
        </w:rPr>
        <w:t xml:space="preserve">Так, у процесі криміналістичного опису анатомічних особливостей людини використовується паспорт, що характеризує кожен елемент. Приміром, </w:t>
      </w:r>
      <w:r w:rsidR="00FE5D90" w:rsidRPr="00AD790C">
        <w:rPr>
          <w:rFonts w:ascii="Times New Roman" w:hAnsi="Times New Roman" w:cs="Times New Roman"/>
          <w:sz w:val="28"/>
          <w:szCs w:val="28"/>
          <w:u w:val="single"/>
          <w:lang w:val="uk-UA"/>
        </w:rPr>
        <w:t>волосся</w:t>
      </w:r>
      <w:r w:rsidR="00FE5D90">
        <w:rPr>
          <w:rFonts w:ascii="Times New Roman" w:hAnsi="Times New Roman" w:cs="Times New Roman"/>
          <w:sz w:val="28"/>
          <w:szCs w:val="28"/>
          <w:lang w:val="uk-UA"/>
        </w:rPr>
        <w:t xml:space="preserve"> диференціюється так: за довжиною: коротк</w:t>
      </w:r>
      <w:r w:rsidR="00FE5D90" w:rsidRPr="00FE5D90">
        <w:rPr>
          <w:rFonts w:ascii="Times New Roman" w:hAnsi="Times New Roman" w:cs="Times New Roman"/>
          <w:sz w:val="28"/>
          <w:szCs w:val="28"/>
          <w:lang w:val="uk-UA"/>
        </w:rPr>
        <w:t>е, с</w:t>
      </w:r>
      <w:r w:rsidR="00FE5D90">
        <w:rPr>
          <w:rFonts w:ascii="Times New Roman" w:hAnsi="Times New Roman" w:cs="Times New Roman"/>
          <w:sz w:val="28"/>
          <w:szCs w:val="28"/>
          <w:lang w:val="uk-UA"/>
        </w:rPr>
        <w:t>ередньої довжини, довге; за густиною: рідк</w:t>
      </w:r>
      <w:r w:rsidR="00FE5D90" w:rsidRPr="00FE5D90">
        <w:rPr>
          <w:rFonts w:ascii="Times New Roman" w:hAnsi="Times New Roman" w:cs="Times New Roman"/>
          <w:sz w:val="28"/>
          <w:szCs w:val="28"/>
          <w:lang w:val="uk-UA"/>
        </w:rPr>
        <w:t>е, с</w:t>
      </w:r>
      <w:r w:rsidR="00FE5D90">
        <w:rPr>
          <w:rFonts w:ascii="Times New Roman" w:hAnsi="Times New Roman" w:cs="Times New Roman"/>
          <w:sz w:val="28"/>
          <w:szCs w:val="28"/>
          <w:lang w:val="uk-UA"/>
        </w:rPr>
        <w:t>ередньої густини, густе; за фо</w:t>
      </w:r>
      <w:r w:rsidR="00AD790C">
        <w:rPr>
          <w:rFonts w:ascii="Times New Roman" w:hAnsi="Times New Roman" w:cs="Times New Roman"/>
          <w:sz w:val="28"/>
          <w:szCs w:val="28"/>
          <w:lang w:val="uk-UA"/>
        </w:rPr>
        <w:t>рмою: пряме, хвилясте, кучеряве</w:t>
      </w:r>
      <w:r w:rsidR="00FE5D90">
        <w:rPr>
          <w:rFonts w:ascii="Times New Roman" w:hAnsi="Times New Roman" w:cs="Times New Roman"/>
          <w:sz w:val="28"/>
          <w:szCs w:val="28"/>
          <w:lang w:val="uk-UA"/>
        </w:rPr>
        <w:t>; за кольором: білокуре, світло-русяве, темно-русяве, чорне, руде, світле, темне, з сивиною</w:t>
      </w:r>
      <w:r w:rsidR="00FE5D90" w:rsidRPr="00FE5D90">
        <w:rPr>
          <w:rFonts w:ascii="Times New Roman" w:hAnsi="Times New Roman" w:cs="Times New Roman"/>
          <w:sz w:val="28"/>
          <w:szCs w:val="28"/>
          <w:lang w:val="uk-UA"/>
        </w:rPr>
        <w:t xml:space="preserve">, </w:t>
      </w:r>
      <w:r w:rsidR="00010317">
        <w:rPr>
          <w:rFonts w:ascii="Times New Roman" w:hAnsi="Times New Roman" w:cs="Times New Roman"/>
          <w:sz w:val="28"/>
          <w:szCs w:val="28"/>
          <w:lang w:val="uk-UA"/>
        </w:rPr>
        <w:t>фарбоване у сві</w:t>
      </w:r>
      <w:r w:rsidR="00FE5D90">
        <w:rPr>
          <w:rFonts w:ascii="Times New Roman" w:hAnsi="Times New Roman" w:cs="Times New Roman"/>
          <w:sz w:val="28"/>
          <w:szCs w:val="28"/>
          <w:lang w:val="uk-UA"/>
        </w:rPr>
        <w:t xml:space="preserve">тлий тон, темний тон, червоний </w:t>
      </w:r>
      <w:r w:rsidR="00FE5D90" w:rsidRPr="00FE5D90">
        <w:rPr>
          <w:rFonts w:ascii="Times New Roman" w:hAnsi="Times New Roman" w:cs="Times New Roman"/>
          <w:sz w:val="28"/>
          <w:szCs w:val="28"/>
          <w:lang w:val="uk-UA"/>
        </w:rPr>
        <w:t>тон</w:t>
      </w:r>
      <w:r w:rsidR="00FE5D90">
        <w:rPr>
          <w:rFonts w:ascii="Times New Roman" w:hAnsi="Times New Roman" w:cs="Times New Roman"/>
          <w:sz w:val="28"/>
          <w:szCs w:val="28"/>
          <w:lang w:val="uk-UA"/>
        </w:rPr>
        <w:t>. Особливості: наявність залисин, бороди</w:t>
      </w:r>
      <w:r w:rsidR="00FE5D90" w:rsidRPr="00FE5D90">
        <w:rPr>
          <w:rFonts w:ascii="Times New Roman" w:hAnsi="Times New Roman" w:cs="Times New Roman"/>
          <w:sz w:val="28"/>
          <w:szCs w:val="28"/>
          <w:lang w:val="uk-UA"/>
        </w:rPr>
        <w:t>, бакенб</w:t>
      </w:r>
      <w:r w:rsidR="00FE5D90">
        <w:rPr>
          <w:rFonts w:ascii="Times New Roman" w:hAnsi="Times New Roman" w:cs="Times New Roman"/>
          <w:sz w:val="28"/>
          <w:szCs w:val="28"/>
          <w:lang w:val="uk-UA"/>
        </w:rPr>
        <w:t>ардів, коси; лисина: лобна, тімьяна, на маківці, повністю лисий</w:t>
      </w:r>
      <w:r w:rsidR="00C26993">
        <w:rPr>
          <w:rFonts w:ascii="Times New Roman" w:hAnsi="Times New Roman" w:cs="Times New Roman"/>
          <w:sz w:val="28"/>
          <w:szCs w:val="28"/>
          <w:lang w:val="uk-UA"/>
        </w:rPr>
        <w:t>; характер зачіски</w:t>
      </w:r>
      <w:r w:rsidR="00FE5D90" w:rsidRPr="00FE5D90">
        <w:rPr>
          <w:rFonts w:ascii="Times New Roman" w:hAnsi="Times New Roman" w:cs="Times New Roman"/>
          <w:sz w:val="28"/>
          <w:szCs w:val="28"/>
          <w:lang w:val="uk-UA"/>
        </w:rPr>
        <w:t>: стрижка низ</w:t>
      </w:r>
      <w:r w:rsidR="00C26993">
        <w:rPr>
          <w:rFonts w:ascii="Times New Roman" w:hAnsi="Times New Roman" w:cs="Times New Roman"/>
          <w:sz w:val="28"/>
          <w:szCs w:val="28"/>
          <w:lang w:val="uk-UA"/>
        </w:rPr>
        <w:t>ька (висока), зачісування назад, налі</w:t>
      </w:r>
      <w:r w:rsidR="00FE5D90" w:rsidRPr="00FE5D90">
        <w:rPr>
          <w:rFonts w:ascii="Times New Roman" w:hAnsi="Times New Roman" w:cs="Times New Roman"/>
          <w:sz w:val="28"/>
          <w:szCs w:val="28"/>
          <w:lang w:val="uk-UA"/>
        </w:rPr>
        <w:t>во, направо, на</w:t>
      </w:r>
      <w:r w:rsidR="00C26993">
        <w:rPr>
          <w:rFonts w:ascii="Times New Roman" w:hAnsi="Times New Roman" w:cs="Times New Roman"/>
          <w:sz w:val="28"/>
          <w:szCs w:val="28"/>
          <w:lang w:val="uk-UA"/>
        </w:rPr>
        <w:t xml:space="preserve"> чоло, пробі</w:t>
      </w:r>
      <w:r w:rsidR="00FE5D90" w:rsidRPr="00FE5D90">
        <w:rPr>
          <w:rFonts w:ascii="Times New Roman" w:hAnsi="Times New Roman" w:cs="Times New Roman"/>
          <w:sz w:val="28"/>
          <w:szCs w:val="28"/>
          <w:lang w:val="uk-UA"/>
        </w:rPr>
        <w:t>р пос</w:t>
      </w:r>
      <w:r w:rsidR="00C26993">
        <w:rPr>
          <w:rFonts w:ascii="Times New Roman" w:hAnsi="Times New Roman" w:cs="Times New Roman"/>
          <w:sz w:val="28"/>
          <w:szCs w:val="28"/>
          <w:lang w:val="uk-UA"/>
        </w:rPr>
        <w:t>ередині, злі</w:t>
      </w:r>
      <w:r w:rsidR="00FE5D90" w:rsidRPr="00FE5D90">
        <w:rPr>
          <w:rFonts w:ascii="Times New Roman" w:hAnsi="Times New Roman" w:cs="Times New Roman"/>
          <w:sz w:val="28"/>
          <w:szCs w:val="28"/>
          <w:lang w:val="uk-UA"/>
        </w:rPr>
        <w:t>ва, справа</w:t>
      </w:r>
      <w:r w:rsidR="00C26993">
        <w:rPr>
          <w:rFonts w:ascii="Times New Roman" w:hAnsi="Times New Roman" w:cs="Times New Roman"/>
          <w:sz w:val="28"/>
          <w:szCs w:val="28"/>
          <w:lang w:val="uk-UA"/>
        </w:rPr>
        <w:t xml:space="preserve">. </w:t>
      </w:r>
      <w:r w:rsidR="00C26993" w:rsidRPr="00C26993">
        <w:rPr>
          <w:rFonts w:ascii="Times New Roman" w:hAnsi="Times New Roman" w:cs="Times New Roman"/>
          <w:sz w:val="28"/>
          <w:szCs w:val="28"/>
          <w:u w:val="single"/>
          <w:lang w:val="uk-UA"/>
        </w:rPr>
        <w:t>Очі</w:t>
      </w:r>
      <w:r w:rsidR="00C26993">
        <w:rPr>
          <w:rFonts w:ascii="Times New Roman" w:hAnsi="Times New Roman" w:cs="Times New Roman"/>
          <w:sz w:val="28"/>
          <w:szCs w:val="28"/>
          <w:lang w:val="uk-UA"/>
        </w:rPr>
        <w:t xml:space="preserve"> розрізняють у ці</w:t>
      </w:r>
      <w:r w:rsidR="00C26993" w:rsidRPr="00C26993">
        <w:rPr>
          <w:rFonts w:ascii="Times New Roman" w:hAnsi="Times New Roman" w:cs="Times New Roman"/>
          <w:sz w:val="28"/>
          <w:szCs w:val="28"/>
          <w:lang w:val="uk-UA"/>
        </w:rPr>
        <w:t>лом</w:t>
      </w:r>
      <w:r w:rsidR="00C26993">
        <w:rPr>
          <w:rFonts w:ascii="Times New Roman" w:hAnsi="Times New Roman" w:cs="Times New Roman"/>
          <w:sz w:val="28"/>
          <w:szCs w:val="28"/>
          <w:lang w:val="uk-UA"/>
        </w:rPr>
        <w:t>у за розміром: великі</w:t>
      </w:r>
      <w:r w:rsidR="00C26993" w:rsidRPr="00C26993">
        <w:rPr>
          <w:rFonts w:ascii="Times New Roman" w:hAnsi="Times New Roman" w:cs="Times New Roman"/>
          <w:sz w:val="28"/>
          <w:szCs w:val="28"/>
          <w:lang w:val="uk-UA"/>
        </w:rPr>
        <w:t>, с</w:t>
      </w:r>
      <w:r w:rsidR="00C26993">
        <w:rPr>
          <w:rFonts w:ascii="Times New Roman" w:hAnsi="Times New Roman" w:cs="Times New Roman"/>
          <w:sz w:val="28"/>
          <w:szCs w:val="28"/>
          <w:lang w:val="uk-UA"/>
        </w:rPr>
        <w:t>ередні, малі; за формою: щілеподібні, овальні, круглі, трикутні; за розташуванням щілок очей: горизонтальні, скошені всередину</w:t>
      </w:r>
      <w:r w:rsidR="00C26993" w:rsidRPr="00C26993">
        <w:rPr>
          <w:rFonts w:ascii="Times New Roman" w:hAnsi="Times New Roman" w:cs="Times New Roman"/>
          <w:sz w:val="28"/>
          <w:szCs w:val="28"/>
          <w:lang w:val="uk-UA"/>
        </w:rPr>
        <w:t xml:space="preserve">, </w:t>
      </w:r>
      <w:r w:rsidR="00C26993">
        <w:rPr>
          <w:rFonts w:ascii="Times New Roman" w:hAnsi="Times New Roman" w:cs="Times New Roman"/>
          <w:sz w:val="28"/>
          <w:szCs w:val="28"/>
          <w:lang w:val="uk-UA"/>
        </w:rPr>
        <w:t>скошені назовні; за кольором: сірі, блакитні, зелені, жовті, карі, чорні. Особливості: очі дуже маленькі (великі), глибоко посажені, витріщені, косоокість правого(лівого) ока, обох очей, прищур очей. Найбільше описових фрагментів мають анатомічні особливості носа.</w:t>
      </w:r>
    </w:p>
    <w:p w:rsidR="00BA1F66" w:rsidRDefault="00587D07" w:rsidP="00461902">
      <w:pPr>
        <w:spacing w:after="0"/>
        <w:ind w:firstLine="709"/>
        <w:jc w:val="both"/>
        <w:rPr>
          <w:rFonts w:ascii="Times New Roman" w:hAnsi="Times New Roman" w:cs="Times New Roman"/>
          <w:sz w:val="28"/>
          <w:szCs w:val="28"/>
          <w:lang w:val="uk-UA"/>
        </w:rPr>
      </w:pPr>
      <w:r w:rsidRPr="00B023ED">
        <w:rPr>
          <w:rFonts w:ascii="Times New Roman" w:hAnsi="Times New Roman" w:cs="Times New Roman"/>
          <w:i/>
          <w:sz w:val="28"/>
          <w:szCs w:val="28"/>
          <w:lang w:val="uk-UA"/>
        </w:rPr>
        <w:t>Габітус у контексті іміджології розуміємо як тілесні й поведінкові навички</w:t>
      </w:r>
      <w:r w:rsidR="009979A6" w:rsidRPr="00B023ED">
        <w:rPr>
          <w:rFonts w:ascii="Times New Roman" w:hAnsi="Times New Roman" w:cs="Times New Roman"/>
          <w:i/>
          <w:sz w:val="28"/>
          <w:szCs w:val="28"/>
          <w:lang w:val="uk-UA"/>
        </w:rPr>
        <w:t xml:space="preserve"> та ре</w:t>
      </w:r>
      <w:r w:rsidR="009E58D0" w:rsidRPr="00B023ED">
        <w:rPr>
          <w:rFonts w:ascii="Times New Roman" w:hAnsi="Times New Roman" w:cs="Times New Roman"/>
          <w:i/>
          <w:sz w:val="28"/>
          <w:szCs w:val="28"/>
          <w:lang w:val="uk-UA"/>
        </w:rPr>
        <w:t>акції</w:t>
      </w:r>
      <w:r w:rsidRPr="00B023ED">
        <w:rPr>
          <w:rFonts w:ascii="Times New Roman" w:hAnsi="Times New Roman" w:cs="Times New Roman"/>
          <w:i/>
          <w:sz w:val="28"/>
          <w:szCs w:val="28"/>
          <w:lang w:val="uk-UA"/>
        </w:rPr>
        <w:t>, сформовані у процесі соціалізації, включаючи зовнішність одяг, зачіску, аксесуари, а також пози, рухи, жести, міміку, погляд.</w:t>
      </w:r>
      <w:r w:rsidR="009979A6">
        <w:rPr>
          <w:rFonts w:ascii="Times New Roman" w:hAnsi="Times New Roman" w:cs="Times New Roman"/>
          <w:sz w:val="28"/>
          <w:szCs w:val="28"/>
          <w:lang w:val="uk-UA"/>
        </w:rPr>
        <w:t xml:space="preserve"> </w:t>
      </w:r>
    </w:p>
    <w:p w:rsidR="00BA1F66" w:rsidRPr="00BA1F66" w:rsidRDefault="00F75A8B" w:rsidP="00461902">
      <w:pPr>
        <w:spacing w:after="0"/>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5</w:t>
      </w:r>
      <w:r w:rsidR="00BA1F66">
        <w:rPr>
          <w:rFonts w:ascii="Times New Roman" w:hAnsi="Times New Roman" w:cs="Times New Roman"/>
          <w:sz w:val="28"/>
          <w:szCs w:val="28"/>
          <w:lang w:val="uk-UA"/>
        </w:rPr>
        <w:t>.3</w:t>
      </w:r>
      <w:r w:rsidR="00BA1F66" w:rsidRPr="00BA1F66">
        <w:rPr>
          <w:rFonts w:ascii="Times New Roman" w:hAnsi="Times New Roman" w:cs="Times New Roman"/>
          <w:sz w:val="28"/>
          <w:szCs w:val="28"/>
          <w:lang w:val="uk-UA"/>
        </w:rPr>
        <w:tab/>
      </w:r>
      <w:r w:rsidR="00BA1F66" w:rsidRPr="00BA1F66">
        <w:rPr>
          <w:rFonts w:ascii="Times New Roman" w:hAnsi="Times New Roman" w:cs="Times New Roman"/>
          <w:b/>
          <w:sz w:val="28"/>
          <w:szCs w:val="28"/>
          <w:lang w:val="uk-UA"/>
        </w:rPr>
        <w:t>Конституція (тілобудова) людини як особливий перс</w:t>
      </w:r>
      <w:r w:rsidR="00670D33">
        <w:rPr>
          <w:rFonts w:ascii="Times New Roman" w:hAnsi="Times New Roman" w:cs="Times New Roman"/>
          <w:b/>
          <w:sz w:val="28"/>
          <w:szCs w:val="28"/>
          <w:lang w:val="uk-UA"/>
        </w:rPr>
        <w:t>ональний матеріал іміджмейкінгу</w:t>
      </w:r>
    </w:p>
    <w:p w:rsidR="00221D12" w:rsidRDefault="009979A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Майбутньому іміджмейкеру необхідно володіти методикою візуальної психодіагностики. </w:t>
      </w:r>
      <w:r w:rsidR="00221D12">
        <w:rPr>
          <w:rFonts w:ascii="Times New Roman" w:hAnsi="Times New Roman" w:cs="Times New Roman"/>
          <w:sz w:val="28"/>
          <w:szCs w:val="28"/>
          <w:lang w:val="uk-UA"/>
        </w:rPr>
        <w:t>В. Куніцина, Н. Казарцева</w:t>
      </w:r>
      <w:r w:rsidR="00C10A49">
        <w:rPr>
          <w:rFonts w:ascii="Times New Roman" w:hAnsi="Times New Roman" w:cs="Times New Roman"/>
          <w:sz w:val="28"/>
          <w:szCs w:val="28"/>
          <w:lang w:val="uk-UA"/>
        </w:rPr>
        <w:t>, В. Поголида</w:t>
      </w:r>
      <w:r w:rsidR="00221D12">
        <w:rPr>
          <w:rFonts w:ascii="Times New Roman" w:hAnsi="Times New Roman" w:cs="Times New Roman"/>
          <w:sz w:val="28"/>
          <w:szCs w:val="28"/>
          <w:lang w:val="uk-UA"/>
        </w:rPr>
        <w:t xml:space="preserve"> вважають, що невербальна поведінка людини </w:t>
      </w:r>
      <w:r w:rsidR="001B200D">
        <w:rPr>
          <w:rFonts w:ascii="Times New Roman" w:hAnsi="Times New Roman" w:cs="Times New Roman"/>
          <w:sz w:val="28"/>
          <w:szCs w:val="28"/>
          <w:lang w:val="uk-UA"/>
        </w:rPr>
        <w:t xml:space="preserve">у міжособистісних відносинах </w:t>
      </w:r>
      <w:r w:rsidR="00221D12">
        <w:rPr>
          <w:rFonts w:ascii="Times New Roman" w:hAnsi="Times New Roman" w:cs="Times New Roman"/>
          <w:sz w:val="28"/>
          <w:szCs w:val="28"/>
          <w:lang w:val="uk-UA"/>
        </w:rPr>
        <w:t xml:space="preserve">виконує такі функції: </w:t>
      </w:r>
    </w:p>
    <w:p w:rsidR="00221D12" w:rsidRDefault="00221D12" w:rsidP="000E71BA">
      <w:pPr>
        <w:pStyle w:val="a3"/>
        <w:numPr>
          <w:ilvl w:val="0"/>
          <w:numId w:val="2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інформує про особистісну специфіку: темперамент людини; емоційний стан у певній ситуації; Я-образ та самооцінку; комунікативну компетентність; соціальний статус; належність до певної групи або субкультури;</w:t>
      </w:r>
    </w:p>
    <w:p w:rsidR="001B200D" w:rsidRDefault="00C10A49" w:rsidP="000E71BA">
      <w:pPr>
        <w:pStyle w:val="a3"/>
        <w:numPr>
          <w:ilvl w:val="0"/>
          <w:numId w:val="2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вказує на</w:t>
      </w:r>
      <w:r w:rsidR="00221D12">
        <w:rPr>
          <w:rFonts w:ascii="Times New Roman" w:hAnsi="Times New Roman" w:cs="Times New Roman"/>
          <w:sz w:val="28"/>
          <w:szCs w:val="28"/>
          <w:lang w:val="uk-UA"/>
        </w:rPr>
        <w:t xml:space="preserve"> особливості</w:t>
      </w:r>
      <w:r w:rsidR="001B200D">
        <w:rPr>
          <w:rFonts w:ascii="Times New Roman" w:hAnsi="Times New Roman" w:cs="Times New Roman"/>
          <w:sz w:val="28"/>
          <w:szCs w:val="28"/>
          <w:lang w:val="uk-UA"/>
        </w:rPr>
        <w:t xml:space="preserve"> ставлення учасників комунікації</w:t>
      </w:r>
      <w:r w:rsidR="00221D12">
        <w:rPr>
          <w:rFonts w:ascii="Times New Roman" w:hAnsi="Times New Roman" w:cs="Times New Roman"/>
          <w:sz w:val="28"/>
          <w:szCs w:val="28"/>
          <w:lang w:val="uk-UA"/>
        </w:rPr>
        <w:t xml:space="preserve"> один до одного; </w:t>
      </w:r>
      <w:r w:rsidR="001B200D">
        <w:rPr>
          <w:rFonts w:ascii="Times New Roman" w:hAnsi="Times New Roman" w:cs="Times New Roman"/>
          <w:sz w:val="28"/>
          <w:szCs w:val="28"/>
          <w:lang w:val="uk-UA"/>
        </w:rPr>
        <w:t>бажаний рівень спілкування (соціальна й емоціональна близькість або віддаленість); характер або тип відносин (домінування – залежність, прихильність – неприхильність; динаміку взаємовідносин (намагання підтримати спілкування, завершити його, з</w:t>
      </w:r>
      <w:r w:rsidR="001B200D" w:rsidRPr="001B200D">
        <w:rPr>
          <w:rFonts w:ascii="Times New Roman" w:hAnsi="Times New Roman" w:cs="Times New Roman"/>
          <w:sz w:val="28"/>
          <w:szCs w:val="28"/>
          <w:lang w:val="uk-UA"/>
        </w:rPr>
        <w:t>’</w:t>
      </w:r>
      <w:r w:rsidR="001B200D">
        <w:rPr>
          <w:rFonts w:ascii="Times New Roman" w:hAnsi="Times New Roman" w:cs="Times New Roman"/>
          <w:sz w:val="28"/>
          <w:szCs w:val="28"/>
          <w:lang w:val="uk-UA"/>
        </w:rPr>
        <w:t>ясувати стосунки);</w:t>
      </w:r>
    </w:p>
    <w:p w:rsidR="001B200D" w:rsidRDefault="001B200D" w:rsidP="000E71BA">
      <w:pPr>
        <w:pStyle w:val="a3"/>
        <w:numPr>
          <w:ilvl w:val="0"/>
          <w:numId w:val="2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дозволяє передати інформацію про расову (національну), соціальну та соціально-демографічну приналежність;</w:t>
      </w:r>
    </w:p>
    <w:p w:rsidR="001B200D" w:rsidRDefault="001B200D" w:rsidP="000E71BA">
      <w:pPr>
        <w:pStyle w:val="a3"/>
        <w:numPr>
          <w:ilvl w:val="0"/>
          <w:numId w:val="2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вказує на істинність або оманливість слів;</w:t>
      </w:r>
    </w:p>
    <w:p w:rsidR="001B200D" w:rsidRDefault="001B200D" w:rsidP="000E71BA">
      <w:pPr>
        <w:pStyle w:val="a3"/>
        <w:numPr>
          <w:ilvl w:val="0"/>
          <w:numId w:val="2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формує бажаний для людини образ завдяки майстерним володінням невербальної мови</w:t>
      </w:r>
      <w:r w:rsidR="00AD790C">
        <w:rPr>
          <w:rFonts w:ascii="Times New Roman" w:hAnsi="Times New Roman" w:cs="Times New Roman"/>
          <w:sz w:val="28"/>
          <w:szCs w:val="28"/>
          <w:lang w:val="uk-UA"/>
        </w:rPr>
        <w:t xml:space="preserve"> </w:t>
      </w:r>
      <w:r w:rsidR="00AD790C" w:rsidRPr="00AD790C">
        <w:rPr>
          <w:rFonts w:ascii="Times New Roman" w:hAnsi="Times New Roman" w:cs="Times New Roman"/>
          <w:sz w:val="28"/>
          <w:szCs w:val="28"/>
        </w:rPr>
        <w:t>[</w:t>
      </w:r>
      <w:r w:rsidR="00C94E53">
        <w:rPr>
          <w:rFonts w:ascii="Times New Roman" w:hAnsi="Times New Roman" w:cs="Times New Roman"/>
          <w:sz w:val="28"/>
          <w:szCs w:val="28"/>
          <w:lang w:val="uk-UA"/>
        </w:rPr>
        <w:t xml:space="preserve">69, </w:t>
      </w:r>
      <w:r w:rsidR="00AD790C">
        <w:rPr>
          <w:rFonts w:ascii="Times New Roman" w:hAnsi="Times New Roman" w:cs="Times New Roman"/>
          <w:sz w:val="28"/>
          <w:szCs w:val="28"/>
          <w:lang w:val="uk-UA"/>
        </w:rPr>
        <w:t>с. 70-72</w:t>
      </w:r>
      <w:r w:rsidR="00AD790C" w:rsidRPr="00AD790C">
        <w:rPr>
          <w:rFonts w:ascii="Times New Roman" w:hAnsi="Times New Roman" w:cs="Times New Roman"/>
          <w:sz w:val="28"/>
          <w:szCs w:val="28"/>
        </w:rPr>
        <w:t>]</w:t>
      </w:r>
      <w:r>
        <w:rPr>
          <w:rFonts w:ascii="Times New Roman" w:hAnsi="Times New Roman" w:cs="Times New Roman"/>
          <w:sz w:val="28"/>
          <w:szCs w:val="28"/>
          <w:lang w:val="uk-UA"/>
        </w:rPr>
        <w:t>.</w:t>
      </w:r>
    </w:p>
    <w:p w:rsidR="0045139E" w:rsidRPr="001B200D" w:rsidRDefault="009979A6" w:rsidP="00461902">
      <w:pPr>
        <w:spacing w:after="0"/>
        <w:ind w:firstLine="709"/>
        <w:jc w:val="both"/>
        <w:rPr>
          <w:rFonts w:ascii="Times New Roman" w:hAnsi="Times New Roman" w:cs="Times New Roman"/>
          <w:sz w:val="28"/>
          <w:szCs w:val="28"/>
          <w:lang w:val="uk-UA"/>
        </w:rPr>
      </w:pPr>
      <w:r w:rsidRPr="001B200D">
        <w:rPr>
          <w:rFonts w:ascii="Times New Roman" w:hAnsi="Times New Roman" w:cs="Times New Roman"/>
          <w:sz w:val="28"/>
          <w:szCs w:val="28"/>
          <w:lang w:val="uk-UA"/>
        </w:rPr>
        <w:t>Схарактеризуємо деякі важливі візуальні показники особистості</w:t>
      </w:r>
      <w:r w:rsidR="008B23DB" w:rsidRPr="001B200D">
        <w:rPr>
          <w:rFonts w:ascii="Times New Roman" w:hAnsi="Times New Roman" w:cs="Times New Roman"/>
          <w:sz w:val="28"/>
          <w:szCs w:val="28"/>
          <w:lang w:val="uk-UA"/>
        </w:rPr>
        <w:t xml:space="preserve">, необхідні для </w:t>
      </w:r>
      <w:r w:rsidR="008B23DB" w:rsidRPr="00400FB8">
        <w:rPr>
          <w:rFonts w:ascii="Times New Roman" w:hAnsi="Times New Roman" w:cs="Times New Roman"/>
          <w:i/>
          <w:sz w:val="28"/>
          <w:szCs w:val="28"/>
          <w:lang w:val="uk-UA"/>
        </w:rPr>
        <w:t>картограми</w:t>
      </w:r>
      <w:r w:rsidR="008B23DB" w:rsidRPr="001B200D">
        <w:rPr>
          <w:rFonts w:ascii="Times New Roman" w:hAnsi="Times New Roman" w:cs="Times New Roman"/>
          <w:sz w:val="28"/>
          <w:szCs w:val="28"/>
          <w:lang w:val="uk-UA"/>
        </w:rPr>
        <w:t xml:space="preserve"> формування іміджу персони.</w:t>
      </w:r>
      <w:r w:rsidR="009D303D">
        <w:rPr>
          <w:rFonts w:ascii="Times New Roman" w:hAnsi="Times New Roman" w:cs="Times New Roman"/>
          <w:sz w:val="28"/>
          <w:szCs w:val="28"/>
          <w:lang w:val="uk-UA"/>
        </w:rPr>
        <w:t xml:space="preserve"> Почнемо з конституційних особливостей людини, які не лише вказують на характер та темперамент людини, а й визначають проектування її стилю.</w:t>
      </w:r>
      <w:r w:rsidR="001C575E">
        <w:rPr>
          <w:rFonts w:ascii="Times New Roman" w:hAnsi="Times New Roman" w:cs="Times New Roman"/>
          <w:sz w:val="28"/>
          <w:szCs w:val="28"/>
          <w:lang w:val="uk-UA"/>
        </w:rPr>
        <w:t xml:space="preserve"> </w:t>
      </w:r>
      <w:r w:rsidR="001C575E" w:rsidRPr="00B023ED">
        <w:rPr>
          <w:rFonts w:ascii="Times New Roman" w:hAnsi="Times New Roman" w:cs="Times New Roman"/>
          <w:b/>
          <w:i/>
          <w:sz w:val="28"/>
          <w:szCs w:val="28"/>
          <w:lang w:val="uk-UA"/>
        </w:rPr>
        <w:t>Тілобудова людини</w:t>
      </w:r>
      <w:r w:rsidR="001C575E">
        <w:rPr>
          <w:rFonts w:ascii="Times New Roman" w:hAnsi="Times New Roman" w:cs="Times New Roman"/>
          <w:sz w:val="28"/>
          <w:szCs w:val="28"/>
          <w:lang w:val="uk-UA"/>
        </w:rPr>
        <w:t xml:space="preserve"> залежить від спадковості та соціальних чинників (умов праці, побуту, перенесених захворювань, занять спортом). </w:t>
      </w:r>
    </w:p>
    <w:p w:rsidR="009D303D" w:rsidRDefault="0066448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Уже</w:t>
      </w:r>
      <w:r w:rsidR="00D74219">
        <w:rPr>
          <w:rFonts w:ascii="Times New Roman" w:hAnsi="Times New Roman" w:cs="Times New Roman"/>
          <w:sz w:val="28"/>
          <w:szCs w:val="28"/>
          <w:lang w:val="uk-UA"/>
        </w:rPr>
        <w:t xml:space="preserve"> на початку ХХ століття</w:t>
      </w:r>
      <w:r>
        <w:rPr>
          <w:rFonts w:ascii="Times New Roman" w:hAnsi="Times New Roman" w:cs="Times New Roman"/>
          <w:sz w:val="28"/>
          <w:szCs w:val="28"/>
          <w:lang w:val="uk-UA"/>
        </w:rPr>
        <w:t xml:space="preserve"> з</w:t>
      </w:r>
      <w:r w:rsidRPr="0066448C">
        <w:rPr>
          <w:rFonts w:ascii="Times New Roman" w:hAnsi="Times New Roman" w:cs="Times New Roman"/>
          <w:sz w:val="28"/>
          <w:szCs w:val="28"/>
          <w:lang w:val="uk-UA"/>
        </w:rPr>
        <w:t>’</w:t>
      </w:r>
      <w:r>
        <w:rPr>
          <w:rFonts w:ascii="Times New Roman" w:hAnsi="Times New Roman" w:cs="Times New Roman"/>
          <w:sz w:val="28"/>
          <w:szCs w:val="28"/>
          <w:lang w:val="uk-UA"/>
        </w:rPr>
        <w:t>явилися перші наукові гіпотези щодо прямої залежності тілобудови людини та її світосприйняття. Так, в</w:t>
      </w:r>
      <w:r w:rsidR="009D303D">
        <w:rPr>
          <w:rFonts w:ascii="Times New Roman" w:hAnsi="Times New Roman" w:cs="Times New Roman"/>
          <w:sz w:val="28"/>
          <w:szCs w:val="28"/>
          <w:lang w:val="uk-UA"/>
        </w:rPr>
        <w:t xml:space="preserve"> основі</w:t>
      </w:r>
      <w:r w:rsidR="009D303D" w:rsidRPr="00945FBA">
        <w:rPr>
          <w:rFonts w:ascii="Times New Roman" w:hAnsi="Times New Roman" w:cs="Times New Roman"/>
          <w:sz w:val="28"/>
          <w:szCs w:val="28"/>
          <w:lang w:val="uk-UA"/>
        </w:rPr>
        <w:t xml:space="preserve"> класифікації </w:t>
      </w:r>
      <w:r w:rsidR="00C10A49">
        <w:rPr>
          <w:rFonts w:ascii="Times New Roman" w:hAnsi="Times New Roman" w:cs="Times New Roman"/>
          <w:sz w:val="28"/>
          <w:szCs w:val="28"/>
          <w:lang w:val="uk-UA"/>
        </w:rPr>
        <w:t>В.</w:t>
      </w:r>
      <w:r w:rsidR="009D303D" w:rsidRPr="00945FBA">
        <w:rPr>
          <w:rFonts w:ascii="Times New Roman" w:hAnsi="Times New Roman" w:cs="Times New Roman"/>
          <w:sz w:val="28"/>
          <w:szCs w:val="28"/>
          <w:lang w:val="uk-UA"/>
        </w:rPr>
        <w:t xml:space="preserve"> Шелдона</w:t>
      </w:r>
      <w:r w:rsidR="00D74219">
        <w:rPr>
          <w:rFonts w:ascii="Times New Roman" w:hAnsi="Times New Roman" w:cs="Times New Roman"/>
          <w:sz w:val="28"/>
          <w:szCs w:val="28"/>
          <w:lang w:val="uk-UA"/>
        </w:rPr>
        <w:t xml:space="preserve"> (1940)</w:t>
      </w:r>
      <w:r w:rsidR="009D303D">
        <w:rPr>
          <w:rFonts w:ascii="Times New Roman" w:hAnsi="Times New Roman" w:cs="Times New Roman"/>
          <w:sz w:val="28"/>
          <w:szCs w:val="28"/>
          <w:lang w:val="uk-UA"/>
        </w:rPr>
        <w:t xml:space="preserve"> –</w:t>
      </w:r>
      <w:r w:rsidR="009D303D" w:rsidRPr="00945FBA">
        <w:rPr>
          <w:rFonts w:ascii="Times New Roman" w:hAnsi="Times New Roman" w:cs="Times New Roman"/>
          <w:sz w:val="28"/>
          <w:szCs w:val="28"/>
          <w:lang w:val="uk-UA"/>
        </w:rPr>
        <w:t xml:space="preserve"> переважання в людському організмі однієї з тканин ембріона: </w:t>
      </w:r>
      <w:r w:rsidR="009D303D" w:rsidRPr="00945FBA">
        <w:rPr>
          <w:rFonts w:ascii="Times New Roman" w:hAnsi="Times New Roman" w:cs="Times New Roman"/>
          <w:i/>
          <w:sz w:val="28"/>
          <w:szCs w:val="28"/>
          <w:lang w:val="uk-UA"/>
        </w:rPr>
        <w:t>ендодерми</w:t>
      </w:r>
      <w:r w:rsidR="009D303D" w:rsidRPr="00945FBA">
        <w:rPr>
          <w:rFonts w:ascii="Times New Roman" w:hAnsi="Times New Roman" w:cs="Times New Roman"/>
          <w:sz w:val="28"/>
          <w:szCs w:val="28"/>
          <w:lang w:val="uk-UA"/>
        </w:rPr>
        <w:t xml:space="preserve">, з якої утворюються органи травлення; </w:t>
      </w:r>
      <w:r w:rsidR="009D303D" w:rsidRPr="00945FBA">
        <w:rPr>
          <w:rFonts w:ascii="Times New Roman" w:hAnsi="Times New Roman" w:cs="Times New Roman"/>
          <w:i/>
          <w:sz w:val="28"/>
          <w:szCs w:val="28"/>
          <w:lang w:val="uk-UA"/>
        </w:rPr>
        <w:t>мезодерми</w:t>
      </w:r>
      <w:r w:rsidR="009D303D">
        <w:rPr>
          <w:rFonts w:ascii="Times New Roman" w:hAnsi="Times New Roman" w:cs="Times New Roman"/>
          <w:sz w:val="28"/>
          <w:szCs w:val="28"/>
          <w:lang w:val="uk-UA"/>
        </w:rPr>
        <w:t>, з якої складаються кістки, м</w:t>
      </w:r>
      <w:r w:rsidR="009D303D" w:rsidRPr="00775AD6">
        <w:rPr>
          <w:rFonts w:ascii="Times New Roman" w:hAnsi="Times New Roman" w:cs="Times New Roman"/>
          <w:sz w:val="28"/>
          <w:szCs w:val="28"/>
          <w:lang w:val="uk-UA"/>
        </w:rPr>
        <w:t>’</w:t>
      </w:r>
      <w:r w:rsidR="009D303D">
        <w:rPr>
          <w:rFonts w:ascii="Times New Roman" w:hAnsi="Times New Roman" w:cs="Times New Roman"/>
          <w:sz w:val="28"/>
          <w:szCs w:val="28"/>
          <w:lang w:val="uk-UA"/>
        </w:rPr>
        <w:t>язи й</w:t>
      </w:r>
      <w:r w:rsidR="009D303D" w:rsidRPr="00945FBA">
        <w:rPr>
          <w:rFonts w:ascii="Times New Roman" w:hAnsi="Times New Roman" w:cs="Times New Roman"/>
          <w:sz w:val="28"/>
          <w:szCs w:val="28"/>
          <w:lang w:val="uk-UA"/>
        </w:rPr>
        <w:t xml:space="preserve"> легені; </w:t>
      </w:r>
      <w:r w:rsidR="009D303D" w:rsidRPr="00775AD6">
        <w:rPr>
          <w:rFonts w:ascii="Times New Roman" w:hAnsi="Times New Roman" w:cs="Times New Roman"/>
          <w:i/>
          <w:sz w:val="28"/>
          <w:szCs w:val="28"/>
          <w:lang w:val="uk-UA"/>
        </w:rPr>
        <w:t>ектодерми</w:t>
      </w:r>
      <w:r w:rsidR="009D303D">
        <w:rPr>
          <w:rFonts w:ascii="Times New Roman" w:hAnsi="Times New Roman" w:cs="Times New Roman"/>
          <w:sz w:val="28"/>
          <w:szCs w:val="28"/>
          <w:lang w:val="uk-UA"/>
        </w:rPr>
        <w:t>, з якої складається</w:t>
      </w:r>
      <w:r w:rsidR="009D303D" w:rsidRPr="00945FBA">
        <w:rPr>
          <w:rFonts w:ascii="Times New Roman" w:hAnsi="Times New Roman" w:cs="Times New Roman"/>
          <w:sz w:val="28"/>
          <w:szCs w:val="28"/>
          <w:lang w:val="uk-UA"/>
        </w:rPr>
        <w:t xml:space="preserve"> шкіра, волосся, нігті, нерви і мозок.</w:t>
      </w:r>
      <w:r w:rsidR="009D303D">
        <w:rPr>
          <w:rFonts w:ascii="Times New Roman" w:hAnsi="Times New Roman" w:cs="Times New Roman"/>
          <w:sz w:val="28"/>
          <w:szCs w:val="28"/>
          <w:lang w:val="uk-UA"/>
        </w:rPr>
        <w:t xml:space="preserve"> </w:t>
      </w:r>
      <w:r w:rsidR="009D303D" w:rsidRPr="00775AD6">
        <w:rPr>
          <w:rFonts w:ascii="Times New Roman" w:hAnsi="Times New Roman" w:cs="Times New Roman"/>
          <w:sz w:val="28"/>
          <w:szCs w:val="28"/>
          <w:lang w:val="uk-UA"/>
        </w:rPr>
        <w:t>Проаналізувавши 4000 фотографій оголених студентів коледжу і провівши кореляційний а</w:t>
      </w:r>
      <w:r w:rsidR="009D303D">
        <w:rPr>
          <w:rFonts w:ascii="Times New Roman" w:hAnsi="Times New Roman" w:cs="Times New Roman"/>
          <w:sz w:val="28"/>
          <w:szCs w:val="28"/>
          <w:lang w:val="uk-UA"/>
        </w:rPr>
        <w:t>наліз між ознаками зовнішності й</w:t>
      </w:r>
      <w:r w:rsidR="00C10A49">
        <w:rPr>
          <w:rFonts w:ascii="Times New Roman" w:hAnsi="Times New Roman" w:cs="Times New Roman"/>
          <w:sz w:val="28"/>
          <w:szCs w:val="28"/>
          <w:lang w:val="uk-UA"/>
        </w:rPr>
        <w:t xml:space="preserve"> п</w:t>
      </w:r>
      <w:r w:rsidR="00C10A49" w:rsidRPr="00C10A49">
        <w:rPr>
          <w:rFonts w:ascii="Times New Roman" w:hAnsi="Times New Roman" w:cs="Times New Roman"/>
          <w:sz w:val="28"/>
          <w:szCs w:val="28"/>
          <w:lang w:val="uk-UA"/>
        </w:rPr>
        <w:t>’</w:t>
      </w:r>
      <w:r w:rsidR="00C10A49">
        <w:rPr>
          <w:rFonts w:ascii="Times New Roman" w:hAnsi="Times New Roman" w:cs="Times New Roman"/>
          <w:sz w:val="28"/>
          <w:szCs w:val="28"/>
          <w:lang w:val="uk-UA"/>
        </w:rPr>
        <w:t>ятдесятьма</w:t>
      </w:r>
      <w:r w:rsidR="009D303D" w:rsidRPr="00775AD6">
        <w:rPr>
          <w:rFonts w:ascii="Times New Roman" w:hAnsi="Times New Roman" w:cs="Times New Roman"/>
          <w:sz w:val="28"/>
          <w:szCs w:val="28"/>
          <w:lang w:val="uk-UA"/>
        </w:rPr>
        <w:t xml:space="preserve"> поведінковими характеристиками, він запропонував розрізняти такі типи особистості: ендоморфний, мезоморфний і ектоморфний</w:t>
      </w:r>
      <w:r w:rsidR="009D303D">
        <w:rPr>
          <w:rFonts w:ascii="Times New Roman" w:hAnsi="Times New Roman" w:cs="Times New Roman"/>
          <w:sz w:val="28"/>
          <w:szCs w:val="28"/>
          <w:lang w:val="uk-UA"/>
        </w:rPr>
        <w:t>:</w:t>
      </w:r>
    </w:p>
    <w:p w:rsidR="009D303D" w:rsidRDefault="009D303D" w:rsidP="00461902">
      <w:pPr>
        <w:spacing w:after="0"/>
        <w:ind w:firstLine="709"/>
        <w:jc w:val="center"/>
        <w:rPr>
          <w:rFonts w:ascii="Times New Roman" w:hAnsi="Times New Roman" w:cs="Times New Roman"/>
          <w:sz w:val="28"/>
          <w:szCs w:val="28"/>
          <w:lang w:val="uk-UA"/>
        </w:rPr>
      </w:pPr>
      <w:r w:rsidRPr="00CA58BD">
        <w:rPr>
          <w:rFonts w:ascii="Times New Roman" w:hAnsi="Times New Roman" w:cs="Times New Roman"/>
          <w:noProof/>
          <w:sz w:val="28"/>
          <w:szCs w:val="28"/>
          <w:lang w:eastAsia="ru-RU"/>
        </w:rPr>
        <w:drawing>
          <wp:inline distT="0" distB="0" distL="0" distR="0" wp14:anchorId="202F6D0B" wp14:editId="567714F0">
            <wp:extent cx="4303325" cy="1173708"/>
            <wp:effectExtent l="0" t="0" r="0" b="7620"/>
            <wp:docPr id="3" name="Рисунок 3" descr="Типи будови тіла за В.Шелдоном" title="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и будови тіла за В.Шелдоном"/>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248" t="-9626" r="-8867" b="17646"/>
                    <a:stretch/>
                  </pic:blipFill>
                  <pic:spPr bwMode="auto">
                    <a:xfrm>
                      <a:off x="0" y="0"/>
                      <a:ext cx="4304883" cy="1174133"/>
                    </a:xfrm>
                    <a:prstGeom prst="rect">
                      <a:avLst/>
                    </a:prstGeom>
                    <a:noFill/>
                    <a:ln>
                      <a:noFill/>
                    </a:ln>
                    <a:extLst>
                      <a:ext uri="{53640926-AAD7-44D8-BBD7-CCE9431645EC}">
                        <a14:shadowObscured xmlns:a14="http://schemas.microsoft.com/office/drawing/2010/main"/>
                      </a:ext>
                    </a:extLst>
                  </pic:spPr>
                </pic:pic>
              </a:graphicData>
            </a:graphic>
          </wp:inline>
        </w:drawing>
      </w:r>
    </w:p>
    <w:p w:rsidR="009D303D" w:rsidRPr="00775AD6" w:rsidRDefault="009D303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Ендоморфний тип (великий живіт, значні жирові відкладення</w:t>
      </w:r>
      <w:r w:rsidRPr="00775AD6">
        <w:rPr>
          <w:rFonts w:ascii="Times New Roman" w:hAnsi="Times New Roman" w:cs="Times New Roman"/>
          <w:sz w:val="28"/>
          <w:szCs w:val="28"/>
          <w:lang w:val="uk-UA"/>
        </w:rPr>
        <w:t xml:space="preserve"> на плечах і стегн</w:t>
      </w:r>
      <w:r>
        <w:rPr>
          <w:rFonts w:ascii="Times New Roman" w:hAnsi="Times New Roman" w:cs="Times New Roman"/>
          <w:sz w:val="28"/>
          <w:szCs w:val="28"/>
          <w:lang w:val="uk-UA"/>
        </w:rPr>
        <w:t>ах, слабкі кінцівки) виявля</w:t>
      </w:r>
      <w:r w:rsidRPr="00775AD6">
        <w:rPr>
          <w:rFonts w:ascii="Times New Roman" w:hAnsi="Times New Roman" w:cs="Times New Roman"/>
          <w:sz w:val="28"/>
          <w:szCs w:val="28"/>
          <w:lang w:val="uk-UA"/>
        </w:rPr>
        <w:t xml:space="preserve">є схильність до вісцеротонії (лат. viscera </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нутрощі</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грец. tonos </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напруга). Він товариський і поступливий, привітний, любить комфорт, лег</w:t>
      </w:r>
      <w:r>
        <w:rPr>
          <w:rFonts w:ascii="Times New Roman" w:hAnsi="Times New Roman" w:cs="Times New Roman"/>
          <w:sz w:val="28"/>
          <w:szCs w:val="28"/>
          <w:lang w:val="uk-UA"/>
        </w:rPr>
        <w:t>ко виражає свої почуття. У критичній ситуації потребує спілкування</w:t>
      </w:r>
      <w:r w:rsidRPr="00775AD6">
        <w:rPr>
          <w:rFonts w:ascii="Times New Roman" w:hAnsi="Times New Roman" w:cs="Times New Roman"/>
          <w:sz w:val="28"/>
          <w:szCs w:val="28"/>
          <w:lang w:val="uk-UA"/>
        </w:rPr>
        <w:t xml:space="preserve">. </w:t>
      </w:r>
      <w:r>
        <w:rPr>
          <w:rFonts w:ascii="Times New Roman" w:hAnsi="Times New Roman" w:cs="Times New Roman"/>
          <w:sz w:val="28"/>
          <w:szCs w:val="28"/>
          <w:lang w:val="uk-UA"/>
        </w:rPr>
        <w:t>Не любить напруги, а в стані сп</w:t>
      </w:r>
      <w:r w:rsidRPr="00775AD6">
        <w:rPr>
          <w:rFonts w:ascii="Times New Roman" w:hAnsi="Times New Roman" w:cs="Times New Roman"/>
          <w:sz w:val="28"/>
          <w:szCs w:val="28"/>
        </w:rPr>
        <w:t>’</w:t>
      </w:r>
      <w:r>
        <w:rPr>
          <w:rFonts w:ascii="Times New Roman" w:hAnsi="Times New Roman" w:cs="Times New Roman"/>
          <w:sz w:val="28"/>
          <w:szCs w:val="28"/>
          <w:lang w:val="uk-UA"/>
        </w:rPr>
        <w:t>яніння стає сентиментальним та м</w:t>
      </w:r>
      <w:r w:rsidRPr="00D84ABB">
        <w:rPr>
          <w:rFonts w:ascii="Times New Roman" w:hAnsi="Times New Roman" w:cs="Times New Roman"/>
          <w:sz w:val="28"/>
          <w:szCs w:val="28"/>
        </w:rPr>
        <w:t>’</w:t>
      </w:r>
      <w:r>
        <w:rPr>
          <w:rFonts w:ascii="Times New Roman" w:hAnsi="Times New Roman" w:cs="Times New Roman"/>
          <w:sz w:val="28"/>
          <w:szCs w:val="28"/>
          <w:lang w:val="uk-UA"/>
        </w:rPr>
        <w:t>яким.</w:t>
      </w:r>
    </w:p>
    <w:p w:rsidR="009D303D" w:rsidRPr="00775AD6" w:rsidRDefault="009D303D" w:rsidP="00461902">
      <w:pPr>
        <w:spacing w:after="0"/>
        <w:ind w:firstLine="709"/>
        <w:jc w:val="both"/>
        <w:rPr>
          <w:rFonts w:ascii="Times New Roman" w:hAnsi="Times New Roman" w:cs="Times New Roman"/>
          <w:sz w:val="28"/>
          <w:szCs w:val="28"/>
          <w:lang w:val="uk-UA"/>
        </w:rPr>
      </w:pPr>
      <w:r w:rsidRPr="00775AD6">
        <w:rPr>
          <w:rFonts w:ascii="Times New Roman" w:hAnsi="Times New Roman" w:cs="Times New Roman"/>
          <w:sz w:val="28"/>
          <w:szCs w:val="28"/>
          <w:lang w:val="uk-UA"/>
        </w:rPr>
        <w:t xml:space="preserve">Мезоморфний тип (могутня статура, </w:t>
      </w:r>
      <w:r>
        <w:rPr>
          <w:rFonts w:ascii="Times New Roman" w:hAnsi="Times New Roman" w:cs="Times New Roman"/>
          <w:sz w:val="28"/>
          <w:szCs w:val="28"/>
          <w:lang w:val="uk-UA"/>
        </w:rPr>
        <w:t xml:space="preserve">груди </w:t>
      </w:r>
      <w:r w:rsidRPr="00D84ABB">
        <w:rPr>
          <w:rFonts w:ascii="Times New Roman" w:hAnsi="Times New Roman" w:cs="Times New Roman"/>
          <w:sz w:val="28"/>
          <w:szCs w:val="28"/>
        </w:rPr>
        <w:t>“</w:t>
      </w:r>
      <w:r>
        <w:rPr>
          <w:rFonts w:ascii="Times New Roman" w:hAnsi="Times New Roman" w:cs="Times New Roman"/>
          <w:sz w:val="28"/>
          <w:szCs w:val="28"/>
          <w:lang w:val="uk-UA"/>
        </w:rPr>
        <w:t>колесом</w:t>
      </w:r>
      <w:r w:rsidRPr="00D84ABB">
        <w:rPr>
          <w:rFonts w:ascii="Times New Roman" w:hAnsi="Times New Roman" w:cs="Times New Roman"/>
          <w:sz w:val="28"/>
          <w:szCs w:val="28"/>
        </w:rPr>
        <w:t>”</w:t>
      </w:r>
      <w:r w:rsidRPr="00775AD6">
        <w:rPr>
          <w:rFonts w:ascii="Times New Roman" w:hAnsi="Times New Roman" w:cs="Times New Roman"/>
          <w:sz w:val="28"/>
          <w:szCs w:val="28"/>
          <w:lang w:val="uk-UA"/>
        </w:rPr>
        <w:t>, квадратна голова, широкі долоні і ступні) схильний до соматотонії (</w:t>
      </w:r>
      <w:r>
        <w:rPr>
          <w:rFonts w:ascii="Times New Roman" w:hAnsi="Times New Roman" w:cs="Times New Roman"/>
          <w:sz w:val="28"/>
          <w:szCs w:val="28"/>
          <w:lang w:val="uk-UA"/>
        </w:rPr>
        <w:t xml:space="preserve">лат. </w:t>
      </w:r>
      <w:r w:rsidRPr="00775AD6">
        <w:rPr>
          <w:rFonts w:ascii="Times New Roman" w:hAnsi="Times New Roman" w:cs="Times New Roman"/>
          <w:sz w:val="28"/>
          <w:szCs w:val="28"/>
          <w:lang w:val="uk-UA"/>
        </w:rPr>
        <w:t xml:space="preserve">soma </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тіло</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tonos </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напруга). Це люди неспокійні, нерідко агресивні, полюбляють пригоди. Досить </w:t>
      </w:r>
      <w:r w:rsidRPr="00775AD6">
        <w:rPr>
          <w:rFonts w:ascii="Times New Roman" w:hAnsi="Times New Roman" w:cs="Times New Roman"/>
          <w:sz w:val="28"/>
          <w:szCs w:val="28"/>
          <w:lang w:val="uk-UA"/>
        </w:rPr>
        <w:lastRenderedPageBreak/>
        <w:t>потайливі у поч</w:t>
      </w:r>
      <w:r>
        <w:rPr>
          <w:rFonts w:ascii="Times New Roman" w:hAnsi="Times New Roman" w:cs="Times New Roman"/>
          <w:sz w:val="28"/>
          <w:szCs w:val="28"/>
          <w:lang w:val="uk-UA"/>
        </w:rPr>
        <w:t>уттях і думках. У критичних ситуаціях</w:t>
      </w:r>
      <w:r w:rsidRPr="00775AD6">
        <w:rPr>
          <w:rFonts w:ascii="Times New Roman" w:hAnsi="Times New Roman" w:cs="Times New Roman"/>
          <w:sz w:val="28"/>
          <w:szCs w:val="28"/>
          <w:lang w:val="uk-UA"/>
        </w:rPr>
        <w:t xml:space="preserve"> цей тип виражає впевненіст</w:t>
      </w:r>
      <w:r>
        <w:rPr>
          <w:rFonts w:ascii="Times New Roman" w:hAnsi="Times New Roman" w:cs="Times New Roman"/>
          <w:sz w:val="28"/>
          <w:szCs w:val="28"/>
          <w:lang w:val="uk-UA"/>
        </w:rPr>
        <w:t>ь та дієвість. У стані сп</w:t>
      </w:r>
      <w:r w:rsidRPr="009751E1">
        <w:rPr>
          <w:rFonts w:ascii="Times New Roman" w:hAnsi="Times New Roman" w:cs="Times New Roman"/>
          <w:sz w:val="28"/>
          <w:szCs w:val="28"/>
          <w:lang w:val="uk-UA"/>
        </w:rPr>
        <w:t>’</w:t>
      </w:r>
      <w:r w:rsidRPr="00775AD6">
        <w:rPr>
          <w:rFonts w:ascii="Times New Roman" w:hAnsi="Times New Roman" w:cs="Times New Roman"/>
          <w:sz w:val="28"/>
          <w:szCs w:val="28"/>
          <w:lang w:val="uk-UA"/>
        </w:rPr>
        <w:t>яніння та</w:t>
      </w:r>
      <w:r>
        <w:rPr>
          <w:rFonts w:ascii="Times New Roman" w:hAnsi="Times New Roman" w:cs="Times New Roman"/>
          <w:sz w:val="28"/>
          <w:szCs w:val="28"/>
          <w:lang w:val="uk-UA"/>
        </w:rPr>
        <w:t>кі люди настирливі й агресивні.</w:t>
      </w:r>
    </w:p>
    <w:p w:rsidR="009D303D" w:rsidRDefault="009D303D" w:rsidP="00461902">
      <w:pPr>
        <w:spacing w:after="0"/>
        <w:ind w:firstLine="709"/>
        <w:jc w:val="both"/>
        <w:rPr>
          <w:rFonts w:ascii="Times New Roman" w:hAnsi="Times New Roman" w:cs="Times New Roman"/>
          <w:sz w:val="28"/>
          <w:szCs w:val="28"/>
          <w:lang w:val="uk-UA"/>
        </w:rPr>
      </w:pPr>
      <w:r w:rsidRPr="00775AD6">
        <w:rPr>
          <w:rFonts w:ascii="Times New Roman" w:hAnsi="Times New Roman" w:cs="Times New Roman"/>
          <w:sz w:val="28"/>
          <w:szCs w:val="28"/>
          <w:lang w:val="uk-UA"/>
        </w:rPr>
        <w:t xml:space="preserve">Ектоморфний тип </w:t>
      </w:r>
      <w:r>
        <w:rPr>
          <w:rFonts w:ascii="Times New Roman" w:hAnsi="Times New Roman" w:cs="Times New Roman"/>
          <w:sz w:val="28"/>
          <w:szCs w:val="28"/>
          <w:lang w:val="uk-UA"/>
        </w:rPr>
        <w:t>(худорлявий і високий, зі слабко</w:t>
      </w:r>
      <w:r w:rsidRPr="00775AD6">
        <w:rPr>
          <w:rFonts w:ascii="Times New Roman" w:hAnsi="Times New Roman" w:cs="Times New Roman"/>
          <w:sz w:val="28"/>
          <w:szCs w:val="28"/>
          <w:lang w:val="uk-UA"/>
        </w:rPr>
        <w:t>розвиненими внутрішніми органами, худим о</w:t>
      </w:r>
      <w:r w:rsidR="00400FB8">
        <w:rPr>
          <w:rFonts w:ascii="Times New Roman" w:hAnsi="Times New Roman" w:cs="Times New Roman"/>
          <w:sz w:val="28"/>
          <w:szCs w:val="28"/>
          <w:lang w:val="uk-UA"/>
        </w:rPr>
        <w:t>бличчям, вузькою грудною клітиною</w:t>
      </w:r>
      <w:r w:rsidRPr="00775AD6">
        <w:rPr>
          <w:rFonts w:ascii="Times New Roman" w:hAnsi="Times New Roman" w:cs="Times New Roman"/>
          <w:sz w:val="28"/>
          <w:szCs w:val="28"/>
          <w:lang w:val="uk-UA"/>
        </w:rPr>
        <w:t>, тонк</w:t>
      </w:r>
      <w:r>
        <w:rPr>
          <w:rFonts w:ascii="Times New Roman" w:hAnsi="Times New Roman" w:cs="Times New Roman"/>
          <w:sz w:val="28"/>
          <w:szCs w:val="28"/>
          <w:lang w:val="uk-UA"/>
        </w:rPr>
        <w:t>ими довгими кінцівками) зазвичай характеризується</w:t>
      </w:r>
      <w:r w:rsidRPr="00775AD6">
        <w:rPr>
          <w:rFonts w:ascii="Times New Roman" w:hAnsi="Times New Roman" w:cs="Times New Roman"/>
          <w:sz w:val="28"/>
          <w:szCs w:val="28"/>
          <w:lang w:val="uk-UA"/>
        </w:rPr>
        <w:t xml:space="preserve"> церебротонією (лат. cerebrum </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мозок</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грец. tonos </w:t>
      </w:r>
      <w:r>
        <w:rPr>
          <w:rFonts w:ascii="Times New Roman" w:hAnsi="Times New Roman" w:cs="Times New Roman"/>
          <w:sz w:val="28"/>
          <w:szCs w:val="28"/>
          <w:lang w:val="uk-UA"/>
        </w:rPr>
        <w:t>–</w:t>
      </w:r>
      <w:r w:rsidRPr="00775AD6">
        <w:rPr>
          <w:rFonts w:ascii="Times New Roman" w:hAnsi="Times New Roman" w:cs="Times New Roman"/>
          <w:sz w:val="28"/>
          <w:szCs w:val="28"/>
          <w:lang w:val="uk-UA"/>
        </w:rPr>
        <w:t xml:space="preserve"> напруга). Це люди загальмовані й інтровертні, н</w:t>
      </w:r>
      <w:r>
        <w:rPr>
          <w:rFonts w:ascii="Times New Roman" w:hAnsi="Times New Roman" w:cs="Times New Roman"/>
          <w:sz w:val="28"/>
          <w:szCs w:val="28"/>
          <w:lang w:val="uk-UA"/>
        </w:rPr>
        <w:t>етовариські, потайливі; постава скута</w:t>
      </w:r>
      <w:r w:rsidRPr="00775AD6">
        <w:rPr>
          <w:rFonts w:ascii="Times New Roman" w:hAnsi="Times New Roman" w:cs="Times New Roman"/>
          <w:sz w:val="28"/>
          <w:szCs w:val="28"/>
          <w:lang w:val="uk-UA"/>
        </w:rPr>
        <w:t xml:space="preserve">. У важких ситуаціях схильні до самоти. Найпродуктивнішим </w:t>
      </w:r>
      <w:r>
        <w:rPr>
          <w:rFonts w:ascii="Times New Roman" w:hAnsi="Times New Roman" w:cs="Times New Roman"/>
          <w:sz w:val="28"/>
          <w:szCs w:val="28"/>
          <w:lang w:val="uk-UA"/>
        </w:rPr>
        <w:t>для них переважно є</w:t>
      </w:r>
      <w:r w:rsidRPr="00775AD6">
        <w:rPr>
          <w:rFonts w:ascii="Times New Roman" w:hAnsi="Times New Roman" w:cs="Times New Roman"/>
          <w:sz w:val="28"/>
          <w:szCs w:val="28"/>
          <w:lang w:val="uk-UA"/>
        </w:rPr>
        <w:t xml:space="preserve"> пізній період життя. Під дією алкоголю практично не змінюють с</w:t>
      </w:r>
      <w:r>
        <w:rPr>
          <w:rFonts w:ascii="Times New Roman" w:hAnsi="Times New Roman" w:cs="Times New Roman"/>
          <w:sz w:val="28"/>
          <w:szCs w:val="28"/>
          <w:lang w:val="uk-UA"/>
        </w:rPr>
        <w:t>воєї звичайної поведінки</w:t>
      </w:r>
      <w:r w:rsidRPr="00775AD6">
        <w:rPr>
          <w:rFonts w:ascii="Times New Roman" w:hAnsi="Times New Roman" w:cs="Times New Roman"/>
          <w:sz w:val="28"/>
          <w:szCs w:val="28"/>
          <w:lang w:val="uk-UA"/>
        </w:rPr>
        <w:t>.</w:t>
      </w:r>
    </w:p>
    <w:p w:rsidR="002A0FD1" w:rsidRPr="00E22E2D" w:rsidRDefault="007F6FA6" w:rsidP="00461902">
      <w:pPr>
        <w:spacing w:after="0"/>
        <w:ind w:firstLine="709"/>
        <w:jc w:val="both"/>
        <w:rPr>
          <w:lang w:val="uk-UA"/>
        </w:rPr>
      </w:pPr>
      <w:r>
        <w:rPr>
          <w:rFonts w:ascii="Times New Roman" w:hAnsi="Times New Roman" w:cs="Times New Roman"/>
          <w:sz w:val="28"/>
          <w:szCs w:val="28"/>
          <w:lang w:val="uk-UA"/>
        </w:rPr>
        <w:t>Досить поширеною є</w:t>
      </w:r>
      <w:r w:rsidR="001C575E">
        <w:rPr>
          <w:rFonts w:ascii="Times New Roman" w:hAnsi="Times New Roman" w:cs="Times New Roman"/>
          <w:sz w:val="28"/>
          <w:szCs w:val="28"/>
          <w:lang w:val="uk-UA"/>
        </w:rPr>
        <w:t xml:space="preserve"> класифікація </w:t>
      </w:r>
      <w:r w:rsidR="002A0FD1">
        <w:rPr>
          <w:rFonts w:ascii="Times New Roman" w:hAnsi="Times New Roman" w:cs="Times New Roman"/>
          <w:sz w:val="28"/>
          <w:szCs w:val="28"/>
          <w:lang w:val="uk-UA"/>
        </w:rPr>
        <w:t>радянського антрополога</w:t>
      </w:r>
      <w:r w:rsidR="001C575E">
        <w:rPr>
          <w:rFonts w:ascii="Times New Roman" w:hAnsi="Times New Roman" w:cs="Times New Roman"/>
          <w:sz w:val="28"/>
          <w:szCs w:val="28"/>
          <w:lang w:val="uk-UA"/>
        </w:rPr>
        <w:t xml:space="preserve"> </w:t>
      </w:r>
      <w:r w:rsidR="00C10A49">
        <w:rPr>
          <w:rFonts w:ascii="Times New Roman" w:hAnsi="Times New Roman" w:cs="Times New Roman"/>
          <w:sz w:val="28"/>
          <w:szCs w:val="28"/>
          <w:lang w:val="uk-UA"/>
        </w:rPr>
        <w:t xml:space="preserve">                    </w:t>
      </w:r>
      <w:r w:rsidR="001C575E">
        <w:rPr>
          <w:rFonts w:ascii="Times New Roman" w:hAnsi="Times New Roman" w:cs="Times New Roman"/>
          <w:sz w:val="28"/>
          <w:szCs w:val="28"/>
          <w:lang w:val="uk-UA"/>
        </w:rPr>
        <w:t>М. Черноруцького (1928)</w:t>
      </w:r>
      <w:r w:rsidR="00661B18">
        <w:rPr>
          <w:rFonts w:ascii="Times New Roman" w:hAnsi="Times New Roman" w:cs="Times New Roman"/>
          <w:sz w:val="28"/>
          <w:szCs w:val="28"/>
          <w:lang w:val="uk-UA"/>
        </w:rPr>
        <w:t xml:space="preserve"> </w:t>
      </w:r>
      <w:r w:rsidR="00661B18" w:rsidRPr="000869F0">
        <w:rPr>
          <w:rFonts w:ascii="Times New Roman" w:hAnsi="Times New Roman" w:cs="Times New Roman"/>
          <w:sz w:val="28"/>
          <w:szCs w:val="28"/>
          <w:lang w:val="uk-UA"/>
        </w:rPr>
        <w:t>[</w:t>
      </w:r>
      <w:r w:rsidR="00C55715">
        <w:rPr>
          <w:rFonts w:ascii="Times New Roman" w:hAnsi="Times New Roman" w:cs="Times New Roman"/>
          <w:sz w:val="28"/>
          <w:szCs w:val="28"/>
          <w:lang w:val="uk-UA"/>
        </w:rPr>
        <w:t>154</w:t>
      </w:r>
      <w:r w:rsidR="00661B18" w:rsidRPr="000869F0">
        <w:rPr>
          <w:rFonts w:ascii="Times New Roman" w:hAnsi="Times New Roman" w:cs="Times New Roman"/>
          <w:sz w:val="28"/>
          <w:szCs w:val="28"/>
          <w:lang w:val="uk-UA"/>
        </w:rPr>
        <w:t>]</w:t>
      </w:r>
      <w:r w:rsidR="001C575E">
        <w:rPr>
          <w:rFonts w:ascii="Times New Roman" w:hAnsi="Times New Roman" w:cs="Times New Roman"/>
          <w:sz w:val="28"/>
          <w:szCs w:val="28"/>
          <w:lang w:val="uk-UA"/>
        </w:rPr>
        <w:t xml:space="preserve">, </w:t>
      </w:r>
      <w:r w:rsidR="001C575E" w:rsidRPr="001C575E">
        <w:rPr>
          <w:rFonts w:ascii="Times New Roman" w:hAnsi="Times New Roman" w:cs="Times New Roman"/>
          <w:sz w:val="28"/>
          <w:szCs w:val="28"/>
          <w:lang w:val="uk-UA"/>
        </w:rPr>
        <w:t xml:space="preserve">що базується на морфо-функціональних особливостях </w:t>
      </w:r>
      <w:r w:rsidR="001C575E">
        <w:rPr>
          <w:rFonts w:ascii="Times New Roman" w:hAnsi="Times New Roman" w:cs="Times New Roman"/>
          <w:sz w:val="28"/>
          <w:szCs w:val="28"/>
          <w:lang w:val="uk-UA"/>
        </w:rPr>
        <w:t xml:space="preserve">людського </w:t>
      </w:r>
      <w:r w:rsidR="001C575E" w:rsidRPr="001C575E">
        <w:rPr>
          <w:rFonts w:ascii="Times New Roman" w:hAnsi="Times New Roman" w:cs="Times New Roman"/>
          <w:sz w:val="28"/>
          <w:szCs w:val="28"/>
          <w:lang w:val="uk-UA"/>
        </w:rPr>
        <w:t>організму</w:t>
      </w:r>
      <w:r w:rsidR="001C575E">
        <w:rPr>
          <w:rFonts w:ascii="Times New Roman" w:hAnsi="Times New Roman" w:cs="Times New Roman"/>
          <w:sz w:val="28"/>
          <w:szCs w:val="28"/>
          <w:lang w:val="uk-UA"/>
        </w:rPr>
        <w:t xml:space="preserve">. </w:t>
      </w:r>
      <w:r w:rsidR="002A0FD1">
        <w:rPr>
          <w:rFonts w:ascii="Times New Roman" w:hAnsi="Times New Roman"/>
          <w:sz w:val="28"/>
          <w:szCs w:val="28"/>
          <w:lang w:val="uk-UA"/>
        </w:rPr>
        <w:t>Зауважимо, до</w:t>
      </w:r>
      <w:r w:rsidR="002A0FD1" w:rsidRPr="002A0FD1">
        <w:rPr>
          <w:rFonts w:ascii="Times New Roman" w:hAnsi="Times New Roman"/>
          <w:sz w:val="28"/>
          <w:szCs w:val="28"/>
          <w:lang w:val="uk-UA"/>
        </w:rPr>
        <w:t xml:space="preserve"> морфологічних</w:t>
      </w:r>
      <w:r w:rsidR="002A0FD1">
        <w:rPr>
          <w:rFonts w:ascii="Times New Roman" w:hAnsi="Times New Roman"/>
          <w:sz w:val="28"/>
          <w:szCs w:val="28"/>
          <w:lang w:val="uk-UA"/>
        </w:rPr>
        <w:t xml:space="preserve"> властивостей належать</w:t>
      </w:r>
      <w:r w:rsidR="002A0FD1" w:rsidRPr="002A0FD1">
        <w:rPr>
          <w:rFonts w:ascii="Times New Roman" w:hAnsi="Times New Roman"/>
          <w:sz w:val="28"/>
          <w:szCs w:val="28"/>
          <w:lang w:val="uk-UA"/>
        </w:rPr>
        <w:t xml:space="preserve"> зріст, вага, окружність грудної </w:t>
      </w:r>
      <w:r w:rsidR="002A0FD1">
        <w:rPr>
          <w:rFonts w:ascii="Times New Roman" w:hAnsi="Times New Roman"/>
          <w:sz w:val="28"/>
          <w:szCs w:val="28"/>
          <w:lang w:val="uk-UA"/>
        </w:rPr>
        <w:t>клітки і склад тіла;</w:t>
      </w:r>
      <w:r w:rsidR="002A0FD1" w:rsidRPr="002A0FD1">
        <w:rPr>
          <w:rFonts w:ascii="Times New Roman" w:hAnsi="Times New Roman"/>
          <w:sz w:val="28"/>
          <w:szCs w:val="28"/>
          <w:lang w:val="uk-UA"/>
        </w:rPr>
        <w:t xml:space="preserve"> до функціональних – життєва ємність легенів (ЖЄЛ), сила м’язів згиначів кисті (кистьова динамометрія) і сила м’язів розгиначів спини (станова динамометрія).</w:t>
      </w:r>
      <w:r w:rsidR="002A0FD1">
        <w:rPr>
          <w:rFonts w:ascii="Times New Roman" w:hAnsi="Times New Roman"/>
          <w:sz w:val="28"/>
          <w:szCs w:val="28"/>
          <w:lang w:val="uk-UA"/>
        </w:rPr>
        <w:t xml:space="preserve"> На підставі антропометричних досліджень автор розрізняє три типи тілобудови: нормостенічний, астенічний та гіперстенічний.</w:t>
      </w:r>
      <w:r w:rsidR="00E22E2D">
        <w:rPr>
          <w:rFonts w:ascii="Times New Roman" w:hAnsi="Times New Roman"/>
          <w:sz w:val="28"/>
          <w:szCs w:val="28"/>
          <w:lang w:val="uk-UA"/>
        </w:rPr>
        <w:t xml:space="preserve"> Розрахунки М. Черноруцький здійснював</w:t>
      </w:r>
      <w:r w:rsidR="00E22E2D" w:rsidRPr="00E22E2D">
        <w:rPr>
          <w:lang w:val="uk-UA"/>
        </w:rPr>
        <w:t xml:space="preserve"> </w:t>
      </w:r>
      <w:r w:rsidR="00E22E2D">
        <w:rPr>
          <w:rFonts w:ascii="Times New Roman" w:hAnsi="Times New Roman" w:cs="Times New Roman"/>
          <w:sz w:val="28"/>
          <w:szCs w:val="28"/>
          <w:lang w:val="uk-UA"/>
        </w:rPr>
        <w:t>за п</w:t>
      </w:r>
      <w:r w:rsidR="00E22E2D" w:rsidRPr="00E22E2D">
        <w:rPr>
          <w:rFonts w:ascii="Times New Roman" w:hAnsi="Times New Roman"/>
          <w:sz w:val="28"/>
          <w:szCs w:val="28"/>
          <w:lang w:val="uk-UA"/>
        </w:rPr>
        <w:t>оказник</w:t>
      </w:r>
      <w:r w:rsidR="00E22E2D">
        <w:rPr>
          <w:rFonts w:ascii="Times New Roman" w:hAnsi="Times New Roman"/>
          <w:sz w:val="28"/>
          <w:szCs w:val="28"/>
          <w:lang w:val="uk-UA"/>
        </w:rPr>
        <w:t>о</w:t>
      </w:r>
      <w:r w:rsidR="00E22E2D" w:rsidRPr="00E22E2D">
        <w:rPr>
          <w:rFonts w:ascii="Times New Roman" w:hAnsi="Times New Roman"/>
          <w:sz w:val="28"/>
          <w:szCs w:val="28"/>
          <w:lang w:val="uk-UA"/>
        </w:rPr>
        <w:t xml:space="preserve"> міцності тілобудови (Піньє):</w:t>
      </w:r>
      <w:r w:rsidR="00E22E2D">
        <w:rPr>
          <w:lang w:val="uk-UA"/>
        </w:rPr>
        <w:t xml:space="preserve"> </w:t>
      </w:r>
      <w:r w:rsidR="00E22E2D" w:rsidRPr="00E22E2D">
        <w:rPr>
          <w:rFonts w:ascii="Times New Roman" w:hAnsi="Times New Roman"/>
          <w:sz w:val="28"/>
          <w:szCs w:val="28"/>
          <w:lang w:val="uk-UA"/>
        </w:rPr>
        <w:t>J = Р - (М</w:t>
      </w:r>
      <w:r w:rsidR="00BA0D7F">
        <w:rPr>
          <w:rFonts w:ascii="Times New Roman" w:hAnsi="Times New Roman"/>
          <w:sz w:val="28"/>
          <w:szCs w:val="28"/>
          <w:lang w:val="uk-UA"/>
        </w:rPr>
        <w:t xml:space="preserve"> </w:t>
      </w:r>
      <w:r w:rsidR="00400FB8">
        <w:rPr>
          <w:rFonts w:ascii="Times New Roman" w:hAnsi="Times New Roman"/>
          <w:sz w:val="28"/>
          <w:szCs w:val="28"/>
          <w:lang w:val="uk-UA"/>
        </w:rPr>
        <w:t>+ О</w:t>
      </w:r>
      <w:r w:rsidR="00E22E2D" w:rsidRPr="00E22E2D">
        <w:rPr>
          <w:rFonts w:ascii="Times New Roman" w:hAnsi="Times New Roman"/>
          <w:sz w:val="28"/>
          <w:szCs w:val="28"/>
          <w:lang w:val="uk-UA"/>
        </w:rPr>
        <w:t>), де</w:t>
      </w:r>
      <w:r w:rsidR="00E22E2D">
        <w:rPr>
          <w:lang w:val="uk-UA"/>
        </w:rPr>
        <w:t xml:space="preserve"> </w:t>
      </w:r>
      <w:r w:rsidR="00E22E2D">
        <w:rPr>
          <w:rFonts w:ascii="Times New Roman" w:hAnsi="Times New Roman"/>
          <w:sz w:val="28"/>
          <w:szCs w:val="28"/>
          <w:lang w:val="uk-UA"/>
        </w:rPr>
        <w:t xml:space="preserve">J – </w:t>
      </w:r>
      <w:r w:rsidR="00E22E2D" w:rsidRPr="00E22E2D">
        <w:rPr>
          <w:rFonts w:ascii="Times New Roman" w:hAnsi="Times New Roman"/>
          <w:sz w:val="28"/>
          <w:szCs w:val="28"/>
          <w:lang w:val="uk-UA"/>
        </w:rPr>
        <w:t>величина</w:t>
      </w:r>
      <w:r w:rsidR="00E22E2D">
        <w:rPr>
          <w:rFonts w:ascii="Times New Roman" w:hAnsi="Times New Roman"/>
          <w:sz w:val="28"/>
          <w:szCs w:val="28"/>
          <w:lang w:val="uk-UA"/>
        </w:rPr>
        <w:t xml:space="preserve"> показника, Р –</w:t>
      </w:r>
      <w:r w:rsidR="00400FB8">
        <w:rPr>
          <w:rFonts w:ascii="Times New Roman" w:hAnsi="Times New Roman"/>
          <w:sz w:val="28"/>
          <w:szCs w:val="28"/>
          <w:lang w:val="uk-UA"/>
        </w:rPr>
        <w:t xml:space="preserve"> зріст, см, М – маса тіла, кг, О</w:t>
      </w:r>
      <w:r w:rsidR="00E22E2D">
        <w:rPr>
          <w:rFonts w:ascii="Times New Roman" w:hAnsi="Times New Roman"/>
          <w:sz w:val="28"/>
          <w:szCs w:val="28"/>
          <w:lang w:val="uk-UA"/>
        </w:rPr>
        <w:t xml:space="preserve"> –</w:t>
      </w:r>
      <w:r w:rsidR="00400FB8">
        <w:rPr>
          <w:rFonts w:ascii="Times New Roman" w:hAnsi="Times New Roman"/>
          <w:sz w:val="28"/>
          <w:szCs w:val="28"/>
          <w:lang w:val="uk-UA"/>
        </w:rPr>
        <w:t xml:space="preserve"> окружність грудної клітина</w:t>
      </w:r>
      <w:r w:rsidR="00E22E2D" w:rsidRPr="00E22E2D">
        <w:rPr>
          <w:rFonts w:ascii="Times New Roman" w:hAnsi="Times New Roman"/>
          <w:sz w:val="28"/>
          <w:szCs w:val="28"/>
          <w:lang w:val="uk-UA"/>
        </w:rPr>
        <w:t xml:space="preserve"> в стані видиху, см. Чим менша величина індексу, тим кращий індекс. Різниця до 10 вказує на </w:t>
      </w:r>
      <w:r w:rsidR="00E22E2D">
        <w:rPr>
          <w:rFonts w:ascii="Times New Roman" w:hAnsi="Times New Roman"/>
          <w:sz w:val="28"/>
          <w:szCs w:val="28"/>
          <w:lang w:val="uk-UA"/>
        </w:rPr>
        <w:t xml:space="preserve">міцну </w:t>
      </w:r>
      <w:r w:rsidR="0098414E">
        <w:rPr>
          <w:rFonts w:ascii="Times New Roman" w:hAnsi="Times New Roman"/>
          <w:sz w:val="28"/>
          <w:szCs w:val="28"/>
          <w:lang w:val="uk-UA"/>
        </w:rPr>
        <w:t>тілобудову, від 10 до 20 – гарну</w:t>
      </w:r>
      <w:r w:rsidR="00E22E2D">
        <w:rPr>
          <w:rFonts w:ascii="Times New Roman" w:hAnsi="Times New Roman"/>
          <w:sz w:val="28"/>
          <w:szCs w:val="28"/>
          <w:lang w:val="uk-UA"/>
        </w:rPr>
        <w:t xml:space="preserve">, від 21 до 25 – </w:t>
      </w:r>
      <w:r w:rsidR="00E22E2D" w:rsidRPr="00E22E2D">
        <w:rPr>
          <w:rFonts w:ascii="Times New Roman" w:hAnsi="Times New Roman"/>
          <w:sz w:val="28"/>
          <w:szCs w:val="28"/>
          <w:lang w:val="uk-UA"/>
        </w:rPr>
        <w:t xml:space="preserve">середню, від 26 до 35 </w:t>
      </w:r>
      <w:r w:rsidR="00E22E2D">
        <w:rPr>
          <w:rFonts w:ascii="Times New Roman" w:hAnsi="Times New Roman"/>
          <w:sz w:val="28"/>
          <w:szCs w:val="28"/>
          <w:lang w:val="uk-UA"/>
        </w:rPr>
        <w:t>–</w:t>
      </w:r>
      <w:r w:rsidR="00D5426D">
        <w:rPr>
          <w:rFonts w:ascii="Times New Roman" w:hAnsi="Times New Roman"/>
          <w:sz w:val="28"/>
          <w:szCs w:val="28"/>
          <w:lang w:val="uk-UA"/>
        </w:rPr>
        <w:t xml:space="preserve"> слабку, понад 36 – </w:t>
      </w:r>
      <w:r w:rsidR="00E22E2D" w:rsidRPr="00E22E2D">
        <w:rPr>
          <w:rFonts w:ascii="Times New Roman" w:hAnsi="Times New Roman"/>
          <w:sz w:val="28"/>
          <w:szCs w:val="28"/>
          <w:lang w:val="uk-UA"/>
        </w:rPr>
        <w:t>дуже слабку.</w:t>
      </w:r>
    </w:p>
    <w:p w:rsidR="002A0FD1" w:rsidRDefault="002A0FD1" w:rsidP="00461902">
      <w:pPr>
        <w:spacing w:after="0"/>
        <w:ind w:firstLine="709"/>
        <w:jc w:val="both"/>
        <w:rPr>
          <w:rFonts w:ascii="Times New Roman" w:hAnsi="Times New Roman"/>
          <w:sz w:val="28"/>
          <w:szCs w:val="28"/>
          <w:lang w:val="uk-UA"/>
        </w:rPr>
      </w:pPr>
      <w:r w:rsidRPr="002A0FD1">
        <w:rPr>
          <w:rFonts w:ascii="Times New Roman" w:hAnsi="Times New Roman"/>
          <w:sz w:val="28"/>
          <w:szCs w:val="28"/>
          <w:lang w:val="uk-UA"/>
        </w:rPr>
        <w:t>Нормостенічний</w:t>
      </w:r>
      <w:r>
        <w:rPr>
          <w:rFonts w:ascii="Times New Roman" w:hAnsi="Times New Roman"/>
          <w:sz w:val="28"/>
          <w:szCs w:val="28"/>
          <w:lang w:val="uk-UA"/>
        </w:rPr>
        <w:t xml:space="preserve"> тип характеризують: пропорційність форм тіла, а також співвідношення між поздовжніми і поперечними розмірами тіла, найчастіше конічна або циліндрична форма грудної клітки, тупий або прямий надчеревний кут, помірний розвиток кісткової, м’язової та жирової тканин.</w:t>
      </w:r>
      <w:r w:rsidR="00D5426D">
        <w:rPr>
          <w:rFonts w:ascii="Times New Roman" w:hAnsi="Times New Roman"/>
          <w:sz w:val="28"/>
          <w:szCs w:val="28"/>
          <w:lang w:val="uk-UA"/>
        </w:rPr>
        <w:t xml:space="preserve"> </w:t>
      </w:r>
      <w:r w:rsidR="00E20062">
        <w:rPr>
          <w:rFonts w:ascii="Times New Roman" w:hAnsi="Times New Roman"/>
          <w:sz w:val="28"/>
          <w:szCs w:val="28"/>
          <w:lang w:val="uk-UA"/>
        </w:rPr>
        <w:t>Окружність зап</w:t>
      </w:r>
      <w:r w:rsidR="00E20062" w:rsidRPr="00E22E2D">
        <w:rPr>
          <w:rFonts w:ascii="Times New Roman" w:hAnsi="Times New Roman"/>
          <w:sz w:val="28"/>
          <w:szCs w:val="28"/>
          <w:lang w:val="uk-UA"/>
        </w:rPr>
        <w:t>’</w:t>
      </w:r>
      <w:r w:rsidR="00E20062">
        <w:rPr>
          <w:rFonts w:ascii="Times New Roman" w:hAnsi="Times New Roman"/>
          <w:sz w:val="28"/>
          <w:szCs w:val="28"/>
          <w:lang w:val="uk-UA"/>
        </w:rPr>
        <w:t>ястя у жінок цього типу – 17-18</w:t>
      </w:r>
      <w:r w:rsidR="00E20062" w:rsidRPr="00E22E2D">
        <w:rPr>
          <w:rFonts w:ascii="Times New Roman" w:hAnsi="Times New Roman"/>
          <w:sz w:val="28"/>
          <w:szCs w:val="28"/>
          <w:lang w:val="uk-UA"/>
        </w:rPr>
        <w:t xml:space="preserve"> см.</w:t>
      </w:r>
      <w:r w:rsidR="00661B18">
        <w:rPr>
          <w:rFonts w:ascii="Times New Roman" w:hAnsi="Times New Roman"/>
          <w:sz w:val="28"/>
          <w:szCs w:val="28"/>
          <w:lang w:val="uk-UA"/>
        </w:rPr>
        <w:t xml:space="preserve"> </w:t>
      </w:r>
      <w:r w:rsidR="00400FB8">
        <w:rPr>
          <w:rFonts w:ascii="Times New Roman" w:hAnsi="Times New Roman"/>
          <w:sz w:val="28"/>
          <w:szCs w:val="28"/>
          <w:lang w:val="uk-UA"/>
        </w:rPr>
        <w:t xml:space="preserve">Так, </w:t>
      </w:r>
      <w:r w:rsidR="00D5426D">
        <w:rPr>
          <w:rFonts w:ascii="Times New Roman" w:hAnsi="Times New Roman"/>
          <w:sz w:val="28"/>
          <w:szCs w:val="28"/>
          <w:lang w:val="uk-UA"/>
        </w:rPr>
        <w:t>О. Морозов вважає, що люди такого типу характеризуються балансом раціонального та емоційного життя, доволі рідко виявляють крайні форми психічних і соматичних реакцій</w:t>
      </w:r>
      <w:r w:rsidR="00661B18">
        <w:rPr>
          <w:rFonts w:ascii="Times New Roman" w:hAnsi="Times New Roman"/>
          <w:sz w:val="28"/>
          <w:szCs w:val="28"/>
          <w:lang w:val="uk-UA"/>
        </w:rPr>
        <w:t xml:space="preserve"> </w:t>
      </w:r>
      <w:r w:rsidR="00661B18" w:rsidRPr="000869F0">
        <w:rPr>
          <w:rFonts w:ascii="Times New Roman" w:hAnsi="Times New Roman"/>
          <w:sz w:val="28"/>
          <w:szCs w:val="28"/>
          <w:lang w:val="uk-UA"/>
        </w:rPr>
        <w:t>[</w:t>
      </w:r>
      <w:r w:rsidR="00C55715">
        <w:rPr>
          <w:rFonts w:ascii="Times New Roman" w:hAnsi="Times New Roman"/>
          <w:sz w:val="28"/>
          <w:szCs w:val="28"/>
          <w:lang w:val="uk-UA"/>
        </w:rPr>
        <w:t>88</w:t>
      </w:r>
      <w:r w:rsidR="00661B18" w:rsidRPr="000869F0">
        <w:rPr>
          <w:rFonts w:ascii="Times New Roman" w:hAnsi="Times New Roman"/>
          <w:sz w:val="28"/>
          <w:szCs w:val="28"/>
          <w:lang w:val="uk-UA"/>
        </w:rPr>
        <w:t>]</w:t>
      </w:r>
      <w:r w:rsidR="00D5426D">
        <w:rPr>
          <w:rFonts w:ascii="Times New Roman" w:hAnsi="Times New Roman"/>
          <w:sz w:val="28"/>
          <w:szCs w:val="28"/>
          <w:lang w:val="uk-UA"/>
        </w:rPr>
        <w:t>.</w:t>
      </w:r>
    </w:p>
    <w:p w:rsidR="002A0FD1" w:rsidRDefault="002A0FD1"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Ознаками </w:t>
      </w:r>
      <w:r w:rsidRPr="002A0FD1">
        <w:rPr>
          <w:rFonts w:ascii="Times New Roman" w:hAnsi="Times New Roman"/>
          <w:sz w:val="28"/>
          <w:szCs w:val="28"/>
          <w:lang w:val="uk-UA"/>
        </w:rPr>
        <w:t>астенічного</w:t>
      </w:r>
      <w:r>
        <w:rPr>
          <w:rFonts w:ascii="Times New Roman" w:hAnsi="Times New Roman"/>
          <w:sz w:val="28"/>
          <w:szCs w:val="28"/>
          <w:lang w:val="uk-UA"/>
        </w:rPr>
        <w:t xml:space="preserve"> типу є: перевага поздовжніх розмірів над поперечними, довгі та тонкі кінцівки, </w:t>
      </w:r>
      <w:r w:rsidRPr="002A0FD1">
        <w:rPr>
          <w:rFonts w:ascii="Times New Roman" w:hAnsi="Times New Roman"/>
          <w:sz w:val="28"/>
          <w:szCs w:val="28"/>
          <w:lang w:val="uk-UA"/>
        </w:rPr>
        <w:t>“</w:t>
      </w:r>
      <w:r>
        <w:rPr>
          <w:rFonts w:ascii="Times New Roman" w:hAnsi="Times New Roman"/>
          <w:sz w:val="28"/>
          <w:szCs w:val="28"/>
          <w:lang w:val="uk-UA"/>
        </w:rPr>
        <w:t>легкий</w:t>
      </w:r>
      <w:r w:rsidRPr="002A0FD1">
        <w:rPr>
          <w:rFonts w:ascii="Times New Roman" w:hAnsi="Times New Roman"/>
          <w:sz w:val="28"/>
          <w:szCs w:val="28"/>
          <w:lang w:val="uk-UA"/>
        </w:rPr>
        <w:t>”</w:t>
      </w:r>
      <w:r>
        <w:rPr>
          <w:rFonts w:ascii="Times New Roman" w:hAnsi="Times New Roman"/>
          <w:sz w:val="28"/>
          <w:szCs w:val="28"/>
          <w:lang w:val="uk-UA"/>
        </w:rPr>
        <w:t xml:space="preserve"> кістяк, тонка і довга шия, вузькі плечі, кри</w:t>
      </w:r>
      <w:r w:rsidR="00400FB8">
        <w:rPr>
          <w:rFonts w:ascii="Times New Roman" w:hAnsi="Times New Roman"/>
          <w:sz w:val="28"/>
          <w:szCs w:val="28"/>
          <w:lang w:val="uk-UA"/>
        </w:rPr>
        <w:t>лоподібні лопатки, вузька та пласка грудна клітина</w:t>
      </w:r>
      <w:r>
        <w:rPr>
          <w:rFonts w:ascii="Times New Roman" w:hAnsi="Times New Roman"/>
          <w:sz w:val="28"/>
          <w:szCs w:val="28"/>
          <w:lang w:val="uk-UA"/>
        </w:rPr>
        <w:t xml:space="preserve">, гострий надчеревний кут, тонка, м’яка, суха і бліда шкіра, тонкі та слабко розвинуті м’язи. </w:t>
      </w:r>
      <w:r w:rsidR="00E22E2D">
        <w:rPr>
          <w:rFonts w:ascii="Times New Roman" w:hAnsi="Times New Roman"/>
          <w:sz w:val="28"/>
          <w:szCs w:val="28"/>
          <w:lang w:val="uk-UA"/>
        </w:rPr>
        <w:t>Т</w:t>
      </w:r>
      <w:r w:rsidR="00E22E2D" w:rsidRPr="00E22E2D">
        <w:rPr>
          <w:rFonts w:ascii="Times New Roman" w:hAnsi="Times New Roman"/>
          <w:sz w:val="28"/>
          <w:szCs w:val="28"/>
          <w:lang w:val="uk-UA"/>
        </w:rPr>
        <w:t>ому їм бракує сили та витривалості</w:t>
      </w:r>
      <w:r w:rsidR="00E22E2D">
        <w:rPr>
          <w:rFonts w:ascii="Times New Roman" w:hAnsi="Times New Roman"/>
          <w:sz w:val="28"/>
          <w:szCs w:val="28"/>
          <w:lang w:val="uk-UA"/>
        </w:rPr>
        <w:t xml:space="preserve">. Представниці цієї групи – </w:t>
      </w:r>
      <w:r w:rsidR="00E22E2D" w:rsidRPr="00E22E2D">
        <w:rPr>
          <w:rFonts w:ascii="Times New Roman" w:hAnsi="Times New Roman"/>
          <w:sz w:val="28"/>
          <w:szCs w:val="28"/>
          <w:lang w:val="uk-UA"/>
        </w:rPr>
        <w:t>енергійні, легкі і витончені, мають не</w:t>
      </w:r>
      <w:r w:rsidR="00E22E2D">
        <w:rPr>
          <w:rFonts w:ascii="Times New Roman" w:hAnsi="Times New Roman"/>
          <w:sz w:val="28"/>
          <w:szCs w:val="28"/>
          <w:lang w:val="uk-UA"/>
        </w:rPr>
        <w:t>велику вагу та</w:t>
      </w:r>
      <w:r w:rsidR="00E22E2D" w:rsidRPr="00E22E2D">
        <w:rPr>
          <w:rFonts w:ascii="Times New Roman" w:hAnsi="Times New Roman"/>
          <w:sz w:val="28"/>
          <w:szCs w:val="28"/>
          <w:lang w:val="uk-UA"/>
        </w:rPr>
        <w:t xml:space="preserve"> мініма</w:t>
      </w:r>
      <w:r w:rsidR="00E22E2D">
        <w:rPr>
          <w:rFonts w:ascii="Times New Roman" w:hAnsi="Times New Roman"/>
          <w:sz w:val="28"/>
          <w:szCs w:val="28"/>
          <w:lang w:val="uk-UA"/>
        </w:rPr>
        <w:t>льну схильність до повноти. Окружність зап</w:t>
      </w:r>
      <w:r w:rsidR="00E22E2D" w:rsidRPr="00E22E2D">
        <w:rPr>
          <w:rFonts w:ascii="Times New Roman" w:hAnsi="Times New Roman"/>
          <w:sz w:val="28"/>
          <w:szCs w:val="28"/>
          <w:lang w:val="uk-UA"/>
        </w:rPr>
        <w:t>’</w:t>
      </w:r>
      <w:r w:rsidR="00E22E2D">
        <w:rPr>
          <w:rFonts w:ascii="Times New Roman" w:hAnsi="Times New Roman"/>
          <w:sz w:val="28"/>
          <w:szCs w:val="28"/>
          <w:lang w:val="uk-UA"/>
        </w:rPr>
        <w:t>ястя у жінок цього типу –</w:t>
      </w:r>
      <w:r w:rsidR="00E22E2D" w:rsidRPr="00E22E2D">
        <w:rPr>
          <w:rFonts w:ascii="Times New Roman" w:hAnsi="Times New Roman"/>
          <w:sz w:val="28"/>
          <w:szCs w:val="28"/>
          <w:lang w:val="uk-UA"/>
        </w:rPr>
        <w:t xml:space="preserve"> менше 16 см.</w:t>
      </w:r>
      <w:r w:rsidR="00E20062">
        <w:rPr>
          <w:rFonts w:ascii="Times New Roman" w:hAnsi="Times New Roman"/>
          <w:sz w:val="28"/>
          <w:szCs w:val="28"/>
          <w:lang w:val="uk-UA"/>
        </w:rPr>
        <w:t xml:space="preserve"> Такі люди є повільними, поміркованими, схильними до роздумувань, вразливі до зовнішнього психологічного впливу.</w:t>
      </w:r>
    </w:p>
    <w:p w:rsidR="002A0FD1" w:rsidRDefault="002A0FD1"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Для </w:t>
      </w:r>
      <w:r w:rsidRPr="002A0FD1">
        <w:rPr>
          <w:rFonts w:ascii="Times New Roman" w:hAnsi="Times New Roman"/>
          <w:sz w:val="28"/>
          <w:szCs w:val="28"/>
          <w:lang w:val="uk-UA"/>
        </w:rPr>
        <w:t>гіперстенічного</w:t>
      </w:r>
      <w:r>
        <w:rPr>
          <w:rFonts w:ascii="Times New Roman" w:hAnsi="Times New Roman"/>
          <w:sz w:val="28"/>
          <w:szCs w:val="28"/>
          <w:lang w:val="uk-UA"/>
        </w:rPr>
        <w:t xml:space="preserve"> типу характерні: перевага поперечних розмірів над поздовжніми, короткі кінцівки, широкі зап’ястя з короткими пальцями, </w:t>
      </w:r>
      <w:r w:rsidRPr="002A0FD1">
        <w:rPr>
          <w:rFonts w:ascii="Times New Roman" w:hAnsi="Times New Roman"/>
          <w:sz w:val="28"/>
          <w:szCs w:val="28"/>
          <w:lang w:val="uk-UA"/>
        </w:rPr>
        <w:t>“</w:t>
      </w:r>
      <w:r>
        <w:rPr>
          <w:rFonts w:ascii="Times New Roman" w:hAnsi="Times New Roman"/>
          <w:sz w:val="28"/>
          <w:szCs w:val="28"/>
          <w:lang w:val="uk-UA"/>
        </w:rPr>
        <w:t>важкий</w:t>
      </w:r>
      <w:r w:rsidRPr="002A0FD1">
        <w:rPr>
          <w:rFonts w:ascii="Times New Roman" w:hAnsi="Times New Roman"/>
          <w:sz w:val="28"/>
          <w:szCs w:val="28"/>
          <w:lang w:val="uk-UA"/>
        </w:rPr>
        <w:t>”</w:t>
      </w:r>
      <w:r>
        <w:rPr>
          <w:rFonts w:ascii="Times New Roman" w:hAnsi="Times New Roman"/>
          <w:sz w:val="28"/>
          <w:szCs w:val="28"/>
          <w:lang w:val="uk-UA"/>
        </w:rPr>
        <w:t xml:space="preserve"> кістяк, коротка і товста шия, широкі та прямі плечі, широка і коротка грудна</w:t>
      </w:r>
      <w:r w:rsidRPr="002A0FD1">
        <w:rPr>
          <w:rFonts w:ascii="Times New Roman" w:hAnsi="Times New Roman"/>
          <w:sz w:val="28"/>
          <w:szCs w:val="28"/>
          <w:lang w:val="uk-UA"/>
        </w:rPr>
        <w:t xml:space="preserve"> </w:t>
      </w:r>
      <w:r w:rsidR="00EA1335">
        <w:rPr>
          <w:rFonts w:ascii="Times New Roman" w:hAnsi="Times New Roman"/>
          <w:sz w:val="28"/>
          <w:szCs w:val="28"/>
          <w:lang w:val="uk-UA"/>
        </w:rPr>
        <w:t>клітина</w:t>
      </w:r>
      <w:r>
        <w:rPr>
          <w:rFonts w:ascii="Times New Roman" w:hAnsi="Times New Roman"/>
          <w:sz w:val="28"/>
          <w:szCs w:val="28"/>
          <w:lang w:val="uk-UA"/>
        </w:rPr>
        <w:t>, майже горизонтальне розташування ребер, тупий надчеревний кут, міцна, еластична шкіра.</w:t>
      </w:r>
      <w:r w:rsidR="00D5426D">
        <w:rPr>
          <w:rFonts w:ascii="Times New Roman" w:hAnsi="Times New Roman"/>
          <w:sz w:val="28"/>
          <w:szCs w:val="28"/>
          <w:lang w:val="uk-UA"/>
        </w:rPr>
        <w:t xml:space="preserve"> </w:t>
      </w:r>
      <w:r w:rsidR="00E20062">
        <w:rPr>
          <w:rFonts w:ascii="Times New Roman" w:hAnsi="Times New Roman"/>
          <w:sz w:val="28"/>
          <w:szCs w:val="28"/>
          <w:lang w:val="uk-UA"/>
        </w:rPr>
        <w:t>Окружність зап</w:t>
      </w:r>
      <w:r w:rsidR="00E20062" w:rsidRPr="00E22E2D">
        <w:rPr>
          <w:rFonts w:ascii="Times New Roman" w:hAnsi="Times New Roman"/>
          <w:sz w:val="28"/>
          <w:szCs w:val="28"/>
          <w:lang w:val="uk-UA"/>
        </w:rPr>
        <w:t>’</w:t>
      </w:r>
      <w:r w:rsidR="00E20062">
        <w:rPr>
          <w:rFonts w:ascii="Times New Roman" w:hAnsi="Times New Roman"/>
          <w:sz w:val="28"/>
          <w:szCs w:val="28"/>
          <w:lang w:val="uk-UA"/>
        </w:rPr>
        <w:t>ястя у жінок цього типу – більше 18</w:t>
      </w:r>
      <w:r w:rsidR="00E20062" w:rsidRPr="00E22E2D">
        <w:rPr>
          <w:rFonts w:ascii="Times New Roman" w:hAnsi="Times New Roman"/>
          <w:sz w:val="28"/>
          <w:szCs w:val="28"/>
          <w:lang w:val="uk-UA"/>
        </w:rPr>
        <w:t xml:space="preserve"> см.</w:t>
      </w:r>
      <w:r w:rsidR="00E20062">
        <w:rPr>
          <w:rFonts w:ascii="Times New Roman" w:hAnsi="Times New Roman"/>
          <w:sz w:val="28"/>
          <w:szCs w:val="28"/>
          <w:lang w:val="uk-UA"/>
        </w:rPr>
        <w:t xml:space="preserve"> </w:t>
      </w:r>
      <w:r w:rsidR="00D5426D">
        <w:rPr>
          <w:rFonts w:ascii="Times New Roman" w:hAnsi="Times New Roman"/>
          <w:sz w:val="28"/>
          <w:szCs w:val="28"/>
          <w:lang w:val="uk-UA"/>
        </w:rPr>
        <w:t>Гіперстеніки вирізняються активним емоційним життям, багатослівністю</w:t>
      </w:r>
      <w:r w:rsidR="00E20062">
        <w:rPr>
          <w:rFonts w:ascii="Times New Roman" w:hAnsi="Times New Roman"/>
          <w:sz w:val="28"/>
          <w:szCs w:val="28"/>
          <w:lang w:val="uk-UA"/>
        </w:rPr>
        <w:t xml:space="preserve">. Легко налагоджують контакти, прагнуть бути у центрі уваги. </w:t>
      </w:r>
    </w:p>
    <w:p w:rsidR="002A7B48" w:rsidRDefault="00D5426D"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Названі </w:t>
      </w:r>
      <w:r w:rsidRPr="00D5426D">
        <w:rPr>
          <w:rFonts w:ascii="Times New Roman" w:hAnsi="Times New Roman"/>
          <w:sz w:val="28"/>
          <w:szCs w:val="28"/>
          <w:lang w:val="uk-UA"/>
        </w:rPr>
        <w:t xml:space="preserve">класифікації ґрунтувались переважно на </w:t>
      </w:r>
      <w:r w:rsidR="002A7B48">
        <w:rPr>
          <w:rFonts w:ascii="Times New Roman" w:hAnsi="Times New Roman"/>
          <w:sz w:val="28"/>
          <w:szCs w:val="28"/>
          <w:lang w:val="uk-UA"/>
        </w:rPr>
        <w:t>морфологічних показниках тілобудови</w:t>
      </w:r>
      <w:r>
        <w:rPr>
          <w:rFonts w:ascii="Times New Roman" w:hAnsi="Times New Roman"/>
          <w:sz w:val="28"/>
          <w:szCs w:val="28"/>
          <w:lang w:val="uk-UA"/>
        </w:rPr>
        <w:t xml:space="preserve"> людини</w:t>
      </w:r>
      <w:r w:rsidRPr="00D5426D">
        <w:rPr>
          <w:rFonts w:ascii="Times New Roman" w:hAnsi="Times New Roman"/>
          <w:sz w:val="28"/>
          <w:szCs w:val="28"/>
          <w:lang w:val="uk-UA"/>
        </w:rPr>
        <w:t xml:space="preserve">, де значна роль відводиться окремим системам (нервовій, ендокринній, </w:t>
      </w:r>
      <w:r w:rsidR="00DA106D">
        <w:rPr>
          <w:rFonts w:ascii="Times New Roman" w:hAnsi="Times New Roman"/>
          <w:sz w:val="28"/>
          <w:szCs w:val="28"/>
          <w:lang w:val="uk-UA"/>
        </w:rPr>
        <w:t>сполуч</w:t>
      </w:r>
      <w:r w:rsidR="002A7B48">
        <w:rPr>
          <w:rFonts w:ascii="Times New Roman" w:hAnsi="Times New Roman"/>
          <w:sz w:val="28"/>
          <w:szCs w:val="28"/>
          <w:lang w:val="uk-UA"/>
        </w:rPr>
        <w:t>ній тканині тощо). Така одновалентність, як правило, нездатна</w:t>
      </w:r>
      <w:r w:rsidR="00DA106D">
        <w:rPr>
          <w:rFonts w:ascii="Times New Roman" w:hAnsi="Times New Roman"/>
          <w:sz w:val="28"/>
          <w:szCs w:val="28"/>
          <w:lang w:val="uk-UA"/>
        </w:rPr>
        <w:t xml:space="preserve"> </w:t>
      </w:r>
      <w:r w:rsidRPr="00D5426D">
        <w:rPr>
          <w:rFonts w:ascii="Times New Roman" w:hAnsi="Times New Roman"/>
          <w:sz w:val="28"/>
          <w:szCs w:val="28"/>
          <w:lang w:val="uk-UA"/>
        </w:rPr>
        <w:t>повністю розкрити внутрішню сутність цілого організму.</w:t>
      </w:r>
      <w:r w:rsidR="002A7B48">
        <w:rPr>
          <w:rFonts w:ascii="Times New Roman" w:hAnsi="Times New Roman"/>
          <w:sz w:val="28"/>
          <w:szCs w:val="28"/>
          <w:lang w:val="uk-UA"/>
        </w:rPr>
        <w:t xml:space="preserve"> Мабуть, тому дизайнери одягу користуються дещо іншими розрахунками та антропометричними показниками конституції людини. З метою конструювання костюму необхідно знати форму тіла – тілобудову, яка характеризується сукупністю морфологічних о</w:t>
      </w:r>
      <w:r w:rsidR="004F7D7D">
        <w:rPr>
          <w:rFonts w:ascii="Times New Roman" w:hAnsi="Times New Roman"/>
          <w:sz w:val="28"/>
          <w:szCs w:val="28"/>
          <w:lang w:val="uk-UA"/>
        </w:rPr>
        <w:t>знак: зріст, обхват грудей, вага; форма</w:t>
      </w:r>
      <w:r w:rsidR="002A7B48">
        <w:rPr>
          <w:rFonts w:ascii="Times New Roman" w:hAnsi="Times New Roman"/>
          <w:sz w:val="28"/>
          <w:szCs w:val="28"/>
          <w:lang w:val="uk-UA"/>
        </w:rPr>
        <w:t xml:space="preserve"> грудної клітини, черева та спини; розвиток мускулатури; розвиток та розподіл підшкірно-жирової тканини. </w:t>
      </w:r>
    </w:p>
    <w:p w:rsidR="00636143" w:rsidRDefault="00636143"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t>Так, за останнім критерієм (кількість підшкірно-жирової тканини) модельєри диференціюють типи фігури на:</w:t>
      </w:r>
    </w:p>
    <w:p w:rsidR="00636143" w:rsidRPr="00636143" w:rsidRDefault="00636143" w:rsidP="000E71BA">
      <w:pPr>
        <w:pStyle w:val="a3"/>
        <w:numPr>
          <w:ilvl w:val="0"/>
          <w:numId w:val="28"/>
        </w:numPr>
        <w:spacing w:after="0"/>
        <w:jc w:val="both"/>
        <w:rPr>
          <w:rFonts w:ascii="Times New Roman" w:hAnsi="Times New Roman"/>
          <w:sz w:val="28"/>
          <w:szCs w:val="28"/>
          <w:lang w:val="uk-UA"/>
        </w:rPr>
      </w:pPr>
      <w:r>
        <w:rPr>
          <w:rFonts w:ascii="Times New Roman" w:hAnsi="Times New Roman"/>
          <w:sz w:val="28"/>
          <w:szCs w:val="28"/>
          <w:lang w:val="uk-UA"/>
        </w:rPr>
        <w:t xml:space="preserve"> вузькоскладена (базова фі</w:t>
      </w:r>
      <w:r w:rsidRPr="00636143">
        <w:rPr>
          <w:rFonts w:ascii="Times New Roman" w:hAnsi="Times New Roman"/>
          <w:sz w:val="28"/>
          <w:szCs w:val="28"/>
          <w:lang w:val="uk-UA"/>
        </w:rPr>
        <w:t>гура</w:t>
      </w:r>
      <w:r>
        <w:rPr>
          <w:rFonts w:ascii="Times New Roman" w:hAnsi="Times New Roman"/>
          <w:sz w:val="28"/>
          <w:szCs w:val="28"/>
          <w:lang w:val="uk-UA"/>
        </w:rPr>
        <w:t xml:space="preserve"> 164-88-96</w:t>
      </w:r>
      <w:r w:rsidRPr="00636143">
        <w:rPr>
          <w:rFonts w:ascii="Times New Roman" w:hAnsi="Times New Roman"/>
          <w:sz w:val="28"/>
          <w:szCs w:val="28"/>
          <w:lang w:val="uk-UA"/>
        </w:rPr>
        <w:t>)</w:t>
      </w:r>
      <w:r>
        <w:rPr>
          <w:rFonts w:ascii="Times New Roman" w:hAnsi="Times New Roman"/>
          <w:sz w:val="28"/>
          <w:szCs w:val="28"/>
          <w:lang w:val="uk-UA"/>
        </w:rPr>
        <w:t>;</w:t>
      </w:r>
      <w:r w:rsidRPr="00636143">
        <w:rPr>
          <w:rFonts w:ascii="Times New Roman" w:hAnsi="Times New Roman"/>
          <w:sz w:val="28"/>
          <w:szCs w:val="28"/>
          <w:lang w:val="uk-UA"/>
        </w:rPr>
        <w:t xml:space="preserve"> </w:t>
      </w:r>
    </w:p>
    <w:p w:rsidR="00636143" w:rsidRDefault="00636143" w:rsidP="000E71BA">
      <w:pPr>
        <w:pStyle w:val="a3"/>
        <w:numPr>
          <w:ilvl w:val="0"/>
          <w:numId w:val="28"/>
        </w:numPr>
        <w:spacing w:after="0"/>
        <w:jc w:val="both"/>
        <w:rPr>
          <w:rFonts w:ascii="Times New Roman" w:hAnsi="Times New Roman"/>
          <w:sz w:val="28"/>
          <w:szCs w:val="28"/>
          <w:lang w:val="uk-UA"/>
        </w:rPr>
      </w:pPr>
      <w:r>
        <w:rPr>
          <w:rFonts w:ascii="Times New Roman" w:hAnsi="Times New Roman"/>
          <w:sz w:val="28"/>
          <w:szCs w:val="28"/>
          <w:lang w:val="uk-UA"/>
        </w:rPr>
        <w:t>середньоскладена (базова фі</w:t>
      </w:r>
      <w:r w:rsidRPr="00636143">
        <w:rPr>
          <w:rFonts w:ascii="Times New Roman" w:hAnsi="Times New Roman"/>
          <w:sz w:val="28"/>
          <w:szCs w:val="28"/>
          <w:lang w:val="uk-UA"/>
        </w:rPr>
        <w:t>гура</w:t>
      </w:r>
      <w:r>
        <w:rPr>
          <w:rFonts w:ascii="Times New Roman" w:hAnsi="Times New Roman"/>
          <w:sz w:val="28"/>
          <w:szCs w:val="28"/>
          <w:lang w:val="uk-UA"/>
        </w:rPr>
        <w:t xml:space="preserve"> 158-96-104)</w:t>
      </w:r>
      <w:r w:rsidRPr="00636143">
        <w:rPr>
          <w:rFonts w:ascii="Times New Roman" w:hAnsi="Times New Roman"/>
          <w:sz w:val="28"/>
          <w:szCs w:val="28"/>
          <w:lang w:val="uk-UA"/>
        </w:rPr>
        <w:t xml:space="preserve">; </w:t>
      </w:r>
    </w:p>
    <w:p w:rsidR="00636143" w:rsidRDefault="00636143" w:rsidP="000E71BA">
      <w:pPr>
        <w:pStyle w:val="a3"/>
        <w:numPr>
          <w:ilvl w:val="0"/>
          <w:numId w:val="28"/>
        </w:numPr>
        <w:spacing w:after="0"/>
        <w:jc w:val="both"/>
        <w:rPr>
          <w:rFonts w:ascii="Times New Roman" w:hAnsi="Times New Roman"/>
          <w:sz w:val="28"/>
          <w:szCs w:val="28"/>
          <w:lang w:val="uk-UA"/>
        </w:rPr>
      </w:pPr>
      <w:r>
        <w:rPr>
          <w:rFonts w:ascii="Times New Roman" w:hAnsi="Times New Roman"/>
          <w:sz w:val="28"/>
          <w:szCs w:val="28"/>
          <w:lang w:val="uk-UA"/>
        </w:rPr>
        <w:t>широкоскладена (базова фі</w:t>
      </w:r>
      <w:r w:rsidRPr="00636143">
        <w:rPr>
          <w:rFonts w:ascii="Times New Roman" w:hAnsi="Times New Roman"/>
          <w:sz w:val="28"/>
          <w:szCs w:val="28"/>
          <w:lang w:val="uk-UA"/>
        </w:rPr>
        <w:t>гура</w:t>
      </w:r>
      <w:r>
        <w:rPr>
          <w:rFonts w:ascii="Times New Roman" w:hAnsi="Times New Roman"/>
          <w:sz w:val="28"/>
          <w:szCs w:val="28"/>
          <w:lang w:val="uk-UA"/>
        </w:rPr>
        <w:t xml:space="preserve"> 164-108-</w:t>
      </w:r>
      <w:r w:rsidRPr="00636143">
        <w:rPr>
          <w:rFonts w:ascii="Times New Roman" w:hAnsi="Times New Roman"/>
          <w:sz w:val="28"/>
          <w:szCs w:val="28"/>
          <w:lang w:val="uk-UA"/>
        </w:rPr>
        <w:t xml:space="preserve">116 ); </w:t>
      </w:r>
    </w:p>
    <w:p w:rsidR="00636143" w:rsidRDefault="00636143" w:rsidP="000E71BA">
      <w:pPr>
        <w:pStyle w:val="a3"/>
        <w:numPr>
          <w:ilvl w:val="0"/>
          <w:numId w:val="28"/>
        </w:numPr>
        <w:spacing w:after="0"/>
        <w:jc w:val="both"/>
        <w:rPr>
          <w:rFonts w:ascii="Times New Roman" w:hAnsi="Times New Roman"/>
          <w:sz w:val="28"/>
          <w:szCs w:val="28"/>
          <w:lang w:val="uk-UA"/>
        </w:rPr>
      </w:pPr>
      <w:r>
        <w:rPr>
          <w:rFonts w:ascii="Times New Roman" w:hAnsi="Times New Roman"/>
          <w:sz w:val="28"/>
          <w:szCs w:val="28"/>
          <w:lang w:val="uk-UA"/>
        </w:rPr>
        <w:t xml:space="preserve">громіздка </w:t>
      </w:r>
      <w:r w:rsidRPr="00636143">
        <w:rPr>
          <w:rFonts w:ascii="Times New Roman" w:hAnsi="Times New Roman"/>
          <w:sz w:val="28"/>
          <w:szCs w:val="28"/>
          <w:lang w:val="uk-UA"/>
        </w:rPr>
        <w:t xml:space="preserve">(базова фігура </w:t>
      </w:r>
      <w:r>
        <w:rPr>
          <w:rFonts w:ascii="Times New Roman" w:hAnsi="Times New Roman"/>
          <w:sz w:val="28"/>
          <w:szCs w:val="28"/>
          <w:lang w:val="uk-UA"/>
        </w:rPr>
        <w:t>158-116-124)</w:t>
      </w:r>
      <w:r w:rsidRPr="00636143">
        <w:rPr>
          <w:rFonts w:ascii="Times New Roman" w:hAnsi="Times New Roman"/>
          <w:sz w:val="28"/>
          <w:szCs w:val="28"/>
          <w:lang w:val="uk-UA"/>
        </w:rPr>
        <w:t xml:space="preserve">; </w:t>
      </w:r>
    </w:p>
    <w:p w:rsidR="00CF001C" w:rsidRPr="00CF001C" w:rsidRDefault="00EA1335" w:rsidP="000E71BA">
      <w:pPr>
        <w:pStyle w:val="a3"/>
        <w:numPr>
          <w:ilvl w:val="0"/>
          <w:numId w:val="28"/>
        </w:numPr>
        <w:spacing w:after="0"/>
        <w:jc w:val="both"/>
        <w:rPr>
          <w:rFonts w:ascii="Times New Roman" w:hAnsi="Times New Roman"/>
          <w:sz w:val="28"/>
          <w:szCs w:val="28"/>
          <w:lang w:val="uk-UA"/>
        </w:rPr>
      </w:pPr>
      <w:r>
        <w:rPr>
          <w:rFonts w:ascii="Times New Roman" w:hAnsi="Times New Roman"/>
          <w:sz w:val="28"/>
          <w:szCs w:val="28"/>
          <w:lang w:val="en-US"/>
        </w:rPr>
        <w:t>“</w:t>
      </w:r>
      <w:r w:rsidR="00636143">
        <w:rPr>
          <w:rFonts w:ascii="Times New Roman" w:hAnsi="Times New Roman"/>
          <w:sz w:val="28"/>
          <w:szCs w:val="28"/>
          <w:lang w:val="uk-UA"/>
        </w:rPr>
        <w:t>богатир</w:t>
      </w:r>
      <w:r>
        <w:rPr>
          <w:rFonts w:ascii="Times New Roman" w:hAnsi="Times New Roman"/>
          <w:sz w:val="28"/>
          <w:szCs w:val="28"/>
          <w:lang w:val="en-US"/>
        </w:rPr>
        <w:t>”</w:t>
      </w:r>
      <w:r w:rsidR="00636143">
        <w:rPr>
          <w:rFonts w:ascii="Times New Roman" w:hAnsi="Times New Roman"/>
          <w:sz w:val="28"/>
          <w:szCs w:val="28"/>
          <w:lang w:val="uk-UA"/>
        </w:rPr>
        <w:t xml:space="preserve"> (базова фі</w:t>
      </w:r>
      <w:r w:rsidR="00636143" w:rsidRPr="00636143">
        <w:rPr>
          <w:rFonts w:ascii="Times New Roman" w:hAnsi="Times New Roman"/>
          <w:sz w:val="28"/>
          <w:szCs w:val="28"/>
          <w:lang w:val="uk-UA"/>
        </w:rPr>
        <w:t>гура</w:t>
      </w:r>
      <w:r w:rsidR="00636143">
        <w:rPr>
          <w:rFonts w:ascii="Times New Roman" w:hAnsi="Times New Roman"/>
          <w:sz w:val="28"/>
          <w:szCs w:val="28"/>
          <w:lang w:val="uk-UA"/>
        </w:rPr>
        <w:t xml:space="preserve"> 158-132-</w:t>
      </w:r>
      <w:r w:rsidR="008C6B35">
        <w:rPr>
          <w:rFonts w:ascii="Times New Roman" w:hAnsi="Times New Roman"/>
          <w:sz w:val="28"/>
          <w:szCs w:val="28"/>
          <w:lang w:val="uk-UA"/>
        </w:rPr>
        <w:t>140</w:t>
      </w:r>
      <w:r w:rsidR="00636143" w:rsidRPr="00636143">
        <w:rPr>
          <w:rFonts w:ascii="Times New Roman" w:hAnsi="Times New Roman"/>
          <w:sz w:val="28"/>
          <w:szCs w:val="28"/>
          <w:lang w:val="uk-UA"/>
        </w:rPr>
        <w:t>)</w:t>
      </w:r>
      <w:r w:rsidR="00636143">
        <w:rPr>
          <w:rFonts w:ascii="Times New Roman" w:hAnsi="Times New Roman"/>
          <w:sz w:val="28"/>
          <w:szCs w:val="28"/>
          <w:lang w:val="uk-UA"/>
        </w:rPr>
        <w:t>.</w:t>
      </w:r>
      <w:r w:rsidR="00636143" w:rsidRPr="00636143">
        <w:rPr>
          <w:rFonts w:ascii="Times New Roman" w:hAnsi="Times New Roman"/>
          <w:sz w:val="28"/>
          <w:szCs w:val="28"/>
          <w:lang w:val="uk-UA"/>
        </w:rPr>
        <w:t xml:space="preserve"> </w:t>
      </w:r>
    </w:p>
    <w:p w:rsidR="00DB23E0" w:rsidRDefault="00636143"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t>Д</w:t>
      </w:r>
      <w:r w:rsidR="00DB23E0">
        <w:rPr>
          <w:rFonts w:ascii="Times New Roman" w:hAnsi="Times New Roman"/>
          <w:sz w:val="28"/>
          <w:szCs w:val="28"/>
          <w:lang w:val="uk-UA"/>
        </w:rPr>
        <w:t>ругою</w:t>
      </w:r>
      <w:r>
        <w:rPr>
          <w:rFonts w:ascii="Times New Roman" w:hAnsi="Times New Roman"/>
          <w:sz w:val="28"/>
          <w:szCs w:val="28"/>
          <w:lang w:val="uk-UA"/>
        </w:rPr>
        <w:t xml:space="preserve"> </w:t>
      </w:r>
      <w:r w:rsidR="00DB23E0">
        <w:rPr>
          <w:rFonts w:ascii="Times New Roman" w:hAnsi="Times New Roman"/>
          <w:sz w:val="28"/>
          <w:szCs w:val="28"/>
          <w:lang w:val="uk-UA"/>
        </w:rPr>
        <w:t>важливою ознакою тілобудови є співвідношення передньо-</w:t>
      </w:r>
      <w:r w:rsidR="00EA1335">
        <w:rPr>
          <w:rFonts w:ascii="Times New Roman" w:hAnsi="Times New Roman"/>
          <w:sz w:val="28"/>
          <w:szCs w:val="28"/>
          <w:lang w:val="uk-UA"/>
        </w:rPr>
        <w:t>заднього діаметру грудної клітини</w:t>
      </w:r>
      <w:r w:rsidR="00DB23E0">
        <w:rPr>
          <w:rFonts w:ascii="Times New Roman" w:hAnsi="Times New Roman"/>
          <w:sz w:val="28"/>
          <w:szCs w:val="28"/>
          <w:lang w:val="uk-UA"/>
        </w:rPr>
        <w:t xml:space="preserve"> до її поперечного діаметру. За цим співвідношенням розрізняють три типи тілобудови: з округлою, середньо еліптичною та витя</w:t>
      </w:r>
      <w:r w:rsidR="00EA1335">
        <w:rPr>
          <w:rFonts w:ascii="Times New Roman" w:hAnsi="Times New Roman"/>
          <w:sz w:val="28"/>
          <w:szCs w:val="28"/>
          <w:lang w:val="uk-UA"/>
        </w:rPr>
        <w:t>гнуто еліптичною грудною клітиною</w:t>
      </w:r>
      <w:r w:rsidR="00DB23E0">
        <w:rPr>
          <w:rFonts w:ascii="Times New Roman" w:hAnsi="Times New Roman"/>
          <w:sz w:val="28"/>
          <w:szCs w:val="28"/>
          <w:lang w:val="uk-UA"/>
        </w:rPr>
        <w:t>.</w:t>
      </w:r>
    </w:p>
    <w:p w:rsidR="00F02C2C" w:rsidRDefault="00DB23E0"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Кожен з названих типів може мати різноманітні пропорції за довжиною та шириною тіла. Співвідношення розмірів окремих частин тіла називають пропорціями. </w:t>
      </w:r>
      <w:r w:rsidR="008C6B35">
        <w:rPr>
          <w:rFonts w:ascii="Times New Roman" w:hAnsi="Times New Roman"/>
          <w:sz w:val="28"/>
          <w:szCs w:val="28"/>
          <w:lang w:val="uk-UA"/>
        </w:rPr>
        <w:t>В основі характеристик пропорцій тіла закладені: довжина тулуба, ніг, рук, ширина плечей та таза, виражені у відсотках по відношенню до зросту. Пропорції за довжиною тіла оцінюють як відношення довжини тулуба (від 7-го шийного</w:t>
      </w:r>
      <w:r w:rsidR="00CF001C">
        <w:rPr>
          <w:rFonts w:ascii="Times New Roman" w:hAnsi="Times New Roman"/>
          <w:sz w:val="28"/>
          <w:szCs w:val="28"/>
          <w:lang w:val="uk-UA"/>
        </w:rPr>
        <w:t xml:space="preserve"> хребця до сидіння) до зросту: </w:t>
      </w:r>
      <m:oMath>
        <m:f>
          <m:fPr>
            <m:ctrlPr>
              <w:rPr>
                <w:rFonts w:ascii="Cambria Math" w:hAnsi="Cambria Math" w:cs="Times New Roman"/>
                <w:i/>
                <w:sz w:val="28"/>
                <w:szCs w:val="28"/>
                <w:vertAlign w:val="subscript"/>
                <w:lang w:val="uk-UA"/>
              </w:rPr>
            </m:ctrlPr>
          </m:fPr>
          <m:num>
            <m:r>
              <w:rPr>
                <w:rFonts w:ascii="Cambria Math" w:hAnsi="Cambria Math" w:cs="Times New Roman"/>
                <w:sz w:val="28"/>
                <w:szCs w:val="28"/>
                <w:vertAlign w:val="subscript"/>
                <w:lang w:val="uk-UA"/>
              </w:rPr>
              <m:t>Дт</m:t>
            </m:r>
          </m:num>
          <m:den>
            <m:r>
              <w:rPr>
                <w:rFonts w:ascii="Cambria Math" w:hAnsi="Cambria Math" w:cs="Times New Roman"/>
                <w:sz w:val="28"/>
                <w:szCs w:val="28"/>
                <w:vertAlign w:val="subscript"/>
                <w:lang w:val="uk-UA"/>
              </w:rPr>
              <m:t>З</m:t>
            </m:r>
          </m:den>
        </m:f>
        <m:r>
          <w:rPr>
            <w:rFonts w:ascii="Cambria Math" w:eastAsiaTheme="minorEastAsia" w:hAnsi="Cambria Math" w:cs="Times New Roman"/>
            <w:sz w:val="28"/>
            <w:szCs w:val="28"/>
            <w:vertAlign w:val="subscript"/>
            <w:lang w:val="uk-UA"/>
          </w:rPr>
          <m:t>=К</m:t>
        </m:r>
      </m:oMath>
      <w:r w:rsidR="00CF001C">
        <w:rPr>
          <w:rFonts w:ascii="Times New Roman" w:hAnsi="Times New Roman" w:cs="Times New Roman"/>
          <w:sz w:val="28"/>
          <w:szCs w:val="28"/>
          <w:vertAlign w:val="subscript"/>
          <w:lang w:val="uk-UA"/>
        </w:rPr>
        <w:t xml:space="preserve">.пр.д </w:t>
      </w:r>
      <w:r w:rsidR="00CF001C">
        <w:rPr>
          <w:rFonts w:ascii="Times New Roman" w:hAnsi="Times New Roman"/>
          <w:sz w:val="28"/>
          <w:szCs w:val="28"/>
          <w:lang w:val="uk-UA"/>
        </w:rPr>
        <w:t>За цією ознакою розрізняють три типи фігури: доліхоморфни</w:t>
      </w:r>
      <w:r w:rsidRPr="00DB23E0">
        <w:rPr>
          <w:rFonts w:ascii="Times New Roman" w:hAnsi="Times New Roman"/>
          <w:sz w:val="28"/>
          <w:szCs w:val="28"/>
          <w:lang w:val="uk-UA"/>
        </w:rPr>
        <w:t>й</w:t>
      </w:r>
      <w:r w:rsidR="00CF001C">
        <w:rPr>
          <w:rFonts w:ascii="Times New Roman" w:hAnsi="Times New Roman"/>
          <w:sz w:val="28"/>
          <w:szCs w:val="28"/>
          <w:lang w:val="uk-UA"/>
        </w:rPr>
        <w:t xml:space="preserve"> </w:t>
      </w:r>
      <w:r w:rsidRPr="00DB23E0">
        <w:rPr>
          <w:rFonts w:ascii="Times New Roman" w:hAnsi="Times New Roman"/>
          <w:sz w:val="28"/>
          <w:szCs w:val="28"/>
          <w:lang w:val="uk-UA"/>
        </w:rPr>
        <w:t>К</w:t>
      </w:r>
      <w:r w:rsidRPr="00CF001C">
        <w:rPr>
          <w:rFonts w:ascii="Times New Roman" w:hAnsi="Times New Roman"/>
          <w:sz w:val="28"/>
          <w:szCs w:val="28"/>
          <w:vertAlign w:val="subscript"/>
          <w:lang w:val="uk-UA"/>
        </w:rPr>
        <w:t>прд</w:t>
      </w:r>
      <w:r w:rsidR="00CF001C">
        <w:rPr>
          <w:rFonts w:ascii="Times New Roman" w:hAnsi="Times New Roman" w:cs="Times New Roman"/>
          <w:sz w:val="28"/>
          <w:szCs w:val="28"/>
          <w:vertAlign w:val="subscript"/>
          <w:lang w:val="uk-UA"/>
        </w:rPr>
        <w:t xml:space="preserve"> </w:t>
      </w:r>
      <w:r w:rsidRPr="00DB23E0">
        <w:rPr>
          <w:rFonts w:ascii="Times New Roman" w:hAnsi="Times New Roman"/>
          <w:sz w:val="28"/>
          <w:szCs w:val="28"/>
          <w:lang w:val="uk-UA"/>
        </w:rPr>
        <w:t>&lt;</w:t>
      </w:r>
      <w:r w:rsidR="00CF001C">
        <w:rPr>
          <w:rFonts w:ascii="Times New Roman" w:hAnsi="Times New Roman"/>
          <w:sz w:val="28"/>
          <w:szCs w:val="28"/>
          <w:lang w:val="uk-UA"/>
        </w:rPr>
        <w:t xml:space="preserve"> </w:t>
      </w:r>
      <w:r w:rsidRPr="00DB23E0">
        <w:rPr>
          <w:rFonts w:ascii="Times New Roman" w:hAnsi="Times New Roman"/>
          <w:sz w:val="28"/>
          <w:szCs w:val="28"/>
          <w:lang w:val="uk-UA"/>
        </w:rPr>
        <w:t xml:space="preserve">0,29; </w:t>
      </w:r>
      <w:r w:rsidR="00CF001C">
        <w:rPr>
          <w:rFonts w:ascii="Times New Roman" w:hAnsi="Times New Roman"/>
          <w:sz w:val="28"/>
          <w:szCs w:val="28"/>
          <w:lang w:val="uk-UA"/>
        </w:rPr>
        <w:t>мезоморфни</w:t>
      </w:r>
      <w:r w:rsidRPr="00DB23E0">
        <w:rPr>
          <w:rFonts w:ascii="Times New Roman" w:hAnsi="Times New Roman"/>
          <w:sz w:val="28"/>
          <w:szCs w:val="28"/>
          <w:lang w:val="uk-UA"/>
        </w:rPr>
        <w:t>й</w:t>
      </w:r>
      <w:r w:rsidR="00CF001C">
        <w:rPr>
          <w:rFonts w:ascii="Times New Roman" w:hAnsi="Times New Roman"/>
          <w:sz w:val="28"/>
          <w:szCs w:val="28"/>
          <w:lang w:val="uk-UA"/>
        </w:rPr>
        <w:t xml:space="preserve"> </w:t>
      </w:r>
      <w:r w:rsidRPr="00DB23E0">
        <w:rPr>
          <w:rFonts w:ascii="Times New Roman" w:hAnsi="Times New Roman"/>
          <w:sz w:val="28"/>
          <w:szCs w:val="28"/>
          <w:lang w:val="uk-UA"/>
        </w:rPr>
        <w:t>К</w:t>
      </w:r>
      <w:r w:rsidRPr="00CF001C">
        <w:rPr>
          <w:rFonts w:ascii="Times New Roman" w:hAnsi="Times New Roman"/>
          <w:sz w:val="28"/>
          <w:szCs w:val="28"/>
          <w:vertAlign w:val="subscript"/>
          <w:lang w:val="uk-UA"/>
        </w:rPr>
        <w:t>прд</w:t>
      </w:r>
      <w:r w:rsidR="00CF001C">
        <w:rPr>
          <w:rFonts w:ascii="Times New Roman" w:hAnsi="Times New Roman" w:cs="Times New Roman"/>
          <w:sz w:val="28"/>
          <w:szCs w:val="28"/>
          <w:vertAlign w:val="subscript"/>
          <w:lang w:val="uk-UA"/>
        </w:rPr>
        <w:t xml:space="preserve"> </w:t>
      </w:r>
      <w:r w:rsidRPr="00DB23E0">
        <w:rPr>
          <w:rFonts w:ascii="Times New Roman" w:hAnsi="Times New Roman"/>
          <w:sz w:val="28"/>
          <w:szCs w:val="28"/>
          <w:lang w:val="uk-UA"/>
        </w:rPr>
        <w:t>=</w:t>
      </w:r>
      <w:r w:rsidR="00CF001C">
        <w:rPr>
          <w:rFonts w:ascii="Times New Roman" w:hAnsi="Times New Roman"/>
          <w:sz w:val="28"/>
          <w:szCs w:val="28"/>
          <w:lang w:val="uk-UA"/>
        </w:rPr>
        <w:t xml:space="preserve"> </w:t>
      </w:r>
      <w:r w:rsidRPr="00DB23E0">
        <w:rPr>
          <w:rFonts w:ascii="Times New Roman" w:hAnsi="Times New Roman"/>
          <w:sz w:val="28"/>
          <w:szCs w:val="28"/>
          <w:lang w:val="uk-UA"/>
        </w:rPr>
        <w:t>0,31</w:t>
      </w:r>
      <w:r w:rsidR="00CF001C">
        <w:rPr>
          <w:rFonts w:ascii="Times New Roman" w:hAnsi="Times New Roman"/>
          <w:sz w:val="28"/>
          <w:szCs w:val="28"/>
          <w:lang w:val="uk-UA"/>
        </w:rPr>
        <w:t xml:space="preserve"> </w:t>
      </w:r>
      <w:r w:rsidRPr="00DB23E0">
        <w:rPr>
          <w:rFonts w:ascii="Times New Roman" w:hAnsi="Times New Roman"/>
          <w:sz w:val="28"/>
          <w:szCs w:val="28"/>
          <w:lang w:val="uk-UA"/>
        </w:rPr>
        <w:t>±</w:t>
      </w:r>
      <w:r w:rsidR="00CF001C">
        <w:rPr>
          <w:rFonts w:ascii="Times New Roman" w:hAnsi="Times New Roman"/>
          <w:sz w:val="28"/>
          <w:szCs w:val="28"/>
          <w:lang w:val="uk-UA"/>
        </w:rPr>
        <w:t xml:space="preserve"> </w:t>
      </w:r>
      <w:r w:rsidRPr="00DB23E0">
        <w:rPr>
          <w:rFonts w:ascii="Times New Roman" w:hAnsi="Times New Roman"/>
          <w:sz w:val="28"/>
          <w:szCs w:val="28"/>
          <w:lang w:val="uk-UA"/>
        </w:rPr>
        <w:t xml:space="preserve">0,01; </w:t>
      </w:r>
      <w:r w:rsidR="00CF001C">
        <w:rPr>
          <w:rFonts w:ascii="Times New Roman" w:hAnsi="Times New Roman"/>
          <w:sz w:val="28"/>
          <w:szCs w:val="28"/>
          <w:lang w:val="uk-UA"/>
        </w:rPr>
        <w:t>брахіморфни</w:t>
      </w:r>
      <w:r w:rsidRPr="00DB23E0">
        <w:rPr>
          <w:rFonts w:ascii="Times New Roman" w:hAnsi="Times New Roman"/>
          <w:sz w:val="28"/>
          <w:szCs w:val="28"/>
          <w:lang w:val="uk-UA"/>
        </w:rPr>
        <w:t>й</w:t>
      </w:r>
      <w:r w:rsidR="00CF001C">
        <w:rPr>
          <w:rFonts w:ascii="Times New Roman" w:hAnsi="Times New Roman"/>
          <w:sz w:val="28"/>
          <w:szCs w:val="28"/>
          <w:lang w:val="uk-UA"/>
        </w:rPr>
        <w:t xml:space="preserve"> </w:t>
      </w:r>
      <w:r w:rsidRPr="00DB23E0">
        <w:rPr>
          <w:rFonts w:ascii="Times New Roman" w:hAnsi="Times New Roman"/>
          <w:sz w:val="28"/>
          <w:szCs w:val="28"/>
          <w:lang w:val="uk-UA"/>
        </w:rPr>
        <w:t>К</w:t>
      </w:r>
      <w:r w:rsidRPr="00CF001C">
        <w:rPr>
          <w:rFonts w:ascii="Times New Roman" w:hAnsi="Times New Roman"/>
          <w:sz w:val="28"/>
          <w:szCs w:val="28"/>
          <w:vertAlign w:val="subscript"/>
          <w:lang w:val="uk-UA"/>
        </w:rPr>
        <w:t>прд</w:t>
      </w:r>
      <w:r w:rsidR="00CF001C">
        <w:rPr>
          <w:rFonts w:ascii="Times New Roman" w:hAnsi="Times New Roman" w:cs="Times New Roman"/>
          <w:sz w:val="28"/>
          <w:szCs w:val="28"/>
          <w:vertAlign w:val="subscript"/>
          <w:lang w:val="uk-UA"/>
        </w:rPr>
        <w:t xml:space="preserve"> </w:t>
      </w:r>
      <w:r w:rsidRPr="00DB23E0">
        <w:rPr>
          <w:rFonts w:ascii="Times New Roman" w:hAnsi="Times New Roman"/>
          <w:sz w:val="28"/>
          <w:szCs w:val="28"/>
          <w:lang w:val="uk-UA"/>
        </w:rPr>
        <w:t>&gt;0,33</w:t>
      </w:r>
      <w:r w:rsidR="009D139C">
        <w:rPr>
          <w:rFonts w:ascii="Times New Roman" w:hAnsi="Times New Roman"/>
          <w:sz w:val="28"/>
          <w:szCs w:val="28"/>
          <w:lang w:val="uk-UA"/>
        </w:rPr>
        <w:t xml:space="preserve"> (термінологія за класифікацією </w:t>
      </w:r>
      <w:r w:rsidR="0098414E">
        <w:rPr>
          <w:rFonts w:ascii="Times New Roman" w:hAnsi="Times New Roman"/>
          <w:sz w:val="28"/>
          <w:szCs w:val="28"/>
          <w:lang w:val="uk-UA"/>
        </w:rPr>
        <w:t xml:space="preserve">антрополога </w:t>
      </w:r>
      <w:r w:rsidR="009D139C">
        <w:rPr>
          <w:rFonts w:ascii="Times New Roman" w:hAnsi="Times New Roman"/>
          <w:sz w:val="28"/>
          <w:szCs w:val="28"/>
          <w:lang w:val="uk-UA"/>
        </w:rPr>
        <w:t>П. Башкірова)</w:t>
      </w:r>
      <w:r w:rsidRPr="00DB23E0">
        <w:rPr>
          <w:rFonts w:ascii="Times New Roman" w:hAnsi="Times New Roman"/>
          <w:sz w:val="28"/>
          <w:szCs w:val="28"/>
          <w:lang w:val="uk-UA"/>
        </w:rPr>
        <w:t>.</w:t>
      </w:r>
      <w:r w:rsidR="00CF001C">
        <w:rPr>
          <w:rFonts w:ascii="Times New Roman" w:hAnsi="Times New Roman"/>
          <w:sz w:val="28"/>
          <w:szCs w:val="28"/>
          <w:lang w:val="uk-UA"/>
        </w:rPr>
        <w:t xml:space="preserve"> </w:t>
      </w:r>
    </w:p>
    <w:p w:rsidR="00CF001C" w:rsidRDefault="00CF001C" w:rsidP="00461902">
      <w:pPr>
        <w:spacing w:after="0"/>
        <w:ind w:firstLine="709"/>
        <w:jc w:val="both"/>
        <w:rPr>
          <w:rFonts w:ascii="Times New Roman" w:hAnsi="Times New Roman"/>
          <w:sz w:val="28"/>
          <w:szCs w:val="28"/>
          <w:lang w:val="uk-UA"/>
        </w:rPr>
      </w:pPr>
      <w:r>
        <w:rPr>
          <w:rFonts w:ascii="Times New Roman" w:hAnsi="Times New Roman"/>
          <w:sz w:val="28"/>
          <w:szCs w:val="28"/>
          <w:lang w:val="uk-UA"/>
        </w:rPr>
        <w:t>Відповідно до міжнародної стандартизації тип фігури визначають у співвідношенні зр</w:t>
      </w:r>
      <w:r w:rsidR="006C7F18">
        <w:rPr>
          <w:rFonts w:ascii="Times New Roman" w:hAnsi="Times New Roman"/>
          <w:sz w:val="28"/>
          <w:szCs w:val="28"/>
          <w:lang w:val="uk-UA"/>
        </w:rPr>
        <w:t>осту та маси тіла, розрізняючи</w:t>
      </w:r>
      <w:r>
        <w:rPr>
          <w:rFonts w:ascii="Times New Roman" w:hAnsi="Times New Roman"/>
          <w:sz w:val="28"/>
          <w:szCs w:val="28"/>
          <w:lang w:val="uk-UA"/>
        </w:rPr>
        <w:t xml:space="preserve"> п’ять розмірних груп:</w:t>
      </w:r>
    </w:p>
    <w:p w:rsidR="00CF001C" w:rsidRPr="00F02C2C" w:rsidRDefault="00CF001C" w:rsidP="000E71BA">
      <w:pPr>
        <w:pStyle w:val="a3"/>
        <w:numPr>
          <w:ilvl w:val="0"/>
          <w:numId w:val="29"/>
        </w:numPr>
        <w:spacing w:after="0"/>
        <w:jc w:val="both"/>
        <w:rPr>
          <w:rFonts w:ascii="Times New Roman" w:hAnsi="Times New Roman"/>
          <w:sz w:val="28"/>
          <w:szCs w:val="28"/>
          <w:lang w:val="uk-UA"/>
        </w:rPr>
      </w:pPr>
      <w:r w:rsidRPr="00F02C2C">
        <w:rPr>
          <w:rFonts w:ascii="Times New Roman" w:hAnsi="Times New Roman" w:cs="Times New Roman"/>
          <w:sz w:val="28"/>
          <w:szCs w:val="28"/>
          <w:lang w:val="uk-UA"/>
        </w:rPr>
        <w:lastRenderedPageBreak/>
        <w:t>S</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(I)</w:t>
      </w:r>
      <w:r w:rsidR="00F02C2C" w:rsidRPr="00F02C2C">
        <w:rPr>
          <w:rFonts w:ascii="Times New Roman" w:hAnsi="Times New Roman" w:cs="Times New Roman"/>
          <w:sz w:val="28"/>
          <w:szCs w:val="28"/>
          <w:lang w:val="uk-UA"/>
        </w:rPr>
        <w:t xml:space="preserve"> </w:t>
      </w:r>
      <w:r w:rsidR="00F02C2C">
        <w:rPr>
          <w:rFonts w:ascii="Times New Roman" w:hAnsi="Times New Roman" w:cs="Times New Roman"/>
          <w:sz w:val="28"/>
          <w:szCs w:val="28"/>
          <w:lang w:val="uk-UA"/>
        </w:rPr>
        <w:t xml:space="preserve">(Р ≈ </w:t>
      </w:r>
      <w:r w:rsidRPr="00F02C2C">
        <w:rPr>
          <w:rFonts w:ascii="Times New Roman" w:hAnsi="Times New Roman" w:cs="Times New Roman"/>
          <w:sz w:val="28"/>
          <w:szCs w:val="28"/>
          <w:lang w:val="uk-UA"/>
        </w:rPr>
        <w:t>150-160</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см;</w:t>
      </w:r>
      <w:r w:rsidR="00F02C2C">
        <w:rPr>
          <w:rFonts w:ascii="Times New Roman" w:hAnsi="Times New Roman" w:cs="Times New Roman"/>
          <w:sz w:val="28"/>
          <w:szCs w:val="28"/>
          <w:lang w:val="uk-UA"/>
        </w:rPr>
        <w:t xml:space="preserve"> М ≈ </w:t>
      </w:r>
      <w:r w:rsidRPr="00F02C2C">
        <w:rPr>
          <w:rFonts w:ascii="Times New Roman" w:hAnsi="Times New Roman" w:cs="Times New Roman"/>
          <w:sz w:val="28"/>
          <w:szCs w:val="28"/>
          <w:lang w:val="uk-UA"/>
        </w:rPr>
        <w:t>50-60</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 xml:space="preserve">кг); </w:t>
      </w:r>
    </w:p>
    <w:p w:rsidR="00CF001C" w:rsidRPr="00F02C2C" w:rsidRDefault="00CF001C" w:rsidP="000E71BA">
      <w:pPr>
        <w:pStyle w:val="a3"/>
        <w:numPr>
          <w:ilvl w:val="0"/>
          <w:numId w:val="29"/>
        </w:numPr>
        <w:spacing w:after="0"/>
        <w:jc w:val="both"/>
        <w:rPr>
          <w:rFonts w:ascii="Times New Roman" w:hAnsi="Times New Roman" w:cs="Times New Roman"/>
          <w:sz w:val="28"/>
          <w:szCs w:val="28"/>
          <w:lang w:val="uk-UA"/>
        </w:rPr>
      </w:pPr>
      <w:r w:rsidRPr="00F02C2C">
        <w:rPr>
          <w:rFonts w:ascii="Times New Roman" w:hAnsi="Times New Roman" w:cs="Times New Roman"/>
          <w:sz w:val="28"/>
          <w:szCs w:val="28"/>
          <w:lang w:val="uk-UA"/>
        </w:rPr>
        <w:t>М</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(2)</w:t>
      </w:r>
      <w:r w:rsidR="00F02C2C">
        <w:rPr>
          <w:rFonts w:ascii="Times New Roman" w:hAnsi="Times New Roman" w:cs="Times New Roman"/>
          <w:sz w:val="28"/>
          <w:szCs w:val="28"/>
          <w:lang w:val="uk-UA"/>
        </w:rPr>
        <w:t xml:space="preserve"> (Р ≈ 165-170 см; М ≈ </w:t>
      </w:r>
      <w:r w:rsidRPr="00F02C2C">
        <w:rPr>
          <w:rFonts w:ascii="Times New Roman" w:hAnsi="Times New Roman" w:cs="Times New Roman"/>
          <w:sz w:val="28"/>
          <w:szCs w:val="28"/>
          <w:lang w:val="uk-UA"/>
        </w:rPr>
        <w:t>60-70</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 xml:space="preserve">кг); </w:t>
      </w:r>
    </w:p>
    <w:p w:rsidR="00CF001C" w:rsidRPr="00F02C2C" w:rsidRDefault="00CF001C" w:rsidP="000E71BA">
      <w:pPr>
        <w:pStyle w:val="a3"/>
        <w:numPr>
          <w:ilvl w:val="0"/>
          <w:numId w:val="29"/>
        </w:numPr>
        <w:spacing w:after="0"/>
        <w:jc w:val="both"/>
        <w:rPr>
          <w:rFonts w:ascii="Times New Roman" w:hAnsi="Times New Roman" w:cs="Times New Roman"/>
          <w:sz w:val="28"/>
          <w:szCs w:val="28"/>
          <w:lang w:val="uk-UA"/>
        </w:rPr>
      </w:pPr>
      <w:r w:rsidRPr="00F02C2C">
        <w:rPr>
          <w:rFonts w:ascii="Times New Roman" w:hAnsi="Times New Roman" w:cs="Times New Roman"/>
          <w:sz w:val="28"/>
          <w:szCs w:val="28"/>
          <w:lang w:val="uk-UA"/>
        </w:rPr>
        <w:t>L</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(3)</w:t>
      </w:r>
      <w:r w:rsidR="00F02C2C">
        <w:rPr>
          <w:rFonts w:ascii="Times New Roman" w:hAnsi="Times New Roman" w:cs="Times New Roman"/>
          <w:sz w:val="28"/>
          <w:szCs w:val="28"/>
          <w:lang w:val="uk-UA"/>
        </w:rPr>
        <w:t xml:space="preserve"> (Р ≈ 170-175 см; М ≈ </w:t>
      </w:r>
      <w:r w:rsidRPr="00F02C2C">
        <w:rPr>
          <w:rFonts w:ascii="Times New Roman" w:hAnsi="Times New Roman" w:cs="Times New Roman"/>
          <w:sz w:val="28"/>
          <w:szCs w:val="28"/>
          <w:lang w:val="uk-UA"/>
        </w:rPr>
        <w:t>70-75</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 xml:space="preserve">кг); </w:t>
      </w:r>
    </w:p>
    <w:p w:rsidR="00CF001C" w:rsidRPr="00F02C2C" w:rsidRDefault="00CF001C" w:rsidP="000E71BA">
      <w:pPr>
        <w:pStyle w:val="a3"/>
        <w:numPr>
          <w:ilvl w:val="0"/>
          <w:numId w:val="29"/>
        </w:numPr>
        <w:spacing w:after="0"/>
        <w:jc w:val="both"/>
        <w:rPr>
          <w:rFonts w:ascii="Times New Roman" w:hAnsi="Times New Roman" w:cs="Times New Roman"/>
          <w:sz w:val="28"/>
          <w:szCs w:val="28"/>
          <w:lang w:val="uk-UA"/>
        </w:rPr>
      </w:pPr>
      <w:r w:rsidRPr="00F02C2C">
        <w:rPr>
          <w:rFonts w:ascii="Times New Roman" w:hAnsi="Times New Roman" w:cs="Times New Roman"/>
          <w:sz w:val="28"/>
          <w:szCs w:val="28"/>
          <w:lang w:val="uk-UA"/>
        </w:rPr>
        <w:t>XL</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(4)</w:t>
      </w:r>
      <w:r w:rsidR="00F02C2C">
        <w:rPr>
          <w:rFonts w:ascii="Times New Roman" w:hAnsi="Times New Roman" w:cs="Times New Roman"/>
          <w:sz w:val="28"/>
          <w:szCs w:val="28"/>
          <w:lang w:val="uk-UA"/>
        </w:rPr>
        <w:t xml:space="preserve"> (Р ≈ 175-180 см; М ≈ </w:t>
      </w:r>
      <w:r w:rsidRPr="00F02C2C">
        <w:rPr>
          <w:rFonts w:ascii="Times New Roman" w:hAnsi="Times New Roman" w:cs="Times New Roman"/>
          <w:sz w:val="28"/>
          <w:szCs w:val="28"/>
          <w:lang w:val="uk-UA"/>
        </w:rPr>
        <w:t>75-85</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 xml:space="preserve">кг); </w:t>
      </w:r>
    </w:p>
    <w:p w:rsidR="00CF001C" w:rsidRDefault="00CF001C" w:rsidP="000E71BA">
      <w:pPr>
        <w:pStyle w:val="a3"/>
        <w:numPr>
          <w:ilvl w:val="0"/>
          <w:numId w:val="29"/>
        </w:numPr>
        <w:spacing w:after="0"/>
        <w:jc w:val="both"/>
        <w:rPr>
          <w:rFonts w:ascii="Times New Roman" w:hAnsi="Times New Roman" w:cs="Times New Roman"/>
          <w:sz w:val="28"/>
          <w:szCs w:val="28"/>
          <w:lang w:val="uk-UA"/>
        </w:rPr>
      </w:pPr>
      <w:r w:rsidRPr="00F02C2C">
        <w:rPr>
          <w:rFonts w:ascii="Times New Roman" w:hAnsi="Times New Roman" w:cs="Times New Roman"/>
          <w:sz w:val="28"/>
          <w:szCs w:val="28"/>
          <w:lang w:val="uk-UA"/>
        </w:rPr>
        <w:t>XXL</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(5)</w:t>
      </w:r>
      <w:r w:rsidR="00F02C2C">
        <w:rPr>
          <w:rFonts w:ascii="Times New Roman" w:hAnsi="Times New Roman" w:cs="Times New Roman"/>
          <w:sz w:val="28"/>
          <w:szCs w:val="28"/>
          <w:lang w:val="uk-UA"/>
        </w:rPr>
        <w:t xml:space="preserve"> (Р ≈ 180-185 см; М ≈ </w:t>
      </w:r>
      <w:r w:rsidRPr="00F02C2C">
        <w:rPr>
          <w:rFonts w:ascii="Times New Roman" w:hAnsi="Times New Roman" w:cs="Times New Roman"/>
          <w:sz w:val="28"/>
          <w:szCs w:val="28"/>
          <w:lang w:val="uk-UA"/>
        </w:rPr>
        <w:t>85-90</w:t>
      </w:r>
      <w:r w:rsidR="00F02C2C">
        <w:rPr>
          <w:rFonts w:ascii="Times New Roman" w:hAnsi="Times New Roman" w:cs="Times New Roman"/>
          <w:sz w:val="28"/>
          <w:szCs w:val="28"/>
          <w:lang w:val="uk-UA"/>
        </w:rPr>
        <w:t xml:space="preserve"> </w:t>
      </w:r>
      <w:r w:rsidRPr="00F02C2C">
        <w:rPr>
          <w:rFonts w:ascii="Times New Roman" w:hAnsi="Times New Roman" w:cs="Times New Roman"/>
          <w:sz w:val="28"/>
          <w:szCs w:val="28"/>
          <w:lang w:val="uk-UA"/>
        </w:rPr>
        <w:t>кг).</w:t>
      </w:r>
    </w:p>
    <w:p w:rsidR="00F02C2C" w:rsidRDefault="006C7F18"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зауважити, що тілобудова людини є варіативною величиною й диференціюється за віковими та гендерними ознаками. У полі зору антропологів найчастіше перебували типи жіночої конституції. Однією з найбі</w:t>
      </w:r>
      <w:r w:rsidR="0098414E">
        <w:rPr>
          <w:rFonts w:ascii="Times New Roman" w:hAnsi="Times New Roman" w:cs="Times New Roman"/>
          <w:sz w:val="28"/>
          <w:szCs w:val="28"/>
          <w:lang w:val="uk-UA"/>
        </w:rPr>
        <w:t>льш затребуваних</w:t>
      </w:r>
      <w:r w:rsidR="00661B18">
        <w:rPr>
          <w:rFonts w:ascii="Times New Roman" w:hAnsi="Times New Roman" w:cs="Times New Roman"/>
          <w:sz w:val="28"/>
          <w:szCs w:val="28"/>
          <w:lang w:val="uk-UA"/>
        </w:rPr>
        <w:t xml:space="preserve"> є схема І</w:t>
      </w:r>
      <w:r w:rsidR="00661B18" w:rsidRPr="000869F0">
        <w:rPr>
          <w:rFonts w:ascii="Times New Roman" w:hAnsi="Times New Roman" w:cs="Times New Roman"/>
          <w:sz w:val="28"/>
          <w:szCs w:val="28"/>
        </w:rPr>
        <w:t>.</w:t>
      </w:r>
      <w:r w:rsidR="00661B18">
        <w:rPr>
          <w:rFonts w:ascii="Times New Roman" w:hAnsi="Times New Roman" w:cs="Times New Roman"/>
          <w:sz w:val="28"/>
          <w:szCs w:val="28"/>
          <w:lang w:val="uk-UA"/>
        </w:rPr>
        <w:t xml:space="preserve"> Галанта</w:t>
      </w:r>
      <w:r>
        <w:rPr>
          <w:rFonts w:ascii="Times New Roman" w:hAnsi="Times New Roman" w:cs="Times New Roman"/>
          <w:sz w:val="28"/>
          <w:szCs w:val="28"/>
          <w:lang w:val="uk-UA"/>
        </w:rPr>
        <w:t xml:space="preserve"> (1927)</w:t>
      </w:r>
      <w:r w:rsidR="00661B18" w:rsidRPr="000869F0">
        <w:rPr>
          <w:rFonts w:ascii="Times New Roman" w:hAnsi="Times New Roman" w:cs="Times New Roman"/>
          <w:sz w:val="28"/>
          <w:szCs w:val="28"/>
        </w:rPr>
        <w:t xml:space="preserve"> [</w:t>
      </w:r>
      <w:r w:rsidR="00C55715">
        <w:rPr>
          <w:rFonts w:ascii="Times New Roman" w:hAnsi="Times New Roman" w:cs="Times New Roman"/>
          <w:sz w:val="28"/>
          <w:szCs w:val="28"/>
          <w:lang w:val="uk-UA"/>
        </w:rPr>
        <w:t>25</w:t>
      </w:r>
      <w:r w:rsidR="00661B18" w:rsidRPr="000869F0">
        <w:rPr>
          <w:rFonts w:ascii="Times New Roman" w:hAnsi="Times New Roman" w:cs="Times New Roman"/>
          <w:sz w:val="28"/>
          <w:szCs w:val="28"/>
        </w:rPr>
        <w:t>]</w:t>
      </w:r>
      <w:r>
        <w:rPr>
          <w:rFonts w:ascii="Times New Roman" w:hAnsi="Times New Roman" w:cs="Times New Roman"/>
          <w:sz w:val="28"/>
          <w:szCs w:val="28"/>
          <w:lang w:val="uk-UA"/>
        </w:rPr>
        <w:t xml:space="preserve">. Оцінка типу тілобудови відбувається за </w:t>
      </w:r>
      <w:r w:rsidR="00763860">
        <w:rPr>
          <w:rFonts w:ascii="Times New Roman" w:hAnsi="Times New Roman" w:cs="Times New Roman"/>
          <w:sz w:val="28"/>
          <w:szCs w:val="28"/>
          <w:lang w:val="uk-UA"/>
        </w:rPr>
        <w:t>довжиною тіла, мірою</w:t>
      </w:r>
      <w:r>
        <w:rPr>
          <w:rFonts w:ascii="Times New Roman" w:hAnsi="Times New Roman" w:cs="Times New Roman"/>
          <w:sz w:val="28"/>
          <w:szCs w:val="28"/>
          <w:lang w:val="uk-UA"/>
        </w:rPr>
        <w:t xml:space="preserve"> жирових відкладень і мускулатури, а</w:t>
      </w:r>
      <w:r w:rsidR="00F02C2C" w:rsidRPr="00F02C2C">
        <w:rPr>
          <w:rFonts w:ascii="Times New Roman" w:hAnsi="Times New Roman" w:cs="Times New Roman"/>
          <w:sz w:val="28"/>
          <w:szCs w:val="28"/>
          <w:lang w:val="uk-UA"/>
        </w:rPr>
        <w:t xml:space="preserve"> так</w:t>
      </w:r>
      <w:r>
        <w:rPr>
          <w:rFonts w:ascii="Times New Roman" w:hAnsi="Times New Roman" w:cs="Times New Roman"/>
          <w:sz w:val="28"/>
          <w:szCs w:val="28"/>
          <w:lang w:val="uk-UA"/>
        </w:rPr>
        <w:t xml:space="preserve">ож за формою </w:t>
      </w:r>
      <w:r w:rsidR="00F02C2C" w:rsidRPr="00F02C2C">
        <w:rPr>
          <w:rFonts w:ascii="Times New Roman" w:hAnsi="Times New Roman" w:cs="Times New Roman"/>
          <w:sz w:val="28"/>
          <w:szCs w:val="28"/>
          <w:lang w:val="uk-UA"/>
        </w:rPr>
        <w:t>груд</w:t>
      </w:r>
      <w:r>
        <w:rPr>
          <w:rFonts w:ascii="Times New Roman" w:hAnsi="Times New Roman" w:cs="Times New Roman"/>
          <w:sz w:val="28"/>
          <w:szCs w:val="28"/>
          <w:lang w:val="uk-UA"/>
        </w:rPr>
        <w:t>ної клітини та черева. Крім того, до характери</w:t>
      </w:r>
      <w:r w:rsidR="00763860">
        <w:rPr>
          <w:rFonts w:ascii="Times New Roman" w:hAnsi="Times New Roman" w:cs="Times New Roman"/>
          <w:sz w:val="28"/>
          <w:szCs w:val="28"/>
          <w:lang w:val="uk-UA"/>
        </w:rPr>
        <w:t xml:space="preserve">стики включені й </w:t>
      </w:r>
      <w:r>
        <w:rPr>
          <w:rFonts w:ascii="Times New Roman" w:hAnsi="Times New Roman" w:cs="Times New Roman"/>
          <w:sz w:val="28"/>
          <w:szCs w:val="28"/>
          <w:lang w:val="uk-UA"/>
        </w:rPr>
        <w:t>психофізичні відмінності</w:t>
      </w:r>
      <w:r w:rsidR="00763860">
        <w:rPr>
          <w:rFonts w:ascii="Times New Roman" w:hAnsi="Times New Roman" w:cs="Times New Roman"/>
          <w:sz w:val="28"/>
          <w:szCs w:val="28"/>
          <w:lang w:val="uk-UA"/>
        </w:rPr>
        <w:t>. Розрізняють три групи типів тілобудови жінок.</w:t>
      </w:r>
    </w:p>
    <w:tbl>
      <w:tblPr>
        <w:tblStyle w:val="a6"/>
        <w:tblW w:w="0" w:type="auto"/>
        <w:tblLook w:val="04A0" w:firstRow="1" w:lastRow="0" w:firstColumn="1" w:lastColumn="0" w:noHBand="0" w:noVBand="1"/>
      </w:tblPr>
      <w:tblGrid>
        <w:gridCol w:w="3284"/>
        <w:gridCol w:w="3285"/>
        <w:gridCol w:w="3285"/>
      </w:tblGrid>
      <w:tr w:rsidR="00C4610D" w:rsidRPr="00E43AD7" w:rsidTr="00763860">
        <w:tc>
          <w:tcPr>
            <w:tcW w:w="3284" w:type="dxa"/>
          </w:tcPr>
          <w:p w:rsidR="00763860" w:rsidRPr="00E43AD7" w:rsidRDefault="00763860" w:rsidP="00461902">
            <w:pPr>
              <w:pStyle w:val="a3"/>
              <w:spacing w:line="276" w:lineRule="auto"/>
              <w:ind w:left="0"/>
              <w:jc w:val="both"/>
              <w:rPr>
                <w:rFonts w:ascii="Times New Roman" w:hAnsi="Times New Roman" w:cs="Times New Roman"/>
                <w:b/>
                <w:sz w:val="24"/>
                <w:szCs w:val="24"/>
                <w:lang w:val="uk-UA"/>
              </w:rPr>
            </w:pPr>
            <w:r w:rsidRPr="00E43AD7">
              <w:rPr>
                <w:rFonts w:ascii="Times New Roman" w:hAnsi="Times New Roman" w:cs="Times New Roman"/>
                <w:b/>
                <w:sz w:val="24"/>
                <w:szCs w:val="24"/>
                <w:lang w:val="uk-UA"/>
              </w:rPr>
              <w:t xml:space="preserve">Групи </w:t>
            </w:r>
          </w:p>
        </w:tc>
        <w:tc>
          <w:tcPr>
            <w:tcW w:w="3285" w:type="dxa"/>
          </w:tcPr>
          <w:p w:rsidR="00763860" w:rsidRPr="00E43AD7" w:rsidRDefault="00763860" w:rsidP="00461902">
            <w:pPr>
              <w:pStyle w:val="a3"/>
              <w:spacing w:line="276" w:lineRule="auto"/>
              <w:ind w:left="0"/>
              <w:jc w:val="both"/>
              <w:rPr>
                <w:rFonts w:ascii="Times New Roman" w:hAnsi="Times New Roman" w:cs="Times New Roman"/>
                <w:b/>
                <w:sz w:val="24"/>
                <w:szCs w:val="24"/>
                <w:lang w:val="uk-UA"/>
              </w:rPr>
            </w:pPr>
            <w:r w:rsidRPr="00E43AD7">
              <w:rPr>
                <w:rFonts w:ascii="Times New Roman" w:hAnsi="Times New Roman" w:cs="Times New Roman"/>
                <w:b/>
                <w:sz w:val="24"/>
                <w:szCs w:val="24"/>
                <w:lang w:val="uk-UA"/>
              </w:rPr>
              <w:t xml:space="preserve">Типи </w:t>
            </w:r>
          </w:p>
        </w:tc>
        <w:tc>
          <w:tcPr>
            <w:tcW w:w="3285" w:type="dxa"/>
          </w:tcPr>
          <w:p w:rsidR="00763860" w:rsidRPr="00E43AD7" w:rsidRDefault="00763860" w:rsidP="00461902">
            <w:pPr>
              <w:pStyle w:val="a3"/>
              <w:spacing w:line="276" w:lineRule="auto"/>
              <w:ind w:left="0"/>
              <w:jc w:val="both"/>
              <w:rPr>
                <w:rFonts w:ascii="Times New Roman" w:hAnsi="Times New Roman" w:cs="Times New Roman"/>
                <w:b/>
                <w:sz w:val="24"/>
                <w:szCs w:val="24"/>
                <w:lang w:val="uk-UA"/>
              </w:rPr>
            </w:pPr>
            <w:r w:rsidRPr="00E43AD7">
              <w:rPr>
                <w:rFonts w:ascii="Times New Roman" w:hAnsi="Times New Roman" w:cs="Times New Roman"/>
                <w:b/>
                <w:sz w:val="24"/>
                <w:szCs w:val="24"/>
                <w:lang w:val="uk-UA"/>
              </w:rPr>
              <w:t>Характеристика типів</w:t>
            </w:r>
          </w:p>
        </w:tc>
      </w:tr>
      <w:tr w:rsidR="009D139C" w:rsidRPr="0080616E" w:rsidTr="00763860">
        <w:trPr>
          <w:trHeight w:val="312"/>
        </w:trPr>
        <w:tc>
          <w:tcPr>
            <w:tcW w:w="3284" w:type="dxa"/>
            <w:vMerge w:val="restart"/>
          </w:tcPr>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536D98" w:rsidRPr="00E43AD7" w:rsidRDefault="00536D98" w:rsidP="00461902">
            <w:pPr>
              <w:pStyle w:val="a3"/>
              <w:spacing w:line="276" w:lineRule="auto"/>
              <w:ind w:left="0"/>
              <w:jc w:val="both"/>
              <w:rPr>
                <w:rFonts w:ascii="Times New Roman" w:hAnsi="Times New Roman" w:cs="Times New Roman"/>
                <w:b/>
                <w:i/>
                <w:sz w:val="24"/>
                <w:szCs w:val="24"/>
                <w:lang w:val="uk-UA"/>
              </w:rPr>
            </w:pPr>
          </w:p>
          <w:p w:rsidR="00763860" w:rsidRPr="00E43AD7" w:rsidRDefault="00763860" w:rsidP="00461902">
            <w:pPr>
              <w:pStyle w:val="a3"/>
              <w:spacing w:line="276" w:lineRule="auto"/>
              <w:ind w:left="0"/>
              <w:jc w:val="both"/>
              <w:rPr>
                <w:rFonts w:ascii="Times New Roman" w:hAnsi="Times New Roman" w:cs="Times New Roman"/>
                <w:b/>
                <w:i/>
                <w:sz w:val="24"/>
                <w:szCs w:val="24"/>
                <w:lang w:val="uk-UA"/>
              </w:rPr>
            </w:pPr>
            <w:r w:rsidRPr="00E43AD7">
              <w:rPr>
                <w:rFonts w:ascii="Times New Roman" w:hAnsi="Times New Roman" w:cs="Times New Roman"/>
                <w:b/>
                <w:i/>
                <w:sz w:val="24"/>
                <w:szCs w:val="24"/>
                <w:lang w:val="uk-UA"/>
              </w:rPr>
              <w:t>Лептосомні (вузькоскладені)</w:t>
            </w:r>
          </w:p>
        </w:tc>
        <w:tc>
          <w:tcPr>
            <w:tcW w:w="3285" w:type="dxa"/>
          </w:tcPr>
          <w:p w:rsidR="00763860" w:rsidRPr="00E43AD7" w:rsidRDefault="00763860"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t>Астенічний</w:t>
            </w:r>
          </w:p>
        </w:tc>
        <w:tc>
          <w:tcPr>
            <w:tcW w:w="3285" w:type="dxa"/>
          </w:tcPr>
          <w:p w:rsidR="00763860" w:rsidRPr="00E43AD7" w:rsidRDefault="00763860" w:rsidP="00461902">
            <w:pPr>
              <w:pStyle w:val="a3"/>
              <w:spacing w:line="276" w:lineRule="auto"/>
              <w:ind w:left="94"/>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Тіло худе, з вузькою, довгою й пласкою грудною клітиною, вузькими плечима й стегнами</w:t>
            </w:r>
            <w:r w:rsidR="005477C8" w:rsidRPr="00E43AD7">
              <w:rPr>
                <w:rFonts w:ascii="Times New Roman" w:hAnsi="Times New Roman" w:cs="Times New Roman"/>
                <w:sz w:val="24"/>
                <w:szCs w:val="24"/>
                <w:lang w:val="uk-UA"/>
              </w:rPr>
              <w:t>, сутулими плечима, впалим черевом. Руки й ноги худі. Мускулатура й жирова тканина розвинуті дуже</w:t>
            </w:r>
            <w:r w:rsidRPr="00E43AD7">
              <w:rPr>
                <w:rFonts w:ascii="Times New Roman" w:hAnsi="Times New Roman" w:cs="Times New Roman"/>
                <w:sz w:val="24"/>
                <w:szCs w:val="24"/>
                <w:lang w:val="uk-UA"/>
              </w:rPr>
              <w:t xml:space="preserve"> слаб</w:t>
            </w:r>
            <w:r w:rsidR="005477C8" w:rsidRPr="00E43AD7">
              <w:rPr>
                <w:rFonts w:ascii="Times New Roman" w:hAnsi="Times New Roman" w:cs="Times New Roman"/>
                <w:sz w:val="24"/>
                <w:szCs w:val="24"/>
                <w:lang w:val="uk-UA"/>
              </w:rPr>
              <w:t>к</w:t>
            </w:r>
            <w:r w:rsidRPr="00E43AD7">
              <w:rPr>
                <w:rFonts w:ascii="Times New Roman" w:hAnsi="Times New Roman" w:cs="Times New Roman"/>
                <w:sz w:val="24"/>
                <w:szCs w:val="24"/>
                <w:lang w:val="uk-UA"/>
              </w:rPr>
              <w:t>о.</w:t>
            </w:r>
            <w:r w:rsidR="005477C8" w:rsidRPr="00E43AD7">
              <w:rPr>
                <w:rFonts w:ascii="Times New Roman" w:hAnsi="Times New Roman" w:cs="Times New Roman"/>
                <w:sz w:val="24"/>
                <w:szCs w:val="24"/>
                <w:lang w:val="uk-UA"/>
              </w:rPr>
              <w:t xml:space="preserve"> </w:t>
            </w:r>
            <w:r w:rsidRPr="00E43AD7">
              <w:rPr>
                <w:rFonts w:ascii="Times New Roman" w:hAnsi="Times New Roman" w:cs="Times New Roman"/>
                <w:sz w:val="24"/>
                <w:szCs w:val="24"/>
                <w:lang w:val="uk-UA"/>
              </w:rPr>
              <w:t>Т</w:t>
            </w:r>
            <w:r w:rsidR="005477C8" w:rsidRPr="00E43AD7">
              <w:rPr>
                <w:rFonts w:ascii="Times New Roman" w:hAnsi="Times New Roman" w:cs="Times New Roman"/>
                <w:sz w:val="24"/>
                <w:szCs w:val="24"/>
                <w:lang w:val="uk-UA"/>
              </w:rPr>
              <w:t>ипові риси обличчя – вузькість, блідість, сухість, вугластість, малі розміри підборіддя</w:t>
            </w:r>
            <w:r w:rsidRPr="00E43AD7">
              <w:rPr>
                <w:rFonts w:ascii="Times New Roman" w:hAnsi="Times New Roman" w:cs="Times New Roman"/>
                <w:sz w:val="24"/>
                <w:szCs w:val="24"/>
                <w:lang w:val="uk-UA"/>
              </w:rPr>
              <w:t>.</w:t>
            </w:r>
          </w:p>
        </w:tc>
      </w:tr>
      <w:tr w:rsidR="009D139C" w:rsidRPr="00E43AD7" w:rsidTr="00763860">
        <w:trPr>
          <w:trHeight w:val="333"/>
        </w:trPr>
        <w:tc>
          <w:tcPr>
            <w:tcW w:w="3284" w:type="dxa"/>
            <w:vMerge/>
          </w:tcPr>
          <w:p w:rsidR="00763860" w:rsidRPr="00E43AD7" w:rsidRDefault="00763860" w:rsidP="00461902">
            <w:pPr>
              <w:pStyle w:val="a3"/>
              <w:spacing w:line="276" w:lineRule="auto"/>
              <w:ind w:left="0"/>
              <w:jc w:val="both"/>
              <w:rPr>
                <w:rFonts w:ascii="Times New Roman" w:hAnsi="Times New Roman" w:cs="Times New Roman"/>
                <w:b/>
                <w:i/>
                <w:sz w:val="24"/>
                <w:szCs w:val="24"/>
                <w:lang w:val="uk-UA"/>
              </w:rPr>
            </w:pPr>
          </w:p>
        </w:tc>
        <w:tc>
          <w:tcPr>
            <w:tcW w:w="3285" w:type="dxa"/>
          </w:tcPr>
          <w:p w:rsidR="00763860" w:rsidRPr="00E43AD7" w:rsidRDefault="00763860"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t>Стеноплаcтичний</w:t>
            </w:r>
          </w:p>
        </w:tc>
        <w:tc>
          <w:tcPr>
            <w:tcW w:w="3285" w:type="dxa"/>
          </w:tcPr>
          <w:p w:rsidR="00763860" w:rsidRPr="00E43AD7" w:rsidRDefault="005477C8" w:rsidP="00461902">
            <w:pPr>
              <w:pStyle w:val="a3"/>
              <w:spacing w:line="276" w:lineRule="auto"/>
              <w:ind w:left="94"/>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Відрізняється від астенічного більшою угодованістю. При цьому пропорції тіла майже такі ж, але жирова й м’язова тка</w:t>
            </w:r>
            <w:r w:rsidR="00661B18">
              <w:rPr>
                <w:rFonts w:ascii="Times New Roman" w:hAnsi="Times New Roman" w:cs="Times New Roman"/>
                <w:sz w:val="24"/>
                <w:szCs w:val="24"/>
                <w:lang w:val="uk-UA"/>
              </w:rPr>
              <w:t xml:space="preserve">нини значно розвинутіші. Зріст </w:t>
            </w:r>
            <w:r w:rsidRPr="00E43AD7">
              <w:rPr>
                <w:rFonts w:ascii="Times New Roman" w:hAnsi="Times New Roman" w:cs="Times New Roman"/>
                <w:sz w:val="24"/>
                <w:szCs w:val="24"/>
                <w:lang w:val="uk-UA"/>
              </w:rPr>
              <w:t>стенопластичок зазвичай середній або нижче среднього.</w:t>
            </w:r>
            <w:r w:rsidR="00536D98" w:rsidRPr="00E43AD7">
              <w:rPr>
                <w:rFonts w:ascii="Times New Roman" w:hAnsi="Times New Roman" w:cs="Times New Roman"/>
                <w:sz w:val="24"/>
                <w:szCs w:val="24"/>
                <w:lang w:val="uk-UA"/>
              </w:rPr>
              <w:t xml:space="preserve"> Вважають, що до цього типу належить тип Венери Мілоської</w:t>
            </w:r>
            <w:r w:rsidRPr="00E43AD7">
              <w:rPr>
                <w:rFonts w:ascii="Times New Roman" w:hAnsi="Times New Roman" w:cs="Times New Roman"/>
                <w:sz w:val="24"/>
                <w:szCs w:val="24"/>
                <w:lang w:val="uk-UA"/>
              </w:rPr>
              <w:t>.</w:t>
            </w:r>
          </w:p>
        </w:tc>
      </w:tr>
      <w:tr w:rsidR="009D139C" w:rsidRPr="00E43AD7" w:rsidTr="00536D98">
        <w:trPr>
          <w:trHeight w:val="333"/>
        </w:trPr>
        <w:tc>
          <w:tcPr>
            <w:tcW w:w="3284" w:type="dxa"/>
            <w:vMerge w:val="restart"/>
          </w:tcPr>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b/>
                <w:bCs/>
                <w:i/>
                <w:iCs/>
                <w:sz w:val="24"/>
                <w:szCs w:val="24"/>
                <w:lang w:val="uk-UA"/>
              </w:rPr>
            </w:pPr>
          </w:p>
          <w:p w:rsidR="00536D98" w:rsidRPr="00E43AD7" w:rsidRDefault="00536D98" w:rsidP="00461902">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b/>
                <w:bCs/>
                <w:i/>
                <w:iCs/>
                <w:sz w:val="24"/>
                <w:szCs w:val="24"/>
              </w:rPr>
              <w:t>Мезосомн</w:t>
            </w:r>
            <w:r w:rsidRPr="00E43AD7">
              <w:rPr>
                <w:rFonts w:ascii="Times New Roman" w:hAnsi="Times New Roman" w:cs="Times New Roman"/>
                <w:b/>
                <w:bCs/>
                <w:i/>
                <w:iCs/>
                <w:sz w:val="24"/>
                <w:szCs w:val="24"/>
                <w:lang w:val="uk-UA"/>
              </w:rPr>
              <w:t xml:space="preserve">і </w:t>
            </w:r>
            <w:r w:rsidRPr="00E43AD7">
              <w:rPr>
                <w:rFonts w:ascii="Times New Roman" w:hAnsi="Times New Roman" w:cs="Times New Roman"/>
                <w:b/>
                <w:bCs/>
                <w:i/>
                <w:iCs/>
                <w:sz w:val="24"/>
                <w:szCs w:val="24"/>
              </w:rPr>
              <w:t>(средн</w:t>
            </w:r>
            <w:r w:rsidRPr="00E43AD7">
              <w:rPr>
                <w:rFonts w:ascii="Times New Roman" w:hAnsi="Times New Roman" w:cs="Times New Roman"/>
                <w:b/>
                <w:bCs/>
                <w:i/>
                <w:iCs/>
                <w:sz w:val="24"/>
                <w:szCs w:val="24"/>
                <w:lang w:val="uk-UA"/>
              </w:rPr>
              <w:t>ьо</w:t>
            </w:r>
            <w:r w:rsidRPr="00E43AD7">
              <w:rPr>
                <w:rFonts w:ascii="Times New Roman" w:hAnsi="Times New Roman" w:cs="Times New Roman"/>
                <w:b/>
                <w:bCs/>
                <w:i/>
                <w:iCs/>
                <w:sz w:val="24"/>
                <w:szCs w:val="24"/>
              </w:rPr>
              <w:t xml:space="preserve">- </w:t>
            </w:r>
            <w:r w:rsidRPr="00E43AD7">
              <w:rPr>
                <w:rFonts w:ascii="Times New Roman" w:hAnsi="Times New Roman" w:cs="Times New Roman"/>
                <w:b/>
                <w:bCs/>
                <w:i/>
                <w:iCs/>
                <w:sz w:val="24"/>
                <w:szCs w:val="24"/>
                <w:lang w:val="uk-UA"/>
              </w:rPr>
              <w:t>й</w:t>
            </w:r>
            <w:r w:rsidRPr="00E43AD7">
              <w:rPr>
                <w:rFonts w:ascii="Times New Roman" w:hAnsi="Times New Roman" w:cs="Times New Roman"/>
                <w:b/>
                <w:bCs/>
                <w:i/>
                <w:iCs/>
                <w:sz w:val="24"/>
                <w:szCs w:val="24"/>
              </w:rPr>
              <w:t xml:space="preserve"> широкос</w:t>
            </w:r>
            <w:r w:rsidRPr="00E43AD7">
              <w:rPr>
                <w:rFonts w:ascii="Times New Roman" w:hAnsi="Times New Roman" w:cs="Times New Roman"/>
                <w:b/>
                <w:bCs/>
                <w:i/>
                <w:iCs/>
                <w:sz w:val="24"/>
                <w:szCs w:val="24"/>
                <w:lang w:val="uk-UA"/>
              </w:rPr>
              <w:t>кладені</w:t>
            </w:r>
            <w:r w:rsidRPr="00E43AD7">
              <w:rPr>
                <w:rFonts w:ascii="Times New Roman" w:hAnsi="Times New Roman" w:cs="Times New Roman"/>
                <w:b/>
                <w:bCs/>
                <w:i/>
                <w:iCs/>
                <w:sz w:val="24"/>
                <w:szCs w:val="24"/>
              </w:rPr>
              <w:t>)</w:t>
            </w:r>
          </w:p>
        </w:tc>
        <w:tc>
          <w:tcPr>
            <w:tcW w:w="3285" w:type="dxa"/>
          </w:tcPr>
          <w:p w:rsidR="00536D98" w:rsidRPr="00E43AD7" w:rsidRDefault="00536D98"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lastRenderedPageBreak/>
              <w:t>Мезопластичний</w:t>
            </w:r>
          </w:p>
        </w:tc>
        <w:tc>
          <w:tcPr>
            <w:tcW w:w="3285" w:type="dxa"/>
          </w:tcPr>
          <w:p w:rsidR="00536D98" w:rsidRPr="00E43AD7" w:rsidRDefault="00536D98" w:rsidP="00EA1335">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 xml:space="preserve">Фігура такої жінки має </w:t>
            </w:r>
            <w:r w:rsidR="00661B18">
              <w:rPr>
                <w:rFonts w:ascii="Times New Roman" w:hAnsi="Times New Roman" w:cs="Times New Roman"/>
                <w:sz w:val="24"/>
                <w:szCs w:val="24"/>
                <w:lang w:val="uk-UA"/>
              </w:rPr>
              <w:t>к</w:t>
            </w:r>
            <w:r w:rsidRPr="00E43AD7">
              <w:rPr>
                <w:rFonts w:ascii="Times New Roman" w:hAnsi="Times New Roman" w:cs="Times New Roman"/>
                <w:sz w:val="24"/>
                <w:szCs w:val="24"/>
                <w:lang w:val="uk-UA"/>
              </w:rPr>
              <w:t xml:space="preserve">ремезні пропорції, широкі плечі й таз. </w:t>
            </w:r>
            <w:r w:rsidRPr="00E43AD7">
              <w:rPr>
                <w:rFonts w:ascii="Times New Roman" w:hAnsi="Times New Roman" w:cs="Times New Roman"/>
                <w:sz w:val="24"/>
                <w:szCs w:val="24"/>
              </w:rPr>
              <w:t>К</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ст</w:t>
            </w:r>
            <w:r w:rsidRPr="00E43AD7">
              <w:rPr>
                <w:rFonts w:ascii="Times New Roman" w:hAnsi="Times New Roman" w:cs="Times New Roman"/>
                <w:sz w:val="24"/>
                <w:szCs w:val="24"/>
                <w:lang w:val="uk-UA"/>
              </w:rPr>
              <w:t>кова</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й</w:t>
            </w:r>
            <w:r w:rsidRPr="00E43AD7">
              <w:rPr>
                <w:rFonts w:ascii="Times New Roman" w:hAnsi="Times New Roman" w:cs="Times New Roman"/>
                <w:sz w:val="24"/>
                <w:szCs w:val="24"/>
              </w:rPr>
              <w:t xml:space="preserve"> мускульна компонент</w:t>
            </w:r>
            <w:r w:rsidRPr="00E43AD7">
              <w:rPr>
                <w:rFonts w:ascii="Times New Roman" w:hAnsi="Times New Roman" w:cs="Times New Roman"/>
                <w:sz w:val="24"/>
                <w:szCs w:val="24"/>
                <w:lang w:val="uk-UA"/>
              </w:rPr>
              <w:t>и</w:t>
            </w:r>
            <w:r w:rsidRPr="00E43AD7">
              <w:rPr>
                <w:rFonts w:ascii="Times New Roman" w:hAnsi="Times New Roman" w:cs="Times New Roman"/>
                <w:sz w:val="24"/>
                <w:szCs w:val="24"/>
              </w:rPr>
              <w:t xml:space="preserve"> р</w:t>
            </w:r>
            <w:r w:rsidRPr="00E43AD7">
              <w:rPr>
                <w:rFonts w:ascii="Times New Roman" w:hAnsi="Times New Roman" w:cs="Times New Roman"/>
                <w:sz w:val="24"/>
                <w:szCs w:val="24"/>
                <w:lang w:val="uk-UA"/>
              </w:rPr>
              <w:t>озвинуті</w:t>
            </w:r>
            <w:r w:rsidRPr="00E43AD7">
              <w:rPr>
                <w:rFonts w:ascii="Times New Roman" w:hAnsi="Times New Roman" w:cs="Times New Roman"/>
                <w:sz w:val="24"/>
                <w:szCs w:val="24"/>
              </w:rPr>
              <w:t xml:space="preserve"> значно, </w:t>
            </w:r>
            <w:r w:rsidRPr="00E43AD7">
              <w:rPr>
                <w:rFonts w:ascii="Times New Roman" w:hAnsi="Times New Roman" w:cs="Times New Roman"/>
                <w:sz w:val="24"/>
                <w:szCs w:val="24"/>
                <w:lang w:val="uk-UA"/>
              </w:rPr>
              <w:t>але</w:t>
            </w:r>
            <w:r w:rsidR="00661B18">
              <w:rPr>
                <w:rFonts w:ascii="Times New Roman" w:hAnsi="Times New Roman" w:cs="Times New Roman"/>
                <w:sz w:val="24"/>
                <w:szCs w:val="24"/>
              </w:rPr>
              <w:t xml:space="preserve"> не</w:t>
            </w:r>
            <w:r w:rsidR="00EA1335">
              <w:rPr>
                <w:rFonts w:ascii="Times New Roman" w:hAnsi="Times New Roman" w:cs="Times New Roman"/>
                <w:sz w:val="24"/>
                <w:szCs w:val="24"/>
                <w:lang w:val="uk-UA"/>
              </w:rPr>
              <w:t xml:space="preserve"> </w:t>
            </w:r>
            <w:r w:rsidRPr="00E43AD7">
              <w:rPr>
                <w:rFonts w:ascii="Times New Roman" w:hAnsi="Times New Roman" w:cs="Times New Roman"/>
                <w:sz w:val="24"/>
                <w:szCs w:val="24"/>
                <w:lang w:val="uk-UA"/>
              </w:rPr>
              <w:t>надмірно</w:t>
            </w:r>
            <w:r w:rsidRPr="00E43AD7">
              <w:rPr>
                <w:rFonts w:ascii="Times New Roman" w:hAnsi="Times New Roman" w:cs="Times New Roman"/>
                <w:sz w:val="24"/>
                <w:szCs w:val="24"/>
              </w:rPr>
              <w:t xml:space="preserve">. </w:t>
            </w:r>
            <w:r w:rsidRPr="00E43AD7">
              <w:rPr>
                <w:rFonts w:ascii="Times New Roman" w:hAnsi="Times New Roman" w:cs="Times New Roman"/>
                <w:sz w:val="24"/>
                <w:szCs w:val="24"/>
              </w:rPr>
              <w:br/>
            </w:r>
            <w:r w:rsidRPr="00E43AD7">
              <w:rPr>
                <w:rFonts w:ascii="Times New Roman" w:hAnsi="Times New Roman" w:cs="Times New Roman"/>
                <w:sz w:val="24"/>
                <w:szCs w:val="24"/>
                <w:lang w:val="uk-UA"/>
              </w:rPr>
              <w:lastRenderedPageBreak/>
              <w:t xml:space="preserve">Зріст </w:t>
            </w:r>
            <w:r w:rsidRPr="00E43AD7">
              <w:rPr>
                <w:rFonts w:ascii="Times New Roman" w:hAnsi="Times New Roman" w:cs="Times New Roman"/>
                <w:sz w:val="24"/>
                <w:szCs w:val="24"/>
              </w:rPr>
              <w:t>мезопластич</w:t>
            </w:r>
            <w:r w:rsidR="00EA1335">
              <w:rPr>
                <w:rFonts w:ascii="Times New Roman" w:hAnsi="Times New Roman" w:cs="Times New Roman"/>
                <w:sz w:val="24"/>
                <w:szCs w:val="24"/>
                <w:lang w:val="uk-UA"/>
              </w:rPr>
              <w:t>них жінок</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зазвичай</w:t>
            </w:r>
            <w:r w:rsidRPr="00E43AD7">
              <w:rPr>
                <w:rFonts w:ascii="Times New Roman" w:hAnsi="Times New Roman" w:cs="Times New Roman"/>
                <w:sz w:val="24"/>
                <w:szCs w:val="24"/>
              </w:rPr>
              <w:t xml:space="preserve"> с</w:t>
            </w:r>
            <w:r w:rsidRPr="00E43AD7">
              <w:rPr>
                <w:rFonts w:ascii="Times New Roman" w:hAnsi="Times New Roman" w:cs="Times New Roman"/>
                <w:sz w:val="24"/>
                <w:szCs w:val="24"/>
                <w:lang w:val="uk-UA"/>
              </w:rPr>
              <w:t>е</w:t>
            </w:r>
            <w:r w:rsidRPr="00E43AD7">
              <w:rPr>
                <w:rFonts w:ascii="Times New Roman" w:hAnsi="Times New Roman" w:cs="Times New Roman"/>
                <w:sz w:val="24"/>
                <w:szCs w:val="24"/>
              </w:rPr>
              <w:t>редн</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й. </w:t>
            </w:r>
            <w:r w:rsidR="00EA1335">
              <w:rPr>
                <w:rFonts w:ascii="Times New Roman" w:hAnsi="Times New Roman" w:cs="Times New Roman"/>
                <w:sz w:val="24"/>
                <w:szCs w:val="24"/>
                <w:lang w:val="uk-UA"/>
              </w:rPr>
              <w:t>Їх о</w:t>
            </w:r>
            <w:r w:rsidRPr="00E43AD7">
              <w:rPr>
                <w:rFonts w:ascii="Times New Roman" w:hAnsi="Times New Roman" w:cs="Times New Roman"/>
                <w:sz w:val="24"/>
                <w:szCs w:val="24"/>
                <w:lang w:val="uk-UA"/>
              </w:rPr>
              <w:t>бличчя</w:t>
            </w:r>
            <w:r w:rsidR="00EA1335">
              <w:rPr>
                <w:rFonts w:ascii="Times New Roman" w:hAnsi="Times New Roman" w:cs="Times New Roman"/>
                <w:sz w:val="24"/>
                <w:szCs w:val="24"/>
                <w:lang w:val="uk-UA"/>
              </w:rPr>
              <w:t xml:space="preserve"> – </w:t>
            </w:r>
            <w:r w:rsidRPr="00E43AD7">
              <w:rPr>
                <w:rFonts w:ascii="Times New Roman" w:hAnsi="Times New Roman" w:cs="Times New Roman"/>
                <w:sz w:val="24"/>
                <w:szCs w:val="24"/>
              </w:rPr>
              <w:t>округл</w:t>
            </w:r>
            <w:r w:rsidRPr="00E43AD7">
              <w:rPr>
                <w:rFonts w:ascii="Times New Roman" w:hAnsi="Times New Roman" w:cs="Times New Roman"/>
                <w:sz w:val="24"/>
                <w:szCs w:val="24"/>
                <w:lang w:val="uk-UA"/>
              </w:rPr>
              <w:t>е</w:t>
            </w:r>
            <w:r w:rsidRPr="00E43AD7">
              <w:rPr>
                <w:rFonts w:ascii="Times New Roman" w:hAnsi="Times New Roman" w:cs="Times New Roman"/>
                <w:sz w:val="24"/>
                <w:szCs w:val="24"/>
              </w:rPr>
              <w:t>, широке, особ</w:t>
            </w:r>
            <w:r w:rsidRPr="00E43AD7">
              <w:rPr>
                <w:rFonts w:ascii="Times New Roman" w:hAnsi="Times New Roman" w:cs="Times New Roman"/>
                <w:sz w:val="24"/>
                <w:szCs w:val="24"/>
                <w:lang w:val="uk-UA"/>
              </w:rPr>
              <w:t>ливо</w:t>
            </w:r>
            <w:r w:rsidRPr="00E43AD7">
              <w:rPr>
                <w:rFonts w:ascii="Times New Roman" w:hAnsi="Times New Roman" w:cs="Times New Roman"/>
                <w:sz w:val="24"/>
                <w:szCs w:val="24"/>
              </w:rPr>
              <w:t xml:space="preserve"> в с</w:t>
            </w:r>
            <w:r w:rsidRPr="00E43AD7">
              <w:rPr>
                <w:rFonts w:ascii="Times New Roman" w:hAnsi="Times New Roman" w:cs="Times New Roman"/>
                <w:sz w:val="24"/>
                <w:szCs w:val="24"/>
                <w:lang w:val="uk-UA"/>
              </w:rPr>
              <w:t>е</w:t>
            </w:r>
            <w:r w:rsidRPr="00E43AD7">
              <w:rPr>
                <w:rFonts w:ascii="Times New Roman" w:hAnsi="Times New Roman" w:cs="Times New Roman"/>
                <w:sz w:val="24"/>
                <w:szCs w:val="24"/>
              </w:rPr>
              <w:t>редн</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й части</w:t>
            </w:r>
            <w:r w:rsidRPr="00E43AD7">
              <w:rPr>
                <w:rFonts w:ascii="Times New Roman" w:hAnsi="Times New Roman" w:cs="Times New Roman"/>
                <w:sz w:val="24"/>
                <w:szCs w:val="24"/>
                <w:lang w:val="uk-UA"/>
              </w:rPr>
              <w:t>ні</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з</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дещо з</w:t>
            </w:r>
            <w:r w:rsidRPr="00E43AD7">
              <w:rPr>
                <w:rFonts w:ascii="Times New Roman" w:hAnsi="Times New Roman" w:cs="Times New Roman"/>
                <w:sz w:val="24"/>
                <w:szCs w:val="24"/>
              </w:rPr>
              <w:t>меншен</w:t>
            </w:r>
            <w:r w:rsidRPr="00E43AD7">
              <w:rPr>
                <w:rFonts w:ascii="Times New Roman" w:hAnsi="Times New Roman" w:cs="Times New Roman"/>
                <w:sz w:val="24"/>
                <w:szCs w:val="24"/>
                <w:lang w:val="uk-UA"/>
              </w:rPr>
              <w:t>ою</w:t>
            </w:r>
            <w:r w:rsidRPr="00E43AD7">
              <w:rPr>
                <w:rFonts w:ascii="Times New Roman" w:hAnsi="Times New Roman" w:cs="Times New Roman"/>
                <w:sz w:val="24"/>
                <w:szCs w:val="24"/>
              </w:rPr>
              <w:t xml:space="preserve"> нижн</w:t>
            </w:r>
            <w:r w:rsidRPr="00E43AD7">
              <w:rPr>
                <w:rFonts w:ascii="Times New Roman" w:hAnsi="Times New Roman" w:cs="Times New Roman"/>
                <w:sz w:val="24"/>
                <w:szCs w:val="24"/>
                <w:lang w:val="uk-UA"/>
              </w:rPr>
              <w:t>ьою</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щелепою</w:t>
            </w:r>
            <w:r w:rsidRPr="00E43AD7">
              <w:rPr>
                <w:rFonts w:ascii="Times New Roman" w:hAnsi="Times New Roman" w:cs="Times New Roman"/>
                <w:sz w:val="24"/>
                <w:szCs w:val="24"/>
              </w:rPr>
              <w:t>.</w:t>
            </w:r>
          </w:p>
        </w:tc>
      </w:tr>
      <w:tr w:rsidR="009D139C" w:rsidRPr="00E43AD7" w:rsidTr="00763860">
        <w:trPr>
          <w:trHeight w:val="312"/>
        </w:trPr>
        <w:tc>
          <w:tcPr>
            <w:tcW w:w="3284" w:type="dxa"/>
            <w:vMerge/>
          </w:tcPr>
          <w:p w:rsidR="00536D98" w:rsidRPr="00E43AD7" w:rsidRDefault="00536D98" w:rsidP="00461902">
            <w:pPr>
              <w:pStyle w:val="a3"/>
              <w:spacing w:line="276" w:lineRule="auto"/>
              <w:ind w:left="0"/>
              <w:jc w:val="both"/>
              <w:rPr>
                <w:rFonts w:ascii="Times New Roman" w:hAnsi="Times New Roman" w:cs="Times New Roman"/>
                <w:b/>
                <w:bCs/>
                <w:i/>
                <w:iCs/>
                <w:sz w:val="24"/>
                <w:szCs w:val="24"/>
              </w:rPr>
            </w:pPr>
          </w:p>
        </w:tc>
        <w:tc>
          <w:tcPr>
            <w:tcW w:w="3285" w:type="dxa"/>
          </w:tcPr>
          <w:p w:rsidR="00536D98" w:rsidRPr="00E43AD7" w:rsidRDefault="00536D98"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t>Пікнічний</w:t>
            </w:r>
          </w:p>
        </w:tc>
        <w:tc>
          <w:tcPr>
            <w:tcW w:w="3285" w:type="dxa"/>
          </w:tcPr>
          <w:p w:rsidR="00536D98" w:rsidRPr="00E43AD7" w:rsidRDefault="002C5CB5" w:rsidP="00461902">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 xml:space="preserve">Відрізняється перш за все підвищеними </w:t>
            </w:r>
            <w:r w:rsidRPr="00E43AD7">
              <w:rPr>
                <w:rFonts w:ascii="Times New Roman" w:hAnsi="Times New Roman" w:cs="Times New Roman"/>
                <w:sz w:val="24"/>
                <w:szCs w:val="24"/>
              </w:rPr>
              <w:t>жиро</w:t>
            </w:r>
            <w:r w:rsidRPr="00E43AD7">
              <w:rPr>
                <w:rFonts w:ascii="Times New Roman" w:hAnsi="Times New Roman" w:cs="Times New Roman"/>
                <w:sz w:val="24"/>
                <w:szCs w:val="24"/>
                <w:lang w:val="uk-UA"/>
              </w:rPr>
              <w:t>вими відкладеннями</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 xml:space="preserve">Кінцівки </w:t>
            </w:r>
            <w:r w:rsidR="00C4610D" w:rsidRPr="00E43AD7">
              <w:rPr>
                <w:rFonts w:ascii="Times New Roman" w:hAnsi="Times New Roman" w:cs="Times New Roman"/>
                <w:sz w:val="24"/>
                <w:szCs w:val="24"/>
                <w:lang w:val="uk-UA"/>
              </w:rPr>
              <w:t>здаються короткими</w:t>
            </w:r>
            <w:r w:rsidR="00445C36" w:rsidRPr="00E43AD7">
              <w:rPr>
                <w:rFonts w:ascii="Times New Roman" w:hAnsi="Times New Roman" w:cs="Times New Roman"/>
                <w:sz w:val="24"/>
                <w:szCs w:val="24"/>
                <w:lang w:val="uk-UA"/>
              </w:rPr>
              <w:t xml:space="preserve"> через </w:t>
            </w:r>
            <w:r w:rsidR="00C4610D" w:rsidRPr="00E43AD7">
              <w:rPr>
                <w:rFonts w:ascii="Times New Roman" w:hAnsi="Times New Roman" w:cs="Times New Roman"/>
                <w:sz w:val="24"/>
                <w:szCs w:val="24"/>
                <w:lang w:val="uk-UA"/>
              </w:rPr>
              <w:t xml:space="preserve">надмірну </w:t>
            </w:r>
            <w:r w:rsidR="00445C36" w:rsidRPr="00E43AD7">
              <w:rPr>
                <w:rFonts w:ascii="Times New Roman" w:hAnsi="Times New Roman" w:cs="Times New Roman"/>
                <w:sz w:val="24"/>
                <w:szCs w:val="24"/>
                <w:lang w:val="uk-UA"/>
              </w:rPr>
              <w:t>повноту</w:t>
            </w:r>
            <w:r w:rsidRPr="00E43AD7">
              <w:rPr>
                <w:rFonts w:ascii="Times New Roman" w:hAnsi="Times New Roman" w:cs="Times New Roman"/>
                <w:sz w:val="24"/>
                <w:szCs w:val="24"/>
                <w:lang w:val="uk-UA"/>
              </w:rPr>
              <w:t>.</w:t>
            </w:r>
            <w:r w:rsidR="00C4610D" w:rsidRPr="00E43AD7">
              <w:rPr>
                <w:rFonts w:ascii="Times New Roman" w:hAnsi="Times New Roman" w:cs="Times New Roman"/>
                <w:sz w:val="24"/>
                <w:szCs w:val="24"/>
              </w:rPr>
              <w:t xml:space="preserve"> Тул</w:t>
            </w:r>
            <w:r w:rsidR="00C4610D" w:rsidRPr="00E43AD7">
              <w:rPr>
                <w:rFonts w:ascii="Times New Roman" w:hAnsi="Times New Roman" w:cs="Times New Roman"/>
                <w:sz w:val="24"/>
                <w:szCs w:val="24"/>
                <w:lang w:val="uk-UA"/>
              </w:rPr>
              <w:t>уб</w:t>
            </w:r>
            <w:r w:rsidR="00C4610D" w:rsidRPr="00E43AD7">
              <w:rPr>
                <w:rFonts w:ascii="Times New Roman" w:hAnsi="Times New Roman" w:cs="Times New Roman"/>
                <w:sz w:val="24"/>
                <w:szCs w:val="24"/>
              </w:rPr>
              <w:t xml:space="preserve"> по</w:t>
            </w:r>
            <w:r w:rsidR="00C4610D" w:rsidRPr="00E43AD7">
              <w:rPr>
                <w:rFonts w:ascii="Times New Roman" w:hAnsi="Times New Roman" w:cs="Times New Roman"/>
                <w:sz w:val="24"/>
                <w:szCs w:val="24"/>
                <w:lang w:val="uk-UA"/>
              </w:rPr>
              <w:t>вновидий</w:t>
            </w:r>
            <w:r w:rsidR="00C4610D" w:rsidRPr="00E43AD7">
              <w:rPr>
                <w:rFonts w:ascii="Times New Roman" w:hAnsi="Times New Roman" w:cs="Times New Roman"/>
                <w:sz w:val="24"/>
                <w:szCs w:val="24"/>
              </w:rPr>
              <w:t xml:space="preserve"> </w:t>
            </w:r>
            <w:r w:rsidR="00C4610D" w:rsidRPr="00E43AD7">
              <w:rPr>
                <w:rFonts w:ascii="Times New Roman" w:hAnsi="Times New Roman" w:cs="Times New Roman"/>
                <w:sz w:val="24"/>
                <w:szCs w:val="24"/>
                <w:lang w:val="uk-UA"/>
              </w:rPr>
              <w:t>з</w:t>
            </w:r>
            <w:r w:rsidR="00C4610D" w:rsidRPr="00E43AD7">
              <w:rPr>
                <w:rFonts w:ascii="Times New Roman" w:hAnsi="Times New Roman" w:cs="Times New Roman"/>
                <w:sz w:val="24"/>
                <w:szCs w:val="24"/>
              </w:rPr>
              <w:t xml:space="preserve"> </w:t>
            </w:r>
            <w:r w:rsidR="00C4610D" w:rsidRPr="00E43AD7">
              <w:rPr>
                <w:rFonts w:ascii="Times New Roman" w:hAnsi="Times New Roman" w:cs="Times New Roman"/>
                <w:sz w:val="24"/>
                <w:szCs w:val="24"/>
                <w:lang w:val="uk-UA"/>
              </w:rPr>
              <w:t>короткою</w:t>
            </w:r>
            <w:r w:rsidR="00C4610D" w:rsidRPr="00E43AD7">
              <w:rPr>
                <w:rFonts w:ascii="Times New Roman" w:hAnsi="Times New Roman" w:cs="Times New Roman"/>
                <w:sz w:val="24"/>
                <w:szCs w:val="24"/>
              </w:rPr>
              <w:t xml:space="preserve"> ш</w:t>
            </w:r>
            <w:r w:rsidR="00C4610D" w:rsidRPr="00E43AD7">
              <w:rPr>
                <w:rFonts w:ascii="Times New Roman" w:hAnsi="Times New Roman" w:cs="Times New Roman"/>
                <w:sz w:val="24"/>
                <w:szCs w:val="24"/>
                <w:lang w:val="uk-UA"/>
              </w:rPr>
              <w:t>иєю</w:t>
            </w:r>
            <w:r w:rsidR="00C4610D" w:rsidRPr="00E43AD7">
              <w:rPr>
                <w:rFonts w:ascii="Times New Roman" w:hAnsi="Times New Roman" w:cs="Times New Roman"/>
                <w:sz w:val="24"/>
                <w:szCs w:val="24"/>
              </w:rPr>
              <w:t>, широкими округл</w:t>
            </w:r>
            <w:r w:rsidR="00C4610D" w:rsidRPr="00E43AD7">
              <w:rPr>
                <w:rFonts w:ascii="Times New Roman" w:hAnsi="Times New Roman" w:cs="Times New Roman"/>
                <w:sz w:val="24"/>
                <w:szCs w:val="24"/>
                <w:lang w:val="uk-UA"/>
              </w:rPr>
              <w:t>и</w:t>
            </w:r>
            <w:r w:rsidR="00C4610D" w:rsidRPr="00E43AD7">
              <w:rPr>
                <w:rFonts w:ascii="Times New Roman" w:hAnsi="Times New Roman" w:cs="Times New Roman"/>
                <w:sz w:val="24"/>
                <w:szCs w:val="24"/>
              </w:rPr>
              <w:t>ми плеч</w:t>
            </w:r>
            <w:r w:rsidR="00C4610D" w:rsidRPr="00E43AD7">
              <w:rPr>
                <w:rFonts w:ascii="Times New Roman" w:hAnsi="Times New Roman" w:cs="Times New Roman"/>
                <w:sz w:val="24"/>
                <w:szCs w:val="24"/>
                <w:lang w:val="uk-UA"/>
              </w:rPr>
              <w:t>и</w:t>
            </w:r>
            <w:r w:rsidR="00C4610D" w:rsidRPr="00E43AD7">
              <w:rPr>
                <w:rFonts w:ascii="Times New Roman" w:hAnsi="Times New Roman" w:cs="Times New Roman"/>
                <w:sz w:val="24"/>
                <w:szCs w:val="24"/>
              </w:rPr>
              <w:t>м</w:t>
            </w:r>
            <w:r w:rsidR="00661B18">
              <w:rPr>
                <w:rFonts w:ascii="Times New Roman" w:hAnsi="Times New Roman" w:cs="Times New Roman"/>
                <w:sz w:val="24"/>
                <w:szCs w:val="24"/>
                <w:lang w:val="uk-UA"/>
              </w:rPr>
              <w:t>а</w:t>
            </w:r>
            <w:r w:rsidR="00C4610D" w:rsidRPr="00E43AD7">
              <w:rPr>
                <w:rFonts w:ascii="Times New Roman" w:hAnsi="Times New Roman" w:cs="Times New Roman"/>
                <w:sz w:val="24"/>
                <w:szCs w:val="24"/>
              </w:rPr>
              <w:t>, цил</w:t>
            </w:r>
            <w:r w:rsidR="00C4610D" w:rsidRPr="00E43AD7">
              <w:rPr>
                <w:rFonts w:ascii="Times New Roman" w:hAnsi="Times New Roman" w:cs="Times New Roman"/>
                <w:sz w:val="24"/>
                <w:szCs w:val="24"/>
                <w:lang w:val="uk-UA"/>
              </w:rPr>
              <w:t>і</w:t>
            </w:r>
            <w:r w:rsidR="00C4610D" w:rsidRPr="00E43AD7">
              <w:rPr>
                <w:rFonts w:ascii="Times New Roman" w:hAnsi="Times New Roman" w:cs="Times New Roman"/>
                <w:sz w:val="24"/>
                <w:szCs w:val="24"/>
              </w:rPr>
              <w:t>ндрич</w:t>
            </w:r>
            <w:r w:rsidR="00C4610D" w:rsidRPr="00E43AD7">
              <w:rPr>
                <w:rFonts w:ascii="Times New Roman" w:hAnsi="Times New Roman" w:cs="Times New Roman"/>
                <w:sz w:val="24"/>
                <w:szCs w:val="24"/>
                <w:lang w:val="uk-UA"/>
              </w:rPr>
              <w:t>ною</w:t>
            </w:r>
            <w:r w:rsidR="00C4610D" w:rsidRPr="00E43AD7">
              <w:rPr>
                <w:rFonts w:ascii="Times New Roman" w:hAnsi="Times New Roman" w:cs="Times New Roman"/>
                <w:sz w:val="24"/>
                <w:szCs w:val="24"/>
              </w:rPr>
              <w:t xml:space="preserve"> грудно</w:t>
            </w:r>
            <w:r w:rsidR="00C4610D" w:rsidRPr="00E43AD7">
              <w:rPr>
                <w:rFonts w:ascii="Times New Roman" w:hAnsi="Times New Roman" w:cs="Times New Roman"/>
                <w:sz w:val="24"/>
                <w:szCs w:val="24"/>
                <w:lang w:val="uk-UA"/>
              </w:rPr>
              <w:t>ю</w:t>
            </w:r>
            <w:r w:rsidR="00C4610D" w:rsidRPr="00E43AD7">
              <w:rPr>
                <w:rFonts w:ascii="Times New Roman" w:hAnsi="Times New Roman" w:cs="Times New Roman"/>
                <w:sz w:val="24"/>
                <w:szCs w:val="24"/>
              </w:rPr>
              <w:t xml:space="preserve"> кл</w:t>
            </w:r>
            <w:r w:rsidR="00C4610D" w:rsidRPr="00E43AD7">
              <w:rPr>
                <w:rFonts w:ascii="Times New Roman" w:hAnsi="Times New Roman" w:cs="Times New Roman"/>
                <w:sz w:val="24"/>
                <w:szCs w:val="24"/>
                <w:lang w:val="uk-UA"/>
              </w:rPr>
              <w:t>ітиною</w:t>
            </w:r>
            <w:r w:rsidR="00C4610D" w:rsidRPr="00E43AD7">
              <w:rPr>
                <w:rFonts w:ascii="Times New Roman" w:hAnsi="Times New Roman" w:cs="Times New Roman"/>
                <w:sz w:val="24"/>
                <w:szCs w:val="24"/>
              </w:rPr>
              <w:t>, в</w:t>
            </w:r>
            <w:r w:rsidR="00C4610D" w:rsidRPr="00E43AD7">
              <w:rPr>
                <w:rFonts w:ascii="Times New Roman" w:hAnsi="Times New Roman" w:cs="Times New Roman"/>
                <w:sz w:val="24"/>
                <w:szCs w:val="24"/>
                <w:lang w:val="uk-UA"/>
              </w:rPr>
              <w:t>и</w:t>
            </w:r>
            <w:r w:rsidR="00C4610D" w:rsidRPr="00E43AD7">
              <w:rPr>
                <w:rFonts w:ascii="Times New Roman" w:hAnsi="Times New Roman" w:cs="Times New Roman"/>
                <w:sz w:val="24"/>
                <w:szCs w:val="24"/>
              </w:rPr>
              <w:t>пукл</w:t>
            </w:r>
            <w:r w:rsidR="00C4610D" w:rsidRPr="00E43AD7">
              <w:rPr>
                <w:rFonts w:ascii="Times New Roman" w:hAnsi="Times New Roman" w:cs="Times New Roman"/>
                <w:sz w:val="24"/>
                <w:szCs w:val="24"/>
                <w:lang w:val="uk-UA"/>
              </w:rPr>
              <w:t>и</w:t>
            </w:r>
            <w:r w:rsidR="00C4610D" w:rsidRPr="00E43AD7">
              <w:rPr>
                <w:rFonts w:ascii="Times New Roman" w:hAnsi="Times New Roman" w:cs="Times New Roman"/>
                <w:sz w:val="24"/>
                <w:szCs w:val="24"/>
              </w:rPr>
              <w:t xml:space="preserve">м </w:t>
            </w:r>
            <w:r w:rsidR="00C4610D" w:rsidRPr="00E43AD7">
              <w:rPr>
                <w:rFonts w:ascii="Times New Roman" w:hAnsi="Times New Roman" w:cs="Times New Roman"/>
                <w:sz w:val="24"/>
                <w:szCs w:val="24"/>
                <w:lang w:val="uk-UA"/>
              </w:rPr>
              <w:t>черевом</w:t>
            </w:r>
            <w:r w:rsidRPr="00E43AD7">
              <w:rPr>
                <w:rFonts w:ascii="Times New Roman" w:hAnsi="Times New Roman" w:cs="Times New Roman"/>
                <w:sz w:val="24"/>
                <w:szCs w:val="24"/>
              </w:rPr>
              <w:t xml:space="preserve">, широким тазом. </w:t>
            </w:r>
            <w:r w:rsidR="00C4610D" w:rsidRPr="00E43AD7">
              <w:rPr>
                <w:rFonts w:ascii="Times New Roman" w:hAnsi="Times New Roman" w:cs="Times New Roman"/>
                <w:sz w:val="24"/>
                <w:szCs w:val="24"/>
                <w:lang w:val="uk-UA"/>
              </w:rPr>
              <w:t>Зрі</w:t>
            </w:r>
            <w:r w:rsidR="00661B18">
              <w:rPr>
                <w:rFonts w:ascii="Times New Roman" w:hAnsi="Times New Roman" w:cs="Times New Roman"/>
                <w:sz w:val="24"/>
                <w:szCs w:val="24"/>
              </w:rPr>
              <w:t>ст</w:t>
            </w:r>
            <w:r w:rsidR="00EA1335">
              <w:rPr>
                <w:rFonts w:ascii="Times New Roman" w:hAnsi="Times New Roman" w:cs="Times New Roman"/>
                <w:sz w:val="24"/>
                <w:szCs w:val="24"/>
                <w:lang w:val="uk-UA"/>
              </w:rPr>
              <w:t>,</w:t>
            </w:r>
            <w:r w:rsidR="00661B18">
              <w:rPr>
                <w:rFonts w:ascii="Times New Roman" w:hAnsi="Times New Roman" w:cs="Times New Roman"/>
                <w:sz w:val="24"/>
                <w:szCs w:val="24"/>
              </w:rPr>
              <w:t xml:space="preserve"> </w:t>
            </w:r>
            <w:r w:rsidR="00C4610D" w:rsidRPr="00E43AD7">
              <w:rPr>
                <w:rFonts w:ascii="Times New Roman" w:hAnsi="Times New Roman" w:cs="Times New Roman"/>
                <w:sz w:val="24"/>
                <w:szCs w:val="24"/>
                <w:lang w:val="uk-UA"/>
              </w:rPr>
              <w:t>зазвичай</w:t>
            </w:r>
            <w:r w:rsidR="00EA1335">
              <w:rPr>
                <w:rFonts w:ascii="Times New Roman" w:hAnsi="Times New Roman" w:cs="Times New Roman"/>
                <w:sz w:val="24"/>
                <w:szCs w:val="24"/>
                <w:lang w:val="uk-UA"/>
              </w:rPr>
              <w:t>,</w:t>
            </w:r>
            <w:r w:rsidRPr="00E43AD7">
              <w:rPr>
                <w:rFonts w:ascii="Times New Roman" w:hAnsi="Times New Roman" w:cs="Times New Roman"/>
                <w:sz w:val="24"/>
                <w:szCs w:val="24"/>
              </w:rPr>
              <w:t xml:space="preserve"> с</w:t>
            </w:r>
            <w:r w:rsidR="00C4610D" w:rsidRPr="00E43AD7">
              <w:rPr>
                <w:rFonts w:ascii="Times New Roman" w:hAnsi="Times New Roman" w:cs="Times New Roman"/>
                <w:sz w:val="24"/>
                <w:szCs w:val="24"/>
                <w:lang w:val="uk-UA"/>
              </w:rPr>
              <w:t>е</w:t>
            </w:r>
            <w:r w:rsidR="00C4610D" w:rsidRPr="00E43AD7">
              <w:rPr>
                <w:rFonts w:ascii="Times New Roman" w:hAnsi="Times New Roman" w:cs="Times New Roman"/>
                <w:sz w:val="24"/>
                <w:szCs w:val="24"/>
              </w:rPr>
              <w:t>редн</w:t>
            </w:r>
            <w:r w:rsidR="00C4610D" w:rsidRPr="00E43AD7">
              <w:rPr>
                <w:rFonts w:ascii="Times New Roman" w:hAnsi="Times New Roman" w:cs="Times New Roman"/>
                <w:sz w:val="24"/>
                <w:szCs w:val="24"/>
                <w:lang w:val="uk-UA"/>
              </w:rPr>
              <w:t>і</w:t>
            </w:r>
            <w:r w:rsidR="00C4610D" w:rsidRPr="00E43AD7">
              <w:rPr>
                <w:rFonts w:ascii="Times New Roman" w:hAnsi="Times New Roman" w:cs="Times New Roman"/>
                <w:sz w:val="24"/>
                <w:szCs w:val="24"/>
              </w:rPr>
              <w:t>й</w:t>
            </w:r>
            <w:r w:rsidR="00C4610D" w:rsidRPr="00E43AD7">
              <w:rPr>
                <w:rFonts w:ascii="Times New Roman" w:hAnsi="Times New Roman" w:cs="Times New Roman"/>
                <w:sz w:val="24"/>
                <w:szCs w:val="24"/>
                <w:lang w:val="uk-UA"/>
              </w:rPr>
              <w:t xml:space="preserve"> або</w:t>
            </w:r>
            <w:r w:rsidRPr="00E43AD7">
              <w:rPr>
                <w:rFonts w:ascii="Times New Roman" w:hAnsi="Times New Roman" w:cs="Times New Roman"/>
                <w:sz w:val="24"/>
                <w:szCs w:val="24"/>
              </w:rPr>
              <w:t xml:space="preserve"> ниж</w:t>
            </w:r>
            <w:r w:rsidR="00C4610D" w:rsidRPr="00E43AD7">
              <w:rPr>
                <w:rFonts w:ascii="Times New Roman" w:hAnsi="Times New Roman" w:cs="Times New Roman"/>
                <w:sz w:val="24"/>
                <w:szCs w:val="24"/>
                <w:lang w:val="uk-UA"/>
              </w:rPr>
              <w:t>ч</w:t>
            </w:r>
            <w:r w:rsidRPr="00E43AD7">
              <w:rPr>
                <w:rFonts w:ascii="Times New Roman" w:hAnsi="Times New Roman" w:cs="Times New Roman"/>
                <w:sz w:val="24"/>
                <w:szCs w:val="24"/>
              </w:rPr>
              <w:t>е с</w:t>
            </w:r>
            <w:r w:rsidR="00C4610D" w:rsidRPr="00E43AD7">
              <w:rPr>
                <w:rFonts w:ascii="Times New Roman" w:hAnsi="Times New Roman" w:cs="Times New Roman"/>
                <w:sz w:val="24"/>
                <w:szCs w:val="24"/>
                <w:lang w:val="uk-UA"/>
              </w:rPr>
              <w:t>е</w:t>
            </w:r>
            <w:r w:rsidR="00C4610D" w:rsidRPr="00E43AD7">
              <w:rPr>
                <w:rFonts w:ascii="Times New Roman" w:hAnsi="Times New Roman" w:cs="Times New Roman"/>
                <w:sz w:val="24"/>
                <w:szCs w:val="24"/>
              </w:rPr>
              <w:t>редн</w:t>
            </w:r>
            <w:r w:rsidR="00C4610D" w:rsidRPr="00E43AD7">
              <w:rPr>
                <w:rFonts w:ascii="Times New Roman" w:hAnsi="Times New Roman" w:cs="Times New Roman"/>
                <w:sz w:val="24"/>
                <w:szCs w:val="24"/>
                <w:lang w:val="uk-UA"/>
              </w:rPr>
              <w:t>ьо</w:t>
            </w:r>
            <w:r w:rsidRPr="00E43AD7">
              <w:rPr>
                <w:rFonts w:ascii="Times New Roman" w:hAnsi="Times New Roman" w:cs="Times New Roman"/>
                <w:sz w:val="24"/>
                <w:szCs w:val="24"/>
              </w:rPr>
              <w:t>го.</w:t>
            </w:r>
            <w:r w:rsidRPr="00E43AD7">
              <w:rPr>
                <w:rFonts w:ascii="Times New Roman" w:hAnsi="Times New Roman" w:cs="Times New Roman"/>
                <w:sz w:val="24"/>
                <w:szCs w:val="24"/>
              </w:rPr>
              <w:br/>
              <w:t>Голова</w:t>
            </w:r>
            <w:r w:rsidR="00C4610D" w:rsidRPr="00E43AD7">
              <w:rPr>
                <w:rFonts w:ascii="Times New Roman" w:hAnsi="Times New Roman" w:cs="Times New Roman"/>
                <w:sz w:val="24"/>
                <w:szCs w:val="24"/>
                <w:lang w:val="uk-UA"/>
              </w:rPr>
              <w:t xml:space="preserve"> й обличчя – круглі</w:t>
            </w:r>
            <w:r w:rsidRPr="00E43AD7">
              <w:rPr>
                <w:rFonts w:ascii="Times New Roman" w:hAnsi="Times New Roman" w:cs="Times New Roman"/>
                <w:sz w:val="24"/>
                <w:szCs w:val="24"/>
              </w:rPr>
              <w:t>.</w:t>
            </w:r>
          </w:p>
        </w:tc>
      </w:tr>
      <w:tr w:rsidR="00C4610D" w:rsidRPr="00E43AD7" w:rsidTr="00C4610D">
        <w:trPr>
          <w:trHeight w:val="376"/>
        </w:trPr>
        <w:tc>
          <w:tcPr>
            <w:tcW w:w="3284" w:type="dxa"/>
            <w:vMerge w:val="restart"/>
          </w:tcPr>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9D139C" w:rsidRPr="00E43AD7" w:rsidRDefault="009D139C" w:rsidP="00461902">
            <w:pPr>
              <w:pStyle w:val="a3"/>
              <w:spacing w:line="276" w:lineRule="auto"/>
              <w:ind w:left="0"/>
              <w:jc w:val="both"/>
              <w:rPr>
                <w:rFonts w:ascii="Times New Roman" w:hAnsi="Times New Roman" w:cs="Times New Roman"/>
                <w:b/>
                <w:bCs/>
                <w:i/>
                <w:iCs/>
                <w:sz w:val="24"/>
                <w:szCs w:val="24"/>
                <w:lang w:val="uk-UA"/>
              </w:rPr>
            </w:pPr>
          </w:p>
          <w:p w:rsidR="00C4610D" w:rsidRPr="00E43AD7" w:rsidRDefault="00C4610D" w:rsidP="00461902">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b/>
                <w:bCs/>
                <w:i/>
                <w:iCs/>
                <w:sz w:val="24"/>
                <w:szCs w:val="24"/>
              </w:rPr>
              <w:t>Мегалосомн</w:t>
            </w:r>
            <w:r w:rsidRPr="00E43AD7">
              <w:rPr>
                <w:rFonts w:ascii="Times New Roman" w:hAnsi="Times New Roman" w:cs="Times New Roman"/>
                <w:b/>
                <w:bCs/>
                <w:i/>
                <w:iCs/>
                <w:sz w:val="24"/>
                <w:szCs w:val="24"/>
                <w:lang w:val="uk-UA"/>
              </w:rPr>
              <w:t xml:space="preserve">ий </w:t>
            </w:r>
            <w:r w:rsidRPr="00E43AD7">
              <w:rPr>
                <w:rFonts w:ascii="Times New Roman" w:hAnsi="Times New Roman" w:cs="Times New Roman"/>
                <w:b/>
                <w:bCs/>
                <w:i/>
                <w:iCs/>
                <w:sz w:val="24"/>
                <w:szCs w:val="24"/>
              </w:rPr>
              <w:t>(масивн</w:t>
            </w:r>
            <w:r w:rsidRPr="00E43AD7">
              <w:rPr>
                <w:rFonts w:ascii="Times New Roman" w:hAnsi="Times New Roman" w:cs="Times New Roman"/>
                <w:b/>
                <w:bCs/>
                <w:i/>
                <w:iCs/>
                <w:sz w:val="24"/>
                <w:szCs w:val="24"/>
                <w:lang w:val="uk-UA"/>
              </w:rPr>
              <w:t>і</w:t>
            </w:r>
            <w:r w:rsidRPr="00E43AD7">
              <w:rPr>
                <w:rFonts w:ascii="Times New Roman" w:hAnsi="Times New Roman" w:cs="Times New Roman"/>
                <w:b/>
                <w:bCs/>
                <w:i/>
                <w:iCs/>
                <w:sz w:val="24"/>
                <w:szCs w:val="24"/>
              </w:rPr>
              <w:t xml:space="preserve">сть </w:t>
            </w:r>
            <w:r w:rsidRPr="00E43AD7">
              <w:rPr>
                <w:rFonts w:ascii="Times New Roman" w:hAnsi="Times New Roman" w:cs="Times New Roman"/>
                <w:b/>
                <w:bCs/>
                <w:i/>
                <w:iCs/>
                <w:sz w:val="24"/>
                <w:szCs w:val="24"/>
                <w:lang w:val="uk-UA"/>
              </w:rPr>
              <w:t>статури</w:t>
            </w:r>
            <w:r w:rsidRPr="00E43AD7">
              <w:rPr>
                <w:rFonts w:ascii="Times New Roman" w:hAnsi="Times New Roman" w:cs="Times New Roman"/>
                <w:b/>
                <w:bCs/>
                <w:i/>
                <w:iCs/>
                <w:sz w:val="24"/>
                <w:szCs w:val="24"/>
              </w:rPr>
              <w:t>)</w:t>
            </w:r>
            <w:r w:rsidRPr="00E43AD7">
              <w:rPr>
                <w:rFonts w:ascii="Times New Roman" w:hAnsi="Times New Roman" w:cs="Times New Roman"/>
                <w:sz w:val="24"/>
                <w:szCs w:val="24"/>
              </w:rPr>
              <w:t xml:space="preserve"> </w:t>
            </w:r>
          </w:p>
        </w:tc>
        <w:tc>
          <w:tcPr>
            <w:tcW w:w="3285" w:type="dxa"/>
          </w:tcPr>
          <w:p w:rsidR="00C4610D" w:rsidRPr="00E43AD7" w:rsidRDefault="00C4610D"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t>Субатлетичний</w:t>
            </w:r>
          </w:p>
        </w:tc>
        <w:tc>
          <w:tcPr>
            <w:tcW w:w="3285" w:type="dxa"/>
          </w:tcPr>
          <w:p w:rsidR="00C4610D" w:rsidRPr="00E43AD7" w:rsidRDefault="00C4610D" w:rsidP="00461902">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Подібний до</w:t>
            </w:r>
            <w:r w:rsidRPr="00E43AD7">
              <w:rPr>
                <w:rFonts w:ascii="Times New Roman" w:hAnsi="Times New Roman" w:cs="Times New Roman"/>
                <w:sz w:val="24"/>
                <w:szCs w:val="24"/>
              </w:rPr>
              <w:t xml:space="preserve"> стенопластич</w:t>
            </w:r>
            <w:r w:rsidRPr="00E43AD7">
              <w:rPr>
                <w:rFonts w:ascii="Times New Roman" w:hAnsi="Times New Roman" w:cs="Times New Roman"/>
                <w:sz w:val="24"/>
                <w:szCs w:val="24"/>
                <w:lang w:val="uk-UA"/>
              </w:rPr>
              <w:t>ного</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але</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помі</w:t>
            </w:r>
            <w:r w:rsidRPr="00E43AD7">
              <w:rPr>
                <w:rFonts w:ascii="Times New Roman" w:hAnsi="Times New Roman" w:cs="Times New Roman"/>
                <w:sz w:val="24"/>
                <w:szCs w:val="24"/>
              </w:rPr>
              <w:t xml:space="preserve">тно </w:t>
            </w:r>
            <w:r w:rsidRPr="00E43AD7">
              <w:rPr>
                <w:rFonts w:ascii="Times New Roman" w:hAnsi="Times New Roman" w:cs="Times New Roman"/>
                <w:sz w:val="24"/>
                <w:szCs w:val="24"/>
                <w:lang w:val="uk-UA"/>
              </w:rPr>
              <w:t>відрізняється</w:t>
            </w:r>
            <w:r w:rsidRPr="00E43AD7">
              <w:rPr>
                <w:rFonts w:ascii="Times New Roman" w:hAnsi="Times New Roman" w:cs="Times New Roman"/>
                <w:sz w:val="24"/>
                <w:szCs w:val="24"/>
              </w:rPr>
              <w:t xml:space="preserve"> в</w:t>
            </w:r>
            <w:r w:rsidRPr="00E43AD7">
              <w:rPr>
                <w:rFonts w:ascii="Times New Roman" w:hAnsi="Times New Roman" w:cs="Times New Roman"/>
                <w:sz w:val="24"/>
                <w:szCs w:val="24"/>
                <w:lang w:val="uk-UA"/>
              </w:rPr>
              <w:t>и</w:t>
            </w:r>
            <w:r w:rsidRPr="00E43AD7">
              <w:rPr>
                <w:rFonts w:ascii="Times New Roman" w:hAnsi="Times New Roman" w:cs="Times New Roman"/>
                <w:sz w:val="24"/>
                <w:szCs w:val="24"/>
              </w:rPr>
              <w:t xml:space="preserve">соким </w:t>
            </w:r>
            <w:r w:rsidRPr="00E43AD7">
              <w:rPr>
                <w:rFonts w:ascii="Times New Roman" w:hAnsi="Times New Roman" w:cs="Times New Roman"/>
                <w:sz w:val="24"/>
                <w:szCs w:val="24"/>
                <w:lang w:val="uk-UA"/>
              </w:rPr>
              <w:t>з</w:t>
            </w:r>
            <w:r w:rsidRPr="00E43AD7">
              <w:rPr>
                <w:rFonts w:ascii="Times New Roman" w:hAnsi="Times New Roman" w:cs="Times New Roman"/>
                <w:sz w:val="24"/>
                <w:szCs w:val="24"/>
              </w:rPr>
              <w:t>ростом,</w:t>
            </w:r>
            <w:r w:rsidRPr="00E43AD7">
              <w:rPr>
                <w:rFonts w:ascii="Times New Roman" w:hAnsi="Times New Roman" w:cs="Times New Roman"/>
                <w:sz w:val="24"/>
                <w:szCs w:val="24"/>
                <w:lang w:val="uk-UA"/>
              </w:rPr>
              <w:t xml:space="preserve"> кращим</w:t>
            </w:r>
            <w:r w:rsidRPr="00E43AD7">
              <w:rPr>
                <w:rFonts w:ascii="Times New Roman" w:hAnsi="Times New Roman" w:cs="Times New Roman"/>
                <w:sz w:val="24"/>
                <w:szCs w:val="24"/>
              </w:rPr>
              <w:t xml:space="preserve"> р</w:t>
            </w:r>
            <w:r w:rsidRPr="00E43AD7">
              <w:rPr>
                <w:rFonts w:ascii="Times New Roman" w:hAnsi="Times New Roman" w:cs="Times New Roman"/>
                <w:sz w:val="24"/>
                <w:szCs w:val="24"/>
                <w:lang w:val="uk-UA"/>
              </w:rPr>
              <w:t>озвитком</w:t>
            </w:r>
            <w:r w:rsidRPr="00E43AD7">
              <w:rPr>
                <w:rFonts w:ascii="Times New Roman" w:hAnsi="Times New Roman" w:cs="Times New Roman"/>
                <w:sz w:val="24"/>
                <w:szCs w:val="24"/>
              </w:rPr>
              <w:t xml:space="preserve"> мускулатур</w:t>
            </w:r>
            <w:r w:rsidRPr="00E43AD7">
              <w:rPr>
                <w:rFonts w:ascii="Times New Roman" w:hAnsi="Times New Roman" w:cs="Times New Roman"/>
                <w:sz w:val="24"/>
                <w:szCs w:val="24"/>
                <w:lang w:val="uk-UA"/>
              </w:rPr>
              <w:t>и</w:t>
            </w:r>
            <w:r w:rsidRPr="00E43AD7">
              <w:rPr>
                <w:rFonts w:ascii="Times New Roman" w:hAnsi="Times New Roman" w:cs="Times New Roman"/>
                <w:sz w:val="24"/>
                <w:szCs w:val="24"/>
              </w:rPr>
              <w:t>, атлетич</w:t>
            </w:r>
            <w:r w:rsidRPr="00E43AD7">
              <w:rPr>
                <w:rFonts w:ascii="Times New Roman" w:hAnsi="Times New Roman" w:cs="Times New Roman"/>
                <w:sz w:val="24"/>
                <w:szCs w:val="24"/>
                <w:lang w:val="uk-UA"/>
              </w:rPr>
              <w:t>н</w:t>
            </w:r>
            <w:r w:rsidRPr="00E43AD7">
              <w:rPr>
                <w:rFonts w:ascii="Times New Roman" w:hAnsi="Times New Roman" w:cs="Times New Roman"/>
                <w:sz w:val="24"/>
                <w:szCs w:val="24"/>
              </w:rPr>
              <w:t>ими пропорц</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ями </w:t>
            </w:r>
            <w:r w:rsidRPr="00E43AD7">
              <w:rPr>
                <w:rFonts w:ascii="Times New Roman" w:hAnsi="Times New Roman" w:cs="Times New Roman"/>
                <w:sz w:val="24"/>
                <w:szCs w:val="24"/>
                <w:lang w:val="uk-UA"/>
              </w:rPr>
              <w:t xml:space="preserve">зі збереженням </w:t>
            </w:r>
            <w:r w:rsidRPr="00E43AD7">
              <w:rPr>
                <w:rFonts w:ascii="Times New Roman" w:hAnsi="Times New Roman" w:cs="Times New Roman"/>
                <w:sz w:val="24"/>
                <w:szCs w:val="24"/>
              </w:rPr>
              <w:t>ж</w:t>
            </w:r>
            <w:r w:rsidRPr="00E43AD7">
              <w:rPr>
                <w:rFonts w:ascii="Times New Roman" w:hAnsi="Times New Roman" w:cs="Times New Roman"/>
                <w:sz w:val="24"/>
                <w:szCs w:val="24"/>
                <w:lang w:val="uk-UA"/>
              </w:rPr>
              <w:t>іночності</w:t>
            </w:r>
            <w:r w:rsidRPr="00E43AD7">
              <w:rPr>
                <w:rFonts w:ascii="Times New Roman" w:hAnsi="Times New Roman" w:cs="Times New Roman"/>
                <w:sz w:val="24"/>
                <w:szCs w:val="24"/>
              </w:rPr>
              <w:t>.</w:t>
            </w:r>
            <w:r w:rsidRPr="00E43AD7">
              <w:rPr>
                <w:rFonts w:ascii="Times New Roman" w:hAnsi="Times New Roman" w:cs="Times New Roman"/>
                <w:sz w:val="24"/>
                <w:szCs w:val="24"/>
              </w:rPr>
              <w:br/>
              <w:t xml:space="preserve">Тип часто </w:t>
            </w:r>
            <w:r w:rsidRPr="00E43AD7">
              <w:rPr>
                <w:rFonts w:ascii="Times New Roman" w:hAnsi="Times New Roman" w:cs="Times New Roman"/>
                <w:sz w:val="24"/>
                <w:szCs w:val="24"/>
                <w:lang w:val="uk-UA"/>
              </w:rPr>
              <w:t>зустрічається</w:t>
            </w:r>
            <w:r w:rsidRPr="00E43AD7">
              <w:rPr>
                <w:rFonts w:ascii="Times New Roman" w:hAnsi="Times New Roman" w:cs="Times New Roman"/>
                <w:sz w:val="24"/>
                <w:szCs w:val="24"/>
              </w:rPr>
              <w:t xml:space="preserve"> с</w:t>
            </w:r>
            <w:r w:rsidRPr="00E43AD7">
              <w:rPr>
                <w:rFonts w:ascii="Times New Roman" w:hAnsi="Times New Roman" w:cs="Times New Roman"/>
                <w:sz w:val="24"/>
                <w:szCs w:val="24"/>
                <w:lang w:val="uk-UA"/>
              </w:rPr>
              <w:t>е</w:t>
            </w:r>
            <w:r w:rsidRPr="00E43AD7">
              <w:rPr>
                <w:rFonts w:ascii="Times New Roman" w:hAnsi="Times New Roman" w:cs="Times New Roman"/>
                <w:sz w:val="24"/>
                <w:szCs w:val="24"/>
              </w:rPr>
              <w:t>ред фотомоделей</w:t>
            </w:r>
          </w:p>
        </w:tc>
      </w:tr>
      <w:tr w:rsidR="00C4610D" w:rsidRPr="00E43AD7" w:rsidTr="00C4610D">
        <w:trPr>
          <w:trHeight w:val="344"/>
        </w:trPr>
        <w:tc>
          <w:tcPr>
            <w:tcW w:w="3284" w:type="dxa"/>
            <w:vMerge/>
          </w:tcPr>
          <w:p w:rsidR="00C4610D" w:rsidRPr="00E43AD7" w:rsidRDefault="00C4610D" w:rsidP="00461902">
            <w:pPr>
              <w:pStyle w:val="a3"/>
              <w:spacing w:line="276" w:lineRule="auto"/>
              <w:ind w:left="0"/>
              <w:jc w:val="both"/>
              <w:rPr>
                <w:rFonts w:ascii="Times New Roman" w:hAnsi="Times New Roman" w:cs="Times New Roman"/>
                <w:b/>
                <w:bCs/>
                <w:i/>
                <w:iCs/>
                <w:sz w:val="24"/>
                <w:szCs w:val="24"/>
              </w:rPr>
            </w:pPr>
          </w:p>
        </w:tc>
        <w:tc>
          <w:tcPr>
            <w:tcW w:w="3285" w:type="dxa"/>
          </w:tcPr>
          <w:p w:rsidR="00C4610D" w:rsidRPr="00E43AD7" w:rsidRDefault="00C4610D"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t>Атлетичний</w:t>
            </w:r>
          </w:p>
        </w:tc>
        <w:tc>
          <w:tcPr>
            <w:tcW w:w="3285" w:type="dxa"/>
          </w:tcPr>
          <w:p w:rsidR="00C4610D" w:rsidRPr="00E43AD7" w:rsidRDefault="00C4610D" w:rsidP="00461902">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Перш за</w:t>
            </w:r>
            <w:r w:rsidRPr="00E43AD7">
              <w:rPr>
                <w:rFonts w:ascii="Times New Roman" w:hAnsi="Times New Roman" w:cs="Times New Roman"/>
                <w:sz w:val="24"/>
                <w:szCs w:val="24"/>
              </w:rPr>
              <w:t xml:space="preserve"> все</w:t>
            </w:r>
            <w:r w:rsidR="00EA1335">
              <w:rPr>
                <w:rFonts w:ascii="Times New Roman" w:hAnsi="Times New Roman" w:cs="Times New Roman"/>
                <w:sz w:val="24"/>
                <w:szCs w:val="24"/>
                <w:lang w:val="uk-UA"/>
              </w:rPr>
              <w:t>,</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 xml:space="preserve">ці жінки </w:t>
            </w:r>
            <w:r w:rsidRPr="00E43AD7">
              <w:rPr>
                <w:rFonts w:ascii="Times New Roman" w:hAnsi="Times New Roman" w:cs="Times New Roman"/>
                <w:sz w:val="24"/>
                <w:szCs w:val="24"/>
              </w:rPr>
              <w:t>характеризуют</w:t>
            </w:r>
            <w:r w:rsidRPr="00E43AD7">
              <w:rPr>
                <w:rFonts w:ascii="Times New Roman" w:hAnsi="Times New Roman" w:cs="Times New Roman"/>
                <w:sz w:val="24"/>
                <w:szCs w:val="24"/>
                <w:lang w:val="uk-UA"/>
              </w:rPr>
              <w:t>ь</w:t>
            </w:r>
            <w:r w:rsidRPr="00E43AD7">
              <w:rPr>
                <w:rFonts w:ascii="Times New Roman" w:hAnsi="Times New Roman" w:cs="Times New Roman"/>
                <w:sz w:val="24"/>
                <w:szCs w:val="24"/>
              </w:rPr>
              <w:t xml:space="preserve">ся </w:t>
            </w:r>
            <w:r w:rsidRPr="00E43AD7">
              <w:rPr>
                <w:rFonts w:ascii="Times New Roman" w:hAnsi="Times New Roman" w:cs="Times New Roman"/>
                <w:sz w:val="24"/>
                <w:szCs w:val="24"/>
                <w:lang w:val="uk-UA"/>
              </w:rPr>
              <w:t>дуже</w:t>
            </w:r>
            <w:r w:rsidRPr="00E43AD7">
              <w:rPr>
                <w:rFonts w:ascii="Times New Roman" w:hAnsi="Times New Roman" w:cs="Times New Roman"/>
                <w:sz w:val="24"/>
                <w:szCs w:val="24"/>
              </w:rPr>
              <w:t xml:space="preserve"> м</w:t>
            </w:r>
            <w:r w:rsidRPr="00E43AD7">
              <w:rPr>
                <w:rFonts w:ascii="Times New Roman" w:hAnsi="Times New Roman" w:cs="Times New Roman"/>
                <w:sz w:val="24"/>
                <w:szCs w:val="24"/>
                <w:lang w:val="uk-UA"/>
              </w:rPr>
              <w:t>іцним</w:t>
            </w:r>
            <w:r w:rsidRPr="00E43AD7">
              <w:rPr>
                <w:rFonts w:ascii="Times New Roman" w:hAnsi="Times New Roman" w:cs="Times New Roman"/>
                <w:sz w:val="24"/>
                <w:szCs w:val="24"/>
              </w:rPr>
              <w:t xml:space="preserve"> скелетом </w:t>
            </w:r>
            <w:r w:rsidRPr="00E43AD7">
              <w:rPr>
                <w:rFonts w:ascii="Times New Roman" w:hAnsi="Times New Roman" w:cs="Times New Roman"/>
                <w:sz w:val="24"/>
                <w:szCs w:val="24"/>
                <w:lang w:val="uk-UA"/>
              </w:rPr>
              <w:t>та</w:t>
            </w:r>
            <w:r w:rsidRPr="00E43AD7">
              <w:rPr>
                <w:rFonts w:ascii="Times New Roman" w:hAnsi="Times New Roman" w:cs="Times New Roman"/>
                <w:sz w:val="24"/>
                <w:szCs w:val="24"/>
              </w:rPr>
              <w:t xml:space="preserve"> сильно</w:t>
            </w:r>
            <w:r w:rsidRPr="00E43AD7">
              <w:rPr>
                <w:rFonts w:ascii="Times New Roman" w:hAnsi="Times New Roman" w:cs="Times New Roman"/>
                <w:sz w:val="24"/>
                <w:szCs w:val="24"/>
                <w:lang w:val="uk-UA"/>
              </w:rPr>
              <w:t>ю</w:t>
            </w:r>
            <w:r w:rsidRPr="00E43AD7">
              <w:rPr>
                <w:rFonts w:ascii="Times New Roman" w:hAnsi="Times New Roman" w:cs="Times New Roman"/>
                <w:sz w:val="24"/>
                <w:szCs w:val="24"/>
              </w:rPr>
              <w:t xml:space="preserve"> мускулатуро</w:t>
            </w:r>
            <w:r w:rsidRPr="00E43AD7">
              <w:rPr>
                <w:rFonts w:ascii="Times New Roman" w:hAnsi="Times New Roman" w:cs="Times New Roman"/>
                <w:sz w:val="24"/>
                <w:szCs w:val="24"/>
                <w:lang w:val="uk-UA"/>
              </w:rPr>
              <w:t>ю</w:t>
            </w:r>
            <w:r w:rsidRPr="00E43AD7">
              <w:rPr>
                <w:rFonts w:ascii="Times New Roman" w:hAnsi="Times New Roman" w:cs="Times New Roman"/>
                <w:sz w:val="24"/>
                <w:szCs w:val="24"/>
              </w:rPr>
              <w:t>. Жирова компонента разви</w:t>
            </w:r>
            <w:r w:rsidRPr="00E43AD7">
              <w:rPr>
                <w:rFonts w:ascii="Times New Roman" w:hAnsi="Times New Roman" w:cs="Times New Roman"/>
                <w:sz w:val="24"/>
                <w:szCs w:val="24"/>
                <w:lang w:val="uk-UA"/>
              </w:rPr>
              <w:t>нута</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дуже</w:t>
            </w:r>
            <w:r w:rsidRPr="00E43AD7">
              <w:rPr>
                <w:rFonts w:ascii="Times New Roman" w:hAnsi="Times New Roman" w:cs="Times New Roman"/>
                <w:sz w:val="24"/>
                <w:szCs w:val="24"/>
              </w:rPr>
              <w:t xml:space="preserve"> слаб</w:t>
            </w:r>
            <w:r w:rsidRPr="00E43AD7">
              <w:rPr>
                <w:rFonts w:ascii="Times New Roman" w:hAnsi="Times New Roman" w:cs="Times New Roman"/>
                <w:sz w:val="24"/>
                <w:szCs w:val="24"/>
                <w:lang w:val="uk-UA"/>
              </w:rPr>
              <w:t>к</w:t>
            </w:r>
            <w:r w:rsidRPr="00E43AD7">
              <w:rPr>
                <w:rFonts w:ascii="Times New Roman" w:hAnsi="Times New Roman" w:cs="Times New Roman"/>
                <w:sz w:val="24"/>
                <w:szCs w:val="24"/>
              </w:rPr>
              <w:t>о.</w:t>
            </w:r>
            <w:r w:rsidRPr="00E43AD7">
              <w:rPr>
                <w:rFonts w:ascii="Times New Roman" w:hAnsi="Times New Roman" w:cs="Times New Roman"/>
                <w:sz w:val="24"/>
                <w:szCs w:val="24"/>
              </w:rPr>
              <w:br/>
              <w:t>Пропорц</w:t>
            </w:r>
            <w:r w:rsidRPr="00E43AD7">
              <w:rPr>
                <w:rFonts w:ascii="Times New Roman" w:hAnsi="Times New Roman" w:cs="Times New Roman"/>
                <w:sz w:val="24"/>
                <w:szCs w:val="24"/>
                <w:lang w:val="uk-UA"/>
              </w:rPr>
              <w:t>ії</w:t>
            </w:r>
            <w:r w:rsidRPr="00E43AD7">
              <w:rPr>
                <w:rFonts w:ascii="Times New Roman" w:hAnsi="Times New Roman" w:cs="Times New Roman"/>
                <w:sz w:val="24"/>
                <w:szCs w:val="24"/>
              </w:rPr>
              <w:t xml:space="preserve"> атлетич</w:t>
            </w:r>
            <w:r w:rsidRPr="00E43AD7">
              <w:rPr>
                <w:rFonts w:ascii="Times New Roman" w:hAnsi="Times New Roman" w:cs="Times New Roman"/>
                <w:sz w:val="24"/>
                <w:szCs w:val="24"/>
                <w:lang w:val="uk-UA"/>
              </w:rPr>
              <w:t>о</w:t>
            </w:r>
            <w:r w:rsidRPr="00E43AD7">
              <w:rPr>
                <w:rFonts w:ascii="Times New Roman" w:hAnsi="Times New Roman" w:cs="Times New Roman"/>
                <w:sz w:val="24"/>
                <w:szCs w:val="24"/>
              </w:rPr>
              <w:t>к б</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льш</w:t>
            </w:r>
            <w:r w:rsidRPr="00E43AD7">
              <w:rPr>
                <w:rFonts w:ascii="Times New Roman" w:hAnsi="Times New Roman" w:cs="Times New Roman"/>
                <w:sz w:val="24"/>
                <w:szCs w:val="24"/>
                <w:lang w:val="uk-UA"/>
              </w:rPr>
              <w:t>е нагадують</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 xml:space="preserve">чоловічі </w:t>
            </w:r>
            <w:r w:rsidRPr="00E43AD7">
              <w:rPr>
                <w:rFonts w:ascii="Times New Roman" w:hAnsi="Times New Roman" w:cs="Times New Roman"/>
                <w:sz w:val="24"/>
                <w:szCs w:val="24"/>
              </w:rPr>
              <w:t>– широк</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 плеч</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в</w:t>
            </w:r>
            <w:r w:rsidRPr="00E43AD7">
              <w:rPr>
                <w:rFonts w:ascii="Times New Roman" w:hAnsi="Times New Roman" w:cs="Times New Roman"/>
                <w:sz w:val="24"/>
                <w:szCs w:val="24"/>
                <w:lang w:val="uk-UA"/>
              </w:rPr>
              <w:t>и</w:t>
            </w:r>
            <w:r w:rsidRPr="00E43AD7">
              <w:rPr>
                <w:rFonts w:ascii="Times New Roman" w:hAnsi="Times New Roman" w:cs="Times New Roman"/>
                <w:sz w:val="24"/>
                <w:szCs w:val="24"/>
              </w:rPr>
              <w:t>пукла грудна кл</w:t>
            </w:r>
            <w:r w:rsidRPr="00E43AD7">
              <w:rPr>
                <w:rFonts w:ascii="Times New Roman" w:hAnsi="Times New Roman" w:cs="Times New Roman"/>
                <w:sz w:val="24"/>
                <w:szCs w:val="24"/>
                <w:lang w:val="uk-UA"/>
              </w:rPr>
              <w:t>ітина</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в</w:t>
            </w:r>
            <w:r w:rsidRPr="00E43AD7">
              <w:rPr>
                <w:rFonts w:ascii="Times New Roman" w:hAnsi="Times New Roman" w:cs="Times New Roman"/>
                <w:sz w:val="24"/>
                <w:szCs w:val="24"/>
              </w:rPr>
              <w:t>уз</w:t>
            </w:r>
            <w:r w:rsidRPr="00E43AD7">
              <w:rPr>
                <w:rFonts w:ascii="Times New Roman" w:hAnsi="Times New Roman" w:cs="Times New Roman"/>
                <w:sz w:val="24"/>
                <w:szCs w:val="24"/>
                <w:lang w:val="uk-UA"/>
              </w:rPr>
              <w:t>ь</w:t>
            </w:r>
            <w:r w:rsidRPr="00E43AD7">
              <w:rPr>
                <w:rFonts w:ascii="Times New Roman" w:hAnsi="Times New Roman" w:cs="Times New Roman"/>
                <w:sz w:val="24"/>
                <w:szCs w:val="24"/>
              </w:rPr>
              <w:t xml:space="preserve">кий таз, </w:t>
            </w:r>
            <w:r w:rsidRPr="00E43AD7">
              <w:rPr>
                <w:rFonts w:ascii="Times New Roman" w:hAnsi="Times New Roman" w:cs="Times New Roman"/>
                <w:sz w:val="24"/>
                <w:szCs w:val="24"/>
                <w:lang w:val="uk-UA"/>
              </w:rPr>
              <w:t>масивна</w:t>
            </w:r>
            <w:r w:rsidRPr="00E43AD7">
              <w:rPr>
                <w:rFonts w:ascii="Times New Roman" w:hAnsi="Times New Roman" w:cs="Times New Roman"/>
                <w:sz w:val="24"/>
                <w:szCs w:val="24"/>
              </w:rPr>
              <w:t xml:space="preserve"> нижня </w:t>
            </w:r>
            <w:r w:rsidRPr="00E43AD7">
              <w:rPr>
                <w:rFonts w:ascii="Times New Roman" w:hAnsi="Times New Roman" w:cs="Times New Roman"/>
                <w:sz w:val="24"/>
                <w:szCs w:val="24"/>
                <w:lang w:val="uk-UA"/>
              </w:rPr>
              <w:t>щелепа</w:t>
            </w:r>
            <w:r w:rsidR="009D139C" w:rsidRPr="00E43AD7">
              <w:rPr>
                <w:rFonts w:ascii="Times New Roman" w:hAnsi="Times New Roman" w:cs="Times New Roman"/>
                <w:sz w:val="24"/>
                <w:szCs w:val="24"/>
              </w:rPr>
              <w:t>.</w:t>
            </w:r>
            <w:r w:rsidR="009D139C" w:rsidRPr="00E43AD7">
              <w:rPr>
                <w:rFonts w:ascii="Times New Roman" w:hAnsi="Times New Roman" w:cs="Times New Roman"/>
                <w:sz w:val="24"/>
                <w:szCs w:val="24"/>
              </w:rPr>
              <w:br/>
              <w:t xml:space="preserve">Тип </w:t>
            </w:r>
            <w:r w:rsidR="009D139C" w:rsidRPr="00E43AD7">
              <w:rPr>
                <w:rFonts w:ascii="Times New Roman" w:hAnsi="Times New Roman" w:cs="Times New Roman"/>
                <w:sz w:val="24"/>
                <w:szCs w:val="24"/>
                <w:lang w:val="uk-UA"/>
              </w:rPr>
              <w:t>найчастіше</w:t>
            </w:r>
            <w:r w:rsidR="009D139C" w:rsidRPr="00E43AD7">
              <w:rPr>
                <w:rFonts w:ascii="Times New Roman" w:hAnsi="Times New Roman" w:cs="Times New Roman"/>
                <w:sz w:val="24"/>
                <w:szCs w:val="24"/>
              </w:rPr>
              <w:t xml:space="preserve"> </w:t>
            </w:r>
            <w:r w:rsidR="009D139C" w:rsidRPr="00E43AD7">
              <w:rPr>
                <w:rFonts w:ascii="Times New Roman" w:hAnsi="Times New Roman" w:cs="Times New Roman"/>
                <w:sz w:val="24"/>
                <w:szCs w:val="24"/>
                <w:lang w:val="uk-UA"/>
              </w:rPr>
              <w:t>зус</w:t>
            </w:r>
            <w:r w:rsidR="009D139C" w:rsidRPr="00E43AD7">
              <w:rPr>
                <w:rFonts w:ascii="Times New Roman" w:hAnsi="Times New Roman" w:cs="Times New Roman"/>
                <w:sz w:val="24"/>
                <w:szCs w:val="24"/>
              </w:rPr>
              <w:t>тр</w:t>
            </w:r>
            <w:r w:rsidR="009D139C" w:rsidRPr="00E43AD7">
              <w:rPr>
                <w:rFonts w:ascii="Times New Roman" w:hAnsi="Times New Roman" w:cs="Times New Roman"/>
                <w:sz w:val="24"/>
                <w:szCs w:val="24"/>
                <w:lang w:val="uk-UA"/>
              </w:rPr>
              <w:t>і</w:t>
            </w:r>
            <w:r w:rsidR="009D139C" w:rsidRPr="00E43AD7">
              <w:rPr>
                <w:rFonts w:ascii="Times New Roman" w:hAnsi="Times New Roman" w:cs="Times New Roman"/>
                <w:sz w:val="24"/>
                <w:szCs w:val="24"/>
              </w:rPr>
              <w:t>ча</w:t>
            </w:r>
            <w:r w:rsidR="009D139C" w:rsidRPr="00E43AD7">
              <w:rPr>
                <w:rFonts w:ascii="Times New Roman" w:hAnsi="Times New Roman" w:cs="Times New Roman"/>
                <w:sz w:val="24"/>
                <w:szCs w:val="24"/>
                <w:lang w:val="uk-UA"/>
              </w:rPr>
              <w:t>є</w:t>
            </w:r>
            <w:r w:rsidRPr="00E43AD7">
              <w:rPr>
                <w:rFonts w:ascii="Times New Roman" w:hAnsi="Times New Roman" w:cs="Times New Roman"/>
                <w:sz w:val="24"/>
                <w:szCs w:val="24"/>
              </w:rPr>
              <w:t>т</w:t>
            </w:r>
            <w:r w:rsidR="009D139C" w:rsidRPr="00E43AD7">
              <w:rPr>
                <w:rFonts w:ascii="Times New Roman" w:hAnsi="Times New Roman" w:cs="Times New Roman"/>
                <w:sz w:val="24"/>
                <w:szCs w:val="24"/>
                <w:lang w:val="uk-UA"/>
              </w:rPr>
              <w:t>ь</w:t>
            </w:r>
            <w:r w:rsidRPr="00E43AD7">
              <w:rPr>
                <w:rFonts w:ascii="Times New Roman" w:hAnsi="Times New Roman" w:cs="Times New Roman"/>
                <w:sz w:val="24"/>
                <w:szCs w:val="24"/>
              </w:rPr>
              <w:t>ся с</w:t>
            </w:r>
            <w:r w:rsidR="009D139C" w:rsidRPr="00E43AD7">
              <w:rPr>
                <w:rFonts w:ascii="Times New Roman" w:hAnsi="Times New Roman" w:cs="Times New Roman"/>
                <w:sz w:val="24"/>
                <w:szCs w:val="24"/>
                <w:lang w:val="uk-UA"/>
              </w:rPr>
              <w:t>е</w:t>
            </w:r>
            <w:r w:rsidR="009D139C" w:rsidRPr="00E43AD7">
              <w:rPr>
                <w:rFonts w:ascii="Times New Roman" w:hAnsi="Times New Roman" w:cs="Times New Roman"/>
                <w:sz w:val="24"/>
                <w:szCs w:val="24"/>
              </w:rPr>
              <w:t>ред профе</w:t>
            </w:r>
            <w:r w:rsidR="009D139C" w:rsidRPr="00E43AD7">
              <w:rPr>
                <w:rFonts w:ascii="Times New Roman" w:hAnsi="Times New Roman" w:cs="Times New Roman"/>
                <w:sz w:val="24"/>
                <w:szCs w:val="24"/>
                <w:lang w:val="uk-UA"/>
              </w:rPr>
              <w:t>сійних</w:t>
            </w:r>
            <w:r w:rsidRPr="00E43AD7">
              <w:rPr>
                <w:rFonts w:ascii="Times New Roman" w:hAnsi="Times New Roman" w:cs="Times New Roman"/>
                <w:sz w:val="24"/>
                <w:szCs w:val="24"/>
              </w:rPr>
              <w:t xml:space="preserve"> спортсменок.</w:t>
            </w:r>
          </w:p>
        </w:tc>
      </w:tr>
      <w:tr w:rsidR="00C4610D" w:rsidRPr="00E43AD7" w:rsidTr="00763860">
        <w:trPr>
          <w:trHeight w:val="290"/>
        </w:trPr>
        <w:tc>
          <w:tcPr>
            <w:tcW w:w="3284" w:type="dxa"/>
            <w:vMerge/>
          </w:tcPr>
          <w:p w:rsidR="00C4610D" w:rsidRPr="00E43AD7" w:rsidRDefault="00C4610D" w:rsidP="00461902">
            <w:pPr>
              <w:pStyle w:val="a3"/>
              <w:spacing w:line="276" w:lineRule="auto"/>
              <w:ind w:left="0"/>
              <w:jc w:val="both"/>
              <w:rPr>
                <w:rFonts w:ascii="Times New Roman" w:hAnsi="Times New Roman" w:cs="Times New Roman"/>
                <w:b/>
                <w:bCs/>
                <w:i/>
                <w:iCs/>
                <w:sz w:val="24"/>
                <w:szCs w:val="24"/>
              </w:rPr>
            </w:pPr>
          </w:p>
        </w:tc>
        <w:tc>
          <w:tcPr>
            <w:tcW w:w="3285" w:type="dxa"/>
          </w:tcPr>
          <w:p w:rsidR="00C4610D" w:rsidRPr="00E43AD7" w:rsidRDefault="00C4610D" w:rsidP="00461902">
            <w:pPr>
              <w:pStyle w:val="a3"/>
              <w:spacing w:line="276" w:lineRule="auto"/>
              <w:ind w:left="0"/>
              <w:jc w:val="both"/>
              <w:rPr>
                <w:rFonts w:ascii="Times New Roman" w:hAnsi="Times New Roman" w:cs="Times New Roman"/>
                <w:i/>
                <w:sz w:val="24"/>
                <w:szCs w:val="24"/>
                <w:lang w:val="uk-UA"/>
              </w:rPr>
            </w:pPr>
            <w:r w:rsidRPr="00E43AD7">
              <w:rPr>
                <w:rFonts w:ascii="Times New Roman" w:hAnsi="Times New Roman" w:cs="Times New Roman"/>
                <w:i/>
                <w:sz w:val="24"/>
                <w:szCs w:val="24"/>
                <w:lang w:val="uk-UA"/>
              </w:rPr>
              <w:t>Еуріпластичний</w:t>
            </w:r>
          </w:p>
        </w:tc>
        <w:tc>
          <w:tcPr>
            <w:tcW w:w="3285" w:type="dxa"/>
          </w:tcPr>
          <w:p w:rsidR="00C4610D" w:rsidRPr="00E43AD7" w:rsidRDefault="009D139C" w:rsidP="00461902">
            <w:pPr>
              <w:pStyle w:val="a3"/>
              <w:spacing w:line="276" w:lineRule="auto"/>
              <w:ind w:left="0"/>
              <w:jc w:val="both"/>
              <w:rPr>
                <w:rFonts w:ascii="Times New Roman" w:hAnsi="Times New Roman" w:cs="Times New Roman"/>
                <w:sz w:val="24"/>
                <w:szCs w:val="24"/>
                <w:lang w:val="uk-UA"/>
              </w:rPr>
            </w:pPr>
            <w:r w:rsidRPr="00E43AD7">
              <w:rPr>
                <w:rFonts w:ascii="Times New Roman" w:hAnsi="Times New Roman" w:cs="Times New Roman"/>
                <w:sz w:val="24"/>
                <w:szCs w:val="24"/>
                <w:lang w:val="uk-UA"/>
              </w:rPr>
              <w:t>Поєднує</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о</w:t>
            </w:r>
            <w:r w:rsidRPr="00E43AD7">
              <w:rPr>
                <w:rFonts w:ascii="Times New Roman" w:hAnsi="Times New Roman" w:cs="Times New Roman"/>
                <w:sz w:val="24"/>
                <w:szCs w:val="24"/>
              </w:rPr>
              <w:t>знаки атлетич</w:t>
            </w:r>
            <w:r w:rsidRPr="00E43AD7">
              <w:rPr>
                <w:rFonts w:ascii="Times New Roman" w:hAnsi="Times New Roman" w:cs="Times New Roman"/>
                <w:sz w:val="24"/>
                <w:szCs w:val="24"/>
                <w:lang w:val="uk-UA"/>
              </w:rPr>
              <w:t>н</w:t>
            </w:r>
            <w:r w:rsidRPr="00E43AD7">
              <w:rPr>
                <w:rFonts w:ascii="Times New Roman" w:hAnsi="Times New Roman" w:cs="Times New Roman"/>
                <w:sz w:val="24"/>
                <w:szCs w:val="24"/>
              </w:rPr>
              <w:t>ого тип</w:t>
            </w:r>
            <w:r w:rsidRPr="00E43AD7">
              <w:rPr>
                <w:rFonts w:ascii="Times New Roman" w:hAnsi="Times New Roman" w:cs="Times New Roman"/>
                <w:sz w:val="24"/>
                <w:szCs w:val="24"/>
                <w:lang w:val="uk-UA"/>
              </w:rPr>
              <w:t>у</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з</w:t>
            </w:r>
            <w:r w:rsidRPr="00E43AD7">
              <w:rPr>
                <w:rFonts w:ascii="Times New Roman" w:hAnsi="Times New Roman" w:cs="Times New Roman"/>
                <w:sz w:val="24"/>
                <w:szCs w:val="24"/>
              </w:rPr>
              <w:t xml:space="preserve"> п</w:t>
            </w:r>
            <w:r w:rsidRPr="00E43AD7">
              <w:rPr>
                <w:rFonts w:ascii="Times New Roman" w:hAnsi="Times New Roman" w:cs="Times New Roman"/>
                <w:sz w:val="24"/>
                <w:szCs w:val="24"/>
                <w:lang w:val="uk-UA"/>
              </w:rPr>
              <w:t xml:space="preserve">ідвищеним </w:t>
            </w:r>
            <w:r w:rsidRPr="00E43AD7">
              <w:rPr>
                <w:rFonts w:ascii="Times New Roman" w:hAnsi="Times New Roman" w:cs="Times New Roman"/>
                <w:sz w:val="24"/>
                <w:szCs w:val="24"/>
              </w:rPr>
              <w:t>жиро</w:t>
            </w:r>
            <w:r w:rsidRPr="00E43AD7">
              <w:rPr>
                <w:rFonts w:ascii="Times New Roman" w:hAnsi="Times New Roman" w:cs="Times New Roman"/>
                <w:sz w:val="24"/>
                <w:szCs w:val="24"/>
                <w:lang w:val="uk-UA"/>
              </w:rPr>
              <w:t>відкладенням</w:t>
            </w:r>
            <w:r w:rsidRPr="00E43AD7">
              <w:rPr>
                <w:rFonts w:ascii="Times New Roman" w:hAnsi="Times New Roman" w:cs="Times New Roman"/>
                <w:sz w:val="24"/>
                <w:szCs w:val="24"/>
              </w:rPr>
              <w:t xml:space="preserve">. У </w:t>
            </w:r>
            <w:r w:rsidRPr="00E43AD7">
              <w:rPr>
                <w:rFonts w:ascii="Times New Roman" w:hAnsi="Times New Roman" w:cs="Times New Roman"/>
                <w:sz w:val="24"/>
                <w:szCs w:val="24"/>
                <w:lang w:val="uk-UA"/>
              </w:rPr>
              <w:t xml:space="preserve">жінок </w:t>
            </w:r>
            <w:r w:rsidRPr="00E43AD7">
              <w:rPr>
                <w:rFonts w:ascii="Times New Roman" w:hAnsi="Times New Roman" w:cs="Times New Roman"/>
                <w:sz w:val="24"/>
                <w:szCs w:val="24"/>
              </w:rPr>
              <w:lastRenderedPageBreak/>
              <w:t>широк</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 плеч</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великий з</w:t>
            </w:r>
            <w:r w:rsidRPr="00E43AD7">
              <w:rPr>
                <w:rFonts w:ascii="Times New Roman" w:hAnsi="Times New Roman" w:cs="Times New Roman"/>
                <w:sz w:val="24"/>
                <w:szCs w:val="24"/>
              </w:rPr>
              <w:t>р</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ст </w:t>
            </w:r>
            <w:r w:rsidRPr="00E43AD7">
              <w:rPr>
                <w:rFonts w:ascii="Times New Roman" w:hAnsi="Times New Roman" w:cs="Times New Roman"/>
                <w:sz w:val="24"/>
                <w:szCs w:val="24"/>
                <w:lang w:val="uk-UA"/>
              </w:rPr>
              <w:t>і</w:t>
            </w:r>
            <w:r w:rsidRPr="00E43AD7">
              <w:rPr>
                <w:rFonts w:ascii="Times New Roman" w:hAnsi="Times New Roman" w:cs="Times New Roman"/>
                <w:sz w:val="24"/>
                <w:szCs w:val="24"/>
              </w:rPr>
              <w:t xml:space="preserve"> зна</w:t>
            </w:r>
            <w:r w:rsidRPr="00E43AD7">
              <w:rPr>
                <w:rFonts w:ascii="Times New Roman" w:hAnsi="Times New Roman" w:cs="Times New Roman"/>
                <w:sz w:val="24"/>
                <w:szCs w:val="24"/>
                <w:lang w:val="uk-UA"/>
              </w:rPr>
              <w:t>чні</w:t>
            </w:r>
            <w:r w:rsidRPr="00E43AD7">
              <w:rPr>
                <w:rFonts w:ascii="Times New Roman" w:hAnsi="Times New Roman" w:cs="Times New Roman"/>
                <w:sz w:val="24"/>
                <w:szCs w:val="24"/>
              </w:rPr>
              <w:t xml:space="preserve"> </w:t>
            </w:r>
            <w:r w:rsidRPr="00E43AD7">
              <w:rPr>
                <w:rFonts w:ascii="Times New Roman" w:hAnsi="Times New Roman" w:cs="Times New Roman"/>
                <w:sz w:val="24"/>
                <w:szCs w:val="24"/>
                <w:lang w:val="uk-UA"/>
              </w:rPr>
              <w:t>відкладення</w:t>
            </w:r>
            <w:r w:rsidR="00EA1335">
              <w:rPr>
                <w:rFonts w:ascii="Times New Roman" w:hAnsi="Times New Roman" w:cs="Times New Roman"/>
                <w:sz w:val="24"/>
                <w:szCs w:val="24"/>
              </w:rPr>
              <w:t xml:space="preserve"> п</w:t>
            </w:r>
            <w:r w:rsidR="00EA1335">
              <w:rPr>
                <w:rFonts w:ascii="Times New Roman" w:hAnsi="Times New Roman" w:cs="Times New Roman"/>
                <w:sz w:val="24"/>
                <w:szCs w:val="24"/>
                <w:lang w:val="uk-UA"/>
              </w:rPr>
              <w:t>і</w:t>
            </w:r>
            <w:r w:rsidRPr="00E43AD7">
              <w:rPr>
                <w:rFonts w:ascii="Times New Roman" w:hAnsi="Times New Roman" w:cs="Times New Roman"/>
                <w:sz w:val="24"/>
                <w:szCs w:val="24"/>
              </w:rPr>
              <w:t>д</w:t>
            </w:r>
            <w:r w:rsidRPr="00E43AD7">
              <w:rPr>
                <w:rFonts w:ascii="Times New Roman" w:hAnsi="Times New Roman" w:cs="Times New Roman"/>
                <w:sz w:val="24"/>
                <w:szCs w:val="24"/>
                <w:lang w:val="uk-UA"/>
              </w:rPr>
              <w:t>шкірного</w:t>
            </w:r>
            <w:r w:rsidRPr="00E43AD7">
              <w:rPr>
                <w:rFonts w:ascii="Times New Roman" w:hAnsi="Times New Roman" w:cs="Times New Roman"/>
                <w:sz w:val="24"/>
                <w:szCs w:val="24"/>
              </w:rPr>
              <w:t xml:space="preserve"> жир</w:t>
            </w:r>
            <w:r w:rsidRPr="00E43AD7">
              <w:rPr>
                <w:rFonts w:ascii="Times New Roman" w:hAnsi="Times New Roman" w:cs="Times New Roman"/>
                <w:sz w:val="24"/>
                <w:szCs w:val="24"/>
                <w:lang w:val="uk-UA"/>
              </w:rPr>
              <w:t>у</w:t>
            </w:r>
            <w:r w:rsidRPr="00E43AD7">
              <w:rPr>
                <w:rFonts w:ascii="Times New Roman" w:hAnsi="Times New Roman" w:cs="Times New Roman"/>
                <w:sz w:val="24"/>
                <w:szCs w:val="24"/>
              </w:rPr>
              <w:t>.</w:t>
            </w:r>
            <w:r w:rsidRPr="00E43AD7">
              <w:rPr>
                <w:rFonts w:ascii="Times New Roman" w:hAnsi="Times New Roman" w:cs="Times New Roman"/>
                <w:sz w:val="24"/>
                <w:szCs w:val="24"/>
                <w:lang w:val="uk-UA"/>
              </w:rPr>
              <w:t xml:space="preserve"> Кодова назва – </w:t>
            </w:r>
            <w:r w:rsidRPr="00EA1335">
              <w:rPr>
                <w:rFonts w:ascii="Times New Roman" w:hAnsi="Times New Roman" w:cs="Times New Roman"/>
                <w:sz w:val="24"/>
                <w:szCs w:val="24"/>
              </w:rPr>
              <w:t>“</w:t>
            </w:r>
            <w:r w:rsidRPr="00E43AD7">
              <w:rPr>
                <w:rFonts w:ascii="Times New Roman" w:hAnsi="Times New Roman" w:cs="Times New Roman"/>
                <w:sz w:val="24"/>
                <w:szCs w:val="24"/>
                <w:lang w:val="uk-UA"/>
              </w:rPr>
              <w:t>жінка-гренадер</w:t>
            </w:r>
            <w:r w:rsidRPr="00EA1335">
              <w:rPr>
                <w:rFonts w:ascii="Times New Roman" w:hAnsi="Times New Roman" w:cs="Times New Roman"/>
                <w:sz w:val="24"/>
                <w:szCs w:val="24"/>
              </w:rPr>
              <w:t>”</w:t>
            </w:r>
            <w:r w:rsidRPr="00E43AD7">
              <w:rPr>
                <w:rFonts w:ascii="Times New Roman" w:hAnsi="Times New Roman" w:cs="Times New Roman"/>
                <w:sz w:val="24"/>
                <w:szCs w:val="24"/>
                <w:lang w:val="uk-UA"/>
              </w:rPr>
              <w:t>.</w:t>
            </w:r>
          </w:p>
        </w:tc>
      </w:tr>
    </w:tbl>
    <w:p w:rsidR="00661B18" w:rsidRDefault="0019226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Отже, існує багато досліджень на тему зв’язку різноманітних психічних процесів з типами тілобудови. Неодноразово доводилося, приміром, що  </w:t>
      </w:r>
      <w:r>
        <w:rPr>
          <w:rFonts w:ascii="Times New Roman" w:hAnsi="Times New Roman" w:cs="Times New Roman"/>
          <w:i/>
          <w:iCs/>
          <w:sz w:val="28"/>
          <w:szCs w:val="28"/>
          <w:lang w:val="uk-UA"/>
        </w:rPr>
        <w:t>е</w:t>
      </w:r>
      <w:r w:rsidRPr="00EB202A">
        <w:rPr>
          <w:rFonts w:ascii="Times New Roman" w:hAnsi="Times New Roman" w:cs="Times New Roman"/>
          <w:i/>
          <w:iCs/>
          <w:sz w:val="28"/>
          <w:szCs w:val="28"/>
          <w:lang w:val="uk-UA"/>
        </w:rPr>
        <w:t>ктоморф</w:t>
      </w:r>
      <w:r>
        <w:rPr>
          <w:rFonts w:ascii="Times New Roman" w:hAnsi="Times New Roman" w:cs="Times New Roman"/>
          <w:i/>
          <w:iCs/>
          <w:sz w:val="28"/>
          <w:szCs w:val="28"/>
          <w:lang w:val="uk-UA"/>
        </w:rPr>
        <w:t>и</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B202A">
        <w:rPr>
          <w:rFonts w:ascii="Times New Roman" w:hAnsi="Times New Roman" w:cs="Times New Roman"/>
          <w:sz w:val="28"/>
          <w:szCs w:val="28"/>
          <w:lang w:val="uk-UA"/>
        </w:rPr>
        <w:t xml:space="preserve">они ж </w:t>
      </w:r>
      <w:r w:rsidRPr="00EB202A">
        <w:rPr>
          <w:rFonts w:ascii="Times New Roman" w:hAnsi="Times New Roman" w:cs="Times New Roman"/>
          <w:i/>
          <w:iCs/>
          <w:sz w:val="28"/>
          <w:szCs w:val="28"/>
          <w:lang w:val="uk-UA"/>
        </w:rPr>
        <w:t>астен</w:t>
      </w:r>
      <w:r>
        <w:rPr>
          <w:rFonts w:ascii="Times New Roman" w:hAnsi="Times New Roman" w:cs="Times New Roman"/>
          <w:i/>
          <w:iCs/>
          <w:sz w:val="28"/>
          <w:szCs w:val="28"/>
          <w:lang w:val="uk-UA"/>
        </w:rPr>
        <w:t>і</w:t>
      </w:r>
      <w:r w:rsidRPr="00EB202A">
        <w:rPr>
          <w:rFonts w:ascii="Times New Roman" w:hAnsi="Times New Roman" w:cs="Times New Roman"/>
          <w:i/>
          <w:iCs/>
          <w:sz w:val="28"/>
          <w:szCs w:val="28"/>
          <w:lang w:val="uk-UA"/>
        </w:rPr>
        <w:t>ки</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B202A">
        <w:rPr>
          <w:rFonts w:ascii="Times New Roman" w:hAnsi="Times New Roman" w:cs="Times New Roman"/>
          <w:sz w:val="28"/>
          <w:szCs w:val="28"/>
          <w:lang w:val="uk-UA"/>
        </w:rPr>
        <w:t xml:space="preserve">они ж люди </w:t>
      </w:r>
      <w:r w:rsidRPr="00EB202A">
        <w:rPr>
          <w:rFonts w:ascii="Times New Roman" w:hAnsi="Times New Roman" w:cs="Times New Roman"/>
          <w:i/>
          <w:iCs/>
          <w:sz w:val="28"/>
          <w:szCs w:val="28"/>
          <w:lang w:val="uk-UA"/>
        </w:rPr>
        <w:t>грудного тип</w:t>
      </w:r>
      <w:r>
        <w:rPr>
          <w:rFonts w:ascii="Times New Roman" w:hAnsi="Times New Roman" w:cs="Times New Roman"/>
          <w:i/>
          <w:iCs/>
          <w:sz w:val="28"/>
          <w:szCs w:val="28"/>
          <w:lang w:val="uk-UA"/>
        </w:rPr>
        <w:t>у</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EB202A">
        <w:rPr>
          <w:rFonts w:ascii="Times New Roman" w:hAnsi="Times New Roman" w:cs="Times New Roman"/>
          <w:sz w:val="28"/>
          <w:szCs w:val="28"/>
          <w:lang w:val="uk-UA"/>
        </w:rPr>
        <w:t>мен</w:t>
      </w:r>
      <w:r>
        <w:rPr>
          <w:rFonts w:ascii="Times New Roman" w:hAnsi="Times New Roman" w:cs="Times New Roman"/>
          <w:sz w:val="28"/>
          <w:szCs w:val="28"/>
          <w:lang w:val="uk-UA"/>
        </w:rPr>
        <w:t>ш комунікабельними, нетовариськими, невеселими, але мають кращу смакову чуттєвість, здатні до вивчення іноземних мов, начитаніші й мають великий словниковий запас.</w:t>
      </w:r>
      <w:r w:rsidRPr="00EB202A">
        <w:rPr>
          <w:rFonts w:ascii="Times New Roman" w:hAnsi="Times New Roman" w:cs="Times New Roman"/>
          <w:sz w:val="28"/>
          <w:szCs w:val="28"/>
          <w:lang w:val="uk-UA"/>
        </w:rPr>
        <w:t xml:space="preserve"> </w:t>
      </w:r>
    </w:p>
    <w:p w:rsidR="00661B18" w:rsidRDefault="00192264" w:rsidP="00461902">
      <w:pPr>
        <w:pStyle w:val="a3"/>
        <w:spacing w:after="0"/>
        <w:ind w:left="0" w:firstLine="709"/>
        <w:jc w:val="both"/>
        <w:rPr>
          <w:rFonts w:ascii="Times New Roman" w:hAnsi="Times New Roman" w:cs="Times New Roman"/>
          <w:sz w:val="28"/>
          <w:szCs w:val="28"/>
          <w:lang w:val="uk-UA"/>
        </w:rPr>
      </w:pPr>
      <w:r w:rsidRPr="00EB202A">
        <w:rPr>
          <w:rFonts w:ascii="Times New Roman" w:hAnsi="Times New Roman" w:cs="Times New Roman"/>
          <w:i/>
          <w:iCs/>
          <w:sz w:val="28"/>
          <w:szCs w:val="28"/>
          <w:lang w:val="uk-UA"/>
        </w:rPr>
        <w:t>Мезоморф</w:t>
      </w:r>
      <w:r>
        <w:rPr>
          <w:rFonts w:ascii="Times New Roman" w:hAnsi="Times New Roman" w:cs="Times New Roman"/>
          <w:i/>
          <w:iCs/>
          <w:sz w:val="28"/>
          <w:szCs w:val="28"/>
          <w:lang w:val="uk-UA"/>
        </w:rPr>
        <w:t>и</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B202A">
        <w:rPr>
          <w:rFonts w:ascii="Times New Roman" w:hAnsi="Times New Roman" w:cs="Times New Roman"/>
          <w:sz w:val="28"/>
          <w:szCs w:val="28"/>
          <w:lang w:val="uk-UA"/>
        </w:rPr>
        <w:t xml:space="preserve">они ж </w:t>
      </w:r>
      <w:r w:rsidRPr="00EB202A">
        <w:rPr>
          <w:rFonts w:ascii="Times New Roman" w:hAnsi="Times New Roman" w:cs="Times New Roman"/>
          <w:i/>
          <w:iCs/>
          <w:sz w:val="28"/>
          <w:szCs w:val="28"/>
          <w:lang w:val="uk-UA"/>
        </w:rPr>
        <w:t>атлет</w:t>
      </w:r>
      <w:r>
        <w:rPr>
          <w:rFonts w:ascii="Times New Roman" w:hAnsi="Times New Roman" w:cs="Times New Roman"/>
          <w:i/>
          <w:iCs/>
          <w:sz w:val="28"/>
          <w:szCs w:val="28"/>
          <w:lang w:val="uk-UA"/>
        </w:rPr>
        <w:t>и</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B202A">
        <w:rPr>
          <w:rFonts w:ascii="Times New Roman" w:hAnsi="Times New Roman" w:cs="Times New Roman"/>
          <w:sz w:val="28"/>
          <w:szCs w:val="28"/>
          <w:lang w:val="uk-UA"/>
        </w:rPr>
        <w:t xml:space="preserve">они ж люди </w:t>
      </w:r>
      <w:r>
        <w:rPr>
          <w:rFonts w:ascii="Times New Roman" w:hAnsi="Times New Roman" w:cs="Times New Roman"/>
          <w:i/>
          <w:iCs/>
          <w:sz w:val="28"/>
          <w:szCs w:val="28"/>
          <w:lang w:val="uk-UA"/>
        </w:rPr>
        <w:t>м</w:t>
      </w:r>
      <w:r w:rsidRPr="00EB202A">
        <w:rPr>
          <w:rFonts w:ascii="Times New Roman" w:hAnsi="Times New Roman" w:cs="Times New Roman"/>
          <w:i/>
          <w:iCs/>
          <w:sz w:val="28"/>
          <w:szCs w:val="28"/>
          <w:lang w:val="uk-UA"/>
        </w:rPr>
        <w:t>’</w:t>
      </w:r>
      <w:r>
        <w:rPr>
          <w:rFonts w:ascii="Times New Roman" w:hAnsi="Times New Roman" w:cs="Times New Roman"/>
          <w:i/>
          <w:iCs/>
          <w:sz w:val="28"/>
          <w:szCs w:val="28"/>
          <w:lang w:val="uk-UA"/>
        </w:rPr>
        <w:t>язовог</w:t>
      </w:r>
      <w:r w:rsidRPr="00EB202A">
        <w:rPr>
          <w:rFonts w:ascii="Times New Roman" w:hAnsi="Times New Roman" w:cs="Times New Roman"/>
          <w:i/>
          <w:iCs/>
          <w:sz w:val="28"/>
          <w:szCs w:val="28"/>
          <w:lang w:val="uk-UA"/>
        </w:rPr>
        <w:t>о тип</w:t>
      </w:r>
      <w:r>
        <w:rPr>
          <w:rFonts w:ascii="Times New Roman" w:hAnsi="Times New Roman" w:cs="Times New Roman"/>
          <w:i/>
          <w:iCs/>
          <w:sz w:val="28"/>
          <w:szCs w:val="28"/>
          <w:lang w:val="uk-UA"/>
        </w:rPr>
        <w:t>у</w:t>
      </w:r>
      <w:r w:rsidRPr="00EB202A">
        <w:rPr>
          <w:rFonts w:ascii="Times New Roman" w:hAnsi="Times New Roman" w:cs="Times New Roman"/>
          <w:sz w:val="28"/>
          <w:szCs w:val="28"/>
          <w:lang w:val="uk-UA"/>
        </w:rPr>
        <w:t>) б</w:t>
      </w:r>
      <w:r>
        <w:rPr>
          <w:rFonts w:ascii="Times New Roman" w:hAnsi="Times New Roman" w:cs="Times New Roman"/>
          <w:sz w:val="28"/>
          <w:szCs w:val="28"/>
          <w:lang w:val="uk-UA"/>
        </w:rPr>
        <w:t>ільш</w:t>
      </w:r>
      <w:r w:rsidRPr="00EB202A">
        <w:rPr>
          <w:rFonts w:ascii="Times New Roman" w:hAnsi="Times New Roman" w:cs="Times New Roman"/>
          <w:sz w:val="28"/>
          <w:szCs w:val="28"/>
          <w:lang w:val="uk-UA"/>
        </w:rPr>
        <w:t xml:space="preserve"> активн</w:t>
      </w:r>
      <w:r>
        <w:rPr>
          <w:rFonts w:ascii="Times New Roman" w:hAnsi="Times New Roman" w:cs="Times New Roman"/>
          <w:sz w:val="28"/>
          <w:szCs w:val="28"/>
          <w:lang w:val="uk-UA"/>
        </w:rPr>
        <w:t>і</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енергійні</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мають гарну фізичну форму та відмінну </w:t>
      </w:r>
      <w:r w:rsidRPr="00EB202A">
        <w:rPr>
          <w:rFonts w:ascii="Times New Roman" w:hAnsi="Times New Roman" w:cs="Times New Roman"/>
          <w:sz w:val="28"/>
          <w:szCs w:val="28"/>
          <w:lang w:val="uk-UA"/>
        </w:rPr>
        <w:t>ор</w:t>
      </w:r>
      <w:r>
        <w:rPr>
          <w:rFonts w:ascii="Times New Roman" w:hAnsi="Times New Roman" w:cs="Times New Roman"/>
          <w:sz w:val="28"/>
          <w:szCs w:val="28"/>
          <w:lang w:val="uk-UA"/>
        </w:rPr>
        <w:t>іє</w:t>
      </w:r>
      <w:r w:rsidRPr="00EB202A">
        <w:rPr>
          <w:rFonts w:ascii="Times New Roman" w:hAnsi="Times New Roman" w:cs="Times New Roman"/>
          <w:sz w:val="28"/>
          <w:szCs w:val="28"/>
          <w:lang w:val="uk-UA"/>
        </w:rPr>
        <w:t>нтац</w:t>
      </w:r>
      <w:r>
        <w:rPr>
          <w:rFonts w:ascii="Times New Roman" w:hAnsi="Times New Roman" w:cs="Times New Roman"/>
          <w:sz w:val="28"/>
          <w:szCs w:val="28"/>
          <w:lang w:val="uk-UA"/>
        </w:rPr>
        <w:t>і</w:t>
      </w:r>
      <w:r w:rsidRPr="00EB202A">
        <w:rPr>
          <w:rFonts w:ascii="Times New Roman" w:hAnsi="Times New Roman" w:cs="Times New Roman"/>
          <w:sz w:val="28"/>
          <w:szCs w:val="28"/>
          <w:lang w:val="uk-UA"/>
        </w:rPr>
        <w:t xml:space="preserve">ю </w:t>
      </w:r>
      <w:r>
        <w:rPr>
          <w:rFonts w:ascii="Times New Roman" w:hAnsi="Times New Roman" w:cs="Times New Roman"/>
          <w:sz w:val="28"/>
          <w:szCs w:val="28"/>
          <w:lang w:val="uk-UA"/>
        </w:rPr>
        <w:t>у</w:t>
      </w:r>
      <w:r w:rsidRPr="00EB202A">
        <w:rPr>
          <w:rFonts w:ascii="Times New Roman" w:hAnsi="Times New Roman" w:cs="Times New Roman"/>
          <w:sz w:val="28"/>
          <w:szCs w:val="28"/>
          <w:lang w:val="uk-UA"/>
        </w:rPr>
        <w:t xml:space="preserve"> прост</w:t>
      </w:r>
      <w:r>
        <w:rPr>
          <w:rFonts w:ascii="Times New Roman" w:hAnsi="Times New Roman" w:cs="Times New Roman"/>
          <w:sz w:val="28"/>
          <w:szCs w:val="28"/>
          <w:lang w:val="uk-UA"/>
        </w:rPr>
        <w:t>орі</w:t>
      </w:r>
      <w:r w:rsidRPr="00EB20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але не мають лінгвальних здібностей </w:t>
      </w:r>
      <w:r w:rsidRPr="00EB202A">
        <w:rPr>
          <w:rFonts w:ascii="Times New Roman" w:hAnsi="Times New Roman" w:cs="Times New Roman"/>
          <w:sz w:val="28"/>
          <w:szCs w:val="28"/>
          <w:lang w:val="uk-UA"/>
        </w:rPr>
        <w:t xml:space="preserve">. </w:t>
      </w:r>
    </w:p>
    <w:p w:rsidR="00763860" w:rsidRDefault="0019226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i/>
          <w:iCs/>
          <w:sz w:val="28"/>
          <w:szCs w:val="28"/>
          <w:lang w:val="uk-UA"/>
        </w:rPr>
        <w:t>Е</w:t>
      </w:r>
      <w:r>
        <w:rPr>
          <w:rFonts w:ascii="Times New Roman" w:hAnsi="Times New Roman" w:cs="Times New Roman"/>
          <w:i/>
          <w:iCs/>
          <w:sz w:val="28"/>
          <w:szCs w:val="28"/>
        </w:rPr>
        <w:t>ндоморф</w:t>
      </w:r>
      <w:r>
        <w:rPr>
          <w:rFonts w:ascii="Times New Roman" w:hAnsi="Times New Roman" w:cs="Times New Roman"/>
          <w:i/>
          <w:iCs/>
          <w:sz w:val="28"/>
          <w:szCs w:val="28"/>
          <w:lang w:val="uk-UA"/>
        </w:rPr>
        <w:t>и</w:t>
      </w:r>
      <w:r w:rsidRPr="00192264">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они ж</w:t>
      </w:r>
      <w:r w:rsidRPr="00192264">
        <w:rPr>
          <w:rFonts w:ascii="Times New Roman" w:hAnsi="Times New Roman" w:cs="Times New Roman"/>
          <w:sz w:val="28"/>
          <w:szCs w:val="28"/>
        </w:rPr>
        <w:t xml:space="preserve"> </w:t>
      </w:r>
      <w:r>
        <w:rPr>
          <w:rFonts w:ascii="Times New Roman" w:hAnsi="Times New Roman" w:cs="Times New Roman"/>
          <w:i/>
          <w:iCs/>
          <w:sz w:val="28"/>
          <w:szCs w:val="28"/>
        </w:rPr>
        <w:t>п</w:t>
      </w:r>
      <w:r>
        <w:rPr>
          <w:rFonts w:ascii="Times New Roman" w:hAnsi="Times New Roman" w:cs="Times New Roman"/>
          <w:i/>
          <w:iCs/>
          <w:sz w:val="28"/>
          <w:szCs w:val="28"/>
          <w:lang w:val="uk-UA"/>
        </w:rPr>
        <w:t>і</w:t>
      </w:r>
      <w:r>
        <w:rPr>
          <w:rFonts w:ascii="Times New Roman" w:hAnsi="Times New Roman" w:cs="Times New Roman"/>
          <w:i/>
          <w:iCs/>
          <w:sz w:val="28"/>
          <w:szCs w:val="28"/>
        </w:rPr>
        <w:t>кн</w:t>
      </w:r>
      <w:r>
        <w:rPr>
          <w:rFonts w:ascii="Times New Roman" w:hAnsi="Times New Roman" w:cs="Times New Roman"/>
          <w:i/>
          <w:iCs/>
          <w:sz w:val="28"/>
          <w:szCs w:val="28"/>
          <w:lang w:val="uk-UA"/>
        </w:rPr>
        <w:t>і</w:t>
      </w:r>
      <w:r w:rsidRPr="00192264">
        <w:rPr>
          <w:rFonts w:ascii="Times New Roman" w:hAnsi="Times New Roman" w:cs="Times New Roman"/>
          <w:i/>
          <w:iCs/>
          <w:sz w:val="28"/>
          <w:szCs w:val="28"/>
        </w:rPr>
        <w:t>ки</w:t>
      </w:r>
      <w:r w:rsidRPr="00192264">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они ж</w:t>
      </w:r>
      <w:r w:rsidRPr="00192264">
        <w:rPr>
          <w:rFonts w:ascii="Times New Roman" w:hAnsi="Times New Roman" w:cs="Times New Roman"/>
          <w:sz w:val="28"/>
          <w:szCs w:val="28"/>
        </w:rPr>
        <w:t xml:space="preserve"> люди </w:t>
      </w:r>
      <w:r>
        <w:rPr>
          <w:rFonts w:ascii="Times New Roman" w:hAnsi="Times New Roman" w:cs="Times New Roman"/>
          <w:i/>
          <w:iCs/>
          <w:sz w:val="28"/>
          <w:szCs w:val="28"/>
          <w:lang w:val="uk-UA"/>
        </w:rPr>
        <w:t>черев</w:t>
      </w:r>
      <w:r>
        <w:rPr>
          <w:rFonts w:ascii="Times New Roman" w:hAnsi="Times New Roman" w:cs="Times New Roman"/>
          <w:i/>
          <w:iCs/>
          <w:sz w:val="28"/>
          <w:szCs w:val="28"/>
        </w:rPr>
        <w:t>ного ти</w:t>
      </w:r>
      <w:r w:rsidR="00BA0D7F">
        <w:rPr>
          <w:rFonts w:ascii="Times New Roman" w:hAnsi="Times New Roman" w:cs="Times New Roman"/>
          <w:i/>
          <w:iCs/>
          <w:sz w:val="28"/>
          <w:szCs w:val="28"/>
          <w:lang w:val="uk-UA"/>
        </w:rPr>
        <w:t>п</w:t>
      </w:r>
      <w:r>
        <w:rPr>
          <w:rFonts w:ascii="Times New Roman" w:hAnsi="Times New Roman" w:cs="Times New Roman"/>
          <w:i/>
          <w:iCs/>
          <w:sz w:val="28"/>
          <w:szCs w:val="28"/>
          <w:lang w:val="uk-UA"/>
        </w:rPr>
        <w:t>у</w:t>
      </w:r>
      <w:r w:rsidR="00BA0D7F">
        <w:rPr>
          <w:rFonts w:ascii="Times New Roman" w:hAnsi="Times New Roman" w:cs="Times New Roman"/>
          <w:sz w:val="28"/>
          <w:szCs w:val="28"/>
        </w:rPr>
        <w:t>)</w:t>
      </w:r>
      <w:r w:rsidR="00BA0D7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товариські, веселі, витривалі особистості. </w:t>
      </w:r>
      <w:r w:rsidR="00BA0D7F">
        <w:rPr>
          <w:rFonts w:ascii="Times New Roman" w:hAnsi="Times New Roman" w:cs="Times New Roman"/>
          <w:sz w:val="28"/>
          <w:szCs w:val="28"/>
          <w:lang w:val="uk-UA"/>
        </w:rPr>
        <w:t>На нашу думку, максимальний взаємзв</w:t>
      </w:r>
      <w:r w:rsidR="00BA0D7F" w:rsidRPr="00BA0D7F">
        <w:rPr>
          <w:rFonts w:ascii="Times New Roman" w:hAnsi="Times New Roman" w:cs="Times New Roman"/>
          <w:sz w:val="28"/>
          <w:szCs w:val="28"/>
        </w:rPr>
        <w:t>’</w:t>
      </w:r>
      <w:r w:rsidR="00BA0D7F">
        <w:rPr>
          <w:rFonts w:ascii="Times New Roman" w:hAnsi="Times New Roman" w:cs="Times New Roman"/>
          <w:sz w:val="28"/>
          <w:szCs w:val="28"/>
          <w:lang w:val="uk-UA"/>
        </w:rPr>
        <w:t>язок між конституцією й особливостями психічної сфери виявляється в особливостях поведінки. Ці зв</w:t>
      </w:r>
      <w:r w:rsidR="00BA0D7F" w:rsidRPr="00EB202A">
        <w:rPr>
          <w:rFonts w:ascii="Times New Roman" w:hAnsi="Times New Roman" w:cs="Times New Roman"/>
          <w:sz w:val="28"/>
          <w:szCs w:val="28"/>
          <w:lang w:val="uk-UA"/>
        </w:rPr>
        <w:t>’</w:t>
      </w:r>
      <w:r w:rsidR="00661B18">
        <w:rPr>
          <w:rFonts w:ascii="Times New Roman" w:hAnsi="Times New Roman" w:cs="Times New Roman"/>
          <w:sz w:val="28"/>
          <w:szCs w:val="28"/>
          <w:lang w:val="uk-UA"/>
        </w:rPr>
        <w:t>язки є неабсолютними</w:t>
      </w:r>
      <w:r w:rsidR="00BA0D7F">
        <w:rPr>
          <w:rFonts w:ascii="Times New Roman" w:hAnsi="Times New Roman" w:cs="Times New Roman"/>
          <w:sz w:val="28"/>
          <w:szCs w:val="28"/>
          <w:lang w:val="uk-UA"/>
        </w:rPr>
        <w:t xml:space="preserve"> й набувають лише статусу тенденцій.</w:t>
      </w:r>
      <w:r w:rsidR="00BA0D7F" w:rsidRPr="00EB202A">
        <w:rPr>
          <w:rFonts w:ascii="Times New Roman" w:hAnsi="Times New Roman" w:cs="Times New Roman"/>
          <w:sz w:val="28"/>
          <w:szCs w:val="28"/>
          <w:lang w:val="uk-UA"/>
        </w:rPr>
        <w:t xml:space="preserve"> </w:t>
      </w:r>
    </w:p>
    <w:p w:rsidR="00EB202A" w:rsidRPr="00EB202A" w:rsidRDefault="00661B18" w:rsidP="00461902">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lang w:val="uk-UA"/>
        </w:rPr>
        <w:t>М.</w:t>
      </w:r>
      <w:r w:rsidR="00EB202A">
        <w:rPr>
          <w:rFonts w:ascii="Times New Roman" w:hAnsi="Times New Roman" w:cs="Times New Roman"/>
          <w:sz w:val="28"/>
          <w:szCs w:val="28"/>
          <w:lang w:val="uk-UA"/>
        </w:rPr>
        <w:t xml:space="preserve"> Махній пояснює психосемантичну інтерпретацію конституції людини стереотипізацією масової свідомості. </w:t>
      </w:r>
      <w:r w:rsidR="00EB202A" w:rsidRPr="00EB202A">
        <w:rPr>
          <w:rFonts w:ascii="Times New Roman" w:hAnsi="Times New Roman" w:cs="Times New Roman"/>
          <w:sz w:val="28"/>
          <w:szCs w:val="28"/>
          <w:lang w:val="uk-UA"/>
        </w:rPr>
        <w:t>Так, огрядним чоловікам приписуються такі характеристики: несильні, щирі, доброзичливі, старомодні, балакучі, довірливі, емоційні, відкриті. Чоловікам атлетичної тілобудови приписують сил</w:t>
      </w:r>
      <w:r w:rsidR="00EA1335">
        <w:rPr>
          <w:rFonts w:ascii="Times New Roman" w:hAnsi="Times New Roman" w:cs="Times New Roman"/>
          <w:sz w:val="28"/>
          <w:szCs w:val="28"/>
          <w:lang w:val="uk-UA"/>
        </w:rPr>
        <w:t>у, мужність, сміливість, у</w:t>
      </w:r>
      <w:r w:rsidR="00EB202A" w:rsidRPr="00EB202A">
        <w:rPr>
          <w:rFonts w:ascii="Times New Roman" w:hAnsi="Times New Roman" w:cs="Times New Roman"/>
          <w:sz w:val="28"/>
          <w:szCs w:val="28"/>
          <w:lang w:val="uk-UA"/>
        </w:rPr>
        <w:t xml:space="preserve">певненість, енергійність, ініціативність. </w:t>
      </w:r>
      <w:r w:rsidR="00EB202A" w:rsidRPr="00EB202A">
        <w:rPr>
          <w:rFonts w:ascii="Times New Roman" w:hAnsi="Times New Roman" w:cs="Times New Roman"/>
          <w:sz w:val="28"/>
          <w:szCs w:val="28"/>
        </w:rPr>
        <w:t>Високих і худорлявих вважають нервовими, честолюбними, підозріливими, чутливими до болю, схильними до самотності.</w:t>
      </w:r>
    </w:p>
    <w:p w:rsidR="0098414E" w:rsidRDefault="00EB202A" w:rsidP="00461902">
      <w:pPr>
        <w:pStyle w:val="a3"/>
        <w:spacing w:after="0"/>
        <w:ind w:left="0" w:firstLine="709"/>
        <w:jc w:val="both"/>
        <w:rPr>
          <w:rFonts w:ascii="Times New Roman" w:hAnsi="Times New Roman" w:cs="Times New Roman"/>
          <w:sz w:val="28"/>
          <w:szCs w:val="28"/>
          <w:lang w:val="uk-UA"/>
        </w:rPr>
      </w:pPr>
      <w:r w:rsidRPr="00EB202A">
        <w:rPr>
          <w:rFonts w:ascii="Times New Roman" w:hAnsi="Times New Roman" w:cs="Times New Roman"/>
          <w:sz w:val="28"/>
          <w:szCs w:val="28"/>
        </w:rPr>
        <w:t>Особи з астенічним типом тіл</w:t>
      </w:r>
      <w:r w:rsidR="00EA1335">
        <w:rPr>
          <w:rFonts w:ascii="Times New Roman" w:hAnsi="Times New Roman" w:cs="Times New Roman"/>
          <w:sz w:val="28"/>
          <w:szCs w:val="28"/>
        </w:rPr>
        <w:t xml:space="preserve">обудови частіше мають проблеми </w:t>
      </w:r>
      <w:r w:rsidR="00EA1335">
        <w:rPr>
          <w:rFonts w:ascii="Times New Roman" w:hAnsi="Times New Roman" w:cs="Times New Roman"/>
          <w:sz w:val="28"/>
          <w:szCs w:val="28"/>
          <w:lang w:val="uk-UA"/>
        </w:rPr>
        <w:t>у</w:t>
      </w:r>
      <w:r w:rsidRPr="00EB202A">
        <w:rPr>
          <w:rFonts w:ascii="Times New Roman" w:hAnsi="Times New Roman" w:cs="Times New Roman"/>
          <w:sz w:val="28"/>
          <w:szCs w:val="28"/>
        </w:rPr>
        <w:t xml:space="preserve"> суспільних і міжособистісних контактах. Астенічні жінки за однакових умов скоріше матимуть труднощі в особист</w:t>
      </w:r>
      <w:r w:rsidR="00EA1335">
        <w:rPr>
          <w:rFonts w:ascii="Times New Roman" w:hAnsi="Times New Roman" w:cs="Times New Roman"/>
          <w:sz w:val="28"/>
          <w:szCs w:val="28"/>
          <w:lang w:val="uk-UA"/>
        </w:rPr>
        <w:t>ом</w:t>
      </w:r>
      <w:r w:rsidRPr="00EB202A">
        <w:rPr>
          <w:rFonts w:ascii="Times New Roman" w:hAnsi="Times New Roman" w:cs="Times New Roman"/>
          <w:sz w:val="28"/>
          <w:szCs w:val="28"/>
        </w:rPr>
        <w:t xml:space="preserve">у житті, оскільки астенічна тілобудова передбачає </w:t>
      </w:r>
      <w:r>
        <w:rPr>
          <w:rFonts w:ascii="Times New Roman" w:hAnsi="Times New Roman" w:cs="Times New Roman"/>
          <w:sz w:val="28"/>
          <w:szCs w:val="28"/>
        </w:rPr>
        <w:t>інтровертованість і більший суб</w:t>
      </w:r>
      <w:r w:rsidRPr="00EB202A">
        <w:rPr>
          <w:rFonts w:ascii="Times New Roman" w:hAnsi="Times New Roman" w:cs="Times New Roman"/>
          <w:sz w:val="28"/>
          <w:szCs w:val="28"/>
        </w:rPr>
        <w:t>’єктивізм мислення. Жінки з пікнічною конституцію легше вирішують проблеми</w:t>
      </w:r>
      <w:r w:rsidR="00EA1335">
        <w:rPr>
          <w:rFonts w:ascii="Times New Roman" w:hAnsi="Times New Roman" w:cs="Times New Roman"/>
          <w:sz w:val="28"/>
          <w:szCs w:val="28"/>
        </w:rPr>
        <w:t xml:space="preserve"> в особистому житті, оскільки легкість </w:t>
      </w:r>
      <w:r w:rsidR="00EA1335">
        <w:rPr>
          <w:rFonts w:ascii="Times New Roman" w:hAnsi="Times New Roman" w:cs="Times New Roman"/>
          <w:sz w:val="28"/>
          <w:szCs w:val="28"/>
          <w:lang w:val="uk-UA"/>
        </w:rPr>
        <w:t>у</w:t>
      </w:r>
      <w:r w:rsidRPr="00EB202A">
        <w:rPr>
          <w:rFonts w:ascii="Times New Roman" w:hAnsi="Times New Roman" w:cs="Times New Roman"/>
          <w:sz w:val="28"/>
          <w:szCs w:val="28"/>
        </w:rPr>
        <w:t xml:space="preserve"> контактах і зовнішнє вираження почуттів спрощують їх стосунки з іншими. Особи з атлетичною тілобудовою прагнуть домінувати в спілкуванні і стосунках. </w:t>
      </w:r>
    </w:p>
    <w:p w:rsidR="00EB202A" w:rsidRDefault="0098414E"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Махній слушно зауважує: </w:t>
      </w:r>
      <w:r w:rsidRPr="0098414E">
        <w:rPr>
          <w:rFonts w:ascii="Times New Roman" w:hAnsi="Times New Roman" w:cs="Times New Roman"/>
          <w:sz w:val="28"/>
          <w:szCs w:val="28"/>
          <w:lang w:val="uk-UA"/>
        </w:rPr>
        <w:t>“</w:t>
      </w:r>
      <w:r w:rsidR="00EB202A" w:rsidRPr="0098414E">
        <w:rPr>
          <w:rFonts w:ascii="Times New Roman" w:hAnsi="Times New Roman" w:cs="Times New Roman"/>
          <w:sz w:val="28"/>
          <w:szCs w:val="28"/>
          <w:lang w:val="uk-UA"/>
        </w:rPr>
        <w:t xml:space="preserve">У цьому випадку проявляється взаємодія психологічних і соціальних факторів: з одного боку, люди з певним типом тілобудови можуть відзначатися своєрідними психологічними характеристиками, з іншого – може спрацьовувати механізм “самоздійснюваного пророцтва”: від людей з особливостями фізичної статури очікують певної поведінки і нав’язують соціальні ролі (як не згадати </w:t>
      </w:r>
      <w:r w:rsidR="00EB202A" w:rsidRPr="0098414E">
        <w:rPr>
          <w:rFonts w:ascii="Times New Roman" w:hAnsi="Times New Roman" w:cs="Times New Roman"/>
          <w:sz w:val="28"/>
          <w:szCs w:val="28"/>
          <w:lang w:val="uk-UA"/>
        </w:rPr>
        <w:lastRenderedPageBreak/>
        <w:t>повсякденні позначення для людей з своєрідним типом фігури – “качок”, “хиляк”, “секс-бомба” тощо)</w:t>
      </w:r>
      <w:r w:rsidRPr="0098414E">
        <w:rPr>
          <w:rFonts w:ascii="Times New Roman" w:hAnsi="Times New Roman" w:cs="Times New Roman"/>
          <w:sz w:val="28"/>
          <w:szCs w:val="28"/>
          <w:lang w:val="uk-UA"/>
        </w:rPr>
        <w:t>”</w:t>
      </w:r>
      <w:r w:rsidR="00661B18">
        <w:rPr>
          <w:rFonts w:ascii="Times New Roman" w:hAnsi="Times New Roman" w:cs="Times New Roman"/>
          <w:sz w:val="28"/>
          <w:szCs w:val="28"/>
          <w:lang w:val="uk-UA"/>
        </w:rPr>
        <w:t xml:space="preserve"> </w:t>
      </w:r>
      <w:r w:rsidR="00661B18" w:rsidRPr="00661B18">
        <w:rPr>
          <w:rFonts w:ascii="Times New Roman" w:hAnsi="Times New Roman" w:cs="Times New Roman"/>
          <w:sz w:val="28"/>
          <w:szCs w:val="28"/>
          <w:lang w:val="uk-UA"/>
        </w:rPr>
        <w:t>[</w:t>
      </w:r>
      <w:r w:rsidR="00C55715">
        <w:rPr>
          <w:rFonts w:ascii="Times New Roman" w:hAnsi="Times New Roman" w:cs="Times New Roman"/>
          <w:sz w:val="28"/>
          <w:szCs w:val="28"/>
          <w:lang w:val="uk-UA"/>
        </w:rPr>
        <w:t xml:space="preserve">86, </w:t>
      </w:r>
      <w:r w:rsidR="00261D16">
        <w:rPr>
          <w:rFonts w:ascii="Times New Roman" w:hAnsi="Times New Roman" w:cs="Times New Roman"/>
          <w:sz w:val="28"/>
          <w:szCs w:val="28"/>
          <w:lang w:val="en-US"/>
        </w:rPr>
        <w:t>c</w:t>
      </w:r>
      <w:r w:rsidR="00261D16" w:rsidRPr="00261D16">
        <w:rPr>
          <w:rFonts w:ascii="Times New Roman" w:hAnsi="Times New Roman" w:cs="Times New Roman"/>
          <w:sz w:val="28"/>
          <w:szCs w:val="28"/>
          <w:lang w:val="uk-UA"/>
        </w:rPr>
        <w:t>.10</w:t>
      </w:r>
      <w:r w:rsidR="00661B18" w:rsidRPr="00661B18">
        <w:rPr>
          <w:rFonts w:ascii="Times New Roman" w:hAnsi="Times New Roman" w:cs="Times New Roman"/>
          <w:sz w:val="28"/>
          <w:szCs w:val="28"/>
          <w:lang w:val="uk-UA"/>
        </w:rPr>
        <w:t>]</w:t>
      </w:r>
      <w:r w:rsidR="00EB202A" w:rsidRPr="0098414E">
        <w:rPr>
          <w:rFonts w:ascii="Times New Roman" w:hAnsi="Times New Roman" w:cs="Times New Roman"/>
          <w:sz w:val="28"/>
          <w:szCs w:val="28"/>
          <w:lang w:val="uk-UA"/>
        </w:rPr>
        <w:t>.</w:t>
      </w:r>
    </w:p>
    <w:p w:rsidR="00EA1335" w:rsidRPr="00EB202A" w:rsidRDefault="00EA1335"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наш час конституція людини – важливий компонент конструювання іміджу, який визначає його психологічну та візуальну органіку. Більшість </w:t>
      </w:r>
      <w:r w:rsidR="001D4BCF">
        <w:rPr>
          <w:rFonts w:ascii="Times New Roman" w:hAnsi="Times New Roman" w:cs="Times New Roman"/>
          <w:sz w:val="28"/>
          <w:szCs w:val="28"/>
          <w:lang w:val="uk-UA"/>
        </w:rPr>
        <w:t xml:space="preserve">соматичних практик націлені на удосконалення тіла упродовж усього життя людини. Філософія здорового способу життя, культ спортивного </w:t>
      </w:r>
      <w:r w:rsidR="001D4BCF" w:rsidRPr="001D4BCF">
        <w:rPr>
          <w:rFonts w:ascii="Times New Roman" w:hAnsi="Times New Roman" w:cs="Times New Roman"/>
          <w:sz w:val="28"/>
          <w:szCs w:val="28"/>
        </w:rPr>
        <w:t>“</w:t>
      </w:r>
      <w:r w:rsidR="001D4BCF">
        <w:rPr>
          <w:rFonts w:ascii="Times New Roman" w:hAnsi="Times New Roman" w:cs="Times New Roman"/>
          <w:sz w:val="28"/>
          <w:szCs w:val="28"/>
          <w:lang w:val="uk-UA"/>
        </w:rPr>
        <w:t>підтягнутого</w:t>
      </w:r>
      <w:r w:rsidR="001D4BCF" w:rsidRPr="001D4BCF">
        <w:rPr>
          <w:rFonts w:ascii="Times New Roman" w:hAnsi="Times New Roman" w:cs="Times New Roman"/>
          <w:sz w:val="28"/>
          <w:szCs w:val="28"/>
        </w:rPr>
        <w:t>”</w:t>
      </w:r>
      <w:r w:rsidR="001D4BCF">
        <w:rPr>
          <w:rFonts w:ascii="Times New Roman" w:hAnsi="Times New Roman" w:cs="Times New Roman"/>
          <w:sz w:val="28"/>
          <w:szCs w:val="28"/>
          <w:lang w:val="uk-UA"/>
        </w:rPr>
        <w:t xml:space="preserve"> тіла трансформували не лише поведінку особистості, а й її самооцінку та самосприйняття.</w:t>
      </w:r>
    </w:p>
    <w:p w:rsidR="00261D16" w:rsidRPr="00BA1F66" w:rsidRDefault="00F75A8B" w:rsidP="00461902">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BA1F66" w:rsidRPr="00BA1F66">
        <w:rPr>
          <w:rFonts w:ascii="Times New Roman" w:hAnsi="Times New Roman" w:cs="Times New Roman"/>
          <w:b/>
          <w:sz w:val="28"/>
          <w:szCs w:val="28"/>
          <w:lang w:val="uk-UA"/>
        </w:rPr>
        <w:t>.4</w:t>
      </w:r>
      <w:r w:rsidR="00BA1F66" w:rsidRPr="00BA1F66">
        <w:rPr>
          <w:rFonts w:ascii="Times New Roman" w:hAnsi="Times New Roman" w:cs="Times New Roman"/>
          <w:b/>
          <w:sz w:val="28"/>
          <w:szCs w:val="28"/>
          <w:lang w:val="uk-UA"/>
        </w:rPr>
        <w:tab/>
        <w:t>Міміка людини. Значення погляду та посмішки в створенні іміджу лю</w:t>
      </w:r>
      <w:r w:rsidR="001D4BCF">
        <w:rPr>
          <w:rFonts w:ascii="Times New Roman" w:hAnsi="Times New Roman" w:cs="Times New Roman"/>
          <w:b/>
          <w:sz w:val="28"/>
          <w:szCs w:val="28"/>
          <w:lang w:val="uk-UA"/>
        </w:rPr>
        <w:t>дини</w:t>
      </w:r>
    </w:p>
    <w:p w:rsidR="00BA0D7F" w:rsidRDefault="000E19E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Особлива роль серед елементів невербальної поведінки належить </w:t>
      </w:r>
      <w:r w:rsidRPr="00B023ED">
        <w:rPr>
          <w:rFonts w:ascii="Times New Roman" w:hAnsi="Times New Roman" w:cs="Times New Roman"/>
          <w:b/>
          <w:i/>
          <w:sz w:val="28"/>
          <w:szCs w:val="28"/>
          <w:lang w:val="uk-UA"/>
        </w:rPr>
        <w:t>міміці.</w:t>
      </w:r>
      <w:r>
        <w:rPr>
          <w:rFonts w:ascii="Times New Roman" w:hAnsi="Times New Roman" w:cs="Times New Roman"/>
          <w:sz w:val="28"/>
          <w:szCs w:val="28"/>
          <w:lang w:val="uk-UA"/>
        </w:rPr>
        <w:t xml:space="preserve"> Обличчя є найважливішою характеристикою </w:t>
      </w:r>
      <w:r w:rsidRPr="000E19E0">
        <w:rPr>
          <w:rFonts w:ascii="Times New Roman" w:hAnsi="Times New Roman" w:cs="Times New Roman"/>
          <w:sz w:val="28"/>
          <w:szCs w:val="28"/>
          <w:lang w:val="uk-UA"/>
        </w:rPr>
        <w:t>фізичного</w:t>
      </w:r>
      <w:r>
        <w:rPr>
          <w:rFonts w:ascii="Times New Roman" w:hAnsi="Times New Roman" w:cs="Times New Roman"/>
          <w:sz w:val="28"/>
          <w:szCs w:val="28"/>
          <w:lang w:val="uk-UA"/>
        </w:rPr>
        <w:t xml:space="preserve"> вигляду</w:t>
      </w:r>
      <w:r w:rsidRPr="000E19E0">
        <w:rPr>
          <w:rFonts w:ascii="Times New Roman" w:hAnsi="Times New Roman" w:cs="Times New Roman"/>
          <w:sz w:val="28"/>
          <w:szCs w:val="28"/>
          <w:lang w:val="uk-UA"/>
        </w:rPr>
        <w:t xml:space="preserve"> людини.</w:t>
      </w:r>
      <w:r>
        <w:rPr>
          <w:rFonts w:ascii="Times New Roman" w:hAnsi="Times New Roman" w:cs="Times New Roman"/>
          <w:sz w:val="28"/>
          <w:szCs w:val="28"/>
          <w:lang w:val="uk-UA"/>
        </w:rPr>
        <w:t xml:space="preserve"> </w:t>
      </w:r>
      <w:r w:rsidR="001E72C8">
        <w:rPr>
          <w:rFonts w:ascii="Times New Roman" w:hAnsi="Times New Roman" w:cs="Times New Roman"/>
          <w:sz w:val="28"/>
          <w:szCs w:val="28"/>
          <w:lang w:val="uk-UA"/>
        </w:rPr>
        <w:t xml:space="preserve">Міміка – це сукупність рухів частин обличчя людини, яка виражає її </w:t>
      </w:r>
      <w:r w:rsidR="001D4BCF">
        <w:rPr>
          <w:rFonts w:ascii="Times New Roman" w:hAnsi="Times New Roman" w:cs="Times New Roman"/>
          <w:sz w:val="28"/>
          <w:szCs w:val="28"/>
          <w:lang w:val="uk-UA"/>
        </w:rPr>
        <w:t xml:space="preserve">емоційний </w:t>
      </w:r>
      <w:r w:rsidR="001E72C8">
        <w:rPr>
          <w:rFonts w:ascii="Times New Roman" w:hAnsi="Times New Roman" w:cs="Times New Roman"/>
          <w:sz w:val="28"/>
          <w:szCs w:val="28"/>
          <w:lang w:val="uk-UA"/>
        </w:rPr>
        <w:t>стан або ставлення до</w:t>
      </w:r>
      <w:r w:rsidR="001D4BCF">
        <w:rPr>
          <w:rFonts w:ascii="Times New Roman" w:hAnsi="Times New Roman" w:cs="Times New Roman"/>
          <w:sz w:val="28"/>
          <w:szCs w:val="28"/>
          <w:lang w:val="uk-UA"/>
        </w:rPr>
        <w:t xml:space="preserve"> когось або чогось</w:t>
      </w:r>
      <w:r w:rsidR="001E72C8">
        <w:rPr>
          <w:rFonts w:ascii="Times New Roman" w:hAnsi="Times New Roman" w:cs="Times New Roman"/>
          <w:sz w:val="28"/>
          <w:szCs w:val="28"/>
          <w:lang w:val="uk-UA"/>
        </w:rPr>
        <w:t>. Мімічний склад (партитура) становить собою поєднання зовнішньої виразності обличчя (конфігурацію вуст, ніздрин, розта</w:t>
      </w:r>
      <w:r w:rsidR="001D4BCF">
        <w:rPr>
          <w:rFonts w:ascii="Times New Roman" w:hAnsi="Times New Roman" w:cs="Times New Roman"/>
          <w:sz w:val="28"/>
          <w:szCs w:val="28"/>
          <w:lang w:val="uk-UA"/>
        </w:rPr>
        <w:t>шування повік, напрям та глибину</w:t>
      </w:r>
      <w:r w:rsidR="001E72C8">
        <w:rPr>
          <w:rFonts w:ascii="Times New Roman" w:hAnsi="Times New Roman" w:cs="Times New Roman"/>
          <w:sz w:val="28"/>
          <w:szCs w:val="28"/>
          <w:lang w:val="uk-UA"/>
        </w:rPr>
        <w:t xml:space="preserve"> природніх зморшок) та набутих у процесі життя додаткових складок та зморшок. На формування м</w:t>
      </w:r>
      <w:r w:rsidR="00261D16">
        <w:rPr>
          <w:rFonts w:ascii="Times New Roman" w:hAnsi="Times New Roman" w:cs="Times New Roman"/>
          <w:sz w:val="28"/>
          <w:szCs w:val="28"/>
          <w:lang w:val="uk-UA"/>
        </w:rPr>
        <w:t>і</w:t>
      </w:r>
      <w:r w:rsidR="001E72C8">
        <w:rPr>
          <w:rFonts w:ascii="Times New Roman" w:hAnsi="Times New Roman" w:cs="Times New Roman"/>
          <w:sz w:val="28"/>
          <w:szCs w:val="28"/>
          <w:lang w:val="uk-UA"/>
        </w:rPr>
        <w:t>мічного виразу емоцій впливають три чинники:</w:t>
      </w:r>
    </w:p>
    <w:p w:rsidR="001E72C8" w:rsidRDefault="001E72C8" w:rsidP="000E71BA">
      <w:pPr>
        <w:pStyle w:val="a3"/>
        <w:numPr>
          <w:ilvl w:val="0"/>
          <w:numId w:val="3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вроджені видотипові мімічні схеми, що відповідають певним емоційним станам;</w:t>
      </w:r>
    </w:p>
    <w:p w:rsidR="001E72C8" w:rsidRDefault="001E72C8" w:rsidP="000E71BA">
      <w:pPr>
        <w:pStyle w:val="a3"/>
        <w:numPr>
          <w:ilvl w:val="0"/>
          <w:numId w:val="3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набуті, завчені, соціалізовані способи вираження почуттів, що </w:t>
      </w:r>
      <w:r w:rsidR="00B023ED">
        <w:rPr>
          <w:rFonts w:ascii="Times New Roman" w:hAnsi="Times New Roman" w:cs="Times New Roman"/>
          <w:sz w:val="28"/>
          <w:szCs w:val="28"/>
          <w:lang w:val="uk-UA"/>
        </w:rPr>
        <w:t>мимоволі контролюються;</w:t>
      </w:r>
    </w:p>
    <w:p w:rsidR="00B023ED" w:rsidRDefault="00B023ED" w:rsidP="000E71BA">
      <w:pPr>
        <w:pStyle w:val="a3"/>
        <w:numPr>
          <w:ilvl w:val="0"/>
          <w:numId w:val="3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індивідуальні експресивні особливості, що надать специфіки видовим і соціальним формам мімічного виразу.</w:t>
      </w:r>
    </w:p>
    <w:p w:rsidR="00B023ED" w:rsidRPr="00B023ED" w:rsidRDefault="00B023ED" w:rsidP="00461902">
      <w:pPr>
        <w:spacing w:after="0"/>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Міміка формується у процесі життя. У дитини міміка виражає природні реакції на зовнішні та внутрішні мотиви. Змалечку діти вчаться розуміти міміку інших людей. Міміка дорослих формується у результаті виховання, наслідування, запозичення. </w:t>
      </w:r>
      <w:r w:rsidRPr="00B023ED">
        <w:rPr>
          <w:rFonts w:ascii="Times New Roman" w:hAnsi="Times New Roman" w:cs="Times New Roman"/>
          <w:i/>
          <w:sz w:val="28"/>
          <w:szCs w:val="28"/>
          <w:lang w:val="uk-UA"/>
        </w:rPr>
        <w:t>Обличчя людини втрачає свою природність й стає більшою мірою ілюстрацією особистості, її зовнішнім відображенням.</w:t>
      </w:r>
    </w:p>
    <w:p w:rsidR="008D372B" w:rsidRDefault="001D4BC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8D372B">
        <w:rPr>
          <w:rFonts w:ascii="Times New Roman" w:hAnsi="Times New Roman" w:cs="Times New Roman"/>
          <w:sz w:val="28"/>
          <w:szCs w:val="28"/>
          <w:lang w:val="uk-UA"/>
        </w:rPr>
        <w:t>себічний аналіз мімічних виразів дає інформацію про загальну “мімічну обдарованість” особистості, що розкривається через такі</w:t>
      </w:r>
      <w:r w:rsidR="008D372B" w:rsidRPr="008D372B">
        <w:rPr>
          <w:rFonts w:ascii="Times New Roman" w:hAnsi="Times New Roman" w:cs="Times New Roman"/>
          <w:sz w:val="28"/>
          <w:szCs w:val="28"/>
          <w:lang w:val="uk-UA"/>
        </w:rPr>
        <w:t xml:space="preserve"> характеристики:</w:t>
      </w:r>
    </w:p>
    <w:p w:rsidR="008D372B" w:rsidRPr="008D372B" w:rsidRDefault="008D372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сильна</w:t>
      </w:r>
      <w:r w:rsidRPr="008D372B">
        <w:rPr>
          <w:rFonts w:ascii="Times New Roman" w:hAnsi="Times New Roman" w:cs="Times New Roman"/>
          <w:sz w:val="28"/>
          <w:szCs w:val="28"/>
          <w:lang w:val="uk-UA"/>
        </w:rPr>
        <w:t xml:space="preserve"> – </w:t>
      </w:r>
      <w:r>
        <w:rPr>
          <w:rFonts w:ascii="Times New Roman" w:hAnsi="Times New Roman" w:cs="Times New Roman"/>
          <w:sz w:val="28"/>
          <w:szCs w:val="28"/>
          <w:lang w:val="uk-UA"/>
        </w:rPr>
        <w:t>слабка; невизначена – яскраво виражена; безпорад</w:t>
      </w:r>
      <w:r w:rsidR="001D4BCF">
        <w:rPr>
          <w:rFonts w:ascii="Times New Roman" w:hAnsi="Times New Roman" w:cs="Times New Roman"/>
          <w:sz w:val="28"/>
          <w:szCs w:val="28"/>
          <w:lang w:val="uk-UA"/>
        </w:rPr>
        <w:t>на, судорожна, гармоній</w:t>
      </w:r>
      <w:r w:rsidRPr="008D372B">
        <w:rPr>
          <w:rFonts w:ascii="Times New Roman" w:hAnsi="Times New Roman" w:cs="Times New Roman"/>
          <w:sz w:val="28"/>
          <w:szCs w:val="28"/>
          <w:lang w:val="uk-UA"/>
        </w:rPr>
        <w:t>на міміка;</w:t>
      </w:r>
    </w:p>
    <w:p w:rsidR="008D372B" w:rsidRPr="008D372B" w:rsidRDefault="008D372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різносторонність мімічних картин, швидкість зміни міміч</w:t>
      </w:r>
      <w:r w:rsidRPr="008D372B">
        <w:rPr>
          <w:rFonts w:ascii="Times New Roman" w:hAnsi="Times New Roman" w:cs="Times New Roman"/>
          <w:sz w:val="28"/>
          <w:szCs w:val="28"/>
          <w:lang w:val="uk-UA"/>
        </w:rPr>
        <w:t>них формул, здатність передавати нюанси;</w:t>
      </w:r>
    </w:p>
    <w:p w:rsidR="008D372B" w:rsidRDefault="008D372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8D372B">
        <w:rPr>
          <w:rFonts w:ascii="Times New Roman" w:hAnsi="Times New Roman" w:cs="Times New Roman"/>
          <w:sz w:val="28"/>
          <w:szCs w:val="28"/>
          <w:lang w:val="uk-UA"/>
        </w:rPr>
        <w:t>міміка стереотипна, індивідуальна.</w:t>
      </w:r>
    </w:p>
    <w:p w:rsidR="001D4BCF" w:rsidRDefault="001D4BCF" w:rsidP="00461902">
      <w:pPr>
        <w:spacing w:after="0"/>
        <w:ind w:firstLine="709"/>
        <w:jc w:val="both"/>
        <w:rPr>
          <w:rFonts w:ascii="Times New Roman" w:hAnsi="Times New Roman" w:cs="Times New Roman"/>
          <w:sz w:val="28"/>
          <w:szCs w:val="28"/>
          <w:lang w:val="uk-UA"/>
        </w:rPr>
      </w:pPr>
    </w:p>
    <w:p w:rsidR="001D4BCF" w:rsidRDefault="001D4BCF" w:rsidP="00461902">
      <w:pPr>
        <w:spacing w:after="0"/>
        <w:ind w:firstLine="709"/>
        <w:jc w:val="both"/>
        <w:rPr>
          <w:rFonts w:ascii="Times New Roman" w:hAnsi="Times New Roman" w:cs="Times New Roman"/>
          <w:sz w:val="28"/>
          <w:szCs w:val="28"/>
          <w:lang w:val="uk-UA"/>
        </w:rPr>
      </w:pPr>
    </w:p>
    <w:p w:rsidR="00B023ED" w:rsidRDefault="00B023E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Існує загальноприйнятна схема опису міміки шести емоційних станів: радості, гніву, стр</w:t>
      </w:r>
      <w:r w:rsidR="005D4ADA">
        <w:rPr>
          <w:rFonts w:ascii="Times New Roman" w:hAnsi="Times New Roman" w:cs="Times New Roman"/>
          <w:sz w:val="28"/>
          <w:szCs w:val="28"/>
          <w:lang w:val="uk-UA"/>
        </w:rPr>
        <w:t xml:space="preserve">аху, страждань, подиву, відрази, розроблена </w:t>
      </w:r>
      <w:r w:rsidR="00CA7EDC">
        <w:rPr>
          <w:rFonts w:ascii="Times New Roman" w:hAnsi="Times New Roman" w:cs="Times New Roman"/>
          <w:sz w:val="28"/>
          <w:szCs w:val="28"/>
          <w:lang w:val="uk-UA"/>
        </w:rPr>
        <w:t xml:space="preserve">російським </w:t>
      </w:r>
      <w:r w:rsidR="005D4ADA">
        <w:rPr>
          <w:rFonts w:ascii="Times New Roman" w:hAnsi="Times New Roman" w:cs="Times New Roman"/>
          <w:sz w:val="28"/>
          <w:szCs w:val="28"/>
          <w:lang w:val="uk-UA"/>
        </w:rPr>
        <w:t>психологом</w:t>
      </w:r>
      <w:r w:rsidR="00261D16">
        <w:rPr>
          <w:rFonts w:ascii="Times New Roman" w:hAnsi="Times New Roman" w:cs="Times New Roman"/>
          <w:sz w:val="28"/>
          <w:szCs w:val="28"/>
          <w:lang w:val="uk-UA"/>
        </w:rPr>
        <w:t xml:space="preserve"> В.</w:t>
      </w:r>
      <w:r w:rsidR="005D4ADA">
        <w:rPr>
          <w:rFonts w:ascii="Times New Roman" w:hAnsi="Times New Roman" w:cs="Times New Roman"/>
          <w:sz w:val="28"/>
          <w:szCs w:val="28"/>
          <w:lang w:val="uk-UA"/>
        </w:rPr>
        <w:t xml:space="preserve"> Лабунською (1986)</w:t>
      </w:r>
      <w:r w:rsidR="00261D16">
        <w:rPr>
          <w:rFonts w:ascii="Times New Roman" w:hAnsi="Times New Roman" w:cs="Times New Roman"/>
          <w:sz w:val="28"/>
          <w:szCs w:val="28"/>
          <w:lang w:val="uk-UA"/>
        </w:rPr>
        <w:t xml:space="preserve"> </w:t>
      </w:r>
      <w:r w:rsidR="00261D16" w:rsidRPr="001D4BCF">
        <w:rPr>
          <w:rFonts w:ascii="Times New Roman" w:hAnsi="Times New Roman" w:cs="Times New Roman"/>
          <w:sz w:val="28"/>
          <w:szCs w:val="28"/>
        </w:rPr>
        <w:t>[</w:t>
      </w:r>
      <w:r w:rsidR="00C55715">
        <w:rPr>
          <w:rFonts w:ascii="Times New Roman" w:hAnsi="Times New Roman" w:cs="Times New Roman"/>
          <w:sz w:val="28"/>
          <w:szCs w:val="28"/>
          <w:lang w:val="uk-UA"/>
        </w:rPr>
        <w:t>71</w:t>
      </w:r>
      <w:r w:rsidR="00261D16" w:rsidRPr="001D4BCF">
        <w:rPr>
          <w:rFonts w:ascii="Times New Roman" w:hAnsi="Times New Roman" w:cs="Times New Roman"/>
          <w:sz w:val="28"/>
          <w:szCs w:val="28"/>
        </w:rPr>
        <w:t>]</w:t>
      </w:r>
      <w:r w:rsidR="005D4ADA">
        <w:rPr>
          <w:rFonts w:ascii="Times New Roman" w:hAnsi="Times New Roman" w:cs="Times New Roman"/>
          <w:sz w:val="28"/>
          <w:szCs w:val="28"/>
          <w:lang w:val="uk-UA"/>
        </w:rPr>
        <w:t>:</w:t>
      </w:r>
    </w:p>
    <w:p w:rsidR="005D4ADA" w:rsidRPr="0034100F" w:rsidRDefault="005D4ADA" w:rsidP="00461902">
      <w:pPr>
        <w:spacing w:after="0"/>
        <w:ind w:firstLine="709"/>
        <w:jc w:val="center"/>
        <w:rPr>
          <w:rFonts w:ascii="Times New Roman" w:hAnsi="Times New Roman" w:cs="Times New Roman"/>
          <w:b/>
          <w:sz w:val="28"/>
          <w:szCs w:val="28"/>
          <w:lang w:val="uk-UA"/>
        </w:rPr>
      </w:pPr>
      <w:r w:rsidRPr="0034100F">
        <w:rPr>
          <w:rFonts w:ascii="Times New Roman" w:hAnsi="Times New Roman" w:cs="Times New Roman"/>
          <w:b/>
          <w:sz w:val="28"/>
          <w:szCs w:val="28"/>
          <w:lang w:val="uk-UA"/>
        </w:rPr>
        <w:t>Схема опису мімічних ознак емоційних станів</w:t>
      </w:r>
    </w:p>
    <w:tbl>
      <w:tblPr>
        <w:tblStyle w:val="a6"/>
        <w:tblW w:w="0" w:type="auto"/>
        <w:tblLook w:val="04A0" w:firstRow="1" w:lastRow="0" w:firstColumn="1" w:lastColumn="0" w:noHBand="0" w:noVBand="1"/>
      </w:tblPr>
      <w:tblGrid>
        <w:gridCol w:w="1730"/>
        <w:gridCol w:w="926"/>
        <w:gridCol w:w="1093"/>
        <w:gridCol w:w="161"/>
        <w:gridCol w:w="77"/>
        <w:gridCol w:w="271"/>
        <w:gridCol w:w="1683"/>
        <w:gridCol w:w="1174"/>
        <w:gridCol w:w="203"/>
        <w:gridCol w:w="235"/>
        <w:gridCol w:w="247"/>
        <w:gridCol w:w="269"/>
        <w:gridCol w:w="191"/>
        <w:gridCol w:w="1594"/>
      </w:tblGrid>
      <w:tr w:rsidR="005D4ADA" w:rsidRPr="00CA7EDC" w:rsidTr="0034100F">
        <w:trPr>
          <w:trHeight w:val="462"/>
        </w:trPr>
        <w:tc>
          <w:tcPr>
            <w:tcW w:w="1730" w:type="dxa"/>
            <w:vMerge w:val="restart"/>
          </w:tcPr>
          <w:p w:rsidR="005D4ADA" w:rsidRPr="001D4BCF" w:rsidRDefault="005D4ADA" w:rsidP="00461902">
            <w:pPr>
              <w:spacing w:line="276" w:lineRule="auto"/>
              <w:jc w:val="both"/>
              <w:rPr>
                <w:rFonts w:ascii="Times New Roman" w:hAnsi="Times New Roman" w:cs="Times New Roman"/>
                <w:sz w:val="24"/>
                <w:szCs w:val="24"/>
                <w:lang w:val="uk-UA"/>
              </w:rPr>
            </w:pPr>
            <w:r w:rsidRPr="001D4BCF">
              <w:rPr>
                <w:rFonts w:ascii="Times New Roman" w:hAnsi="Times New Roman" w:cs="Times New Roman"/>
                <w:sz w:val="24"/>
                <w:szCs w:val="24"/>
                <w:lang w:val="uk-UA"/>
              </w:rPr>
              <w:t>Частини й елементи обличчя</w:t>
            </w:r>
          </w:p>
        </w:tc>
        <w:tc>
          <w:tcPr>
            <w:tcW w:w="8124" w:type="dxa"/>
            <w:gridSpan w:val="13"/>
          </w:tcPr>
          <w:p w:rsidR="005D4ADA" w:rsidRPr="001D4BCF" w:rsidRDefault="005D4ADA" w:rsidP="00461902">
            <w:pPr>
              <w:spacing w:line="276" w:lineRule="auto"/>
              <w:jc w:val="center"/>
              <w:rPr>
                <w:rFonts w:ascii="Times New Roman" w:hAnsi="Times New Roman" w:cs="Times New Roman"/>
                <w:sz w:val="24"/>
                <w:szCs w:val="24"/>
                <w:lang w:val="uk-UA"/>
              </w:rPr>
            </w:pPr>
            <w:r w:rsidRPr="001D4BCF">
              <w:rPr>
                <w:rFonts w:ascii="Times New Roman" w:hAnsi="Times New Roman" w:cs="Times New Roman"/>
                <w:sz w:val="24"/>
                <w:szCs w:val="24"/>
                <w:lang w:val="uk-UA"/>
              </w:rPr>
              <w:t>Мімічні ознаки емоційних станів</w:t>
            </w:r>
          </w:p>
        </w:tc>
      </w:tr>
      <w:tr w:rsidR="005D4ADA" w:rsidRPr="00CA7EDC" w:rsidTr="0034100F">
        <w:trPr>
          <w:trHeight w:val="494"/>
        </w:trPr>
        <w:tc>
          <w:tcPr>
            <w:tcW w:w="1730" w:type="dxa"/>
            <w:vMerge/>
          </w:tcPr>
          <w:p w:rsidR="005D4ADA" w:rsidRPr="00CA7EDC" w:rsidRDefault="005D4ADA" w:rsidP="00461902">
            <w:pPr>
              <w:spacing w:line="276" w:lineRule="auto"/>
              <w:jc w:val="both"/>
              <w:rPr>
                <w:rFonts w:ascii="Times New Roman" w:hAnsi="Times New Roman" w:cs="Times New Roman"/>
                <w:sz w:val="24"/>
                <w:szCs w:val="24"/>
                <w:lang w:val="uk-UA"/>
              </w:rPr>
            </w:pPr>
          </w:p>
        </w:tc>
        <w:tc>
          <w:tcPr>
            <w:tcW w:w="926" w:type="dxa"/>
          </w:tcPr>
          <w:p w:rsidR="005D4ADA" w:rsidRPr="001D4BCF" w:rsidRDefault="005D4ADA" w:rsidP="00461902">
            <w:pPr>
              <w:spacing w:line="276" w:lineRule="auto"/>
              <w:jc w:val="center"/>
              <w:rPr>
                <w:rFonts w:ascii="Times New Roman" w:hAnsi="Times New Roman" w:cs="Times New Roman"/>
                <w:b/>
                <w:sz w:val="24"/>
                <w:szCs w:val="24"/>
                <w:lang w:val="uk-UA"/>
              </w:rPr>
            </w:pPr>
            <w:r w:rsidRPr="001D4BCF">
              <w:rPr>
                <w:rFonts w:ascii="Times New Roman" w:hAnsi="Times New Roman" w:cs="Times New Roman"/>
                <w:b/>
                <w:sz w:val="24"/>
                <w:szCs w:val="24"/>
                <w:lang w:val="uk-UA"/>
              </w:rPr>
              <w:t xml:space="preserve">Гнів </w:t>
            </w:r>
          </w:p>
        </w:tc>
        <w:tc>
          <w:tcPr>
            <w:tcW w:w="1602" w:type="dxa"/>
            <w:gridSpan w:val="4"/>
          </w:tcPr>
          <w:p w:rsidR="005D4ADA" w:rsidRPr="001D4BCF" w:rsidRDefault="005D4ADA" w:rsidP="00461902">
            <w:pPr>
              <w:spacing w:line="276" w:lineRule="auto"/>
              <w:jc w:val="center"/>
              <w:rPr>
                <w:rFonts w:ascii="Times New Roman" w:hAnsi="Times New Roman" w:cs="Times New Roman"/>
                <w:b/>
                <w:sz w:val="24"/>
                <w:szCs w:val="24"/>
                <w:lang w:val="uk-UA"/>
              </w:rPr>
            </w:pPr>
            <w:r w:rsidRPr="001D4BCF">
              <w:rPr>
                <w:rFonts w:ascii="Times New Roman" w:hAnsi="Times New Roman" w:cs="Times New Roman"/>
                <w:b/>
                <w:sz w:val="24"/>
                <w:szCs w:val="24"/>
                <w:lang w:val="uk-UA"/>
              </w:rPr>
              <w:t>Презирство</w:t>
            </w:r>
          </w:p>
        </w:tc>
        <w:tc>
          <w:tcPr>
            <w:tcW w:w="1683" w:type="dxa"/>
          </w:tcPr>
          <w:p w:rsidR="005D4ADA" w:rsidRPr="001D4BCF" w:rsidRDefault="005D4ADA" w:rsidP="00461902">
            <w:pPr>
              <w:spacing w:line="276" w:lineRule="auto"/>
              <w:jc w:val="center"/>
              <w:rPr>
                <w:rFonts w:ascii="Times New Roman" w:hAnsi="Times New Roman" w:cs="Times New Roman"/>
                <w:b/>
                <w:sz w:val="24"/>
                <w:szCs w:val="24"/>
                <w:lang w:val="uk-UA"/>
              </w:rPr>
            </w:pPr>
            <w:r w:rsidRPr="001D4BCF">
              <w:rPr>
                <w:rFonts w:ascii="Times New Roman" w:hAnsi="Times New Roman" w:cs="Times New Roman"/>
                <w:b/>
                <w:sz w:val="24"/>
                <w:szCs w:val="24"/>
                <w:lang w:val="uk-UA"/>
              </w:rPr>
              <w:t>Страждання</w:t>
            </w:r>
          </w:p>
        </w:tc>
        <w:tc>
          <w:tcPr>
            <w:tcW w:w="1174" w:type="dxa"/>
          </w:tcPr>
          <w:p w:rsidR="005D4ADA" w:rsidRPr="001D4BCF" w:rsidRDefault="005D4ADA" w:rsidP="00461902">
            <w:pPr>
              <w:spacing w:line="276" w:lineRule="auto"/>
              <w:jc w:val="center"/>
              <w:rPr>
                <w:rFonts w:ascii="Times New Roman" w:hAnsi="Times New Roman" w:cs="Times New Roman"/>
                <w:b/>
                <w:sz w:val="24"/>
                <w:szCs w:val="24"/>
                <w:lang w:val="uk-UA"/>
              </w:rPr>
            </w:pPr>
            <w:r w:rsidRPr="001D4BCF">
              <w:rPr>
                <w:rFonts w:ascii="Times New Roman" w:hAnsi="Times New Roman" w:cs="Times New Roman"/>
                <w:b/>
                <w:sz w:val="24"/>
                <w:szCs w:val="24"/>
                <w:lang w:val="uk-UA"/>
              </w:rPr>
              <w:t>Страх</w:t>
            </w:r>
          </w:p>
        </w:tc>
        <w:tc>
          <w:tcPr>
            <w:tcW w:w="1145" w:type="dxa"/>
            <w:gridSpan w:val="5"/>
          </w:tcPr>
          <w:p w:rsidR="005D4ADA" w:rsidRPr="001D4BCF" w:rsidRDefault="005D4ADA" w:rsidP="00461902">
            <w:pPr>
              <w:spacing w:line="276" w:lineRule="auto"/>
              <w:jc w:val="center"/>
              <w:rPr>
                <w:rFonts w:ascii="Times New Roman" w:hAnsi="Times New Roman" w:cs="Times New Roman"/>
                <w:b/>
                <w:sz w:val="24"/>
                <w:szCs w:val="24"/>
                <w:lang w:val="uk-UA"/>
              </w:rPr>
            </w:pPr>
            <w:r w:rsidRPr="001D4BCF">
              <w:rPr>
                <w:rFonts w:ascii="Times New Roman" w:hAnsi="Times New Roman" w:cs="Times New Roman"/>
                <w:b/>
                <w:sz w:val="24"/>
                <w:szCs w:val="24"/>
                <w:lang w:val="uk-UA"/>
              </w:rPr>
              <w:t>Подив</w:t>
            </w:r>
          </w:p>
        </w:tc>
        <w:tc>
          <w:tcPr>
            <w:tcW w:w="1594" w:type="dxa"/>
          </w:tcPr>
          <w:p w:rsidR="005D4ADA" w:rsidRPr="001D4BCF" w:rsidRDefault="005D4ADA" w:rsidP="00461902">
            <w:pPr>
              <w:spacing w:line="276" w:lineRule="auto"/>
              <w:jc w:val="center"/>
              <w:rPr>
                <w:rFonts w:ascii="Times New Roman" w:hAnsi="Times New Roman" w:cs="Times New Roman"/>
                <w:b/>
                <w:sz w:val="24"/>
                <w:szCs w:val="24"/>
                <w:lang w:val="uk-UA"/>
              </w:rPr>
            </w:pPr>
            <w:r w:rsidRPr="001D4BCF">
              <w:rPr>
                <w:rFonts w:ascii="Times New Roman" w:hAnsi="Times New Roman" w:cs="Times New Roman"/>
                <w:b/>
                <w:sz w:val="24"/>
                <w:szCs w:val="24"/>
                <w:lang w:val="uk-UA"/>
              </w:rPr>
              <w:t xml:space="preserve">Радість </w:t>
            </w:r>
          </w:p>
        </w:tc>
      </w:tr>
      <w:tr w:rsidR="0034100F" w:rsidRPr="00CA7EDC" w:rsidTr="0034100F">
        <w:tc>
          <w:tcPr>
            <w:tcW w:w="1730" w:type="dxa"/>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Положення рота</w:t>
            </w:r>
          </w:p>
        </w:tc>
        <w:tc>
          <w:tcPr>
            <w:tcW w:w="2019" w:type="dxa"/>
            <w:gridSpan w:val="2"/>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Рот відкритий</w:t>
            </w:r>
          </w:p>
        </w:tc>
        <w:tc>
          <w:tcPr>
            <w:tcW w:w="2192" w:type="dxa"/>
            <w:gridSpan w:val="4"/>
          </w:tcPr>
          <w:p w:rsidR="0034100F" w:rsidRPr="00CA7EDC" w:rsidRDefault="0034100F" w:rsidP="00461902">
            <w:pPr>
              <w:spacing w:line="276" w:lineRule="auto"/>
              <w:ind w:left="161"/>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 xml:space="preserve">Рот закритий </w:t>
            </w:r>
          </w:p>
        </w:tc>
        <w:tc>
          <w:tcPr>
            <w:tcW w:w="1859" w:type="dxa"/>
            <w:gridSpan w:val="4"/>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Рот відкритий</w:t>
            </w:r>
          </w:p>
        </w:tc>
        <w:tc>
          <w:tcPr>
            <w:tcW w:w="2054" w:type="dxa"/>
            <w:gridSpan w:val="3"/>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Рот закритий</w:t>
            </w:r>
          </w:p>
        </w:tc>
      </w:tr>
      <w:tr w:rsidR="005D4ADA" w:rsidRPr="00CA7EDC" w:rsidTr="0034100F">
        <w:tc>
          <w:tcPr>
            <w:tcW w:w="1730" w:type="dxa"/>
          </w:tcPr>
          <w:p w:rsidR="005D4ADA" w:rsidRPr="00CA7EDC" w:rsidRDefault="005D4ADA"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Губи</w:t>
            </w:r>
          </w:p>
        </w:tc>
        <w:tc>
          <w:tcPr>
            <w:tcW w:w="4211" w:type="dxa"/>
            <w:gridSpan w:val="6"/>
          </w:tcPr>
          <w:p w:rsidR="005D4ADA" w:rsidRPr="00CA7EDC" w:rsidRDefault="00B026A3"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Куточки</w:t>
            </w:r>
            <w:r w:rsidR="005D4ADA" w:rsidRPr="00CA7EDC">
              <w:rPr>
                <w:rFonts w:ascii="Times New Roman" w:hAnsi="Times New Roman" w:cs="Times New Roman"/>
                <w:sz w:val="24"/>
                <w:szCs w:val="24"/>
                <w:lang w:val="uk-UA"/>
              </w:rPr>
              <w:t xml:space="preserve"> рота опущені</w:t>
            </w:r>
          </w:p>
        </w:tc>
        <w:tc>
          <w:tcPr>
            <w:tcW w:w="3913" w:type="dxa"/>
            <w:gridSpan w:val="7"/>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Кут</w:t>
            </w:r>
            <w:r w:rsidR="00B026A3">
              <w:rPr>
                <w:rFonts w:ascii="Times New Roman" w:hAnsi="Times New Roman" w:cs="Times New Roman"/>
                <w:sz w:val="24"/>
                <w:szCs w:val="24"/>
                <w:lang w:val="uk-UA"/>
              </w:rPr>
              <w:t>оч</w:t>
            </w:r>
            <w:r w:rsidRPr="00CA7EDC">
              <w:rPr>
                <w:rFonts w:ascii="Times New Roman" w:hAnsi="Times New Roman" w:cs="Times New Roman"/>
                <w:sz w:val="24"/>
                <w:szCs w:val="24"/>
                <w:lang w:val="uk-UA"/>
              </w:rPr>
              <w:t>ки рота опущені</w:t>
            </w:r>
          </w:p>
        </w:tc>
      </w:tr>
      <w:tr w:rsidR="0034100F" w:rsidRPr="00CA7EDC" w:rsidTr="0034100F">
        <w:tc>
          <w:tcPr>
            <w:tcW w:w="1730" w:type="dxa"/>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Форма очей</w:t>
            </w:r>
          </w:p>
        </w:tc>
        <w:tc>
          <w:tcPr>
            <w:tcW w:w="2180" w:type="dxa"/>
            <w:gridSpan w:val="3"/>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Очі розкриті або</w:t>
            </w:r>
          </w:p>
          <w:p w:rsidR="0034100F" w:rsidRPr="00CA7EDC" w:rsidRDefault="001D4BCF"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прищул</w:t>
            </w:r>
            <w:r w:rsidR="0034100F" w:rsidRPr="00CA7EDC">
              <w:rPr>
                <w:rFonts w:ascii="Times New Roman" w:hAnsi="Times New Roman" w:cs="Times New Roman"/>
                <w:sz w:val="24"/>
                <w:szCs w:val="24"/>
                <w:lang w:val="uk-UA"/>
              </w:rPr>
              <w:t>ені</w:t>
            </w:r>
          </w:p>
        </w:tc>
        <w:tc>
          <w:tcPr>
            <w:tcW w:w="2031" w:type="dxa"/>
            <w:gridSpan w:val="3"/>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Очі звужені</w:t>
            </w:r>
          </w:p>
          <w:p w:rsidR="0034100F" w:rsidRPr="00CA7EDC" w:rsidRDefault="0034100F" w:rsidP="00461902">
            <w:pPr>
              <w:spacing w:line="276" w:lineRule="auto"/>
              <w:jc w:val="both"/>
              <w:rPr>
                <w:rFonts w:ascii="Times New Roman" w:hAnsi="Times New Roman" w:cs="Times New Roman"/>
                <w:sz w:val="24"/>
                <w:szCs w:val="24"/>
                <w:lang w:val="uk-UA"/>
              </w:rPr>
            </w:pPr>
          </w:p>
        </w:tc>
        <w:tc>
          <w:tcPr>
            <w:tcW w:w="1612" w:type="dxa"/>
            <w:gridSpan w:val="3"/>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Очі широко розкриті</w:t>
            </w:r>
          </w:p>
          <w:p w:rsidR="0034100F" w:rsidRPr="00CA7EDC" w:rsidRDefault="0034100F" w:rsidP="00461902">
            <w:pPr>
              <w:spacing w:line="276" w:lineRule="auto"/>
              <w:jc w:val="both"/>
              <w:rPr>
                <w:rFonts w:ascii="Times New Roman" w:hAnsi="Times New Roman" w:cs="Times New Roman"/>
                <w:sz w:val="24"/>
                <w:szCs w:val="24"/>
                <w:lang w:val="uk-UA"/>
              </w:rPr>
            </w:pPr>
          </w:p>
        </w:tc>
        <w:tc>
          <w:tcPr>
            <w:tcW w:w="2301" w:type="dxa"/>
            <w:gridSpan w:val="4"/>
          </w:tcPr>
          <w:p w:rsidR="0034100F" w:rsidRPr="00CA7EDC" w:rsidRDefault="001D4BCF"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Очі прищул</w:t>
            </w:r>
            <w:r w:rsidR="0034100F" w:rsidRPr="00CA7EDC">
              <w:rPr>
                <w:rFonts w:ascii="Times New Roman" w:hAnsi="Times New Roman" w:cs="Times New Roman"/>
                <w:sz w:val="24"/>
                <w:szCs w:val="24"/>
                <w:lang w:val="uk-UA"/>
              </w:rPr>
              <w:t>ені або розкриті</w:t>
            </w:r>
          </w:p>
        </w:tc>
      </w:tr>
      <w:tr w:rsidR="0034100F" w:rsidRPr="00CA7EDC" w:rsidTr="0034100F">
        <w:tc>
          <w:tcPr>
            <w:tcW w:w="1730" w:type="dxa"/>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Яскравість очей</w:t>
            </w:r>
          </w:p>
        </w:tc>
        <w:tc>
          <w:tcPr>
            <w:tcW w:w="2180" w:type="dxa"/>
            <w:gridSpan w:val="3"/>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Очі блищать</w:t>
            </w:r>
          </w:p>
        </w:tc>
        <w:tc>
          <w:tcPr>
            <w:tcW w:w="2031" w:type="dxa"/>
            <w:gridSpan w:val="3"/>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Очі тьмяні</w:t>
            </w:r>
          </w:p>
        </w:tc>
        <w:tc>
          <w:tcPr>
            <w:tcW w:w="2128" w:type="dxa"/>
            <w:gridSpan w:val="5"/>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Блиск очей не виражений</w:t>
            </w:r>
          </w:p>
        </w:tc>
        <w:tc>
          <w:tcPr>
            <w:tcW w:w="1785" w:type="dxa"/>
            <w:gridSpan w:val="2"/>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Очі блищать</w:t>
            </w:r>
          </w:p>
        </w:tc>
      </w:tr>
      <w:tr w:rsidR="005D4ADA" w:rsidRPr="00CA7EDC" w:rsidTr="0034100F">
        <w:tc>
          <w:tcPr>
            <w:tcW w:w="1730" w:type="dxa"/>
          </w:tcPr>
          <w:p w:rsidR="005D4ADA" w:rsidRPr="00CA7EDC" w:rsidRDefault="005D4ADA"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Положення брів</w:t>
            </w:r>
          </w:p>
        </w:tc>
        <w:tc>
          <w:tcPr>
            <w:tcW w:w="4211" w:type="dxa"/>
            <w:gridSpan w:val="6"/>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Брови здвинуті до перенісся</w:t>
            </w:r>
          </w:p>
        </w:tc>
        <w:tc>
          <w:tcPr>
            <w:tcW w:w="3913" w:type="dxa"/>
            <w:gridSpan w:val="7"/>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Брови підняті догори</w:t>
            </w:r>
          </w:p>
        </w:tc>
      </w:tr>
      <w:tr w:rsidR="005D4ADA" w:rsidRPr="00CA7EDC" w:rsidTr="0034100F">
        <w:tc>
          <w:tcPr>
            <w:tcW w:w="1730" w:type="dxa"/>
          </w:tcPr>
          <w:p w:rsidR="005D4ADA" w:rsidRPr="00CA7EDC" w:rsidRDefault="005D4ADA"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 xml:space="preserve">Кутки брів </w:t>
            </w:r>
          </w:p>
        </w:tc>
        <w:tc>
          <w:tcPr>
            <w:tcW w:w="4211" w:type="dxa"/>
            <w:gridSpan w:val="6"/>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 xml:space="preserve">Зовнішні кутки брів підняті вгору </w:t>
            </w:r>
          </w:p>
        </w:tc>
        <w:tc>
          <w:tcPr>
            <w:tcW w:w="3913" w:type="dxa"/>
            <w:gridSpan w:val="7"/>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Внутрішні кутки брів підняті вгору</w:t>
            </w:r>
          </w:p>
        </w:tc>
      </w:tr>
      <w:tr w:rsidR="005D4ADA" w:rsidRPr="00CA7EDC" w:rsidTr="0034100F">
        <w:tc>
          <w:tcPr>
            <w:tcW w:w="1730" w:type="dxa"/>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Ч</w:t>
            </w:r>
            <w:r w:rsidR="005D4ADA" w:rsidRPr="00CA7EDC">
              <w:rPr>
                <w:rFonts w:ascii="Times New Roman" w:hAnsi="Times New Roman" w:cs="Times New Roman"/>
                <w:sz w:val="24"/>
                <w:szCs w:val="24"/>
                <w:lang w:val="uk-UA"/>
              </w:rPr>
              <w:t>оло</w:t>
            </w:r>
          </w:p>
        </w:tc>
        <w:tc>
          <w:tcPr>
            <w:tcW w:w="4211" w:type="dxa"/>
            <w:gridSpan w:val="6"/>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Вертикальні зморшки на лобі та переніссі</w:t>
            </w:r>
          </w:p>
        </w:tc>
        <w:tc>
          <w:tcPr>
            <w:tcW w:w="3913" w:type="dxa"/>
            <w:gridSpan w:val="7"/>
          </w:tcPr>
          <w:p w:rsidR="005D4ADA"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Горизонтальні зморшки на лобі</w:t>
            </w:r>
          </w:p>
        </w:tc>
      </w:tr>
      <w:tr w:rsidR="0034100F" w:rsidRPr="00CA7EDC" w:rsidTr="0034100F">
        <w:tc>
          <w:tcPr>
            <w:tcW w:w="1730" w:type="dxa"/>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Рухливість обличчя та його части</w:t>
            </w:r>
            <w:r w:rsidR="0038788B">
              <w:rPr>
                <w:rFonts w:ascii="Times New Roman" w:hAnsi="Times New Roman" w:cs="Times New Roman"/>
                <w:sz w:val="24"/>
                <w:szCs w:val="24"/>
                <w:lang w:val="uk-UA"/>
              </w:rPr>
              <w:t>н</w:t>
            </w:r>
          </w:p>
        </w:tc>
        <w:tc>
          <w:tcPr>
            <w:tcW w:w="2257" w:type="dxa"/>
            <w:gridSpan w:val="4"/>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Обличчя динамічне</w:t>
            </w:r>
          </w:p>
        </w:tc>
        <w:tc>
          <w:tcPr>
            <w:tcW w:w="3331" w:type="dxa"/>
            <w:gridSpan w:val="4"/>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Обличчя застигле</w:t>
            </w:r>
          </w:p>
        </w:tc>
        <w:tc>
          <w:tcPr>
            <w:tcW w:w="2536" w:type="dxa"/>
            <w:gridSpan w:val="5"/>
          </w:tcPr>
          <w:p w:rsidR="0034100F" w:rsidRPr="00CA7EDC" w:rsidRDefault="0034100F" w:rsidP="00461902">
            <w:pPr>
              <w:spacing w:line="276" w:lineRule="auto"/>
              <w:jc w:val="both"/>
              <w:rPr>
                <w:rFonts w:ascii="Times New Roman" w:hAnsi="Times New Roman" w:cs="Times New Roman"/>
                <w:sz w:val="24"/>
                <w:szCs w:val="24"/>
                <w:lang w:val="uk-UA"/>
              </w:rPr>
            </w:pPr>
            <w:r w:rsidRPr="00CA7EDC">
              <w:rPr>
                <w:rFonts w:ascii="Times New Roman" w:hAnsi="Times New Roman" w:cs="Times New Roman"/>
                <w:sz w:val="24"/>
                <w:szCs w:val="24"/>
                <w:lang w:val="uk-UA"/>
              </w:rPr>
              <w:t>Обличчя динамічне</w:t>
            </w:r>
          </w:p>
        </w:tc>
      </w:tr>
    </w:tbl>
    <w:p w:rsidR="0038788B" w:rsidRDefault="0038788B" w:rsidP="00461902">
      <w:pPr>
        <w:spacing w:after="0"/>
        <w:ind w:firstLine="709"/>
        <w:jc w:val="both"/>
        <w:rPr>
          <w:rFonts w:ascii="Times New Roman" w:hAnsi="Times New Roman" w:cs="Times New Roman"/>
          <w:sz w:val="28"/>
          <w:szCs w:val="28"/>
          <w:lang w:val="uk-UA"/>
        </w:rPr>
      </w:pPr>
    </w:p>
    <w:p w:rsidR="0039717B" w:rsidRDefault="0039717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Мімічні реакції тісно пов</w:t>
      </w:r>
      <w:r w:rsidRPr="0039717B">
        <w:rPr>
          <w:rFonts w:ascii="Times New Roman" w:hAnsi="Times New Roman" w:cs="Times New Roman"/>
          <w:sz w:val="28"/>
          <w:szCs w:val="28"/>
          <w:lang w:val="uk-UA"/>
        </w:rPr>
        <w:t>’</w:t>
      </w:r>
      <w:r>
        <w:rPr>
          <w:rFonts w:ascii="Times New Roman" w:hAnsi="Times New Roman" w:cs="Times New Roman"/>
          <w:sz w:val="28"/>
          <w:szCs w:val="28"/>
          <w:lang w:val="uk-UA"/>
        </w:rPr>
        <w:t>язані з певними емоційними станами. З метою ефективної комунікації (особливо ділової) необхідно спостерігати за мімікою співбесідника та розуміти її семантику. Розгляньте таблицю мімічних проявів емоційних реакцій людини, розроблену С. Дерябо</w:t>
      </w:r>
      <w:r w:rsidR="00261D16" w:rsidRPr="00261D16">
        <w:rPr>
          <w:rFonts w:ascii="Times New Roman" w:hAnsi="Times New Roman" w:cs="Times New Roman"/>
          <w:sz w:val="28"/>
          <w:szCs w:val="28"/>
        </w:rPr>
        <w:t xml:space="preserve"> [</w:t>
      </w:r>
      <w:r w:rsidR="00C55715">
        <w:rPr>
          <w:rFonts w:ascii="Times New Roman" w:hAnsi="Times New Roman" w:cs="Times New Roman"/>
          <w:sz w:val="28"/>
          <w:szCs w:val="28"/>
          <w:lang w:val="uk-UA"/>
        </w:rPr>
        <w:t>34</w:t>
      </w:r>
      <w:r w:rsidR="00261D16" w:rsidRPr="00261D16">
        <w:rPr>
          <w:rFonts w:ascii="Times New Roman" w:hAnsi="Times New Roman" w:cs="Times New Roman"/>
          <w:sz w:val="28"/>
          <w:szCs w:val="28"/>
        </w:rPr>
        <w:t>]</w:t>
      </w:r>
      <w:r>
        <w:rPr>
          <w:rFonts w:ascii="Times New Roman" w:hAnsi="Times New Roman" w:cs="Times New Roman"/>
          <w:sz w:val="28"/>
          <w:szCs w:val="28"/>
          <w:lang w:val="uk-UA"/>
        </w:rPr>
        <w:t>:</w:t>
      </w:r>
    </w:p>
    <w:tbl>
      <w:tblPr>
        <w:tblStyle w:val="a6"/>
        <w:tblW w:w="0" w:type="auto"/>
        <w:tblLook w:val="04A0" w:firstRow="1" w:lastRow="0" w:firstColumn="1" w:lastColumn="0" w:noHBand="0" w:noVBand="1"/>
      </w:tblPr>
      <w:tblGrid>
        <w:gridCol w:w="2249"/>
        <w:gridCol w:w="7605"/>
      </w:tblGrid>
      <w:tr w:rsidR="0039717B" w:rsidRPr="0039717B" w:rsidTr="0039717B">
        <w:tc>
          <w:tcPr>
            <w:tcW w:w="1809" w:type="dxa"/>
          </w:tcPr>
          <w:p w:rsidR="0039717B" w:rsidRPr="0039717B" w:rsidRDefault="0039717B" w:rsidP="00461902">
            <w:pPr>
              <w:spacing w:line="276" w:lineRule="auto"/>
              <w:jc w:val="both"/>
              <w:rPr>
                <w:rFonts w:ascii="Times New Roman" w:hAnsi="Times New Roman" w:cs="Times New Roman"/>
                <w:sz w:val="24"/>
                <w:szCs w:val="24"/>
                <w:lang w:val="uk-UA"/>
              </w:rPr>
            </w:pPr>
            <w:r w:rsidRPr="0039717B">
              <w:rPr>
                <w:rFonts w:ascii="Times New Roman" w:hAnsi="Times New Roman" w:cs="Times New Roman"/>
                <w:sz w:val="24"/>
                <w:szCs w:val="24"/>
                <w:lang w:val="uk-UA"/>
              </w:rPr>
              <w:t xml:space="preserve">Емоція </w:t>
            </w:r>
          </w:p>
        </w:tc>
        <w:tc>
          <w:tcPr>
            <w:tcW w:w="8045" w:type="dxa"/>
          </w:tcPr>
          <w:p w:rsidR="0039717B" w:rsidRPr="0039717B" w:rsidRDefault="0039717B" w:rsidP="00461902">
            <w:pPr>
              <w:spacing w:line="276" w:lineRule="auto"/>
              <w:jc w:val="center"/>
              <w:rPr>
                <w:rFonts w:ascii="Times New Roman" w:hAnsi="Times New Roman" w:cs="Times New Roman"/>
                <w:sz w:val="24"/>
                <w:szCs w:val="24"/>
                <w:lang w:val="uk-UA"/>
              </w:rPr>
            </w:pPr>
            <w:r w:rsidRPr="0039717B">
              <w:rPr>
                <w:rFonts w:ascii="Times New Roman" w:hAnsi="Times New Roman" w:cs="Times New Roman"/>
                <w:sz w:val="24"/>
                <w:szCs w:val="24"/>
                <w:lang w:val="uk-UA"/>
              </w:rPr>
              <w:t>Зовнішній вираз</w:t>
            </w:r>
          </w:p>
        </w:tc>
      </w:tr>
      <w:tr w:rsidR="0039717B" w:rsidRPr="0039717B" w:rsidTr="0039717B">
        <w:tc>
          <w:tcPr>
            <w:tcW w:w="1809" w:type="dxa"/>
          </w:tcPr>
          <w:p w:rsidR="0039717B" w:rsidRPr="0039717B" w:rsidRDefault="0039717B" w:rsidP="00461902">
            <w:pPr>
              <w:spacing w:line="276" w:lineRule="auto"/>
              <w:jc w:val="both"/>
              <w:rPr>
                <w:rFonts w:ascii="Times New Roman" w:hAnsi="Times New Roman" w:cs="Times New Roman"/>
                <w:sz w:val="24"/>
                <w:szCs w:val="24"/>
                <w:lang w:val="uk-UA"/>
              </w:rPr>
            </w:pPr>
            <w:r w:rsidRPr="0039717B">
              <w:rPr>
                <w:rFonts w:ascii="Times New Roman" w:hAnsi="Times New Roman" w:cs="Times New Roman"/>
                <w:sz w:val="24"/>
                <w:szCs w:val="24"/>
                <w:lang w:val="uk-UA"/>
              </w:rPr>
              <w:t xml:space="preserve">Посмішка </w:t>
            </w:r>
          </w:p>
        </w:tc>
        <w:tc>
          <w:tcPr>
            <w:tcW w:w="8045" w:type="dxa"/>
          </w:tcPr>
          <w:p w:rsidR="0039717B" w:rsidRPr="0039717B" w:rsidRDefault="0039717B" w:rsidP="00461902">
            <w:pPr>
              <w:spacing w:line="276" w:lineRule="auto"/>
              <w:jc w:val="both"/>
              <w:rPr>
                <w:rFonts w:ascii="Times New Roman" w:hAnsi="Times New Roman" w:cs="Times New Roman"/>
                <w:sz w:val="24"/>
                <w:szCs w:val="24"/>
                <w:lang w:val="uk-UA"/>
              </w:rPr>
            </w:pPr>
            <w:r w:rsidRPr="0039717B">
              <w:rPr>
                <w:rFonts w:ascii="Times New Roman" w:hAnsi="Times New Roman" w:cs="Times New Roman"/>
                <w:sz w:val="24"/>
                <w:szCs w:val="24"/>
                <w:lang w:val="uk-UA"/>
              </w:rPr>
              <w:t xml:space="preserve">Чоло спокійне, чіткі зморшки навколо очей, вуста зазвичай притиснуті до зубів, </w:t>
            </w:r>
            <w:r w:rsidR="00261D16">
              <w:rPr>
                <w:rFonts w:ascii="Times New Roman" w:hAnsi="Times New Roman" w:cs="Times New Roman"/>
                <w:sz w:val="24"/>
                <w:szCs w:val="24"/>
                <w:lang w:val="uk-UA"/>
              </w:rPr>
              <w:t>р</w:t>
            </w:r>
            <w:r w:rsidRPr="0039717B">
              <w:rPr>
                <w:rFonts w:ascii="Times New Roman" w:hAnsi="Times New Roman" w:cs="Times New Roman"/>
                <w:sz w:val="24"/>
                <w:szCs w:val="24"/>
                <w:lang w:val="uk-UA"/>
              </w:rPr>
              <w:t>от може бути закритим або напіввідкритим, інколи на щоках утворюються ямочки.</w:t>
            </w:r>
          </w:p>
        </w:tc>
      </w:tr>
      <w:tr w:rsidR="0039717B" w:rsidRPr="0080616E" w:rsidTr="0039717B">
        <w:tc>
          <w:tcPr>
            <w:tcW w:w="1809" w:type="dxa"/>
          </w:tcPr>
          <w:p w:rsidR="0039717B" w:rsidRPr="0039717B" w:rsidRDefault="0039717B"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Радість (щастя)</w:t>
            </w:r>
          </w:p>
        </w:tc>
        <w:tc>
          <w:tcPr>
            <w:tcW w:w="8045" w:type="dxa"/>
          </w:tcPr>
          <w:p w:rsidR="0039717B" w:rsidRPr="0039717B" w:rsidRDefault="0039717B"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Легкі зморшки </w:t>
            </w:r>
            <w:r w:rsidR="00A83165">
              <w:rPr>
                <w:rFonts w:ascii="Times New Roman" w:hAnsi="Times New Roman" w:cs="Times New Roman"/>
                <w:sz w:val="24"/>
                <w:szCs w:val="24"/>
                <w:lang w:val="uk-UA"/>
              </w:rPr>
              <w:t>навколо очей, очі спокійні, ледь</w:t>
            </w:r>
            <w:r>
              <w:rPr>
                <w:rFonts w:ascii="Times New Roman" w:hAnsi="Times New Roman" w:cs="Times New Roman"/>
                <w:sz w:val="24"/>
                <w:szCs w:val="24"/>
                <w:lang w:val="uk-UA"/>
              </w:rPr>
              <w:t xml:space="preserve"> прищурені, ніздрі розширені,</w:t>
            </w:r>
            <w:r w:rsidR="00A83165">
              <w:rPr>
                <w:rFonts w:ascii="Times New Roman" w:hAnsi="Times New Roman" w:cs="Times New Roman"/>
                <w:sz w:val="24"/>
                <w:szCs w:val="24"/>
                <w:lang w:val="uk-UA"/>
              </w:rPr>
              <w:t xml:space="preserve"> верхня губа ледь піднята, куточки</w:t>
            </w:r>
            <w:r>
              <w:rPr>
                <w:rFonts w:ascii="Times New Roman" w:hAnsi="Times New Roman" w:cs="Times New Roman"/>
                <w:sz w:val="24"/>
                <w:szCs w:val="24"/>
                <w:lang w:val="uk-UA"/>
              </w:rPr>
              <w:t xml:space="preserve"> вуст підняті й відведені назад, нижня щелепа розслаблена, рот може бути напіввідкритим.</w:t>
            </w:r>
          </w:p>
        </w:tc>
      </w:tr>
      <w:tr w:rsidR="0039717B" w:rsidRPr="0080616E" w:rsidTr="0039717B">
        <w:tc>
          <w:tcPr>
            <w:tcW w:w="1809" w:type="dxa"/>
          </w:tcPr>
          <w:p w:rsidR="0039717B" w:rsidRPr="0039717B" w:rsidRDefault="0039717B"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Подив </w:t>
            </w:r>
          </w:p>
        </w:tc>
        <w:tc>
          <w:tcPr>
            <w:tcW w:w="8045" w:type="dxa"/>
          </w:tcPr>
          <w:p w:rsidR="0039717B" w:rsidRPr="0039717B" w:rsidRDefault="0039717B"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Підняті брови, ши</w:t>
            </w:r>
            <w:r w:rsidR="00A83165">
              <w:rPr>
                <w:rFonts w:ascii="Times New Roman" w:hAnsi="Times New Roman" w:cs="Times New Roman"/>
                <w:sz w:val="24"/>
                <w:szCs w:val="24"/>
                <w:lang w:val="uk-UA"/>
              </w:rPr>
              <w:t>роко відкриті очі, опущені куточки</w:t>
            </w:r>
            <w:r w:rsidR="0038788B">
              <w:rPr>
                <w:rFonts w:ascii="Times New Roman" w:hAnsi="Times New Roman" w:cs="Times New Roman"/>
                <w:sz w:val="24"/>
                <w:szCs w:val="24"/>
                <w:lang w:val="uk-UA"/>
              </w:rPr>
              <w:t xml:space="preserve"> вуст, напів</w:t>
            </w:r>
            <w:r>
              <w:rPr>
                <w:rFonts w:ascii="Times New Roman" w:hAnsi="Times New Roman" w:cs="Times New Roman"/>
                <w:sz w:val="24"/>
                <w:szCs w:val="24"/>
                <w:lang w:val="uk-UA"/>
              </w:rPr>
              <w:t>відкритий рот.</w:t>
            </w:r>
          </w:p>
        </w:tc>
      </w:tr>
      <w:tr w:rsidR="0039717B" w:rsidRPr="0039717B" w:rsidTr="0039717B">
        <w:tc>
          <w:tcPr>
            <w:tcW w:w="1809" w:type="dxa"/>
          </w:tcPr>
          <w:p w:rsidR="0039717B" w:rsidRPr="0039717B" w:rsidRDefault="0039717B"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Іронія </w:t>
            </w:r>
          </w:p>
        </w:tc>
        <w:tc>
          <w:tcPr>
            <w:tcW w:w="8045" w:type="dxa"/>
          </w:tcPr>
          <w:p w:rsidR="0039717B" w:rsidRPr="0039717B" w:rsidRDefault="0038788B"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Спокійне чоло, прищул</w:t>
            </w:r>
            <w:r w:rsidR="00783042">
              <w:rPr>
                <w:rFonts w:ascii="Times New Roman" w:hAnsi="Times New Roman" w:cs="Times New Roman"/>
                <w:sz w:val="24"/>
                <w:szCs w:val="24"/>
                <w:lang w:val="uk-UA"/>
              </w:rPr>
              <w:t>ене одне око, нижня гу</w:t>
            </w:r>
            <w:r w:rsidR="00A83165">
              <w:rPr>
                <w:rFonts w:ascii="Times New Roman" w:hAnsi="Times New Roman" w:cs="Times New Roman"/>
                <w:sz w:val="24"/>
                <w:szCs w:val="24"/>
                <w:lang w:val="uk-UA"/>
              </w:rPr>
              <w:t>ба притиснута до верхньої, куточки</w:t>
            </w:r>
            <w:r w:rsidR="00783042">
              <w:rPr>
                <w:rFonts w:ascii="Times New Roman" w:hAnsi="Times New Roman" w:cs="Times New Roman"/>
                <w:sz w:val="24"/>
                <w:szCs w:val="24"/>
                <w:lang w:val="uk-UA"/>
              </w:rPr>
              <w:t xml:space="preserve"> рота опущені; або міміка посмішки тільки в один бік.</w:t>
            </w:r>
          </w:p>
        </w:tc>
      </w:tr>
      <w:tr w:rsidR="0039717B" w:rsidRPr="0039717B"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Увага </w:t>
            </w:r>
          </w:p>
        </w:tc>
        <w:tc>
          <w:tcPr>
            <w:tcW w:w="8045"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Горизонтальні зморшки (складки) на лобі, брови зведені, вертикальні складки </w:t>
            </w:r>
            <w:r w:rsidR="00A83165">
              <w:rPr>
                <w:rFonts w:ascii="Times New Roman" w:hAnsi="Times New Roman" w:cs="Times New Roman"/>
                <w:sz w:val="24"/>
                <w:szCs w:val="24"/>
                <w:lang w:val="uk-UA"/>
              </w:rPr>
              <w:t>на переніссі, звужені очі, куточки</w:t>
            </w:r>
            <w:r>
              <w:rPr>
                <w:rFonts w:ascii="Times New Roman" w:hAnsi="Times New Roman" w:cs="Times New Roman"/>
                <w:sz w:val="24"/>
                <w:szCs w:val="24"/>
                <w:lang w:val="uk-UA"/>
              </w:rPr>
              <w:t xml:space="preserve"> рота ледь опущені.</w:t>
            </w:r>
          </w:p>
        </w:tc>
      </w:tr>
      <w:tr w:rsidR="0039717B" w:rsidRPr="0039717B"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Замкнутість </w:t>
            </w:r>
          </w:p>
        </w:tc>
        <w:tc>
          <w:tcPr>
            <w:tcW w:w="8045"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Спокійне чоло, затьмарені очі, між бровами вертикальна складка шкіри, губи стиснуті.</w:t>
            </w:r>
          </w:p>
        </w:tc>
      </w:tr>
      <w:tr w:rsidR="0039717B" w:rsidRPr="0039717B"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Зосередженість </w:t>
            </w:r>
          </w:p>
        </w:tc>
        <w:tc>
          <w:tcPr>
            <w:tcW w:w="8045" w:type="dxa"/>
          </w:tcPr>
          <w:p w:rsidR="0039717B" w:rsidRPr="00783042"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Горизонтальні складки на лобі, брови ледь насуплені, очі ледь звужені, м</w:t>
            </w:r>
            <w:r w:rsidRPr="00783042">
              <w:rPr>
                <w:rFonts w:ascii="Times New Roman" w:hAnsi="Times New Roman" w:cs="Times New Roman"/>
                <w:sz w:val="24"/>
                <w:szCs w:val="24"/>
              </w:rPr>
              <w:t>’</w:t>
            </w:r>
            <w:r>
              <w:rPr>
                <w:rFonts w:ascii="Times New Roman" w:hAnsi="Times New Roman" w:cs="Times New Roman"/>
                <w:sz w:val="24"/>
                <w:szCs w:val="24"/>
                <w:lang w:val="uk-UA"/>
              </w:rPr>
              <w:t>язи носа напружені, стиснутий рот, куточки вуст опущені.</w:t>
            </w:r>
          </w:p>
        </w:tc>
      </w:tr>
      <w:tr w:rsidR="0039717B" w:rsidRPr="0039717B"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Печаль </w:t>
            </w:r>
          </w:p>
        </w:tc>
        <w:tc>
          <w:tcPr>
            <w:tcW w:w="8045"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Брови зведені, очі без блиску, зазвичай куточки вуст опущені, розслаблено звисають.</w:t>
            </w:r>
          </w:p>
        </w:tc>
      </w:tr>
      <w:tr w:rsidR="0039717B" w:rsidRPr="0080616E"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Рочарування/відчай</w:t>
            </w:r>
          </w:p>
        </w:tc>
        <w:tc>
          <w:tcPr>
            <w:tcW w:w="8045"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Спокійне чоло, зімкнуті або </w:t>
            </w:r>
            <w:r w:rsidR="0038788B" w:rsidRPr="0038788B">
              <w:rPr>
                <w:rFonts w:ascii="Times New Roman" w:hAnsi="Times New Roman" w:cs="Times New Roman"/>
                <w:sz w:val="24"/>
                <w:szCs w:val="24"/>
                <w:lang w:val="uk-UA"/>
              </w:rPr>
              <w:t>“</w:t>
            </w:r>
            <w:r>
              <w:rPr>
                <w:rFonts w:ascii="Times New Roman" w:hAnsi="Times New Roman" w:cs="Times New Roman"/>
                <w:sz w:val="24"/>
                <w:szCs w:val="24"/>
                <w:lang w:val="uk-UA"/>
              </w:rPr>
              <w:t>надуті</w:t>
            </w:r>
            <w:r w:rsidR="0038788B" w:rsidRPr="0038788B">
              <w:rPr>
                <w:rFonts w:ascii="Times New Roman" w:hAnsi="Times New Roman" w:cs="Times New Roman"/>
                <w:sz w:val="24"/>
                <w:szCs w:val="24"/>
                <w:lang w:val="uk-UA"/>
              </w:rPr>
              <w:t>”</w:t>
            </w:r>
            <w:r>
              <w:rPr>
                <w:rFonts w:ascii="Times New Roman" w:hAnsi="Times New Roman" w:cs="Times New Roman"/>
                <w:sz w:val="24"/>
                <w:szCs w:val="24"/>
                <w:lang w:val="uk-UA"/>
              </w:rPr>
              <w:t xml:space="preserve"> губи, куточки вуст опущені.</w:t>
            </w:r>
          </w:p>
        </w:tc>
      </w:tr>
      <w:tr w:rsidR="0039717B" w:rsidRPr="0039717B"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Презирство </w:t>
            </w:r>
          </w:p>
        </w:tc>
        <w:tc>
          <w:tcPr>
            <w:tcW w:w="8045"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Ледь прикриті очі, ніс наморщений, куточки вуст різко опущені, горизонтальна складка під нижньою губою.</w:t>
            </w:r>
          </w:p>
        </w:tc>
      </w:tr>
      <w:tr w:rsidR="0039717B" w:rsidRPr="0080616E" w:rsidTr="0039717B">
        <w:tc>
          <w:tcPr>
            <w:tcW w:w="1809"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Відраза </w:t>
            </w:r>
          </w:p>
        </w:tc>
        <w:tc>
          <w:tcPr>
            <w:tcW w:w="8045" w:type="dxa"/>
          </w:tcPr>
          <w:p w:rsidR="0039717B" w:rsidRPr="0039717B" w:rsidRDefault="00783042"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Чоло насуплене, брови опущені, зморщений ніс, ніздрі розширені, верхня губа ледь п</w:t>
            </w:r>
            <w:r w:rsidR="0038788B">
              <w:rPr>
                <w:rFonts w:ascii="Times New Roman" w:hAnsi="Times New Roman" w:cs="Times New Roman"/>
                <w:sz w:val="24"/>
                <w:szCs w:val="24"/>
                <w:lang w:val="uk-UA"/>
              </w:rPr>
              <w:t>іднята, нижня – випнута або при</w:t>
            </w:r>
            <w:r>
              <w:rPr>
                <w:rFonts w:ascii="Times New Roman" w:hAnsi="Times New Roman" w:cs="Times New Roman"/>
                <w:sz w:val="24"/>
                <w:szCs w:val="24"/>
                <w:lang w:val="uk-UA"/>
              </w:rPr>
              <w:t>піднята й зімкнута з верхньою, куточки рота опущені.</w:t>
            </w:r>
          </w:p>
        </w:tc>
      </w:tr>
      <w:tr w:rsidR="0039717B" w:rsidRPr="0080616E" w:rsidTr="0039717B">
        <w:tc>
          <w:tcPr>
            <w:tcW w:w="1809" w:type="dxa"/>
          </w:tcPr>
          <w:p w:rsidR="0039717B" w:rsidRPr="0039717B" w:rsidRDefault="00136BE7"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Лють </w:t>
            </w:r>
          </w:p>
        </w:tc>
        <w:tc>
          <w:tcPr>
            <w:tcW w:w="8045" w:type="dxa"/>
          </w:tcPr>
          <w:p w:rsidR="0039717B" w:rsidRPr="0039717B" w:rsidRDefault="00136BE7"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Дуже стиснуті брови, горизонтальні складки на переніссі, ніс роздутий, зуби стиснуті, куточки вуст різко й напружено відтягнуті донизу, шия напружено стиснута.</w:t>
            </w:r>
          </w:p>
        </w:tc>
      </w:tr>
      <w:tr w:rsidR="0039717B" w:rsidRPr="0080616E" w:rsidTr="0039717B">
        <w:tc>
          <w:tcPr>
            <w:tcW w:w="1809" w:type="dxa"/>
          </w:tcPr>
          <w:p w:rsidR="0039717B" w:rsidRPr="0039717B" w:rsidRDefault="00136BE7"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Страх </w:t>
            </w:r>
          </w:p>
        </w:tc>
        <w:tc>
          <w:tcPr>
            <w:tcW w:w="8045" w:type="dxa"/>
          </w:tcPr>
          <w:p w:rsidR="0039717B" w:rsidRPr="0039717B" w:rsidRDefault="00261D16" w:rsidP="00461902">
            <w:p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w:t>
            </w:r>
            <w:r w:rsidR="00136BE7">
              <w:rPr>
                <w:rFonts w:ascii="Times New Roman" w:hAnsi="Times New Roman" w:cs="Times New Roman"/>
                <w:sz w:val="24"/>
                <w:szCs w:val="24"/>
                <w:lang w:val="uk-UA"/>
              </w:rPr>
              <w:t>підняті й зведені над переніссям брови, широко відкриті, вип</w:t>
            </w:r>
            <w:r w:rsidRPr="00261D16">
              <w:rPr>
                <w:rFonts w:ascii="Times New Roman" w:hAnsi="Times New Roman" w:cs="Times New Roman"/>
                <w:sz w:val="24"/>
                <w:szCs w:val="24"/>
                <w:lang w:val="uk-UA"/>
              </w:rPr>
              <w:t>’</w:t>
            </w:r>
            <w:r w:rsidR="00136BE7">
              <w:rPr>
                <w:rFonts w:ascii="Times New Roman" w:hAnsi="Times New Roman" w:cs="Times New Roman"/>
                <w:sz w:val="24"/>
                <w:szCs w:val="24"/>
                <w:lang w:val="uk-UA"/>
              </w:rPr>
              <w:t>ячені очі, губи розтягнуті, куточки вус опущені й дещо відведені назад, рот відкритий, шия стягнута.</w:t>
            </w:r>
          </w:p>
        </w:tc>
      </w:tr>
    </w:tbl>
    <w:p w:rsidR="0038788B" w:rsidRDefault="0038788B" w:rsidP="00461902">
      <w:pPr>
        <w:spacing w:after="0"/>
        <w:ind w:firstLine="709"/>
        <w:jc w:val="both"/>
        <w:rPr>
          <w:rFonts w:ascii="Times New Roman" w:hAnsi="Times New Roman" w:cs="Times New Roman"/>
          <w:sz w:val="28"/>
          <w:szCs w:val="28"/>
          <w:lang w:val="uk-UA"/>
        </w:rPr>
      </w:pPr>
    </w:p>
    <w:p w:rsidR="005D4ADA" w:rsidRDefault="00CA7ED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Мімічні реакції окремих частин обличчя різні. </w:t>
      </w:r>
      <w:r w:rsidR="00261D16">
        <w:rPr>
          <w:rFonts w:ascii="Times New Roman" w:hAnsi="Times New Roman" w:cs="Times New Roman"/>
          <w:sz w:val="28"/>
          <w:szCs w:val="28"/>
          <w:lang w:val="uk-UA"/>
        </w:rPr>
        <w:t>М</w:t>
      </w:r>
      <w:r>
        <w:rPr>
          <w:rFonts w:ascii="Times New Roman" w:hAnsi="Times New Roman" w:cs="Times New Roman"/>
          <w:sz w:val="28"/>
          <w:szCs w:val="28"/>
          <w:lang w:val="uk-UA"/>
        </w:rPr>
        <w:t>енш виразними є вуха, щоки, підборіддя та ніс. Найбільш виразними є вуста та очі.</w:t>
      </w:r>
    </w:p>
    <w:p w:rsidR="004F66F3" w:rsidRDefault="00F219E0" w:rsidP="00461902">
      <w:pPr>
        <w:spacing w:after="0"/>
        <w:ind w:firstLine="709"/>
        <w:jc w:val="both"/>
        <w:rPr>
          <w:rFonts w:ascii="Times New Roman" w:hAnsi="Times New Roman" w:cs="Times New Roman"/>
          <w:sz w:val="28"/>
          <w:szCs w:val="28"/>
          <w:lang w:val="uk-UA"/>
        </w:rPr>
      </w:pPr>
      <w:r w:rsidRPr="00F219E0">
        <w:rPr>
          <w:rFonts w:ascii="Times New Roman" w:hAnsi="Times New Roman" w:cs="Times New Roman"/>
          <w:b/>
          <w:sz w:val="28"/>
          <w:szCs w:val="28"/>
          <w:lang w:val="uk-UA"/>
        </w:rPr>
        <w:t>Погляд.</w:t>
      </w:r>
      <w:r w:rsidR="00261D16">
        <w:rPr>
          <w:rFonts w:ascii="Times New Roman" w:hAnsi="Times New Roman" w:cs="Times New Roman"/>
          <w:sz w:val="28"/>
          <w:szCs w:val="28"/>
          <w:lang w:val="uk-UA"/>
        </w:rPr>
        <w:t xml:space="preserve"> Діагностична значимість погляду</w:t>
      </w:r>
      <w:r>
        <w:rPr>
          <w:rFonts w:ascii="Times New Roman" w:hAnsi="Times New Roman" w:cs="Times New Roman"/>
          <w:sz w:val="28"/>
          <w:szCs w:val="28"/>
          <w:lang w:val="uk-UA"/>
        </w:rPr>
        <w:t xml:space="preserve"> визначена тим, що він є важко контрольованим, особливо у моменти сильного збудження або</w:t>
      </w:r>
      <w:r w:rsidR="00261D16">
        <w:rPr>
          <w:rFonts w:ascii="Times New Roman" w:hAnsi="Times New Roman" w:cs="Times New Roman"/>
          <w:sz w:val="28"/>
          <w:szCs w:val="28"/>
          <w:lang w:val="uk-UA"/>
        </w:rPr>
        <w:t xml:space="preserve"> переживань. Контакт очей є важлив</w:t>
      </w:r>
      <w:r>
        <w:rPr>
          <w:rFonts w:ascii="Times New Roman" w:hAnsi="Times New Roman" w:cs="Times New Roman"/>
          <w:sz w:val="28"/>
          <w:szCs w:val="28"/>
          <w:lang w:val="uk-UA"/>
        </w:rPr>
        <w:t xml:space="preserve">им доповненням до вербальної комунікації й повідомляє про бажання людини встановити психологічний контакт, готовність продовжити або завершити спілкування, заохочує партнера до продовження діалогу, свідчить про намагання до саморозкриття або </w:t>
      </w:r>
      <w:r w:rsidR="004F66F3" w:rsidRPr="004F66F3">
        <w:rPr>
          <w:rFonts w:ascii="Times New Roman" w:hAnsi="Times New Roman" w:cs="Times New Roman"/>
          <w:sz w:val="28"/>
          <w:szCs w:val="28"/>
          <w:lang w:val="uk-UA"/>
        </w:rPr>
        <w:t>“</w:t>
      </w:r>
      <w:r>
        <w:rPr>
          <w:rFonts w:ascii="Times New Roman" w:hAnsi="Times New Roman" w:cs="Times New Roman"/>
          <w:sz w:val="28"/>
          <w:szCs w:val="28"/>
          <w:lang w:val="uk-UA"/>
        </w:rPr>
        <w:t>закриття</w:t>
      </w:r>
      <w:r w:rsidR="004F66F3" w:rsidRPr="004F66F3">
        <w:rPr>
          <w:rFonts w:ascii="Times New Roman" w:hAnsi="Times New Roman" w:cs="Times New Roman"/>
          <w:sz w:val="28"/>
          <w:szCs w:val="28"/>
          <w:lang w:val="uk-UA"/>
        </w:rPr>
        <w:t>”</w:t>
      </w:r>
      <w:r>
        <w:rPr>
          <w:rFonts w:ascii="Times New Roman" w:hAnsi="Times New Roman" w:cs="Times New Roman"/>
          <w:sz w:val="28"/>
          <w:szCs w:val="28"/>
          <w:lang w:val="uk-UA"/>
        </w:rPr>
        <w:t xml:space="preserve"> особистості.</w:t>
      </w:r>
    </w:p>
    <w:p w:rsidR="004F66F3" w:rsidRDefault="00F219E0"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Погляд несе велике психологічне навантаження</w:t>
      </w:r>
      <w:r w:rsidR="004F66F3">
        <w:rPr>
          <w:rFonts w:ascii="Times New Roman" w:hAnsi="Times New Roman" w:cs="Times New Roman"/>
          <w:sz w:val="28"/>
          <w:szCs w:val="28"/>
          <w:lang w:val="uk-UA"/>
        </w:rPr>
        <w:t xml:space="preserve">, а також вказує на статеву або національну специфіку, рівнеь культури та виховання, соціальний статус. Численні експерименти довели, частотність прямих поглядів на співбесідника залежить від соціальної домінантності людини. У того, хто вважає себе </w:t>
      </w:r>
      <w:r w:rsidR="004F66F3" w:rsidRPr="004F66F3">
        <w:rPr>
          <w:rFonts w:ascii="Times New Roman" w:hAnsi="Times New Roman" w:cs="Times New Roman"/>
          <w:sz w:val="28"/>
          <w:szCs w:val="28"/>
        </w:rPr>
        <w:t>“</w:t>
      </w:r>
      <w:r w:rsidR="004F66F3">
        <w:rPr>
          <w:rFonts w:ascii="Times New Roman" w:hAnsi="Times New Roman" w:cs="Times New Roman"/>
          <w:sz w:val="28"/>
          <w:szCs w:val="28"/>
          <w:lang w:val="uk-UA"/>
        </w:rPr>
        <w:t>вищим</w:t>
      </w:r>
      <w:r w:rsidR="004F66F3" w:rsidRPr="004F66F3">
        <w:rPr>
          <w:rFonts w:ascii="Times New Roman" w:hAnsi="Times New Roman" w:cs="Times New Roman"/>
          <w:sz w:val="28"/>
          <w:szCs w:val="28"/>
        </w:rPr>
        <w:t>”</w:t>
      </w:r>
      <w:r w:rsidR="004F66F3">
        <w:rPr>
          <w:rFonts w:ascii="Times New Roman" w:hAnsi="Times New Roman" w:cs="Times New Roman"/>
          <w:sz w:val="28"/>
          <w:szCs w:val="28"/>
        </w:rPr>
        <w:t xml:space="preserve"> за положенням у сусп</w:t>
      </w:r>
      <w:r w:rsidR="004F66F3">
        <w:rPr>
          <w:rFonts w:ascii="Times New Roman" w:hAnsi="Times New Roman" w:cs="Times New Roman"/>
          <w:sz w:val="28"/>
          <w:szCs w:val="28"/>
          <w:lang w:val="uk-UA"/>
        </w:rPr>
        <w:t>і</w:t>
      </w:r>
      <w:r w:rsidR="004F66F3">
        <w:rPr>
          <w:rFonts w:ascii="Times New Roman" w:hAnsi="Times New Roman" w:cs="Times New Roman"/>
          <w:sz w:val="28"/>
          <w:szCs w:val="28"/>
        </w:rPr>
        <w:t>льств</w:t>
      </w:r>
      <w:r w:rsidR="004F66F3">
        <w:rPr>
          <w:rFonts w:ascii="Times New Roman" w:hAnsi="Times New Roman" w:cs="Times New Roman"/>
          <w:sz w:val="28"/>
          <w:szCs w:val="28"/>
          <w:lang w:val="uk-UA"/>
        </w:rPr>
        <w:t>і,</w:t>
      </w:r>
      <w:r w:rsidR="004F66F3">
        <w:rPr>
          <w:rFonts w:ascii="Times New Roman" w:hAnsi="Times New Roman" w:cs="Times New Roman"/>
          <w:sz w:val="28"/>
          <w:szCs w:val="28"/>
        </w:rPr>
        <w:t xml:space="preserve"> к</w:t>
      </w:r>
      <w:r w:rsidR="004F66F3">
        <w:rPr>
          <w:rFonts w:ascii="Times New Roman" w:hAnsi="Times New Roman" w:cs="Times New Roman"/>
          <w:sz w:val="28"/>
          <w:szCs w:val="28"/>
          <w:lang w:val="uk-UA"/>
        </w:rPr>
        <w:t>і</w:t>
      </w:r>
      <w:r w:rsidR="004F66F3">
        <w:rPr>
          <w:rFonts w:ascii="Times New Roman" w:hAnsi="Times New Roman" w:cs="Times New Roman"/>
          <w:sz w:val="28"/>
          <w:szCs w:val="28"/>
        </w:rPr>
        <w:t>льк</w:t>
      </w:r>
      <w:r w:rsidR="004F66F3">
        <w:rPr>
          <w:rFonts w:ascii="Times New Roman" w:hAnsi="Times New Roman" w:cs="Times New Roman"/>
          <w:sz w:val="28"/>
          <w:szCs w:val="28"/>
          <w:lang w:val="uk-UA"/>
        </w:rPr>
        <w:t>і</w:t>
      </w:r>
      <w:r w:rsidR="004F66F3">
        <w:rPr>
          <w:rFonts w:ascii="Times New Roman" w:hAnsi="Times New Roman" w:cs="Times New Roman"/>
          <w:sz w:val="28"/>
          <w:szCs w:val="28"/>
        </w:rPr>
        <w:t>сть прямих погляд</w:t>
      </w:r>
      <w:r w:rsidR="004F66F3">
        <w:rPr>
          <w:rFonts w:ascii="Times New Roman" w:hAnsi="Times New Roman" w:cs="Times New Roman"/>
          <w:sz w:val="28"/>
          <w:szCs w:val="28"/>
          <w:lang w:val="uk-UA"/>
        </w:rPr>
        <w:t xml:space="preserve">ів є набагато більшою. О. Морозов також вказує на цю тенденцію: людям із заниженою самооцінкою властива сутулість, нахил голови вниз, погляд на співрозмовника </w:t>
      </w:r>
      <w:r w:rsidR="004F66F3" w:rsidRPr="006A7E0A">
        <w:rPr>
          <w:rFonts w:ascii="Times New Roman" w:hAnsi="Times New Roman" w:cs="Times New Roman"/>
          <w:sz w:val="28"/>
          <w:szCs w:val="28"/>
          <w:lang w:val="uk-UA"/>
        </w:rPr>
        <w:t>“</w:t>
      </w:r>
      <w:r w:rsidR="004F66F3">
        <w:rPr>
          <w:rFonts w:ascii="Times New Roman" w:hAnsi="Times New Roman" w:cs="Times New Roman"/>
          <w:sz w:val="28"/>
          <w:szCs w:val="28"/>
          <w:lang w:val="uk-UA"/>
        </w:rPr>
        <w:t>спідлоба</w:t>
      </w:r>
      <w:r w:rsidR="004F66F3" w:rsidRPr="006A7E0A">
        <w:rPr>
          <w:rFonts w:ascii="Times New Roman" w:hAnsi="Times New Roman" w:cs="Times New Roman"/>
          <w:sz w:val="28"/>
          <w:szCs w:val="28"/>
          <w:lang w:val="uk-UA"/>
        </w:rPr>
        <w:t>”</w:t>
      </w:r>
      <w:r w:rsidR="004F66F3">
        <w:rPr>
          <w:rFonts w:ascii="Times New Roman" w:hAnsi="Times New Roman" w:cs="Times New Roman"/>
          <w:sz w:val="28"/>
          <w:szCs w:val="28"/>
          <w:lang w:val="uk-UA"/>
        </w:rPr>
        <w:t>, невпевненість рухів, несмілива посмішка. Людям із завищеною самооцінкою притаманна гордовита хода, розправлені плечі, закидання голови назад, прямий погляд</w:t>
      </w:r>
      <w:r w:rsidR="00DB49FF">
        <w:rPr>
          <w:rFonts w:ascii="Times New Roman" w:hAnsi="Times New Roman" w:cs="Times New Roman"/>
          <w:sz w:val="28"/>
          <w:szCs w:val="28"/>
          <w:lang w:val="uk-UA"/>
        </w:rPr>
        <w:t xml:space="preserve"> </w:t>
      </w:r>
      <w:r w:rsidR="00DB49FF" w:rsidRPr="00DB49FF">
        <w:rPr>
          <w:rFonts w:ascii="Times New Roman" w:hAnsi="Times New Roman" w:cs="Times New Roman"/>
          <w:sz w:val="28"/>
          <w:szCs w:val="28"/>
        </w:rPr>
        <w:t>[</w:t>
      </w:r>
      <w:r w:rsidR="00C55715">
        <w:rPr>
          <w:rFonts w:ascii="Times New Roman" w:hAnsi="Times New Roman" w:cs="Times New Roman"/>
          <w:sz w:val="28"/>
          <w:szCs w:val="28"/>
          <w:lang w:val="uk-UA"/>
        </w:rPr>
        <w:t xml:space="preserve">88, </w:t>
      </w:r>
      <w:r w:rsidR="00DB49FF">
        <w:rPr>
          <w:rFonts w:ascii="Times New Roman" w:hAnsi="Times New Roman" w:cs="Times New Roman"/>
          <w:sz w:val="28"/>
          <w:szCs w:val="28"/>
          <w:lang w:val="uk-UA"/>
        </w:rPr>
        <w:t>с. 33</w:t>
      </w:r>
      <w:r w:rsidR="00DB49FF" w:rsidRPr="00DB49FF">
        <w:rPr>
          <w:rFonts w:ascii="Times New Roman" w:hAnsi="Times New Roman" w:cs="Times New Roman"/>
          <w:sz w:val="28"/>
          <w:szCs w:val="28"/>
        </w:rPr>
        <w:t>]</w:t>
      </w:r>
      <w:r w:rsidR="004F66F3">
        <w:rPr>
          <w:rFonts w:ascii="Times New Roman" w:hAnsi="Times New Roman" w:cs="Times New Roman"/>
          <w:sz w:val="28"/>
          <w:szCs w:val="28"/>
          <w:lang w:val="uk-UA"/>
        </w:rPr>
        <w:t xml:space="preserve">. </w:t>
      </w:r>
    </w:p>
    <w:p w:rsidR="0038788B" w:rsidRDefault="004038A9" w:rsidP="00461902">
      <w:pPr>
        <w:spacing w:after="0"/>
        <w:ind w:firstLine="709"/>
        <w:jc w:val="both"/>
        <w:rPr>
          <w:rFonts w:ascii="Times New Roman" w:hAnsi="Times New Roman"/>
          <w:sz w:val="28"/>
          <w:szCs w:val="28"/>
          <w:lang w:val="uk-UA"/>
        </w:rPr>
      </w:pPr>
      <w:r w:rsidRPr="0068135B">
        <w:rPr>
          <w:rFonts w:ascii="Times New Roman" w:hAnsi="Times New Roman"/>
          <w:sz w:val="28"/>
          <w:szCs w:val="28"/>
        </w:rPr>
        <w:t>Етнографи поділяють нації на “контактні” та “неконтактні”. До “к</w:t>
      </w:r>
      <w:r>
        <w:rPr>
          <w:rFonts w:ascii="Times New Roman" w:hAnsi="Times New Roman"/>
          <w:sz w:val="28"/>
          <w:szCs w:val="28"/>
        </w:rPr>
        <w:t>онтактних” відносять</w:t>
      </w:r>
      <w:r w:rsidRPr="0068135B">
        <w:rPr>
          <w:rFonts w:ascii="Times New Roman" w:hAnsi="Times New Roman"/>
          <w:sz w:val="28"/>
          <w:szCs w:val="28"/>
        </w:rPr>
        <w:t xml:space="preserve"> італійців, іспанців, </w:t>
      </w:r>
      <w:r>
        <w:rPr>
          <w:rFonts w:ascii="Times New Roman" w:hAnsi="Times New Roman"/>
          <w:sz w:val="28"/>
          <w:szCs w:val="28"/>
          <w:lang w:val="uk-UA"/>
        </w:rPr>
        <w:t>португальців</w:t>
      </w:r>
      <w:r w:rsidRPr="0068135B">
        <w:rPr>
          <w:rFonts w:ascii="Times New Roman" w:hAnsi="Times New Roman"/>
          <w:sz w:val="28"/>
          <w:szCs w:val="28"/>
        </w:rPr>
        <w:t xml:space="preserve">, латиноамериканців, арабів, у спілкуванні яких погляд відіграє значну роль, оскільки відведення очей під час розмови інтерпретується як вияв неввічливості. </w:t>
      </w:r>
      <w:r>
        <w:rPr>
          <w:rFonts w:ascii="Times New Roman" w:hAnsi="Times New Roman"/>
          <w:sz w:val="28"/>
          <w:szCs w:val="28"/>
          <w:lang w:val="uk-UA"/>
        </w:rPr>
        <w:t xml:space="preserve">У арабів, наприклад, дітей змалечку спеціально привчають дивитися співбесіднику прямо в очі. </w:t>
      </w:r>
    </w:p>
    <w:p w:rsidR="00F219E0" w:rsidRDefault="004038A9" w:rsidP="00461902">
      <w:pPr>
        <w:spacing w:after="0"/>
        <w:ind w:firstLine="709"/>
        <w:jc w:val="both"/>
        <w:rPr>
          <w:rFonts w:ascii="Times New Roman" w:hAnsi="Times New Roman" w:cs="Times New Roman"/>
          <w:sz w:val="28"/>
          <w:szCs w:val="28"/>
          <w:lang w:val="uk-UA"/>
        </w:rPr>
      </w:pPr>
      <w:r w:rsidRPr="004038A9">
        <w:rPr>
          <w:rFonts w:ascii="Times New Roman" w:hAnsi="Times New Roman"/>
          <w:sz w:val="28"/>
          <w:szCs w:val="28"/>
          <w:lang w:val="uk-UA"/>
        </w:rPr>
        <w:lastRenderedPageBreak/>
        <w:t xml:space="preserve">Представниками “неконтактних” культур вважаються народи Скандинавії, </w:t>
      </w:r>
      <w:r>
        <w:rPr>
          <w:rFonts w:ascii="Times New Roman" w:hAnsi="Times New Roman"/>
          <w:sz w:val="28"/>
          <w:szCs w:val="28"/>
          <w:lang w:val="uk-UA"/>
        </w:rPr>
        <w:t xml:space="preserve">народи Східної Європи, </w:t>
      </w:r>
      <w:r w:rsidRPr="004038A9">
        <w:rPr>
          <w:rFonts w:ascii="Times New Roman" w:hAnsi="Times New Roman"/>
          <w:sz w:val="28"/>
          <w:szCs w:val="28"/>
          <w:lang w:val="uk-UA"/>
        </w:rPr>
        <w:t>Японії, Індії, Пакистану</w:t>
      </w:r>
      <w:r>
        <w:rPr>
          <w:rFonts w:ascii="Times New Roman" w:hAnsi="Times New Roman"/>
          <w:sz w:val="28"/>
          <w:szCs w:val="28"/>
          <w:lang w:val="uk-UA"/>
        </w:rPr>
        <w:t xml:space="preserve">, де затято роздивлятися людину вважається </w:t>
      </w:r>
      <w:r w:rsidR="00807AFB">
        <w:rPr>
          <w:rFonts w:ascii="Times New Roman" w:hAnsi="Times New Roman"/>
          <w:sz w:val="28"/>
          <w:szCs w:val="28"/>
          <w:lang w:val="uk-UA"/>
        </w:rPr>
        <w:t xml:space="preserve">зухвальством. </w:t>
      </w:r>
      <w:r w:rsidRPr="004038A9">
        <w:rPr>
          <w:rFonts w:ascii="Times New Roman" w:hAnsi="Times New Roman"/>
          <w:sz w:val="28"/>
          <w:szCs w:val="28"/>
          <w:lang w:val="uk-UA"/>
        </w:rPr>
        <w:t xml:space="preserve">На острові Фіджі корінні мешканці під час розмови взагалі відвертаються від співрозмовника, а в Малі молодші за жодних обставин не повинні дивитися в очі старшим. </w:t>
      </w:r>
      <w:r w:rsidRPr="0068135B">
        <w:rPr>
          <w:rFonts w:ascii="Times New Roman" w:hAnsi="Times New Roman"/>
          <w:sz w:val="28"/>
          <w:szCs w:val="28"/>
        </w:rPr>
        <w:t>Японці у ході бесіди дивляться на шию співрозмовника, очі якого перебувають у полі периферійного зору.</w:t>
      </w:r>
    </w:p>
    <w:p w:rsidR="004F66F3" w:rsidRDefault="00807AF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Жінки, незалежно від культури, використовують прямий погляд частіше, ніж чоловіки. Психологи пояснюють це вродженими статевими особливостями: уже з 6-місячного віку дівчатка більш окаті за хлопчиків. Жінка </w:t>
      </w:r>
      <w:r w:rsidR="002C59B2">
        <w:rPr>
          <w:rFonts w:ascii="Times New Roman" w:hAnsi="Times New Roman" w:cs="Times New Roman"/>
          <w:sz w:val="28"/>
          <w:szCs w:val="28"/>
          <w:lang w:val="uk-UA"/>
        </w:rPr>
        <w:t>не сприймає пильний погляд за</w:t>
      </w:r>
      <w:r>
        <w:rPr>
          <w:rFonts w:ascii="Times New Roman" w:hAnsi="Times New Roman" w:cs="Times New Roman"/>
          <w:sz w:val="28"/>
          <w:szCs w:val="28"/>
          <w:lang w:val="uk-UA"/>
        </w:rPr>
        <w:t xml:space="preserve"> сигнал загрози, а як зацікавлення і бажання встановити контакт. Це пов’язано з тим, що жінка, за природою </w:t>
      </w:r>
      <w:r w:rsidR="0038788B">
        <w:rPr>
          <w:rFonts w:ascii="Times New Roman" w:hAnsi="Times New Roman" w:cs="Times New Roman"/>
          <w:sz w:val="28"/>
          <w:szCs w:val="28"/>
          <w:lang w:val="uk-UA"/>
        </w:rPr>
        <w:t xml:space="preserve">– </w:t>
      </w:r>
      <w:r>
        <w:rPr>
          <w:rFonts w:ascii="Times New Roman" w:hAnsi="Times New Roman" w:cs="Times New Roman"/>
          <w:sz w:val="28"/>
          <w:szCs w:val="28"/>
          <w:lang w:val="uk-UA"/>
        </w:rPr>
        <w:t>вихователька та мати, за допомогою погляду встановлює психологічну взаємодію з</w:t>
      </w:r>
      <w:r w:rsidR="00DB49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дитиною, яка ще не може говорити. Пильний погляд у чоловіків найчастіше є інтимним. </w:t>
      </w:r>
    </w:p>
    <w:p w:rsidR="002C59B2" w:rsidRDefault="002C59B2"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психосемантику поглядів: </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швидкі, короткі та повторювані погляди – сигнал до встановлення контакту;</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намагання уникнути погляду або пильний нерухливий погляд – ознака неефективного спілкування;</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занадто широко відкриті очі (</w:t>
      </w:r>
      <w:r w:rsidRPr="002C59B2">
        <w:rPr>
          <w:rFonts w:ascii="Times New Roman" w:hAnsi="Times New Roman" w:cs="Times New Roman"/>
          <w:sz w:val="28"/>
          <w:szCs w:val="28"/>
          <w:lang w:val="uk-UA"/>
        </w:rPr>
        <w:t>“</w:t>
      </w:r>
      <w:r>
        <w:rPr>
          <w:rFonts w:ascii="Times New Roman" w:hAnsi="Times New Roman" w:cs="Times New Roman"/>
          <w:sz w:val="28"/>
          <w:szCs w:val="28"/>
          <w:lang w:val="uk-UA"/>
        </w:rPr>
        <w:t>витріщені</w:t>
      </w:r>
      <w:r w:rsidRPr="002C59B2">
        <w:rPr>
          <w:rFonts w:ascii="Times New Roman" w:hAnsi="Times New Roman" w:cs="Times New Roman"/>
          <w:sz w:val="28"/>
          <w:szCs w:val="28"/>
          <w:lang w:val="uk-UA"/>
        </w:rPr>
        <w:t>”</w:t>
      </w:r>
      <w:r>
        <w:rPr>
          <w:rFonts w:ascii="Times New Roman" w:hAnsi="Times New Roman" w:cs="Times New Roman"/>
          <w:sz w:val="28"/>
          <w:szCs w:val="28"/>
          <w:lang w:val="uk-UA"/>
        </w:rPr>
        <w:t>) – несідоме намагання отримати максимум інформації; несподіваність, здивоване захоплення; переляк, жах, безпорадність;</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сфокусований на чолі співбесідника</w:t>
      </w:r>
      <w:r w:rsidR="00DB49FF">
        <w:rPr>
          <w:rFonts w:ascii="Times New Roman" w:hAnsi="Times New Roman" w:cs="Times New Roman"/>
          <w:sz w:val="28"/>
          <w:szCs w:val="28"/>
          <w:lang w:val="uk-UA"/>
        </w:rPr>
        <w:t>,</w:t>
      </w:r>
      <w:r>
        <w:rPr>
          <w:rFonts w:ascii="Times New Roman" w:hAnsi="Times New Roman" w:cs="Times New Roman"/>
          <w:sz w:val="28"/>
          <w:szCs w:val="28"/>
          <w:lang w:val="uk-UA"/>
        </w:rPr>
        <w:t xml:space="preserve"> – діловий;</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прямий погляд – визнання та повага співбесідника, зацікавленість, готовність до спілкування;</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спідлоба – злість та незадоволення;</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скоса – недовіра, підозра;</w:t>
      </w:r>
    </w:p>
    <w:p w:rsidR="002C59B2" w:rsidRDefault="002C59B2"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погляд нижче очей співбесідника – спілкування </w:t>
      </w:r>
      <w:r w:rsidR="00942D51">
        <w:rPr>
          <w:rFonts w:ascii="Times New Roman" w:hAnsi="Times New Roman" w:cs="Times New Roman"/>
          <w:sz w:val="28"/>
          <w:szCs w:val="28"/>
          <w:lang w:val="uk-UA"/>
        </w:rPr>
        <w:t>буде легким та невимушеним;</w:t>
      </w:r>
    </w:p>
    <w:p w:rsidR="00942D51" w:rsidRDefault="00942D5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очей, паралельно спрямованих на невелику відстань, притаманний мрійливим людям, яка заглиблена у світ власних переживань і не помічає нічого навколо себе. Навмисне використання цього погляду демонструє незначимість для персони співбесідника;</w:t>
      </w:r>
    </w:p>
    <w:p w:rsidR="00942D51" w:rsidRDefault="00942D5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зверху вниз збільшує відстань між партнерами і виражає почуття зверхності, презирства. Може бути зумовлений різним зростом співбесідника або нерівнозначними розташуваннями/позами;</w:t>
      </w:r>
    </w:p>
    <w:p w:rsidR="00942D51" w:rsidRDefault="00942D5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знизу вверх – намагання зайняти положення, що уможливить прямий погляд;</w:t>
      </w:r>
    </w:p>
    <w:p w:rsidR="00942D51" w:rsidRDefault="00942D5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фіксований погляд виражає усвідомлення власної сили</w:t>
      </w:r>
      <w:r w:rsidR="00391311">
        <w:rPr>
          <w:rFonts w:ascii="Times New Roman" w:hAnsi="Times New Roman" w:cs="Times New Roman"/>
          <w:sz w:val="28"/>
          <w:szCs w:val="28"/>
          <w:lang w:val="uk-UA"/>
        </w:rPr>
        <w:t xml:space="preserve"> та впливу;</w:t>
      </w:r>
    </w:p>
    <w:p w:rsidR="00391311" w:rsidRDefault="0039131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відсторонений погляд – зосереджені роздуми;</w:t>
      </w:r>
    </w:p>
    <w:p w:rsidR="00391311" w:rsidRDefault="0039131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занадто часте відведення погляду в сторону – розмова малоцікава, людина прагне швидше її завершити;</w:t>
      </w:r>
    </w:p>
    <w:p w:rsidR="00391311" w:rsidRDefault="00391311" w:rsidP="000E71BA">
      <w:pPr>
        <w:pStyle w:val="a3"/>
        <w:numPr>
          <w:ilvl w:val="0"/>
          <w:numId w:val="32"/>
        </w:numPr>
        <w:spacing w:after="0"/>
        <w:ind w:left="993" w:hanging="284"/>
        <w:jc w:val="both"/>
        <w:rPr>
          <w:rFonts w:ascii="Times New Roman" w:hAnsi="Times New Roman" w:cs="Times New Roman"/>
          <w:sz w:val="28"/>
          <w:szCs w:val="28"/>
          <w:lang w:val="uk-UA"/>
        </w:rPr>
      </w:pPr>
      <w:r w:rsidRPr="00391311">
        <w:rPr>
          <w:rFonts w:ascii="Times New Roman" w:hAnsi="Times New Roman" w:cs="Times New Roman"/>
          <w:sz w:val="28"/>
          <w:szCs w:val="28"/>
        </w:rPr>
        <w:t>“</w:t>
      </w:r>
      <w:r>
        <w:rPr>
          <w:rFonts w:ascii="Times New Roman" w:hAnsi="Times New Roman" w:cs="Times New Roman"/>
          <w:sz w:val="28"/>
          <w:szCs w:val="28"/>
          <w:lang w:val="uk-UA"/>
        </w:rPr>
        <w:t>бігають</w:t>
      </w:r>
      <w:r w:rsidRPr="00391311">
        <w:rPr>
          <w:rFonts w:ascii="Times New Roman" w:hAnsi="Times New Roman" w:cs="Times New Roman"/>
          <w:sz w:val="28"/>
          <w:szCs w:val="28"/>
        </w:rPr>
        <w:t>”</w:t>
      </w:r>
      <w:r>
        <w:rPr>
          <w:rFonts w:ascii="Times New Roman" w:hAnsi="Times New Roman" w:cs="Times New Roman"/>
          <w:sz w:val="28"/>
          <w:szCs w:val="28"/>
          <w:lang w:val="uk-UA"/>
        </w:rPr>
        <w:t xml:space="preserve"> очі, людина не витримує погляд, відводить погляд – тривога, сором, омана, неправда, бажання щось приховати;</w:t>
      </w:r>
    </w:p>
    <w:p w:rsidR="00391311" w:rsidRDefault="0039131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посилене моргання – збудження, омана;</w:t>
      </w:r>
    </w:p>
    <w:p w:rsidR="00391311" w:rsidRDefault="0039131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погляд наскрізь очей партнера – підкреслена неповага до співбесідника;</w:t>
      </w:r>
    </w:p>
    <w:p w:rsidR="00391311" w:rsidRDefault="00391311"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переведення погляду на довколишні предмети або на стелю – знижений інтерес до розмови, реакція на дуже довгий монолог партнера;</w:t>
      </w:r>
    </w:p>
    <w:p w:rsidR="00502F55" w:rsidRDefault="00502F55"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уникливий погляд – невпевненість чере</w:t>
      </w:r>
      <w:r w:rsidR="0038788B">
        <w:rPr>
          <w:rFonts w:ascii="Times New Roman" w:hAnsi="Times New Roman" w:cs="Times New Roman"/>
          <w:sz w:val="28"/>
          <w:szCs w:val="28"/>
          <w:lang w:val="uk-UA"/>
        </w:rPr>
        <w:t>з</w:t>
      </w:r>
      <w:r>
        <w:rPr>
          <w:rFonts w:ascii="Times New Roman" w:hAnsi="Times New Roman" w:cs="Times New Roman"/>
          <w:sz w:val="28"/>
          <w:szCs w:val="28"/>
          <w:lang w:val="uk-UA"/>
        </w:rPr>
        <w:t xml:space="preserve"> скромність або почуття провини;</w:t>
      </w:r>
    </w:p>
    <w:p w:rsidR="00391311" w:rsidRDefault="00502F55"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звуження або розширення зіниці ока – посилення або зниження зацікавлення. Під час збудження, страху зіниця розширюється, у процесі розслаблення – зменшується;</w:t>
      </w:r>
    </w:p>
    <w:p w:rsidR="00502F55" w:rsidRDefault="0038788B"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прищул</w:t>
      </w:r>
      <w:r w:rsidR="00502F55">
        <w:rPr>
          <w:rFonts w:ascii="Times New Roman" w:hAnsi="Times New Roman" w:cs="Times New Roman"/>
          <w:sz w:val="28"/>
          <w:szCs w:val="28"/>
          <w:lang w:val="uk-UA"/>
        </w:rPr>
        <w:t>ений погляд – пильна увага, спостереження, готовність діяти;</w:t>
      </w:r>
    </w:p>
    <w:p w:rsidR="00502F55" w:rsidRDefault="0038788B" w:rsidP="000E71BA">
      <w:pPr>
        <w:pStyle w:val="a3"/>
        <w:numPr>
          <w:ilvl w:val="0"/>
          <w:numId w:val="32"/>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прищул</w:t>
      </w:r>
      <w:r w:rsidR="00502F55">
        <w:rPr>
          <w:rFonts w:ascii="Times New Roman" w:hAnsi="Times New Roman" w:cs="Times New Roman"/>
          <w:sz w:val="28"/>
          <w:szCs w:val="28"/>
          <w:lang w:val="uk-UA"/>
        </w:rPr>
        <w:t xml:space="preserve">ення лише одного ока, підморгування позначає </w:t>
      </w:r>
      <w:r w:rsidR="00502F55" w:rsidRPr="00502F55">
        <w:rPr>
          <w:rFonts w:ascii="Times New Roman" w:hAnsi="Times New Roman" w:cs="Times New Roman"/>
          <w:sz w:val="28"/>
          <w:szCs w:val="28"/>
          <w:lang w:val="uk-UA"/>
        </w:rPr>
        <w:t>“</w:t>
      </w:r>
      <w:r w:rsidR="00502F55">
        <w:rPr>
          <w:rFonts w:ascii="Times New Roman" w:hAnsi="Times New Roman" w:cs="Times New Roman"/>
          <w:sz w:val="28"/>
          <w:szCs w:val="28"/>
          <w:lang w:val="uk-UA"/>
        </w:rPr>
        <w:t>Усе з тобою зрозуміло!</w:t>
      </w:r>
      <w:r w:rsidR="00502F55" w:rsidRPr="00502F55">
        <w:rPr>
          <w:rFonts w:ascii="Times New Roman" w:hAnsi="Times New Roman" w:cs="Times New Roman"/>
          <w:sz w:val="28"/>
          <w:szCs w:val="28"/>
          <w:lang w:val="uk-UA"/>
        </w:rPr>
        <w:t>”</w:t>
      </w:r>
      <w:r w:rsidR="00502F55">
        <w:rPr>
          <w:rFonts w:ascii="Times New Roman" w:hAnsi="Times New Roman" w:cs="Times New Roman"/>
          <w:sz w:val="28"/>
          <w:szCs w:val="28"/>
          <w:lang w:val="uk-UA"/>
        </w:rPr>
        <w:t>,</w:t>
      </w:r>
      <w:r w:rsidR="00502F55" w:rsidRPr="00502F55">
        <w:rPr>
          <w:rFonts w:ascii="Times New Roman" w:hAnsi="Times New Roman" w:cs="Times New Roman"/>
          <w:sz w:val="28"/>
          <w:szCs w:val="28"/>
          <w:lang w:val="uk-UA"/>
        </w:rPr>
        <w:t xml:space="preserve"> “</w:t>
      </w:r>
      <w:r w:rsidR="00502F55">
        <w:rPr>
          <w:rFonts w:ascii="Times New Roman" w:hAnsi="Times New Roman" w:cs="Times New Roman"/>
          <w:sz w:val="28"/>
          <w:szCs w:val="28"/>
          <w:lang w:val="uk-UA"/>
        </w:rPr>
        <w:t>Бачу тебе наскрізь</w:t>
      </w:r>
      <w:r w:rsidR="00502F55" w:rsidRPr="00502F55">
        <w:rPr>
          <w:rFonts w:ascii="Times New Roman" w:hAnsi="Times New Roman" w:cs="Times New Roman"/>
          <w:sz w:val="28"/>
          <w:szCs w:val="28"/>
          <w:lang w:val="uk-UA"/>
        </w:rPr>
        <w:t>”</w:t>
      </w:r>
      <w:r w:rsidR="00502F55">
        <w:rPr>
          <w:rFonts w:ascii="Times New Roman" w:hAnsi="Times New Roman" w:cs="Times New Roman"/>
          <w:sz w:val="28"/>
          <w:szCs w:val="28"/>
          <w:lang w:val="uk-UA"/>
        </w:rPr>
        <w:t xml:space="preserve">; таємна згода з ким-небудь; флірт (при цьому – нахилена </w:t>
      </w:r>
      <w:r w:rsidR="002A2C6C">
        <w:rPr>
          <w:rFonts w:ascii="Times New Roman" w:hAnsi="Times New Roman" w:cs="Times New Roman"/>
          <w:sz w:val="28"/>
          <w:szCs w:val="28"/>
          <w:lang w:val="uk-UA"/>
        </w:rPr>
        <w:t>вбік голова та відповідна по</w:t>
      </w:r>
      <w:r w:rsidR="00502F55">
        <w:rPr>
          <w:rFonts w:ascii="Times New Roman" w:hAnsi="Times New Roman" w:cs="Times New Roman"/>
          <w:sz w:val="28"/>
          <w:szCs w:val="28"/>
          <w:lang w:val="uk-UA"/>
        </w:rPr>
        <w:t>смішка</w:t>
      </w:r>
      <w:r w:rsidR="002A2C6C">
        <w:rPr>
          <w:rFonts w:ascii="Times New Roman" w:hAnsi="Times New Roman" w:cs="Times New Roman"/>
          <w:sz w:val="28"/>
          <w:szCs w:val="28"/>
          <w:lang w:val="uk-UA"/>
        </w:rPr>
        <w:t>)</w:t>
      </w:r>
      <w:r w:rsidR="00502F55">
        <w:rPr>
          <w:rFonts w:ascii="Times New Roman" w:hAnsi="Times New Roman" w:cs="Times New Roman"/>
          <w:sz w:val="28"/>
          <w:szCs w:val="28"/>
          <w:lang w:val="uk-UA"/>
        </w:rPr>
        <w:t>.</w:t>
      </w:r>
    </w:p>
    <w:p w:rsidR="002A2C6C" w:rsidRDefault="002A2C6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Рот значною мірою визначає вираз обличчя, особливо куточки рота, які видають настрій людини. </w:t>
      </w:r>
    </w:p>
    <w:p w:rsidR="00502F55" w:rsidRDefault="002A2C6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Психосемантика рота:</w:t>
      </w:r>
    </w:p>
    <w:p w:rsidR="002A2C6C" w:rsidRDefault="00027DD8"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A2C6C">
        <w:rPr>
          <w:rFonts w:ascii="Times New Roman" w:hAnsi="Times New Roman" w:cs="Times New Roman"/>
          <w:sz w:val="28"/>
          <w:szCs w:val="28"/>
          <w:lang w:val="uk-UA"/>
        </w:rPr>
        <w:t>тиснуті губи – небажання візуалізувати будь-яке почуття, розкрити таємницю, настійлива відмова; впертість, свавілля, прикрість;</w:t>
      </w:r>
    </w:p>
    <w:p w:rsidR="002A2C6C" w:rsidRDefault="002A2C6C"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підкреслено закритий рот – рішучість, твердість, </w:t>
      </w:r>
      <w:r w:rsidR="00027DD8">
        <w:rPr>
          <w:rFonts w:ascii="Times New Roman" w:hAnsi="Times New Roman" w:cs="Times New Roman"/>
          <w:sz w:val="28"/>
          <w:szCs w:val="28"/>
          <w:lang w:val="uk-UA"/>
        </w:rPr>
        <w:t>відсутність почуття паритету;</w:t>
      </w:r>
    </w:p>
    <w:p w:rsidR="00027DD8" w:rsidRDefault="00027DD8"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стискання зубів – збудження при страху чи люті, а також від поєднання обох почуттів. Супроводжує пристрасну, інтенсивну витрату сил;</w:t>
      </w:r>
    </w:p>
    <w:p w:rsidR="00027DD8" w:rsidRDefault="00027DD8"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прикушення губ або язика – намагання уникнути якого-небудь поспішного вираження почуттів;</w:t>
      </w:r>
    </w:p>
    <w:p w:rsidR="00027DD8" w:rsidRDefault="00027DD8"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сіпання або тремтіння рота – сигнал тривоги, заклик до обережності, попередження про підвищену знервованість;</w:t>
      </w:r>
    </w:p>
    <w:p w:rsidR="00027DD8" w:rsidRDefault="00027DD8"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рот спотворюється під час розмови або сміху – виражає негативні устремління персони;</w:t>
      </w:r>
    </w:p>
    <w:p w:rsidR="00027DD8" w:rsidRDefault="00027DD8"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напіввідкритий рот – сигнал тіла про внутрішню відкритість, готовність щось повідомити;</w:t>
      </w:r>
    </w:p>
    <w:p w:rsidR="00A83165" w:rsidRDefault="00A83165"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розслаблений рот (витягнуте обличчя) – невеселість, схильність до розчарування, печалі;</w:t>
      </w:r>
    </w:p>
    <w:p w:rsidR="00A83165" w:rsidRDefault="00A83165"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відк</w:t>
      </w:r>
      <w:r w:rsidR="0038788B">
        <w:rPr>
          <w:rFonts w:ascii="Times New Roman" w:hAnsi="Times New Roman" w:cs="Times New Roman"/>
          <w:sz w:val="28"/>
          <w:szCs w:val="28"/>
          <w:lang w:val="uk-UA"/>
        </w:rPr>
        <w:t>ритий рот (нижня щелепа звисає до</w:t>
      </w:r>
      <w:r>
        <w:rPr>
          <w:rFonts w:ascii="Times New Roman" w:hAnsi="Times New Roman" w:cs="Times New Roman"/>
          <w:sz w:val="28"/>
          <w:szCs w:val="28"/>
          <w:lang w:val="uk-UA"/>
        </w:rPr>
        <w:t>низ</w:t>
      </w:r>
      <w:r w:rsidR="0038788B">
        <w:rPr>
          <w:rFonts w:ascii="Times New Roman" w:hAnsi="Times New Roman" w:cs="Times New Roman"/>
          <w:sz w:val="28"/>
          <w:szCs w:val="28"/>
          <w:lang w:val="uk-UA"/>
        </w:rPr>
        <w:t>у</w:t>
      </w:r>
      <w:r>
        <w:rPr>
          <w:rFonts w:ascii="Times New Roman" w:hAnsi="Times New Roman" w:cs="Times New Roman"/>
          <w:sz w:val="28"/>
          <w:szCs w:val="28"/>
          <w:lang w:val="uk-UA"/>
        </w:rPr>
        <w:t>) – дефіцит волі, пасивність;</w:t>
      </w:r>
    </w:p>
    <w:p w:rsidR="00A83165" w:rsidRDefault="00A83165"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відтягнуті назад й підняті куточки вуст – позитивне ставлення до життя, веселість;</w:t>
      </w:r>
    </w:p>
    <w:p w:rsidR="00A83165" w:rsidRDefault="00A83165" w:rsidP="000E71BA">
      <w:pPr>
        <w:pStyle w:val="a3"/>
        <w:numPr>
          <w:ilvl w:val="0"/>
          <w:numId w:val="33"/>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опущені куточки вуст – негативне сприйняття життя.</w:t>
      </w:r>
    </w:p>
    <w:p w:rsidR="00446810" w:rsidRDefault="00F77AF5" w:rsidP="00461902">
      <w:pPr>
        <w:pStyle w:val="a3"/>
        <w:spacing w:after="0"/>
        <w:ind w:left="0" w:firstLine="709"/>
        <w:jc w:val="both"/>
        <w:rPr>
          <w:rFonts w:ascii="Times New Roman" w:hAnsi="Times New Roman" w:cs="Times New Roman"/>
          <w:sz w:val="28"/>
          <w:szCs w:val="28"/>
          <w:lang w:val="uk-UA"/>
        </w:rPr>
      </w:pPr>
      <w:r w:rsidRPr="0068135B">
        <w:rPr>
          <w:rFonts w:ascii="Times New Roman" w:hAnsi="Times New Roman"/>
          <w:b/>
          <w:sz w:val="28"/>
          <w:szCs w:val="28"/>
        </w:rPr>
        <w:t>Посмішка</w:t>
      </w:r>
      <w:r w:rsidR="00985118">
        <w:rPr>
          <w:rFonts w:ascii="Times New Roman" w:hAnsi="Times New Roman"/>
          <w:sz w:val="28"/>
          <w:szCs w:val="28"/>
        </w:rPr>
        <w:t xml:space="preserve"> </w:t>
      </w:r>
      <w:r w:rsidR="00985118">
        <w:rPr>
          <w:rFonts w:ascii="Times New Roman" w:hAnsi="Times New Roman"/>
          <w:sz w:val="28"/>
          <w:szCs w:val="28"/>
          <w:lang w:val="uk-UA"/>
        </w:rPr>
        <w:t>є одни</w:t>
      </w:r>
      <w:r w:rsidR="00532D3C">
        <w:rPr>
          <w:rFonts w:ascii="Times New Roman" w:hAnsi="Times New Roman"/>
          <w:sz w:val="28"/>
          <w:szCs w:val="28"/>
          <w:lang w:val="uk-UA"/>
        </w:rPr>
        <w:t>м</w:t>
      </w:r>
      <w:r w:rsidR="00985118">
        <w:rPr>
          <w:rFonts w:ascii="Times New Roman" w:hAnsi="Times New Roman"/>
          <w:sz w:val="28"/>
          <w:szCs w:val="28"/>
          <w:lang w:val="uk-UA"/>
        </w:rPr>
        <w:t xml:space="preserve"> з найголовніших патернів</w:t>
      </w:r>
      <w:r w:rsidRPr="0068135B">
        <w:rPr>
          <w:rFonts w:ascii="Times New Roman" w:hAnsi="Times New Roman"/>
          <w:sz w:val="28"/>
          <w:szCs w:val="28"/>
        </w:rPr>
        <w:t xml:space="preserve"> серед різноманітних знаків позитивного ставлення до співрозмовника практично у всіх європейських культурах.</w:t>
      </w:r>
      <w:r w:rsidR="00BE6BC4">
        <w:rPr>
          <w:rFonts w:ascii="Times New Roman" w:hAnsi="Times New Roman" w:cs="Times New Roman"/>
          <w:sz w:val="28"/>
          <w:szCs w:val="28"/>
          <w:lang w:val="uk-UA"/>
        </w:rPr>
        <w:t xml:space="preserve"> </w:t>
      </w:r>
      <w:r w:rsidR="00532D3C" w:rsidRPr="00532D3C">
        <w:rPr>
          <w:rFonts w:ascii="Times New Roman" w:hAnsi="Times New Roman" w:cs="Times New Roman"/>
          <w:sz w:val="28"/>
          <w:szCs w:val="28"/>
          <w:lang w:val="uk-UA"/>
        </w:rPr>
        <w:t>Д.  Карнеґі</w:t>
      </w:r>
      <w:r w:rsidR="00532D3C">
        <w:rPr>
          <w:rFonts w:ascii="Times New Roman" w:hAnsi="Times New Roman" w:cs="Times New Roman"/>
          <w:sz w:val="28"/>
          <w:szCs w:val="28"/>
          <w:lang w:val="uk-UA"/>
        </w:rPr>
        <w:t xml:space="preserve"> зазначав: </w:t>
      </w:r>
      <w:r w:rsidR="00446810">
        <w:rPr>
          <w:rFonts w:ascii="Times New Roman" w:hAnsi="Times New Roman" w:cs="Times New Roman"/>
          <w:sz w:val="28"/>
          <w:szCs w:val="28"/>
          <w:lang w:val="uk-UA"/>
        </w:rPr>
        <w:t>“Посмішка нічого не  вартує</w:t>
      </w:r>
      <w:r w:rsidR="00532D3C" w:rsidRPr="00532D3C">
        <w:rPr>
          <w:rFonts w:ascii="Times New Roman" w:hAnsi="Times New Roman" w:cs="Times New Roman"/>
          <w:sz w:val="28"/>
          <w:szCs w:val="28"/>
          <w:lang w:val="uk-UA"/>
        </w:rPr>
        <w:t xml:space="preserve">, </w:t>
      </w:r>
      <w:r w:rsidR="00532D3C">
        <w:rPr>
          <w:rFonts w:ascii="Times New Roman" w:hAnsi="Times New Roman" w:cs="Times New Roman"/>
          <w:sz w:val="28"/>
          <w:szCs w:val="28"/>
          <w:lang w:val="uk-UA"/>
        </w:rPr>
        <w:t>але дорого цінується</w:t>
      </w:r>
      <w:r w:rsidR="00532D3C" w:rsidRPr="00532D3C">
        <w:rPr>
          <w:rFonts w:ascii="Times New Roman" w:hAnsi="Times New Roman" w:cs="Times New Roman"/>
          <w:sz w:val="28"/>
          <w:szCs w:val="28"/>
          <w:lang w:val="uk-UA"/>
        </w:rPr>
        <w:t>”</w:t>
      </w:r>
      <w:r w:rsidR="00532D3C">
        <w:rPr>
          <w:rFonts w:ascii="Times New Roman" w:hAnsi="Times New Roman" w:cs="Times New Roman"/>
          <w:sz w:val="28"/>
          <w:szCs w:val="28"/>
          <w:lang w:val="uk-UA"/>
        </w:rPr>
        <w:t xml:space="preserve">. </w:t>
      </w:r>
    </w:p>
    <w:p w:rsidR="008B382D" w:rsidRDefault="00532D3C"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00606AA2" w:rsidRPr="00EB202A">
        <w:rPr>
          <w:rFonts w:ascii="Times New Roman" w:hAnsi="Times New Roman" w:cs="Times New Roman"/>
          <w:sz w:val="28"/>
          <w:szCs w:val="28"/>
          <w:lang w:val="uk-UA"/>
        </w:rPr>
        <w:t>смішка виникла у тварин як сигнал, покликаний згладити напруженість у взаємодіях між представниками одного біологічного виду, тому мо</w:t>
      </w:r>
      <w:r>
        <w:rPr>
          <w:rFonts w:ascii="Times New Roman" w:hAnsi="Times New Roman" w:cs="Times New Roman"/>
          <w:sz w:val="28"/>
          <w:szCs w:val="28"/>
          <w:lang w:val="uk-UA"/>
        </w:rPr>
        <w:t>жна припустити, що по</w:t>
      </w:r>
      <w:r w:rsidR="00446810">
        <w:rPr>
          <w:rFonts w:ascii="Times New Roman" w:hAnsi="Times New Roman" w:cs="Times New Roman"/>
          <w:sz w:val="28"/>
          <w:szCs w:val="28"/>
          <w:lang w:val="uk-UA"/>
        </w:rPr>
        <w:t>смішка у людей уперше виникла у подібних ситуаціях. У</w:t>
      </w:r>
      <w:r w:rsidR="00606AA2" w:rsidRPr="00EB202A">
        <w:rPr>
          <w:rFonts w:ascii="Times New Roman" w:hAnsi="Times New Roman" w:cs="Times New Roman"/>
          <w:sz w:val="28"/>
          <w:szCs w:val="28"/>
          <w:lang w:val="uk-UA"/>
        </w:rPr>
        <w:t xml:space="preserve"> хо</w:t>
      </w:r>
      <w:r w:rsidR="00BE6BC4">
        <w:rPr>
          <w:rFonts w:ascii="Times New Roman" w:hAnsi="Times New Roman" w:cs="Times New Roman"/>
          <w:sz w:val="28"/>
          <w:szCs w:val="28"/>
          <w:lang w:val="uk-UA"/>
        </w:rPr>
        <w:t>ді еволюційного розвитку функціональний спектр</w:t>
      </w:r>
      <w:r w:rsidR="00985118">
        <w:rPr>
          <w:rFonts w:ascii="Times New Roman" w:hAnsi="Times New Roman" w:cs="Times New Roman"/>
          <w:sz w:val="28"/>
          <w:szCs w:val="28"/>
          <w:lang w:val="uk-UA"/>
        </w:rPr>
        <w:t xml:space="preserve"> </w:t>
      </w:r>
      <w:r>
        <w:rPr>
          <w:rFonts w:ascii="Times New Roman" w:hAnsi="Times New Roman" w:cs="Times New Roman"/>
          <w:sz w:val="28"/>
          <w:szCs w:val="28"/>
          <w:lang w:val="uk-UA"/>
        </w:rPr>
        <w:t>посмішки значно розширився</w:t>
      </w:r>
      <w:r w:rsidR="00606AA2" w:rsidRPr="00EB202A">
        <w:rPr>
          <w:rFonts w:ascii="Times New Roman" w:hAnsi="Times New Roman" w:cs="Times New Roman"/>
          <w:sz w:val="28"/>
          <w:szCs w:val="28"/>
          <w:lang w:val="uk-UA"/>
        </w:rPr>
        <w:t xml:space="preserve">. </w:t>
      </w:r>
      <w:r w:rsidRPr="00532D3C">
        <w:rPr>
          <w:rFonts w:ascii="Times New Roman" w:hAnsi="Times New Roman" w:cs="Times New Roman"/>
          <w:sz w:val="28"/>
          <w:szCs w:val="28"/>
          <w:lang w:val="uk-UA"/>
        </w:rPr>
        <w:t xml:space="preserve">Фахівці говорять про так звані “етикетні усмішки”, які віддзеркалюють культурно-специфічні нормативи виявлення емоцій і відносин у процесі спілкування. </w:t>
      </w:r>
      <w:r w:rsidR="0072307B" w:rsidRPr="0072307B">
        <w:rPr>
          <w:rFonts w:ascii="Times New Roman" w:hAnsi="Times New Roman" w:cs="Times New Roman"/>
          <w:sz w:val="28"/>
          <w:szCs w:val="28"/>
        </w:rPr>
        <w:t>“Країною посмішок” називають Таїланд</w:t>
      </w:r>
      <w:r w:rsidR="00446810">
        <w:rPr>
          <w:rFonts w:ascii="Times New Roman" w:hAnsi="Times New Roman" w:cs="Times New Roman"/>
          <w:sz w:val="28"/>
          <w:szCs w:val="28"/>
        </w:rPr>
        <w:t xml:space="preserve">, бо тайці посміхаються </w:t>
      </w:r>
      <w:r w:rsidR="00446810">
        <w:rPr>
          <w:rFonts w:ascii="Times New Roman" w:hAnsi="Times New Roman" w:cs="Times New Roman"/>
          <w:sz w:val="28"/>
          <w:szCs w:val="28"/>
          <w:lang w:val="uk-UA"/>
        </w:rPr>
        <w:t>повсяк</w:t>
      </w:r>
      <w:r w:rsidR="0072307B" w:rsidRPr="0072307B">
        <w:rPr>
          <w:rFonts w:ascii="Times New Roman" w:hAnsi="Times New Roman" w:cs="Times New Roman"/>
          <w:sz w:val="28"/>
          <w:szCs w:val="28"/>
        </w:rPr>
        <w:t xml:space="preserve">час. Це частина їхньої культури. Усміхливі тайці не полюбляють сердитися, гніватися, підвищувати голос, а тим паче кричати. Іноземцям часто буває досить важко зрозуміти, що насправді відчувають або думають тайці. Їхня усмішка приховує всі їхні емоції й переживання. Вони можуть бути налякані або ж злі, але </w:t>
      </w:r>
      <w:r w:rsidR="0072307B">
        <w:rPr>
          <w:rFonts w:ascii="Times New Roman" w:hAnsi="Times New Roman" w:cs="Times New Roman"/>
          <w:sz w:val="28"/>
          <w:szCs w:val="28"/>
          <w:lang w:val="uk-UA"/>
        </w:rPr>
        <w:t>при</w:t>
      </w:r>
      <w:r w:rsidR="0072307B">
        <w:rPr>
          <w:rFonts w:ascii="Times New Roman" w:hAnsi="Times New Roman" w:cs="Times New Roman"/>
          <w:sz w:val="28"/>
          <w:szCs w:val="28"/>
        </w:rPr>
        <w:t>хов</w:t>
      </w:r>
      <w:r w:rsidR="0072307B">
        <w:rPr>
          <w:rFonts w:ascii="Times New Roman" w:hAnsi="Times New Roman" w:cs="Times New Roman"/>
          <w:sz w:val="28"/>
          <w:szCs w:val="28"/>
          <w:lang w:val="uk-UA"/>
        </w:rPr>
        <w:t>у</w:t>
      </w:r>
      <w:r w:rsidR="0072307B" w:rsidRPr="0072307B">
        <w:rPr>
          <w:rFonts w:ascii="Times New Roman" w:hAnsi="Times New Roman" w:cs="Times New Roman"/>
          <w:sz w:val="28"/>
          <w:szCs w:val="28"/>
        </w:rPr>
        <w:t xml:space="preserve">ють </w:t>
      </w:r>
      <w:r w:rsidR="0072307B">
        <w:rPr>
          <w:rFonts w:ascii="Times New Roman" w:hAnsi="Times New Roman" w:cs="Times New Roman"/>
          <w:sz w:val="28"/>
          <w:szCs w:val="28"/>
          <w:lang w:val="uk-UA"/>
        </w:rPr>
        <w:t xml:space="preserve">ці почуття </w:t>
      </w:r>
      <w:r w:rsidR="0072307B" w:rsidRPr="0072307B">
        <w:rPr>
          <w:rFonts w:ascii="Times New Roman" w:hAnsi="Times New Roman" w:cs="Times New Roman"/>
          <w:sz w:val="28"/>
          <w:szCs w:val="28"/>
        </w:rPr>
        <w:t>за усмішкою.</w:t>
      </w:r>
    </w:p>
    <w:p w:rsidR="00E5447E" w:rsidRPr="00E5447E" w:rsidRDefault="00E5447E" w:rsidP="00461902">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Токарєв</w:t>
      </w:r>
      <w:r>
        <w:rPr>
          <w:rFonts w:ascii="Times New Roman" w:eastAsia="Times New Roman" w:hAnsi="Times New Roman" w:cs="Times New Roman"/>
          <w:sz w:val="28"/>
          <w:szCs w:val="28"/>
          <w:lang w:val="uk-UA" w:eastAsia="ru-RU"/>
        </w:rPr>
        <w:t xml:space="preserve">а </w:t>
      </w:r>
      <w:r w:rsidRPr="00E5447E">
        <w:rPr>
          <w:rFonts w:ascii="Times New Roman" w:eastAsia="Times New Roman" w:hAnsi="Times New Roman" w:cs="Times New Roman"/>
          <w:sz w:val="28"/>
          <w:szCs w:val="28"/>
          <w:lang w:eastAsia="ru-RU"/>
        </w:rPr>
        <w:t>виокремлює п’ять комунікативних ситуацій використання формальної посмішки:</w:t>
      </w:r>
    </w:p>
    <w:p w:rsidR="00E5447E" w:rsidRPr="00E5447E" w:rsidRDefault="00E5447E" w:rsidP="000E71BA">
      <w:pPr>
        <w:pStyle w:val="a3"/>
        <w:numPr>
          <w:ilvl w:val="0"/>
          <w:numId w:val="35"/>
        </w:numPr>
        <w:spacing w:after="0"/>
        <w:ind w:left="993" w:hanging="284"/>
        <w:jc w:val="both"/>
        <w:rPr>
          <w:rFonts w:ascii="Times New Roman" w:eastAsia="Times New Roman" w:hAnsi="Times New Roman" w:cs="Times New Roman"/>
          <w:sz w:val="28"/>
          <w:szCs w:val="28"/>
          <w:lang w:eastAsia="ru-RU"/>
        </w:rPr>
      </w:pPr>
      <w:r w:rsidRPr="00E5447E">
        <w:rPr>
          <w:rFonts w:ascii="Times New Roman" w:eastAsia="Times New Roman" w:hAnsi="Times New Roman" w:cs="Times New Roman"/>
          <w:sz w:val="28"/>
          <w:szCs w:val="28"/>
          <w:lang w:eastAsia="ru-RU"/>
        </w:rPr>
        <w:t>мінімальни</w:t>
      </w:r>
      <w:r w:rsidR="00446810">
        <w:rPr>
          <w:rFonts w:ascii="Times New Roman" w:eastAsia="Times New Roman" w:hAnsi="Times New Roman" w:cs="Times New Roman"/>
          <w:sz w:val="28"/>
          <w:szCs w:val="28"/>
          <w:lang w:eastAsia="ru-RU"/>
        </w:rPr>
        <w:t xml:space="preserve">й контакт з незнайомою людиною </w:t>
      </w:r>
      <w:r w:rsidR="00446810">
        <w:rPr>
          <w:rFonts w:ascii="Times New Roman" w:eastAsia="Times New Roman" w:hAnsi="Times New Roman" w:cs="Times New Roman"/>
          <w:sz w:val="28"/>
          <w:szCs w:val="28"/>
          <w:lang w:val="uk-UA" w:eastAsia="ru-RU"/>
        </w:rPr>
        <w:t>у</w:t>
      </w:r>
      <w:r w:rsidRPr="00E5447E">
        <w:rPr>
          <w:rFonts w:ascii="Times New Roman" w:eastAsia="Times New Roman" w:hAnsi="Times New Roman" w:cs="Times New Roman"/>
          <w:sz w:val="28"/>
          <w:szCs w:val="28"/>
          <w:lang w:eastAsia="ru-RU"/>
        </w:rPr>
        <w:t xml:space="preserve"> громадському місці (формальна</w:t>
      </w:r>
      <w:r w:rsidR="00446810">
        <w:rPr>
          <w:rFonts w:ascii="Times New Roman" w:eastAsia="Times New Roman" w:hAnsi="Times New Roman" w:cs="Times New Roman"/>
          <w:sz w:val="28"/>
          <w:szCs w:val="28"/>
          <w:lang w:val="uk-UA" w:eastAsia="ru-RU"/>
        </w:rPr>
        <w:t>,</w:t>
      </w:r>
      <w:r w:rsidRPr="00E5447E">
        <w:rPr>
          <w:rFonts w:ascii="Times New Roman" w:eastAsia="Times New Roman" w:hAnsi="Times New Roman" w:cs="Times New Roman"/>
          <w:sz w:val="28"/>
          <w:szCs w:val="28"/>
          <w:lang w:eastAsia="ru-RU"/>
        </w:rPr>
        <w:t xml:space="preserve"> ввічлива посмішка);</w:t>
      </w:r>
    </w:p>
    <w:p w:rsidR="00E5447E" w:rsidRPr="00E5447E" w:rsidRDefault="00E5447E" w:rsidP="000E71BA">
      <w:pPr>
        <w:pStyle w:val="a3"/>
        <w:numPr>
          <w:ilvl w:val="0"/>
          <w:numId w:val="35"/>
        </w:numPr>
        <w:spacing w:after="0"/>
        <w:ind w:left="993" w:hanging="284"/>
        <w:jc w:val="both"/>
        <w:rPr>
          <w:rFonts w:ascii="Times New Roman" w:eastAsia="Times New Roman" w:hAnsi="Times New Roman" w:cs="Times New Roman"/>
          <w:sz w:val="28"/>
          <w:szCs w:val="28"/>
          <w:lang w:eastAsia="ru-RU"/>
        </w:rPr>
      </w:pPr>
      <w:r w:rsidRPr="00E5447E">
        <w:rPr>
          <w:rFonts w:ascii="Times New Roman" w:eastAsia="Times New Roman" w:hAnsi="Times New Roman" w:cs="Times New Roman"/>
          <w:sz w:val="28"/>
          <w:szCs w:val="28"/>
          <w:lang w:eastAsia="ru-RU"/>
        </w:rPr>
        <w:t xml:space="preserve">контакт громадянина з особою, що представляє державні, адміністративні </w:t>
      </w:r>
      <w:r w:rsidR="00446810">
        <w:rPr>
          <w:rFonts w:ascii="Times New Roman" w:eastAsia="Times New Roman" w:hAnsi="Times New Roman" w:cs="Times New Roman"/>
          <w:sz w:val="28"/>
          <w:szCs w:val="28"/>
          <w:lang w:val="uk-UA" w:eastAsia="ru-RU"/>
        </w:rPr>
        <w:t xml:space="preserve">структури </w:t>
      </w:r>
      <w:r w:rsidRPr="00E5447E">
        <w:rPr>
          <w:rFonts w:ascii="Times New Roman" w:eastAsia="Times New Roman" w:hAnsi="Times New Roman" w:cs="Times New Roman"/>
          <w:sz w:val="28"/>
          <w:szCs w:val="28"/>
          <w:lang w:eastAsia="ru-RU"/>
        </w:rPr>
        <w:t>(посмішка чиновника);</w:t>
      </w:r>
    </w:p>
    <w:p w:rsidR="00E5447E" w:rsidRPr="00E5447E" w:rsidRDefault="00E5447E" w:rsidP="000E71BA">
      <w:pPr>
        <w:pStyle w:val="a3"/>
        <w:numPr>
          <w:ilvl w:val="0"/>
          <w:numId w:val="35"/>
        </w:numPr>
        <w:spacing w:after="0"/>
        <w:ind w:left="993" w:hanging="284"/>
        <w:jc w:val="both"/>
        <w:rPr>
          <w:rFonts w:ascii="Times New Roman" w:eastAsia="Times New Roman" w:hAnsi="Times New Roman" w:cs="Times New Roman"/>
          <w:sz w:val="28"/>
          <w:szCs w:val="28"/>
          <w:lang w:eastAsia="ru-RU"/>
        </w:rPr>
      </w:pPr>
      <w:r w:rsidRPr="00E5447E">
        <w:rPr>
          <w:rFonts w:ascii="Times New Roman" w:eastAsia="Times New Roman" w:hAnsi="Times New Roman" w:cs="Times New Roman"/>
          <w:sz w:val="28"/>
          <w:szCs w:val="28"/>
          <w:lang w:eastAsia="ru-RU"/>
        </w:rPr>
        <w:t>комерційна ситуація пропозиції і споживання товарів і послуг (комерційна посмішка);</w:t>
      </w:r>
    </w:p>
    <w:p w:rsidR="00E5447E" w:rsidRPr="00E5447E" w:rsidRDefault="00E5447E" w:rsidP="000E71BA">
      <w:pPr>
        <w:pStyle w:val="a3"/>
        <w:numPr>
          <w:ilvl w:val="0"/>
          <w:numId w:val="35"/>
        </w:numPr>
        <w:spacing w:after="0"/>
        <w:ind w:left="993" w:hanging="284"/>
        <w:jc w:val="both"/>
        <w:rPr>
          <w:rFonts w:ascii="Times New Roman" w:eastAsia="Times New Roman" w:hAnsi="Times New Roman" w:cs="Times New Roman"/>
          <w:sz w:val="28"/>
          <w:szCs w:val="28"/>
          <w:lang w:eastAsia="ru-RU"/>
        </w:rPr>
      </w:pPr>
      <w:r w:rsidRPr="00E5447E">
        <w:rPr>
          <w:rFonts w:ascii="Times New Roman" w:eastAsia="Times New Roman" w:hAnsi="Times New Roman" w:cs="Times New Roman"/>
          <w:sz w:val="28"/>
          <w:szCs w:val="28"/>
          <w:lang w:eastAsia="ru-RU"/>
        </w:rPr>
        <w:t>публічна презентація людини чи офіційної особи перед аудиторією (політична, піарна посмішка);</w:t>
      </w:r>
    </w:p>
    <w:p w:rsidR="00E5447E" w:rsidRPr="00E5447E" w:rsidRDefault="00E5447E" w:rsidP="000E71BA">
      <w:pPr>
        <w:pStyle w:val="a3"/>
        <w:numPr>
          <w:ilvl w:val="0"/>
          <w:numId w:val="35"/>
        </w:numPr>
        <w:spacing w:after="0"/>
        <w:ind w:left="993" w:hanging="284"/>
        <w:jc w:val="both"/>
        <w:rPr>
          <w:rFonts w:ascii="Times New Roman" w:eastAsia="Times New Roman" w:hAnsi="Times New Roman" w:cs="Times New Roman"/>
          <w:sz w:val="28"/>
          <w:szCs w:val="28"/>
          <w:lang w:eastAsia="ru-RU"/>
        </w:rPr>
      </w:pPr>
      <w:r w:rsidRPr="00E5447E">
        <w:rPr>
          <w:rFonts w:ascii="Times New Roman" w:eastAsia="Times New Roman" w:hAnsi="Times New Roman" w:cs="Times New Roman"/>
          <w:sz w:val="28"/>
          <w:szCs w:val="28"/>
          <w:lang w:eastAsia="ru-RU"/>
        </w:rPr>
        <w:t>мінімальний привселюдний контакт зі знайомими, малознайомими та незнайомими людьми, дотримання правил ґречності (куртуазна посмішка)</w:t>
      </w:r>
      <w:r w:rsidR="00DB49FF">
        <w:rPr>
          <w:rFonts w:ascii="Times New Roman" w:eastAsia="Times New Roman" w:hAnsi="Times New Roman" w:cs="Times New Roman"/>
          <w:sz w:val="28"/>
          <w:szCs w:val="28"/>
          <w:lang w:val="uk-UA" w:eastAsia="ru-RU"/>
        </w:rPr>
        <w:t xml:space="preserve"> </w:t>
      </w:r>
      <w:r w:rsidR="00DB49FF" w:rsidRPr="00DB49FF">
        <w:rPr>
          <w:rFonts w:ascii="Times New Roman" w:eastAsia="Times New Roman" w:hAnsi="Times New Roman" w:cs="Times New Roman"/>
          <w:sz w:val="28"/>
          <w:szCs w:val="28"/>
          <w:lang w:eastAsia="ru-RU"/>
        </w:rPr>
        <w:t>[</w:t>
      </w:r>
      <w:r w:rsidR="00C55715">
        <w:rPr>
          <w:rFonts w:ascii="Times New Roman" w:eastAsia="Times New Roman" w:hAnsi="Times New Roman" w:cs="Times New Roman"/>
          <w:sz w:val="28"/>
          <w:szCs w:val="28"/>
          <w:lang w:val="uk-UA" w:eastAsia="ru-RU"/>
        </w:rPr>
        <w:t>138</w:t>
      </w:r>
      <w:r w:rsidR="00DB49FF" w:rsidRPr="00DB49FF">
        <w:rPr>
          <w:rFonts w:ascii="Times New Roman" w:eastAsia="Times New Roman" w:hAnsi="Times New Roman" w:cs="Times New Roman"/>
          <w:sz w:val="28"/>
          <w:szCs w:val="28"/>
          <w:lang w:eastAsia="ru-RU"/>
        </w:rPr>
        <w:t>]</w:t>
      </w:r>
      <w:r w:rsidRPr="00E5447E">
        <w:rPr>
          <w:rFonts w:ascii="Times New Roman" w:eastAsia="Times New Roman" w:hAnsi="Times New Roman" w:cs="Times New Roman"/>
          <w:sz w:val="28"/>
          <w:szCs w:val="28"/>
          <w:lang w:eastAsia="ru-RU"/>
        </w:rPr>
        <w:t>.</w:t>
      </w:r>
    </w:p>
    <w:p w:rsidR="00551709" w:rsidRDefault="0055170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Різновиди посмішок:</w:t>
      </w:r>
    </w:p>
    <w:p w:rsidR="00551709" w:rsidRDefault="0055170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невимушена посмішка – вираження щирої, справжньої радості;</w:t>
      </w:r>
    </w:p>
    <w:p w:rsidR="00551709" w:rsidRDefault="0055170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розслаблена посмішка – щире переживання радості, одержання для себе із довкілля чогось приємного;</w:t>
      </w:r>
    </w:p>
    <w:p w:rsidR="00551709" w:rsidRDefault="0055170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знічена посмішка – скромність, винуватість людини;</w:t>
      </w:r>
    </w:p>
    <w:p w:rsidR="00551709" w:rsidRDefault="0055170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вимушена посмішка компенсує або доповнює співчуття;</w:t>
      </w:r>
    </w:p>
    <w:p w:rsidR="00551709" w:rsidRDefault="0055170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нудно-солодка посмішка виражає більше того, що людина відчуває насправді;</w:t>
      </w:r>
    </w:p>
    <w:p w:rsidR="00551709" w:rsidRDefault="0055170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усмішка – </w:t>
      </w:r>
      <w:r w:rsidR="0095690C">
        <w:rPr>
          <w:rFonts w:ascii="Times New Roman" w:hAnsi="Times New Roman" w:cs="Times New Roman"/>
          <w:sz w:val="28"/>
          <w:szCs w:val="28"/>
          <w:lang w:val="uk-UA"/>
        </w:rPr>
        <w:t>демонстрація вдаваної</w:t>
      </w:r>
      <w:r>
        <w:rPr>
          <w:rFonts w:ascii="Times New Roman" w:hAnsi="Times New Roman" w:cs="Times New Roman"/>
          <w:sz w:val="28"/>
          <w:szCs w:val="28"/>
          <w:lang w:val="uk-UA"/>
        </w:rPr>
        <w:t xml:space="preserve"> </w:t>
      </w:r>
      <w:r w:rsidR="0095690C">
        <w:rPr>
          <w:rFonts w:ascii="Times New Roman" w:hAnsi="Times New Roman" w:cs="Times New Roman"/>
          <w:sz w:val="28"/>
          <w:szCs w:val="28"/>
          <w:lang w:val="uk-UA"/>
        </w:rPr>
        <w:t>уваги</w:t>
      </w:r>
      <w:r>
        <w:rPr>
          <w:rFonts w:ascii="Times New Roman" w:hAnsi="Times New Roman" w:cs="Times New Roman"/>
          <w:sz w:val="28"/>
          <w:szCs w:val="28"/>
          <w:lang w:val="uk-UA"/>
        </w:rPr>
        <w:t xml:space="preserve">, але </w:t>
      </w:r>
      <w:r w:rsidR="0095690C">
        <w:rPr>
          <w:rFonts w:ascii="Times New Roman" w:hAnsi="Times New Roman" w:cs="Times New Roman"/>
          <w:sz w:val="28"/>
          <w:szCs w:val="28"/>
          <w:lang w:val="uk-UA"/>
        </w:rPr>
        <w:t xml:space="preserve">справжньої </w:t>
      </w:r>
      <w:r>
        <w:rPr>
          <w:rFonts w:ascii="Times New Roman" w:hAnsi="Times New Roman" w:cs="Times New Roman"/>
          <w:sz w:val="28"/>
          <w:szCs w:val="28"/>
          <w:lang w:val="uk-UA"/>
        </w:rPr>
        <w:t>повної віддачі зовнішнім враженням немає;</w:t>
      </w:r>
    </w:p>
    <w:p w:rsidR="00551709" w:rsidRDefault="00DB49FF"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ухмиляння</w:t>
      </w:r>
      <w:r w:rsidR="00934BE1">
        <w:rPr>
          <w:rFonts w:ascii="Times New Roman" w:hAnsi="Times New Roman" w:cs="Times New Roman"/>
          <w:sz w:val="28"/>
          <w:szCs w:val="28"/>
          <w:lang w:val="uk-UA"/>
        </w:rPr>
        <w:t xml:space="preserve"> – це посмішка-гримаса, характерна для нахаб та підступних людей;</w:t>
      </w:r>
    </w:p>
    <w:p w:rsidR="00E5447E" w:rsidRDefault="00E5447E"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зневажлива посмішка – людина, яка відмовляється від усього, а також зверхньо-іронічна, злорадна, впевнена в істиності </w:t>
      </w:r>
      <w:r w:rsidR="002D593B">
        <w:rPr>
          <w:rFonts w:ascii="Times New Roman" w:hAnsi="Times New Roman" w:cs="Times New Roman"/>
          <w:sz w:val="28"/>
          <w:szCs w:val="28"/>
          <w:lang w:val="uk-UA"/>
        </w:rPr>
        <w:t xml:space="preserve">лише </w:t>
      </w:r>
      <w:r>
        <w:rPr>
          <w:rFonts w:ascii="Times New Roman" w:hAnsi="Times New Roman" w:cs="Times New Roman"/>
          <w:sz w:val="28"/>
          <w:szCs w:val="28"/>
          <w:lang w:val="uk-UA"/>
        </w:rPr>
        <w:t>своїх переконань;</w:t>
      </w:r>
    </w:p>
    <w:p w:rsidR="00E5447E" w:rsidRDefault="00BF31F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зап</w:t>
      </w:r>
      <w:r w:rsidR="00E5447E">
        <w:rPr>
          <w:rFonts w:ascii="Times New Roman" w:hAnsi="Times New Roman" w:cs="Times New Roman"/>
          <w:sz w:val="28"/>
          <w:szCs w:val="28"/>
          <w:lang w:val="uk-UA"/>
        </w:rPr>
        <w:t>еречуюча посмішка – іронія, злорадство, пихатість</w:t>
      </w:r>
      <w:r>
        <w:rPr>
          <w:rFonts w:ascii="Times New Roman" w:hAnsi="Times New Roman" w:cs="Times New Roman"/>
          <w:sz w:val="28"/>
          <w:szCs w:val="28"/>
          <w:lang w:val="uk-UA"/>
        </w:rPr>
        <w:t>;</w:t>
      </w:r>
    </w:p>
    <w:p w:rsidR="00BF31F9" w:rsidRDefault="00BF31F9" w:rsidP="000E71BA">
      <w:pPr>
        <w:pStyle w:val="a3"/>
        <w:numPr>
          <w:ilvl w:val="0"/>
          <w:numId w:val="34"/>
        </w:numPr>
        <w:spacing w:after="0"/>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крива посмішка – виражає внутрішню суперечність, стремління до заперечення й знецінення довколишнього світу.</w:t>
      </w:r>
    </w:p>
    <w:p w:rsidR="00A102DF" w:rsidRDefault="00A102DF" w:rsidP="00461902">
      <w:pPr>
        <w:pStyle w:val="a3"/>
        <w:spacing w:after="0"/>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Отже, міміка дозволяє краще зрозуміти партнера по спілкуванню, зрозуміти, які почуття він переживає насправді.</w:t>
      </w:r>
      <w:r w:rsidR="00725BB4">
        <w:rPr>
          <w:rFonts w:ascii="Times New Roman" w:hAnsi="Times New Roman" w:cs="Times New Roman"/>
          <w:bCs/>
          <w:sz w:val="28"/>
          <w:szCs w:val="28"/>
          <w:lang w:val="uk-UA"/>
        </w:rPr>
        <w:t xml:space="preserve"> Робота над мімічною партитурою – обов</w:t>
      </w:r>
      <w:r w:rsidR="00725BB4" w:rsidRPr="00725BB4">
        <w:rPr>
          <w:rFonts w:ascii="Times New Roman" w:hAnsi="Times New Roman" w:cs="Times New Roman"/>
          <w:bCs/>
          <w:sz w:val="28"/>
          <w:szCs w:val="28"/>
          <w:lang w:val="uk-UA"/>
        </w:rPr>
        <w:t>’</w:t>
      </w:r>
      <w:r w:rsidR="00725BB4">
        <w:rPr>
          <w:rFonts w:ascii="Times New Roman" w:hAnsi="Times New Roman" w:cs="Times New Roman"/>
          <w:bCs/>
          <w:sz w:val="28"/>
          <w:szCs w:val="28"/>
          <w:lang w:val="uk-UA"/>
        </w:rPr>
        <w:t xml:space="preserve">язкова складова іміджування публічної персони. Більшість представників великої політики звертаються до фахівців з метою коригування власних мімічних проявів. Це величезна внутрішня робота над своїм характером, а також основа акторської майстерності. </w:t>
      </w:r>
    </w:p>
    <w:p w:rsidR="00BA1F66" w:rsidRPr="00BA1F66" w:rsidRDefault="00F75A8B" w:rsidP="00461902">
      <w:pPr>
        <w:pStyle w:val="a3"/>
        <w:spacing w:after="0"/>
        <w:ind w:left="0"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5</w:t>
      </w:r>
      <w:r w:rsidR="00BA1F66" w:rsidRPr="00BA1F66">
        <w:rPr>
          <w:rFonts w:ascii="Times New Roman" w:hAnsi="Times New Roman" w:cs="Times New Roman"/>
          <w:b/>
          <w:bCs/>
          <w:sz w:val="28"/>
          <w:szCs w:val="28"/>
          <w:lang w:val="uk-UA"/>
        </w:rPr>
        <w:t>.5</w:t>
      </w:r>
      <w:r w:rsidR="00BA1F66" w:rsidRPr="00BA1F66">
        <w:rPr>
          <w:rFonts w:ascii="Times New Roman" w:hAnsi="Times New Roman" w:cs="Times New Roman"/>
          <w:b/>
          <w:bCs/>
          <w:sz w:val="28"/>
          <w:szCs w:val="28"/>
          <w:lang w:val="uk-UA"/>
        </w:rPr>
        <w:tab/>
        <w:t>Обличчя як візуалізація особисто</w:t>
      </w:r>
      <w:r w:rsidR="00725BB4">
        <w:rPr>
          <w:rFonts w:ascii="Times New Roman" w:hAnsi="Times New Roman" w:cs="Times New Roman"/>
          <w:b/>
          <w:bCs/>
          <w:sz w:val="28"/>
          <w:szCs w:val="28"/>
          <w:lang w:val="uk-UA"/>
        </w:rPr>
        <w:t>сті людини. Закони фізіогноміки</w:t>
      </w:r>
    </w:p>
    <w:p w:rsidR="0095690C" w:rsidRDefault="006C3D3A" w:rsidP="00461902">
      <w:pPr>
        <w:pStyle w:val="a3"/>
        <w:spacing w:after="0"/>
        <w:ind w:left="0" w:firstLine="709"/>
        <w:jc w:val="both"/>
        <w:rPr>
          <w:rFonts w:ascii="Times New Roman" w:hAnsi="Times New Roman" w:cs="Times New Roman"/>
          <w:sz w:val="28"/>
          <w:szCs w:val="28"/>
          <w:lang w:val="uk-UA"/>
        </w:rPr>
      </w:pPr>
      <w:r w:rsidRPr="006C3D3A">
        <w:rPr>
          <w:rFonts w:ascii="Times New Roman" w:hAnsi="Times New Roman" w:cs="Times New Roman"/>
          <w:bCs/>
          <w:sz w:val="28"/>
          <w:szCs w:val="28"/>
          <w:lang w:val="uk-UA"/>
        </w:rPr>
        <w:t xml:space="preserve">Протягом </w:t>
      </w:r>
      <w:r>
        <w:rPr>
          <w:rFonts w:ascii="Times New Roman" w:hAnsi="Times New Roman" w:cs="Times New Roman"/>
          <w:bCs/>
          <w:sz w:val="28"/>
          <w:szCs w:val="28"/>
          <w:lang w:val="uk-UA"/>
        </w:rPr>
        <w:t>століть</w:t>
      </w:r>
      <w:r w:rsidRPr="006C3D3A">
        <w:rPr>
          <w:rFonts w:ascii="Times New Roman" w:hAnsi="Times New Roman" w:cs="Times New Roman"/>
          <w:bCs/>
          <w:sz w:val="28"/>
          <w:szCs w:val="28"/>
          <w:lang w:val="uk-UA"/>
        </w:rPr>
        <w:t xml:space="preserve"> учені не полишають спроб пізнати таємниці</w:t>
      </w:r>
      <w:r w:rsidRPr="006C3D3A">
        <w:rPr>
          <w:rFonts w:ascii="Times New Roman" w:hAnsi="Times New Roman" w:cs="Times New Roman"/>
          <w:sz w:val="28"/>
          <w:szCs w:val="28"/>
          <w:lang w:val="uk-UA"/>
        </w:rPr>
        <w:t xml:space="preserve"> людського обличчя, яке говорить більше і цікавіше, ніж слова, оскільки воно є компе</w:t>
      </w:r>
      <w:r>
        <w:rPr>
          <w:rFonts w:ascii="Times New Roman" w:hAnsi="Times New Roman" w:cs="Times New Roman"/>
          <w:sz w:val="28"/>
          <w:szCs w:val="28"/>
          <w:lang w:val="uk-UA"/>
        </w:rPr>
        <w:t>н</w:t>
      </w:r>
      <w:r w:rsidRPr="006C3D3A">
        <w:rPr>
          <w:rFonts w:ascii="Times New Roman" w:hAnsi="Times New Roman" w:cs="Times New Roman"/>
          <w:sz w:val="28"/>
          <w:szCs w:val="28"/>
          <w:lang w:val="uk-UA"/>
        </w:rPr>
        <w:t>діумом того, що людина коли-небудь скаже, монограмою її думок і прагнень</w:t>
      </w:r>
      <w:r>
        <w:rPr>
          <w:rFonts w:ascii="Times New Roman" w:hAnsi="Times New Roman" w:cs="Times New Roman"/>
          <w:sz w:val="28"/>
          <w:szCs w:val="28"/>
          <w:lang w:val="uk-UA"/>
        </w:rPr>
        <w:t xml:space="preserve"> </w:t>
      </w:r>
      <w:r w:rsidRPr="006C3D3A">
        <w:rPr>
          <w:rFonts w:ascii="Times New Roman" w:hAnsi="Times New Roman" w:cs="Times New Roman"/>
          <w:sz w:val="28"/>
          <w:szCs w:val="28"/>
          <w:lang w:val="uk-UA"/>
        </w:rPr>
        <w:t>(</w:t>
      </w:r>
      <w:r w:rsidRPr="006C3D3A">
        <w:rPr>
          <w:rFonts w:ascii="Times New Roman" w:hAnsi="Times New Roman" w:cs="Times New Roman"/>
          <w:bCs/>
          <w:sz w:val="28"/>
          <w:szCs w:val="28"/>
          <w:lang w:val="uk-UA"/>
        </w:rPr>
        <w:t xml:space="preserve">А. </w:t>
      </w:r>
      <w:r w:rsidRPr="006C3D3A">
        <w:rPr>
          <w:rFonts w:ascii="Times New Roman" w:hAnsi="Times New Roman" w:cs="Times New Roman"/>
          <w:sz w:val="28"/>
          <w:szCs w:val="28"/>
          <w:lang w:val="uk-UA"/>
        </w:rPr>
        <w:t>Шопенгауер).</w:t>
      </w:r>
      <w:r>
        <w:rPr>
          <w:rFonts w:ascii="Times New Roman" w:hAnsi="Times New Roman" w:cs="Times New Roman"/>
          <w:sz w:val="28"/>
          <w:szCs w:val="28"/>
          <w:lang w:val="uk-UA"/>
        </w:rPr>
        <w:t xml:space="preserve"> </w:t>
      </w:r>
      <w:r w:rsidR="00A102DF">
        <w:rPr>
          <w:rFonts w:ascii="Times New Roman" w:hAnsi="Times New Roman" w:cs="Times New Roman"/>
          <w:sz w:val="28"/>
          <w:szCs w:val="28"/>
          <w:lang w:val="uk-UA"/>
        </w:rPr>
        <w:t>Індивідуальне поєднання рис обличчя утворюється у результаті взаємодії генетичних (спадкових) чинників, фізичного стану людини (патології, хвороби), соціального статусу (професія, харчування, мовлення).</w:t>
      </w:r>
    </w:p>
    <w:p w:rsidR="00A102DF" w:rsidRDefault="00A102DF"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обличчя диференціюються за такими ознаками:</w:t>
      </w:r>
    </w:p>
    <w:p w:rsidR="00A102DF" w:rsidRDefault="00A102DF" w:rsidP="000E71BA">
      <w:pPr>
        <w:pStyle w:val="a3"/>
        <w:numPr>
          <w:ilvl w:val="0"/>
          <w:numId w:val="3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антропологічними (расовими, національними, </w:t>
      </w:r>
      <w:r w:rsidR="00725BB4">
        <w:rPr>
          <w:rFonts w:ascii="Times New Roman" w:hAnsi="Times New Roman" w:cs="Times New Roman"/>
          <w:sz w:val="28"/>
          <w:szCs w:val="28"/>
          <w:lang w:val="uk-UA"/>
        </w:rPr>
        <w:t>етнічними, конституціональними);</w:t>
      </w:r>
    </w:p>
    <w:p w:rsidR="00A102DF" w:rsidRDefault="00A102DF" w:rsidP="000E71BA">
      <w:pPr>
        <w:pStyle w:val="a3"/>
        <w:numPr>
          <w:ilvl w:val="0"/>
          <w:numId w:val="3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віковими, статевими, соціальними (сімейними, професійними);</w:t>
      </w:r>
    </w:p>
    <w:p w:rsidR="00A102DF" w:rsidRDefault="00A102DF" w:rsidP="000E71BA">
      <w:pPr>
        <w:pStyle w:val="a3"/>
        <w:numPr>
          <w:ilvl w:val="0"/>
          <w:numId w:val="3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косметичними (продиктовані релігією, ритуалами, модою).</w:t>
      </w:r>
    </w:p>
    <w:p w:rsidR="00A102DF" w:rsidRDefault="0022714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Фізіогноміка (</w:t>
      </w:r>
      <w:r w:rsidRPr="00725BB4">
        <w:rPr>
          <w:rFonts w:ascii="Times New Roman" w:hAnsi="Times New Roman" w:cs="Times New Roman"/>
          <w:i/>
          <w:sz w:val="28"/>
          <w:szCs w:val="28"/>
          <w:lang w:val="uk-UA"/>
        </w:rPr>
        <w:t>від гр. φύσις – природа, γνώμων – знання, знаючий</w:t>
      </w:r>
      <w:r w:rsidRPr="00725BB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714B">
        <w:rPr>
          <w:rFonts w:ascii="Times New Roman" w:hAnsi="Times New Roman" w:cs="Times New Roman"/>
          <w:sz w:val="28"/>
          <w:szCs w:val="28"/>
          <w:lang w:val="uk-UA"/>
        </w:rPr>
        <w:t xml:space="preserve"> </w:t>
      </w:r>
      <w:r>
        <w:rPr>
          <w:rFonts w:ascii="Times New Roman" w:hAnsi="Times New Roman" w:cs="Times New Roman"/>
          <w:sz w:val="28"/>
          <w:szCs w:val="28"/>
          <w:lang w:val="uk-UA"/>
        </w:rPr>
        <w:t>вчення</w:t>
      </w:r>
      <w:r w:rsidRPr="0022714B">
        <w:rPr>
          <w:rFonts w:ascii="Times New Roman" w:hAnsi="Times New Roman" w:cs="Times New Roman"/>
          <w:sz w:val="28"/>
          <w:szCs w:val="28"/>
          <w:lang w:val="uk-UA"/>
        </w:rPr>
        <w:t xml:space="preserve"> </w:t>
      </w:r>
      <w:r>
        <w:rPr>
          <w:rFonts w:ascii="Times New Roman" w:hAnsi="Times New Roman" w:cs="Times New Roman"/>
          <w:sz w:val="28"/>
          <w:szCs w:val="28"/>
          <w:lang w:val="uk-UA"/>
        </w:rPr>
        <w:t>про взаємозв’язок між зовнішністю людини та</w:t>
      </w:r>
      <w:r w:rsidR="00143180">
        <w:rPr>
          <w:rFonts w:ascii="Times New Roman" w:hAnsi="Times New Roman" w:cs="Times New Roman"/>
          <w:sz w:val="28"/>
          <w:szCs w:val="28"/>
          <w:lang w:val="uk-UA"/>
        </w:rPr>
        <w:t xml:space="preserve"> зумовленістю індивідуальних </w:t>
      </w:r>
      <w:r w:rsidR="00DB49FF">
        <w:rPr>
          <w:rFonts w:ascii="Times New Roman" w:hAnsi="Times New Roman" w:cs="Times New Roman"/>
          <w:sz w:val="28"/>
          <w:szCs w:val="28"/>
          <w:lang w:val="uk-UA"/>
        </w:rPr>
        <w:t>якостей, характеру, темпераменту</w:t>
      </w:r>
      <w:r w:rsidR="00143180">
        <w:rPr>
          <w:rFonts w:ascii="Times New Roman" w:hAnsi="Times New Roman" w:cs="Times New Roman"/>
          <w:sz w:val="28"/>
          <w:szCs w:val="28"/>
          <w:lang w:val="uk-UA"/>
        </w:rPr>
        <w:t>, здібностей, захворювань та інших особистісних особливостей</w:t>
      </w:r>
      <w:r w:rsidRPr="0022714B">
        <w:rPr>
          <w:rFonts w:ascii="Times New Roman" w:hAnsi="Times New Roman" w:cs="Times New Roman"/>
          <w:sz w:val="28"/>
          <w:szCs w:val="28"/>
          <w:lang w:val="uk-UA"/>
        </w:rPr>
        <w:t>.</w:t>
      </w:r>
      <w:r w:rsidR="00143180">
        <w:rPr>
          <w:rFonts w:ascii="Times New Roman" w:hAnsi="Times New Roman" w:cs="Times New Roman"/>
          <w:sz w:val="28"/>
          <w:szCs w:val="28"/>
          <w:lang w:val="uk-UA"/>
        </w:rPr>
        <w:t xml:space="preserve"> Фізіо</w:t>
      </w:r>
      <w:r w:rsidR="00725BB4">
        <w:rPr>
          <w:rFonts w:ascii="Times New Roman" w:hAnsi="Times New Roman" w:cs="Times New Roman"/>
          <w:sz w:val="28"/>
          <w:szCs w:val="28"/>
          <w:lang w:val="uk-UA"/>
        </w:rPr>
        <w:t>г</w:t>
      </w:r>
      <w:r w:rsidR="00143180">
        <w:rPr>
          <w:rFonts w:ascii="Times New Roman" w:hAnsi="Times New Roman" w:cs="Times New Roman"/>
          <w:sz w:val="28"/>
          <w:szCs w:val="28"/>
          <w:lang w:val="uk-UA"/>
        </w:rPr>
        <w:t>номіка як мистецтво визн</w:t>
      </w:r>
      <w:r w:rsidR="00725BB4">
        <w:rPr>
          <w:rFonts w:ascii="Times New Roman" w:hAnsi="Times New Roman" w:cs="Times New Roman"/>
          <w:sz w:val="28"/>
          <w:szCs w:val="28"/>
          <w:lang w:val="uk-UA"/>
        </w:rPr>
        <w:t>ачати за рисами обличчя виникла</w:t>
      </w:r>
      <w:r w:rsidR="00143180">
        <w:rPr>
          <w:rFonts w:ascii="Times New Roman" w:hAnsi="Times New Roman" w:cs="Times New Roman"/>
          <w:sz w:val="28"/>
          <w:szCs w:val="28"/>
          <w:lang w:val="uk-UA"/>
        </w:rPr>
        <w:t xml:space="preserve"> у Стародавньому Китаї, згодом набула поширення у Стародавній Греції (Арістотель, Піфагор).</w:t>
      </w:r>
    </w:p>
    <w:p w:rsidR="005D3BAF" w:rsidRDefault="005D3BA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епоху Відродження починають вивчатися закономірності будови обличчя та його пропорції. Леонардо да Вінчі належить ідея математизації природних анатомічних ознак. На його </w:t>
      </w:r>
      <w:r w:rsidR="00725BB4">
        <w:rPr>
          <w:rFonts w:ascii="Times New Roman" w:hAnsi="Times New Roman" w:cs="Times New Roman"/>
          <w:sz w:val="28"/>
          <w:szCs w:val="28"/>
          <w:lang w:val="uk-UA"/>
        </w:rPr>
        <w:t>думку, тіло людини є гармонією</w:t>
      </w:r>
      <w:r>
        <w:rPr>
          <w:rFonts w:ascii="Times New Roman" w:hAnsi="Times New Roman" w:cs="Times New Roman"/>
          <w:sz w:val="28"/>
          <w:szCs w:val="28"/>
          <w:lang w:val="uk-UA"/>
        </w:rPr>
        <w:t xml:space="preserve"> частин, обличчя </w:t>
      </w:r>
      <w:r w:rsidR="00725BB4">
        <w:rPr>
          <w:rFonts w:ascii="Times New Roman" w:hAnsi="Times New Roman" w:cs="Times New Roman"/>
          <w:sz w:val="28"/>
          <w:szCs w:val="28"/>
          <w:lang w:val="uk-UA"/>
        </w:rPr>
        <w:t xml:space="preserve">ж </w:t>
      </w:r>
      <w:r>
        <w:rPr>
          <w:rFonts w:ascii="Times New Roman" w:hAnsi="Times New Roman" w:cs="Times New Roman"/>
          <w:sz w:val="28"/>
          <w:szCs w:val="28"/>
          <w:lang w:val="uk-UA"/>
        </w:rPr>
        <w:t xml:space="preserve">становить собою </w:t>
      </w:r>
      <w:r w:rsidRPr="005D3BAF">
        <w:rPr>
          <w:rFonts w:ascii="Times New Roman" w:hAnsi="Times New Roman" w:cs="Times New Roman"/>
          <w:sz w:val="28"/>
          <w:szCs w:val="28"/>
        </w:rPr>
        <w:t>“</w:t>
      </w:r>
      <w:r>
        <w:rPr>
          <w:rFonts w:ascii="Times New Roman" w:hAnsi="Times New Roman" w:cs="Times New Roman"/>
          <w:sz w:val="28"/>
          <w:szCs w:val="28"/>
          <w:lang w:val="uk-UA"/>
        </w:rPr>
        <w:t>регулярну нерегулярність</w:t>
      </w:r>
      <w:r w:rsidRPr="005D3BAF">
        <w:rPr>
          <w:rFonts w:ascii="Times New Roman" w:hAnsi="Times New Roman" w:cs="Times New Roman"/>
          <w:sz w:val="28"/>
          <w:szCs w:val="28"/>
        </w:rPr>
        <w:t>”</w:t>
      </w:r>
      <w:r>
        <w:rPr>
          <w:rFonts w:ascii="Times New Roman" w:hAnsi="Times New Roman" w:cs="Times New Roman"/>
          <w:sz w:val="28"/>
          <w:szCs w:val="28"/>
          <w:lang w:val="uk-UA"/>
        </w:rPr>
        <w:t xml:space="preserve">. Завдяки глибоким анатомічним знанням Леонардо да Вінчі геніально визначав емоційний стан людини за її мімікою; розумівся на особливостях будови обличчя у молодих та старих, здорових та хворих людей. </w:t>
      </w:r>
    </w:p>
    <w:p w:rsidR="00B62525" w:rsidRPr="00B62525" w:rsidRDefault="005D3BAF" w:rsidP="00461902">
      <w:pPr>
        <w:spacing w:after="0"/>
        <w:ind w:firstLine="709"/>
        <w:jc w:val="both"/>
        <w:rPr>
          <w:rFonts w:ascii="Times New Roman" w:hAnsi="Times New Roman" w:cs="Times New Roman"/>
          <w:sz w:val="28"/>
          <w:szCs w:val="28"/>
          <w:lang w:val="uk-UA"/>
        </w:rPr>
      </w:pPr>
      <w:r w:rsidRPr="005D3BAF">
        <w:rPr>
          <w:rFonts w:ascii="Times New Roman" w:hAnsi="Times New Roman" w:cs="Times New Roman"/>
          <w:sz w:val="28"/>
          <w:szCs w:val="28"/>
        </w:rPr>
        <w:t>“</w:t>
      </w:r>
      <w:r w:rsidR="00B62525" w:rsidRPr="00B62525">
        <w:rPr>
          <w:rFonts w:ascii="Times New Roman" w:hAnsi="Times New Roman" w:cs="Times New Roman"/>
          <w:sz w:val="28"/>
          <w:szCs w:val="28"/>
          <w:lang w:val="uk-UA"/>
        </w:rPr>
        <w:t>Вітрувіанська людина</w:t>
      </w:r>
      <w:r w:rsidRPr="005D3BAF">
        <w:rPr>
          <w:rFonts w:ascii="Times New Roman" w:hAnsi="Times New Roman" w:cs="Times New Roman"/>
          <w:sz w:val="28"/>
          <w:szCs w:val="28"/>
        </w:rPr>
        <w:t>”</w:t>
      </w:r>
      <w:r w:rsidR="00B62525" w:rsidRPr="00B62525">
        <w:rPr>
          <w:rFonts w:ascii="Times New Roman" w:hAnsi="Times New Roman" w:cs="Times New Roman"/>
          <w:sz w:val="28"/>
          <w:szCs w:val="28"/>
          <w:lang w:val="uk-UA"/>
        </w:rPr>
        <w:t xml:space="preserve"> </w:t>
      </w:r>
      <w:r w:rsidR="00725BB4">
        <w:rPr>
          <w:rFonts w:ascii="Times New Roman" w:hAnsi="Times New Roman" w:cs="Times New Roman"/>
          <w:sz w:val="28"/>
          <w:szCs w:val="28"/>
          <w:lang w:val="uk-UA"/>
        </w:rPr>
        <w:t>(Додаток А</w:t>
      </w:r>
      <w:r w:rsidR="00C60F5E">
        <w:rPr>
          <w:rFonts w:ascii="Times New Roman" w:hAnsi="Times New Roman" w:cs="Times New Roman"/>
          <w:sz w:val="28"/>
          <w:szCs w:val="28"/>
          <w:lang w:val="uk-UA"/>
        </w:rPr>
        <w:t xml:space="preserve">) </w:t>
      </w:r>
      <w:r w:rsidR="00AF72E9">
        <w:rPr>
          <w:rFonts w:ascii="Times New Roman" w:hAnsi="Times New Roman" w:cs="Times New Roman"/>
          <w:sz w:val="28"/>
          <w:szCs w:val="28"/>
          <w:lang w:val="uk-UA"/>
        </w:rPr>
        <w:t>–</w:t>
      </w:r>
      <w:r w:rsidR="00B62525" w:rsidRPr="00B62525">
        <w:rPr>
          <w:rFonts w:ascii="Times New Roman" w:hAnsi="Times New Roman" w:cs="Times New Roman"/>
          <w:sz w:val="28"/>
          <w:szCs w:val="28"/>
          <w:lang w:val="uk-UA"/>
        </w:rPr>
        <w:t xml:space="preserve"> малюнок</w:t>
      </w:r>
      <w:r w:rsidR="00AF72E9">
        <w:rPr>
          <w:rFonts w:ascii="Times New Roman" w:hAnsi="Times New Roman" w:cs="Times New Roman"/>
          <w:sz w:val="28"/>
          <w:szCs w:val="28"/>
          <w:lang w:val="uk-UA"/>
        </w:rPr>
        <w:t xml:space="preserve">, виконаний </w:t>
      </w:r>
      <w:r w:rsidR="00B62525" w:rsidRPr="00B62525">
        <w:rPr>
          <w:rFonts w:ascii="Times New Roman" w:hAnsi="Times New Roman" w:cs="Times New Roman"/>
          <w:sz w:val="28"/>
          <w:szCs w:val="28"/>
          <w:lang w:val="uk-UA"/>
        </w:rPr>
        <w:t>Леонардо</w:t>
      </w:r>
      <w:r w:rsidR="00AF72E9">
        <w:rPr>
          <w:rFonts w:ascii="Times New Roman" w:hAnsi="Times New Roman" w:cs="Times New Roman"/>
          <w:sz w:val="28"/>
          <w:szCs w:val="28"/>
          <w:lang w:val="uk-UA"/>
        </w:rPr>
        <w:t xml:space="preserve"> </w:t>
      </w:r>
      <w:r w:rsidR="00B62525" w:rsidRPr="00B62525">
        <w:rPr>
          <w:rFonts w:ascii="Times New Roman" w:hAnsi="Times New Roman" w:cs="Times New Roman"/>
          <w:sz w:val="28"/>
          <w:szCs w:val="28"/>
          <w:lang w:val="uk-UA"/>
        </w:rPr>
        <w:t>да</w:t>
      </w:r>
      <w:r w:rsidR="00AF72E9">
        <w:rPr>
          <w:rFonts w:ascii="Times New Roman" w:hAnsi="Times New Roman" w:cs="Times New Roman"/>
          <w:sz w:val="28"/>
          <w:szCs w:val="28"/>
          <w:lang w:val="uk-UA"/>
        </w:rPr>
        <w:t xml:space="preserve"> </w:t>
      </w:r>
      <w:r w:rsidR="00B62525" w:rsidRPr="00B62525">
        <w:rPr>
          <w:rFonts w:ascii="Times New Roman" w:hAnsi="Times New Roman" w:cs="Times New Roman"/>
          <w:sz w:val="28"/>
          <w:szCs w:val="28"/>
          <w:lang w:val="uk-UA"/>
        </w:rPr>
        <w:t>Вінчі</w:t>
      </w:r>
      <w:r w:rsidR="00C60F5E">
        <w:rPr>
          <w:rFonts w:ascii="Times New Roman" w:hAnsi="Times New Roman" w:cs="Times New Roman"/>
          <w:sz w:val="28"/>
          <w:szCs w:val="28"/>
          <w:lang w:val="uk-UA"/>
        </w:rPr>
        <w:t xml:space="preserve"> приблизно у</w:t>
      </w:r>
      <w:r w:rsidR="00AF72E9">
        <w:rPr>
          <w:rFonts w:ascii="Times New Roman" w:hAnsi="Times New Roman" w:cs="Times New Roman"/>
          <w:sz w:val="28"/>
          <w:szCs w:val="28"/>
          <w:lang w:val="uk-UA"/>
        </w:rPr>
        <w:t xml:space="preserve"> 1490-1492 роках </w:t>
      </w:r>
      <w:r w:rsidR="00410E3F">
        <w:rPr>
          <w:rFonts w:ascii="Times New Roman" w:hAnsi="Times New Roman" w:cs="Times New Roman"/>
          <w:sz w:val="28"/>
          <w:szCs w:val="28"/>
          <w:lang w:val="uk-UA"/>
        </w:rPr>
        <w:t>як ілюстрація до</w:t>
      </w:r>
      <w:r w:rsidR="00AF72E9">
        <w:rPr>
          <w:rFonts w:ascii="Times New Roman" w:hAnsi="Times New Roman" w:cs="Times New Roman"/>
          <w:sz w:val="28"/>
          <w:szCs w:val="28"/>
          <w:lang w:val="uk-UA"/>
        </w:rPr>
        <w:t xml:space="preserve"> книги, присвяченої працям </w:t>
      </w:r>
      <w:r w:rsidR="00B62525" w:rsidRPr="00B62525">
        <w:rPr>
          <w:rFonts w:ascii="Times New Roman" w:hAnsi="Times New Roman" w:cs="Times New Roman"/>
          <w:sz w:val="28"/>
          <w:szCs w:val="28"/>
          <w:lang w:val="uk-UA"/>
        </w:rPr>
        <w:t xml:space="preserve">Вітрувія. </w:t>
      </w:r>
      <w:r w:rsidR="00AF72E9" w:rsidRPr="00AF72E9">
        <w:rPr>
          <w:rFonts w:ascii="Times New Roman" w:hAnsi="Times New Roman" w:cs="Times New Roman"/>
          <w:sz w:val="28"/>
          <w:szCs w:val="28"/>
          <w:lang w:val="uk-UA"/>
        </w:rPr>
        <w:t>Цей малюнок часто використовується як символ досконалості і внутрішньої симетрії людського</w:t>
      </w:r>
      <w:r w:rsidR="00AF72E9">
        <w:rPr>
          <w:rFonts w:ascii="Times New Roman" w:hAnsi="Times New Roman" w:cs="Times New Roman"/>
          <w:sz w:val="28"/>
          <w:szCs w:val="28"/>
          <w:lang w:val="uk-UA"/>
        </w:rPr>
        <w:t xml:space="preserve"> тіла і навіть Всесвіту</w:t>
      </w:r>
      <w:r w:rsidR="00AF72E9" w:rsidRPr="00AF72E9">
        <w:rPr>
          <w:rFonts w:ascii="Times New Roman" w:hAnsi="Times New Roman" w:cs="Times New Roman"/>
          <w:sz w:val="28"/>
          <w:szCs w:val="28"/>
          <w:lang w:val="uk-UA"/>
        </w:rPr>
        <w:t xml:space="preserve">. </w:t>
      </w:r>
      <w:r w:rsidRPr="005D3BAF">
        <w:rPr>
          <w:rFonts w:ascii="Times New Roman" w:hAnsi="Times New Roman" w:cs="Times New Roman"/>
          <w:sz w:val="28"/>
          <w:szCs w:val="28"/>
        </w:rPr>
        <w:t>Приміром, чотири пальці – це ширина долоні, висота людської стопи займає 1/6 її ши</w:t>
      </w:r>
      <w:r>
        <w:rPr>
          <w:rFonts w:ascii="Times New Roman" w:hAnsi="Times New Roman" w:cs="Times New Roman"/>
          <w:sz w:val="28"/>
          <w:szCs w:val="28"/>
        </w:rPr>
        <w:t>рини, а от довжина роз</w:t>
      </w:r>
      <w:r>
        <w:rPr>
          <w:rFonts w:ascii="Times New Roman" w:hAnsi="Times New Roman" w:cs="Times New Roman"/>
          <w:sz w:val="28"/>
          <w:szCs w:val="28"/>
          <w:lang w:val="uk-UA"/>
        </w:rPr>
        <w:t>ведених</w:t>
      </w:r>
      <w:r w:rsidRPr="005D3BAF">
        <w:rPr>
          <w:rFonts w:ascii="Times New Roman" w:hAnsi="Times New Roman" w:cs="Times New Roman"/>
          <w:sz w:val="28"/>
          <w:szCs w:val="28"/>
        </w:rPr>
        <w:t xml:space="preserve"> рук дорівнює висоті людини</w:t>
      </w:r>
      <w:r>
        <w:rPr>
          <w:rFonts w:ascii="Times New Roman" w:hAnsi="Times New Roman" w:cs="Times New Roman"/>
          <w:sz w:val="28"/>
          <w:szCs w:val="28"/>
          <w:lang w:val="uk-UA"/>
        </w:rPr>
        <w:t xml:space="preserve">. </w:t>
      </w:r>
      <w:r w:rsidR="00B62525" w:rsidRPr="00B62525">
        <w:rPr>
          <w:rFonts w:ascii="Times New Roman" w:hAnsi="Times New Roman" w:cs="Times New Roman"/>
          <w:sz w:val="28"/>
          <w:szCs w:val="28"/>
          <w:lang w:val="uk-UA"/>
        </w:rPr>
        <w:t>Малюнок супроводжується</w:t>
      </w:r>
      <w:r>
        <w:rPr>
          <w:rFonts w:ascii="Times New Roman" w:hAnsi="Times New Roman" w:cs="Times New Roman"/>
          <w:sz w:val="28"/>
          <w:szCs w:val="28"/>
          <w:lang w:val="uk-UA"/>
        </w:rPr>
        <w:t xml:space="preserve"> пояснювальними за</w:t>
      </w:r>
      <w:r w:rsidR="00AF72E9">
        <w:rPr>
          <w:rFonts w:ascii="Times New Roman" w:hAnsi="Times New Roman" w:cs="Times New Roman"/>
          <w:sz w:val="28"/>
          <w:szCs w:val="28"/>
          <w:lang w:val="uk-UA"/>
        </w:rPr>
        <w:t xml:space="preserve">писами. На ньому </w:t>
      </w:r>
      <w:r w:rsidR="00B62525" w:rsidRPr="00B62525">
        <w:rPr>
          <w:rFonts w:ascii="Times New Roman" w:hAnsi="Times New Roman" w:cs="Times New Roman"/>
          <w:sz w:val="28"/>
          <w:szCs w:val="28"/>
          <w:lang w:val="uk-UA"/>
        </w:rPr>
        <w:t>зображена фігура</w:t>
      </w:r>
      <w:r w:rsidR="00AF72E9">
        <w:rPr>
          <w:rFonts w:ascii="Times New Roman" w:hAnsi="Times New Roman" w:cs="Times New Roman"/>
          <w:sz w:val="28"/>
          <w:szCs w:val="28"/>
          <w:lang w:val="uk-UA"/>
        </w:rPr>
        <w:t xml:space="preserve"> оголеного чоловіка у двох </w:t>
      </w:r>
      <w:r w:rsidR="00B62525" w:rsidRPr="00B62525">
        <w:rPr>
          <w:rFonts w:ascii="Times New Roman" w:hAnsi="Times New Roman" w:cs="Times New Roman"/>
          <w:sz w:val="28"/>
          <w:szCs w:val="28"/>
          <w:lang w:val="uk-UA"/>
        </w:rPr>
        <w:t xml:space="preserve">накладених </w:t>
      </w:r>
      <w:r w:rsidR="00AF72E9">
        <w:rPr>
          <w:rFonts w:ascii="Times New Roman" w:hAnsi="Times New Roman" w:cs="Times New Roman"/>
          <w:sz w:val="28"/>
          <w:szCs w:val="28"/>
          <w:lang w:val="uk-UA"/>
        </w:rPr>
        <w:t xml:space="preserve">одна на одну позиціях з </w:t>
      </w:r>
      <w:r w:rsidR="00B62525" w:rsidRPr="00B62525">
        <w:rPr>
          <w:rFonts w:ascii="Times New Roman" w:hAnsi="Times New Roman" w:cs="Times New Roman"/>
          <w:sz w:val="28"/>
          <w:szCs w:val="28"/>
          <w:lang w:val="uk-UA"/>
        </w:rPr>
        <w:t>розведеними в сторони руками, що</w:t>
      </w:r>
      <w:r w:rsidR="00725BB4">
        <w:rPr>
          <w:rFonts w:ascii="Times New Roman" w:hAnsi="Times New Roman" w:cs="Times New Roman"/>
          <w:sz w:val="28"/>
          <w:szCs w:val="28"/>
          <w:lang w:val="uk-UA"/>
        </w:rPr>
        <w:t xml:space="preserve"> описують колом</w:t>
      </w:r>
      <w:r w:rsidR="00AF72E9">
        <w:rPr>
          <w:rFonts w:ascii="Times New Roman" w:hAnsi="Times New Roman" w:cs="Times New Roman"/>
          <w:sz w:val="28"/>
          <w:szCs w:val="28"/>
          <w:lang w:val="uk-UA"/>
        </w:rPr>
        <w:t xml:space="preserve"> квадрат. </w:t>
      </w:r>
      <w:r w:rsidR="00725BB4">
        <w:rPr>
          <w:rFonts w:ascii="Times New Roman" w:hAnsi="Times New Roman" w:cs="Times New Roman"/>
          <w:sz w:val="28"/>
          <w:szCs w:val="28"/>
          <w:lang w:val="uk-UA"/>
        </w:rPr>
        <w:t>Під час</w:t>
      </w:r>
      <w:r w:rsidR="00AF72E9">
        <w:rPr>
          <w:rFonts w:ascii="Times New Roman" w:hAnsi="Times New Roman" w:cs="Times New Roman"/>
          <w:sz w:val="28"/>
          <w:szCs w:val="28"/>
          <w:lang w:val="uk-UA"/>
        </w:rPr>
        <w:t xml:space="preserve"> </w:t>
      </w:r>
      <w:r w:rsidR="00725BB4">
        <w:rPr>
          <w:rFonts w:ascii="Times New Roman" w:hAnsi="Times New Roman" w:cs="Times New Roman"/>
          <w:sz w:val="28"/>
          <w:szCs w:val="28"/>
          <w:lang w:val="uk-UA"/>
        </w:rPr>
        <w:t>вивчення цієї роботи</w:t>
      </w:r>
      <w:r w:rsidR="00AF72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w:t>
      </w:r>
      <w:r w:rsidR="00AF72E9">
        <w:rPr>
          <w:rFonts w:ascii="Times New Roman" w:hAnsi="Times New Roman" w:cs="Times New Roman"/>
          <w:sz w:val="28"/>
          <w:szCs w:val="28"/>
          <w:lang w:val="uk-UA"/>
        </w:rPr>
        <w:t xml:space="preserve">помітити, </w:t>
      </w:r>
      <w:r w:rsidR="00B62525" w:rsidRPr="00B62525">
        <w:rPr>
          <w:rFonts w:ascii="Times New Roman" w:hAnsi="Times New Roman" w:cs="Times New Roman"/>
          <w:sz w:val="28"/>
          <w:szCs w:val="28"/>
          <w:lang w:val="uk-UA"/>
        </w:rPr>
        <w:t>що</w:t>
      </w:r>
      <w:r w:rsidR="00AF72E9">
        <w:rPr>
          <w:rFonts w:ascii="Times New Roman" w:hAnsi="Times New Roman" w:cs="Times New Roman"/>
          <w:sz w:val="28"/>
          <w:szCs w:val="28"/>
          <w:lang w:val="uk-UA"/>
        </w:rPr>
        <w:t xml:space="preserve"> </w:t>
      </w:r>
      <w:r w:rsidR="00B62525" w:rsidRPr="00B62525">
        <w:rPr>
          <w:rFonts w:ascii="Times New Roman" w:hAnsi="Times New Roman" w:cs="Times New Roman"/>
          <w:sz w:val="28"/>
          <w:szCs w:val="28"/>
          <w:lang w:val="uk-UA"/>
        </w:rPr>
        <w:t>к</w:t>
      </w:r>
      <w:r w:rsidR="00AF72E9">
        <w:rPr>
          <w:rFonts w:ascii="Times New Roman" w:hAnsi="Times New Roman" w:cs="Times New Roman"/>
          <w:sz w:val="28"/>
          <w:szCs w:val="28"/>
          <w:lang w:val="uk-UA"/>
        </w:rPr>
        <w:t xml:space="preserve">омбінація рук і ніг у дійсності становить чотири різних пози. Поза з </w:t>
      </w:r>
      <w:r w:rsidR="00B62525" w:rsidRPr="00B62525">
        <w:rPr>
          <w:rFonts w:ascii="Times New Roman" w:hAnsi="Times New Roman" w:cs="Times New Roman"/>
          <w:sz w:val="28"/>
          <w:szCs w:val="28"/>
          <w:lang w:val="uk-UA"/>
        </w:rPr>
        <w:t>розведе</w:t>
      </w:r>
      <w:r w:rsidR="00AF72E9">
        <w:rPr>
          <w:rFonts w:ascii="Times New Roman" w:hAnsi="Times New Roman" w:cs="Times New Roman"/>
          <w:sz w:val="28"/>
          <w:szCs w:val="28"/>
          <w:lang w:val="uk-UA"/>
        </w:rPr>
        <w:t xml:space="preserve">ними в сторони руками і не </w:t>
      </w:r>
      <w:r w:rsidR="00725BB4">
        <w:rPr>
          <w:rFonts w:ascii="Times New Roman" w:hAnsi="Times New Roman" w:cs="Times New Roman"/>
          <w:sz w:val="28"/>
          <w:szCs w:val="28"/>
          <w:lang w:val="uk-UA"/>
        </w:rPr>
        <w:t>розведеними ногами, вписується у</w:t>
      </w:r>
      <w:r w:rsidR="00AF72E9">
        <w:rPr>
          <w:rFonts w:ascii="Times New Roman" w:hAnsi="Times New Roman" w:cs="Times New Roman"/>
          <w:sz w:val="28"/>
          <w:szCs w:val="28"/>
          <w:lang w:val="uk-UA"/>
        </w:rPr>
        <w:t xml:space="preserve"> квадрат </w:t>
      </w:r>
      <w:r w:rsidR="0052783C">
        <w:rPr>
          <w:rFonts w:ascii="Times New Roman" w:hAnsi="Times New Roman" w:cs="Times New Roman"/>
          <w:sz w:val="28"/>
          <w:szCs w:val="28"/>
          <w:lang w:val="uk-UA"/>
        </w:rPr>
        <w:t>(</w:t>
      </w:r>
      <w:r w:rsidR="0052783C" w:rsidRPr="0052783C">
        <w:rPr>
          <w:rFonts w:ascii="Times New Roman" w:hAnsi="Times New Roman" w:cs="Times New Roman"/>
          <w:sz w:val="28"/>
          <w:szCs w:val="28"/>
        </w:rPr>
        <w:t>“</w:t>
      </w:r>
      <w:r w:rsidR="00B62525" w:rsidRPr="00B62525">
        <w:rPr>
          <w:rFonts w:ascii="Times New Roman" w:hAnsi="Times New Roman" w:cs="Times New Roman"/>
          <w:sz w:val="28"/>
          <w:szCs w:val="28"/>
          <w:lang w:val="uk-UA"/>
        </w:rPr>
        <w:t>Квадрат</w:t>
      </w:r>
      <w:r w:rsidR="00AF72E9">
        <w:rPr>
          <w:rFonts w:ascii="Times New Roman" w:hAnsi="Times New Roman" w:cs="Times New Roman"/>
          <w:sz w:val="28"/>
          <w:szCs w:val="28"/>
          <w:lang w:val="uk-UA"/>
        </w:rPr>
        <w:t xml:space="preserve"> </w:t>
      </w:r>
      <w:r w:rsidR="0052783C">
        <w:rPr>
          <w:rFonts w:ascii="Times New Roman" w:hAnsi="Times New Roman" w:cs="Times New Roman"/>
          <w:sz w:val="28"/>
          <w:szCs w:val="28"/>
          <w:lang w:val="uk-UA"/>
        </w:rPr>
        <w:t>Стародавніх</w:t>
      </w:r>
      <w:r w:rsidR="0052783C" w:rsidRPr="0052783C">
        <w:rPr>
          <w:rFonts w:ascii="Times New Roman" w:hAnsi="Times New Roman" w:cs="Times New Roman"/>
          <w:sz w:val="28"/>
          <w:szCs w:val="28"/>
        </w:rPr>
        <w:t>”</w:t>
      </w:r>
      <w:r w:rsidR="00B62525" w:rsidRPr="00B62525">
        <w:rPr>
          <w:rFonts w:ascii="Times New Roman" w:hAnsi="Times New Roman" w:cs="Times New Roman"/>
          <w:sz w:val="28"/>
          <w:szCs w:val="28"/>
          <w:lang w:val="uk-UA"/>
        </w:rPr>
        <w:t>). З</w:t>
      </w:r>
      <w:r w:rsidR="00AF72E9">
        <w:rPr>
          <w:rFonts w:ascii="Times New Roman" w:hAnsi="Times New Roman" w:cs="Times New Roman"/>
          <w:sz w:val="28"/>
          <w:szCs w:val="28"/>
          <w:lang w:val="uk-UA"/>
        </w:rPr>
        <w:t xml:space="preserve"> </w:t>
      </w:r>
      <w:r w:rsidR="00B62525" w:rsidRPr="00B62525">
        <w:rPr>
          <w:rFonts w:ascii="Times New Roman" w:hAnsi="Times New Roman" w:cs="Times New Roman"/>
          <w:sz w:val="28"/>
          <w:szCs w:val="28"/>
          <w:lang w:val="uk-UA"/>
        </w:rPr>
        <w:t>іншого боку, поза</w:t>
      </w:r>
      <w:r w:rsidR="00AF72E9">
        <w:rPr>
          <w:rFonts w:ascii="Times New Roman" w:hAnsi="Times New Roman" w:cs="Times New Roman"/>
          <w:sz w:val="28"/>
          <w:szCs w:val="28"/>
          <w:lang w:val="uk-UA"/>
        </w:rPr>
        <w:t xml:space="preserve"> з </w:t>
      </w:r>
      <w:r w:rsidR="00B62525" w:rsidRPr="00B62525">
        <w:rPr>
          <w:rFonts w:ascii="Times New Roman" w:hAnsi="Times New Roman" w:cs="Times New Roman"/>
          <w:sz w:val="28"/>
          <w:szCs w:val="28"/>
          <w:lang w:val="uk-UA"/>
        </w:rPr>
        <w:t>розкинут</w:t>
      </w:r>
      <w:r w:rsidR="00AF72E9">
        <w:rPr>
          <w:rFonts w:ascii="Times New Roman" w:hAnsi="Times New Roman" w:cs="Times New Roman"/>
          <w:sz w:val="28"/>
          <w:szCs w:val="28"/>
          <w:lang w:val="uk-UA"/>
        </w:rPr>
        <w:t xml:space="preserve">ими в сторони руками і ногами, </w:t>
      </w:r>
      <w:r w:rsidR="00725BB4">
        <w:rPr>
          <w:rFonts w:ascii="Times New Roman" w:hAnsi="Times New Roman" w:cs="Times New Roman"/>
          <w:sz w:val="28"/>
          <w:szCs w:val="28"/>
          <w:lang w:val="uk-UA"/>
        </w:rPr>
        <w:t>вписується у</w:t>
      </w:r>
      <w:r w:rsidR="00B62525" w:rsidRPr="00B62525">
        <w:rPr>
          <w:rFonts w:ascii="Times New Roman" w:hAnsi="Times New Roman" w:cs="Times New Roman"/>
          <w:sz w:val="28"/>
          <w:szCs w:val="28"/>
          <w:lang w:val="uk-UA"/>
        </w:rPr>
        <w:t xml:space="preserve"> ко</w:t>
      </w:r>
      <w:r w:rsidR="00410E3F">
        <w:rPr>
          <w:rFonts w:ascii="Times New Roman" w:hAnsi="Times New Roman" w:cs="Times New Roman"/>
          <w:sz w:val="28"/>
          <w:szCs w:val="28"/>
          <w:lang w:val="uk-UA"/>
        </w:rPr>
        <w:t>ло. І хоча</w:t>
      </w:r>
      <w:r w:rsidR="00AF72E9">
        <w:rPr>
          <w:rFonts w:ascii="Times New Roman" w:hAnsi="Times New Roman" w:cs="Times New Roman"/>
          <w:sz w:val="28"/>
          <w:szCs w:val="28"/>
          <w:lang w:val="uk-UA"/>
        </w:rPr>
        <w:t xml:space="preserve"> при зміні поз, здається, що центр фігури рухається, насправді, пуп фігури, який є справжнім її </w:t>
      </w:r>
      <w:r w:rsidR="00B62525" w:rsidRPr="00B62525">
        <w:rPr>
          <w:rFonts w:ascii="Times New Roman" w:hAnsi="Times New Roman" w:cs="Times New Roman"/>
          <w:sz w:val="28"/>
          <w:szCs w:val="28"/>
          <w:lang w:val="uk-UA"/>
        </w:rPr>
        <w:t>центром, залишається</w:t>
      </w:r>
      <w:r w:rsidR="00AF72E9">
        <w:rPr>
          <w:rFonts w:ascii="Times New Roman" w:hAnsi="Times New Roman" w:cs="Times New Roman"/>
          <w:sz w:val="28"/>
          <w:szCs w:val="28"/>
          <w:lang w:val="uk-UA"/>
        </w:rPr>
        <w:t xml:space="preserve"> </w:t>
      </w:r>
      <w:r w:rsidR="00B62525" w:rsidRPr="00B62525">
        <w:rPr>
          <w:rFonts w:ascii="Times New Roman" w:hAnsi="Times New Roman" w:cs="Times New Roman"/>
          <w:sz w:val="28"/>
          <w:szCs w:val="28"/>
          <w:lang w:val="uk-UA"/>
        </w:rPr>
        <w:t>нерухомим.</w:t>
      </w:r>
    </w:p>
    <w:p w:rsidR="00AF72E9" w:rsidRDefault="005D3BAF" w:rsidP="00461902">
      <w:pPr>
        <w:spacing w:after="0"/>
        <w:ind w:firstLine="709"/>
        <w:jc w:val="both"/>
        <w:rPr>
          <w:rFonts w:ascii="Times New Roman" w:hAnsi="Times New Roman" w:cs="Times New Roman"/>
          <w:sz w:val="28"/>
          <w:szCs w:val="28"/>
          <w:lang w:val="uk-UA"/>
        </w:rPr>
      </w:pPr>
      <w:r w:rsidRPr="005D3BAF">
        <w:rPr>
          <w:rFonts w:ascii="Times New Roman" w:hAnsi="Times New Roman" w:cs="Times New Roman"/>
          <w:sz w:val="28"/>
          <w:szCs w:val="28"/>
          <w:lang w:val="uk-UA"/>
        </w:rPr>
        <w:t xml:space="preserve">У </w:t>
      </w:r>
      <w:r w:rsidRPr="005D3BAF">
        <w:rPr>
          <w:rFonts w:ascii="Times New Roman" w:hAnsi="Times New Roman" w:cs="Times New Roman"/>
          <w:sz w:val="28"/>
          <w:szCs w:val="28"/>
        </w:rPr>
        <w:t>XVIII</w:t>
      </w:r>
      <w:r w:rsidRPr="005D3BAF">
        <w:rPr>
          <w:rFonts w:ascii="Times New Roman" w:hAnsi="Times New Roman" w:cs="Times New Roman"/>
          <w:sz w:val="28"/>
          <w:szCs w:val="28"/>
          <w:lang w:val="uk-UA"/>
        </w:rPr>
        <w:t xml:space="preserve"> ст. набула поширення </w:t>
      </w:r>
      <w:r w:rsidRPr="005D3BAF">
        <w:rPr>
          <w:rFonts w:ascii="Times New Roman" w:hAnsi="Times New Roman" w:cs="Times New Roman"/>
          <w:b/>
          <w:bCs/>
          <w:i/>
          <w:iCs/>
          <w:sz w:val="28"/>
          <w:szCs w:val="28"/>
          <w:lang w:val="uk-UA"/>
        </w:rPr>
        <w:t xml:space="preserve">фізіогномічна система </w:t>
      </w:r>
      <w:r>
        <w:rPr>
          <w:rFonts w:ascii="Times New Roman" w:hAnsi="Times New Roman" w:cs="Times New Roman"/>
          <w:sz w:val="28"/>
          <w:szCs w:val="28"/>
          <w:lang w:val="uk-UA"/>
        </w:rPr>
        <w:t>Іогана Каспара Лафатера, який</w:t>
      </w:r>
      <w:r w:rsidR="0052783C">
        <w:rPr>
          <w:rFonts w:ascii="Times New Roman" w:hAnsi="Times New Roman" w:cs="Times New Roman"/>
          <w:sz w:val="28"/>
          <w:szCs w:val="28"/>
          <w:lang w:val="uk-UA"/>
        </w:rPr>
        <w:t xml:space="preserve"> вважав, що голова людини є </w:t>
      </w:r>
      <w:r w:rsidR="0052783C" w:rsidRPr="0052783C">
        <w:rPr>
          <w:rFonts w:ascii="Times New Roman" w:hAnsi="Times New Roman" w:cs="Times New Roman"/>
          <w:sz w:val="28"/>
          <w:szCs w:val="28"/>
          <w:lang w:val="uk-UA"/>
        </w:rPr>
        <w:t>“</w:t>
      </w:r>
      <w:r w:rsidR="0052783C">
        <w:rPr>
          <w:rFonts w:ascii="Times New Roman" w:hAnsi="Times New Roman" w:cs="Times New Roman"/>
          <w:sz w:val="28"/>
          <w:szCs w:val="28"/>
          <w:lang w:val="uk-UA"/>
        </w:rPr>
        <w:t>дзеркалом душі</w:t>
      </w:r>
      <w:r w:rsidR="0052783C" w:rsidRPr="0052783C">
        <w:rPr>
          <w:rFonts w:ascii="Times New Roman" w:hAnsi="Times New Roman" w:cs="Times New Roman"/>
          <w:sz w:val="28"/>
          <w:szCs w:val="28"/>
          <w:lang w:val="uk-UA"/>
        </w:rPr>
        <w:t>”</w:t>
      </w:r>
      <w:r w:rsidRPr="005D3BAF">
        <w:rPr>
          <w:rFonts w:ascii="Times New Roman" w:hAnsi="Times New Roman" w:cs="Times New Roman"/>
          <w:sz w:val="28"/>
          <w:szCs w:val="28"/>
          <w:lang w:val="uk-UA"/>
        </w:rPr>
        <w:t xml:space="preserve">, і вивчення її будови, конфігурації черепа, міміки є основним шляхом для пізнання людського характеру. </w:t>
      </w:r>
      <w:r w:rsidR="0052783C">
        <w:rPr>
          <w:rFonts w:ascii="Times New Roman" w:hAnsi="Times New Roman" w:cs="Times New Roman"/>
          <w:sz w:val="28"/>
          <w:szCs w:val="28"/>
          <w:lang w:val="uk-UA"/>
        </w:rPr>
        <w:t xml:space="preserve">І. </w:t>
      </w:r>
      <w:r w:rsidR="00AF72E9" w:rsidRPr="00AF72E9">
        <w:rPr>
          <w:rFonts w:ascii="Times New Roman" w:hAnsi="Times New Roman" w:cs="Times New Roman"/>
          <w:sz w:val="28"/>
          <w:szCs w:val="28"/>
          <w:lang w:val="uk-UA"/>
        </w:rPr>
        <w:t xml:space="preserve">Лафатер розуміє </w:t>
      </w:r>
      <w:r w:rsidR="0052783C">
        <w:rPr>
          <w:rFonts w:ascii="Times New Roman" w:hAnsi="Times New Roman" w:cs="Times New Roman"/>
          <w:sz w:val="28"/>
          <w:szCs w:val="28"/>
          <w:lang w:val="uk-UA"/>
        </w:rPr>
        <w:t>фізіо</w:t>
      </w:r>
      <w:r w:rsidR="00C60F5E">
        <w:rPr>
          <w:rFonts w:ascii="Times New Roman" w:hAnsi="Times New Roman" w:cs="Times New Roman"/>
          <w:sz w:val="28"/>
          <w:szCs w:val="28"/>
          <w:lang w:val="uk-UA"/>
        </w:rPr>
        <w:t>г</w:t>
      </w:r>
      <w:r w:rsidR="0052783C">
        <w:rPr>
          <w:rFonts w:ascii="Times New Roman" w:hAnsi="Times New Roman" w:cs="Times New Roman"/>
          <w:sz w:val="28"/>
          <w:szCs w:val="28"/>
          <w:lang w:val="uk-UA"/>
        </w:rPr>
        <w:t xml:space="preserve">номіку як всеохоплюючу матерію, стверджуючи, що вона здатна презентувати весь тілесний образ людини. Він змалював тисячі облич, створивши альбом таблиць – </w:t>
      </w:r>
      <w:r w:rsidR="0052783C" w:rsidRPr="0052783C">
        <w:rPr>
          <w:rFonts w:ascii="Times New Roman" w:hAnsi="Times New Roman" w:cs="Times New Roman"/>
          <w:sz w:val="28"/>
          <w:szCs w:val="28"/>
          <w:lang w:val="uk-UA"/>
        </w:rPr>
        <w:t>“</w:t>
      </w:r>
      <w:r w:rsidR="0052783C">
        <w:rPr>
          <w:rFonts w:ascii="Times New Roman" w:hAnsi="Times New Roman" w:cs="Times New Roman"/>
          <w:sz w:val="28"/>
          <w:szCs w:val="28"/>
          <w:lang w:val="uk-UA"/>
        </w:rPr>
        <w:t>біблію фізіогноміки</w:t>
      </w:r>
      <w:r w:rsidR="0052783C" w:rsidRPr="0052783C">
        <w:rPr>
          <w:rFonts w:ascii="Times New Roman" w:hAnsi="Times New Roman" w:cs="Times New Roman"/>
          <w:sz w:val="28"/>
          <w:szCs w:val="28"/>
          <w:lang w:val="uk-UA"/>
        </w:rPr>
        <w:t>”</w:t>
      </w:r>
      <w:r w:rsidR="0052783C">
        <w:rPr>
          <w:rFonts w:ascii="Times New Roman" w:hAnsi="Times New Roman" w:cs="Times New Roman"/>
          <w:sz w:val="28"/>
          <w:szCs w:val="28"/>
          <w:lang w:val="uk-UA"/>
        </w:rPr>
        <w:t>. І. Лафатер вважав: і</w:t>
      </w:r>
      <w:r w:rsidR="00AF72E9" w:rsidRPr="0052783C">
        <w:rPr>
          <w:rFonts w:ascii="Times New Roman" w:hAnsi="Times New Roman" w:cs="Times New Roman"/>
          <w:sz w:val="28"/>
          <w:szCs w:val="28"/>
          <w:lang w:val="uk-UA"/>
        </w:rPr>
        <w:t>нтелектуальний бік людсько</w:t>
      </w:r>
      <w:r w:rsidR="0052783C">
        <w:rPr>
          <w:rFonts w:ascii="Times New Roman" w:hAnsi="Times New Roman" w:cs="Times New Roman"/>
          <w:sz w:val="28"/>
          <w:szCs w:val="28"/>
          <w:lang w:val="uk-UA"/>
        </w:rPr>
        <w:t>ї психіки виражений у</w:t>
      </w:r>
      <w:r w:rsidR="00AF72E9" w:rsidRPr="0052783C">
        <w:rPr>
          <w:rFonts w:ascii="Times New Roman" w:hAnsi="Times New Roman" w:cs="Times New Roman"/>
          <w:sz w:val="28"/>
          <w:szCs w:val="28"/>
          <w:lang w:val="uk-UA"/>
        </w:rPr>
        <w:t xml:space="preserve"> б</w:t>
      </w:r>
      <w:r w:rsidR="0052783C">
        <w:rPr>
          <w:rFonts w:ascii="Times New Roman" w:hAnsi="Times New Roman" w:cs="Times New Roman"/>
          <w:sz w:val="28"/>
          <w:szCs w:val="28"/>
          <w:lang w:val="uk-UA"/>
        </w:rPr>
        <w:t>удові й малюнку</w:t>
      </w:r>
      <w:r w:rsidR="00AF72E9" w:rsidRPr="0052783C">
        <w:rPr>
          <w:rFonts w:ascii="Times New Roman" w:hAnsi="Times New Roman" w:cs="Times New Roman"/>
          <w:sz w:val="28"/>
          <w:szCs w:val="28"/>
          <w:lang w:val="uk-UA"/>
        </w:rPr>
        <w:t xml:space="preserve"> черепа та чола. </w:t>
      </w:r>
      <w:r w:rsidR="00AF72E9" w:rsidRPr="00AF72E9">
        <w:rPr>
          <w:rFonts w:ascii="Times New Roman" w:hAnsi="Times New Roman" w:cs="Times New Roman"/>
          <w:sz w:val="28"/>
          <w:szCs w:val="28"/>
        </w:rPr>
        <w:t xml:space="preserve">Моральні вчинки й почуттєве внутрішнє життя </w:t>
      </w:r>
      <w:r w:rsidR="0052783C">
        <w:rPr>
          <w:rFonts w:ascii="Times New Roman" w:hAnsi="Times New Roman" w:cs="Times New Roman"/>
          <w:sz w:val="28"/>
          <w:szCs w:val="28"/>
        </w:rPr>
        <w:t>пов’язані з будовою лицевих м</w:t>
      </w:r>
      <w:r w:rsidR="0052783C" w:rsidRPr="0052783C">
        <w:rPr>
          <w:rFonts w:ascii="Times New Roman" w:hAnsi="Times New Roman" w:cs="Times New Roman"/>
          <w:sz w:val="28"/>
          <w:szCs w:val="28"/>
        </w:rPr>
        <w:t>’</w:t>
      </w:r>
      <w:r w:rsidR="00AF72E9" w:rsidRPr="00AF72E9">
        <w:rPr>
          <w:rFonts w:ascii="Times New Roman" w:hAnsi="Times New Roman" w:cs="Times New Roman"/>
          <w:sz w:val="28"/>
          <w:szCs w:val="28"/>
        </w:rPr>
        <w:t>язів, характерними особливостям</w:t>
      </w:r>
      <w:r w:rsidR="0052783C">
        <w:rPr>
          <w:rFonts w:ascii="Times New Roman" w:hAnsi="Times New Roman" w:cs="Times New Roman"/>
          <w:sz w:val="28"/>
          <w:szCs w:val="28"/>
        </w:rPr>
        <w:t>и носа та щік. Психічні якості</w:t>
      </w:r>
      <w:r w:rsidR="0052783C">
        <w:rPr>
          <w:rFonts w:ascii="Times New Roman" w:hAnsi="Times New Roman" w:cs="Times New Roman"/>
          <w:sz w:val="28"/>
          <w:szCs w:val="28"/>
          <w:lang w:val="uk-UA"/>
        </w:rPr>
        <w:t xml:space="preserve"> візуалізовані </w:t>
      </w:r>
      <w:r w:rsidR="00AF72E9" w:rsidRPr="00AF72E9">
        <w:rPr>
          <w:rFonts w:ascii="Times New Roman" w:hAnsi="Times New Roman" w:cs="Times New Roman"/>
          <w:sz w:val="28"/>
          <w:szCs w:val="28"/>
        </w:rPr>
        <w:t xml:space="preserve">обрисами рота й підборіддя. </w:t>
      </w:r>
    </w:p>
    <w:p w:rsidR="0052783C" w:rsidRDefault="00FC752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не існує чітких наукових доказів, що підтверджують або заперечують зв'язок між рисами обличчя, тіла та деякими психологічними функціями.</w:t>
      </w:r>
    </w:p>
    <w:p w:rsidR="00FC7524" w:rsidRDefault="00FC752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вивчення обличчя доцільн</w:t>
      </w:r>
      <w:r w:rsidR="00C60F5E">
        <w:rPr>
          <w:rFonts w:ascii="Times New Roman" w:hAnsi="Times New Roman" w:cs="Times New Roman"/>
          <w:sz w:val="28"/>
          <w:szCs w:val="28"/>
          <w:lang w:val="uk-UA"/>
        </w:rPr>
        <w:t>о дотримуватися такого алгоритму</w:t>
      </w:r>
      <w:r>
        <w:rPr>
          <w:rFonts w:ascii="Times New Roman" w:hAnsi="Times New Roman" w:cs="Times New Roman"/>
          <w:sz w:val="28"/>
          <w:szCs w:val="28"/>
          <w:lang w:val="uk-UA"/>
        </w:rPr>
        <w:t>: 1) вивчення форми обличчя; 2) вивчення зон обличчя; 3) вивчення окремих рис обличчя (чоло, очі, брови, ніс, губи, щелепи, підборіддя).</w:t>
      </w:r>
    </w:p>
    <w:p w:rsidR="00FC7524" w:rsidRDefault="00FC7524"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Психологічні характеристики типових форм обличчя: квадратне обличчя (суворість, мужність, настирливість, впертість, сила, рішучість, невтомна жага успіху, лідерство, щирість, загострене почуття справедливості, імпульсивність</w:t>
      </w:r>
      <w:r w:rsidR="007A6C7E">
        <w:rPr>
          <w:rFonts w:ascii="Times New Roman" w:hAnsi="Times New Roman" w:cs="Times New Roman"/>
          <w:sz w:val="28"/>
          <w:szCs w:val="28"/>
          <w:lang w:val="uk-UA"/>
        </w:rPr>
        <w:t>)</w:t>
      </w:r>
      <w:r>
        <w:rPr>
          <w:rFonts w:ascii="Times New Roman" w:hAnsi="Times New Roman" w:cs="Times New Roman"/>
          <w:sz w:val="28"/>
          <w:szCs w:val="28"/>
          <w:lang w:val="uk-UA"/>
        </w:rPr>
        <w:t>; кругле обличчя (комунікабельність, доброта, невиражене марнолюбство, оптимізм, гарна адаптивність, ніжність); видовжене обличчя (інтелект, цілеспрямованість, чуттєвість, дальновидність, врівноваженість, розсудливість, талант організатора, здатність працювати з іншими людьми); трикутне обличчя (мала чуттєвість, хитрість, схильність до організації протестів</w:t>
      </w:r>
      <w:r w:rsidR="00FF17D7">
        <w:rPr>
          <w:rFonts w:ascii="Times New Roman" w:hAnsi="Times New Roman" w:cs="Times New Roman"/>
          <w:sz w:val="28"/>
          <w:szCs w:val="28"/>
          <w:lang w:val="uk-UA"/>
        </w:rPr>
        <w:t>, виражена інтуїція, не схильні до вірності); трапецієподібне обличчя (інтелігентність, артистичність, чуттєвість, товариськість).</w:t>
      </w:r>
    </w:p>
    <w:p w:rsidR="00FF17D7" w:rsidRDefault="00FF17D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психодіагностів, риси обличчя можуть позначати:</w:t>
      </w:r>
    </w:p>
    <w:p w:rsidR="00FF17D7" w:rsidRP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ч</w:t>
      </w:r>
      <w:r w:rsidR="00FF17D7" w:rsidRPr="00FA60F6">
        <w:rPr>
          <w:rFonts w:ascii="Times New Roman" w:hAnsi="Times New Roman" w:cs="Times New Roman"/>
          <w:sz w:val="28"/>
          <w:szCs w:val="28"/>
          <w:lang w:val="uk-UA"/>
        </w:rPr>
        <w:t>оло: авторитети людини, моральність, спосіб мисленнєвої діяльності;</w:t>
      </w:r>
    </w:p>
    <w:p w:rsidR="00FF17D7" w:rsidRP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о</w:t>
      </w:r>
      <w:r w:rsidR="00FF17D7" w:rsidRPr="00FA60F6">
        <w:rPr>
          <w:rFonts w:ascii="Times New Roman" w:hAnsi="Times New Roman" w:cs="Times New Roman"/>
          <w:sz w:val="28"/>
          <w:szCs w:val="28"/>
          <w:lang w:val="uk-UA"/>
        </w:rPr>
        <w:t>чі: рівень життєвої сили людини, с</w:t>
      </w:r>
      <w:r w:rsidR="00C60F5E">
        <w:rPr>
          <w:rFonts w:ascii="Times New Roman" w:hAnsi="Times New Roman" w:cs="Times New Roman"/>
          <w:sz w:val="28"/>
          <w:szCs w:val="28"/>
          <w:lang w:val="uk-UA"/>
        </w:rPr>
        <w:t>прийняття й віддачу енергії, зв</w:t>
      </w:r>
      <w:r w:rsidR="00C60F5E" w:rsidRPr="00C60F5E">
        <w:rPr>
          <w:rFonts w:ascii="Times New Roman" w:hAnsi="Times New Roman" w:cs="Times New Roman"/>
          <w:sz w:val="28"/>
          <w:szCs w:val="28"/>
          <w:lang w:val="uk-UA"/>
        </w:rPr>
        <w:t>’</w:t>
      </w:r>
      <w:r w:rsidR="00FF17D7" w:rsidRPr="00FA60F6">
        <w:rPr>
          <w:rFonts w:ascii="Times New Roman" w:hAnsi="Times New Roman" w:cs="Times New Roman"/>
          <w:sz w:val="28"/>
          <w:szCs w:val="28"/>
          <w:lang w:val="uk-UA"/>
        </w:rPr>
        <w:t>язок з людьми, міру вразливості, духовне та творче начало;</w:t>
      </w:r>
    </w:p>
    <w:p w:rsidR="00FF17D7" w:rsidRP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б</w:t>
      </w:r>
      <w:r w:rsidR="00FF17D7" w:rsidRPr="00FA60F6">
        <w:rPr>
          <w:rFonts w:ascii="Times New Roman" w:hAnsi="Times New Roman" w:cs="Times New Roman"/>
          <w:sz w:val="28"/>
          <w:szCs w:val="28"/>
          <w:lang w:val="uk-UA"/>
        </w:rPr>
        <w:t>рови: показник здоров</w:t>
      </w:r>
      <w:r w:rsidR="00FF17D7" w:rsidRPr="00FA60F6">
        <w:rPr>
          <w:rFonts w:ascii="Times New Roman" w:hAnsi="Times New Roman" w:cs="Times New Roman"/>
          <w:sz w:val="28"/>
          <w:szCs w:val="28"/>
        </w:rPr>
        <w:t>’</w:t>
      </w:r>
      <w:r w:rsidR="00FF17D7" w:rsidRPr="00FA60F6">
        <w:rPr>
          <w:rFonts w:ascii="Times New Roman" w:hAnsi="Times New Roman" w:cs="Times New Roman"/>
          <w:sz w:val="28"/>
          <w:szCs w:val="28"/>
          <w:lang w:val="uk-UA"/>
        </w:rPr>
        <w:t>я та життєвої сили, відображають взаємовідносини з оточуючими;</w:t>
      </w:r>
    </w:p>
    <w:p w:rsidR="00FF17D7" w:rsidRP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н</w:t>
      </w:r>
      <w:r w:rsidR="00FF17D7" w:rsidRPr="00FA60F6">
        <w:rPr>
          <w:rFonts w:ascii="Times New Roman" w:hAnsi="Times New Roman" w:cs="Times New Roman"/>
          <w:sz w:val="28"/>
          <w:szCs w:val="28"/>
          <w:lang w:val="uk-UA"/>
        </w:rPr>
        <w:t>іс: індивідуальність, особистість, силу характеру, активність, енергію, волю, інтелектуальні здібності, агресивність, допитливість;</w:t>
      </w:r>
    </w:p>
    <w:p w:rsidR="00FF17D7" w:rsidRP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в</w:t>
      </w:r>
      <w:r w:rsidR="00FF17D7" w:rsidRPr="00FA60F6">
        <w:rPr>
          <w:rFonts w:ascii="Times New Roman" w:hAnsi="Times New Roman" w:cs="Times New Roman"/>
          <w:sz w:val="28"/>
          <w:szCs w:val="28"/>
          <w:lang w:val="uk-UA"/>
        </w:rPr>
        <w:t>уста: внутрішню енергію, готовність до сприйняття, комунікації, міру відкритості, емоції, чуттєвість;</w:t>
      </w:r>
    </w:p>
    <w:p w:rsidR="00FF17D7" w:rsidRP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п</w:t>
      </w:r>
      <w:r w:rsidR="00FF17D7" w:rsidRPr="00FA60F6">
        <w:rPr>
          <w:rFonts w:ascii="Times New Roman" w:hAnsi="Times New Roman" w:cs="Times New Roman"/>
          <w:sz w:val="28"/>
          <w:szCs w:val="28"/>
          <w:lang w:val="uk-UA"/>
        </w:rPr>
        <w:t xml:space="preserve">ідборіддя: силу волі, </w:t>
      </w:r>
      <w:r w:rsidRPr="00FA60F6">
        <w:rPr>
          <w:rFonts w:ascii="Times New Roman" w:hAnsi="Times New Roman" w:cs="Times New Roman"/>
          <w:sz w:val="28"/>
          <w:szCs w:val="28"/>
          <w:lang w:val="uk-UA"/>
        </w:rPr>
        <w:t>стійкість,</w:t>
      </w:r>
      <w:r w:rsidR="00FF17D7" w:rsidRPr="00FA60F6">
        <w:rPr>
          <w:rFonts w:ascii="Times New Roman" w:hAnsi="Times New Roman" w:cs="Times New Roman"/>
          <w:sz w:val="28"/>
          <w:szCs w:val="28"/>
          <w:lang w:val="uk-UA"/>
        </w:rPr>
        <w:t xml:space="preserve"> витримку</w:t>
      </w:r>
      <w:r w:rsidRPr="00FA60F6">
        <w:rPr>
          <w:rFonts w:ascii="Times New Roman" w:hAnsi="Times New Roman" w:cs="Times New Roman"/>
          <w:sz w:val="28"/>
          <w:szCs w:val="28"/>
          <w:lang w:val="uk-UA"/>
        </w:rPr>
        <w:t>, концентрацію, самореалізацію;</w:t>
      </w:r>
    </w:p>
    <w:p w:rsidR="00FA60F6" w:rsidRDefault="00FA60F6" w:rsidP="000E71BA">
      <w:pPr>
        <w:pStyle w:val="a3"/>
        <w:numPr>
          <w:ilvl w:val="0"/>
          <w:numId w:val="37"/>
        </w:numPr>
        <w:spacing w:after="0"/>
        <w:ind w:left="851" w:hanging="142"/>
        <w:jc w:val="both"/>
        <w:rPr>
          <w:rFonts w:ascii="Times New Roman" w:hAnsi="Times New Roman" w:cs="Times New Roman"/>
          <w:sz w:val="28"/>
          <w:szCs w:val="28"/>
          <w:lang w:val="uk-UA"/>
        </w:rPr>
      </w:pPr>
      <w:r w:rsidRPr="00FA60F6">
        <w:rPr>
          <w:rFonts w:ascii="Times New Roman" w:hAnsi="Times New Roman" w:cs="Times New Roman"/>
          <w:sz w:val="28"/>
          <w:szCs w:val="28"/>
          <w:lang w:val="uk-UA"/>
        </w:rPr>
        <w:t>вилиці: життєві сили людини, здатність переносити психологічні навантаження, супротив організму, контактність.</w:t>
      </w:r>
    </w:p>
    <w:p w:rsidR="007A6C7E" w:rsidRDefault="008D372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Різні елементи обличчя мають неоднакове значення для пізнання внутрішнього світу людини. Верхня частина обличчя (чоло, очі, брови, волосся) є найбільш інформативними. </w:t>
      </w:r>
    </w:p>
    <w:p w:rsidR="0015029F" w:rsidRPr="0015029F" w:rsidRDefault="008D372B"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15029F">
        <w:rPr>
          <w:rFonts w:ascii="Times New Roman" w:hAnsi="Times New Roman" w:cs="Times New Roman"/>
          <w:b/>
          <w:i/>
          <w:sz w:val="28"/>
          <w:szCs w:val="28"/>
          <w:lang w:val="uk-UA"/>
        </w:rPr>
        <w:t>чоло</w:t>
      </w:r>
      <w:r>
        <w:rPr>
          <w:rFonts w:ascii="Times New Roman" w:hAnsi="Times New Roman" w:cs="Times New Roman"/>
          <w:sz w:val="28"/>
          <w:szCs w:val="28"/>
          <w:lang w:val="uk-UA"/>
        </w:rPr>
        <w:t xml:space="preserve"> дає уявлення про моральні якості людини та про її характер. Дуже важливою для визначення характеру є лінія росту волосся. У стародавній китайській культурі чоло в</w:t>
      </w:r>
      <w:r w:rsidR="0015029F">
        <w:rPr>
          <w:rFonts w:ascii="Times New Roman" w:hAnsi="Times New Roman" w:cs="Times New Roman"/>
          <w:sz w:val="28"/>
          <w:szCs w:val="28"/>
          <w:lang w:val="uk-UA"/>
        </w:rPr>
        <w:t>важали показником умов протікання дитинства: люди з гар</w:t>
      </w:r>
      <w:r w:rsidR="007A6C7E">
        <w:rPr>
          <w:rFonts w:ascii="Times New Roman" w:hAnsi="Times New Roman" w:cs="Times New Roman"/>
          <w:sz w:val="28"/>
          <w:szCs w:val="28"/>
          <w:lang w:val="uk-UA"/>
        </w:rPr>
        <w:t>ним чолом народжувалися у дружни</w:t>
      </w:r>
      <w:r w:rsidR="0015029F">
        <w:rPr>
          <w:rFonts w:ascii="Times New Roman" w:hAnsi="Times New Roman" w:cs="Times New Roman"/>
          <w:sz w:val="28"/>
          <w:szCs w:val="28"/>
          <w:lang w:val="uk-UA"/>
        </w:rPr>
        <w:t>х та забезпечених сім</w:t>
      </w:r>
      <w:r w:rsidR="0015029F" w:rsidRPr="0015029F">
        <w:rPr>
          <w:rFonts w:ascii="Times New Roman" w:hAnsi="Times New Roman" w:cs="Times New Roman"/>
          <w:sz w:val="28"/>
          <w:szCs w:val="28"/>
        </w:rPr>
        <w:t>’</w:t>
      </w:r>
      <w:r w:rsidR="0015029F">
        <w:rPr>
          <w:rFonts w:ascii="Times New Roman" w:hAnsi="Times New Roman" w:cs="Times New Roman"/>
          <w:sz w:val="28"/>
          <w:szCs w:val="28"/>
          <w:lang w:val="uk-UA"/>
        </w:rPr>
        <w:t>ях.</w:t>
      </w:r>
      <w:r>
        <w:rPr>
          <w:rFonts w:ascii="Times New Roman" w:hAnsi="Times New Roman" w:cs="Times New Roman"/>
          <w:sz w:val="28"/>
          <w:szCs w:val="28"/>
          <w:lang w:val="uk-UA"/>
        </w:rPr>
        <w:t xml:space="preserve"> </w:t>
      </w:r>
      <w:r w:rsidR="0015029F">
        <w:rPr>
          <w:rFonts w:ascii="Times New Roman" w:hAnsi="Times New Roman" w:cs="Times New Roman"/>
          <w:sz w:val="28"/>
          <w:szCs w:val="28"/>
          <w:lang w:val="uk-UA"/>
        </w:rPr>
        <w:t xml:space="preserve">Визначення психологічного статусу людини за будовою чола: </w:t>
      </w:r>
      <w:r w:rsidR="0015029F" w:rsidRPr="0015029F">
        <w:rPr>
          <w:rFonts w:ascii="Times New Roman" w:hAnsi="Times New Roman" w:cs="Times New Roman"/>
          <w:i/>
          <w:sz w:val="28"/>
          <w:szCs w:val="28"/>
          <w:lang w:val="uk-UA"/>
        </w:rPr>
        <w:t>опукла верхня частина лоба</w:t>
      </w:r>
      <w:r w:rsidR="0015029F">
        <w:rPr>
          <w:rFonts w:ascii="Times New Roman" w:hAnsi="Times New Roman" w:cs="Times New Roman"/>
          <w:sz w:val="28"/>
          <w:szCs w:val="28"/>
          <w:lang w:val="uk-UA"/>
        </w:rPr>
        <w:t xml:space="preserve"> – авторитарність, співвідношення з вищою справедливістю; </w:t>
      </w:r>
      <w:r w:rsidR="0015029F" w:rsidRPr="0015029F">
        <w:rPr>
          <w:rFonts w:ascii="Times New Roman" w:hAnsi="Times New Roman" w:cs="Times New Roman"/>
          <w:i/>
          <w:sz w:val="28"/>
          <w:szCs w:val="28"/>
          <w:lang w:val="uk-UA"/>
        </w:rPr>
        <w:t>більш розвинута нижня частина лоба (надбрівні дуги)</w:t>
      </w:r>
      <w:r w:rsidR="0015029F">
        <w:rPr>
          <w:rFonts w:ascii="Times New Roman" w:hAnsi="Times New Roman" w:cs="Times New Roman"/>
          <w:sz w:val="28"/>
          <w:szCs w:val="28"/>
          <w:lang w:val="uk-UA"/>
        </w:rPr>
        <w:t xml:space="preserve"> – індивідуаліст, людина шукає справедливості лише для себе, концентрація на особистих проблемах, домінантність, нав’язування власної точки зору іншим; </w:t>
      </w:r>
      <w:r w:rsidR="0015029F" w:rsidRPr="00B46F4F">
        <w:rPr>
          <w:rFonts w:ascii="Times New Roman" w:hAnsi="Times New Roman" w:cs="Times New Roman"/>
          <w:i/>
          <w:sz w:val="28"/>
          <w:szCs w:val="28"/>
          <w:lang w:val="uk-UA"/>
        </w:rPr>
        <w:t>опукле чоло, виражені лобні кістки</w:t>
      </w:r>
      <w:r w:rsidR="0015029F">
        <w:rPr>
          <w:rFonts w:ascii="Times New Roman" w:hAnsi="Times New Roman" w:cs="Times New Roman"/>
          <w:sz w:val="28"/>
          <w:szCs w:val="28"/>
          <w:lang w:val="uk-UA"/>
        </w:rPr>
        <w:t xml:space="preserve"> – інтелігентність, розум, обдарованість; </w:t>
      </w:r>
      <w:r w:rsidR="0015029F" w:rsidRPr="00B46F4F">
        <w:rPr>
          <w:rFonts w:ascii="Times New Roman" w:hAnsi="Times New Roman" w:cs="Times New Roman"/>
          <w:i/>
          <w:sz w:val="28"/>
          <w:szCs w:val="28"/>
          <w:lang w:val="uk-UA"/>
        </w:rPr>
        <w:t>прямий квадратний лоб</w:t>
      </w:r>
      <w:r w:rsidR="0015029F">
        <w:rPr>
          <w:rFonts w:ascii="Times New Roman" w:hAnsi="Times New Roman" w:cs="Times New Roman"/>
          <w:sz w:val="28"/>
          <w:szCs w:val="28"/>
          <w:lang w:val="uk-UA"/>
        </w:rPr>
        <w:t xml:space="preserve"> – схильність до етичних норм, оцінювання своїх дій з позицій справедливості, виправдання власних вчинків вищими авторитетами, певними нормами; </w:t>
      </w:r>
      <w:r w:rsidR="0015029F" w:rsidRPr="00B46F4F">
        <w:rPr>
          <w:rFonts w:ascii="Times New Roman" w:hAnsi="Times New Roman" w:cs="Times New Roman"/>
          <w:i/>
          <w:sz w:val="28"/>
          <w:szCs w:val="28"/>
          <w:lang w:val="uk-UA"/>
        </w:rPr>
        <w:t xml:space="preserve">округле </w:t>
      </w:r>
      <w:r w:rsidR="0015029F" w:rsidRPr="00B46F4F">
        <w:rPr>
          <w:rFonts w:ascii="Times New Roman" w:hAnsi="Times New Roman" w:cs="Times New Roman"/>
          <w:i/>
          <w:sz w:val="28"/>
          <w:szCs w:val="28"/>
          <w:lang w:val="uk-UA"/>
        </w:rPr>
        <w:lastRenderedPageBreak/>
        <w:t>рівне чоло</w:t>
      </w:r>
      <w:r w:rsidR="0015029F">
        <w:rPr>
          <w:rFonts w:ascii="Times New Roman" w:hAnsi="Times New Roman" w:cs="Times New Roman"/>
          <w:sz w:val="28"/>
          <w:szCs w:val="28"/>
          <w:lang w:val="uk-UA"/>
        </w:rPr>
        <w:t xml:space="preserve"> – стримана й спокійна людина; </w:t>
      </w:r>
      <w:r w:rsidR="0015029F" w:rsidRPr="00B46F4F">
        <w:rPr>
          <w:rFonts w:ascii="Times New Roman" w:hAnsi="Times New Roman" w:cs="Times New Roman"/>
          <w:i/>
          <w:sz w:val="28"/>
          <w:szCs w:val="28"/>
          <w:lang w:val="uk-UA"/>
        </w:rPr>
        <w:t>форма прямокутника</w:t>
      </w:r>
      <w:r w:rsidR="00B46F4F">
        <w:rPr>
          <w:rFonts w:ascii="Times New Roman" w:hAnsi="Times New Roman" w:cs="Times New Roman"/>
          <w:sz w:val="28"/>
          <w:szCs w:val="28"/>
          <w:lang w:val="uk-UA"/>
        </w:rPr>
        <w:t xml:space="preserve"> – чоло практиків та прагматиків; </w:t>
      </w:r>
      <w:r w:rsidR="00B46F4F" w:rsidRPr="00B46F4F">
        <w:rPr>
          <w:rFonts w:ascii="Times New Roman" w:hAnsi="Times New Roman" w:cs="Times New Roman"/>
          <w:i/>
          <w:sz w:val="28"/>
          <w:szCs w:val="28"/>
          <w:lang w:val="uk-UA"/>
        </w:rPr>
        <w:t>форма видовженого прямокутника</w:t>
      </w:r>
      <w:r w:rsidR="00B46F4F">
        <w:rPr>
          <w:rFonts w:ascii="Times New Roman" w:hAnsi="Times New Roman" w:cs="Times New Roman"/>
          <w:sz w:val="28"/>
          <w:szCs w:val="28"/>
          <w:lang w:val="uk-UA"/>
        </w:rPr>
        <w:t xml:space="preserve"> – чоло вченого; </w:t>
      </w:r>
      <w:r w:rsidR="00B46F4F" w:rsidRPr="00B46F4F">
        <w:rPr>
          <w:rFonts w:ascii="Times New Roman" w:hAnsi="Times New Roman" w:cs="Times New Roman"/>
          <w:i/>
          <w:sz w:val="28"/>
          <w:szCs w:val="28"/>
          <w:lang w:val="uk-UA"/>
        </w:rPr>
        <w:t>низьке чоло, що нагадує трикутник</w:t>
      </w:r>
      <w:r w:rsidR="00B46F4F">
        <w:rPr>
          <w:rFonts w:ascii="Times New Roman" w:hAnsi="Times New Roman" w:cs="Times New Roman"/>
          <w:sz w:val="28"/>
          <w:szCs w:val="28"/>
          <w:lang w:val="uk-UA"/>
        </w:rPr>
        <w:t xml:space="preserve"> – замкнутість, похмурість, невисокі інтелектуальні здібності; </w:t>
      </w:r>
      <w:r w:rsidR="00B46F4F" w:rsidRPr="00B46F4F">
        <w:rPr>
          <w:rFonts w:ascii="Times New Roman" w:hAnsi="Times New Roman" w:cs="Times New Roman"/>
          <w:i/>
          <w:sz w:val="28"/>
          <w:szCs w:val="28"/>
          <w:lang w:val="uk-UA"/>
        </w:rPr>
        <w:t xml:space="preserve">спадиста верхня частина чола </w:t>
      </w:r>
      <w:r w:rsidR="00B46F4F">
        <w:rPr>
          <w:rFonts w:ascii="Times New Roman" w:hAnsi="Times New Roman" w:cs="Times New Roman"/>
          <w:sz w:val="28"/>
          <w:szCs w:val="28"/>
          <w:lang w:val="uk-UA"/>
        </w:rPr>
        <w:t>– людина горда, бунтар, завищена самооцінка.</w:t>
      </w:r>
      <w:r w:rsidR="0015029F" w:rsidRPr="0015029F">
        <w:rPr>
          <w:rFonts w:ascii="Times New Roman" w:hAnsi="Times New Roman" w:cs="Times New Roman"/>
          <w:sz w:val="28"/>
          <w:szCs w:val="28"/>
          <w:lang w:val="uk-UA"/>
        </w:rPr>
        <w:t xml:space="preserve"> </w:t>
      </w:r>
    </w:p>
    <w:p w:rsidR="00C946F0" w:rsidRPr="00C946F0" w:rsidRDefault="00B46F4F" w:rsidP="00461902">
      <w:pPr>
        <w:pStyle w:val="a3"/>
        <w:spacing w:after="0"/>
        <w:ind w:left="0" w:firstLine="709"/>
        <w:jc w:val="both"/>
        <w:rPr>
          <w:rFonts w:ascii="Times New Roman" w:hAnsi="Times New Roman" w:cs="Times New Roman"/>
          <w:sz w:val="28"/>
          <w:szCs w:val="28"/>
          <w:lang w:val="uk-UA"/>
        </w:rPr>
      </w:pPr>
      <w:r w:rsidRPr="00B46F4F">
        <w:rPr>
          <w:rFonts w:ascii="Times New Roman" w:hAnsi="Times New Roman" w:cs="Times New Roman"/>
          <w:b/>
          <w:i/>
          <w:sz w:val="28"/>
          <w:szCs w:val="28"/>
          <w:lang w:val="uk-UA"/>
        </w:rPr>
        <w:t>Очі</w:t>
      </w:r>
      <w:r>
        <w:rPr>
          <w:rFonts w:ascii="Times New Roman" w:hAnsi="Times New Roman" w:cs="Times New Roman"/>
          <w:sz w:val="28"/>
          <w:szCs w:val="28"/>
          <w:lang w:val="uk-UA"/>
        </w:rPr>
        <w:t xml:space="preserve"> відображають внутрішній світ людини, є її </w:t>
      </w:r>
      <w:r w:rsidRPr="00B46F4F">
        <w:rPr>
          <w:rFonts w:ascii="Times New Roman" w:hAnsi="Times New Roman" w:cs="Times New Roman"/>
          <w:sz w:val="28"/>
          <w:szCs w:val="28"/>
          <w:lang w:val="uk-UA"/>
        </w:rPr>
        <w:t>“</w:t>
      </w:r>
      <w:r>
        <w:rPr>
          <w:rFonts w:ascii="Times New Roman" w:hAnsi="Times New Roman" w:cs="Times New Roman"/>
          <w:sz w:val="28"/>
          <w:szCs w:val="28"/>
          <w:lang w:val="uk-UA"/>
        </w:rPr>
        <w:t>візитівкою</w:t>
      </w:r>
      <w:r w:rsidRPr="00B46F4F">
        <w:rPr>
          <w:rFonts w:ascii="Times New Roman" w:hAnsi="Times New Roman" w:cs="Times New Roman"/>
          <w:sz w:val="28"/>
          <w:szCs w:val="28"/>
          <w:lang w:val="uk-UA"/>
        </w:rPr>
        <w:t>”</w:t>
      </w:r>
      <w:r>
        <w:rPr>
          <w:rFonts w:ascii="Times New Roman" w:hAnsi="Times New Roman" w:cs="Times New Roman"/>
          <w:sz w:val="28"/>
          <w:szCs w:val="28"/>
          <w:lang w:val="uk-UA"/>
        </w:rPr>
        <w:t>. Вважається, що людина з гарними очима має гарне здоров</w:t>
      </w:r>
      <w:r w:rsidRPr="00B46F4F">
        <w:rPr>
          <w:rFonts w:ascii="Times New Roman" w:hAnsi="Times New Roman" w:cs="Times New Roman"/>
          <w:sz w:val="28"/>
          <w:szCs w:val="28"/>
        </w:rPr>
        <w:t>’</w:t>
      </w:r>
      <w:r>
        <w:rPr>
          <w:rFonts w:ascii="Times New Roman" w:hAnsi="Times New Roman" w:cs="Times New Roman"/>
          <w:sz w:val="28"/>
          <w:szCs w:val="28"/>
          <w:lang w:val="uk-UA"/>
        </w:rPr>
        <w:t xml:space="preserve">я, наділена неабиякими волею, розумом, темпераментом. Визначення психологічного статусу людини за формою очей: </w:t>
      </w:r>
      <w:r w:rsidRPr="00900A86">
        <w:rPr>
          <w:rFonts w:ascii="Times New Roman" w:hAnsi="Times New Roman" w:cs="Times New Roman"/>
          <w:i/>
          <w:sz w:val="28"/>
          <w:szCs w:val="28"/>
          <w:lang w:val="uk-UA"/>
        </w:rPr>
        <w:t>великі очі</w:t>
      </w:r>
      <w:r>
        <w:rPr>
          <w:rFonts w:ascii="Times New Roman" w:hAnsi="Times New Roman" w:cs="Times New Roman"/>
          <w:sz w:val="28"/>
          <w:szCs w:val="28"/>
          <w:lang w:val="uk-UA"/>
        </w:rPr>
        <w:t xml:space="preserve"> – чуттєвість, вразливість, артистичність, мужність, лідерство, великодушність; </w:t>
      </w:r>
      <w:r w:rsidRPr="00900A86">
        <w:rPr>
          <w:rFonts w:ascii="Times New Roman" w:hAnsi="Times New Roman" w:cs="Times New Roman"/>
          <w:i/>
          <w:sz w:val="28"/>
          <w:szCs w:val="28"/>
          <w:lang w:val="uk-UA"/>
        </w:rPr>
        <w:t>маленькі очі</w:t>
      </w:r>
      <w:r>
        <w:rPr>
          <w:rFonts w:ascii="Times New Roman" w:hAnsi="Times New Roman" w:cs="Times New Roman"/>
          <w:sz w:val="28"/>
          <w:szCs w:val="28"/>
          <w:lang w:val="uk-UA"/>
        </w:rPr>
        <w:t xml:space="preserve"> – замкнутість, скритність, обережність, здатність до конфліктів, істеричність, упертість; </w:t>
      </w:r>
      <w:r w:rsidR="00900A86">
        <w:rPr>
          <w:rFonts w:ascii="Times New Roman" w:hAnsi="Times New Roman" w:cs="Times New Roman"/>
          <w:i/>
          <w:sz w:val="28"/>
          <w:szCs w:val="28"/>
          <w:lang w:val="uk-UA"/>
        </w:rPr>
        <w:t>широко розташовані</w:t>
      </w:r>
      <w:r w:rsidRPr="00900A86">
        <w:rPr>
          <w:rFonts w:ascii="Times New Roman" w:hAnsi="Times New Roman" w:cs="Times New Roman"/>
          <w:i/>
          <w:sz w:val="28"/>
          <w:szCs w:val="28"/>
          <w:lang w:val="uk-UA"/>
        </w:rPr>
        <w:t xml:space="preserve"> очі</w:t>
      </w:r>
      <w:r>
        <w:rPr>
          <w:rFonts w:ascii="Times New Roman" w:hAnsi="Times New Roman" w:cs="Times New Roman"/>
          <w:sz w:val="28"/>
          <w:szCs w:val="28"/>
          <w:lang w:val="uk-UA"/>
        </w:rPr>
        <w:t xml:space="preserve"> – повільність</w:t>
      </w:r>
      <w:r w:rsidR="00E91C78">
        <w:rPr>
          <w:rFonts w:ascii="Times New Roman" w:hAnsi="Times New Roman" w:cs="Times New Roman"/>
          <w:sz w:val="28"/>
          <w:szCs w:val="28"/>
          <w:lang w:val="uk-UA"/>
        </w:rPr>
        <w:t xml:space="preserve">, довгі вагання, висока толерантність; </w:t>
      </w:r>
      <w:r w:rsidR="00900A86">
        <w:rPr>
          <w:rFonts w:ascii="Times New Roman" w:hAnsi="Times New Roman" w:cs="Times New Roman"/>
          <w:i/>
          <w:sz w:val="28"/>
          <w:szCs w:val="28"/>
          <w:lang w:val="uk-UA"/>
        </w:rPr>
        <w:t>близько розташовані</w:t>
      </w:r>
      <w:r w:rsidR="00E91C78" w:rsidRPr="00900A86">
        <w:rPr>
          <w:rFonts w:ascii="Times New Roman" w:hAnsi="Times New Roman" w:cs="Times New Roman"/>
          <w:i/>
          <w:sz w:val="28"/>
          <w:szCs w:val="28"/>
          <w:lang w:val="uk-UA"/>
        </w:rPr>
        <w:t xml:space="preserve"> очі</w:t>
      </w:r>
      <w:r w:rsidR="00E91C78">
        <w:rPr>
          <w:rFonts w:ascii="Times New Roman" w:hAnsi="Times New Roman" w:cs="Times New Roman"/>
          <w:sz w:val="28"/>
          <w:szCs w:val="28"/>
          <w:lang w:val="uk-UA"/>
        </w:rPr>
        <w:t xml:space="preserve"> – імпульсивність, вимогливість, велика сконцентрованість, низька толерантність, намагання навести лад у всьому; </w:t>
      </w:r>
      <w:r w:rsidR="00900A86">
        <w:rPr>
          <w:rFonts w:ascii="Times New Roman" w:hAnsi="Times New Roman" w:cs="Times New Roman"/>
          <w:i/>
          <w:sz w:val="28"/>
          <w:szCs w:val="28"/>
          <w:lang w:val="uk-UA"/>
        </w:rPr>
        <w:t>симетрично розташовані</w:t>
      </w:r>
      <w:r w:rsidR="00E91C78" w:rsidRPr="00900A86">
        <w:rPr>
          <w:rFonts w:ascii="Times New Roman" w:hAnsi="Times New Roman" w:cs="Times New Roman"/>
          <w:i/>
          <w:sz w:val="28"/>
          <w:szCs w:val="28"/>
          <w:lang w:val="uk-UA"/>
        </w:rPr>
        <w:t xml:space="preserve"> очі</w:t>
      </w:r>
      <w:r w:rsidR="00E91C78">
        <w:rPr>
          <w:rFonts w:ascii="Times New Roman" w:hAnsi="Times New Roman" w:cs="Times New Roman"/>
          <w:sz w:val="28"/>
          <w:szCs w:val="28"/>
          <w:lang w:val="uk-UA"/>
        </w:rPr>
        <w:t xml:space="preserve"> – гарний кругозір, щирі, справедливі, чесні, відповідальні; </w:t>
      </w:r>
      <w:r w:rsidR="00E91C78" w:rsidRPr="00900A86">
        <w:rPr>
          <w:rFonts w:ascii="Times New Roman" w:hAnsi="Times New Roman" w:cs="Times New Roman"/>
          <w:i/>
          <w:sz w:val="28"/>
          <w:szCs w:val="28"/>
          <w:lang w:val="uk-UA"/>
        </w:rPr>
        <w:t xml:space="preserve">глибоко </w:t>
      </w:r>
      <w:r w:rsidR="00C60F5E">
        <w:rPr>
          <w:rFonts w:ascii="Times New Roman" w:hAnsi="Times New Roman" w:cs="Times New Roman"/>
          <w:i/>
          <w:sz w:val="28"/>
          <w:szCs w:val="28"/>
          <w:lang w:val="uk-UA"/>
        </w:rPr>
        <w:t>розташовані</w:t>
      </w:r>
      <w:r w:rsidR="00E91C78" w:rsidRPr="00900A86">
        <w:rPr>
          <w:rFonts w:ascii="Times New Roman" w:hAnsi="Times New Roman" w:cs="Times New Roman"/>
          <w:i/>
          <w:sz w:val="28"/>
          <w:szCs w:val="28"/>
          <w:lang w:val="uk-UA"/>
        </w:rPr>
        <w:t>і очі</w:t>
      </w:r>
      <w:r w:rsidR="00E91C78">
        <w:rPr>
          <w:rFonts w:ascii="Times New Roman" w:hAnsi="Times New Roman" w:cs="Times New Roman"/>
          <w:sz w:val="28"/>
          <w:szCs w:val="28"/>
          <w:lang w:val="uk-UA"/>
        </w:rPr>
        <w:t xml:space="preserve"> – заздрість, підозрілість, роздратованість через дрібниці, хитрість, недовіра; </w:t>
      </w:r>
      <w:r w:rsidR="00E91C78" w:rsidRPr="00900A86">
        <w:rPr>
          <w:rFonts w:ascii="Times New Roman" w:hAnsi="Times New Roman" w:cs="Times New Roman"/>
          <w:i/>
          <w:sz w:val="28"/>
          <w:szCs w:val="28"/>
          <w:lang w:val="uk-UA"/>
        </w:rPr>
        <w:t>великі, широко поставлені очі</w:t>
      </w:r>
      <w:r w:rsidR="00E91C78">
        <w:rPr>
          <w:rFonts w:ascii="Times New Roman" w:hAnsi="Times New Roman" w:cs="Times New Roman"/>
          <w:sz w:val="28"/>
          <w:szCs w:val="28"/>
          <w:lang w:val="uk-UA"/>
        </w:rPr>
        <w:t xml:space="preserve"> – воля, енергійність, надійність, хист до вивчення мов; </w:t>
      </w:r>
      <w:r w:rsidR="00900A86">
        <w:rPr>
          <w:rFonts w:ascii="Times New Roman" w:hAnsi="Times New Roman" w:cs="Times New Roman"/>
          <w:i/>
          <w:sz w:val="28"/>
          <w:szCs w:val="28"/>
          <w:lang w:val="uk-UA"/>
        </w:rPr>
        <w:t>набрякле верхнє повіко</w:t>
      </w:r>
      <w:r w:rsidR="00E91C78">
        <w:rPr>
          <w:rFonts w:ascii="Times New Roman" w:hAnsi="Times New Roman" w:cs="Times New Roman"/>
          <w:sz w:val="28"/>
          <w:szCs w:val="28"/>
          <w:lang w:val="uk-UA"/>
        </w:rPr>
        <w:t xml:space="preserve"> – людина занурена у себе, інтроверт; </w:t>
      </w:r>
      <w:r w:rsidR="00900A86">
        <w:rPr>
          <w:rFonts w:ascii="Times New Roman" w:hAnsi="Times New Roman" w:cs="Times New Roman"/>
          <w:i/>
          <w:sz w:val="28"/>
          <w:szCs w:val="28"/>
          <w:lang w:val="uk-UA"/>
        </w:rPr>
        <w:t>нижнє повіко підняте</w:t>
      </w:r>
      <w:r w:rsidR="00E91C78" w:rsidRPr="00900A86">
        <w:rPr>
          <w:rFonts w:ascii="Times New Roman" w:hAnsi="Times New Roman" w:cs="Times New Roman"/>
          <w:i/>
          <w:sz w:val="28"/>
          <w:szCs w:val="28"/>
          <w:lang w:val="uk-UA"/>
        </w:rPr>
        <w:t xml:space="preserve"> догори</w:t>
      </w:r>
      <w:r w:rsidR="00E91C78">
        <w:rPr>
          <w:rFonts w:ascii="Times New Roman" w:hAnsi="Times New Roman" w:cs="Times New Roman"/>
          <w:sz w:val="28"/>
          <w:szCs w:val="28"/>
          <w:lang w:val="uk-UA"/>
        </w:rPr>
        <w:t xml:space="preserve"> – екстраверт; </w:t>
      </w:r>
      <w:r w:rsidR="00E91C78" w:rsidRPr="00900A86">
        <w:rPr>
          <w:rFonts w:ascii="Times New Roman" w:hAnsi="Times New Roman" w:cs="Times New Roman"/>
          <w:i/>
          <w:sz w:val="28"/>
          <w:szCs w:val="28"/>
          <w:lang w:val="uk-UA"/>
        </w:rPr>
        <w:t>куточки очей опущені вниз</w:t>
      </w:r>
      <w:r w:rsidR="00E91C78">
        <w:rPr>
          <w:rFonts w:ascii="Times New Roman" w:hAnsi="Times New Roman" w:cs="Times New Roman"/>
          <w:sz w:val="28"/>
          <w:szCs w:val="28"/>
          <w:lang w:val="uk-UA"/>
        </w:rPr>
        <w:t xml:space="preserve"> – економність у розподілі енергії, уважність, скупість, стриманість; </w:t>
      </w:r>
      <w:r w:rsidR="00E91C78" w:rsidRPr="00900A86">
        <w:rPr>
          <w:rFonts w:ascii="Times New Roman" w:hAnsi="Times New Roman" w:cs="Times New Roman"/>
          <w:i/>
          <w:sz w:val="28"/>
          <w:szCs w:val="28"/>
          <w:lang w:val="uk-UA"/>
        </w:rPr>
        <w:t>очі з піднятими куточками</w:t>
      </w:r>
      <w:r w:rsidR="00E91C78">
        <w:rPr>
          <w:rFonts w:ascii="Times New Roman" w:hAnsi="Times New Roman" w:cs="Times New Roman"/>
          <w:sz w:val="28"/>
          <w:szCs w:val="28"/>
          <w:lang w:val="uk-UA"/>
        </w:rPr>
        <w:t xml:space="preserve"> – рішуча та активна вдача, у чоловіків – рішучість, у жінок – нерозважливість; </w:t>
      </w:r>
      <w:r w:rsidR="00E91C78" w:rsidRPr="00900A86">
        <w:rPr>
          <w:rFonts w:ascii="Times New Roman" w:hAnsi="Times New Roman" w:cs="Times New Roman"/>
          <w:i/>
          <w:sz w:val="28"/>
          <w:szCs w:val="28"/>
          <w:lang w:val="uk-UA"/>
        </w:rPr>
        <w:t>видовжені очі</w:t>
      </w:r>
      <w:r w:rsidR="00E91C78">
        <w:rPr>
          <w:rFonts w:ascii="Times New Roman" w:hAnsi="Times New Roman" w:cs="Times New Roman"/>
          <w:sz w:val="28"/>
          <w:szCs w:val="28"/>
          <w:lang w:val="uk-UA"/>
        </w:rPr>
        <w:t xml:space="preserve"> – стриманість, цілеспрямованість; </w:t>
      </w:r>
      <w:r w:rsidR="00E91C78" w:rsidRPr="00900A86">
        <w:rPr>
          <w:rFonts w:ascii="Times New Roman" w:hAnsi="Times New Roman" w:cs="Times New Roman"/>
          <w:i/>
          <w:sz w:val="28"/>
          <w:szCs w:val="28"/>
          <w:lang w:val="uk-UA"/>
        </w:rPr>
        <w:t>“бігаючі” очі</w:t>
      </w:r>
      <w:r w:rsidR="00E91C78">
        <w:rPr>
          <w:rFonts w:ascii="Times New Roman" w:hAnsi="Times New Roman" w:cs="Times New Roman"/>
          <w:sz w:val="28"/>
          <w:szCs w:val="28"/>
          <w:lang w:val="uk-UA"/>
        </w:rPr>
        <w:t xml:space="preserve"> – непостійність вдачі, брехливість, зухвалість; </w:t>
      </w:r>
      <w:r w:rsidR="00E91C78" w:rsidRPr="00900A86">
        <w:rPr>
          <w:rFonts w:ascii="Times New Roman" w:hAnsi="Times New Roman" w:cs="Times New Roman"/>
          <w:i/>
          <w:sz w:val="28"/>
          <w:szCs w:val="28"/>
          <w:lang w:val="uk-UA"/>
        </w:rPr>
        <w:t>очі, позбавлені блиску</w:t>
      </w:r>
      <w:r w:rsidR="00E91C78">
        <w:rPr>
          <w:rFonts w:ascii="Times New Roman" w:hAnsi="Times New Roman" w:cs="Times New Roman"/>
          <w:sz w:val="28"/>
          <w:szCs w:val="28"/>
          <w:lang w:val="uk-UA"/>
        </w:rPr>
        <w:t xml:space="preserve"> – </w:t>
      </w:r>
      <w:r w:rsidR="00900A86">
        <w:rPr>
          <w:rFonts w:ascii="Times New Roman" w:hAnsi="Times New Roman" w:cs="Times New Roman"/>
          <w:sz w:val="28"/>
          <w:szCs w:val="28"/>
          <w:lang w:val="uk-UA"/>
        </w:rPr>
        <w:t>пасивність</w:t>
      </w:r>
      <w:r w:rsidR="00E91C78">
        <w:rPr>
          <w:rFonts w:ascii="Times New Roman" w:hAnsi="Times New Roman" w:cs="Times New Roman"/>
          <w:sz w:val="28"/>
          <w:szCs w:val="28"/>
          <w:lang w:val="uk-UA"/>
        </w:rPr>
        <w:t xml:space="preserve">, журливість, </w:t>
      </w:r>
      <w:r w:rsidR="00900A86">
        <w:rPr>
          <w:rFonts w:ascii="Times New Roman" w:hAnsi="Times New Roman" w:cs="Times New Roman"/>
          <w:sz w:val="28"/>
          <w:szCs w:val="28"/>
          <w:lang w:val="uk-UA"/>
        </w:rPr>
        <w:t>д</w:t>
      </w:r>
      <w:r w:rsidR="00E91C78">
        <w:rPr>
          <w:rFonts w:ascii="Times New Roman" w:hAnsi="Times New Roman" w:cs="Times New Roman"/>
          <w:sz w:val="28"/>
          <w:szCs w:val="28"/>
          <w:lang w:val="uk-UA"/>
        </w:rPr>
        <w:t xml:space="preserve">епресивність; </w:t>
      </w:r>
      <w:r w:rsidR="00E91C78" w:rsidRPr="00900A86">
        <w:rPr>
          <w:rFonts w:ascii="Times New Roman" w:hAnsi="Times New Roman" w:cs="Times New Roman"/>
          <w:i/>
          <w:sz w:val="28"/>
          <w:szCs w:val="28"/>
          <w:lang w:val="uk-UA"/>
        </w:rPr>
        <w:t>зовнішні куточки очей</w:t>
      </w:r>
      <w:r w:rsidR="00900A86" w:rsidRPr="00900A86">
        <w:rPr>
          <w:rFonts w:ascii="Times New Roman" w:hAnsi="Times New Roman" w:cs="Times New Roman"/>
          <w:i/>
          <w:sz w:val="28"/>
          <w:szCs w:val="28"/>
          <w:lang w:val="uk-UA"/>
        </w:rPr>
        <w:t xml:space="preserve"> у навколишніх зморшках</w:t>
      </w:r>
      <w:r w:rsidR="00900A86">
        <w:rPr>
          <w:rFonts w:ascii="Times New Roman" w:hAnsi="Times New Roman" w:cs="Times New Roman"/>
          <w:sz w:val="28"/>
          <w:szCs w:val="28"/>
          <w:lang w:val="uk-UA"/>
        </w:rPr>
        <w:t xml:space="preserve"> – ознака проникливості.</w:t>
      </w:r>
    </w:p>
    <w:p w:rsidR="00C946F0" w:rsidRDefault="00C946F0" w:rsidP="00461902">
      <w:pPr>
        <w:pStyle w:val="a3"/>
        <w:spacing w:after="0"/>
        <w:ind w:left="0" w:firstLine="709"/>
        <w:jc w:val="both"/>
        <w:rPr>
          <w:rFonts w:ascii="Times New Roman" w:hAnsi="Times New Roman" w:cs="Times New Roman"/>
          <w:sz w:val="28"/>
          <w:szCs w:val="28"/>
          <w:lang w:val="uk-UA"/>
        </w:rPr>
      </w:pPr>
      <w:r w:rsidRPr="00C946F0">
        <w:rPr>
          <w:rFonts w:ascii="Times New Roman" w:hAnsi="Times New Roman" w:cs="Times New Roman"/>
          <w:b/>
          <w:i/>
          <w:sz w:val="28"/>
          <w:szCs w:val="28"/>
          <w:lang w:val="uk-UA"/>
        </w:rPr>
        <w:t>Брови</w:t>
      </w:r>
      <w:r>
        <w:rPr>
          <w:rFonts w:ascii="Times New Roman" w:hAnsi="Times New Roman" w:cs="Times New Roman"/>
          <w:sz w:val="28"/>
          <w:szCs w:val="28"/>
          <w:lang w:val="uk-UA"/>
        </w:rPr>
        <w:t xml:space="preserve"> відображають взаємовідносини з людьми.</w:t>
      </w:r>
      <w:r w:rsidRPr="00C946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Визначення психологічного статусу людини за формою брів: </w:t>
      </w:r>
      <w:r w:rsidRPr="00A50053">
        <w:rPr>
          <w:rFonts w:ascii="Times New Roman" w:hAnsi="Times New Roman" w:cs="Times New Roman"/>
          <w:i/>
          <w:sz w:val="28"/>
          <w:szCs w:val="28"/>
          <w:lang w:val="uk-UA"/>
        </w:rPr>
        <w:t>високі та випуклі надбрівні дуги</w:t>
      </w:r>
      <w:r>
        <w:rPr>
          <w:rFonts w:ascii="Times New Roman" w:hAnsi="Times New Roman" w:cs="Times New Roman"/>
          <w:sz w:val="28"/>
          <w:szCs w:val="28"/>
          <w:lang w:val="uk-UA"/>
        </w:rPr>
        <w:t xml:space="preserve"> – енергія, воля, рішучість; </w:t>
      </w:r>
      <w:r w:rsidRPr="00A50053">
        <w:rPr>
          <w:rFonts w:ascii="Times New Roman" w:hAnsi="Times New Roman" w:cs="Times New Roman"/>
          <w:i/>
          <w:sz w:val="28"/>
          <w:szCs w:val="28"/>
          <w:lang w:val="uk-UA"/>
        </w:rPr>
        <w:t>брови, що зрослися в одну лінію</w:t>
      </w:r>
      <w:r>
        <w:rPr>
          <w:rFonts w:ascii="Times New Roman" w:hAnsi="Times New Roman" w:cs="Times New Roman"/>
          <w:sz w:val="28"/>
          <w:szCs w:val="28"/>
          <w:lang w:val="uk-UA"/>
        </w:rPr>
        <w:t>,</w:t>
      </w:r>
      <w:r w:rsidR="00A500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рішучість</w:t>
      </w:r>
      <w:r w:rsidR="00A500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прямолінійність, жінки мають сильний характер; </w:t>
      </w:r>
      <w:r w:rsidRPr="00A50053">
        <w:rPr>
          <w:rFonts w:ascii="Times New Roman" w:hAnsi="Times New Roman" w:cs="Times New Roman"/>
          <w:i/>
          <w:sz w:val="28"/>
          <w:szCs w:val="28"/>
          <w:lang w:val="uk-UA"/>
        </w:rPr>
        <w:t>густі широкі брови</w:t>
      </w:r>
      <w:r>
        <w:rPr>
          <w:rFonts w:ascii="Times New Roman" w:hAnsi="Times New Roman" w:cs="Times New Roman"/>
          <w:sz w:val="28"/>
          <w:szCs w:val="28"/>
          <w:lang w:val="uk-UA"/>
        </w:rPr>
        <w:t xml:space="preserve"> – сміливість,</w:t>
      </w:r>
      <w:r w:rsidR="00A50053">
        <w:rPr>
          <w:rFonts w:ascii="Times New Roman" w:hAnsi="Times New Roman" w:cs="Times New Roman"/>
          <w:sz w:val="28"/>
          <w:szCs w:val="28"/>
          <w:lang w:val="uk-UA"/>
        </w:rPr>
        <w:t xml:space="preserve"> прямота, вдача диктатора; </w:t>
      </w:r>
      <w:r w:rsidR="00A50053" w:rsidRPr="00A50053">
        <w:rPr>
          <w:rFonts w:ascii="Times New Roman" w:hAnsi="Times New Roman" w:cs="Times New Roman"/>
          <w:i/>
          <w:sz w:val="28"/>
          <w:szCs w:val="28"/>
          <w:lang w:val="uk-UA"/>
        </w:rPr>
        <w:t>густі брови, кінчики дибки вгору</w:t>
      </w:r>
      <w:r w:rsidR="00A50053">
        <w:rPr>
          <w:rFonts w:ascii="Times New Roman" w:hAnsi="Times New Roman" w:cs="Times New Roman"/>
          <w:sz w:val="28"/>
          <w:szCs w:val="28"/>
          <w:lang w:val="uk-UA"/>
        </w:rPr>
        <w:t xml:space="preserve"> – мужність, схильність до жорстокості; </w:t>
      </w:r>
      <w:r w:rsidR="00A50053" w:rsidRPr="00A50053">
        <w:rPr>
          <w:rFonts w:ascii="Times New Roman" w:hAnsi="Times New Roman" w:cs="Times New Roman"/>
          <w:i/>
          <w:sz w:val="28"/>
          <w:szCs w:val="28"/>
          <w:lang w:val="uk-UA"/>
        </w:rPr>
        <w:t>густі опущені брови</w:t>
      </w:r>
      <w:r w:rsidR="00A50053">
        <w:rPr>
          <w:rFonts w:ascii="Times New Roman" w:hAnsi="Times New Roman" w:cs="Times New Roman"/>
          <w:sz w:val="28"/>
          <w:szCs w:val="28"/>
          <w:lang w:val="uk-UA"/>
        </w:rPr>
        <w:t xml:space="preserve"> – сором’язливість; </w:t>
      </w:r>
      <w:r w:rsidR="00A50053" w:rsidRPr="00A50053">
        <w:rPr>
          <w:rFonts w:ascii="Times New Roman" w:hAnsi="Times New Roman" w:cs="Times New Roman"/>
          <w:i/>
          <w:sz w:val="28"/>
          <w:szCs w:val="28"/>
          <w:lang w:val="uk-UA"/>
        </w:rPr>
        <w:t>густі короткі брови</w:t>
      </w:r>
      <w:r w:rsidR="00A50053">
        <w:rPr>
          <w:rFonts w:ascii="Times New Roman" w:hAnsi="Times New Roman" w:cs="Times New Roman"/>
          <w:sz w:val="28"/>
          <w:szCs w:val="28"/>
          <w:lang w:val="uk-UA"/>
        </w:rPr>
        <w:t xml:space="preserve"> – незалежність, агресивність, імпульсивність, людина приймає виклики; </w:t>
      </w:r>
      <w:r w:rsidR="00A50053" w:rsidRPr="00A50053">
        <w:rPr>
          <w:rFonts w:ascii="Times New Roman" w:hAnsi="Times New Roman" w:cs="Times New Roman"/>
          <w:i/>
          <w:sz w:val="28"/>
          <w:szCs w:val="28"/>
          <w:lang w:val="uk-UA"/>
        </w:rPr>
        <w:t>щетинисті брови</w:t>
      </w:r>
      <w:r w:rsidR="00A50053">
        <w:rPr>
          <w:rFonts w:ascii="Times New Roman" w:hAnsi="Times New Roman" w:cs="Times New Roman"/>
          <w:sz w:val="28"/>
          <w:szCs w:val="28"/>
          <w:lang w:val="uk-UA"/>
        </w:rPr>
        <w:t xml:space="preserve"> – впертість, безкомпромісність; </w:t>
      </w:r>
      <w:r w:rsidR="00A50053" w:rsidRPr="00A50053">
        <w:rPr>
          <w:rFonts w:ascii="Times New Roman" w:hAnsi="Times New Roman" w:cs="Times New Roman"/>
          <w:i/>
          <w:sz w:val="28"/>
          <w:szCs w:val="28"/>
          <w:lang w:val="uk-UA"/>
        </w:rPr>
        <w:t>високо розташовані брови</w:t>
      </w:r>
      <w:r w:rsidR="00A50053">
        <w:rPr>
          <w:rFonts w:ascii="Times New Roman" w:hAnsi="Times New Roman" w:cs="Times New Roman"/>
          <w:sz w:val="28"/>
          <w:szCs w:val="28"/>
          <w:lang w:val="uk-UA"/>
        </w:rPr>
        <w:t xml:space="preserve"> – цілеспрямованість, відкритість, комунікабельність, великодушність; </w:t>
      </w:r>
      <w:r w:rsidR="00A50053" w:rsidRPr="00A50053">
        <w:rPr>
          <w:rFonts w:ascii="Times New Roman" w:hAnsi="Times New Roman" w:cs="Times New Roman"/>
          <w:i/>
          <w:sz w:val="28"/>
          <w:szCs w:val="28"/>
          <w:lang w:val="uk-UA"/>
        </w:rPr>
        <w:t>тонкі брови</w:t>
      </w:r>
      <w:r w:rsidR="00A50053">
        <w:rPr>
          <w:rFonts w:ascii="Times New Roman" w:hAnsi="Times New Roman" w:cs="Times New Roman"/>
          <w:sz w:val="28"/>
          <w:szCs w:val="28"/>
          <w:lang w:val="uk-UA"/>
        </w:rPr>
        <w:t xml:space="preserve"> – скромність, скритість, підвищена емоційність; </w:t>
      </w:r>
      <w:r w:rsidR="00A50053" w:rsidRPr="008966B5">
        <w:rPr>
          <w:rFonts w:ascii="Times New Roman" w:hAnsi="Times New Roman" w:cs="Times New Roman"/>
          <w:i/>
          <w:sz w:val="28"/>
          <w:szCs w:val="28"/>
          <w:lang w:val="uk-UA"/>
        </w:rPr>
        <w:t>довгі витончені, брови дугою</w:t>
      </w:r>
      <w:r w:rsidR="008966B5" w:rsidRPr="008966B5">
        <w:rPr>
          <w:rFonts w:ascii="Times New Roman" w:hAnsi="Times New Roman" w:cs="Times New Roman"/>
          <w:i/>
          <w:sz w:val="28"/>
          <w:szCs w:val="28"/>
          <w:lang w:val="uk-UA"/>
        </w:rPr>
        <w:t xml:space="preserve"> (“як шнурочок”)</w:t>
      </w:r>
      <w:r w:rsidR="00A50053">
        <w:rPr>
          <w:rFonts w:ascii="Times New Roman" w:hAnsi="Times New Roman" w:cs="Times New Roman"/>
          <w:sz w:val="28"/>
          <w:szCs w:val="28"/>
          <w:lang w:val="uk-UA"/>
        </w:rPr>
        <w:t xml:space="preserve"> – спокійний характер, урівноваженість, консерватизм, гармонія з оточенням, слабкий контроль волі; </w:t>
      </w:r>
      <w:r w:rsidR="00A50053" w:rsidRPr="008966B5">
        <w:rPr>
          <w:rFonts w:ascii="Times New Roman" w:hAnsi="Times New Roman" w:cs="Times New Roman"/>
          <w:i/>
          <w:sz w:val="28"/>
          <w:szCs w:val="28"/>
          <w:lang w:val="uk-UA"/>
        </w:rPr>
        <w:t>елегантна лінія брів довше ока</w:t>
      </w:r>
      <w:r w:rsidR="00A50053">
        <w:rPr>
          <w:rFonts w:ascii="Times New Roman" w:hAnsi="Times New Roman" w:cs="Times New Roman"/>
          <w:sz w:val="28"/>
          <w:szCs w:val="28"/>
          <w:lang w:val="uk-UA"/>
        </w:rPr>
        <w:t xml:space="preserve"> – інтелект; </w:t>
      </w:r>
      <w:r w:rsidR="00A50053" w:rsidRPr="008966B5">
        <w:rPr>
          <w:rFonts w:ascii="Times New Roman" w:hAnsi="Times New Roman" w:cs="Times New Roman"/>
          <w:i/>
          <w:sz w:val="28"/>
          <w:szCs w:val="28"/>
          <w:lang w:val="uk-UA"/>
        </w:rPr>
        <w:t>брови “дашечком” (рос. – домиком)</w:t>
      </w:r>
      <w:r w:rsidR="00A50053" w:rsidRPr="00A50053">
        <w:rPr>
          <w:rFonts w:ascii="Times New Roman" w:hAnsi="Times New Roman" w:cs="Times New Roman"/>
          <w:sz w:val="28"/>
          <w:szCs w:val="28"/>
          <w:lang w:val="uk-UA"/>
        </w:rPr>
        <w:t xml:space="preserve"> </w:t>
      </w:r>
      <w:r w:rsidR="00A50053">
        <w:rPr>
          <w:rFonts w:ascii="Times New Roman" w:hAnsi="Times New Roman" w:cs="Times New Roman"/>
          <w:sz w:val="28"/>
          <w:szCs w:val="28"/>
          <w:lang w:val="uk-UA"/>
        </w:rPr>
        <w:t>– сила, винахідливість, жінки домінують у сім</w:t>
      </w:r>
      <w:r w:rsidR="00A50053" w:rsidRPr="00A50053">
        <w:rPr>
          <w:rFonts w:ascii="Times New Roman" w:hAnsi="Times New Roman" w:cs="Times New Roman"/>
          <w:sz w:val="28"/>
          <w:szCs w:val="28"/>
          <w:lang w:val="uk-UA"/>
        </w:rPr>
        <w:t>’</w:t>
      </w:r>
      <w:r w:rsidR="00A50053">
        <w:rPr>
          <w:rFonts w:ascii="Times New Roman" w:hAnsi="Times New Roman" w:cs="Times New Roman"/>
          <w:sz w:val="28"/>
          <w:szCs w:val="28"/>
          <w:lang w:val="uk-UA"/>
        </w:rPr>
        <w:t xml:space="preserve">ї, не зважають на думку інших.  </w:t>
      </w:r>
    </w:p>
    <w:p w:rsidR="00900A86" w:rsidRDefault="00900A8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Великого значення фізіогноміка надає </w:t>
      </w:r>
      <w:r w:rsidRPr="007D272D">
        <w:rPr>
          <w:rFonts w:ascii="Times New Roman" w:hAnsi="Times New Roman" w:cs="Times New Roman"/>
          <w:b/>
          <w:i/>
          <w:sz w:val="28"/>
          <w:szCs w:val="28"/>
          <w:lang w:val="uk-UA"/>
        </w:rPr>
        <w:t>носу</w:t>
      </w:r>
      <w:r>
        <w:rPr>
          <w:rFonts w:ascii="Times New Roman" w:hAnsi="Times New Roman" w:cs="Times New Roman"/>
          <w:sz w:val="28"/>
          <w:szCs w:val="28"/>
          <w:lang w:val="uk-UA"/>
        </w:rPr>
        <w:t>, за яким визначають силу характеру, допитливість, проникливість, скритність та інтелектуальні здібності</w:t>
      </w:r>
      <w:r w:rsidR="00E2214A">
        <w:rPr>
          <w:rFonts w:ascii="Times New Roman" w:hAnsi="Times New Roman" w:cs="Times New Roman"/>
          <w:sz w:val="28"/>
          <w:szCs w:val="28"/>
          <w:lang w:val="uk-UA"/>
        </w:rPr>
        <w:t xml:space="preserve">. </w:t>
      </w:r>
      <w:r w:rsidR="007D272D">
        <w:rPr>
          <w:rFonts w:ascii="Times New Roman" w:hAnsi="Times New Roman" w:cs="Times New Roman"/>
          <w:sz w:val="28"/>
          <w:szCs w:val="28"/>
          <w:lang w:val="uk-UA"/>
        </w:rPr>
        <w:t>За китайською фізіогнміко</w:t>
      </w:r>
      <w:r w:rsidR="007A6C7E">
        <w:rPr>
          <w:rFonts w:ascii="Times New Roman" w:hAnsi="Times New Roman" w:cs="Times New Roman"/>
          <w:sz w:val="28"/>
          <w:szCs w:val="28"/>
          <w:lang w:val="uk-UA"/>
        </w:rPr>
        <w:t>ю</w:t>
      </w:r>
      <w:r w:rsidR="007D272D">
        <w:rPr>
          <w:rFonts w:ascii="Times New Roman" w:hAnsi="Times New Roman" w:cs="Times New Roman"/>
          <w:sz w:val="28"/>
          <w:szCs w:val="28"/>
          <w:lang w:val="uk-UA"/>
        </w:rPr>
        <w:t>, ніс відповідає за можливості та багатство. Він, ніби управляє рокам</w:t>
      </w:r>
      <w:r w:rsidR="007A6C7E">
        <w:rPr>
          <w:rFonts w:ascii="Times New Roman" w:hAnsi="Times New Roman" w:cs="Times New Roman"/>
          <w:sz w:val="28"/>
          <w:szCs w:val="28"/>
          <w:lang w:val="uk-UA"/>
        </w:rPr>
        <w:t>и</w:t>
      </w:r>
      <w:r w:rsidR="007D272D">
        <w:rPr>
          <w:rFonts w:ascii="Times New Roman" w:hAnsi="Times New Roman" w:cs="Times New Roman"/>
          <w:sz w:val="28"/>
          <w:szCs w:val="28"/>
          <w:lang w:val="uk-UA"/>
        </w:rPr>
        <w:t xml:space="preserve"> людини віком від 41 до 50, коли й вирішується успішність долі. </w:t>
      </w:r>
      <w:r w:rsidR="00E2214A">
        <w:rPr>
          <w:rFonts w:ascii="Times New Roman" w:hAnsi="Times New Roman" w:cs="Times New Roman"/>
          <w:sz w:val="28"/>
          <w:szCs w:val="28"/>
          <w:lang w:val="uk-UA"/>
        </w:rPr>
        <w:t xml:space="preserve">Визначення психологічного статусу людини за формою носа: </w:t>
      </w:r>
      <w:r w:rsidR="00E2214A" w:rsidRPr="007D272D">
        <w:rPr>
          <w:rFonts w:ascii="Times New Roman" w:hAnsi="Times New Roman" w:cs="Times New Roman"/>
          <w:i/>
          <w:sz w:val="28"/>
          <w:szCs w:val="28"/>
          <w:lang w:val="uk-UA"/>
        </w:rPr>
        <w:t>ніздрини</w:t>
      </w:r>
      <w:r w:rsidR="00E2214A">
        <w:rPr>
          <w:rFonts w:ascii="Times New Roman" w:hAnsi="Times New Roman" w:cs="Times New Roman"/>
          <w:sz w:val="28"/>
          <w:szCs w:val="28"/>
          <w:lang w:val="uk-UA"/>
        </w:rPr>
        <w:t xml:space="preserve"> (крила носа): </w:t>
      </w:r>
      <w:r w:rsidR="00E2214A" w:rsidRPr="007D272D">
        <w:rPr>
          <w:rFonts w:ascii="Times New Roman" w:hAnsi="Times New Roman" w:cs="Times New Roman"/>
          <w:i/>
          <w:sz w:val="28"/>
          <w:szCs w:val="28"/>
          <w:lang w:val="uk-UA"/>
        </w:rPr>
        <w:t>великі та широкі</w:t>
      </w:r>
      <w:r w:rsidR="00E2214A">
        <w:rPr>
          <w:rFonts w:ascii="Times New Roman" w:hAnsi="Times New Roman" w:cs="Times New Roman"/>
          <w:sz w:val="28"/>
          <w:szCs w:val="28"/>
          <w:lang w:val="uk-UA"/>
        </w:rPr>
        <w:t xml:space="preserve"> – наполегливість, імпульсивність, енергійність: </w:t>
      </w:r>
      <w:r w:rsidR="00E2214A" w:rsidRPr="007D272D">
        <w:rPr>
          <w:rFonts w:ascii="Times New Roman" w:hAnsi="Times New Roman" w:cs="Times New Roman"/>
          <w:i/>
          <w:sz w:val="28"/>
          <w:szCs w:val="28"/>
          <w:lang w:val="uk-UA"/>
        </w:rPr>
        <w:t>маленькі</w:t>
      </w:r>
      <w:r w:rsidR="00E2214A">
        <w:rPr>
          <w:rFonts w:ascii="Times New Roman" w:hAnsi="Times New Roman" w:cs="Times New Roman"/>
          <w:sz w:val="28"/>
          <w:szCs w:val="28"/>
          <w:lang w:val="uk-UA"/>
        </w:rPr>
        <w:t xml:space="preserve"> – неправильний розподіл енергії, поступливість; </w:t>
      </w:r>
      <w:r w:rsidR="00E2214A" w:rsidRPr="007D272D">
        <w:rPr>
          <w:rFonts w:ascii="Times New Roman" w:hAnsi="Times New Roman" w:cs="Times New Roman"/>
          <w:i/>
          <w:sz w:val="28"/>
          <w:szCs w:val="28"/>
          <w:lang w:val="uk-UA"/>
        </w:rPr>
        <w:t>великий та м’який ніс</w:t>
      </w:r>
      <w:r w:rsidR="00E2214A">
        <w:rPr>
          <w:rFonts w:ascii="Times New Roman" w:hAnsi="Times New Roman" w:cs="Times New Roman"/>
          <w:sz w:val="28"/>
          <w:szCs w:val="28"/>
          <w:lang w:val="uk-UA"/>
        </w:rPr>
        <w:t xml:space="preserve"> – сильна, але неактивна людина; </w:t>
      </w:r>
      <w:r w:rsidR="00E2214A" w:rsidRPr="007D272D">
        <w:rPr>
          <w:rFonts w:ascii="Times New Roman" w:hAnsi="Times New Roman" w:cs="Times New Roman"/>
          <w:i/>
          <w:sz w:val="28"/>
          <w:szCs w:val="28"/>
          <w:lang w:val="uk-UA"/>
        </w:rPr>
        <w:t>великий твердий ніс</w:t>
      </w:r>
      <w:r w:rsidR="00E2214A">
        <w:rPr>
          <w:rFonts w:ascii="Times New Roman" w:hAnsi="Times New Roman" w:cs="Times New Roman"/>
          <w:sz w:val="28"/>
          <w:szCs w:val="28"/>
          <w:lang w:val="uk-UA"/>
        </w:rPr>
        <w:t xml:space="preserve"> – активна сила; </w:t>
      </w:r>
      <w:r w:rsidR="00E2214A" w:rsidRPr="007D272D">
        <w:rPr>
          <w:rFonts w:ascii="Times New Roman" w:hAnsi="Times New Roman" w:cs="Times New Roman"/>
          <w:i/>
          <w:sz w:val="28"/>
          <w:szCs w:val="28"/>
          <w:lang w:val="uk-UA"/>
        </w:rPr>
        <w:t>маленький ніс</w:t>
      </w:r>
      <w:r w:rsidR="00E2214A">
        <w:rPr>
          <w:rFonts w:ascii="Times New Roman" w:hAnsi="Times New Roman" w:cs="Times New Roman"/>
          <w:sz w:val="28"/>
          <w:szCs w:val="28"/>
          <w:lang w:val="uk-UA"/>
        </w:rPr>
        <w:t xml:space="preserve"> – невеликий енергетичний потенціал, песимізм; </w:t>
      </w:r>
      <w:r w:rsidR="00E2214A" w:rsidRPr="007D272D">
        <w:rPr>
          <w:rFonts w:ascii="Times New Roman" w:hAnsi="Times New Roman" w:cs="Times New Roman"/>
          <w:i/>
          <w:sz w:val="28"/>
          <w:szCs w:val="28"/>
          <w:lang w:val="uk-UA"/>
        </w:rPr>
        <w:t>прямий ніс</w:t>
      </w:r>
      <w:r w:rsidR="00E2214A">
        <w:rPr>
          <w:rFonts w:ascii="Times New Roman" w:hAnsi="Times New Roman" w:cs="Times New Roman"/>
          <w:sz w:val="28"/>
          <w:szCs w:val="28"/>
          <w:lang w:val="uk-UA"/>
        </w:rPr>
        <w:t xml:space="preserve"> – фінансовий успіх, розум, сконцентрованість; </w:t>
      </w:r>
      <w:r w:rsidR="00E2214A" w:rsidRPr="007D272D">
        <w:rPr>
          <w:rFonts w:ascii="Times New Roman" w:hAnsi="Times New Roman" w:cs="Times New Roman"/>
          <w:i/>
          <w:sz w:val="28"/>
          <w:szCs w:val="28"/>
          <w:lang w:val="uk-UA"/>
        </w:rPr>
        <w:t>довгий ніс</w:t>
      </w:r>
      <w:r w:rsidR="00E2214A">
        <w:rPr>
          <w:rFonts w:ascii="Times New Roman" w:hAnsi="Times New Roman" w:cs="Times New Roman"/>
          <w:sz w:val="28"/>
          <w:szCs w:val="28"/>
          <w:lang w:val="uk-UA"/>
        </w:rPr>
        <w:t xml:space="preserve"> – яскраво виражена індивідуальність, консервативність, гордість, великий творчий потенціал, зарозумілість; </w:t>
      </w:r>
      <w:r w:rsidR="00E2214A" w:rsidRPr="007D272D">
        <w:rPr>
          <w:rFonts w:ascii="Times New Roman" w:hAnsi="Times New Roman" w:cs="Times New Roman"/>
          <w:i/>
          <w:sz w:val="28"/>
          <w:szCs w:val="28"/>
          <w:lang w:val="uk-UA"/>
        </w:rPr>
        <w:t>дуже довгий ніс</w:t>
      </w:r>
      <w:r w:rsidR="00E2214A">
        <w:rPr>
          <w:rFonts w:ascii="Times New Roman" w:hAnsi="Times New Roman" w:cs="Times New Roman"/>
          <w:sz w:val="28"/>
          <w:szCs w:val="28"/>
          <w:lang w:val="uk-UA"/>
        </w:rPr>
        <w:t xml:space="preserve"> – інтелектуальність, примхливість; </w:t>
      </w:r>
      <w:r w:rsidR="00E2214A" w:rsidRPr="007D272D">
        <w:rPr>
          <w:rFonts w:ascii="Times New Roman" w:hAnsi="Times New Roman" w:cs="Times New Roman"/>
          <w:i/>
          <w:sz w:val="28"/>
          <w:szCs w:val="28"/>
          <w:lang w:val="uk-UA"/>
        </w:rPr>
        <w:t>довгий та широкий ніс</w:t>
      </w:r>
      <w:r w:rsidR="00E2214A">
        <w:rPr>
          <w:rFonts w:ascii="Times New Roman" w:hAnsi="Times New Roman" w:cs="Times New Roman"/>
          <w:sz w:val="28"/>
          <w:szCs w:val="28"/>
          <w:lang w:val="uk-UA"/>
        </w:rPr>
        <w:t xml:space="preserve"> – стабільний характер, спокійний темперамент; </w:t>
      </w:r>
      <w:r w:rsidR="00E2214A" w:rsidRPr="007D272D">
        <w:rPr>
          <w:rFonts w:ascii="Times New Roman" w:hAnsi="Times New Roman" w:cs="Times New Roman"/>
          <w:i/>
          <w:sz w:val="28"/>
          <w:szCs w:val="28"/>
          <w:lang w:val="uk-UA"/>
        </w:rPr>
        <w:t>короткий ніс</w:t>
      </w:r>
      <w:r w:rsidR="00E2214A">
        <w:rPr>
          <w:rFonts w:ascii="Times New Roman" w:hAnsi="Times New Roman" w:cs="Times New Roman"/>
          <w:sz w:val="28"/>
          <w:szCs w:val="28"/>
          <w:lang w:val="uk-UA"/>
        </w:rPr>
        <w:t xml:space="preserve"> – відкритість, товариськість, оптимізм, важливість емоційної налаштованості; </w:t>
      </w:r>
      <w:r w:rsidR="00E2214A" w:rsidRPr="007D272D">
        <w:rPr>
          <w:rFonts w:ascii="Times New Roman" w:hAnsi="Times New Roman" w:cs="Times New Roman"/>
          <w:i/>
          <w:sz w:val="28"/>
          <w:szCs w:val="28"/>
          <w:lang w:val="uk-UA"/>
        </w:rPr>
        <w:t>тонкий, вузький ніс</w:t>
      </w:r>
      <w:r w:rsidR="00E2214A">
        <w:rPr>
          <w:rFonts w:ascii="Times New Roman" w:hAnsi="Times New Roman" w:cs="Times New Roman"/>
          <w:sz w:val="28"/>
          <w:szCs w:val="28"/>
          <w:lang w:val="uk-UA"/>
        </w:rPr>
        <w:t xml:space="preserve"> – пихатість; </w:t>
      </w:r>
      <w:r w:rsidR="00E2214A" w:rsidRPr="007D272D">
        <w:rPr>
          <w:rFonts w:ascii="Times New Roman" w:hAnsi="Times New Roman" w:cs="Times New Roman"/>
          <w:i/>
          <w:sz w:val="28"/>
          <w:szCs w:val="28"/>
          <w:lang w:val="uk-UA"/>
        </w:rPr>
        <w:t>ніс з горбинкою</w:t>
      </w:r>
      <w:r w:rsidR="00E2214A">
        <w:rPr>
          <w:rFonts w:ascii="Times New Roman" w:hAnsi="Times New Roman" w:cs="Times New Roman"/>
          <w:sz w:val="28"/>
          <w:szCs w:val="28"/>
          <w:lang w:val="uk-UA"/>
        </w:rPr>
        <w:t xml:space="preserve"> – гордість, зарозумілість, домінантність, непоступливість, енергійність, діяльність, образливість; </w:t>
      </w:r>
      <w:r w:rsidR="00E2214A" w:rsidRPr="007D272D">
        <w:rPr>
          <w:rFonts w:ascii="Times New Roman" w:hAnsi="Times New Roman" w:cs="Times New Roman"/>
          <w:i/>
          <w:sz w:val="28"/>
          <w:szCs w:val="28"/>
          <w:lang w:val="uk-UA"/>
        </w:rPr>
        <w:t>кирпатий ніс</w:t>
      </w:r>
      <w:r w:rsidR="00E2214A">
        <w:rPr>
          <w:rFonts w:ascii="Times New Roman" w:hAnsi="Times New Roman" w:cs="Times New Roman"/>
          <w:sz w:val="28"/>
          <w:szCs w:val="28"/>
          <w:lang w:val="uk-UA"/>
        </w:rPr>
        <w:t xml:space="preserve"> – допитливість, життєрадісність, легка вдача, наївність; кінчик носа загнутий донизу </w:t>
      </w:r>
      <w:r w:rsidR="007D272D">
        <w:rPr>
          <w:rFonts w:ascii="Times New Roman" w:hAnsi="Times New Roman" w:cs="Times New Roman"/>
          <w:sz w:val="28"/>
          <w:szCs w:val="28"/>
          <w:lang w:val="uk-UA"/>
        </w:rPr>
        <w:t>–</w:t>
      </w:r>
      <w:r w:rsidR="00E2214A">
        <w:rPr>
          <w:rFonts w:ascii="Times New Roman" w:hAnsi="Times New Roman" w:cs="Times New Roman"/>
          <w:sz w:val="28"/>
          <w:szCs w:val="28"/>
          <w:lang w:val="uk-UA"/>
        </w:rPr>
        <w:t xml:space="preserve"> недовірливість</w:t>
      </w:r>
      <w:r w:rsidR="007D272D">
        <w:rPr>
          <w:rFonts w:ascii="Times New Roman" w:hAnsi="Times New Roman" w:cs="Times New Roman"/>
          <w:sz w:val="28"/>
          <w:szCs w:val="28"/>
          <w:lang w:val="uk-UA"/>
        </w:rPr>
        <w:t xml:space="preserve">; </w:t>
      </w:r>
      <w:r w:rsidR="007D272D" w:rsidRPr="007D272D">
        <w:rPr>
          <w:rFonts w:ascii="Times New Roman" w:hAnsi="Times New Roman" w:cs="Times New Roman"/>
          <w:i/>
          <w:sz w:val="28"/>
          <w:szCs w:val="28"/>
          <w:lang w:val="uk-UA"/>
        </w:rPr>
        <w:t>загострений ніс</w:t>
      </w:r>
      <w:r w:rsidR="007D272D">
        <w:rPr>
          <w:rFonts w:ascii="Times New Roman" w:hAnsi="Times New Roman" w:cs="Times New Roman"/>
          <w:sz w:val="28"/>
          <w:szCs w:val="28"/>
          <w:lang w:val="uk-UA"/>
        </w:rPr>
        <w:t xml:space="preserve"> – інтелігентність, витонченість, схильність вибирати; </w:t>
      </w:r>
      <w:r w:rsidR="007D272D" w:rsidRPr="007D272D">
        <w:rPr>
          <w:rFonts w:ascii="Times New Roman" w:hAnsi="Times New Roman" w:cs="Times New Roman"/>
          <w:i/>
          <w:sz w:val="28"/>
          <w:szCs w:val="28"/>
          <w:lang w:val="uk-UA"/>
        </w:rPr>
        <w:t>“орлиний” ніс</w:t>
      </w:r>
      <w:r w:rsidR="007D272D">
        <w:rPr>
          <w:rFonts w:ascii="Times New Roman" w:hAnsi="Times New Roman" w:cs="Times New Roman"/>
          <w:sz w:val="28"/>
          <w:szCs w:val="28"/>
          <w:lang w:val="uk-UA"/>
        </w:rPr>
        <w:t xml:space="preserve"> – проникливість, хитрість, мстивість; повний, великий, </w:t>
      </w:r>
      <w:r w:rsidR="007D272D" w:rsidRPr="007D272D">
        <w:rPr>
          <w:rFonts w:ascii="Times New Roman" w:hAnsi="Times New Roman" w:cs="Times New Roman"/>
          <w:i/>
          <w:sz w:val="28"/>
          <w:szCs w:val="28"/>
          <w:lang w:val="uk-UA"/>
        </w:rPr>
        <w:t>опуклий кінчик носа</w:t>
      </w:r>
      <w:r w:rsidR="007D272D">
        <w:rPr>
          <w:rFonts w:ascii="Times New Roman" w:hAnsi="Times New Roman" w:cs="Times New Roman"/>
          <w:sz w:val="28"/>
          <w:szCs w:val="28"/>
          <w:lang w:val="uk-UA"/>
        </w:rPr>
        <w:t xml:space="preserve"> – теплота, сердечність, жертовність.</w:t>
      </w:r>
      <w:r w:rsidR="00E2214A">
        <w:rPr>
          <w:rFonts w:ascii="Times New Roman" w:hAnsi="Times New Roman" w:cs="Times New Roman"/>
          <w:sz w:val="28"/>
          <w:szCs w:val="28"/>
          <w:lang w:val="uk-UA"/>
        </w:rPr>
        <w:t xml:space="preserve"> </w:t>
      </w:r>
    </w:p>
    <w:p w:rsidR="007D272D" w:rsidRDefault="007D272D" w:rsidP="00461902">
      <w:pPr>
        <w:pStyle w:val="a3"/>
        <w:spacing w:after="0"/>
        <w:ind w:left="0" w:firstLine="709"/>
        <w:jc w:val="both"/>
        <w:rPr>
          <w:rFonts w:ascii="Times New Roman" w:hAnsi="Times New Roman" w:cs="Times New Roman"/>
          <w:sz w:val="28"/>
          <w:szCs w:val="28"/>
          <w:lang w:val="uk-UA"/>
        </w:rPr>
      </w:pPr>
      <w:r w:rsidRPr="007D272D">
        <w:rPr>
          <w:rFonts w:ascii="Times New Roman" w:hAnsi="Times New Roman" w:cs="Times New Roman"/>
          <w:b/>
          <w:i/>
          <w:sz w:val="28"/>
          <w:szCs w:val="28"/>
          <w:lang w:val="uk-UA"/>
        </w:rPr>
        <w:t>Вуста</w:t>
      </w:r>
      <w:r>
        <w:rPr>
          <w:rFonts w:ascii="Times New Roman" w:hAnsi="Times New Roman" w:cs="Times New Roman"/>
          <w:sz w:val="28"/>
          <w:szCs w:val="28"/>
          <w:lang w:val="uk-UA"/>
        </w:rPr>
        <w:t xml:space="preserve"> – найвиразніше джерело інформації про емоційність та чуттєвість людини. Визначення психологічного статусу людини за формою рота: </w:t>
      </w:r>
      <w:r w:rsidR="00C60F5E">
        <w:rPr>
          <w:rFonts w:ascii="Times New Roman" w:hAnsi="Times New Roman" w:cs="Times New Roman"/>
          <w:i/>
          <w:sz w:val="28"/>
          <w:szCs w:val="28"/>
          <w:lang w:val="uk-UA"/>
        </w:rPr>
        <w:t>губи гарно окреслені, сер</w:t>
      </w:r>
      <w:r w:rsidRPr="00C946F0">
        <w:rPr>
          <w:rFonts w:ascii="Times New Roman" w:hAnsi="Times New Roman" w:cs="Times New Roman"/>
          <w:i/>
          <w:sz w:val="28"/>
          <w:szCs w:val="28"/>
          <w:lang w:val="uk-UA"/>
        </w:rPr>
        <w:t>едні, співрозмірні</w:t>
      </w:r>
      <w:r>
        <w:rPr>
          <w:rFonts w:ascii="Times New Roman" w:hAnsi="Times New Roman" w:cs="Times New Roman"/>
          <w:sz w:val="28"/>
          <w:szCs w:val="28"/>
          <w:lang w:val="uk-UA"/>
        </w:rPr>
        <w:t xml:space="preserve"> – гідність,</w:t>
      </w:r>
      <w:r w:rsidR="00C946F0">
        <w:rPr>
          <w:rFonts w:ascii="Times New Roman" w:hAnsi="Times New Roman" w:cs="Times New Roman"/>
          <w:sz w:val="28"/>
          <w:szCs w:val="28"/>
          <w:lang w:val="uk-UA"/>
        </w:rPr>
        <w:t xml:space="preserve"> спокійність, доброта; </w:t>
      </w:r>
      <w:r w:rsidR="00C946F0" w:rsidRPr="00C946F0">
        <w:rPr>
          <w:rFonts w:ascii="Times New Roman" w:hAnsi="Times New Roman" w:cs="Times New Roman"/>
          <w:i/>
          <w:sz w:val="28"/>
          <w:szCs w:val="28"/>
          <w:lang w:val="uk-UA"/>
        </w:rPr>
        <w:t>пря</w:t>
      </w:r>
      <w:r w:rsidRPr="00C946F0">
        <w:rPr>
          <w:rFonts w:ascii="Times New Roman" w:hAnsi="Times New Roman" w:cs="Times New Roman"/>
          <w:i/>
          <w:sz w:val="28"/>
          <w:szCs w:val="28"/>
          <w:lang w:val="uk-UA"/>
        </w:rPr>
        <w:t xml:space="preserve">мий, з чіткими складками рот </w:t>
      </w:r>
      <w:r>
        <w:rPr>
          <w:rFonts w:ascii="Times New Roman" w:hAnsi="Times New Roman" w:cs="Times New Roman"/>
          <w:sz w:val="28"/>
          <w:szCs w:val="28"/>
          <w:lang w:val="uk-UA"/>
        </w:rPr>
        <w:t xml:space="preserve">– впевненість, незакомплексованість, </w:t>
      </w:r>
      <w:r w:rsidR="00263B6C">
        <w:rPr>
          <w:rFonts w:ascii="Times New Roman" w:hAnsi="Times New Roman" w:cs="Times New Roman"/>
          <w:sz w:val="28"/>
          <w:szCs w:val="28"/>
          <w:lang w:val="uk-UA"/>
        </w:rPr>
        <w:t xml:space="preserve">урівноваженість; </w:t>
      </w:r>
      <w:r w:rsidR="00263B6C" w:rsidRPr="00C946F0">
        <w:rPr>
          <w:rFonts w:ascii="Times New Roman" w:hAnsi="Times New Roman" w:cs="Times New Roman"/>
          <w:i/>
          <w:sz w:val="28"/>
          <w:szCs w:val="28"/>
          <w:lang w:val="uk-UA"/>
        </w:rPr>
        <w:t>щільно стиснуті губи</w:t>
      </w:r>
      <w:r w:rsidR="00263B6C">
        <w:rPr>
          <w:rFonts w:ascii="Times New Roman" w:hAnsi="Times New Roman" w:cs="Times New Roman"/>
          <w:sz w:val="28"/>
          <w:szCs w:val="28"/>
          <w:lang w:val="uk-UA"/>
        </w:rPr>
        <w:t xml:space="preserve"> – енергія,</w:t>
      </w:r>
      <w:r w:rsidR="00C946F0">
        <w:rPr>
          <w:rFonts w:ascii="Times New Roman" w:hAnsi="Times New Roman" w:cs="Times New Roman"/>
          <w:sz w:val="28"/>
          <w:szCs w:val="28"/>
          <w:lang w:val="uk-UA"/>
        </w:rPr>
        <w:t xml:space="preserve"> цілеспрямованість, му</w:t>
      </w:r>
      <w:r w:rsidR="00263B6C">
        <w:rPr>
          <w:rFonts w:ascii="Times New Roman" w:hAnsi="Times New Roman" w:cs="Times New Roman"/>
          <w:sz w:val="28"/>
          <w:szCs w:val="28"/>
          <w:lang w:val="uk-UA"/>
        </w:rPr>
        <w:t xml:space="preserve">жність, рішучість, настійливість, розумовий контроль; </w:t>
      </w:r>
      <w:r w:rsidR="00263B6C" w:rsidRPr="00C946F0">
        <w:rPr>
          <w:rFonts w:ascii="Times New Roman" w:hAnsi="Times New Roman" w:cs="Times New Roman"/>
          <w:i/>
          <w:sz w:val="28"/>
          <w:szCs w:val="28"/>
          <w:lang w:val="uk-UA"/>
        </w:rPr>
        <w:t>хронічно стиснутий рот</w:t>
      </w:r>
      <w:r w:rsidR="00263B6C">
        <w:rPr>
          <w:rFonts w:ascii="Times New Roman" w:hAnsi="Times New Roman" w:cs="Times New Roman"/>
          <w:sz w:val="28"/>
          <w:szCs w:val="28"/>
          <w:lang w:val="uk-UA"/>
        </w:rPr>
        <w:t xml:space="preserve"> – підкреслена стриманість, презирливість, незадоволеність; </w:t>
      </w:r>
      <w:r w:rsidR="00263B6C" w:rsidRPr="00C946F0">
        <w:rPr>
          <w:rFonts w:ascii="Times New Roman" w:hAnsi="Times New Roman" w:cs="Times New Roman"/>
          <w:i/>
          <w:sz w:val="28"/>
          <w:szCs w:val="28"/>
          <w:lang w:val="uk-UA"/>
        </w:rPr>
        <w:t>розслаблені губи</w:t>
      </w:r>
      <w:r w:rsidR="00263B6C">
        <w:rPr>
          <w:rFonts w:ascii="Times New Roman" w:hAnsi="Times New Roman" w:cs="Times New Roman"/>
          <w:sz w:val="28"/>
          <w:szCs w:val="28"/>
          <w:lang w:val="uk-UA"/>
        </w:rPr>
        <w:t xml:space="preserve"> – м</w:t>
      </w:r>
      <w:r w:rsidR="00263B6C" w:rsidRPr="00263B6C">
        <w:rPr>
          <w:rFonts w:ascii="Times New Roman" w:hAnsi="Times New Roman" w:cs="Times New Roman"/>
          <w:sz w:val="28"/>
          <w:szCs w:val="28"/>
          <w:lang w:val="uk-UA"/>
        </w:rPr>
        <w:t>’</w:t>
      </w:r>
      <w:r w:rsidR="00263B6C">
        <w:rPr>
          <w:rFonts w:ascii="Times New Roman" w:hAnsi="Times New Roman" w:cs="Times New Roman"/>
          <w:sz w:val="28"/>
          <w:szCs w:val="28"/>
          <w:lang w:val="uk-UA"/>
        </w:rPr>
        <w:t xml:space="preserve">якість, пасивність, нерішучість; </w:t>
      </w:r>
      <w:r w:rsidR="00263B6C" w:rsidRPr="00C946F0">
        <w:rPr>
          <w:rFonts w:ascii="Times New Roman" w:hAnsi="Times New Roman" w:cs="Times New Roman"/>
          <w:i/>
          <w:sz w:val="28"/>
          <w:szCs w:val="28"/>
          <w:lang w:val="uk-UA"/>
        </w:rPr>
        <w:t>великий рот</w:t>
      </w:r>
      <w:r w:rsidR="00263B6C">
        <w:rPr>
          <w:rFonts w:ascii="Times New Roman" w:hAnsi="Times New Roman" w:cs="Times New Roman"/>
          <w:sz w:val="28"/>
          <w:szCs w:val="28"/>
          <w:lang w:val="uk-UA"/>
        </w:rPr>
        <w:t xml:space="preserve"> – сильна воля, сміливість, чуттєвість, емоційність, жінки схильні до кар’єризму; </w:t>
      </w:r>
      <w:r w:rsidR="00263B6C" w:rsidRPr="00C946F0">
        <w:rPr>
          <w:rFonts w:ascii="Times New Roman" w:hAnsi="Times New Roman" w:cs="Times New Roman"/>
          <w:i/>
          <w:sz w:val="28"/>
          <w:szCs w:val="28"/>
          <w:lang w:val="uk-UA"/>
        </w:rPr>
        <w:t>маленький рот</w:t>
      </w:r>
      <w:r w:rsidR="00263B6C">
        <w:rPr>
          <w:rFonts w:ascii="Times New Roman" w:hAnsi="Times New Roman" w:cs="Times New Roman"/>
          <w:sz w:val="28"/>
          <w:szCs w:val="28"/>
          <w:lang w:val="uk-UA"/>
        </w:rPr>
        <w:t xml:space="preserve"> – слаб</w:t>
      </w:r>
      <w:r w:rsidR="007A6C7E">
        <w:rPr>
          <w:rFonts w:ascii="Times New Roman" w:hAnsi="Times New Roman" w:cs="Times New Roman"/>
          <w:sz w:val="28"/>
          <w:szCs w:val="28"/>
          <w:lang w:val="uk-UA"/>
        </w:rPr>
        <w:t>к</w:t>
      </w:r>
      <w:r w:rsidR="00263B6C">
        <w:rPr>
          <w:rFonts w:ascii="Times New Roman" w:hAnsi="Times New Roman" w:cs="Times New Roman"/>
          <w:sz w:val="28"/>
          <w:szCs w:val="28"/>
          <w:lang w:val="uk-UA"/>
        </w:rPr>
        <w:t xml:space="preserve">ість характеру, замкнутість, сором’язливість, контроль за проявом емоцій; </w:t>
      </w:r>
      <w:r w:rsidR="00263B6C" w:rsidRPr="00C946F0">
        <w:rPr>
          <w:rFonts w:ascii="Times New Roman" w:hAnsi="Times New Roman" w:cs="Times New Roman"/>
          <w:i/>
          <w:sz w:val="28"/>
          <w:szCs w:val="28"/>
          <w:lang w:val="uk-UA"/>
        </w:rPr>
        <w:t>вузькі вуста</w:t>
      </w:r>
      <w:r w:rsidR="00263B6C">
        <w:rPr>
          <w:rFonts w:ascii="Times New Roman" w:hAnsi="Times New Roman" w:cs="Times New Roman"/>
          <w:sz w:val="28"/>
          <w:szCs w:val="28"/>
          <w:lang w:val="uk-UA"/>
        </w:rPr>
        <w:t xml:space="preserve"> – іронічність, швидкість у прийнятті рішень; </w:t>
      </w:r>
      <w:r w:rsidR="00263B6C" w:rsidRPr="00C946F0">
        <w:rPr>
          <w:rFonts w:ascii="Times New Roman" w:hAnsi="Times New Roman" w:cs="Times New Roman"/>
          <w:i/>
          <w:sz w:val="28"/>
          <w:szCs w:val="28"/>
          <w:lang w:val="uk-UA"/>
        </w:rPr>
        <w:t>товсті вуста</w:t>
      </w:r>
      <w:r w:rsidR="00263B6C">
        <w:rPr>
          <w:rFonts w:ascii="Times New Roman" w:hAnsi="Times New Roman" w:cs="Times New Roman"/>
          <w:sz w:val="28"/>
          <w:szCs w:val="28"/>
          <w:lang w:val="uk-UA"/>
        </w:rPr>
        <w:t xml:space="preserve"> – чуттєвість, методичний розум, доброзичливість; </w:t>
      </w:r>
      <w:r w:rsidR="00263B6C" w:rsidRPr="00C946F0">
        <w:rPr>
          <w:rFonts w:ascii="Times New Roman" w:hAnsi="Times New Roman" w:cs="Times New Roman"/>
          <w:i/>
          <w:sz w:val="28"/>
          <w:szCs w:val="28"/>
          <w:lang w:val="uk-UA"/>
        </w:rPr>
        <w:t>тонка лінія губ</w:t>
      </w:r>
      <w:r w:rsidR="00263B6C">
        <w:rPr>
          <w:rFonts w:ascii="Times New Roman" w:hAnsi="Times New Roman" w:cs="Times New Roman"/>
          <w:sz w:val="28"/>
          <w:szCs w:val="28"/>
          <w:lang w:val="uk-UA"/>
        </w:rPr>
        <w:t xml:space="preserve"> – педантичність; </w:t>
      </w:r>
      <w:r w:rsidR="00263B6C" w:rsidRPr="00C946F0">
        <w:rPr>
          <w:rFonts w:ascii="Times New Roman" w:hAnsi="Times New Roman" w:cs="Times New Roman"/>
          <w:i/>
          <w:sz w:val="28"/>
          <w:szCs w:val="28"/>
          <w:lang w:val="uk-UA"/>
        </w:rPr>
        <w:t>тонкі симетричні губи</w:t>
      </w:r>
      <w:r w:rsidR="00263B6C">
        <w:rPr>
          <w:rFonts w:ascii="Times New Roman" w:hAnsi="Times New Roman" w:cs="Times New Roman"/>
          <w:sz w:val="28"/>
          <w:szCs w:val="28"/>
          <w:lang w:val="uk-UA"/>
        </w:rPr>
        <w:t xml:space="preserve"> – розсудливість, розрахунок, слабка чуттєвість; </w:t>
      </w:r>
      <w:r w:rsidR="00263B6C" w:rsidRPr="00C946F0">
        <w:rPr>
          <w:rFonts w:ascii="Times New Roman" w:hAnsi="Times New Roman" w:cs="Times New Roman"/>
          <w:i/>
          <w:sz w:val="28"/>
          <w:szCs w:val="28"/>
          <w:lang w:val="uk-UA"/>
        </w:rPr>
        <w:t>широкий рот з тонкими губами</w:t>
      </w:r>
      <w:r w:rsidR="00263B6C">
        <w:rPr>
          <w:rFonts w:ascii="Times New Roman" w:hAnsi="Times New Roman" w:cs="Times New Roman"/>
          <w:sz w:val="28"/>
          <w:szCs w:val="28"/>
          <w:lang w:val="uk-UA"/>
        </w:rPr>
        <w:t xml:space="preserve"> – рішучість, енергійність, гарний керівник; </w:t>
      </w:r>
      <w:r w:rsidR="00C946F0">
        <w:rPr>
          <w:rFonts w:ascii="Times New Roman" w:hAnsi="Times New Roman" w:cs="Times New Roman"/>
          <w:i/>
          <w:sz w:val="28"/>
          <w:szCs w:val="28"/>
          <w:lang w:val="uk-UA"/>
        </w:rPr>
        <w:t>опущені</w:t>
      </w:r>
      <w:r w:rsidR="00263B6C" w:rsidRPr="00C946F0">
        <w:rPr>
          <w:rFonts w:ascii="Times New Roman" w:hAnsi="Times New Roman" w:cs="Times New Roman"/>
          <w:i/>
          <w:sz w:val="28"/>
          <w:szCs w:val="28"/>
          <w:lang w:val="uk-UA"/>
        </w:rPr>
        <w:t xml:space="preserve"> куточки рота</w:t>
      </w:r>
      <w:r w:rsidR="00263B6C">
        <w:rPr>
          <w:rFonts w:ascii="Times New Roman" w:hAnsi="Times New Roman" w:cs="Times New Roman"/>
          <w:sz w:val="28"/>
          <w:szCs w:val="28"/>
          <w:lang w:val="uk-UA"/>
        </w:rPr>
        <w:t xml:space="preserve"> – песимізм, меланхолійність,</w:t>
      </w:r>
      <w:r w:rsidR="00C946F0">
        <w:rPr>
          <w:rFonts w:ascii="Times New Roman" w:hAnsi="Times New Roman" w:cs="Times New Roman"/>
          <w:sz w:val="28"/>
          <w:szCs w:val="28"/>
          <w:lang w:val="uk-UA"/>
        </w:rPr>
        <w:t xml:space="preserve"> чуттєвість; </w:t>
      </w:r>
      <w:r w:rsidR="00C946F0" w:rsidRPr="00C946F0">
        <w:rPr>
          <w:rFonts w:ascii="Times New Roman" w:hAnsi="Times New Roman" w:cs="Times New Roman"/>
          <w:i/>
          <w:sz w:val="28"/>
          <w:szCs w:val="28"/>
          <w:lang w:val="uk-UA"/>
        </w:rPr>
        <w:t>великий твердий рот</w:t>
      </w:r>
      <w:r w:rsidR="00263B6C">
        <w:rPr>
          <w:rFonts w:ascii="Times New Roman" w:hAnsi="Times New Roman" w:cs="Times New Roman"/>
          <w:sz w:val="28"/>
          <w:szCs w:val="28"/>
          <w:lang w:val="uk-UA"/>
        </w:rPr>
        <w:t xml:space="preserve"> – сильна воля</w:t>
      </w:r>
      <w:r w:rsidR="00C946F0">
        <w:rPr>
          <w:rFonts w:ascii="Times New Roman" w:hAnsi="Times New Roman" w:cs="Times New Roman"/>
          <w:sz w:val="28"/>
          <w:szCs w:val="28"/>
          <w:lang w:val="uk-UA"/>
        </w:rPr>
        <w:t xml:space="preserve">, не піддається впливу; </w:t>
      </w:r>
      <w:r w:rsidR="00C946F0" w:rsidRPr="00C946F0">
        <w:rPr>
          <w:rFonts w:ascii="Times New Roman" w:hAnsi="Times New Roman" w:cs="Times New Roman"/>
          <w:i/>
          <w:sz w:val="28"/>
          <w:szCs w:val="28"/>
          <w:lang w:val="uk-UA"/>
        </w:rPr>
        <w:t>верхня губа підноситься над нижньою</w:t>
      </w:r>
      <w:r w:rsidR="00C946F0">
        <w:rPr>
          <w:rFonts w:ascii="Times New Roman" w:hAnsi="Times New Roman" w:cs="Times New Roman"/>
          <w:sz w:val="28"/>
          <w:szCs w:val="28"/>
          <w:lang w:val="uk-UA"/>
        </w:rPr>
        <w:t xml:space="preserve"> – примхливість, навіженість, марнославство, нерішучість; </w:t>
      </w:r>
      <w:r w:rsidR="00C946F0" w:rsidRPr="00C946F0">
        <w:rPr>
          <w:rFonts w:ascii="Times New Roman" w:hAnsi="Times New Roman" w:cs="Times New Roman"/>
          <w:i/>
          <w:sz w:val="28"/>
          <w:szCs w:val="28"/>
          <w:lang w:val="uk-UA"/>
        </w:rPr>
        <w:t xml:space="preserve">сильно виражена </w:t>
      </w:r>
      <w:r w:rsidR="00C946F0" w:rsidRPr="00C946F0">
        <w:rPr>
          <w:rFonts w:ascii="Times New Roman" w:hAnsi="Times New Roman" w:cs="Times New Roman"/>
          <w:i/>
          <w:sz w:val="28"/>
          <w:szCs w:val="28"/>
          <w:lang w:val="uk-UA"/>
        </w:rPr>
        <w:lastRenderedPageBreak/>
        <w:t>нижня губа</w:t>
      </w:r>
      <w:r w:rsidR="00C946F0">
        <w:rPr>
          <w:rFonts w:ascii="Times New Roman" w:hAnsi="Times New Roman" w:cs="Times New Roman"/>
          <w:sz w:val="28"/>
          <w:szCs w:val="28"/>
          <w:lang w:val="uk-UA"/>
        </w:rPr>
        <w:t xml:space="preserve"> – чуттєвість, жіночність, егоїстичність; </w:t>
      </w:r>
      <w:r w:rsidR="00C946F0" w:rsidRPr="00C946F0">
        <w:rPr>
          <w:rFonts w:ascii="Times New Roman" w:hAnsi="Times New Roman" w:cs="Times New Roman"/>
          <w:i/>
          <w:sz w:val="28"/>
          <w:szCs w:val="28"/>
          <w:lang w:val="uk-UA"/>
        </w:rPr>
        <w:t>губи “бантиком”</w:t>
      </w:r>
      <w:r w:rsidR="00C946F0">
        <w:rPr>
          <w:rFonts w:ascii="Times New Roman" w:hAnsi="Times New Roman" w:cs="Times New Roman"/>
          <w:i/>
          <w:sz w:val="28"/>
          <w:szCs w:val="28"/>
          <w:lang w:val="uk-UA"/>
        </w:rPr>
        <w:t xml:space="preserve"> </w:t>
      </w:r>
      <w:r w:rsidR="00C946F0">
        <w:rPr>
          <w:rFonts w:ascii="Times New Roman" w:hAnsi="Times New Roman" w:cs="Times New Roman"/>
          <w:sz w:val="28"/>
          <w:szCs w:val="28"/>
          <w:lang w:val="uk-UA"/>
        </w:rPr>
        <w:t>– активність, здатність швидко вирішувати різноманітні питання.</w:t>
      </w:r>
    </w:p>
    <w:p w:rsidR="00E5578E" w:rsidRDefault="00E5578E" w:rsidP="00461902">
      <w:pPr>
        <w:pStyle w:val="a3"/>
        <w:spacing w:after="0"/>
        <w:ind w:left="0" w:firstLine="709"/>
        <w:jc w:val="both"/>
        <w:rPr>
          <w:rFonts w:ascii="Times New Roman" w:hAnsi="Times New Roman" w:cs="Times New Roman"/>
          <w:sz w:val="28"/>
          <w:szCs w:val="28"/>
          <w:lang w:val="uk-UA"/>
        </w:rPr>
      </w:pPr>
      <w:r w:rsidRPr="00E5578E">
        <w:rPr>
          <w:rFonts w:ascii="Times New Roman" w:hAnsi="Times New Roman" w:cs="Times New Roman"/>
          <w:b/>
          <w:i/>
          <w:sz w:val="28"/>
          <w:szCs w:val="28"/>
          <w:lang w:val="uk-UA"/>
        </w:rPr>
        <w:t>Підборіддя</w:t>
      </w:r>
      <w:r>
        <w:rPr>
          <w:rFonts w:ascii="Times New Roman" w:hAnsi="Times New Roman" w:cs="Times New Roman"/>
          <w:sz w:val="28"/>
          <w:szCs w:val="28"/>
          <w:lang w:val="uk-UA"/>
        </w:rPr>
        <w:t xml:space="preserve"> свідчить про стійкість, витримку, здатність до самореалізації.</w:t>
      </w:r>
      <w:r w:rsidRPr="00E557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Визначення психологічного статусу людини за формою підборіддя: </w:t>
      </w:r>
      <w:r w:rsidRPr="00105683">
        <w:rPr>
          <w:rFonts w:ascii="Times New Roman" w:hAnsi="Times New Roman" w:cs="Times New Roman"/>
          <w:i/>
          <w:sz w:val="28"/>
          <w:szCs w:val="28"/>
          <w:lang w:val="uk-UA"/>
        </w:rPr>
        <w:t xml:space="preserve">опукле підборіддя </w:t>
      </w:r>
      <w:r>
        <w:rPr>
          <w:rFonts w:ascii="Times New Roman" w:hAnsi="Times New Roman" w:cs="Times New Roman"/>
          <w:sz w:val="28"/>
          <w:szCs w:val="28"/>
          <w:lang w:val="uk-UA"/>
        </w:rPr>
        <w:t xml:space="preserve">– постійна концентрація, здатність стримуватися, самоконтроль; </w:t>
      </w:r>
      <w:r w:rsidRPr="00105683">
        <w:rPr>
          <w:rFonts w:ascii="Times New Roman" w:hAnsi="Times New Roman" w:cs="Times New Roman"/>
          <w:i/>
          <w:sz w:val="28"/>
          <w:szCs w:val="28"/>
          <w:lang w:val="uk-UA"/>
        </w:rPr>
        <w:t>важкі виступаючі щелепи</w:t>
      </w:r>
      <w:r>
        <w:rPr>
          <w:rFonts w:ascii="Times New Roman" w:hAnsi="Times New Roman" w:cs="Times New Roman"/>
          <w:sz w:val="28"/>
          <w:szCs w:val="28"/>
          <w:lang w:val="uk-UA"/>
        </w:rPr>
        <w:t xml:space="preserve"> – неконтрольованість пристрастей, бунтар, зважання лише на свою думку; </w:t>
      </w:r>
      <w:r w:rsidRPr="00105683">
        <w:rPr>
          <w:rFonts w:ascii="Times New Roman" w:hAnsi="Times New Roman" w:cs="Times New Roman"/>
          <w:i/>
          <w:sz w:val="28"/>
          <w:szCs w:val="28"/>
          <w:lang w:val="uk-UA"/>
        </w:rPr>
        <w:t>розвинута, висунута вперед нижня щелепа</w:t>
      </w:r>
      <w:r>
        <w:rPr>
          <w:rFonts w:ascii="Times New Roman" w:hAnsi="Times New Roman" w:cs="Times New Roman"/>
          <w:sz w:val="28"/>
          <w:szCs w:val="28"/>
          <w:lang w:val="uk-UA"/>
        </w:rPr>
        <w:t xml:space="preserve"> – велика енергія, твердий характер; </w:t>
      </w:r>
      <w:r w:rsidRPr="00105683">
        <w:rPr>
          <w:rFonts w:ascii="Times New Roman" w:hAnsi="Times New Roman" w:cs="Times New Roman"/>
          <w:i/>
          <w:sz w:val="28"/>
          <w:szCs w:val="28"/>
          <w:lang w:val="uk-UA"/>
        </w:rPr>
        <w:t>широкі щелепи й широке підборіддя</w:t>
      </w:r>
      <w:r>
        <w:rPr>
          <w:rFonts w:ascii="Times New Roman" w:hAnsi="Times New Roman" w:cs="Times New Roman"/>
          <w:sz w:val="28"/>
          <w:szCs w:val="28"/>
          <w:lang w:val="uk-UA"/>
        </w:rPr>
        <w:t xml:space="preserve"> – сильний характер, велика сила волі; </w:t>
      </w:r>
      <w:r w:rsidRPr="00105683">
        <w:rPr>
          <w:rFonts w:ascii="Times New Roman" w:hAnsi="Times New Roman" w:cs="Times New Roman"/>
          <w:i/>
          <w:sz w:val="28"/>
          <w:szCs w:val="28"/>
          <w:lang w:val="uk-UA"/>
        </w:rPr>
        <w:t>слабко окреслене підборіддя</w:t>
      </w:r>
      <w:r>
        <w:rPr>
          <w:rFonts w:ascii="Times New Roman" w:hAnsi="Times New Roman" w:cs="Times New Roman"/>
          <w:sz w:val="28"/>
          <w:szCs w:val="28"/>
          <w:lang w:val="uk-UA"/>
        </w:rPr>
        <w:t xml:space="preserve"> – м</w:t>
      </w:r>
      <w:r w:rsidRPr="00E5578E">
        <w:rPr>
          <w:rFonts w:ascii="Times New Roman" w:hAnsi="Times New Roman" w:cs="Times New Roman"/>
          <w:sz w:val="28"/>
          <w:szCs w:val="28"/>
          <w:lang w:val="uk-UA"/>
        </w:rPr>
        <w:t>’</w:t>
      </w:r>
      <w:r>
        <w:rPr>
          <w:rFonts w:ascii="Times New Roman" w:hAnsi="Times New Roman" w:cs="Times New Roman"/>
          <w:sz w:val="28"/>
          <w:szCs w:val="28"/>
          <w:lang w:val="uk-UA"/>
        </w:rPr>
        <w:t xml:space="preserve">якість, нерішучість; </w:t>
      </w:r>
      <w:r w:rsidR="00105683" w:rsidRPr="00105683">
        <w:rPr>
          <w:rFonts w:ascii="Times New Roman" w:hAnsi="Times New Roman" w:cs="Times New Roman"/>
          <w:sz w:val="28"/>
          <w:szCs w:val="28"/>
          <w:lang w:val="uk-UA"/>
        </w:rPr>
        <w:t>“</w:t>
      </w:r>
      <w:r w:rsidRPr="00105683">
        <w:rPr>
          <w:rFonts w:ascii="Times New Roman" w:hAnsi="Times New Roman" w:cs="Times New Roman"/>
          <w:i/>
          <w:sz w:val="28"/>
          <w:szCs w:val="28"/>
          <w:lang w:val="uk-UA"/>
        </w:rPr>
        <w:t>зрізане</w:t>
      </w:r>
      <w:r w:rsidR="00105683" w:rsidRPr="00105683">
        <w:rPr>
          <w:rFonts w:ascii="Times New Roman" w:hAnsi="Times New Roman" w:cs="Times New Roman"/>
          <w:i/>
          <w:sz w:val="28"/>
          <w:szCs w:val="28"/>
          <w:lang w:val="uk-UA"/>
        </w:rPr>
        <w:t>”</w:t>
      </w:r>
      <w:r w:rsidRPr="00105683">
        <w:rPr>
          <w:rFonts w:ascii="Times New Roman" w:hAnsi="Times New Roman" w:cs="Times New Roman"/>
          <w:i/>
          <w:sz w:val="28"/>
          <w:szCs w:val="28"/>
          <w:lang w:val="uk-UA"/>
        </w:rPr>
        <w:t xml:space="preserve"> підборіддя</w:t>
      </w:r>
      <w:r>
        <w:rPr>
          <w:rFonts w:ascii="Times New Roman" w:hAnsi="Times New Roman" w:cs="Times New Roman"/>
          <w:sz w:val="28"/>
          <w:szCs w:val="28"/>
          <w:lang w:val="uk-UA"/>
        </w:rPr>
        <w:t xml:space="preserve"> – нетерплячість, погана концентрація, слабка воля; </w:t>
      </w:r>
      <w:r w:rsidRPr="00105683">
        <w:rPr>
          <w:rFonts w:ascii="Times New Roman" w:hAnsi="Times New Roman" w:cs="Times New Roman"/>
          <w:i/>
          <w:sz w:val="28"/>
          <w:szCs w:val="28"/>
          <w:lang w:val="uk-UA"/>
        </w:rPr>
        <w:t>видовжене підборіддя</w:t>
      </w:r>
      <w:r>
        <w:rPr>
          <w:rFonts w:ascii="Times New Roman" w:hAnsi="Times New Roman" w:cs="Times New Roman"/>
          <w:sz w:val="28"/>
          <w:szCs w:val="28"/>
          <w:lang w:val="uk-UA"/>
        </w:rPr>
        <w:t xml:space="preserve"> – впертість, настійливість у досягненні цілі; </w:t>
      </w:r>
      <w:r w:rsidRPr="00105683">
        <w:rPr>
          <w:rFonts w:ascii="Times New Roman" w:hAnsi="Times New Roman" w:cs="Times New Roman"/>
          <w:i/>
          <w:sz w:val="28"/>
          <w:szCs w:val="28"/>
          <w:lang w:val="uk-UA"/>
        </w:rPr>
        <w:t>підборіддя з “ямочкою”</w:t>
      </w:r>
      <w:r>
        <w:rPr>
          <w:rFonts w:ascii="Times New Roman" w:hAnsi="Times New Roman" w:cs="Times New Roman"/>
          <w:sz w:val="28"/>
          <w:szCs w:val="28"/>
          <w:lang w:val="uk-UA"/>
        </w:rPr>
        <w:t xml:space="preserve"> – пристрасність; </w:t>
      </w:r>
      <w:r w:rsidRPr="00105683">
        <w:rPr>
          <w:rFonts w:ascii="Times New Roman" w:hAnsi="Times New Roman" w:cs="Times New Roman"/>
          <w:i/>
          <w:sz w:val="28"/>
          <w:szCs w:val="28"/>
          <w:lang w:val="uk-UA"/>
        </w:rPr>
        <w:t>відвисла нижня щелепа</w:t>
      </w:r>
      <w:r>
        <w:rPr>
          <w:rFonts w:ascii="Times New Roman" w:hAnsi="Times New Roman" w:cs="Times New Roman"/>
          <w:sz w:val="28"/>
          <w:szCs w:val="28"/>
          <w:lang w:val="uk-UA"/>
        </w:rPr>
        <w:t xml:space="preserve"> – психологічні проблеми.</w:t>
      </w:r>
    </w:p>
    <w:p w:rsidR="00BD1F84" w:rsidRPr="00BD1F84" w:rsidRDefault="00BD1F84"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Риси нашого обличчя – природна данність, яку можна </w:t>
      </w:r>
      <w:r w:rsidRPr="00BD1F84">
        <w:rPr>
          <w:rFonts w:ascii="Times New Roman" w:hAnsi="Times New Roman" w:cs="Times New Roman"/>
          <w:sz w:val="28"/>
          <w:szCs w:val="28"/>
        </w:rPr>
        <w:t>“</w:t>
      </w:r>
      <w:r>
        <w:rPr>
          <w:rFonts w:ascii="Times New Roman" w:hAnsi="Times New Roman" w:cs="Times New Roman"/>
          <w:sz w:val="28"/>
          <w:szCs w:val="28"/>
          <w:lang w:val="uk-UA"/>
        </w:rPr>
        <w:t>оживити</w:t>
      </w:r>
      <w:r w:rsidRPr="00BD1F84">
        <w:rPr>
          <w:rFonts w:ascii="Times New Roman" w:hAnsi="Times New Roman" w:cs="Times New Roman"/>
          <w:sz w:val="28"/>
          <w:szCs w:val="28"/>
        </w:rPr>
        <w:t>”</w:t>
      </w:r>
      <w:r>
        <w:rPr>
          <w:rFonts w:ascii="Times New Roman" w:hAnsi="Times New Roman" w:cs="Times New Roman"/>
          <w:sz w:val="28"/>
          <w:szCs w:val="28"/>
          <w:lang w:val="uk-UA"/>
        </w:rPr>
        <w:t xml:space="preserve">, наповнити енергією ресурсами обличчя </w:t>
      </w:r>
      <w:r w:rsidRPr="00BD1F84">
        <w:rPr>
          <w:rFonts w:ascii="Times New Roman" w:hAnsi="Times New Roman" w:cs="Times New Roman"/>
          <w:sz w:val="28"/>
          <w:szCs w:val="28"/>
        </w:rPr>
        <w:t>“</w:t>
      </w:r>
      <w:r>
        <w:rPr>
          <w:rFonts w:ascii="Times New Roman" w:hAnsi="Times New Roman" w:cs="Times New Roman"/>
          <w:sz w:val="28"/>
          <w:szCs w:val="28"/>
          <w:lang w:val="uk-UA"/>
        </w:rPr>
        <w:t>соціального</w:t>
      </w:r>
      <w:r w:rsidRPr="00BD1F84">
        <w:rPr>
          <w:rFonts w:ascii="Times New Roman" w:hAnsi="Times New Roman" w:cs="Times New Roman"/>
          <w:sz w:val="28"/>
          <w:szCs w:val="28"/>
        </w:rPr>
        <w:t>”</w:t>
      </w:r>
      <w:r>
        <w:rPr>
          <w:rFonts w:ascii="Times New Roman" w:hAnsi="Times New Roman" w:cs="Times New Roman"/>
          <w:sz w:val="28"/>
          <w:szCs w:val="28"/>
          <w:lang w:val="uk-UA"/>
        </w:rPr>
        <w:t xml:space="preserve"> </w:t>
      </w:r>
      <w:r w:rsidR="008864F1">
        <w:rPr>
          <w:rFonts w:ascii="Times New Roman" w:hAnsi="Times New Roman" w:cs="Times New Roman"/>
          <w:sz w:val="28"/>
          <w:szCs w:val="28"/>
          <w:lang w:val="uk-UA"/>
        </w:rPr>
        <w:t>– мімікою. Сучасна естетична медицина може кардинально змінити форму носа та вуст, ліківідувати зморщечки навколо очей, трансформувати обриси обличчя, але вона не здатна змінити енергетику нашого обличчя. Чарівність, шарм, флюїдне сяяння – це ті структури, які йдуть з психічних (гр</w:t>
      </w:r>
      <w:r w:rsidR="008864F1" w:rsidRPr="008864F1">
        <w:rPr>
          <w:rFonts w:ascii="Times New Roman" w:hAnsi="Times New Roman" w:cs="Times New Roman"/>
          <w:sz w:val="28"/>
          <w:szCs w:val="28"/>
          <w:lang w:val="uk-UA"/>
        </w:rPr>
        <w:t xml:space="preserve">. psychē </w:t>
      </w:r>
      <w:r w:rsidR="008864F1">
        <w:rPr>
          <w:rFonts w:ascii="Times New Roman" w:hAnsi="Times New Roman" w:cs="Times New Roman"/>
          <w:sz w:val="28"/>
          <w:szCs w:val="28"/>
          <w:lang w:val="uk-UA"/>
        </w:rPr>
        <w:t xml:space="preserve">– </w:t>
      </w:r>
      <w:r w:rsidR="008864F1" w:rsidRPr="008864F1">
        <w:rPr>
          <w:rFonts w:ascii="Times New Roman" w:hAnsi="Times New Roman" w:cs="Times New Roman"/>
          <w:sz w:val="28"/>
          <w:szCs w:val="28"/>
          <w:lang w:val="uk-UA"/>
        </w:rPr>
        <w:t>душа</w:t>
      </w:r>
      <w:r w:rsidR="008864F1">
        <w:rPr>
          <w:rFonts w:ascii="Times New Roman" w:hAnsi="Times New Roman" w:cs="Times New Roman"/>
          <w:sz w:val="28"/>
          <w:szCs w:val="28"/>
          <w:lang w:val="uk-UA"/>
        </w:rPr>
        <w:t>) підвалин нашого єства, які не зазнають хірургічних змін. Тільки постійна робота над власною духовністю може змінити концепцію Вашого обличчя.</w:t>
      </w:r>
    </w:p>
    <w:p w:rsidR="00C60F5E" w:rsidRPr="00BA1F66" w:rsidRDefault="00F75A8B" w:rsidP="00461902">
      <w:pPr>
        <w:pStyle w:val="a3"/>
        <w:spacing w:after="0"/>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BA1F66" w:rsidRPr="00BA1F66">
        <w:rPr>
          <w:rFonts w:ascii="Times New Roman" w:hAnsi="Times New Roman" w:cs="Times New Roman"/>
          <w:b/>
          <w:sz w:val="28"/>
          <w:szCs w:val="28"/>
          <w:lang w:val="uk-UA"/>
        </w:rPr>
        <w:t>.6</w:t>
      </w:r>
      <w:r w:rsidR="00BA1F66" w:rsidRPr="00BA1F66">
        <w:rPr>
          <w:rFonts w:ascii="Times New Roman" w:hAnsi="Times New Roman" w:cs="Times New Roman"/>
          <w:b/>
          <w:sz w:val="28"/>
          <w:szCs w:val="28"/>
          <w:lang w:val="uk-UA"/>
        </w:rPr>
        <w:tab/>
      </w:r>
      <w:r>
        <w:rPr>
          <w:rFonts w:ascii="Times New Roman" w:hAnsi="Times New Roman" w:cs="Times New Roman"/>
          <w:b/>
          <w:sz w:val="28"/>
          <w:szCs w:val="28"/>
          <w:lang w:val="uk-UA"/>
        </w:rPr>
        <w:t xml:space="preserve">Кінесика </w:t>
      </w:r>
      <w:r w:rsidR="00BA1F66" w:rsidRPr="00BA1F66">
        <w:rPr>
          <w:rFonts w:ascii="Times New Roman" w:hAnsi="Times New Roman" w:cs="Times New Roman"/>
          <w:b/>
          <w:sz w:val="28"/>
          <w:szCs w:val="28"/>
          <w:lang w:val="uk-UA"/>
        </w:rPr>
        <w:t>у ціл</w:t>
      </w:r>
      <w:r w:rsidR="00C55715">
        <w:rPr>
          <w:rFonts w:ascii="Times New Roman" w:hAnsi="Times New Roman" w:cs="Times New Roman"/>
          <w:b/>
          <w:sz w:val="28"/>
          <w:szCs w:val="28"/>
          <w:lang w:val="uk-UA"/>
        </w:rPr>
        <w:t>існому сприйнятті іміджу людини</w:t>
      </w:r>
    </w:p>
    <w:p w:rsidR="00FA60F6" w:rsidRDefault="009E0E77"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Кінесика (давньогр.</w:t>
      </w:r>
      <w:r w:rsidRPr="009E0E77">
        <w:rPr>
          <w:rFonts w:ascii="Times New Roman" w:hAnsi="Times New Roman" w:cs="Times New Roman"/>
          <w:sz w:val="28"/>
          <w:szCs w:val="28"/>
          <w:lang w:val="uk-UA"/>
        </w:rPr>
        <w:t xml:space="preserve"> </w:t>
      </w:r>
      <w:r w:rsidRPr="009E0E77">
        <w:rPr>
          <w:rFonts w:ascii="Times New Roman" w:hAnsi="Times New Roman" w:cs="Times New Roman"/>
          <w:sz w:val="28"/>
          <w:szCs w:val="28"/>
        </w:rPr>
        <w:t>κίνησις</w:t>
      </w:r>
      <w:r>
        <w:rPr>
          <w:rFonts w:ascii="Times New Roman" w:hAnsi="Times New Roman" w:cs="Times New Roman"/>
          <w:sz w:val="28"/>
          <w:szCs w:val="28"/>
          <w:lang w:val="uk-UA"/>
        </w:rPr>
        <w:t xml:space="preserve"> – рух</w:t>
      </w:r>
      <w:r w:rsidRPr="009E0E77">
        <w:rPr>
          <w:rFonts w:ascii="Times New Roman" w:hAnsi="Times New Roman" w:cs="Times New Roman"/>
          <w:sz w:val="28"/>
          <w:szCs w:val="28"/>
          <w:lang w:val="uk-UA"/>
        </w:rPr>
        <w:t>)</w:t>
      </w:r>
      <w:r>
        <w:rPr>
          <w:rFonts w:ascii="Times New Roman" w:hAnsi="Times New Roman" w:cs="Times New Roman"/>
          <w:sz w:val="28"/>
          <w:szCs w:val="28"/>
          <w:lang w:val="uk-UA"/>
        </w:rPr>
        <w:t xml:space="preserve"> – окре</w:t>
      </w:r>
      <w:r w:rsidR="00900A86">
        <w:rPr>
          <w:rFonts w:ascii="Times New Roman" w:hAnsi="Times New Roman" w:cs="Times New Roman"/>
          <w:sz w:val="28"/>
          <w:szCs w:val="28"/>
          <w:lang w:val="uk-UA"/>
        </w:rPr>
        <w:t>ма галузь психології невербальної поведінки</w:t>
      </w:r>
      <w:r>
        <w:rPr>
          <w:rFonts w:ascii="Times New Roman" w:hAnsi="Times New Roman" w:cs="Times New Roman"/>
          <w:sz w:val="28"/>
          <w:szCs w:val="28"/>
          <w:lang w:val="uk-UA"/>
        </w:rPr>
        <w:t xml:space="preserve">, що вивчає семіотику міміки, жестів, поз та інших виразних рухів людини. </w:t>
      </w:r>
      <w:r w:rsidR="00A37F22">
        <w:rPr>
          <w:rFonts w:ascii="Times New Roman" w:hAnsi="Times New Roman" w:cs="Times New Roman"/>
          <w:sz w:val="28"/>
          <w:szCs w:val="28"/>
          <w:lang w:val="uk-UA"/>
        </w:rPr>
        <w:t>Мова</w:t>
      </w:r>
      <w:r w:rsidR="00B72BF8">
        <w:rPr>
          <w:rFonts w:ascii="Times New Roman" w:hAnsi="Times New Roman" w:cs="Times New Roman"/>
          <w:sz w:val="28"/>
          <w:szCs w:val="28"/>
          <w:lang w:val="uk-UA"/>
        </w:rPr>
        <w:t xml:space="preserve"> жестів </w:t>
      </w:r>
      <w:r w:rsidR="00A37F22">
        <w:rPr>
          <w:rFonts w:ascii="Times New Roman" w:hAnsi="Times New Roman" w:cs="Times New Roman"/>
          <w:sz w:val="28"/>
          <w:szCs w:val="28"/>
          <w:lang w:val="uk-UA"/>
        </w:rPr>
        <w:t>– найдавніша форма спілкування. Дослідження у галузі еволюції людських систем комунікації доводять, що історично мова жестів передувала мовленню. Спостереження над</w:t>
      </w:r>
      <w:r w:rsidR="00900A86">
        <w:rPr>
          <w:rFonts w:ascii="Times New Roman" w:hAnsi="Times New Roman" w:cs="Times New Roman"/>
          <w:sz w:val="28"/>
          <w:szCs w:val="28"/>
          <w:lang w:val="uk-UA"/>
        </w:rPr>
        <w:t xml:space="preserve"> способами спілкування</w:t>
      </w:r>
      <w:r w:rsidR="00A37F22">
        <w:rPr>
          <w:rFonts w:ascii="Times New Roman" w:hAnsi="Times New Roman" w:cs="Times New Roman"/>
          <w:sz w:val="28"/>
          <w:szCs w:val="28"/>
          <w:lang w:val="uk-UA"/>
        </w:rPr>
        <w:t xml:space="preserve"> вищих антропоїдів </w:t>
      </w:r>
      <w:r w:rsidR="00900A86">
        <w:rPr>
          <w:rFonts w:ascii="Times New Roman" w:hAnsi="Times New Roman" w:cs="Times New Roman"/>
          <w:sz w:val="28"/>
          <w:szCs w:val="28"/>
          <w:lang w:val="uk-UA"/>
        </w:rPr>
        <w:t xml:space="preserve">дозволили виявити </w:t>
      </w:r>
      <w:r w:rsidR="00A37F22" w:rsidRPr="00A37F22">
        <w:rPr>
          <w:rFonts w:ascii="Times New Roman" w:hAnsi="Times New Roman" w:cs="Times New Roman"/>
          <w:sz w:val="28"/>
          <w:szCs w:val="28"/>
          <w:lang w:val="uk-UA"/>
        </w:rPr>
        <w:t xml:space="preserve">цілу групу жестів та поз, </w:t>
      </w:r>
      <w:r w:rsidR="00A37F22">
        <w:rPr>
          <w:rFonts w:ascii="Times New Roman" w:hAnsi="Times New Roman" w:cs="Times New Roman"/>
          <w:sz w:val="28"/>
          <w:szCs w:val="28"/>
          <w:lang w:val="uk-UA"/>
        </w:rPr>
        <w:t xml:space="preserve">відповідних поведінці людини – обійми, поклін, кивання головою на знак йти разом, пози загрози і т. ін. </w:t>
      </w:r>
      <w:r w:rsidR="00A37F22" w:rsidRPr="001E5416">
        <w:rPr>
          <w:rFonts w:ascii="Times New Roman" w:hAnsi="Times New Roman" w:cs="Times New Roman"/>
          <w:sz w:val="28"/>
          <w:szCs w:val="28"/>
          <w:lang w:val="uk-UA"/>
        </w:rPr>
        <w:t>Скор</w:t>
      </w:r>
      <w:r w:rsidR="00A37F22">
        <w:rPr>
          <w:rFonts w:ascii="Times New Roman" w:hAnsi="Times New Roman" w:cs="Times New Roman"/>
          <w:sz w:val="28"/>
          <w:szCs w:val="28"/>
          <w:lang w:val="uk-UA"/>
        </w:rPr>
        <w:t>іше за</w:t>
      </w:r>
      <w:r w:rsidR="00A37F22" w:rsidRPr="001E5416">
        <w:rPr>
          <w:rFonts w:ascii="Times New Roman" w:hAnsi="Times New Roman" w:cs="Times New Roman"/>
          <w:sz w:val="28"/>
          <w:szCs w:val="28"/>
          <w:lang w:val="uk-UA"/>
        </w:rPr>
        <w:t xml:space="preserve"> все, з</w:t>
      </w:r>
      <w:r w:rsidR="00A37F22">
        <w:rPr>
          <w:rFonts w:ascii="Times New Roman" w:hAnsi="Times New Roman" w:cs="Times New Roman"/>
          <w:sz w:val="28"/>
          <w:szCs w:val="28"/>
          <w:lang w:val="uk-UA"/>
        </w:rPr>
        <w:t>акладені</w:t>
      </w:r>
      <w:r w:rsidR="00A37F22" w:rsidRPr="001E5416">
        <w:rPr>
          <w:rFonts w:ascii="Times New Roman" w:hAnsi="Times New Roman" w:cs="Times New Roman"/>
          <w:sz w:val="28"/>
          <w:szCs w:val="28"/>
          <w:lang w:val="uk-UA"/>
        </w:rPr>
        <w:t xml:space="preserve"> </w:t>
      </w:r>
      <w:r w:rsidR="00A37F22">
        <w:rPr>
          <w:rFonts w:ascii="Times New Roman" w:hAnsi="Times New Roman" w:cs="Times New Roman"/>
          <w:sz w:val="28"/>
          <w:szCs w:val="28"/>
          <w:lang w:val="uk-UA"/>
        </w:rPr>
        <w:t>у</w:t>
      </w:r>
      <w:r w:rsidR="00A37F22" w:rsidRPr="001E5416">
        <w:rPr>
          <w:rFonts w:ascii="Times New Roman" w:hAnsi="Times New Roman" w:cs="Times New Roman"/>
          <w:sz w:val="28"/>
          <w:szCs w:val="28"/>
          <w:lang w:val="uk-UA"/>
        </w:rPr>
        <w:t xml:space="preserve"> генетич</w:t>
      </w:r>
      <w:r w:rsidR="00A37F22">
        <w:rPr>
          <w:rFonts w:ascii="Times New Roman" w:hAnsi="Times New Roman" w:cs="Times New Roman"/>
          <w:sz w:val="28"/>
          <w:szCs w:val="28"/>
          <w:lang w:val="uk-UA"/>
        </w:rPr>
        <w:t>н</w:t>
      </w:r>
      <w:r w:rsidR="00A37F22" w:rsidRPr="001E5416">
        <w:rPr>
          <w:rFonts w:ascii="Times New Roman" w:hAnsi="Times New Roman" w:cs="Times New Roman"/>
          <w:sz w:val="28"/>
          <w:szCs w:val="28"/>
          <w:lang w:val="uk-UA"/>
        </w:rPr>
        <w:t>ом</w:t>
      </w:r>
      <w:r w:rsidR="00A37F22">
        <w:rPr>
          <w:rFonts w:ascii="Times New Roman" w:hAnsi="Times New Roman" w:cs="Times New Roman"/>
          <w:sz w:val="28"/>
          <w:szCs w:val="28"/>
          <w:lang w:val="uk-UA"/>
        </w:rPr>
        <w:t>у</w:t>
      </w:r>
      <w:r w:rsidR="00A37F22" w:rsidRPr="001E5416">
        <w:rPr>
          <w:rFonts w:ascii="Times New Roman" w:hAnsi="Times New Roman" w:cs="Times New Roman"/>
          <w:sz w:val="28"/>
          <w:szCs w:val="28"/>
          <w:lang w:val="uk-UA"/>
        </w:rPr>
        <w:t xml:space="preserve"> код</w:t>
      </w:r>
      <w:r w:rsidR="00A37F22">
        <w:rPr>
          <w:rFonts w:ascii="Times New Roman" w:hAnsi="Times New Roman" w:cs="Times New Roman"/>
          <w:sz w:val="28"/>
          <w:szCs w:val="28"/>
          <w:lang w:val="uk-UA"/>
        </w:rPr>
        <w:t>і</w:t>
      </w:r>
      <w:r w:rsidR="00E5578E">
        <w:rPr>
          <w:rFonts w:ascii="Times New Roman" w:hAnsi="Times New Roman" w:cs="Times New Roman"/>
          <w:sz w:val="28"/>
          <w:szCs w:val="28"/>
          <w:lang w:val="uk-UA"/>
        </w:rPr>
        <w:t>,</w:t>
      </w:r>
      <w:r w:rsidR="00A37F22" w:rsidRPr="001E5416">
        <w:rPr>
          <w:rFonts w:ascii="Times New Roman" w:hAnsi="Times New Roman" w:cs="Times New Roman"/>
          <w:sz w:val="28"/>
          <w:szCs w:val="28"/>
          <w:lang w:val="uk-UA"/>
        </w:rPr>
        <w:t xml:space="preserve"> д</w:t>
      </w:r>
      <w:r w:rsidR="00A37F22">
        <w:rPr>
          <w:rFonts w:ascii="Times New Roman" w:hAnsi="Times New Roman" w:cs="Times New Roman"/>
          <w:sz w:val="28"/>
          <w:szCs w:val="28"/>
          <w:lang w:val="uk-UA"/>
        </w:rPr>
        <w:t>ії</w:t>
      </w:r>
      <w:r w:rsidR="00A37F22" w:rsidRPr="001E5416">
        <w:rPr>
          <w:rFonts w:ascii="Times New Roman" w:hAnsi="Times New Roman" w:cs="Times New Roman"/>
          <w:sz w:val="28"/>
          <w:szCs w:val="28"/>
          <w:lang w:val="uk-UA"/>
        </w:rPr>
        <w:t xml:space="preserve"> матер</w:t>
      </w:r>
      <w:r w:rsidR="00A37F22">
        <w:rPr>
          <w:rFonts w:ascii="Times New Roman" w:hAnsi="Times New Roman" w:cs="Times New Roman"/>
          <w:sz w:val="28"/>
          <w:szCs w:val="28"/>
          <w:lang w:val="uk-UA"/>
        </w:rPr>
        <w:t>і</w:t>
      </w:r>
      <w:r w:rsidR="00A37F22" w:rsidRPr="001E5416">
        <w:rPr>
          <w:rFonts w:ascii="Times New Roman" w:hAnsi="Times New Roman" w:cs="Times New Roman"/>
          <w:sz w:val="28"/>
          <w:szCs w:val="28"/>
          <w:lang w:val="uk-UA"/>
        </w:rPr>
        <w:t xml:space="preserve"> </w:t>
      </w:r>
      <w:r w:rsidR="00A37F22">
        <w:rPr>
          <w:rFonts w:ascii="Times New Roman" w:hAnsi="Times New Roman" w:cs="Times New Roman"/>
          <w:sz w:val="28"/>
          <w:szCs w:val="28"/>
          <w:lang w:val="uk-UA"/>
        </w:rPr>
        <w:t xml:space="preserve">щодо навчання дитини ходити, перенесенні її на спині, гра в піжмурки і навіть звичай збирання букетів є дуже близьким до збирання рослин для </w:t>
      </w:r>
      <w:r w:rsidR="00B72BF8">
        <w:rPr>
          <w:rFonts w:ascii="Times New Roman" w:hAnsi="Times New Roman" w:cs="Times New Roman"/>
          <w:sz w:val="28"/>
          <w:szCs w:val="28"/>
          <w:lang w:val="uk-UA"/>
        </w:rPr>
        <w:t xml:space="preserve">їжі у мавп. </w:t>
      </w:r>
    </w:p>
    <w:p w:rsidR="00B72BF8" w:rsidRDefault="00B72BF8" w:rsidP="00461902">
      <w:pPr>
        <w:pStyle w:val="a3"/>
        <w:spacing w:after="0"/>
        <w:ind w:left="0" w:firstLine="709"/>
        <w:jc w:val="both"/>
        <w:rPr>
          <w:rFonts w:ascii="Times New Roman" w:hAnsi="Times New Roman" w:cs="Times New Roman"/>
          <w:sz w:val="28"/>
          <w:szCs w:val="28"/>
          <w:lang w:val="uk-UA"/>
        </w:rPr>
      </w:pPr>
      <w:r w:rsidRPr="00B72BF8">
        <w:rPr>
          <w:rFonts w:ascii="Times New Roman" w:hAnsi="Times New Roman" w:cs="Times New Roman"/>
          <w:sz w:val="28"/>
          <w:szCs w:val="28"/>
          <w:lang w:val="uk-UA"/>
        </w:rPr>
        <w:t xml:space="preserve">Слово “жест” запозичено з французької мови, а у французькій мові це слово успадковано з латинської мови: gestus означає “постава, поза, рух тіла”. </w:t>
      </w:r>
      <w:r>
        <w:rPr>
          <w:rFonts w:ascii="Times New Roman" w:hAnsi="Times New Roman" w:cs="Times New Roman"/>
          <w:sz w:val="28"/>
          <w:szCs w:val="28"/>
          <w:lang w:val="uk-UA"/>
        </w:rPr>
        <w:t>Під жестом розуміють рух рук або інших частин тіла людини, що виражає її внутрішній стан або вказує на який-небудь об’єкт довкілля. Т</w:t>
      </w:r>
      <w:r w:rsidR="008864F1">
        <w:rPr>
          <w:rFonts w:ascii="Times New Roman" w:hAnsi="Times New Roman" w:cs="Times New Roman"/>
          <w:sz w:val="28"/>
          <w:szCs w:val="28"/>
          <w:lang w:val="uk-UA"/>
        </w:rPr>
        <w:t>а не всі рухи мають статус жесту</w:t>
      </w:r>
      <w:r>
        <w:rPr>
          <w:rFonts w:ascii="Times New Roman" w:hAnsi="Times New Roman" w:cs="Times New Roman"/>
          <w:sz w:val="28"/>
          <w:szCs w:val="28"/>
          <w:lang w:val="uk-UA"/>
        </w:rPr>
        <w:t xml:space="preserve">. Необхідно, щоб рух мав </w:t>
      </w:r>
      <w:r w:rsidR="009E0E77">
        <w:rPr>
          <w:rFonts w:ascii="Times New Roman" w:hAnsi="Times New Roman" w:cs="Times New Roman"/>
          <w:sz w:val="28"/>
          <w:szCs w:val="28"/>
          <w:lang w:val="uk-UA"/>
        </w:rPr>
        <w:t xml:space="preserve">по-перше, </w:t>
      </w:r>
      <w:r>
        <w:rPr>
          <w:rFonts w:ascii="Times New Roman" w:hAnsi="Times New Roman" w:cs="Times New Roman"/>
          <w:sz w:val="28"/>
          <w:szCs w:val="28"/>
          <w:lang w:val="uk-UA"/>
        </w:rPr>
        <w:t>знаковий, символічний характер та</w:t>
      </w:r>
      <w:r w:rsidR="009E0E77">
        <w:rPr>
          <w:rFonts w:ascii="Times New Roman" w:hAnsi="Times New Roman" w:cs="Times New Roman"/>
          <w:sz w:val="28"/>
          <w:szCs w:val="28"/>
          <w:lang w:val="uk-UA"/>
        </w:rPr>
        <w:t>, по-друге,</w:t>
      </w:r>
      <w:r w:rsidRPr="00B72BF8">
        <w:rPr>
          <w:rFonts w:ascii="Times New Roman" w:hAnsi="Times New Roman" w:cs="Times New Roman"/>
          <w:sz w:val="28"/>
          <w:szCs w:val="28"/>
          <w:lang w:val="uk-UA"/>
        </w:rPr>
        <w:t xml:space="preserve"> </w:t>
      </w:r>
      <w:r>
        <w:rPr>
          <w:rFonts w:ascii="Times New Roman" w:hAnsi="Times New Roman" w:cs="Times New Roman"/>
          <w:sz w:val="28"/>
          <w:szCs w:val="28"/>
          <w:lang w:val="uk-UA"/>
        </w:rPr>
        <w:t>комунікативну спрямованість</w:t>
      </w:r>
      <w:r w:rsidR="009E0E77">
        <w:rPr>
          <w:rFonts w:ascii="Times New Roman" w:hAnsi="Times New Roman" w:cs="Times New Roman"/>
          <w:sz w:val="28"/>
          <w:szCs w:val="28"/>
          <w:lang w:val="uk-UA"/>
        </w:rPr>
        <w:t xml:space="preserve">: жест завжди безпосередньо звернений до іншої людини або хоча б передбачає наявність </w:t>
      </w:r>
      <w:r w:rsidR="009E0E77">
        <w:rPr>
          <w:rFonts w:ascii="Times New Roman" w:hAnsi="Times New Roman" w:cs="Times New Roman"/>
          <w:sz w:val="28"/>
          <w:szCs w:val="28"/>
          <w:lang w:val="uk-UA"/>
        </w:rPr>
        <w:lastRenderedPageBreak/>
        <w:t>якої-небудь зовнішньої точки зору.</w:t>
      </w:r>
      <w:r w:rsidRPr="00B72BF8">
        <w:rPr>
          <w:rFonts w:ascii="Times New Roman" w:hAnsi="Times New Roman" w:cs="Times New Roman"/>
          <w:sz w:val="28"/>
          <w:szCs w:val="28"/>
          <w:lang w:val="uk-UA"/>
        </w:rPr>
        <w:t xml:space="preserve"> </w:t>
      </w:r>
      <w:r w:rsidR="009E0E77">
        <w:rPr>
          <w:rFonts w:ascii="Times New Roman" w:hAnsi="Times New Roman" w:cs="Times New Roman"/>
          <w:sz w:val="28"/>
          <w:szCs w:val="28"/>
          <w:lang w:val="uk-UA"/>
        </w:rPr>
        <w:t>За допомогою слів ми передаємо інформацію, за допомогою жестів – ставлення до інформації.</w:t>
      </w:r>
    </w:p>
    <w:p w:rsidR="00D63EB1" w:rsidRDefault="00E44879"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Існують різні класифікації жестів. Згідно з функціональною класифікацією, запропонованою </w:t>
      </w:r>
      <w:r>
        <w:rPr>
          <w:rFonts w:ascii="Times New Roman" w:hAnsi="Times New Roman" w:cs="Times New Roman"/>
          <w:sz w:val="28"/>
          <w:szCs w:val="28"/>
        </w:rPr>
        <w:t>Ч. Дарв</w:t>
      </w:r>
      <w:r>
        <w:rPr>
          <w:rFonts w:ascii="Times New Roman" w:hAnsi="Times New Roman" w:cs="Times New Roman"/>
          <w:sz w:val="28"/>
          <w:szCs w:val="28"/>
          <w:lang w:val="uk-UA"/>
        </w:rPr>
        <w:t>і</w:t>
      </w:r>
      <w:r w:rsidRPr="00E44879">
        <w:rPr>
          <w:rFonts w:ascii="Times New Roman" w:hAnsi="Times New Roman" w:cs="Times New Roman"/>
          <w:sz w:val="28"/>
          <w:szCs w:val="28"/>
        </w:rPr>
        <w:t>н</w:t>
      </w:r>
      <w:r>
        <w:rPr>
          <w:rFonts w:ascii="Times New Roman" w:hAnsi="Times New Roman" w:cs="Times New Roman"/>
          <w:sz w:val="28"/>
          <w:szCs w:val="28"/>
          <w:lang w:val="uk-UA"/>
        </w:rPr>
        <w:t xml:space="preserve">ом у праці </w:t>
      </w:r>
      <w:r w:rsidRPr="00E44879">
        <w:rPr>
          <w:rFonts w:ascii="Times New Roman" w:hAnsi="Times New Roman" w:cs="Times New Roman"/>
          <w:sz w:val="28"/>
          <w:szCs w:val="28"/>
        </w:rPr>
        <w:t>“</w:t>
      </w:r>
      <w:r>
        <w:rPr>
          <w:rFonts w:ascii="Times New Roman" w:hAnsi="Times New Roman" w:cs="Times New Roman"/>
          <w:sz w:val="28"/>
          <w:szCs w:val="28"/>
          <w:lang w:val="uk-UA"/>
        </w:rPr>
        <w:t>Вираження емоцій у людини та тварин</w:t>
      </w:r>
      <w:r w:rsidRPr="00E44879">
        <w:rPr>
          <w:rFonts w:ascii="Times New Roman" w:hAnsi="Times New Roman" w:cs="Times New Roman"/>
          <w:sz w:val="28"/>
          <w:szCs w:val="28"/>
        </w:rPr>
        <w:t>”</w:t>
      </w:r>
      <w:r>
        <w:rPr>
          <w:rFonts w:ascii="Times New Roman" w:hAnsi="Times New Roman" w:cs="Times New Roman"/>
          <w:sz w:val="28"/>
          <w:szCs w:val="28"/>
          <w:lang w:val="uk-UA"/>
        </w:rPr>
        <w:t xml:space="preserve"> (1889), визначають жести вітання, прощання, згоди, заперечення, подиву, образи і т. ін. За фізичною природою жести поділяються на головні (рухи голови) та мануальні (рух рук). Жести високої тональності (ораторські), нейтрально-побутові, </w:t>
      </w:r>
      <w:r w:rsidR="0061402F">
        <w:rPr>
          <w:rFonts w:ascii="Times New Roman" w:hAnsi="Times New Roman" w:cs="Times New Roman"/>
          <w:sz w:val="28"/>
          <w:szCs w:val="28"/>
          <w:lang w:val="uk-UA"/>
        </w:rPr>
        <w:t>фамільярні (наприклад, поплескування), вульгарні.</w:t>
      </w:r>
    </w:p>
    <w:p w:rsidR="00A01572" w:rsidRPr="00D63EB1" w:rsidRDefault="00D63EB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Петрова за характером впливу на партнера/аудиторію диференціює жести на візуальні, візуально-акустичні, візуально-тактильні й візуально-акустично-тактильні. На думку дослідниці, основним є візуальний вплив, що дозволяє розглядати жести як візуальні </w:t>
      </w:r>
      <w:r w:rsidRPr="00D63EB1">
        <w:rPr>
          <w:rFonts w:ascii="Times New Roman" w:hAnsi="Times New Roman" w:cs="Times New Roman"/>
          <w:sz w:val="28"/>
          <w:szCs w:val="28"/>
          <w:lang w:val="uk-UA"/>
        </w:rPr>
        <w:t>знаки</w:t>
      </w:r>
      <w:r w:rsidR="00C60F5E">
        <w:rPr>
          <w:rFonts w:ascii="Times New Roman" w:hAnsi="Times New Roman" w:cs="Times New Roman"/>
          <w:sz w:val="28"/>
          <w:szCs w:val="28"/>
          <w:lang w:val="uk-UA"/>
        </w:rPr>
        <w:t xml:space="preserve"> </w:t>
      </w:r>
      <w:r w:rsidR="00C60F5E">
        <w:rPr>
          <w:rFonts w:ascii="Times New Roman" w:hAnsi="Times New Roman" w:cs="Times New Roman"/>
          <w:sz w:val="28"/>
          <w:szCs w:val="28"/>
        </w:rPr>
        <w:t>[</w:t>
      </w:r>
      <w:r w:rsidR="00C55715">
        <w:rPr>
          <w:rFonts w:ascii="Times New Roman" w:hAnsi="Times New Roman" w:cs="Times New Roman"/>
          <w:sz w:val="28"/>
          <w:szCs w:val="28"/>
          <w:lang w:val="uk-UA"/>
        </w:rPr>
        <w:t xml:space="preserve">107, </w:t>
      </w:r>
      <w:r w:rsidR="00C60F5E">
        <w:rPr>
          <w:rFonts w:ascii="Times New Roman" w:hAnsi="Times New Roman" w:cs="Times New Roman"/>
          <w:sz w:val="28"/>
          <w:szCs w:val="28"/>
          <w:lang w:val="en-US"/>
        </w:rPr>
        <w:t>c</w:t>
      </w:r>
      <w:r w:rsidR="00C60F5E" w:rsidRPr="00C60F5E">
        <w:rPr>
          <w:rFonts w:ascii="Times New Roman" w:hAnsi="Times New Roman" w:cs="Times New Roman"/>
          <w:sz w:val="28"/>
          <w:szCs w:val="28"/>
        </w:rPr>
        <w:t xml:space="preserve">. </w:t>
      </w:r>
      <w:r w:rsidR="00C60F5E" w:rsidRPr="00634779">
        <w:rPr>
          <w:rFonts w:ascii="Times New Roman" w:hAnsi="Times New Roman" w:cs="Times New Roman"/>
          <w:sz w:val="28"/>
          <w:szCs w:val="28"/>
        </w:rPr>
        <w:t>85-91</w:t>
      </w:r>
      <w:r w:rsidR="00C60F5E">
        <w:rPr>
          <w:rFonts w:ascii="Times New Roman" w:hAnsi="Times New Roman" w:cs="Times New Roman"/>
          <w:sz w:val="28"/>
          <w:szCs w:val="28"/>
        </w:rPr>
        <w:t>]</w:t>
      </w:r>
      <w:r w:rsidRPr="00D63EB1">
        <w:rPr>
          <w:rFonts w:ascii="Times New Roman" w:hAnsi="Times New Roman" w:cs="Times New Roman"/>
          <w:sz w:val="28"/>
          <w:szCs w:val="28"/>
          <w:lang w:val="uk-UA"/>
        </w:rPr>
        <w:t xml:space="preserve">. </w:t>
      </w:r>
      <w:r w:rsidR="0061402F" w:rsidRPr="00D63EB1">
        <w:rPr>
          <w:rFonts w:ascii="Times New Roman" w:hAnsi="Times New Roman" w:cs="Times New Roman"/>
          <w:sz w:val="28"/>
          <w:szCs w:val="28"/>
          <w:lang w:val="uk-UA"/>
        </w:rPr>
        <w:t xml:space="preserve"> </w:t>
      </w:r>
    </w:p>
    <w:p w:rsidR="0061402F" w:rsidRDefault="00C60F5E"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61402F">
        <w:rPr>
          <w:rFonts w:ascii="Times New Roman" w:hAnsi="Times New Roman" w:cs="Times New Roman"/>
          <w:sz w:val="28"/>
          <w:szCs w:val="28"/>
          <w:lang w:val="uk-UA"/>
        </w:rPr>
        <w:t xml:space="preserve"> Єрьоміна </w:t>
      </w:r>
      <w:r w:rsidR="00A01572">
        <w:rPr>
          <w:rFonts w:ascii="Times New Roman" w:hAnsi="Times New Roman" w:cs="Times New Roman"/>
          <w:sz w:val="28"/>
          <w:szCs w:val="28"/>
          <w:lang w:val="uk-UA"/>
        </w:rPr>
        <w:t>запропонувала таку класифікацію жестів:</w:t>
      </w:r>
    </w:p>
    <w:p w:rsidR="00A01572"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к</w:t>
      </w:r>
      <w:r w:rsidR="00A01572" w:rsidRPr="00BB7CAA">
        <w:rPr>
          <w:rFonts w:ascii="Times New Roman" w:hAnsi="Times New Roman" w:cs="Times New Roman"/>
          <w:i/>
          <w:sz w:val="28"/>
          <w:szCs w:val="28"/>
          <w:lang w:val="uk-UA"/>
        </w:rPr>
        <w:t>омунікативні</w:t>
      </w:r>
      <w:r w:rsidR="00A01572">
        <w:rPr>
          <w:rFonts w:ascii="Times New Roman" w:hAnsi="Times New Roman" w:cs="Times New Roman"/>
          <w:sz w:val="28"/>
          <w:szCs w:val="28"/>
          <w:lang w:val="uk-UA"/>
        </w:rPr>
        <w:t xml:space="preserve"> – жести привітання та прощання; погрози, привернення уваги, запрошуючі, забороняючі, образливі жести та рухи тіла, жести дратування, що зустріча</w:t>
      </w:r>
      <w:r w:rsidR="002C7CFA">
        <w:rPr>
          <w:rFonts w:ascii="Times New Roman" w:hAnsi="Times New Roman" w:cs="Times New Roman"/>
          <w:sz w:val="28"/>
          <w:szCs w:val="28"/>
          <w:lang w:val="uk-UA"/>
        </w:rPr>
        <w:t>ються у дітей, стверджуючі, зап</w:t>
      </w:r>
      <w:r w:rsidR="00A01572">
        <w:rPr>
          <w:rFonts w:ascii="Times New Roman" w:hAnsi="Times New Roman" w:cs="Times New Roman"/>
          <w:sz w:val="28"/>
          <w:szCs w:val="28"/>
          <w:lang w:val="uk-UA"/>
        </w:rPr>
        <w:t>еречуючі, питальні, жести, що виражають подяку, примирення;</w:t>
      </w:r>
    </w:p>
    <w:p w:rsidR="00A01572"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sidRPr="00BB7CAA">
        <w:rPr>
          <w:rFonts w:ascii="Times New Roman" w:hAnsi="Times New Roman" w:cs="Times New Roman"/>
          <w:i/>
          <w:sz w:val="28"/>
          <w:szCs w:val="28"/>
          <w:lang w:val="uk-UA"/>
        </w:rPr>
        <w:t>з</w:t>
      </w:r>
      <w:r w:rsidR="00A01572" w:rsidRPr="00BB7CAA">
        <w:rPr>
          <w:rFonts w:ascii="Times New Roman" w:hAnsi="Times New Roman" w:cs="Times New Roman"/>
          <w:i/>
          <w:sz w:val="28"/>
          <w:szCs w:val="28"/>
          <w:lang w:val="uk-UA"/>
        </w:rPr>
        <w:t>ображальні</w:t>
      </w:r>
      <w:r w:rsidR="00A015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жести </w:t>
      </w:r>
      <w:r w:rsidR="00A01572">
        <w:rPr>
          <w:rFonts w:ascii="Times New Roman" w:hAnsi="Times New Roman" w:cs="Times New Roman"/>
          <w:sz w:val="28"/>
          <w:szCs w:val="28"/>
          <w:lang w:val="uk-UA"/>
        </w:rPr>
        <w:t>з</w:t>
      </w:r>
      <w:r w:rsidR="00A01572" w:rsidRPr="00A01572">
        <w:rPr>
          <w:rFonts w:ascii="Times New Roman" w:hAnsi="Times New Roman" w:cs="Times New Roman"/>
          <w:sz w:val="28"/>
          <w:szCs w:val="28"/>
          <w:lang w:val="uk-UA"/>
        </w:rPr>
        <w:t>’</w:t>
      </w:r>
      <w:r w:rsidR="00A01572">
        <w:rPr>
          <w:rFonts w:ascii="Times New Roman" w:hAnsi="Times New Roman" w:cs="Times New Roman"/>
          <w:sz w:val="28"/>
          <w:szCs w:val="28"/>
          <w:lang w:val="uk-UA"/>
        </w:rPr>
        <w:t>являються тоді, коли не вистачає слів – під час підвищеної емоційності, знервованості, невпевненості; або коли необхідно підсилити враження та вплинути на слухача додатково;</w:t>
      </w:r>
    </w:p>
    <w:p w:rsidR="00A01572"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м</w:t>
      </w:r>
      <w:r w:rsidR="00A01572" w:rsidRPr="00BB7CAA">
        <w:rPr>
          <w:rFonts w:ascii="Times New Roman" w:hAnsi="Times New Roman" w:cs="Times New Roman"/>
          <w:i/>
          <w:sz w:val="28"/>
          <w:szCs w:val="28"/>
          <w:lang w:val="uk-UA"/>
        </w:rPr>
        <w:t>одальні (емоційні)</w:t>
      </w:r>
      <w:r w:rsidR="00A01572">
        <w:rPr>
          <w:rFonts w:ascii="Times New Roman" w:hAnsi="Times New Roman" w:cs="Times New Roman"/>
          <w:sz w:val="28"/>
          <w:szCs w:val="28"/>
          <w:lang w:val="uk-UA"/>
        </w:rPr>
        <w:t xml:space="preserve"> виражають почуття у спі</w:t>
      </w:r>
      <w:r>
        <w:rPr>
          <w:rFonts w:ascii="Times New Roman" w:hAnsi="Times New Roman" w:cs="Times New Roman"/>
          <w:sz w:val="28"/>
          <w:szCs w:val="28"/>
          <w:lang w:val="uk-UA"/>
        </w:rPr>
        <w:t>лкуванні, під</w:t>
      </w:r>
      <w:r w:rsidR="00A01572">
        <w:rPr>
          <w:rFonts w:ascii="Times New Roman" w:hAnsi="Times New Roman" w:cs="Times New Roman"/>
          <w:sz w:val="28"/>
          <w:szCs w:val="28"/>
          <w:lang w:val="uk-UA"/>
        </w:rPr>
        <w:t xml:space="preserve">силюють значення сказаного, а також оцінку, ставлення до предметів, людей, явищ. Це жести схвалення, незадоволення, іронії, недовіри; жести, що передають невпевненість, незнання, страждання, роздуми, </w:t>
      </w:r>
      <w:r w:rsidR="00F40F25">
        <w:rPr>
          <w:rFonts w:ascii="Times New Roman" w:hAnsi="Times New Roman" w:cs="Times New Roman"/>
          <w:sz w:val="28"/>
          <w:szCs w:val="28"/>
          <w:lang w:val="uk-UA"/>
        </w:rPr>
        <w:t>зосередженість; розгубленість, зніяковілість, розчарування, відразу, радість, захоплення, подив;</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sidRPr="00BB7CAA">
        <w:rPr>
          <w:rFonts w:ascii="Times New Roman" w:hAnsi="Times New Roman" w:cs="Times New Roman"/>
          <w:i/>
          <w:sz w:val="28"/>
          <w:szCs w:val="28"/>
          <w:lang w:val="uk-UA"/>
        </w:rPr>
        <w:t>р</w:t>
      </w:r>
      <w:r w:rsidR="00F40F25" w:rsidRPr="00BB7CAA">
        <w:rPr>
          <w:rFonts w:ascii="Times New Roman" w:hAnsi="Times New Roman" w:cs="Times New Roman"/>
          <w:i/>
          <w:sz w:val="28"/>
          <w:szCs w:val="28"/>
          <w:lang w:val="uk-UA"/>
        </w:rPr>
        <w:t>итмічні</w:t>
      </w:r>
      <w:r w:rsidR="00F40F25">
        <w:rPr>
          <w:rFonts w:ascii="Times New Roman" w:hAnsi="Times New Roman" w:cs="Times New Roman"/>
          <w:sz w:val="28"/>
          <w:szCs w:val="28"/>
          <w:lang w:val="uk-UA"/>
        </w:rPr>
        <w:t xml:space="preserve"> – пов’язані з ритмікою мовлення. Підкреслюючи логічні наголоси, уповільнення або прискорення мовлення, місце пауз, тобто те, що зазвичай передає інтонація;</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в</w:t>
      </w:r>
      <w:r w:rsidR="00F40F25" w:rsidRPr="00BB7CAA">
        <w:rPr>
          <w:rFonts w:ascii="Times New Roman" w:hAnsi="Times New Roman" w:cs="Times New Roman"/>
          <w:i/>
          <w:sz w:val="28"/>
          <w:szCs w:val="28"/>
          <w:lang w:val="uk-UA"/>
        </w:rPr>
        <w:t>казівні</w:t>
      </w:r>
      <w:r w:rsidR="00F40F25">
        <w:rPr>
          <w:rFonts w:ascii="Times New Roman" w:hAnsi="Times New Roman" w:cs="Times New Roman"/>
          <w:sz w:val="28"/>
          <w:szCs w:val="28"/>
          <w:lang w:val="uk-UA"/>
        </w:rPr>
        <w:t xml:space="preserve"> – вказують поглядом, киванням голови, рукою, пальцем;</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ж</w:t>
      </w:r>
      <w:r w:rsidR="00F40F25" w:rsidRPr="00BB7CAA">
        <w:rPr>
          <w:rFonts w:ascii="Times New Roman" w:hAnsi="Times New Roman" w:cs="Times New Roman"/>
          <w:i/>
          <w:sz w:val="28"/>
          <w:szCs w:val="28"/>
          <w:lang w:val="uk-UA"/>
        </w:rPr>
        <w:t>ести-доторкування</w:t>
      </w:r>
      <w:r w:rsidR="00F40F25">
        <w:rPr>
          <w:rFonts w:ascii="Times New Roman" w:hAnsi="Times New Roman" w:cs="Times New Roman"/>
          <w:sz w:val="28"/>
          <w:szCs w:val="28"/>
          <w:lang w:val="uk-UA"/>
        </w:rPr>
        <w:t xml:space="preserve"> – поцілунок, рукостискання, обійми, потирання кінчика носа;</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ж</w:t>
      </w:r>
      <w:r w:rsidR="00F40F25" w:rsidRPr="00BB7CAA">
        <w:rPr>
          <w:rFonts w:ascii="Times New Roman" w:hAnsi="Times New Roman" w:cs="Times New Roman"/>
          <w:i/>
          <w:sz w:val="28"/>
          <w:szCs w:val="28"/>
          <w:lang w:val="uk-UA"/>
        </w:rPr>
        <w:t>ести-привітання</w:t>
      </w:r>
      <w:r w:rsidR="00F40F25">
        <w:rPr>
          <w:rFonts w:ascii="Times New Roman" w:hAnsi="Times New Roman" w:cs="Times New Roman"/>
          <w:sz w:val="28"/>
          <w:szCs w:val="28"/>
          <w:lang w:val="uk-UA"/>
        </w:rPr>
        <w:t xml:space="preserve"> – відіграють велике значення у діловому спілкуванні (наприклад, рукостискання);</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ж</w:t>
      </w:r>
      <w:r w:rsidR="00F40F25" w:rsidRPr="00BB7CAA">
        <w:rPr>
          <w:rFonts w:ascii="Times New Roman" w:hAnsi="Times New Roman" w:cs="Times New Roman"/>
          <w:i/>
          <w:sz w:val="28"/>
          <w:szCs w:val="28"/>
          <w:lang w:val="uk-UA"/>
        </w:rPr>
        <w:t>ести-паразити</w:t>
      </w:r>
      <w:r w:rsidR="00F40F25">
        <w:rPr>
          <w:rFonts w:ascii="Times New Roman" w:hAnsi="Times New Roman" w:cs="Times New Roman"/>
          <w:sz w:val="28"/>
          <w:szCs w:val="28"/>
          <w:lang w:val="uk-UA"/>
        </w:rPr>
        <w:t xml:space="preserve"> – небажані у спілкуванні (смикати ґудзика, поправляти одяг, переминатися з ноги на ногу і т. ін.</w:t>
      </w:r>
      <w:r w:rsidR="002C7CFA">
        <w:rPr>
          <w:rFonts w:ascii="Times New Roman" w:hAnsi="Times New Roman" w:cs="Times New Roman"/>
          <w:sz w:val="28"/>
          <w:szCs w:val="28"/>
          <w:lang w:val="uk-UA"/>
        </w:rPr>
        <w:t>)</w:t>
      </w:r>
      <w:r w:rsidR="00F40F25">
        <w:rPr>
          <w:rFonts w:ascii="Times New Roman" w:hAnsi="Times New Roman" w:cs="Times New Roman"/>
          <w:sz w:val="28"/>
          <w:szCs w:val="28"/>
          <w:lang w:val="uk-UA"/>
        </w:rPr>
        <w:t>;</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ж</w:t>
      </w:r>
      <w:r w:rsidR="00F40F25" w:rsidRPr="00BB7CAA">
        <w:rPr>
          <w:rFonts w:ascii="Times New Roman" w:hAnsi="Times New Roman" w:cs="Times New Roman"/>
          <w:i/>
          <w:sz w:val="28"/>
          <w:szCs w:val="28"/>
          <w:lang w:val="uk-UA"/>
        </w:rPr>
        <w:t>ести-симптоми</w:t>
      </w:r>
      <w:r w:rsidR="00F40F25">
        <w:rPr>
          <w:rFonts w:ascii="Times New Roman" w:hAnsi="Times New Roman" w:cs="Times New Roman"/>
          <w:sz w:val="28"/>
          <w:szCs w:val="28"/>
          <w:lang w:val="uk-UA"/>
        </w:rPr>
        <w:t xml:space="preserve"> – виконують функцію самовираження (виражають стан людини, її внутрішні процеси);</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ж</w:t>
      </w:r>
      <w:r w:rsidR="00F40F25" w:rsidRPr="00BB7CAA">
        <w:rPr>
          <w:rFonts w:ascii="Times New Roman" w:hAnsi="Times New Roman" w:cs="Times New Roman"/>
          <w:i/>
          <w:sz w:val="28"/>
          <w:szCs w:val="28"/>
          <w:lang w:val="uk-UA"/>
        </w:rPr>
        <w:t>ести-регулятори</w:t>
      </w:r>
      <w:r w:rsidR="00F40F25">
        <w:rPr>
          <w:rFonts w:ascii="Times New Roman" w:hAnsi="Times New Roman" w:cs="Times New Roman"/>
          <w:sz w:val="28"/>
          <w:szCs w:val="28"/>
          <w:lang w:val="uk-UA"/>
        </w:rPr>
        <w:t xml:space="preserve"> виконують регулятивно-комунікативну функцію впливу на партнера – посмішка, спрямування погляду, цілеспрямовані рухи руками;</w:t>
      </w:r>
    </w:p>
    <w:p w:rsidR="00F40F25"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ж</w:t>
      </w:r>
      <w:r w:rsidR="00F40F25" w:rsidRPr="00BB7CAA">
        <w:rPr>
          <w:rFonts w:ascii="Times New Roman" w:hAnsi="Times New Roman" w:cs="Times New Roman"/>
          <w:i/>
          <w:sz w:val="28"/>
          <w:szCs w:val="28"/>
          <w:lang w:val="uk-UA"/>
        </w:rPr>
        <w:t>ести-інформатори</w:t>
      </w:r>
      <w:r>
        <w:rPr>
          <w:rFonts w:ascii="Times New Roman" w:hAnsi="Times New Roman" w:cs="Times New Roman"/>
          <w:sz w:val="28"/>
          <w:szCs w:val="28"/>
          <w:lang w:val="uk-UA"/>
        </w:rPr>
        <w:t>;</w:t>
      </w:r>
    </w:p>
    <w:p w:rsidR="00BB7CAA"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ж</w:t>
      </w:r>
      <w:r w:rsidRPr="00BB7CAA">
        <w:rPr>
          <w:rFonts w:ascii="Times New Roman" w:hAnsi="Times New Roman" w:cs="Times New Roman"/>
          <w:i/>
          <w:sz w:val="28"/>
          <w:szCs w:val="28"/>
          <w:lang w:val="uk-UA"/>
        </w:rPr>
        <w:t>ести-адаптори</w:t>
      </w:r>
      <w:r>
        <w:rPr>
          <w:rFonts w:ascii="Times New Roman" w:hAnsi="Times New Roman" w:cs="Times New Roman"/>
          <w:sz w:val="28"/>
          <w:szCs w:val="28"/>
          <w:lang w:val="uk-UA"/>
        </w:rPr>
        <w:t xml:space="preserve"> нагадують дитячі реакції й проявляються у ситуаціях стресу, хвилювання: почісування, смикання певних частин тіла; перебирання окремих предметів, що знаходяться поруч;</w:t>
      </w:r>
    </w:p>
    <w:p w:rsidR="00BB7CAA" w:rsidRDefault="00BB7CAA" w:rsidP="000E71BA">
      <w:pPr>
        <w:pStyle w:val="a3"/>
        <w:numPr>
          <w:ilvl w:val="0"/>
          <w:numId w:val="38"/>
        </w:numPr>
        <w:spacing w:after="0"/>
        <w:ind w:left="851" w:hanging="142"/>
        <w:jc w:val="both"/>
        <w:rPr>
          <w:rFonts w:ascii="Times New Roman" w:hAnsi="Times New Roman" w:cs="Times New Roman"/>
          <w:sz w:val="28"/>
          <w:szCs w:val="28"/>
          <w:lang w:val="uk-UA"/>
        </w:rPr>
      </w:pPr>
      <w:r>
        <w:rPr>
          <w:rFonts w:ascii="Times New Roman" w:hAnsi="Times New Roman" w:cs="Times New Roman"/>
          <w:i/>
          <w:sz w:val="28"/>
          <w:szCs w:val="28"/>
          <w:lang w:val="uk-UA"/>
        </w:rPr>
        <w:t>р</w:t>
      </w:r>
      <w:r w:rsidRPr="00BB7CAA">
        <w:rPr>
          <w:rFonts w:ascii="Times New Roman" w:hAnsi="Times New Roman" w:cs="Times New Roman"/>
          <w:i/>
          <w:sz w:val="28"/>
          <w:szCs w:val="28"/>
          <w:lang w:val="uk-UA"/>
        </w:rPr>
        <w:t xml:space="preserve">итуальні/етикетні </w:t>
      </w:r>
      <w:r>
        <w:rPr>
          <w:rFonts w:ascii="Times New Roman" w:hAnsi="Times New Roman" w:cs="Times New Roman"/>
          <w:sz w:val="28"/>
          <w:szCs w:val="28"/>
          <w:lang w:val="uk-UA"/>
        </w:rPr>
        <w:t>жести</w:t>
      </w:r>
      <w:r w:rsidR="009D2C91">
        <w:rPr>
          <w:rFonts w:ascii="Times New Roman" w:hAnsi="Times New Roman" w:cs="Times New Roman"/>
          <w:sz w:val="28"/>
          <w:szCs w:val="28"/>
          <w:lang w:val="uk-UA"/>
        </w:rPr>
        <w:t>.</w:t>
      </w:r>
    </w:p>
    <w:p w:rsidR="009D3897" w:rsidRDefault="009D3897" w:rsidP="00461902">
      <w:pPr>
        <w:pStyle w:val="a3"/>
        <w:spacing w:after="0"/>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Практикуючі психологи розрізняють </w:t>
      </w:r>
      <w:r w:rsidRPr="00FD601A">
        <w:rPr>
          <w:rFonts w:ascii="Times New Roman" w:hAnsi="Times New Roman" w:cs="Times New Roman"/>
          <w:i/>
          <w:sz w:val="28"/>
          <w:szCs w:val="28"/>
          <w:lang w:val="uk-UA"/>
        </w:rPr>
        <w:t>жести відкритості</w:t>
      </w:r>
      <w:r w:rsidRPr="009D389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D601A">
        <w:rPr>
          <w:rFonts w:ascii="Times New Roman" w:hAnsi="Times New Roman" w:cs="Times New Roman"/>
          <w:sz w:val="28"/>
          <w:szCs w:val="28"/>
          <w:lang w:val="uk-UA"/>
        </w:rPr>
        <w:t xml:space="preserve"> жести, що вказують на щирість</w:t>
      </w:r>
      <w:r>
        <w:rPr>
          <w:rFonts w:ascii="Times New Roman" w:hAnsi="Times New Roman" w:cs="Times New Roman"/>
          <w:sz w:val="28"/>
          <w:szCs w:val="28"/>
          <w:lang w:val="uk-UA"/>
        </w:rPr>
        <w:t xml:space="preserve"> людини</w:t>
      </w:r>
      <w:r w:rsidRPr="009D38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(приміром, </w:t>
      </w:r>
      <w:r w:rsidRPr="009D3897">
        <w:rPr>
          <w:rFonts w:ascii="Times New Roman" w:hAnsi="Times New Roman" w:cs="Times New Roman"/>
          <w:sz w:val="28"/>
          <w:szCs w:val="28"/>
          <w:lang w:val="uk-UA"/>
        </w:rPr>
        <w:t>розкриті долоні</w:t>
      </w:r>
      <w:r>
        <w:rPr>
          <w:rFonts w:ascii="Times New Roman" w:hAnsi="Times New Roman" w:cs="Times New Roman"/>
          <w:sz w:val="28"/>
          <w:szCs w:val="28"/>
          <w:lang w:val="uk-UA"/>
        </w:rPr>
        <w:t>)</w:t>
      </w:r>
      <w:r w:rsidRPr="009D38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D601A">
        <w:rPr>
          <w:rFonts w:ascii="Times New Roman" w:hAnsi="Times New Roman" w:cs="Times New Roman"/>
          <w:i/>
          <w:sz w:val="28"/>
          <w:szCs w:val="28"/>
          <w:lang w:val="uk-UA"/>
        </w:rPr>
        <w:t>захисні жести</w:t>
      </w:r>
      <w:r>
        <w:rPr>
          <w:rFonts w:ascii="Times New Roman" w:hAnsi="Times New Roman" w:cs="Times New Roman"/>
          <w:sz w:val="28"/>
          <w:szCs w:val="28"/>
          <w:lang w:val="uk-UA"/>
        </w:rPr>
        <w:t xml:space="preserve"> –</w:t>
      </w:r>
      <w:r w:rsidRPr="009D3897">
        <w:rPr>
          <w:rFonts w:ascii="Times New Roman" w:hAnsi="Times New Roman" w:cs="Times New Roman"/>
          <w:sz w:val="28"/>
          <w:szCs w:val="28"/>
          <w:lang w:val="uk-UA"/>
        </w:rPr>
        <w:t xml:space="preserve">людина </w:t>
      </w:r>
      <w:r w:rsidR="00FD601A">
        <w:rPr>
          <w:rFonts w:ascii="Times New Roman" w:hAnsi="Times New Roman" w:cs="Times New Roman"/>
          <w:sz w:val="28"/>
          <w:szCs w:val="28"/>
          <w:lang w:val="uk-UA"/>
        </w:rPr>
        <w:t xml:space="preserve">ніби </w:t>
      </w:r>
      <w:r w:rsidRPr="009D3897">
        <w:rPr>
          <w:rFonts w:ascii="Times New Roman" w:hAnsi="Times New Roman" w:cs="Times New Roman"/>
          <w:sz w:val="28"/>
          <w:szCs w:val="28"/>
          <w:lang w:val="uk-UA"/>
        </w:rPr>
        <w:t>обороняється ві</w:t>
      </w:r>
      <w:r>
        <w:rPr>
          <w:rFonts w:ascii="Times New Roman" w:hAnsi="Times New Roman" w:cs="Times New Roman"/>
          <w:sz w:val="28"/>
          <w:szCs w:val="28"/>
          <w:lang w:val="uk-UA"/>
        </w:rPr>
        <w:t>д зовнішніх факторів</w:t>
      </w:r>
      <w:r w:rsidRPr="009D389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9D3897">
        <w:rPr>
          <w:rFonts w:ascii="Times New Roman" w:hAnsi="Times New Roman" w:cs="Times New Roman"/>
          <w:sz w:val="28"/>
          <w:szCs w:val="28"/>
          <w:lang w:val="uk-UA"/>
        </w:rPr>
        <w:t>руки</w:t>
      </w:r>
      <w:r>
        <w:rPr>
          <w:rFonts w:ascii="Times New Roman" w:hAnsi="Times New Roman" w:cs="Times New Roman"/>
          <w:sz w:val="28"/>
          <w:szCs w:val="28"/>
          <w:lang w:val="uk-UA"/>
        </w:rPr>
        <w:t>, стиснуті</w:t>
      </w:r>
      <w:r w:rsidRPr="009D3897">
        <w:rPr>
          <w:rFonts w:ascii="Times New Roman" w:hAnsi="Times New Roman" w:cs="Times New Roman"/>
          <w:sz w:val="28"/>
          <w:szCs w:val="28"/>
          <w:lang w:val="uk-UA"/>
        </w:rPr>
        <w:t xml:space="preserve"> в кулак</w:t>
      </w:r>
      <w:r>
        <w:rPr>
          <w:rFonts w:ascii="Times New Roman" w:hAnsi="Times New Roman" w:cs="Times New Roman"/>
          <w:sz w:val="28"/>
          <w:szCs w:val="28"/>
          <w:lang w:val="uk-UA"/>
        </w:rPr>
        <w:t>и</w:t>
      </w:r>
      <w:r w:rsidR="00FD601A">
        <w:rPr>
          <w:rFonts w:ascii="Times New Roman" w:hAnsi="Times New Roman" w:cs="Times New Roman"/>
          <w:sz w:val="28"/>
          <w:szCs w:val="28"/>
          <w:lang w:val="uk-UA"/>
        </w:rPr>
        <w:t>)</w:t>
      </w:r>
      <w:r w:rsidRPr="009D38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D601A">
        <w:rPr>
          <w:rFonts w:ascii="Times New Roman" w:hAnsi="Times New Roman" w:cs="Times New Roman"/>
          <w:i/>
          <w:sz w:val="28"/>
          <w:szCs w:val="28"/>
          <w:lang w:val="uk-UA"/>
        </w:rPr>
        <w:t>оцінюючі жести</w:t>
      </w:r>
      <w:r w:rsidRPr="009D3897">
        <w:rPr>
          <w:rFonts w:ascii="Times New Roman" w:hAnsi="Times New Roman" w:cs="Times New Roman"/>
          <w:sz w:val="28"/>
          <w:szCs w:val="28"/>
          <w:lang w:val="uk-UA"/>
        </w:rPr>
        <w:t xml:space="preserve"> </w:t>
      </w:r>
      <w:r w:rsidR="00FD601A">
        <w:rPr>
          <w:rFonts w:ascii="Times New Roman" w:hAnsi="Times New Roman" w:cs="Times New Roman"/>
          <w:sz w:val="28"/>
          <w:szCs w:val="28"/>
          <w:lang w:val="uk-UA"/>
        </w:rPr>
        <w:t>–</w:t>
      </w:r>
      <w:r w:rsidRPr="009D3897">
        <w:rPr>
          <w:rFonts w:ascii="Times New Roman" w:hAnsi="Times New Roman" w:cs="Times New Roman"/>
          <w:sz w:val="28"/>
          <w:szCs w:val="28"/>
          <w:lang w:val="uk-UA"/>
        </w:rPr>
        <w:t xml:space="preserve"> </w:t>
      </w:r>
      <w:r w:rsidR="00FD601A">
        <w:rPr>
          <w:rFonts w:ascii="Times New Roman" w:hAnsi="Times New Roman" w:cs="Times New Roman"/>
          <w:sz w:val="28"/>
          <w:szCs w:val="28"/>
          <w:lang w:val="uk-UA"/>
        </w:rPr>
        <w:t xml:space="preserve">у випадку, </w:t>
      </w:r>
      <w:r w:rsidRPr="009D3897">
        <w:rPr>
          <w:rFonts w:ascii="Times New Roman" w:hAnsi="Times New Roman" w:cs="Times New Roman"/>
          <w:sz w:val="28"/>
          <w:szCs w:val="28"/>
          <w:lang w:val="uk-UA"/>
        </w:rPr>
        <w:t>коли людина за</w:t>
      </w:r>
      <w:r w:rsidR="00FD601A">
        <w:rPr>
          <w:rFonts w:ascii="Times New Roman" w:hAnsi="Times New Roman" w:cs="Times New Roman"/>
          <w:sz w:val="28"/>
          <w:szCs w:val="28"/>
          <w:lang w:val="uk-UA"/>
        </w:rPr>
        <w:t>мислюється</w:t>
      </w:r>
      <w:r w:rsidRPr="009D3897">
        <w:rPr>
          <w:rFonts w:ascii="Times New Roman" w:hAnsi="Times New Roman" w:cs="Times New Roman"/>
          <w:sz w:val="28"/>
          <w:szCs w:val="28"/>
          <w:lang w:val="uk-UA"/>
        </w:rPr>
        <w:t xml:space="preserve"> </w:t>
      </w:r>
      <w:r w:rsidR="00FD601A">
        <w:rPr>
          <w:rFonts w:ascii="Times New Roman" w:hAnsi="Times New Roman" w:cs="Times New Roman"/>
          <w:sz w:val="28"/>
          <w:szCs w:val="28"/>
          <w:lang w:val="uk-UA"/>
        </w:rPr>
        <w:t>(наприклад, особа підпирає підборіддя долонею</w:t>
      </w:r>
      <w:r w:rsidR="00634779" w:rsidRPr="00634779">
        <w:rPr>
          <w:rFonts w:ascii="Times New Roman" w:hAnsi="Times New Roman" w:cs="Times New Roman"/>
          <w:sz w:val="28"/>
          <w:szCs w:val="28"/>
          <w:lang w:val="uk-UA"/>
        </w:rPr>
        <w:t>)</w:t>
      </w:r>
      <w:r w:rsidRPr="009D38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601A" w:rsidRPr="00FD601A">
        <w:rPr>
          <w:rFonts w:ascii="Times New Roman" w:hAnsi="Times New Roman" w:cs="Times New Roman"/>
          <w:i/>
          <w:sz w:val="28"/>
          <w:szCs w:val="28"/>
          <w:lang w:val="uk-UA"/>
        </w:rPr>
        <w:t>жести нудьги</w:t>
      </w:r>
      <w:r w:rsidR="00FD601A">
        <w:rPr>
          <w:rFonts w:ascii="Times New Roman" w:hAnsi="Times New Roman" w:cs="Times New Roman"/>
          <w:sz w:val="28"/>
          <w:szCs w:val="28"/>
          <w:lang w:val="uk-UA"/>
        </w:rPr>
        <w:t xml:space="preserve"> – показовою є ситуація, коли </w:t>
      </w:r>
      <w:r w:rsidRPr="009D3897">
        <w:rPr>
          <w:rFonts w:ascii="Times New Roman" w:hAnsi="Times New Roman" w:cs="Times New Roman"/>
          <w:sz w:val="28"/>
          <w:szCs w:val="28"/>
          <w:lang w:val="uk-UA"/>
        </w:rPr>
        <w:t>люд</w:t>
      </w:r>
      <w:r w:rsidR="00FD601A">
        <w:rPr>
          <w:rFonts w:ascii="Times New Roman" w:hAnsi="Times New Roman" w:cs="Times New Roman"/>
          <w:sz w:val="28"/>
          <w:szCs w:val="28"/>
          <w:lang w:val="uk-UA"/>
        </w:rPr>
        <w:t>ина починає машинально малювати</w:t>
      </w:r>
      <w:r w:rsidRPr="009D3897">
        <w:rPr>
          <w:rFonts w:ascii="Times New Roman" w:hAnsi="Times New Roman" w:cs="Times New Roman"/>
          <w:sz w:val="28"/>
          <w:szCs w:val="28"/>
          <w:lang w:val="uk-UA"/>
        </w:rPr>
        <w:t xml:space="preserve"> щось на папері або починає стукати ногою по підлозі;</w:t>
      </w:r>
      <w:r w:rsidR="00FD601A">
        <w:rPr>
          <w:rFonts w:ascii="Times New Roman" w:hAnsi="Times New Roman" w:cs="Times New Roman"/>
          <w:sz w:val="28"/>
          <w:szCs w:val="28"/>
          <w:lang w:val="uk-UA"/>
        </w:rPr>
        <w:t xml:space="preserve"> </w:t>
      </w:r>
      <w:r w:rsidRPr="00FD601A">
        <w:rPr>
          <w:rFonts w:ascii="Times New Roman" w:hAnsi="Times New Roman" w:cs="Times New Roman"/>
          <w:i/>
          <w:sz w:val="28"/>
          <w:szCs w:val="28"/>
          <w:lang w:val="uk-UA"/>
        </w:rPr>
        <w:t>жести флірту</w:t>
      </w:r>
      <w:r w:rsidRPr="009D3897">
        <w:rPr>
          <w:rFonts w:ascii="Times New Roman" w:hAnsi="Times New Roman" w:cs="Times New Roman"/>
          <w:sz w:val="28"/>
          <w:szCs w:val="28"/>
          <w:lang w:val="uk-UA"/>
        </w:rPr>
        <w:t xml:space="preserve"> </w:t>
      </w:r>
      <w:r w:rsidR="00FD601A">
        <w:rPr>
          <w:rFonts w:ascii="Times New Roman" w:hAnsi="Times New Roman" w:cs="Times New Roman"/>
          <w:sz w:val="28"/>
          <w:szCs w:val="28"/>
          <w:lang w:val="uk-UA"/>
        </w:rPr>
        <w:t>–</w:t>
      </w:r>
      <w:r w:rsidRPr="009D3897">
        <w:rPr>
          <w:rFonts w:ascii="Times New Roman" w:hAnsi="Times New Roman" w:cs="Times New Roman"/>
          <w:sz w:val="28"/>
          <w:szCs w:val="28"/>
          <w:lang w:val="uk-UA"/>
        </w:rPr>
        <w:t xml:space="preserve"> жінки починають погладжувати волосся</w:t>
      </w:r>
      <w:r w:rsidR="00FD601A">
        <w:rPr>
          <w:rFonts w:ascii="Times New Roman" w:hAnsi="Times New Roman" w:cs="Times New Roman"/>
          <w:sz w:val="28"/>
          <w:szCs w:val="28"/>
          <w:lang w:val="uk-UA"/>
        </w:rPr>
        <w:t>, накручувати пасмо на палець,</w:t>
      </w:r>
      <w:r w:rsidRPr="009D3897">
        <w:rPr>
          <w:rFonts w:ascii="Times New Roman" w:hAnsi="Times New Roman" w:cs="Times New Roman"/>
          <w:sz w:val="28"/>
          <w:szCs w:val="28"/>
          <w:lang w:val="uk-UA"/>
        </w:rPr>
        <w:t xml:space="preserve"> поправляти зачіску або одяг</w:t>
      </w:r>
      <w:r w:rsidR="00134973">
        <w:rPr>
          <w:rFonts w:ascii="Times New Roman" w:hAnsi="Times New Roman" w:cs="Times New Roman"/>
          <w:sz w:val="28"/>
          <w:szCs w:val="28"/>
          <w:lang w:val="uk-UA"/>
        </w:rPr>
        <w:t>, балансувати черевичком на кінчиках пальців</w:t>
      </w:r>
      <w:r w:rsidRPr="009D3897">
        <w:rPr>
          <w:rFonts w:ascii="Times New Roman" w:hAnsi="Times New Roman" w:cs="Times New Roman"/>
          <w:sz w:val="28"/>
          <w:szCs w:val="28"/>
          <w:lang w:val="uk-UA"/>
        </w:rPr>
        <w:t xml:space="preserve">. Чоловіки </w:t>
      </w:r>
      <w:r w:rsidR="00FD601A">
        <w:rPr>
          <w:rFonts w:ascii="Times New Roman" w:hAnsi="Times New Roman" w:cs="Times New Roman"/>
          <w:sz w:val="28"/>
          <w:szCs w:val="28"/>
          <w:lang w:val="uk-UA"/>
        </w:rPr>
        <w:t xml:space="preserve">ж </w:t>
      </w:r>
      <w:r w:rsidRPr="009D3897">
        <w:rPr>
          <w:rFonts w:ascii="Times New Roman" w:hAnsi="Times New Roman" w:cs="Times New Roman"/>
          <w:sz w:val="28"/>
          <w:szCs w:val="28"/>
          <w:lang w:val="uk-UA"/>
        </w:rPr>
        <w:t>починають поправляти краватку або окремі елементи одягу</w:t>
      </w:r>
      <w:r w:rsidR="00134973">
        <w:rPr>
          <w:rFonts w:ascii="Times New Roman" w:hAnsi="Times New Roman" w:cs="Times New Roman"/>
          <w:sz w:val="28"/>
          <w:szCs w:val="28"/>
          <w:lang w:val="uk-UA"/>
        </w:rPr>
        <w:t>, рухають підборіддям вверх-вниз</w:t>
      </w:r>
      <w:r w:rsidRPr="009D3897">
        <w:rPr>
          <w:rFonts w:ascii="Times New Roman" w:hAnsi="Times New Roman" w:cs="Times New Roman"/>
          <w:sz w:val="28"/>
          <w:szCs w:val="28"/>
          <w:lang w:val="uk-UA"/>
        </w:rPr>
        <w:t>.</w:t>
      </w:r>
    </w:p>
    <w:p w:rsidR="00D63EB1" w:rsidRDefault="00D63EB1"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009D3897">
        <w:rPr>
          <w:rFonts w:ascii="Times New Roman" w:hAnsi="Times New Roman" w:cs="Times New Roman"/>
          <w:sz w:val="28"/>
          <w:szCs w:val="28"/>
          <w:lang w:val="uk-UA"/>
        </w:rPr>
        <w:t>жаль, до цього часу</w:t>
      </w:r>
      <w:r>
        <w:rPr>
          <w:rFonts w:ascii="Times New Roman" w:hAnsi="Times New Roman" w:cs="Times New Roman"/>
          <w:sz w:val="28"/>
          <w:szCs w:val="28"/>
          <w:lang w:val="uk-UA"/>
        </w:rPr>
        <w:t xml:space="preserve"> відсутній психосемантичний опис (каталог) жестів українськомовного спілкування. За досліджен</w:t>
      </w:r>
      <w:r w:rsidR="006F0468">
        <w:rPr>
          <w:rFonts w:ascii="Times New Roman" w:hAnsi="Times New Roman" w:cs="Times New Roman"/>
          <w:sz w:val="28"/>
          <w:szCs w:val="28"/>
          <w:lang w:val="uk-UA"/>
        </w:rPr>
        <w:t>нями О. Петрової, російськомовна комунікація</w:t>
      </w:r>
      <w:r>
        <w:rPr>
          <w:rFonts w:ascii="Times New Roman" w:hAnsi="Times New Roman" w:cs="Times New Roman"/>
          <w:sz w:val="28"/>
          <w:szCs w:val="28"/>
          <w:lang w:val="uk-UA"/>
        </w:rPr>
        <w:t xml:space="preserve"> налічує </w:t>
      </w:r>
      <w:r w:rsidR="006F0468">
        <w:rPr>
          <w:rFonts w:ascii="Times New Roman" w:hAnsi="Times New Roman" w:cs="Times New Roman"/>
          <w:sz w:val="28"/>
          <w:szCs w:val="28"/>
          <w:lang w:val="uk-UA"/>
        </w:rPr>
        <w:t xml:space="preserve">близько </w:t>
      </w:r>
      <w:r>
        <w:rPr>
          <w:rFonts w:ascii="Times New Roman" w:hAnsi="Times New Roman" w:cs="Times New Roman"/>
          <w:sz w:val="28"/>
          <w:szCs w:val="28"/>
          <w:lang w:val="uk-UA"/>
        </w:rPr>
        <w:t>250 знакі</w:t>
      </w:r>
      <w:r w:rsidRPr="00D63EB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6F0468">
        <w:rPr>
          <w:rFonts w:ascii="Times New Roman" w:hAnsi="Times New Roman" w:cs="Times New Roman"/>
          <w:sz w:val="28"/>
          <w:szCs w:val="28"/>
          <w:lang w:val="uk-UA"/>
        </w:rPr>
        <w:t>(</w:t>
      </w:r>
      <w:r>
        <w:rPr>
          <w:rFonts w:ascii="Times New Roman" w:hAnsi="Times New Roman" w:cs="Times New Roman"/>
          <w:sz w:val="28"/>
          <w:szCs w:val="28"/>
          <w:lang w:val="uk-UA"/>
        </w:rPr>
        <w:t>станом на 2000 рік). Жестів-симптомів за</w:t>
      </w:r>
      <w:r w:rsidRPr="00D63E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її списком </w:t>
      </w:r>
      <w:r w:rsidR="00031E72">
        <w:rPr>
          <w:rFonts w:ascii="Times New Roman" w:hAnsi="Times New Roman" w:cs="Times New Roman"/>
          <w:sz w:val="28"/>
          <w:szCs w:val="28"/>
          <w:lang w:val="uk-UA"/>
        </w:rPr>
        <w:t>97:</w:t>
      </w:r>
      <w:r>
        <w:rPr>
          <w:rFonts w:ascii="Times New Roman" w:hAnsi="Times New Roman" w:cs="Times New Roman"/>
          <w:sz w:val="28"/>
          <w:szCs w:val="28"/>
          <w:lang w:val="uk-UA"/>
        </w:rPr>
        <w:t xml:space="preserve"> з них жестів-симптомів станів</w:t>
      </w:r>
      <w:r w:rsidRPr="00D63EB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63EB1">
        <w:rPr>
          <w:rFonts w:ascii="Times New Roman" w:hAnsi="Times New Roman" w:cs="Times New Roman"/>
          <w:sz w:val="28"/>
          <w:szCs w:val="28"/>
          <w:lang w:val="uk-UA"/>
        </w:rPr>
        <w:t xml:space="preserve"> 30</w:t>
      </w:r>
      <w:r>
        <w:rPr>
          <w:rFonts w:ascii="Times New Roman" w:hAnsi="Times New Roman" w:cs="Times New Roman"/>
          <w:sz w:val="28"/>
          <w:szCs w:val="28"/>
          <w:lang w:val="uk-UA"/>
        </w:rPr>
        <w:t>, жестів-симптомів процесі</w:t>
      </w:r>
      <w:r w:rsidRPr="00D63EB1">
        <w:rPr>
          <w:rFonts w:ascii="Times New Roman" w:hAnsi="Times New Roman" w:cs="Times New Roman"/>
          <w:sz w:val="28"/>
          <w:szCs w:val="28"/>
          <w:lang w:val="uk-UA"/>
        </w:rPr>
        <w:t xml:space="preserve">в </w:t>
      </w:r>
      <w:r>
        <w:rPr>
          <w:rFonts w:ascii="Times New Roman" w:hAnsi="Times New Roman" w:cs="Times New Roman"/>
          <w:sz w:val="28"/>
          <w:szCs w:val="28"/>
          <w:lang w:val="uk-UA"/>
        </w:rPr>
        <w:t>–</w:t>
      </w:r>
      <w:r w:rsidRPr="00D63EB1">
        <w:rPr>
          <w:rFonts w:ascii="Times New Roman" w:hAnsi="Times New Roman" w:cs="Times New Roman"/>
          <w:sz w:val="28"/>
          <w:szCs w:val="28"/>
          <w:lang w:val="uk-UA"/>
        </w:rPr>
        <w:t xml:space="preserve"> 14</w:t>
      </w:r>
      <w:r>
        <w:rPr>
          <w:rFonts w:ascii="Times New Roman" w:hAnsi="Times New Roman" w:cs="Times New Roman"/>
          <w:sz w:val="28"/>
          <w:szCs w:val="28"/>
          <w:lang w:val="uk-UA"/>
        </w:rPr>
        <w:t>, модальних жестів-симптомі</w:t>
      </w:r>
      <w:r w:rsidRPr="00D63EB1">
        <w:rPr>
          <w:rFonts w:ascii="Times New Roman" w:hAnsi="Times New Roman" w:cs="Times New Roman"/>
          <w:sz w:val="28"/>
          <w:szCs w:val="28"/>
          <w:lang w:val="uk-UA"/>
        </w:rPr>
        <w:t xml:space="preserve">в </w:t>
      </w:r>
      <w:r>
        <w:rPr>
          <w:rFonts w:ascii="Times New Roman" w:hAnsi="Times New Roman" w:cs="Times New Roman"/>
          <w:sz w:val="28"/>
          <w:szCs w:val="28"/>
          <w:lang w:val="uk-UA"/>
        </w:rPr>
        <w:t>–</w:t>
      </w:r>
      <w:r w:rsidRPr="00D63EB1">
        <w:rPr>
          <w:rFonts w:ascii="Times New Roman" w:hAnsi="Times New Roman" w:cs="Times New Roman"/>
          <w:sz w:val="28"/>
          <w:szCs w:val="28"/>
          <w:lang w:val="uk-UA"/>
        </w:rPr>
        <w:t xml:space="preserve"> 53</w:t>
      </w:r>
      <w:r w:rsidR="002C7CFA">
        <w:rPr>
          <w:rFonts w:ascii="Times New Roman" w:hAnsi="Times New Roman" w:cs="Times New Roman"/>
          <w:sz w:val="28"/>
          <w:szCs w:val="28"/>
          <w:lang w:val="uk-UA"/>
        </w:rPr>
        <w:t xml:space="preserve">. </w:t>
      </w:r>
      <w:r>
        <w:rPr>
          <w:rFonts w:ascii="Times New Roman" w:hAnsi="Times New Roman" w:cs="Times New Roman"/>
          <w:sz w:val="28"/>
          <w:szCs w:val="28"/>
          <w:lang w:val="uk-UA"/>
        </w:rPr>
        <w:t>Жести-регулятори</w:t>
      </w:r>
      <w:r w:rsidRPr="00D63E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представлені у кількості 95 знаків, </w:t>
      </w:r>
      <w:r w:rsidR="00031E72">
        <w:rPr>
          <w:rFonts w:ascii="Times New Roman" w:hAnsi="Times New Roman" w:cs="Times New Roman"/>
          <w:sz w:val="28"/>
          <w:szCs w:val="28"/>
          <w:lang w:val="uk-UA"/>
        </w:rPr>
        <w:t>з них: 25 – фактичні, 21 – конативні, 16 – енд</w:t>
      </w:r>
      <w:r w:rsidR="002C7CFA">
        <w:rPr>
          <w:rFonts w:ascii="Times New Roman" w:hAnsi="Times New Roman" w:cs="Times New Roman"/>
          <w:sz w:val="28"/>
          <w:szCs w:val="28"/>
          <w:lang w:val="uk-UA"/>
        </w:rPr>
        <w:t>них (жести завершення контакту)</w:t>
      </w:r>
      <w:r w:rsidRPr="00031E72">
        <w:rPr>
          <w:rFonts w:ascii="Times New Roman" w:hAnsi="Times New Roman" w:cs="Times New Roman"/>
          <w:sz w:val="28"/>
          <w:szCs w:val="28"/>
          <w:lang w:val="uk-UA"/>
        </w:rPr>
        <w:t xml:space="preserve">, 33 </w:t>
      </w:r>
      <w:r w:rsidR="002C7CFA">
        <w:rPr>
          <w:rFonts w:ascii="Times New Roman" w:hAnsi="Times New Roman" w:cs="Times New Roman"/>
          <w:sz w:val="28"/>
          <w:szCs w:val="28"/>
          <w:lang w:val="uk-UA"/>
        </w:rPr>
        <w:t>– спонукальних. Жести-інформатори описані кількістю</w:t>
      </w:r>
      <w:r w:rsidR="00031E72">
        <w:rPr>
          <w:rFonts w:ascii="Times New Roman" w:hAnsi="Times New Roman" w:cs="Times New Roman"/>
          <w:sz w:val="28"/>
          <w:szCs w:val="28"/>
          <w:lang w:val="uk-UA"/>
        </w:rPr>
        <w:t xml:space="preserve"> </w:t>
      </w:r>
      <w:r w:rsidRPr="00031E72">
        <w:rPr>
          <w:rFonts w:ascii="Times New Roman" w:hAnsi="Times New Roman" w:cs="Times New Roman"/>
          <w:sz w:val="28"/>
          <w:szCs w:val="28"/>
          <w:lang w:val="uk-UA"/>
        </w:rPr>
        <w:t xml:space="preserve">58 </w:t>
      </w:r>
      <w:r w:rsidR="00031E72">
        <w:rPr>
          <w:rFonts w:ascii="Times New Roman" w:hAnsi="Times New Roman" w:cs="Times New Roman"/>
          <w:sz w:val="28"/>
          <w:szCs w:val="28"/>
          <w:lang w:val="uk-UA"/>
        </w:rPr>
        <w:t>знаків, з них: 46 жестів-інформаторів об’єктних</w:t>
      </w:r>
      <w:r w:rsidRPr="00D63EB1">
        <w:rPr>
          <w:rFonts w:ascii="Times New Roman" w:hAnsi="Times New Roman" w:cs="Times New Roman"/>
          <w:sz w:val="28"/>
          <w:szCs w:val="28"/>
          <w:lang w:val="uk-UA"/>
        </w:rPr>
        <w:t xml:space="preserve">, 12 </w:t>
      </w:r>
      <w:r w:rsidR="00031E72">
        <w:rPr>
          <w:rFonts w:ascii="Times New Roman" w:hAnsi="Times New Roman" w:cs="Times New Roman"/>
          <w:sz w:val="28"/>
          <w:szCs w:val="28"/>
          <w:lang w:val="uk-UA"/>
        </w:rPr>
        <w:t>–</w:t>
      </w:r>
      <w:r w:rsidRPr="00D63EB1">
        <w:rPr>
          <w:rFonts w:ascii="Times New Roman" w:hAnsi="Times New Roman" w:cs="Times New Roman"/>
          <w:sz w:val="28"/>
          <w:szCs w:val="28"/>
          <w:lang w:val="uk-UA"/>
        </w:rPr>
        <w:t xml:space="preserve"> </w:t>
      </w:r>
      <w:r w:rsidR="00031E72">
        <w:rPr>
          <w:rFonts w:ascii="Times New Roman" w:hAnsi="Times New Roman" w:cs="Times New Roman"/>
          <w:sz w:val="28"/>
          <w:szCs w:val="28"/>
          <w:lang w:val="uk-UA"/>
        </w:rPr>
        <w:t>суб’єктних</w:t>
      </w:r>
      <w:r w:rsidR="00634779" w:rsidRPr="002C7CFA">
        <w:rPr>
          <w:rFonts w:ascii="Times New Roman" w:hAnsi="Times New Roman" w:cs="Times New Roman"/>
          <w:sz w:val="28"/>
          <w:szCs w:val="28"/>
          <w:lang w:val="uk-UA"/>
        </w:rPr>
        <w:t xml:space="preserve"> [</w:t>
      </w:r>
      <w:r w:rsidR="009D2C91">
        <w:rPr>
          <w:rFonts w:ascii="Times New Roman" w:hAnsi="Times New Roman" w:cs="Times New Roman"/>
          <w:sz w:val="28"/>
          <w:szCs w:val="28"/>
          <w:lang w:val="uk-UA"/>
        </w:rPr>
        <w:t xml:space="preserve">107, </w:t>
      </w:r>
      <w:r w:rsidR="00634779">
        <w:rPr>
          <w:rFonts w:ascii="Times New Roman" w:hAnsi="Times New Roman" w:cs="Times New Roman"/>
          <w:sz w:val="28"/>
          <w:szCs w:val="28"/>
          <w:lang w:val="en-US"/>
        </w:rPr>
        <w:t>c</w:t>
      </w:r>
      <w:r w:rsidR="00634779" w:rsidRPr="002C7CFA">
        <w:rPr>
          <w:rFonts w:ascii="Times New Roman" w:hAnsi="Times New Roman" w:cs="Times New Roman"/>
          <w:sz w:val="28"/>
          <w:szCs w:val="28"/>
          <w:lang w:val="uk-UA"/>
        </w:rPr>
        <w:t>. 98]</w:t>
      </w:r>
      <w:r w:rsidRPr="00D63EB1">
        <w:rPr>
          <w:rFonts w:ascii="Times New Roman" w:hAnsi="Times New Roman" w:cs="Times New Roman"/>
          <w:sz w:val="28"/>
          <w:szCs w:val="28"/>
          <w:lang w:val="uk-UA"/>
        </w:rPr>
        <w:t>.</w:t>
      </w:r>
    </w:p>
    <w:p w:rsidR="002B5206" w:rsidRDefault="002B5206" w:rsidP="00461902">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Свої кінетичні стандарти та відмінності мають різні соціальні, професійні, конфесійні групи, чоловіки та жінки, дорослі та діти. Питання семантики жестів набуває особливого значення у процесі міжнаціонального спілкування. </w:t>
      </w:r>
      <w:r w:rsidRPr="00BB7CAA">
        <w:rPr>
          <w:rFonts w:ascii="Times New Roman" w:hAnsi="Times New Roman" w:cs="Times New Roman"/>
          <w:sz w:val="28"/>
          <w:szCs w:val="28"/>
          <w:lang w:val="uk-UA"/>
        </w:rPr>
        <w:t xml:space="preserve">Говорячи про себе, європеєць вказує рукою на груди, а японець – на ніс. Коли француз чи італієць стукають себе по голові, це </w:t>
      </w:r>
      <w:r w:rsidR="002C7CFA">
        <w:rPr>
          <w:rFonts w:ascii="Times New Roman" w:hAnsi="Times New Roman" w:cs="Times New Roman"/>
          <w:sz w:val="28"/>
          <w:szCs w:val="28"/>
          <w:lang w:val="uk-UA"/>
        </w:rPr>
        <w:t>означає</w:t>
      </w:r>
      <w:r w:rsidRPr="00BB7CAA">
        <w:rPr>
          <w:rFonts w:ascii="Times New Roman" w:hAnsi="Times New Roman" w:cs="Times New Roman"/>
          <w:sz w:val="28"/>
          <w:szCs w:val="28"/>
          <w:lang w:val="uk-UA"/>
        </w:rPr>
        <w:t>, що вони вважають якусь ідею безглуздою. Якщо британець чи іспане</w:t>
      </w:r>
      <w:r>
        <w:rPr>
          <w:rFonts w:ascii="Times New Roman" w:hAnsi="Times New Roman" w:cs="Times New Roman"/>
          <w:sz w:val="28"/>
          <w:szCs w:val="28"/>
          <w:lang w:val="uk-UA"/>
        </w:rPr>
        <w:t>ць стукнуть себе долонею по чолу</w:t>
      </w:r>
      <w:r w:rsidRPr="00BB7CAA">
        <w:rPr>
          <w:rFonts w:ascii="Times New Roman" w:hAnsi="Times New Roman" w:cs="Times New Roman"/>
          <w:sz w:val="28"/>
          <w:szCs w:val="28"/>
          <w:lang w:val="uk-UA"/>
        </w:rPr>
        <w:t xml:space="preserve">, вони покажуть оточуючим, що задоволені собою. Тим же жестом німець виразить </w:t>
      </w:r>
      <w:r w:rsidR="00634779">
        <w:rPr>
          <w:rFonts w:ascii="Times New Roman" w:hAnsi="Times New Roman" w:cs="Times New Roman"/>
          <w:sz w:val="28"/>
          <w:szCs w:val="28"/>
          <w:lang w:val="uk-UA"/>
        </w:rPr>
        <w:t>своє невдоволення кимо</w:t>
      </w:r>
      <w:r w:rsidRPr="00BB7CAA">
        <w:rPr>
          <w:rFonts w:ascii="Times New Roman" w:hAnsi="Times New Roman" w:cs="Times New Roman"/>
          <w:sz w:val="28"/>
          <w:szCs w:val="28"/>
          <w:lang w:val="uk-UA"/>
        </w:rPr>
        <w:t>сь. Голландець, стукаючи по лобі і при цьому витягуючи вказівний палець, повідомляє, що ідея йому сподо</w:t>
      </w:r>
      <w:r w:rsidR="00634779">
        <w:rPr>
          <w:rFonts w:ascii="Times New Roman" w:hAnsi="Times New Roman" w:cs="Times New Roman"/>
          <w:sz w:val="28"/>
          <w:szCs w:val="28"/>
          <w:lang w:val="uk-UA"/>
        </w:rPr>
        <w:t>балася</w:t>
      </w:r>
      <w:r w:rsidR="0042235C">
        <w:rPr>
          <w:rFonts w:ascii="Times New Roman" w:hAnsi="Times New Roman" w:cs="Times New Roman"/>
          <w:sz w:val="28"/>
          <w:szCs w:val="28"/>
          <w:lang w:val="uk-UA"/>
        </w:rPr>
        <w:t>, але він вважає її дещо</w:t>
      </w:r>
      <w:r w:rsidRPr="00BB7CAA">
        <w:rPr>
          <w:rFonts w:ascii="Times New Roman" w:hAnsi="Times New Roman" w:cs="Times New Roman"/>
          <w:sz w:val="28"/>
          <w:szCs w:val="28"/>
          <w:lang w:val="uk-UA"/>
        </w:rPr>
        <w:t xml:space="preserve"> божевільною. Там же, в Голландії, обертання вказівного пальця біля скроні означає, що хтось сказав розумну і дотепну фразу, тоді як аналогічний знак у більшості слов’янських культур інтерпретується як </w:t>
      </w:r>
      <w:r w:rsidRPr="00BB7CAA">
        <w:rPr>
          <w:rFonts w:ascii="Times New Roman" w:hAnsi="Times New Roman" w:cs="Times New Roman"/>
          <w:sz w:val="28"/>
          <w:szCs w:val="28"/>
          <w:lang w:val="uk-UA"/>
        </w:rPr>
        <w:lastRenderedPageBreak/>
        <w:t>відсутність розумових здібностей у співрозмовника.</w:t>
      </w:r>
      <w:r>
        <w:rPr>
          <w:rFonts w:ascii="Times New Roman" w:hAnsi="Times New Roman" w:cs="Times New Roman"/>
          <w:sz w:val="28"/>
          <w:szCs w:val="28"/>
          <w:lang w:val="uk-UA"/>
        </w:rPr>
        <w:t xml:space="preserve"> Англійський психолог </w:t>
      </w:r>
      <w:r w:rsidR="006347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Арчіл встановив, що </w:t>
      </w:r>
      <w:r w:rsidRPr="0061402F">
        <w:rPr>
          <w:rFonts w:ascii="Times New Roman" w:hAnsi="Times New Roman" w:cs="Times New Roman"/>
          <w:sz w:val="28"/>
          <w:szCs w:val="28"/>
          <w:lang w:val="uk-UA"/>
        </w:rPr>
        <w:t>впродовж годинної розмови мексиканець жестикулює в середньому 180 разів, італієць – 120, француз – 8</w:t>
      </w:r>
      <w:r>
        <w:rPr>
          <w:rFonts w:ascii="Times New Roman" w:hAnsi="Times New Roman" w:cs="Times New Roman"/>
          <w:sz w:val="28"/>
          <w:szCs w:val="28"/>
          <w:lang w:val="uk-UA"/>
        </w:rPr>
        <w:t>0, фін – тільки 1 раз. На думку О. Петрової, росіяни є відносно стриманими й використовують приблизно 40 жестів на годину. Мова французів і латиноамериканців є найбільш експресивною, при цьому вони жестикулюють двома руками.</w:t>
      </w:r>
    </w:p>
    <w:p w:rsidR="001E5416" w:rsidRPr="001E5416" w:rsidRDefault="001E541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Жести мож</w:t>
      </w:r>
      <w:r w:rsidRPr="001E5416">
        <w:rPr>
          <w:rFonts w:ascii="Times New Roman" w:hAnsi="Times New Roman" w:cs="Times New Roman"/>
          <w:sz w:val="28"/>
          <w:szCs w:val="28"/>
          <w:lang w:val="uk-UA"/>
        </w:rPr>
        <w:t>ут</w:t>
      </w:r>
      <w:r>
        <w:rPr>
          <w:rFonts w:ascii="Times New Roman" w:hAnsi="Times New Roman" w:cs="Times New Roman"/>
          <w:sz w:val="28"/>
          <w:szCs w:val="28"/>
          <w:lang w:val="uk-UA"/>
        </w:rPr>
        <w:t>ь розповісти про національність, характер, темперамент, ставлення до партнера, емоційний стан людини.</w:t>
      </w:r>
      <w:r w:rsidRPr="001E5416">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 як правило, показують її внутрішній стан, характер її вищої нервової дія</w:t>
      </w:r>
      <w:r w:rsidRPr="001E5416">
        <w:rPr>
          <w:rFonts w:ascii="Times New Roman" w:hAnsi="Times New Roman" w:cs="Times New Roman"/>
          <w:sz w:val="28"/>
          <w:szCs w:val="28"/>
          <w:lang w:val="uk-UA"/>
        </w:rPr>
        <w:t>льност</w:t>
      </w:r>
      <w:r>
        <w:rPr>
          <w:rFonts w:ascii="Times New Roman" w:hAnsi="Times New Roman" w:cs="Times New Roman"/>
          <w:sz w:val="28"/>
          <w:szCs w:val="28"/>
          <w:lang w:val="uk-UA"/>
        </w:rPr>
        <w:t>і, схи</w:t>
      </w:r>
      <w:r w:rsidR="00D3622A">
        <w:rPr>
          <w:rFonts w:ascii="Times New Roman" w:hAnsi="Times New Roman" w:cs="Times New Roman"/>
          <w:sz w:val="28"/>
          <w:szCs w:val="28"/>
          <w:lang w:val="uk-UA"/>
        </w:rPr>
        <w:t>льність до логічного або художнього типу сприйняття</w:t>
      </w:r>
      <w:r w:rsidRPr="001E5416">
        <w:rPr>
          <w:rFonts w:ascii="Times New Roman" w:hAnsi="Times New Roman" w:cs="Times New Roman"/>
          <w:sz w:val="28"/>
          <w:szCs w:val="28"/>
          <w:lang w:val="uk-UA"/>
        </w:rPr>
        <w:t xml:space="preserve">. </w:t>
      </w:r>
    </w:p>
    <w:p w:rsidR="00BB7CAA" w:rsidRDefault="00D3622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Притаманна особистості манера жестикулювання може оцінюватися за формально-динамічн</w:t>
      </w:r>
      <w:r w:rsidR="001E5416" w:rsidRPr="001E5416">
        <w:rPr>
          <w:rFonts w:ascii="Times New Roman" w:hAnsi="Times New Roman" w:cs="Times New Roman"/>
          <w:sz w:val="28"/>
          <w:szCs w:val="28"/>
          <w:lang w:val="uk-UA"/>
        </w:rPr>
        <w:t>им</w:t>
      </w:r>
      <w:r>
        <w:rPr>
          <w:rFonts w:ascii="Times New Roman" w:hAnsi="Times New Roman" w:cs="Times New Roman"/>
          <w:sz w:val="28"/>
          <w:szCs w:val="28"/>
          <w:lang w:val="uk-UA"/>
        </w:rPr>
        <w:t>и особливостями (кількість, темп, амплітуда, площина виконання) та змістовною специфікою (індивідуальний жестовий тезаурус, особливо показовими є типові жести людини). Ці особливості</w:t>
      </w:r>
      <w:r w:rsidR="001E5416" w:rsidRPr="001E5416">
        <w:rPr>
          <w:rFonts w:ascii="Times New Roman" w:hAnsi="Times New Roman" w:cs="Times New Roman"/>
          <w:sz w:val="28"/>
          <w:szCs w:val="28"/>
          <w:lang w:val="uk-UA"/>
        </w:rPr>
        <w:t xml:space="preserve"> </w:t>
      </w:r>
      <w:r>
        <w:rPr>
          <w:rFonts w:ascii="Times New Roman" w:hAnsi="Times New Roman" w:cs="Times New Roman"/>
          <w:sz w:val="28"/>
          <w:szCs w:val="28"/>
          <w:lang w:val="uk-UA"/>
        </w:rPr>
        <w:t>є відносно постійними й зміню</w:t>
      </w:r>
      <w:r w:rsidR="001E5416" w:rsidRPr="001E5416">
        <w:rPr>
          <w:rFonts w:ascii="Times New Roman" w:hAnsi="Times New Roman" w:cs="Times New Roman"/>
          <w:sz w:val="28"/>
          <w:szCs w:val="28"/>
          <w:lang w:val="uk-UA"/>
        </w:rPr>
        <w:t>ют</w:t>
      </w:r>
      <w:r>
        <w:rPr>
          <w:rFonts w:ascii="Times New Roman" w:hAnsi="Times New Roman" w:cs="Times New Roman"/>
          <w:sz w:val="28"/>
          <w:szCs w:val="28"/>
          <w:lang w:val="uk-UA"/>
        </w:rPr>
        <w:t>ься, наприклад, залежно від емоційного стану людини.</w:t>
      </w:r>
    </w:p>
    <w:p w:rsidR="00D3622A" w:rsidRDefault="00D3622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Інтенсивні</w:t>
      </w:r>
      <w:r w:rsidRPr="00D3622A">
        <w:rPr>
          <w:rFonts w:ascii="Times New Roman" w:hAnsi="Times New Roman" w:cs="Times New Roman"/>
          <w:sz w:val="28"/>
          <w:szCs w:val="28"/>
          <w:lang w:val="uk-UA"/>
        </w:rPr>
        <w:t>сть</w:t>
      </w:r>
      <w:r>
        <w:rPr>
          <w:rFonts w:ascii="Times New Roman" w:hAnsi="Times New Roman" w:cs="Times New Roman"/>
          <w:sz w:val="28"/>
          <w:szCs w:val="28"/>
          <w:lang w:val="uk-UA"/>
        </w:rPr>
        <w:t xml:space="preserve"> й амплітуда жестів збільшується під час переходу від офіційного спілкування до неофіційного: у процесі офіційного – відбувається наближення до національно-культурного нормативу, при неформальному</w:t>
      </w:r>
      <w:r w:rsidRPr="00D3622A">
        <w:rPr>
          <w:rFonts w:ascii="Times New Roman" w:hAnsi="Times New Roman" w:cs="Times New Roman"/>
          <w:sz w:val="28"/>
          <w:szCs w:val="28"/>
          <w:lang w:val="uk-UA"/>
        </w:rPr>
        <w:t xml:space="preserve"> </w:t>
      </w:r>
      <w:r>
        <w:rPr>
          <w:rFonts w:ascii="Times New Roman" w:hAnsi="Times New Roman" w:cs="Times New Roman"/>
          <w:sz w:val="28"/>
          <w:szCs w:val="28"/>
          <w:lang w:val="uk-UA"/>
        </w:rPr>
        <w:t>– максимально виявляється індивідуальність жестової мови</w:t>
      </w:r>
      <w:r w:rsidRPr="00D3622A">
        <w:rPr>
          <w:rFonts w:ascii="Times New Roman" w:hAnsi="Times New Roman" w:cs="Times New Roman"/>
          <w:sz w:val="28"/>
          <w:szCs w:val="28"/>
          <w:lang w:val="uk-UA"/>
        </w:rPr>
        <w:t>.</w:t>
      </w:r>
    </w:p>
    <w:p w:rsidR="009D3897" w:rsidRDefault="00FD601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семантику деяких жестів:</w:t>
      </w:r>
    </w:p>
    <w:p w:rsidR="00FD601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D601A">
        <w:rPr>
          <w:rFonts w:ascii="Times New Roman" w:hAnsi="Times New Roman" w:cs="Times New Roman"/>
          <w:sz w:val="28"/>
          <w:szCs w:val="28"/>
          <w:lang w:val="uk-UA"/>
        </w:rPr>
        <w:t>озвернуті назустріч співбесіднику руки, відкриті долоні, розстібнутий піджак, несхрещені ноги, повернення в бік партнера, відсутність жестів біля обличчя – відкритість, готовність до згоди, довіра;</w:t>
      </w:r>
    </w:p>
    <w:p w:rsidR="00FD601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D601A" w:rsidRPr="00FD601A">
        <w:rPr>
          <w:rFonts w:ascii="Times New Roman" w:hAnsi="Times New Roman" w:cs="Times New Roman"/>
          <w:sz w:val="28"/>
          <w:szCs w:val="28"/>
          <w:lang w:val="uk-UA"/>
        </w:rPr>
        <w:t>хрещені руки на грудях</w:t>
      </w:r>
      <w:r w:rsidR="0091168A">
        <w:rPr>
          <w:rFonts w:ascii="Times New Roman" w:hAnsi="Times New Roman" w:cs="Times New Roman"/>
          <w:sz w:val="28"/>
          <w:szCs w:val="28"/>
          <w:lang w:val="uk-UA"/>
        </w:rPr>
        <w:t>, схрещені ноги</w:t>
      </w:r>
      <w:r w:rsidR="00FD601A" w:rsidRPr="00FD601A">
        <w:rPr>
          <w:rFonts w:ascii="Times New Roman" w:hAnsi="Times New Roman" w:cs="Times New Roman"/>
          <w:sz w:val="28"/>
          <w:szCs w:val="28"/>
          <w:lang w:val="uk-UA"/>
        </w:rPr>
        <w:t xml:space="preserve"> співрозмовника сигналізують про те, що краще закінчити розмову або перейти на іншу тему. Якщо співрозмовник схрестив руки і стиснув долоні в кулак</w:t>
      </w:r>
      <w:r>
        <w:rPr>
          <w:rFonts w:ascii="Times New Roman" w:hAnsi="Times New Roman" w:cs="Times New Roman"/>
          <w:sz w:val="28"/>
          <w:szCs w:val="28"/>
          <w:lang w:val="uk-UA"/>
        </w:rPr>
        <w:t>и –</w:t>
      </w:r>
      <w:r w:rsidR="0091168A">
        <w:rPr>
          <w:rFonts w:ascii="Times New Roman" w:hAnsi="Times New Roman" w:cs="Times New Roman"/>
          <w:sz w:val="28"/>
          <w:szCs w:val="28"/>
          <w:lang w:val="uk-UA"/>
        </w:rPr>
        <w:t xml:space="preserve"> він налаштований вкрай вороже;</w:t>
      </w:r>
    </w:p>
    <w:p w:rsidR="0091168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91168A">
        <w:rPr>
          <w:rFonts w:ascii="Times New Roman" w:hAnsi="Times New Roman" w:cs="Times New Roman"/>
          <w:sz w:val="28"/>
          <w:szCs w:val="28"/>
          <w:lang w:val="uk-UA"/>
        </w:rPr>
        <w:t>ктивна жестикуляція, посадка на край стільця, розстібнутий піджак, нахилена голова – зацікавленість, дружелюбність;</w:t>
      </w:r>
    </w:p>
    <w:p w:rsidR="0091168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1168A">
        <w:rPr>
          <w:rFonts w:ascii="Times New Roman" w:hAnsi="Times New Roman" w:cs="Times New Roman"/>
          <w:sz w:val="28"/>
          <w:szCs w:val="28"/>
          <w:lang w:val="uk-UA"/>
        </w:rPr>
        <w:t>рикладування рук до грудей, переривчасте доторкування до співбесідника – прихильність;</w:t>
      </w:r>
    </w:p>
    <w:p w:rsidR="0091168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1168A">
        <w:rPr>
          <w:rFonts w:ascii="Times New Roman" w:hAnsi="Times New Roman" w:cs="Times New Roman"/>
          <w:sz w:val="28"/>
          <w:szCs w:val="28"/>
          <w:lang w:val="uk-UA"/>
        </w:rPr>
        <w:t>чеплення пальців у купол піраміди, розкачування на стільці – впевненість;</w:t>
      </w:r>
    </w:p>
    <w:p w:rsidR="0091168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1168A">
        <w:rPr>
          <w:rFonts w:ascii="Times New Roman" w:hAnsi="Times New Roman" w:cs="Times New Roman"/>
          <w:sz w:val="28"/>
          <w:szCs w:val="28"/>
          <w:lang w:val="uk-UA"/>
        </w:rPr>
        <w:t>емонстрування великих пальців, різкі помахи зверху вниз – домінування;</w:t>
      </w:r>
    </w:p>
    <w:p w:rsidR="0091168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1168A">
        <w:rPr>
          <w:rFonts w:ascii="Times New Roman" w:hAnsi="Times New Roman" w:cs="Times New Roman"/>
          <w:sz w:val="28"/>
          <w:szCs w:val="28"/>
          <w:lang w:val="uk-UA"/>
        </w:rPr>
        <w:t>отирання долоней, повільне витирання їх об тканину –</w:t>
      </w:r>
      <w:r w:rsidR="00134973">
        <w:rPr>
          <w:rFonts w:ascii="Times New Roman" w:hAnsi="Times New Roman" w:cs="Times New Roman"/>
          <w:sz w:val="28"/>
          <w:szCs w:val="28"/>
          <w:lang w:val="uk-UA"/>
        </w:rPr>
        <w:t xml:space="preserve"> очікува</w:t>
      </w:r>
      <w:r w:rsidR="0091168A">
        <w:rPr>
          <w:rFonts w:ascii="Times New Roman" w:hAnsi="Times New Roman" w:cs="Times New Roman"/>
          <w:sz w:val="28"/>
          <w:szCs w:val="28"/>
          <w:lang w:val="uk-UA"/>
        </w:rPr>
        <w:t>ння;</w:t>
      </w:r>
    </w:p>
    <w:p w:rsidR="0091168A"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1168A">
        <w:rPr>
          <w:rFonts w:ascii="Times New Roman" w:hAnsi="Times New Roman" w:cs="Times New Roman"/>
          <w:sz w:val="28"/>
          <w:szCs w:val="28"/>
          <w:lang w:val="uk-UA"/>
        </w:rPr>
        <w:t xml:space="preserve">очісування підборіддя, витягування вказівного пальця </w:t>
      </w:r>
      <w:r w:rsidR="009E03E7">
        <w:rPr>
          <w:rFonts w:ascii="Times New Roman" w:hAnsi="Times New Roman" w:cs="Times New Roman"/>
          <w:sz w:val="28"/>
          <w:szCs w:val="28"/>
          <w:lang w:val="uk-UA"/>
        </w:rPr>
        <w:t>вздовж щоки, вставання та проходжування – оцінка інформації;</w:t>
      </w:r>
    </w:p>
    <w:p w:rsidR="009E03E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E03E7">
        <w:rPr>
          <w:rFonts w:ascii="Times New Roman" w:hAnsi="Times New Roman" w:cs="Times New Roman"/>
          <w:sz w:val="28"/>
          <w:szCs w:val="28"/>
          <w:lang w:val="uk-UA"/>
        </w:rPr>
        <w:t>ереплетіння пальців рук, щіпання долоні, прикривання рота рукою, доторкування до сумочки, браслета, годинника і т. ін. – знервованість;</w:t>
      </w:r>
    </w:p>
    <w:p w:rsidR="009D3897" w:rsidRPr="009D3897" w:rsidRDefault="009D3897" w:rsidP="00461902">
      <w:pPr>
        <w:spacing w:after="0"/>
        <w:ind w:firstLine="709"/>
        <w:jc w:val="both"/>
        <w:rPr>
          <w:rFonts w:ascii="Times New Roman" w:hAnsi="Times New Roman" w:cs="Times New Roman"/>
          <w:sz w:val="28"/>
          <w:szCs w:val="28"/>
          <w:lang w:val="uk-UA"/>
        </w:rPr>
      </w:pPr>
      <w:r w:rsidRPr="009D3897">
        <w:rPr>
          <w:rFonts w:ascii="Times New Roman" w:hAnsi="Times New Roman" w:cs="Times New Roman"/>
          <w:sz w:val="28"/>
          <w:szCs w:val="28"/>
          <w:lang w:val="uk-UA"/>
        </w:rPr>
        <w:lastRenderedPageBreak/>
        <w:t>пальці рук</w:t>
      </w:r>
      <w:r w:rsidR="009E03E7">
        <w:rPr>
          <w:rFonts w:ascii="Times New Roman" w:hAnsi="Times New Roman" w:cs="Times New Roman"/>
          <w:sz w:val="28"/>
          <w:szCs w:val="28"/>
          <w:lang w:val="uk-UA"/>
        </w:rPr>
        <w:t xml:space="preserve"> зчеплені</w:t>
      </w:r>
      <w:r w:rsidRPr="009D3897">
        <w:rPr>
          <w:rFonts w:ascii="Times New Roman" w:hAnsi="Times New Roman" w:cs="Times New Roman"/>
          <w:sz w:val="28"/>
          <w:szCs w:val="28"/>
          <w:lang w:val="uk-UA"/>
        </w:rPr>
        <w:t xml:space="preserve"> </w:t>
      </w:r>
      <w:r w:rsidR="009E03E7">
        <w:rPr>
          <w:rFonts w:ascii="Times New Roman" w:hAnsi="Times New Roman" w:cs="Times New Roman"/>
          <w:sz w:val="28"/>
          <w:szCs w:val="28"/>
          <w:lang w:val="uk-UA"/>
        </w:rPr>
        <w:t>(</w:t>
      </w:r>
      <w:r w:rsidRPr="009D3897">
        <w:rPr>
          <w:rFonts w:ascii="Times New Roman" w:hAnsi="Times New Roman" w:cs="Times New Roman"/>
          <w:sz w:val="28"/>
          <w:szCs w:val="28"/>
          <w:lang w:val="uk-UA"/>
        </w:rPr>
        <w:t>схрещені пальці рук підняті на рівні особи, леж</w:t>
      </w:r>
      <w:r w:rsidR="009E03E7">
        <w:rPr>
          <w:rFonts w:ascii="Times New Roman" w:hAnsi="Times New Roman" w:cs="Times New Roman"/>
          <w:sz w:val="28"/>
          <w:szCs w:val="28"/>
          <w:lang w:val="uk-UA"/>
        </w:rPr>
        <w:t>ать на столі, лежать на колінах) –</w:t>
      </w:r>
      <w:r w:rsidRPr="009D3897">
        <w:rPr>
          <w:rFonts w:ascii="Times New Roman" w:hAnsi="Times New Roman" w:cs="Times New Roman"/>
          <w:sz w:val="28"/>
          <w:szCs w:val="28"/>
          <w:lang w:val="uk-UA"/>
        </w:rPr>
        <w:t xml:space="preserve"> жест означає розчарування і бажання співрозмовника сховати своє негативне ставлення; </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D3897" w:rsidRPr="009D3897">
        <w:rPr>
          <w:rFonts w:ascii="Times New Roman" w:hAnsi="Times New Roman" w:cs="Times New Roman"/>
          <w:sz w:val="28"/>
          <w:szCs w:val="28"/>
          <w:lang w:val="uk-UA"/>
        </w:rPr>
        <w:t>ахист рота рукою (це можуть бути тільки к</w:t>
      </w:r>
      <w:r w:rsidR="009E03E7">
        <w:rPr>
          <w:rFonts w:ascii="Times New Roman" w:hAnsi="Times New Roman" w:cs="Times New Roman"/>
          <w:sz w:val="28"/>
          <w:szCs w:val="28"/>
          <w:lang w:val="uk-UA"/>
        </w:rPr>
        <w:t>ілька пальців або кулак) партнер відчуває оману</w:t>
      </w:r>
      <w:r w:rsidR="009D3897" w:rsidRPr="009D3897">
        <w:rPr>
          <w:rFonts w:ascii="Times New Roman" w:hAnsi="Times New Roman" w:cs="Times New Roman"/>
          <w:sz w:val="28"/>
          <w:szCs w:val="28"/>
          <w:lang w:val="uk-UA"/>
        </w:rPr>
        <w:t xml:space="preserve">; </w:t>
      </w:r>
    </w:p>
    <w:p w:rsid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E03E7">
        <w:rPr>
          <w:rFonts w:ascii="Times New Roman" w:hAnsi="Times New Roman" w:cs="Times New Roman"/>
          <w:sz w:val="28"/>
          <w:szCs w:val="28"/>
          <w:lang w:val="uk-UA"/>
        </w:rPr>
        <w:t>рикриття рукою рота, торкання носа, повернення корпусу у бік від співбесідника, бігаючий погляд – нещирість;</w:t>
      </w:r>
    </w:p>
    <w:p w:rsidR="009E03E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9E03E7">
        <w:rPr>
          <w:rFonts w:ascii="Times New Roman" w:hAnsi="Times New Roman" w:cs="Times New Roman"/>
          <w:sz w:val="28"/>
          <w:szCs w:val="28"/>
          <w:lang w:val="uk-UA"/>
        </w:rPr>
        <w:t>имовільне хитання голови зліва направо, опущена дещо вниз голова і погляд з-під брів – несхвалення;</w:t>
      </w:r>
    </w:p>
    <w:p w:rsidR="009E03E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E03E7">
        <w:rPr>
          <w:rFonts w:ascii="Times New Roman" w:hAnsi="Times New Roman" w:cs="Times New Roman"/>
          <w:sz w:val="28"/>
          <w:szCs w:val="28"/>
          <w:lang w:val="uk-UA"/>
        </w:rPr>
        <w:t xml:space="preserve">уки заведені за спину, одна стискає іншу, інколи – схрещені </w:t>
      </w:r>
      <w:r w:rsidR="00134973">
        <w:rPr>
          <w:rFonts w:ascii="Times New Roman" w:hAnsi="Times New Roman" w:cs="Times New Roman"/>
          <w:sz w:val="28"/>
          <w:szCs w:val="28"/>
          <w:lang w:val="uk-UA"/>
        </w:rPr>
        <w:t>щиколотки або руки, вчеплені у поручч</w:t>
      </w:r>
      <w:r w:rsidR="002C7CFA">
        <w:rPr>
          <w:rFonts w:ascii="Times New Roman" w:hAnsi="Times New Roman" w:cs="Times New Roman"/>
          <w:sz w:val="28"/>
          <w:szCs w:val="28"/>
          <w:lang w:val="uk-UA"/>
        </w:rPr>
        <w:t>я</w:t>
      </w:r>
      <w:r w:rsidR="00134973">
        <w:rPr>
          <w:rFonts w:ascii="Times New Roman" w:hAnsi="Times New Roman" w:cs="Times New Roman"/>
          <w:sz w:val="28"/>
          <w:szCs w:val="28"/>
          <w:lang w:val="uk-UA"/>
        </w:rPr>
        <w:t xml:space="preserve"> крісла – самоконтроль;</w:t>
      </w:r>
    </w:p>
    <w:p w:rsidR="00134973"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134973">
        <w:rPr>
          <w:rFonts w:ascii="Times New Roman" w:hAnsi="Times New Roman" w:cs="Times New Roman"/>
          <w:sz w:val="28"/>
          <w:szCs w:val="28"/>
          <w:lang w:val="uk-UA"/>
        </w:rPr>
        <w:t>олова лежить на долонях, очі напівзакриті, машинальне малювання на папері – нудьга;</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9D3897" w:rsidRPr="009D3897">
        <w:rPr>
          <w:rFonts w:ascii="Times New Roman" w:hAnsi="Times New Roman" w:cs="Times New Roman"/>
          <w:sz w:val="28"/>
          <w:szCs w:val="28"/>
          <w:lang w:val="uk-UA"/>
        </w:rPr>
        <w:t>ухання і потирання ву</w:t>
      </w:r>
      <w:r w:rsidR="00134973">
        <w:rPr>
          <w:rFonts w:ascii="Times New Roman" w:hAnsi="Times New Roman" w:cs="Times New Roman"/>
          <w:sz w:val="28"/>
          <w:szCs w:val="28"/>
          <w:lang w:val="uk-UA"/>
        </w:rPr>
        <w:t xml:space="preserve">ха – людина наслухалася досхочу й бажає </w:t>
      </w:r>
      <w:r w:rsidR="009D3897" w:rsidRPr="009D3897">
        <w:rPr>
          <w:rFonts w:ascii="Times New Roman" w:hAnsi="Times New Roman" w:cs="Times New Roman"/>
          <w:sz w:val="28"/>
          <w:szCs w:val="28"/>
          <w:lang w:val="uk-UA"/>
        </w:rPr>
        <w:t xml:space="preserve">висловитися; </w:t>
      </w:r>
      <w:r w:rsidR="00134973">
        <w:rPr>
          <w:rFonts w:ascii="Times New Roman" w:hAnsi="Times New Roman" w:cs="Times New Roman"/>
          <w:sz w:val="28"/>
          <w:szCs w:val="28"/>
          <w:lang w:val="uk-UA"/>
        </w:rPr>
        <w:t>небажання слухати;</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9D3897" w:rsidRPr="009D3897">
        <w:rPr>
          <w:rFonts w:ascii="Times New Roman" w:hAnsi="Times New Roman" w:cs="Times New Roman"/>
          <w:sz w:val="28"/>
          <w:szCs w:val="28"/>
          <w:lang w:val="uk-UA"/>
        </w:rPr>
        <w:t xml:space="preserve">ухання </w:t>
      </w:r>
      <w:r w:rsidR="00134973">
        <w:rPr>
          <w:rFonts w:ascii="Times New Roman" w:hAnsi="Times New Roman" w:cs="Times New Roman"/>
          <w:sz w:val="28"/>
          <w:szCs w:val="28"/>
          <w:lang w:val="uk-UA"/>
        </w:rPr>
        <w:t>або потирання шиї свідчать про сумніви та невпевненість</w:t>
      </w:r>
      <w:r w:rsidR="009D3897" w:rsidRPr="009D3897">
        <w:rPr>
          <w:rFonts w:ascii="Times New Roman" w:hAnsi="Times New Roman" w:cs="Times New Roman"/>
          <w:sz w:val="28"/>
          <w:szCs w:val="28"/>
          <w:lang w:val="uk-UA"/>
        </w:rPr>
        <w:t xml:space="preserve"> людини</w:t>
      </w:r>
      <w:r w:rsidR="00134973">
        <w:rPr>
          <w:rFonts w:ascii="Times New Roman" w:hAnsi="Times New Roman" w:cs="Times New Roman"/>
          <w:sz w:val="28"/>
          <w:szCs w:val="28"/>
          <w:lang w:val="uk-UA"/>
        </w:rPr>
        <w:t xml:space="preserve">; </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134973">
        <w:rPr>
          <w:rFonts w:ascii="Times New Roman" w:hAnsi="Times New Roman" w:cs="Times New Roman"/>
          <w:sz w:val="28"/>
          <w:szCs w:val="28"/>
          <w:lang w:val="uk-UA"/>
        </w:rPr>
        <w:t xml:space="preserve">ідтягування комірця – жест використовується у </w:t>
      </w:r>
      <w:r w:rsidR="00634779">
        <w:rPr>
          <w:rFonts w:ascii="Times New Roman" w:hAnsi="Times New Roman" w:cs="Times New Roman"/>
          <w:sz w:val="28"/>
          <w:szCs w:val="28"/>
          <w:lang w:val="uk-UA"/>
        </w:rPr>
        <w:t>в</w:t>
      </w:r>
      <w:r w:rsidR="00134973">
        <w:rPr>
          <w:rFonts w:ascii="Times New Roman" w:hAnsi="Times New Roman" w:cs="Times New Roman"/>
          <w:sz w:val="28"/>
          <w:szCs w:val="28"/>
          <w:lang w:val="uk-UA"/>
        </w:rPr>
        <w:t>ипадку</w:t>
      </w:r>
      <w:r w:rsidR="009D3897" w:rsidRPr="009D3897">
        <w:rPr>
          <w:rFonts w:ascii="Times New Roman" w:hAnsi="Times New Roman" w:cs="Times New Roman"/>
          <w:sz w:val="28"/>
          <w:szCs w:val="28"/>
          <w:lang w:val="uk-UA"/>
        </w:rPr>
        <w:t>, коли людина р</w:t>
      </w:r>
      <w:r w:rsidR="005B495E">
        <w:rPr>
          <w:rFonts w:ascii="Times New Roman" w:hAnsi="Times New Roman" w:cs="Times New Roman"/>
          <w:sz w:val="28"/>
          <w:szCs w:val="28"/>
          <w:lang w:val="uk-UA"/>
        </w:rPr>
        <w:t xml:space="preserve">озгнівана або засмучена або тоді, коли відчуває, що її брехня, злі наміри розкриті; </w:t>
      </w:r>
    </w:p>
    <w:p w:rsidR="005B495E"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D3897" w:rsidRPr="009D3897">
        <w:rPr>
          <w:rFonts w:ascii="Times New Roman" w:hAnsi="Times New Roman" w:cs="Times New Roman"/>
          <w:sz w:val="28"/>
          <w:szCs w:val="28"/>
          <w:lang w:val="uk-UA"/>
        </w:rPr>
        <w:t>альці</w:t>
      </w:r>
      <w:r w:rsidR="005B495E">
        <w:rPr>
          <w:rFonts w:ascii="Times New Roman" w:hAnsi="Times New Roman" w:cs="Times New Roman"/>
          <w:sz w:val="28"/>
          <w:szCs w:val="28"/>
          <w:lang w:val="uk-UA"/>
        </w:rPr>
        <w:t xml:space="preserve"> в роті – внутрішня потреба персони у схваленні і підтримці; </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D3897" w:rsidRPr="009D3897">
        <w:rPr>
          <w:rFonts w:ascii="Times New Roman" w:hAnsi="Times New Roman" w:cs="Times New Roman"/>
          <w:sz w:val="28"/>
          <w:szCs w:val="28"/>
          <w:lang w:val="uk-UA"/>
        </w:rPr>
        <w:t>піврозмовник потирає чоло, скроні, підборіддя, прикриває обличчя рук</w:t>
      </w:r>
      <w:r w:rsidR="005B495E">
        <w:rPr>
          <w:rFonts w:ascii="Times New Roman" w:hAnsi="Times New Roman" w:cs="Times New Roman"/>
          <w:sz w:val="28"/>
          <w:szCs w:val="28"/>
          <w:lang w:val="uk-UA"/>
        </w:rPr>
        <w:t>ами – він</w:t>
      </w:r>
      <w:r w:rsidR="009D3897" w:rsidRPr="009D3897">
        <w:rPr>
          <w:rFonts w:ascii="Times New Roman" w:hAnsi="Times New Roman" w:cs="Times New Roman"/>
          <w:sz w:val="28"/>
          <w:szCs w:val="28"/>
          <w:lang w:val="uk-UA"/>
        </w:rPr>
        <w:t xml:space="preserve"> не</w:t>
      </w:r>
      <w:r w:rsidR="005B495E">
        <w:rPr>
          <w:rFonts w:ascii="Times New Roman" w:hAnsi="Times New Roman" w:cs="Times New Roman"/>
          <w:sz w:val="28"/>
          <w:szCs w:val="28"/>
          <w:lang w:val="uk-UA"/>
        </w:rPr>
        <w:t xml:space="preserve"> налаштований зараз розмовляти</w:t>
      </w:r>
      <w:r w:rsidR="009D3897" w:rsidRPr="009D3897">
        <w:rPr>
          <w:rFonts w:ascii="Times New Roman" w:hAnsi="Times New Roman" w:cs="Times New Roman"/>
          <w:sz w:val="28"/>
          <w:szCs w:val="28"/>
          <w:lang w:val="uk-UA"/>
        </w:rPr>
        <w:t xml:space="preserve"> з ким-небудь; </w:t>
      </w:r>
      <w:r w:rsidR="005B495E">
        <w:rPr>
          <w:rFonts w:ascii="Times New Roman" w:hAnsi="Times New Roman" w:cs="Times New Roman"/>
          <w:sz w:val="28"/>
          <w:szCs w:val="28"/>
          <w:lang w:val="uk-UA"/>
        </w:rPr>
        <w:t>відмежування особи від небажаних подразників;</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B495E">
        <w:rPr>
          <w:rFonts w:ascii="Times New Roman" w:hAnsi="Times New Roman" w:cs="Times New Roman"/>
          <w:sz w:val="28"/>
          <w:szCs w:val="28"/>
          <w:lang w:val="uk-UA"/>
        </w:rPr>
        <w:t>отирання очей (або вух) виражають ніяковість, прикрість або сором’язливість; чоловіки, коли брешуть, труть очі, а якщо хочуть щось приховати – відводять очі і дивляться у підлогу. Жінки ж злегка потирають очі, відводять очі й дивляться у стелю;</w:t>
      </w:r>
    </w:p>
    <w:p w:rsidR="0065259B" w:rsidRDefault="005B495E"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пощі</w:t>
      </w:r>
      <w:r w:rsidR="009D3897" w:rsidRPr="009D3897">
        <w:rPr>
          <w:rFonts w:ascii="Times New Roman" w:hAnsi="Times New Roman" w:cs="Times New Roman"/>
          <w:sz w:val="28"/>
          <w:szCs w:val="28"/>
          <w:lang w:val="uk-UA"/>
        </w:rPr>
        <w:t xml:space="preserve">пування </w:t>
      </w:r>
      <w:r>
        <w:rPr>
          <w:rFonts w:ascii="Times New Roman" w:hAnsi="Times New Roman" w:cs="Times New Roman"/>
          <w:sz w:val="28"/>
          <w:szCs w:val="28"/>
          <w:lang w:val="uk-UA"/>
        </w:rPr>
        <w:t xml:space="preserve">або потирання </w:t>
      </w:r>
      <w:r w:rsidR="009D3897" w:rsidRPr="009D3897">
        <w:rPr>
          <w:rFonts w:ascii="Times New Roman" w:hAnsi="Times New Roman" w:cs="Times New Roman"/>
          <w:sz w:val="28"/>
          <w:szCs w:val="28"/>
          <w:lang w:val="uk-UA"/>
        </w:rPr>
        <w:t>перенісс</w:t>
      </w:r>
      <w:r>
        <w:rPr>
          <w:rFonts w:ascii="Times New Roman" w:hAnsi="Times New Roman" w:cs="Times New Roman"/>
          <w:sz w:val="28"/>
          <w:szCs w:val="28"/>
          <w:lang w:val="uk-UA"/>
        </w:rPr>
        <w:t>я</w:t>
      </w:r>
      <w:r w:rsidR="009D3897" w:rsidRPr="009D3897">
        <w:rPr>
          <w:rFonts w:ascii="Times New Roman" w:hAnsi="Times New Roman" w:cs="Times New Roman"/>
          <w:sz w:val="28"/>
          <w:szCs w:val="28"/>
          <w:lang w:val="uk-UA"/>
        </w:rPr>
        <w:t xml:space="preserve">, </w:t>
      </w:r>
      <w:r>
        <w:rPr>
          <w:rFonts w:ascii="Times New Roman" w:hAnsi="Times New Roman" w:cs="Times New Roman"/>
          <w:sz w:val="28"/>
          <w:szCs w:val="28"/>
          <w:lang w:val="uk-UA"/>
        </w:rPr>
        <w:t>підперта рукою щока –</w:t>
      </w:r>
      <w:r w:rsidR="009D3897" w:rsidRPr="009D3897">
        <w:rPr>
          <w:rFonts w:ascii="Times New Roman" w:hAnsi="Times New Roman" w:cs="Times New Roman"/>
          <w:sz w:val="28"/>
          <w:szCs w:val="28"/>
          <w:lang w:val="uk-UA"/>
        </w:rPr>
        <w:t xml:space="preserve"> жести</w:t>
      </w:r>
      <w:r w:rsidR="0065259B">
        <w:rPr>
          <w:rFonts w:ascii="Times New Roman" w:hAnsi="Times New Roman" w:cs="Times New Roman"/>
          <w:sz w:val="28"/>
          <w:szCs w:val="28"/>
          <w:lang w:val="uk-UA"/>
        </w:rPr>
        <w:t xml:space="preserve"> міркування й оцінки; </w:t>
      </w:r>
    </w:p>
    <w:p w:rsidR="009D3897" w:rsidRPr="009D3897"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9D3897" w:rsidRPr="009D3897">
        <w:rPr>
          <w:rFonts w:ascii="Times New Roman" w:hAnsi="Times New Roman" w:cs="Times New Roman"/>
          <w:sz w:val="28"/>
          <w:szCs w:val="28"/>
          <w:lang w:val="uk-UA"/>
        </w:rPr>
        <w:t xml:space="preserve">ухання вказівним пальцем правої руки </w:t>
      </w:r>
      <w:r>
        <w:rPr>
          <w:rFonts w:ascii="Times New Roman" w:hAnsi="Times New Roman" w:cs="Times New Roman"/>
          <w:sz w:val="28"/>
          <w:szCs w:val="28"/>
          <w:lang w:val="uk-UA"/>
        </w:rPr>
        <w:t>місця під мочкою вуха або бічної частини</w:t>
      </w:r>
      <w:r w:rsidR="009D3897" w:rsidRPr="009D3897">
        <w:rPr>
          <w:rFonts w:ascii="Times New Roman" w:hAnsi="Times New Roman" w:cs="Times New Roman"/>
          <w:sz w:val="28"/>
          <w:szCs w:val="28"/>
          <w:lang w:val="uk-UA"/>
        </w:rPr>
        <w:t xml:space="preserve"> шиї, потира</w:t>
      </w:r>
      <w:r>
        <w:rPr>
          <w:rFonts w:ascii="Times New Roman" w:hAnsi="Times New Roman" w:cs="Times New Roman"/>
          <w:sz w:val="28"/>
          <w:szCs w:val="28"/>
          <w:lang w:val="uk-UA"/>
        </w:rPr>
        <w:t xml:space="preserve">ння вказівним пальцем носа – ці </w:t>
      </w:r>
      <w:r w:rsidR="009D3897" w:rsidRPr="009D3897">
        <w:rPr>
          <w:rFonts w:ascii="Times New Roman" w:hAnsi="Times New Roman" w:cs="Times New Roman"/>
          <w:sz w:val="28"/>
          <w:szCs w:val="28"/>
          <w:lang w:val="uk-UA"/>
        </w:rPr>
        <w:t>жести</w:t>
      </w:r>
      <w:r>
        <w:rPr>
          <w:rFonts w:ascii="Times New Roman" w:hAnsi="Times New Roman" w:cs="Times New Roman"/>
          <w:sz w:val="28"/>
          <w:szCs w:val="28"/>
          <w:lang w:val="uk-UA"/>
        </w:rPr>
        <w:t xml:space="preserve"> вказують на сумнів або незрозумілість промови для співрозмовника;</w:t>
      </w:r>
      <w:r w:rsidR="009D3897" w:rsidRPr="009D3897">
        <w:rPr>
          <w:rFonts w:ascii="Times New Roman" w:hAnsi="Times New Roman" w:cs="Times New Roman"/>
          <w:sz w:val="28"/>
          <w:szCs w:val="28"/>
          <w:lang w:val="uk-UA"/>
        </w:rPr>
        <w:t xml:space="preserve"> </w:t>
      </w:r>
    </w:p>
    <w:p w:rsidR="006F0468" w:rsidRDefault="0065259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D3897" w:rsidRPr="009D3897">
        <w:rPr>
          <w:rFonts w:ascii="Times New Roman" w:hAnsi="Times New Roman" w:cs="Times New Roman"/>
          <w:sz w:val="28"/>
          <w:szCs w:val="28"/>
          <w:lang w:val="uk-UA"/>
        </w:rPr>
        <w:t>піврозмовник покусує дужки окулярів або пості</w:t>
      </w:r>
      <w:r>
        <w:rPr>
          <w:rFonts w:ascii="Times New Roman" w:hAnsi="Times New Roman" w:cs="Times New Roman"/>
          <w:sz w:val="28"/>
          <w:szCs w:val="28"/>
          <w:lang w:val="uk-UA"/>
        </w:rPr>
        <w:t>йно знімає й одягає окуляри – це означає, що він відтягує</w:t>
      </w:r>
      <w:r w:rsidR="009D3897" w:rsidRPr="009D3897">
        <w:rPr>
          <w:rFonts w:ascii="Times New Roman" w:hAnsi="Times New Roman" w:cs="Times New Roman"/>
          <w:sz w:val="28"/>
          <w:szCs w:val="28"/>
          <w:lang w:val="uk-UA"/>
        </w:rPr>
        <w:t xml:space="preserve"> час для ухвалення рішення.</w:t>
      </w:r>
    </w:p>
    <w:p w:rsidR="006F0468" w:rsidRPr="00C20F75" w:rsidRDefault="006F0468" w:rsidP="00461902">
      <w:pPr>
        <w:spacing w:after="0"/>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діловому спілкуванні </w:t>
      </w:r>
      <w:r>
        <w:rPr>
          <w:rFonts w:ascii="Times New Roman" w:hAnsi="Times New Roman" w:cs="Times New Roman"/>
          <w:sz w:val="28"/>
          <w:szCs w:val="28"/>
        </w:rPr>
        <w:t>уника</w:t>
      </w:r>
      <w:r>
        <w:rPr>
          <w:rFonts w:ascii="Times New Roman" w:hAnsi="Times New Roman" w:cs="Times New Roman"/>
          <w:sz w:val="28"/>
          <w:szCs w:val="28"/>
          <w:lang w:val="uk-UA"/>
        </w:rPr>
        <w:t>йте</w:t>
      </w:r>
      <w:r>
        <w:rPr>
          <w:rFonts w:ascii="Times New Roman" w:hAnsi="Times New Roman" w:cs="Times New Roman"/>
          <w:sz w:val="28"/>
          <w:szCs w:val="28"/>
        </w:rPr>
        <w:t xml:space="preserve"> жестів, </w:t>
      </w:r>
      <w:r>
        <w:rPr>
          <w:rFonts w:ascii="Times New Roman" w:hAnsi="Times New Roman" w:cs="Times New Roman"/>
          <w:sz w:val="28"/>
          <w:szCs w:val="28"/>
          <w:lang w:val="uk-UA"/>
        </w:rPr>
        <w:t>що</w:t>
      </w:r>
      <w:r w:rsidRPr="00C20F75">
        <w:rPr>
          <w:rFonts w:ascii="Times New Roman" w:hAnsi="Times New Roman" w:cs="Times New Roman"/>
          <w:sz w:val="28"/>
          <w:szCs w:val="28"/>
        </w:rPr>
        <w:t xml:space="preserve"> змушують оточуючих відчувати се</w:t>
      </w:r>
      <w:r>
        <w:rPr>
          <w:rFonts w:ascii="Times New Roman" w:hAnsi="Times New Roman" w:cs="Times New Roman"/>
          <w:sz w:val="28"/>
          <w:szCs w:val="28"/>
        </w:rPr>
        <w:t xml:space="preserve">бе некомфортно. </w:t>
      </w:r>
      <w:r>
        <w:rPr>
          <w:rFonts w:ascii="Times New Roman" w:hAnsi="Times New Roman" w:cs="Times New Roman"/>
          <w:sz w:val="28"/>
          <w:szCs w:val="28"/>
          <w:lang w:val="uk-UA"/>
        </w:rPr>
        <w:t>П</w:t>
      </w:r>
      <w:r>
        <w:rPr>
          <w:rFonts w:ascii="Times New Roman" w:hAnsi="Times New Roman" w:cs="Times New Roman"/>
          <w:sz w:val="28"/>
          <w:szCs w:val="28"/>
        </w:rPr>
        <w:t>ам</w:t>
      </w:r>
      <w:r>
        <w:rPr>
          <w:rFonts w:ascii="Times New Roman" w:hAnsi="Times New Roman" w:cs="Times New Roman"/>
          <w:sz w:val="28"/>
          <w:szCs w:val="28"/>
          <w:lang w:val="en-US"/>
        </w:rPr>
        <w:t>’</w:t>
      </w:r>
      <w:r>
        <w:rPr>
          <w:rFonts w:ascii="Times New Roman" w:hAnsi="Times New Roman" w:cs="Times New Roman"/>
          <w:sz w:val="28"/>
          <w:szCs w:val="28"/>
        </w:rPr>
        <w:t>ята</w:t>
      </w:r>
      <w:r>
        <w:rPr>
          <w:rFonts w:ascii="Times New Roman" w:hAnsi="Times New Roman" w:cs="Times New Roman"/>
          <w:sz w:val="28"/>
          <w:szCs w:val="28"/>
          <w:lang w:val="uk-UA"/>
        </w:rPr>
        <w:t>йте</w:t>
      </w:r>
      <w:r w:rsidRPr="00C20F75">
        <w:rPr>
          <w:rFonts w:ascii="Times New Roman" w:hAnsi="Times New Roman" w:cs="Times New Roman"/>
          <w:sz w:val="28"/>
          <w:szCs w:val="28"/>
        </w:rPr>
        <w:t>, що:</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р</w:t>
      </w:r>
      <w:r w:rsidRPr="00C20F75">
        <w:rPr>
          <w:rFonts w:ascii="Times New Roman" w:hAnsi="Times New Roman" w:cs="Times New Roman"/>
          <w:sz w:val="28"/>
          <w:szCs w:val="28"/>
        </w:rPr>
        <w:t>уки на боках, схрещені руки, стиснуті кулаки можуть виражати роздратован</w:t>
      </w:r>
      <w:r>
        <w:rPr>
          <w:rFonts w:ascii="Times New Roman" w:hAnsi="Times New Roman" w:cs="Times New Roman"/>
          <w:sz w:val="28"/>
          <w:szCs w:val="28"/>
        </w:rPr>
        <w:t>ість, закритість від слів інших</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lastRenderedPageBreak/>
        <w:t>в</w:t>
      </w:r>
      <w:r w:rsidRPr="00C20F75">
        <w:rPr>
          <w:rFonts w:ascii="Times New Roman" w:hAnsi="Times New Roman" w:cs="Times New Roman"/>
          <w:sz w:val="28"/>
          <w:szCs w:val="28"/>
        </w:rPr>
        <w:t>иставлений вперед вказівний палець м</w:t>
      </w:r>
      <w:r>
        <w:rPr>
          <w:rFonts w:ascii="Times New Roman" w:hAnsi="Times New Roman" w:cs="Times New Roman"/>
          <w:sz w:val="28"/>
          <w:szCs w:val="28"/>
        </w:rPr>
        <w:t>оже сприйматися як звинувачення</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з</w:t>
      </w:r>
      <w:r w:rsidRPr="00C20F75">
        <w:rPr>
          <w:rFonts w:ascii="Times New Roman" w:hAnsi="Times New Roman" w:cs="Times New Roman"/>
          <w:sz w:val="28"/>
          <w:szCs w:val="28"/>
        </w:rPr>
        <w:t xml:space="preserve">акривання рота під час розмови дуже часто є свідченням сказаної брехні у дітей, </w:t>
      </w:r>
      <w:r w:rsidR="000905B7">
        <w:rPr>
          <w:rFonts w:ascii="Times New Roman" w:hAnsi="Times New Roman" w:cs="Times New Roman"/>
          <w:sz w:val="28"/>
          <w:szCs w:val="28"/>
          <w:lang w:val="uk-UA"/>
        </w:rPr>
        <w:t xml:space="preserve"> у </w:t>
      </w:r>
      <w:r>
        <w:rPr>
          <w:rFonts w:ascii="Times New Roman" w:hAnsi="Times New Roman" w:cs="Times New Roman"/>
          <w:sz w:val="28"/>
          <w:szCs w:val="28"/>
        </w:rPr>
        <w:t>дорослих</w:t>
      </w:r>
      <w:r w:rsidR="000905B7">
        <w:rPr>
          <w:rFonts w:ascii="Times New Roman" w:hAnsi="Times New Roman" w:cs="Times New Roman"/>
          <w:sz w:val="28"/>
          <w:szCs w:val="28"/>
          <w:lang w:val="uk-UA"/>
        </w:rPr>
        <w:t xml:space="preserve"> – надмірну невпевненість</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б</w:t>
      </w:r>
      <w:r w:rsidRPr="00C20F75">
        <w:rPr>
          <w:rFonts w:ascii="Times New Roman" w:hAnsi="Times New Roman" w:cs="Times New Roman"/>
          <w:sz w:val="28"/>
          <w:szCs w:val="28"/>
        </w:rPr>
        <w:t>рехня посилює чутливість носа людини, яка говорить неправду, тому торкання до носа, чухання його можуть свідчи</w:t>
      </w:r>
      <w:r>
        <w:rPr>
          <w:rFonts w:ascii="Times New Roman" w:hAnsi="Times New Roman" w:cs="Times New Roman"/>
          <w:sz w:val="28"/>
          <w:szCs w:val="28"/>
        </w:rPr>
        <w:t>ти про нещирість співрозмовника</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з</w:t>
      </w:r>
      <w:r w:rsidRPr="00C20F75">
        <w:rPr>
          <w:rFonts w:ascii="Times New Roman" w:hAnsi="Times New Roman" w:cs="Times New Roman"/>
          <w:sz w:val="28"/>
          <w:szCs w:val="28"/>
        </w:rPr>
        <w:t>акривання ока пальцем/рукою свідчить</w:t>
      </w:r>
      <w:r w:rsidR="00634779">
        <w:rPr>
          <w:rFonts w:ascii="Times New Roman" w:hAnsi="Times New Roman" w:cs="Times New Roman"/>
          <w:sz w:val="28"/>
          <w:szCs w:val="28"/>
        </w:rPr>
        <w:t>, що ми не бажаємо чогось</w:t>
      </w:r>
      <w:r w:rsidRPr="00C20F75">
        <w:rPr>
          <w:rFonts w:ascii="Times New Roman" w:hAnsi="Times New Roman" w:cs="Times New Roman"/>
          <w:sz w:val="28"/>
          <w:szCs w:val="28"/>
          <w:lang w:val="uk-UA"/>
        </w:rPr>
        <w:t>/когось</w:t>
      </w:r>
      <w:r>
        <w:rPr>
          <w:rFonts w:ascii="Times New Roman" w:hAnsi="Times New Roman" w:cs="Times New Roman"/>
          <w:sz w:val="28"/>
          <w:szCs w:val="28"/>
        </w:rPr>
        <w:t xml:space="preserve"> бачити або не віримо у сказане</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п</w:t>
      </w:r>
      <w:r w:rsidRPr="00C20F75">
        <w:rPr>
          <w:rFonts w:ascii="Times New Roman" w:hAnsi="Times New Roman" w:cs="Times New Roman"/>
          <w:sz w:val="28"/>
          <w:szCs w:val="28"/>
        </w:rPr>
        <w:t xml:space="preserve">отирання вуха, як і чухання потилиці чи шиї, означає, що людина не </w:t>
      </w:r>
      <w:r w:rsidRPr="00C20F75">
        <w:rPr>
          <w:rFonts w:ascii="Times New Roman" w:hAnsi="Times New Roman" w:cs="Times New Roman"/>
          <w:sz w:val="28"/>
          <w:szCs w:val="28"/>
          <w:lang w:val="uk-UA"/>
        </w:rPr>
        <w:t>в</w:t>
      </w:r>
      <w:r w:rsidRPr="00C20F75">
        <w:rPr>
          <w:rFonts w:ascii="Times New Roman" w:hAnsi="Times New Roman" w:cs="Times New Roman"/>
          <w:sz w:val="28"/>
          <w:szCs w:val="28"/>
        </w:rPr>
        <w:t>певн</w:t>
      </w:r>
      <w:r w:rsidRPr="00C20F75">
        <w:rPr>
          <w:rFonts w:ascii="Times New Roman" w:hAnsi="Times New Roman" w:cs="Times New Roman"/>
          <w:sz w:val="28"/>
          <w:szCs w:val="28"/>
          <w:lang w:val="uk-UA"/>
        </w:rPr>
        <w:t>ена</w:t>
      </w:r>
      <w:r w:rsidRPr="00C20F75">
        <w:rPr>
          <w:rFonts w:ascii="Times New Roman" w:hAnsi="Times New Roman" w:cs="Times New Roman"/>
          <w:sz w:val="28"/>
          <w:szCs w:val="28"/>
        </w:rPr>
        <w:t xml:space="preserve"> у ч</w:t>
      </w:r>
      <w:r>
        <w:rPr>
          <w:rFonts w:ascii="Times New Roman" w:hAnsi="Times New Roman" w:cs="Times New Roman"/>
          <w:sz w:val="28"/>
          <w:szCs w:val="28"/>
        </w:rPr>
        <w:t>омусь або ж не вірить у сказане</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г</w:t>
      </w:r>
      <w:r w:rsidRPr="00C20F75">
        <w:rPr>
          <w:rFonts w:ascii="Times New Roman" w:hAnsi="Times New Roman" w:cs="Times New Roman"/>
          <w:sz w:val="28"/>
          <w:szCs w:val="28"/>
        </w:rPr>
        <w:t xml:space="preserve">ратися з речами, дріб’язком у кишені </w:t>
      </w:r>
      <w:r w:rsidRPr="00C20F75">
        <w:rPr>
          <w:rFonts w:ascii="Times New Roman" w:hAnsi="Times New Roman" w:cs="Times New Roman"/>
          <w:sz w:val="28"/>
          <w:szCs w:val="28"/>
          <w:lang w:val="uk-UA"/>
        </w:rPr>
        <w:t>є</w:t>
      </w:r>
      <w:r w:rsidRPr="00C20F75">
        <w:rPr>
          <w:rFonts w:ascii="Times New Roman" w:hAnsi="Times New Roman" w:cs="Times New Roman"/>
          <w:sz w:val="28"/>
          <w:szCs w:val="28"/>
        </w:rPr>
        <w:t xml:space="preserve"> неприваблив</w:t>
      </w:r>
      <w:r w:rsidRPr="00C20F75">
        <w:rPr>
          <w:rFonts w:ascii="Times New Roman" w:hAnsi="Times New Roman" w:cs="Times New Roman"/>
          <w:sz w:val="28"/>
          <w:szCs w:val="28"/>
          <w:lang w:val="uk-UA"/>
        </w:rPr>
        <w:t>им</w:t>
      </w:r>
      <w:r w:rsidRPr="00C20F75">
        <w:rPr>
          <w:rFonts w:ascii="Times New Roman" w:hAnsi="Times New Roman" w:cs="Times New Roman"/>
          <w:sz w:val="28"/>
          <w:szCs w:val="28"/>
        </w:rPr>
        <w:t xml:space="preserve"> та </w:t>
      </w:r>
      <w:r w:rsidRPr="00C20F75">
        <w:rPr>
          <w:rFonts w:ascii="Times New Roman" w:hAnsi="Times New Roman" w:cs="Times New Roman"/>
          <w:sz w:val="28"/>
          <w:szCs w:val="28"/>
          <w:lang w:val="uk-UA"/>
        </w:rPr>
        <w:t>ознакою невихованості</w:t>
      </w:r>
      <w:r w:rsidRPr="00C20F75">
        <w:rPr>
          <w:rFonts w:ascii="Times New Roman" w:hAnsi="Times New Roman" w:cs="Times New Roman"/>
          <w:sz w:val="28"/>
          <w:szCs w:val="28"/>
        </w:rPr>
        <w:t>, адже такі дії, будучи свідченням незацікавленості та неуваги, мо</w:t>
      </w:r>
      <w:r>
        <w:rPr>
          <w:rFonts w:ascii="Times New Roman" w:hAnsi="Times New Roman" w:cs="Times New Roman"/>
          <w:sz w:val="28"/>
          <w:szCs w:val="28"/>
        </w:rPr>
        <w:t>жуть відволікати увагу інших</w:t>
      </w:r>
      <w:r>
        <w:rPr>
          <w:rFonts w:ascii="Times New Roman" w:hAnsi="Times New Roman" w:cs="Times New Roman"/>
          <w:sz w:val="28"/>
          <w:szCs w:val="28"/>
          <w:lang w:val="uk-UA"/>
        </w:rPr>
        <w:t>;</w:t>
      </w:r>
    </w:p>
    <w:p w:rsidR="006F0468" w:rsidRPr="00C20F75" w:rsidRDefault="006F0468" w:rsidP="000E71BA">
      <w:pPr>
        <w:pStyle w:val="a3"/>
        <w:numPr>
          <w:ilvl w:val="0"/>
          <w:numId w:val="39"/>
        </w:numPr>
        <w:spacing w:after="0"/>
        <w:ind w:left="851" w:hanging="142"/>
        <w:jc w:val="both"/>
        <w:rPr>
          <w:rFonts w:ascii="Times New Roman" w:hAnsi="Times New Roman" w:cs="Times New Roman"/>
          <w:sz w:val="28"/>
          <w:szCs w:val="28"/>
        </w:rPr>
      </w:pPr>
      <w:r>
        <w:rPr>
          <w:rFonts w:ascii="Times New Roman" w:hAnsi="Times New Roman" w:cs="Times New Roman"/>
          <w:sz w:val="28"/>
          <w:szCs w:val="28"/>
          <w:lang w:val="uk-UA"/>
        </w:rPr>
        <w:t>с</w:t>
      </w:r>
      <w:r w:rsidRPr="00C20F75">
        <w:rPr>
          <w:rFonts w:ascii="Times New Roman" w:hAnsi="Times New Roman" w:cs="Times New Roman"/>
          <w:sz w:val="28"/>
          <w:szCs w:val="28"/>
        </w:rPr>
        <w:t>тискання та викручування пальців свідчить про знервованість людини.</w:t>
      </w:r>
    </w:p>
    <w:p w:rsidR="006F0468" w:rsidRDefault="006F0468" w:rsidP="00461902">
      <w:pPr>
        <w:spacing w:after="0"/>
        <w:ind w:firstLine="709"/>
        <w:jc w:val="both"/>
        <w:rPr>
          <w:rFonts w:ascii="Times New Roman" w:hAnsi="Times New Roman" w:cs="Times New Roman"/>
          <w:sz w:val="28"/>
          <w:szCs w:val="28"/>
          <w:lang w:val="uk-UA"/>
        </w:rPr>
      </w:pPr>
      <w:r w:rsidRPr="006112CA">
        <w:rPr>
          <w:rFonts w:ascii="Times New Roman" w:hAnsi="Times New Roman" w:cs="Times New Roman"/>
          <w:sz w:val="28"/>
          <w:szCs w:val="28"/>
          <w:lang w:val="uk-UA"/>
        </w:rPr>
        <w:t>Н</w:t>
      </w:r>
      <w:r>
        <w:rPr>
          <w:rFonts w:ascii="Times New Roman" w:hAnsi="Times New Roman" w:cs="Times New Roman"/>
          <w:sz w:val="28"/>
          <w:szCs w:val="28"/>
          <w:lang w:val="uk-UA"/>
        </w:rPr>
        <w:t>ебажаними у діловому (та й у буденному) спілкуванні</w:t>
      </w:r>
      <w:r w:rsidRPr="006112CA">
        <w:rPr>
          <w:rFonts w:ascii="Times New Roman" w:hAnsi="Times New Roman" w:cs="Times New Roman"/>
          <w:sz w:val="28"/>
          <w:szCs w:val="28"/>
          <w:lang w:val="uk-UA"/>
        </w:rPr>
        <w:t xml:space="preserve"> </w:t>
      </w:r>
      <w:r>
        <w:rPr>
          <w:rFonts w:ascii="Times New Roman" w:hAnsi="Times New Roman" w:cs="Times New Roman"/>
          <w:sz w:val="28"/>
          <w:szCs w:val="28"/>
          <w:lang w:val="uk-UA"/>
        </w:rPr>
        <w:t>є такі несвідомі жести та звички</w:t>
      </w:r>
      <w:r w:rsidRPr="006112C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112CA">
        <w:rPr>
          <w:rFonts w:ascii="Times New Roman" w:hAnsi="Times New Roman" w:cs="Times New Roman"/>
          <w:sz w:val="28"/>
          <w:szCs w:val="28"/>
          <w:lang w:val="uk-UA"/>
        </w:rPr>
        <w:t>стукати пальцями по будь-якій поверхні (портфелю, столу, стільцю і т. ін.);</w:t>
      </w:r>
      <w:r>
        <w:rPr>
          <w:rFonts w:ascii="Times New Roman" w:hAnsi="Times New Roman" w:cs="Times New Roman"/>
          <w:sz w:val="28"/>
          <w:szCs w:val="28"/>
          <w:lang w:val="uk-UA"/>
        </w:rPr>
        <w:t xml:space="preserve"> </w:t>
      </w:r>
      <w:r w:rsidRPr="006112CA">
        <w:rPr>
          <w:rFonts w:ascii="Times New Roman" w:hAnsi="Times New Roman" w:cs="Times New Roman"/>
          <w:sz w:val="28"/>
          <w:szCs w:val="28"/>
          <w:lang w:val="uk-UA"/>
        </w:rPr>
        <w:t>стукати підошвами по підлозі; рухати язик у роті від</w:t>
      </w:r>
      <w:r>
        <w:rPr>
          <w:rFonts w:ascii="Times New Roman" w:hAnsi="Times New Roman" w:cs="Times New Roman"/>
          <w:sz w:val="28"/>
          <w:szCs w:val="28"/>
          <w:lang w:val="uk-UA"/>
        </w:rPr>
        <w:t xml:space="preserve"> щоки до щоки або вздовж зубів; надувати щоки; гратися</w:t>
      </w:r>
      <w:r w:rsidRPr="006112CA">
        <w:rPr>
          <w:rFonts w:ascii="Times New Roman" w:hAnsi="Times New Roman" w:cs="Times New Roman"/>
          <w:sz w:val="28"/>
          <w:szCs w:val="28"/>
          <w:lang w:val="uk-UA"/>
        </w:rPr>
        <w:t xml:space="preserve"> з пасмом волос</w:t>
      </w:r>
      <w:r>
        <w:rPr>
          <w:rFonts w:ascii="Times New Roman" w:hAnsi="Times New Roman" w:cs="Times New Roman"/>
          <w:sz w:val="28"/>
          <w:szCs w:val="28"/>
          <w:lang w:val="uk-UA"/>
        </w:rPr>
        <w:t>ся або тягнути себе за волосся; чухатися; позіхати з відкритим ротом; ко</w:t>
      </w:r>
      <w:r w:rsidR="00634779">
        <w:rPr>
          <w:rFonts w:ascii="Times New Roman" w:hAnsi="Times New Roman" w:cs="Times New Roman"/>
          <w:sz w:val="28"/>
          <w:szCs w:val="28"/>
          <w:lang w:val="uk-UA"/>
        </w:rPr>
        <w:t>пирсатися</w:t>
      </w:r>
      <w:r>
        <w:rPr>
          <w:rFonts w:ascii="Times New Roman" w:hAnsi="Times New Roman" w:cs="Times New Roman"/>
          <w:sz w:val="28"/>
          <w:szCs w:val="28"/>
          <w:lang w:val="uk-UA"/>
        </w:rPr>
        <w:t xml:space="preserve"> у зубах; метушитися; </w:t>
      </w:r>
      <w:r w:rsidRPr="006112CA">
        <w:rPr>
          <w:rFonts w:ascii="Times New Roman" w:hAnsi="Times New Roman" w:cs="Times New Roman"/>
          <w:sz w:val="28"/>
          <w:szCs w:val="28"/>
          <w:lang w:val="uk-UA"/>
        </w:rPr>
        <w:t>роз</w:t>
      </w:r>
      <w:r>
        <w:rPr>
          <w:rFonts w:ascii="Times New Roman" w:hAnsi="Times New Roman" w:cs="Times New Roman"/>
          <w:sz w:val="28"/>
          <w:szCs w:val="28"/>
          <w:lang w:val="uk-UA"/>
        </w:rPr>
        <w:t xml:space="preserve">чісуватися у присутності інших; </w:t>
      </w:r>
      <w:r w:rsidRPr="006112CA">
        <w:rPr>
          <w:rFonts w:ascii="Times New Roman" w:hAnsi="Times New Roman" w:cs="Times New Roman"/>
          <w:sz w:val="28"/>
          <w:szCs w:val="28"/>
          <w:lang w:val="uk-UA"/>
        </w:rPr>
        <w:t>накладати макіяж у присутності інших</w:t>
      </w:r>
      <w:r>
        <w:rPr>
          <w:rFonts w:ascii="Times New Roman" w:hAnsi="Times New Roman" w:cs="Times New Roman"/>
          <w:sz w:val="28"/>
          <w:szCs w:val="28"/>
          <w:lang w:val="uk-UA"/>
        </w:rPr>
        <w:t xml:space="preserve"> (фарбувати губи, пудрити носа); </w:t>
      </w:r>
      <w:r w:rsidRPr="006112CA">
        <w:rPr>
          <w:rFonts w:ascii="Times New Roman" w:hAnsi="Times New Roman" w:cs="Times New Roman"/>
          <w:sz w:val="28"/>
          <w:szCs w:val="28"/>
          <w:lang w:val="uk-UA"/>
        </w:rPr>
        <w:t>згинати т</w:t>
      </w:r>
      <w:r>
        <w:rPr>
          <w:rFonts w:ascii="Times New Roman" w:hAnsi="Times New Roman" w:cs="Times New Roman"/>
          <w:sz w:val="28"/>
          <w:szCs w:val="28"/>
          <w:lang w:val="uk-UA"/>
        </w:rPr>
        <w:t xml:space="preserve">а розгинати скріпки для паперу; відкривати та закривати ручку; жувати гумку; </w:t>
      </w:r>
      <w:r w:rsidRPr="006112CA">
        <w:rPr>
          <w:rFonts w:ascii="Times New Roman" w:hAnsi="Times New Roman" w:cs="Times New Roman"/>
          <w:sz w:val="28"/>
          <w:szCs w:val="28"/>
          <w:lang w:val="uk-UA"/>
        </w:rPr>
        <w:t>тиснутися навколо будь-кого (займати чужий персональний простір).</w:t>
      </w:r>
    </w:p>
    <w:p w:rsidR="009D3897" w:rsidRDefault="006F0468" w:rsidP="00461902">
      <w:pPr>
        <w:spacing w:after="0"/>
        <w:ind w:firstLine="709"/>
        <w:jc w:val="both"/>
        <w:rPr>
          <w:rFonts w:ascii="Times New Roman" w:hAnsi="Times New Roman" w:cs="Times New Roman"/>
          <w:sz w:val="28"/>
          <w:szCs w:val="28"/>
          <w:lang w:val="uk-UA"/>
        </w:rPr>
      </w:pPr>
      <w:r w:rsidRPr="006F0468">
        <w:rPr>
          <w:rFonts w:ascii="Times New Roman" w:hAnsi="Times New Roman" w:cs="Times New Roman"/>
          <w:sz w:val="28"/>
          <w:szCs w:val="28"/>
        </w:rPr>
        <w:t xml:space="preserve">Жестам </w:t>
      </w:r>
      <w:r w:rsidRPr="006F0468">
        <w:rPr>
          <w:rFonts w:ascii="Times New Roman" w:hAnsi="Times New Roman" w:cs="Times New Roman"/>
          <w:sz w:val="28"/>
          <w:szCs w:val="28"/>
          <w:lang w:val="uk-UA"/>
        </w:rPr>
        <w:t>завжди притаманна</w:t>
      </w:r>
      <w:r w:rsidRPr="006F0468">
        <w:rPr>
          <w:rFonts w:ascii="Times New Roman" w:hAnsi="Times New Roman" w:cs="Times New Roman"/>
          <w:sz w:val="28"/>
          <w:szCs w:val="28"/>
        </w:rPr>
        <w:t xml:space="preserve">, </w:t>
      </w:r>
      <w:r w:rsidRPr="006F0468">
        <w:rPr>
          <w:rFonts w:ascii="Times New Roman" w:hAnsi="Times New Roman" w:cs="Times New Roman"/>
          <w:sz w:val="28"/>
          <w:szCs w:val="28"/>
          <w:lang w:val="uk-UA"/>
        </w:rPr>
        <w:t>по-перше</w:t>
      </w:r>
      <w:r w:rsidRPr="006F0468">
        <w:rPr>
          <w:rFonts w:ascii="Times New Roman" w:hAnsi="Times New Roman" w:cs="Times New Roman"/>
          <w:sz w:val="28"/>
          <w:szCs w:val="28"/>
        </w:rPr>
        <w:t xml:space="preserve">, </w:t>
      </w:r>
      <w:r w:rsidRPr="006F0468">
        <w:rPr>
          <w:rFonts w:ascii="Times New Roman" w:hAnsi="Times New Roman" w:cs="Times New Roman"/>
          <w:bCs/>
          <w:sz w:val="28"/>
          <w:szCs w:val="28"/>
        </w:rPr>
        <w:t>вар</w:t>
      </w:r>
      <w:r w:rsidRPr="006F0468">
        <w:rPr>
          <w:rFonts w:ascii="Times New Roman" w:hAnsi="Times New Roman" w:cs="Times New Roman"/>
          <w:bCs/>
          <w:sz w:val="28"/>
          <w:szCs w:val="28"/>
          <w:lang w:val="uk-UA"/>
        </w:rPr>
        <w:t>і</w:t>
      </w:r>
      <w:r w:rsidRPr="006F0468">
        <w:rPr>
          <w:rFonts w:ascii="Times New Roman" w:hAnsi="Times New Roman" w:cs="Times New Roman"/>
          <w:bCs/>
          <w:sz w:val="28"/>
          <w:szCs w:val="28"/>
        </w:rPr>
        <w:t>ативн</w:t>
      </w:r>
      <w:r w:rsidRPr="006F0468">
        <w:rPr>
          <w:rFonts w:ascii="Times New Roman" w:hAnsi="Times New Roman" w:cs="Times New Roman"/>
          <w:bCs/>
          <w:sz w:val="28"/>
          <w:szCs w:val="28"/>
          <w:lang w:val="uk-UA"/>
        </w:rPr>
        <w:t>і</w:t>
      </w:r>
      <w:r w:rsidRPr="006F0468">
        <w:rPr>
          <w:rFonts w:ascii="Times New Roman" w:hAnsi="Times New Roman" w:cs="Times New Roman"/>
          <w:bCs/>
          <w:sz w:val="28"/>
          <w:szCs w:val="28"/>
        </w:rPr>
        <w:t>сть</w:t>
      </w:r>
      <w:r w:rsidR="00634779">
        <w:rPr>
          <w:rFonts w:ascii="Times New Roman" w:hAnsi="Times New Roman" w:cs="Times New Roman"/>
          <w:bCs/>
          <w:sz w:val="28"/>
          <w:szCs w:val="28"/>
        </w:rPr>
        <w:t>,</w:t>
      </w:r>
      <w:r w:rsidRPr="006F0468">
        <w:rPr>
          <w:rFonts w:ascii="Times New Roman" w:hAnsi="Times New Roman" w:cs="Times New Roman"/>
          <w:sz w:val="28"/>
          <w:szCs w:val="28"/>
        </w:rPr>
        <w:t xml:space="preserve"> </w:t>
      </w:r>
      <w:r w:rsidRPr="006F0468">
        <w:rPr>
          <w:rFonts w:ascii="Times New Roman" w:hAnsi="Times New Roman" w:cs="Times New Roman"/>
          <w:sz w:val="28"/>
          <w:szCs w:val="28"/>
          <w:lang w:val="uk-UA"/>
        </w:rPr>
        <w:t>зумовлена індивідуальними особливо</w:t>
      </w:r>
      <w:r w:rsidR="000905B7">
        <w:rPr>
          <w:rFonts w:ascii="Times New Roman" w:hAnsi="Times New Roman" w:cs="Times New Roman"/>
          <w:sz w:val="28"/>
          <w:szCs w:val="28"/>
          <w:lang w:val="uk-UA"/>
        </w:rPr>
        <w:t>с</w:t>
      </w:r>
      <w:r w:rsidRPr="006F0468">
        <w:rPr>
          <w:rFonts w:ascii="Times New Roman" w:hAnsi="Times New Roman" w:cs="Times New Roman"/>
          <w:sz w:val="28"/>
          <w:szCs w:val="28"/>
          <w:lang w:val="uk-UA"/>
        </w:rPr>
        <w:t>тями людини та, по-друге, багато</w:t>
      </w:r>
      <w:r w:rsidRPr="006F0468">
        <w:rPr>
          <w:rFonts w:ascii="Times New Roman" w:hAnsi="Times New Roman" w:cs="Times New Roman"/>
          <w:bCs/>
          <w:sz w:val="28"/>
          <w:szCs w:val="28"/>
        </w:rPr>
        <w:t>функц</w:t>
      </w:r>
      <w:r w:rsidRPr="006F0468">
        <w:rPr>
          <w:rFonts w:ascii="Times New Roman" w:hAnsi="Times New Roman" w:cs="Times New Roman"/>
          <w:bCs/>
          <w:sz w:val="28"/>
          <w:szCs w:val="28"/>
          <w:lang w:val="uk-UA"/>
        </w:rPr>
        <w:t>і</w:t>
      </w:r>
      <w:r w:rsidRPr="006F0468">
        <w:rPr>
          <w:rFonts w:ascii="Times New Roman" w:hAnsi="Times New Roman" w:cs="Times New Roman"/>
          <w:bCs/>
          <w:sz w:val="28"/>
          <w:szCs w:val="28"/>
        </w:rPr>
        <w:t>ональн</w:t>
      </w:r>
      <w:r w:rsidRPr="006F0468">
        <w:rPr>
          <w:rFonts w:ascii="Times New Roman" w:hAnsi="Times New Roman" w:cs="Times New Roman"/>
          <w:bCs/>
          <w:sz w:val="28"/>
          <w:szCs w:val="28"/>
          <w:lang w:val="uk-UA"/>
        </w:rPr>
        <w:t>і</w:t>
      </w:r>
      <w:r w:rsidRPr="006F0468">
        <w:rPr>
          <w:rFonts w:ascii="Times New Roman" w:hAnsi="Times New Roman" w:cs="Times New Roman"/>
          <w:bCs/>
          <w:sz w:val="28"/>
          <w:szCs w:val="28"/>
        </w:rPr>
        <w:t>сть</w:t>
      </w:r>
      <w:r w:rsidRPr="006F0468">
        <w:rPr>
          <w:rFonts w:ascii="Times New Roman" w:hAnsi="Times New Roman" w:cs="Times New Roman"/>
          <w:sz w:val="28"/>
          <w:szCs w:val="28"/>
        </w:rPr>
        <w:t>.</w:t>
      </w:r>
      <w:r w:rsidR="00037DB0">
        <w:rPr>
          <w:rFonts w:ascii="Times New Roman" w:hAnsi="Times New Roman" w:cs="Times New Roman"/>
          <w:sz w:val="28"/>
          <w:szCs w:val="28"/>
        </w:rPr>
        <w:t xml:space="preserve"> Напр</w:t>
      </w:r>
      <w:r w:rsidR="00037DB0">
        <w:rPr>
          <w:rFonts w:ascii="Times New Roman" w:hAnsi="Times New Roman" w:cs="Times New Roman"/>
          <w:sz w:val="28"/>
          <w:szCs w:val="28"/>
          <w:lang w:val="uk-UA"/>
        </w:rPr>
        <w:t>иклад</w:t>
      </w:r>
      <w:r w:rsidRPr="006F0468">
        <w:rPr>
          <w:rFonts w:ascii="Times New Roman" w:hAnsi="Times New Roman" w:cs="Times New Roman"/>
          <w:sz w:val="28"/>
          <w:szCs w:val="28"/>
        </w:rPr>
        <w:t xml:space="preserve">, </w:t>
      </w:r>
      <w:r w:rsidR="00C7373F" w:rsidRPr="00C7373F">
        <w:rPr>
          <w:rFonts w:ascii="Times New Roman" w:hAnsi="Times New Roman" w:cs="Times New Roman"/>
          <w:sz w:val="28"/>
          <w:szCs w:val="28"/>
        </w:rPr>
        <w:t xml:space="preserve">нараховується більше двох тисяч символічних жестів руки. Руки </w:t>
      </w:r>
      <w:r w:rsidR="00C7373F">
        <w:rPr>
          <w:rFonts w:ascii="Times New Roman" w:hAnsi="Times New Roman" w:cs="Times New Roman"/>
          <w:sz w:val="28"/>
          <w:szCs w:val="28"/>
        </w:rPr>
        <w:t>–</w:t>
      </w:r>
      <w:r w:rsidR="00C7373F" w:rsidRPr="00C7373F">
        <w:rPr>
          <w:rFonts w:ascii="Times New Roman" w:hAnsi="Times New Roman" w:cs="Times New Roman"/>
          <w:sz w:val="28"/>
          <w:szCs w:val="28"/>
        </w:rPr>
        <w:t xml:space="preserve"> </w:t>
      </w:r>
      <w:r w:rsidR="00C7373F">
        <w:rPr>
          <w:rFonts w:ascii="Times New Roman" w:hAnsi="Times New Roman" w:cs="Times New Roman"/>
          <w:sz w:val="28"/>
          <w:szCs w:val="28"/>
        </w:rPr>
        <w:t xml:space="preserve">найчутливіший орган, </w:t>
      </w:r>
      <w:r w:rsidR="00C7373F">
        <w:rPr>
          <w:rFonts w:ascii="Times New Roman" w:hAnsi="Times New Roman" w:cs="Times New Roman"/>
          <w:sz w:val="28"/>
          <w:szCs w:val="28"/>
          <w:lang w:val="uk-UA"/>
        </w:rPr>
        <w:t>здатний</w:t>
      </w:r>
      <w:r w:rsidR="00037DB0">
        <w:rPr>
          <w:rFonts w:ascii="Times New Roman" w:hAnsi="Times New Roman" w:cs="Times New Roman"/>
          <w:sz w:val="28"/>
          <w:szCs w:val="28"/>
        </w:rPr>
        <w:t xml:space="preserve"> говорит</w:t>
      </w:r>
      <w:r w:rsidR="00037DB0">
        <w:rPr>
          <w:rFonts w:ascii="Times New Roman" w:hAnsi="Times New Roman" w:cs="Times New Roman"/>
          <w:sz w:val="28"/>
          <w:szCs w:val="28"/>
          <w:lang w:val="uk-UA"/>
        </w:rPr>
        <w:t>и</w:t>
      </w:r>
      <w:r w:rsidR="00037DB0">
        <w:rPr>
          <w:rFonts w:ascii="Times New Roman" w:hAnsi="Times New Roman" w:cs="Times New Roman"/>
          <w:sz w:val="28"/>
          <w:szCs w:val="28"/>
        </w:rPr>
        <w:t xml:space="preserve"> символічною мовою</w:t>
      </w:r>
      <w:r w:rsidR="00037DB0">
        <w:rPr>
          <w:rFonts w:ascii="Times New Roman" w:hAnsi="Times New Roman" w:cs="Times New Roman"/>
          <w:sz w:val="28"/>
          <w:szCs w:val="28"/>
          <w:lang w:val="uk-UA"/>
        </w:rPr>
        <w:t xml:space="preserve"> – в</w:t>
      </w:r>
      <w:r w:rsidR="00C7373F" w:rsidRPr="00C7373F">
        <w:rPr>
          <w:rFonts w:ascii="Times New Roman" w:hAnsi="Times New Roman" w:cs="Times New Roman"/>
          <w:sz w:val="28"/>
          <w:szCs w:val="28"/>
        </w:rPr>
        <w:t>они скаржаться, плач</w:t>
      </w:r>
      <w:r w:rsidR="00C7373F">
        <w:rPr>
          <w:rFonts w:ascii="Times New Roman" w:hAnsi="Times New Roman" w:cs="Times New Roman"/>
          <w:sz w:val="28"/>
          <w:szCs w:val="28"/>
        </w:rPr>
        <w:t>уть, проклинають, проганяють, б</w:t>
      </w:r>
      <w:r w:rsidR="00C7373F" w:rsidRPr="00C7373F">
        <w:rPr>
          <w:rFonts w:ascii="Times New Roman" w:hAnsi="Times New Roman" w:cs="Times New Roman"/>
          <w:sz w:val="28"/>
          <w:szCs w:val="28"/>
        </w:rPr>
        <w:t>’</w:t>
      </w:r>
      <w:r w:rsidR="00C7373F">
        <w:rPr>
          <w:rFonts w:ascii="Times New Roman" w:hAnsi="Times New Roman" w:cs="Times New Roman"/>
          <w:sz w:val="28"/>
          <w:szCs w:val="28"/>
        </w:rPr>
        <w:t>ють, пестять.</w:t>
      </w:r>
    </w:p>
    <w:p w:rsidR="00634779" w:rsidRDefault="00037DB0"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розповсюдженим жестом </w:t>
      </w:r>
      <w:r w:rsidR="00B912AA">
        <w:rPr>
          <w:rFonts w:ascii="Times New Roman" w:hAnsi="Times New Roman" w:cs="Times New Roman"/>
          <w:sz w:val="28"/>
          <w:szCs w:val="28"/>
          <w:lang w:val="uk-UA"/>
        </w:rPr>
        <w:t xml:space="preserve">у ситуації спілкування </w:t>
      </w:r>
      <w:r>
        <w:rPr>
          <w:rFonts w:ascii="Times New Roman" w:hAnsi="Times New Roman" w:cs="Times New Roman"/>
          <w:sz w:val="28"/>
          <w:szCs w:val="28"/>
          <w:lang w:val="uk-UA"/>
        </w:rPr>
        <w:t>є дотик, або тактильний контакт</w:t>
      </w:r>
      <w:r w:rsidR="00B912AA">
        <w:rPr>
          <w:rFonts w:ascii="Times New Roman" w:hAnsi="Times New Roman" w:cs="Times New Roman"/>
          <w:sz w:val="28"/>
          <w:szCs w:val="28"/>
          <w:lang w:val="uk-UA"/>
        </w:rPr>
        <w:t xml:space="preserve"> (рукостискання, поцілунок, погладжування</w:t>
      </w:r>
      <w:r>
        <w:rPr>
          <w:rFonts w:ascii="Times New Roman" w:hAnsi="Times New Roman" w:cs="Times New Roman"/>
          <w:sz w:val="28"/>
          <w:szCs w:val="28"/>
          <w:lang w:val="uk-UA"/>
        </w:rPr>
        <w:t>,</w:t>
      </w:r>
      <w:r w:rsidR="00B912AA">
        <w:rPr>
          <w:rFonts w:ascii="Times New Roman" w:hAnsi="Times New Roman" w:cs="Times New Roman"/>
          <w:sz w:val="28"/>
          <w:szCs w:val="28"/>
          <w:lang w:val="uk-UA"/>
        </w:rPr>
        <w:t xml:space="preserve"> відштовхування), специфіку яких</w:t>
      </w:r>
      <w:r>
        <w:rPr>
          <w:rFonts w:ascii="Times New Roman" w:hAnsi="Times New Roman" w:cs="Times New Roman"/>
          <w:sz w:val="28"/>
          <w:szCs w:val="28"/>
          <w:lang w:val="uk-UA"/>
        </w:rPr>
        <w:t xml:space="preserve"> вивчає </w:t>
      </w:r>
      <w:r w:rsidRPr="00634779">
        <w:rPr>
          <w:rFonts w:ascii="Times New Roman" w:hAnsi="Times New Roman" w:cs="Times New Roman"/>
          <w:i/>
          <w:sz w:val="28"/>
          <w:szCs w:val="28"/>
          <w:lang w:val="uk-UA"/>
        </w:rPr>
        <w:t>такесика</w:t>
      </w:r>
      <w:r>
        <w:rPr>
          <w:rFonts w:ascii="Times New Roman" w:hAnsi="Times New Roman" w:cs="Times New Roman"/>
          <w:sz w:val="28"/>
          <w:szCs w:val="28"/>
          <w:lang w:val="uk-UA"/>
        </w:rPr>
        <w:t xml:space="preserve"> – </w:t>
      </w:r>
      <w:r w:rsidR="00B912AA">
        <w:rPr>
          <w:rFonts w:ascii="Times New Roman" w:hAnsi="Times New Roman" w:cs="Times New Roman"/>
          <w:sz w:val="28"/>
          <w:szCs w:val="28"/>
          <w:lang w:val="uk-UA"/>
        </w:rPr>
        <w:t xml:space="preserve">особливий </w:t>
      </w:r>
      <w:r w:rsidRPr="00B912AA">
        <w:rPr>
          <w:rFonts w:ascii="Times New Roman" w:hAnsi="Times New Roman" w:cs="Times New Roman"/>
          <w:sz w:val="28"/>
          <w:szCs w:val="28"/>
          <w:lang w:val="uk-UA"/>
        </w:rPr>
        <w:t>р</w:t>
      </w:r>
      <w:r>
        <w:rPr>
          <w:rFonts w:ascii="Times New Roman" w:hAnsi="Times New Roman" w:cs="Times New Roman"/>
          <w:sz w:val="28"/>
          <w:szCs w:val="28"/>
          <w:lang w:val="uk-UA"/>
        </w:rPr>
        <w:t>о</w:t>
      </w:r>
      <w:r w:rsidRPr="00B912AA">
        <w:rPr>
          <w:rFonts w:ascii="Times New Roman" w:hAnsi="Times New Roman" w:cs="Times New Roman"/>
          <w:sz w:val="28"/>
          <w:szCs w:val="28"/>
          <w:lang w:val="uk-UA"/>
        </w:rPr>
        <w:t>зд</w:t>
      </w:r>
      <w:r>
        <w:rPr>
          <w:rFonts w:ascii="Times New Roman" w:hAnsi="Times New Roman" w:cs="Times New Roman"/>
          <w:sz w:val="28"/>
          <w:szCs w:val="28"/>
          <w:lang w:val="uk-UA"/>
        </w:rPr>
        <w:t>і</w:t>
      </w:r>
      <w:r w:rsidRPr="00B912AA">
        <w:rPr>
          <w:rFonts w:ascii="Times New Roman" w:hAnsi="Times New Roman" w:cs="Times New Roman"/>
          <w:sz w:val="28"/>
          <w:szCs w:val="28"/>
          <w:lang w:val="uk-UA"/>
        </w:rPr>
        <w:t>л психолог</w:t>
      </w:r>
      <w:r>
        <w:rPr>
          <w:rFonts w:ascii="Times New Roman" w:hAnsi="Times New Roman" w:cs="Times New Roman"/>
          <w:sz w:val="28"/>
          <w:szCs w:val="28"/>
          <w:lang w:val="uk-UA"/>
        </w:rPr>
        <w:t>ії</w:t>
      </w:r>
      <w:r w:rsidR="00B912AA">
        <w:rPr>
          <w:rFonts w:ascii="Times New Roman" w:hAnsi="Times New Roman" w:cs="Times New Roman"/>
          <w:sz w:val="28"/>
          <w:szCs w:val="28"/>
          <w:lang w:val="uk-UA"/>
        </w:rPr>
        <w:t xml:space="preserve"> невербальної комунікації. Для кожної людини дотик є найпершим та найважливішим актом комунікації. Дотиком мати виражає любов та ніжність до дитини. Людина</w:t>
      </w:r>
      <w:r w:rsidRPr="00037DB0">
        <w:rPr>
          <w:rFonts w:ascii="Times New Roman" w:hAnsi="Times New Roman" w:cs="Times New Roman"/>
          <w:sz w:val="28"/>
          <w:szCs w:val="28"/>
          <w:lang w:val="uk-UA"/>
        </w:rPr>
        <w:t>,</w:t>
      </w:r>
      <w:r w:rsidR="00B912AA">
        <w:rPr>
          <w:rFonts w:ascii="Times New Roman" w:hAnsi="Times New Roman" w:cs="Times New Roman"/>
          <w:sz w:val="28"/>
          <w:szCs w:val="28"/>
          <w:lang w:val="uk-UA"/>
        </w:rPr>
        <w:t xml:space="preserve"> позбавлена цього тактильного контакту у дитинстві, відстає від одноліток в інтелектуальному розвитку</w:t>
      </w:r>
      <w:r w:rsidRPr="00037DB0">
        <w:rPr>
          <w:rFonts w:ascii="Times New Roman" w:hAnsi="Times New Roman" w:cs="Times New Roman"/>
          <w:sz w:val="28"/>
          <w:szCs w:val="28"/>
          <w:lang w:val="uk-UA"/>
        </w:rPr>
        <w:t xml:space="preserve"> </w:t>
      </w:r>
      <w:r w:rsidR="00B912AA">
        <w:rPr>
          <w:rFonts w:ascii="Times New Roman" w:hAnsi="Times New Roman" w:cs="Times New Roman"/>
          <w:sz w:val="28"/>
          <w:szCs w:val="28"/>
          <w:lang w:val="uk-UA"/>
        </w:rPr>
        <w:t xml:space="preserve">та набуває емоційних дефектів, які майже неможливо компенсувати у дорослому житті. </w:t>
      </w:r>
    </w:p>
    <w:p w:rsidR="00B912AA" w:rsidRDefault="0036547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Лабунська зауважує: </w:t>
      </w:r>
      <w:r w:rsidRPr="00365479">
        <w:rPr>
          <w:rFonts w:ascii="Times New Roman" w:hAnsi="Times New Roman" w:cs="Times New Roman"/>
          <w:sz w:val="28"/>
          <w:szCs w:val="28"/>
          <w:lang w:val="uk-UA"/>
        </w:rPr>
        <w:t>“</w:t>
      </w:r>
      <w:r>
        <w:rPr>
          <w:rFonts w:ascii="Times New Roman" w:hAnsi="Times New Roman" w:cs="Times New Roman"/>
          <w:sz w:val="28"/>
          <w:szCs w:val="28"/>
          <w:lang w:val="uk-UA"/>
        </w:rPr>
        <w:t xml:space="preserve">Починаючи з </w:t>
      </w:r>
      <w:r w:rsidRPr="00365479">
        <w:rPr>
          <w:rFonts w:ascii="Times New Roman" w:hAnsi="Times New Roman" w:cs="Times New Roman"/>
          <w:sz w:val="28"/>
          <w:szCs w:val="28"/>
          <w:lang w:val="uk-UA"/>
        </w:rPr>
        <w:t>ранньо</w:t>
      </w:r>
      <w:r>
        <w:rPr>
          <w:rFonts w:ascii="Times New Roman" w:hAnsi="Times New Roman" w:cs="Times New Roman"/>
          <w:sz w:val="28"/>
          <w:szCs w:val="28"/>
          <w:lang w:val="uk-UA"/>
        </w:rPr>
        <w:t>го віку, фізичний конта</w:t>
      </w:r>
      <w:r w:rsidR="000905B7">
        <w:rPr>
          <w:rFonts w:ascii="Times New Roman" w:hAnsi="Times New Roman" w:cs="Times New Roman"/>
          <w:sz w:val="28"/>
          <w:szCs w:val="28"/>
          <w:lang w:val="uk-UA"/>
        </w:rPr>
        <w:t xml:space="preserve">кт через дотик, погладжування, </w:t>
      </w:r>
      <w:r>
        <w:rPr>
          <w:rFonts w:ascii="Times New Roman" w:hAnsi="Times New Roman" w:cs="Times New Roman"/>
          <w:sz w:val="28"/>
          <w:szCs w:val="28"/>
          <w:lang w:val="uk-UA"/>
        </w:rPr>
        <w:t xml:space="preserve">поцілунки, поплескування є важливим джерелом </w:t>
      </w:r>
      <w:r>
        <w:rPr>
          <w:rFonts w:ascii="Times New Roman" w:hAnsi="Times New Roman" w:cs="Times New Roman"/>
          <w:sz w:val="28"/>
          <w:szCs w:val="28"/>
          <w:lang w:val="uk-UA"/>
        </w:rPr>
        <w:lastRenderedPageBreak/>
        <w:t>вза</w:t>
      </w:r>
      <w:r w:rsidRPr="00365479">
        <w:rPr>
          <w:rFonts w:ascii="Times New Roman" w:hAnsi="Times New Roman" w:cs="Times New Roman"/>
          <w:sz w:val="28"/>
          <w:szCs w:val="28"/>
          <w:lang w:val="uk-UA"/>
        </w:rPr>
        <w:t>ємодії особистості з навколишнім св</w:t>
      </w:r>
      <w:r>
        <w:rPr>
          <w:rFonts w:ascii="Times New Roman" w:hAnsi="Times New Roman" w:cs="Times New Roman"/>
          <w:sz w:val="28"/>
          <w:szCs w:val="28"/>
          <w:lang w:val="uk-UA"/>
        </w:rPr>
        <w:t xml:space="preserve">ітом. З допомогою дотиків формується </w:t>
      </w:r>
      <w:r w:rsidRPr="00365479">
        <w:rPr>
          <w:rFonts w:ascii="Times New Roman" w:hAnsi="Times New Roman" w:cs="Times New Roman"/>
          <w:sz w:val="28"/>
          <w:szCs w:val="28"/>
          <w:lang w:val="uk-UA"/>
        </w:rPr>
        <w:t>уявлення про простір свого тіла та знання</w:t>
      </w:r>
      <w:r>
        <w:rPr>
          <w:rFonts w:ascii="Times New Roman" w:hAnsi="Times New Roman" w:cs="Times New Roman"/>
          <w:sz w:val="28"/>
          <w:szCs w:val="28"/>
          <w:lang w:val="uk-UA"/>
        </w:rPr>
        <w:t xml:space="preserve"> </w:t>
      </w:r>
      <w:r w:rsidRPr="00365479">
        <w:rPr>
          <w:rFonts w:ascii="Times New Roman" w:hAnsi="Times New Roman" w:cs="Times New Roman"/>
          <w:sz w:val="28"/>
          <w:szCs w:val="28"/>
          <w:lang w:val="uk-UA"/>
        </w:rPr>
        <w:t>про частини тіла іншої людини</w:t>
      </w:r>
      <w:r w:rsidRPr="00365479">
        <w:rPr>
          <w:rFonts w:ascii="Times New Roman" w:hAnsi="Times New Roman" w:cs="Times New Roman"/>
          <w:sz w:val="28"/>
          <w:szCs w:val="28"/>
        </w:rPr>
        <w:t>”</w:t>
      </w:r>
      <w:r w:rsidR="00634779">
        <w:rPr>
          <w:rFonts w:ascii="Times New Roman" w:hAnsi="Times New Roman" w:cs="Times New Roman"/>
          <w:sz w:val="28"/>
          <w:szCs w:val="28"/>
        </w:rPr>
        <w:t xml:space="preserve"> </w:t>
      </w:r>
      <w:r w:rsidR="00634779" w:rsidRPr="00634779">
        <w:rPr>
          <w:rFonts w:ascii="Times New Roman" w:hAnsi="Times New Roman" w:cs="Times New Roman"/>
          <w:sz w:val="28"/>
          <w:szCs w:val="28"/>
        </w:rPr>
        <w:t>[</w:t>
      </w:r>
      <w:r w:rsidR="009D2C91">
        <w:rPr>
          <w:rFonts w:ascii="Times New Roman" w:hAnsi="Times New Roman" w:cs="Times New Roman"/>
          <w:sz w:val="28"/>
          <w:szCs w:val="28"/>
          <w:lang w:val="uk-UA"/>
        </w:rPr>
        <w:t>71</w:t>
      </w:r>
      <w:r w:rsidR="00634779" w:rsidRPr="00634779">
        <w:rPr>
          <w:rFonts w:ascii="Times New Roman" w:hAnsi="Times New Roman" w:cs="Times New Roman"/>
          <w:sz w:val="28"/>
          <w:szCs w:val="28"/>
        </w:rPr>
        <w:t>]</w:t>
      </w:r>
      <w:r w:rsidRPr="00365479">
        <w:rPr>
          <w:rFonts w:ascii="Times New Roman" w:hAnsi="Times New Roman" w:cs="Times New Roman"/>
          <w:sz w:val="28"/>
          <w:szCs w:val="28"/>
          <w:lang w:val="uk-UA"/>
        </w:rPr>
        <w:t>.</w:t>
      </w:r>
    </w:p>
    <w:p w:rsidR="00170D6A" w:rsidRDefault="00B912AA"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Культурні норми значно регламентують тактильні </w:t>
      </w:r>
      <w:r w:rsidR="00037DB0" w:rsidRPr="00037DB0">
        <w:rPr>
          <w:rFonts w:ascii="Times New Roman" w:hAnsi="Times New Roman" w:cs="Times New Roman"/>
          <w:sz w:val="28"/>
          <w:szCs w:val="28"/>
          <w:lang w:val="uk-UA"/>
        </w:rPr>
        <w:t>ко</w:t>
      </w:r>
      <w:r>
        <w:rPr>
          <w:rFonts w:ascii="Times New Roman" w:hAnsi="Times New Roman" w:cs="Times New Roman"/>
          <w:sz w:val="28"/>
          <w:szCs w:val="28"/>
          <w:lang w:val="uk-UA"/>
        </w:rPr>
        <w:t>нтакти. Дотик залишається</w:t>
      </w:r>
      <w:r w:rsidR="00170D6A">
        <w:rPr>
          <w:rFonts w:ascii="Times New Roman" w:hAnsi="Times New Roman" w:cs="Times New Roman"/>
          <w:sz w:val="28"/>
          <w:szCs w:val="28"/>
          <w:lang w:val="uk-UA"/>
        </w:rPr>
        <w:t xml:space="preserve"> знаком, що</w:t>
      </w:r>
      <w:r w:rsidR="000905B7">
        <w:rPr>
          <w:rFonts w:ascii="Times New Roman" w:hAnsi="Times New Roman" w:cs="Times New Roman"/>
          <w:sz w:val="28"/>
          <w:szCs w:val="28"/>
          <w:lang w:val="uk-UA"/>
        </w:rPr>
        <w:t>,</w:t>
      </w:r>
      <w:r w:rsidR="00170D6A">
        <w:rPr>
          <w:rFonts w:ascii="Times New Roman" w:hAnsi="Times New Roman" w:cs="Times New Roman"/>
          <w:sz w:val="28"/>
          <w:szCs w:val="28"/>
          <w:lang w:val="uk-UA"/>
        </w:rPr>
        <w:t xml:space="preserve"> перш за все</w:t>
      </w:r>
      <w:r w:rsidR="000905B7">
        <w:rPr>
          <w:rFonts w:ascii="Times New Roman" w:hAnsi="Times New Roman" w:cs="Times New Roman"/>
          <w:sz w:val="28"/>
          <w:szCs w:val="28"/>
          <w:lang w:val="uk-UA"/>
        </w:rPr>
        <w:t>,</w:t>
      </w:r>
      <w:r w:rsidR="00170D6A">
        <w:rPr>
          <w:rFonts w:ascii="Times New Roman" w:hAnsi="Times New Roman" w:cs="Times New Roman"/>
          <w:sz w:val="28"/>
          <w:szCs w:val="28"/>
          <w:lang w:val="uk-UA"/>
        </w:rPr>
        <w:t xml:space="preserve"> виражає почуття до комунікативного партнера. Грубі, больові контакти супроводжу</w:t>
      </w:r>
      <w:r w:rsidR="00170D6A" w:rsidRPr="00170D6A">
        <w:rPr>
          <w:rFonts w:ascii="Times New Roman" w:hAnsi="Times New Roman" w:cs="Times New Roman"/>
          <w:sz w:val="28"/>
          <w:szCs w:val="28"/>
          <w:lang w:val="uk-UA"/>
        </w:rPr>
        <w:t>ют</w:t>
      </w:r>
      <w:r w:rsidR="00170D6A">
        <w:rPr>
          <w:rFonts w:ascii="Times New Roman" w:hAnsi="Times New Roman" w:cs="Times New Roman"/>
          <w:sz w:val="28"/>
          <w:szCs w:val="28"/>
          <w:lang w:val="uk-UA"/>
        </w:rPr>
        <w:t>ь агресію та насилля. М</w:t>
      </w:r>
      <w:r w:rsidR="00170D6A" w:rsidRPr="00170D6A">
        <w:rPr>
          <w:rFonts w:ascii="Times New Roman" w:hAnsi="Times New Roman" w:cs="Times New Roman"/>
          <w:sz w:val="28"/>
          <w:szCs w:val="28"/>
        </w:rPr>
        <w:t>’</w:t>
      </w:r>
      <w:r w:rsidR="00170D6A">
        <w:rPr>
          <w:rFonts w:ascii="Times New Roman" w:hAnsi="Times New Roman" w:cs="Times New Roman"/>
          <w:sz w:val="28"/>
          <w:szCs w:val="28"/>
          <w:lang w:val="uk-UA"/>
        </w:rPr>
        <w:t>які, не больові контакти сигналізують</w:t>
      </w:r>
      <w:r w:rsidR="00170D6A" w:rsidRPr="00170D6A">
        <w:rPr>
          <w:rFonts w:ascii="Times New Roman" w:hAnsi="Times New Roman" w:cs="Times New Roman"/>
          <w:sz w:val="28"/>
          <w:szCs w:val="28"/>
          <w:lang w:val="uk-UA"/>
        </w:rPr>
        <w:t xml:space="preserve"> </w:t>
      </w:r>
      <w:r w:rsidR="00170D6A">
        <w:rPr>
          <w:rFonts w:ascii="Times New Roman" w:hAnsi="Times New Roman" w:cs="Times New Roman"/>
          <w:sz w:val="28"/>
          <w:szCs w:val="28"/>
          <w:lang w:val="uk-UA"/>
        </w:rPr>
        <w:t>про довіру та симпатію до людини</w:t>
      </w:r>
      <w:r w:rsidR="00170D6A" w:rsidRPr="00170D6A">
        <w:rPr>
          <w:rFonts w:ascii="Times New Roman" w:hAnsi="Times New Roman" w:cs="Times New Roman"/>
          <w:sz w:val="28"/>
          <w:szCs w:val="28"/>
          <w:lang w:val="uk-UA"/>
        </w:rPr>
        <w:t>.</w:t>
      </w:r>
    </w:p>
    <w:p w:rsidR="00170D6A" w:rsidRPr="000905B7" w:rsidRDefault="00170D6A" w:rsidP="00461902">
      <w:pPr>
        <w:spacing w:after="0"/>
        <w:ind w:firstLine="709"/>
        <w:jc w:val="both"/>
        <w:rPr>
          <w:rFonts w:ascii="Times New Roman" w:hAnsi="Times New Roman" w:cs="Times New Roman"/>
          <w:sz w:val="28"/>
          <w:szCs w:val="28"/>
          <w:lang w:val="uk-UA"/>
        </w:rPr>
      </w:pPr>
      <w:r w:rsidRPr="00170D6A">
        <w:rPr>
          <w:rFonts w:ascii="Times New Roman" w:hAnsi="Times New Roman" w:cs="Times New Roman"/>
          <w:sz w:val="28"/>
          <w:szCs w:val="28"/>
        </w:rPr>
        <w:t xml:space="preserve">Рукостискання – один </w:t>
      </w:r>
      <w:r w:rsidR="000905B7">
        <w:rPr>
          <w:rFonts w:ascii="Times New Roman" w:hAnsi="Times New Roman" w:cs="Times New Roman"/>
          <w:sz w:val="28"/>
          <w:szCs w:val="28"/>
          <w:lang w:val="uk-UA"/>
        </w:rPr>
        <w:t>і</w:t>
      </w:r>
      <w:r w:rsidRPr="00170D6A">
        <w:rPr>
          <w:rFonts w:ascii="Times New Roman" w:hAnsi="Times New Roman" w:cs="Times New Roman"/>
          <w:sz w:val="28"/>
          <w:szCs w:val="28"/>
        </w:rPr>
        <w:t>з найрозповсюджені</w:t>
      </w:r>
      <w:r w:rsidR="00DF1C44">
        <w:rPr>
          <w:rFonts w:ascii="Times New Roman" w:hAnsi="Times New Roman" w:cs="Times New Roman"/>
          <w:sz w:val="28"/>
          <w:szCs w:val="28"/>
        </w:rPr>
        <w:t xml:space="preserve">ших дотиків, загальноприйнятих </w:t>
      </w:r>
      <w:r w:rsidR="00DF1C44">
        <w:rPr>
          <w:rFonts w:ascii="Times New Roman" w:hAnsi="Times New Roman" w:cs="Times New Roman"/>
          <w:sz w:val="28"/>
          <w:szCs w:val="28"/>
          <w:lang w:val="uk-UA"/>
        </w:rPr>
        <w:t>у</w:t>
      </w:r>
      <w:r w:rsidRPr="00170D6A">
        <w:rPr>
          <w:rFonts w:ascii="Times New Roman" w:hAnsi="Times New Roman" w:cs="Times New Roman"/>
          <w:sz w:val="28"/>
          <w:szCs w:val="28"/>
        </w:rPr>
        <w:t xml:space="preserve"> різних культурах. Але частота його використання у спілкуванні обмежена культурними нормами. </w:t>
      </w:r>
      <w:r w:rsidR="00365479">
        <w:rPr>
          <w:rFonts w:ascii="Times New Roman" w:hAnsi="Times New Roman" w:cs="Times New Roman"/>
          <w:sz w:val="28"/>
          <w:szCs w:val="28"/>
          <w:lang w:val="uk-UA"/>
        </w:rPr>
        <w:t>Р</w:t>
      </w:r>
      <w:r w:rsidR="00365479">
        <w:rPr>
          <w:rFonts w:ascii="Times New Roman" w:hAnsi="Times New Roman" w:cs="Times New Roman"/>
          <w:sz w:val="28"/>
          <w:szCs w:val="28"/>
        </w:rPr>
        <w:t>укостискання як елемент таке</w:t>
      </w:r>
      <w:r w:rsidR="00365479" w:rsidRPr="00365479">
        <w:rPr>
          <w:rFonts w:ascii="Times New Roman" w:hAnsi="Times New Roman" w:cs="Times New Roman"/>
          <w:sz w:val="28"/>
          <w:szCs w:val="28"/>
        </w:rPr>
        <w:t>сичної системи невербальної поведі</w:t>
      </w:r>
      <w:r w:rsidR="00365479">
        <w:rPr>
          <w:rFonts w:ascii="Times New Roman" w:hAnsi="Times New Roman" w:cs="Times New Roman"/>
          <w:sz w:val="28"/>
          <w:szCs w:val="28"/>
        </w:rPr>
        <w:t xml:space="preserve">нки особистості частіше використовується у ситуаціях привітання у росіян, ніж у англійців чи амери-канців, у спілкуванні </w:t>
      </w:r>
      <w:r w:rsidR="00365479" w:rsidRPr="00365479">
        <w:rPr>
          <w:rFonts w:ascii="Times New Roman" w:hAnsi="Times New Roman" w:cs="Times New Roman"/>
          <w:sz w:val="28"/>
          <w:szCs w:val="28"/>
        </w:rPr>
        <w:t>чоловіків</w:t>
      </w:r>
      <w:r w:rsidR="00365479">
        <w:rPr>
          <w:rFonts w:ascii="Times New Roman" w:hAnsi="Times New Roman" w:cs="Times New Roman"/>
          <w:sz w:val="28"/>
          <w:szCs w:val="28"/>
        </w:rPr>
        <w:t>, ніж жінок.</w:t>
      </w:r>
      <w:r w:rsidR="00365479" w:rsidRPr="00365479">
        <w:rPr>
          <w:rFonts w:ascii="Times New Roman" w:hAnsi="Times New Roman" w:cs="Times New Roman"/>
          <w:sz w:val="28"/>
          <w:szCs w:val="28"/>
        </w:rPr>
        <w:t xml:space="preserve"> </w:t>
      </w:r>
      <w:r w:rsidR="00365479">
        <w:rPr>
          <w:rFonts w:ascii="Times New Roman" w:hAnsi="Times New Roman" w:cs="Times New Roman"/>
          <w:sz w:val="28"/>
          <w:szCs w:val="28"/>
          <w:lang w:val="uk-UA"/>
        </w:rPr>
        <w:t>У</w:t>
      </w:r>
      <w:r w:rsidR="00365479">
        <w:rPr>
          <w:rFonts w:ascii="Times New Roman" w:hAnsi="Times New Roman" w:cs="Times New Roman"/>
          <w:sz w:val="28"/>
          <w:szCs w:val="28"/>
        </w:rPr>
        <w:t xml:space="preserve"> США рукостискання не</w:t>
      </w:r>
      <w:r w:rsidR="00365479">
        <w:rPr>
          <w:rFonts w:ascii="Times New Roman" w:hAnsi="Times New Roman" w:cs="Times New Roman"/>
          <w:sz w:val="28"/>
          <w:szCs w:val="28"/>
          <w:lang w:val="uk-UA"/>
        </w:rPr>
        <w:t xml:space="preserve"> </w:t>
      </w:r>
      <w:r w:rsidR="00365479">
        <w:rPr>
          <w:rFonts w:ascii="Times New Roman" w:hAnsi="Times New Roman" w:cs="Times New Roman"/>
          <w:sz w:val="28"/>
          <w:szCs w:val="28"/>
        </w:rPr>
        <w:t>прийняті, якщо між людьми існує інтенсивний контакт, що зовсім не</w:t>
      </w:r>
      <w:r w:rsidR="00365479">
        <w:rPr>
          <w:rFonts w:ascii="Times New Roman" w:hAnsi="Times New Roman" w:cs="Times New Roman"/>
          <w:sz w:val="28"/>
          <w:szCs w:val="28"/>
          <w:lang w:val="uk-UA"/>
        </w:rPr>
        <w:t xml:space="preserve"> </w:t>
      </w:r>
      <w:r w:rsidR="00365479">
        <w:rPr>
          <w:rFonts w:ascii="Times New Roman" w:hAnsi="Times New Roman" w:cs="Times New Roman"/>
          <w:sz w:val="28"/>
          <w:szCs w:val="28"/>
        </w:rPr>
        <w:t xml:space="preserve">співпадає з використанням рукостискання у російській </w:t>
      </w:r>
      <w:r w:rsidR="00365479" w:rsidRPr="00365479">
        <w:rPr>
          <w:rFonts w:ascii="Times New Roman" w:hAnsi="Times New Roman" w:cs="Times New Roman"/>
          <w:sz w:val="28"/>
          <w:szCs w:val="28"/>
        </w:rPr>
        <w:t>культурі.</w:t>
      </w:r>
      <w:r w:rsidR="000905B7">
        <w:rPr>
          <w:rFonts w:ascii="Times New Roman" w:hAnsi="Times New Roman" w:cs="Times New Roman"/>
          <w:sz w:val="28"/>
          <w:szCs w:val="28"/>
          <w:lang w:val="uk-UA"/>
        </w:rPr>
        <w:t xml:space="preserve"> </w:t>
      </w:r>
      <w:r w:rsidRPr="000905B7">
        <w:rPr>
          <w:rFonts w:ascii="Times New Roman" w:hAnsi="Times New Roman" w:cs="Times New Roman"/>
          <w:sz w:val="28"/>
          <w:szCs w:val="28"/>
          <w:lang w:val="uk-UA"/>
        </w:rPr>
        <w:t>Рукостискання є однією з форм ритуалізованої етикетної взаємодії. Кожна нація має свої традиції рукостискання: у СШ</w:t>
      </w:r>
      <w:r w:rsidR="000905B7" w:rsidRPr="000905B7">
        <w:rPr>
          <w:rFonts w:ascii="Times New Roman" w:hAnsi="Times New Roman" w:cs="Times New Roman"/>
          <w:sz w:val="28"/>
          <w:szCs w:val="28"/>
          <w:lang w:val="uk-UA"/>
        </w:rPr>
        <w:t xml:space="preserve">А воно тверде і руку тиснуть </w:t>
      </w:r>
      <w:r w:rsidR="000905B7">
        <w:rPr>
          <w:rFonts w:ascii="Times New Roman" w:hAnsi="Times New Roman" w:cs="Times New Roman"/>
          <w:sz w:val="28"/>
          <w:szCs w:val="28"/>
          <w:lang w:val="uk-UA"/>
        </w:rPr>
        <w:t>два-три</w:t>
      </w:r>
      <w:r w:rsidRPr="000905B7">
        <w:rPr>
          <w:rFonts w:ascii="Times New Roman" w:hAnsi="Times New Roman" w:cs="Times New Roman"/>
          <w:sz w:val="28"/>
          <w:szCs w:val="28"/>
          <w:lang w:val="uk-UA"/>
        </w:rPr>
        <w:t xml:space="preserve"> рази, у Німеччині – це один твердий потиск, у Франції та Бельгії – рукостискання легке й швидке.</w:t>
      </w:r>
    </w:p>
    <w:p w:rsidR="0099219C" w:rsidRDefault="0099219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Рукостискання</w:t>
      </w:r>
      <w:r w:rsidR="00170D6A" w:rsidRPr="00170D6A">
        <w:rPr>
          <w:rFonts w:ascii="Times New Roman" w:hAnsi="Times New Roman" w:cs="Times New Roman"/>
          <w:sz w:val="28"/>
          <w:szCs w:val="28"/>
        </w:rPr>
        <w:t xml:space="preserve"> м</w:t>
      </w:r>
      <w:r>
        <w:rPr>
          <w:rFonts w:ascii="Times New Roman" w:hAnsi="Times New Roman" w:cs="Times New Roman"/>
          <w:sz w:val="28"/>
          <w:szCs w:val="28"/>
        </w:rPr>
        <w:t>оже б</w:t>
      </w:r>
      <w:r>
        <w:rPr>
          <w:rFonts w:ascii="Times New Roman" w:hAnsi="Times New Roman" w:cs="Times New Roman"/>
          <w:sz w:val="28"/>
          <w:szCs w:val="28"/>
          <w:lang w:val="uk-UA"/>
        </w:rPr>
        <w:t>у</w:t>
      </w:r>
      <w:r>
        <w:rPr>
          <w:rFonts w:ascii="Times New Roman" w:hAnsi="Times New Roman" w:cs="Times New Roman"/>
          <w:sz w:val="28"/>
          <w:szCs w:val="28"/>
        </w:rPr>
        <w:t>т</w:t>
      </w:r>
      <w:r>
        <w:rPr>
          <w:rFonts w:ascii="Times New Roman" w:hAnsi="Times New Roman" w:cs="Times New Roman"/>
          <w:sz w:val="28"/>
          <w:szCs w:val="28"/>
          <w:lang w:val="uk-UA"/>
        </w:rPr>
        <w:t>и</w:t>
      </w:r>
      <w:r>
        <w:rPr>
          <w:rFonts w:ascii="Times New Roman" w:hAnsi="Times New Roman" w:cs="Times New Roman"/>
          <w:sz w:val="28"/>
          <w:szCs w:val="28"/>
        </w:rPr>
        <w:t xml:space="preserve"> </w:t>
      </w:r>
      <w:r>
        <w:rPr>
          <w:rFonts w:ascii="Times New Roman" w:hAnsi="Times New Roman" w:cs="Times New Roman"/>
          <w:sz w:val="28"/>
          <w:szCs w:val="28"/>
          <w:lang w:val="uk-UA"/>
        </w:rPr>
        <w:t>дуже</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нформативн</w:t>
      </w:r>
      <w:r>
        <w:rPr>
          <w:rFonts w:ascii="Times New Roman" w:hAnsi="Times New Roman" w:cs="Times New Roman"/>
          <w:sz w:val="28"/>
          <w:szCs w:val="28"/>
          <w:lang w:val="uk-UA"/>
        </w:rPr>
        <w:t>и</w:t>
      </w:r>
      <w:r w:rsidR="000905B7">
        <w:rPr>
          <w:rFonts w:ascii="Times New Roman" w:hAnsi="Times New Roman" w:cs="Times New Roman"/>
          <w:sz w:val="28"/>
          <w:szCs w:val="28"/>
        </w:rPr>
        <w:t>м</w:t>
      </w:r>
      <w:r>
        <w:rPr>
          <w:rFonts w:ascii="Times New Roman" w:hAnsi="Times New Roman" w:cs="Times New Roman"/>
          <w:sz w:val="28"/>
          <w:szCs w:val="28"/>
        </w:rPr>
        <w:t xml:space="preserve"> </w:t>
      </w:r>
      <w:r w:rsidR="000905B7">
        <w:rPr>
          <w:rFonts w:ascii="Times New Roman" w:hAnsi="Times New Roman" w:cs="Times New Roman"/>
          <w:sz w:val="28"/>
          <w:szCs w:val="28"/>
          <w:lang w:val="uk-UA"/>
        </w:rPr>
        <w:t>(</w:t>
      </w:r>
      <w:r>
        <w:rPr>
          <w:rFonts w:ascii="Times New Roman" w:hAnsi="Times New Roman" w:cs="Times New Roman"/>
          <w:sz w:val="28"/>
          <w:szCs w:val="28"/>
        </w:rPr>
        <w:t>особ</w:t>
      </w:r>
      <w:r>
        <w:rPr>
          <w:rFonts w:ascii="Times New Roman" w:hAnsi="Times New Roman" w:cs="Times New Roman"/>
          <w:sz w:val="28"/>
          <w:szCs w:val="28"/>
          <w:lang w:val="uk-UA"/>
        </w:rPr>
        <w:t>ливо</w:t>
      </w:r>
      <w:r>
        <w:rPr>
          <w:rFonts w:ascii="Times New Roman" w:hAnsi="Times New Roman" w:cs="Times New Roman"/>
          <w:sz w:val="28"/>
          <w:szCs w:val="28"/>
        </w:rPr>
        <w:t xml:space="preserve"> </w:t>
      </w:r>
      <w:r>
        <w:rPr>
          <w:rFonts w:ascii="Times New Roman" w:hAnsi="Times New Roman" w:cs="Times New Roman"/>
          <w:sz w:val="28"/>
          <w:szCs w:val="28"/>
          <w:lang w:val="uk-UA"/>
        </w:rPr>
        <w:t>його і</w:t>
      </w:r>
      <w:r>
        <w:rPr>
          <w:rFonts w:ascii="Times New Roman" w:hAnsi="Times New Roman" w:cs="Times New Roman"/>
          <w:sz w:val="28"/>
          <w:szCs w:val="28"/>
        </w:rPr>
        <w:t>нтенсивн</w:t>
      </w:r>
      <w:r>
        <w:rPr>
          <w:rFonts w:ascii="Times New Roman" w:hAnsi="Times New Roman" w:cs="Times New Roman"/>
          <w:sz w:val="28"/>
          <w:szCs w:val="28"/>
          <w:lang w:val="uk-UA"/>
        </w:rPr>
        <w:t>і</w:t>
      </w:r>
      <w:r>
        <w:rPr>
          <w:rFonts w:ascii="Times New Roman" w:hAnsi="Times New Roman" w:cs="Times New Roman"/>
          <w:sz w:val="28"/>
          <w:szCs w:val="28"/>
        </w:rPr>
        <w:t xml:space="preserve">сть </w:t>
      </w:r>
      <w:r>
        <w:rPr>
          <w:rFonts w:ascii="Times New Roman" w:hAnsi="Times New Roman" w:cs="Times New Roman"/>
          <w:sz w:val="28"/>
          <w:szCs w:val="28"/>
          <w:lang w:val="uk-UA"/>
        </w:rPr>
        <w:t>та тривалість</w:t>
      </w:r>
      <w:r w:rsidR="000905B7">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 xml:space="preserve"> Занадто </w:t>
      </w:r>
      <w:r>
        <w:rPr>
          <w:rFonts w:ascii="Times New Roman" w:hAnsi="Times New Roman" w:cs="Times New Roman"/>
          <w:sz w:val="28"/>
          <w:szCs w:val="28"/>
        </w:rPr>
        <w:t>коротке, в’яле руко</w:t>
      </w:r>
      <w:r>
        <w:rPr>
          <w:rFonts w:ascii="Times New Roman" w:hAnsi="Times New Roman" w:cs="Times New Roman"/>
          <w:sz w:val="28"/>
          <w:szCs w:val="28"/>
          <w:lang w:val="uk-UA"/>
        </w:rPr>
        <w:t>стискання</w:t>
      </w:r>
      <w:r>
        <w:rPr>
          <w:rFonts w:ascii="Times New Roman" w:hAnsi="Times New Roman" w:cs="Times New Roman"/>
          <w:sz w:val="28"/>
          <w:szCs w:val="28"/>
        </w:rPr>
        <w:t xml:space="preserve"> </w:t>
      </w:r>
      <w:r>
        <w:rPr>
          <w:rFonts w:ascii="Times New Roman" w:hAnsi="Times New Roman" w:cs="Times New Roman"/>
          <w:sz w:val="28"/>
          <w:szCs w:val="28"/>
          <w:lang w:val="uk-UA"/>
        </w:rPr>
        <w:t>дуже</w:t>
      </w:r>
      <w:r>
        <w:rPr>
          <w:rFonts w:ascii="Times New Roman" w:hAnsi="Times New Roman" w:cs="Times New Roman"/>
          <w:sz w:val="28"/>
          <w:szCs w:val="28"/>
        </w:rPr>
        <w:t xml:space="preserve"> сухих рук може св</w:t>
      </w:r>
      <w:r>
        <w:rPr>
          <w:rFonts w:ascii="Times New Roman" w:hAnsi="Times New Roman" w:cs="Times New Roman"/>
          <w:sz w:val="28"/>
          <w:szCs w:val="28"/>
          <w:lang w:val="uk-UA"/>
        </w:rPr>
        <w:t>ідчити про</w:t>
      </w:r>
      <w:r>
        <w:rPr>
          <w:rFonts w:ascii="Times New Roman" w:hAnsi="Times New Roman" w:cs="Times New Roman"/>
          <w:sz w:val="28"/>
          <w:szCs w:val="28"/>
        </w:rPr>
        <w:t xml:space="preserve"> </w:t>
      </w:r>
      <w:r>
        <w:rPr>
          <w:rFonts w:ascii="Times New Roman" w:hAnsi="Times New Roman" w:cs="Times New Roman"/>
          <w:sz w:val="28"/>
          <w:szCs w:val="28"/>
          <w:lang w:val="uk-UA"/>
        </w:rPr>
        <w:t>байдужість</w:t>
      </w:r>
      <w:r>
        <w:rPr>
          <w:rFonts w:ascii="Times New Roman" w:hAnsi="Times New Roman" w:cs="Times New Roman"/>
          <w:sz w:val="28"/>
          <w:szCs w:val="28"/>
        </w:rPr>
        <w:t>. На</w:t>
      </w:r>
      <w:r>
        <w:rPr>
          <w:rFonts w:ascii="Times New Roman" w:hAnsi="Times New Roman" w:cs="Times New Roman"/>
          <w:sz w:val="28"/>
          <w:szCs w:val="28"/>
          <w:lang w:val="uk-UA"/>
        </w:rPr>
        <w:t>впаки</w:t>
      </w:r>
      <w:r>
        <w:rPr>
          <w:rFonts w:ascii="Times New Roman" w:hAnsi="Times New Roman" w:cs="Times New Roman"/>
          <w:sz w:val="28"/>
          <w:szCs w:val="28"/>
        </w:rPr>
        <w:t xml:space="preserve">, </w:t>
      </w:r>
      <w:r>
        <w:rPr>
          <w:rFonts w:ascii="Times New Roman" w:hAnsi="Times New Roman" w:cs="Times New Roman"/>
          <w:sz w:val="28"/>
          <w:szCs w:val="28"/>
          <w:lang w:val="uk-UA"/>
        </w:rPr>
        <w:t>тривале</w:t>
      </w:r>
      <w:r>
        <w:rPr>
          <w:rFonts w:ascii="Times New Roman" w:hAnsi="Times New Roman" w:cs="Times New Roman"/>
          <w:sz w:val="28"/>
          <w:szCs w:val="28"/>
        </w:rPr>
        <w:t xml:space="preserve"> руко</w:t>
      </w:r>
      <w:r>
        <w:rPr>
          <w:rFonts w:ascii="Times New Roman" w:hAnsi="Times New Roman" w:cs="Times New Roman"/>
          <w:sz w:val="28"/>
          <w:szCs w:val="28"/>
          <w:lang w:val="uk-UA"/>
        </w:rPr>
        <w:t>стискання і надто вологі руки говорять про хвилювання. Трохи затримане рукостискання разом з посмішкою</w:t>
      </w:r>
      <w:r w:rsidRPr="0099219C">
        <w:rPr>
          <w:rFonts w:ascii="Times New Roman" w:hAnsi="Times New Roman" w:cs="Times New Roman"/>
          <w:sz w:val="28"/>
          <w:szCs w:val="28"/>
          <w:lang w:val="uk-UA"/>
        </w:rPr>
        <w:t xml:space="preserve"> </w:t>
      </w:r>
      <w:r>
        <w:rPr>
          <w:rFonts w:ascii="Times New Roman" w:hAnsi="Times New Roman" w:cs="Times New Roman"/>
          <w:sz w:val="28"/>
          <w:szCs w:val="28"/>
          <w:lang w:val="uk-UA"/>
        </w:rPr>
        <w:t>і привітним поглядом демонструють дружелюбність. Та затримувати руку партнера у своїй руці не треба: у нього може виникнути почуття роздратування</w:t>
      </w:r>
      <w:r w:rsidRPr="0099219C">
        <w:rPr>
          <w:rFonts w:ascii="Times New Roman" w:hAnsi="Times New Roman" w:cs="Times New Roman"/>
          <w:sz w:val="28"/>
          <w:szCs w:val="28"/>
          <w:lang w:val="uk-UA"/>
        </w:rPr>
        <w:t>.</w:t>
      </w:r>
    </w:p>
    <w:p w:rsidR="001F09CC" w:rsidRDefault="0099219C"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w:t>
      </w:r>
      <w:r>
        <w:rPr>
          <w:rFonts w:ascii="Times New Roman" w:hAnsi="Times New Roman" w:cs="Times New Roman"/>
          <w:sz w:val="28"/>
          <w:szCs w:val="28"/>
        </w:rPr>
        <w:t xml:space="preserve"> р</w:t>
      </w:r>
      <w:r>
        <w:rPr>
          <w:rFonts w:ascii="Times New Roman" w:hAnsi="Times New Roman" w:cs="Times New Roman"/>
          <w:sz w:val="28"/>
          <w:szCs w:val="28"/>
          <w:lang w:val="uk-UA"/>
        </w:rPr>
        <w:t>ізному</w:t>
      </w:r>
      <w:r>
        <w:rPr>
          <w:rFonts w:ascii="Times New Roman" w:hAnsi="Times New Roman" w:cs="Times New Roman"/>
          <w:sz w:val="28"/>
          <w:szCs w:val="28"/>
        </w:rPr>
        <w:t xml:space="preserve"> р</w:t>
      </w:r>
      <w:r>
        <w:rPr>
          <w:rFonts w:ascii="Times New Roman" w:hAnsi="Times New Roman" w:cs="Times New Roman"/>
          <w:sz w:val="28"/>
          <w:szCs w:val="28"/>
          <w:lang w:val="uk-UA"/>
        </w:rPr>
        <w:t>о</w:t>
      </w:r>
      <w:r>
        <w:rPr>
          <w:rFonts w:ascii="Times New Roman" w:hAnsi="Times New Roman" w:cs="Times New Roman"/>
          <w:sz w:val="28"/>
          <w:szCs w:val="28"/>
        </w:rPr>
        <w:t>зворот</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долоні</w:t>
      </w:r>
      <w:r>
        <w:rPr>
          <w:rFonts w:ascii="Times New Roman" w:hAnsi="Times New Roman" w:cs="Times New Roman"/>
          <w:sz w:val="28"/>
          <w:szCs w:val="28"/>
        </w:rPr>
        <w:t xml:space="preserve"> можн</w:t>
      </w:r>
      <w:r>
        <w:rPr>
          <w:rFonts w:ascii="Times New Roman" w:hAnsi="Times New Roman" w:cs="Times New Roman"/>
          <w:sz w:val="28"/>
          <w:szCs w:val="28"/>
          <w:lang w:val="uk-UA"/>
        </w:rPr>
        <w:t>а</w:t>
      </w:r>
      <w:r>
        <w:rPr>
          <w:rFonts w:ascii="Times New Roman" w:hAnsi="Times New Roman" w:cs="Times New Roman"/>
          <w:sz w:val="28"/>
          <w:szCs w:val="28"/>
        </w:rPr>
        <w:t xml:space="preserve"> </w:t>
      </w:r>
      <w:r>
        <w:rPr>
          <w:rFonts w:ascii="Times New Roman" w:hAnsi="Times New Roman" w:cs="Times New Roman"/>
          <w:sz w:val="28"/>
          <w:szCs w:val="28"/>
          <w:lang w:val="uk-UA"/>
        </w:rPr>
        <w:t>надати</w:t>
      </w:r>
      <w:r>
        <w:rPr>
          <w:rFonts w:ascii="Times New Roman" w:hAnsi="Times New Roman" w:cs="Times New Roman"/>
          <w:sz w:val="28"/>
          <w:szCs w:val="28"/>
        </w:rPr>
        <w:t xml:space="preserve"> </w:t>
      </w:r>
      <w:r>
        <w:rPr>
          <w:rFonts w:ascii="Times New Roman" w:hAnsi="Times New Roman" w:cs="Times New Roman"/>
          <w:sz w:val="28"/>
          <w:szCs w:val="28"/>
          <w:lang w:val="uk-UA"/>
        </w:rPr>
        <w:t>цьому</w:t>
      </w:r>
      <w:r>
        <w:rPr>
          <w:rFonts w:ascii="Times New Roman" w:hAnsi="Times New Roman" w:cs="Times New Roman"/>
          <w:sz w:val="28"/>
          <w:szCs w:val="28"/>
        </w:rPr>
        <w:t xml:space="preserve"> жесту </w:t>
      </w:r>
      <w:r>
        <w:rPr>
          <w:rFonts w:ascii="Times New Roman" w:hAnsi="Times New Roman" w:cs="Times New Roman"/>
          <w:sz w:val="28"/>
          <w:szCs w:val="28"/>
          <w:lang w:val="uk-UA"/>
        </w:rPr>
        <w:t>відмінні</w:t>
      </w:r>
      <w:r>
        <w:rPr>
          <w:rFonts w:ascii="Times New Roman" w:hAnsi="Times New Roman" w:cs="Times New Roman"/>
          <w:sz w:val="28"/>
          <w:szCs w:val="28"/>
        </w:rPr>
        <w:t xml:space="preserve"> значен</w:t>
      </w:r>
      <w:r>
        <w:rPr>
          <w:rFonts w:ascii="Times New Roman" w:hAnsi="Times New Roman" w:cs="Times New Roman"/>
          <w:sz w:val="28"/>
          <w:szCs w:val="28"/>
          <w:lang w:val="uk-UA"/>
        </w:rPr>
        <w:t>н</w:t>
      </w:r>
      <w:r>
        <w:rPr>
          <w:rFonts w:ascii="Times New Roman" w:hAnsi="Times New Roman" w:cs="Times New Roman"/>
          <w:sz w:val="28"/>
          <w:szCs w:val="28"/>
        </w:rPr>
        <w:t>я. Ко</w:t>
      </w:r>
      <w:r>
        <w:rPr>
          <w:rFonts w:ascii="Times New Roman" w:hAnsi="Times New Roman" w:cs="Times New Roman"/>
          <w:sz w:val="28"/>
          <w:szCs w:val="28"/>
          <w:lang w:val="uk-UA"/>
        </w:rPr>
        <w:t>ли</w:t>
      </w:r>
      <w:r>
        <w:rPr>
          <w:rFonts w:ascii="Times New Roman" w:hAnsi="Times New Roman" w:cs="Times New Roman"/>
          <w:sz w:val="28"/>
          <w:szCs w:val="28"/>
        </w:rPr>
        <w:t xml:space="preserve"> ваша рука зах</w:t>
      </w:r>
      <w:r>
        <w:rPr>
          <w:rFonts w:ascii="Times New Roman" w:hAnsi="Times New Roman" w:cs="Times New Roman"/>
          <w:sz w:val="28"/>
          <w:szCs w:val="28"/>
          <w:lang w:val="uk-UA"/>
        </w:rPr>
        <w:t>оплює</w:t>
      </w:r>
      <w:r>
        <w:rPr>
          <w:rFonts w:ascii="Times New Roman" w:hAnsi="Times New Roman" w:cs="Times New Roman"/>
          <w:sz w:val="28"/>
          <w:szCs w:val="28"/>
        </w:rPr>
        <w:t xml:space="preserve"> рук</w:t>
      </w:r>
      <w:r>
        <w:rPr>
          <w:rFonts w:ascii="Times New Roman" w:hAnsi="Times New Roman" w:cs="Times New Roman"/>
          <w:sz w:val="28"/>
          <w:szCs w:val="28"/>
          <w:lang w:val="uk-UA"/>
        </w:rPr>
        <w:t>у іншої людини</w:t>
      </w:r>
      <w:r>
        <w:rPr>
          <w:rFonts w:ascii="Times New Roman" w:hAnsi="Times New Roman" w:cs="Times New Roman"/>
          <w:sz w:val="28"/>
          <w:szCs w:val="28"/>
        </w:rPr>
        <w:t xml:space="preserve"> так, </w:t>
      </w:r>
      <w:r>
        <w:rPr>
          <w:rFonts w:ascii="Times New Roman" w:hAnsi="Times New Roman" w:cs="Times New Roman"/>
          <w:sz w:val="28"/>
          <w:szCs w:val="28"/>
          <w:lang w:val="uk-UA"/>
        </w:rPr>
        <w:t>що</w:t>
      </w:r>
      <w:r w:rsidRPr="0099219C">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она</w:t>
      </w:r>
      <w:r w:rsidR="001F09CC">
        <w:rPr>
          <w:rFonts w:ascii="Times New Roman" w:hAnsi="Times New Roman" w:cs="Times New Roman"/>
          <w:sz w:val="28"/>
          <w:szCs w:val="28"/>
        </w:rPr>
        <w:t xml:space="preserve"> </w:t>
      </w:r>
      <w:r w:rsidR="001F09CC">
        <w:rPr>
          <w:rFonts w:ascii="Times New Roman" w:hAnsi="Times New Roman" w:cs="Times New Roman"/>
          <w:sz w:val="28"/>
          <w:szCs w:val="28"/>
          <w:lang w:val="uk-UA"/>
        </w:rPr>
        <w:t>виявляється повернутою</w:t>
      </w:r>
      <w:r w:rsidR="000905B7">
        <w:rPr>
          <w:rFonts w:ascii="Times New Roman" w:hAnsi="Times New Roman" w:cs="Times New Roman"/>
          <w:sz w:val="28"/>
          <w:szCs w:val="28"/>
        </w:rPr>
        <w:t xml:space="preserve"> вниз сво</w:t>
      </w:r>
      <w:r w:rsidR="000905B7">
        <w:rPr>
          <w:rFonts w:ascii="Times New Roman" w:hAnsi="Times New Roman" w:cs="Times New Roman"/>
          <w:sz w:val="28"/>
          <w:szCs w:val="28"/>
          <w:lang w:val="uk-UA"/>
        </w:rPr>
        <w:t>є</w:t>
      </w:r>
      <w:r w:rsidR="001F09CC">
        <w:rPr>
          <w:rFonts w:ascii="Times New Roman" w:hAnsi="Times New Roman" w:cs="Times New Roman"/>
          <w:sz w:val="28"/>
          <w:szCs w:val="28"/>
          <w:lang w:val="uk-UA"/>
        </w:rPr>
        <w:t>ю долонею</w:t>
      </w:r>
      <w:r w:rsidR="001F09CC">
        <w:rPr>
          <w:rFonts w:ascii="Times New Roman" w:hAnsi="Times New Roman" w:cs="Times New Roman"/>
          <w:sz w:val="28"/>
          <w:szCs w:val="28"/>
        </w:rPr>
        <w:t xml:space="preserve">, – </w:t>
      </w:r>
      <w:r w:rsidR="001F09CC">
        <w:rPr>
          <w:rFonts w:ascii="Times New Roman" w:hAnsi="Times New Roman" w:cs="Times New Roman"/>
          <w:sz w:val="28"/>
          <w:szCs w:val="28"/>
          <w:lang w:val="uk-UA"/>
        </w:rPr>
        <w:t>це</w:t>
      </w:r>
      <w:r w:rsidR="001F09CC">
        <w:rPr>
          <w:rFonts w:ascii="Times New Roman" w:hAnsi="Times New Roman" w:cs="Times New Roman"/>
          <w:sz w:val="28"/>
          <w:szCs w:val="28"/>
        </w:rPr>
        <w:t xml:space="preserve"> </w:t>
      </w:r>
      <w:r w:rsidR="001F09CC">
        <w:rPr>
          <w:rFonts w:ascii="Times New Roman" w:hAnsi="Times New Roman" w:cs="Times New Roman"/>
          <w:sz w:val="28"/>
          <w:szCs w:val="28"/>
          <w:lang w:val="uk-UA"/>
        </w:rPr>
        <w:t>владне</w:t>
      </w:r>
      <w:r w:rsidR="001F09CC">
        <w:rPr>
          <w:rFonts w:ascii="Times New Roman" w:hAnsi="Times New Roman" w:cs="Times New Roman"/>
          <w:sz w:val="28"/>
          <w:szCs w:val="28"/>
        </w:rPr>
        <w:t xml:space="preserve"> руко</w:t>
      </w:r>
      <w:r w:rsidR="001F09CC">
        <w:rPr>
          <w:rFonts w:ascii="Times New Roman" w:hAnsi="Times New Roman" w:cs="Times New Roman"/>
          <w:sz w:val="28"/>
          <w:szCs w:val="28"/>
          <w:lang w:val="uk-UA"/>
        </w:rPr>
        <w:t>стискання</w:t>
      </w:r>
      <w:r w:rsidRPr="0099219C">
        <w:rPr>
          <w:rFonts w:ascii="Times New Roman" w:hAnsi="Times New Roman" w:cs="Times New Roman"/>
          <w:sz w:val="28"/>
          <w:szCs w:val="28"/>
        </w:rPr>
        <w:t>.</w:t>
      </w:r>
      <w:r w:rsidR="001F09CC">
        <w:rPr>
          <w:rFonts w:ascii="Times New Roman" w:hAnsi="Times New Roman" w:cs="Times New Roman"/>
          <w:sz w:val="28"/>
          <w:szCs w:val="28"/>
          <w:lang w:val="uk-UA"/>
        </w:rPr>
        <w:t xml:space="preserve"> Воно свідчить про те, що ви хочете головувати у процесі спілкування.</w:t>
      </w:r>
      <w:r w:rsidRPr="0099219C">
        <w:rPr>
          <w:rFonts w:ascii="Times New Roman" w:hAnsi="Times New Roman" w:cs="Times New Roman"/>
          <w:sz w:val="28"/>
          <w:szCs w:val="28"/>
        </w:rPr>
        <w:t xml:space="preserve"> </w:t>
      </w:r>
      <w:r w:rsidR="001F09CC">
        <w:rPr>
          <w:rFonts w:ascii="Times New Roman" w:hAnsi="Times New Roman" w:cs="Times New Roman"/>
          <w:sz w:val="28"/>
          <w:szCs w:val="28"/>
          <w:lang w:val="uk-UA"/>
        </w:rPr>
        <w:t>Коли ви протягуєте руку, ро</w:t>
      </w:r>
      <w:r w:rsidR="001F09CC" w:rsidRPr="001F09CC">
        <w:rPr>
          <w:rFonts w:ascii="Times New Roman" w:hAnsi="Times New Roman" w:cs="Times New Roman"/>
          <w:sz w:val="28"/>
          <w:szCs w:val="28"/>
          <w:lang w:val="uk-UA"/>
        </w:rPr>
        <w:t>звернув</w:t>
      </w:r>
      <w:r w:rsidR="005919B9">
        <w:rPr>
          <w:rFonts w:ascii="Times New Roman" w:hAnsi="Times New Roman" w:cs="Times New Roman"/>
          <w:sz w:val="28"/>
          <w:szCs w:val="28"/>
          <w:lang w:val="uk-UA"/>
        </w:rPr>
        <w:t>ши її долонею вгору</w:t>
      </w:r>
      <w:r w:rsidR="001F09CC">
        <w:rPr>
          <w:rFonts w:ascii="Times New Roman" w:hAnsi="Times New Roman" w:cs="Times New Roman"/>
          <w:sz w:val="28"/>
          <w:szCs w:val="28"/>
          <w:lang w:val="uk-UA"/>
        </w:rPr>
        <w:t>, – це покірне рукостискання. Во</w:t>
      </w:r>
      <w:r w:rsidR="001F09CC" w:rsidRPr="001F09CC">
        <w:rPr>
          <w:rFonts w:ascii="Times New Roman" w:hAnsi="Times New Roman" w:cs="Times New Roman"/>
          <w:sz w:val="28"/>
          <w:szCs w:val="28"/>
          <w:lang w:val="uk-UA"/>
        </w:rPr>
        <w:t>но</w:t>
      </w:r>
      <w:r w:rsidR="001F09CC">
        <w:rPr>
          <w:rFonts w:ascii="Times New Roman" w:hAnsi="Times New Roman" w:cs="Times New Roman"/>
          <w:sz w:val="28"/>
          <w:szCs w:val="28"/>
          <w:lang w:val="uk-UA"/>
        </w:rPr>
        <w:t xml:space="preserve"> буває необхідним у ситуаціях, коли</w:t>
      </w:r>
      <w:r w:rsidR="005919B9">
        <w:rPr>
          <w:rFonts w:ascii="Times New Roman" w:hAnsi="Times New Roman" w:cs="Times New Roman"/>
          <w:sz w:val="28"/>
          <w:szCs w:val="28"/>
          <w:lang w:val="uk-UA"/>
        </w:rPr>
        <w:t xml:space="preserve"> слід</w:t>
      </w:r>
      <w:r w:rsidR="001F09CC">
        <w:rPr>
          <w:rFonts w:ascii="Times New Roman" w:hAnsi="Times New Roman" w:cs="Times New Roman"/>
          <w:sz w:val="28"/>
          <w:szCs w:val="28"/>
          <w:lang w:val="uk-UA"/>
        </w:rPr>
        <w:t xml:space="preserve"> віддати ініціативу іншій людині.</w:t>
      </w:r>
      <w:r w:rsidR="005919B9">
        <w:rPr>
          <w:rFonts w:ascii="Times New Roman" w:hAnsi="Times New Roman" w:cs="Times New Roman"/>
          <w:sz w:val="28"/>
          <w:szCs w:val="28"/>
          <w:lang w:val="uk-UA"/>
        </w:rPr>
        <w:t xml:space="preserve"> </w:t>
      </w:r>
      <w:r w:rsidR="001F09CC">
        <w:rPr>
          <w:rFonts w:ascii="Times New Roman" w:hAnsi="Times New Roman" w:cs="Times New Roman"/>
          <w:sz w:val="28"/>
          <w:szCs w:val="28"/>
          <w:lang w:val="uk-UA"/>
        </w:rPr>
        <w:t>Рукостискання, під час якого руки партнера залишаються в однаковому положенні, позначає, що партнери поважають одне одного.</w:t>
      </w:r>
      <w:r w:rsidR="005919B9">
        <w:rPr>
          <w:rFonts w:ascii="Times New Roman" w:hAnsi="Times New Roman" w:cs="Times New Roman"/>
          <w:sz w:val="28"/>
          <w:szCs w:val="28"/>
          <w:lang w:val="uk-UA"/>
        </w:rPr>
        <w:t xml:space="preserve"> </w:t>
      </w:r>
      <w:r w:rsidR="001F09CC">
        <w:rPr>
          <w:rFonts w:ascii="Times New Roman" w:hAnsi="Times New Roman" w:cs="Times New Roman"/>
          <w:sz w:val="28"/>
          <w:szCs w:val="28"/>
          <w:lang w:val="uk-UA"/>
        </w:rPr>
        <w:t>Стискання прямою, не зігнутою рукою є ознакою неповаги. Йо</w:t>
      </w:r>
      <w:r w:rsidR="001F09CC" w:rsidRPr="001F09CC">
        <w:rPr>
          <w:rFonts w:ascii="Times New Roman" w:hAnsi="Times New Roman" w:cs="Times New Roman"/>
          <w:sz w:val="28"/>
          <w:szCs w:val="28"/>
          <w:lang w:val="uk-UA"/>
        </w:rPr>
        <w:t>го</w:t>
      </w:r>
      <w:r w:rsidR="001F09CC">
        <w:rPr>
          <w:rFonts w:ascii="Times New Roman" w:hAnsi="Times New Roman" w:cs="Times New Roman"/>
          <w:sz w:val="28"/>
          <w:szCs w:val="28"/>
          <w:lang w:val="uk-UA"/>
        </w:rPr>
        <w:t xml:space="preserve"> призначення полягає у тому, щоб зберегти дист</w:t>
      </w:r>
      <w:r w:rsidR="009A5DAD">
        <w:rPr>
          <w:rFonts w:ascii="Times New Roman" w:hAnsi="Times New Roman" w:cs="Times New Roman"/>
          <w:sz w:val="28"/>
          <w:szCs w:val="28"/>
          <w:lang w:val="uk-UA"/>
        </w:rPr>
        <w:t>анцію і нагадати про нерів</w:t>
      </w:r>
      <w:r w:rsidR="001F09CC">
        <w:rPr>
          <w:rFonts w:ascii="Times New Roman" w:hAnsi="Times New Roman" w:cs="Times New Roman"/>
          <w:sz w:val="28"/>
          <w:szCs w:val="28"/>
          <w:lang w:val="uk-UA"/>
        </w:rPr>
        <w:t>ність</w:t>
      </w:r>
      <w:r w:rsidR="001F09CC" w:rsidRPr="001F09CC">
        <w:rPr>
          <w:rFonts w:ascii="Times New Roman" w:hAnsi="Times New Roman" w:cs="Times New Roman"/>
          <w:sz w:val="28"/>
          <w:szCs w:val="28"/>
          <w:lang w:val="uk-UA"/>
        </w:rPr>
        <w:t>.</w:t>
      </w:r>
    </w:p>
    <w:p w:rsidR="00546714" w:rsidRDefault="00F036EF"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546714">
        <w:rPr>
          <w:rFonts w:ascii="Times New Roman" w:hAnsi="Times New Roman" w:cs="Times New Roman"/>
          <w:sz w:val="28"/>
          <w:szCs w:val="28"/>
          <w:lang w:val="uk-UA"/>
        </w:rPr>
        <w:t>значення невербальної поведінки особистості у міжосо</w:t>
      </w:r>
      <w:r w:rsidR="00546714" w:rsidRPr="00546714">
        <w:rPr>
          <w:rFonts w:ascii="Times New Roman" w:hAnsi="Times New Roman" w:cs="Times New Roman"/>
          <w:sz w:val="28"/>
          <w:szCs w:val="28"/>
          <w:lang w:val="uk-UA"/>
        </w:rPr>
        <w:t>бистісному пізнанні</w:t>
      </w:r>
      <w:r>
        <w:rPr>
          <w:rFonts w:ascii="Times New Roman" w:hAnsi="Times New Roman" w:cs="Times New Roman"/>
          <w:sz w:val="28"/>
          <w:szCs w:val="28"/>
          <w:lang w:val="uk-UA"/>
        </w:rPr>
        <w:t xml:space="preserve"> та спілкуванні</w:t>
      </w:r>
      <w:r w:rsidR="005467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вагомим. В. Лабунська подає своєрідний поліфункціональний спектр невербаліки людини: 1) </w:t>
      </w:r>
      <w:r w:rsidR="00546714" w:rsidRPr="00546714">
        <w:rPr>
          <w:rFonts w:ascii="Times New Roman" w:hAnsi="Times New Roman" w:cs="Times New Roman"/>
          <w:sz w:val="28"/>
          <w:szCs w:val="28"/>
          <w:lang w:val="uk-UA"/>
        </w:rPr>
        <w:t xml:space="preserve">створює </w:t>
      </w:r>
      <w:r>
        <w:rPr>
          <w:rFonts w:ascii="Times New Roman" w:hAnsi="Times New Roman" w:cs="Times New Roman"/>
          <w:sz w:val="28"/>
          <w:szCs w:val="28"/>
          <w:lang w:val="uk-UA"/>
        </w:rPr>
        <w:t>образ партнера по</w:t>
      </w:r>
      <w:r w:rsidR="008A43F1">
        <w:rPr>
          <w:rFonts w:ascii="Times New Roman" w:hAnsi="Times New Roman" w:cs="Times New Roman"/>
          <w:sz w:val="28"/>
          <w:szCs w:val="28"/>
          <w:lang w:val="uk-UA"/>
        </w:rPr>
        <w:t xml:space="preserve"> спілкуванню; 2)</w:t>
      </w:r>
      <w:r>
        <w:rPr>
          <w:rFonts w:ascii="Times New Roman" w:hAnsi="Times New Roman" w:cs="Times New Roman"/>
          <w:sz w:val="28"/>
          <w:szCs w:val="28"/>
          <w:lang w:val="uk-UA"/>
        </w:rPr>
        <w:t xml:space="preserve"> </w:t>
      </w:r>
      <w:r w:rsidR="00546714" w:rsidRPr="00546714">
        <w:rPr>
          <w:rFonts w:ascii="Times New Roman" w:hAnsi="Times New Roman" w:cs="Times New Roman"/>
          <w:sz w:val="28"/>
          <w:szCs w:val="28"/>
          <w:lang w:val="uk-UA"/>
        </w:rPr>
        <w:t>виперед</w:t>
      </w:r>
      <w:r w:rsidR="008A43F1">
        <w:rPr>
          <w:rFonts w:ascii="Times New Roman" w:hAnsi="Times New Roman" w:cs="Times New Roman"/>
          <w:sz w:val="28"/>
          <w:szCs w:val="28"/>
          <w:lang w:val="uk-UA"/>
        </w:rPr>
        <w:t>жально маніфестує</w:t>
      </w:r>
      <w:r>
        <w:rPr>
          <w:rFonts w:ascii="Times New Roman" w:hAnsi="Times New Roman" w:cs="Times New Roman"/>
          <w:sz w:val="28"/>
          <w:szCs w:val="28"/>
          <w:lang w:val="uk-UA"/>
        </w:rPr>
        <w:t xml:space="preserve"> психологіч</w:t>
      </w:r>
      <w:r w:rsidR="008A43F1">
        <w:rPr>
          <w:rFonts w:ascii="Times New Roman" w:hAnsi="Times New Roman" w:cs="Times New Roman"/>
          <w:sz w:val="28"/>
          <w:szCs w:val="28"/>
          <w:lang w:val="uk-UA"/>
        </w:rPr>
        <w:t>ний зміст</w:t>
      </w:r>
      <w:r>
        <w:rPr>
          <w:rFonts w:ascii="Times New Roman" w:hAnsi="Times New Roman" w:cs="Times New Roman"/>
          <w:sz w:val="28"/>
          <w:szCs w:val="28"/>
          <w:lang w:val="uk-UA"/>
        </w:rPr>
        <w:t xml:space="preserve"> спілкування (щодо мовлення</w:t>
      </w:r>
      <w:r w:rsidR="00546714" w:rsidRPr="00546714">
        <w:rPr>
          <w:rFonts w:ascii="Times New Roman" w:hAnsi="Times New Roman" w:cs="Times New Roman"/>
          <w:sz w:val="28"/>
          <w:szCs w:val="28"/>
          <w:lang w:val="uk-UA"/>
        </w:rPr>
        <w:t>);</w:t>
      </w:r>
      <w:r>
        <w:rPr>
          <w:rFonts w:ascii="Times New Roman" w:hAnsi="Times New Roman" w:cs="Times New Roman"/>
          <w:sz w:val="28"/>
          <w:szCs w:val="28"/>
          <w:lang w:val="uk-UA"/>
        </w:rPr>
        <w:t xml:space="preserve"> 3) є засобом регуляції просторово-часових параметрів </w:t>
      </w:r>
      <w:r w:rsidR="00546714" w:rsidRPr="00546714">
        <w:rPr>
          <w:rFonts w:ascii="Times New Roman" w:hAnsi="Times New Roman" w:cs="Times New Roman"/>
          <w:sz w:val="28"/>
          <w:szCs w:val="28"/>
          <w:lang w:val="uk-UA"/>
        </w:rPr>
        <w:lastRenderedPageBreak/>
        <w:t>спілкування;</w:t>
      </w:r>
      <w:r>
        <w:rPr>
          <w:rFonts w:ascii="Times New Roman" w:hAnsi="Times New Roman" w:cs="Times New Roman"/>
          <w:sz w:val="28"/>
          <w:szCs w:val="28"/>
          <w:lang w:val="uk-UA"/>
        </w:rPr>
        <w:t xml:space="preserve"> 4) підтримує оптимальний баланс</w:t>
      </w:r>
      <w:r w:rsidR="00546714" w:rsidRPr="005467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психологічної близькості між комунікантами; 5) </w:t>
      </w:r>
      <w:r w:rsidR="00546714" w:rsidRPr="00546714">
        <w:rPr>
          <w:rFonts w:ascii="Times New Roman" w:hAnsi="Times New Roman" w:cs="Times New Roman"/>
          <w:sz w:val="28"/>
          <w:szCs w:val="28"/>
          <w:lang w:val="uk-UA"/>
        </w:rPr>
        <w:t>виступає як маскування “Я-особист</w:t>
      </w:r>
      <w:r>
        <w:rPr>
          <w:rFonts w:ascii="Times New Roman" w:hAnsi="Times New Roman" w:cs="Times New Roman"/>
          <w:sz w:val="28"/>
          <w:szCs w:val="28"/>
          <w:lang w:val="uk-UA"/>
        </w:rPr>
        <w:t xml:space="preserve">ості”; 6) </w:t>
      </w:r>
      <w:r w:rsidR="00546714" w:rsidRPr="00546714">
        <w:rPr>
          <w:rFonts w:ascii="Times New Roman" w:hAnsi="Times New Roman" w:cs="Times New Roman"/>
          <w:sz w:val="28"/>
          <w:szCs w:val="28"/>
          <w:lang w:val="uk-UA"/>
        </w:rPr>
        <w:t>є засобом ідентифік</w:t>
      </w:r>
      <w:r>
        <w:rPr>
          <w:rFonts w:ascii="Times New Roman" w:hAnsi="Times New Roman" w:cs="Times New Roman"/>
          <w:sz w:val="28"/>
          <w:szCs w:val="28"/>
          <w:lang w:val="uk-UA"/>
        </w:rPr>
        <w:t>ац</w:t>
      </w:r>
      <w:r w:rsidR="008A43F1">
        <w:rPr>
          <w:rFonts w:ascii="Times New Roman" w:hAnsi="Times New Roman" w:cs="Times New Roman"/>
          <w:sz w:val="28"/>
          <w:szCs w:val="28"/>
          <w:lang w:val="uk-UA"/>
        </w:rPr>
        <w:t>ії партнерів по спілкуванню; 7) соціально стратифікує спілкування (вказує на соціальний статус персони, його положення у суспільстві)</w:t>
      </w:r>
      <w:r>
        <w:rPr>
          <w:rFonts w:ascii="Times New Roman" w:hAnsi="Times New Roman" w:cs="Times New Roman"/>
          <w:sz w:val="28"/>
          <w:szCs w:val="28"/>
          <w:lang w:val="uk-UA"/>
        </w:rPr>
        <w:t xml:space="preserve">; 8) є показником </w:t>
      </w:r>
      <w:r w:rsidR="008A43F1">
        <w:rPr>
          <w:rFonts w:ascii="Times New Roman" w:hAnsi="Times New Roman" w:cs="Times New Roman"/>
          <w:sz w:val="28"/>
          <w:szCs w:val="28"/>
          <w:lang w:val="uk-UA"/>
        </w:rPr>
        <w:t xml:space="preserve">статусно-рольових відносин; 9) </w:t>
      </w:r>
      <w:r>
        <w:rPr>
          <w:rFonts w:ascii="Times New Roman" w:hAnsi="Times New Roman" w:cs="Times New Roman"/>
          <w:sz w:val="28"/>
          <w:szCs w:val="28"/>
          <w:lang w:val="uk-UA"/>
        </w:rPr>
        <w:t xml:space="preserve">виражає якість і зміну взаємин партнерів по спілкуванню, </w:t>
      </w:r>
      <w:r w:rsidR="00546714" w:rsidRPr="00546714">
        <w:rPr>
          <w:rFonts w:ascii="Times New Roman" w:hAnsi="Times New Roman" w:cs="Times New Roman"/>
          <w:sz w:val="28"/>
          <w:szCs w:val="28"/>
          <w:lang w:val="uk-UA"/>
        </w:rPr>
        <w:t>формує ці відносини;</w:t>
      </w:r>
      <w:r>
        <w:rPr>
          <w:rFonts w:ascii="Times New Roman" w:hAnsi="Times New Roman" w:cs="Times New Roman"/>
          <w:sz w:val="28"/>
          <w:szCs w:val="28"/>
          <w:lang w:val="uk-UA"/>
        </w:rPr>
        <w:t xml:space="preserve"> 10) </w:t>
      </w:r>
      <w:r w:rsidR="00546714" w:rsidRPr="00546714">
        <w:rPr>
          <w:rFonts w:ascii="Times New Roman" w:hAnsi="Times New Roman" w:cs="Times New Roman"/>
          <w:sz w:val="28"/>
          <w:szCs w:val="28"/>
          <w:lang w:val="uk-UA"/>
        </w:rPr>
        <w:t>є індикатором актуальних</w:t>
      </w:r>
      <w:r>
        <w:rPr>
          <w:rFonts w:ascii="Times New Roman" w:hAnsi="Times New Roman" w:cs="Times New Roman"/>
          <w:sz w:val="28"/>
          <w:szCs w:val="28"/>
          <w:lang w:val="uk-UA"/>
        </w:rPr>
        <w:t xml:space="preserve"> пс</w:t>
      </w:r>
      <w:r w:rsidR="008A43F1">
        <w:rPr>
          <w:rFonts w:ascii="Times New Roman" w:hAnsi="Times New Roman" w:cs="Times New Roman"/>
          <w:sz w:val="28"/>
          <w:szCs w:val="28"/>
          <w:lang w:val="uk-UA"/>
        </w:rPr>
        <w:t>ихічних станів особистості; 11) економить мовне</w:t>
      </w:r>
      <w:r>
        <w:rPr>
          <w:rFonts w:ascii="Times New Roman" w:hAnsi="Times New Roman" w:cs="Times New Roman"/>
          <w:sz w:val="28"/>
          <w:szCs w:val="28"/>
          <w:lang w:val="uk-UA"/>
        </w:rPr>
        <w:t xml:space="preserve"> повідомлення; 12) уточнює</w:t>
      </w:r>
      <w:r w:rsidR="00546714" w:rsidRPr="00546714">
        <w:rPr>
          <w:rFonts w:ascii="Times New Roman" w:hAnsi="Times New Roman" w:cs="Times New Roman"/>
          <w:sz w:val="28"/>
          <w:szCs w:val="28"/>
          <w:lang w:val="uk-UA"/>
        </w:rPr>
        <w:t>,</w:t>
      </w:r>
      <w:r>
        <w:rPr>
          <w:rFonts w:ascii="Times New Roman" w:hAnsi="Times New Roman" w:cs="Times New Roman"/>
          <w:sz w:val="28"/>
          <w:szCs w:val="28"/>
          <w:lang w:val="uk-UA"/>
        </w:rPr>
        <w:t xml:space="preserve"> змінює розуміння вербального </w:t>
      </w:r>
      <w:r w:rsidR="00546714" w:rsidRPr="00546714">
        <w:rPr>
          <w:rFonts w:ascii="Times New Roman" w:hAnsi="Times New Roman" w:cs="Times New Roman"/>
          <w:sz w:val="28"/>
          <w:szCs w:val="28"/>
          <w:lang w:val="uk-UA"/>
        </w:rPr>
        <w:t xml:space="preserve">повідомлення, підсилює </w:t>
      </w:r>
      <w:r>
        <w:rPr>
          <w:rFonts w:ascii="Times New Roman" w:hAnsi="Times New Roman" w:cs="Times New Roman"/>
          <w:sz w:val="28"/>
          <w:szCs w:val="28"/>
          <w:lang w:val="uk-UA"/>
        </w:rPr>
        <w:t>емоційну насиченість сказаного; 13)</w:t>
      </w:r>
      <w:r w:rsidR="00546714" w:rsidRPr="00546714">
        <w:rPr>
          <w:rFonts w:ascii="Times New Roman" w:hAnsi="Times New Roman" w:cs="Times New Roman"/>
          <w:sz w:val="28"/>
          <w:szCs w:val="28"/>
          <w:lang w:val="uk-UA"/>
        </w:rPr>
        <w:t xml:space="preserve"> контролю</w:t>
      </w:r>
      <w:r>
        <w:rPr>
          <w:rFonts w:ascii="Times New Roman" w:hAnsi="Times New Roman" w:cs="Times New Roman"/>
          <w:sz w:val="28"/>
          <w:szCs w:val="28"/>
          <w:lang w:val="uk-UA"/>
        </w:rPr>
        <w:t>є афективні стани, нейтралізує їх або створює соціально значиме афективне відношення; 14) розряджає, полегшує, регулює процес комунікативного порушення; 15) є одним з показників загальної  психомоторної активності су</w:t>
      </w:r>
      <w:r w:rsidR="00546714" w:rsidRPr="00546714">
        <w:rPr>
          <w:rFonts w:ascii="Times New Roman" w:hAnsi="Times New Roman" w:cs="Times New Roman"/>
          <w:sz w:val="28"/>
          <w:szCs w:val="28"/>
          <w:lang w:val="uk-UA"/>
        </w:rPr>
        <w:t>б’єкта (</w:t>
      </w:r>
      <w:r>
        <w:rPr>
          <w:rFonts w:ascii="Times New Roman" w:hAnsi="Times New Roman" w:cs="Times New Roman"/>
          <w:sz w:val="28"/>
          <w:szCs w:val="28"/>
          <w:lang w:val="uk-UA"/>
        </w:rPr>
        <w:t xml:space="preserve">через </w:t>
      </w:r>
      <w:r w:rsidR="00546714" w:rsidRPr="00546714">
        <w:rPr>
          <w:rFonts w:ascii="Times New Roman" w:hAnsi="Times New Roman" w:cs="Times New Roman"/>
          <w:sz w:val="28"/>
          <w:szCs w:val="28"/>
          <w:lang w:val="uk-UA"/>
        </w:rPr>
        <w:t>темп</w:t>
      </w:r>
      <w:r>
        <w:rPr>
          <w:rFonts w:ascii="Times New Roman" w:hAnsi="Times New Roman" w:cs="Times New Roman"/>
          <w:sz w:val="28"/>
          <w:szCs w:val="28"/>
          <w:lang w:val="uk-UA"/>
        </w:rPr>
        <w:t>, амплітуду</w:t>
      </w:r>
      <w:r w:rsidR="00546714" w:rsidRPr="00546714">
        <w:rPr>
          <w:rFonts w:ascii="Times New Roman" w:hAnsi="Times New Roman" w:cs="Times New Roman"/>
          <w:sz w:val="28"/>
          <w:szCs w:val="28"/>
          <w:lang w:val="uk-UA"/>
        </w:rPr>
        <w:t>, інтенсивність, гармонійність рухів)</w:t>
      </w:r>
      <w:r w:rsidR="00634779">
        <w:rPr>
          <w:rFonts w:ascii="Times New Roman" w:hAnsi="Times New Roman" w:cs="Times New Roman"/>
          <w:sz w:val="28"/>
          <w:szCs w:val="28"/>
          <w:lang w:val="uk-UA"/>
        </w:rPr>
        <w:t xml:space="preserve"> </w:t>
      </w:r>
      <w:r w:rsidR="00634779" w:rsidRPr="00634779">
        <w:rPr>
          <w:rFonts w:ascii="Times New Roman" w:hAnsi="Times New Roman" w:cs="Times New Roman"/>
          <w:sz w:val="28"/>
          <w:szCs w:val="28"/>
          <w:lang w:val="uk-UA"/>
        </w:rPr>
        <w:t>[</w:t>
      </w:r>
      <w:r w:rsidR="009D2C91">
        <w:rPr>
          <w:rFonts w:ascii="Times New Roman" w:hAnsi="Times New Roman" w:cs="Times New Roman"/>
          <w:sz w:val="28"/>
          <w:szCs w:val="28"/>
          <w:lang w:val="uk-UA"/>
        </w:rPr>
        <w:t xml:space="preserve">71, </w:t>
      </w:r>
      <w:r w:rsidR="00634779">
        <w:rPr>
          <w:rFonts w:ascii="Times New Roman" w:hAnsi="Times New Roman" w:cs="Times New Roman"/>
          <w:sz w:val="28"/>
          <w:szCs w:val="28"/>
          <w:lang w:val="uk-UA"/>
        </w:rPr>
        <w:t>с. 34-35</w:t>
      </w:r>
      <w:r w:rsidR="00634779" w:rsidRPr="00634779">
        <w:rPr>
          <w:rFonts w:ascii="Times New Roman" w:hAnsi="Times New Roman" w:cs="Times New Roman"/>
          <w:sz w:val="28"/>
          <w:szCs w:val="28"/>
          <w:lang w:val="uk-UA"/>
        </w:rPr>
        <w:t>]</w:t>
      </w:r>
      <w:r w:rsidR="00546714" w:rsidRPr="00546714">
        <w:rPr>
          <w:rFonts w:ascii="Times New Roman" w:hAnsi="Times New Roman" w:cs="Times New Roman"/>
          <w:sz w:val="28"/>
          <w:szCs w:val="28"/>
          <w:lang w:val="uk-UA"/>
        </w:rPr>
        <w:t>.</w:t>
      </w:r>
    </w:p>
    <w:p w:rsidR="00AB0422" w:rsidRDefault="000905B7"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Кінесика людини – важливий інформативний елемент її іміджу. Вона особливо актуальна у наших публічних взаємодіях. Дисципліна та культура кінетичної системи – частина вдалої самопрезентації.</w:t>
      </w:r>
    </w:p>
    <w:p w:rsidR="009B738A" w:rsidRDefault="009B738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D5117" w:rsidRPr="007D5117" w:rsidRDefault="00F75A8B" w:rsidP="00461902">
      <w:pPr>
        <w:spacing w:after="0"/>
        <w:ind w:left="106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6</w:t>
      </w:r>
      <w:r w:rsidR="007D2C46">
        <w:rPr>
          <w:rFonts w:ascii="Times New Roman" w:hAnsi="Times New Roman" w:cs="Times New Roman"/>
          <w:b/>
          <w:sz w:val="28"/>
          <w:szCs w:val="28"/>
          <w:lang w:val="uk-UA"/>
        </w:rPr>
        <w:t xml:space="preserve">. </w:t>
      </w:r>
      <w:r w:rsidR="007D5117" w:rsidRPr="007D5117">
        <w:rPr>
          <w:rFonts w:ascii="Times New Roman" w:hAnsi="Times New Roman" w:cs="Times New Roman"/>
          <w:b/>
          <w:sz w:val="28"/>
          <w:szCs w:val="28"/>
          <w:lang w:val="uk-UA"/>
        </w:rPr>
        <w:t>ІМІДЖ І МОДА</w:t>
      </w:r>
      <w:r>
        <w:rPr>
          <w:rFonts w:ascii="Times New Roman" w:hAnsi="Times New Roman" w:cs="Times New Roman"/>
          <w:b/>
          <w:sz w:val="28"/>
          <w:szCs w:val="28"/>
          <w:lang w:val="uk-UA"/>
        </w:rPr>
        <w:t>. ПОНЯТТЯ ІНДИВІДУАЛЬНОГО СТИЛЮ</w:t>
      </w:r>
    </w:p>
    <w:p w:rsidR="007D5117" w:rsidRPr="007D5117" w:rsidRDefault="007D5117" w:rsidP="00461902">
      <w:pPr>
        <w:spacing w:after="0"/>
        <w:ind w:left="993"/>
        <w:contextualSpacing/>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 xml:space="preserve">Основні терміни й поняття: костюм, костюмологія, національний костюм, </w:t>
      </w:r>
      <w:r w:rsidR="000905B7">
        <w:rPr>
          <w:rFonts w:ascii="Times New Roman" w:hAnsi="Times New Roman" w:cs="Times New Roman"/>
          <w:i/>
          <w:sz w:val="28"/>
          <w:szCs w:val="28"/>
          <w:lang w:val="uk-UA"/>
        </w:rPr>
        <w:t>мода, одяг, стиль</w:t>
      </w:r>
    </w:p>
    <w:p w:rsidR="007D2C46" w:rsidRPr="007D2C46" w:rsidRDefault="00F75A8B" w:rsidP="00461902">
      <w:pPr>
        <w:spacing w:after="0"/>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6</w:t>
      </w:r>
      <w:r w:rsidR="007D2C46">
        <w:rPr>
          <w:rFonts w:ascii="Times New Roman" w:hAnsi="Times New Roman" w:cs="Times New Roman"/>
          <w:sz w:val="28"/>
          <w:szCs w:val="28"/>
          <w:lang w:val="uk-UA"/>
        </w:rPr>
        <w:t>.1</w:t>
      </w:r>
      <w:r w:rsidR="007D2C46" w:rsidRPr="007D2C46">
        <w:rPr>
          <w:rFonts w:ascii="Times New Roman" w:hAnsi="Times New Roman" w:cs="Times New Roman"/>
          <w:b/>
          <w:sz w:val="28"/>
          <w:szCs w:val="28"/>
          <w:lang w:val="uk-UA"/>
        </w:rPr>
        <w:tab/>
        <w:t>Основи костюмоло</w:t>
      </w:r>
      <w:r w:rsidR="00744842">
        <w:rPr>
          <w:rFonts w:ascii="Times New Roman" w:hAnsi="Times New Roman" w:cs="Times New Roman"/>
          <w:b/>
          <w:sz w:val="28"/>
          <w:szCs w:val="28"/>
          <w:lang w:val="uk-UA"/>
        </w:rPr>
        <w:t>гії. Поняття та значення костюма</w:t>
      </w:r>
      <w:r w:rsidR="000905B7">
        <w:rPr>
          <w:rFonts w:ascii="Times New Roman" w:hAnsi="Times New Roman" w:cs="Times New Roman"/>
          <w:b/>
          <w:sz w:val="28"/>
          <w:szCs w:val="28"/>
          <w:lang w:val="uk-UA"/>
        </w:rPr>
        <w:t xml:space="preserve"> в іміджології</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Індивідуальний стиль в одязі – це неповторна манера носіння одягу, уміння підібрати рішення, гармонійні специфіці особистості та її</w:t>
      </w:r>
      <w:r w:rsidR="00FE6E82">
        <w:rPr>
          <w:rFonts w:ascii="Times New Roman" w:hAnsi="Times New Roman" w:cs="Times New Roman"/>
          <w:sz w:val="28"/>
          <w:szCs w:val="28"/>
          <w:lang w:val="uk-UA"/>
        </w:rPr>
        <w:t xml:space="preserve"> соціальному простору</w:t>
      </w:r>
      <w:r w:rsidRPr="007D5117">
        <w:rPr>
          <w:rFonts w:ascii="Times New Roman" w:hAnsi="Times New Roman" w:cs="Times New Roman"/>
          <w:sz w:val="28"/>
          <w:szCs w:val="28"/>
          <w:lang w:val="uk-UA"/>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Одяг може надати особистісному змісту адекватну зовнішню форму, несе інформацію про соціальний статус, економічні можливості людини, естетичний смак, належність до певної професійного групи. Одяг й уміння подати себе свідчать про те, настільки людина цінує себе та поважає інших, про почуття власної гідності, про здібності до творчої діяльності.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Пошук, створення й зміна індивідуального стилю в одязі здійснюється під впливом двох основних чинників: індивідуальних характеристик людини та довкілля, у якому вона пербуває. У процесі вибору стильових рішень в одязі слід враховувати природні дані людини. Адже кожен з нас має неповторний, унікальний габітус, ознаками якого є: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а) розміри, пропорції та форма тіла людини;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б) розміри, пропорції та форма частин тіла;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 кольоротип особистості;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г) емоційно-психологічні показники особистості.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Пам’ятайте базове визначення габітусу у контексті іміджології – тілесні й поведінкові навички та реакції, сформовані у процесі соціалізації, включаючи зовнішність, одяг, зачіску, аксесуари, а також пози, рухи, жести, міміку, погляд.</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Інша частина індивідуальних характеристик набувається людиною протягом життя (вік, освіта й виховання). З віковими особливостями пов’язані зміни зовнішності та рис вдачі, поява особистого та професійного досвіду. Ці зміни знаходять відображення у стильових трансформаціях образу. Стиль повинен виявляти, підкреслювати позитивні риси та не вступати у конфлікт з віком. Наслідком освіти й виховання є культурні та моральні цінності, психічне здоров’я, що впливають на формування смаку. Вплив соціального середовища виявляється у залежності зовнішності людини, її одягу від стандартів, що побутують у суспільстві – моди, національних традицій.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Отже, розглянемо усю множину елементів індивідуального стилю особистості та виявимо історичні, соціальні та психологіч</w:t>
      </w:r>
      <w:r w:rsidR="00DE083F">
        <w:rPr>
          <w:rFonts w:ascii="Times New Roman" w:hAnsi="Times New Roman" w:cs="Times New Roman"/>
          <w:sz w:val="28"/>
          <w:szCs w:val="28"/>
          <w:lang w:val="uk-UA"/>
        </w:rPr>
        <w:t>ні передумови виникнення костюма</w:t>
      </w:r>
      <w:r w:rsidRPr="007D5117">
        <w:rPr>
          <w:rFonts w:ascii="Times New Roman" w:hAnsi="Times New Roman" w:cs="Times New Roman"/>
          <w:sz w:val="28"/>
          <w:szCs w:val="28"/>
          <w:lang w:val="uk-UA"/>
        </w:rPr>
        <w:t xml:space="preserve"> як неповторного творчого феномену життєдіяльності людини та особливого алгоритму її пізнання.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 xml:space="preserve">У 1740 році у словнику Французької академії було подане значення поняття </w:t>
      </w:r>
      <w:r w:rsidRPr="007D5117">
        <w:rPr>
          <w:rFonts w:ascii="Times New Roman" w:hAnsi="Times New Roman" w:cs="Times New Roman"/>
          <w:i/>
          <w:sz w:val="28"/>
          <w:szCs w:val="28"/>
          <w:lang w:val="uk-UA"/>
        </w:rPr>
        <w:t>костюма</w:t>
      </w:r>
      <w:r w:rsidRPr="007D5117">
        <w:rPr>
          <w:rFonts w:ascii="Times New Roman" w:hAnsi="Times New Roman" w:cs="Times New Roman"/>
          <w:sz w:val="28"/>
          <w:szCs w:val="28"/>
          <w:lang w:val="uk-UA"/>
        </w:rPr>
        <w:t xml:space="preserve"> як “знака, що відрізняє людину та відображає звичай певної соціальної групи”. Сьогодні слово “костюм” дещо втратило свій первісний зміст і в професійній літературі найчастіше використовується у трьох значеннях: костюм як вираження образу епохи чи періоду, костюм як виявлення індивідуальності та національний костюм. Цікаво, що Великий тлумачний словник сучасної української мови подає таку семантику цього слова: “комплект верхнього одягу, що складається з піджака, штанів, а іноді й камізельки (у чоловіків) або жакета й спідниці (у жінок); театральний або маскарадний одяг”.</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Під костюмом зазвичай розуміється історично складений, динамічний концептуальний комплекс предметів, безпосередньо одягених на тіло: одяг, взуття, головний убір, рукавички і т. ін. та супровідних (доповнюючих) речей: сумка, парасоля і т. ін., а також зачіска, макіяж. Усе частіше до цього переліку відносять парфуми, що здатні створити неповторний ореол костюма Саме цей комплекс формує зовнішній вигляд людини й утворює єдине утилітарно-художнє ціле. Отже, до поняття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костюм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у широкому його значенні входить уся сукупність суспільно в</w:t>
      </w:r>
      <w:r w:rsidR="00DE083F">
        <w:rPr>
          <w:rFonts w:ascii="Times New Roman" w:hAnsi="Times New Roman" w:cs="Times New Roman"/>
          <w:sz w:val="28"/>
          <w:szCs w:val="28"/>
          <w:lang w:val="uk-UA"/>
        </w:rPr>
        <w:t>и</w:t>
      </w:r>
      <w:r w:rsidRPr="007D5117">
        <w:rPr>
          <w:rFonts w:ascii="Times New Roman" w:hAnsi="Times New Roman" w:cs="Times New Roman"/>
          <w:sz w:val="28"/>
          <w:szCs w:val="28"/>
          <w:lang w:val="uk-UA"/>
        </w:rPr>
        <w:t xml:space="preserve">роблених (соціальних) предметів, засобів та способів оформлення зовнішності людини. </w:t>
      </w:r>
    </w:p>
    <w:p w:rsidR="007D5117" w:rsidRPr="007D5117" w:rsidRDefault="00BA1F66"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7D5117" w:rsidRPr="007D5117">
        <w:rPr>
          <w:rFonts w:ascii="Times New Roman" w:hAnsi="Times New Roman" w:cs="Times New Roman"/>
          <w:sz w:val="28"/>
          <w:szCs w:val="28"/>
          <w:lang w:val="uk-UA"/>
        </w:rPr>
        <w:t xml:space="preserve"> Кілошенко зазначає: </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Костюм – феномен, що з</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явився набагато раніше моди, визначивши її тріумфальну ходу. Мода, у свою чергу, сприяє розвитку костюма.</w:t>
      </w:r>
      <w:r w:rsidR="007D5117" w:rsidRPr="007D5117">
        <w:rPr>
          <w:rFonts w:ascii="Times New Roman" w:hAnsi="Times New Roman" w:cs="Times New Roman"/>
        </w:rPr>
        <w:t xml:space="preserve"> </w:t>
      </w:r>
      <w:r w:rsidR="007D5117" w:rsidRPr="007D5117">
        <w:rPr>
          <w:rFonts w:ascii="Times New Roman" w:hAnsi="Times New Roman" w:cs="Times New Roman"/>
          <w:sz w:val="28"/>
          <w:szCs w:val="28"/>
          <w:lang w:val="uk-UA"/>
        </w:rPr>
        <w:t>Костюм пов</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язаний з історичними подіями, звичаями народу, тобто з глибинними матеріями культури. Разом з модою, запозичуючи костюм тієї чи іншої епохи, людина мимоволі переймає риси нового образу з його певним ідеологічним змістом”</w:t>
      </w:r>
      <w:r w:rsidR="00FE6E82">
        <w:rPr>
          <w:rFonts w:ascii="Times New Roman" w:hAnsi="Times New Roman" w:cs="Times New Roman"/>
          <w:sz w:val="28"/>
          <w:szCs w:val="28"/>
          <w:lang w:val="uk-UA"/>
        </w:rPr>
        <w:t xml:space="preserve"> </w:t>
      </w:r>
      <w:r w:rsidR="00FE6E82" w:rsidRPr="00FE6E82">
        <w:rPr>
          <w:rFonts w:ascii="Times New Roman" w:hAnsi="Times New Roman" w:cs="Times New Roman"/>
          <w:sz w:val="28"/>
          <w:szCs w:val="28"/>
          <w:lang w:val="uk-UA"/>
        </w:rPr>
        <w:t>[</w:t>
      </w:r>
      <w:r w:rsidR="009D2C91">
        <w:rPr>
          <w:rFonts w:ascii="Times New Roman" w:hAnsi="Times New Roman" w:cs="Times New Roman"/>
          <w:sz w:val="28"/>
          <w:szCs w:val="28"/>
          <w:lang w:val="uk-UA"/>
        </w:rPr>
        <w:t xml:space="preserve">60, </w:t>
      </w:r>
      <w:r w:rsidR="00FE6E82">
        <w:rPr>
          <w:rFonts w:ascii="Times New Roman" w:hAnsi="Times New Roman" w:cs="Times New Roman"/>
          <w:sz w:val="28"/>
          <w:szCs w:val="28"/>
          <w:lang w:val="uk-UA"/>
        </w:rPr>
        <w:t>с. 120</w:t>
      </w:r>
      <w:r w:rsidR="00FE6E82" w:rsidRPr="00FE6E82">
        <w:rPr>
          <w:rFonts w:ascii="Times New Roman" w:hAnsi="Times New Roman" w:cs="Times New Roman"/>
          <w:sz w:val="28"/>
          <w:szCs w:val="28"/>
          <w:lang w:val="uk-UA"/>
        </w:rPr>
        <w:t>]</w:t>
      </w:r>
      <w:r w:rsidR="007D5117"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Костюм допомагає створити конвенційний образ людини, є засобом самопрезентації особистості; це не лише зовнішні ознаки та характеристика презентованої індивідуальності, але й засіб впливу на інших людей. Костюм – це ритуал, об’єкт вираження більшості, акт впізнавання, знайомства.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функціях костюма відображаються географічні, кліматичні умови, національні особливості, естетичні смаки та соціальне замовлення суспільства. Так, П. Богатирьов визначає такі функції народного й історичного костюмів: практичну, утилітарну, естетичну, еротичну, магічну, вікову, соціально-статеву (функція костюма заміжньої та незаміжньої жінки), моральну, а також функцію святкового костюма, обрядову, професійну, статусну, функції, що вказують на рід занять, віросповідання, регіональну специфіку</w:t>
      </w:r>
      <w:r w:rsidR="00311182">
        <w:rPr>
          <w:rFonts w:ascii="Times New Roman" w:hAnsi="Times New Roman" w:cs="Times New Roman"/>
          <w:sz w:val="28"/>
          <w:szCs w:val="28"/>
          <w:lang w:val="uk-UA"/>
        </w:rPr>
        <w:t xml:space="preserve"> </w:t>
      </w:r>
      <w:r w:rsidR="00311182" w:rsidRPr="00311182">
        <w:rPr>
          <w:rFonts w:ascii="Times New Roman" w:hAnsi="Times New Roman" w:cs="Times New Roman"/>
          <w:sz w:val="28"/>
          <w:szCs w:val="28"/>
          <w:lang w:val="uk-UA"/>
        </w:rPr>
        <w:t>[</w:t>
      </w:r>
      <w:r w:rsidR="009D2C91">
        <w:rPr>
          <w:rFonts w:ascii="Times New Roman" w:hAnsi="Times New Roman" w:cs="Times New Roman"/>
          <w:sz w:val="28"/>
          <w:szCs w:val="28"/>
          <w:lang w:val="uk-UA"/>
        </w:rPr>
        <w:t>13</w:t>
      </w:r>
      <w:r w:rsidR="00311182" w:rsidRPr="00311182">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Розглянемо традиційний одяг (стрій) українців, що є одним з найбагатших видів народного мистецтва. У різних регіонах він має свою специфіку, зумовлену кліматичними умовами, типом ведення господарства, </w:t>
      </w:r>
      <w:r w:rsidRPr="007D5117">
        <w:rPr>
          <w:rFonts w:ascii="Times New Roman" w:hAnsi="Times New Roman" w:cs="Times New Roman"/>
          <w:sz w:val="28"/>
          <w:szCs w:val="28"/>
          <w:lang w:val="uk-UA"/>
        </w:rPr>
        <w:lastRenderedPageBreak/>
        <w:t>звичаями, а також взаємовідносинами із сусідніми народами. Локальні варіанти вбрання, простежені в окремих місцевостях, дали підставу виділити характерні строї Наддніпрянщини, Слобожанщини, Причорномор’я, Полісся, Волині, Опілля, Поділля, Північної Буковини, Покуття, Гуцульщини, Бойківщини, Лемківщини, Закарпаття.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Приміром, чоловічий стрій Наддніпрянщини складався з вишитої білої сорочки, заправленої у широкі штани, білої або коричневої свити, кобеняка (киреї), чемерки, каптанки, куртки-куцини, кожуха, шапки із смуха, солом’яного бриля, чобіт.</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Чоловічі сорочки вишивали найчастіше білими нитками на манишці й внизу рукавів. Хоча побутувало й вишивання червоними і чорними нитками. Невисокий комір-стійку сорочки, обшивку скріплювали</w:t>
      </w:r>
      <w:r w:rsidR="00311182">
        <w:rPr>
          <w:rFonts w:ascii="Times New Roman" w:hAnsi="Times New Roman" w:cs="Times New Roman"/>
          <w:sz w:val="28"/>
          <w:szCs w:val="28"/>
          <w:lang w:val="uk-UA"/>
        </w:rPr>
        <w:t xml:space="preserve"> кольоровою стрічкою. Стан опер</w:t>
      </w:r>
      <w:r w:rsidR="00311182">
        <w:rPr>
          <w:rFonts w:ascii="Times New Roman" w:hAnsi="Times New Roman" w:cs="Times New Roman"/>
          <w:sz w:val="28"/>
          <w:szCs w:val="28"/>
        </w:rPr>
        <w:t>е</w:t>
      </w:r>
      <w:r w:rsidRPr="007D5117">
        <w:rPr>
          <w:rFonts w:ascii="Times New Roman" w:hAnsi="Times New Roman" w:cs="Times New Roman"/>
          <w:sz w:val="28"/>
          <w:szCs w:val="28"/>
          <w:lang w:val="uk-UA"/>
        </w:rPr>
        <w:t>зували червоним поясом.</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Верхній одяг – свиту до ряс обшивали на комірі-стійці, полах та манжетах кольоровою тканиною, шнуром. У негоду на свиту чи кожух одягали кирею з каптуром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кобку</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бородицю</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із домотканого полотна. У деяких місцевостях кирея заміняла свиту.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Жіночий стрій складався із сорочки, плахти, запаски, корсетки, юпки, свити, кожуха, кожушанки, намітки, хустки, чобіт, прикрас. Найхарактерніші етнографічні риси у жіночому вбранні Наддніпрянщини виявляються у способах ношення й оздоблення складових частин. Сорочку найчастіше вишивали білими нитками (Переяслав-Хмельницький район, південні райони Чернігівщини, Полтавщина). Орнамент зосереджували на рукаві, поличках, лиштві сорочки. На місці з</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єднання рукавів з уставками рукав збирали в складочки-пухлики. Крім білих ниток, застосовували червоні й чорні, інколи вкраплювали сині або зелені кольори.</w:t>
      </w:r>
    </w:p>
    <w:p w:rsidR="00311182"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Тільки у Наддніпрянщині жінки носили поясне вбрання – плахту. Звідси вона поширилася на Слобожанщину і Причорномор’я, куди у XVIII ст. були виселені Катериною II цілі села. Плахти виготовляли багато</w:t>
      </w:r>
      <w:r w:rsidR="00311182">
        <w:rPr>
          <w:rFonts w:ascii="Times New Roman" w:hAnsi="Times New Roman" w:cs="Times New Roman"/>
          <w:sz w:val="28"/>
          <w:szCs w:val="28"/>
          <w:lang w:val="uk-UA"/>
        </w:rPr>
        <w:t>колірні, клітчасті, найчастіше у</w:t>
      </w:r>
      <w:r w:rsidRPr="007D5117">
        <w:rPr>
          <w:rFonts w:ascii="Times New Roman" w:hAnsi="Times New Roman" w:cs="Times New Roman"/>
          <w:sz w:val="28"/>
          <w:szCs w:val="28"/>
          <w:lang w:val="uk-UA"/>
        </w:rPr>
        <w:t xml:space="preserve"> червоно-вишневій гамі (Полтавщина, Київщина), з украпленням синього і зеленого кольорів (Переяслав-Хмельницький район, південні райони Чернігівщини). Запаски також були різноманітні: сині, червоні (Київщина, Чернігівщина), яскраві жовто-червоні, парчові (південні райони Чернігівщини, центральні райони Київщини, Полтавщина). Крім плахти і за</w:t>
      </w:r>
      <w:r w:rsidR="00311182">
        <w:rPr>
          <w:rFonts w:ascii="Times New Roman" w:hAnsi="Times New Roman" w:cs="Times New Roman"/>
          <w:sz w:val="28"/>
          <w:szCs w:val="28"/>
          <w:lang w:val="uk-UA"/>
        </w:rPr>
        <w:t>паски, носили спідниці. Тільки у</w:t>
      </w:r>
      <w:r w:rsidRPr="007D5117">
        <w:rPr>
          <w:rFonts w:ascii="Times New Roman" w:hAnsi="Times New Roman" w:cs="Times New Roman"/>
          <w:sz w:val="28"/>
          <w:szCs w:val="28"/>
          <w:lang w:val="uk-UA"/>
        </w:rPr>
        <w:t xml:space="preserve"> цьому етнографічному регіоні набули поширення баєві спідниці, прикрашені вовняними китицями (“перчиками”), або спідниці з фабричної тканини, оздоблені внизу кількома рядами кольорових стрічок (центральні райони Київщини), строкаті широкі спідниці з фабричної тканини (південні райони Київщини), спідниці-андараки, червоні домоткані, оздоблені </w:t>
      </w:r>
      <w:r w:rsidRPr="007D5117">
        <w:rPr>
          <w:rFonts w:ascii="Times New Roman" w:hAnsi="Times New Roman" w:cs="Times New Roman"/>
          <w:sz w:val="28"/>
          <w:szCs w:val="28"/>
          <w:lang w:val="uk-UA"/>
        </w:rPr>
        <w:lastRenderedPageBreak/>
        <w:t>внизу великими геометризованими мотивами (Чернігівщина). Спідницю носили із вовняними, орнаментованими поперечними смугами запаскою або фартухом. Костюм доповнювала яскрава ткана або вишита крайка.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Особливої емоційної виразності надавала строю корсетка. Вона виступала кольоровим акцентом або тонально поєднувалася з усіма іншими складовими частинами строю. У різних районах Наддніпрянщини корсетка мала свої особливості у крої, колориті, оздобленні, її виробляли з викотом або великим круглим коміром. Найчастіше корсетка мала вільний крій спереду і підкреслювала стан ззаду. На спинці, як правило, робили 7-9 клинів. Корсетки із строкатої тканини (темно-сині, чорні у дрібненькі яскраві квіточки) оздоблювали аплікацією чи строчкою (південні райони Київщини), сині або зелені сатинові корсетки прикрашали аплікацією з тканини, декоративними швами.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 xml:space="preserve">У Наддніпрянщині жіночий стрій відзначався багатством шийних прикрас: коралі, дукачі, гранати, бурштини, перстені, ковтки – це далеко не повний перелік оздоб, які побутували аж до початку XX ст. </w:t>
      </w:r>
      <w:r w:rsidRPr="007D5117">
        <w:rPr>
          <w:rFonts w:ascii="Times New Roman" w:hAnsi="Times New Roman" w:cs="Times New Roman"/>
          <w:sz w:val="28"/>
          <w:szCs w:val="28"/>
          <w:lang w:val="uk-UA"/>
        </w:rPr>
        <w:t>Та н</w:t>
      </w:r>
      <w:r w:rsidRPr="007D5117">
        <w:rPr>
          <w:rFonts w:ascii="Times New Roman" w:hAnsi="Times New Roman" w:cs="Times New Roman"/>
          <w:sz w:val="28"/>
          <w:szCs w:val="28"/>
        </w:rPr>
        <w:t>айча</w:t>
      </w:r>
      <w:r w:rsidR="00DE083F">
        <w:rPr>
          <w:rFonts w:ascii="Times New Roman" w:hAnsi="Times New Roman" w:cs="Times New Roman"/>
          <w:sz w:val="28"/>
          <w:szCs w:val="28"/>
          <w:lang w:val="uk-UA"/>
        </w:rPr>
        <w:t>с</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ше носи</w:t>
      </w:r>
      <w:r w:rsidRPr="007D5117">
        <w:rPr>
          <w:rFonts w:ascii="Times New Roman" w:hAnsi="Times New Roman" w:cs="Times New Roman"/>
          <w:sz w:val="28"/>
          <w:szCs w:val="28"/>
          <w:lang w:val="uk-UA"/>
        </w:rPr>
        <w:t>л</w:t>
      </w:r>
      <w:r w:rsidRPr="007D5117">
        <w:rPr>
          <w:rFonts w:ascii="Times New Roman" w:hAnsi="Times New Roman" w:cs="Times New Roman"/>
          <w:sz w:val="28"/>
          <w:szCs w:val="28"/>
        </w:rPr>
        <w:t>и червоні коралі, різані або точені.</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Кількість разків коралів визначал</w:t>
      </w:r>
      <w:r w:rsidRPr="007D5117">
        <w:rPr>
          <w:rFonts w:ascii="Times New Roman" w:hAnsi="Times New Roman" w:cs="Times New Roman"/>
          <w:sz w:val="28"/>
          <w:szCs w:val="28"/>
          <w:lang w:val="uk-UA"/>
        </w:rPr>
        <w:t>а</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матеріальний стан жінки</w:t>
      </w:r>
      <w:r w:rsidRPr="007D5117">
        <w:rPr>
          <w:rFonts w:ascii="Times New Roman" w:hAnsi="Times New Roman" w:cs="Times New Roman"/>
          <w:sz w:val="28"/>
          <w:szCs w:val="28"/>
        </w:rPr>
        <w:t>. Вони були родинни</w:t>
      </w:r>
      <w:r w:rsidRPr="007D5117">
        <w:rPr>
          <w:rFonts w:ascii="Times New Roman" w:hAnsi="Times New Roman" w:cs="Times New Roman"/>
          <w:sz w:val="28"/>
          <w:szCs w:val="28"/>
          <w:lang w:val="uk-UA"/>
        </w:rPr>
        <w:t>м</w:t>
      </w:r>
      <w:r w:rsidRPr="007D5117">
        <w:rPr>
          <w:rFonts w:ascii="Times New Roman" w:hAnsi="Times New Roman" w:cs="Times New Roman"/>
          <w:sz w:val="28"/>
          <w:szCs w:val="28"/>
        </w:rPr>
        <w:t xml:space="preserve"> скарб</w:t>
      </w:r>
      <w:r w:rsidRPr="007D5117">
        <w:rPr>
          <w:rFonts w:ascii="Times New Roman" w:hAnsi="Times New Roman" w:cs="Times New Roman"/>
          <w:sz w:val="28"/>
          <w:szCs w:val="28"/>
          <w:lang w:val="uk-UA"/>
        </w:rPr>
        <w:t>ом</w:t>
      </w:r>
      <w:r w:rsidRPr="007D5117">
        <w:rPr>
          <w:rFonts w:ascii="Times New Roman" w:hAnsi="Times New Roman" w:cs="Times New Roman"/>
          <w:sz w:val="28"/>
          <w:szCs w:val="28"/>
        </w:rPr>
        <w:t xml:space="preserve"> і переходили з покоління в покоління.</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Д</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вчата кожен разок намиста зав’язували ззаду кольоровою стрічкою, кінці якої спускалис</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 xml:space="preserve"> уздовж спини.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А чоловічий буковинський стрій складала сорочка без коміра тунікоподібного крою, штани (“портяниці”, “гачі”), хутряна безрукавка, манта, кожух, постоли, капелюх, солом’яний бриль, шапка зі смуха – кучма. Чоловічу сорочку декорували вздовж пазухи, а святкову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щ</w:t>
      </w:r>
      <w:r w:rsidRPr="007D5117">
        <w:rPr>
          <w:rFonts w:ascii="Times New Roman" w:hAnsi="Times New Roman" w:cs="Times New Roman"/>
          <w:sz w:val="28"/>
          <w:szCs w:val="28"/>
        </w:rPr>
        <w:t>е</w:t>
      </w:r>
      <w:r w:rsidRPr="007D5117">
        <w:rPr>
          <w:rFonts w:ascii="Times New Roman" w:hAnsi="Times New Roman" w:cs="Times New Roman"/>
          <w:sz w:val="28"/>
          <w:szCs w:val="28"/>
          <w:lang w:val="uk-UA"/>
        </w:rPr>
        <w:t xml:space="preserve"> й донизу рукавів і долішню частину. Нагрудний одяг – безрукавка (“цурканка”, “мунтян”) характерна лише для буковинців. Біла хутряна безрукавка-цурканка має видовжені пропорції, оздоблена по краях піл хутром тхора та аплікацією зі сап’яну. Інший тип безрукавки має широкий накладний декор у вигляді стрічки по краях піл та пройм. Стрічка вив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язана із чорних ниток і має вигляд тканини букле. Ці безрукавки характерні і для чоловіків, і для жінок. Своєрідною особливістю буковинського строю є широкі холодних відтінків ткані вовняні пояси. Біла або коричнева манта у буковинців оздоблена аплікацією зі шкіри, сукном вишивкою або тільки шнуром.</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 xml:space="preserve">Локальну особливість становить поясне вбрання. Святкові вузькі білі полотняні штани вишивали внизу штанин найчастіше білими, іноді – вохристими нитками. Візерунок був таким же, як на сорочці. Головні убори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капелюхи оздоблювали ґерданами, виплетеними із бісеру, вовняними китицями, пір</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 xml:space="preserve">Взуття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постоли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морщениці</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прикрашали металевими капелями, намистинами, пряжками. Чоловічі чоботи не прикрашали нічим.</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Жіночий костюмний буковинський комплекс включав довгу сорочку – тунікоподібну або зі складками біля шиї – “морщянку”, поясне вбрання – одноплатову горботку, двоплатову запаску, фартух, фоту, фуету, спідницю, кептар, кацавейку, свиту, сердак, кожух, чоботи, черевики, постоли, туфлі, головний убір. У буковинських строях (Кицманський, Заставнівський райони) дуже розкішно вишивали сорочки: сухозліткою, кольоровими намистинами, вовняними нитками. Вишивка рослинного орнаменту покривала рукави, нагрудну частину. Ідентична вишивка повторювалася у намітках. До такої сорочки одягали горботку, ткану у поздовжні смуги з додаванням шовкової нитки, яка створювала приємний блиск і рельєф. Між смугами компонували квіткові мотиви.</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 xml:space="preserve">Головні убори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намітки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ручники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оздоблювали вишивкою і тканням. Від наміток інших регіонів вони відрізнялися великою кількістю рослинного орнаменту.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Своєрідним у жіночих строях Буковини є застосування у вишивці великої кількості кольорового бісеру. Бісером вишивали сорочки, які були покриті суцільним візерунком на грудях, рукавах, іноді на спині. Вага такої вишитої бісером сорочки сягала чотирьох-п’яти кілограмів. Бісером вишивали також і </w:t>
      </w:r>
      <w:r w:rsidR="00311182">
        <w:rPr>
          <w:rFonts w:ascii="Times New Roman" w:hAnsi="Times New Roman" w:cs="Times New Roman"/>
          <w:sz w:val="28"/>
          <w:szCs w:val="28"/>
          <w:lang w:val="uk-UA"/>
        </w:rPr>
        <w:t>безрукавки: розкішні букети розк</w:t>
      </w:r>
      <w:r w:rsidRPr="007D5117">
        <w:rPr>
          <w:rFonts w:ascii="Times New Roman" w:hAnsi="Times New Roman" w:cs="Times New Roman"/>
          <w:sz w:val="28"/>
          <w:szCs w:val="28"/>
          <w:lang w:val="uk-UA"/>
        </w:rPr>
        <w:t>вітали на полах і спинці. Дівочі головні убори (“кода</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капелюшиня</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також оздоблювали бісерними стрічками, монетами, дзеркальцями, штучними квітами, ковилою. Стрій доповнювали прикрасами на шиї і тканою сумкою – “дзьобенькою”.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Народний костюм, поряд з мовою, міфом та обрядом, – це своєрідний соціокод, що фіксує певні характеристики конкретної культури та, разом з тим, є посередником серед типів культур різноманітних хронологічних періодів і різних етносів, здійснюючи комунікацію, трансляцію й засвоєння певної, значимої для конкретної культури інформації. При цьому в</w:t>
      </w:r>
      <w:r w:rsidRPr="007D5117">
        <w:rPr>
          <w:rFonts w:ascii="Times New Roman" w:hAnsi="Times New Roman" w:cs="Times New Roman"/>
          <w:sz w:val="28"/>
          <w:szCs w:val="28"/>
        </w:rPr>
        <w:t>аж</w:t>
      </w:r>
      <w:r w:rsidRPr="007D5117">
        <w:rPr>
          <w:rFonts w:ascii="Times New Roman" w:hAnsi="Times New Roman" w:cs="Times New Roman"/>
          <w:sz w:val="28"/>
          <w:szCs w:val="28"/>
          <w:lang w:val="uk-UA"/>
        </w:rPr>
        <w:t>ливим</w:t>
      </w:r>
      <w:r w:rsidRPr="007D5117">
        <w:rPr>
          <w:rFonts w:ascii="Times New Roman" w:hAnsi="Times New Roman" w:cs="Times New Roman"/>
          <w:sz w:val="28"/>
          <w:szCs w:val="28"/>
        </w:rPr>
        <w:t xml:space="preserve"> моментом </w:t>
      </w:r>
      <w:r w:rsidRPr="007D5117">
        <w:rPr>
          <w:rFonts w:ascii="Times New Roman" w:hAnsi="Times New Roman" w:cs="Times New Roman"/>
          <w:sz w:val="28"/>
          <w:szCs w:val="28"/>
          <w:lang w:val="uk-UA"/>
        </w:rPr>
        <w:t xml:space="preserve">виступає </w:t>
      </w:r>
      <w:r w:rsidRPr="007D5117">
        <w:rPr>
          <w:rFonts w:ascii="Times New Roman" w:hAnsi="Times New Roman" w:cs="Times New Roman"/>
          <w:sz w:val="28"/>
          <w:szCs w:val="28"/>
        </w:rPr>
        <w:t>незм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сть традиц</w:t>
      </w:r>
      <w:r w:rsidRPr="007D5117">
        <w:rPr>
          <w:rFonts w:ascii="Times New Roman" w:hAnsi="Times New Roman" w:cs="Times New Roman"/>
          <w:sz w:val="28"/>
          <w:szCs w:val="28"/>
          <w:lang w:val="uk-UA"/>
        </w:rPr>
        <w:t>ій</w:t>
      </w:r>
      <w:r w:rsidRPr="007D5117">
        <w:rPr>
          <w:rFonts w:ascii="Times New Roman" w:hAnsi="Times New Roman" w:cs="Times New Roman"/>
          <w:sz w:val="28"/>
          <w:szCs w:val="28"/>
        </w:rPr>
        <w:t>ного костюм</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протягом тривалого часу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відобразилося </w:t>
      </w:r>
      <w:r w:rsidRPr="007D5117">
        <w:rPr>
          <w:rFonts w:ascii="Times New Roman" w:hAnsi="Times New Roman" w:cs="Times New Roman"/>
          <w:sz w:val="28"/>
          <w:szCs w:val="28"/>
        </w:rPr>
        <w:t>на стаб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льност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дж</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створюваного </w:t>
      </w:r>
      <w:r w:rsidRPr="007D5117">
        <w:rPr>
          <w:rFonts w:ascii="Times New Roman" w:hAnsi="Times New Roman" w:cs="Times New Roman"/>
          <w:sz w:val="28"/>
          <w:szCs w:val="28"/>
        </w:rPr>
        <w:t>нос</w:t>
      </w:r>
      <w:r w:rsidRPr="007D5117">
        <w:rPr>
          <w:rFonts w:ascii="Times New Roman" w:hAnsi="Times New Roman" w:cs="Times New Roman"/>
          <w:sz w:val="28"/>
          <w:szCs w:val="28"/>
          <w:lang w:val="uk-UA"/>
        </w:rPr>
        <w:t>ієм</w:t>
      </w:r>
      <w:r w:rsidRPr="007D5117">
        <w:rPr>
          <w:rFonts w:ascii="Times New Roman" w:hAnsi="Times New Roman" w:cs="Times New Roman"/>
          <w:sz w:val="28"/>
          <w:szCs w:val="28"/>
        </w:rPr>
        <w:t xml:space="preserve"> народно</w:t>
      </w:r>
      <w:r w:rsidRPr="007D5117">
        <w:rPr>
          <w:rFonts w:ascii="Times New Roman" w:hAnsi="Times New Roman" w:cs="Times New Roman"/>
          <w:sz w:val="28"/>
          <w:szCs w:val="28"/>
          <w:lang w:val="uk-UA"/>
        </w:rPr>
        <w:t>го</w:t>
      </w:r>
      <w:r w:rsidRPr="007D5117">
        <w:rPr>
          <w:rFonts w:ascii="Times New Roman" w:hAnsi="Times New Roman" w:cs="Times New Roman"/>
          <w:sz w:val="28"/>
          <w:szCs w:val="28"/>
        </w:rPr>
        <w:t xml:space="preserve"> од</w:t>
      </w:r>
      <w:r w:rsidRPr="007D5117">
        <w:rPr>
          <w:rFonts w:ascii="Times New Roman" w:hAnsi="Times New Roman" w:cs="Times New Roman"/>
          <w:sz w:val="28"/>
          <w:szCs w:val="28"/>
          <w:lang w:val="uk-UA"/>
        </w:rPr>
        <w:t>ягу</w:t>
      </w:r>
      <w:r w:rsidRPr="007D5117">
        <w:rPr>
          <w:rFonts w:ascii="Times New Roman" w:hAnsi="Times New Roman" w:cs="Times New Roman"/>
          <w:sz w:val="28"/>
          <w:szCs w:val="28"/>
        </w:rPr>
        <w:t>.</w:t>
      </w:r>
    </w:p>
    <w:p w:rsidR="00311182" w:rsidRPr="007D2C46" w:rsidRDefault="00F75A8B" w:rsidP="00461902">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6</w:t>
      </w:r>
      <w:r w:rsidR="007D2C46" w:rsidRPr="007D2C46">
        <w:rPr>
          <w:rFonts w:ascii="Times New Roman" w:hAnsi="Times New Roman" w:cs="Times New Roman"/>
          <w:b/>
          <w:sz w:val="28"/>
          <w:szCs w:val="28"/>
          <w:lang w:val="uk-UA"/>
        </w:rPr>
        <w:t>.2</w:t>
      </w:r>
      <w:r w:rsidR="007D2C46" w:rsidRPr="007D2C46">
        <w:rPr>
          <w:rFonts w:ascii="Times New Roman" w:hAnsi="Times New Roman" w:cs="Times New Roman"/>
          <w:b/>
          <w:sz w:val="28"/>
          <w:szCs w:val="28"/>
          <w:lang w:val="uk-UA"/>
        </w:rPr>
        <w:tab/>
      </w:r>
      <w:r>
        <w:rPr>
          <w:rFonts w:ascii="Times New Roman" w:hAnsi="Times New Roman" w:cs="Times New Roman"/>
          <w:b/>
          <w:sz w:val="28"/>
          <w:szCs w:val="28"/>
          <w:lang w:val="uk-UA"/>
        </w:rPr>
        <w:t xml:space="preserve">Концепт </w:t>
      </w:r>
      <w:r w:rsidR="007D2C46" w:rsidRPr="00F75A8B">
        <w:rPr>
          <w:rFonts w:ascii="Times New Roman" w:hAnsi="Times New Roman" w:cs="Times New Roman"/>
          <w:b/>
          <w:i/>
          <w:sz w:val="28"/>
          <w:szCs w:val="28"/>
          <w:lang w:val="uk-UA"/>
        </w:rPr>
        <w:t>мода</w:t>
      </w:r>
      <w:r w:rsidR="007D2C46" w:rsidRPr="007D2C46">
        <w:rPr>
          <w:rFonts w:ascii="Times New Roman" w:hAnsi="Times New Roman" w:cs="Times New Roman"/>
          <w:b/>
          <w:sz w:val="28"/>
          <w:szCs w:val="28"/>
          <w:lang w:val="uk-UA"/>
        </w:rPr>
        <w:t xml:space="preserve"> в іміджології. </w:t>
      </w:r>
      <w:r w:rsidR="009D2C91">
        <w:rPr>
          <w:rFonts w:ascii="Times New Roman" w:hAnsi="Times New Roman" w:cs="Times New Roman"/>
          <w:b/>
          <w:sz w:val="28"/>
          <w:szCs w:val="28"/>
          <w:lang w:val="uk-UA"/>
        </w:rPr>
        <w:t>Основні наукові підходи до феномена моди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Мода з її природною видозмінністю є антагоністичною лику, менталітету простолюду, костюм якого у своїй віковій застиглості немов би виражав певну родову рису, знак своєрідного аристократизму трударів, його спорідненість з такою незмінною данністю, як сама земля. Система розповсюдження мод є подібною у всі епохи. Виражаючи загальнонародний та загальночасовий ідеал, мода народжується у вищих щаблях суспільства.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На думку М. Кілошенко, костюм є способом встановлення комунікації між кодами та джерелами інформації: костюм – знак класової диференціації; костюм – знак багатства (економічної престижності), відображення суспільної інтеграції (уніформеність); костюм – знак належності до певної ідеологічної групи; костюм – знак респектабельності; костюм – знак статевої відмінності; костюм – знак смаку людини; костюм – знак культури</w:t>
      </w:r>
      <w:r w:rsidR="00311182">
        <w:rPr>
          <w:rFonts w:ascii="Times New Roman" w:hAnsi="Times New Roman" w:cs="Times New Roman"/>
          <w:sz w:val="28"/>
          <w:szCs w:val="28"/>
          <w:lang w:val="uk-UA"/>
        </w:rPr>
        <w:t xml:space="preserve"> </w:t>
      </w:r>
      <w:r w:rsidR="00311182" w:rsidRPr="00311182">
        <w:rPr>
          <w:rFonts w:ascii="Times New Roman" w:hAnsi="Times New Roman" w:cs="Times New Roman"/>
          <w:sz w:val="28"/>
          <w:szCs w:val="28"/>
          <w:lang w:val="uk-UA"/>
        </w:rPr>
        <w:t>[</w:t>
      </w:r>
      <w:r w:rsidR="009D2C91">
        <w:rPr>
          <w:rFonts w:ascii="Times New Roman" w:hAnsi="Times New Roman" w:cs="Times New Roman"/>
          <w:sz w:val="28"/>
          <w:szCs w:val="28"/>
          <w:lang w:val="uk-UA"/>
        </w:rPr>
        <w:t xml:space="preserve">60, </w:t>
      </w:r>
      <w:r w:rsidR="00311182">
        <w:rPr>
          <w:rFonts w:ascii="Times New Roman" w:hAnsi="Times New Roman" w:cs="Times New Roman"/>
          <w:sz w:val="28"/>
          <w:szCs w:val="28"/>
          <w:lang w:val="uk-UA"/>
        </w:rPr>
        <w:t>с. 120</w:t>
      </w:r>
      <w:r w:rsidR="00311182" w:rsidRPr="00311182">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Одяг, косметика, прикраси та зачіска належать до так званих середньостійких елементів зовнішності людини, що виконують когнітивно-регуляторну функцію, і є показниками статусно-рольової, гендерно-вікової та соціально-групової ідентифікації особистості.</w:t>
      </w:r>
    </w:p>
    <w:p w:rsidR="007D5117" w:rsidRPr="007D5117"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hAnsi="Times New Roman" w:cs="Times New Roman"/>
          <w:sz w:val="28"/>
          <w:szCs w:val="28"/>
          <w:lang w:val="uk-UA"/>
        </w:rPr>
        <w:t xml:space="preserve">Будь-який одяг, взуття й інші елементи системи “костюм” слугують найрізноманітнішим потребам людини. Деякі з цих потреб пов’язані з самосвідомістю й самооцінкою особистості, її самопочуттям й настроєм, інші належать до комунікативної сфери. </w:t>
      </w:r>
      <w:r w:rsidRPr="007D5117">
        <w:rPr>
          <w:rFonts w:ascii="Times New Roman" w:eastAsia="Times New Roman" w:hAnsi="Times New Roman" w:cs="Times New Roman"/>
          <w:sz w:val="28"/>
          <w:szCs w:val="28"/>
          <w:lang w:val="uk-UA" w:eastAsia="ru-RU"/>
        </w:rPr>
        <w:t xml:space="preserve">О. </w:t>
      </w:r>
      <w:r w:rsidRPr="007D5117">
        <w:rPr>
          <w:rFonts w:ascii="Times New Roman" w:eastAsia="Times New Roman" w:hAnsi="Times New Roman" w:cs="Times New Roman"/>
          <w:sz w:val="28"/>
          <w:szCs w:val="28"/>
          <w:lang w:eastAsia="ru-RU"/>
        </w:rPr>
        <w:t xml:space="preserve">Петрова </w:t>
      </w:r>
      <w:r w:rsidRPr="007D5117">
        <w:rPr>
          <w:rFonts w:ascii="Times New Roman" w:eastAsia="Times New Roman" w:hAnsi="Times New Roman" w:cs="Times New Roman"/>
          <w:sz w:val="28"/>
          <w:szCs w:val="28"/>
          <w:lang w:val="uk-UA" w:eastAsia="ru-RU"/>
        </w:rPr>
        <w:t>й</w:t>
      </w:r>
      <w:r w:rsidRPr="007D5117">
        <w:rPr>
          <w:rFonts w:ascii="Times New Roman" w:eastAsia="Times New Roman" w:hAnsi="Times New Roman" w:cs="Times New Roman"/>
          <w:sz w:val="28"/>
          <w:szCs w:val="28"/>
          <w:lang w:eastAsia="ru-RU"/>
        </w:rPr>
        <w:t xml:space="preserve"> Н. Коробцева </w:t>
      </w:r>
      <w:r w:rsidR="00DE083F" w:rsidRPr="00DE083F">
        <w:rPr>
          <w:rFonts w:ascii="Times New Roman" w:eastAsia="Times New Roman" w:hAnsi="Times New Roman" w:cs="Times New Roman"/>
          <w:sz w:val="28"/>
          <w:szCs w:val="28"/>
          <w:lang w:eastAsia="ru-RU"/>
        </w:rPr>
        <w:t>[</w:t>
      </w:r>
      <w:r w:rsidR="009D2C91">
        <w:rPr>
          <w:rFonts w:ascii="Times New Roman" w:eastAsia="Times New Roman" w:hAnsi="Times New Roman" w:cs="Times New Roman"/>
          <w:sz w:val="28"/>
          <w:szCs w:val="28"/>
          <w:lang w:val="uk-UA" w:eastAsia="ru-RU"/>
        </w:rPr>
        <w:t>108</w:t>
      </w:r>
      <w:r w:rsidR="00DE083F" w:rsidRPr="00DE083F">
        <w:rPr>
          <w:rFonts w:ascii="Times New Roman" w:eastAsia="Times New Roman" w:hAnsi="Times New Roman" w:cs="Times New Roman"/>
          <w:sz w:val="28"/>
          <w:szCs w:val="28"/>
          <w:lang w:eastAsia="ru-RU"/>
        </w:rPr>
        <w:t>]</w:t>
      </w:r>
      <w:r w:rsidR="00DE083F">
        <w:rPr>
          <w:rFonts w:ascii="Times New Roman" w:eastAsia="Times New Roman" w:hAnsi="Times New Roman" w:cs="Times New Roman"/>
          <w:sz w:val="28"/>
          <w:szCs w:val="28"/>
          <w:lang w:val="uk-UA" w:eastAsia="ru-RU"/>
        </w:rPr>
        <w:t xml:space="preserve"> </w:t>
      </w:r>
      <w:r w:rsidRPr="007D5117">
        <w:rPr>
          <w:rFonts w:ascii="Times New Roman" w:eastAsia="Times New Roman" w:hAnsi="Times New Roman" w:cs="Times New Roman"/>
          <w:sz w:val="28"/>
          <w:szCs w:val="28"/>
          <w:lang w:val="uk-UA" w:eastAsia="ru-RU"/>
        </w:rPr>
        <w:t xml:space="preserve">так співвідносять соціально-культурні </w:t>
      </w:r>
      <w:r w:rsidRPr="007D5117">
        <w:rPr>
          <w:rFonts w:ascii="Times New Roman" w:eastAsia="Times New Roman" w:hAnsi="Times New Roman" w:cs="Times New Roman"/>
          <w:sz w:val="28"/>
          <w:szCs w:val="28"/>
          <w:lang w:eastAsia="ru-RU"/>
        </w:rPr>
        <w:t>потреб</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людини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з одягом:</w:t>
      </w:r>
      <w:r w:rsidRPr="007D5117">
        <w:rPr>
          <w:rFonts w:ascii="Times New Roman" w:eastAsia="Times New Roman" w:hAnsi="Times New Roman" w:cs="Times New Roman"/>
          <w:sz w:val="28"/>
          <w:szCs w:val="28"/>
          <w:lang w:eastAsia="ru-RU"/>
        </w:rPr>
        <w:t xml:space="preserve"> </w:t>
      </w:r>
    </w:p>
    <w:p w:rsidR="007D5117" w:rsidRPr="007D5117"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eastAsia="Times New Roman" w:hAnsi="Times New Roman" w:cs="Times New Roman"/>
          <w:sz w:val="28"/>
          <w:szCs w:val="28"/>
          <w:lang w:val="uk-UA" w:eastAsia="ru-RU"/>
        </w:rPr>
        <w:t>по-перше,</w:t>
      </w:r>
      <w:r w:rsidRPr="007D5117">
        <w:rPr>
          <w:rFonts w:ascii="Times New Roman" w:eastAsia="Times New Roman" w:hAnsi="Times New Roman" w:cs="Times New Roman"/>
          <w:sz w:val="28"/>
          <w:szCs w:val="28"/>
          <w:lang w:eastAsia="ru-RU"/>
        </w:rPr>
        <w:t xml:space="preserve">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може</w:t>
      </w:r>
      <w:r w:rsidRPr="007D5117">
        <w:rPr>
          <w:rFonts w:ascii="Times New Roman" w:eastAsia="Times New Roman" w:hAnsi="Times New Roman" w:cs="Times New Roman"/>
          <w:sz w:val="28"/>
          <w:szCs w:val="28"/>
          <w:lang w:val="uk-UA" w:eastAsia="ru-RU"/>
        </w:rPr>
        <w:t xml:space="preserve"> задовольнити</w:t>
      </w:r>
      <w:r w:rsidRPr="007D5117">
        <w:rPr>
          <w:rFonts w:ascii="Times New Roman" w:eastAsia="Times New Roman" w:hAnsi="Times New Roman" w:cs="Times New Roman"/>
          <w:sz w:val="28"/>
          <w:szCs w:val="28"/>
          <w:lang w:eastAsia="ru-RU"/>
        </w:rPr>
        <w:t xml:space="preserve"> потреб</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людини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персонал</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зац</w:t>
      </w:r>
      <w:r w:rsidRPr="007D5117">
        <w:rPr>
          <w:rFonts w:ascii="Times New Roman" w:eastAsia="Times New Roman" w:hAnsi="Times New Roman" w:cs="Times New Roman"/>
          <w:sz w:val="28"/>
          <w:szCs w:val="28"/>
          <w:lang w:val="uk-UA" w:eastAsia="ru-RU"/>
        </w:rPr>
        <w:t>ії</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 xml:space="preserve">насправді, в особистості є багато способів заявити про себе у суспільстві, та інколи саме одяг стає не просто </w:t>
      </w:r>
      <w:r w:rsidRPr="007D5117">
        <w:rPr>
          <w:rFonts w:ascii="Times New Roman" w:eastAsia="Times New Roman" w:hAnsi="Times New Roman" w:cs="Times New Roman"/>
          <w:sz w:val="28"/>
          <w:szCs w:val="28"/>
          <w:lang w:eastAsia="ru-RU"/>
        </w:rPr>
        <w:t>атрибуто</w:t>
      </w:r>
      <w:r w:rsidRPr="007D5117">
        <w:rPr>
          <w:rFonts w:ascii="Times New Roman" w:eastAsia="Times New Roman" w:hAnsi="Times New Roman" w:cs="Times New Roman"/>
          <w:sz w:val="28"/>
          <w:szCs w:val="28"/>
          <w:lang w:val="uk-UA" w:eastAsia="ru-RU"/>
        </w:rPr>
        <w:t>м</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зовнішньої</w:t>
      </w:r>
      <w:r w:rsidRPr="007D5117">
        <w:rPr>
          <w:rFonts w:ascii="Times New Roman" w:eastAsia="Times New Roman" w:hAnsi="Times New Roman" w:cs="Times New Roman"/>
          <w:sz w:val="28"/>
          <w:szCs w:val="28"/>
          <w:lang w:eastAsia="ru-RU"/>
        </w:rPr>
        <w:t xml:space="preserve"> презентац</w:t>
      </w:r>
      <w:r w:rsidRPr="007D5117">
        <w:rPr>
          <w:rFonts w:ascii="Times New Roman" w:eastAsia="Times New Roman" w:hAnsi="Times New Roman" w:cs="Times New Roman"/>
          <w:sz w:val="28"/>
          <w:szCs w:val="28"/>
          <w:lang w:val="uk-UA" w:eastAsia="ru-RU"/>
        </w:rPr>
        <w:t>ії</w:t>
      </w:r>
      <w:r w:rsidRPr="007D5117">
        <w:rPr>
          <w:rFonts w:ascii="Times New Roman" w:eastAsia="Times New Roman" w:hAnsi="Times New Roman" w:cs="Times New Roman"/>
          <w:sz w:val="28"/>
          <w:szCs w:val="28"/>
          <w:lang w:eastAsia="ru-RU"/>
        </w:rPr>
        <w:t xml:space="preserve"> сво</w:t>
      </w:r>
      <w:r w:rsidRPr="007D5117">
        <w:rPr>
          <w:rFonts w:ascii="Times New Roman" w:eastAsia="Times New Roman" w:hAnsi="Times New Roman" w:cs="Times New Roman"/>
          <w:sz w:val="28"/>
          <w:szCs w:val="28"/>
          <w:lang w:val="uk-UA" w:eastAsia="ru-RU"/>
        </w:rPr>
        <w:t>єї</w:t>
      </w:r>
      <w:r w:rsidRPr="007D5117">
        <w:rPr>
          <w:rFonts w:ascii="Times New Roman" w:eastAsia="Times New Roman" w:hAnsi="Times New Roman" w:cs="Times New Roman"/>
          <w:sz w:val="28"/>
          <w:szCs w:val="28"/>
          <w:lang w:eastAsia="ru-RU"/>
        </w:rPr>
        <w:t xml:space="preserve"> неповтор</w:t>
      </w:r>
      <w:r w:rsidRPr="007D5117">
        <w:rPr>
          <w:rFonts w:ascii="Times New Roman" w:eastAsia="Times New Roman" w:hAnsi="Times New Roman" w:cs="Times New Roman"/>
          <w:sz w:val="28"/>
          <w:szCs w:val="28"/>
          <w:lang w:val="uk-UA" w:eastAsia="ru-RU"/>
        </w:rPr>
        <w:t>ності</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а</w:t>
      </w:r>
      <w:r w:rsidRPr="007D5117">
        <w:rPr>
          <w:rFonts w:ascii="Times New Roman" w:eastAsia="Times New Roman" w:hAnsi="Times New Roman" w:cs="Times New Roman"/>
          <w:sz w:val="28"/>
          <w:szCs w:val="28"/>
          <w:lang w:eastAsia="ru-RU"/>
        </w:rPr>
        <w:t xml:space="preserve"> фактич</w:t>
      </w:r>
      <w:r w:rsidRPr="007D5117">
        <w:rPr>
          <w:rFonts w:ascii="Times New Roman" w:eastAsia="Times New Roman" w:hAnsi="Times New Roman" w:cs="Times New Roman"/>
          <w:sz w:val="28"/>
          <w:szCs w:val="28"/>
          <w:lang w:val="uk-UA" w:eastAsia="ru-RU"/>
        </w:rPr>
        <w:t>но</w:t>
      </w:r>
      <w:r w:rsidRPr="007D5117">
        <w:rPr>
          <w:rFonts w:ascii="Times New Roman" w:eastAsia="Times New Roman" w:hAnsi="Times New Roman" w:cs="Times New Roman"/>
          <w:sz w:val="28"/>
          <w:szCs w:val="28"/>
          <w:lang w:eastAsia="ru-RU"/>
        </w:rPr>
        <w:t xml:space="preserve"> способом реал</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зац</w:t>
      </w:r>
      <w:r w:rsidRPr="007D5117">
        <w:rPr>
          <w:rFonts w:ascii="Times New Roman" w:eastAsia="Times New Roman" w:hAnsi="Times New Roman" w:cs="Times New Roman"/>
          <w:sz w:val="28"/>
          <w:szCs w:val="28"/>
          <w:lang w:val="uk-UA" w:eastAsia="ru-RU"/>
        </w:rPr>
        <w:t>ії</w:t>
      </w:r>
      <w:r w:rsidRPr="007D5117">
        <w:rPr>
          <w:rFonts w:ascii="Times New Roman" w:eastAsia="Times New Roman" w:hAnsi="Times New Roman" w:cs="Times New Roman"/>
          <w:sz w:val="28"/>
          <w:szCs w:val="28"/>
          <w:lang w:eastAsia="ru-RU"/>
        </w:rPr>
        <w:t xml:space="preserve"> потреб</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персонал</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зац</w:t>
      </w:r>
      <w:r w:rsidRPr="007D5117">
        <w:rPr>
          <w:rFonts w:ascii="Times New Roman" w:eastAsia="Times New Roman" w:hAnsi="Times New Roman" w:cs="Times New Roman"/>
          <w:sz w:val="28"/>
          <w:szCs w:val="28"/>
          <w:lang w:val="uk-UA" w:eastAsia="ru-RU"/>
        </w:rPr>
        <w:t>ії;</w:t>
      </w:r>
    </w:p>
    <w:p w:rsidR="007D5117" w:rsidRPr="007D5117"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eastAsia="Times New Roman" w:hAnsi="Times New Roman" w:cs="Times New Roman"/>
          <w:sz w:val="28"/>
          <w:szCs w:val="28"/>
          <w:lang w:val="uk-UA" w:eastAsia="ru-RU"/>
        </w:rPr>
        <w:t>п</w:t>
      </w:r>
      <w:r w:rsidRPr="007D5117">
        <w:rPr>
          <w:rFonts w:ascii="Times New Roman" w:eastAsia="Times New Roman" w:hAnsi="Times New Roman" w:cs="Times New Roman"/>
          <w:sz w:val="28"/>
          <w:szCs w:val="28"/>
          <w:lang w:eastAsia="ru-RU"/>
        </w:rPr>
        <w:t>о-</w:t>
      </w:r>
      <w:r w:rsidRPr="007D5117">
        <w:rPr>
          <w:rFonts w:ascii="Times New Roman" w:eastAsia="Times New Roman" w:hAnsi="Times New Roman" w:cs="Times New Roman"/>
          <w:sz w:val="28"/>
          <w:szCs w:val="28"/>
          <w:lang w:val="uk-UA" w:eastAsia="ru-RU"/>
        </w:rPr>
        <w:t>друге</w:t>
      </w:r>
      <w:r w:rsidRPr="007D5117">
        <w:rPr>
          <w:rFonts w:ascii="Times New Roman" w:eastAsia="Times New Roman" w:hAnsi="Times New Roman" w:cs="Times New Roman"/>
          <w:sz w:val="28"/>
          <w:szCs w:val="28"/>
          <w:lang w:eastAsia="ru-RU"/>
        </w:rPr>
        <w:t>: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може </w:t>
      </w:r>
      <w:r w:rsidRPr="007D5117">
        <w:rPr>
          <w:rFonts w:ascii="Times New Roman" w:eastAsia="Times New Roman" w:hAnsi="Times New Roman" w:cs="Times New Roman"/>
          <w:sz w:val="28"/>
          <w:szCs w:val="28"/>
          <w:lang w:val="uk-UA" w:eastAsia="ru-RU"/>
        </w:rPr>
        <w:t>задовольнити</w:t>
      </w:r>
      <w:r w:rsidRPr="007D5117">
        <w:rPr>
          <w:rFonts w:ascii="Times New Roman" w:eastAsia="Times New Roman" w:hAnsi="Times New Roman" w:cs="Times New Roman"/>
          <w:sz w:val="28"/>
          <w:szCs w:val="28"/>
          <w:lang w:eastAsia="ru-RU"/>
        </w:rPr>
        <w:t xml:space="preserve"> потреб</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приналежност</w:t>
      </w:r>
      <w:r w:rsidRPr="007D5117">
        <w:rPr>
          <w:rFonts w:ascii="Times New Roman" w:eastAsia="Times New Roman" w:hAnsi="Times New Roman" w:cs="Times New Roman"/>
          <w:sz w:val="28"/>
          <w:szCs w:val="28"/>
          <w:lang w:val="uk-UA" w:eastAsia="ru-RU"/>
        </w:rPr>
        <w:t>і, що найяскравіше проявляється</w:t>
      </w:r>
      <w:r w:rsidRPr="007D5117">
        <w:rPr>
          <w:rFonts w:ascii="Times New Roman" w:eastAsia="Times New Roman" w:hAnsi="Times New Roman" w:cs="Times New Roman"/>
          <w:sz w:val="28"/>
          <w:szCs w:val="28"/>
          <w:lang w:eastAsia="ru-RU"/>
        </w:rPr>
        <w:t xml:space="preserve"> </w:t>
      </w:r>
      <w:r w:rsidR="00DE083F">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val="uk-UA" w:eastAsia="ru-RU"/>
        </w:rPr>
        <w:t xml:space="preserve"> костюмі представників багатьох неформальних молодіжних об</w:t>
      </w:r>
      <w:r w:rsidRPr="007D5117">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val="uk-UA" w:eastAsia="ru-RU"/>
        </w:rPr>
        <w:t>єднань;</w:t>
      </w:r>
    </w:p>
    <w:p w:rsidR="00311182"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eastAsia="Times New Roman" w:hAnsi="Times New Roman" w:cs="Times New Roman"/>
          <w:sz w:val="28"/>
          <w:szCs w:val="28"/>
          <w:lang w:val="uk-UA" w:eastAsia="ru-RU"/>
        </w:rPr>
        <w:t>по-третє</w:t>
      </w:r>
      <w:r w:rsidRPr="007D5117">
        <w:rPr>
          <w:rFonts w:ascii="Times New Roman" w:eastAsia="Times New Roman" w:hAnsi="Times New Roman" w:cs="Times New Roman"/>
          <w:sz w:val="28"/>
          <w:szCs w:val="28"/>
          <w:lang w:eastAsia="ru-RU"/>
        </w:rPr>
        <w:t>: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задовольняє потребу</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 xml:space="preserve">у </w:t>
      </w:r>
      <w:r w:rsidRPr="007D5117">
        <w:rPr>
          <w:rFonts w:ascii="Times New Roman" w:eastAsia="Times New Roman" w:hAnsi="Times New Roman" w:cs="Times New Roman"/>
          <w:sz w:val="28"/>
          <w:szCs w:val="28"/>
          <w:lang w:eastAsia="ru-RU"/>
        </w:rPr>
        <w:t>само</w:t>
      </w:r>
      <w:r w:rsidRPr="007D5117">
        <w:rPr>
          <w:rFonts w:ascii="Times New Roman" w:eastAsia="Times New Roman" w:hAnsi="Times New Roman" w:cs="Times New Roman"/>
          <w:sz w:val="28"/>
          <w:szCs w:val="28"/>
          <w:lang w:val="uk-UA" w:eastAsia="ru-RU"/>
        </w:rPr>
        <w:t>с</w:t>
      </w:r>
      <w:r w:rsidRPr="007D5117">
        <w:rPr>
          <w:rFonts w:ascii="Times New Roman" w:eastAsia="Times New Roman" w:hAnsi="Times New Roman" w:cs="Times New Roman"/>
          <w:sz w:val="28"/>
          <w:szCs w:val="28"/>
          <w:lang w:eastAsia="ru-RU"/>
        </w:rPr>
        <w:t>тверд</w:t>
      </w:r>
      <w:r w:rsidRPr="007D5117">
        <w:rPr>
          <w:rFonts w:ascii="Times New Roman" w:eastAsia="Times New Roman" w:hAnsi="Times New Roman" w:cs="Times New Roman"/>
          <w:sz w:val="28"/>
          <w:szCs w:val="28"/>
          <w:lang w:val="uk-UA" w:eastAsia="ru-RU"/>
        </w:rPr>
        <w:t>ж</w:t>
      </w:r>
      <w:r w:rsidRPr="007D5117">
        <w:rPr>
          <w:rFonts w:ascii="Times New Roman" w:eastAsia="Times New Roman" w:hAnsi="Times New Roman" w:cs="Times New Roman"/>
          <w:sz w:val="28"/>
          <w:szCs w:val="28"/>
          <w:lang w:eastAsia="ru-RU"/>
        </w:rPr>
        <w:t>ен</w:t>
      </w:r>
      <w:r w:rsidRPr="007D5117">
        <w:rPr>
          <w:rFonts w:ascii="Times New Roman" w:eastAsia="Times New Roman" w:hAnsi="Times New Roman" w:cs="Times New Roman"/>
          <w:sz w:val="28"/>
          <w:szCs w:val="28"/>
          <w:lang w:val="uk-UA" w:eastAsia="ru-RU"/>
        </w:rPr>
        <w:t>ні</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й</w:t>
      </w:r>
      <w:r w:rsidRPr="007D5117">
        <w:rPr>
          <w:rFonts w:ascii="Times New Roman" w:eastAsia="Times New Roman" w:hAnsi="Times New Roman" w:cs="Times New Roman"/>
          <w:sz w:val="28"/>
          <w:szCs w:val="28"/>
          <w:lang w:eastAsia="ru-RU"/>
        </w:rPr>
        <w:t xml:space="preserve"> престиж</w:t>
      </w:r>
      <w:r w:rsidRPr="007D5117">
        <w:rPr>
          <w:rFonts w:ascii="Times New Roman" w:eastAsia="Times New Roman" w:hAnsi="Times New Roman" w:cs="Times New Roman"/>
          <w:sz w:val="28"/>
          <w:szCs w:val="28"/>
          <w:lang w:val="uk-UA" w:eastAsia="ru-RU"/>
        </w:rPr>
        <w:t>і, адже</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він у всі часи був виявом статусу й</w:t>
      </w:r>
      <w:r w:rsidRPr="007D5117">
        <w:rPr>
          <w:rFonts w:ascii="Times New Roman" w:eastAsia="Times New Roman" w:hAnsi="Times New Roman" w:cs="Times New Roman"/>
          <w:sz w:val="28"/>
          <w:szCs w:val="28"/>
          <w:lang w:eastAsia="ru-RU"/>
        </w:rPr>
        <w:t xml:space="preserve"> б</w:t>
      </w:r>
      <w:r w:rsidRPr="007D5117">
        <w:rPr>
          <w:rFonts w:ascii="Times New Roman" w:eastAsia="Times New Roman" w:hAnsi="Times New Roman" w:cs="Times New Roman"/>
          <w:sz w:val="28"/>
          <w:szCs w:val="28"/>
          <w:lang w:val="uk-UA" w:eastAsia="ru-RU"/>
        </w:rPr>
        <w:t>а</w:t>
      </w:r>
      <w:r w:rsidRPr="007D5117">
        <w:rPr>
          <w:rFonts w:ascii="Times New Roman" w:eastAsia="Times New Roman" w:hAnsi="Times New Roman" w:cs="Times New Roman"/>
          <w:sz w:val="28"/>
          <w:szCs w:val="28"/>
          <w:lang w:eastAsia="ru-RU"/>
        </w:rPr>
        <w:t>гатства. Од</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 xml:space="preserve">н </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 xml:space="preserve">з </w:t>
      </w:r>
      <w:r w:rsidRPr="007D5117">
        <w:rPr>
          <w:rFonts w:ascii="Times New Roman" w:eastAsia="Times New Roman" w:hAnsi="Times New Roman" w:cs="Times New Roman"/>
          <w:sz w:val="28"/>
          <w:szCs w:val="28"/>
          <w:lang w:val="uk-UA" w:eastAsia="ru-RU"/>
        </w:rPr>
        <w:t>мотивів</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існування</w:t>
      </w:r>
      <w:r w:rsidRPr="007D5117">
        <w:rPr>
          <w:rFonts w:ascii="Times New Roman" w:eastAsia="Times New Roman" w:hAnsi="Times New Roman" w:cs="Times New Roman"/>
          <w:sz w:val="28"/>
          <w:szCs w:val="28"/>
          <w:lang w:eastAsia="ru-RU"/>
        </w:rPr>
        <w:t xml:space="preserve"> мод</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зазначає</w:t>
      </w:r>
      <w:r w:rsidRPr="007D5117">
        <w:rPr>
          <w:rFonts w:ascii="Times New Roman" w:eastAsia="Times New Roman" w:hAnsi="Times New Roman" w:cs="Times New Roman"/>
          <w:sz w:val="28"/>
          <w:szCs w:val="28"/>
          <w:lang w:eastAsia="ru-RU"/>
        </w:rPr>
        <w:t xml:space="preserve"> Г.</w:t>
      </w:r>
      <w:r w:rsidRPr="007D5117">
        <w:rPr>
          <w:rFonts w:ascii="Times New Roman" w:eastAsia="Times New Roman" w:hAnsi="Times New Roman" w:cs="Times New Roman"/>
          <w:sz w:val="28"/>
          <w:szCs w:val="28"/>
          <w:lang w:val="uk-UA" w:eastAsia="ru-RU"/>
        </w:rPr>
        <w:t xml:space="preserve"> </w:t>
      </w:r>
      <w:r w:rsidRPr="007D5117">
        <w:rPr>
          <w:rFonts w:ascii="Times New Roman" w:eastAsia="Times New Roman" w:hAnsi="Times New Roman" w:cs="Times New Roman"/>
          <w:sz w:val="28"/>
          <w:szCs w:val="28"/>
          <w:lang w:eastAsia="ru-RU"/>
        </w:rPr>
        <w:t>Дж. Блюмер,</w:t>
      </w:r>
      <w:r w:rsidRPr="007D5117">
        <w:rPr>
          <w:rFonts w:ascii="Times New Roman" w:eastAsia="Times New Roman" w:hAnsi="Times New Roman" w:cs="Times New Roman"/>
          <w:sz w:val="28"/>
          <w:szCs w:val="28"/>
          <w:lang w:val="uk-UA" w:eastAsia="ru-RU"/>
        </w:rPr>
        <w:t xml:space="preserve"> – </w:t>
      </w:r>
      <w:r w:rsidRPr="007D5117">
        <w:rPr>
          <w:rFonts w:ascii="Times New Roman" w:eastAsia="Times New Roman" w:hAnsi="Times New Roman" w:cs="Times New Roman"/>
          <w:sz w:val="28"/>
          <w:szCs w:val="28"/>
          <w:lang w:eastAsia="ru-RU"/>
        </w:rPr>
        <w:t>пост</w:t>
      </w:r>
      <w:r w:rsidRPr="007D5117">
        <w:rPr>
          <w:rFonts w:ascii="Times New Roman" w:eastAsia="Times New Roman" w:hAnsi="Times New Roman" w:cs="Times New Roman"/>
          <w:sz w:val="28"/>
          <w:szCs w:val="28"/>
          <w:lang w:val="uk-UA" w:eastAsia="ru-RU"/>
        </w:rPr>
        <w:t>ійне виокремлення</w:t>
      </w:r>
      <w:r w:rsidRPr="007D5117">
        <w:rPr>
          <w:rFonts w:ascii="Times New Roman" w:eastAsia="Times New Roman" w:hAnsi="Times New Roman" w:cs="Times New Roman"/>
          <w:sz w:val="28"/>
          <w:szCs w:val="28"/>
          <w:lang w:eastAsia="ru-RU"/>
        </w:rPr>
        <w:t xml:space="preserve"> клас</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е</w:t>
      </w:r>
      <w:r w:rsidRPr="007D5117">
        <w:rPr>
          <w:rFonts w:ascii="Times New Roman" w:eastAsia="Times New Roman" w:hAnsi="Times New Roman" w:cs="Times New Roman"/>
          <w:sz w:val="28"/>
          <w:szCs w:val="28"/>
          <w:lang w:eastAsia="ru-RU"/>
        </w:rPr>
        <w:t>л</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т</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Саме тому</w:t>
      </w:r>
      <w:r w:rsidRPr="007D5117">
        <w:rPr>
          <w:rFonts w:ascii="Times New Roman" w:eastAsia="Times New Roman" w:hAnsi="Times New Roman" w:cs="Times New Roman"/>
          <w:sz w:val="28"/>
          <w:szCs w:val="28"/>
          <w:lang w:eastAsia="ru-RU"/>
        </w:rPr>
        <w:t xml:space="preserve"> б</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ли </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завжди</w:t>
      </w:r>
      <w:r w:rsidRPr="007D5117">
        <w:rPr>
          <w:rFonts w:ascii="Times New Roman" w:eastAsia="Times New Roman" w:hAnsi="Times New Roman" w:cs="Times New Roman"/>
          <w:sz w:val="28"/>
          <w:szCs w:val="28"/>
          <w:lang w:eastAsia="ru-RU"/>
        </w:rPr>
        <w:t xml:space="preserve"> будут</w:t>
      </w:r>
      <w:r w:rsidRPr="007D5117">
        <w:rPr>
          <w:rFonts w:ascii="Times New Roman" w:eastAsia="Times New Roman" w:hAnsi="Times New Roman" w:cs="Times New Roman"/>
          <w:sz w:val="28"/>
          <w:szCs w:val="28"/>
          <w:lang w:val="uk-UA" w:eastAsia="ru-RU"/>
        </w:rPr>
        <w:t>ь</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існувати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будинки моди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високого стилю</w:t>
      </w:r>
      <w:r w:rsidRPr="007D5117">
        <w:rPr>
          <w:rFonts w:ascii="Times New Roman" w:eastAsia="Times New Roman" w:hAnsi="Times New Roman" w:cs="Times New Roman"/>
          <w:sz w:val="28"/>
          <w:szCs w:val="28"/>
          <w:lang w:eastAsia="ru-RU"/>
        </w:rPr>
        <w:t xml:space="preserve"> – </w:t>
      </w:r>
      <w:r w:rsidRPr="007D5117">
        <w:rPr>
          <w:rFonts w:ascii="Times New Roman" w:eastAsia="Times New Roman" w:hAnsi="Times New Roman" w:cs="Times New Roman"/>
          <w:sz w:val="28"/>
          <w:szCs w:val="28"/>
          <w:lang w:val="en-US" w:eastAsia="ru-RU"/>
        </w:rPr>
        <w:t>Haute</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en-US" w:eastAsia="ru-RU"/>
        </w:rPr>
        <w:t>Couture</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 xml:space="preserve">разом з </w:t>
      </w:r>
      <w:r w:rsidRPr="007D5117">
        <w:rPr>
          <w:rFonts w:ascii="Times New Roman" w:eastAsia="Times New Roman" w:hAnsi="Times New Roman" w:cs="Times New Roman"/>
          <w:sz w:val="28"/>
          <w:szCs w:val="28"/>
          <w:lang w:eastAsia="ru-RU"/>
        </w:rPr>
        <w:t>п</w:t>
      </w:r>
      <w:r w:rsidRPr="007D5117">
        <w:rPr>
          <w:rFonts w:ascii="Times New Roman" w:eastAsia="Times New Roman" w:hAnsi="Times New Roman" w:cs="Times New Roman"/>
          <w:sz w:val="28"/>
          <w:szCs w:val="28"/>
          <w:lang w:val="uk-UA" w:eastAsia="ru-RU"/>
        </w:rPr>
        <w:t>ідприємствами</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 xml:space="preserve">що </w:t>
      </w:r>
      <w:r w:rsidRPr="007D5117">
        <w:rPr>
          <w:rFonts w:ascii="Times New Roman" w:eastAsia="Times New Roman" w:hAnsi="Times New Roman" w:cs="Times New Roman"/>
          <w:sz w:val="28"/>
          <w:szCs w:val="28"/>
          <w:lang w:eastAsia="ru-RU"/>
        </w:rPr>
        <w:t>в</w:t>
      </w:r>
      <w:r w:rsidRPr="007D5117">
        <w:rPr>
          <w:rFonts w:ascii="Times New Roman" w:eastAsia="Times New Roman" w:hAnsi="Times New Roman" w:cs="Times New Roman"/>
          <w:sz w:val="28"/>
          <w:szCs w:val="28"/>
          <w:lang w:val="uk-UA" w:eastAsia="ru-RU"/>
        </w:rPr>
        <w:t>ипускають</w:t>
      </w:r>
      <w:r w:rsidRPr="007D5117">
        <w:rPr>
          <w:rFonts w:ascii="Times New Roman" w:eastAsia="Times New Roman" w:hAnsi="Times New Roman" w:cs="Times New Roman"/>
          <w:sz w:val="28"/>
          <w:szCs w:val="28"/>
          <w:lang w:eastAsia="ru-RU"/>
        </w:rPr>
        <w:t xml:space="preserve">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 xml:space="preserve">для повсякденного носіння – </w:t>
      </w:r>
      <w:r w:rsidRPr="007D5117">
        <w:rPr>
          <w:rFonts w:ascii="Times New Roman" w:eastAsia="Times New Roman" w:hAnsi="Times New Roman" w:cs="Times New Roman"/>
          <w:sz w:val="28"/>
          <w:szCs w:val="28"/>
          <w:lang w:val="en-US" w:eastAsia="ru-RU"/>
        </w:rPr>
        <w:t>Pret</w:t>
      </w:r>
      <w:r w:rsidRPr="007D5117">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val="en-US" w:eastAsia="ru-RU"/>
        </w:rPr>
        <w:t>a</w:t>
      </w:r>
      <w:r w:rsidRPr="007D5117">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val="en-US" w:eastAsia="ru-RU"/>
        </w:rPr>
        <w:t>porter</w:t>
      </w:r>
      <w:r w:rsidRPr="007D5117">
        <w:rPr>
          <w:rFonts w:ascii="Times New Roman" w:eastAsia="Times New Roman" w:hAnsi="Times New Roman" w:cs="Times New Roman"/>
          <w:sz w:val="28"/>
          <w:szCs w:val="28"/>
          <w:lang w:eastAsia="ru-RU"/>
        </w:rPr>
        <w:t>. Потреб</w:t>
      </w:r>
      <w:r w:rsidRPr="007D5117">
        <w:rPr>
          <w:rFonts w:ascii="Times New Roman" w:eastAsia="Times New Roman" w:hAnsi="Times New Roman" w:cs="Times New Roman"/>
          <w:sz w:val="28"/>
          <w:szCs w:val="28"/>
          <w:lang w:val="uk-UA" w:eastAsia="ru-RU"/>
        </w:rPr>
        <w:t>а</w:t>
      </w:r>
      <w:r w:rsidRPr="007D5117">
        <w:rPr>
          <w:rFonts w:ascii="Times New Roman" w:eastAsia="Times New Roman" w:hAnsi="Times New Roman" w:cs="Times New Roman"/>
          <w:sz w:val="28"/>
          <w:szCs w:val="28"/>
          <w:lang w:eastAsia="ru-RU"/>
        </w:rPr>
        <w:t xml:space="preserve"> само</w:t>
      </w:r>
      <w:r w:rsidRPr="007D5117">
        <w:rPr>
          <w:rFonts w:ascii="Times New Roman" w:eastAsia="Times New Roman" w:hAnsi="Times New Roman" w:cs="Times New Roman"/>
          <w:sz w:val="28"/>
          <w:szCs w:val="28"/>
          <w:lang w:val="uk-UA" w:eastAsia="ru-RU"/>
        </w:rPr>
        <w:t>с</w:t>
      </w:r>
      <w:r w:rsidRPr="007D5117">
        <w:rPr>
          <w:rFonts w:ascii="Times New Roman" w:eastAsia="Times New Roman" w:hAnsi="Times New Roman" w:cs="Times New Roman"/>
          <w:sz w:val="28"/>
          <w:szCs w:val="28"/>
          <w:lang w:eastAsia="ru-RU"/>
        </w:rPr>
        <w:t>тверд</w:t>
      </w:r>
      <w:r w:rsidRPr="007D5117">
        <w:rPr>
          <w:rFonts w:ascii="Times New Roman" w:eastAsia="Times New Roman" w:hAnsi="Times New Roman" w:cs="Times New Roman"/>
          <w:sz w:val="28"/>
          <w:szCs w:val="28"/>
          <w:lang w:val="uk-UA" w:eastAsia="ru-RU"/>
        </w:rPr>
        <w:t>ж</w:t>
      </w:r>
      <w:r w:rsidRPr="007D5117">
        <w:rPr>
          <w:rFonts w:ascii="Times New Roman" w:eastAsia="Times New Roman" w:hAnsi="Times New Roman" w:cs="Times New Roman"/>
          <w:sz w:val="28"/>
          <w:szCs w:val="28"/>
          <w:lang w:eastAsia="ru-RU"/>
        </w:rPr>
        <w:t>ен</w:t>
      </w:r>
      <w:r w:rsidRPr="007D5117">
        <w:rPr>
          <w:rFonts w:ascii="Times New Roman" w:eastAsia="Times New Roman" w:hAnsi="Times New Roman" w:cs="Times New Roman"/>
          <w:sz w:val="28"/>
          <w:szCs w:val="28"/>
          <w:lang w:val="uk-UA" w:eastAsia="ru-RU"/>
        </w:rPr>
        <w:t>н</w:t>
      </w:r>
      <w:r w:rsidRPr="007D5117">
        <w:rPr>
          <w:rFonts w:ascii="Times New Roman" w:eastAsia="Times New Roman" w:hAnsi="Times New Roman" w:cs="Times New Roman"/>
          <w:sz w:val="28"/>
          <w:szCs w:val="28"/>
          <w:lang w:eastAsia="ru-RU"/>
        </w:rPr>
        <w:t>я реал</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зу</w:t>
      </w:r>
      <w:r w:rsidRPr="007D5117">
        <w:rPr>
          <w:rFonts w:ascii="Times New Roman" w:eastAsia="Times New Roman" w:hAnsi="Times New Roman" w:cs="Times New Roman"/>
          <w:sz w:val="28"/>
          <w:szCs w:val="28"/>
          <w:lang w:val="uk-UA" w:eastAsia="ru-RU"/>
        </w:rPr>
        <w:t>є</w:t>
      </w:r>
      <w:r w:rsidRPr="007D5117">
        <w:rPr>
          <w:rFonts w:ascii="Times New Roman" w:eastAsia="Times New Roman" w:hAnsi="Times New Roman" w:cs="Times New Roman"/>
          <w:sz w:val="28"/>
          <w:szCs w:val="28"/>
          <w:lang w:eastAsia="ru-RU"/>
        </w:rPr>
        <w:t>т</w:t>
      </w:r>
      <w:r w:rsidRPr="007D5117">
        <w:rPr>
          <w:rFonts w:ascii="Times New Roman" w:eastAsia="Times New Roman" w:hAnsi="Times New Roman" w:cs="Times New Roman"/>
          <w:sz w:val="28"/>
          <w:szCs w:val="28"/>
          <w:lang w:val="uk-UA" w:eastAsia="ru-RU"/>
        </w:rPr>
        <w:t>ь</w:t>
      </w:r>
      <w:r w:rsidRPr="007D5117">
        <w:rPr>
          <w:rFonts w:ascii="Times New Roman" w:eastAsia="Times New Roman" w:hAnsi="Times New Roman" w:cs="Times New Roman"/>
          <w:sz w:val="28"/>
          <w:szCs w:val="28"/>
          <w:lang w:eastAsia="ru-RU"/>
        </w:rPr>
        <w:t xml:space="preserve">ся </w:t>
      </w:r>
      <w:r w:rsidRPr="007D5117">
        <w:rPr>
          <w:rFonts w:ascii="Times New Roman" w:eastAsia="Times New Roman" w:hAnsi="Times New Roman" w:cs="Times New Roman"/>
          <w:sz w:val="28"/>
          <w:szCs w:val="28"/>
          <w:lang w:val="uk-UA" w:eastAsia="ru-RU"/>
        </w:rPr>
        <w:t>через</w:t>
      </w:r>
      <w:r w:rsidRPr="007D5117">
        <w:rPr>
          <w:rFonts w:ascii="Times New Roman" w:eastAsia="Times New Roman" w:hAnsi="Times New Roman" w:cs="Times New Roman"/>
          <w:sz w:val="28"/>
          <w:szCs w:val="28"/>
          <w:lang w:eastAsia="ru-RU"/>
        </w:rPr>
        <w:t xml:space="preserve">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який</w:t>
      </w:r>
      <w:r w:rsidRPr="007D5117">
        <w:rPr>
          <w:rFonts w:ascii="Times New Roman" w:eastAsia="Times New Roman" w:hAnsi="Times New Roman" w:cs="Times New Roman"/>
          <w:sz w:val="28"/>
          <w:szCs w:val="28"/>
          <w:lang w:eastAsia="ru-RU"/>
        </w:rPr>
        <w:t xml:space="preserve"> демонстр</w:t>
      </w:r>
      <w:r w:rsidRPr="007D5117">
        <w:rPr>
          <w:rFonts w:ascii="Times New Roman" w:eastAsia="Times New Roman" w:hAnsi="Times New Roman" w:cs="Times New Roman"/>
          <w:sz w:val="28"/>
          <w:szCs w:val="28"/>
          <w:lang w:val="uk-UA" w:eastAsia="ru-RU"/>
        </w:rPr>
        <w:t>ує</w:t>
      </w:r>
      <w:r w:rsidRPr="007D5117">
        <w:rPr>
          <w:rFonts w:ascii="Times New Roman" w:eastAsia="Times New Roman" w:hAnsi="Times New Roman" w:cs="Times New Roman"/>
          <w:sz w:val="28"/>
          <w:szCs w:val="28"/>
          <w:lang w:eastAsia="ru-RU"/>
        </w:rPr>
        <w:t xml:space="preserve"> статус вла</w:t>
      </w:r>
      <w:r w:rsidRPr="007D5117">
        <w:rPr>
          <w:rFonts w:ascii="Times New Roman" w:eastAsia="Times New Roman" w:hAnsi="Times New Roman" w:cs="Times New Roman"/>
          <w:sz w:val="28"/>
          <w:szCs w:val="28"/>
          <w:lang w:val="uk-UA" w:eastAsia="ru-RU"/>
        </w:rPr>
        <w:t>сника</w:t>
      </w:r>
      <w:r w:rsidR="00311182" w:rsidRPr="00F50345">
        <w:rPr>
          <w:rFonts w:ascii="Times New Roman" w:eastAsia="Times New Roman" w:hAnsi="Times New Roman" w:cs="Times New Roman"/>
          <w:sz w:val="28"/>
          <w:szCs w:val="28"/>
          <w:lang w:eastAsia="ru-RU"/>
        </w:rPr>
        <w:t xml:space="preserve"> [</w:t>
      </w:r>
      <w:r w:rsidR="009D2C91">
        <w:rPr>
          <w:rFonts w:ascii="Times New Roman" w:eastAsia="Times New Roman" w:hAnsi="Times New Roman" w:cs="Times New Roman"/>
          <w:sz w:val="28"/>
          <w:szCs w:val="28"/>
          <w:lang w:val="uk-UA" w:eastAsia="ru-RU"/>
        </w:rPr>
        <w:t xml:space="preserve">108, </w:t>
      </w:r>
      <w:r w:rsidR="00F50345">
        <w:rPr>
          <w:rFonts w:ascii="Times New Roman" w:eastAsia="Times New Roman" w:hAnsi="Times New Roman" w:cs="Times New Roman"/>
          <w:sz w:val="28"/>
          <w:szCs w:val="28"/>
          <w:lang w:val="uk-UA" w:eastAsia="ru-RU"/>
        </w:rPr>
        <w:t>с. 33</w:t>
      </w:r>
      <w:r w:rsidR="00311182" w:rsidRPr="00F50345">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val="uk-UA" w:eastAsia="ru-RU"/>
        </w:rPr>
        <w:t xml:space="preserve">. </w:t>
      </w:r>
    </w:p>
    <w:p w:rsidR="007D5117" w:rsidRPr="007D5117"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eastAsia="Times New Roman" w:hAnsi="Times New Roman" w:cs="Times New Roman"/>
          <w:sz w:val="28"/>
          <w:szCs w:val="28"/>
          <w:lang w:val="uk-UA" w:eastAsia="ru-RU"/>
        </w:rPr>
        <w:t>Та візьмемо до уваги думку</w:t>
      </w:r>
      <w:r w:rsidRPr="007D5117">
        <w:rPr>
          <w:rFonts w:ascii="Times New Roman" w:eastAsia="Times New Roman" w:hAnsi="Times New Roman" w:cs="Times New Roman"/>
          <w:sz w:val="28"/>
          <w:szCs w:val="28"/>
          <w:lang w:eastAsia="ru-RU"/>
        </w:rPr>
        <w:t xml:space="preserve"> М</w:t>
      </w:r>
      <w:r w:rsidR="009D2C91">
        <w:rPr>
          <w:rFonts w:ascii="Times New Roman" w:eastAsia="Times New Roman" w:hAnsi="Times New Roman" w:cs="Times New Roman"/>
          <w:sz w:val="28"/>
          <w:szCs w:val="28"/>
          <w:lang w:val="uk-UA" w:eastAsia="ru-RU"/>
        </w:rPr>
        <w:t xml:space="preserve">. </w:t>
      </w:r>
      <w:r w:rsidRPr="007D5117">
        <w:rPr>
          <w:rFonts w:ascii="Times New Roman" w:eastAsia="Times New Roman" w:hAnsi="Times New Roman" w:cs="Times New Roman"/>
          <w:sz w:val="28"/>
          <w:szCs w:val="28"/>
          <w:lang w:eastAsia="ru-RU"/>
        </w:rPr>
        <w:t>К</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лошенк</w:t>
      </w:r>
      <w:r w:rsidRPr="007D5117">
        <w:rPr>
          <w:rFonts w:ascii="Times New Roman" w:eastAsia="Times New Roman" w:hAnsi="Times New Roman" w:cs="Times New Roman"/>
          <w:sz w:val="28"/>
          <w:szCs w:val="28"/>
          <w:lang w:val="uk-UA" w:eastAsia="ru-RU"/>
        </w:rPr>
        <w:t>о:</w:t>
      </w:r>
      <w:r w:rsidRPr="007D5117">
        <w:rPr>
          <w:rFonts w:ascii="Times New Roman" w:eastAsia="Times New Roman" w:hAnsi="Times New Roman" w:cs="Times New Roman"/>
          <w:sz w:val="28"/>
          <w:szCs w:val="28"/>
          <w:lang w:eastAsia="ru-RU"/>
        </w:rPr>
        <w:t xml:space="preserve"> “адекватне самов</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ражен</w:t>
      </w:r>
      <w:r w:rsidRPr="007D5117">
        <w:rPr>
          <w:rFonts w:ascii="Times New Roman" w:eastAsia="Times New Roman" w:hAnsi="Times New Roman" w:cs="Times New Roman"/>
          <w:sz w:val="28"/>
          <w:szCs w:val="28"/>
          <w:lang w:val="uk-UA" w:eastAsia="ru-RU"/>
        </w:rPr>
        <w:t>ня</w:t>
      </w:r>
      <w:r w:rsidRPr="007D5117">
        <w:rPr>
          <w:rFonts w:ascii="Times New Roman" w:eastAsia="Times New Roman" w:hAnsi="Times New Roman" w:cs="Times New Roman"/>
          <w:sz w:val="28"/>
          <w:szCs w:val="28"/>
          <w:lang w:eastAsia="ru-RU"/>
        </w:rPr>
        <w:t xml:space="preserve"> в мод</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ґрунтується</w:t>
      </w:r>
      <w:r w:rsidRPr="007D5117">
        <w:rPr>
          <w:rFonts w:ascii="Times New Roman" w:eastAsia="Times New Roman" w:hAnsi="Times New Roman" w:cs="Times New Roman"/>
          <w:sz w:val="28"/>
          <w:szCs w:val="28"/>
          <w:lang w:eastAsia="ru-RU"/>
        </w:rPr>
        <w:t xml:space="preserve"> на правильн</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й самооц</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н</w:t>
      </w:r>
      <w:r w:rsidRPr="007D5117">
        <w:rPr>
          <w:rFonts w:ascii="Times New Roman" w:eastAsia="Times New Roman" w:hAnsi="Times New Roman" w:cs="Times New Roman"/>
          <w:sz w:val="28"/>
          <w:szCs w:val="28"/>
          <w:lang w:val="uk-UA" w:eastAsia="ru-RU"/>
        </w:rPr>
        <w:t>ці</w:t>
      </w:r>
      <w:r w:rsidRPr="007D5117">
        <w:rPr>
          <w:rFonts w:ascii="Times New Roman" w:eastAsia="Times New Roman" w:hAnsi="Times New Roman" w:cs="Times New Roman"/>
          <w:sz w:val="28"/>
          <w:szCs w:val="28"/>
          <w:lang w:eastAsia="ru-RU"/>
        </w:rPr>
        <w:t>, пост</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й</w:t>
      </w:r>
      <w:r w:rsidRPr="007D5117">
        <w:rPr>
          <w:rFonts w:ascii="Times New Roman" w:eastAsia="Times New Roman" w:hAnsi="Times New Roman" w:cs="Times New Roman"/>
          <w:sz w:val="28"/>
          <w:szCs w:val="28"/>
          <w:lang w:val="uk-UA" w:eastAsia="ru-RU"/>
        </w:rPr>
        <w:t>ній</w:t>
      </w:r>
      <w:r w:rsidRPr="007D5117">
        <w:rPr>
          <w:rFonts w:ascii="Times New Roman" w:eastAsia="Times New Roman" w:hAnsi="Times New Roman" w:cs="Times New Roman"/>
          <w:sz w:val="28"/>
          <w:szCs w:val="28"/>
          <w:lang w:eastAsia="ru-RU"/>
        </w:rPr>
        <w:t xml:space="preserve"> потреб</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самоп</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знан</w:t>
      </w:r>
      <w:r w:rsidRPr="007D5117">
        <w:rPr>
          <w:rFonts w:ascii="Times New Roman" w:eastAsia="Times New Roman" w:hAnsi="Times New Roman" w:cs="Times New Roman"/>
          <w:sz w:val="28"/>
          <w:szCs w:val="28"/>
          <w:lang w:val="uk-UA" w:eastAsia="ru-RU"/>
        </w:rPr>
        <w:t>ні</w:t>
      </w:r>
      <w:r w:rsidRPr="007D5117">
        <w:rPr>
          <w:rFonts w:ascii="Times New Roman" w:eastAsia="Times New Roman" w:hAnsi="Times New Roman" w:cs="Times New Roman"/>
          <w:sz w:val="28"/>
          <w:szCs w:val="28"/>
          <w:lang w:eastAsia="ru-RU"/>
        </w:rPr>
        <w:t>. Ч</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м ни</w:t>
      </w:r>
      <w:r w:rsidRPr="007D5117">
        <w:rPr>
          <w:rFonts w:ascii="Times New Roman" w:eastAsia="Times New Roman" w:hAnsi="Times New Roman" w:cs="Times New Roman"/>
          <w:sz w:val="28"/>
          <w:szCs w:val="28"/>
          <w:lang w:val="uk-UA" w:eastAsia="ru-RU"/>
        </w:rPr>
        <w:t>жча</w:t>
      </w:r>
      <w:r w:rsidRPr="007D5117">
        <w:rPr>
          <w:rFonts w:ascii="Times New Roman" w:eastAsia="Times New Roman" w:hAnsi="Times New Roman" w:cs="Times New Roman"/>
          <w:sz w:val="28"/>
          <w:szCs w:val="28"/>
          <w:lang w:eastAsia="ru-RU"/>
        </w:rPr>
        <w:t xml:space="preserve"> самооц</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 xml:space="preserve">нка </w:t>
      </w:r>
      <w:r w:rsidRPr="007D5117">
        <w:rPr>
          <w:rFonts w:ascii="Times New Roman" w:eastAsia="Times New Roman" w:hAnsi="Times New Roman" w:cs="Times New Roman"/>
          <w:sz w:val="28"/>
          <w:szCs w:val="28"/>
          <w:lang w:val="uk-UA" w:eastAsia="ru-RU"/>
        </w:rPr>
        <w:t>особистості</w:t>
      </w:r>
      <w:r w:rsidRPr="007D5117">
        <w:rPr>
          <w:rFonts w:ascii="Times New Roman" w:eastAsia="Times New Roman" w:hAnsi="Times New Roman" w:cs="Times New Roman"/>
          <w:sz w:val="28"/>
          <w:szCs w:val="28"/>
          <w:lang w:eastAsia="ru-RU"/>
        </w:rPr>
        <w:t>, т</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м б</w:t>
      </w:r>
      <w:r w:rsidRPr="007D5117">
        <w:rPr>
          <w:rFonts w:ascii="Times New Roman" w:eastAsia="Times New Roman" w:hAnsi="Times New Roman" w:cs="Times New Roman"/>
          <w:sz w:val="28"/>
          <w:szCs w:val="28"/>
          <w:lang w:val="uk-UA" w:eastAsia="ru-RU"/>
        </w:rPr>
        <w:t>ільш</w:t>
      </w:r>
      <w:r w:rsidRPr="007D5117">
        <w:rPr>
          <w:rFonts w:ascii="Times New Roman" w:eastAsia="Times New Roman" w:hAnsi="Times New Roman" w:cs="Times New Roman"/>
          <w:sz w:val="28"/>
          <w:szCs w:val="28"/>
          <w:lang w:eastAsia="ru-RU"/>
        </w:rPr>
        <w:t xml:space="preserve"> значим</w:t>
      </w:r>
      <w:r w:rsidRPr="007D5117">
        <w:rPr>
          <w:rFonts w:ascii="Times New Roman" w:eastAsia="Times New Roman" w:hAnsi="Times New Roman" w:cs="Times New Roman"/>
          <w:sz w:val="28"/>
          <w:szCs w:val="28"/>
          <w:lang w:val="uk-UA" w:eastAsia="ru-RU"/>
        </w:rPr>
        <w:t>им</w:t>
      </w:r>
      <w:r w:rsidRPr="007D5117">
        <w:rPr>
          <w:rFonts w:ascii="Times New Roman" w:eastAsia="Times New Roman" w:hAnsi="Times New Roman" w:cs="Times New Roman"/>
          <w:sz w:val="28"/>
          <w:szCs w:val="28"/>
          <w:lang w:eastAsia="ru-RU"/>
        </w:rPr>
        <w:t xml:space="preserve"> для не</w:t>
      </w:r>
      <w:r w:rsidRPr="007D5117">
        <w:rPr>
          <w:rFonts w:ascii="Times New Roman" w:eastAsia="Times New Roman" w:hAnsi="Times New Roman" w:cs="Times New Roman"/>
          <w:sz w:val="28"/>
          <w:szCs w:val="28"/>
          <w:lang w:val="uk-UA" w:eastAsia="ru-RU"/>
        </w:rPr>
        <w:t>ї</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є</w:t>
      </w:r>
      <w:r w:rsidRPr="007D5117">
        <w:rPr>
          <w:rFonts w:ascii="Times New Roman" w:eastAsia="Times New Roman" w:hAnsi="Times New Roman" w:cs="Times New Roman"/>
          <w:sz w:val="28"/>
          <w:szCs w:val="28"/>
          <w:lang w:eastAsia="ru-RU"/>
        </w:rPr>
        <w:t xml:space="preserve"> момент </w:t>
      </w:r>
      <w:r w:rsidRPr="007D5117">
        <w:rPr>
          <w:rFonts w:ascii="Times New Roman" w:eastAsia="Times New Roman" w:hAnsi="Times New Roman" w:cs="Times New Roman"/>
          <w:sz w:val="28"/>
          <w:szCs w:val="28"/>
          <w:lang w:val="uk-UA" w:eastAsia="ru-RU"/>
        </w:rPr>
        <w:t>зовнішньої</w:t>
      </w:r>
      <w:r w:rsidRPr="007D5117">
        <w:rPr>
          <w:rFonts w:ascii="Times New Roman" w:eastAsia="Times New Roman" w:hAnsi="Times New Roman" w:cs="Times New Roman"/>
          <w:sz w:val="28"/>
          <w:szCs w:val="28"/>
          <w:lang w:eastAsia="ru-RU"/>
        </w:rPr>
        <w:t xml:space="preserve"> в</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разност</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 xml:space="preserve"> (прив</w:t>
      </w:r>
      <w:r w:rsidRPr="007D5117">
        <w:rPr>
          <w:rFonts w:ascii="Times New Roman" w:eastAsia="Times New Roman" w:hAnsi="Times New Roman" w:cs="Times New Roman"/>
          <w:sz w:val="28"/>
          <w:szCs w:val="28"/>
          <w:lang w:val="uk-UA" w:eastAsia="ru-RU"/>
        </w:rPr>
        <w:t>абливості</w:t>
      </w:r>
      <w:r w:rsidRPr="007D5117">
        <w:rPr>
          <w:rFonts w:ascii="Times New Roman" w:eastAsia="Times New Roman" w:hAnsi="Times New Roman" w:cs="Times New Roman"/>
          <w:sz w:val="28"/>
          <w:szCs w:val="28"/>
          <w:lang w:eastAsia="ru-RU"/>
        </w:rPr>
        <w:t>). Но</w:t>
      </w:r>
      <w:r w:rsidRPr="007D5117">
        <w:rPr>
          <w:rFonts w:ascii="Times New Roman" w:eastAsia="Times New Roman" w:hAnsi="Times New Roman" w:cs="Times New Roman"/>
          <w:sz w:val="28"/>
          <w:szCs w:val="28"/>
          <w:lang w:val="uk-UA" w:eastAsia="ru-RU"/>
        </w:rPr>
        <w:t>сіння</w:t>
      </w:r>
      <w:r w:rsidRPr="007D5117">
        <w:rPr>
          <w:rFonts w:ascii="Times New Roman" w:eastAsia="Times New Roman" w:hAnsi="Times New Roman" w:cs="Times New Roman"/>
          <w:sz w:val="28"/>
          <w:szCs w:val="28"/>
          <w:lang w:eastAsia="ru-RU"/>
        </w:rPr>
        <w:t xml:space="preserve"> модно</w:t>
      </w:r>
      <w:r w:rsidRPr="007D5117">
        <w:rPr>
          <w:rFonts w:ascii="Times New Roman" w:eastAsia="Times New Roman" w:hAnsi="Times New Roman" w:cs="Times New Roman"/>
          <w:sz w:val="28"/>
          <w:szCs w:val="28"/>
          <w:lang w:val="uk-UA" w:eastAsia="ru-RU"/>
        </w:rPr>
        <w:t>го</w:t>
      </w:r>
      <w:r w:rsidRPr="007D5117">
        <w:rPr>
          <w:rFonts w:ascii="Times New Roman" w:eastAsia="Times New Roman" w:hAnsi="Times New Roman" w:cs="Times New Roman"/>
          <w:sz w:val="28"/>
          <w:szCs w:val="28"/>
          <w:lang w:eastAsia="ru-RU"/>
        </w:rPr>
        <w:t xml:space="preserve"> од</w:t>
      </w:r>
      <w:r w:rsidRPr="007D5117">
        <w:rPr>
          <w:rFonts w:ascii="Times New Roman" w:eastAsia="Times New Roman" w:hAnsi="Times New Roman" w:cs="Times New Roman"/>
          <w:sz w:val="28"/>
          <w:szCs w:val="28"/>
          <w:lang w:val="uk-UA" w:eastAsia="ru-RU"/>
        </w:rPr>
        <w:t>ягу</w:t>
      </w:r>
      <w:r w:rsidRPr="007D5117">
        <w:rPr>
          <w:rFonts w:ascii="Times New Roman" w:eastAsia="Times New Roman" w:hAnsi="Times New Roman" w:cs="Times New Roman"/>
          <w:sz w:val="28"/>
          <w:szCs w:val="28"/>
          <w:lang w:eastAsia="ru-RU"/>
        </w:rPr>
        <w:t xml:space="preserve"> для таких людей п</w:t>
      </w:r>
      <w:r w:rsidRPr="007D5117">
        <w:rPr>
          <w:rFonts w:ascii="Times New Roman" w:eastAsia="Times New Roman" w:hAnsi="Times New Roman" w:cs="Times New Roman"/>
          <w:sz w:val="28"/>
          <w:szCs w:val="28"/>
          <w:lang w:val="uk-UA" w:eastAsia="ru-RU"/>
        </w:rPr>
        <w:t>еретворюється</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повс</w:t>
      </w:r>
      <w:r w:rsidRPr="007D5117">
        <w:rPr>
          <w:rFonts w:ascii="Times New Roman" w:eastAsia="Times New Roman" w:hAnsi="Times New Roman" w:cs="Times New Roman"/>
          <w:sz w:val="28"/>
          <w:szCs w:val="28"/>
          <w:lang w:val="uk-UA" w:eastAsia="ru-RU"/>
        </w:rPr>
        <w:t>якденну</w:t>
      </w:r>
      <w:r w:rsidRPr="007D5117">
        <w:rPr>
          <w:rFonts w:ascii="Times New Roman" w:eastAsia="Times New Roman" w:hAnsi="Times New Roman" w:cs="Times New Roman"/>
          <w:sz w:val="28"/>
          <w:szCs w:val="28"/>
          <w:lang w:eastAsia="ru-RU"/>
        </w:rPr>
        <w:t xml:space="preserve"> демонстрац</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ю мод”</w:t>
      </w:r>
      <w:r w:rsidR="00311182">
        <w:rPr>
          <w:rFonts w:ascii="Times New Roman" w:eastAsia="Times New Roman" w:hAnsi="Times New Roman" w:cs="Times New Roman"/>
          <w:sz w:val="28"/>
          <w:szCs w:val="28"/>
          <w:lang w:val="uk-UA" w:eastAsia="ru-RU"/>
        </w:rPr>
        <w:t xml:space="preserve"> </w:t>
      </w:r>
      <w:r w:rsidR="00311182" w:rsidRPr="00311182">
        <w:rPr>
          <w:rFonts w:ascii="Times New Roman" w:eastAsia="Times New Roman" w:hAnsi="Times New Roman" w:cs="Times New Roman"/>
          <w:sz w:val="28"/>
          <w:szCs w:val="28"/>
          <w:lang w:eastAsia="ru-RU"/>
        </w:rPr>
        <w:t>[</w:t>
      </w:r>
      <w:r w:rsidR="009D2C91">
        <w:rPr>
          <w:rFonts w:ascii="Times New Roman" w:eastAsia="Times New Roman" w:hAnsi="Times New Roman" w:cs="Times New Roman"/>
          <w:sz w:val="28"/>
          <w:szCs w:val="28"/>
          <w:lang w:val="uk-UA" w:eastAsia="ru-RU"/>
        </w:rPr>
        <w:t xml:space="preserve">60, </w:t>
      </w:r>
      <w:r w:rsidR="009F3CF7">
        <w:rPr>
          <w:rFonts w:ascii="Times New Roman" w:eastAsia="Times New Roman" w:hAnsi="Times New Roman" w:cs="Times New Roman"/>
          <w:sz w:val="28"/>
          <w:szCs w:val="28"/>
          <w:lang w:val="uk-UA" w:eastAsia="ru-RU"/>
        </w:rPr>
        <w:t>с. 92</w:t>
      </w:r>
      <w:r w:rsidR="00311182" w:rsidRPr="00311182">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eastAsia="ru-RU"/>
        </w:rPr>
        <w:t>.</w:t>
      </w:r>
    </w:p>
    <w:p w:rsidR="007D5117" w:rsidRPr="007D5117"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eastAsia="Times New Roman" w:hAnsi="Times New Roman" w:cs="Times New Roman"/>
          <w:sz w:val="28"/>
          <w:szCs w:val="28"/>
          <w:lang w:val="uk-UA" w:eastAsia="ru-RU"/>
        </w:rPr>
        <w:t>По</w:t>
      </w:r>
      <w:r w:rsidRPr="007D5117">
        <w:rPr>
          <w:rFonts w:ascii="Times New Roman" w:eastAsia="Times New Roman" w:hAnsi="Times New Roman" w:cs="Times New Roman"/>
          <w:sz w:val="28"/>
          <w:szCs w:val="28"/>
          <w:lang w:eastAsia="ru-RU"/>
        </w:rPr>
        <w:t>-четверт</w:t>
      </w:r>
      <w:r w:rsidRPr="007D5117">
        <w:rPr>
          <w:rFonts w:ascii="Times New Roman" w:eastAsia="Times New Roman" w:hAnsi="Times New Roman" w:cs="Times New Roman"/>
          <w:sz w:val="28"/>
          <w:szCs w:val="28"/>
          <w:lang w:val="uk-UA" w:eastAsia="ru-RU"/>
        </w:rPr>
        <w:t>е</w:t>
      </w:r>
      <w:r w:rsidRPr="007D5117">
        <w:rPr>
          <w:rFonts w:ascii="Times New Roman" w:eastAsia="Times New Roman" w:hAnsi="Times New Roman" w:cs="Times New Roman"/>
          <w:sz w:val="28"/>
          <w:szCs w:val="28"/>
          <w:lang w:eastAsia="ru-RU"/>
        </w:rPr>
        <w:t>: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задовольняє</w:t>
      </w:r>
      <w:r w:rsidRPr="007D5117">
        <w:rPr>
          <w:rFonts w:ascii="Times New Roman" w:eastAsia="Times New Roman" w:hAnsi="Times New Roman" w:cs="Times New Roman"/>
          <w:sz w:val="28"/>
          <w:szCs w:val="28"/>
          <w:lang w:eastAsia="ru-RU"/>
        </w:rPr>
        <w:t xml:space="preserve"> потреб</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спілкуванні</w:t>
      </w:r>
      <w:r w:rsidRPr="007D5117">
        <w:rPr>
          <w:rFonts w:ascii="Times New Roman" w:eastAsia="Times New Roman" w:hAnsi="Times New Roman" w:cs="Times New Roman"/>
          <w:sz w:val="28"/>
          <w:szCs w:val="28"/>
          <w:lang w:eastAsia="ru-RU"/>
        </w:rPr>
        <w:t>. Потреб</w:t>
      </w:r>
      <w:r w:rsidRPr="007D5117">
        <w:rPr>
          <w:rFonts w:ascii="Times New Roman" w:eastAsia="Times New Roman" w:hAnsi="Times New Roman" w:cs="Times New Roman"/>
          <w:sz w:val="28"/>
          <w:szCs w:val="28"/>
          <w:lang w:val="uk-UA" w:eastAsia="ru-RU"/>
        </w:rPr>
        <w:t>а в комунікації</w:t>
      </w:r>
      <w:r w:rsidRPr="007D5117">
        <w:rPr>
          <w:rFonts w:ascii="Times New Roman" w:eastAsia="Times New Roman" w:hAnsi="Times New Roman" w:cs="Times New Roman"/>
          <w:sz w:val="28"/>
          <w:szCs w:val="28"/>
          <w:lang w:eastAsia="ru-RU"/>
        </w:rPr>
        <w:t xml:space="preserve"> дикту</w:t>
      </w:r>
      <w:r w:rsidRPr="007D5117">
        <w:rPr>
          <w:rFonts w:ascii="Times New Roman" w:eastAsia="Times New Roman" w:hAnsi="Times New Roman" w:cs="Times New Roman"/>
          <w:sz w:val="28"/>
          <w:szCs w:val="28"/>
          <w:lang w:val="uk-UA" w:eastAsia="ru-RU"/>
        </w:rPr>
        <w:t>є</w:t>
      </w:r>
      <w:r w:rsidRPr="007D5117">
        <w:rPr>
          <w:rFonts w:ascii="Times New Roman" w:eastAsia="Times New Roman" w:hAnsi="Times New Roman" w:cs="Times New Roman"/>
          <w:sz w:val="28"/>
          <w:szCs w:val="28"/>
          <w:lang w:eastAsia="ru-RU"/>
        </w:rPr>
        <w:t xml:space="preserve"> людям, </w:t>
      </w:r>
      <w:r w:rsidRPr="007D5117">
        <w:rPr>
          <w:rFonts w:ascii="Times New Roman" w:eastAsia="Times New Roman" w:hAnsi="Times New Roman" w:cs="Times New Roman"/>
          <w:sz w:val="28"/>
          <w:szCs w:val="28"/>
          <w:lang w:val="uk-UA" w:eastAsia="ru-RU"/>
        </w:rPr>
        <w:t>як</w:t>
      </w:r>
      <w:r w:rsidRPr="007D5117">
        <w:rPr>
          <w:rFonts w:ascii="Times New Roman" w:eastAsia="Times New Roman" w:hAnsi="Times New Roman" w:cs="Times New Roman"/>
          <w:sz w:val="28"/>
          <w:szCs w:val="28"/>
          <w:lang w:eastAsia="ru-RU"/>
        </w:rPr>
        <w:t xml:space="preserve"> сл</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д од</w:t>
      </w:r>
      <w:r w:rsidRPr="007D5117">
        <w:rPr>
          <w:rFonts w:ascii="Times New Roman" w:eastAsia="Times New Roman" w:hAnsi="Times New Roman" w:cs="Times New Roman"/>
          <w:sz w:val="28"/>
          <w:szCs w:val="28"/>
          <w:lang w:val="uk-UA" w:eastAsia="ru-RU"/>
        </w:rPr>
        <w:t>ягатися</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щоб</w:t>
      </w:r>
      <w:r w:rsidRPr="007D5117">
        <w:rPr>
          <w:rFonts w:ascii="Times New Roman" w:eastAsia="Times New Roman" w:hAnsi="Times New Roman" w:cs="Times New Roman"/>
          <w:sz w:val="28"/>
          <w:szCs w:val="28"/>
          <w:lang w:eastAsia="ru-RU"/>
        </w:rPr>
        <w:t xml:space="preserve"> б</w:t>
      </w:r>
      <w:r w:rsidRPr="007D5117">
        <w:rPr>
          <w:rFonts w:ascii="Times New Roman" w:eastAsia="Times New Roman" w:hAnsi="Times New Roman" w:cs="Times New Roman"/>
          <w:sz w:val="28"/>
          <w:szCs w:val="28"/>
          <w:lang w:val="uk-UA" w:eastAsia="ru-RU"/>
        </w:rPr>
        <w:t>ути</w:t>
      </w:r>
      <w:r w:rsidRPr="007D5117">
        <w:rPr>
          <w:rFonts w:ascii="Times New Roman" w:eastAsia="Times New Roman" w:hAnsi="Times New Roman" w:cs="Times New Roman"/>
          <w:sz w:val="28"/>
          <w:szCs w:val="28"/>
          <w:lang w:eastAsia="ru-RU"/>
        </w:rPr>
        <w:t xml:space="preserve"> при</w:t>
      </w:r>
      <w:r w:rsidRPr="007D5117">
        <w:rPr>
          <w:rFonts w:ascii="Times New Roman" w:eastAsia="Times New Roman" w:hAnsi="Times New Roman" w:cs="Times New Roman"/>
          <w:sz w:val="28"/>
          <w:szCs w:val="28"/>
          <w:lang w:val="uk-UA" w:eastAsia="ru-RU"/>
        </w:rPr>
        <w:t>й</w:t>
      </w:r>
      <w:r w:rsidRPr="007D5117">
        <w:rPr>
          <w:rFonts w:ascii="Times New Roman" w:eastAsia="Times New Roman" w:hAnsi="Times New Roman" w:cs="Times New Roman"/>
          <w:sz w:val="28"/>
          <w:szCs w:val="28"/>
          <w:lang w:eastAsia="ru-RU"/>
        </w:rPr>
        <w:t>нят</w:t>
      </w:r>
      <w:r w:rsidRPr="007D5117">
        <w:rPr>
          <w:rFonts w:ascii="Times New Roman" w:eastAsia="Times New Roman" w:hAnsi="Times New Roman" w:cs="Times New Roman"/>
          <w:sz w:val="28"/>
          <w:szCs w:val="28"/>
          <w:lang w:val="uk-UA" w:eastAsia="ru-RU"/>
        </w:rPr>
        <w:t>и</w:t>
      </w:r>
      <w:r w:rsidRPr="007D5117">
        <w:rPr>
          <w:rFonts w:ascii="Times New Roman" w:eastAsia="Times New Roman" w:hAnsi="Times New Roman" w:cs="Times New Roman"/>
          <w:sz w:val="28"/>
          <w:szCs w:val="28"/>
          <w:lang w:eastAsia="ru-RU"/>
        </w:rPr>
        <w:t xml:space="preserve">м </w:t>
      </w:r>
      <w:r w:rsidRPr="007D5117">
        <w:rPr>
          <w:rFonts w:ascii="Times New Roman" w:eastAsia="Times New Roman" w:hAnsi="Times New Roman" w:cs="Times New Roman"/>
          <w:sz w:val="28"/>
          <w:szCs w:val="28"/>
          <w:lang w:val="uk-UA" w:eastAsia="ru-RU"/>
        </w:rPr>
        <w:t>певним колом осіб</w:t>
      </w:r>
      <w:r w:rsidRPr="007D5117">
        <w:rPr>
          <w:rFonts w:ascii="Times New Roman" w:eastAsia="Times New Roman" w:hAnsi="Times New Roman" w:cs="Times New Roman"/>
          <w:sz w:val="28"/>
          <w:szCs w:val="28"/>
          <w:lang w:eastAsia="ru-RU"/>
        </w:rPr>
        <w:t>. Ун</w:t>
      </w:r>
      <w:r w:rsidRPr="007D5117">
        <w:rPr>
          <w:rFonts w:ascii="Times New Roman" w:eastAsia="Times New Roman" w:hAnsi="Times New Roman" w:cs="Times New Roman"/>
          <w:sz w:val="28"/>
          <w:szCs w:val="28"/>
          <w:lang w:val="uk-UA" w:eastAsia="ru-RU"/>
        </w:rPr>
        <w:t>і</w:t>
      </w:r>
      <w:r w:rsidRPr="007D5117">
        <w:rPr>
          <w:rFonts w:ascii="Times New Roman" w:eastAsia="Times New Roman" w:hAnsi="Times New Roman" w:cs="Times New Roman"/>
          <w:sz w:val="28"/>
          <w:szCs w:val="28"/>
          <w:lang w:eastAsia="ru-RU"/>
        </w:rPr>
        <w:t>версально-демократичн</w:t>
      </w:r>
      <w:r w:rsidRPr="007D5117">
        <w:rPr>
          <w:rFonts w:ascii="Times New Roman" w:eastAsia="Times New Roman" w:hAnsi="Times New Roman" w:cs="Times New Roman"/>
          <w:sz w:val="28"/>
          <w:szCs w:val="28"/>
          <w:lang w:val="uk-UA" w:eastAsia="ru-RU"/>
        </w:rPr>
        <w:t>им</w:t>
      </w:r>
      <w:r w:rsidRPr="007D5117">
        <w:rPr>
          <w:rFonts w:ascii="Times New Roman" w:eastAsia="Times New Roman" w:hAnsi="Times New Roman" w:cs="Times New Roman"/>
          <w:sz w:val="28"/>
          <w:szCs w:val="28"/>
          <w:lang w:eastAsia="ru-RU"/>
        </w:rPr>
        <w:t xml:space="preserve"> можн</w:t>
      </w:r>
      <w:r w:rsidRPr="007D5117">
        <w:rPr>
          <w:rFonts w:ascii="Times New Roman" w:eastAsia="Times New Roman" w:hAnsi="Times New Roman" w:cs="Times New Roman"/>
          <w:sz w:val="28"/>
          <w:szCs w:val="28"/>
          <w:lang w:val="uk-UA" w:eastAsia="ru-RU"/>
        </w:rPr>
        <w:t>а</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вважати</w:t>
      </w:r>
      <w:r w:rsidRPr="007D5117">
        <w:rPr>
          <w:rFonts w:ascii="Times New Roman" w:eastAsia="Times New Roman" w:hAnsi="Times New Roman" w:cs="Times New Roman"/>
          <w:sz w:val="28"/>
          <w:szCs w:val="28"/>
          <w:lang w:eastAsia="ru-RU"/>
        </w:rPr>
        <w:t xml:space="preserve"> лиш</w:t>
      </w:r>
      <w:r w:rsidRPr="007D5117">
        <w:rPr>
          <w:rFonts w:ascii="Times New Roman" w:eastAsia="Times New Roman" w:hAnsi="Times New Roman" w:cs="Times New Roman"/>
          <w:sz w:val="28"/>
          <w:szCs w:val="28"/>
          <w:lang w:val="uk-UA" w:eastAsia="ru-RU"/>
        </w:rPr>
        <w:t>е</w:t>
      </w:r>
      <w:r w:rsidRPr="007D5117">
        <w:rPr>
          <w:rFonts w:ascii="Times New Roman" w:eastAsia="Times New Roman" w:hAnsi="Times New Roman" w:cs="Times New Roman"/>
          <w:sz w:val="28"/>
          <w:szCs w:val="28"/>
          <w:lang w:eastAsia="ru-RU"/>
        </w:rPr>
        <w:t xml:space="preserve"> джинсов</w:t>
      </w:r>
      <w:r w:rsidRPr="007D5117">
        <w:rPr>
          <w:rFonts w:ascii="Times New Roman" w:eastAsia="Times New Roman" w:hAnsi="Times New Roman" w:cs="Times New Roman"/>
          <w:sz w:val="28"/>
          <w:szCs w:val="28"/>
          <w:lang w:val="uk-UA" w:eastAsia="ru-RU"/>
        </w:rPr>
        <w:t>ий</w:t>
      </w:r>
      <w:r w:rsidRPr="007D5117">
        <w:rPr>
          <w:rFonts w:ascii="Times New Roman" w:eastAsia="Times New Roman" w:hAnsi="Times New Roman" w:cs="Times New Roman"/>
          <w:sz w:val="28"/>
          <w:szCs w:val="28"/>
          <w:lang w:eastAsia="ru-RU"/>
        </w:rPr>
        <w:t xml:space="preserve"> од</w:t>
      </w:r>
      <w:r w:rsidRPr="007D5117">
        <w:rPr>
          <w:rFonts w:ascii="Times New Roman" w:eastAsia="Times New Roman" w:hAnsi="Times New Roman" w:cs="Times New Roman"/>
          <w:sz w:val="28"/>
          <w:szCs w:val="28"/>
          <w:lang w:val="uk-UA" w:eastAsia="ru-RU"/>
        </w:rPr>
        <w:t xml:space="preserve">яг. </w:t>
      </w:r>
      <w:r w:rsidRPr="007D5117">
        <w:rPr>
          <w:rFonts w:ascii="Times New Roman" w:eastAsia="Times New Roman" w:hAnsi="Times New Roman" w:cs="Times New Roman"/>
          <w:sz w:val="28"/>
          <w:szCs w:val="28"/>
          <w:lang w:eastAsia="ru-RU"/>
        </w:rPr>
        <w:t xml:space="preserve">Контакт </w:t>
      </w:r>
      <w:r w:rsidRPr="007D5117">
        <w:rPr>
          <w:rFonts w:ascii="Times New Roman" w:eastAsia="Times New Roman" w:hAnsi="Times New Roman" w:cs="Times New Roman"/>
          <w:sz w:val="28"/>
          <w:szCs w:val="28"/>
          <w:lang w:val="uk-UA" w:eastAsia="ru-RU"/>
        </w:rPr>
        <w:t xml:space="preserve">краще </w:t>
      </w:r>
      <w:r w:rsidRPr="007D5117">
        <w:rPr>
          <w:rFonts w:ascii="Times New Roman" w:eastAsia="Times New Roman" w:hAnsi="Times New Roman" w:cs="Times New Roman"/>
          <w:sz w:val="28"/>
          <w:szCs w:val="28"/>
          <w:lang w:eastAsia="ru-RU"/>
        </w:rPr>
        <w:t>нала</w:t>
      </w:r>
      <w:r w:rsidRPr="007D5117">
        <w:rPr>
          <w:rFonts w:ascii="Times New Roman" w:eastAsia="Times New Roman" w:hAnsi="Times New Roman" w:cs="Times New Roman"/>
          <w:sz w:val="28"/>
          <w:szCs w:val="28"/>
          <w:lang w:val="uk-UA" w:eastAsia="ru-RU"/>
        </w:rPr>
        <w:t>годжується</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у</w:t>
      </w:r>
      <w:r w:rsidRPr="007D5117">
        <w:rPr>
          <w:rFonts w:ascii="Times New Roman" w:eastAsia="Times New Roman" w:hAnsi="Times New Roman" w:cs="Times New Roman"/>
          <w:sz w:val="28"/>
          <w:szCs w:val="28"/>
          <w:lang w:eastAsia="ru-RU"/>
        </w:rPr>
        <w:t xml:space="preserve"> ситуац</w:t>
      </w:r>
      <w:r w:rsidRPr="007D5117">
        <w:rPr>
          <w:rFonts w:ascii="Times New Roman" w:eastAsia="Times New Roman" w:hAnsi="Times New Roman" w:cs="Times New Roman"/>
          <w:sz w:val="28"/>
          <w:szCs w:val="28"/>
          <w:lang w:val="uk-UA" w:eastAsia="ru-RU"/>
        </w:rPr>
        <w:t>ії</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костюмного налаштування</w:t>
      </w:r>
      <w:r w:rsidRPr="007D5117">
        <w:rPr>
          <w:rFonts w:ascii="Times New Roman" w:eastAsia="Times New Roman" w:hAnsi="Times New Roman" w:cs="Times New Roman"/>
          <w:sz w:val="28"/>
          <w:szCs w:val="28"/>
          <w:lang w:eastAsia="ru-RU"/>
        </w:rPr>
        <w:t>, ко</w:t>
      </w:r>
      <w:r w:rsidRPr="007D5117">
        <w:rPr>
          <w:rFonts w:ascii="Times New Roman" w:eastAsia="Times New Roman" w:hAnsi="Times New Roman" w:cs="Times New Roman"/>
          <w:sz w:val="28"/>
          <w:szCs w:val="28"/>
          <w:lang w:val="uk-UA" w:eastAsia="ru-RU"/>
        </w:rPr>
        <w:t>ли вбрання партнерів приблизно однакове за стилем.</w:t>
      </w:r>
      <w:r w:rsidRPr="007D5117">
        <w:rPr>
          <w:rFonts w:ascii="Times New Roman" w:eastAsia="Times New Roman" w:hAnsi="Times New Roman" w:cs="Times New Roman"/>
          <w:sz w:val="28"/>
          <w:szCs w:val="28"/>
          <w:lang w:eastAsia="ru-RU"/>
        </w:rPr>
        <w:t xml:space="preserve"> Од</w:t>
      </w:r>
      <w:r w:rsidRPr="007D5117">
        <w:rPr>
          <w:rFonts w:ascii="Times New Roman" w:eastAsia="Times New Roman" w:hAnsi="Times New Roman" w:cs="Times New Roman"/>
          <w:sz w:val="28"/>
          <w:szCs w:val="28"/>
          <w:lang w:val="uk-UA" w:eastAsia="ru-RU"/>
        </w:rPr>
        <w:t>яг</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до</w:t>
      </w:r>
      <w:r w:rsidRPr="007D5117">
        <w:rPr>
          <w:rFonts w:ascii="Times New Roman" w:eastAsia="Times New Roman" w:hAnsi="Times New Roman" w:cs="Times New Roman"/>
          <w:sz w:val="28"/>
          <w:szCs w:val="28"/>
          <w:lang w:eastAsia="ru-RU"/>
        </w:rPr>
        <w:t>пом</w:t>
      </w:r>
      <w:r w:rsidRPr="007D5117">
        <w:rPr>
          <w:rFonts w:ascii="Times New Roman" w:eastAsia="Times New Roman" w:hAnsi="Times New Roman" w:cs="Times New Roman"/>
          <w:sz w:val="28"/>
          <w:szCs w:val="28"/>
          <w:lang w:val="uk-UA" w:eastAsia="ru-RU"/>
        </w:rPr>
        <w:t>а</w:t>
      </w:r>
      <w:r w:rsidRPr="007D5117">
        <w:rPr>
          <w:rFonts w:ascii="Times New Roman" w:eastAsia="Times New Roman" w:hAnsi="Times New Roman" w:cs="Times New Roman"/>
          <w:sz w:val="28"/>
          <w:szCs w:val="28"/>
          <w:lang w:eastAsia="ru-RU"/>
        </w:rPr>
        <w:t>га</w:t>
      </w:r>
      <w:r w:rsidRPr="007D5117">
        <w:rPr>
          <w:rFonts w:ascii="Times New Roman" w:eastAsia="Times New Roman" w:hAnsi="Times New Roman" w:cs="Times New Roman"/>
          <w:sz w:val="28"/>
          <w:szCs w:val="28"/>
          <w:lang w:val="uk-UA" w:eastAsia="ru-RU"/>
        </w:rPr>
        <w:t>є</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lastRenderedPageBreak/>
        <w:t xml:space="preserve">розгорнутися у комунікативному просторі з відповідною роллю, на яку претендує людина. </w:t>
      </w:r>
      <w:r w:rsidRPr="007D5117">
        <w:rPr>
          <w:rFonts w:ascii="Times New Roman" w:eastAsia="Times New Roman" w:hAnsi="Times New Roman" w:cs="Times New Roman"/>
          <w:sz w:val="28"/>
          <w:szCs w:val="28"/>
          <w:lang w:eastAsia="ru-RU"/>
        </w:rPr>
        <w:t>Особ</w:t>
      </w:r>
      <w:r w:rsidRPr="007D5117">
        <w:rPr>
          <w:rFonts w:ascii="Times New Roman" w:eastAsia="Times New Roman" w:hAnsi="Times New Roman" w:cs="Times New Roman"/>
          <w:sz w:val="28"/>
          <w:szCs w:val="28"/>
          <w:lang w:val="uk-UA" w:eastAsia="ru-RU"/>
        </w:rPr>
        <w:t>ливе її значення</w:t>
      </w:r>
      <w:r w:rsidRPr="007D5117">
        <w:rPr>
          <w:rFonts w:ascii="Times New Roman" w:eastAsia="Times New Roman" w:hAnsi="Times New Roman" w:cs="Times New Roman"/>
          <w:sz w:val="28"/>
          <w:szCs w:val="28"/>
          <w:lang w:eastAsia="ru-RU"/>
        </w:rPr>
        <w:t xml:space="preserve"> </w:t>
      </w:r>
      <w:r w:rsidRPr="007D5117">
        <w:rPr>
          <w:rFonts w:ascii="Times New Roman" w:eastAsia="Times New Roman" w:hAnsi="Times New Roman" w:cs="Times New Roman"/>
          <w:sz w:val="28"/>
          <w:szCs w:val="28"/>
          <w:lang w:val="uk-UA" w:eastAsia="ru-RU"/>
        </w:rPr>
        <w:t xml:space="preserve">виявляється у </w:t>
      </w:r>
      <w:r w:rsidRPr="007D5117">
        <w:rPr>
          <w:rFonts w:ascii="Times New Roman" w:eastAsia="Times New Roman" w:hAnsi="Times New Roman" w:cs="Times New Roman"/>
          <w:sz w:val="28"/>
          <w:szCs w:val="28"/>
          <w:lang w:eastAsia="ru-RU"/>
        </w:rPr>
        <w:t>фо</w:t>
      </w:r>
      <w:r w:rsidRPr="007D5117">
        <w:rPr>
          <w:rFonts w:ascii="Times New Roman" w:eastAsia="Times New Roman" w:hAnsi="Times New Roman" w:cs="Times New Roman"/>
          <w:sz w:val="28"/>
          <w:szCs w:val="28"/>
          <w:lang w:val="uk-UA" w:eastAsia="ru-RU"/>
        </w:rPr>
        <w:t>рмуванні</w:t>
      </w:r>
      <w:r w:rsidRPr="007D5117">
        <w:rPr>
          <w:rFonts w:ascii="Times New Roman" w:eastAsia="Times New Roman" w:hAnsi="Times New Roman" w:cs="Times New Roman"/>
          <w:sz w:val="28"/>
          <w:szCs w:val="28"/>
          <w:lang w:eastAsia="ru-RU"/>
        </w:rPr>
        <w:t xml:space="preserve"> пер</w:t>
      </w:r>
      <w:r w:rsidRPr="007D5117">
        <w:rPr>
          <w:rFonts w:ascii="Times New Roman" w:eastAsia="Times New Roman" w:hAnsi="Times New Roman" w:cs="Times New Roman"/>
          <w:sz w:val="28"/>
          <w:szCs w:val="28"/>
          <w:lang w:val="uk-UA" w:eastAsia="ru-RU"/>
        </w:rPr>
        <w:t>ш</w:t>
      </w:r>
      <w:r w:rsidRPr="007D5117">
        <w:rPr>
          <w:rFonts w:ascii="Times New Roman" w:eastAsia="Times New Roman" w:hAnsi="Times New Roman" w:cs="Times New Roman"/>
          <w:sz w:val="28"/>
          <w:szCs w:val="28"/>
          <w:lang w:eastAsia="ru-RU"/>
        </w:rPr>
        <w:t>ого в</w:t>
      </w:r>
      <w:r w:rsidRPr="007D5117">
        <w:rPr>
          <w:rFonts w:ascii="Times New Roman" w:eastAsia="Times New Roman" w:hAnsi="Times New Roman" w:cs="Times New Roman"/>
          <w:sz w:val="28"/>
          <w:szCs w:val="28"/>
          <w:lang w:val="uk-UA" w:eastAsia="ru-RU"/>
        </w:rPr>
        <w:t>раження</w:t>
      </w:r>
      <w:r w:rsidR="00F50345" w:rsidRPr="00F50345">
        <w:rPr>
          <w:rFonts w:ascii="Times New Roman" w:eastAsia="Times New Roman" w:hAnsi="Times New Roman" w:cs="Times New Roman"/>
          <w:sz w:val="28"/>
          <w:szCs w:val="28"/>
          <w:lang w:eastAsia="ru-RU"/>
        </w:rPr>
        <w:t>.</w:t>
      </w:r>
    </w:p>
    <w:p w:rsidR="007D5117" w:rsidRPr="007D5117" w:rsidRDefault="007D5117" w:rsidP="00461902">
      <w:pPr>
        <w:spacing w:after="0"/>
        <w:ind w:firstLine="709"/>
        <w:jc w:val="both"/>
        <w:rPr>
          <w:rFonts w:ascii="Times New Roman" w:eastAsia="Times New Roman" w:hAnsi="Times New Roman" w:cs="Times New Roman"/>
          <w:sz w:val="28"/>
          <w:szCs w:val="28"/>
          <w:lang w:val="uk-UA" w:eastAsia="ru-RU"/>
        </w:rPr>
      </w:pPr>
      <w:r w:rsidRPr="007D5117">
        <w:rPr>
          <w:rFonts w:ascii="Times New Roman" w:eastAsia="Times New Roman" w:hAnsi="Times New Roman" w:cs="Times New Roman"/>
          <w:sz w:val="28"/>
          <w:szCs w:val="28"/>
          <w:lang w:val="uk-UA" w:eastAsia="ru-RU"/>
        </w:rPr>
        <w:t xml:space="preserve">Показовою є думка Г. Мерфі, який називає одяг засобом здійснення життєвих ролей. </w:t>
      </w:r>
      <w:r w:rsidRPr="007D5117">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val="uk-UA" w:eastAsia="ru-RU"/>
        </w:rPr>
        <w:t>Використання одягу відповідно до ролі, яку грає суб’єкт, починається ще в ранньому ди</w:t>
      </w:r>
      <w:r w:rsidR="009F3CF7">
        <w:rPr>
          <w:rFonts w:ascii="Times New Roman" w:eastAsia="Times New Roman" w:hAnsi="Times New Roman" w:cs="Times New Roman"/>
          <w:sz w:val="28"/>
          <w:szCs w:val="28"/>
          <w:lang w:val="uk-UA" w:eastAsia="ru-RU"/>
        </w:rPr>
        <w:t>тинстві й залишається заняттям у</w:t>
      </w:r>
      <w:r w:rsidRPr="007D5117">
        <w:rPr>
          <w:rFonts w:ascii="Times New Roman" w:eastAsia="Times New Roman" w:hAnsi="Times New Roman" w:cs="Times New Roman"/>
          <w:sz w:val="28"/>
          <w:szCs w:val="28"/>
          <w:lang w:val="uk-UA" w:eastAsia="ru-RU"/>
        </w:rPr>
        <w:t>сього життя. Істотною характеристикою більшості людей є їх професійний статус, тому кожен повинен вбиратися відповідно до ролі, передбаченої статусом</w:t>
      </w:r>
      <w:r w:rsidRPr="007D5117">
        <w:rPr>
          <w:rFonts w:ascii="Times New Roman" w:eastAsia="Times New Roman" w:hAnsi="Times New Roman" w:cs="Times New Roman"/>
          <w:sz w:val="28"/>
          <w:szCs w:val="28"/>
          <w:lang w:eastAsia="ru-RU"/>
        </w:rPr>
        <w:t>”</w:t>
      </w:r>
      <w:r w:rsidR="00F50345">
        <w:rPr>
          <w:rFonts w:ascii="Times New Roman" w:eastAsia="Times New Roman" w:hAnsi="Times New Roman" w:cs="Times New Roman"/>
          <w:sz w:val="28"/>
          <w:szCs w:val="28"/>
          <w:lang w:val="uk-UA" w:eastAsia="ru-RU"/>
        </w:rPr>
        <w:t xml:space="preserve"> </w:t>
      </w:r>
      <w:r w:rsidR="00F50345" w:rsidRPr="00F50345">
        <w:rPr>
          <w:rFonts w:ascii="Times New Roman" w:eastAsia="Times New Roman" w:hAnsi="Times New Roman" w:cs="Times New Roman"/>
          <w:sz w:val="28"/>
          <w:szCs w:val="28"/>
          <w:lang w:eastAsia="ru-RU"/>
        </w:rPr>
        <w:t>[</w:t>
      </w:r>
      <w:r w:rsidR="00F50345">
        <w:rPr>
          <w:rFonts w:ascii="Times New Roman" w:eastAsia="Times New Roman" w:hAnsi="Times New Roman" w:cs="Times New Roman"/>
          <w:sz w:val="28"/>
          <w:szCs w:val="28"/>
          <w:lang w:val="uk-UA" w:eastAsia="ru-RU"/>
        </w:rPr>
        <w:t xml:space="preserve">цит. за </w:t>
      </w:r>
      <w:r w:rsidR="00B26269">
        <w:rPr>
          <w:rFonts w:ascii="Times New Roman" w:eastAsia="Times New Roman" w:hAnsi="Times New Roman" w:cs="Times New Roman"/>
          <w:sz w:val="28"/>
          <w:szCs w:val="28"/>
          <w:lang w:val="uk-UA" w:eastAsia="ru-RU"/>
        </w:rPr>
        <w:t>126</w:t>
      </w:r>
      <w:r w:rsidR="009D2C91">
        <w:rPr>
          <w:rFonts w:ascii="Times New Roman" w:eastAsia="Times New Roman" w:hAnsi="Times New Roman" w:cs="Times New Roman"/>
          <w:sz w:val="28"/>
          <w:szCs w:val="28"/>
          <w:lang w:val="uk-UA" w:eastAsia="ru-RU"/>
        </w:rPr>
        <w:t xml:space="preserve">, </w:t>
      </w:r>
      <w:r w:rsidR="00F50345">
        <w:rPr>
          <w:rFonts w:ascii="Times New Roman" w:eastAsia="Times New Roman" w:hAnsi="Times New Roman" w:cs="Times New Roman"/>
          <w:sz w:val="28"/>
          <w:szCs w:val="28"/>
          <w:lang w:val="uk-UA" w:eastAsia="ru-RU"/>
        </w:rPr>
        <w:t>с. 7</w:t>
      </w:r>
      <w:r w:rsidR="00F50345" w:rsidRPr="00F50345">
        <w:rPr>
          <w:rFonts w:ascii="Times New Roman" w:eastAsia="Times New Roman" w:hAnsi="Times New Roman" w:cs="Times New Roman"/>
          <w:sz w:val="28"/>
          <w:szCs w:val="28"/>
          <w:lang w:eastAsia="ru-RU"/>
        </w:rPr>
        <w:t>]</w:t>
      </w:r>
      <w:r w:rsidRPr="007D5117">
        <w:rPr>
          <w:rFonts w:ascii="Times New Roman" w:eastAsia="Times New Roman" w:hAnsi="Times New Roman" w:cs="Times New Roman"/>
          <w:sz w:val="28"/>
          <w:szCs w:val="28"/>
          <w:lang w:val="uk-UA" w:eastAsia="ru-RU"/>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Візуальні знаки системи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костюм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мають суспільно-історичну природу, соціальну генезу. В одязі відбувається фіксація, збереження певного соціально-культурного досвіду.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Як доказ цій тезі розглянемо історію костюма. Одяг первісних людей (у вигляді шкіри тварин) слугував не лише захистом тіла людини від зовнішніх впливів, а й символізував певні життєві процеси, був ритуальним об’єктом спілкування людей. Особливо це яскраво виявляється у жіночих та чоловічих зачісках.</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Стародавні пам’ятки свідчать, що у жінок епохи об’єднання Середньої та Південної Месопотамії під владою Аккада були розкішні зачіски з розібраних на окремі пасма закручених воліс, які прикрашалися золотими спіралеподібними кілечками та віночками. Золоте листя й квіти з лазуритовими й агатовими серцевинками у русі, торкаючись один одного, мелодійно дзвеніли.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Основою ассирійського костюма (Ассирія розташовувалася на території сучасного Іраку була могутньою воєнно-деспотичною рабовласницькою державою) була </w:t>
      </w:r>
      <w:r w:rsidRPr="007D5117">
        <w:rPr>
          <w:rFonts w:ascii="Times New Roman" w:hAnsi="Times New Roman" w:cs="Times New Roman"/>
          <w:i/>
          <w:sz w:val="28"/>
          <w:szCs w:val="28"/>
          <w:lang w:val="uk-UA"/>
        </w:rPr>
        <w:t>канді</w:t>
      </w:r>
      <w:r w:rsidRPr="007D5117">
        <w:rPr>
          <w:rFonts w:ascii="Times New Roman" w:hAnsi="Times New Roman" w:cs="Times New Roman"/>
          <w:sz w:val="28"/>
          <w:szCs w:val="28"/>
          <w:lang w:val="uk-UA"/>
        </w:rPr>
        <w:t xml:space="preserve"> – сорочка з суцільнокрійними рукавами з полотна або вовни. Цар та представники вищої знаті носили поверх неї довге вбрання з найтоншої пурпурової, синьої або бузкової тканини. Підперезуватися можна було лише у процесі здійснення релігійних церемоній. Ранговими ознаками царя була пурпурового кольору торочка (рос. – бахрома), конусоподібна тіара (</w:t>
      </w:r>
      <w:r w:rsidRPr="007D5117">
        <w:rPr>
          <w:rFonts w:ascii="Times New Roman" w:hAnsi="Times New Roman" w:cs="Times New Roman"/>
          <w:i/>
          <w:sz w:val="28"/>
          <w:szCs w:val="28"/>
          <w:lang w:val="uk-UA"/>
        </w:rPr>
        <w:t>кидарис</w:t>
      </w:r>
      <w:r w:rsidRPr="007D5117">
        <w:rPr>
          <w:rFonts w:ascii="Times New Roman" w:hAnsi="Times New Roman" w:cs="Times New Roman"/>
          <w:sz w:val="28"/>
          <w:szCs w:val="28"/>
          <w:lang w:val="uk-UA"/>
        </w:rPr>
        <w:t>), прикрашена золотими пластинами та позолочений півтораметровий скіпетр. Усі шати царя були прикрашені золотими або срібними бляшками у вигляді солярних символів та зірок.</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Стародавньому Єгипті костюми фараона, сановників, їх жінок т</w:t>
      </w:r>
      <w:r w:rsidR="009F3CF7">
        <w:rPr>
          <w:rFonts w:ascii="Times New Roman" w:hAnsi="Times New Roman" w:cs="Times New Roman"/>
          <w:sz w:val="28"/>
          <w:szCs w:val="28"/>
          <w:lang w:val="uk-UA"/>
        </w:rPr>
        <w:t>а ж</w:t>
      </w:r>
      <w:r w:rsidRPr="007D5117">
        <w:rPr>
          <w:rFonts w:ascii="Times New Roman" w:hAnsi="Times New Roman" w:cs="Times New Roman"/>
          <w:sz w:val="28"/>
          <w:szCs w:val="28"/>
          <w:lang w:val="uk-UA"/>
        </w:rPr>
        <w:t>е</w:t>
      </w:r>
      <w:r w:rsidR="009F3CF7">
        <w:rPr>
          <w:rFonts w:ascii="Times New Roman" w:hAnsi="Times New Roman" w:cs="Times New Roman"/>
          <w:sz w:val="28"/>
          <w:szCs w:val="28"/>
          <w:lang w:val="uk-UA"/>
        </w:rPr>
        <w:t>р</w:t>
      </w:r>
      <w:r w:rsidRPr="007D5117">
        <w:rPr>
          <w:rFonts w:ascii="Times New Roman" w:hAnsi="Times New Roman" w:cs="Times New Roman"/>
          <w:sz w:val="28"/>
          <w:szCs w:val="28"/>
          <w:lang w:val="uk-UA"/>
        </w:rPr>
        <w:t xml:space="preserve">ців відрізнялися від одягу простолюду не тільки дорогими тканинами, а й більшою кількістю предметів – різноманітних поясів, шарфів, головних уборів, численним оздобленням, ранговими та сакральними прикрасами. До числа рангових знаків, що використовувалися в офіційному костюмі представників верхівки єгипетського суспільства, відносилися смугастий </w:t>
      </w:r>
      <w:r w:rsidRPr="007D5117">
        <w:rPr>
          <w:rFonts w:ascii="Times New Roman" w:hAnsi="Times New Roman" w:cs="Times New Roman"/>
          <w:i/>
          <w:sz w:val="28"/>
          <w:szCs w:val="28"/>
          <w:lang w:val="uk-UA"/>
        </w:rPr>
        <w:t>клафт</w:t>
      </w:r>
      <w:r w:rsidRPr="007D5117">
        <w:rPr>
          <w:rFonts w:ascii="Times New Roman" w:hAnsi="Times New Roman" w:cs="Times New Roman"/>
          <w:sz w:val="28"/>
          <w:szCs w:val="28"/>
          <w:lang w:val="uk-UA"/>
        </w:rPr>
        <w:t xml:space="preserve"> та комірець-намисто у смужечку. Знакову роль виконував колір смужок: жовтий – у </w:t>
      </w:r>
      <w:r w:rsidRPr="007D5117">
        <w:rPr>
          <w:rFonts w:ascii="Times New Roman" w:hAnsi="Times New Roman" w:cs="Times New Roman"/>
          <w:sz w:val="28"/>
          <w:szCs w:val="28"/>
          <w:lang w:val="uk-UA"/>
        </w:rPr>
        <w:lastRenderedPageBreak/>
        <w:t>св</w:t>
      </w:r>
      <w:r w:rsidR="009F3CF7">
        <w:rPr>
          <w:rFonts w:ascii="Times New Roman" w:hAnsi="Times New Roman" w:cs="Times New Roman"/>
          <w:sz w:val="28"/>
          <w:szCs w:val="28"/>
          <w:lang w:val="uk-UA"/>
        </w:rPr>
        <w:t>ітських сановників, синій – у ж</w:t>
      </w:r>
      <w:r w:rsidRPr="007D5117">
        <w:rPr>
          <w:rFonts w:ascii="Times New Roman" w:hAnsi="Times New Roman" w:cs="Times New Roman"/>
          <w:sz w:val="28"/>
          <w:szCs w:val="28"/>
          <w:lang w:val="uk-UA"/>
        </w:rPr>
        <w:t>е</w:t>
      </w:r>
      <w:r w:rsidR="009F3CF7">
        <w:rPr>
          <w:rFonts w:ascii="Times New Roman" w:hAnsi="Times New Roman" w:cs="Times New Roman"/>
          <w:sz w:val="28"/>
          <w:szCs w:val="28"/>
          <w:lang w:val="uk-UA"/>
        </w:rPr>
        <w:t>р</w:t>
      </w:r>
      <w:r w:rsidRPr="007D5117">
        <w:rPr>
          <w:rFonts w:ascii="Times New Roman" w:hAnsi="Times New Roman" w:cs="Times New Roman"/>
          <w:sz w:val="28"/>
          <w:szCs w:val="28"/>
          <w:lang w:val="uk-UA"/>
        </w:rPr>
        <w:t xml:space="preserve">ців, червоний – у віськових. </w:t>
      </w:r>
      <w:r w:rsidRPr="007D5117">
        <w:rPr>
          <w:rFonts w:ascii="Times New Roman" w:hAnsi="Times New Roman" w:cs="Times New Roman"/>
          <w:i/>
          <w:sz w:val="28"/>
          <w:szCs w:val="28"/>
          <w:lang w:val="uk-UA"/>
        </w:rPr>
        <w:t>Урей</w:t>
      </w:r>
      <w:r w:rsidRPr="007D5117">
        <w:rPr>
          <w:rFonts w:ascii="Times New Roman" w:hAnsi="Times New Roman" w:cs="Times New Roman"/>
          <w:sz w:val="28"/>
          <w:szCs w:val="28"/>
          <w:lang w:val="uk-UA"/>
        </w:rPr>
        <w:t xml:space="preserve">              (гр. </w:t>
      </w:r>
      <w:r w:rsidRPr="007D5117">
        <w:rPr>
          <w:rFonts w:ascii="Times New Roman" w:hAnsi="Times New Roman" w:cs="Times New Roman"/>
          <w:sz w:val="28"/>
          <w:szCs w:val="28"/>
        </w:rPr>
        <w:t>οὐραῖος</w:t>
      </w:r>
      <w:r w:rsidRPr="007D5117">
        <w:rPr>
          <w:rFonts w:ascii="Times New Roman" w:hAnsi="Times New Roman" w:cs="Times New Roman"/>
          <w:sz w:val="28"/>
          <w:szCs w:val="28"/>
          <w:lang w:val="uk-UA"/>
        </w:rPr>
        <w:t xml:space="preserve"> - кобра що стоїть) – зображення кобри на головному уборі – був одним з головних символів влади.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Стародавньому Китаї існувала складна символіка кольору костюма, яка й визначила закріплений законами характер забарвлення ритуальних та парадних костюмів імператора та знаті. Основними кольорами вважалися білий, чорний, зелений, червоний та жовтий. Кожен з них співвідносився з певною порою року, стихією та стороною світу. Зелений відповідав весні, стихії дерева і східному напрямку; червони</w:t>
      </w:r>
      <w:r w:rsidR="009F3CF7">
        <w:rPr>
          <w:rFonts w:ascii="Times New Roman" w:hAnsi="Times New Roman" w:cs="Times New Roman"/>
          <w:sz w:val="28"/>
          <w:szCs w:val="28"/>
          <w:lang w:val="uk-UA"/>
        </w:rPr>
        <w:t>й – літу, стихії вогню та півдню; жовтий – кінцю літа, стихіям</w:t>
      </w:r>
      <w:r w:rsidRPr="007D5117">
        <w:rPr>
          <w:rFonts w:ascii="Times New Roman" w:hAnsi="Times New Roman" w:cs="Times New Roman"/>
          <w:sz w:val="28"/>
          <w:szCs w:val="28"/>
          <w:lang w:val="uk-UA"/>
        </w:rPr>
        <w:t xml:space="preserve"> землі та центру; білий – осені, стихії металу й західному напрямку; чорний – зимі, стихії води та півночі.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Стародавній Греції великого значення надавали зачісці. Навіть суворі спартанці, що не носили ніяких прикрас, дуже ретельно доглядали за волоссям та бородою. Остання символізувала мужність: її відрощували після 20 років, присвятивши першу юнацьку борідку богам. Чоловіки тривалий час носили довге завите й укладене волося і навіть коси. Основним типом жіночої зачіски був так званий грецький вузол: розділене на прямий пробір волосся, що на потилиці складувався пучком. Найрізноманітніші пов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язки, діадеми, стрічки, сіточки дозволяли примхливо варіювати цю, по суті, просту зачіску.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Звичаї та закони Стародавнього Риму вимагали від римлян одягатися відповідно до їх соціального походження та місця у суспільстві. Усі настанови суворо виконувалися. Основу костюма римських громадян складали туніка й тога у чоловіків, туніка й стола у жінок. </w:t>
      </w:r>
      <w:r w:rsidRPr="007D5117">
        <w:rPr>
          <w:rFonts w:ascii="Times New Roman" w:hAnsi="Times New Roman" w:cs="Times New Roman"/>
          <w:i/>
          <w:sz w:val="28"/>
          <w:szCs w:val="28"/>
          <w:lang w:val="uk-UA"/>
        </w:rPr>
        <w:t>Тога</w:t>
      </w:r>
      <w:r w:rsidRPr="007D5117">
        <w:rPr>
          <w:rFonts w:ascii="Times New Roman" w:hAnsi="Times New Roman" w:cs="Times New Roman"/>
          <w:sz w:val="28"/>
          <w:szCs w:val="28"/>
          <w:lang w:val="uk-UA"/>
        </w:rPr>
        <w:t xml:space="preserve"> – це великий шматок тонкої вовни у вигляді еліпса, сегмента або напівкола (найчастіше довжина по прямій лінії досягала 6 м, а ширина – 2 метри). Тога звичайних римських громадян традиційно була білою. Вищі посадові особи носили </w:t>
      </w:r>
      <w:r w:rsidRPr="007D5117">
        <w:rPr>
          <w:rFonts w:ascii="Times New Roman" w:hAnsi="Times New Roman" w:cs="Times New Roman"/>
          <w:i/>
          <w:sz w:val="28"/>
          <w:szCs w:val="28"/>
          <w:lang w:val="uk-UA"/>
        </w:rPr>
        <w:t>тогу-претексту</w:t>
      </w:r>
      <w:r w:rsidRPr="007D5117">
        <w:rPr>
          <w:rFonts w:ascii="Times New Roman" w:hAnsi="Times New Roman" w:cs="Times New Roman"/>
          <w:sz w:val="28"/>
          <w:szCs w:val="28"/>
          <w:lang w:val="uk-UA"/>
        </w:rPr>
        <w:t>, заткану червоною або пурпуровою полосою. В епоху пізньої Респуліки полководець-переможець у день свого тріумфу з’являвся перед публікою у вінку із золотого листя лавра і в пурпуровій тозі, прошитої золотими нитками.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Слід зазначити, у Стародавньому Римі було регламентованим використання тканини та кольору. Так, шафрановий колір – колір покривала нареченої, римляни вважали тільки жіночим, як і зелений. Якщо чоловік використовував зелений колір у своєму вбранні, це вказувало на його нетрадиційну сексуальну орієнтацію. Пурпуровий колір – колір імператорів та полководців у день тріумфу.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Римлянки гарно володіли мистецтвом краси: часто змінювали зачіски, носили перуки, перефарбовували волосся, зналися на ароматах, доглядали за обличчям та тілом за допомогою фруктових соків і молока віслюка, використовували штучні зуби та накладні брови, різноманітні утяжки та </w:t>
      </w:r>
      <w:r w:rsidRPr="007D5117">
        <w:rPr>
          <w:rFonts w:ascii="Times New Roman" w:hAnsi="Times New Roman" w:cs="Times New Roman"/>
          <w:sz w:val="28"/>
          <w:szCs w:val="28"/>
          <w:lang w:val="uk-UA"/>
        </w:rPr>
        <w:lastRenderedPageBreak/>
        <w:t>потовщення для удосконалення фігури, корсети (маміларе) з тонкої шкіри, що піднімали груди.</w:t>
      </w:r>
    </w:p>
    <w:p w:rsidR="009F3CF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Візантійська імперія (Східна Римська імперія – 395-1453 рр.) створила унікальну культуру, яка стала сплавом естичних традицій античності й християнства. Божественним та прекрасним для візантійців було золото, яке мало не лише грошову ціну. Цінувалися його емоційний вплив, його сяюча магія, його символічна тотожність з істиною. Золото у прикрасах та в одязі знаті та священників сприймалося як знак багатства й влади, та головне – як знак благодаті.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дні парадних прийомів візантійський імператор був убраний в золото та дорогоцінне каміння. Особливо величні елементи його костюму – головні убори. </w:t>
      </w:r>
      <w:r w:rsidRPr="007D5117">
        <w:rPr>
          <w:rFonts w:ascii="Times New Roman" w:hAnsi="Times New Roman" w:cs="Times New Roman"/>
          <w:i/>
          <w:sz w:val="28"/>
          <w:szCs w:val="28"/>
          <w:lang w:val="uk-UA"/>
        </w:rPr>
        <w:t>Каліптра</w:t>
      </w:r>
      <w:r w:rsidRPr="007D5117">
        <w:rPr>
          <w:rFonts w:ascii="Times New Roman" w:hAnsi="Times New Roman" w:cs="Times New Roman"/>
          <w:sz w:val="28"/>
          <w:szCs w:val="28"/>
          <w:lang w:val="uk-UA"/>
        </w:rPr>
        <w:t xml:space="preserve"> – висока шапка, покрита дорогою тканиною та прикрашена перлами та самоцвітами. </w:t>
      </w:r>
      <w:r w:rsidRPr="007D5117">
        <w:rPr>
          <w:rFonts w:ascii="Times New Roman" w:hAnsi="Times New Roman" w:cs="Times New Roman"/>
          <w:i/>
          <w:sz w:val="28"/>
          <w:szCs w:val="28"/>
          <w:lang w:val="uk-UA"/>
        </w:rPr>
        <w:t>Фіал</w:t>
      </w:r>
      <w:r w:rsidRPr="007D5117">
        <w:rPr>
          <w:rFonts w:ascii="Times New Roman" w:hAnsi="Times New Roman" w:cs="Times New Roman"/>
          <w:sz w:val="28"/>
          <w:szCs w:val="28"/>
          <w:lang w:val="uk-UA"/>
        </w:rPr>
        <w:t xml:space="preserve"> – один з найпишніших імператорських вінців, що нагадував фонтан з пір’я та дорогоцінного каміння. Від обруча, всипаного рубінами й сапфірами, вгору тягнулися ввігнуті всередину тонкі золоті пластини. </w:t>
      </w:r>
      <w:r w:rsidRPr="007D5117">
        <w:rPr>
          <w:rFonts w:ascii="Times New Roman" w:hAnsi="Times New Roman" w:cs="Times New Roman"/>
          <w:i/>
          <w:sz w:val="28"/>
          <w:szCs w:val="28"/>
          <w:lang w:val="uk-UA"/>
        </w:rPr>
        <w:t>Стема</w:t>
      </w:r>
      <w:r w:rsidRPr="007D5117">
        <w:rPr>
          <w:rFonts w:ascii="Times New Roman" w:hAnsi="Times New Roman" w:cs="Times New Roman"/>
          <w:sz w:val="28"/>
          <w:szCs w:val="28"/>
          <w:lang w:val="uk-UA"/>
        </w:rPr>
        <w:t xml:space="preserve"> – корона у вигляді широкого золотого обруча, увінчаного хрестом з дрогоцінного каміння. </w:t>
      </w:r>
    </w:p>
    <w:p w:rsidR="007D5117" w:rsidRPr="007D5117" w:rsidRDefault="007D5117" w:rsidP="00461902">
      <w:pPr>
        <w:tabs>
          <w:tab w:val="left" w:pos="900"/>
        </w:tabs>
        <w:spacing w:after="0"/>
        <w:ind w:firstLine="709"/>
        <w:jc w:val="both"/>
        <w:rPr>
          <w:rFonts w:ascii="Times New Roman" w:eastAsia="Times New Roman" w:hAnsi="Times New Roman" w:cs="Times New Roman"/>
          <w:sz w:val="30"/>
          <w:szCs w:val="30"/>
          <w:lang w:val="uk-UA" w:eastAsia="ru-RU"/>
        </w:rPr>
      </w:pPr>
      <w:r w:rsidRPr="007D5117">
        <w:rPr>
          <w:rFonts w:ascii="Times New Roman" w:hAnsi="Times New Roman" w:cs="Times New Roman"/>
          <w:sz w:val="28"/>
          <w:szCs w:val="28"/>
          <w:lang w:val="uk-UA"/>
        </w:rPr>
        <w:t xml:space="preserve">Явище, позначене у середині XIV століття поняттям </w:t>
      </w:r>
      <w:r w:rsidRPr="007D5117">
        <w:rPr>
          <w:rFonts w:ascii="Times New Roman" w:hAnsi="Times New Roman" w:cs="Times New Roman"/>
          <w:b/>
          <w:i/>
          <w:sz w:val="28"/>
          <w:szCs w:val="28"/>
          <w:lang w:val="uk-UA"/>
        </w:rPr>
        <w:t>мода</w:t>
      </w:r>
      <w:r w:rsidR="00247C8A">
        <w:rPr>
          <w:rFonts w:ascii="Times New Roman" w:hAnsi="Times New Roman" w:cs="Times New Roman"/>
          <w:sz w:val="28"/>
          <w:szCs w:val="28"/>
          <w:lang w:val="uk-UA"/>
        </w:rPr>
        <w:t>, ймовірніше, виникло у</w:t>
      </w:r>
      <w:r w:rsidRPr="007D5117">
        <w:rPr>
          <w:rFonts w:ascii="Times New Roman" w:hAnsi="Times New Roman" w:cs="Times New Roman"/>
          <w:sz w:val="28"/>
          <w:szCs w:val="28"/>
          <w:lang w:val="uk-UA"/>
        </w:rPr>
        <w:t xml:space="preserve"> західно-європейських країнах спонтанно, з появою все більшої кількості різноманітного за формою та найменуванням одягу. Поняття “мода” (від лат. modus – міра, образ, спосіб, правило, норма) дуже точно відображало особливості об’єднання існуючого різноманіття одягу в костюм. Цікаво, що українській мові і літературі це слово застосовується в різноманітних смислах: 1) як недовготривале панування в суспільстві певних смаків: “Це в них по-модному, по-теперішньому. Як світ міняється та й мода міняється</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(І.Нечуй-Левицький); 2) загальне визнання, популярність, у певний час: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Була (пішла) мода, – була тут [у селі] у жіноцтва своя давня мода вишивати рукава сорочок пишними червоними квітами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(Олександр Довженко); 3) виходити (вийти) з моди; йти за модою – дотримуватися чого-небудь популярного у певний час: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Мотив другої пісні.. зовсім подібний… до солдатських пісень, які пішли в моду скрізь по селах після турецької війни” (Леся Українка); 4) засвоювати певну манеру поведінки, звичку: “Дивись, яку моду вигадав [Чіпка]... мов з'їсти хоче...” (Панас Мирний).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Починаючи з XV століття мода – це сфера масового об</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єднання творчих зусиль модників, художників, кравців. У ній втілилися жага руйнації буденного, традиційного та пошук нового, незвіданого. Ренесансна мода стала своєрідним міжнародним мистецтвом, що відобразило здатність людини сформувати себе у будь-якому образі та іпостасі. На цей час були освоєні майже всі крої та прийоми, що дозволяли творити власне тіло через костюм.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Мода з її несподіваними ефектами та епатажем – це карнавал, гра. Таким ігровим моментом в епоху Відродження була подібність чоловічого та жіночого костюма. Хоча саме чоловіча мода висувала оригінальні новинки аж до першої половини ХІХ століття. Емансипація ренесансної жінки виразилася у тому, що її одяг збагатився багатьма деталями чоловічого туалету – майже чоловічими фасонами капелюхів, кроєм верхньої частини сукні (комірці, жабо), взуттям на високих підборах.</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Багатозначність феномена моди зумовила найрізноманітніші методологічні підходи до її осягення. Так, у кінці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ІІІ ст. виникли перші теорії моди, які пояснювали суть цього явища й причини її виникнення. Спочатку моду відносили виключно до естетичної сфери, вважаючи, що вона становить собою зміну естетичного смаку і прояву художнього стилю, а зміну мод пояснювали старінням канонів та ідеалів. У цей же період мода піддвалася серйозній суспільній критиці. Приміром, І. Кант у праці “Про смак, відповідний моді” дає одне з перших її визначень: “Безкорисний закон цього наслідування (устремління) здаватися не менш значимим, ніж інші, і є модою”. Моду філософ відносив до “рубрики марнославства” та “рубрики безглуздості”, оскільки у цьому є примус – вступати у рабську залежність виключно від прикладу, який надає нам у суспільстві більшість</w:t>
      </w:r>
      <w:r w:rsidR="00247C8A">
        <w:rPr>
          <w:rFonts w:ascii="Times New Roman" w:hAnsi="Times New Roman" w:cs="Times New Roman"/>
          <w:sz w:val="28"/>
          <w:szCs w:val="28"/>
          <w:lang w:val="uk-UA"/>
        </w:rPr>
        <w:t xml:space="preserve"> </w:t>
      </w:r>
      <w:r w:rsidR="00247C8A" w:rsidRPr="00247C8A">
        <w:rPr>
          <w:rFonts w:ascii="Times New Roman" w:hAnsi="Times New Roman" w:cs="Times New Roman"/>
          <w:sz w:val="28"/>
          <w:szCs w:val="28"/>
          <w:lang w:val="uk-UA"/>
        </w:rPr>
        <w:t>[</w:t>
      </w:r>
      <w:r w:rsidR="00B26269">
        <w:rPr>
          <w:rFonts w:ascii="Times New Roman" w:hAnsi="Times New Roman" w:cs="Times New Roman"/>
          <w:sz w:val="28"/>
          <w:szCs w:val="28"/>
          <w:lang w:val="uk-UA"/>
        </w:rPr>
        <w:t>52</w:t>
      </w:r>
      <w:r w:rsidR="00247C8A" w:rsidRPr="00247C8A">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Культурно-історичний підхід</w:t>
      </w:r>
      <w:r w:rsidRPr="007D5117">
        <w:rPr>
          <w:rFonts w:ascii="Times New Roman" w:hAnsi="Times New Roman" w:cs="Times New Roman"/>
          <w:sz w:val="28"/>
          <w:szCs w:val="28"/>
          <w:lang w:val="uk-UA"/>
        </w:rPr>
        <w:t xml:space="preserve"> тлумачить моду як один із способів розповсюдження і функціонування феноменів культури (стилю, смаку). Мода – це сукупність культурних форм у певних соціальних та культурних умовах. Зміна мод пов’язана зі змінами у самій культурі, економіці, способі життя людини, з соціальними потрясіннями.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Антропологічні теорії</w:t>
      </w:r>
      <w:r w:rsidRPr="007D5117">
        <w:rPr>
          <w:rFonts w:ascii="Times New Roman" w:hAnsi="Times New Roman" w:cs="Times New Roman"/>
          <w:sz w:val="28"/>
          <w:szCs w:val="28"/>
          <w:lang w:val="uk-UA"/>
        </w:rPr>
        <w:t xml:space="preserve"> шукають першопричини виникнення та зміни моди в особливостях психології індивідуума. Мода – це результат вродженого устремління людини до оновлення; вона задовольняє психологічну потребу у новизні, виступаючи способом емоційної розрядки. Так, психолог Л. Петров вважав, що сенс існування моди – періодична </w:t>
      </w:r>
      <w:r w:rsidR="00247C8A">
        <w:rPr>
          <w:rFonts w:ascii="Times New Roman" w:hAnsi="Times New Roman" w:cs="Times New Roman"/>
          <w:sz w:val="28"/>
          <w:szCs w:val="28"/>
          <w:lang w:val="uk-UA"/>
        </w:rPr>
        <w:t xml:space="preserve">та </w:t>
      </w:r>
      <w:r w:rsidRPr="007D5117">
        <w:rPr>
          <w:rFonts w:ascii="Times New Roman" w:hAnsi="Times New Roman" w:cs="Times New Roman"/>
          <w:sz w:val="28"/>
          <w:szCs w:val="28"/>
          <w:lang w:val="uk-UA"/>
        </w:rPr>
        <w:t>радикальна (один раз на 6 – 8 років) зміна, струшування, завдяки яким людина освіжає свої відчуття. Разом з тим, мода дозволяє реалізувати потребу у самовираженні, вирішити конфлікт між намаганнями індивідуума до свободи та необхідністю підкоритися диктату суспільства</w:t>
      </w:r>
      <w:r w:rsidR="00247C8A">
        <w:rPr>
          <w:rFonts w:ascii="Times New Roman" w:hAnsi="Times New Roman" w:cs="Times New Roman"/>
          <w:sz w:val="28"/>
          <w:szCs w:val="28"/>
          <w:lang w:val="uk-UA"/>
        </w:rPr>
        <w:t xml:space="preserve"> </w:t>
      </w:r>
      <w:r w:rsidR="00247C8A" w:rsidRPr="00247C8A">
        <w:rPr>
          <w:rFonts w:ascii="Times New Roman" w:hAnsi="Times New Roman" w:cs="Times New Roman"/>
          <w:sz w:val="28"/>
          <w:szCs w:val="28"/>
        </w:rPr>
        <w:t>[</w:t>
      </w:r>
      <w:r w:rsidR="00B26269">
        <w:rPr>
          <w:rFonts w:ascii="Times New Roman" w:hAnsi="Times New Roman" w:cs="Times New Roman"/>
          <w:sz w:val="28"/>
          <w:szCs w:val="28"/>
          <w:lang w:val="uk-UA"/>
        </w:rPr>
        <w:t xml:space="preserve">106, </w:t>
      </w:r>
      <w:r w:rsidR="00247C8A">
        <w:rPr>
          <w:rFonts w:ascii="Times New Roman" w:hAnsi="Times New Roman" w:cs="Times New Roman"/>
          <w:sz w:val="28"/>
          <w:szCs w:val="28"/>
          <w:lang w:val="uk-UA"/>
        </w:rPr>
        <w:t>с. 34</w:t>
      </w:r>
      <w:r w:rsidR="00247C8A" w:rsidRPr="00247C8A">
        <w:rPr>
          <w:rFonts w:ascii="Times New Roman" w:hAnsi="Times New Roman" w:cs="Times New Roman"/>
          <w:sz w:val="28"/>
          <w:szCs w:val="28"/>
        </w:rPr>
        <w:t>]</w:t>
      </w:r>
      <w:r w:rsidRPr="007D5117">
        <w:rPr>
          <w:rFonts w:ascii="Times New Roman" w:hAnsi="Times New Roman" w:cs="Times New Roman"/>
          <w:sz w:val="28"/>
          <w:szCs w:val="28"/>
          <w:lang w:val="uk-UA"/>
        </w:rPr>
        <w:t xml:space="preserve">. Німецький соціолог Г. Зіммель у кінці ХІХ ст. визначав моду як компроміс між тенденцією до соціального урівнення й схильністю особистості до вираження власної індивідуальності.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Представники </w:t>
      </w:r>
      <w:r w:rsidRPr="007D5117">
        <w:rPr>
          <w:rFonts w:ascii="Times New Roman" w:hAnsi="Times New Roman" w:cs="Times New Roman"/>
          <w:i/>
          <w:sz w:val="28"/>
          <w:szCs w:val="28"/>
          <w:lang w:val="uk-UA"/>
        </w:rPr>
        <w:t>психоаналітичного підходу</w:t>
      </w:r>
      <w:r w:rsidRPr="007D5117">
        <w:rPr>
          <w:rFonts w:ascii="Times New Roman" w:hAnsi="Times New Roman" w:cs="Times New Roman"/>
          <w:sz w:val="28"/>
          <w:szCs w:val="28"/>
          <w:lang w:val="uk-UA"/>
        </w:rPr>
        <w:t xml:space="preserve"> З. Фройд, Е. Фром та ін. пов’язували моду з несвідомими процесами мозку людини. Основну причину її виникнення вони вбачали у комплексі неповноцінності: модні зміни дозволяють компенсувати відсутність престижу й створюють ілюзію змін у </w:t>
      </w:r>
      <w:r w:rsidRPr="007D5117">
        <w:rPr>
          <w:rFonts w:ascii="Times New Roman" w:hAnsi="Times New Roman" w:cs="Times New Roman"/>
          <w:sz w:val="28"/>
          <w:szCs w:val="28"/>
          <w:lang w:val="uk-UA"/>
        </w:rPr>
        <w:lastRenderedPageBreak/>
        <w:t xml:space="preserve">житті людини. Також мода виражає сексуальні потреби людини, слугує важливим елементом як соціального, так і статевого змагання.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Соціально-психологічний підхід</w:t>
      </w:r>
      <w:r w:rsidRPr="007D5117">
        <w:rPr>
          <w:rFonts w:ascii="Times New Roman" w:hAnsi="Times New Roman" w:cs="Times New Roman"/>
          <w:sz w:val="28"/>
          <w:szCs w:val="28"/>
          <w:lang w:val="uk-UA"/>
        </w:rPr>
        <w:t xml:space="preserve"> розглядає моду як один з механізмів спілкування, пов’язуючи зміну мод з психологією поведінки соціальних груп. Г. Зіммель запропонував так звану елітарну теорію виникнення моди, або концепцію “ефекту просочування”. За нею, нижчі щаблі намагаються наслідувати еліту суспільства й копіюють моди вищих класів. Ці зразки спочатку стають надбанням середніх щаблів, згодом нижчих – просочуються згори вниз, перетворюючись у масову моду. Вищі класи, намагаючись підкреслити свій статус й відмінність від низів суспільства, вводять нові зразки. І так до нескінченності</w:t>
      </w:r>
      <w:r w:rsidR="00652A66">
        <w:rPr>
          <w:rFonts w:ascii="Times New Roman" w:hAnsi="Times New Roman" w:cs="Times New Roman"/>
          <w:sz w:val="28"/>
          <w:szCs w:val="28"/>
          <w:lang w:val="uk-UA"/>
        </w:rPr>
        <w:t xml:space="preserve"> </w:t>
      </w:r>
      <w:r w:rsidR="00652A66" w:rsidRPr="000869F0">
        <w:rPr>
          <w:rFonts w:ascii="Times New Roman" w:hAnsi="Times New Roman" w:cs="Times New Roman"/>
          <w:sz w:val="28"/>
          <w:szCs w:val="28"/>
        </w:rPr>
        <w:t>[</w:t>
      </w:r>
      <w:r w:rsidR="00B26269">
        <w:rPr>
          <w:rFonts w:ascii="Times New Roman" w:hAnsi="Times New Roman" w:cs="Times New Roman"/>
          <w:sz w:val="28"/>
          <w:szCs w:val="28"/>
          <w:lang w:val="uk-UA"/>
        </w:rPr>
        <w:t xml:space="preserve">43, </w:t>
      </w:r>
      <w:r w:rsidR="00652A66">
        <w:rPr>
          <w:rFonts w:ascii="Times New Roman" w:hAnsi="Times New Roman" w:cs="Times New Roman"/>
          <w:sz w:val="28"/>
          <w:szCs w:val="28"/>
          <w:lang w:val="uk-UA"/>
        </w:rPr>
        <w:t>с. 266-292</w:t>
      </w:r>
      <w:r w:rsidR="00652A66" w:rsidRPr="000869F0">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Американський соціолог Г. Блумер акцентує увагу на тому, що у ХХ ст. зросло значення середніх та нижчих класів й нова мода виникла саме у цих колах (танго, джаз, джинси). На його думку, с</w:t>
      </w:r>
      <w:r w:rsidRPr="007D5117">
        <w:rPr>
          <w:rFonts w:ascii="Times New Roman" w:hAnsi="Times New Roman" w:cs="Times New Roman"/>
          <w:sz w:val="28"/>
          <w:szCs w:val="28"/>
        </w:rPr>
        <w:t>оц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альна роль мод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полягає</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том</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щ</w:t>
      </w:r>
      <w:r w:rsidRPr="007D5117">
        <w:rPr>
          <w:rFonts w:ascii="Times New Roman" w:hAnsi="Times New Roman" w:cs="Times New Roman"/>
          <w:sz w:val="28"/>
          <w:szCs w:val="28"/>
        </w:rPr>
        <w:t xml:space="preserve">о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она сп</w:t>
      </w:r>
      <w:r w:rsidRPr="007D5117">
        <w:rPr>
          <w:rFonts w:ascii="Times New Roman" w:hAnsi="Times New Roman" w:cs="Times New Roman"/>
          <w:sz w:val="28"/>
          <w:szCs w:val="28"/>
          <w:lang w:val="uk-UA"/>
        </w:rPr>
        <w:t>рияє</w:t>
      </w:r>
      <w:r w:rsidRPr="007D5117">
        <w:rPr>
          <w:rFonts w:ascii="Times New Roman" w:hAnsi="Times New Roman" w:cs="Times New Roman"/>
          <w:sz w:val="28"/>
          <w:szCs w:val="28"/>
        </w:rPr>
        <w:t xml:space="preserve"> колективному </w:t>
      </w:r>
      <w:r w:rsidRPr="007D5117">
        <w:rPr>
          <w:rFonts w:ascii="Times New Roman" w:hAnsi="Times New Roman" w:cs="Times New Roman"/>
          <w:sz w:val="28"/>
          <w:szCs w:val="28"/>
          <w:lang w:val="uk-UA"/>
        </w:rPr>
        <w:t>пристосуванню</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до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мінливого світу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           Г. Блумер вважає, що мода уможливлює: 1) невинну гру фантазії й примхи; </w:t>
      </w:r>
      <w:r w:rsidR="009F3CF7">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t xml:space="preserve">2) безболісну й обґрунтовану відмову від тиранії звичаю; 3) соціально санкціоноване вторгнення до сфери новизни; 4) демонстрацію свого Я; </w:t>
      </w:r>
      <w:r w:rsidR="009F3CF7">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t>5) замасковане вираження сексуальних інтересів; 6) викликаючу заздрість демаркацію елітарних класів; 7) зовнішню й підробну ідентифікацію людей, які мають низький статус, з високостатусними групами</w:t>
      </w:r>
      <w:r w:rsidR="00652A66">
        <w:rPr>
          <w:rFonts w:ascii="Times New Roman" w:hAnsi="Times New Roman" w:cs="Times New Roman"/>
          <w:sz w:val="28"/>
          <w:szCs w:val="28"/>
          <w:lang w:val="uk-UA"/>
        </w:rPr>
        <w:t xml:space="preserve"> </w:t>
      </w:r>
      <w:r w:rsidR="00652A66" w:rsidRPr="00652A66">
        <w:rPr>
          <w:rFonts w:ascii="Times New Roman" w:hAnsi="Times New Roman" w:cs="Times New Roman"/>
          <w:sz w:val="28"/>
          <w:szCs w:val="28"/>
          <w:lang w:val="uk-UA"/>
        </w:rPr>
        <w:t>[</w:t>
      </w:r>
      <w:r w:rsidR="00B26269">
        <w:rPr>
          <w:rFonts w:ascii="Times New Roman" w:hAnsi="Times New Roman" w:cs="Times New Roman"/>
          <w:sz w:val="28"/>
          <w:szCs w:val="28"/>
          <w:lang w:val="uk-UA"/>
        </w:rPr>
        <w:t>цит. за 33</w:t>
      </w:r>
      <w:r w:rsidR="00652A66" w:rsidRPr="00652A66">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Прибічники </w:t>
      </w:r>
      <w:r w:rsidRPr="007D5117">
        <w:rPr>
          <w:rFonts w:ascii="Times New Roman" w:hAnsi="Times New Roman" w:cs="Times New Roman"/>
          <w:i/>
          <w:sz w:val="28"/>
          <w:szCs w:val="28"/>
          <w:lang w:val="uk-UA"/>
        </w:rPr>
        <w:t>соціологічного підходу</w:t>
      </w:r>
      <w:r w:rsidRPr="007D5117">
        <w:rPr>
          <w:rFonts w:ascii="Times New Roman" w:hAnsi="Times New Roman" w:cs="Times New Roman"/>
          <w:sz w:val="28"/>
          <w:szCs w:val="28"/>
          <w:lang w:val="uk-UA"/>
        </w:rPr>
        <w:t xml:space="preserve"> (Т. Веблен, М. Вебер, Р. Барт) розглядають моду як відображення статусу певної соціальної групи, що впливає на поведінку людини у сфері споживання, формуючи образи речей – символи престижу. Зміни моди пов’язані зі зношенням цих символів: один модний зразок поступається іншому, оскільки втрачає значення престижу. Мода є і формою соціальної регуляції поведінки людини, залучаючи її до певної системи норм та цінностей. Мода – це одна з систем культурних норм, що виконує функцію соціальної регуляції. Р. Барт інтерпретує моду як мову знаків з вельми довільним та відносним значенням: “Позбавлена змісту, вона [мода] стає видовищем, завдяки якому люди показують самим собі свою здатність наповнюв</w:t>
      </w:r>
      <w:r w:rsidR="00B26269">
        <w:rPr>
          <w:rFonts w:ascii="Times New Roman" w:hAnsi="Times New Roman" w:cs="Times New Roman"/>
          <w:sz w:val="28"/>
          <w:szCs w:val="28"/>
          <w:lang w:val="uk-UA"/>
        </w:rPr>
        <w:t>ати сенсом незначуще</w:t>
      </w:r>
      <w:r w:rsidRPr="007D5117">
        <w:rPr>
          <w:rFonts w:ascii="Times New Roman" w:hAnsi="Times New Roman" w:cs="Times New Roman"/>
          <w:sz w:val="28"/>
          <w:szCs w:val="28"/>
          <w:lang w:val="uk-UA"/>
        </w:rPr>
        <w:t>”</w:t>
      </w:r>
      <w:r w:rsidR="00652A66">
        <w:rPr>
          <w:rFonts w:ascii="Times New Roman" w:hAnsi="Times New Roman" w:cs="Times New Roman"/>
          <w:sz w:val="28"/>
          <w:szCs w:val="28"/>
          <w:lang w:val="uk-UA"/>
        </w:rPr>
        <w:t xml:space="preserve"> </w:t>
      </w:r>
      <w:r w:rsidR="00652A66" w:rsidRPr="00652A66">
        <w:rPr>
          <w:rFonts w:ascii="Times New Roman" w:hAnsi="Times New Roman" w:cs="Times New Roman"/>
          <w:sz w:val="28"/>
          <w:szCs w:val="28"/>
          <w:lang w:val="uk-UA"/>
        </w:rPr>
        <w:t>[</w:t>
      </w:r>
      <w:r w:rsidR="00B26269">
        <w:rPr>
          <w:rFonts w:ascii="Times New Roman" w:hAnsi="Times New Roman" w:cs="Times New Roman"/>
          <w:sz w:val="28"/>
          <w:szCs w:val="28"/>
          <w:lang w:val="uk-UA"/>
        </w:rPr>
        <w:t>7</w:t>
      </w:r>
      <w:r w:rsidR="00652A66" w:rsidRPr="00652A66">
        <w:rPr>
          <w:rFonts w:ascii="Times New Roman" w:hAnsi="Times New Roman" w:cs="Times New Roman"/>
          <w:sz w:val="28"/>
          <w:szCs w:val="28"/>
          <w:lang w:val="uk-UA"/>
        </w:rPr>
        <w:t>]</w:t>
      </w:r>
      <w:r w:rsidRPr="007D5117">
        <w:rPr>
          <w:rFonts w:ascii="Times New Roman" w:hAnsi="Times New Roman" w:cs="Times New Roman"/>
          <w:sz w:val="28"/>
          <w:szCs w:val="28"/>
          <w:lang w:val="uk-UA"/>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Цієї ж точки зору дотримується Ж. Бодрійяр: “Це насолода довільністю як благодаттю для вибраних, кастова солідарність, пов’язана з дискримінативною силою знаку. </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озвантажуючи</w:t>
      </w:r>
      <w:r w:rsidRPr="007D5117">
        <w:rPr>
          <w:rFonts w:ascii="Times New Roman" w:hAnsi="Times New Roman" w:cs="Times New Roman"/>
          <w:sz w:val="28"/>
          <w:szCs w:val="28"/>
        </w:rPr>
        <w:t xml:space="preserve"> знаки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нност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й </w:t>
      </w:r>
      <w:r w:rsidRPr="007D5117">
        <w:rPr>
          <w:rFonts w:ascii="Times New Roman" w:hAnsi="Times New Roman" w:cs="Times New Roman"/>
          <w:sz w:val="28"/>
          <w:szCs w:val="28"/>
        </w:rPr>
        <w:t>афект</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она сама ста</w:t>
      </w:r>
      <w:r w:rsidRPr="007D5117">
        <w:rPr>
          <w:rFonts w:ascii="Times New Roman" w:hAnsi="Times New Roman" w:cs="Times New Roman"/>
          <w:sz w:val="28"/>
          <w:szCs w:val="28"/>
          <w:lang w:val="uk-UA"/>
        </w:rPr>
        <w:t>є</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пристрастю</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пристрастю</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до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штучності</w:t>
      </w:r>
      <w:r w:rsidRPr="007D5117">
        <w:rPr>
          <w:rFonts w:ascii="Times New Roman" w:hAnsi="Times New Roman" w:cs="Times New Roman"/>
          <w:sz w:val="28"/>
          <w:szCs w:val="28"/>
        </w:rPr>
        <w:t>. Модн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знак </w:t>
      </w:r>
      <w:r w:rsidRPr="007D5117">
        <w:rPr>
          <w:rFonts w:ascii="Times New Roman" w:hAnsi="Times New Roman" w:cs="Times New Roman"/>
          <w:sz w:val="28"/>
          <w:szCs w:val="28"/>
          <w:lang w:val="uk-UA"/>
        </w:rPr>
        <w:t xml:space="preserve">є </w:t>
      </w:r>
      <w:r w:rsidRPr="007D5117">
        <w:rPr>
          <w:rFonts w:ascii="Times New Roman" w:hAnsi="Times New Roman" w:cs="Times New Roman"/>
          <w:sz w:val="28"/>
          <w:szCs w:val="28"/>
        </w:rPr>
        <w:t>абсурдн</w:t>
      </w:r>
      <w:r w:rsidRPr="007D5117">
        <w:rPr>
          <w:rFonts w:ascii="Times New Roman" w:hAnsi="Times New Roman" w:cs="Times New Roman"/>
          <w:sz w:val="28"/>
          <w:szCs w:val="28"/>
          <w:lang w:val="uk-UA"/>
        </w:rPr>
        <w:t>им</w:t>
      </w:r>
      <w:r w:rsidRPr="007D5117">
        <w:rPr>
          <w:rFonts w:ascii="Times New Roman" w:hAnsi="Times New Roman" w:cs="Times New Roman"/>
          <w:sz w:val="28"/>
          <w:szCs w:val="28"/>
        </w:rPr>
        <w:t>, формально бе</w:t>
      </w:r>
      <w:r w:rsidRPr="007D5117">
        <w:rPr>
          <w:rFonts w:ascii="Times New Roman" w:hAnsi="Times New Roman" w:cs="Times New Roman"/>
          <w:sz w:val="28"/>
          <w:szCs w:val="28"/>
          <w:lang w:val="uk-UA"/>
        </w:rPr>
        <w:t>зкорисним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він</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утворює</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досконалу</w:t>
      </w:r>
      <w:r w:rsidRPr="007D5117">
        <w:rPr>
          <w:rFonts w:ascii="Times New Roman" w:hAnsi="Times New Roman" w:cs="Times New Roman"/>
          <w:sz w:val="28"/>
          <w:szCs w:val="28"/>
        </w:rPr>
        <w:t xml:space="preserve"> систему, де н</w:t>
      </w:r>
      <w:r w:rsidRPr="007D5117">
        <w:rPr>
          <w:rFonts w:ascii="Times New Roman" w:hAnsi="Times New Roman" w:cs="Times New Roman"/>
          <w:sz w:val="28"/>
          <w:szCs w:val="28"/>
          <w:lang w:val="uk-UA"/>
        </w:rPr>
        <w:t>іщо</w:t>
      </w:r>
      <w:r w:rsidRPr="007D5117">
        <w:rPr>
          <w:rFonts w:ascii="Times New Roman" w:hAnsi="Times New Roman" w:cs="Times New Roman"/>
          <w:sz w:val="28"/>
          <w:szCs w:val="28"/>
        </w:rPr>
        <w:t xml:space="preserve"> б</w:t>
      </w:r>
      <w:r w:rsidRPr="007D5117">
        <w:rPr>
          <w:rFonts w:ascii="Times New Roman" w:hAnsi="Times New Roman" w:cs="Times New Roman"/>
          <w:sz w:val="28"/>
          <w:szCs w:val="28"/>
          <w:lang w:val="uk-UA"/>
        </w:rPr>
        <w:t>ільше</w:t>
      </w:r>
      <w:r w:rsidRPr="007D5117">
        <w:rPr>
          <w:rFonts w:ascii="Times New Roman" w:hAnsi="Times New Roman" w:cs="Times New Roman"/>
          <w:sz w:val="28"/>
          <w:szCs w:val="28"/>
        </w:rPr>
        <w:t xml:space="preserve"> не обм</w:t>
      </w:r>
      <w:r w:rsidRPr="007D5117">
        <w:rPr>
          <w:rFonts w:ascii="Times New Roman" w:hAnsi="Times New Roman" w:cs="Times New Roman"/>
          <w:sz w:val="28"/>
          <w:szCs w:val="28"/>
          <w:lang w:val="uk-UA"/>
        </w:rPr>
        <w:t>інюється</w:t>
      </w:r>
      <w:r w:rsidRPr="007D5117">
        <w:rPr>
          <w:rFonts w:ascii="Times New Roman" w:hAnsi="Times New Roman" w:cs="Times New Roman"/>
          <w:sz w:val="28"/>
          <w:szCs w:val="28"/>
        </w:rPr>
        <w:t xml:space="preserve"> на реальн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сть, </w:t>
      </w:r>
      <w:r w:rsidRPr="007D5117">
        <w:rPr>
          <w:rFonts w:ascii="Times New Roman" w:hAnsi="Times New Roman" w:cs="Times New Roman"/>
          <w:sz w:val="28"/>
          <w:szCs w:val="28"/>
          <w:lang w:val="uk-UA"/>
        </w:rPr>
        <w:t>він</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довільний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разом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w:t>
      </w:r>
      <w:r w:rsidRPr="007D5117">
        <w:rPr>
          <w:rFonts w:ascii="Times New Roman" w:hAnsi="Times New Roman" w:cs="Times New Roman"/>
          <w:sz w:val="28"/>
          <w:szCs w:val="28"/>
        </w:rPr>
        <w:t xml:space="preserve"> 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м абсолютно </w:t>
      </w:r>
      <w:r w:rsidRPr="007D5117">
        <w:rPr>
          <w:rFonts w:ascii="Times New Roman" w:hAnsi="Times New Roman" w:cs="Times New Roman"/>
          <w:sz w:val="28"/>
          <w:szCs w:val="28"/>
        </w:rPr>
        <w:lastRenderedPageBreak/>
        <w:t>посл</w:t>
      </w:r>
      <w:r w:rsidRPr="007D5117">
        <w:rPr>
          <w:rFonts w:ascii="Times New Roman" w:hAnsi="Times New Roman" w:cs="Times New Roman"/>
          <w:sz w:val="28"/>
          <w:szCs w:val="28"/>
          <w:lang w:val="uk-UA"/>
        </w:rPr>
        <w:t>ідовний</w:t>
      </w:r>
      <w:r w:rsidRPr="007D5117">
        <w:rPr>
          <w:rFonts w:ascii="Times New Roman" w:hAnsi="Times New Roman" w:cs="Times New Roman"/>
          <w:sz w:val="28"/>
          <w:szCs w:val="28"/>
        </w:rPr>
        <w:t>, обов’язково с</w:t>
      </w:r>
      <w:r w:rsidRPr="007D5117">
        <w:rPr>
          <w:rFonts w:ascii="Times New Roman" w:hAnsi="Times New Roman" w:cs="Times New Roman"/>
          <w:sz w:val="28"/>
          <w:szCs w:val="28"/>
          <w:lang w:val="uk-UA"/>
        </w:rPr>
        <w:t>піввіднесений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 іншими</w:t>
      </w:r>
      <w:r w:rsidRPr="007D5117">
        <w:rPr>
          <w:rFonts w:ascii="Times New Roman" w:hAnsi="Times New Roman" w:cs="Times New Roman"/>
          <w:sz w:val="28"/>
          <w:szCs w:val="28"/>
        </w:rPr>
        <w:t xml:space="preserve"> знаками </w:t>
      </w:r>
      <w:r w:rsidRPr="007D5117">
        <w:rPr>
          <w:rFonts w:ascii="Times New Roman" w:hAnsi="Times New Roman" w:cs="Times New Roman"/>
          <w:sz w:val="28"/>
          <w:szCs w:val="28"/>
          <w:lang w:val="uk-UA"/>
        </w:rPr>
        <w:t>– звідси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йде його</w:t>
      </w:r>
      <w:r w:rsidRPr="007D5117">
        <w:rPr>
          <w:rFonts w:ascii="Times New Roman" w:hAnsi="Times New Roman" w:cs="Times New Roman"/>
          <w:sz w:val="28"/>
          <w:szCs w:val="28"/>
        </w:rPr>
        <w:t xml:space="preserve"> зараз</w:t>
      </w:r>
      <w:r w:rsidRPr="007D5117">
        <w:rPr>
          <w:rFonts w:ascii="Times New Roman" w:hAnsi="Times New Roman" w:cs="Times New Roman"/>
          <w:sz w:val="28"/>
          <w:szCs w:val="28"/>
          <w:lang w:val="uk-UA"/>
        </w:rPr>
        <w:t>лива</w:t>
      </w:r>
      <w:r w:rsidRPr="007D5117">
        <w:rPr>
          <w:rFonts w:ascii="Times New Roman" w:hAnsi="Times New Roman" w:cs="Times New Roman"/>
          <w:sz w:val="28"/>
          <w:szCs w:val="28"/>
        </w:rPr>
        <w:t xml:space="preserve"> сила, а </w:t>
      </w:r>
      <w:r w:rsidRPr="007D5117">
        <w:rPr>
          <w:rFonts w:ascii="Times New Roman" w:hAnsi="Times New Roman" w:cs="Times New Roman"/>
          <w:sz w:val="28"/>
          <w:szCs w:val="28"/>
          <w:lang w:val="uk-UA"/>
        </w:rPr>
        <w:t>також</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здатність приносити </w:t>
      </w:r>
      <w:r w:rsidRPr="007D5117">
        <w:rPr>
          <w:rFonts w:ascii="Times New Roman" w:hAnsi="Times New Roman" w:cs="Times New Roman"/>
          <w:sz w:val="28"/>
          <w:szCs w:val="28"/>
        </w:rPr>
        <w:t>колективн</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нас</w:t>
      </w:r>
      <w:r w:rsidRPr="007D5117">
        <w:rPr>
          <w:rFonts w:ascii="Times New Roman" w:hAnsi="Times New Roman" w:cs="Times New Roman"/>
          <w:sz w:val="28"/>
          <w:szCs w:val="28"/>
          <w:lang w:val="uk-UA"/>
        </w:rPr>
        <w:t>олоду</w:t>
      </w:r>
      <w:r w:rsidRPr="007D5117">
        <w:rPr>
          <w:rFonts w:ascii="Times New Roman" w:hAnsi="Times New Roman" w:cs="Times New Roman"/>
          <w:sz w:val="28"/>
          <w:szCs w:val="28"/>
        </w:rPr>
        <w:t>”</w:t>
      </w:r>
      <w:r w:rsidR="00652A66">
        <w:rPr>
          <w:rFonts w:ascii="Times New Roman" w:hAnsi="Times New Roman" w:cs="Times New Roman"/>
          <w:sz w:val="28"/>
          <w:szCs w:val="28"/>
          <w:lang w:val="uk-UA"/>
        </w:rPr>
        <w:t xml:space="preserve"> </w:t>
      </w:r>
      <w:r w:rsidR="00652A66" w:rsidRPr="00652A66">
        <w:rPr>
          <w:rFonts w:ascii="Times New Roman" w:hAnsi="Times New Roman" w:cs="Times New Roman"/>
          <w:sz w:val="28"/>
          <w:szCs w:val="28"/>
        </w:rPr>
        <w:t>[</w:t>
      </w:r>
      <w:r w:rsidR="00B26269">
        <w:rPr>
          <w:rFonts w:ascii="Times New Roman" w:hAnsi="Times New Roman" w:cs="Times New Roman"/>
          <w:sz w:val="28"/>
          <w:szCs w:val="28"/>
          <w:lang w:val="uk-UA"/>
        </w:rPr>
        <w:t>16</w:t>
      </w:r>
      <w:r w:rsidR="00652A66" w:rsidRPr="00652A66">
        <w:rPr>
          <w:rFonts w:ascii="Times New Roman" w:hAnsi="Times New Roman" w:cs="Times New Roman"/>
          <w:sz w:val="28"/>
          <w:szCs w:val="28"/>
        </w:rPr>
        <w:t>]</w:t>
      </w:r>
      <w:r w:rsidRPr="007D5117">
        <w:rPr>
          <w:rFonts w:ascii="Times New Roman" w:hAnsi="Times New Roman" w:cs="Times New Roman"/>
          <w:sz w:val="28"/>
          <w:szCs w:val="28"/>
          <w:lang w:val="uk-UA"/>
        </w:rPr>
        <w:t>.</w:t>
      </w:r>
    </w:p>
    <w:p w:rsidR="00863EBF"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Економічний підхід</w:t>
      </w:r>
      <w:r w:rsidRPr="007D5117">
        <w:rPr>
          <w:rFonts w:ascii="Times New Roman" w:hAnsi="Times New Roman" w:cs="Times New Roman"/>
          <w:sz w:val="28"/>
          <w:szCs w:val="28"/>
          <w:lang w:val="uk-UA"/>
        </w:rPr>
        <w:t xml:space="preserve"> до вивчення моди тлумачить її як ефективний засіб розширення збуту та форму реклами товарів. Мода формує запити масового споживача, змушуючи покупців придбати речі </w:t>
      </w:r>
      <w:r w:rsidR="00F5669E">
        <w:rPr>
          <w:rFonts w:ascii="Times New Roman" w:hAnsi="Times New Roman" w:cs="Times New Roman"/>
          <w:sz w:val="28"/>
          <w:szCs w:val="28"/>
          <w:lang w:val="uk-UA"/>
        </w:rPr>
        <w:t>понад їх реальних</w:t>
      </w:r>
      <w:r w:rsidRPr="007D5117">
        <w:rPr>
          <w:rFonts w:ascii="Times New Roman" w:hAnsi="Times New Roman" w:cs="Times New Roman"/>
          <w:sz w:val="28"/>
          <w:szCs w:val="28"/>
          <w:lang w:val="uk-UA"/>
        </w:rPr>
        <w:t xml:space="preserve"> можливостей. Механізми ринкової економіки включають і заплановане зношення речей.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Зазначимо, у численних маркетингових дослідженнях виявлені такі соціально-психологічні детермінанти споживацьких переваг жінок у процесі вибору одягу: 1) на рівні особистості – зовнішність (зовнішній образ Я), самооцінка, підкерслення власної індивідуальності (потреба у персоналізації), самовираження, зручність, практичність;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2) на рівні групи – статус, визнання іншими (потреба у приналежності) – бажання відповідати певній соціальній групі, вік, оригінальність, жіночність, доглянутість, якість, сексуальність, увага чоловіків;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3) на рівні суспільства – мода, престиж, традиційність.</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Сьогодні у наукових концепціях усталилася інтерпретація моди як комплексного середовища, синкретичного явища, у якому органічно поєднані мистецтво, політика, досягнення науково-технічного прогресу, а також різноманітні соціальні та культурні процеси, що відбуваються у суспільстві. Опосередковано і, разом з тим, реалістично відображаючи усі соціально-політичні процеси, мода стає масовим явищем, вона дає можливість відобразити усе, що притаманне людині, незалежно від її соціального статусу, зберегти й виявити своє особистісне начало.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w:t>
      </w:r>
      <w:r w:rsidRPr="007D5117">
        <w:rPr>
          <w:rFonts w:ascii="Times New Roman" w:hAnsi="Times New Roman" w:cs="Times New Roman"/>
          <w:sz w:val="28"/>
          <w:szCs w:val="28"/>
        </w:rPr>
        <w:t>ер</w:t>
      </w:r>
      <w:r w:rsidRPr="007D5117">
        <w:rPr>
          <w:rFonts w:ascii="Times New Roman" w:hAnsi="Times New Roman" w:cs="Times New Roman"/>
          <w:sz w:val="28"/>
          <w:szCs w:val="28"/>
          <w:lang w:val="uk-UA"/>
        </w:rPr>
        <w:t>вісно</w:t>
      </w:r>
      <w:r w:rsidRPr="007D5117">
        <w:rPr>
          <w:rFonts w:ascii="Times New Roman" w:hAnsi="Times New Roman" w:cs="Times New Roman"/>
          <w:sz w:val="28"/>
          <w:szCs w:val="28"/>
        </w:rPr>
        <w:t xml:space="preserve"> мода закр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пл</w:t>
      </w:r>
      <w:r w:rsidRPr="007D5117">
        <w:rPr>
          <w:rFonts w:ascii="Times New Roman" w:hAnsi="Times New Roman" w:cs="Times New Roman"/>
          <w:sz w:val="28"/>
          <w:szCs w:val="28"/>
          <w:lang w:val="uk-UA"/>
        </w:rPr>
        <w:t>ює</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 xml:space="preserve">ся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п</w:t>
      </w:r>
      <w:r w:rsidRPr="007D5117">
        <w:rPr>
          <w:rFonts w:ascii="Times New Roman" w:hAnsi="Times New Roman" w:cs="Times New Roman"/>
          <w:sz w:val="28"/>
          <w:szCs w:val="28"/>
          <w:lang w:val="uk-UA"/>
        </w:rPr>
        <w:t>ідсвідомості</w:t>
      </w:r>
      <w:r w:rsidRPr="007D5117">
        <w:rPr>
          <w:rFonts w:ascii="Times New Roman" w:hAnsi="Times New Roman" w:cs="Times New Roman"/>
          <w:sz w:val="28"/>
          <w:szCs w:val="28"/>
        </w:rPr>
        <w:t xml:space="preserve"> народ</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в </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к спос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б од</w:t>
      </w:r>
      <w:r w:rsidRPr="007D5117">
        <w:rPr>
          <w:rFonts w:ascii="Times New Roman" w:hAnsi="Times New Roman" w:cs="Times New Roman"/>
          <w:sz w:val="28"/>
          <w:szCs w:val="28"/>
          <w:lang w:val="uk-UA"/>
        </w:rPr>
        <w:t>ягати</w:t>
      </w:r>
      <w:r w:rsidRPr="007D5117">
        <w:rPr>
          <w:rFonts w:ascii="Times New Roman" w:hAnsi="Times New Roman" w:cs="Times New Roman"/>
          <w:sz w:val="28"/>
          <w:szCs w:val="28"/>
        </w:rPr>
        <w:t>ся. П</w:t>
      </w:r>
      <w:r w:rsidRPr="007D5117">
        <w:rPr>
          <w:rFonts w:ascii="Times New Roman" w:hAnsi="Times New Roman" w:cs="Times New Roman"/>
          <w:sz w:val="28"/>
          <w:szCs w:val="28"/>
          <w:lang w:val="uk-UA"/>
        </w:rPr>
        <w:t>ізніше</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за часів</w:t>
      </w:r>
      <w:r w:rsidRPr="007D5117">
        <w:rPr>
          <w:rFonts w:ascii="Times New Roman" w:hAnsi="Times New Roman" w:cs="Times New Roman"/>
          <w:sz w:val="28"/>
          <w:szCs w:val="28"/>
        </w:rPr>
        <w:t xml:space="preserve"> Бургундс</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ко</w:t>
      </w:r>
      <w:r w:rsidRPr="007D5117">
        <w:rPr>
          <w:rFonts w:ascii="Times New Roman" w:hAnsi="Times New Roman" w:cs="Times New Roman"/>
          <w:sz w:val="28"/>
          <w:szCs w:val="28"/>
          <w:lang w:val="uk-UA"/>
        </w:rPr>
        <w:t>го</w:t>
      </w:r>
      <w:r w:rsidRPr="007D5117">
        <w:rPr>
          <w:rFonts w:ascii="Times New Roman" w:hAnsi="Times New Roman" w:cs="Times New Roman"/>
          <w:sz w:val="28"/>
          <w:szCs w:val="28"/>
        </w:rPr>
        <w:t xml:space="preserve"> двор</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 xml:space="preserve">она </w:t>
      </w:r>
      <w:r w:rsidRPr="007D5117">
        <w:rPr>
          <w:rFonts w:ascii="Times New Roman" w:hAnsi="Times New Roman" w:cs="Times New Roman"/>
          <w:sz w:val="28"/>
          <w:szCs w:val="28"/>
          <w:lang w:val="uk-UA"/>
        </w:rPr>
        <w:t>сприймається</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 xml:space="preserve">к </w:t>
      </w:r>
      <w:r w:rsidRPr="007D5117">
        <w:rPr>
          <w:rFonts w:ascii="Times New Roman" w:hAnsi="Times New Roman" w:cs="Times New Roman"/>
          <w:sz w:val="28"/>
          <w:szCs w:val="28"/>
          <w:lang w:val="uk-UA"/>
        </w:rPr>
        <w:t>певний спосіб життя</w:t>
      </w:r>
      <w:r w:rsidRPr="007D5117">
        <w:rPr>
          <w:rFonts w:ascii="Times New Roman" w:hAnsi="Times New Roman" w:cs="Times New Roman"/>
          <w:sz w:val="28"/>
          <w:szCs w:val="28"/>
        </w:rPr>
        <w:t>. Мода т</w:t>
      </w:r>
      <w:r w:rsidRPr="007D5117">
        <w:rPr>
          <w:rFonts w:ascii="Times New Roman" w:hAnsi="Times New Roman" w:cs="Times New Roman"/>
          <w:sz w:val="28"/>
          <w:szCs w:val="28"/>
          <w:lang w:val="uk-UA"/>
        </w:rPr>
        <w:t>лумачиться різнозмістовно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наслідування</w:t>
      </w:r>
      <w:r w:rsidRPr="007D5117">
        <w:rPr>
          <w:rFonts w:ascii="Times New Roman" w:hAnsi="Times New Roman" w:cs="Times New Roman"/>
          <w:sz w:val="28"/>
          <w:szCs w:val="28"/>
        </w:rPr>
        <w:t>, 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ражен</w:t>
      </w:r>
      <w:r w:rsidRPr="007D5117">
        <w:rPr>
          <w:rFonts w:ascii="Times New Roman" w:hAnsi="Times New Roman" w:cs="Times New Roman"/>
          <w:sz w:val="28"/>
          <w:szCs w:val="28"/>
          <w:lang w:val="uk-UA"/>
        </w:rPr>
        <w:t>ня</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смаку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стиль і спосіб життя</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 т. ін.</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w:t>
      </w:r>
      <w:r w:rsidRPr="007D5117">
        <w:rPr>
          <w:rFonts w:ascii="Times New Roman" w:hAnsi="Times New Roman" w:cs="Times New Roman"/>
          <w:sz w:val="28"/>
          <w:szCs w:val="28"/>
        </w:rPr>
        <w:t>ереоц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нка 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нностей, процес</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демократизац</w:t>
      </w:r>
      <w:r w:rsidRPr="007D5117">
        <w:rPr>
          <w:rFonts w:ascii="Times New Roman" w:hAnsi="Times New Roman" w:cs="Times New Roman"/>
          <w:sz w:val="28"/>
          <w:szCs w:val="28"/>
          <w:lang w:val="uk-UA"/>
        </w:rPr>
        <w:t>ії</w:t>
      </w:r>
      <w:r w:rsidRPr="007D5117">
        <w:rPr>
          <w:rFonts w:ascii="Times New Roman" w:hAnsi="Times New Roman" w:cs="Times New Roman"/>
          <w:sz w:val="28"/>
          <w:szCs w:val="28"/>
        </w:rPr>
        <w:t>, фем</w:t>
      </w:r>
      <w:r w:rsidRPr="007D5117">
        <w:rPr>
          <w:rFonts w:ascii="Times New Roman" w:hAnsi="Times New Roman" w:cs="Times New Roman"/>
          <w:sz w:val="28"/>
          <w:szCs w:val="28"/>
          <w:lang w:val="uk-UA"/>
        </w:rPr>
        <w:t>іністський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рух</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зумовили розуміння</w:t>
      </w:r>
      <w:r w:rsidRPr="007D5117">
        <w:rPr>
          <w:rFonts w:ascii="Times New Roman" w:hAnsi="Times New Roman" w:cs="Times New Roman"/>
          <w:sz w:val="28"/>
          <w:szCs w:val="28"/>
        </w:rPr>
        <w:t xml:space="preserve"> мод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XIX </w:t>
      </w:r>
      <w:r w:rsidRPr="007D5117">
        <w:rPr>
          <w:rFonts w:ascii="Times New Roman" w:hAnsi="Times New Roman" w:cs="Times New Roman"/>
          <w:sz w:val="28"/>
          <w:szCs w:val="28"/>
          <w:lang w:val="uk-UA"/>
        </w:rPr>
        <w:t>ст.</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як </w:t>
      </w:r>
      <w:r w:rsidRPr="007D5117">
        <w:rPr>
          <w:rFonts w:ascii="Times New Roman" w:hAnsi="Times New Roman" w:cs="Times New Roman"/>
          <w:sz w:val="28"/>
          <w:szCs w:val="28"/>
        </w:rPr>
        <w:t>соц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ально-психолог</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ч</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 xml:space="preserve">ого </w:t>
      </w:r>
      <w:r w:rsidRPr="007D5117">
        <w:rPr>
          <w:rFonts w:ascii="Times New Roman" w:hAnsi="Times New Roman" w:cs="Times New Roman"/>
          <w:sz w:val="28"/>
          <w:szCs w:val="28"/>
          <w:lang w:val="uk-UA"/>
        </w:rPr>
        <w:t>феномену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На початку</w:t>
      </w:r>
      <w:r w:rsidRPr="007D5117">
        <w:rPr>
          <w:rFonts w:ascii="Times New Roman" w:hAnsi="Times New Roman" w:cs="Times New Roman"/>
          <w:sz w:val="28"/>
          <w:szCs w:val="28"/>
        </w:rPr>
        <w:t xml:space="preserve"> XX </w:t>
      </w:r>
      <w:r w:rsidRPr="007D5117">
        <w:rPr>
          <w:rFonts w:ascii="Times New Roman" w:hAnsi="Times New Roman" w:cs="Times New Roman"/>
          <w:sz w:val="28"/>
          <w:szCs w:val="28"/>
          <w:lang w:val="uk-UA"/>
        </w:rPr>
        <w:t>ст.</w:t>
      </w:r>
      <w:r w:rsidRPr="007D5117">
        <w:rPr>
          <w:rFonts w:ascii="Times New Roman" w:hAnsi="Times New Roman" w:cs="Times New Roman"/>
          <w:sz w:val="28"/>
          <w:szCs w:val="28"/>
        </w:rPr>
        <w:t xml:space="preserve"> р</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зви</w:t>
      </w:r>
      <w:r w:rsidRPr="007D5117">
        <w:rPr>
          <w:rFonts w:ascii="Times New Roman" w:hAnsi="Times New Roman" w:cs="Times New Roman"/>
          <w:sz w:val="28"/>
          <w:szCs w:val="28"/>
          <w:lang w:val="uk-UA"/>
        </w:rPr>
        <w:t>ток</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Будинків</w:t>
      </w:r>
      <w:r w:rsidRPr="007D5117">
        <w:rPr>
          <w:rFonts w:ascii="Times New Roman" w:hAnsi="Times New Roman" w:cs="Times New Roman"/>
          <w:sz w:val="28"/>
          <w:szCs w:val="28"/>
        </w:rPr>
        <w:t xml:space="preserve"> Мод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сприяв</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усвідомленню</w:t>
      </w:r>
      <w:r w:rsidRPr="007D5117">
        <w:rPr>
          <w:rFonts w:ascii="Times New Roman" w:hAnsi="Times New Roman" w:cs="Times New Roman"/>
          <w:sz w:val="28"/>
          <w:szCs w:val="28"/>
        </w:rPr>
        <w:t xml:space="preserve"> мод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 xml:space="preserve">к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стетич</w:t>
      </w:r>
      <w:r w:rsidRPr="007D5117">
        <w:rPr>
          <w:rFonts w:ascii="Times New Roman" w:hAnsi="Times New Roman" w:cs="Times New Roman"/>
          <w:sz w:val="28"/>
          <w:szCs w:val="28"/>
          <w:lang w:val="uk-UA"/>
        </w:rPr>
        <w:t>ної</w:t>
      </w:r>
      <w:r w:rsidRPr="007D5117">
        <w:rPr>
          <w:rFonts w:ascii="Times New Roman" w:hAnsi="Times New Roman" w:cs="Times New Roman"/>
          <w:sz w:val="28"/>
          <w:szCs w:val="28"/>
        </w:rPr>
        <w:t xml:space="preserve"> 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нност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Мода </w:t>
      </w:r>
      <w:r w:rsidRPr="007D5117">
        <w:rPr>
          <w:rFonts w:ascii="Times New Roman" w:hAnsi="Times New Roman" w:cs="Times New Roman"/>
          <w:sz w:val="28"/>
          <w:szCs w:val="28"/>
          <w:lang w:val="uk-UA"/>
        </w:rPr>
        <w:t>осягається я</w:t>
      </w:r>
      <w:r w:rsidRPr="007D5117">
        <w:rPr>
          <w:rFonts w:ascii="Times New Roman" w:hAnsi="Times New Roman" w:cs="Times New Roman"/>
          <w:sz w:val="28"/>
          <w:szCs w:val="28"/>
        </w:rPr>
        <w:t xml:space="preserve">к </w:t>
      </w:r>
      <w:r w:rsidRPr="007D5117">
        <w:rPr>
          <w:rFonts w:ascii="Times New Roman" w:hAnsi="Times New Roman" w:cs="Times New Roman"/>
          <w:sz w:val="28"/>
          <w:szCs w:val="28"/>
          <w:lang w:val="uk-UA"/>
        </w:rPr>
        <w:t xml:space="preserve">масове </w:t>
      </w:r>
      <w:r w:rsidRPr="007D5117">
        <w:rPr>
          <w:rFonts w:ascii="Times New Roman" w:hAnsi="Times New Roman" w:cs="Times New Roman"/>
          <w:sz w:val="28"/>
          <w:szCs w:val="28"/>
        </w:rPr>
        <w:t>яв</w:t>
      </w:r>
      <w:r w:rsidRPr="007D5117">
        <w:rPr>
          <w:rFonts w:ascii="Times New Roman" w:hAnsi="Times New Roman" w:cs="Times New Roman"/>
          <w:sz w:val="28"/>
          <w:szCs w:val="28"/>
          <w:lang w:val="uk-UA"/>
        </w:rPr>
        <w:t>ищ</w:t>
      </w:r>
      <w:r w:rsidRPr="007D5117">
        <w:rPr>
          <w:rFonts w:ascii="Times New Roman" w:hAnsi="Times New Roman" w:cs="Times New Roman"/>
          <w:sz w:val="28"/>
          <w:szCs w:val="28"/>
        </w:rPr>
        <w:t>е</w:t>
      </w:r>
      <w:r w:rsidRPr="007D5117">
        <w:rPr>
          <w:rFonts w:ascii="Times New Roman" w:hAnsi="Times New Roman" w:cs="Times New Roman"/>
          <w:sz w:val="28"/>
          <w:szCs w:val="28"/>
          <w:lang w:val="uk-UA"/>
        </w:rPr>
        <w:t>, соціальний стереотип</w:t>
      </w:r>
      <w:r w:rsidRPr="007D5117">
        <w:rPr>
          <w:rFonts w:ascii="Times New Roman" w:hAnsi="Times New Roman" w:cs="Times New Roman"/>
          <w:sz w:val="28"/>
          <w:szCs w:val="28"/>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 Кілошенко подає еволюціний цикл розуміння та сприйняття феномену моди: мода як сукупність правил носіння одягу – мода як наслідування – мода як вияв смаку – мода як засіб вираження індивідуальності – мода як образ життя – особистісний зміст моди – мода як масова поведінка – мода як ставлення</w:t>
      </w:r>
      <w:r w:rsidR="00F5669E">
        <w:rPr>
          <w:rFonts w:ascii="Times New Roman" w:hAnsi="Times New Roman" w:cs="Times New Roman"/>
          <w:sz w:val="28"/>
          <w:szCs w:val="28"/>
          <w:lang w:val="uk-UA"/>
        </w:rPr>
        <w:t xml:space="preserve"> </w:t>
      </w:r>
      <w:r w:rsidR="00F5669E" w:rsidRPr="00F5669E">
        <w:rPr>
          <w:rFonts w:ascii="Times New Roman" w:hAnsi="Times New Roman" w:cs="Times New Roman"/>
          <w:sz w:val="28"/>
          <w:szCs w:val="28"/>
          <w:lang w:val="uk-UA"/>
        </w:rPr>
        <w:t>[</w:t>
      </w:r>
      <w:r w:rsidR="00B26269">
        <w:rPr>
          <w:rFonts w:ascii="Times New Roman" w:hAnsi="Times New Roman" w:cs="Times New Roman"/>
          <w:sz w:val="28"/>
          <w:szCs w:val="28"/>
          <w:lang w:val="uk-UA"/>
        </w:rPr>
        <w:t>59, 60</w:t>
      </w:r>
      <w:r w:rsidR="00F5669E" w:rsidRPr="00F5669E">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2C46" w:rsidRDefault="00863EBF" w:rsidP="00863EBF">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Обираючи одну з названих стратегій, ми виявляємо, по суті, своє ставлення до простору та часу, демонструємо рівень своєї культури та смаку, візуально оформлюємо своє місце у цьому суспільному контексті.</w:t>
      </w:r>
    </w:p>
    <w:p w:rsidR="007D2C46" w:rsidRPr="007D2C46" w:rsidRDefault="00F75A8B" w:rsidP="00461902">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6</w:t>
      </w:r>
      <w:r w:rsidR="007D2C46" w:rsidRPr="007D2C46">
        <w:rPr>
          <w:rFonts w:ascii="Times New Roman" w:hAnsi="Times New Roman" w:cs="Times New Roman"/>
          <w:b/>
          <w:sz w:val="28"/>
          <w:szCs w:val="28"/>
          <w:lang w:val="uk-UA"/>
        </w:rPr>
        <w:t>.3</w:t>
      </w:r>
      <w:r w:rsidR="007D2C46" w:rsidRPr="007D2C46">
        <w:rPr>
          <w:rFonts w:ascii="Times New Roman" w:hAnsi="Times New Roman" w:cs="Times New Roman"/>
          <w:b/>
          <w:sz w:val="28"/>
          <w:szCs w:val="28"/>
          <w:lang w:val="uk-UA"/>
        </w:rPr>
        <w:tab/>
        <w:t>Костюмні факти світової моди у різні со</w:t>
      </w:r>
      <w:r w:rsidR="00B26269">
        <w:rPr>
          <w:rFonts w:ascii="Times New Roman" w:hAnsi="Times New Roman" w:cs="Times New Roman"/>
          <w:b/>
          <w:sz w:val="28"/>
          <w:szCs w:val="28"/>
          <w:lang w:val="uk-UA"/>
        </w:rPr>
        <w:t>ціокультурні та історичні епохи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Розглянемо “модні тенденції” кожної епохи та зрозуміємо взаємозв’язок різноманітних суспільно-політичних чинників, що експлікувалися в іншому соціокультурному об’єкті – костюмі.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На початку ХІ-ХІІ ст. модний костюм позбавився монолітності романського одягу й став складним, різнорідним та примхливим. Часом окремі деталі й прикраси переважали над конструкцією, розріднені ефекти – над загальним враженням. Чоловіки та жінки почали носити сукню </w:t>
      </w:r>
      <w:r w:rsidRPr="007D5117">
        <w:rPr>
          <w:rFonts w:ascii="Times New Roman" w:hAnsi="Times New Roman" w:cs="Times New Roman"/>
          <w:i/>
          <w:sz w:val="28"/>
          <w:szCs w:val="28"/>
          <w:lang w:val="uk-UA"/>
        </w:rPr>
        <w:t>бліо</w:t>
      </w:r>
      <w:r w:rsidRPr="007D5117">
        <w:rPr>
          <w:rFonts w:ascii="Times New Roman" w:hAnsi="Times New Roman" w:cs="Times New Roman"/>
          <w:sz w:val="28"/>
          <w:szCs w:val="28"/>
          <w:lang w:val="uk-UA"/>
        </w:rPr>
        <w:t>, що замінила старовинні туніки. Для того щоб ліф бліо чітко підкреслював груди, навчилися висікати виточки й по бокам пускати шнурування. Верхній одяг для заможних людей кроїли з яскравої вовни, для бідних – з грубої тканої матерії, але при цьому будь-яку сукню прикрашали клаптиками кольорової тканини або стрічками. П</w:t>
      </w:r>
      <w:r w:rsidR="00F5669E">
        <w:rPr>
          <w:rFonts w:ascii="Times New Roman" w:hAnsi="Times New Roman" w:cs="Times New Roman"/>
          <w:sz w:val="28"/>
          <w:szCs w:val="28"/>
          <w:lang w:val="uk-UA"/>
        </w:rPr>
        <w:t>а</w:t>
      </w:r>
      <w:r w:rsidRPr="007D5117">
        <w:rPr>
          <w:rFonts w:ascii="Times New Roman" w:hAnsi="Times New Roman" w:cs="Times New Roman"/>
          <w:sz w:val="28"/>
          <w:szCs w:val="28"/>
          <w:lang w:val="uk-UA"/>
        </w:rPr>
        <w:t>радна сукня, головні убори, плащі оздоблювали хутром, доповнювали підперізками, намистом, нарядними пряжками – аграфами. Перевагу надавали червоному кольору, який виражав захоплення, життєлюбність, пристрасть; фіолетовому та чорному – кольорам торжества та влади; зеленому, від фісташкового до смарагдового, як символу безтурботної молодості.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ХІІІ ст. костюм високої готики став витонченим, співрозмірним та гармонійним. Грамотний крій одягу тепер цінувався вище, ніж надмірне позолочення та пишна оздоба</w:t>
      </w:r>
      <w:r w:rsidR="00863EBF">
        <w:rPr>
          <w:rFonts w:ascii="Times New Roman" w:hAnsi="Times New Roman" w:cs="Times New Roman"/>
          <w:sz w:val="28"/>
          <w:szCs w:val="28"/>
          <w:lang w:val="uk-UA"/>
        </w:rPr>
        <w:t xml:space="preserve"> хутром</w:t>
      </w:r>
      <w:r w:rsidRPr="007D5117">
        <w:rPr>
          <w:rFonts w:ascii="Times New Roman" w:hAnsi="Times New Roman" w:cs="Times New Roman"/>
          <w:sz w:val="28"/>
          <w:szCs w:val="28"/>
          <w:lang w:val="uk-UA"/>
        </w:rPr>
        <w:t xml:space="preserve">. Особливо поширеним одягом чоловіків та жінок стала </w:t>
      </w:r>
      <w:r w:rsidRPr="007D5117">
        <w:rPr>
          <w:rFonts w:ascii="Times New Roman" w:hAnsi="Times New Roman" w:cs="Times New Roman"/>
          <w:i/>
          <w:sz w:val="28"/>
          <w:szCs w:val="28"/>
          <w:lang w:val="uk-UA"/>
        </w:rPr>
        <w:t>котта</w:t>
      </w:r>
      <w:r w:rsidRPr="007D5117">
        <w:rPr>
          <w:rFonts w:ascii="Times New Roman" w:hAnsi="Times New Roman" w:cs="Times New Roman"/>
          <w:sz w:val="28"/>
          <w:szCs w:val="28"/>
          <w:lang w:val="uk-UA"/>
        </w:rPr>
        <w:t xml:space="preserve">. Довжина чоловічої котти змінювалася – від короткої (до ХІІ ст.) до довгої (ХІІІ ст.).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За часів пізньої готики (ХІ</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ст.) відбулася реформа костюма. Чоловічий одяг укоротився, перетворившись у куртку </w:t>
      </w:r>
      <w:r w:rsidRPr="007D5117">
        <w:rPr>
          <w:rFonts w:ascii="Times New Roman" w:hAnsi="Times New Roman" w:cs="Times New Roman"/>
          <w:i/>
          <w:sz w:val="28"/>
          <w:szCs w:val="28"/>
          <w:lang w:val="uk-UA"/>
        </w:rPr>
        <w:t>пурпуен</w:t>
      </w:r>
      <w:r w:rsidRPr="007D5117">
        <w:rPr>
          <w:rFonts w:ascii="Times New Roman" w:hAnsi="Times New Roman" w:cs="Times New Roman"/>
          <w:sz w:val="28"/>
          <w:szCs w:val="28"/>
          <w:lang w:val="uk-UA"/>
        </w:rPr>
        <w:t>, яка ледь прикривала стегна й ноги; з</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явилися </w:t>
      </w:r>
      <w:r w:rsidRPr="007D5117">
        <w:rPr>
          <w:rFonts w:ascii="Times New Roman" w:hAnsi="Times New Roman" w:cs="Times New Roman"/>
          <w:i/>
          <w:sz w:val="28"/>
          <w:szCs w:val="28"/>
          <w:lang w:val="uk-UA"/>
        </w:rPr>
        <w:t>шоси</w:t>
      </w:r>
      <w:r w:rsidRPr="007D5117">
        <w:rPr>
          <w:rFonts w:ascii="Times New Roman" w:hAnsi="Times New Roman" w:cs="Times New Roman"/>
          <w:sz w:val="28"/>
          <w:szCs w:val="28"/>
          <w:lang w:val="uk-UA"/>
        </w:rPr>
        <w:t xml:space="preserve"> – штани-панчохи. Такий костюм часто набував гротескних форм, адже перебільшувалися окремі частини тіла, але досягався ефект молодості та сили.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На жіночих сорочках, шитих шовком, на святкових сукнях робилися сміливі вирізи, що відкривали плечі, спину та більшу частину бюсту. Дами з оточення французьких королівн носили туго зашнуровані сукні з довгим шлейфом, жакети та безрукавки, оздоблені хутром, шовкові рукавички, широкі пояси з коштовними пряжками.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Слід зазначити, що Бургундське герцогство у ХІ</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ст. створило так звану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бургундську моду</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Це була своєрідна гра-жарт з високим готичним стилем. Бургундські модники намагалися спаплюжити доцільність крою різноманітними неймовірними прикрасами. Фігурні фестони-екревіси та гірлянди дубових листочків, вирізаних із зеленого полотна, прикрашалися </w:t>
      </w:r>
      <w:r w:rsidRPr="007D5117">
        <w:rPr>
          <w:rFonts w:ascii="Times New Roman" w:hAnsi="Times New Roman" w:cs="Times New Roman"/>
          <w:sz w:val="28"/>
          <w:szCs w:val="28"/>
          <w:lang w:val="uk-UA"/>
        </w:rPr>
        <w:lastRenderedPageBreak/>
        <w:t>золотими жолудями – типове оздоблення рукавів костюма аристократа. Часто наряд озвучували десятки срібних</w:t>
      </w:r>
      <w:r w:rsidR="00F5669E">
        <w:rPr>
          <w:rFonts w:ascii="Times New Roman" w:hAnsi="Times New Roman" w:cs="Times New Roman"/>
          <w:sz w:val="28"/>
          <w:szCs w:val="28"/>
          <w:lang w:val="uk-UA"/>
        </w:rPr>
        <w:t xml:space="preserve"> дзвіночків</w:t>
      </w:r>
      <w:r w:rsidRPr="007D5117">
        <w:rPr>
          <w:rFonts w:ascii="Times New Roman" w:hAnsi="Times New Roman" w:cs="Times New Roman"/>
          <w:sz w:val="28"/>
          <w:szCs w:val="28"/>
          <w:lang w:val="uk-UA"/>
        </w:rPr>
        <w:t>: на черевиках, рукавах, ка</w:t>
      </w:r>
      <w:r w:rsidR="00863EBF">
        <w:rPr>
          <w:rFonts w:ascii="Times New Roman" w:hAnsi="Times New Roman" w:cs="Times New Roman"/>
          <w:sz w:val="28"/>
          <w:szCs w:val="28"/>
          <w:lang w:val="uk-UA"/>
        </w:rPr>
        <w:t>пелюхах. Забарвлення костюма</w:t>
      </w:r>
      <w:r w:rsidRPr="007D5117">
        <w:rPr>
          <w:rFonts w:ascii="Times New Roman" w:hAnsi="Times New Roman" w:cs="Times New Roman"/>
          <w:sz w:val="28"/>
          <w:szCs w:val="28"/>
          <w:lang w:val="uk-UA"/>
        </w:rPr>
        <w:t xml:space="preserve"> було асиметричним – принцип </w:t>
      </w:r>
      <w:r w:rsidR="00F5669E" w:rsidRPr="00F5669E">
        <w:rPr>
          <w:rFonts w:ascii="Times New Roman" w:hAnsi="Times New Roman" w:cs="Times New Roman"/>
          <w:sz w:val="28"/>
          <w:szCs w:val="28"/>
        </w:rPr>
        <w:t>“</w:t>
      </w:r>
      <w:r w:rsidRPr="007D5117">
        <w:rPr>
          <w:rFonts w:ascii="Times New Roman" w:hAnsi="Times New Roman" w:cs="Times New Roman"/>
          <w:sz w:val="28"/>
          <w:szCs w:val="28"/>
          <w:lang w:val="uk-UA"/>
        </w:rPr>
        <w:t>мі парті</w:t>
      </w:r>
      <w:r w:rsidR="00F5669E" w:rsidRPr="00F5669E">
        <w:rPr>
          <w:rFonts w:ascii="Times New Roman" w:hAnsi="Times New Roman" w:cs="Times New Roman"/>
          <w:sz w:val="28"/>
          <w:szCs w:val="28"/>
        </w:rPr>
        <w:t>”</w:t>
      </w:r>
      <w:r w:rsidRPr="007D5117">
        <w:rPr>
          <w:rFonts w:ascii="Times New Roman" w:hAnsi="Times New Roman" w:cs="Times New Roman"/>
          <w:sz w:val="28"/>
          <w:szCs w:val="28"/>
          <w:lang w:val="uk-UA"/>
        </w:rPr>
        <w:t xml:space="preserve">, коли за кольором одяг поділявся вертикально на дві або перехресно на чотири частини: приміром, права нога та ліва рука – червоні, а ліва нога й права рука – зелені. До речі, довжина гостроносих черевиків досягала 80 см.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Показовим був й емансипований жіночий образ – образ інтелектуальної вагітної дами-дівчинки: прозоре, ледь залите рум’янцем обличчя з вищіпаними бровами й величезним </w:t>
      </w:r>
      <w:r w:rsidR="00F5669E">
        <w:rPr>
          <w:rFonts w:ascii="Times New Roman" w:hAnsi="Times New Roman" w:cs="Times New Roman"/>
          <w:sz w:val="28"/>
          <w:szCs w:val="28"/>
          <w:lang w:val="uk-UA"/>
        </w:rPr>
        <w:t>голеним чолом, тендітна фігура у</w:t>
      </w:r>
      <w:r w:rsidRPr="007D5117">
        <w:rPr>
          <w:rFonts w:ascii="Times New Roman" w:hAnsi="Times New Roman" w:cs="Times New Roman"/>
          <w:sz w:val="28"/>
          <w:szCs w:val="28"/>
          <w:lang w:val="uk-UA"/>
        </w:rPr>
        <w:t xml:space="preserve"> сукні з великим декольте й задертої спереду спідниці, важкі складки якої імітували великий живіт. Важають, що Мона Ліза Леонардо да Вінчі була одягена за бургундською модою.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Уперше з часів античності відроджується інтерес до земної, тілесної краси у часи епохи Ренесансу. Захоплення викликає прекрасне оголене тіло, вбране у пречудовий костюм, що підкреслював стрункість фігури, досконалість її зрілих форм. Головна риса італійської (флорентійської моди) – всезагальне почуття кольору. Флорентійська мода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ст. відкинула екстравагантність та надлишковість готичної моди. Флорентійська чоловіча мода взяла за основу облягаючий готичний крій. Предметом особливого хизування стала сорочка</w:t>
      </w:r>
      <w:r w:rsidR="00F5669E">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t xml:space="preserve"> </w:t>
      </w:r>
      <w:r w:rsidRPr="007D5117">
        <w:rPr>
          <w:rFonts w:ascii="Times New Roman" w:hAnsi="Times New Roman" w:cs="Times New Roman"/>
          <w:i/>
          <w:sz w:val="28"/>
          <w:szCs w:val="28"/>
          <w:lang w:val="uk-UA"/>
        </w:rPr>
        <w:t>каміча</w:t>
      </w:r>
      <w:r w:rsidRPr="007D5117">
        <w:rPr>
          <w:rFonts w:ascii="Times New Roman" w:hAnsi="Times New Roman" w:cs="Times New Roman"/>
          <w:sz w:val="28"/>
          <w:szCs w:val="28"/>
          <w:lang w:val="uk-UA"/>
        </w:rPr>
        <w:t xml:space="preserve">, що шилася з найтоншого білосніжного полотна, розшивалася золотом по коміру. Каміча заправлялася в штани-панчохи </w:t>
      </w:r>
      <w:r w:rsidR="00F5669E">
        <w:rPr>
          <w:rFonts w:ascii="Times New Roman" w:hAnsi="Times New Roman" w:cs="Times New Roman"/>
          <w:sz w:val="28"/>
          <w:szCs w:val="28"/>
          <w:lang w:val="uk-UA"/>
        </w:rPr>
        <w:t xml:space="preserve">– </w:t>
      </w:r>
      <w:r w:rsidRPr="00F5669E">
        <w:rPr>
          <w:rFonts w:ascii="Times New Roman" w:hAnsi="Times New Roman" w:cs="Times New Roman"/>
          <w:i/>
          <w:sz w:val="28"/>
          <w:szCs w:val="28"/>
          <w:lang w:val="uk-UA"/>
        </w:rPr>
        <w:t>кальце</w:t>
      </w:r>
      <w:r w:rsidRPr="007D5117">
        <w:rPr>
          <w:rFonts w:ascii="Times New Roman" w:hAnsi="Times New Roman" w:cs="Times New Roman"/>
          <w:sz w:val="28"/>
          <w:szCs w:val="28"/>
          <w:lang w:val="uk-UA"/>
        </w:rPr>
        <w:t xml:space="preserve">, що шилися із замші або тонкого сукна. Жінки одягали </w:t>
      </w:r>
      <w:r w:rsidRPr="007D5117">
        <w:rPr>
          <w:rFonts w:ascii="Times New Roman" w:hAnsi="Times New Roman" w:cs="Times New Roman"/>
          <w:i/>
          <w:sz w:val="28"/>
          <w:szCs w:val="28"/>
          <w:lang w:val="uk-UA"/>
        </w:rPr>
        <w:t>гамуру</w:t>
      </w:r>
      <w:r w:rsidRPr="007D5117">
        <w:rPr>
          <w:rFonts w:ascii="Times New Roman" w:hAnsi="Times New Roman" w:cs="Times New Roman"/>
          <w:sz w:val="28"/>
          <w:szCs w:val="28"/>
          <w:lang w:val="uk-UA"/>
        </w:rPr>
        <w:t xml:space="preserve"> – м’яку, струм</w:t>
      </w:r>
      <w:r w:rsidR="00F5669E">
        <w:rPr>
          <w:rFonts w:ascii="Times New Roman" w:hAnsi="Times New Roman" w:cs="Times New Roman"/>
          <w:sz w:val="28"/>
          <w:szCs w:val="28"/>
          <w:lang w:val="uk-UA"/>
        </w:rPr>
        <w:t>ливу</w:t>
      </w:r>
      <w:r w:rsidRPr="007D5117">
        <w:rPr>
          <w:rFonts w:ascii="Times New Roman" w:hAnsi="Times New Roman" w:cs="Times New Roman"/>
          <w:sz w:val="28"/>
          <w:szCs w:val="28"/>
          <w:lang w:val="uk-UA"/>
        </w:rPr>
        <w:t xml:space="preserve"> сукню, підрізану або підперезану під грудьми. Рукава гамури були з парчі крупного гранатового візерунка або з легкого напівпрозорого мусліну. Зачіска флорентійської модниці була подібною до давньогрецької: волосся розділене рівним пробором, зібране у високий пучок, по скронях спускалося довгими пасмами. Інколи у пасма впліталися штучні коси. Зачіску вінчала налобна прикраса </w:t>
      </w:r>
      <w:r w:rsidRPr="007D5117">
        <w:rPr>
          <w:rFonts w:ascii="Times New Roman" w:hAnsi="Times New Roman" w:cs="Times New Roman"/>
          <w:i/>
          <w:sz w:val="28"/>
          <w:szCs w:val="28"/>
          <w:lang w:val="uk-UA"/>
        </w:rPr>
        <w:t>фероньєрка</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Особлива сторінка моди Ренесансу – венеціанська мода. У Венеції майже завжди носили маски, які надавали образу особливої пікантності, адже із закритим обличчям можна зважитися на будь-які шаленні вчинки. Дама з занадто глибоким декольте могла нагадувати куртизанку; вельможа в масці був подібним до майстра-шибайголови. Зірвати маску вважалося неприпустимим.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Прегарним був образ венеціанської жінки – жінки у розквіті її вроди. Нетугий шкіряний корсет підкреслював крупний малюнок візерунчатого шовку або парчі. Широка відрізна спідниця </w:t>
      </w:r>
      <w:r w:rsidR="006A11DD">
        <w:rPr>
          <w:rFonts w:ascii="Times New Roman" w:hAnsi="Times New Roman" w:cs="Times New Roman"/>
          <w:sz w:val="28"/>
          <w:szCs w:val="28"/>
          <w:lang w:val="uk-UA"/>
        </w:rPr>
        <w:t xml:space="preserve">грайливо </w:t>
      </w:r>
      <w:r w:rsidRPr="007D5117">
        <w:rPr>
          <w:rFonts w:ascii="Times New Roman" w:hAnsi="Times New Roman" w:cs="Times New Roman"/>
          <w:sz w:val="28"/>
          <w:szCs w:val="28"/>
          <w:lang w:val="uk-UA"/>
        </w:rPr>
        <w:t xml:space="preserve">струмилася складками. Великі рукава розширювали лінію плечей й значного декольте – його ще називали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блукаючим декольте</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у русі воно занадто спускалося на одне плече або оголювало груди.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Іспанську моду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І ст. можна вважати зразком інтернаціональної моди, хоча у кожній з країн – Італії, Англії, Франції – вона отримувала свою інтерпретацію та розвиток. Іспанська мода – одна з найоригінальніших систем, що формувала зовнішність людини і разом з тим синтезувала різноманітні джерела та стилі. За часом вона відноситься до Ренесансу. В аскетичному устремлінні відійти від живої форми тіла, заховати його у своєрідний футляр, подібний до прикрашеної скриньки, ця мода перегукується зі смаками візантійської знаті. Геометризмом, тяжінням до незвичних пропорцій, стильовим поєднанням Заходу та Сходу й містицизмом іспанська мода починає епоху бароко. Ця мода ідеально відобразила образ непідступного аристократа – закутого у чорний костюм з конусоподібною негнучкою верхньою частиною, покритий кованою вишивкою з металічних ниток, каміння, золотих та срібних мережив. Смисловим центром костюму аристократа став величезний колоподібний комір-колесо, що охоплював міцно голову.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Груди грандеси жорстко стягував металічний корсет з гострим твердим виступом на животі. До </w:t>
      </w:r>
      <w:r w:rsidR="006A11DD">
        <w:rPr>
          <w:rFonts w:ascii="Times New Roman" w:hAnsi="Times New Roman" w:cs="Times New Roman"/>
          <w:sz w:val="28"/>
          <w:szCs w:val="28"/>
          <w:lang w:val="uk-UA"/>
        </w:rPr>
        <w:t>парадної сукні додавала</w:t>
      </w:r>
      <w:r w:rsidRPr="007D5117">
        <w:rPr>
          <w:rFonts w:ascii="Times New Roman" w:hAnsi="Times New Roman" w:cs="Times New Roman"/>
          <w:sz w:val="28"/>
          <w:szCs w:val="28"/>
          <w:lang w:val="uk-UA"/>
        </w:rPr>
        <w:t>ся велика мережана хусти</w:t>
      </w:r>
      <w:r w:rsidR="006A11DD">
        <w:rPr>
          <w:rFonts w:ascii="Times New Roman" w:hAnsi="Times New Roman" w:cs="Times New Roman"/>
          <w:sz w:val="28"/>
          <w:szCs w:val="28"/>
          <w:lang w:val="uk-UA"/>
        </w:rPr>
        <w:t>на на знак готовності плакти над гріхами</w:t>
      </w:r>
      <w:r w:rsidRPr="007D5117">
        <w:rPr>
          <w:rFonts w:ascii="Times New Roman" w:hAnsi="Times New Roman" w:cs="Times New Roman"/>
          <w:sz w:val="28"/>
          <w:szCs w:val="28"/>
          <w:lang w:val="uk-UA"/>
        </w:rPr>
        <w:t xml:space="preserve"> світу та свої</w:t>
      </w:r>
      <w:r w:rsidR="006A11DD">
        <w:rPr>
          <w:rFonts w:ascii="Times New Roman" w:hAnsi="Times New Roman" w:cs="Times New Roman"/>
          <w:sz w:val="28"/>
          <w:szCs w:val="28"/>
          <w:lang w:val="uk-UA"/>
        </w:rPr>
        <w:t>ми власними</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Іспанська мода подарувала світу на довгі роки жорсткий каркас    спідниці – </w:t>
      </w:r>
      <w:r w:rsidRPr="007D5117">
        <w:rPr>
          <w:rFonts w:ascii="Times New Roman" w:hAnsi="Times New Roman" w:cs="Times New Roman"/>
          <w:i/>
          <w:sz w:val="28"/>
          <w:szCs w:val="28"/>
          <w:lang w:val="uk-UA"/>
        </w:rPr>
        <w:t>фіжму</w:t>
      </w:r>
      <w:r w:rsidRPr="007D5117">
        <w:rPr>
          <w:rFonts w:ascii="Times New Roman" w:hAnsi="Times New Roman" w:cs="Times New Roman"/>
          <w:sz w:val="28"/>
          <w:szCs w:val="28"/>
          <w:lang w:val="uk-UA"/>
        </w:rPr>
        <w:t xml:space="preserve">, </w:t>
      </w:r>
      <w:r w:rsidRPr="007D5117">
        <w:rPr>
          <w:rFonts w:ascii="Times New Roman" w:hAnsi="Times New Roman" w:cs="Times New Roman"/>
          <w:i/>
          <w:sz w:val="28"/>
          <w:szCs w:val="28"/>
          <w:lang w:val="uk-UA"/>
        </w:rPr>
        <w:t>фарзингейл</w:t>
      </w:r>
      <w:r w:rsidRPr="007D5117">
        <w:rPr>
          <w:rFonts w:ascii="Times New Roman" w:hAnsi="Times New Roman" w:cs="Times New Roman"/>
          <w:sz w:val="28"/>
          <w:szCs w:val="28"/>
          <w:lang w:val="uk-UA"/>
        </w:rPr>
        <w:t xml:space="preserve">. Каркас становив собою металічні обручі, які пришивали до спідниці. Широка конусоподібна спідниця підкреслювала талію, затягнуту металевим корсетом. Він формував фігуру, відповідну уявленням іспанців-аристократів про красу дами: пласкі груди й тонку талію (35 см). Зсередини такий корсет обшивали шкірою або оксамитом й одягали на голе тіло. З Іспанії металеві корсети розповсюдилися по всій Європі. Дівчатка зі знатних сімей починали їх носити у 5-6 років. </w:t>
      </w:r>
    </w:p>
    <w:p w:rsidR="007D5117" w:rsidRPr="007D5117" w:rsidRDefault="006A11D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Сукні шили з шовку</w:t>
      </w:r>
      <w:r w:rsidR="007D5117" w:rsidRPr="007D5117">
        <w:rPr>
          <w:rFonts w:ascii="Times New Roman" w:hAnsi="Times New Roman" w:cs="Times New Roman"/>
          <w:sz w:val="28"/>
          <w:szCs w:val="28"/>
          <w:lang w:val="uk-UA"/>
        </w:rPr>
        <w:t>, парчі, оксамиту й розшивали золотом, перлинами, ювелірними розетками, оздоблювали шовковими та парчовими стрічками. Такий костюм разом із залізним каркасом важив від 10 кг, завдяки чому хода іспанки завжди була величною. Костюм доповнювався сережками, перстенями, підвісами, намистом, рукавичками, віялом зі страусового пір</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я та мережаною хустиною. Головними уборами були традиційні іспанські очіпки кофья-де-папос. Іспанки носили високі зачіски з зачесаного назад волосся.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роки правління Людовіка ХІ</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ІІ ст.) французька мода стає абсолютним</w:t>
      </w:r>
      <w:r w:rsidR="00F5669E">
        <w:rPr>
          <w:rFonts w:ascii="Times New Roman" w:hAnsi="Times New Roman" w:cs="Times New Roman"/>
          <w:sz w:val="28"/>
          <w:szCs w:val="28"/>
          <w:lang w:val="uk-UA"/>
        </w:rPr>
        <w:t xml:space="preserve"> взірцем</w:t>
      </w:r>
      <w:r w:rsidRPr="007D5117">
        <w:rPr>
          <w:rFonts w:ascii="Times New Roman" w:hAnsi="Times New Roman" w:cs="Times New Roman"/>
          <w:sz w:val="28"/>
          <w:szCs w:val="28"/>
          <w:lang w:val="uk-UA"/>
        </w:rPr>
        <w:t>. Її влада переходить кордони Франції. Модний ко</w:t>
      </w:r>
      <w:r w:rsidR="006A11DD">
        <w:rPr>
          <w:rFonts w:ascii="Times New Roman" w:hAnsi="Times New Roman" w:cs="Times New Roman"/>
          <w:sz w:val="28"/>
          <w:szCs w:val="28"/>
          <w:lang w:val="uk-UA"/>
        </w:rPr>
        <w:t>стюм вважається нормою, каноном та ідеалом</w:t>
      </w:r>
      <w:r w:rsidRPr="007D5117">
        <w:rPr>
          <w:rFonts w:ascii="Times New Roman" w:hAnsi="Times New Roman" w:cs="Times New Roman"/>
          <w:sz w:val="28"/>
          <w:szCs w:val="28"/>
          <w:lang w:val="uk-UA"/>
        </w:rPr>
        <w:t xml:space="preserve">. Моду цієї епохи традиційно називають версальською – за назвою улюбленої резиденції короля. Все, пов’язане із зовнішністю короля, стає законом моди. Мода набуває такої сили тому, що відтепер особистість й індивідуальність образу поціновуються значно менше, ніж в епоху Ренесансу. Людина, натхненна законами абсолютистської </w:t>
      </w:r>
      <w:r w:rsidRPr="007D5117">
        <w:rPr>
          <w:rFonts w:ascii="Times New Roman" w:hAnsi="Times New Roman" w:cs="Times New Roman"/>
          <w:sz w:val="28"/>
          <w:szCs w:val="28"/>
          <w:lang w:val="uk-UA"/>
        </w:rPr>
        <w:lastRenderedPageBreak/>
        <w:t>моди, не скільки виявляє власну особистість, стільки демонструє оболонку – регламентований костюм. Версальська мода змінювалася відповідно до вікових змін</w:t>
      </w:r>
      <w:r w:rsidR="006A11DD">
        <w:rPr>
          <w:rFonts w:ascii="Times New Roman" w:hAnsi="Times New Roman" w:cs="Times New Roman"/>
          <w:sz w:val="28"/>
          <w:szCs w:val="28"/>
          <w:lang w:val="uk-UA"/>
        </w:rPr>
        <w:t xml:space="preserve"> Короля-Сонця: схід – юність, </w:t>
      </w:r>
      <w:r w:rsidRPr="007D5117">
        <w:rPr>
          <w:rFonts w:ascii="Times New Roman" w:hAnsi="Times New Roman" w:cs="Times New Roman"/>
          <w:sz w:val="28"/>
          <w:szCs w:val="28"/>
          <w:lang w:val="uk-UA"/>
        </w:rPr>
        <w:t>полудень – зрілість, захід – старість.</w:t>
      </w:r>
    </w:p>
    <w:p w:rsidR="006A11DD"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Король молодий, дуже любить жінок, а ще більше – Францію. Його костюми з шовку, тонкої парчі, оксамиту веселкових тонів, бездоганно голене обличчя з ніжним рум’янцем, грація ходи та жестів були результатом величезної роботи – самого Людовіка та численного штату перукарів, гримерів, кравців, білошвачок, чоботарів, парфумерів, вишивальниць, учителів фехтування, хореографії.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Людовік ХІ</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був невеликого зросту. Тому вигадувалися різноманітні прийоми, щоб монарх виглядав вищ</w:t>
      </w:r>
      <w:r w:rsidR="006A11DD">
        <w:rPr>
          <w:rFonts w:ascii="Times New Roman" w:hAnsi="Times New Roman" w:cs="Times New Roman"/>
          <w:sz w:val="28"/>
          <w:szCs w:val="28"/>
          <w:lang w:val="uk-UA"/>
        </w:rPr>
        <w:t>им: високі підбори, високі капелюхи</w:t>
      </w:r>
      <w:r w:rsidRPr="007D5117">
        <w:rPr>
          <w:rFonts w:ascii="Times New Roman" w:hAnsi="Times New Roman" w:cs="Times New Roman"/>
          <w:sz w:val="28"/>
          <w:szCs w:val="28"/>
          <w:lang w:val="uk-UA"/>
        </w:rPr>
        <w:t xml:space="preserve">, пізніше </w:t>
      </w:r>
      <w:r w:rsidR="00F43B7D">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t xml:space="preserve">підняті над лобом перуки. Він увів у моду </w:t>
      </w:r>
      <w:r w:rsidRPr="007D5117">
        <w:rPr>
          <w:rFonts w:ascii="Times New Roman" w:hAnsi="Times New Roman" w:cs="Times New Roman"/>
          <w:i/>
          <w:sz w:val="28"/>
          <w:szCs w:val="28"/>
          <w:lang w:val="uk-UA"/>
        </w:rPr>
        <w:t>ренграв</w:t>
      </w:r>
      <w:r w:rsidRPr="007D5117">
        <w:rPr>
          <w:rFonts w:ascii="Times New Roman" w:hAnsi="Times New Roman" w:cs="Times New Roman"/>
          <w:sz w:val="28"/>
          <w:szCs w:val="28"/>
          <w:lang w:val="uk-UA"/>
        </w:rPr>
        <w:t xml:space="preserve"> – філігранні штани, закриті короткою спідницею. Модники, з подачі короля, перейшли виключно на кольорові шовкові панчохи, вишиті по бокам ажурними золотими або срібними нитками. Витончені черевики з тонкої шкіри шиють тепер по колодці </w:t>
      </w:r>
      <w:r w:rsidR="00F43B7D">
        <w:rPr>
          <w:rFonts w:ascii="Times New Roman" w:hAnsi="Times New Roman" w:cs="Times New Roman"/>
          <w:sz w:val="28"/>
          <w:szCs w:val="28"/>
          <w:lang w:val="uk-UA"/>
        </w:rPr>
        <w:t>для правої та лівої ноги окремо.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салоні Мадлен де Скюдері, найвідомішої преціозної письменниці, існувала рада, де великос</w:t>
      </w:r>
      <w:r w:rsidR="00F43B7D">
        <w:rPr>
          <w:rFonts w:ascii="Times New Roman" w:hAnsi="Times New Roman" w:cs="Times New Roman"/>
          <w:sz w:val="28"/>
          <w:szCs w:val="28"/>
          <w:lang w:val="uk-UA"/>
        </w:rPr>
        <w:t>вітські модниці</w:t>
      </w:r>
      <w:r w:rsidRPr="007D5117">
        <w:rPr>
          <w:rFonts w:ascii="Times New Roman" w:hAnsi="Times New Roman" w:cs="Times New Roman"/>
          <w:sz w:val="28"/>
          <w:szCs w:val="28"/>
          <w:lang w:val="uk-UA"/>
        </w:rPr>
        <w:t xml:space="preserve">, знамениті кравці й перукарі вирішували, що будуть носити дами у наступному </w:t>
      </w:r>
      <w:r w:rsidR="006A11DD">
        <w:rPr>
          <w:rFonts w:ascii="Times New Roman" w:hAnsi="Times New Roman" w:cs="Times New Roman"/>
          <w:sz w:val="28"/>
          <w:szCs w:val="28"/>
          <w:lang w:val="uk-UA"/>
        </w:rPr>
        <w:t>сезоні. Це рішення втілювалося на</w:t>
      </w:r>
      <w:r w:rsidRPr="007D5117">
        <w:rPr>
          <w:rFonts w:ascii="Times New Roman" w:hAnsi="Times New Roman" w:cs="Times New Roman"/>
          <w:sz w:val="28"/>
          <w:szCs w:val="28"/>
          <w:lang w:val="uk-UA"/>
        </w:rPr>
        <w:t xml:space="preserve"> двох ляльках, які називалися Пандорами. Велику Пандору одягали у парадний туалет, маленьку Пандору – у негліже (ранкове домашнє вбрання).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Силует суконь цієї пори був графічно відшліфованим: жінка у ній була стрункішою та вищою. Цьому сприяли туфлі на підборах з шовку, тафти, сукна прюнелі, прикрашені пишними розетками та алмазними пряжками. Видовжували образ вузькі рукава довжиною в три чверті, порівняно вузька пряма спідниця з мережаними шлярками (оборками) й жорсткий корсет. Родзинкою костюму стало величезне декольте.</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Слід зазначити, що жіночу моду визначали фаворитки Людовіка ХІ</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 метреси. Першою офіційно визнаною метресою була Луіза де Лаварьєр. Саме вона внесла до жіночого гардеробу кафтан та жіночий костюм для верхової  їзди – амазонку. Другою фавориткою була Атенаіс де Рошешуар, вбрання якої дивували багатством важких тканин та монументальною розкішністю оздоблення. Вона полюбляла густі яскраві забарвлення та золото: золоте мереживо, парчу, вишивку. Наступною метресою була Марія Анжеліка, герцогиня де Фонтаж, що внесла у жіночу моду деяку грайливість. Мадемуазель Фонтаж носила сукні з нової тканини брокатель – шовку, затканого золотими або срібними букетиками. Сукні стали коротшими настільки, що з-під них стали виднітися витончені ажурні черевички.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Мадам де Ментенон – остання фаворитка та дружина Людовіка ХІ</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ввела в моду тканини у смужку, клітинку та горошок. При ній затвердилася сезонність костюму: літні сукні виготовляли з мережива на кольорових підкладках з шовку, мусліну, брокателі, серпанку. Зимовий одяг шили з тонкого сукна, оксамиту, плюшу, атласу, парчі. Маркіза, боячись засмаги, завжди мала при собі складну шовкову парасольку, обшиту мереживом та торочкою.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Франція у часи правління Людовіка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ІІІ ст.) змінює модні тенденції. Основоположним стає стиль рококо. Чоловічі костюми стали більш зручними, витонченими, ба, навіть</w:t>
      </w:r>
      <w:r w:rsidR="006A11DD">
        <w:rPr>
          <w:rFonts w:ascii="Times New Roman" w:hAnsi="Times New Roman" w:cs="Times New Roman"/>
          <w:sz w:val="28"/>
          <w:szCs w:val="28"/>
          <w:lang w:val="uk-UA"/>
        </w:rPr>
        <w:t>,</w:t>
      </w:r>
      <w:r w:rsidRPr="007D5117">
        <w:rPr>
          <w:rFonts w:ascii="Times New Roman" w:hAnsi="Times New Roman" w:cs="Times New Roman"/>
          <w:sz w:val="28"/>
          <w:szCs w:val="28"/>
          <w:lang w:val="uk-UA"/>
        </w:rPr>
        <w:t xml:space="preserve"> жіночними. Основною деталлю чоловічого туалету були ґудзики, мереживо, поширеними аксесуарами – золоті табакерки, </w:t>
      </w:r>
      <w:r w:rsidRPr="007D5117">
        <w:rPr>
          <w:rFonts w:ascii="Times New Roman" w:hAnsi="Times New Roman" w:cs="Times New Roman"/>
          <w:i/>
          <w:sz w:val="28"/>
          <w:szCs w:val="28"/>
          <w:lang w:val="uk-UA"/>
        </w:rPr>
        <w:t>бонбоньєрки</w:t>
      </w:r>
      <w:r w:rsidRPr="007D5117">
        <w:rPr>
          <w:rFonts w:ascii="Times New Roman" w:hAnsi="Times New Roman" w:cs="Times New Roman"/>
          <w:sz w:val="28"/>
          <w:szCs w:val="28"/>
          <w:lang w:val="uk-UA"/>
        </w:rPr>
        <w:t xml:space="preserve"> (коробочка для цукерок), лорнети та пухнасті муфти.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Саме у цей час дами активно почали користуватися пудрою та рум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янами, що дозволяло навіть літнім жінкам відчувати себе молодими. Увесь жіночий костюм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ІІІ ст. підкреслено був позбавлений вікових ознак. Дами і в 20, і в 60 років носили тісні корсети, пишні спідниці (для танців укорочені до щиколоток), ліфи з глибоким декольте й хустинку-фолет на шиї, яку часом заміняли бархаткою, мережаними рюшами або намистом. Парадні та камерні портрети Х</w:t>
      </w:r>
      <w:r w:rsidRPr="007D5117">
        <w:rPr>
          <w:rFonts w:ascii="Times New Roman" w:hAnsi="Times New Roman" w:cs="Times New Roman"/>
          <w:sz w:val="28"/>
          <w:szCs w:val="28"/>
          <w:lang w:val="en-US"/>
        </w:rPr>
        <w:t>V</w:t>
      </w:r>
      <w:r w:rsidRPr="007D5117">
        <w:rPr>
          <w:rFonts w:ascii="Times New Roman" w:hAnsi="Times New Roman" w:cs="Times New Roman"/>
          <w:sz w:val="28"/>
          <w:szCs w:val="28"/>
          <w:lang w:val="uk-UA"/>
        </w:rPr>
        <w:t xml:space="preserve">ІІІ ст. свідчать про те, що маленьких дівчаток також затягували в корсет, вбирали у сукні з декольте, що оголювало плечі та верхню частину грудей. Для виходу у світ їм робили дещо скромні зачіски, порівняно з дорослими дамами, але обов’язково пудрили обличчя, тіло й волосся, а щічки рум’янили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по самі вуха</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другій половині </w:t>
      </w:r>
      <w:r w:rsidR="006A11DD" w:rsidRPr="006A11DD">
        <w:rPr>
          <w:rFonts w:ascii="Times New Roman" w:hAnsi="Times New Roman" w:cs="Times New Roman"/>
          <w:sz w:val="28"/>
          <w:szCs w:val="28"/>
          <w:lang w:val="uk-UA"/>
        </w:rPr>
        <w:t xml:space="preserve">ХVІІІ </w:t>
      </w:r>
      <w:r w:rsidR="006A11DD">
        <w:rPr>
          <w:rFonts w:ascii="Times New Roman" w:hAnsi="Times New Roman" w:cs="Times New Roman"/>
          <w:sz w:val="28"/>
          <w:szCs w:val="28"/>
          <w:lang w:val="uk-UA"/>
        </w:rPr>
        <w:t>ст.</w:t>
      </w:r>
      <w:r w:rsidRPr="007D5117">
        <w:rPr>
          <w:rFonts w:ascii="Times New Roman" w:hAnsi="Times New Roman" w:cs="Times New Roman"/>
          <w:sz w:val="28"/>
          <w:szCs w:val="28"/>
          <w:lang w:val="uk-UA"/>
        </w:rPr>
        <w:t xml:space="preserve"> жіночий костюм рококо набув гротескних рис: збереглися дуже вузький ліф та короткі вузькі рукава, але фіжми стали величезними, а замість акуратних зачісок з’явилися композиції зі свого волосся, шиньйонів, батистових хусток-пуфів, квітів, пір’я.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часи неокласицизму, після 1785 року змінилися пропорції костюму: завищена талія, відмічена широким поясом-кушаком; груди прикривалися пишною косинкою; основний осяг спідниці змістився назад. Спростилася та демократизувалася уся костюмна конструкція – від простої зачіски до взуття. Вона стала більш раціональною та зручною, доповненою атрибутами розумного, активного життя – годинником, тростиною, парасолькою, лорнетом, голкотримачем.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 одязі періоду Великої французької революції вже не було надлишкових деталей, костюм містив простий та природній декор. З</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явилися вишивки з золотим колоссям, волошками, метеликами, ввійшли в моду солом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яні капелюшки та лляні тканини. З жіночого одягу зникли шлейфи, накладки під спідниці, складні головні убори та зачіски. Найбільш популярною була </w:t>
      </w:r>
      <w:r w:rsidRPr="007D5117">
        <w:rPr>
          <w:rFonts w:ascii="Times New Roman" w:hAnsi="Times New Roman" w:cs="Times New Roman"/>
          <w:sz w:val="28"/>
          <w:szCs w:val="28"/>
          <w:lang w:val="uk-UA"/>
        </w:rPr>
        <w:lastRenderedPageBreak/>
        <w:t xml:space="preserve">однотонна темна або світла сукня з помірно широкою спідницею. Сукня мала вузькі рукава; тонку талію підперезували стрічка або шарф. </w:t>
      </w:r>
    </w:p>
    <w:p w:rsidR="007D5117" w:rsidRPr="007D5117" w:rsidRDefault="00F43B7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Французької революції </w:t>
      </w:r>
      <w:r w:rsidR="007D5117" w:rsidRPr="007D5117">
        <w:rPr>
          <w:rFonts w:ascii="Times New Roman" w:hAnsi="Times New Roman" w:cs="Times New Roman"/>
          <w:sz w:val="28"/>
          <w:szCs w:val="28"/>
          <w:lang w:val="uk-UA"/>
        </w:rPr>
        <w:t xml:space="preserve">Париж наповнився золотою молоддю – дітьми швидко розбагатілих буржуа. </w:t>
      </w:r>
      <w:r w:rsidR="007D5117" w:rsidRPr="007D5117">
        <w:rPr>
          <w:rFonts w:ascii="Times New Roman" w:hAnsi="Times New Roman" w:cs="Times New Roman"/>
          <w:i/>
          <w:sz w:val="28"/>
          <w:szCs w:val="28"/>
          <w:lang w:val="uk-UA"/>
        </w:rPr>
        <w:t>Інкруаяблі</w:t>
      </w:r>
      <w:r w:rsidR="007D5117" w:rsidRPr="007D5117">
        <w:rPr>
          <w:rFonts w:ascii="Times New Roman" w:hAnsi="Times New Roman" w:cs="Times New Roman"/>
          <w:sz w:val="28"/>
          <w:szCs w:val="28"/>
          <w:lang w:val="uk-UA"/>
        </w:rPr>
        <w:t xml:space="preserve"> мали свій жаргон, епатуючі манери. Ці франти голили частину волосся на потилиці (як це робив палач з аристократами, засуджених до страти), а іншу частину зачісували на обличчя. Вони носили куці фраки, занадто вузькі або занадто широкі штани у смужку, обмотували шию пишними краватками, одягали у ліве вухо сережку. Модниці також коротко стригли волосся на потилиці, відмовлялися від корсетів, прикрашали ноги браслетами, а шию – яскраво-пурпуровими стрічками, схожими на слід від удару сокири.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ХІХ ст. виробництво предметів побуту, модного одягу й аксесуарів стало провідним. Складається загальноєвропейський костюм, визначаються особливості подальшого розвитку чоловічої та жіночої моди. У чоловічій затверджується діловий стиль, сформований у Англії. Франція диктує жіночу моду.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Чоловічий придворний костюм часів Наполеона Бонапарта складався з розшитого золотом оксамитовго жупана, з косо зрізаними фалдами, шовкового жилета, шовкових панталон до колін, білих шовкових панчох. Чорний капелюх, рясно заткана </w:t>
      </w:r>
      <w:r w:rsidR="00F43B7D">
        <w:rPr>
          <w:rFonts w:ascii="Times New Roman" w:hAnsi="Times New Roman" w:cs="Times New Roman"/>
          <w:sz w:val="28"/>
          <w:szCs w:val="28"/>
          <w:lang w:val="uk-UA"/>
        </w:rPr>
        <w:t>золотом мантія до колін та шабля</w:t>
      </w:r>
      <w:r w:rsidRPr="007D5117">
        <w:rPr>
          <w:rFonts w:ascii="Times New Roman" w:hAnsi="Times New Roman" w:cs="Times New Roman"/>
          <w:sz w:val="28"/>
          <w:szCs w:val="28"/>
          <w:lang w:val="uk-UA"/>
        </w:rPr>
        <w:t>. Ескізи костюмів для чиновників різних відомств розробляв знаменитий художник Жак Луі Давид.</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Двір імператора у Парижі був казково розкішним. Більшість туалетів Жозефіни були дивовижними: сукня, покрита пелюстками троянд, нашитих на тонку кісею; сукня з пір’ячка екзотичних пташок, прикріплених до основи перлинами; сукня з найтоншого серпанку, всипана зірочками.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Модні фасони змінювалися дуже часто (з 1804 по 1814 рр. – щотижня), але силует і пропорції залишалися незмінними: маленький ліф, дуже висока талія, декольте, струмлива спідниця. Справді модна жінка повинна була мати 365 капелюшків на всі випадки життя. Найбільш характерні форми рукавів – ліхтарик та мамелюк: широкий рукав, зібраний у декількох місцях стрічками.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Справді елегантний чоловік – денді (</w:t>
      </w:r>
      <w:r w:rsidRPr="00EC70BC">
        <w:rPr>
          <w:rFonts w:ascii="Times New Roman" w:hAnsi="Times New Roman" w:cs="Times New Roman"/>
          <w:i/>
          <w:sz w:val="28"/>
          <w:szCs w:val="28"/>
          <w:lang w:val="uk-UA"/>
        </w:rPr>
        <w:t>англ. ефектний, блискучий</w:t>
      </w:r>
      <w:r w:rsidRPr="007D5117">
        <w:rPr>
          <w:rFonts w:ascii="Times New Roman" w:hAnsi="Times New Roman" w:cs="Times New Roman"/>
          <w:sz w:val="28"/>
          <w:szCs w:val="28"/>
          <w:lang w:val="uk-UA"/>
        </w:rPr>
        <w:t>) з</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явився в Англії, а згодом дендізм розповсюдився по всій Європі. Основною рисою образу денді був елегантний одяг – дуже дорогий, надто простий, недбалий, але не кричущий.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перші десятиліття ХІХ ст. у європейській культурі набуває поширення романтизм, що позначився і на модних тенденціях. Романтики хотіли за допомогою одягу підкреслити неординарність, виключність своєї особистості. Вони не бажали виглядати як чиновники або крамарі. Змінився підхід до одягу: чоловіки використовували костюми вільного крою, об</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ємні плащі з полою, </w:t>
      </w:r>
      <w:r w:rsidRPr="007D5117">
        <w:rPr>
          <w:rFonts w:ascii="Times New Roman" w:hAnsi="Times New Roman" w:cs="Times New Roman"/>
          <w:sz w:val="28"/>
          <w:szCs w:val="28"/>
          <w:lang w:val="uk-UA"/>
        </w:rPr>
        <w:lastRenderedPageBreak/>
        <w:t>недбало закинутою через плече. Жіноче вбрання було не просто різноманітним, а суворо регламентованим. Для кожної пори дня і для кожного випадку був передбачений окремий туалет: ранковий пеньюар, домашня сукня з вишитим власноруч фартушком, візитний (для прогулянок), вечірній, бальний.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Візитна сукня – завжди закрита, з обов’язковим набором аксесуарів: капелюшок, рукавичка та парасолька. Капелюшок під час візиту не знімали; його прикрашали стрічками, пір’ям, бантами, квітами, букетами з дубових гілочок з жолудями, але найпопулярнішою прикрасою була троянда.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50-70 рр. ХІХ ст. набув популярності стиль Другої імперії –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друге рококо</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що характеризувався певною театральністю (у ньому було щось від оперети). Аж до Першої світової війни він залишався офіційним стилем урочистих громадських закладів. Саме у цей час виникає кринолін – нова, полегшена металічна конструкція, яка тримала спідницю.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Розвиток модної індустрії у другій половині ХІХ століття визначили два важливих чинника: виникнення Будинків моди та використання удосконаленої швейної машинки. З’явилися пристібні комірці та манжети, манишки (ілюзія дорогої білизни).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Кінець ХІХ століття називають прекрасною епохою. Науково-технічні досягнення стрімко змінювали ритм життя: телеграф і телефон, повітряний транспорт й автомобіль трансформували відчуття простору та часу. Новий стиль життя зробив основою жіночого гардеробу костюм тальєр, що складався зі спідниці та жакета. Найголовніше – спідниця стає вужчою й облягає стегна, а купальний костюм стає відвертішим!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ХХ століття – це передусім століття індустрії моди. У</w:t>
      </w:r>
      <w:r w:rsidR="00EC70BC">
        <w:rPr>
          <w:rFonts w:ascii="Times New Roman" w:hAnsi="Times New Roman" w:cs="Times New Roman"/>
          <w:sz w:val="28"/>
          <w:szCs w:val="28"/>
          <w:lang w:val="uk-UA"/>
        </w:rPr>
        <w:t>країнська дослідниця О.</w:t>
      </w:r>
      <w:r w:rsidRPr="007D5117">
        <w:rPr>
          <w:rFonts w:ascii="Times New Roman" w:hAnsi="Times New Roman" w:cs="Times New Roman"/>
          <w:sz w:val="28"/>
          <w:szCs w:val="28"/>
          <w:lang w:val="uk-UA"/>
        </w:rPr>
        <w:t xml:space="preserve"> Шандренко розглядає складові цієї індустрії як етапи народження та існування моделей одягу і супутніх модних об’єктів:                  1) проектування як творчий процес, як образно-концептуальний синтез, як випередження часу, як стрибок у майбутнє, як існування поза явною реальністю; 2) виробництво як процес відтворення об’єкта проетування за допомогою новітніх технологій, що, залежно від мети проектування, може бути: одиничним (виготовлення ексклюзивних моделей от-кутюр), повторною копією (колекції прет-а-порте de-lux), масовим виробництвом (колекції прет-а-порте); 3) реально-предметна та віртуальна презентація (телебачення, мережа Інтернет, реклама, брендинг)</w:t>
      </w:r>
      <w:r w:rsidR="00F43B7D">
        <w:rPr>
          <w:rFonts w:ascii="Times New Roman" w:hAnsi="Times New Roman" w:cs="Times New Roman"/>
          <w:sz w:val="28"/>
          <w:szCs w:val="28"/>
          <w:lang w:val="uk-UA"/>
        </w:rPr>
        <w:t xml:space="preserve"> </w:t>
      </w:r>
      <w:r w:rsidR="00F43B7D" w:rsidRPr="00F43B7D">
        <w:rPr>
          <w:rFonts w:ascii="Times New Roman" w:hAnsi="Times New Roman" w:cs="Times New Roman"/>
          <w:sz w:val="28"/>
          <w:szCs w:val="28"/>
        </w:rPr>
        <w:t>[</w:t>
      </w:r>
      <w:r w:rsidR="00B26269">
        <w:rPr>
          <w:rFonts w:ascii="Times New Roman" w:hAnsi="Times New Roman" w:cs="Times New Roman"/>
          <w:sz w:val="28"/>
          <w:szCs w:val="28"/>
          <w:lang w:val="uk-UA"/>
        </w:rPr>
        <w:t xml:space="preserve">155, </w:t>
      </w:r>
      <w:r w:rsidR="007D2C46">
        <w:rPr>
          <w:rFonts w:ascii="Times New Roman" w:hAnsi="Times New Roman" w:cs="Times New Roman"/>
          <w:sz w:val="28"/>
          <w:szCs w:val="28"/>
          <w:lang w:val="uk-UA"/>
        </w:rPr>
        <w:t>с. 140</w:t>
      </w:r>
      <w:r w:rsidR="00F43B7D" w:rsidRPr="00F43B7D">
        <w:rPr>
          <w:rFonts w:ascii="Times New Roman" w:hAnsi="Times New Roman" w:cs="Times New Roman"/>
          <w:sz w:val="28"/>
          <w:szCs w:val="28"/>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Вважається, що ХХ століття, насичене соціальними переворотами й науковими винаходами, суттєво трансформувало костюм. Технологічно – так. Але ідеї, закладені ще у стародавні зразки костюму, залишилися незмінними.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Для ХХ століття став культовим зрозумілий, художньо-лаконічний крій – ідеальний, математично вивірений, з мінімумом швів. Справжнім відкриттям </w:t>
      </w:r>
      <w:r w:rsidRPr="007D5117">
        <w:rPr>
          <w:rFonts w:ascii="Times New Roman" w:hAnsi="Times New Roman" w:cs="Times New Roman"/>
          <w:sz w:val="28"/>
          <w:szCs w:val="28"/>
          <w:lang w:val="uk-UA"/>
        </w:rPr>
        <w:lastRenderedPageBreak/>
        <w:t>ХХ ст. стала міні-спідниця, яка створила новий ідеал жіночої краси та надала представницям прекрасної статі нові можливості для самопрезентації та самовираження. Мода, що раніше була привілеєм обраних, стала доступною усім. Показовою є думка Крістіана Лакруа: “Часто високу моду помилково усвідомлюють як втілення людської гордині. Розпускають балачки, що її мета – демонстрація високого статусу та статку. Насправді, мистецтво моди – це спроба прориву у таїнство світостворення</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Виготовлення одягу стає величезною індустрією з мільйонними прибутками. Висока мода й мода прет-а-порте, взаємно збагачуючи одна одну, у кінці ХХ ст. стали вираженням духу часу.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стор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я </w:t>
      </w:r>
      <w:r w:rsidRPr="007D5117">
        <w:rPr>
          <w:rFonts w:ascii="Times New Roman" w:hAnsi="Times New Roman" w:cs="Times New Roman"/>
          <w:sz w:val="28"/>
          <w:szCs w:val="28"/>
          <w:lang w:val="uk-UA"/>
        </w:rPr>
        <w:t>люд</w:t>
      </w:r>
      <w:r w:rsidRPr="007D5117">
        <w:rPr>
          <w:rFonts w:ascii="Times New Roman" w:hAnsi="Times New Roman" w:cs="Times New Roman"/>
          <w:sz w:val="28"/>
          <w:szCs w:val="28"/>
        </w:rPr>
        <w:t xml:space="preserve">ства показала, </w:t>
      </w:r>
      <w:r w:rsidRPr="007D5117">
        <w:rPr>
          <w:rFonts w:ascii="Times New Roman" w:hAnsi="Times New Roman" w:cs="Times New Roman"/>
          <w:sz w:val="28"/>
          <w:szCs w:val="28"/>
          <w:lang w:val="uk-UA"/>
        </w:rPr>
        <w:t>щ</w:t>
      </w:r>
      <w:r w:rsidRPr="007D5117">
        <w:rPr>
          <w:rFonts w:ascii="Times New Roman" w:hAnsi="Times New Roman" w:cs="Times New Roman"/>
          <w:sz w:val="28"/>
          <w:szCs w:val="28"/>
        </w:rPr>
        <w:t>о стр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лки </w:t>
      </w:r>
      <w:r w:rsidRPr="007D5117">
        <w:rPr>
          <w:rFonts w:ascii="Times New Roman" w:hAnsi="Times New Roman" w:cs="Times New Roman"/>
          <w:sz w:val="28"/>
          <w:szCs w:val="28"/>
          <w:lang w:val="uk-UA"/>
        </w:rPr>
        <w:t>годинника</w:t>
      </w:r>
      <w:r w:rsidRPr="007D5117">
        <w:rPr>
          <w:rFonts w:ascii="Times New Roman" w:hAnsi="Times New Roman" w:cs="Times New Roman"/>
          <w:sz w:val="28"/>
          <w:szCs w:val="28"/>
        </w:rPr>
        <w:t xml:space="preserve"> мод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не </w:t>
      </w:r>
      <w:r w:rsidRPr="007D5117">
        <w:rPr>
          <w:rFonts w:ascii="Times New Roman" w:hAnsi="Times New Roman" w:cs="Times New Roman"/>
          <w:sz w:val="28"/>
          <w:szCs w:val="28"/>
          <w:lang w:val="uk-UA"/>
        </w:rPr>
        <w:t>зупиняються</w:t>
      </w:r>
      <w:r w:rsidRPr="007D5117">
        <w:rPr>
          <w:rFonts w:ascii="Times New Roman" w:hAnsi="Times New Roman" w:cs="Times New Roman"/>
          <w:sz w:val="28"/>
          <w:szCs w:val="28"/>
        </w:rPr>
        <w:t xml:space="preserve"> 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на </w:t>
      </w:r>
      <w:r w:rsidRPr="007D5117">
        <w:rPr>
          <w:rFonts w:ascii="Times New Roman" w:hAnsi="Times New Roman" w:cs="Times New Roman"/>
          <w:sz w:val="28"/>
          <w:szCs w:val="28"/>
          <w:lang w:val="uk-UA"/>
        </w:rPr>
        <w:t>мить</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Ж</w:t>
      </w:r>
      <w:r w:rsidRPr="007D5117">
        <w:rPr>
          <w:rFonts w:ascii="Times New Roman" w:hAnsi="Times New Roman" w:cs="Times New Roman"/>
          <w:sz w:val="28"/>
          <w:szCs w:val="28"/>
        </w:rPr>
        <w:t>одна в</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йна, </w:t>
      </w:r>
      <w:r w:rsidRPr="007D5117">
        <w:rPr>
          <w:rFonts w:ascii="Times New Roman" w:hAnsi="Times New Roman" w:cs="Times New Roman"/>
          <w:sz w:val="28"/>
          <w:szCs w:val="28"/>
          <w:lang w:val="uk-UA"/>
        </w:rPr>
        <w:t>будь-які</w:t>
      </w:r>
      <w:r w:rsidRPr="007D5117">
        <w:rPr>
          <w:rFonts w:ascii="Times New Roman" w:hAnsi="Times New Roman" w:cs="Times New Roman"/>
          <w:sz w:val="28"/>
          <w:szCs w:val="28"/>
        </w:rPr>
        <w:t xml:space="preserve"> за</w:t>
      </w:r>
      <w:r w:rsidRPr="007D5117">
        <w:rPr>
          <w:rFonts w:ascii="Times New Roman" w:hAnsi="Times New Roman" w:cs="Times New Roman"/>
          <w:sz w:val="28"/>
          <w:szCs w:val="28"/>
          <w:lang w:val="uk-UA"/>
        </w:rPr>
        <w:t>борони</w:t>
      </w:r>
      <w:r w:rsidRPr="007D5117">
        <w:rPr>
          <w:rFonts w:ascii="Times New Roman" w:hAnsi="Times New Roman" w:cs="Times New Roman"/>
          <w:sz w:val="28"/>
          <w:szCs w:val="28"/>
        </w:rPr>
        <w:t xml:space="preserve"> ще не </w:t>
      </w:r>
      <w:r w:rsidRPr="007D5117">
        <w:rPr>
          <w:rFonts w:ascii="Times New Roman" w:hAnsi="Times New Roman" w:cs="Times New Roman"/>
          <w:sz w:val="28"/>
          <w:szCs w:val="28"/>
          <w:lang w:val="uk-UA"/>
        </w:rPr>
        <w:t>зупинили</w:t>
      </w:r>
      <w:r w:rsidRPr="007D5117">
        <w:rPr>
          <w:rFonts w:ascii="Times New Roman" w:hAnsi="Times New Roman" w:cs="Times New Roman"/>
          <w:sz w:val="28"/>
          <w:szCs w:val="28"/>
        </w:rPr>
        <w:t xml:space="preserve"> цикл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ч</w:t>
      </w:r>
      <w:r w:rsidRPr="007D5117">
        <w:rPr>
          <w:rFonts w:ascii="Times New Roman" w:hAnsi="Times New Roman" w:cs="Times New Roman"/>
          <w:sz w:val="28"/>
          <w:szCs w:val="28"/>
          <w:lang w:val="uk-UA"/>
        </w:rPr>
        <w:t>ної</w:t>
      </w:r>
      <w:r w:rsidRPr="007D5117">
        <w:rPr>
          <w:rFonts w:ascii="Times New Roman" w:hAnsi="Times New Roman" w:cs="Times New Roman"/>
          <w:sz w:val="28"/>
          <w:szCs w:val="28"/>
        </w:rPr>
        <w:t xml:space="preserve"> форм</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поступального </w:t>
      </w:r>
      <w:r w:rsidRPr="007D5117">
        <w:rPr>
          <w:rFonts w:ascii="Times New Roman" w:hAnsi="Times New Roman" w:cs="Times New Roman"/>
          <w:sz w:val="28"/>
          <w:szCs w:val="28"/>
          <w:lang w:val="uk-UA"/>
        </w:rPr>
        <w:t>руху</w:t>
      </w:r>
      <w:r w:rsidRPr="007D5117">
        <w:rPr>
          <w:rFonts w:ascii="Times New Roman" w:hAnsi="Times New Roman" w:cs="Times New Roman"/>
          <w:sz w:val="28"/>
          <w:szCs w:val="28"/>
        </w:rPr>
        <w:t xml:space="preserve"> мод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Мода – </w:t>
      </w:r>
      <w:r w:rsidRPr="007D5117">
        <w:rPr>
          <w:rFonts w:ascii="Times New Roman" w:hAnsi="Times New Roman" w:cs="Times New Roman"/>
          <w:sz w:val="28"/>
          <w:szCs w:val="28"/>
          <w:lang w:val="uk-UA"/>
        </w:rPr>
        <w:t>д</w:t>
      </w:r>
      <w:r w:rsidRPr="007D5117">
        <w:rPr>
          <w:rFonts w:ascii="Times New Roman" w:hAnsi="Times New Roman" w:cs="Times New Roman"/>
          <w:sz w:val="28"/>
          <w:szCs w:val="28"/>
        </w:rPr>
        <w:t xml:space="preserve">зеркало так </w:t>
      </w:r>
      <w:r w:rsidRPr="007D5117">
        <w:rPr>
          <w:rFonts w:ascii="Times New Roman" w:hAnsi="Times New Roman" w:cs="Times New Roman"/>
          <w:sz w:val="28"/>
          <w:szCs w:val="28"/>
          <w:lang w:val="uk-UA"/>
        </w:rPr>
        <w:t>званого</w:t>
      </w:r>
      <w:r w:rsidRPr="007D5117">
        <w:rPr>
          <w:rFonts w:ascii="Times New Roman" w:hAnsi="Times New Roman" w:cs="Times New Roman"/>
          <w:sz w:val="28"/>
          <w:szCs w:val="28"/>
        </w:rPr>
        <w:t xml:space="preserve"> “дух</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часу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Разом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з </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м,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 xml:space="preserve">она </w:t>
      </w:r>
      <w:r w:rsidRPr="007D5117">
        <w:rPr>
          <w:rFonts w:ascii="Times New Roman" w:hAnsi="Times New Roman" w:cs="Times New Roman"/>
          <w:sz w:val="28"/>
          <w:szCs w:val="28"/>
          <w:lang w:val="uk-UA"/>
        </w:rPr>
        <w:t>є своєрідним</w:t>
      </w:r>
      <w:r w:rsidRPr="007D5117">
        <w:rPr>
          <w:rFonts w:ascii="Times New Roman" w:hAnsi="Times New Roman" w:cs="Times New Roman"/>
          <w:sz w:val="28"/>
          <w:szCs w:val="28"/>
        </w:rPr>
        <w:t xml:space="preserve"> фактором прор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в</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w:t>
      </w:r>
      <w:r w:rsidRPr="007D5117">
        <w:rPr>
          <w:rFonts w:ascii="Times New Roman" w:hAnsi="Times New Roman" w:cs="Times New Roman"/>
          <w:sz w:val="28"/>
          <w:szCs w:val="28"/>
        </w:rPr>
        <w:t>взлам</w:t>
      </w:r>
      <w:r w:rsidRPr="007D5117">
        <w:rPr>
          <w:rFonts w:ascii="Times New Roman" w:hAnsi="Times New Roman" w:cs="Times New Roman"/>
          <w:sz w:val="28"/>
          <w:szCs w:val="28"/>
          <w:lang w:val="uk-UA"/>
        </w:rPr>
        <w:t>ує</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непорушні </w:t>
      </w:r>
      <w:r w:rsidRPr="007D5117">
        <w:rPr>
          <w:rFonts w:ascii="Times New Roman" w:hAnsi="Times New Roman" w:cs="Times New Roman"/>
          <w:sz w:val="28"/>
          <w:szCs w:val="28"/>
        </w:rPr>
        <w:t>канон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викликаючи зміни</w:t>
      </w:r>
      <w:r w:rsidRPr="007D5117">
        <w:rPr>
          <w:rFonts w:ascii="Times New Roman" w:hAnsi="Times New Roman" w:cs="Times New Roman"/>
          <w:sz w:val="28"/>
          <w:szCs w:val="28"/>
        </w:rPr>
        <w:t xml:space="preserve"> в соц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ально-пол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тич</w:t>
      </w:r>
      <w:r w:rsidRPr="007D5117">
        <w:rPr>
          <w:rFonts w:ascii="Times New Roman" w:hAnsi="Times New Roman" w:cs="Times New Roman"/>
          <w:sz w:val="28"/>
          <w:szCs w:val="28"/>
          <w:lang w:val="uk-UA"/>
        </w:rPr>
        <w:t>ному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та</w:t>
      </w:r>
      <w:r w:rsidRPr="007D5117">
        <w:rPr>
          <w:rFonts w:ascii="Times New Roman" w:hAnsi="Times New Roman" w:cs="Times New Roman"/>
          <w:sz w:val="28"/>
          <w:szCs w:val="28"/>
        </w:rPr>
        <w:t xml:space="preserve"> культурно</w:t>
      </w:r>
      <w:r w:rsidRPr="007D5117">
        <w:rPr>
          <w:rFonts w:ascii="Times New Roman" w:hAnsi="Times New Roman" w:cs="Times New Roman"/>
          <w:sz w:val="28"/>
          <w:szCs w:val="28"/>
          <w:lang w:val="uk-UA"/>
        </w:rPr>
        <w:t>му</w:t>
      </w:r>
      <w:r w:rsidRPr="007D5117">
        <w:rPr>
          <w:rFonts w:ascii="Times New Roman" w:hAnsi="Times New Roman" w:cs="Times New Roman"/>
          <w:sz w:val="28"/>
          <w:szCs w:val="28"/>
        </w:rPr>
        <w:t xml:space="preserve"> жи</w:t>
      </w:r>
      <w:r w:rsidRPr="007D5117">
        <w:rPr>
          <w:rFonts w:ascii="Times New Roman" w:hAnsi="Times New Roman" w:cs="Times New Roman"/>
          <w:sz w:val="28"/>
          <w:szCs w:val="28"/>
          <w:lang w:val="uk-UA"/>
        </w:rPr>
        <w:t>тті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суспільства</w:t>
      </w:r>
      <w:r w:rsidRPr="007D5117">
        <w:rPr>
          <w:rFonts w:ascii="Times New Roman" w:hAnsi="Times New Roman" w:cs="Times New Roman"/>
          <w:sz w:val="28"/>
          <w:szCs w:val="28"/>
        </w:rPr>
        <w:t>”</w:t>
      </w:r>
      <w:r w:rsidR="007D2C46">
        <w:rPr>
          <w:rFonts w:ascii="Times New Roman" w:hAnsi="Times New Roman" w:cs="Times New Roman"/>
          <w:sz w:val="28"/>
          <w:szCs w:val="28"/>
          <w:lang w:val="uk-UA"/>
        </w:rPr>
        <w:t xml:space="preserve"> </w:t>
      </w:r>
      <w:r w:rsidR="007D2C46" w:rsidRPr="007D2C46">
        <w:rPr>
          <w:rFonts w:ascii="Times New Roman" w:hAnsi="Times New Roman" w:cs="Times New Roman"/>
          <w:sz w:val="28"/>
          <w:szCs w:val="28"/>
        </w:rPr>
        <w:t>[</w:t>
      </w:r>
      <w:r w:rsidR="00B26269">
        <w:rPr>
          <w:rFonts w:ascii="Times New Roman" w:hAnsi="Times New Roman" w:cs="Times New Roman"/>
          <w:sz w:val="28"/>
          <w:szCs w:val="28"/>
          <w:lang w:val="uk-UA"/>
        </w:rPr>
        <w:t>91</w:t>
      </w:r>
      <w:r w:rsidR="007D2C46" w:rsidRPr="007D2C46">
        <w:rPr>
          <w:rFonts w:ascii="Times New Roman" w:hAnsi="Times New Roman" w:cs="Times New Roman"/>
          <w:sz w:val="28"/>
          <w:szCs w:val="28"/>
        </w:rPr>
        <w:t>]</w:t>
      </w:r>
      <w:r w:rsidRPr="007D5117">
        <w:rPr>
          <w:rFonts w:ascii="Times New Roman" w:hAnsi="Times New Roman" w:cs="Times New Roman"/>
          <w:sz w:val="28"/>
          <w:szCs w:val="28"/>
          <w:lang w:val="uk-UA"/>
        </w:rPr>
        <w:t>,</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зазначає О. Нєшина.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Термін “Haute Couture” (“от-кутюр”) у дослівному перекладі з французької означає “високе шиття”. Це поняття стало вжитковим у середині </w:t>
      </w:r>
      <w:r w:rsidRPr="007D5117">
        <w:rPr>
          <w:rFonts w:ascii="Times New Roman" w:hAnsi="Times New Roman" w:cs="Times New Roman"/>
          <w:sz w:val="28"/>
          <w:szCs w:val="28"/>
        </w:rPr>
        <w:t>XIX</w:t>
      </w:r>
      <w:r w:rsidRPr="007D5117">
        <w:rPr>
          <w:rFonts w:ascii="Times New Roman" w:hAnsi="Times New Roman" w:cs="Times New Roman"/>
          <w:sz w:val="28"/>
          <w:szCs w:val="28"/>
          <w:lang w:val="uk-UA"/>
        </w:rPr>
        <w:t xml:space="preserve"> століття – саме тоді почали з’являтися перші салони мод та визнані </w:t>
      </w:r>
      <w:hyperlink r:id="rId17" w:history="1">
        <w:r w:rsidRPr="007D5117">
          <w:rPr>
            <w:rFonts w:ascii="Times New Roman" w:hAnsi="Times New Roman" w:cs="Times New Roman"/>
            <w:sz w:val="28"/>
            <w:szCs w:val="28"/>
            <w:lang w:val="uk-UA"/>
          </w:rPr>
          <w:t>модельєри</w:t>
        </w:r>
      </w:hyperlink>
      <w:r w:rsidRPr="007D5117">
        <w:rPr>
          <w:rFonts w:ascii="Times New Roman" w:hAnsi="Times New Roman" w:cs="Times New Roman"/>
          <w:sz w:val="28"/>
          <w:szCs w:val="28"/>
          <w:lang w:val="uk-UA"/>
        </w:rPr>
        <w:t xml:space="preserve">. Родоначальником от-кутюр вважають </w:t>
      </w:r>
      <w:hyperlink r:id="rId18" w:history="1">
        <w:r w:rsidRPr="007D5117">
          <w:rPr>
            <w:rFonts w:ascii="Times New Roman" w:hAnsi="Times New Roman" w:cs="Times New Roman"/>
            <w:sz w:val="28"/>
            <w:szCs w:val="28"/>
            <w:lang w:val="uk-UA"/>
          </w:rPr>
          <w:t>Чарльза Фредеріка Уорт</w:t>
        </w:r>
      </w:hyperlink>
      <w:r w:rsidRPr="007D5117">
        <w:rPr>
          <w:rFonts w:ascii="Times New Roman" w:hAnsi="Times New Roman" w:cs="Times New Roman"/>
          <w:sz w:val="28"/>
          <w:szCs w:val="28"/>
          <w:lang w:val="uk-UA"/>
        </w:rPr>
        <w:t xml:space="preserve">а, який у </w:t>
      </w:r>
      <w:hyperlink r:id="rId19" w:history="1">
        <w:r w:rsidRPr="007D5117">
          <w:rPr>
            <w:rFonts w:ascii="Times New Roman" w:hAnsi="Times New Roman" w:cs="Times New Roman"/>
            <w:sz w:val="28"/>
            <w:szCs w:val="28"/>
            <w:lang w:val="uk-UA"/>
          </w:rPr>
          <w:t>1858</w:t>
        </w:r>
      </w:hyperlink>
      <w:r w:rsidRPr="007D5117">
        <w:rPr>
          <w:rFonts w:ascii="Times New Roman" w:hAnsi="Times New Roman" w:cs="Times New Roman"/>
          <w:sz w:val="28"/>
          <w:szCs w:val="28"/>
          <w:lang w:val="uk-UA"/>
        </w:rPr>
        <w:t xml:space="preserve"> р. відкрив у </w:t>
      </w:r>
      <w:hyperlink r:id="rId20" w:history="1">
        <w:r w:rsidRPr="007D5117">
          <w:rPr>
            <w:rFonts w:ascii="Times New Roman" w:hAnsi="Times New Roman" w:cs="Times New Roman"/>
            <w:sz w:val="28"/>
            <w:szCs w:val="28"/>
            <w:lang w:val="uk-UA"/>
          </w:rPr>
          <w:t>Парижі</w:t>
        </w:r>
      </w:hyperlink>
      <w:r w:rsidRPr="007D5117">
        <w:rPr>
          <w:rFonts w:ascii="Times New Roman" w:hAnsi="Times New Roman" w:cs="Times New Roman"/>
          <w:sz w:val="28"/>
          <w:szCs w:val="28"/>
          <w:lang w:val="uk-UA"/>
        </w:rPr>
        <w:t xml:space="preserve"> свій Будинок моделей. Він першим заклав традиції високого шиття: модель створюється як витвір мистецтва та практично вручну. Також Уорт вигадав манекен знайомої нам форми (стилізований тулуб людини.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Сьогодні термін “от-кутюр” номінує мистецтво шиття високого рiвня чи унікальний дизайн, дуже дорогий за собівартістю i споживчою цiною. Центром от-кутюр є Париж, де знаходиться Палата (Синдикат) високої моди – Chambre Syndicate </w:t>
      </w:r>
      <w:r w:rsidRPr="007D5117">
        <w:rPr>
          <w:rFonts w:ascii="Times New Roman" w:hAnsi="Times New Roman" w:cs="Times New Roman"/>
          <w:sz w:val="28"/>
          <w:szCs w:val="28"/>
        </w:rPr>
        <w:t>ale</w:t>
      </w:r>
      <w:r w:rsidRPr="007D5117">
        <w:rPr>
          <w:rFonts w:ascii="Times New Roman" w:hAnsi="Times New Roman" w:cs="Times New Roman"/>
          <w:sz w:val="28"/>
          <w:szCs w:val="28"/>
          <w:lang w:val="uk-UA"/>
        </w:rPr>
        <w:t xml:space="preserve"> des couturies. Вона визначає статус модельєрів (члени Палати, члени-кореспонденти, а також запрошені члени, які з часом можуть бути прийняті до Палати), організовує покази колекцій Будинків високої моди (січень, липень), підтримує зв’язки з пресою і магазинами усього світу. Сьогодні постійними членами Chambre Syndicate ale des couturies є такі Будинки високої моди: Adeline André, Alexis Mabille (з липня 2007 року входив до числа запрошених членів, з грудня 2012 р. – дійсний член), Atelier Gustavolins (постійний член з 10 січня 2011 р.), Chanel, Christian Dior, Christophe Josse (з 2007 – запрошений член, а з 14 лютого 2011 р. у числі постійних членів), Franck Sorbier, Giambattista Valli (постійний член з 2008 р.), Jean-Paul Gaultier SA, Martin Margiela (постійне членство з 2012 р.), Maurizio Galante (2008 р.), Stéphane Rolland. Членами-кореспондентами Палати є Versace (бере участь у дефіле з 2004 р., перервав членство за економічних причин, поновився </w:t>
      </w:r>
      <w:r w:rsidRPr="007D5117">
        <w:rPr>
          <w:rFonts w:ascii="Times New Roman" w:hAnsi="Times New Roman" w:cs="Times New Roman"/>
          <w:sz w:val="28"/>
          <w:szCs w:val="28"/>
          <w:lang w:val="uk-UA"/>
        </w:rPr>
        <w:lastRenderedPageBreak/>
        <w:t>у 2012 р.), Elie Saab, Giorgio Armani,Valentino; запрошені члени – Alexandre Vauthier, Bouchra Jarrar, Iris Van Herpen, Julien Fournié, Rabih Kayrouz, Yiqing Yin.</w:t>
      </w:r>
    </w:p>
    <w:p w:rsidR="007D5117" w:rsidRPr="00E00F04" w:rsidRDefault="007D5117" w:rsidP="00E00F04">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того, щоб Будинок набув статусу от-кутюр, йому необхідно виконати ряд вимог, і лише після перевірки Палатою приймалося рішення щодо надання високого звання. Головні вимоги до будинку от-кутюр: усе виробництво – центральне ательє, майстерні, магазини – мають знаходитися у Парижі. Будинок зобов’язаний мати не менше 15 працівників і представляти колекції двічі на рік: у кожному дефіле по 35 суконь (денних та вечірніх). Хоча у       1985 р. американська дизайнерка Д. Каран представила глядачу колекцію всього з 6 моделей (спідниця, брюки, боді, жакет, пуловер та укорочене пальто), та це була квінтесенція її творчої думки. Наприкінці 50-х –  початку 60-х рр. ХХ ст. активного розвитку набула висока мода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альта мода</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в Італії, центрами якої стали Рим і Флоренція. Сьогодні покази високої моди проводяться у Пар</w:t>
      </w:r>
      <w:r w:rsidR="00E00F04">
        <w:rPr>
          <w:rFonts w:ascii="Times New Roman" w:hAnsi="Times New Roman" w:cs="Times New Roman"/>
          <w:sz w:val="28"/>
          <w:szCs w:val="28"/>
          <w:lang w:val="uk-UA"/>
        </w:rPr>
        <w:t>ижі, Мілані, Нью-Йорку, Пекіні.</w:t>
      </w:r>
    </w:p>
    <w:p w:rsidR="00002AC6" w:rsidRDefault="00F75A8B"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6.4</w:t>
      </w:r>
      <w:r w:rsidR="00002AC6" w:rsidRPr="00002AC6">
        <w:rPr>
          <w:rFonts w:ascii="Times New Roman" w:hAnsi="Times New Roman" w:cs="Times New Roman"/>
          <w:sz w:val="28"/>
          <w:szCs w:val="28"/>
          <w:lang w:val="uk-UA"/>
        </w:rPr>
        <w:tab/>
      </w:r>
      <w:r w:rsidR="00002AC6" w:rsidRPr="00002AC6">
        <w:rPr>
          <w:rFonts w:ascii="Times New Roman" w:hAnsi="Times New Roman" w:cs="Times New Roman"/>
          <w:b/>
          <w:sz w:val="28"/>
          <w:szCs w:val="28"/>
          <w:lang w:val="uk-UA"/>
        </w:rPr>
        <w:t xml:space="preserve">Поняття </w:t>
      </w:r>
      <w:r w:rsidR="00002AC6" w:rsidRPr="00F75A8B">
        <w:rPr>
          <w:rFonts w:ascii="Times New Roman" w:hAnsi="Times New Roman" w:cs="Times New Roman"/>
          <w:b/>
          <w:i/>
          <w:sz w:val="28"/>
          <w:szCs w:val="28"/>
          <w:lang w:val="uk-UA"/>
        </w:rPr>
        <w:t>стиль</w:t>
      </w:r>
      <w:r w:rsidR="00002AC6" w:rsidRPr="00002AC6">
        <w:rPr>
          <w:rFonts w:ascii="Times New Roman" w:hAnsi="Times New Roman" w:cs="Times New Roman"/>
          <w:b/>
          <w:sz w:val="28"/>
          <w:szCs w:val="28"/>
          <w:lang w:val="uk-UA"/>
        </w:rPr>
        <w:t xml:space="preserve"> в іміджології. Характеристика класичного, романтичного,</w:t>
      </w:r>
      <w:r>
        <w:rPr>
          <w:rFonts w:ascii="Times New Roman" w:hAnsi="Times New Roman" w:cs="Times New Roman"/>
          <w:b/>
          <w:sz w:val="28"/>
          <w:szCs w:val="28"/>
          <w:lang w:val="uk-UA"/>
        </w:rPr>
        <w:t xml:space="preserve"> фольклорного, спортивного стилів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Постійній мінливості моди протистоїть відносна стійкість індивідуального стилю. Цей феномен є результатом суб’єктивного відображення художньої характеристики епохи, способу індивідуального соціального життя та тенденцій сучасної моди. Відносна стійкість перших двох чинників індивідуального стилю й динамічнічність останнього визначають сутність цього явища.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Одяг відображає способи мислення і життя людини, її манери та мораль, калейдоскоп подій. Сьогодні одяг змінюється набагато швидше, ніж в інші часи, подібно до того, як поступово збільшується темп життя. Тому серед найбільш важливих характеристик сучасного одягу називають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стиль</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індивідуальність</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та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ошатність</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Оригінальний дизайн, досконала конструкція та якісне виготовлення – це три складові стилю одягу</w:t>
      </w:r>
      <w:r w:rsidRPr="007D5117">
        <w:rPr>
          <w:rFonts w:ascii="Times New Roman" w:hAnsi="Times New Roman" w:cs="Times New Roman"/>
          <w:sz w:val="28"/>
          <w:szCs w:val="28"/>
        </w:rPr>
        <w:t>”</w:t>
      </w:r>
      <w:r w:rsidR="00136341">
        <w:rPr>
          <w:rFonts w:ascii="Times New Roman" w:hAnsi="Times New Roman" w:cs="Times New Roman"/>
          <w:sz w:val="28"/>
          <w:szCs w:val="28"/>
          <w:lang w:val="uk-UA"/>
        </w:rPr>
        <w:t xml:space="preserve"> </w:t>
      </w:r>
      <w:r w:rsidR="00136341" w:rsidRPr="00136341">
        <w:rPr>
          <w:rFonts w:ascii="Times New Roman" w:hAnsi="Times New Roman" w:cs="Times New Roman"/>
          <w:sz w:val="28"/>
          <w:szCs w:val="28"/>
        </w:rPr>
        <w:t>[</w:t>
      </w:r>
      <w:r w:rsidR="00B26269">
        <w:rPr>
          <w:rFonts w:ascii="Times New Roman" w:hAnsi="Times New Roman" w:cs="Times New Roman"/>
          <w:sz w:val="28"/>
          <w:szCs w:val="28"/>
          <w:lang w:val="uk-UA"/>
        </w:rPr>
        <w:t xml:space="preserve">60, </w:t>
      </w:r>
      <w:r w:rsidR="00136341">
        <w:rPr>
          <w:rFonts w:ascii="Times New Roman" w:hAnsi="Times New Roman" w:cs="Times New Roman"/>
          <w:sz w:val="28"/>
          <w:szCs w:val="28"/>
          <w:lang w:val="uk-UA"/>
        </w:rPr>
        <w:t>с. 101</w:t>
      </w:r>
      <w:r w:rsidR="00136341" w:rsidRPr="00136341">
        <w:rPr>
          <w:rFonts w:ascii="Times New Roman" w:hAnsi="Times New Roman" w:cs="Times New Roman"/>
          <w:sz w:val="28"/>
          <w:szCs w:val="28"/>
        </w:rPr>
        <w:t>]</w:t>
      </w:r>
      <w:r w:rsidRPr="007D5117">
        <w:rPr>
          <w:rFonts w:ascii="Times New Roman" w:hAnsi="Times New Roman" w:cs="Times New Roman"/>
          <w:sz w:val="28"/>
          <w:szCs w:val="28"/>
          <w:lang w:val="uk-UA"/>
        </w:rPr>
        <w:t>, – зазначає М. Кілошенко.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Візьмемо до уваги градаційну взаємозумовленість </w:t>
      </w:r>
      <w:r w:rsidRPr="007D5117">
        <w:rPr>
          <w:rFonts w:ascii="Times New Roman" w:hAnsi="Times New Roman" w:cs="Times New Roman"/>
          <w:i/>
          <w:sz w:val="28"/>
          <w:szCs w:val="28"/>
          <w:lang w:val="uk-UA"/>
        </w:rPr>
        <w:t>моди</w:t>
      </w:r>
      <w:r w:rsidRPr="007D5117">
        <w:rPr>
          <w:rFonts w:ascii="Times New Roman" w:hAnsi="Times New Roman" w:cs="Times New Roman"/>
          <w:sz w:val="28"/>
          <w:szCs w:val="28"/>
          <w:lang w:val="uk-UA"/>
        </w:rPr>
        <w:t xml:space="preserve">, </w:t>
      </w:r>
      <w:r w:rsidRPr="007D5117">
        <w:rPr>
          <w:rFonts w:ascii="Times New Roman" w:hAnsi="Times New Roman" w:cs="Times New Roman"/>
          <w:i/>
          <w:sz w:val="28"/>
          <w:szCs w:val="28"/>
          <w:lang w:val="uk-UA"/>
        </w:rPr>
        <w:t>стилю</w:t>
      </w:r>
      <w:r w:rsidRPr="007D5117">
        <w:rPr>
          <w:rFonts w:ascii="Times New Roman" w:hAnsi="Times New Roman" w:cs="Times New Roman"/>
          <w:sz w:val="28"/>
          <w:szCs w:val="28"/>
          <w:lang w:val="uk-UA"/>
        </w:rPr>
        <w:t xml:space="preserve"> та </w:t>
      </w:r>
      <w:r w:rsidRPr="007D5117">
        <w:rPr>
          <w:rFonts w:ascii="Times New Roman" w:hAnsi="Times New Roman" w:cs="Times New Roman"/>
          <w:i/>
          <w:sz w:val="28"/>
          <w:szCs w:val="28"/>
          <w:lang w:val="uk-UA"/>
        </w:rPr>
        <w:t>смаку</w:t>
      </w:r>
      <w:r w:rsidRPr="007D5117">
        <w:rPr>
          <w:rFonts w:ascii="Times New Roman" w:hAnsi="Times New Roman" w:cs="Times New Roman"/>
          <w:sz w:val="28"/>
          <w:szCs w:val="28"/>
          <w:lang w:val="uk-UA"/>
        </w:rPr>
        <w:t xml:space="preserve">, запропоновану дослідницею: індивідуальний стиль часто зіштовхується з необхідністю стримувати натиск короткочасної моди – примхи – на другорядні елементи костюму, наприклад, які-небудь деталі або аксесуари. Витримати цей натиск допомагає смак – здатність людини відрізнити й оцінити, що є дійсно прекрасним та личить їй. Смак – свідчення індивідуального сприйняття. Смак – це механізм індивідуального вибору.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Вважається, що споживач модного одягу визначається мірою розвитку естетичного смаку: 1) споживач з розвинутим естетичним смаком орієнтується на створення власного стилю, відносно пов’язаного з модними тенденціями; </w:t>
      </w:r>
      <w:r w:rsidR="00EC70BC">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lastRenderedPageBreak/>
        <w:t>2) середньо розвинутий естетичний смак передбачає орієнтацію на естетичні властивості речей, але безсистем</w:t>
      </w:r>
      <w:r w:rsidR="00EC70BC">
        <w:rPr>
          <w:rFonts w:ascii="Times New Roman" w:hAnsi="Times New Roman" w:cs="Times New Roman"/>
          <w:sz w:val="28"/>
          <w:szCs w:val="28"/>
          <w:lang w:val="uk-UA"/>
        </w:rPr>
        <w:t>но-цілісного підходу до системи речей</w:t>
      </w:r>
      <w:r w:rsidRPr="007D5117">
        <w:rPr>
          <w:rFonts w:ascii="Times New Roman" w:hAnsi="Times New Roman" w:cs="Times New Roman"/>
          <w:sz w:val="28"/>
          <w:szCs w:val="28"/>
          <w:lang w:val="uk-UA"/>
        </w:rPr>
        <w:t xml:space="preserve">; </w:t>
      </w:r>
      <w:r w:rsidR="00EC70BC">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t>3) нерозвинутий смак – відсутність естетичної оцінки речового середовища.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Отже, виявом гарного смаку в одязі є здатність використовувати ті елементи моди, що найбільше відповідають зовнішності, особистісним характеристикам, стилю життя та обставинам. Індивідуальний стиль зобов’язує до розкриття особистості. В індивідуальному стилі сконцентровані ставлення людини до моди, її схильності відповідати примхам моди та її смак. Показово, що у сучасних джерелах, присвячених моді, вживаним є слово fashion, що позначає відповідне соціальне явище, мода сприймається як мікросвіт, як сфера діяльності, а також як конкретний стиль.</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 xml:space="preserve">Стенді Маркус, автор праці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Секрети ідеального магазину. Мемуари роздрібної імперії”, вказував: “Лідери моди… або жінки зі смаком присутні у будь-яких соціальних класах. Якщо одна з них підкорюється химерам моди у силуеті, кольорі зачіски, то, скоріше, вона буде виглядати з шиком. Але справжня елегантність та неповторний результат виявляються лише тоді, коли така жінка зі здоровим ґлуздом здатна пристосувати до своїх потреб все найкраще, що є в моді. Це один із секретів індивідуального стилю</w:t>
      </w:r>
      <w:r w:rsidRPr="007D5117">
        <w:rPr>
          <w:rFonts w:ascii="Times New Roman" w:hAnsi="Times New Roman" w:cs="Times New Roman"/>
          <w:sz w:val="28"/>
          <w:szCs w:val="28"/>
        </w:rPr>
        <w:t>”</w:t>
      </w:r>
      <w:r w:rsidR="00DA38A7">
        <w:rPr>
          <w:rFonts w:ascii="Times New Roman" w:hAnsi="Times New Roman" w:cs="Times New Roman"/>
          <w:sz w:val="28"/>
          <w:szCs w:val="28"/>
          <w:lang w:val="uk-UA"/>
        </w:rPr>
        <w:t xml:space="preserve"> </w:t>
      </w:r>
      <w:r w:rsidR="00DA38A7" w:rsidRPr="000869F0">
        <w:rPr>
          <w:rFonts w:ascii="Times New Roman" w:hAnsi="Times New Roman" w:cs="Times New Roman"/>
          <w:sz w:val="28"/>
          <w:szCs w:val="28"/>
        </w:rPr>
        <w:t>[</w:t>
      </w:r>
      <w:r w:rsidR="00B26269">
        <w:rPr>
          <w:rFonts w:ascii="Times New Roman" w:hAnsi="Times New Roman" w:cs="Times New Roman"/>
          <w:sz w:val="28"/>
          <w:szCs w:val="28"/>
          <w:lang w:val="uk-UA"/>
        </w:rPr>
        <w:t>80</w:t>
      </w:r>
      <w:r w:rsidR="00DA38A7" w:rsidRPr="000869F0">
        <w:rPr>
          <w:rFonts w:ascii="Times New Roman" w:hAnsi="Times New Roman" w:cs="Times New Roman"/>
          <w:sz w:val="28"/>
          <w:szCs w:val="28"/>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Появу стилю у моді традиційно пов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язують з іменем Габріель Шанель, яка </w:t>
      </w:r>
      <w:r w:rsidRPr="007D5117">
        <w:rPr>
          <w:rFonts w:ascii="Times New Roman" w:hAnsi="Times New Roman" w:cs="Times New Roman"/>
          <w:sz w:val="28"/>
          <w:szCs w:val="28"/>
        </w:rPr>
        <w:t xml:space="preserve">заснувала модний </w:t>
      </w:r>
      <w:r w:rsidRPr="007D5117">
        <w:rPr>
          <w:rFonts w:ascii="Times New Roman" w:hAnsi="Times New Roman" w:cs="Times New Roman"/>
          <w:sz w:val="28"/>
          <w:szCs w:val="28"/>
          <w:lang w:val="uk-UA"/>
        </w:rPr>
        <w:t>Б</w:t>
      </w:r>
      <w:r w:rsidRPr="007D5117">
        <w:rPr>
          <w:rFonts w:ascii="Times New Roman" w:hAnsi="Times New Roman" w:cs="Times New Roman"/>
          <w:sz w:val="28"/>
          <w:szCs w:val="28"/>
        </w:rPr>
        <w:t xml:space="preserve">удинок Chanel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19</w:t>
      </w:r>
      <w:r w:rsidRPr="007D5117">
        <w:rPr>
          <w:rFonts w:ascii="Times New Roman" w:hAnsi="Times New Roman" w:cs="Times New Roman"/>
          <w:sz w:val="28"/>
          <w:szCs w:val="28"/>
          <w:lang w:val="uk-UA"/>
        </w:rPr>
        <w:t>21</w:t>
      </w:r>
      <w:r w:rsidRPr="007D5117">
        <w:rPr>
          <w:rFonts w:ascii="Times New Roman" w:hAnsi="Times New Roman" w:cs="Times New Roman"/>
          <w:sz w:val="28"/>
          <w:szCs w:val="28"/>
        </w:rPr>
        <w:t xml:space="preserve"> році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Парижі. Своєю першою колекцією вона </w:t>
      </w:r>
      <w:r w:rsidRPr="007D5117">
        <w:rPr>
          <w:rFonts w:ascii="Times New Roman" w:hAnsi="Times New Roman" w:cs="Times New Roman"/>
          <w:sz w:val="28"/>
          <w:szCs w:val="28"/>
          <w:lang w:val="uk-UA"/>
        </w:rPr>
        <w:t>революційно трансформувала образ</w:t>
      </w:r>
      <w:r w:rsidRPr="007D5117">
        <w:rPr>
          <w:rFonts w:ascii="Times New Roman" w:hAnsi="Times New Roman" w:cs="Times New Roman"/>
          <w:sz w:val="28"/>
          <w:szCs w:val="28"/>
        </w:rPr>
        <w:t xml:space="preserve"> жінк</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ХХ століття</w:t>
      </w:r>
      <w:r w:rsidRPr="007D5117">
        <w:rPr>
          <w:rFonts w:ascii="Times New Roman" w:hAnsi="Times New Roman" w:cs="Times New Roman"/>
          <w:sz w:val="28"/>
          <w:szCs w:val="28"/>
          <w:lang w:val="uk-UA"/>
        </w:rPr>
        <w:t>: смілива та рішуча панянка, яка не боїться експериментів у світі моди, але при цьому зберігає бездоганну елегантність.</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Стиль Коко Шанель поєднує у собі </w:t>
      </w:r>
      <w:r w:rsidRPr="007D5117">
        <w:rPr>
          <w:rFonts w:ascii="Times New Roman" w:hAnsi="Times New Roman" w:cs="Times New Roman"/>
          <w:bCs/>
          <w:sz w:val="28"/>
          <w:szCs w:val="28"/>
          <w:lang w:val="uk-UA"/>
        </w:rPr>
        <w:t xml:space="preserve">витонченість і розкіш, комфорт і природність. Кожну модель вона наділяла трьома основними якостями – функціональністю, довговічністю, красою без надлишкових деталей. Свій перший виклик традиційному жіночому вбранню вона кинула завдяки їзді верхи. Так званий жіночий костюм амазонки був незручним. Шанель вирішила проблему просто – одягла чоловічі штани. Спочатку це шокувало, але справило враження і стало для неї знаковим. Простота і свобода стали запорукою майбутнього успіху. </w:t>
      </w:r>
      <w:r w:rsidRPr="007D5117">
        <w:rPr>
          <w:rFonts w:ascii="Times New Roman" w:hAnsi="Times New Roman" w:cs="Times New Roman"/>
          <w:sz w:val="28"/>
          <w:szCs w:val="28"/>
          <w:lang w:val="uk-UA"/>
        </w:rPr>
        <w:t>Шанель намагалася урізноманітнити жіночий гардероб, увівши у моду чоловічі жакети, блузки з краватками, запонки і капелюхи. Саме вона запропонувала ансамбль з двох-трьох предметів, який представляла як “форму на другу половину дня та вечір” ще у 1915 р.</w:t>
      </w:r>
    </w:p>
    <w:p w:rsidR="007D5117" w:rsidRPr="007D5117" w:rsidRDefault="007D5117" w:rsidP="00461902">
      <w:pPr>
        <w:spacing w:after="0"/>
        <w:ind w:firstLine="709"/>
        <w:jc w:val="both"/>
        <w:rPr>
          <w:rFonts w:ascii="Times New Roman" w:hAnsi="Times New Roman" w:cs="Times New Roman"/>
          <w:bCs/>
          <w:sz w:val="28"/>
          <w:szCs w:val="28"/>
        </w:rPr>
      </w:pPr>
      <w:r w:rsidRPr="007D5117">
        <w:rPr>
          <w:rFonts w:ascii="Times New Roman" w:hAnsi="Times New Roman" w:cs="Times New Roman"/>
          <w:bCs/>
          <w:sz w:val="28"/>
          <w:szCs w:val="28"/>
          <w:lang w:val="uk-UA"/>
        </w:rPr>
        <w:t xml:space="preserve">Перша світова війна внесла свої корективи у розкішне життя, а разом з ним і у стилістику костюму. Французькі жінки потребували теплого і зручного одягу. Так народилася перша колекція Коко Шанель – лінія з джерсі – дешевого матеріалу, що використовувався раніше тільки для робочого одягу. Неприталений силует, матроські комірці, комфортна довжина суконь стали </w:t>
      </w:r>
      <w:r w:rsidRPr="007D5117">
        <w:rPr>
          <w:rFonts w:ascii="Times New Roman" w:hAnsi="Times New Roman" w:cs="Times New Roman"/>
          <w:bCs/>
          <w:sz w:val="28"/>
          <w:szCs w:val="28"/>
          <w:lang w:val="uk-UA"/>
        </w:rPr>
        <w:lastRenderedPageBreak/>
        <w:t>невід</w:t>
      </w:r>
      <w:r w:rsidRPr="007D5117">
        <w:rPr>
          <w:rFonts w:ascii="Times New Roman" w:hAnsi="Times New Roman" w:cs="Times New Roman"/>
          <w:bCs/>
          <w:sz w:val="28"/>
          <w:szCs w:val="28"/>
        </w:rPr>
        <w:t>’</w:t>
      </w:r>
      <w:r w:rsidRPr="007D5117">
        <w:rPr>
          <w:rFonts w:ascii="Times New Roman" w:hAnsi="Times New Roman" w:cs="Times New Roman"/>
          <w:bCs/>
          <w:sz w:val="28"/>
          <w:szCs w:val="28"/>
          <w:lang w:val="uk-UA"/>
        </w:rPr>
        <w:t>ємною частиною елегантного гардеробу модниці. Так зникли корсети та пишні спідниці.</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 xml:space="preserve">Шанель зробила революцію і в кольоровій гамі, зробивши модним чорний колір. До її “маленької чорної сукні” (1926 р.) цей колір символізував бідність і траур. За творчою інтерпретацією Габріель – це колір респектабельності та розкоші. Протягом п’яти років вона вперто та наполегливо випускала моделі тільки цього кольору, освіжаючи їх маленьким білим комірцем та манжетами.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У 1953 р. спільно з відомим ювеліром Робертом Гуссенсом вона випускає ексклюзивну лінію прикрас, що відображають знаковий стиль Chanel. Тоді ж нею був представлений фірмовий твідовий костюм, що складався з жакета й спідниці та був прикрашений разками чорних та білих перлин. Основний акцент – на жакеті, що не має коміра, злегка укор</w:t>
      </w:r>
      <w:r w:rsidR="00D521FC">
        <w:rPr>
          <w:rFonts w:ascii="Times New Roman" w:hAnsi="Times New Roman" w:cs="Times New Roman"/>
          <w:bCs/>
          <w:sz w:val="28"/>
          <w:szCs w:val="28"/>
          <w:lang w:val="uk-UA"/>
        </w:rPr>
        <w:t>очений, має облямовані торочкою</w:t>
      </w:r>
      <w:r w:rsidRPr="007D5117">
        <w:rPr>
          <w:rFonts w:ascii="Times New Roman" w:hAnsi="Times New Roman" w:cs="Times New Roman"/>
          <w:bCs/>
          <w:sz w:val="28"/>
          <w:szCs w:val="28"/>
          <w:lang w:val="uk-UA"/>
        </w:rPr>
        <w:t xml:space="preserve"> краї, золоті ґудзики та накладні кишені.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 xml:space="preserve">У 1955 р. новинкою від Chanel стали стьобані шкіряні сумки на металевих ланцюжках золотого або срібного кольору. Дата їх випуску – 2/55 – стала внутрішньою назвою лінії. Довгий ланцюжок, що дозволяв жінці носити сумку на плечі, став революцією у моді.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Наприкінці XX – початку ХХІ ст. зміст почуття моди зазнав суттєвих змін. Це зумовлено надзвичайною складністю моди як явища, багатогранністю та різноманітністю її зв’язків з іншими соціальними агентами – особистістю, суспільством, віртуальною реальністю, технологією, мистецтвом, естетикою, етикою. Так, заг</w:t>
      </w:r>
      <w:r w:rsidR="00624821">
        <w:rPr>
          <w:rFonts w:ascii="Times New Roman" w:hAnsi="Times New Roman" w:cs="Times New Roman"/>
          <w:bCs/>
          <w:sz w:val="28"/>
          <w:szCs w:val="28"/>
          <w:lang w:val="uk-UA"/>
        </w:rPr>
        <w:t>альні тенденції жіночої моди осені-зими</w:t>
      </w:r>
      <w:r w:rsidRPr="007D5117">
        <w:rPr>
          <w:rFonts w:ascii="Times New Roman" w:hAnsi="Times New Roman" w:cs="Times New Roman"/>
          <w:bCs/>
          <w:sz w:val="28"/>
          <w:szCs w:val="28"/>
          <w:lang w:val="uk-UA"/>
        </w:rPr>
        <w:t xml:space="preserve"> 2013-2014 рр.</w:t>
      </w:r>
      <w:r w:rsidR="00624821">
        <w:rPr>
          <w:rFonts w:ascii="Times New Roman" w:hAnsi="Times New Roman" w:cs="Times New Roman"/>
          <w:bCs/>
          <w:sz w:val="28"/>
          <w:szCs w:val="28"/>
          <w:lang w:val="uk-UA"/>
        </w:rPr>
        <w:t xml:space="preserve"> та осені-зими 2016-2017 рр</w:t>
      </w:r>
      <w:r w:rsidRPr="007D5117">
        <w:rPr>
          <w:rFonts w:ascii="Times New Roman" w:hAnsi="Times New Roman" w:cs="Times New Roman"/>
          <w:bCs/>
          <w:sz w:val="28"/>
          <w:szCs w:val="28"/>
          <w:lang w:val="uk-UA"/>
        </w:rPr>
        <w:t xml:space="preserve"> – це еклектичний, різностильовий, різнофактурний калейдоскоп, що налічує не менше 30 позицій костюму. Розглянемо детальніше тренди сезону, щоб </w:t>
      </w:r>
      <w:r w:rsidR="00624821">
        <w:rPr>
          <w:rFonts w:ascii="Times New Roman" w:hAnsi="Times New Roman" w:cs="Times New Roman"/>
          <w:bCs/>
          <w:sz w:val="28"/>
          <w:szCs w:val="28"/>
          <w:lang w:val="uk-UA"/>
        </w:rPr>
        <w:t xml:space="preserve">вкотре </w:t>
      </w:r>
      <w:r w:rsidRPr="007D5117">
        <w:rPr>
          <w:rFonts w:ascii="Times New Roman" w:hAnsi="Times New Roman" w:cs="Times New Roman"/>
          <w:bCs/>
          <w:sz w:val="28"/>
          <w:szCs w:val="28"/>
          <w:lang w:val="uk-UA"/>
        </w:rPr>
        <w:t>пересвідчитися у циклічності та соціокультурній поліфункціональності моди, у своєрідній грі дизайнерів одягу з традиційн</w:t>
      </w:r>
      <w:r w:rsidR="00624821">
        <w:rPr>
          <w:rFonts w:ascii="Times New Roman" w:hAnsi="Times New Roman" w:cs="Times New Roman"/>
          <w:bCs/>
          <w:sz w:val="28"/>
          <w:szCs w:val="28"/>
          <w:lang w:val="uk-UA"/>
        </w:rPr>
        <w:t>ими та забутими деталями костюма</w:t>
      </w:r>
      <w:r w:rsidRPr="007D5117">
        <w:rPr>
          <w:rFonts w:ascii="Times New Roman" w:hAnsi="Times New Roman" w:cs="Times New Roman"/>
          <w:bCs/>
          <w:sz w:val="28"/>
          <w:szCs w:val="28"/>
          <w:lang w:val="uk-UA"/>
        </w:rPr>
        <w:t xml:space="preserve">.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 xml:space="preserve">Так, однією з найпопулярніших тенденцій є </w:t>
      </w:r>
      <w:r w:rsidRPr="007D5117">
        <w:rPr>
          <w:rFonts w:ascii="Times New Roman" w:hAnsi="Times New Roman" w:cs="Times New Roman"/>
          <w:bCs/>
          <w:i/>
          <w:sz w:val="28"/>
          <w:szCs w:val="28"/>
          <w:lang w:val="uk-UA"/>
        </w:rPr>
        <w:t>ретро-стиль</w:t>
      </w:r>
      <w:r w:rsidRPr="007D5117">
        <w:rPr>
          <w:rFonts w:ascii="Times New Roman" w:hAnsi="Times New Roman" w:cs="Times New Roman"/>
          <w:bCs/>
          <w:sz w:val="28"/>
          <w:szCs w:val="28"/>
          <w:lang w:val="uk-UA"/>
        </w:rPr>
        <w:t xml:space="preserve"> – </w:t>
      </w:r>
      <w:r w:rsidRPr="007D5117">
        <w:rPr>
          <w:rFonts w:ascii="Times New Roman" w:hAnsi="Times New Roman" w:cs="Times New Roman"/>
          <w:bCs/>
          <w:sz w:val="28"/>
          <w:szCs w:val="28"/>
        </w:rPr>
        <w:t>конкретн</w:t>
      </w:r>
      <w:r w:rsidRPr="007D5117">
        <w:rPr>
          <w:rFonts w:ascii="Times New Roman" w:hAnsi="Times New Roman" w:cs="Times New Roman"/>
          <w:bCs/>
          <w:sz w:val="28"/>
          <w:szCs w:val="28"/>
          <w:lang w:val="uk-UA"/>
        </w:rPr>
        <w:t>іше</w:t>
      </w:r>
      <w:r w:rsidRPr="007D5117">
        <w:rPr>
          <w:rFonts w:ascii="Times New Roman" w:hAnsi="Times New Roman" w:cs="Times New Roman"/>
          <w:bCs/>
          <w:sz w:val="28"/>
          <w:szCs w:val="28"/>
        </w:rPr>
        <w:t xml:space="preserve"> – </w:t>
      </w:r>
      <w:r w:rsidRPr="007D5117">
        <w:rPr>
          <w:rFonts w:ascii="Times New Roman" w:hAnsi="Times New Roman" w:cs="Times New Roman"/>
          <w:bCs/>
          <w:sz w:val="28"/>
          <w:szCs w:val="28"/>
          <w:lang w:val="uk-UA"/>
        </w:rPr>
        <w:t>повернення</w:t>
      </w:r>
      <w:r w:rsidRPr="007D5117">
        <w:rPr>
          <w:rFonts w:ascii="Times New Roman" w:hAnsi="Times New Roman" w:cs="Times New Roman"/>
          <w:bCs/>
          <w:sz w:val="28"/>
          <w:szCs w:val="28"/>
        </w:rPr>
        <w:t xml:space="preserve"> мод</w:t>
      </w:r>
      <w:r w:rsidRPr="007D5117">
        <w:rPr>
          <w:rFonts w:ascii="Times New Roman" w:hAnsi="Times New Roman" w:cs="Times New Roman"/>
          <w:bCs/>
          <w:sz w:val="28"/>
          <w:szCs w:val="28"/>
          <w:lang w:val="uk-UA"/>
        </w:rPr>
        <w:t xml:space="preserve">и </w:t>
      </w:r>
      <w:r w:rsidRPr="007D5117">
        <w:rPr>
          <w:rFonts w:ascii="Times New Roman" w:hAnsi="Times New Roman" w:cs="Times New Roman"/>
          <w:bCs/>
          <w:sz w:val="28"/>
          <w:szCs w:val="28"/>
        </w:rPr>
        <w:t xml:space="preserve">40-х </w:t>
      </w:r>
      <w:r w:rsidRPr="007D5117">
        <w:rPr>
          <w:rFonts w:ascii="Times New Roman" w:hAnsi="Times New Roman" w:cs="Times New Roman"/>
          <w:bCs/>
          <w:sz w:val="28"/>
          <w:szCs w:val="28"/>
          <w:lang w:val="uk-UA"/>
        </w:rPr>
        <w:t>та</w:t>
      </w:r>
      <w:r w:rsidRPr="007D5117">
        <w:rPr>
          <w:rFonts w:ascii="Times New Roman" w:hAnsi="Times New Roman" w:cs="Times New Roman"/>
          <w:bCs/>
          <w:sz w:val="28"/>
          <w:szCs w:val="28"/>
        </w:rPr>
        <w:t xml:space="preserve"> 90-х </w:t>
      </w:r>
      <w:r w:rsidRPr="007D5117">
        <w:rPr>
          <w:rFonts w:ascii="Times New Roman" w:hAnsi="Times New Roman" w:cs="Times New Roman"/>
          <w:bCs/>
          <w:sz w:val="28"/>
          <w:szCs w:val="28"/>
          <w:lang w:val="uk-UA"/>
        </w:rPr>
        <w:t>рр. ХХ ст. Від 90-х – об’ємні пальто й жакети, багатош</w:t>
      </w:r>
      <w:r w:rsidR="00624821">
        <w:rPr>
          <w:rFonts w:ascii="Times New Roman" w:hAnsi="Times New Roman" w:cs="Times New Roman"/>
          <w:bCs/>
          <w:sz w:val="28"/>
          <w:szCs w:val="28"/>
          <w:lang w:val="uk-UA"/>
        </w:rPr>
        <w:t>арові ансамблі із суконь та штанів</w:t>
      </w:r>
      <w:r w:rsidRPr="007D5117">
        <w:rPr>
          <w:rFonts w:ascii="Times New Roman" w:hAnsi="Times New Roman" w:cs="Times New Roman"/>
          <w:bCs/>
          <w:sz w:val="28"/>
          <w:szCs w:val="28"/>
          <w:lang w:val="uk-UA"/>
        </w:rPr>
        <w:t xml:space="preserve">, злегка розслаблений недбалий стиль, в’язані головні убори та сумки. Стиль 40-х рр. привносить у сучасну моду одяг з плавною лінією плечей, округлими стегнами, з обов’язковим акцентом на талії, глибоким вирізом декольте. Ретро-мотиви продемонстрували у своїх колекціях </w:t>
      </w:r>
      <w:r w:rsidRPr="007D5117">
        <w:rPr>
          <w:rFonts w:ascii="Times New Roman" w:hAnsi="Times New Roman" w:cs="Times New Roman"/>
          <w:bCs/>
          <w:sz w:val="28"/>
          <w:szCs w:val="28"/>
        </w:rPr>
        <w:t>Prada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Oscar</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de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la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Renta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Gucci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Bottega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Veneta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Carolina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Herrera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Christian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Dior</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Jonathan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Saunders</w:t>
      </w:r>
      <w:r w:rsidRPr="007D5117">
        <w:rPr>
          <w:rFonts w:ascii="Times New Roman" w:hAnsi="Times New Roman" w:cs="Times New Roman"/>
          <w:bCs/>
          <w:sz w:val="28"/>
          <w:szCs w:val="28"/>
          <w:lang w:val="uk-UA"/>
        </w:rPr>
        <w:t>.</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rPr>
        <w:t xml:space="preserve">Бароко </w:t>
      </w:r>
      <w:r w:rsidRPr="007D5117">
        <w:rPr>
          <w:rFonts w:ascii="Times New Roman" w:hAnsi="Times New Roman" w:cs="Times New Roman"/>
          <w:bCs/>
          <w:i/>
          <w:sz w:val="28"/>
          <w:szCs w:val="28"/>
          <w:lang w:val="uk-UA"/>
        </w:rPr>
        <w:t>та</w:t>
      </w:r>
      <w:r w:rsidRPr="007D5117">
        <w:rPr>
          <w:rFonts w:ascii="Times New Roman" w:hAnsi="Times New Roman" w:cs="Times New Roman"/>
          <w:bCs/>
          <w:i/>
          <w:sz w:val="28"/>
          <w:szCs w:val="28"/>
        </w:rPr>
        <w:t xml:space="preserve"> шик</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популярно</w:t>
      </w:r>
      <w:r w:rsidRPr="007D5117">
        <w:rPr>
          <w:rFonts w:ascii="Times New Roman" w:hAnsi="Times New Roman" w:cs="Times New Roman"/>
          <w:bCs/>
          <w:sz w:val="28"/>
          <w:szCs w:val="28"/>
          <w:lang w:val="uk-UA"/>
        </w:rPr>
        <w:t>ю є</w:t>
      </w:r>
      <w:r w:rsidRPr="007D5117">
        <w:rPr>
          <w:rFonts w:ascii="Times New Roman" w:hAnsi="Times New Roman" w:cs="Times New Roman"/>
          <w:bCs/>
          <w:sz w:val="28"/>
          <w:szCs w:val="28"/>
        </w:rPr>
        <w:t xml:space="preserve"> ро</w:t>
      </w:r>
      <w:r w:rsidRPr="007D5117">
        <w:rPr>
          <w:rFonts w:ascii="Times New Roman" w:hAnsi="Times New Roman" w:cs="Times New Roman"/>
          <w:bCs/>
          <w:sz w:val="28"/>
          <w:szCs w:val="28"/>
          <w:lang w:val="uk-UA"/>
        </w:rPr>
        <w:t>з</w:t>
      </w:r>
      <w:r w:rsidRPr="007D5117">
        <w:rPr>
          <w:rFonts w:ascii="Times New Roman" w:hAnsi="Times New Roman" w:cs="Times New Roman"/>
          <w:bCs/>
          <w:sz w:val="28"/>
          <w:szCs w:val="28"/>
        </w:rPr>
        <w:t>к</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ш. Гл</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бок</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кольори</w:t>
      </w:r>
      <w:r w:rsidRPr="007D5117">
        <w:rPr>
          <w:rFonts w:ascii="Times New Roman" w:hAnsi="Times New Roman" w:cs="Times New Roman"/>
          <w:bCs/>
          <w:sz w:val="28"/>
          <w:szCs w:val="28"/>
        </w:rPr>
        <w:t xml:space="preserve"> стил</w:t>
      </w:r>
      <w:r w:rsidRPr="007D5117">
        <w:rPr>
          <w:rFonts w:ascii="Times New Roman" w:hAnsi="Times New Roman" w:cs="Times New Roman"/>
          <w:bCs/>
          <w:sz w:val="28"/>
          <w:szCs w:val="28"/>
          <w:lang w:val="uk-UA"/>
        </w:rPr>
        <w:t>ю</w:t>
      </w:r>
      <w:r w:rsidRPr="007D5117">
        <w:rPr>
          <w:rFonts w:ascii="Times New Roman" w:hAnsi="Times New Roman" w:cs="Times New Roman"/>
          <w:bCs/>
          <w:sz w:val="28"/>
          <w:szCs w:val="28"/>
        </w:rPr>
        <w:t xml:space="preserve"> бароко </w:t>
      </w:r>
      <w:r w:rsidRPr="007D5117">
        <w:rPr>
          <w:rFonts w:ascii="Times New Roman" w:hAnsi="Times New Roman" w:cs="Times New Roman"/>
          <w:bCs/>
          <w:sz w:val="28"/>
          <w:szCs w:val="28"/>
          <w:lang w:val="uk-UA"/>
        </w:rPr>
        <w:t>й</w:t>
      </w:r>
      <w:r w:rsidRPr="007D5117">
        <w:rPr>
          <w:rFonts w:ascii="Times New Roman" w:hAnsi="Times New Roman" w:cs="Times New Roman"/>
          <w:bCs/>
          <w:sz w:val="28"/>
          <w:szCs w:val="28"/>
        </w:rPr>
        <w:t xml:space="preserve"> б</w:t>
      </w:r>
      <w:r w:rsidRPr="007D5117">
        <w:rPr>
          <w:rFonts w:ascii="Times New Roman" w:hAnsi="Times New Roman" w:cs="Times New Roman"/>
          <w:bCs/>
          <w:sz w:val="28"/>
          <w:szCs w:val="28"/>
          <w:lang w:val="uk-UA"/>
        </w:rPr>
        <w:t>а</w:t>
      </w:r>
      <w:r w:rsidRPr="007D5117">
        <w:rPr>
          <w:rFonts w:ascii="Times New Roman" w:hAnsi="Times New Roman" w:cs="Times New Roman"/>
          <w:bCs/>
          <w:sz w:val="28"/>
          <w:szCs w:val="28"/>
        </w:rPr>
        <w:t>гат</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ткани</w:t>
      </w:r>
      <w:r w:rsidRPr="007D5117">
        <w:rPr>
          <w:rFonts w:ascii="Times New Roman" w:hAnsi="Times New Roman" w:cs="Times New Roman"/>
          <w:bCs/>
          <w:sz w:val="28"/>
          <w:szCs w:val="28"/>
          <w:lang w:val="uk-UA"/>
        </w:rPr>
        <w:t>ни –</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оксамит</w:t>
      </w:r>
      <w:r w:rsidRPr="007D5117">
        <w:rPr>
          <w:rFonts w:ascii="Times New Roman" w:hAnsi="Times New Roman" w:cs="Times New Roman"/>
          <w:bCs/>
          <w:sz w:val="28"/>
          <w:szCs w:val="28"/>
        </w:rPr>
        <w:t xml:space="preserve">, атлас, парча </w:t>
      </w:r>
      <w:r w:rsidRPr="007D5117">
        <w:rPr>
          <w:rFonts w:ascii="Times New Roman" w:hAnsi="Times New Roman" w:cs="Times New Roman"/>
          <w:bCs/>
          <w:sz w:val="28"/>
          <w:szCs w:val="28"/>
          <w:lang w:val="uk-UA"/>
        </w:rPr>
        <w:t>та</w:t>
      </w:r>
      <w:r w:rsidRPr="007D5117">
        <w:rPr>
          <w:rFonts w:ascii="Times New Roman" w:hAnsi="Times New Roman" w:cs="Times New Roman"/>
          <w:bCs/>
          <w:sz w:val="28"/>
          <w:szCs w:val="28"/>
        </w:rPr>
        <w:t xml:space="preserve"> ш</w:t>
      </w:r>
      <w:r w:rsidRPr="007D5117">
        <w:rPr>
          <w:rFonts w:ascii="Times New Roman" w:hAnsi="Times New Roman" w:cs="Times New Roman"/>
          <w:bCs/>
          <w:sz w:val="28"/>
          <w:szCs w:val="28"/>
          <w:lang w:val="uk-UA"/>
        </w:rPr>
        <w:t xml:space="preserve">овк. Витончена розкіш монаршого двору та романтизм присутні у більшості нових колекцій у вигляді тканих </w:t>
      </w:r>
      <w:r w:rsidRPr="007D5117">
        <w:rPr>
          <w:rFonts w:ascii="Times New Roman" w:hAnsi="Times New Roman" w:cs="Times New Roman"/>
          <w:bCs/>
          <w:sz w:val="28"/>
          <w:szCs w:val="28"/>
          <w:lang w:val="uk-UA"/>
        </w:rPr>
        <w:lastRenderedPageBreak/>
        <w:t xml:space="preserve">гобеленів, вишивки золотом, найтоншого мережива й тиснених візерунків у стилі відомих майстрів епохи Відродження. Цей вишуканий </w:t>
      </w:r>
      <w:r w:rsidRPr="007D5117">
        <w:rPr>
          <w:rFonts w:ascii="Times New Roman" w:hAnsi="Times New Roman" w:cs="Times New Roman"/>
          <w:bCs/>
          <w:sz w:val="28"/>
          <w:szCs w:val="28"/>
        </w:rPr>
        <w:t xml:space="preserve">стиль </w:t>
      </w:r>
      <w:r w:rsidRPr="007D5117">
        <w:rPr>
          <w:rFonts w:ascii="Times New Roman" w:hAnsi="Times New Roman" w:cs="Times New Roman"/>
          <w:bCs/>
          <w:sz w:val="28"/>
          <w:szCs w:val="28"/>
          <w:lang w:val="uk-UA"/>
        </w:rPr>
        <w:t>вимагає</w:t>
      </w:r>
      <w:r w:rsidRPr="007D5117">
        <w:rPr>
          <w:rFonts w:ascii="Times New Roman" w:hAnsi="Times New Roman" w:cs="Times New Roman"/>
          <w:bCs/>
          <w:sz w:val="28"/>
          <w:szCs w:val="28"/>
        </w:rPr>
        <w:t xml:space="preserve"> с</w:t>
      </w:r>
      <w:r w:rsidRPr="007D5117">
        <w:rPr>
          <w:rFonts w:ascii="Times New Roman" w:hAnsi="Times New Roman" w:cs="Times New Roman"/>
          <w:bCs/>
          <w:sz w:val="28"/>
          <w:szCs w:val="28"/>
          <w:lang w:val="uk-UA"/>
        </w:rPr>
        <w:t>кладних</w:t>
      </w:r>
      <w:r w:rsidRPr="007D5117">
        <w:rPr>
          <w:rFonts w:ascii="Times New Roman" w:hAnsi="Times New Roman" w:cs="Times New Roman"/>
          <w:bCs/>
          <w:sz w:val="28"/>
          <w:szCs w:val="28"/>
        </w:rPr>
        <w:t xml:space="preserve"> силу</w:t>
      </w:r>
      <w:r w:rsidRPr="007D5117">
        <w:rPr>
          <w:rFonts w:ascii="Times New Roman" w:hAnsi="Times New Roman" w:cs="Times New Roman"/>
          <w:bCs/>
          <w:sz w:val="28"/>
          <w:szCs w:val="28"/>
          <w:lang w:val="uk-UA"/>
        </w:rPr>
        <w:t>е</w:t>
      </w:r>
      <w:r w:rsidRPr="007D5117">
        <w:rPr>
          <w:rFonts w:ascii="Times New Roman" w:hAnsi="Times New Roman" w:cs="Times New Roman"/>
          <w:bCs/>
          <w:sz w:val="28"/>
          <w:szCs w:val="28"/>
        </w:rPr>
        <w:t>т</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в</w:t>
      </w:r>
      <w:r w:rsidRPr="007D5117">
        <w:rPr>
          <w:rFonts w:ascii="Times New Roman" w:hAnsi="Times New Roman" w:cs="Times New Roman"/>
          <w:bCs/>
          <w:sz w:val="28"/>
          <w:szCs w:val="28"/>
          <w:lang w:val="uk-UA"/>
        </w:rPr>
        <w:t>, виражених</w:t>
      </w:r>
      <w:r w:rsidRPr="007D5117">
        <w:rPr>
          <w:rFonts w:ascii="Times New Roman" w:hAnsi="Times New Roman" w:cs="Times New Roman"/>
          <w:bCs/>
          <w:sz w:val="28"/>
          <w:szCs w:val="28"/>
        </w:rPr>
        <w:t xml:space="preserve"> м’</w:t>
      </w:r>
      <w:r w:rsidRPr="007D5117">
        <w:rPr>
          <w:rFonts w:ascii="Times New Roman" w:hAnsi="Times New Roman" w:cs="Times New Roman"/>
          <w:bCs/>
          <w:sz w:val="28"/>
          <w:szCs w:val="28"/>
          <w:lang w:val="uk-UA"/>
        </w:rPr>
        <w:t>яким</w:t>
      </w:r>
      <w:r w:rsidRPr="007D5117">
        <w:rPr>
          <w:rFonts w:ascii="Times New Roman" w:hAnsi="Times New Roman" w:cs="Times New Roman"/>
          <w:bCs/>
          <w:sz w:val="28"/>
          <w:szCs w:val="28"/>
        </w:rPr>
        <w:t xml:space="preserve"> драп</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р</w:t>
      </w:r>
      <w:r w:rsidRPr="007D5117">
        <w:rPr>
          <w:rFonts w:ascii="Times New Roman" w:hAnsi="Times New Roman" w:cs="Times New Roman"/>
          <w:bCs/>
          <w:sz w:val="28"/>
          <w:szCs w:val="28"/>
          <w:lang w:val="uk-UA"/>
        </w:rPr>
        <w:t>уванням</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цікавими</w:t>
      </w:r>
      <w:r w:rsidRPr="007D5117">
        <w:rPr>
          <w:rFonts w:ascii="Times New Roman" w:hAnsi="Times New Roman" w:cs="Times New Roman"/>
          <w:bCs/>
          <w:sz w:val="28"/>
          <w:szCs w:val="28"/>
        </w:rPr>
        <w:t xml:space="preserve"> текстура</w:t>
      </w:r>
      <w:r w:rsidRPr="007D5117">
        <w:rPr>
          <w:rFonts w:ascii="Times New Roman" w:hAnsi="Times New Roman" w:cs="Times New Roman"/>
          <w:bCs/>
          <w:sz w:val="28"/>
          <w:szCs w:val="28"/>
          <w:lang w:val="uk-UA"/>
        </w:rPr>
        <w:t>ми</w:t>
      </w:r>
      <w:r w:rsidRPr="007D5117">
        <w:rPr>
          <w:rFonts w:ascii="Times New Roman" w:hAnsi="Times New Roman" w:cs="Times New Roman"/>
          <w:bCs/>
          <w:sz w:val="28"/>
          <w:szCs w:val="28"/>
        </w:rPr>
        <w:t>, складка</w:t>
      </w:r>
      <w:r w:rsidRPr="007D5117">
        <w:rPr>
          <w:rFonts w:ascii="Times New Roman" w:hAnsi="Times New Roman" w:cs="Times New Roman"/>
          <w:bCs/>
          <w:sz w:val="28"/>
          <w:szCs w:val="28"/>
          <w:lang w:val="uk-UA"/>
        </w:rPr>
        <w:t>ми</w:t>
      </w:r>
      <w:r w:rsidRPr="007D5117">
        <w:rPr>
          <w:rFonts w:ascii="Times New Roman" w:hAnsi="Times New Roman" w:cs="Times New Roman"/>
          <w:bCs/>
          <w:sz w:val="28"/>
          <w:szCs w:val="28"/>
        </w:rPr>
        <w:t>, об’</w:t>
      </w:r>
      <w:r w:rsidRPr="007D5117">
        <w:rPr>
          <w:rFonts w:ascii="Times New Roman" w:hAnsi="Times New Roman" w:cs="Times New Roman"/>
          <w:bCs/>
          <w:sz w:val="28"/>
          <w:szCs w:val="28"/>
          <w:lang w:val="uk-UA"/>
        </w:rPr>
        <w:t>ємними</w:t>
      </w:r>
      <w:r w:rsidRPr="007D5117">
        <w:rPr>
          <w:rFonts w:ascii="Times New Roman" w:hAnsi="Times New Roman" w:cs="Times New Roman"/>
          <w:bCs/>
          <w:sz w:val="28"/>
          <w:szCs w:val="28"/>
        </w:rPr>
        <w:t xml:space="preserve"> рукава</w:t>
      </w:r>
      <w:r w:rsidRPr="007D5117">
        <w:rPr>
          <w:rFonts w:ascii="Times New Roman" w:hAnsi="Times New Roman" w:cs="Times New Roman"/>
          <w:bCs/>
          <w:sz w:val="28"/>
          <w:szCs w:val="28"/>
          <w:lang w:val="uk-UA"/>
        </w:rPr>
        <w:t>ми</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та</w:t>
      </w:r>
      <w:r w:rsidRPr="007D5117">
        <w:rPr>
          <w:rFonts w:ascii="Times New Roman" w:hAnsi="Times New Roman" w:cs="Times New Roman"/>
          <w:bCs/>
          <w:sz w:val="28"/>
          <w:szCs w:val="28"/>
        </w:rPr>
        <w:t xml:space="preserve"> масивн</w:t>
      </w:r>
      <w:r w:rsidRPr="007D5117">
        <w:rPr>
          <w:rFonts w:ascii="Times New Roman" w:hAnsi="Times New Roman" w:cs="Times New Roman"/>
          <w:bCs/>
          <w:sz w:val="28"/>
          <w:szCs w:val="28"/>
          <w:lang w:val="uk-UA"/>
        </w:rPr>
        <w:t>ими прикрасами</w:t>
      </w:r>
      <w:r w:rsidRPr="007D5117">
        <w:rPr>
          <w:rFonts w:ascii="Times New Roman" w:hAnsi="Times New Roman" w:cs="Times New Roman"/>
          <w:bCs/>
          <w:sz w:val="28"/>
          <w:szCs w:val="28"/>
        </w:rPr>
        <w:t xml:space="preserve">. Alberta Ferretti </w:t>
      </w:r>
      <w:r w:rsidRPr="007D5117">
        <w:rPr>
          <w:rFonts w:ascii="Times New Roman" w:hAnsi="Times New Roman" w:cs="Times New Roman"/>
          <w:bCs/>
          <w:sz w:val="28"/>
          <w:szCs w:val="28"/>
          <w:lang w:val="uk-UA"/>
        </w:rPr>
        <w:t>й</w:t>
      </w:r>
      <w:r w:rsidRPr="007D5117">
        <w:rPr>
          <w:rFonts w:ascii="Times New Roman" w:hAnsi="Times New Roman" w:cs="Times New Roman"/>
          <w:bCs/>
          <w:sz w:val="28"/>
          <w:szCs w:val="28"/>
        </w:rPr>
        <w:t xml:space="preserve"> Chanel – бренд</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 xml:space="preserve">що демонструють цю </w:t>
      </w:r>
      <w:r w:rsidRPr="007D5117">
        <w:rPr>
          <w:rFonts w:ascii="Times New Roman" w:hAnsi="Times New Roman" w:cs="Times New Roman"/>
          <w:bCs/>
          <w:sz w:val="28"/>
          <w:szCs w:val="28"/>
        </w:rPr>
        <w:t>б</w:t>
      </w:r>
      <w:r w:rsidRPr="007D5117">
        <w:rPr>
          <w:rFonts w:ascii="Times New Roman" w:hAnsi="Times New Roman" w:cs="Times New Roman"/>
          <w:bCs/>
          <w:sz w:val="28"/>
          <w:szCs w:val="28"/>
          <w:lang w:val="uk-UA"/>
        </w:rPr>
        <w:t>а</w:t>
      </w:r>
      <w:r w:rsidRPr="007D5117">
        <w:rPr>
          <w:rFonts w:ascii="Times New Roman" w:hAnsi="Times New Roman" w:cs="Times New Roman"/>
          <w:bCs/>
          <w:sz w:val="28"/>
          <w:szCs w:val="28"/>
        </w:rPr>
        <w:t>гату тенденц</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ю </w:t>
      </w:r>
      <w:r w:rsidRPr="007D5117">
        <w:rPr>
          <w:rFonts w:ascii="Times New Roman" w:hAnsi="Times New Roman" w:cs="Times New Roman"/>
          <w:bCs/>
          <w:sz w:val="28"/>
          <w:szCs w:val="28"/>
          <w:lang w:val="uk-UA"/>
        </w:rPr>
        <w:t>у своїх зимових колекціях.</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lang w:val="uk-UA"/>
        </w:rPr>
        <w:t>Сафарі й мілітарі</w:t>
      </w:r>
      <w:r w:rsidRPr="007D5117">
        <w:rPr>
          <w:rFonts w:ascii="Times New Roman" w:hAnsi="Times New Roman" w:cs="Times New Roman"/>
          <w:bCs/>
          <w:sz w:val="28"/>
          <w:szCs w:val="28"/>
          <w:lang w:val="uk-UA"/>
        </w:rPr>
        <w:t xml:space="preserve"> привнесли у моду 2014 р. вузький силует, строгі пропорції, що підкреслюють стрункість жінки. Її сексуальність заву</w:t>
      </w:r>
      <w:r w:rsidR="00624821">
        <w:rPr>
          <w:rFonts w:ascii="Times New Roman" w:hAnsi="Times New Roman" w:cs="Times New Roman"/>
          <w:bCs/>
          <w:sz w:val="28"/>
          <w:szCs w:val="28"/>
          <w:lang w:val="uk-UA"/>
        </w:rPr>
        <w:t>альована прямими довгими штанами</w:t>
      </w:r>
      <w:r w:rsidRPr="007D5117">
        <w:rPr>
          <w:rFonts w:ascii="Times New Roman" w:hAnsi="Times New Roman" w:cs="Times New Roman"/>
          <w:bCs/>
          <w:sz w:val="28"/>
          <w:szCs w:val="28"/>
          <w:lang w:val="uk-UA"/>
        </w:rPr>
        <w:t xml:space="preserve">, подовженими рукавами й високими комірцями. Велика кількість камуфляжних принтів, забарвлень хакі інтерпретують захисну тенденцію мілітарі у колекціях </w:t>
      </w:r>
      <w:r w:rsidRPr="007D5117">
        <w:rPr>
          <w:rFonts w:ascii="Times New Roman" w:hAnsi="Times New Roman" w:cs="Times New Roman"/>
          <w:bCs/>
          <w:sz w:val="28"/>
          <w:szCs w:val="28"/>
        </w:rPr>
        <w:t>Fendi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Michael</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Kors</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Alexander</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Wang</w:t>
      </w:r>
      <w:r w:rsidRPr="007D5117">
        <w:rPr>
          <w:rFonts w:ascii="Times New Roman" w:hAnsi="Times New Roman" w:cs="Times New Roman"/>
          <w:bCs/>
          <w:sz w:val="28"/>
          <w:szCs w:val="28"/>
          <w:lang w:val="uk-UA"/>
        </w:rPr>
        <w:t xml:space="preserve"> й </w:t>
      </w:r>
      <w:r w:rsidRPr="007D5117">
        <w:rPr>
          <w:rFonts w:ascii="Times New Roman" w:hAnsi="Times New Roman" w:cs="Times New Roman"/>
          <w:bCs/>
          <w:sz w:val="28"/>
          <w:szCs w:val="28"/>
        </w:rPr>
        <w:t>Christopher</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Kane</w:t>
      </w:r>
      <w:r w:rsidRPr="007D5117">
        <w:rPr>
          <w:rFonts w:ascii="Times New Roman" w:hAnsi="Times New Roman" w:cs="Times New Roman"/>
          <w:bCs/>
          <w:sz w:val="28"/>
          <w:szCs w:val="28"/>
          <w:lang w:val="uk-UA"/>
        </w:rPr>
        <w:t xml:space="preserve">. </w:t>
      </w:r>
    </w:p>
    <w:p w:rsidR="007D5117" w:rsidRPr="007D5117" w:rsidRDefault="007D5117" w:rsidP="00461902">
      <w:pPr>
        <w:spacing w:after="0"/>
        <w:ind w:firstLine="709"/>
        <w:jc w:val="both"/>
        <w:rPr>
          <w:rFonts w:ascii="Times New Roman" w:hAnsi="Times New Roman" w:cs="Times New Roman"/>
          <w:bCs/>
          <w:sz w:val="28"/>
          <w:szCs w:val="28"/>
        </w:rPr>
      </w:pPr>
      <w:r w:rsidRPr="007D5117">
        <w:rPr>
          <w:rFonts w:ascii="Times New Roman" w:hAnsi="Times New Roman" w:cs="Times New Roman"/>
          <w:bCs/>
          <w:sz w:val="28"/>
          <w:szCs w:val="28"/>
          <w:lang w:val="uk-UA"/>
        </w:rPr>
        <w:t>Н</w:t>
      </w:r>
      <w:r w:rsidRPr="007D5117">
        <w:rPr>
          <w:rFonts w:ascii="Times New Roman" w:hAnsi="Times New Roman" w:cs="Times New Roman"/>
          <w:bCs/>
          <w:sz w:val="28"/>
          <w:szCs w:val="28"/>
        </w:rPr>
        <w:t>онконформ</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стс</w:t>
      </w:r>
      <w:r w:rsidRPr="007D5117">
        <w:rPr>
          <w:rFonts w:ascii="Times New Roman" w:hAnsi="Times New Roman" w:cs="Times New Roman"/>
          <w:bCs/>
          <w:sz w:val="28"/>
          <w:szCs w:val="28"/>
          <w:lang w:val="uk-UA"/>
        </w:rPr>
        <w:t>ь</w:t>
      </w:r>
      <w:r w:rsidRPr="007D5117">
        <w:rPr>
          <w:rFonts w:ascii="Times New Roman" w:hAnsi="Times New Roman" w:cs="Times New Roman"/>
          <w:bCs/>
          <w:sz w:val="28"/>
          <w:szCs w:val="28"/>
        </w:rPr>
        <w:t xml:space="preserve">кий стиль 80-х </w:t>
      </w:r>
      <w:r w:rsidRPr="007D5117">
        <w:rPr>
          <w:rFonts w:ascii="Times New Roman" w:hAnsi="Times New Roman" w:cs="Times New Roman"/>
          <w:bCs/>
          <w:sz w:val="28"/>
          <w:szCs w:val="28"/>
          <w:lang w:val="uk-UA"/>
        </w:rPr>
        <w:t>рр</w:t>
      </w:r>
      <w:r w:rsidRPr="007D5117">
        <w:rPr>
          <w:rFonts w:ascii="Times New Roman" w:hAnsi="Times New Roman" w:cs="Times New Roman"/>
          <w:bCs/>
          <w:sz w:val="28"/>
          <w:szCs w:val="28"/>
        </w:rPr>
        <w:t>.</w:t>
      </w:r>
      <w:r w:rsidRPr="007D5117">
        <w:rPr>
          <w:rFonts w:ascii="Times New Roman" w:hAnsi="Times New Roman" w:cs="Times New Roman"/>
          <w:bCs/>
          <w:sz w:val="28"/>
          <w:szCs w:val="28"/>
          <w:lang w:val="uk-UA"/>
        </w:rPr>
        <w:t xml:space="preserve"> ХХ ст.</w:t>
      </w:r>
      <w:r w:rsidRPr="007D5117">
        <w:rPr>
          <w:rFonts w:ascii="Times New Roman" w:hAnsi="Times New Roman" w:cs="Times New Roman"/>
          <w:bCs/>
          <w:sz w:val="28"/>
          <w:szCs w:val="28"/>
        </w:rPr>
        <w:t xml:space="preserve"> – </w:t>
      </w:r>
      <w:r w:rsidRPr="007D5117">
        <w:rPr>
          <w:rFonts w:ascii="Times New Roman" w:hAnsi="Times New Roman" w:cs="Times New Roman"/>
          <w:bCs/>
          <w:i/>
          <w:sz w:val="28"/>
          <w:szCs w:val="28"/>
        </w:rPr>
        <w:t>гранж</w:t>
      </w:r>
      <w:r w:rsidRPr="007D5117">
        <w:rPr>
          <w:rFonts w:ascii="Times New Roman" w:hAnsi="Times New Roman" w:cs="Times New Roman"/>
          <w:bCs/>
          <w:sz w:val="28"/>
          <w:szCs w:val="28"/>
          <w:lang w:val="uk-UA"/>
        </w:rPr>
        <w:t xml:space="preserve"> (поєднання деталей </w:t>
      </w:r>
      <w:r w:rsidRPr="007D5117">
        <w:rPr>
          <w:rFonts w:ascii="Times New Roman" w:hAnsi="Times New Roman" w:cs="Times New Roman"/>
          <w:bCs/>
          <w:sz w:val="28"/>
          <w:szCs w:val="28"/>
        </w:rPr>
        <w:t>стил</w:t>
      </w:r>
      <w:r w:rsidRPr="007D5117">
        <w:rPr>
          <w:rFonts w:ascii="Times New Roman" w:hAnsi="Times New Roman" w:cs="Times New Roman"/>
          <w:bCs/>
          <w:sz w:val="28"/>
          <w:szCs w:val="28"/>
          <w:lang w:val="uk-UA"/>
        </w:rPr>
        <w:t>ів</w:t>
      </w:r>
      <w:r w:rsidRPr="007D5117">
        <w:rPr>
          <w:rFonts w:ascii="Times New Roman" w:hAnsi="Times New Roman" w:cs="Times New Roman"/>
          <w:bCs/>
          <w:sz w:val="28"/>
          <w:szCs w:val="28"/>
        </w:rPr>
        <w:t xml:space="preserve"> панк, рок </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х</w:t>
      </w:r>
      <w:r w:rsidRPr="007D5117">
        <w:rPr>
          <w:rFonts w:ascii="Times New Roman" w:hAnsi="Times New Roman" w:cs="Times New Roman"/>
          <w:bCs/>
          <w:sz w:val="28"/>
          <w:szCs w:val="28"/>
          <w:lang w:val="uk-UA"/>
        </w:rPr>
        <w:t>е</w:t>
      </w:r>
      <w:r w:rsidRPr="007D5117">
        <w:rPr>
          <w:rFonts w:ascii="Times New Roman" w:hAnsi="Times New Roman" w:cs="Times New Roman"/>
          <w:bCs/>
          <w:sz w:val="28"/>
          <w:szCs w:val="28"/>
        </w:rPr>
        <w:t>в</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-метал</w:t>
      </w:r>
      <w:r w:rsidRPr="007D5117">
        <w:rPr>
          <w:rFonts w:ascii="Times New Roman" w:hAnsi="Times New Roman" w:cs="Times New Roman"/>
          <w:bCs/>
          <w:sz w:val="28"/>
          <w:szCs w:val="28"/>
          <w:lang w:val="uk-UA"/>
        </w:rPr>
        <w:t>)</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новом</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ос</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нн</w:t>
      </w:r>
      <w:r w:rsidRPr="007D5117">
        <w:rPr>
          <w:rFonts w:ascii="Times New Roman" w:hAnsi="Times New Roman" w:cs="Times New Roman"/>
          <w:bCs/>
          <w:sz w:val="28"/>
          <w:szCs w:val="28"/>
          <w:lang w:val="uk-UA"/>
        </w:rPr>
        <w:t>ьо</w:t>
      </w:r>
      <w:r w:rsidRPr="007D5117">
        <w:rPr>
          <w:rFonts w:ascii="Times New Roman" w:hAnsi="Times New Roman" w:cs="Times New Roman"/>
          <w:bCs/>
          <w:sz w:val="28"/>
          <w:szCs w:val="28"/>
        </w:rPr>
        <w:t>-зим</w:t>
      </w:r>
      <w:r w:rsidRPr="007D5117">
        <w:rPr>
          <w:rFonts w:ascii="Times New Roman" w:hAnsi="Times New Roman" w:cs="Times New Roman"/>
          <w:bCs/>
          <w:sz w:val="28"/>
          <w:szCs w:val="28"/>
          <w:lang w:val="uk-UA"/>
        </w:rPr>
        <w:t>овому</w:t>
      </w:r>
      <w:r w:rsidRPr="007D5117">
        <w:rPr>
          <w:rFonts w:ascii="Times New Roman" w:hAnsi="Times New Roman" w:cs="Times New Roman"/>
          <w:bCs/>
          <w:sz w:val="28"/>
          <w:szCs w:val="28"/>
        </w:rPr>
        <w:t xml:space="preserve"> сезон</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гранж проявля</w:t>
      </w:r>
      <w:r w:rsidRPr="007D5117">
        <w:rPr>
          <w:rFonts w:ascii="Times New Roman" w:hAnsi="Times New Roman" w:cs="Times New Roman"/>
          <w:bCs/>
          <w:sz w:val="28"/>
          <w:szCs w:val="28"/>
          <w:lang w:val="uk-UA"/>
        </w:rPr>
        <w:t>є</w:t>
      </w:r>
      <w:r w:rsidRPr="007D5117">
        <w:rPr>
          <w:rFonts w:ascii="Times New Roman" w:hAnsi="Times New Roman" w:cs="Times New Roman"/>
          <w:bCs/>
          <w:sz w:val="28"/>
          <w:szCs w:val="28"/>
        </w:rPr>
        <w:t>т</w:t>
      </w:r>
      <w:r w:rsidRPr="007D5117">
        <w:rPr>
          <w:rFonts w:ascii="Times New Roman" w:hAnsi="Times New Roman" w:cs="Times New Roman"/>
          <w:bCs/>
          <w:sz w:val="28"/>
          <w:szCs w:val="28"/>
          <w:lang w:val="uk-UA"/>
        </w:rPr>
        <w:t>ь</w:t>
      </w:r>
      <w:r w:rsidRPr="007D5117">
        <w:rPr>
          <w:rFonts w:ascii="Times New Roman" w:hAnsi="Times New Roman" w:cs="Times New Roman"/>
          <w:bCs/>
          <w:sz w:val="28"/>
          <w:szCs w:val="28"/>
        </w:rPr>
        <w:t xml:space="preserve">ся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т</w:t>
      </w:r>
      <w:r w:rsidRPr="007D5117">
        <w:rPr>
          <w:rFonts w:ascii="Times New Roman" w:hAnsi="Times New Roman" w:cs="Times New Roman"/>
          <w:bCs/>
          <w:sz w:val="28"/>
          <w:szCs w:val="28"/>
          <w:lang w:val="uk-UA"/>
        </w:rPr>
        <w:t>е</w:t>
      </w:r>
      <w:r w:rsidRPr="007D5117">
        <w:rPr>
          <w:rFonts w:ascii="Times New Roman" w:hAnsi="Times New Roman" w:cs="Times New Roman"/>
          <w:bCs/>
          <w:sz w:val="28"/>
          <w:szCs w:val="28"/>
        </w:rPr>
        <w:t>мн</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 xml:space="preserve">х </w:t>
      </w:r>
      <w:r w:rsidRPr="007D5117">
        <w:rPr>
          <w:rFonts w:ascii="Times New Roman" w:hAnsi="Times New Roman" w:cs="Times New Roman"/>
          <w:bCs/>
          <w:sz w:val="28"/>
          <w:szCs w:val="28"/>
          <w:lang w:val="uk-UA"/>
        </w:rPr>
        <w:t>кольорах</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та</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великій</w:t>
      </w:r>
      <w:r w:rsidRPr="007D5117">
        <w:rPr>
          <w:rFonts w:ascii="Times New Roman" w:hAnsi="Times New Roman" w:cs="Times New Roman"/>
          <w:bCs/>
          <w:sz w:val="28"/>
          <w:szCs w:val="28"/>
        </w:rPr>
        <w:t xml:space="preserve"> к</w:t>
      </w:r>
      <w:r w:rsidRPr="007D5117">
        <w:rPr>
          <w:rFonts w:ascii="Times New Roman" w:hAnsi="Times New Roman" w:cs="Times New Roman"/>
          <w:bCs/>
          <w:sz w:val="28"/>
          <w:szCs w:val="28"/>
          <w:lang w:val="uk-UA"/>
        </w:rPr>
        <w:t>ількості</w:t>
      </w:r>
      <w:r w:rsidRPr="007D5117">
        <w:rPr>
          <w:rFonts w:ascii="Times New Roman" w:hAnsi="Times New Roman" w:cs="Times New Roman"/>
          <w:bCs/>
          <w:sz w:val="28"/>
          <w:szCs w:val="28"/>
        </w:rPr>
        <w:t xml:space="preserve"> ч</w:t>
      </w:r>
      <w:r w:rsidRPr="007D5117">
        <w:rPr>
          <w:rFonts w:ascii="Times New Roman" w:hAnsi="Times New Roman" w:cs="Times New Roman"/>
          <w:bCs/>
          <w:sz w:val="28"/>
          <w:szCs w:val="28"/>
          <w:lang w:val="uk-UA"/>
        </w:rPr>
        <w:t>о</w:t>
      </w:r>
      <w:r w:rsidRPr="007D5117">
        <w:rPr>
          <w:rFonts w:ascii="Times New Roman" w:hAnsi="Times New Roman" w:cs="Times New Roman"/>
          <w:bCs/>
          <w:sz w:val="28"/>
          <w:szCs w:val="28"/>
        </w:rPr>
        <w:t>рного, бит</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й </w:t>
      </w:r>
      <w:r w:rsidRPr="007D5117">
        <w:rPr>
          <w:rFonts w:ascii="Times New Roman" w:hAnsi="Times New Roman" w:cs="Times New Roman"/>
          <w:bCs/>
          <w:sz w:val="28"/>
          <w:szCs w:val="28"/>
          <w:lang w:val="uk-UA"/>
        </w:rPr>
        <w:t>шкірі</w:t>
      </w:r>
      <w:r w:rsidRPr="007D5117">
        <w:rPr>
          <w:rFonts w:ascii="Times New Roman" w:hAnsi="Times New Roman" w:cs="Times New Roman"/>
          <w:bCs/>
          <w:sz w:val="28"/>
          <w:szCs w:val="28"/>
        </w:rPr>
        <w:t>, латекс</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панчохах</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с</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т</w:t>
      </w:r>
      <w:r w:rsidRPr="007D5117">
        <w:rPr>
          <w:rFonts w:ascii="Times New Roman" w:hAnsi="Times New Roman" w:cs="Times New Roman"/>
          <w:bCs/>
          <w:sz w:val="28"/>
          <w:szCs w:val="28"/>
          <w:lang w:val="uk-UA"/>
        </w:rPr>
        <w:t>очку</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й сорочках</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кл</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т</w:t>
      </w:r>
      <w:r w:rsidRPr="007D5117">
        <w:rPr>
          <w:rFonts w:ascii="Times New Roman" w:hAnsi="Times New Roman" w:cs="Times New Roman"/>
          <w:bCs/>
          <w:sz w:val="28"/>
          <w:szCs w:val="28"/>
          <w:lang w:val="uk-UA"/>
        </w:rPr>
        <w:t>ин</w:t>
      </w:r>
      <w:r w:rsidRPr="007D5117">
        <w:rPr>
          <w:rFonts w:ascii="Times New Roman" w:hAnsi="Times New Roman" w:cs="Times New Roman"/>
          <w:bCs/>
          <w:sz w:val="28"/>
          <w:szCs w:val="28"/>
        </w:rPr>
        <w:t xml:space="preserve">у. Emilio Pucci, Rodarte, Vivienne Westwood </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Saint Laurent –</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дизайнер</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які використали</w:t>
      </w:r>
      <w:r w:rsidRPr="007D5117">
        <w:rPr>
          <w:rFonts w:ascii="Times New Roman" w:hAnsi="Times New Roman" w:cs="Times New Roman"/>
          <w:bCs/>
          <w:sz w:val="28"/>
          <w:szCs w:val="28"/>
        </w:rPr>
        <w:t xml:space="preserve"> стиль гранж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сво</w:t>
      </w:r>
      <w:r w:rsidRPr="007D5117">
        <w:rPr>
          <w:rFonts w:ascii="Times New Roman" w:hAnsi="Times New Roman" w:cs="Times New Roman"/>
          <w:bCs/>
          <w:sz w:val="28"/>
          <w:szCs w:val="28"/>
          <w:lang w:val="uk-UA"/>
        </w:rPr>
        <w:t>ї</w:t>
      </w:r>
      <w:r w:rsidRPr="007D5117">
        <w:rPr>
          <w:rFonts w:ascii="Times New Roman" w:hAnsi="Times New Roman" w:cs="Times New Roman"/>
          <w:bCs/>
          <w:sz w:val="28"/>
          <w:szCs w:val="28"/>
        </w:rPr>
        <w:t>х колекц</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ях.</w:t>
      </w:r>
    </w:p>
    <w:p w:rsidR="007D5117" w:rsidRPr="007D5117" w:rsidRDefault="007D5117" w:rsidP="00461902">
      <w:pPr>
        <w:spacing w:after="0"/>
        <w:ind w:firstLine="709"/>
        <w:jc w:val="both"/>
        <w:rPr>
          <w:rFonts w:ascii="Times New Roman" w:hAnsi="Times New Roman" w:cs="Times New Roman"/>
          <w:b/>
          <w:bCs/>
          <w:sz w:val="28"/>
          <w:szCs w:val="28"/>
          <w:lang w:val="uk-UA"/>
        </w:rPr>
      </w:pPr>
      <w:r w:rsidRPr="007D5117">
        <w:rPr>
          <w:rFonts w:ascii="Times New Roman" w:hAnsi="Times New Roman" w:cs="Times New Roman"/>
          <w:bCs/>
          <w:i/>
          <w:sz w:val="28"/>
          <w:szCs w:val="28"/>
        </w:rPr>
        <w:t>Томбой</w:t>
      </w:r>
      <w:r w:rsidRPr="007D5117">
        <w:rPr>
          <w:rFonts w:ascii="Times New Roman" w:hAnsi="Times New Roman" w:cs="Times New Roman"/>
          <w:bCs/>
          <w:sz w:val="28"/>
          <w:szCs w:val="28"/>
          <w:lang w:val="uk-UA"/>
        </w:rPr>
        <w:t>: з</w:t>
      </w:r>
      <w:r w:rsidRPr="007D5117">
        <w:rPr>
          <w:rFonts w:ascii="Times New Roman" w:hAnsi="Times New Roman" w:cs="Times New Roman"/>
          <w:bCs/>
          <w:sz w:val="28"/>
          <w:szCs w:val="28"/>
        </w:rPr>
        <w:t>а</w:t>
      </w:r>
      <w:r w:rsidRPr="007D5117">
        <w:rPr>
          <w:rFonts w:ascii="Times New Roman" w:hAnsi="Times New Roman" w:cs="Times New Roman"/>
          <w:bCs/>
          <w:sz w:val="28"/>
          <w:szCs w:val="28"/>
          <w:lang w:val="uk-UA"/>
        </w:rPr>
        <w:t>позичення речей</w:t>
      </w:r>
      <w:r w:rsidRPr="007D5117">
        <w:rPr>
          <w:rFonts w:ascii="Times New Roman" w:hAnsi="Times New Roman" w:cs="Times New Roman"/>
          <w:bCs/>
          <w:sz w:val="28"/>
          <w:szCs w:val="28"/>
        </w:rPr>
        <w:t xml:space="preserve"> з </w:t>
      </w:r>
      <w:r w:rsidRPr="007D5117">
        <w:rPr>
          <w:rFonts w:ascii="Times New Roman" w:hAnsi="Times New Roman" w:cs="Times New Roman"/>
          <w:bCs/>
          <w:sz w:val="28"/>
          <w:szCs w:val="28"/>
          <w:lang w:val="uk-UA"/>
        </w:rPr>
        <w:t>чоловічого</w:t>
      </w:r>
      <w:r w:rsidRPr="007D5117">
        <w:rPr>
          <w:rFonts w:ascii="Times New Roman" w:hAnsi="Times New Roman" w:cs="Times New Roman"/>
          <w:bCs/>
          <w:sz w:val="28"/>
          <w:szCs w:val="28"/>
        </w:rPr>
        <w:t xml:space="preserve"> гардероб</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було завжди</w:t>
      </w:r>
      <w:r w:rsidRPr="007D5117">
        <w:rPr>
          <w:rFonts w:ascii="Times New Roman" w:hAnsi="Times New Roman" w:cs="Times New Roman"/>
          <w:bCs/>
          <w:sz w:val="28"/>
          <w:szCs w:val="28"/>
        </w:rPr>
        <w:t xml:space="preserve"> актуальн</w:t>
      </w:r>
      <w:r w:rsidRPr="007D5117">
        <w:rPr>
          <w:rFonts w:ascii="Times New Roman" w:hAnsi="Times New Roman" w:cs="Times New Roman"/>
          <w:bCs/>
          <w:sz w:val="28"/>
          <w:szCs w:val="28"/>
          <w:lang w:val="uk-UA"/>
        </w:rPr>
        <w:t>им</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мод</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Ж</w:t>
      </w:r>
      <w:r w:rsidRPr="007D5117">
        <w:rPr>
          <w:rFonts w:ascii="Times New Roman" w:hAnsi="Times New Roman" w:cs="Times New Roman"/>
          <w:bCs/>
          <w:sz w:val="28"/>
          <w:szCs w:val="28"/>
          <w:lang w:val="uk-UA"/>
        </w:rPr>
        <w:t>іночно</w:t>
      </w:r>
      <w:r w:rsidRPr="007D5117">
        <w:rPr>
          <w:rFonts w:ascii="Times New Roman" w:hAnsi="Times New Roman" w:cs="Times New Roman"/>
          <w:bCs/>
          <w:sz w:val="28"/>
          <w:szCs w:val="28"/>
        </w:rPr>
        <w:t>-муж</w:t>
      </w:r>
      <w:r w:rsidRPr="007D5117">
        <w:rPr>
          <w:rFonts w:ascii="Times New Roman" w:hAnsi="Times New Roman" w:cs="Times New Roman"/>
          <w:bCs/>
          <w:sz w:val="28"/>
          <w:szCs w:val="28"/>
          <w:lang w:val="uk-UA"/>
        </w:rPr>
        <w:t>ній</w:t>
      </w:r>
      <w:r w:rsidRPr="007D5117">
        <w:rPr>
          <w:rFonts w:ascii="Times New Roman" w:hAnsi="Times New Roman" w:cs="Times New Roman"/>
          <w:bCs/>
          <w:sz w:val="28"/>
          <w:szCs w:val="28"/>
        </w:rPr>
        <w:t xml:space="preserve"> стиль </w:t>
      </w:r>
      <w:r w:rsidR="00B26269">
        <w:rPr>
          <w:rFonts w:ascii="Times New Roman" w:hAnsi="Times New Roman" w:cs="Times New Roman"/>
          <w:bCs/>
          <w:sz w:val="28"/>
          <w:szCs w:val="28"/>
          <w:lang w:val="uk-UA"/>
        </w:rPr>
        <w:t>був</w:t>
      </w:r>
      <w:r w:rsidRPr="007D5117">
        <w:rPr>
          <w:rFonts w:ascii="Times New Roman" w:hAnsi="Times New Roman" w:cs="Times New Roman"/>
          <w:bCs/>
          <w:sz w:val="28"/>
          <w:szCs w:val="28"/>
        </w:rPr>
        <w:t xml:space="preserve"> х</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том осен</w:t>
      </w:r>
      <w:r w:rsidRPr="007D5117">
        <w:rPr>
          <w:rFonts w:ascii="Times New Roman" w:hAnsi="Times New Roman" w:cs="Times New Roman"/>
          <w:bCs/>
          <w:sz w:val="28"/>
          <w:szCs w:val="28"/>
          <w:lang w:val="uk-UA"/>
        </w:rPr>
        <w:t>і</w:t>
      </w:r>
      <w:r w:rsidR="00624821">
        <w:rPr>
          <w:rFonts w:ascii="Times New Roman" w:hAnsi="Times New Roman" w:cs="Times New Roman"/>
          <w:bCs/>
          <w:sz w:val="28"/>
          <w:szCs w:val="28"/>
          <w:lang w:val="uk-UA"/>
        </w:rPr>
        <w:t xml:space="preserve"> 2014 року</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виявляючись</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жакетах без рукав</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в, блузах оверсайз, брюках </w:t>
      </w:r>
      <w:r w:rsidRPr="007D5117">
        <w:rPr>
          <w:rFonts w:ascii="Times New Roman" w:hAnsi="Times New Roman" w:cs="Times New Roman"/>
          <w:bCs/>
          <w:sz w:val="28"/>
          <w:szCs w:val="28"/>
          <w:lang w:val="uk-UA"/>
        </w:rPr>
        <w:t xml:space="preserve">із </w:t>
      </w:r>
      <w:r w:rsidRPr="007D5117">
        <w:rPr>
          <w:rFonts w:ascii="Times New Roman" w:hAnsi="Times New Roman" w:cs="Times New Roman"/>
          <w:bCs/>
          <w:sz w:val="28"/>
          <w:szCs w:val="28"/>
        </w:rPr>
        <w:t>зав</w:t>
      </w:r>
      <w:r w:rsidRPr="007D5117">
        <w:rPr>
          <w:rFonts w:ascii="Times New Roman" w:hAnsi="Times New Roman" w:cs="Times New Roman"/>
          <w:bCs/>
          <w:sz w:val="28"/>
          <w:szCs w:val="28"/>
          <w:lang w:val="uk-UA"/>
        </w:rPr>
        <w:t>ищ</w:t>
      </w:r>
      <w:r w:rsidRPr="007D5117">
        <w:rPr>
          <w:rFonts w:ascii="Times New Roman" w:hAnsi="Times New Roman" w:cs="Times New Roman"/>
          <w:bCs/>
          <w:sz w:val="28"/>
          <w:szCs w:val="28"/>
        </w:rPr>
        <w:t>ен</w:t>
      </w:r>
      <w:r w:rsidRPr="007D5117">
        <w:rPr>
          <w:rFonts w:ascii="Times New Roman" w:hAnsi="Times New Roman" w:cs="Times New Roman"/>
          <w:bCs/>
          <w:sz w:val="28"/>
          <w:szCs w:val="28"/>
          <w:lang w:val="uk-UA"/>
        </w:rPr>
        <w:t>ою</w:t>
      </w:r>
      <w:r w:rsidRPr="007D5117">
        <w:rPr>
          <w:rFonts w:ascii="Times New Roman" w:hAnsi="Times New Roman" w:cs="Times New Roman"/>
          <w:bCs/>
          <w:sz w:val="28"/>
          <w:szCs w:val="28"/>
        </w:rPr>
        <w:t xml:space="preserve"> тал</w:t>
      </w:r>
      <w:r w:rsidRPr="007D5117">
        <w:rPr>
          <w:rFonts w:ascii="Times New Roman" w:hAnsi="Times New Roman" w:cs="Times New Roman"/>
          <w:bCs/>
          <w:sz w:val="28"/>
          <w:szCs w:val="28"/>
          <w:lang w:val="uk-UA"/>
        </w:rPr>
        <w:t>ією</w:t>
      </w:r>
      <w:r w:rsidRPr="007D5117">
        <w:rPr>
          <w:rFonts w:ascii="Times New Roman" w:hAnsi="Times New Roman" w:cs="Times New Roman"/>
          <w:bCs/>
          <w:sz w:val="28"/>
          <w:szCs w:val="28"/>
        </w:rPr>
        <w:t>, заправлен</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 xml:space="preserve">х </w:t>
      </w:r>
      <w:r w:rsidRPr="007D5117">
        <w:rPr>
          <w:rFonts w:ascii="Times New Roman" w:hAnsi="Times New Roman" w:cs="Times New Roman"/>
          <w:bCs/>
          <w:sz w:val="28"/>
          <w:szCs w:val="28"/>
          <w:lang w:val="uk-UA"/>
        </w:rPr>
        <w:t>у</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чоботи, та</w:t>
      </w:r>
      <w:r w:rsidRPr="007D5117">
        <w:rPr>
          <w:rFonts w:ascii="Times New Roman" w:hAnsi="Times New Roman" w:cs="Times New Roman"/>
          <w:bCs/>
          <w:sz w:val="28"/>
          <w:szCs w:val="28"/>
        </w:rPr>
        <w:t xml:space="preserve"> ч</w:t>
      </w:r>
      <w:r w:rsidRPr="007D5117">
        <w:rPr>
          <w:rFonts w:ascii="Times New Roman" w:hAnsi="Times New Roman" w:cs="Times New Roman"/>
          <w:bCs/>
          <w:sz w:val="28"/>
          <w:szCs w:val="28"/>
          <w:lang w:val="uk-UA"/>
        </w:rPr>
        <w:t>о</w:t>
      </w:r>
      <w:r w:rsidRPr="007D5117">
        <w:rPr>
          <w:rFonts w:ascii="Times New Roman" w:hAnsi="Times New Roman" w:cs="Times New Roman"/>
          <w:bCs/>
          <w:sz w:val="28"/>
          <w:szCs w:val="28"/>
        </w:rPr>
        <w:t>рн</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 шапк</w:t>
      </w:r>
      <w:r w:rsidRPr="007D5117">
        <w:rPr>
          <w:rFonts w:ascii="Times New Roman" w:hAnsi="Times New Roman" w:cs="Times New Roman"/>
          <w:bCs/>
          <w:sz w:val="28"/>
          <w:szCs w:val="28"/>
          <w:lang w:val="uk-UA"/>
        </w:rPr>
        <w:t xml:space="preserve">и. Колекції </w:t>
      </w:r>
      <w:r w:rsidRPr="007D5117">
        <w:rPr>
          <w:rFonts w:ascii="Times New Roman" w:hAnsi="Times New Roman" w:cs="Times New Roman"/>
          <w:bCs/>
          <w:sz w:val="28"/>
          <w:szCs w:val="28"/>
          <w:lang w:val="en-US"/>
        </w:rPr>
        <w:t>Ralph</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Lauren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Giorgio</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Armani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Comme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des</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Gar</w:t>
      </w:r>
      <w:r w:rsidRPr="007D5117">
        <w:rPr>
          <w:rFonts w:ascii="Times New Roman" w:hAnsi="Times New Roman" w:cs="Times New Roman"/>
          <w:bCs/>
          <w:sz w:val="28"/>
          <w:szCs w:val="28"/>
          <w:lang w:val="uk-UA"/>
        </w:rPr>
        <w:t>ç</w:t>
      </w:r>
      <w:r w:rsidRPr="007D5117">
        <w:rPr>
          <w:rFonts w:ascii="Times New Roman" w:hAnsi="Times New Roman" w:cs="Times New Roman"/>
          <w:bCs/>
          <w:sz w:val="28"/>
          <w:szCs w:val="28"/>
          <w:lang w:val="en-US"/>
        </w:rPr>
        <w:t>ons</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Maison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Martin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Margiela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Stella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McCartney</w:t>
      </w:r>
      <w:r w:rsidRPr="007D5117">
        <w:rPr>
          <w:rFonts w:ascii="Times New Roman" w:hAnsi="Times New Roman" w:cs="Times New Roman"/>
          <w:bCs/>
          <w:sz w:val="28"/>
          <w:szCs w:val="28"/>
          <w:lang w:val="uk-UA"/>
        </w:rPr>
        <w:t xml:space="preserve"> и </w:t>
      </w:r>
      <w:r w:rsidRPr="007D5117">
        <w:rPr>
          <w:rFonts w:ascii="Times New Roman" w:hAnsi="Times New Roman" w:cs="Times New Roman"/>
          <w:bCs/>
          <w:sz w:val="28"/>
          <w:szCs w:val="28"/>
          <w:lang w:val="en-US"/>
        </w:rPr>
        <w:t>Vivienne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en-US"/>
        </w:rPr>
        <w:t>Westwood</w:t>
      </w:r>
      <w:r w:rsidRPr="007D5117">
        <w:rPr>
          <w:rFonts w:ascii="Times New Roman" w:hAnsi="Times New Roman" w:cs="Times New Roman"/>
          <w:bCs/>
          <w:sz w:val="28"/>
          <w:szCs w:val="28"/>
          <w:lang w:val="uk-UA"/>
        </w:rPr>
        <w:t xml:space="preserve"> демонструють ці тенденції.</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lang w:val="uk-UA"/>
        </w:rPr>
        <w:t>Чорно-білий колір</w:t>
      </w:r>
      <w:r w:rsidRPr="007D5117">
        <w:rPr>
          <w:rFonts w:ascii="Times New Roman" w:hAnsi="Times New Roman" w:cs="Times New Roman"/>
          <w:bCs/>
          <w:sz w:val="28"/>
          <w:szCs w:val="28"/>
          <w:lang w:val="uk-UA"/>
        </w:rPr>
        <w:t xml:space="preserve">: усі відтінки білого (молочний, кремовий, екрю, білосніжний) разом з чорним кольором є безумовними фаворитами сезону осінь-зима 2013-2014 рр. Цей тренд продемонстрували </w:t>
      </w:r>
      <w:r w:rsidRPr="007D5117">
        <w:rPr>
          <w:rFonts w:ascii="Times New Roman" w:hAnsi="Times New Roman" w:cs="Times New Roman"/>
          <w:bCs/>
          <w:sz w:val="28"/>
          <w:szCs w:val="28"/>
        </w:rPr>
        <w:t>Dolce</w:t>
      </w:r>
      <w:r w:rsidRPr="007D5117">
        <w:rPr>
          <w:rFonts w:ascii="Times New Roman" w:hAnsi="Times New Roman" w:cs="Times New Roman"/>
          <w:bCs/>
          <w:sz w:val="28"/>
          <w:szCs w:val="28"/>
          <w:lang w:val="uk-UA"/>
        </w:rPr>
        <w:t xml:space="preserve"> &amp; </w:t>
      </w:r>
      <w:r w:rsidRPr="007D5117">
        <w:rPr>
          <w:rFonts w:ascii="Times New Roman" w:hAnsi="Times New Roman" w:cs="Times New Roman"/>
          <w:bCs/>
          <w:sz w:val="28"/>
          <w:szCs w:val="28"/>
        </w:rPr>
        <w:t>Gabbana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w:t>
      </w:r>
      <w:r w:rsidRPr="007D5117">
        <w:rPr>
          <w:rFonts w:ascii="Times New Roman" w:hAnsi="Times New Roman" w:cs="Times New Roman"/>
          <w:bCs/>
          <w:sz w:val="28"/>
          <w:szCs w:val="28"/>
          <w:lang w:val="uk-UA"/>
        </w:rPr>
        <w:t>é</w:t>
      </w:r>
      <w:r w:rsidRPr="007D5117">
        <w:rPr>
          <w:rFonts w:ascii="Times New Roman" w:hAnsi="Times New Roman" w:cs="Times New Roman"/>
          <w:bCs/>
          <w:sz w:val="28"/>
          <w:szCs w:val="28"/>
        </w:rPr>
        <w:t>line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Nina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Ricci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Valentino</w:t>
      </w:r>
      <w:r w:rsidRPr="007D5117">
        <w:rPr>
          <w:rFonts w:ascii="Times New Roman" w:hAnsi="Times New Roman" w:cs="Times New Roman"/>
          <w:bCs/>
          <w:sz w:val="28"/>
          <w:szCs w:val="28"/>
          <w:lang w:val="uk-UA"/>
        </w:rPr>
        <w:t>.</w:t>
      </w:r>
    </w:p>
    <w:p w:rsidR="007D5117" w:rsidRPr="007D5117" w:rsidRDefault="007D5117" w:rsidP="00461902">
      <w:pPr>
        <w:spacing w:after="0"/>
        <w:ind w:firstLine="709"/>
        <w:jc w:val="both"/>
        <w:rPr>
          <w:rFonts w:ascii="Times New Roman" w:hAnsi="Times New Roman" w:cs="Times New Roman"/>
          <w:bCs/>
          <w:sz w:val="28"/>
          <w:szCs w:val="28"/>
          <w:lang w:val="uk-UA"/>
        </w:rPr>
      </w:pPr>
      <w:r w:rsidRPr="000869F0">
        <w:rPr>
          <w:rFonts w:ascii="Times New Roman" w:hAnsi="Times New Roman" w:cs="Times New Roman"/>
          <w:bCs/>
          <w:i/>
          <w:sz w:val="28"/>
          <w:szCs w:val="28"/>
          <w:lang w:val="uk-UA"/>
        </w:rPr>
        <w:t xml:space="preserve">Тартан </w:t>
      </w:r>
      <w:r w:rsidRPr="007D5117">
        <w:rPr>
          <w:rFonts w:ascii="Times New Roman" w:hAnsi="Times New Roman" w:cs="Times New Roman"/>
          <w:bCs/>
          <w:i/>
          <w:sz w:val="28"/>
          <w:szCs w:val="28"/>
          <w:lang w:val="uk-UA"/>
        </w:rPr>
        <w:t>і смужка</w:t>
      </w:r>
      <w:r w:rsidRPr="007D5117">
        <w:rPr>
          <w:rFonts w:ascii="Times New Roman" w:hAnsi="Times New Roman" w:cs="Times New Roman"/>
          <w:bCs/>
          <w:sz w:val="28"/>
          <w:szCs w:val="28"/>
          <w:lang w:val="uk-UA"/>
        </w:rPr>
        <w:t>: г</w:t>
      </w:r>
      <w:r w:rsidRPr="000869F0">
        <w:rPr>
          <w:rFonts w:ascii="Times New Roman" w:hAnsi="Times New Roman" w:cs="Times New Roman"/>
          <w:bCs/>
          <w:sz w:val="28"/>
          <w:szCs w:val="28"/>
          <w:lang w:val="uk-UA"/>
        </w:rPr>
        <w:t>еометрич</w:t>
      </w:r>
      <w:r w:rsidRPr="007D5117">
        <w:rPr>
          <w:rFonts w:ascii="Times New Roman" w:hAnsi="Times New Roman" w:cs="Times New Roman"/>
          <w:bCs/>
          <w:sz w:val="28"/>
          <w:szCs w:val="28"/>
          <w:lang w:val="uk-UA"/>
        </w:rPr>
        <w:t>ні</w:t>
      </w:r>
      <w:r w:rsidRPr="000869F0">
        <w:rPr>
          <w:rFonts w:ascii="Times New Roman" w:hAnsi="Times New Roman" w:cs="Times New Roman"/>
          <w:bCs/>
          <w:sz w:val="28"/>
          <w:szCs w:val="28"/>
          <w:lang w:val="uk-UA"/>
        </w:rPr>
        <w:t xml:space="preserve"> принт</w:t>
      </w:r>
      <w:r w:rsidRPr="007D5117">
        <w:rPr>
          <w:rFonts w:ascii="Times New Roman" w:hAnsi="Times New Roman" w:cs="Times New Roman"/>
          <w:bCs/>
          <w:sz w:val="28"/>
          <w:szCs w:val="28"/>
          <w:lang w:val="uk-UA"/>
        </w:rPr>
        <w:t>и</w:t>
      </w:r>
      <w:r w:rsidRPr="000869F0">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uk-UA"/>
        </w:rPr>
        <w:t>актуальні</w:t>
      </w:r>
      <w:r w:rsidRPr="000869F0">
        <w:rPr>
          <w:rFonts w:ascii="Times New Roman" w:hAnsi="Times New Roman" w:cs="Times New Roman"/>
          <w:bCs/>
          <w:sz w:val="28"/>
          <w:szCs w:val="28"/>
          <w:lang w:val="uk-UA"/>
        </w:rPr>
        <w:t xml:space="preserve"> </w:t>
      </w:r>
      <w:r w:rsidRPr="007D5117">
        <w:rPr>
          <w:rFonts w:ascii="Times New Roman" w:hAnsi="Times New Roman" w:cs="Times New Roman"/>
          <w:bCs/>
          <w:sz w:val="28"/>
          <w:szCs w:val="28"/>
          <w:lang w:val="uk-UA"/>
        </w:rPr>
        <w:t>у</w:t>
      </w:r>
      <w:r w:rsidRPr="000869F0">
        <w:rPr>
          <w:rFonts w:ascii="Times New Roman" w:hAnsi="Times New Roman" w:cs="Times New Roman"/>
          <w:bCs/>
          <w:sz w:val="28"/>
          <w:szCs w:val="28"/>
          <w:lang w:val="uk-UA"/>
        </w:rPr>
        <w:t xml:space="preserve"> сезон</w:t>
      </w:r>
      <w:r w:rsidRPr="007D5117">
        <w:rPr>
          <w:rFonts w:ascii="Times New Roman" w:hAnsi="Times New Roman" w:cs="Times New Roman"/>
          <w:bCs/>
          <w:sz w:val="28"/>
          <w:szCs w:val="28"/>
          <w:lang w:val="uk-UA"/>
        </w:rPr>
        <w:t>і</w:t>
      </w:r>
      <w:r w:rsidRPr="000869F0">
        <w:rPr>
          <w:rFonts w:ascii="Times New Roman" w:hAnsi="Times New Roman" w:cs="Times New Roman"/>
          <w:bCs/>
          <w:sz w:val="28"/>
          <w:szCs w:val="28"/>
          <w:lang w:val="uk-UA"/>
        </w:rPr>
        <w:t xml:space="preserve"> ос</w:t>
      </w:r>
      <w:r w:rsidRPr="007D5117">
        <w:rPr>
          <w:rFonts w:ascii="Times New Roman" w:hAnsi="Times New Roman" w:cs="Times New Roman"/>
          <w:bCs/>
          <w:sz w:val="28"/>
          <w:szCs w:val="28"/>
          <w:lang w:val="uk-UA"/>
        </w:rPr>
        <w:t>і</w:t>
      </w:r>
      <w:r w:rsidRPr="000869F0">
        <w:rPr>
          <w:rFonts w:ascii="Times New Roman" w:hAnsi="Times New Roman" w:cs="Times New Roman"/>
          <w:bCs/>
          <w:sz w:val="28"/>
          <w:szCs w:val="28"/>
          <w:lang w:val="uk-UA"/>
        </w:rPr>
        <w:t>нь-зима 2013-2014.</w:t>
      </w:r>
      <w:r w:rsidRPr="007D5117">
        <w:rPr>
          <w:rFonts w:ascii="Times New Roman" w:hAnsi="Times New Roman" w:cs="Times New Roman"/>
          <w:bCs/>
          <w:sz w:val="28"/>
          <w:szCs w:val="28"/>
          <w:lang w:val="uk-UA"/>
        </w:rPr>
        <w:t xml:space="preserve"> Червона, синя, зелена клітинка (шотландський принт тартан) прикрашають одяг від </w:t>
      </w:r>
      <w:r w:rsidRPr="007D5117">
        <w:rPr>
          <w:rFonts w:ascii="Times New Roman" w:hAnsi="Times New Roman" w:cs="Times New Roman"/>
          <w:bCs/>
          <w:sz w:val="28"/>
          <w:szCs w:val="28"/>
        </w:rPr>
        <w:t>C</w:t>
      </w:r>
      <w:r w:rsidRPr="007D5117">
        <w:rPr>
          <w:rFonts w:ascii="Times New Roman" w:hAnsi="Times New Roman" w:cs="Times New Roman"/>
          <w:bCs/>
          <w:sz w:val="28"/>
          <w:szCs w:val="28"/>
          <w:lang w:val="uk-UA"/>
        </w:rPr>
        <w:t>é</w:t>
      </w:r>
      <w:r w:rsidRPr="007D5117">
        <w:rPr>
          <w:rFonts w:ascii="Times New Roman" w:hAnsi="Times New Roman" w:cs="Times New Roman"/>
          <w:bCs/>
          <w:sz w:val="28"/>
          <w:szCs w:val="28"/>
        </w:rPr>
        <w:t>line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Lanvin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Prada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Saint</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Laurent</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Stella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McCartney</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Dolce</w:t>
      </w:r>
      <w:r w:rsidRPr="007D5117">
        <w:rPr>
          <w:rFonts w:ascii="Times New Roman" w:hAnsi="Times New Roman" w:cs="Times New Roman"/>
          <w:bCs/>
          <w:sz w:val="28"/>
          <w:szCs w:val="28"/>
          <w:lang w:val="uk-UA"/>
        </w:rPr>
        <w:t xml:space="preserve"> &amp; </w:t>
      </w:r>
      <w:r w:rsidRPr="007D5117">
        <w:rPr>
          <w:rFonts w:ascii="Times New Roman" w:hAnsi="Times New Roman" w:cs="Times New Roman"/>
          <w:bCs/>
          <w:sz w:val="28"/>
          <w:szCs w:val="28"/>
        </w:rPr>
        <w:t>Gabbana</w:t>
      </w:r>
      <w:r w:rsidRPr="007D5117">
        <w:rPr>
          <w:rFonts w:ascii="Times New Roman" w:hAnsi="Times New Roman" w:cs="Times New Roman"/>
          <w:bCs/>
          <w:sz w:val="28"/>
          <w:szCs w:val="28"/>
          <w:lang w:val="uk-UA"/>
        </w:rPr>
        <w:t>,</w:t>
      </w:r>
      <w:r w:rsidRPr="007D5117">
        <w:rPr>
          <w:rFonts w:ascii="Times New Roman" w:hAnsi="Times New Roman" w:cs="Times New Roman"/>
          <w:bCs/>
          <w:sz w:val="28"/>
          <w:szCs w:val="28"/>
        </w:rPr>
        <w:t>Versace</w:t>
      </w:r>
      <w:r w:rsidRPr="007D5117">
        <w:rPr>
          <w:rFonts w:ascii="Times New Roman" w:hAnsi="Times New Roman" w:cs="Times New Roman"/>
          <w:bCs/>
          <w:sz w:val="28"/>
          <w:szCs w:val="28"/>
          <w:lang w:val="uk-UA"/>
        </w:rPr>
        <w:t>.</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lang w:val="uk-UA"/>
        </w:rPr>
        <w:t>Блискучі металеві кольори</w:t>
      </w:r>
      <w:r w:rsidRPr="007D5117">
        <w:rPr>
          <w:rFonts w:ascii="Times New Roman" w:hAnsi="Times New Roman" w:cs="Times New Roman"/>
          <w:bCs/>
          <w:sz w:val="28"/>
          <w:szCs w:val="28"/>
          <w:lang w:val="uk-UA"/>
        </w:rPr>
        <w:t xml:space="preserve">, металізовані тканини і деталі з металу в одязі від </w:t>
      </w:r>
      <w:r w:rsidRPr="007D5117">
        <w:rPr>
          <w:rFonts w:ascii="Times New Roman" w:hAnsi="Times New Roman" w:cs="Times New Roman"/>
          <w:bCs/>
          <w:sz w:val="28"/>
          <w:szCs w:val="28"/>
        </w:rPr>
        <w:t>Marc</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Jacobs</w:t>
      </w:r>
      <w:r w:rsidRPr="007D5117">
        <w:rPr>
          <w:rFonts w:ascii="Times New Roman" w:hAnsi="Times New Roman" w:cs="Times New Roman"/>
          <w:bCs/>
          <w:sz w:val="28"/>
          <w:szCs w:val="28"/>
          <w:lang w:val="uk-UA"/>
        </w:rPr>
        <w:t xml:space="preserve"> та </w:t>
      </w:r>
      <w:r w:rsidRPr="007D5117">
        <w:rPr>
          <w:rFonts w:ascii="Times New Roman" w:hAnsi="Times New Roman" w:cs="Times New Roman"/>
          <w:bCs/>
          <w:sz w:val="28"/>
          <w:szCs w:val="28"/>
        </w:rPr>
        <w:t>Milly</w:t>
      </w:r>
      <w:r w:rsidRPr="007D5117">
        <w:rPr>
          <w:rFonts w:ascii="Times New Roman" w:hAnsi="Times New Roman" w:cs="Times New Roman"/>
          <w:bCs/>
          <w:sz w:val="28"/>
          <w:szCs w:val="28"/>
          <w:lang w:val="uk-UA"/>
        </w:rPr>
        <w:t>. Ще один тренд – металева сітка для створення блузи, комбінезону або як смужка на сукнях, що тонко демонструє стегна, груди, плечі жінки (</w:t>
      </w:r>
      <w:r w:rsidRPr="007D5117">
        <w:rPr>
          <w:rFonts w:ascii="Times New Roman" w:hAnsi="Times New Roman" w:cs="Times New Roman"/>
          <w:bCs/>
          <w:sz w:val="28"/>
          <w:szCs w:val="28"/>
        </w:rPr>
        <w:t>Chlo</w:t>
      </w:r>
      <w:r w:rsidRPr="007D5117">
        <w:rPr>
          <w:rFonts w:ascii="Times New Roman" w:hAnsi="Times New Roman" w:cs="Times New Roman"/>
          <w:bCs/>
          <w:sz w:val="28"/>
          <w:szCs w:val="28"/>
          <w:lang w:val="uk-UA"/>
        </w:rPr>
        <w:t xml:space="preserve">é, </w:t>
      </w:r>
      <w:r w:rsidRPr="007D5117">
        <w:rPr>
          <w:rFonts w:ascii="Times New Roman" w:hAnsi="Times New Roman" w:cs="Times New Roman"/>
          <w:bCs/>
          <w:sz w:val="28"/>
          <w:szCs w:val="28"/>
        </w:rPr>
        <w:t>Paco</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Rabanne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Anthony</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Vaccarello</w:t>
      </w:r>
      <w:r w:rsidRPr="007D5117">
        <w:rPr>
          <w:rFonts w:ascii="Times New Roman" w:hAnsi="Times New Roman" w:cs="Times New Roman"/>
          <w:bCs/>
          <w:sz w:val="28"/>
          <w:szCs w:val="28"/>
          <w:lang w:val="uk-UA"/>
        </w:rPr>
        <w:t>).</w:t>
      </w:r>
    </w:p>
    <w:p w:rsidR="007D5117" w:rsidRPr="007D5117" w:rsidRDefault="007D5117" w:rsidP="00461902">
      <w:pPr>
        <w:spacing w:after="0"/>
        <w:ind w:firstLine="709"/>
        <w:jc w:val="both"/>
        <w:rPr>
          <w:rFonts w:ascii="Times New Roman" w:hAnsi="Times New Roman" w:cs="Times New Roman"/>
          <w:b/>
          <w:bCs/>
          <w:sz w:val="28"/>
          <w:szCs w:val="28"/>
          <w:lang w:val="uk-UA"/>
        </w:rPr>
      </w:pPr>
      <w:r w:rsidRPr="007D5117">
        <w:rPr>
          <w:rFonts w:ascii="Times New Roman" w:hAnsi="Times New Roman" w:cs="Times New Roman"/>
          <w:bCs/>
          <w:i/>
          <w:sz w:val="28"/>
          <w:szCs w:val="28"/>
          <w:lang w:val="uk-UA"/>
        </w:rPr>
        <w:t>Каракуль</w:t>
      </w:r>
      <w:r w:rsidRPr="007D5117">
        <w:rPr>
          <w:rFonts w:ascii="Times New Roman" w:hAnsi="Times New Roman" w:cs="Times New Roman"/>
          <w:bCs/>
          <w:sz w:val="28"/>
          <w:szCs w:val="28"/>
          <w:lang w:val="uk-UA"/>
        </w:rPr>
        <w:t xml:space="preserve"> активно</w:t>
      </w:r>
      <w:r w:rsidRPr="007D5117">
        <w:rPr>
          <w:rFonts w:ascii="Times New Roman" w:hAnsi="Times New Roman" w:cs="Times New Roman"/>
          <w:b/>
          <w:bCs/>
          <w:sz w:val="28"/>
          <w:szCs w:val="28"/>
          <w:lang w:val="uk-UA"/>
        </w:rPr>
        <w:t xml:space="preserve"> </w:t>
      </w:r>
      <w:r w:rsidRPr="007D5117">
        <w:rPr>
          <w:rFonts w:ascii="Times New Roman" w:hAnsi="Times New Roman" w:cs="Times New Roman"/>
          <w:bCs/>
          <w:sz w:val="28"/>
          <w:szCs w:val="28"/>
          <w:lang w:val="uk-UA"/>
        </w:rPr>
        <w:t>використовується у процесі створення елегантних пальто та суконь різних кольорів, від сірого до пастельно-рожевого (</w:t>
      </w:r>
      <w:r w:rsidRPr="007D5117">
        <w:rPr>
          <w:rFonts w:ascii="Times New Roman" w:hAnsi="Times New Roman" w:cs="Times New Roman"/>
          <w:bCs/>
          <w:sz w:val="28"/>
          <w:szCs w:val="28"/>
        </w:rPr>
        <w:t>Christian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Dior</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Miu</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Miu</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Lanvin</w:t>
      </w:r>
      <w:r w:rsidRPr="007D5117">
        <w:rPr>
          <w:rFonts w:ascii="Times New Roman" w:hAnsi="Times New Roman" w:cs="Times New Roman"/>
          <w:bCs/>
          <w:sz w:val="28"/>
          <w:szCs w:val="28"/>
          <w:lang w:val="uk-UA"/>
        </w:rPr>
        <w:t xml:space="preserve">).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lastRenderedPageBreak/>
        <w:t xml:space="preserve">Сучасні технології пошиву одягу уможливили такі пречудові тенденції, як </w:t>
      </w:r>
      <w:r w:rsidRPr="007D5117">
        <w:rPr>
          <w:rFonts w:ascii="Times New Roman" w:hAnsi="Times New Roman" w:cs="Times New Roman"/>
          <w:bCs/>
          <w:i/>
          <w:sz w:val="28"/>
          <w:szCs w:val="28"/>
          <w:lang w:val="uk-UA"/>
        </w:rPr>
        <w:t>лазерна перфорація матеріалів</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Proenza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Schouler</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Balenciaga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Versace</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Carven</w:t>
      </w:r>
      <w:r w:rsidRPr="007D5117">
        <w:rPr>
          <w:rFonts w:ascii="Times New Roman" w:hAnsi="Times New Roman" w:cs="Times New Roman"/>
          <w:bCs/>
          <w:sz w:val="28"/>
          <w:szCs w:val="28"/>
          <w:lang w:val="uk-UA"/>
        </w:rPr>
        <w:t xml:space="preserve">).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lang w:val="uk-UA"/>
        </w:rPr>
        <w:t>Тваринні візерунки, анімалістичні принти</w:t>
      </w:r>
      <w:r w:rsidRPr="007D5117">
        <w:rPr>
          <w:rFonts w:ascii="Times New Roman" w:hAnsi="Times New Roman" w:cs="Times New Roman"/>
          <w:bCs/>
          <w:sz w:val="28"/>
          <w:szCs w:val="28"/>
          <w:lang w:val="uk-UA"/>
        </w:rPr>
        <w:t xml:space="preserve"> є невичерпною темою для </w:t>
      </w:r>
      <w:r w:rsidRPr="007D5117">
        <w:rPr>
          <w:rFonts w:ascii="Times New Roman" w:hAnsi="Times New Roman" w:cs="Times New Roman"/>
          <w:bCs/>
          <w:sz w:val="28"/>
          <w:szCs w:val="28"/>
        </w:rPr>
        <w:t>Roberto</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Cavalli</w:t>
      </w:r>
      <w:r w:rsidRPr="007D5117">
        <w:rPr>
          <w:rFonts w:ascii="Times New Roman" w:hAnsi="Times New Roman" w:cs="Times New Roman"/>
          <w:bCs/>
          <w:sz w:val="28"/>
          <w:szCs w:val="28"/>
          <w:lang w:val="uk-UA"/>
        </w:rPr>
        <w:t xml:space="preserve">. Леопардові візерунки й зміїні принти були широко використані у колекціях </w:t>
      </w:r>
      <w:r w:rsidRPr="007D5117">
        <w:rPr>
          <w:rFonts w:ascii="Times New Roman" w:hAnsi="Times New Roman" w:cs="Times New Roman"/>
          <w:bCs/>
          <w:sz w:val="28"/>
          <w:szCs w:val="28"/>
        </w:rPr>
        <w:t>Angelo</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Marani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Burberry</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Prorsum</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Just</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Cavalli</w:t>
      </w:r>
      <w:r w:rsidRPr="007D5117">
        <w:rPr>
          <w:rFonts w:ascii="Times New Roman" w:hAnsi="Times New Roman" w:cs="Times New Roman"/>
          <w:bCs/>
          <w:sz w:val="28"/>
          <w:szCs w:val="28"/>
          <w:lang w:val="uk-UA"/>
        </w:rPr>
        <w:t>.</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lang w:val="uk-UA"/>
        </w:rPr>
        <w:t>Молодіжні принти</w:t>
      </w:r>
      <w:r w:rsidRPr="007D5117">
        <w:rPr>
          <w:rFonts w:ascii="Times New Roman" w:hAnsi="Times New Roman" w:cs="Times New Roman"/>
          <w:bCs/>
          <w:sz w:val="28"/>
          <w:szCs w:val="28"/>
          <w:lang w:val="uk-UA"/>
        </w:rPr>
        <w:t xml:space="preserve"> – серця, зірочки, квіти, горошок і навіть принти з мультфільмів (Бембі) були продемонстровані у колекціях </w:t>
      </w:r>
      <w:r w:rsidRPr="007D5117">
        <w:rPr>
          <w:rFonts w:ascii="Times New Roman" w:hAnsi="Times New Roman" w:cs="Times New Roman"/>
          <w:bCs/>
          <w:sz w:val="28"/>
          <w:szCs w:val="28"/>
        </w:rPr>
        <w:t>Burberry</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Prorsum</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Saint</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Laurent</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Lanvin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Givenchy</w:t>
      </w:r>
      <w:r w:rsidRPr="007D5117">
        <w:rPr>
          <w:rFonts w:ascii="Times New Roman" w:hAnsi="Times New Roman" w:cs="Times New Roman"/>
          <w:bCs/>
          <w:sz w:val="28"/>
          <w:szCs w:val="28"/>
          <w:lang w:val="uk-UA"/>
        </w:rPr>
        <w:t>.</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i/>
          <w:sz w:val="28"/>
          <w:szCs w:val="28"/>
          <w:lang w:val="uk-UA"/>
        </w:rPr>
        <w:t>Багаті кольори</w:t>
      </w:r>
      <w:r w:rsidRPr="007D5117">
        <w:rPr>
          <w:rFonts w:ascii="Times New Roman" w:hAnsi="Times New Roman" w:cs="Times New Roman"/>
          <w:bCs/>
          <w:sz w:val="28"/>
          <w:szCs w:val="28"/>
          <w:lang w:val="uk-UA"/>
        </w:rPr>
        <w:t xml:space="preserve"> – різноманітні відтінки синього, особливо темний аквамарин, насичений синій та синій кобальт, а також червоний, фіолетовий, смарагдово-зелений, гірчицця і пастель будуть абсолютними лідерами у сезоні осінь-зима 2013-2014 (колекції </w:t>
      </w:r>
      <w:r w:rsidRPr="007D5117">
        <w:rPr>
          <w:rFonts w:ascii="Times New Roman" w:hAnsi="Times New Roman" w:cs="Times New Roman"/>
          <w:bCs/>
          <w:sz w:val="28"/>
          <w:szCs w:val="28"/>
        </w:rPr>
        <w:t>Alberta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Ferretti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Marc</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Jacobs</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Nina</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Ricci</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Calvin</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Klein</w:t>
      </w:r>
      <w:r w:rsidRPr="007D5117">
        <w:rPr>
          <w:rFonts w:ascii="Times New Roman" w:hAnsi="Times New Roman" w:cs="Times New Roman"/>
          <w:bCs/>
          <w:sz w:val="28"/>
          <w:szCs w:val="28"/>
          <w:lang w:val="uk-UA"/>
        </w:rPr>
        <w:t>).</w:t>
      </w:r>
    </w:p>
    <w:p w:rsidR="00624821" w:rsidRDefault="00624821" w:rsidP="00D7037C">
      <w:pPr>
        <w:spacing w:after="0"/>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 січні</w:t>
      </w:r>
      <w:r w:rsidR="00D7037C" w:rsidRPr="00D7037C">
        <w:rPr>
          <w:rFonts w:ascii="Times New Roman" w:hAnsi="Times New Roman" w:cs="Times New Roman"/>
          <w:bCs/>
          <w:sz w:val="28"/>
          <w:szCs w:val="28"/>
          <w:lang w:val="uk-UA"/>
        </w:rPr>
        <w:t xml:space="preserve"> 2016 року відбулися фінальні покази Тижнів моди</w:t>
      </w:r>
      <w:r w:rsidR="00D7037C">
        <w:rPr>
          <w:rFonts w:ascii="Times New Roman" w:hAnsi="Times New Roman" w:cs="Times New Roman"/>
          <w:bCs/>
          <w:sz w:val="28"/>
          <w:szCs w:val="28"/>
          <w:lang w:val="uk-UA"/>
        </w:rPr>
        <w:t xml:space="preserve"> сезону 2016/2017 рр.</w:t>
      </w:r>
      <w:r w:rsidR="00D7037C" w:rsidRPr="00D7037C">
        <w:rPr>
          <w:rFonts w:ascii="Times New Roman" w:hAnsi="Times New Roman" w:cs="Times New Roman"/>
          <w:bCs/>
          <w:sz w:val="28"/>
          <w:szCs w:val="28"/>
          <w:lang w:val="uk-UA"/>
        </w:rPr>
        <w:t xml:space="preserve">, що завершили серію заходів </w:t>
      </w:r>
      <w:r w:rsidR="00D7037C" w:rsidRPr="00D7037C">
        <w:rPr>
          <w:rFonts w:ascii="Times New Roman" w:hAnsi="Times New Roman" w:cs="Times New Roman"/>
          <w:bCs/>
          <w:sz w:val="28"/>
          <w:szCs w:val="28"/>
          <w:lang w:val="en-US"/>
        </w:rPr>
        <w:t>ready</w:t>
      </w:r>
      <w:r w:rsidR="00D7037C" w:rsidRPr="00D7037C">
        <w:rPr>
          <w:rFonts w:ascii="Times New Roman" w:hAnsi="Times New Roman" w:cs="Times New Roman"/>
          <w:bCs/>
          <w:sz w:val="28"/>
          <w:szCs w:val="28"/>
          <w:lang w:val="uk-UA"/>
        </w:rPr>
        <w:t>-</w:t>
      </w:r>
      <w:r w:rsidR="00D7037C" w:rsidRPr="00D7037C">
        <w:rPr>
          <w:rFonts w:ascii="Times New Roman" w:hAnsi="Times New Roman" w:cs="Times New Roman"/>
          <w:bCs/>
          <w:sz w:val="28"/>
          <w:szCs w:val="28"/>
          <w:lang w:val="en-US"/>
        </w:rPr>
        <w:t>to</w:t>
      </w:r>
      <w:r w:rsidR="00D7037C" w:rsidRPr="00D7037C">
        <w:rPr>
          <w:rFonts w:ascii="Times New Roman" w:hAnsi="Times New Roman" w:cs="Times New Roman"/>
          <w:bCs/>
          <w:sz w:val="28"/>
          <w:szCs w:val="28"/>
          <w:lang w:val="uk-UA"/>
        </w:rPr>
        <w:t>-</w:t>
      </w:r>
      <w:r w:rsidR="00D7037C" w:rsidRPr="00D7037C">
        <w:rPr>
          <w:rFonts w:ascii="Times New Roman" w:hAnsi="Times New Roman" w:cs="Times New Roman"/>
          <w:bCs/>
          <w:sz w:val="28"/>
          <w:szCs w:val="28"/>
          <w:lang w:val="en-US"/>
        </w:rPr>
        <w:t>wear</w:t>
      </w:r>
      <w:r w:rsidR="00D7037C">
        <w:rPr>
          <w:rFonts w:ascii="Times New Roman" w:hAnsi="Times New Roman" w:cs="Times New Roman"/>
          <w:bCs/>
          <w:sz w:val="28"/>
          <w:szCs w:val="28"/>
          <w:lang w:val="uk-UA"/>
        </w:rPr>
        <w:t xml:space="preserve"> у чотирьох модних столицях. П</w:t>
      </w:r>
      <w:r w:rsidR="00D7037C" w:rsidRPr="00D7037C">
        <w:rPr>
          <w:rFonts w:ascii="Times New Roman" w:hAnsi="Times New Roman" w:cs="Times New Roman"/>
          <w:bCs/>
          <w:sz w:val="28"/>
          <w:szCs w:val="28"/>
          <w:lang w:val="uk-UA"/>
        </w:rPr>
        <w:t>ровідними тенденція</w:t>
      </w:r>
      <w:r w:rsidR="00D7037C">
        <w:rPr>
          <w:rFonts w:ascii="Times New Roman" w:hAnsi="Times New Roman" w:cs="Times New Roman"/>
          <w:bCs/>
          <w:sz w:val="28"/>
          <w:szCs w:val="28"/>
          <w:lang w:val="uk-UA"/>
        </w:rPr>
        <w:t xml:space="preserve">ми сезону 2016 року залишилися </w:t>
      </w:r>
      <w:r w:rsidR="00D7037C" w:rsidRPr="00D7037C">
        <w:rPr>
          <w:rFonts w:ascii="Times New Roman" w:hAnsi="Times New Roman" w:cs="Times New Roman"/>
          <w:bCs/>
          <w:sz w:val="28"/>
          <w:szCs w:val="28"/>
          <w:lang w:val="uk-UA"/>
        </w:rPr>
        <w:t>оксамит (безперечно, головний матеріал сезону), об’єм</w:t>
      </w:r>
      <w:r>
        <w:rPr>
          <w:rFonts w:ascii="Times New Roman" w:hAnsi="Times New Roman" w:cs="Times New Roman"/>
          <w:bCs/>
          <w:sz w:val="28"/>
          <w:szCs w:val="28"/>
          <w:lang w:val="uk-UA"/>
        </w:rPr>
        <w:t>ні силуети, занадто довгі рукава</w:t>
      </w:r>
      <w:r w:rsidR="00D7037C" w:rsidRPr="00D7037C">
        <w:rPr>
          <w:rFonts w:ascii="Times New Roman" w:hAnsi="Times New Roman" w:cs="Times New Roman"/>
          <w:bCs/>
          <w:sz w:val="28"/>
          <w:szCs w:val="28"/>
          <w:lang w:val="uk-UA"/>
        </w:rPr>
        <w:t>, геометрія, сконцентрована у смужці та клітинці, яс</w:t>
      </w:r>
      <w:r w:rsidR="00D7037C">
        <w:rPr>
          <w:rFonts w:ascii="Times New Roman" w:hAnsi="Times New Roman" w:cs="Times New Roman"/>
          <w:bCs/>
          <w:sz w:val="28"/>
          <w:szCs w:val="28"/>
          <w:lang w:val="uk-UA"/>
        </w:rPr>
        <w:t>краві кольо</w:t>
      </w:r>
      <w:r w:rsidR="00721A47">
        <w:rPr>
          <w:rFonts w:ascii="Times New Roman" w:hAnsi="Times New Roman" w:cs="Times New Roman"/>
          <w:bCs/>
          <w:sz w:val="28"/>
          <w:szCs w:val="28"/>
          <w:lang w:val="uk-UA"/>
        </w:rPr>
        <w:t>ри, шнурівки, високі чоботи</w:t>
      </w:r>
      <w:r w:rsidR="00D7037C">
        <w:rPr>
          <w:rFonts w:ascii="Times New Roman" w:hAnsi="Times New Roman" w:cs="Times New Roman"/>
          <w:bCs/>
          <w:sz w:val="28"/>
          <w:szCs w:val="28"/>
          <w:lang w:val="uk-UA"/>
        </w:rPr>
        <w:t>,</w:t>
      </w:r>
      <w:r w:rsidR="00721A47">
        <w:rPr>
          <w:rFonts w:ascii="Times New Roman" w:hAnsi="Times New Roman" w:cs="Times New Roman"/>
          <w:bCs/>
          <w:sz w:val="28"/>
          <w:szCs w:val="28"/>
          <w:lang w:val="uk-UA"/>
        </w:rPr>
        <w:t xml:space="preserve"> гранжевий настрій</w:t>
      </w:r>
      <w:r w:rsidR="00D7037C" w:rsidRPr="00D7037C">
        <w:rPr>
          <w:rFonts w:ascii="Times New Roman" w:hAnsi="Times New Roman" w:cs="Times New Roman"/>
          <w:bCs/>
          <w:sz w:val="28"/>
          <w:szCs w:val="28"/>
          <w:lang w:val="uk-UA"/>
        </w:rPr>
        <w:t xml:space="preserve">. </w:t>
      </w:r>
    </w:p>
    <w:p w:rsidR="00D7037C" w:rsidRPr="00D7037C" w:rsidRDefault="00624821" w:rsidP="00D7037C">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Покази весни</w:t>
      </w:r>
      <w:r>
        <w:rPr>
          <w:rFonts w:ascii="Times New Roman" w:hAnsi="Times New Roman" w:cs="Times New Roman"/>
          <w:bCs/>
          <w:sz w:val="28"/>
          <w:szCs w:val="28"/>
          <w:lang w:val="uk-UA"/>
        </w:rPr>
        <w:t>-</w:t>
      </w:r>
      <w:r w:rsidR="00D7037C" w:rsidRPr="00D7037C">
        <w:rPr>
          <w:rFonts w:ascii="Times New Roman" w:hAnsi="Times New Roman" w:cs="Times New Roman"/>
          <w:bCs/>
          <w:sz w:val="28"/>
          <w:szCs w:val="28"/>
        </w:rPr>
        <w:t>літа 2016 продемонстрували нам найактуальнішу тенденцію наступного сезону – повернення естетики 90-х років: ультракороткі міні, тканини з блиском, принти з фото улюблених кіноакторів, джинси-кльош, торочка.</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i/>
          <w:sz w:val="28"/>
          <w:szCs w:val="28"/>
        </w:rPr>
        <w:t>Епоха хіпі</w:t>
      </w:r>
      <w:r w:rsidR="00624821">
        <w:rPr>
          <w:rFonts w:ascii="Times New Roman" w:hAnsi="Times New Roman" w:cs="Times New Roman"/>
          <w:bCs/>
          <w:sz w:val="28"/>
          <w:szCs w:val="28"/>
        </w:rPr>
        <w:t xml:space="preserve"> з </w:t>
      </w:r>
      <w:r w:rsidR="00624821">
        <w:rPr>
          <w:rFonts w:ascii="Times New Roman" w:hAnsi="Times New Roman" w:cs="Times New Roman"/>
          <w:bCs/>
          <w:sz w:val="28"/>
          <w:szCs w:val="28"/>
          <w:lang w:val="uk-UA"/>
        </w:rPr>
        <w:t>естетикою</w:t>
      </w:r>
      <w:r w:rsidRPr="00D7037C">
        <w:rPr>
          <w:rFonts w:ascii="Times New Roman" w:hAnsi="Times New Roman" w:cs="Times New Roman"/>
          <w:bCs/>
          <w:sz w:val="28"/>
          <w:szCs w:val="28"/>
        </w:rPr>
        <w:t xml:space="preserve"> </w:t>
      </w:r>
      <w:r w:rsidR="00624821">
        <w:rPr>
          <w:rFonts w:ascii="Times New Roman" w:hAnsi="Times New Roman" w:cs="Times New Roman"/>
          <w:bCs/>
          <w:sz w:val="28"/>
          <w:szCs w:val="28"/>
          <w:lang w:val="uk-UA"/>
        </w:rPr>
        <w:t xml:space="preserve">свободи зумовила </w:t>
      </w:r>
      <w:r w:rsidR="00624821">
        <w:rPr>
          <w:rFonts w:ascii="Times New Roman" w:hAnsi="Times New Roman" w:cs="Times New Roman"/>
          <w:bCs/>
          <w:sz w:val="28"/>
          <w:szCs w:val="28"/>
        </w:rPr>
        <w:t>вільни</w:t>
      </w:r>
      <w:r w:rsidR="00624821">
        <w:rPr>
          <w:rFonts w:ascii="Times New Roman" w:hAnsi="Times New Roman" w:cs="Times New Roman"/>
          <w:bCs/>
          <w:sz w:val="28"/>
          <w:szCs w:val="28"/>
          <w:lang w:val="uk-UA"/>
        </w:rPr>
        <w:t>й</w:t>
      </w:r>
      <w:r w:rsidR="00624821">
        <w:rPr>
          <w:rFonts w:ascii="Times New Roman" w:hAnsi="Times New Roman" w:cs="Times New Roman"/>
          <w:bCs/>
          <w:sz w:val="28"/>
          <w:szCs w:val="28"/>
        </w:rPr>
        <w:t xml:space="preserve"> стил</w:t>
      </w:r>
      <w:r w:rsidR="00624821">
        <w:rPr>
          <w:rFonts w:ascii="Times New Roman" w:hAnsi="Times New Roman" w:cs="Times New Roman"/>
          <w:bCs/>
          <w:sz w:val="28"/>
          <w:szCs w:val="28"/>
          <w:lang w:val="uk-UA"/>
        </w:rPr>
        <w:t>ь</w:t>
      </w:r>
      <w:r w:rsidRPr="00D7037C">
        <w:rPr>
          <w:rFonts w:ascii="Times New Roman" w:hAnsi="Times New Roman" w:cs="Times New Roman"/>
          <w:bCs/>
          <w:sz w:val="28"/>
          <w:szCs w:val="28"/>
        </w:rPr>
        <w:t xml:space="preserve">, </w:t>
      </w:r>
      <w:r w:rsidR="00624821">
        <w:rPr>
          <w:rFonts w:ascii="Times New Roman" w:hAnsi="Times New Roman" w:cs="Times New Roman"/>
          <w:bCs/>
          <w:sz w:val="28"/>
          <w:szCs w:val="28"/>
          <w:lang w:val="uk-UA"/>
        </w:rPr>
        <w:t xml:space="preserve">використання </w:t>
      </w:r>
      <w:r w:rsidR="00624821">
        <w:rPr>
          <w:rFonts w:ascii="Times New Roman" w:hAnsi="Times New Roman" w:cs="Times New Roman"/>
          <w:bCs/>
          <w:sz w:val="28"/>
          <w:szCs w:val="28"/>
        </w:rPr>
        <w:t>замш</w:t>
      </w:r>
      <w:r w:rsidR="00624821">
        <w:rPr>
          <w:rFonts w:ascii="Times New Roman" w:hAnsi="Times New Roman" w:cs="Times New Roman"/>
          <w:bCs/>
          <w:sz w:val="28"/>
          <w:szCs w:val="28"/>
          <w:lang w:val="uk-UA"/>
        </w:rPr>
        <w:t>і</w:t>
      </w:r>
      <w:r w:rsidR="00624821">
        <w:rPr>
          <w:rFonts w:ascii="Times New Roman" w:hAnsi="Times New Roman" w:cs="Times New Roman"/>
          <w:bCs/>
          <w:sz w:val="28"/>
          <w:szCs w:val="28"/>
        </w:rPr>
        <w:t xml:space="preserve"> і торочк</w:t>
      </w:r>
      <w:r w:rsidR="00624821">
        <w:rPr>
          <w:rFonts w:ascii="Times New Roman" w:hAnsi="Times New Roman" w:cs="Times New Roman"/>
          <w:bCs/>
          <w:sz w:val="28"/>
          <w:szCs w:val="28"/>
          <w:lang w:val="uk-UA"/>
        </w:rPr>
        <w:t>и</w:t>
      </w:r>
      <w:r w:rsidRPr="00D7037C">
        <w:rPr>
          <w:rFonts w:ascii="Times New Roman" w:hAnsi="Times New Roman" w:cs="Times New Roman"/>
          <w:bCs/>
          <w:sz w:val="28"/>
          <w:szCs w:val="28"/>
        </w:rPr>
        <w:t xml:space="preserve"> – захопила подіуми і ще раз нагадала нам про те, що мода циклічна. Актуальні варіації на тему 70-х присутні у колекціях </w:t>
      </w:r>
      <w:r w:rsidRPr="00D7037C">
        <w:rPr>
          <w:rFonts w:ascii="Times New Roman" w:hAnsi="Times New Roman" w:cs="Times New Roman"/>
          <w:bCs/>
          <w:sz w:val="28"/>
          <w:szCs w:val="28"/>
          <w:lang w:val="en-US"/>
        </w:rPr>
        <w:t>Jonathan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Saunders</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Alberta</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Ferretti</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Chloe</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Vivienne</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Westwood</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Balmain</w:t>
      </w:r>
      <w:r w:rsidRPr="00D7037C">
        <w:rPr>
          <w:rFonts w:ascii="Times New Roman" w:hAnsi="Times New Roman" w:cs="Times New Roman"/>
          <w:bCs/>
          <w:sz w:val="28"/>
          <w:szCs w:val="28"/>
        </w:rPr>
        <w:t>.</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sz w:val="28"/>
          <w:szCs w:val="28"/>
        </w:rPr>
        <w:t xml:space="preserve">Відмінна риса показів весна-літо 2016 – ностальгія за </w:t>
      </w:r>
      <w:r w:rsidRPr="00D7037C">
        <w:rPr>
          <w:rFonts w:ascii="Times New Roman" w:hAnsi="Times New Roman" w:cs="Times New Roman"/>
          <w:bCs/>
          <w:i/>
          <w:sz w:val="28"/>
          <w:szCs w:val="28"/>
        </w:rPr>
        <w:t>періодом правління королеви Вікторії</w:t>
      </w:r>
      <w:r w:rsidRPr="00D7037C">
        <w:rPr>
          <w:rFonts w:ascii="Times New Roman" w:hAnsi="Times New Roman" w:cs="Times New Roman"/>
          <w:bCs/>
          <w:sz w:val="28"/>
          <w:szCs w:val="28"/>
        </w:rPr>
        <w:t>. Об'ємні ру</w:t>
      </w:r>
      <w:r w:rsidR="00624821">
        <w:rPr>
          <w:rFonts w:ascii="Times New Roman" w:hAnsi="Times New Roman" w:cs="Times New Roman"/>
          <w:bCs/>
          <w:sz w:val="28"/>
          <w:szCs w:val="28"/>
        </w:rPr>
        <w:t>кав</w:t>
      </w:r>
      <w:r w:rsidR="00624821">
        <w:rPr>
          <w:rFonts w:ascii="Times New Roman" w:hAnsi="Times New Roman" w:cs="Times New Roman"/>
          <w:bCs/>
          <w:sz w:val="28"/>
          <w:szCs w:val="28"/>
          <w:lang w:val="uk-UA"/>
        </w:rPr>
        <w:t>а</w:t>
      </w:r>
      <w:r w:rsidRPr="00D7037C">
        <w:rPr>
          <w:rFonts w:ascii="Times New Roman" w:hAnsi="Times New Roman" w:cs="Times New Roman"/>
          <w:bCs/>
          <w:sz w:val="28"/>
          <w:szCs w:val="28"/>
        </w:rPr>
        <w:t xml:space="preserve">, розкішні тканини, багатошарові волани і квіткові принти можна було побачити на шоу </w:t>
      </w:r>
      <w:r w:rsidRPr="00D7037C">
        <w:rPr>
          <w:rFonts w:ascii="Times New Roman" w:hAnsi="Times New Roman" w:cs="Times New Roman"/>
          <w:bCs/>
          <w:sz w:val="28"/>
          <w:szCs w:val="28"/>
          <w:lang w:val="en-US"/>
        </w:rPr>
        <w:t>J</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W</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Anderson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Erdem</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Alexander</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McQueen</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Fendi</w:t>
      </w:r>
      <w:r w:rsidRPr="00D7037C">
        <w:rPr>
          <w:rFonts w:ascii="Times New Roman" w:hAnsi="Times New Roman" w:cs="Times New Roman"/>
          <w:bCs/>
          <w:sz w:val="28"/>
          <w:szCs w:val="28"/>
        </w:rPr>
        <w:t xml:space="preserve">. </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sz w:val="28"/>
          <w:szCs w:val="28"/>
        </w:rPr>
        <w:t xml:space="preserve">У цьому сезоні перевага </w:t>
      </w:r>
      <w:r>
        <w:rPr>
          <w:rFonts w:ascii="Times New Roman" w:hAnsi="Times New Roman" w:cs="Times New Roman"/>
          <w:bCs/>
          <w:sz w:val="28"/>
          <w:szCs w:val="28"/>
          <w:lang w:val="uk-UA"/>
        </w:rPr>
        <w:t>н</w:t>
      </w:r>
      <w:r w:rsidRPr="00D7037C">
        <w:rPr>
          <w:rFonts w:ascii="Times New Roman" w:hAnsi="Times New Roman" w:cs="Times New Roman"/>
          <w:bCs/>
          <w:sz w:val="28"/>
          <w:szCs w:val="28"/>
        </w:rPr>
        <w:t>а</w:t>
      </w:r>
      <w:r>
        <w:rPr>
          <w:rFonts w:ascii="Times New Roman" w:hAnsi="Times New Roman" w:cs="Times New Roman"/>
          <w:bCs/>
          <w:sz w:val="28"/>
          <w:szCs w:val="28"/>
          <w:lang w:val="uk-UA"/>
        </w:rPr>
        <w:t>да</w:t>
      </w:r>
      <w:r w:rsidRPr="00D7037C">
        <w:rPr>
          <w:rFonts w:ascii="Times New Roman" w:hAnsi="Times New Roman" w:cs="Times New Roman"/>
          <w:bCs/>
          <w:sz w:val="28"/>
          <w:szCs w:val="28"/>
        </w:rPr>
        <w:t xml:space="preserve">ється чистим кольорам, але безумовний дизайнерський фаворит – </w:t>
      </w:r>
      <w:r w:rsidRPr="00D7037C">
        <w:rPr>
          <w:rFonts w:ascii="Times New Roman" w:hAnsi="Times New Roman" w:cs="Times New Roman"/>
          <w:bCs/>
          <w:i/>
          <w:sz w:val="28"/>
          <w:szCs w:val="28"/>
        </w:rPr>
        <w:t>білий</w:t>
      </w:r>
      <w:r w:rsidRPr="00D7037C">
        <w:rPr>
          <w:rFonts w:ascii="Times New Roman" w:hAnsi="Times New Roman" w:cs="Times New Roman"/>
          <w:bCs/>
          <w:sz w:val="28"/>
          <w:szCs w:val="28"/>
        </w:rPr>
        <w:t xml:space="preserve">. Комплекти саме цього кольору можна було побачити на показах 3.1 </w:t>
      </w:r>
      <w:r w:rsidRPr="00D7037C">
        <w:rPr>
          <w:rFonts w:ascii="Times New Roman" w:hAnsi="Times New Roman" w:cs="Times New Roman"/>
          <w:bCs/>
          <w:sz w:val="28"/>
          <w:szCs w:val="28"/>
          <w:lang w:val="en-US"/>
        </w:rPr>
        <w:t>Phillip</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Lim</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Zac</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Posen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Sportmax</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John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Galliano</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Christian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Dior</w:t>
      </w:r>
      <w:r w:rsidRPr="00D7037C">
        <w:rPr>
          <w:rFonts w:ascii="Times New Roman" w:hAnsi="Times New Roman" w:cs="Times New Roman"/>
          <w:bCs/>
          <w:sz w:val="28"/>
          <w:szCs w:val="28"/>
        </w:rPr>
        <w:t xml:space="preserve">. Деякі дизайнери запропонували поєднувати білий з насиченим червоним, орієнтуючись на колекції </w:t>
      </w:r>
      <w:r w:rsidRPr="00D7037C">
        <w:rPr>
          <w:rFonts w:ascii="Times New Roman" w:hAnsi="Times New Roman" w:cs="Times New Roman"/>
          <w:bCs/>
          <w:sz w:val="28"/>
          <w:szCs w:val="28"/>
          <w:lang w:val="en-US"/>
        </w:rPr>
        <w:t>Giorgio</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Armani</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Giamba</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Blumarine</w:t>
      </w:r>
      <w:r w:rsidRPr="00D7037C">
        <w:rPr>
          <w:rFonts w:ascii="Times New Roman" w:hAnsi="Times New Roman" w:cs="Times New Roman"/>
          <w:bCs/>
          <w:sz w:val="28"/>
          <w:szCs w:val="28"/>
        </w:rPr>
        <w:t>.</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i/>
          <w:sz w:val="28"/>
          <w:szCs w:val="28"/>
        </w:rPr>
        <w:t>Іспанські мотиви</w:t>
      </w:r>
      <w:r w:rsidRPr="00D7037C">
        <w:rPr>
          <w:rFonts w:ascii="Times New Roman" w:hAnsi="Times New Roman" w:cs="Times New Roman"/>
          <w:bCs/>
          <w:sz w:val="28"/>
          <w:szCs w:val="28"/>
        </w:rPr>
        <w:t xml:space="preserve">: у новому сезоні іспанська культура надихнула на сміливі (і яскраві) експерименти Діану фон Фюрстенберг, Майкла Корса і </w:t>
      </w:r>
      <w:r w:rsidRPr="00D7037C">
        <w:rPr>
          <w:rFonts w:ascii="Times New Roman" w:hAnsi="Times New Roman" w:cs="Times New Roman"/>
          <w:bCs/>
          <w:sz w:val="28"/>
          <w:szCs w:val="28"/>
        </w:rPr>
        <w:lastRenderedPageBreak/>
        <w:t xml:space="preserve">Пітера Коппінга, який присвятив колекцію </w:t>
      </w:r>
      <w:r w:rsidRPr="00D7037C">
        <w:rPr>
          <w:rFonts w:ascii="Times New Roman" w:hAnsi="Times New Roman" w:cs="Times New Roman"/>
          <w:bCs/>
          <w:sz w:val="28"/>
          <w:szCs w:val="28"/>
          <w:lang w:val="en-US"/>
        </w:rPr>
        <w:t>Oscar</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de</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la</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Renta</w:t>
      </w:r>
      <w:r w:rsidRPr="00D7037C">
        <w:rPr>
          <w:rFonts w:ascii="Times New Roman" w:hAnsi="Times New Roman" w:cs="Times New Roman"/>
          <w:bCs/>
          <w:sz w:val="28"/>
          <w:szCs w:val="28"/>
        </w:rPr>
        <w:t xml:space="preserve"> засновнику модного Будинку.</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sz w:val="28"/>
          <w:szCs w:val="28"/>
        </w:rPr>
        <w:t xml:space="preserve">Повернення </w:t>
      </w:r>
      <w:r w:rsidRPr="00D7037C">
        <w:rPr>
          <w:rFonts w:ascii="Times New Roman" w:hAnsi="Times New Roman" w:cs="Times New Roman"/>
          <w:bCs/>
          <w:i/>
          <w:sz w:val="28"/>
          <w:szCs w:val="28"/>
        </w:rPr>
        <w:t>складок і драпіровок</w:t>
      </w:r>
      <w:r w:rsidRPr="00D7037C">
        <w:rPr>
          <w:rFonts w:ascii="Times New Roman" w:hAnsi="Times New Roman" w:cs="Times New Roman"/>
          <w:bCs/>
          <w:sz w:val="28"/>
          <w:szCs w:val="28"/>
        </w:rPr>
        <w:t xml:space="preserve"> на подіуми: </w:t>
      </w:r>
      <w:r w:rsidRPr="00D7037C">
        <w:rPr>
          <w:rFonts w:ascii="Times New Roman" w:hAnsi="Times New Roman" w:cs="Times New Roman"/>
          <w:bCs/>
          <w:sz w:val="28"/>
          <w:szCs w:val="28"/>
          <w:lang w:val="en-US"/>
        </w:rPr>
        <w:t>Altuzarra</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Boss</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Celine</w:t>
      </w:r>
      <w:r w:rsidRPr="00D7037C">
        <w:rPr>
          <w:rFonts w:ascii="Times New Roman" w:hAnsi="Times New Roman" w:cs="Times New Roman"/>
          <w:bCs/>
          <w:sz w:val="28"/>
          <w:szCs w:val="28"/>
        </w:rPr>
        <w:t xml:space="preserve"> дали нове життя класичним складкам на спідницях, топах і сукнях, а покази </w:t>
      </w:r>
      <w:r w:rsidRPr="00D7037C">
        <w:rPr>
          <w:rFonts w:ascii="Times New Roman" w:hAnsi="Times New Roman" w:cs="Times New Roman"/>
          <w:bCs/>
          <w:sz w:val="28"/>
          <w:szCs w:val="28"/>
          <w:lang w:val="en-US"/>
        </w:rPr>
        <w:t>Jil</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Sander</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Lanvin</w:t>
      </w:r>
      <w:r w:rsidRPr="00D7037C">
        <w:rPr>
          <w:rFonts w:ascii="Times New Roman" w:hAnsi="Times New Roman" w:cs="Times New Roman"/>
          <w:bCs/>
          <w:sz w:val="28"/>
          <w:szCs w:val="28"/>
        </w:rPr>
        <w:t xml:space="preserve"> наочно продемонстрували, </w:t>
      </w:r>
      <w:r>
        <w:rPr>
          <w:rFonts w:ascii="Times New Roman" w:hAnsi="Times New Roman" w:cs="Times New Roman"/>
          <w:bCs/>
          <w:sz w:val="28"/>
          <w:szCs w:val="28"/>
          <w:lang w:val="uk-UA"/>
        </w:rPr>
        <w:t xml:space="preserve">наскільки ефектними є </w:t>
      </w:r>
      <w:r w:rsidRPr="00D7037C">
        <w:rPr>
          <w:rFonts w:ascii="Times New Roman" w:hAnsi="Times New Roman" w:cs="Times New Roman"/>
          <w:bCs/>
          <w:sz w:val="28"/>
          <w:szCs w:val="28"/>
        </w:rPr>
        <w:t>ніжні драпірування.</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sz w:val="28"/>
          <w:szCs w:val="28"/>
        </w:rPr>
        <w:t xml:space="preserve">Поряд з мереживом </w:t>
      </w:r>
      <w:r w:rsidRPr="00D7037C">
        <w:rPr>
          <w:rFonts w:ascii="Times New Roman" w:hAnsi="Times New Roman" w:cs="Times New Roman"/>
          <w:bCs/>
          <w:i/>
          <w:sz w:val="28"/>
          <w:szCs w:val="28"/>
        </w:rPr>
        <w:t>сітка</w:t>
      </w:r>
      <w:r w:rsidRPr="00D7037C">
        <w:rPr>
          <w:rFonts w:ascii="Times New Roman" w:hAnsi="Times New Roman" w:cs="Times New Roman"/>
          <w:bCs/>
          <w:sz w:val="28"/>
          <w:szCs w:val="28"/>
        </w:rPr>
        <w:t xml:space="preserve"> стала однією з головних – і, до речі, досить несподіваних – тенденцій сезону весна-літо 2016. Сукні і топи з сітки на показах </w:t>
      </w:r>
      <w:r w:rsidRPr="00D7037C">
        <w:rPr>
          <w:rFonts w:ascii="Times New Roman" w:hAnsi="Times New Roman" w:cs="Times New Roman"/>
          <w:bCs/>
          <w:sz w:val="28"/>
          <w:szCs w:val="28"/>
          <w:lang w:val="en-US"/>
        </w:rPr>
        <w:t>Philipp</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Plein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Maison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Margiela</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Balmain</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Valentino</w:t>
      </w:r>
      <w:r w:rsidRPr="00D7037C">
        <w:rPr>
          <w:rFonts w:ascii="Times New Roman" w:hAnsi="Times New Roman" w:cs="Times New Roman"/>
          <w:bCs/>
          <w:sz w:val="28"/>
          <w:szCs w:val="28"/>
        </w:rPr>
        <w:t xml:space="preserve"> не могли залишитися непоміченими, а оригінальні сітчасті манишки </w:t>
      </w:r>
      <w:r w:rsidRPr="00D7037C">
        <w:rPr>
          <w:rFonts w:ascii="Times New Roman" w:hAnsi="Times New Roman" w:cs="Times New Roman"/>
          <w:bCs/>
          <w:sz w:val="28"/>
          <w:szCs w:val="28"/>
          <w:lang w:val="en-US"/>
        </w:rPr>
        <w:t>Prada</w:t>
      </w:r>
      <w:r w:rsidRPr="00D7037C">
        <w:rPr>
          <w:rFonts w:ascii="Times New Roman" w:hAnsi="Times New Roman" w:cs="Times New Roman"/>
          <w:bCs/>
          <w:sz w:val="28"/>
          <w:szCs w:val="28"/>
        </w:rPr>
        <w:t xml:space="preserve"> обіцяють стати одни</w:t>
      </w:r>
      <w:r>
        <w:rPr>
          <w:rFonts w:ascii="Times New Roman" w:hAnsi="Times New Roman" w:cs="Times New Roman"/>
          <w:bCs/>
          <w:sz w:val="28"/>
          <w:szCs w:val="28"/>
        </w:rPr>
        <w:t xml:space="preserve">м з головних хітів у категорії </w:t>
      </w:r>
      <w:r w:rsidRPr="00D7037C">
        <w:rPr>
          <w:rFonts w:ascii="Times New Roman" w:hAnsi="Times New Roman" w:cs="Times New Roman"/>
          <w:bCs/>
          <w:sz w:val="28"/>
          <w:szCs w:val="28"/>
        </w:rPr>
        <w:t>“</w:t>
      </w:r>
      <w:r>
        <w:rPr>
          <w:rFonts w:ascii="Times New Roman" w:hAnsi="Times New Roman" w:cs="Times New Roman"/>
          <w:bCs/>
          <w:sz w:val="28"/>
          <w:szCs w:val="28"/>
        </w:rPr>
        <w:t>аксесуари</w:t>
      </w:r>
      <w:r w:rsidRPr="00D7037C">
        <w:rPr>
          <w:rFonts w:ascii="Times New Roman" w:hAnsi="Times New Roman" w:cs="Times New Roman"/>
          <w:bCs/>
          <w:sz w:val="28"/>
          <w:szCs w:val="28"/>
        </w:rPr>
        <w:t>”.</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i/>
          <w:sz w:val="28"/>
          <w:szCs w:val="28"/>
        </w:rPr>
        <w:t>Білизняний стиль</w:t>
      </w:r>
      <w:r>
        <w:rPr>
          <w:rFonts w:ascii="Times New Roman" w:hAnsi="Times New Roman" w:cs="Times New Roman"/>
          <w:bCs/>
          <w:sz w:val="28"/>
          <w:szCs w:val="28"/>
        </w:rPr>
        <w:t xml:space="preserve">: </w:t>
      </w:r>
      <w:r w:rsidRPr="00D7037C">
        <w:rPr>
          <w:rFonts w:ascii="Times New Roman" w:hAnsi="Times New Roman" w:cs="Times New Roman"/>
          <w:bCs/>
          <w:sz w:val="28"/>
          <w:szCs w:val="28"/>
        </w:rPr>
        <w:t xml:space="preserve">сукні-сорочки у колекціях </w:t>
      </w:r>
      <w:r w:rsidRPr="00D7037C">
        <w:rPr>
          <w:rFonts w:ascii="Times New Roman" w:hAnsi="Times New Roman" w:cs="Times New Roman"/>
          <w:bCs/>
          <w:sz w:val="28"/>
          <w:szCs w:val="28"/>
          <w:lang w:val="en-US"/>
        </w:rPr>
        <w:t>Celine</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Givenchy</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Calvin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Klein</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Balenciaga</w:t>
      </w:r>
      <w:r w:rsidRPr="00D7037C">
        <w:rPr>
          <w:rFonts w:ascii="Times New Roman" w:hAnsi="Times New Roman" w:cs="Times New Roman"/>
          <w:bCs/>
          <w:sz w:val="28"/>
          <w:szCs w:val="28"/>
        </w:rPr>
        <w:t>.</w:t>
      </w:r>
    </w:p>
    <w:p w:rsidR="00D7037C"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sz w:val="28"/>
          <w:szCs w:val="28"/>
        </w:rPr>
        <w:t xml:space="preserve">Незважаючи на те, що право на </w:t>
      </w:r>
      <w:r w:rsidRPr="00D7037C">
        <w:rPr>
          <w:rFonts w:ascii="Times New Roman" w:hAnsi="Times New Roman" w:cs="Times New Roman"/>
          <w:bCs/>
          <w:i/>
          <w:sz w:val="28"/>
          <w:szCs w:val="28"/>
        </w:rPr>
        <w:t>картатий принт</w:t>
      </w:r>
      <w:r w:rsidRPr="00D7037C">
        <w:rPr>
          <w:rFonts w:ascii="Times New Roman" w:hAnsi="Times New Roman" w:cs="Times New Roman"/>
          <w:bCs/>
          <w:sz w:val="28"/>
          <w:szCs w:val="28"/>
        </w:rPr>
        <w:t xml:space="preserve"> належить </w:t>
      </w:r>
      <w:r w:rsidRPr="00D7037C">
        <w:rPr>
          <w:rFonts w:ascii="Times New Roman" w:hAnsi="Times New Roman" w:cs="Times New Roman"/>
          <w:bCs/>
          <w:sz w:val="28"/>
          <w:szCs w:val="28"/>
          <w:lang w:val="en-US"/>
        </w:rPr>
        <w:t>Burberry</w:t>
      </w:r>
      <w:r w:rsidRPr="00D7037C">
        <w:rPr>
          <w:rFonts w:ascii="Times New Roman" w:hAnsi="Times New Roman" w:cs="Times New Roman"/>
          <w:bCs/>
          <w:sz w:val="28"/>
          <w:szCs w:val="28"/>
        </w:rPr>
        <w:t xml:space="preserve">, у новому сезоні не тільки Крістофер Бейлі зробив ставку на клітку. Міучча Прада розбавила початкову строгість картатої тканини надлегкими фартушками у колекції </w:t>
      </w:r>
      <w:r w:rsidRPr="00D7037C">
        <w:rPr>
          <w:rFonts w:ascii="Times New Roman" w:hAnsi="Times New Roman" w:cs="Times New Roman"/>
          <w:bCs/>
          <w:sz w:val="28"/>
          <w:szCs w:val="28"/>
          <w:lang w:val="en-US"/>
        </w:rPr>
        <w:t>Miu</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Miu</w:t>
      </w:r>
      <w:r w:rsidRPr="00D7037C">
        <w:rPr>
          <w:rFonts w:ascii="Times New Roman" w:hAnsi="Times New Roman" w:cs="Times New Roman"/>
          <w:bCs/>
          <w:sz w:val="28"/>
          <w:szCs w:val="28"/>
        </w:rPr>
        <w:t>, а Карл Лагерфельд надав перевагу синім відтінкам клітинки (</w:t>
      </w:r>
      <w:r w:rsidRPr="00D7037C">
        <w:rPr>
          <w:rFonts w:ascii="Times New Roman" w:hAnsi="Times New Roman" w:cs="Times New Roman"/>
          <w:bCs/>
          <w:sz w:val="28"/>
          <w:szCs w:val="28"/>
          <w:lang w:val="en-US"/>
        </w:rPr>
        <w:t>Chanel</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Airlines</w:t>
      </w:r>
      <w:r w:rsidRPr="00D7037C">
        <w:rPr>
          <w:rFonts w:ascii="Times New Roman" w:hAnsi="Times New Roman" w:cs="Times New Roman"/>
          <w:bCs/>
          <w:sz w:val="28"/>
          <w:szCs w:val="28"/>
        </w:rPr>
        <w:t xml:space="preserve">). Свої “картаті” </w:t>
      </w:r>
      <w:r>
        <w:rPr>
          <w:rFonts w:ascii="Times New Roman" w:hAnsi="Times New Roman" w:cs="Times New Roman"/>
          <w:bCs/>
          <w:sz w:val="28"/>
          <w:szCs w:val="28"/>
        </w:rPr>
        <w:t>в</w:t>
      </w:r>
      <w:r w:rsidRPr="00D7037C">
        <w:rPr>
          <w:rFonts w:ascii="Times New Roman" w:hAnsi="Times New Roman" w:cs="Times New Roman"/>
          <w:bCs/>
          <w:sz w:val="28"/>
          <w:szCs w:val="28"/>
        </w:rPr>
        <w:t>ерсії показали також Вікторія Бекхем, Уес Гордон та інші дизайнери.</w:t>
      </w:r>
    </w:p>
    <w:p w:rsidR="000242FA" w:rsidRPr="00D7037C" w:rsidRDefault="00D7037C" w:rsidP="00D7037C">
      <w:pPr>
        <w:spacing w:after="0"/>
        <w:ind w:firstLine="709"/>
        <w:jc w:val="both"/>
        <w:rPr>
          <w:rFonts w:ascii="Times New Roman" w:hAnsi="Times New Roman" w:cs="Times New Roman"/>
          <w:bCs/>
          <w:sz w:val="28"/>
          <w:szCs w:val="28"/>
        </w:rPr>
      </w:pPr>
      <w:r w:rsidRPr="00D7037C">
        <w:rPr>
          <w:rFonts w:ascii="Times New Roman" w:hAnsi="Times New Roman" w:cs="Times New Roman"/>
          <w:bCs/>
          <w:i/>
          <w:sz w:val="28"/>
          <w:szCs w:val="28"/>
        </w:rPr>
        <w:t>Денім</w:t>
      </w:r>
      <w:r w:rsidRPr="00D7037C">
        <w:rPr>
          <w:rFonts w:ascii="Times New Roman" w:hAnsi="Times New Roman" w:cs="Times New Roman"/>
          <w:bCs/>
          <w:sz w:val="28"/>
          <w:szCs w:val="28"/>
        </w:rPr>
        <w:t xml:space="preserve"> (джинсовий одяг) – фаворит у колекціях </w:t>
      </w:r>
      <w:r w:rsidRPr="00D7037C">
        <w:rPr>
          <w:rFonts w:ascii="Times New Roman" w:hAnsi="Times New Roman" w:cs="Times New Roman"/>
          <w:bCs/>
          <w:sz w:val="28"/>
          <w:szCs w:val="28"/>
          <w:lang w:val="en-US"/>
        </w:rPr>
        <w:t>Chloe</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Alexander</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McQueen</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Opening</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Ceremony</w:t>
      </w:r>
      <w:r w:rsidRPr="00D7037C">
        <w:rPr>
          <w:rFonts w:ascii="Times New Roman" w:hAnsi="Times New Roman" w:cs="Times New Roman"/>
          <w:bCs/>
          <w:sz w:val="28"/>
          <w:szCs w:val="28"/>
        </w:rPr>
        <w:t xml:space="preserve"> і </w:t>
      </w:r>
      <w:r w:rsidRPr="00D7037C">
        <w:rPr>
          <w:rFonts w:ascii="Times New Roman" w:hAnsi="Times New Roman" w:cs="Times New Roman"/>
          <w:bCs/>
          <w:sz w:val="28"/>
          <w:szCs w:val="28"/>
          <w:lang w:val="en-US"/>
        </w:rPr>
        <w:t>Gabriela</w:t>
      </w:r>
      <w:r w:rsidRPr="00D7037C">
        <w:rPr>
          <w:rFonts w:ascii="Times New Roman" w:hAnsi="Times New Roman" w:cs="Times New Roman"/>
          <w:bCs/>
          <w:sz w:val="28"/>
          <w:szCs w:val="28"/>
        </w:rPr>
        <w:t xml:space="preserve"> </w:t>
      </w:r>
      <w:r w:rsidRPr="00D7037C">
        <w:rPr>
          <w:rFonts w:ascii="Times New Roman" w:hAnsi="Times New Roman" w:cs="Times New Roman"/>
          <w:bCs/>
          <w:sz w:val="28"/>
          <w:szCs w:val="28"/>
          <w:lang w:val="en-US"/>
        </w:rPr>
        <w:t>Hearst</w:t>
      </w:r>
      <w:r w:rsidRPr="00D7037C">
        <w:rPr>
          <w:rFonts w:ascii="Times New Roman" w:hAnsi="Times New Roman" w:cs="Times New Roman"/>
          <w:bCs/>
          <w:sz w:val="28"/>
          <w:szCs w:val="28"/>
        </w:rPr>
        <w:t>.</w:t>
      </w:r>
    </w:p>
    <w:p w:rsidR="007D5117" w:rsidRPr="007D5117" w:rsidRDefault="001D54DF" w:rsidP="00461902">
      <w:pPr>
        <w:spacing w:after="0"/>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007D5117" w:rsidRPr="007D5117">
        <w:rPr>
          <w:rFonts w:ascii="Times New Roman" w:hAnsi="Times New Roman" w:cs="Times New Roman"/>
          <w:bCs/>
          <w:sz w:val="28"/>
          <w:szCs w:val="28"/>
          <w:lang w:val="uk-UA"/>
        </w:rPr>
        <w:t xml:space="preserve">снова для формування індивідуального стилю одягу закладається ще у дитячому віці під впливом смаків й оцінок батьків та інших значимих людей. Основним психологічним механізмом у цьому випадку виступає наслідування. Класичний, романтичний і навіть авангардний стиль можна знайти у дитячих костюмчиках та суконьках. До речі, зараз під час світських заходів модним трендом є продовження костюмних мотивів мами у вбранні доньки (копіювання фасону, кольору, деталей).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У підлітка за мірою становлення образу Я, формування світоглядних принципів поступово з</w:t>
      </w:r>
      <w:r w:rsidRPr="007D5117">
        <w:rPr>
          <w:rFonts w:ascii="Times New Roman" w:hAnsi="Times New Roman" w:cs="Times New Roman"/>
          <w:bCs/>
          <w:sz w:val="28"/>
          <w:szCs w:val="28"/>
        </w:rPr>
        <w:t>’</w:t>
      </w:r>
      <w:r w:rsidRPr="007D5117">
        <w:rPr>
          <w:rFonts w:ascii="Times New Roman" w:hAnsi="Times New Roman" w:cs="Times New Roman"/>
          <w:bCs/>
          <w:sz w:val="28"/>
          <w:szCs w:val="28"/>
          <w:lang w:val="uk-UA"/>
        </w:rPr>
        <w:t xml:space="preserve">являються власні костюмні переваги. Часто вони ґрунтуються ша зовнішній ідентифікації себе зі своїм кумиром.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Молодь частіше, ніж дорослі, змінюють одяг, оскільки гостро відчувають потребу у змінах, пізнанні себе різного. Найбільш характерні риси індивідуального стилю в одязі вимальовуються у 18-20 років. Це зумовлено визначенням життєвих та професійних планів і перспектив, сформованою системою ціннісних координат. За статистикою, бі</w:t>
      </w:r>
      <w:r w:rsidRPr="007D5117">
        <w:rPr>
          <w:rFonts w:ascii="Times New Roman" w:hAnsi="Times New Roman" w:cs="Times New Roman"/>
          <w:bCs/>
          <w:sz w:val="28"/>
          <w:szCs w:val="28"/>
        </w:rPr>
        <w:t>льш</w:t>
      </w:r>
      <w:r w:rsidRPr="007D5117">
        <w:rPr>
          <w:rFonts w:ascii="Times New Roman" w:hAnsi="Times New Roman" w:cs="Times New Roman"/>
          <w:bCs/>
          <w:sz w:val="28"/>
          <w:szCs w:val="28"/>
          <w:lang w:val="uk-UA"/>
        </w:rPr>
        <w:t>ість</w:t>
      </w:r>
      <w:r w:rsidRPr="007D5117">
        <w:rPr>
          <w:rFonts w:ascii="Times New Roman" w:hAnsi="Times New Roman" w:cs="Times New Roman"/>
          <w:bCs/>
          <w:sz w:val="28"/>
          <w:szCs w:val="28"/>
        </w:rPr>
        <w:t xml:space="preserve"> молод</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 xml:space="preserve">х людей </w:t>
      </w:r>
      <w:r w:rsidRPr="007D5117">
        <w:rPr>
          <w:rFonts w:ascii="Times New Roman" w:hAnsi="Times New Roman" w:cs="Times New Roman"/>
          <w:bCs/>
          <w:sz w:val="28"/>
          <w:szCs w:val="28"/>
          <w:lang w:val="uk-UA"/>
        </w:rPr>
        <w:t xml:space="preserve">за допомогою </w:t>
      </w:r>
      <w:r w:rsidRPr="007D5117">
        <w:rPr>
          <w:rFonts w:ascii="Times New Roman" w:hAnsi="Times New Roman" w:cs="Times New Roman"/>
          <w:bCs/>
          <w:sz w:val="28"/>
          <w:szCs w:val="28"/>
        </w:rPr>
        <w:t>модно</w:t>
      </w:r>
      <w:r w:rsidRPr="007D5117">
        <w:rPr>
          <w:rFonts w:ascii="Times New Roman" w:hAnsi="Times New Roman" w:cs="Times New Roman"/>
          <w:bCs/>
          <w:sz w:val="28"/>
          <w:szCs w:val="28"/>
          <w:lang w:val="uk-UA"/>
        </w:rPr>
        <w:t>го</w:t>
      </w:r>
      <w:r w:rsidRPr="007D5117">
        <w:rPr>
          <w:rFonts w:ascii="Times New Roman" w:hAnsi="Times New Roman" w:cs="Times New Roman"/>
          <w:bCs/>
          <w:sz w:val="28"/>
          <w:szCs w:val="28"/>
        </w:rPr>
        <w:t xml:space="preserve"> од</w:t>
      </w:r>
      <w:r w:rsidRPr="007D5117">
        <w:rPr>
          <w:rFonts w:ascii="Times New Roman" w:hAnsi="Times New Roman" w:cs="Times New Roman"/>
          <w:bCs/>
          <w:sz w:val="28"/>
          <w:szCs w:val="28"/>
          <w:lang w:val="uk-UA"/>
        </w:rPr>
        <w:t>ягу</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 xml:space="preserve">намагаються </w:t>
      </w:r>
      <w:r w:rsidRPr="007D5117">
        <w:rPr>
          <w:rFonts w:ascii="Times New Roman" w:hAnsi="Times New Roman" w:cs="Times New Roman"/>
          <w:bCs/>
          <w:sz w:val="28"/>
          <w:szCs w:val="28"/>
        </w:rPr>
        <w:t>п</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д</w:t>
      </w:r>
      <w:r w:rsidRPr="007D5117">
        <w:rPr>
          <w:rFonts w:ascii="Times New Roman" w:hAnsi="Times New Roman" w:cs="Times New Roman"/>
          <w:bCs/>
          <w:sz w:val="28"/>
          <w:szCs w:val="28"/>
          <w:lang w:val="uk-UA"/>
        </w:rPr>
        <w:t>креслити</w:t>
      </w:r>
      <w:r w:rsidRPr="007D5117">
        <w:rPr>
          <w:rFonts w:ascii="Times New Roman" w:hAnsi="Times New Roman" w:cs="Times New Roman"/>
          <w:bCs/>
          <w:sz w:val="28"/>
          <w:szCs w:val="28"/>
        </w:rPr>
        <w:t xml:space="preserve"> свою </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ндив</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дуальн</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сть. </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t>80</w:t>
      </w:r>
      <w:r w:rsidRPr="007D5117">
        <w:rPr>
          <w:rFonts w:ascii="Times New Roman" w:hAnsi="Times New Roman" w:cs="Times New Roman"/>
          <w:bCs/>
          <w:sz w:val="28"/>
          <w:szCs w:val="28"/>
          <w:lang w:val="uk-UA"/>
        </w:rPr>
        <w:t xml:space="preserve"> відсотків</w:t>
      </w:r>
      <w:r w:rsidRPr="007D5117">
        <w:rPr>
          <w:rFonts w:ascii="Times New Roman" w:hAnsi="Times New Roman" w:cs="Times New Roman"/>
          <w:bCs/>
          <w:sz w:val="28"/>
          <w:szCs w:val="28"/>
        </w:rPr>
        <w:t xml:space="preserve"> оп</w:t>
      </w:r>
      <w:r w:rsidRPr="007D5117">
        <w:rPr>
          <w:rFonts w:ascii="Times New Roman" w:hAnsi="Times New Roman" w:cs="Times New Roman"/>
          <w:bCs/>
          <w:sz w:val="28"/>
          <w:szCs w:val="28"/>
          <w:lang w:val="uk-UA"/>
        </w:rPr>
        <w:t>итаних</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 xml:space="preserve">через модне вбрання намагаються приховати </w:t>
      </w:r>
      <w:r w:rsidRPr="007D5117">
        <w:rPr>
          <w:rFonts w:ascii="Times New Roman" w:hAnsi="Times New Roman" w:cs="Times New Roman"/>
          <w:bCs/>
          <w:sz w:val="28"/>
          <w:szCs w:val="28"/>
        </w:rPr>
        <w:t>сво</w:t>
      </w:r>
      <w:r w:rsidRPr="007D5117">
        <w:rPr>
          <w:rFonts w:ascii="Times New Roman" w:hAnsi="Times New Roman" w:cs="Times New Roman"/>
          <w:bCs/>
          <w:sz w:val="28"/>
          <w:szCs w:val="28"/>
          <w:lang w:val="uk-UA"/>
        </w:rPr>
        <w:t>ї</w:t>
      </w:r>
      <w:r w:rsidRPr="007D5117">
        <w:rPr>
          <w:rFonts w:ascii="Times New Roman" w:hAnsi="Times New Roman" w:cs="Times New Roman"/>
          <w:bCs/>
          <w:sz w:val="28"/>
          <w:szCs w:val="28"/>
        </w:rPr>
        <w:t xml:space="preserve"> недо</w:t>
      </w:r>
      <w:r w:rsidRPr="007D5117">
        <w:rPr>
          <w:rFonts w:ascii="Times New Roman" w:hAnsi="Times New Roman" w:cs="Times New Roman"/>
          <w:bCs/>
          <w:sz w:val="28"/>
          <w:szCs w:val="28"/>
          <w:lang w:val="uk-UA"/>
        </w:rPr>
        <w:t>ліки</w:t>
      </w:r>
      <w:r w:rsidRPr="007D5117">
        <w:rPr>
          <w:rFonts w:ascii="Times New Roman" w:hAnsi="Times New Roman" w:cs="Times New Roman"/>
          <w:bCs/>
          <w:sz w:val="28"/>
          <w:szCs w:val="28"/>
        </w:rPr>
        <w:t>, с</w:t>
      </w:r>
      <w:r w:rsidRPr="007D5117">
        <w:rPr>
          <w:rFonts w:ascii="Times New Roman" w:hAnsi="Times New Roman" w:cs="Times New Roman"/>
          <w:bCs/>
          <w:sz w:val="28"/>
          <w:szCs w:val="28"/>
          <w:lang w:val="uk-UA"/>
        </w:rPr>
        <w:t>творити</w:t>
      </w:r>
      <w:r w:rsidRPr="007D5117">
        <w:rPr>
          <w:rFonts w:ascii="Times New Roman" w:hAnsi="Times New Roman" w:cs="Times New Roman"/>
          <w:bCs/>
          <w:sz w:val="28"/>
          <w:szCs w:val="28"/>
        </w:rPr>
        <w:t xml:space="preserve"> нов</w:t>
      </w:r>
      <w:r w:rsidRPr="007D5117">
        <w:rPr>
          <w:rFonts w:ascii="Times New Roman" w:hAnsi="Times New Roman" w:cs="Times New Roman"/>
          <w:bCs/>
          <w:sz w:val="28"/>
          <w:szCs w:val="28"/>
          <w:lang w:val="uk-UA"/>
        </w:rPr>
        <w:t>и</w:t>
      </w:r>
      <w:r w:rsidRPr="007D5117">
        <w:rPr>
          <w:rFonts w:ascii="Times New Roman" w:hAnsi="Times New Roman" w:cs="Times New Roman"/>
          <w:bCs/>
          <w:sz w:val="28"/>
          <w:szCs w:val="28"/>
        </w:rPr>
        <w:t xml:space="preserve">й образ, </w:t>
      </w:r>
      <w:r w:rsidRPr="007D5117">
        <w:rPr>
          <w:rFonts w:ascii="Times New Roman" w:hAnsi="Times New Roman" w:cs="Times New Roman"/>
          <w:bCs/>
          <w:sz w:val="28"/>
          <w:szCs w:val="28"/>
          <w:lang w:val="uk-UA"/>
        </w:rPr>
        <w:t>позитивно вплинути на оточуючих</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Майже</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 xml:space="preserve">   </w:t>
      </w:r>
      <w:r w:rsidRPr="007D5117">
        <w:rPr>
          <w:rFonts w:ascii="Times New Roman" w:hAnsi="Times New Roman" w:cs="Times New Roman"/>
          <w:bCs/>
          <w:sz w:val="28"/>
          <w:szCs w:val="28"/>
        </w:rPr>
        <w:lastRenderedPageBreak/>
        <w:t>20</w:t>
      </w:r>
      <w:r w:rsidRPr="007D5117">
        <w:rPr>
          <w:rFonts w:ascii="Times New Roman" w:hAnsi="Times New Roman" w:cs="Times New Roman"/>
          <w:bCs/>
          <w:sz w:val="28"/>
          <w:szCs w:val="28"/>
          <w:lang w:val="uk-UA"/>
        </w:rPr>
        <w:t xml:space="preserve"> відсотків</w:t>
      </w:r>
      <w:r w:rsidRPr="007D5117">
        <w:rPr>
          <w:rFonts w:ascii="Times New Roman" w:hAnsi="Times New Roman" w:cs="Times New Roman"/>
          <w:bCs/>
          <w:sz w:val="28"/>
          <w:szCs w:val="28"/>
        </w:rPr>
        <w:t xml:space="preserve"> респондент</w:t>
      </w:r>
      <w:r w:rsidRPr="007D5117">
        <w:rPr>
          <w:rFonts w:ascii="Times New Roman" w:hAnsi="Times New Roman" w:cs="Times New Roman"/>
          <w:bCs/>
          <w:sz w:val="28"/>
          <w:szCs w:val="28"/>
          <w:lang w:val="uk-UA"/>
        </w:rPr>
        <w:t>і</w:t>
      </w:r>
      <w:r w:rsidRPr="007D5117">
        <w:rPr>
          <w:rFonts w:ascii="Times New Roman" w:hAnsi="Times New Roman" w:cs="Times New Roman"/>
          <w:bCs/>
          <w:sz w:val="28"/>
          <w:szCs w:val="28"/>
        </w:rPr>
        <w:t xml:space="preserve">в </w:t>
      </w:r>
      <w:r w:rsidRPr="007D5117">
        <w:rPr>
          <w:rFonts w:ascii="Times New Roman" w:hAnsi="Times New Roman" w:cs="Times New Roman"/>
          <w:bCs/>
          <w:sz w:val="28"/>
          <w:szCs w:val="28"/>
          <w:lang w:val="uk-UA"/>
        </w:rPr>
        <w:t xml:space="preserve">використовують </w:t>
      </w:r>
      <w:r w:rsidRPr="007D5117">
        <w:rPr>
          <w:rFonts w:ascii="Times New Roman" w:hAnsi="Times New Roman" w:cs="Times New Roman"/>
          <w:bCs/>
          <w:sz w:val="28"/>
          <w:szCs w:val="28"/>
        </w:rPr>
        <w:t>модн</w:t>
      </w:r>
      <w:r w:rsidRPr="007D5117">
        <w:rPr>
          <w:rFonts w:ascii="Times New Roman" w:hAnsi="Times New Roman" w:cs="Times New Roman"/>
          <w:bCs/>
          <w:sz w:val="28"/>
          <w:szCs w:val="28"/>
          <w:lang w:val="uk-UA"/>
        </w:rPr>
        <w:t>ий</w:t>
      </w:r>
      <w:r w:rsidRPr="007D5117">
        <w:rPr>
          <w:rFonts w:ascii="Times New Roman" w:hAnsi="Times New Roman" w:cs="Times New Roman"/>
          <w:bCs/>
          <w:sz w:val="28"/>
          <w:szCs w:val="28"/>
        </w:rPr>
        <w:t xml:space="preserve"> од</w:t>
      </w:r>
      <w:r w:rsidRPr="007D5117">
        <w:rPr>
          <w:rFonts w:ascii="Times New Roman" w:hAnsi="Times New Roman" w:cs="Times New Roman"/>
          <w:bCs/>
          <w:sz w:val="28"/>
          <w:szCs w:val="28"/>
          <w:lang w:val="uk-UA"/>
        </w:rPr>
        <w:t>яг</w:t>
      </w:r>
      <w:r w:rsidRPr="007D5117">
        <w:rPr>
          <w:rFonts w:ascii="Times New Roman" w:hAnsi="Times New Roman" w:cs="Times New Roman"/>
          <w:bCs/>
          <w:sz w:val="28"/>
          <w:szCs w:val="28"/>
        </w:rPr>
        <w:t xml:space="preserve"> </w:t>
      </w:r>
      <w:r w:rsidRPr="007D5117">
        <w:rPr>
          <w:rFonts w:ascii="Times New Roman" w:hAnsi="Times New Roman" w:cs="Times New Roman"/>
          <w:bCs/>
          <w:sz w:val="28"/>
          <w:szCs w:val="28"/>
          <w:lang w:val="uk-UA"/>
        </w:rPr>
        <w:t>я</w:t>
      </w:r>
      <w:r w:rsidRPr="007D5117">
        <w:rPr>
          <w:rFonts w:ascii="Times New Roman" w:hAnsi="Times New Roman" w:cs="Times New Roman"/>
          <w:bCs/>
          <w:sz w:val="28"/>
          <w:szCs w:val="28"/>
        </w:rPr>
        <w:t xml:space="preserve">к </w:t>
      </w:r>
      <w:r w:rsidRPr="007D5117">
        <w:rPr>
          <w:rFonts w:ascii="Times New Roman" w:hAnsi="Times New Roman" w:cs="Times New Roman"/>
          <w:bCs/>
          <w:sz w:val="28"/>
          <w:szCs w:val="28"/>
          <w:lang w:val="uk-UA"/>
        </w:rPr>
        <w:t xml:space="preserve">засіб </w:t>
      </w:r>
      <w:r w:rsidRPr="007D5117">
        <w:rPr>
          <w:rFonts w:ascii="Times New Roman" w:hAnsi="Times New Roman" w:cs="Times New Roman"/>
          <w:bCs/>
          <w:sz w:val="28"/>
          <w:szCs w:val="28"/>
        </w:rPr>
        <w:t>прив</w:t>
      </w:r>
      <w:r w:rsidRPr="007D5117">
        <w:rPr>
          <w:rFonts w:ascii="Times New Roman" w:hAnsi="Times New Roman" w:cs="Times New Roman"/>
          <w:bCs/>
          <w:sz w:val="28"/>
          <w:szCs w:val="28"/>
          <w:lang w:val="uk-UA"/>
        </w:rPr>
        <w:t>ернення уваги протилежної статі.</w:t>
      </w:r>
      <w:r w:rsidRPr="007D5117">
        <w:rPr>
          <w:rFonts w:ascii="Times New Roman" w:hAnsi="Times New Roman" w:cs="Times New Roman"/>
          <w:bCs/>
          <w:sz w:val="28"/>
          <w:szCs w:val="28"/>
        </w:rPr>
        <w:t xml:space="preserve"> </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 xml:space="preserve">Зміна структурних компонентів особистості може призвести й до кардинальних змін стилю. Приміром, М. Люшер визначає чотири спрямування стилю одягу, що утворюють дві полярні пари: </w:t>
      </w:r>
      <w:r w:rsidRPr="007D5117">
        <w:rPr>
          <w:rFonts w:ascii="Times New Roman" w:hAnsi="Times New Roman" w:cs="Times New Roman"/>
          <w:bCs/>
          <w:iCs/>
          <w:sz w:val="28"/>
          <w:szCs w:val="28"/>
          <w:lang w:val="uk-UA"/>
        </w:rPr>
        <w:t>традиційний й оригінальний, класичний і новомодний</w:t>
      </w:r>
      <w:r w:rsidRPr="007D5117">
        <w:rPr>
          <w:rFonts w:ascii="Times New Roman" w:hAnsi="Times New Roman" w:cs="Times New Roman"/>
          <w:bCs/>
          <w:sz w:val="28"/>
          <w:szCs w:val="28"/>
          <w:lang w:val="uk-UA"/>
        </w:rPr>
        <w:t>. До того ж диференціює чотири рівні стилі одягу: елегантність: індивідуально й суверенно підібраний одяг від почуття чистої радості; доглянутість: традиційно обрана імітація ролі чи довільно вибраний одяг; байдужість: дисгармонійний, але акуратний одяг; запущеність: дисгармонійний та недбалий одяг.</w:t>
      </w:r>
    </w:p>
    <w:p w:rsidR="007D5117" w:rsidRPr="007D5117" w:rsidRDefault="007D5117" w:rsidP="00461902">
      <w:pPr>
        <w:spacing w:after="0"/>
        <w:ind w:firstLine="709"/>
        <w:jc w:val="both"/>
        <w:rPr>
          <w:rFonts w:ascii="Times New Roman" w:hAnsi="Times New Roman" w:cs="Times New Roman"/>
          <w:bCs/>
          <w:sz w:val="28"/>
          <w:szCs w:val="28"/>
          <w:lang w:val="uk-UA"/>
        </w:rPr>
      </w:pPr>
      <w:r w:rsidRPr="007D5117">
        <w:rPr>
          <w:rFonts w:ascii="Times New Roman" w:hAnsi="Times New Roman" w:cs="Times New Roman"/>
          <w:bCs/>
          <w:sz w:val="28"/>
          <w:szCs w:val="28"/>
          <w:lang w:val="uk-UA"/>
        </w:rPr>
        <w:t>У</w:t>
      </w:r>
      <w:r w:rsidR="00DD3E14">
        <w:rPr>
          <w:rFonts w:ascii="Times New Roman" w:hAnsi="Times New Roman" w:cs="Times New Roman"/>
          <w:bCs/>
          <w:sz w:val="28"/>
          <w:szCs w:val="28"/>
          <w:lang w:val="uk-UA"/>
        </w:rPr>
        <w:t xml:space="preserve"> ХХ столітті моделювання костюма</w:t>
      </w:r>
      <w:r w:rsidRPr="007D5117">
        <w:rPr>
          <w:rFonts w:ascii="Times New Roman" w:hAnsi="Times New Roman" w:cs="Times New Roman"/>
          <w:bCs/>
          <w:sz w:val="28"/>
          <w:szCs w:val="28"/>
          <w:lang w:val="uk-UA"/>
        </w:rPr>
        <w:t xml:space="preserve"> виробило чотири основних стилі – класичний, романтичний, фольклорний та спортивний.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b/>
          <w:i/>
          <w:sz w:val="28"/>
          <w:szCs w:val="28"/>
          <w:lang w:val="uk-UA"/>
        </w:rPr>
        <w:t>Класичний стиль</w:t>
      </w:r>
      <w:r w:rsidRPr="007D5117">
        <w:rPr>
          <w:rFonts w:ascii="Times New Roman" w:hAnsi="Times New Roman" w:cs="Times New Roman"/>
          <w:sz w:val="28"/>
          <w:szCs w:val="28"/>
          <w:lang w:val="uk-UA"/>
        </w:rPr>
        <w:t xml:space="preserve"> відрізняють лаконічність, простота і витонченість. Відсутність помітних декоративних деталей, простий крій, прямий а</w:t>
      </w:r>
      <w:r w:rsidR="00DD3E14">
        <w:rPr>
          <w:rFonts w:ascii="Times New Roman" w:hAnsi="Times New Roman" w:cs="Times New Roman"/>
          <w:sz w:val="28"/>
          <w:szCs w:val="28"/>
          <w:lang w:val="uk-UA"/>
        </w:rPr>
        <w:t>бо приталений силует, некричущий</w:t>
      </w:r>
      <w:r w:rsidRPr="007D5117">
        <w:rPr>
          <w:rFonts w:ascii="Times New Roman" w:hAnsi="Times New Roman" w:cs="Times New Roman"/>
          <w:sz w:val="28"/>
          <w:szCs w:val="28"/>
          <w:lang w:val="uk-UA"/>
        </w:rPr>
        <w:t xml:space="preserve"> колір тканини: чорний, сірий, білий, темно-синій.</w:t>
      </w:r>
      <w:r w:rsidR="001D54DF">
        <w:rPr>
          <w:rFonts w:ascii="Times New Roman" w:hAnsi="Times New Roman" w:cs="Times New Roman"/>
          <w:sz w:val="28"/>
          <w:szCs w:val="28"/>
          <w:lang w:val="uk-UA"/>
        </w:rPr>
        <w:t xml:space="preserve"> К</w:t>
      </w:r>
      <w:r w:rsidRPr="007D5117">
        <w:rPr>
          <w:rFonts w:ascii="Times New Roman" w:hAnsi="Times New Roman" w:cs="Times New Roman"/>
          <w:sz w:val="28"/>
          <w:szCs w:val="28"/>
          <w:lang w:val="uk-UA"/>
        </w:rPr>
        <w:t>ласичний стиль – сучасний стиль одягу, що характеризується цілісністю форм, відповідністю об’ємів пропорціям фігури, чіткістю ліній, співрозмірністю деталей, стриманістю кольорової гами. Одяг класичного стилю є прийнятним для чоловіків і жінок будь-якого віку та типу фігури, а напівприталений силует такого костюму є сучасним за різних тенденцій моди.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Суттєвою ознакою класичного костюму є дотримання певного етикету носіння одягу та аксесуарів, суворих норм поєднання з іншими складовими образу. Крістіан Діор 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Словнику моди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дав універсальні правила бездоганного стилю: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Уміння одягатися тримається на трьох китах – простоті, гарному смаку й ретельному догляді за своєю зовнішністю.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Перш за все вивчіть себе, зрозумійте, що вам пасує, а що – ні. Знайдіть відтінки, що вигідно підкреслюють вашу красу. Якщо колір нічого вам не дає, відмовтеся від нього.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Віддавайте первагу сукням і костюмам простого крою й приділяйте більше уваги тому, як вони на вас сидять.</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Найголовніше – поводьтеся зі своїми речами бережливо. Жінка у недбалій сукні завжди виглядає недоглянутою.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легантна ж</w:t>
      </w:r>
      <w:r w:rsidRPr="007D5117">
        <w:rPr>
          <w:rFonts w:ascii="Times New Roman" w:hAnsi="Times New Roman" w:cs="Times New Roman"/>
          <w:sz w:val="28"/>
          <w:szCs w:val="28"/>
          <w:lang w:val="uk-UA"/>
        </w:rPr>
        <w:t>інка</w:t>
      </w:r>
      <w:r w:rsidRPr="007D5117">
        <w:rPr>
          <w:rFonts w:ascii="Times New Roman" w:hAnsi="Times New Roman" w:cs="Times New Roman"/>
          <w:sz w:val="28"/>
          <w:szCs w:val="28"/>
        </w:rPr>
        <w:t xml:space="preserve"> – не та</w:t>
      </w:r>
      <w:r w:rsidRPr="007D5117">
        <w:rPr>
          <w:rFonts w:ascii="Times New Roman" w:hAnsi="Times New Roman" w:cs="Times New Roman"/>
          <w:sz w:val="28"/>
          <w:szCs w:val="28"/>
          <w:lang w:val="uk-UA"/>
        </w:rPr>
        <w:t>, яка сліпо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на</w:t>
      </w:r>
      <w:r w:rsidRPr="007D5117">
        <w:rPr>
          <w:rFonts w:ascii="Times New Roman" w:hAnsi="Times New Roman" w:cs="Times New Roman"/>
          <w:sz w:val="28"/>
          <w:szCs w:val="28"/>
        </w:rPr>
        <w:t>сл</w:t>
      </w:r>
      <w:r w:rsidRPr="007D5117">
        <w:rPr>
          <w:rFonts w:ascii="Times New Roman" w:hAnsi="Times New Roman" w:cs="Times New Roman"/>
          <w:sz w:val="28"/>
          <w:szCs w:val="28"/>
          <w:lang w:val="uk-UA"/>
        </w:rPr>
        <w:t>ідує</w:t>
      </w:r>
      <w:r w:rsidRPr="007D5117">
        <w:rPr>
          <w:rFonts w:ascii="Times New Roman" w:hAnsi="Times New Roman" w:cs="Times New Roman"/>
          <w:sz w:val="28"/>
          <w:szCs w:val="28"/>
        </w:rPr>
        <w:t xml:space="preserve"> мод</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Якщо нові тенденції </w:t>
      </w:r>
      <w:r w:rsidRPr="007D5117">
        <w:rPr>
          <w:rFonts w:ascii="Times New Roman" w:hAnsi="Times New Roman" w:cs="Times New Roman"/>
          <w:sz w:val="28"/>
          <w:szCs w:val="28"/>
        </w:rPr>
        <w:t>вам не п</w:t>
      </w:r>
      <w:r w:rsidRPr="007D5117">
        <w:rPr>
          <w:rFonts w:ascii="Times New Roman" w:hAnsi="Times New Roman" w:cs="Times New Roman"/>
          <w:sz w:val="28"/>
          <w:szCs w:val="28"/>
          <w:lang w:val="uk-UA"/>
        </w:rPr>
        <w:t>асують</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не звертайте на них увагу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к</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ж</w:t>
      </w:r>
      <w:r w:rsidRPr="007D5117">
        <w:rPr>
          <w:rFonts w:ascii="Times New Roman" w:hAnsi="Times New Roman" w:cs="Times New Roman"/>
          <w:sz w:val="28"/>
          <w:szCs w:val="28"/>
          <w:lang w:val="uk-UA"/>
        </w:rPr>
        <w:t>ному</w:t>
      </w:r>
      <w:r w:rsidRPr="007D5117">
        <w:rPr>
          <w:rFonts w:ascii="Times New Roman" w:hAnsi="Times New Roman" w:cs="Times New Roman"/>
          <w:sz w:val="28"/>
          <w:szCs w:val="28"/>
        </w:rPr>
        <w:t xml:space="preserve"> сезон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створюється безліч колекцій, нових ліній – корисніше відшліфувати свій смак, обираючи свій курс у морі моди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w:t>
      </w:r>
    </w:p>
    <w:p w:rsidR="00DD3E14" w:rsidRDefault="00DD3E14" w:rsidP="00461902">
      <w:pPr>
        <w:spacing w:after="0"/>
        <w:ind w:firstLine="709"/>
        <w:jc w:val="both"/>
        <w:rPr>
          <w:rFonts w:ascii="Times New Roman" w:hAnsi="Times New Roman" w:cs="Times New Roman"/>
          <w:sz w:val="28"/>
          <w:szCs w:val="28"/>
          <w:lang w:val="uk-UA"/>
        </w:rPr>
      </w:pPr>
    </w:p>
    <w:p w:rsidR="00DD3E14" w:rsidRDefault="00DD3E14" w:rsidP="00461902">
      <w:pPr>
        <w:spacing w:after="0"/>
        <w:ind w:firstLine="709"/>
        <w:jc w:val="both"/>
        <w:rPr>
          <w:rFonts w:ascii="Times New Roman" w:hAnsi="Times New Roman" w:cs="Times New Roman"/>
          <w:sz w:val="28"/>
          <w:szCs w:val="28"/>
          <w:lang w:val="uk-UA"/>
        </w:rPr>
      </w:pPr>
    </w:p>
    <w:p w:rsidR="00DD3E14" w:rsidRDefault="00DD3E14" w:rsidP="00461902">
      <w:pPr>
        <w:spacing w:after="0"/>
        <w:ind w:firstLine="709"/>
        <w:jc w:val="both"/>
        <w:rPr>
          <w:rFonts w:ascii="Times New Roman" w:hAnsi="Times New Roman" w:cs="Times New Roman"/>
          <w:sz w:val="28"/>
          <w:szCs w:val="28"/>
          <w:lang w:val="uk-UA"/>
        </w:rPr>
      </w:pP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Характерні риси класичного стилю:</w:t>
      </w:r>
    </w:p>
    <w:p w:rsidR="007D5117" w:rsidRPr="007D5117" w:rsidRDefault="007D5117" w:rsidP="000E71BA">
      <w:pPr>
        <w:numPr>
          <w:ilvl w:val="0"/>
          <w:numId w:val="55"/>
        </w:numPr>
        <w:spacing w:after="0"/>
        <w:ind w:left="993" w:hanging="284"/>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Поєднання простоти і віртуозної елегантності крою, здатність розставити акценти на жіночій фігурі, роблячи непримітним саме вбрання.</w:t>
      </w:r>
    </w:p>
    <w:p w:rsidR="007D5117" w:rsidRPr="007D5117" w:rsidRDefault="00DD3E14" w:rsidP="000E71BA">
      <w:pPr>
        <w:numPr>
          <w:ilvl w:val="0"/>
          <w:numId w:val="55"/>
        </w:numPr>
        <w:spacing w:after="0"/>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коштовних</w:t>
      </w:r>
      <w:r w:rsidR="007D5117" w:rsidRPr="007D5117">
        <w:rPr>
          <w:rFonts w:ascii="Times New Roman" w:hAnsi="Times New Roman" w:cs="Times New Roman"/>
          <w:sz w:val="28"/>
          <w:szCs w:val="28"/>
          <w:lang w:val="uk-UA"/>
        </w:rPr>
        <w:t>, презентабельних тканин, що мають високий стандарт якості та виконані за традиційними технологіями (твід, тонка вовна, шовк).</w:t>
      </w:r>
    </w:p>
    <w:p w:rsidR="007D5117" w:rsidRPr="007D5117" w:rsidRDefault="007D5117" w:rsidP="000E71BA">
      <w:pPr>
        <w:numPr>
          <w:ilvl w:val="0"/>
          <w:numId w:val="55"/>
        </w:numPr>
        <w:spacing w:after="0"/>
        <w:ind w:left="993" w:hanging="284"/>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Витончені, приглушені, часто пастельні відтінки кольорової гами. Акцент – на стриманості.</w:t>
      </w:r>
    </w:p>
    <w:p w:rsidR="007D5117" w:rsidRPr="007D5117" w:rsidRDefault="007D5117" w:rsidP="000E71BA">
      <w:pPr>
        <w:numPr>
          <w:ilvl w:val="0"/>
          <w:numId w:val="55"/>
        </w:numPr>
        <w:spacing w:after="0"/>
        <w:ind w:left="993" w:hanging="284"/>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Відмова від рясних драпіровок та поєднання різних за фактурою тканин. Не допускається використання надмірних </w:t>
      </w:r>
      <w:r w:rsidR="00DD3E14">
        <w:rPr>
          <w:rFonts w:ascii="Times New Roman" w:hAnsi="Times New Roman" w:cs="Times New Roman"/>
          <w:sz w:val="28"/>
          <w:szCs w:val="28"/>
          <w:lang w:val="uk-UA"/>
        </w:rPr>
        <w:t xml:space="preserve">шлярок </w:t>
      </w:r>
      <w:r w:rsidRPr="007D5117">
        <w:rPr>
          <w:rFonts w:ascii="Times New Roman" w:hAnsi="Times New Roman" w:cs="Times New Roman"/>
          <w:sz w:val="28"/>
          <w:szCs w:val="28"/>
          <w:lang w:val="uk-UA"/>
        </w:rPr>
        <w:t>та кокетливих бантів.</w:t>
      </w:r>
    </w:p>
    <w:p w:rsidR="007D5117" w:rsidRPr="007D5117" w:rsidRDefault="007D5117" w:rsidP="000E71BA">
      <w:pPr>
        <w:numPr>
          <w:ilvl w:val="0"/>
          <w:numId w:val="55"/>
        </w:numPr>
        <w:spacing w:after="0"/>
        <w:ind w:left="993" w:hanging="284"/>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Взуття – </w:t>
      </w:r>
      <w:r w:rsidR="00DD3E14">
        <w:rPr>
          <w:rFonts w:ascii="Times New Roman" w:hAnsi="Times New Roman" w:cs="Times New Roman"/>
          <w:sz w:val="28"/>
          <w:szCs w:val="28"/>
          <w:lang w:val="uk-UA"/>
        </w:rPr>
        <w:t>тільки з натуральних матеріалів. Ц</w:t>
      </w:r>
      <w:r w:rsidRPr="007D5117">
        <w:rPr>
          <w:rFonts w:ascii="Times New Roman" w:hAnsi="Times New Roman" w:cs="Times New Roman"/>
          <w:sz w:val="28"/>
          <w:szCs w:val="28"/>
          <w:lang w:val="uk-UA"/>
        </w:rPr>
        <w:t>е може бути різної обробки шкіра або високоякісна замша. Моделі черевичок також відрізняються традиційними рішеннями: туфлі-човники, підбори не більше 7 сантиметрів, нейтральної кольорової гами з мінімумом фурнітури.</w:t>
      </w:r>
    </w:p>
    <w:p w:rsidR="007D5117" w:rsidRPr="007D5117" w:rsidRDefault="007D5117" w:rsidP="000E71BA">
      <w:pPr>
        <w:numPr>
          <w:ilvl w:val="0"/>
          <w:numId w:val="55"/>
        </w:numPr>
        <w:spacing w:after="0"/>
        <w:ind w:left="993" w:hanging="284"/>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Помірність аксесуарів: допустимо доповнювати образ натуральними, дорогими виробами досить простих форм без надмірностей, наприклад, разком перлин або акуратними сережками. </w:t>
      </w:r>
    </w:p>
    <w:p w:rsidR="007D5117" w:rsidRPr="007D5117" w:rsidRDefault="007D5117" w:rsidP="00461902">
      <w:pPr>
        <w:spacing w:after="0"/>
        <w:ind w:firstLine="709"/>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Шовкова </w:t>
      </w:r>
      <w:r w:rsidR="00DD3E14">
        <w:rPr>
          <w:rFonts w:ascii="Times New Roman" w:hAnsi="Times New Roman" w:cs="Times New Roman"/>
          <w:sz w:val="28"/>
          <w:szCs w:val="28"/>
          <w:lang w:val="uk-UA"/>
        </w:rPr>
        <w:t>на</w:t>
      </w:r>
      <w:r w:rsidRPr="007D5117">
        <w:rPr>
          <w:rFonts w:ascii="Times New Roman" w:hAnsi="Times New Roman" w:cs="Times New Roman"/>
          <w:sz w:val="28"/>
          <w:szCs w:val="28"/>
          <w:lang w:val="uk-UA"/>
        </w:rPr>
        <w:t>шийна хустка, рукавички, елегантний годинник, коштовна біжутерія або невеликі ювелірні прикраси доповнюють класичний образ. Важливо лише дотримуватися деяких рекомендацій: вранці та вдень доречні більш скромні ювелірні вироби зі срібла або білого золота, лаконічної форми, з мінімальною кількістю каміння; не більше двох, гармонізуючих між собою</w:t>
      </w:r>
      <w:r w:rsidR="00DD3E14">
        <w:rPr>
          <w:rFonts w:ascii="Times New Roman" w:hAnsi="Times New Roman" w:cs="Times New Roman"/>
          <w:sz w:val="28"/>
          <w:szCs w:val="28"/>
          <w:lang w:val="uk-UA"/>
        </w:rPr>
        <w:t>, прикрас у</w:t>
      </w:r>
      <w:r w:rsidRPr="007D5117">
        <w:rPr>
          <w:rFonts w:ascii="Times New Roman" w:hAnsi="Times New Roman" w:cs="Times New Roman"/>
          <w:sz w:val="28"/>
          <w:szCs w:val="28"/>
          <w:lang w:val="uk-UA"/>
        </w:rPr>
        <w:t xml:space="preserve">день, і краще одне, але вишукане й солідне для вечора; оправа для окулярів – неширока, позбавлена прикрас.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Класичний стиль пропагує скромність і простоту. Тому зачіска й макіяж також витримані у делікатній, природній формі. Колір волосся – наближений до натурального. Форма зачіски – гладкі, рівні лінії. Класичне каре – ідеальний варіант, що має декілька способів укладки. Макіяж – стриманий, нейтральний. Модні відтінки використовуються тільки у злегка приглушеному виконанні.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Найбільше відповідають класичному стилю </w:t>
      </w:r>
      <w:r w:rsidRPr="007D5117">
        <w:rPr>
          <w:rFonts w:ascii="Times New Roman" w:hAnsi="Times New Roman" w:cs="Times New Roman"/>
          <w:bCs/>
          <w:sz w:val="28"/>
          <w:szCs w:val="28"/>
          <w:lang w:val="uk-UA"/>
        </w:rPr>
        <w:t>бренди</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Chanel</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Donna</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Karan</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Givenchy</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Armani</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Ann</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Taylor</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Ralph</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lang w:val="en-US"/>
        </w:rPr>
        <w:t>Lauren</w:t>
      </w:r>
      <w:r w:rsidRPr="007D5117">
        <w:rPr>
          <w:rFonts w:ascii="Times New Roman" w:hAnsi="Times New Roman" w:cs="Times New Roman"/>
          <w:sz w:val="28"/>
          <w:szCs w:val="28"/>
          <w:lang w:val="uk-UA"/>
        </w:rPr>
        <w:t>,</w:t>
      </w:r>
      <w:r w:rsidRPr="007D5117">
        <w:rPr>
          <w:rFonts w:ascii="Times New Roman" w:hAnsi="Times New Roman" w:cs="Times New Roman"/>
          <w:lang w:val="uk-UA"/>
        </w:rPr>
        <w:t xml:space="preserve"> </w:t>
      </w:r>
      <w:r w:rsidRPr="007D5117">
        <w:rPr>
          <w:rFonts w:ascii="Times New Roman" w:hAnsi="Times New Roman" w:cs="Times New Roman"/>
          <w:sz w:val="28"/>
          <w:szCs w:val="28"/>
          <w:lang w:val="uk-UA"/>
        </w:rPr>
        <w:t>Christian Dior, Roberto Cavalli, John Galliano, Saint Laurent Paris, Valentino, Versace.</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Зазначимо, одяг класичного стилю складає </w:t>
      </w:r>
      <w:r w:rsidRPr="007D5117">
        <w:rPr>
          <w:rFonts w:ascii="Times New Roman" w:hAnsi="Times New Roman" w:cs="Times New Roman"/>
          <w:i/>
          <w:sz w:val="28"/>
          <w:szCs w:val="28"/>
          <w:lang w:val="uk-UA"/>
        </w:rPr>
        <w:t>базовий гардероб</w:t>
      </w:r>
      <w:r w:rsidR="000242FA">
        <w:rPr>
          <w:rFonts w:ascii="Times New Roman" w:hAnsi="Times New Roman" w:cs="Times New Roman"/>
          <w:sz w:val="28"/>
          <w:szCs w:val="28"/>
          <w:lang w:val="uk-UA"/>
        </w:rPr>
        <w:t xml:space="preserve"> сучасної людини (Додаток Б</w:t>
      </w:r>
      <w:r w:rsidRPr="007D5117">
        <w:rPr>
          <w:rFonts w:ascii="Times New Roman" w:hAnsi="Times New Roman" w:cs="Times New Roman"/>
          <w:sz w:val="28"/>
          <w:szCs w:val="28"/>
          <w:lang w:val="uk-UA"/>
        </w:rPr>
        <w:t xml:space="preserve">). Розглянемо декілька підходів до формування основи нашої костюмної презентації. Так, Женевьєв Антуан Дарьо (директорка Будинку Nina Ricci) у праці “Елегантність. Азбука гарного смаку” пропонує такий набір базового гардеробу на зимовий період: пальто яскравого кольору, </w:t>
      </w:r>
      <w:r w:rsidRPr="007D5117">
        <w:rPr>
          <w:rFonts w:ascii="Times New Roman" w:hAnsi="Times New Roman" w:cs="Times New Roman"/>
          <w:sz w:val="28"/>
          <w:szCs w:val="28"/>
          <w:lang w:val="uk-UA"/>
        </w:rPr>
        <w:lastRenderedPageBreak/>
        <w:t>наприклад червоного; одна спідниця по фігурі зі светром бежевого або коричневого кольору; чорна спідниця та чорний светр; одна шовкова блуза, чорна або біла з симпатичним комірцем; одна пара чорних черевичків-човників на високих підборах та пара коричневих туфель без підборів; чорна шкіряна сумка буде прекрасним компанйоном до усього вбрання; намисто з перлів.</w:t>
      </w:r>
    </w:p>
    <w:p w:rsidR="007D5117" w:rsidRPr="007D5117" w:rsidRDefault="007D5117" w:rsidP="00461902">
      <w:pPr>
        <w:spacing w:after="0"/>
        <w:ind w:firstLine="709"/>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весни та літа: легенький вовняний костюм сірого або синього кольору; два комплекти з блузки й спідниці з однієї тканини (один комплект темного кольору, а інший насиченого, приміром, лимонно-жовтого, бірюзового або рожевого відтінків).</w:t>
      </w:r>
    </w:p>
    <w:p w:rsidR="000242FA" w:rsidRDefault="007D5117" w:rsidP="00461902">
      <w:pPr>
        <w:spacing w:after="0"/>
        <w:ind w:firstLine="709"/>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Керол Спенсер пропонує спочатку сформувати ядро гардеробу з таких ключових предметів – маленька чорна сукня, синій жакет або блейзер, біла сорочка, трикотажна двійка (краще з бавовни), довільний брючний костюм і джинси класичного темного кольору. Далі гардероб слід розширювати за допомогою капсул. </w:t>
      </w:r>
    </w:p>
    <w:p w:rsidR="007D5117" w:rsidRPr="007D5117" w:rsidRDefault="007D5117" w:rsidP="00461902">
      <w:pPr>
        <w:spacing w:after="0"/>
        <w:ind w:firstLine="709"/>
        <w:contextualSpacing/>
        <w:jc w:val="both"/>
        <w:rPr>
          <w:rFonts w:ascii="Times New Roman" w:hAnsi="Times New Roman" w:cs="Times New Roman"/>
          <w:sz w:val="28"/>
          <w:szCs w:val="28"/>
          <w:lang w:val="uk-UA"/>
        </w:rPr>
      </w:pPr>
      <w:r w:rsidRPr="000242FA">
        <w:rPr>
          <w:rFonts w:ascii="Times New Roman" w:hAnsi="Times New Roman" w:cs="Times New Roman"/>
          <w:i/>
          <w:sz w:val="28"/>
          <w:szCs w:val="28"/>
          <w:lang w:val="uk-UA"/>
        </w:rPr>
        <w:t>Капсула</w:t>
      </w:r>
      <w:r w:rsidRPr="007D5117">
        <w:rPr>
          <w:rFonts w:ascii="Times New Roman" w:hAnsi="Times New Roman" w:cs="Times New Roman"/>
          <w:sz w:val="28"/>
          <w:szCs w:val="28"/>
          <w:lang w:val="uk-UA"/>
        </w:rPr>
        <w:t xml:space="preserve"> – поєднувані один з одним за кольором та стилем предмети: жакет і спідниця синього кольору, жакет і спідниця коричневого кольору, блідо-голуба сорочка, футболка кремового кольору, бузкова шовкова блузка, брюки синього кольору, сукня-костюм (синій/бузковий/кремовий колір), трикотажний топ (синій або кремовий), кардиган (синій або кремовий). Капсули доповнюють три пари взуття: на високих, середніх і низьких підборах та аксесуари.</w:t>
      </w:r>
    </w:p>
    <w:p w:rsidR="007D5117" w:rsidRPr="007D5117" w:rsidRDefault="007D5117" w:rsidP="00461902">
      <w:pPr>
        <w:spacing w:after="0"/>
        <w:ind w:firstLine="709"/>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Harper's Bazar (перший жіночий журнал про моду та стиль) подає повну версію базового гардеробу. П’ять базових речей: темний костюм простого крою (краще чорного кольору); спідниця-олівець; білосніжна сорочка; пара гарних джинсів; маленька чорна сукня. Доповненням до них мають стати: 4 светри, 7 футболок (футболки з рукавами й без них, водолазки, майки), 4 предмети верхнього одягу (1 елегантне пальто, 1 куртка, 1 тренчкот, 1 жакет), 2 топа       (1 розкішний та 1 повсякденний), 4 пари брюк, 4 спідниці різних фасонів,          1 костюм, 5 суконь (2 денні, 1 коктейльна, 1 вечірня, 1 для особливих випадків), 4 пари джинсів.</w:t>
      </w:r>
    </w:p>
    <w:p w:rsidR="007D5117" w:rsidRPr="007D5117" w:rsidRDefault="007D5117" w:rsidP="00461902">
      <w:pPr>
        <w:spacing w:after="0"/>
        <w:ind w:firstLine="709"/>
        <w:contextualSpacing/>
        <w:jc w:val="both"/>
        <w:rPr>
          <w:rFonts w:ascii="Times New Roman" w:hAnsi="Times New Roman" w:cs="Times New Roman"/>
          <w:sz w:val="28"/>
          <w:szCs w:val="28"/>
        </w:rPr>
      </w:pPr>
      <w:r w:rsidRPr="007D5117">
        <w:rPr>
          <w:rFonts w:ascii="Times New Roman" w:hAnsi="Times New Roman" w:cs="Times New Roman"/>
          <w:sz w:val="28"/>
          <w:szCs w:val="28"/>
          <w:lang w:val="uk-UA"/>
        </w:rPr>
        <w:t>Базовий гардероб ділового чоловіка також складає одяг класичного стилю, основа якого –</w:t>
      </w:r>
      <w:r w:rsidRPr="007D5117">
        <w:rPr>
          <w:rFonts w:ascii="Times New Roman" w:hAnsi="Times New Roman" w:cs="Times New Roman"/>
          <w:iCs/>
          <w:sz w:val="28"/>
          <w:szCs w:val="28"/>
          <w:lang w:val="uk-UA"/>
        </w:rPr>
        <w:t xml:space="preserve"> костюм-двійка, що включає піджак та штани. Розглянемо граматику чоловічого вбрання. У чоловіка має бути три-чотири костюми – сірого, синього, коричневого та чорного кольорів. П</w:t>
      </w:r>
      <w:r w:rsidRPr="007D5117">
        <w:rPr>
          <w:rFonts w:ascii="Times New Roman" w:hAnsi="Times New Roman" w:cs="Times New Roman"/>
          <w:sz w:val="28"/>
          <w:szCs w:val="28"/>
          <w:lang w:val="uk-UA"/>
        </w:rPr>
        <w:t>ізньої осені, взимку, ранньою весною, ввечері віддають перевагу темному піджакові. Вдень і влітку переважно носять світлий</w:t>
      </w:r>
      <w:r w:rsidR="00A52ADC">
        <w:rPr>
          <w:rFonts w:ascii="Times New Roman" w:hAnsi="Times New Roman" w:cs="Times New Roman"/>
          <w:sz w:val="28"/>
          <w:szCs w:val="28"/>
          <w:lang w:val="uk-UA"/>
        </w:rPr>
        <w:t xml:space="preserve"> піджак, у спеку – бавовняно-лл</w:t>
      </w:r>
      <w:r w:rsidRPr="007D5117">
        <w:rPr>
          <w:rFonts w:ascii="Times New Roman" w:hAnsi="Times New Roman" w:cs="Times New Roman"/>
          <w:sz w:val="28"/>
          <w:szCs w:val="28"/>
          <w:lang w:val="uk-UA"/>
        </w:rPr>
        <w:t xml:space="preserve">яний. Костюм може бути однотонним або в дрібну смужку чи клітинку, але без різких контрастів. Для ділових прийомів рекомендується одягати однотонні костюми сірого, темно-сірого, темно-синього або чорного кольору (для найбільш урочистих </w:t>
      </w:r>
      <w:r w:rsidRPr="007D5117">
        <w:rPr>
          <w:rFonts w:ascii="Times New Roman" w:hAnsi="Times New Roman" w:cs="Times New Roman"/>
          <w:sz w:val="28"/>
          <w:szCs w:val="28"/>
          <w:lang w:val="uk-UA"/>
        </w:rPr>
        <w:lastRenderedPageBreak/>
        <w:t xml:space="preserve">випадків). Для чоловічого костюму краще підійде тонка вовняна тканина (краще – вовняний габардин).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Відповідно до кол</w:t>
      </w:r>
      <w:r w:rsidR="00DD3E14">
        <w:rPr>
          <w:rFonts w:ascii="Times New Roman" w:hAnsi="Times New Roman" w:cs="Times New Roman"/>
          <w:sz w:val="28"/>
          <w:szCs w:val="28"/>
          <w:lang w:val="uk-UA"/>
        </w:rPr>
        <w:t>ьору костюма</w:t>
      </w:r>
      <w:r w:rsidRPr="007D5117">
        <w:rPr>
          <w:rFonts w:ascii="Times New Roman" w:hAnsi="Times New Roman" w:cs="Times New Roman"/>
          <w:sz w:val="28"/>
          <w:szCs w:val="28"/>
          <w:lang w:val="uk-UA"/>
        </w:rPr>
        <w:t xml:space="preserve"> підбирається сорочка. У гардеробі чоловіка їх має бути не менше семи. Якщо костюм однотонний, сорочка може бути в дрібну смужку чи малопомітну клітку. Сірий костюм можна поєднувати з деталями чорного, голубого, фіолетового, бордового та рожевого кольорів. Синій костюм прекрасно поєднується з усіма відтінками білого, голубого, бузкового, бордового, сірого й рожевого. У випадку якщо ваш костюм коричневого кольору, усі супутні деталі мають бути бежевого, пісочного, світло-жовтого або світло-сірого</w:t>
      </w:r>
      <w:r w:rsidR="00DD3E14">
        <w:rPr>
          <w:rFonts w:ascii="Times New Roman" w:hAnsi="Times New Roman" w:cs="Times New Roman"/>
          <w:sz w:val="28"/>
          <w:szCs w:val="28"/>
          <w:lang w:val="uk-UA"/>
        </w:rPr>
        <w:t xml:space="preserve"> кольору; черевики та пас</w:t>
      </w:r>
      <w:r w:rsidRPr="007D5117">
        <w:rPr>
          <w:rFonts w:ascii="Times New Roman" w:hAnsi="Times New Roman" w:cs="Times New Roman"/>
          <w:sz w:val="28"/>
          <w:szCs w:val="28"/>
          <w:lang w:val="uk-UA"/>
        </w:rPr>
        <w:t xml:space="preserve"> – тільки коричневі.</w:t>
      </w:r>
    </w:p>
    <w:p w:rsidR="007D5117" w:rsidRPr="007D5117" w:rsidRDefault="007D5117" w:rsidP="00461902">
      <w:pPr>
        <w:spacing w:after="0"/>
        <w:ind w:firstLine="709"/>
        <w:jc w:val="both"/>
        <w:rPr>
          <w:rFonts w:ascii="Times New Roman" w:hAnsi="Times New Roman" w:cs="Times New Roman"/>
          <w:i/>
          <w:iCs/>
          <w:sz w:val="28"/>
          <w:szCs w:val="28"/>
          <w:lang w:val="uk-UA"/>
        </w:rPr>
      </w:pPr>
      <w:r w:rsidRPr="007D5117">
        <w:rPr>
          <w:rFonts w:ascii="Times New Roman" w:hAnsi="Times New Roman" w:cs="Times New Roman"/>
          <w:sz w:val="28"/>
          <w:szCs w:val="28"/>
          <w:lang w:val="uk-UA"/>
        </w:rPr>
        <w:t xml:space="preserve">Штани повинні бути обов’язково прямого крою й такої довжини, щоб на черевики вони спускалися невеликою складкою. </w:t>
      </w:r>
    </w:p>
    <w:p w:rsidR="007D5117" w:rsidRPr="007D5117" w:rsidRDefault="007D5117" w:rsidP="00461902">
      <w:pPr>
        <w:tabs>
          <w:tab w:val="num" w:pos="720"/>
        </w:tabs>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Краватки – їх має бути не менше десяти. Існують декілька типів класичної краватки: звичайна</w:t>
      </w:r>
      <w:r w:rsidRPr="007D5117">
        <w:rPr>
          <w:rFonts w:ascii="Times New Roman" w:hAnsi="Times New Roman" w:cs="Times New Roman"/>
          <w:b/>
          <w:bCs/>
          <w:iCs/>
          <w:sz w:val="28"/>
          <w:szCs w:val="28"/>
          <w:lang w:val="uk-UA"/>
        </w:rPr>
        <w:t xml:space="preserve"> </w:t>
      </w:r>
      <w:r w:rsidRPr="007D5117">
        <w:rPr>
          <w:rFonts w:ascii="Times New Roman" w:hAnsi="Times New Roman" w:cs="Times New Roman"/>
          <w:bCs/>
          <w:iCs/>
          <w:sz w:val="28"/>
          <w:szCs w:val="28"/>
          <w:lang w:val="uk-UA"/>
        </w:rPr>
        <w:t>краватка</w:t>
      </w:r>
      <w:r w:rsidRPr="007D5117">
        <w:rPr>
          <w:rFonts w:ascii="Times New Roman" w:hAnsi="Times New Roman" w:cs="Times New Roman"/>
          <w:iCs/>
          <w:sz w:val="28"/>
          <w:szCs w:val="28"/>
          <w:lang w:val="uk-UA"/>
        </w:rPr>
        <w:t xml:space="preserve">; </w:t>
      </w:r>
      <w:r w:rsidRPr="007D5117">
        <w:rPr>
          <w:rFonts w:ascii="Times New Roman" w:hAnsi="Times New Roman" w:cs="Times New Roman"/>
          <w:bCs/>
          <w:iCs/>
          <w:sz w:val="28"/>
          <w:szCs w:val="28"/>
          <w:lang w:val="uk-UA"/>
        </w:rPr>
        <w:t>віндзор</w:t>
      </w:r>
      <w:r w:rsidR="00A52ADC">
        <w:rPr>
          <w:rFonts w:ascii="Times New Roman" w:hAnsi="Times New Roman" w:cs="Times New Roman"/>
          <w:iCs/>
          <w:sz w:val="28"/>
          <w:szCs w:val="28"/>
          <w:lang w:val="uk-UA"/>
        </w:rPr>
        <w:t xml:space="preserve"> – трохи довша та ширша</w:t>
      </w:r>
      <w:r w:rsidRPr="007D5117">
        <w:rPr>
          <w:rFonts w:ascii="Times New Roman" w:hAnsi="Times New Roman" w:cs="Times New Roman"/>
          <w:iCs/>
          <w:sz w:val="28"/>
          <w:szCs w:val="28"/>
          <w:lang w:val="uk-UA"/>
        </w:rPr>
        <w:t xml:space="preserve"> за стандартну модель, як правило, чорного кольору;</w:t>
      </w:r>
      <w:r w:rsidRPr="007D5117">
        <w:rPr>
          <w:rFonts w:ascii="Times New Roman" w:hAnsi="Times New Roman" w:cs="Times New Roman"/>
          <w:sz w:val="28"/>
          <w:szCs w:val="28"/>
          <w:lang w:val="uk-UA"/>
        </w:rPr>
        <w:t xml:space="preserve"> </w:t>
      </w:r>
      <w:r w:rsidRPr="007D5117">
        <w:rPr>
          <w:rFonts w:ascii="Times New Roman" w:hAnsi="Times New Roman" w:cs="Times New Roman"/>
          <w:bCs/>
          <w:iCs/>
          <w:sz w:val="28"/>
          <w:szCs w:val="28"/>
          <w:lang w:val="uk-UA"/>
        </w:rPr>
        <w:t>регат</w:t>
      </w:r>
      <w:r w:rsidRPr="007D5117">
        <w:rPr>
          <w:rFonts w:ascii="Times New Roman" w:hAnsi="Times New Roman" w:cs="Times New Roman"/>
          <w:iCs/>
          <w:sz w:val="28"/>
          <w:szCs w:val="28"/>
          <w:lang w:val="uk-UA"/>
        </w:rPr>
        <w:t xml:space="preserve"> – має готовий вузол і резинову торочку із застібкою ззаду; </w:t>
      </w:r>
      <w:r w:rsidRPr="007D5117">
        <w:rPr>
          <w:rFonts w:ascii="Times New Roman" w:hAnsi="Times New Roman" w:cs="Times New Roman"/>
          <w:bCs/>
          <w:iCs/>
          <w:sz w:val="28"/>
          <w:szCs w:val="28"/>
          <w:lang w:val="uk-UA"/>
        </w:rPr>
        <w:t>краватка “шість і сім складень”</w:t>
      </w:r>
      <w:r w:rsidRPr="007D5117">
        <w:rPr>
          <w:rFonts w:ascii="Times New Roman" w:hAnsi="Times New Roman" w:cs="Times New Roman"/>
          <w:iCs/>
          <w:sz w:val="28"/>
          <w:szCs w:val="28"/>
          <w:lang w:val="uk-UA"/>
        </w:rPr>
        <w:t xml:space="preserve"> – відрізняється відсутністю внутрішньої прокладки, у результаті чого необхідна щільність та товщина виробу досягаєть</w:t>
      </w:r>
      <w:r w:rsidR="00DD3E14">
        <w:rPr>
          <w:rFonts w:ascii="Times New Roman" w:hAnsi="Times New Roman" w:cs="Times New Roman"/>
          <w:iCs/>
          <w:sz w:val="28"/>
          <w:szCs w:val="28"/>
          <w:lang w:val="uk-UA"/>
        </w:rPr>
        <w:t>ся завдяки багатократному склада</w:t>
      </w:r>
      <w:r w:rsidRPr="007D5117">
        <w:rPr>
          <w:rFonts w:ascii="Times New Roman" w:hAnsi="Times New Roman" w:cs="Times New Roman"/>
          <w:iCs/>
          <w:sz w:val="28"/>
          <w:szCs w:val="28"/>
          <w:lang w:val="uk-UA"/>
        </w:rPr>
        <w:t>нню матеріалу.</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Кінчик краватки повинен торкати</w:t>
      </w:r>
      <w:r w:rsidR="00DD3E14">
        <w:rPr>
          <w:rFonts w:ascii="Times New Roman" w:hAnsi="Times New Roman" w:cs="Times New Roman"/>
          <w:sz w:val="28"/>
          <w:szCs w:val="28"/>
          <w:lang w:val="uk-UA"/>
        </w:rPr>
        <w:t>ся верхньої частини пряжки паса</w:t>
      </w:r>
      <w:r w:rsidRPr="007D5117">
        <w:rPr>
          <w:rFonts w:ascii="Times New Roman" w:hAnsi="Times New Roman" w:cs="Times New Roman"/>
          <w:sz w:val="28"/>
          <w:szCs w:val="28"/>
          <w:lang w:val="uk-UA"/>
        </w:rPr>
        <w:t xml:space="preserve"> для штанів. Скористайтеся таблицею вибору кольору краватки до костюмної групи:</w:t>
      </w:r>
    </w:p>
    <w:tbl>
      <w:tblPr>
        <w:tblStyle w:val="32"/>
        <w:tblW w:w="4531" w:type="pct"/>
        <w:tblInd w:w="817" w:type="dxa"/>
        <w:tblLook w:val="04A0" w:firstRow="1" w:lastRow="0" w:firstColumn="1" w:lastColumn="0" w:noHBand="0" w:noVBand="1"/>
      </w:tblPr>
      <w:tblGrid>
        <w:gridCol w:w="2556"/>
        <w:gridCol w:w="6374"/>
      </w:tblGrid>
      <w:tr w:rsidR="007D5117" w:rsidRPr="007D5117" w:rsidTr="007D5117">
        <w:tc>
          <w:tcPr>
            <w:tcW w:w="1431" w:type="pct"/>
            <w:hideMark/>
          </w:tcPr>
          <w:p w:rsidR="007D5117" w:rsidRPr="007D5117" w:rsidRDefault="00710AC4" w:rsidP="00461902">
            <w:pPr>
              <w:spacing w:after="200" w:line="276" w:lineRule="auto"/>
              <w:ind w:left="720" w:firstLine="175"/>
              <w:contextualSpacing/>
              <w:jc w:val="center"/>
              <w:rPr>
                <w:rFonts w:ascii="Times New Roman" w:hAnsi="Times New Roman" w:cs="Times New Roman"/>
                <w:sz w:val="28"/>
                <w:szCs w:val="28"/>
                <w:lang w:val="uk-UA"/>
              </w:rPr>
            </w:pPr>
            <w:r>
              <w:rPr>
                <w:rFonts w:ascii="Times New Roman" w:hAnsi="Times New Roman" w:cs="Times New Roman"/>
                <w:b/>
                <w:bCs/>
                <w:sz w:val="28"/>
                <w:szCs w:val="28"/>
                <w:lang w:val="uk-UA"/>
              </w:rPr>
              <w:t>Колір костюма</w:t>
            </w:r>
          </w:p>
        </w:tc>
        <w:tc>
          <w:tcPr>
            <w:tcW w:w="3569" w:type="pct"/>
            <w:hideMark/>
          </w:tcPr>
          <w:p w:rsidR="007D5117" w:rsidRPr="007D5117" w:rsidRDefault="007D5117" w:rsidP="00461902">
            <w:pPr>
              <w:spacing w:after="200" w:line="276" w:lineRule="auto"/>
              <w:ind w:left="720" w:firstLine="709"/>
              <w:contextualSpacing/>
              <w:jc w:val="both"/>
              <w:rPr>
                <w:rFonts w:ascii="Times New Roman" w:hAnsi="Times New Roman" w:cs="Times New Roman"/>
                <w:sz w:val="28"/>
                <w:szCs w:val="28"/>
                <w:lang w:val="uk-UA"/>
              </w:rPr>
            </w:pPr>
            <w:r w:rsidRPr="007D5117">
              <w:rPr>
                <w:rFonts w:ascii="Times New Roman" w:hAnsi="Times New Roman" w:cs="Times New Roman"/>
                <w:b/>
                <w:bCs/>
                <w:sz w:val="28"/>
                <w:szCs w:val="28"/>
                <w:lang w:val="uk-UA"/>
              </w:rPr>
              <w:t>Колір краватки</w:t>
            </w:r>
          </w:p>
        </w:tc>
      </w:tr>
      <w:tr w:rsidR="007D5117" w:rsidRPr="007D5117" w:rsidTr="007D5117">
        <w:tc>
          <w:tcPr>
            <w:tcW w:w="1431" w:type="pct"/>
            <w:hideMark/>
          </w:tcPr>
          <w:p w:rsidR="007D5117" w:rsidRPr="007D5117" w:rsidRDefault="007D5117" w:rsidP="00461902">
            <w:pPr>
              <w:spacing w:after="200" w:line="276" w:lineRule="auto"/>
              <w:ind w:left="720" w:firstLine="34"/>
              <w:contextualSpacing/>
              <w:jc w:val="both"/>
              <w:rPr>
                <w:rFonts w:ascii="Times New Roman" w:hAnsi="Times New Roman" w:cs="Times New Roman"/>
                <w:sz w:val="28"/>
                <w:szCs w:val="28"/>
              </w:rPr>
            </w:pPr>
            <w:r w:rsidRPr="007D5117">
              <w:rPr>
                <w:rFonts w:ascii="Times New Roman" w:hAnsi="Times New Roman" w:cs="Times New Roman"/>
                <w:sz w:val="28"/>
                <w:szCs w:val="28"/>
              </w:rPr>
              <w:t>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костюм</w:t>
            </w:r>
          </w:p>
        </w:tc>
        <w:tc>
          <w:tcPr>
            <w:tcW w:w="3569" w:type="pct"/>
            <w:hideMark/>
          </w:tcPr>
          <w:p w:rsidR="007D5117" w:rsidRPr="007D5117" w:rsidRDefault="007D5117" w:rsidP="00461902">
            <w:pPr>
              <w:spacing w:after="200" w:line="276" w:lineRule="auto"/>
              <w:ind w:left="720" w:firstLine="30"/>
              <w:contextualSpacing/>
              <w:jc w:val="both"/>
              <w:rPr>
                <w:rFonts w:ascii="Times New Roman" w:hAnsi="Times New Roman" w:cs="Times New Roman"/>
                <w:sz w:val="28"/>
                <w:szCs w:val="28"/>
              </w:rPr>
            </w:pPr>
            <w:r w:rsidRPr="007D5117">
              <w:rPr>
                <w:rFonts w:ascii="Times New Roman" w:hAnsi="Times New Roman" w:cs="Times New Roman"/>
                <w:sz w:val="28"/>
                <w:szCs w:val="28"/>
              </w:rPr>
              <w:t>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зі срібним оздобленням</w:t>
            </w:r>
            <w:r w:rsidRPr="007D5117">
              <w:rPr>
                <w:rFonts w:ascii="Times New Roman" w:hAnsi="Times New Roman" w:cs="Times New Roman"/>
                <w:sz w:val="28"/>
                <w:szCs w:val="28"/>
              </w:rPr>
              <w:t>, бордо, с</w:t>
            </w:r>
            <w:r w:rsidRPr="007D5117">
              <w:rPr>
                <w:rFonts w:ascii="Times New Roman" w:hAnsi="Times New Roman" w:cs="Times New Roman"/>
                <w:sz w:val="28"/>
                <w:szCs w:val="28"/>
                <w:lang w:val="uk-UA"/>
              </w:rPr>
              <w:t>ріблясто</w:t>
            </w:r>
            <w:r w:rsidRPr="007D5117">
              <w:rPr>
                <w:rFonts w:ascii="Times New Roman" w:hAnsi="Times New Roman" w:cs="Times New Roman"/>
                <w:sz w:val="28"/>
                <w:szCs w:val="28"/>
              </w:rPr>
              <w:t>-с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вишн</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w:t>
            </w:r>
          </w:p>
        </w:tc>
      </w:tr>
      <w:tr w:rsidR="007D5117" w:rsidRPr="007D5117" w:rsidTr="007D5117">
        <w:tc>
          <w:tcPr>
            <w:tcW w:w="1431" w:type="pct"/>
            <w:hideMark/>
          </w:tcPr>
          <w:p w:rsidR="007D5117" w:rsidRPr="007D5117" w:rsidRDefault="007D5117" w:rsidP="00461902">
            <w:pPr>
              <w:spacing w:after="200" w:line="276" w:lineRule="auto"/>
              <w:ind w:left="720" w:firstLine="34"/>
              <w:contextualSpacing/>
              <w:jc w:val="both"/>
              <w:rPr>
                <w:rFonts w:ascii="Times New Roman" w:hAnsi="Times New Roman" w:cs="Times New Roman"/>
                <w:sz w:val="28"/>
                <w:szCs w:val="28"/>
              </w:rPr>
            </w:pPr>
            <w:r w:rsidRPr="007D5117">
              <w:rPr>
                <w:rFonts w:ascii="Times New Roman" w:hAnsi="Times New Roman" w:cs="Times New Roman"/>
                <w:sz w:val="28"/>
                <w:szCs w:val="28"/>
              </w:rPr>
              <w:t>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костюм</w:t>
            </w:r>
          </w:p>
        </w:tc>
        <w:tc>
          <w:tcPr>
            <w:tcW w:w="3569" w:type="pct"/>
            <w:hideMark/>
          </w:tcPr>
          <w:p w:rsidR="007D5117" w:rsidRPr="007D5117" w:rsidRDefault="007D5117" w:rsidP="00461902">
            <w:pPr>
              <w:spacing w:after="200" w:line="276" w:lineRule="auto"/>
              <w:ind w:left="720" w:firstLine="3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rPr>
              <w:t>Практич</w:t>
            </w:r>
            <w:r w:rsidRPr="007D5117">
              <w:rPr>
                <w:rFonts w:ascii="Times New Roman" w:hAnsi="Times New Roman" w:cs="Times New Roman"/>
                <w:sz w:val="28"/>
                <w:szCs w:val="28"/>
                <w:lang w:val="uk-UA"/>
              </w:rPr>
              <w:t>но будь-який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колір </w:t>
            </w:r>
            <w:r w:rsidRPr="007D5117">
              <w:rPr>
                <w:rFonts w:ascii="Times New Roman" w:hAnsi="Times New Roman" w:cs="Times New Roman"/>
                <w:sz w:val="28"/>
                <w:szCs w:val="28"/>
              </w:rPr>
              <w:t>з модно</w:t>
            </w:r>
            <w:r w:rsidRPr="007D5117">
              <w:rPr>
                <w:rFonts w:ascii="Times New Roman" w:hAnsi="Times New Roman" w:cs="Times New Roman"/>
                <w:sz w:val="28"/>
                <w:szCs w:val="28"/>
                <w:lang w:val="uk-UA"/>
              </w:rPr>
              <w:t>ї</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кольорової </w:t>
            </w:r>
            <w:r w:rsidRPr="007D5117">
              <w:rPr>
                <w:rFonts w:ascii="Times New Roman" w:hAnsi="Times New Roman" w:cs="Times New Roman"/>
                <w:sz w:val="28"/>
                <w:szCs w:val="28"/>
              </w:rPr>
              <w:t>гам</w:t>
            </w:r>
            <w:r w:rsidRPr="007D5117">
              <w:rPr>
                <w:rFonts w:ascii="Times New Roman" w:hAnsi="Times New Roman" w:cs="Times New Roman"/>
                <w:sz w:val="28"/>
                <w:szCs w:val="28"/>
                <w:lang w:val="uk-UA"/>
              </w:rPr>
              <w:t>и</w:t>
            </w:r>
          </w:p>
        </w:tc>
      </w:tr>
      <w:tr w:rsidR="007D5117" w:rsidRPr="007D5117" w:rsidTr="007D5117">
        <w:tc>
          <w:tcPr>
            <w:tcW w:w="1431" w:type="pct"/>
            <w:hideMark/>
          </w:tcPr>
          <w:p w:rsidR="007D5117" w:rsidRPr="007D5117" w:rsidRDefault="007D5117" w:rsidP="00461902">
            <w:pPr>
              <w:spacing w:after="200" w:line="276" w:lineRule="auto"/>
              <w:ind w:left="720" w:firstLine="34"/>
              <w:contextualSpacing/>
              <w:jc w:val="both"/>
              <w:rPr>
                <w:rFonts w:ascii="Times New Roman" w:hAnsi="Times New Roman" w:cs="Times New Roman"/>
                <w:sz w:val="28"/>
                <w:szCs w:val="28"/>
              </w:rPr>
            </w:pPr>
            <w:r w:rsidRPr="007D5117">
              <w:rPr>
                <w:rFonts w:ascii="Times New Roman" w:hAnsi="Times New Roman" w:cs="Times New Roman"/>
                <w:sz w:val="28"/>
                <w:szCs w:val="28"/>
              </w:rPr>
              <w:t>Син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й костюм</w:t>
            </w:r>
          </w:p>
        </w:tc>
        <w:tc>
          <w:tcPr>
            <w:tcW w:w="3569" w:type="pct"/>
            <w:hideMark/>
          </w:tcPr>
          <w:p w:rsidR="007D5117" w:rsidRPr="007D5117" w:rsidRDefault="007D5117" w:rsidP="00461902">
            <w:pPr>
              <w:spacing w:after="200" w:line="276" w:lineRule="auto"/>
              <w:ind w:left="720" w:firstLine="30"/>
              <w:contextualSpacing/>
              <w:jc w:val="both"/>
              <w:rPr>
                <w:rFonts w:ascii="Times New Roman" w:hAnsi="Times New Roman" w:cs="Times New Roman"/>
                <w:sz w:val="28"/>
                <w:szCs w:val="28"/>
              </w:rPr>
            </w:pPr>
            <w:r w:rsidRPr="007D5117">
              <w:rPr>
                <w:rFonts w:ascii="Times New Roman" w:hAnsi="Times New Roman" w:cs="Times New Roman"/>
                <w:sz w:val="28"/>
                <w:szCs w:val="28"/>
              </w:rPr>
              <w:t>Вишн</w:t>
            </w:r>
            <w:r w:rsidRPr="007D5117">
              <w:rPr>
                <w:rFonts w:ascii="Times New Roman" w:hAnsi="Times New Roman" w:cs="Times New Roman"/>
                <w:sz w:val="28"/>
                <w:szCs w:val="28"/>
                <w:lang w:val="uk-UA"/>
              </w:rPr>
              <w:t>еви</w:t>
            </w:r>
            <w:r w:rsidRPr="007D5117">
              <w:rPr>
                <w:rFonts w:ascii="Times New Roman" w:hAnsi="Times New Roman" w:cs="Times New Roman"/>
                <w:sz w:val="28"/>
                <w:szCs w:val="28"/>
              </w:rPr>
              <w:t>й, бордо, син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й, 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w:t>
            </w:r>
          </w:p>
        </w:tc>
      </w:tr>
      <w:tr w:rsidR="007D5117" w:rsidRPr="007D5117" w:rsidTr="007D5117">
        <w:tc>
          <w:tcPr>
            <w:tcW w:w="1431" w:type="pct"/>
            <w:hideMark/>
          </w:tcPr>
          <w:p w:rsidR="007D5117" w:rsidRPr="007D5117" w:rsidRDefault="007D5117" w:rsidP="00461902">
            <w:pPr>
              <w:spacing w:after="200" w:line="276" w:lineRule="auto"/>
              <w:ind w:left="720" w:firstLine="34"/>
              <w:contextualSpacing/>
              <w:jc w:val="both"/>
              <w:rPr>
                <w:rFonts w:ascii="Times New Roman" w:hAnsi="Times New Roman" w:cs="Times New Roman"/>
                <w:sz w:val="28"/>
                <w:szCs w:val="28"/>
              </w:rPr>
            </w:pPr>
            <w:r w:rsidRPr="007D5117">
              <w:rPr>
                <w:rFonts w:ascii="Times New Roman" w:hAnsi="Times New Roman" w:cs="Times New Roman"/>
                <w:sz w:val="28"/>
                <w:szCs w:val="28"/>
              </w:rPr>
              <w:t>Коричнев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костюм</w:t>
            </w:r>
          </w:p>
        </w:tc>
        <w:tc>
          <w:tcPr>
            <w:tcW w:w="3569" w:type="pct"/>
            <w:hideMark/>
          </w:tcPr>
          <w:p w:rsidR="007D5117" w:rsidRPr="007D5117" w:rsidRDefault="007D5117" w:rsidP="00461902">
            <w:pPr>
              <w:spacing w:after="200" w:line="276" w:lineRule="auto"/>
              <w:ind w:left="720" w:firstLine="30"/>
              <w:contextualSpacing/>
              <w:jc w:val="both"/>
              <w:rPr>
                <w:rFonts w:ascii="Times New Roman" w:hAnsi="Times New Roman" w:cs="Times New Roman"/>
                <w:sz w:val="28"/>
                <w:szCs w:val="28"/>
              </w:rPr>
            </w:pPr>
            <w:r w:rsidRPr="007D5117">
              <w:rPr>
                <w:rFonts w:ascii="Times New Roman" w:hAnsi="Times New Roman" w:cs="Times New Roman"/>
                <w:sz w:val="28"/>
                <w:szCs w:val="28"/>
              </w:rPr>
              <w:t>Коричнев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бордо, вишн</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w:t>
            </w:r>
          </w:p>
        </w:tc>
      </w:tr>
      <w:tr w:rsidR="007D5117" w:rsidRPr="007D5117" w:rsidTr="007D5117">
        <w:tc>
          <w:tcPr>
            <w:tcW w:w="1431" w:type="pct"/>
            <w:hideMark/>
          </w:tcPr>
          <w:p w:rsidR="007D5117" w:rsidRPr="007D5117" w:rsidRDefault="007D5117" w:rsidP="00461902">
            <w:pPr>
              <w:spacing w:after="200" w:line="276" w:lineRule="auto"/>
              <w:ind w:left="720" w:firstLine="34"/>
              <w:contextualSpacing/>
              <w:jc w:val="both"/>
              <w:rPr>
                <w:rFonts w:ascii="Times New Roman" w:hAnsi="Times New Roman" w:cs="Times New Roman"/>
                <w:sz w:val="28"/>
                <w:szCs w:val="28"/>
              </w:rPr>
            </w:pPr>
            <w:r w:rsidRPr="007D5117">
              <w:rPr>
                <w:rFonts w:ascii="Times New Roman" w:hAnsi="Times New Roman" w:cs="Times New Roman"/>
                <w:sz w:val="28"/>
                <w:szCs w:val="28"/>
              </w:rPr>
              <w:t>П</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сочн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костюм</w:t>
            </w:r>
          </w:p>
        </w:tc>
        <w:tc>
          <w:tcPr>
            <w:tcW w:w="3569" w:type="pct"/>
            <w:hideMark/>
          </w:tcPr>
          <w:p w:rsidR="007D5117" w:rsidRPr="007D5117" w:rsidRDefault="007D5117" w:rsidP="00461902">
            <w:pPr>
              <w:spacing w:after="200" w:line="276" w:lineRule="auto"/>
              <w:ind w:left="720" w:firstLine="30"/>
              <w:contextualSpacing/>
              <w:jc w:val="both"/>
              <w:rPr>
                <w:rFonts w:ascii="Times New Roman" w:hAnsi="Times New Roman" w:cs="Times New Roman"/>
                <w:sz w:val="28"/>
                <w:szCs w:val="28"/>
              </w:rPr>
            </w:pPr>
            <w:r w:rsidRPr="007D5117">
              <w:rPr>
                <w:rFonts w:ascii="Times New Roman" w:hAnsi="Times New Roman" w:cs="Times New Roman"/>
                <w:sz w:val="28"/>
                <w:szCs w:val="28"/>
              </w:rPr>
              <w:t>Коричнев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бордо, вишн</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w:t>
            </w:r>
          </w:p>
        </w:tc>
      </w:tr>
    </w:tbl>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Краватки з</w:t>
      </w:r>
      <w:r w:rsidRPr="007D5117">
        <w:rPr>
          <w:rFonts w:ascii="Times New Roman" w:hAnsi="Times New Roman" w:cs="Times New Roman"/>
          <w:sz w:val="28"/>
          <w:szCs w:val="28"/>
        </w:rPr>
        <w:t xml:space="preserve"> я</w:t>
      </w:r>
      <w:r w:rsidRPr="007D5117">
        <w:rPr>
          <w:rFonts w:ascii="Times New Roman" w:hAnsi="Times New Roman" w:cs="Times New Roman"/>
          <w:sz w:val="28"/>
          <w:szCs w:val="28"/>
          <w:lang w:val="uk-UA"/>
        </w:rPr>
        <w:t>скравим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картатим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малюнком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у контрастну широку смужку</w:t>
      </w:r>
      <w:r w:rsidRPr="007D5117">
        <w:rPr>
          <w:rFonts w:ascii="Times New Roman" w:hAnsi="Times New Roman" w:cs="Times New Roman"/>
          <w:sz w:val="28"/>
          <w:szCs w:val="28"/>
        </w:rPr>
        <w:t>, горош</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к, кл</w:t>
      </w:r>
      <w:r w:rsidRPr="007D5117">
        <w:rPr>
          <w:rFonts w:ascii="Times New Roman" w:hAnsi="Times New Roman" w:cs="Times New Roman"/>
          <w:sz w:val="28"/>
          <w:szCs w:val="28"/>
          <w:lang w:val="uk-UA"/>
        </w:rPr>
        <w:t>ітинку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східним </w:t>
      </w:r>
      <w:r w:rsidRPr="007D5117">
        <w:rPr>
          <w:rFonts w:ascii="Times New Roman" w:hAnsi="Times New Roman" w:cs="Times New Roman"/>
          <w:sz w:val="28"/>
          <w:szCs w:val="28"/>
        </w:rPr>
        <w:t xml:space="preserve">орнаментом), </w:t>
      </w:r>
      <w:r w:rsidRPr="007D5117">
        <w:rPr>
          <w:rFonts w:ascii="Times New Roman" w:hAnsi="Times New Roman" w:cs="Times New Roman"/>
          <w:sz w:val="28"/>
          <w:szCs w:val="28"/>
          <w:lang w:val="uk-UA"/>
        </w:rPr>
        <w:t xml:space="preserve">незвичайною </w:t>
      </w:r>
      <w:r w:rsidRPr="007D5117">
        <w:rPr>
          <w:rFonts w:ascii="Times New Roman" w:hAnsi="Times New Roman" w:cs="Times New Roman"/>
          <w:sz w:val="28"/>
          <w:szCs w:val="28"/>
        </w:rPr>
        <w:t>фактур</w:t>
      </w:r>
      <w:r w:rsidRPr="007D5117">
        <w:rPr>
          <w:rFonts w:ascii="Times New Roman" w:hAnsi="Times New Roman" w:cs="Times New Roman"/>
          <w:sz w:val="28"/>
          <w:szCs w:val="28"/>
          <w:lang w:val="uk-UA"/>
        </w:rPr>
        <w:t>ою</w:t>
      </w:r>
      <w:r w:rsidRPr="007D5117">
        <w:rPr>
          <w:rFonts w:ascii="Times New Roman" w:hAnsi="Times New Roman" w:cs="Times New Roman"/>
          <w:sz w:val="28"/>
          <w:szCs w:val="28"/>
        </w:rPr>
        <w:t xml:space="preserve"> ткани</w:t>
      </w:r>
      <w:r w:rsidRPr="007D5117">
        <w:rPr>
          <w:rFonts w:ascii="Times New Roman" w:hAnsi="Times New Roman" w:cs="Times New Roman"/>
          <w:sz w:val="28"/>
          <w:szCs w:val="28"/>
          <w:lang w:val="uk-UA"/>
        </w:rPr>
        <w:t>ни</w:t>
      </w:r>
      <w:r w:rsidRPr="007D5117">
        <w:rPr>
          <w:rFonts w:ascii="Times New Roman" w:hAnsi="Times New Roman" w:cs="Times New Roman"/>
          <w:sz w:val="17"/>
          <w:szCs w:val="17"/>
        </w:rPr>
        <w:t xml:space="preserve"> </w:t>
      </w:r>
      <w:r w:rsidRPr="007D5117">
        <w:rPr>
          <w:rFonts w:ascii="Times New Roman" w:hAnsi="Times New Roman" w:cs="Times New Roman"/>
          <w:sz w:val="28"/>
          <w:szCs w:val="28"/>
          <w:lang w:val="uk-UA"/>
        </w:rPr>
        <w:t xml:space="preserve">одягають з </w:t>
      </w:r>
      <w:r w:rsidRPr="007D5117">
        <w:rPr>
          <w:rFonts w:ascii="Times New Roman" w:hAnsi="Times New Roman" w:cs="Times New Roman"/>
          <w:sz w:val="28"/>
          <w:szCs w:val="28"/>
        </w:rPr>
        <w:t>однотонно</w:t>
      </w:r>
      <w:r w:rsidRPr="007D5117">
        <w:rPr>
          <w:rFonts w:ascii="Times New Roman" w:hAnsi="Times New Roman" w:cs="Times New Roman"/>
          <w:sz w:val="28"/>
          <w:szCs w:val="28"/>
          <w:lang w:val="uk-UA"/>
        </w:rPr>
        <w:t>ю</w:t>
      </w:r>
      <w:r w:rsidRPr="007D5117">
        <w:rPr>
          <w:rFonts w:ascii="Times New Roman" w:hAnsi="Times New Roman" w:cs="Times New Roman"/>
          <w:sz w:val="28"/>
          <w:szCs w:val="28"/>
        </w:rPr>
        <w:t xml:space="preserve"> класич</w:t>
      </w:r>
      <w:r w:rsidRPr="007D5117">
        <w:rPr>
          <w:rFonts w:ascii="Times New Roman" w:hAnsi="Times New Roman" w:cs="Times New Roman"/>
          <w:sz w:val="28"/>
          <w:szCs w:val="28"/>
          <w:lang w:val="uk-UA"/>
        </w:rPr>
        <w:t>ною</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сорочкою</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Але такі краватки – не для ділової сфери. Для урочистостей обирають краватки: </w:t>
      </w:r>
      <w:r w:rsidRPr="007D5117">
        <w:rPr>
          <w:rFonts w:ascii="Times New Roman" w:hAnsi="Times New Roman" w:cs="Times New Roman"/>
          <w:i/>
          <w:sz w:val="28"/>
          <w:szCs w:val="28"/>
          <w:lang w:val="uk-UA"/>
        </w:rPr>
        <w:t>аscot</w:t>
      </w:r>
      <w:r w:rsidRPr="007D5117">
        <w:rPr>
          <w:rFonts w:ascii="Times New Roman" w:hAnsi="Times New Roman" w:cs="Times New Roman"/>
          <w:sz w:val="28"/>
          <w:szCs w:val="28"/>
          <w:lang w:val="uk-UA"/>
        </w:rPr>
        <w:t xml:space="preserve"> (для весільного костюму); </w:t>
      </w:r>
      <w:r w:rsidRPr="007D5117">
        <w:rPr>
          <w:rFonts w:ascii="Times New Roman" w:hAnsi="Times New Roman" w:cs="Times New Roman"/>
          <w:i/>
          <w:sz w:val="28"/>
          <w:szCs w:val="28"/>
          <w:lang w:val="uk-UA"/>
        </w:rPr>
        <w:t>пластрон</w:t>
      </w:r>
      <w:r w:rsidRPr="007D5117">
        <w:rPr>
          <w:rFonts w:ascii="Times New Roman" w:hAnsi="Times New Roman" w:cs="Times New Roman"/>
          <w:sz w:val="28"/>
          <w:szCs w:val="28"/>
          <w:lang w:val="uk-UA"/>
        </w:rPr>
        <w:t xml:space="preserve"> – цю краватку носять разом з камізелькою (жилетом), шиють ансамбль з однієї тканини й скріпляють, як аскот, шпилькою з </w:t>
      </w:r>
      <w:r w:rsidRPr="007D5117">
        <w:rPr>
          <w:rFonts w:ascii="Times New Roman" w:hAnsi="Times New Roman" w:cs="Times New Roman"/>
          <w:sz w:val="28"/>
          <w:szCs w:val="28"/>
          <w:lang w:val="uk-UA"/>
        </w:rPr>
        <w:lastRenderedPageBreak/>
        <w:t xml:space="preserve">перлинною голівкою; </w:t>
      </w:r>
      <w:r w:rsidRPr="007D5117">
        <w:rPr>
          <w:rFonts w:ascii="Times New Roman" w:hAnsi="Times New Roman" w:cs="Times New Roman"/>
          <w:i/>
          <w:sz w:val="28"/>
          <w:szCs w:val="28"/>
          <w:lang w:val="uk-UA"/>
        </w:rPr>
        <w:t>шарпей</w:t>
      </w:r>
      <w:r w:rsidRPr="007D5117">
        <w:rPr>
          <w:rFonts w:ascii="Times New Roman" w:hAnsi="Times New Roman" w:cs="Times New Roman"/>
          <w:sz w:val="28"/>
          <w:szCs w:val="28"/>
          <w:lang w:val="uk-UA"/>
        </w:rPr>
        <w:t xml:space="preserve"> – дуже ефектна модель краватки, доречна і для ділового стилю, і для стилю casual, відрізняється характерними складками у зоні вузла.</w:t>
      </w:r>
    </w:p>
    <w:p w:rsidR="007D5117" w:rsidRPr="007D5117" w:rsidRDefault="00E03BB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Пас</w:t>
      </w:r>
      <w:r w:rsidR="007D5117" w:rsidRPr="007D5117">
        <w:rPr>
          <w:rFonts w:ascii="Times New Roman" w:hAnsi="Times New Roman" w:cs="Times New Roman"/>
          <w:sz w:val="28"/>
          <w:szCs w:val="28"/>
          <w:lang w:val="uk-UA"/>
        </w:rPr>
        <w:t xml:space="preserve"> з</w:t>
      </w:r>
      <w:r w:rsidR="007D5117" w:rsidRPr="007D5117">
        <w:rPr>
          <w:rFonts w:ascii="Times New Roman" w:hAnsi="Times New Roman" w:cs="Times New Roman"/>
          <w:sz w:val="28"/>
          <w:szCs w:val="28"/>
        </w:rPr>
        <w:t xml:space="preserve">а кольором </w:t>
      </w:r>
      <w:r w:rsidR="007D5117" w:rsidRPr="007D5117">
        <w:rPr>
          <w:rFonts w:ascii="Times New Roman" w:hAnsi="Times New Roman" w:cs="Times New Roman"/>
          <w:sz w:val="28"/>
          <w:szCs w:val="28"/>
          <w:lang w:val="uk-UA"/>
        </w:rPr>
        <w:t xml:space="preserve">має відповідати </w:t>
      </w:r>
      <w:r w:rsidR="007D5117" w:rsidRPr="007D5117">
        <w:rPr>
          <w:rFonts w:ascii="Times New Roman" w:hAnsi="Times New Roman" w:cs="Times New Roman"/>
          <w:sz w:val="28"/>
          <w:szCs w:val="28"/>
        </w:rPr>
        <w:t>черевикам, а пряжка – несильно впадати в око. Колір шкарпеток раніше підбирали так, щоб він відповідав кольору краватки. Зараз же їх підбирають до штанів і черевиків. Шкарпетки повинні бути довгими й на один тон світлі</w:t>
      </w:r>
      <w:r w:rsidR="007D5117" w:rsidRPr="007D5117">
        <w:rPr>
          <w:rFonts w:ascii="Times New Roman" w:hAnsi="Times New Roman" w:cs="Times New Roman"/>
          <w:sz w:val="28"/>
          <w:szCs w:val="28"/>
          <w:lang w:val="uk-UA"/>
        </w:rPr>
        <w:t>ші</w:t>
      </w:r>
      <w:r w:rsidR="007D5117" w:rsidRPr="007D5117">
        <w:rPr>
          <w:rFonts w:ascii="Times New Roman" w:hAnsi="Times New Roman" w:cs="Times New Roman"/>
          <w:sz w:val="28"/>
          <w:szCs w:val="28"/>
        </w:rPr>
        <w:t xml:space="preserve"> </w:t>
      </w:r>
      <w:r w:rsidR="007D5117" w:rsidRPr="007D5117">
        <w:rPr>
          <w:rFonts w:ascii="Times New Roman" w:hAnsi="Times New Roman" w:cs="Times New Roman"/>
          <w:sz w:val="28"/>
          <w:szCs w:val="28"/>
          <w:lang w:val="uk-UA"/>
        </w:rPr>
        <w:t>або</w:t>
      </w:r>
      <w:r w:rsidR="007D5117" w:rsidRPr="007D5117">
        <w:rPr>
          <w:rFonts w:ascii="Times New Roman" w:hAnsi="Times New Roman" w:cs="Times New Roman"/>
          <w:sz w:val="28"/>
          <w:szCs w:val="28"/>
        </w:rPr>
        <w:t xml:space="preserve"> темніш</w:t>
      </w:r>
      <w:r w:rsidR="007D5117" w:rsidRPr="007D5117">
        <w:rPr>
          <w:rFonts w:ascii="Times New Roman" w:hAnsi="Times New Roman" w:cs="Times New Roman"/>
          <w:sz w:val="28"/>
          <w:szCs w:val="28"/>
          <w:lang w:val="uk-UA"/>
        </w:rPr>
        <w:t>і від</w:t>
      </w:r>
      <w:r w:rsidR="007D5117" w:rsidRPr="007D5117">
        <w:rPr>
          <w:rFonts w:ascii="Times New Roman" w:hAnsi="Times New Roman" w:cs="Times New Roman"/>
          <w:sz w:val="28"/>
          <w:szCs w:val="28"/>
        </w:rPr>
        <w:t xml:space="preserve"> штанів.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Взуття класичного стилю відзначається строгістю, однотонністю, повною відсутністю прикрас, на тонкій підошві. </w:t>
      </w:r>
      <w:r w:rsidRPr="007D5117">
        <w:rPr>
          <w:rFonts w:ascii="Times New Roman" w:hAnsi="Times New Roman" w:cs="Times New Roman"/>
          <w:sz w:val="28"/>
          <w:szCs w:val="28"/>
        </w:rPr>
        <w:t>Взуття необхідно підбирати під колір костюм</w:t>
      </w:r>
      <w:r w:rsidR="00E03BB1">
        <w:rPr>
          <w:rFonts w:ascii="Times New Roman" w:hAnsi="Times New Roman" w:cs="Times New Roman"/>
          <w:sz w:val="28"/>
          <w:szCs w:val="28"/>
          <w:lang w:val="uk-UA"/>
        </w:rPr>
        <w:t>а</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 xml:space="preserve"> того ж тону, або на тон темніше. Світле взуття носять тільки зі світлим костюмом у літній час, спортивне – тільки зі спортивним одягом. Лаковані туфлі носять з фраком і смокінгом.</w:t>
      </w:r>
    </w:p>
    <w:p w:rsidR="00E03BB1"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Характерними рисами </w:t>
      </w:r>
      <w:r w:rsidRPr="007D5117">
        <w:rPr>
          <w:rFonts w:ascii="Times New Roman" w:hAnsi="Times New Roman" w:cs="Times New Roman"/>
          <w:b/>
          <w:i/>
          <w:sz w:val="28"/>
          <w:szCs w:val="28"/>
          <w:lang w:val="uk-UA"/>
        </w:rPr>
        <w:t>р</w:t>
      </w:r>
      <w:r w:rsidRPr="007D5117">
        <w:rPr>
          <w:rFonts w:ascii="Times New Roman" w:hAnsi="Times New Roman" w:cs="Times New Roman"/>
          <w:b/>
          <w:i/>
          <w:sz w:val="28"/>
          <w:szCs w:val="28"/>
        </w:rPr>
        <w:t>омантич</w:t>
      </w:r>
      <w:r w:rsidRPr="007D5117">
        <w:rPr>
          <w:rFonts w:ascii="Times New Roman" w:hAnsi="Times New Roman" w:cs="Times New Roman"/>
          <w:b/>
          <w:i/>
          <w:sz w:val="28"/>
          <w:szCs w:val="28"/>
          <w:lang w:val="uk-UA"/>
        </w:rPr>
        <w:t>ного</w:t>
      </w:r>
      <w:r w:rsidRPr="007D5117">
        <w:rPr>
          <w:rFonts w:ascii="Times New Roman" w:hAnsi="Times New Roman" w:cs="Times New Roman"/>
          <w:b/>
          <w:i/>
          <w:sz w:val="28"/>
          <w:szCs w:val="28"/>
        </w:rPr>
        <w:t xml:space="preserve"> стил</w:t>
      </w:r>
      <w:r w:rsidRPr="007D5117">
        <w:rPr>
          <w:rFonts w:ascii="Times New Roman" w:hAnsi="Times New Roman" w:cs="Times New Roman"/>
          <w:b/>
          <w:i/>
          <w:sz w:val="28"/>
          <w:szCs w:val="28"/>
          <w:lang w:val="uk-UA"/>
        </w:rPr>
        <w:t>ю</w:t>
      </w:r>
      <w:r w:rsidRPr="007D5117">
        <w:rPr>
          <w:rFonts w:ascii="Times New Roman" w:hAnsi="Times New Roman" w:cs="Times New Roman"/>
          <w:sz w:val="28"/>
          <w:szCs w:val="28"/>
        </w:rPr>
        <w:t xml:space="preserve"> </w:t>
      </w:r>
      <w:r w:rsidR="00A52ADC">
        <w:rPr>
          <w:rFonts w:ascii="Times New Roman" w:hAnsi="Times New Roman" w:cs="Times New Roman"/>
          <w:sz w:val="28"/>
          <w:szCs w:val="28"/>
          <w:lang w:val="uk-UA"/>
        </w:rPr>
        <w:t>(Додаток В</w:t>
      </w:r>
      <w:r w:rsidRPr="007D5117">
        <w:rPr>
          <w:rFonts w:ascii="Times New Roman" w:hAnsi="Times New Roman" w:cs="Times New Roman"/>
          <w:sz w:val="28"/>
          <w:szCs w:val="28"/>
          <w:lang w:val="uk-UA"/>
        </w:rPr>
        <w:t xml:space="preserve">) є </w:t>
      </w:r>
      <w:r w:rsidRPr="007D5117">
        <w:rPr>
          <w:rFonts w:ascii="Times New Roman" w:hAnsi="Times New Roman" w:cs="Times New Roman"/>
          <w:sz w:val="28"/>
          <w:szCs w:val="28"/>
        </w:rPr>
        <w:t>легк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стру</w:t>
      </w:r>
      <w:r w:rsidRPr="007D5117">
        <w:rPr>
          <w:rFonts w:ascii="Times New Roman" w:hAnsi="Times New Roman" w:cs="Times New Roman"/>
          <w:sz w:val="28"/>
          <w:szCs w:val="28"/>
          <w:lang w:val="uk-UA"/>
        </w:rPr>
        <w:t>мливі</w:t>
      </w:r>
      <w:r w:rsidRPr="007D5117">
        <w:rPr>
          <w:rFonts w:ascii="Times New Roman" w:hAnsi="Times New Roman" w:cs="Times New Roman"/>
          <w:sz w:val="28"/>
          <w:szCs w:val="28"/>
        </w:rPr>
        <w:t xml:space="preserve"> ткани</w:t>
      </w:r>
      <w:r w:rsidRPr="007D5117">
        <w:rPr>
          <w:rFonts w:ascii="Times New Roman" w:hAnsi="Times New Roman" w:cs="Times New Roman"/>
          <w:sz w:val="28"/>
          <w:szCs w:val="28"/>
          <w:lang w:val="uk-UA"/>
        </w:rPr>
        <w:t>ни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ж</w:t>
      </w:r>
      <w:r w:rsidRPr="007D5117">
        <w:rPr>
          <w:rFonts w:ascii="Times New Roman" w:hAnsi="Times New Roman" w:cs="Times New Roman"/>
          <w:sz w:val="28"/>
          <w:szCs w:val="28"/>
          <w:lang w:val="uk-UA"/>
        </w:rPr>
        <w:t>іночні</w:t>
      </w:r>
      <w:r w:rsidRPr="007D5117">
        <w:rPr>
          <w:rFonts w:ascii="Times New Roman" w:hAnsi="Times New Roman" w:cs="Times New Roman"/>
          <w:sz w:val="28"/>
          <w:szCs w:val="28"/>
        </w:rPr>
        <w:t xml:space="preserve"> силу</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підкреслюють </w:t>
      </w:r>
      <w:r w:rsidRPr="007D5117">
        <w:rPr>
          <w:rFonts w:ascii="Times New Roman" w:hAnsi="Times New Roman" w:cs="Times New Roman"/>
          <w:sz w:val="28"/>
          <w:szCs w:val="28"/>
        </w:rPr>
        <w:t>ф</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гуру. </w:t>
      </w:r>
      <w:r w:rsidRPr="007D5117">
        <w:rPr>
          <w:rFonts w:ascii="Times New Roman" w:hAnsi="Times New Roman" w:cs="Times New Roman"/>
          <w:sz w:val="28"/>
          <w:szCs w:val="28"/>
          <w:lang w:val="uk-UA"/>
        </w:rPr>
        <w:t>Та</w:t>
      </w:r>
      <w:r w:rsidR="00A52ADC">
        <w:rPr>
          <w:rFonts w:ascii="Times New Roman" w:hAnsi="Times New Roman" w:cs="Times New Roman"/>
          <w:sz w:val="28"/>
          <w:szCs w:val="28"/>
          <w:lang w:val="uk-UA"/>
        </w:rPr>
        <w:t>ке вбрання оздоблене численними</w:t>
      </w:r>
      <w:r w:rsidRPr="007D5117">
        <w:rPr>
          <w:rFonts w:ascii="Times New Roman" w:hAnsi="Times New Roman" w:cs="Times New Roman"/>
          <w:sz w:val="28"/>
          <w:szCs w:val="28"/>
        </w:rPr>
        <w:t xml:space="preserve"> рюш</w:t>
      </w:r>
      <w:r w:rsidRPr="007D5117">
        <w:rPr>
          <w:rFonts w:ascii="Times New Roman" w:hAnsi="Times New Roman" w:cs="Times New Roman"/>
          <w:sz w:val="28"/>
          <w:szCs w:val="28"/>
          <w:lang w:val="uk-UA"/>
        </w:rPr>
        <w:t>ами</w:t>
      </w:r>
      <w:r w:rsidRPr="007D5117">
        <w:rPr>
          <w:rFonts w:ascii="Times New Roman" w:hAnsi="Times New Roman" w:cs="Times New Roman"/>
          <w:sz w:val="28"/>
          <w:szCs w:val="28"/>
        </w:rPr>
        <w:t>, волан</w:t>
      </w:r>
      <w:r w:rsidRPr="007D5117">
        <w:rPr>
          <w:rFonts w:ascii="Times New Roman" w:hAnsi="Times New Roman" w:cs="Times New Roman"/>
          <w:sz w:val="28"/>
          <w:szCs w:val="28"/>
          <w:lang w:val="uk-UA"/>
        </w:rPr>
        <w:t>ами</w:t>
      </w:r>
      <w:r w:rsidRPr="007D5117">
        <w:rPr>
          <w:rFonts w:ascii="Times New Roman" w:hAnsi="Times New Roman" w:cs="Times New Roman"/>
          <w:sz w:val="28"/>
          <w:szCs w:val="28"/>
        </w:rPr>
        <w:t>, драп</w:t>
      </w:r>
      <w:r w:rsidRPr="007D5117">
        <w:rPr>
          <w:rFonts w:ascii="Times New Roman" w:hAnsi="Times New Roman" w:cs="Times New Roman"/>
          <w:sz w:val="28"/>
          <w:szCs w:val="28"/>
          <w:lang w:val="uk-UA"/>
        </w:rPr>
        <w:t>іруваннями</w:t>
      </w:r>
      <w:r w:rsidRPr="007D5117">
        <w:rPr>
          <w:rFonts w:ascii="Times New Roman" w:hAnsi="Times New Roman" w:cs="Times New Roman"/>
          <w:sz w:val="28"/>
          <w:szCs w:val="28"/>
        </w:rPr>
        <w:t>. Романтич</w:t>
      </w:r>
      <w:r w:rsidRPr="007D5117">
        <w:rPr>
          <w:rFonts w:ascii="Times New Roman" w:hAnsi="Times New Roman" w:cs="Times New Roman"/>
          <w:sz w:val="28"/>
          <w:szCs w:val="28"/>
          <w:lang w:val="uk-UA"/>
        </w:rPr>
        <w:t>ний</w:t>
      </w:r>
      <w:r w:rsidRPr="007D5117">
        <w:rPr>
          <w:rFonts w:ascii="Times New Roman" w:hAnsi="Times New Roman" w:cs="Times New Roman"/>
          <w:sz w:val="28"/>
          <w:szCs w:val="28"/>
        </w:rPr>
        <w:t xml:space="preserve"> стиль заро</w:t>
      </w:r>
      <w:r w:rsidRPr="007D5117">
        <w:rPr>
          <w:rFonts w:ascii="Times New Roman" w:hAnsi="Times New Roman" w:cs="Times New Roman"/>
          <w:sz w:val="28"/>
          <w:szCs w:val="28"/>
          <w:lang w:val="uk-UA"/>
        </w:rPr>
        <w:t>дився</w:t>
      </w:r>
      <w:r w:rsidRPr="007D5117">
        <w:rPr>
          <w:rFonts w:ascii="Times New Roman" w:hAnsi="Times New Roman" w:cs="Times New Roman"/>
          <w:sz w:val="28"/>
          <w:szCs w:val="28"/>
        </w:rPr>
        <w:t xml:space="preserve"> на </w:t>
      </w:r>
      <w:r w:rsidRPr="007D5117">
        <w:rPr>
          <w:rFonts w:ascii="Times New Roman" w:hAnsi="Times New Roman" w:cs="Times New Roman"/>
          <w:sz w:val="28"/>
          <w:szCs w:val="28"/>
          <w:lang w:val="uk-UA"/>
        </w:rPr>
        <w:t>межі</w:t>
      </w:r>
      <w:r w:rsidRPr="007D5117">
        <w:rPr>
          <w:rFonts w:ascii="Times New Roman" w:hAnsi="Times New Roman" w:cs="Times New Roman"/>
          <w:sz w:val="28"/>
          <w:szCs w:val="28"/>
        </w:rPr>
        <w:t xml:space="preserve"> XVIII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XIX </w:t>
      </w:r>
      <w:r w:rsidRPr="007D5117">
        <w:rPr>
          <w:rFonts w:ascii="Times New Roman" w:hAnsi="Times New Roman" w:cs="Times New Roman"/>
          <w:sz w:val="28"/>
          <w:szCs w:val="28"/>
          <w:lang w:val="uk-UA"/>
        </w:rPr>
        <w:t>ст.</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набув поширення</w:t>
      </w:r>
      <w:r w:rsidRPr="007D5117">
        <w:rPr>
          <w:rFonts w:ascii="Times New Roman" w:hAnsi="Times New Roman" w:cs="Times New Roman"/>
          <w:sz w:val="28"/>
          <w:szCs w:val="28"/>
        </w:rPr>
        <w:t xml:space="preserve"> </w:t>
      </w:r>
      <w:r w:rsidR="00A52ADC">
        <w:rPr>
          <w:rFonts w:ascii="Times New Roman" w:hAnsi="Times New Roman" w:cs="Times New Roman"/>
          <w:sz w:val="28"/>
          <w:szCs w:val="28"/>
          <w:lang w:val="uk-UA"/>
        </w:rPr>
        <w:t xml:space="preserve">у </w:t>
      </w:r>
      <w:r w:rsidRPr="007D5117">
        <w:rPr>
          <w:rFonts w:ascii="Times New Roman" w:hAnsi="Times New Roman" w:cs="Times New Roman"/>
          <w:sz w:val="28"/>
          <w:szCs w:val="28"/>
          <w:lang w:val="uk-UA"/>
        </w:rPr>
        <w:t>80-ті рр. ХХ ст. й пов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язувався з </w:t>
      </w:r>
      <w:r w:rsidRPr="007D5117">
        <w:rPr>
          <w:rFonts w:ascii="Times New Roman" w:hAnsi="Times New Roman" w:cs="Times New Roman"/>
          <w:sz w:val="28"/>
          <w:szCs w:val="28"/>
        </w:rPr>
        <w:t>образом принцес</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Д</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Основн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ми </w:t>
      </w:r>
      <w:r w:rsidRPr="007D5117">
        <w:rPr>
          <w:rFonts w:ascii="Times New Roman" w:hAnsi="Times New Roman" w:cs="Times New Roman"/>
          <w:sz w:val="28"/>
          <w:szCs w:val="28"/>
          <w:lang w:val="uk-UA"/>
        </w:rPr>
        <w:t xml:space="preserve">кольорами є </w:t>
      </w:r>
      <w:r w:rsidRPr="007D5117">
        <w:rPr>
          <w:rFonts w:ascii="Times New Roman" w:hAnsi="Times New Roman" w:cs="Times New Roman"/>
          <w:sz w:val="28"/>
          <w:szCs w:val="28"/>
        </w:rPr>
        <w:t>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бл</w:t>
      </w:r>
      <w:r w:rsidRPr="007D5117">
        <w:rPr>
          <w:rFonts w:ascii="Times New Roman" w:hAnsi="Times New Roman" w:cs="Times New Roman"/>
          <w:sz w:val="28"/>
          <w:szCs w:val="28"/>
          <w:lang w:val="uk-UA"/>
        </w:rPr>
        <w:t>ід</w:t>
      </w:r>
      <w:r w:rsidRPr="007D5117">
        <w:rPr>
          <w:rFonts w:ascii="Times New Roman" w:hAnsi="Times New Roman" w:cs="Times New Roman"/>
          <w:sz w:val="28"/>
          <w:szCs w:val="28"/>
        </w:rPr>
        <w:t>о-зелен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кремов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та інші</w:t>
      </w:r>
      <w:r w:rsidRPr="007D5117">
        <w:rPr>
          <w:rFonts w:ascii="Times New Roman" w:hAnsi="Times New Roman" w:cs="Times New Roman"/>
          <w:sz w:val="28"/>
          <w:szCs w:val="28"/>
        </w:rPr>
        <w:t xml:space="preserve"> пастельн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відтінки</w:t>
      </w:r>
      <w:r w:rsidRPr="007D5117">
        <w:rPr>
          <w:rFonts w:ascii="Times New Roman" w:hAnsi="Times New Roman" w:cs="Times New Roman"/>
          <w:sz w:val="28"/>
          <w:szCs w:val="28"/>
        </w:rPr>
        <w:t>, а так</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ж нас</w:t>
      </w:r>
      <w:r w:rsidRPr="007D5117">
        <w:rPr>
          <w:rFonts w:ascii="Times New Roman" w:hAnsi="Times New Roman" w:cs="Times New Roman"/>
          <w:sz w:val="28"/>
          <w:szCs w:val="28"/>
          <w:lang w:val="uk-UA"/>
        </w:rPr>
        <w:t>ичений</w:t>
      </w:r>
      <w:r w:rsidRPr="007D5117">
        <w:rPr>
          <w:rFonts w:ascii="Times New Roman" w:hAnsi="Times New Roman" w:cs="Times New Roman"/>
          <w:sz w:val="28"/>
          <w:szCs w:val="28"/>
        </w:rPr>
        <w:t xml:space="preserve"> голуб</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рожевий</w:t>
      </w:r>
      <w:r w:rsidRPr="007D5117">
        <w:rPr>
          <w:rFonts w:ascii="Times New Roman" w:hAnsi="Times New Roman" w:cs="Times New Roman"/>
          <w:sz w:val="28"/>
          <w:szCs w:val="28"/>
        </w:rPr>
        <w:t>, син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й.</w:t>
      </w:r>
      <w:r w:rsidRPr="007D5117">
        <w:rPr>
          <w:rFonts w:ascii="Times New Roman" w:hAnsi="Times New Roman" w:cs="Times New Roman"/>
          <w:sz w:val="28"/>
          <w:szCs w:val="28"/>
          <w:lang w:val="uk-UA"/>
        </w:rPr>
        <w:t xml:space="preserve"> Принтами романтичного стилю є зазвичай квіткові, рослинні, анімалістичні й геометричні зображення, арабески</w:t>
      </w:r>
      <w:r w:rsidRPr="007D5117">
        <w:rPr>
          <w:rFonts w:ascii="Times New Roman" w:hAnsi="Times New Roman" w:cs="Times New Roman"/>
          <w:lang w:val="uk-UA"/>
        </w:rPr>
        <w:t xml:space="preserve"> </w:t>
      </w:r>
      <w:r w:rsidRPr="007D5117">
        <w:rPr>
          <w:rFonts w:ascii="Times New Roman" w:hAnsi="Times New Roman" w:cs="Times New Roman"/>
          <w:sz w:val="28"/>
          <w:szCs w:val="28"/>
          <w:lang w:val="uk-UA"/>
        </w:rPr>
        <w:t>– східний ор</w:t>
      </w:r>
      <w:r w:rsidR="00E03BB1">
        <w:rPr>
          <w:rFonts w:ascii="Times New Roman" w:hAnsi="Times New Roman" w:cs="Times New Roman"/>
          <w:sz w:val="28"/>
          <w:szCs w:val="28"/>
          <w:lang w:val="uk-UA"/>
        </w:rPr>
        <w:t>намент з повторюваних груп (рап</w:t>
      </w:r>
      <w:r w:rsidRPr="007D5117">
        <w:rPr>
          <w:rFonts w:ascii="Times New Roman" w:hAnsi="Times New Roman" w:cs="Times New Roman"/>
          <w:sz w:val="28"/>
          <w:szCs w:val="28"/>
          <w:lang w:val="uk-UA"/>
        </w:rPr>
        <w:t xml:space="preserve">о́ртів) рослинних і геометричних елементів. У малюнок можуть включатися окремі зображення </w:t>
      </w:r>
      <w:r w:rsidRPr="007D5117">
        <w:rPr>
          <w:rFonts w:ascii="Times New Roman" w:hAnsi="Times New Roman" w:cs="Times New Roman"/>
          <w:sz w:val="28"/>
          <w:szCs w:val="28"/>
        </w:rPr>
        <w:t>фантастич</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их</w:t>
      </w:r>
      <w:r w:rsidRPr="007D5117">
        <w:rPr>
          <w:rFonts w:ascii="Times New Roman" w:hAnsi="Times New Roman" w:cs="Times New Roman"/>
          <w:sz w:val="28"/>
          <w:szCs w:val="28"/>
          <w:lang w:val="uk-UA"/>
        </w:rPr>
        <w:t xml:space="preserve"> істот</w:t>
      </w:r>
      <w:r w:rsidRPr="007D5117">
        <w:rPr>
          <w:rFonts w:ascii="Times New Roman" w:hAnsi="Times New Roman" w:cs="Times New Roman"/>
          <w:sz w:val="28"/>
          <w:szCs w:val="28"/>
        </w:rPr>
        <w:t xml:space="preserve">, людей, </w:t>
      </w:r>
      <w:r w:rsidRPr="007D5117">
        <w:rPr>
          <w:rFonts w:ascii="Times New Roman" w:hAnsi="Times New Roman" w:cs="Times New Roman"/>
          <w:sz w:val="28"/>
          <w:szCs w:val="28"/>
          <w:lang w:val="uk-UA"/>
        </w:rPr>
        <w:t>тварин</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птахів</w:t>
      </w:r>
      <w:r w:rsidRPr="007D5117">
        <w:rPr>
          <w:rFonts w:ascii="Times New Roman" w:hAnsi="Times New Roman" w:cs="Times New Roman"/>
          <w:sz w:val="28"/>
          <w:szCs w:val="28"/>
        </w:rPr>
        <w:t>, а так</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ж арабс</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кий шрифт</w:t>
      </w:r>
      <w:r w:rsidRPr="007D5117">
        <w:rPr>
          <w:rFonts w:ascii="Times New Roman" w:hAnsi="Times New Roman" w:cs="Times New Roman"/>
          <w:sz w:val="28"/>
          <w:szCs w:val="28"/>
          <w:lang w:val="uk-UA"/>
        </w:rPr>
        <w:t>. Тканини – легкі напівпрозорі струмливі –</w:t>
      </w:r>
      <w:r w:rsidRPr="007D5117">
        <w:rPr>
          <w:rFonts w:ascii="Times New Roman" w:hAnsi="Times New Roman" w:cs="Times New Roman"/>
          <w:sz w:val="28"/>
          <w:szCs w:val="28"/>
        </w:rPr>
        <w:t xml:space="preserve"> шифон, органза </w:t>
      </w:r>
      <w:r w:rsidRPr="007D5117">
        <w:rPr>
          <w:rFonts w:ascii="Times New Roman" w:hAnsi="Times New Roman" w:cs="Times New Roman"/>
          <w:sz w:val="28"/>
          <w:szCs w:val="28"/>
          <w:lang w:val="uk-UA"/>
        </w:rPr>
        <w:t xml:space="preserve">та </w:t>
      </w:r>
      <w:r w:rsidRPr="007D5117">
        <w:rPr>
          <w:rFonts w:ascii="Times New Roman" w:hAnsi="Times New Roman" w:cs="Times New Roman"/>
          <w:sz w:val="28"/>
          <w:szCs w:val="28"/>
        </w:rPr>
        <w:t>ш</w:t>
      </w:r>
      <w:r w:rsidRPr="007D5117">
        <w:rPr>
          <w:rFonts w:ascii="Times New Roman" w:hAnsi="Times New Roman" w:cs="Times New Roman"/>
          <w:sz w:val="28"/>
          <w:szCs w:val="28"/>
          <w:lang w:val="uk-UA"/>
        </w:rPr>
        <w:t>ов</w:t>
      </w:r>
      <w:r w:rsidRPr="007D5117">
        <w:rPr>
          <w:rFonts w:ascii="Times New Roman" w:hAnsi="Times New Roman" w:cs="Times New Roman"/>
          <w:sz w:val="28"/>
          <w:szCs w:val="28"/>
        </w:rPr>
        <w:t>к. Так</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 xml:space="preserve">ж </w:t>
      </w:r>
      <w:r w:rsidRPr="007D5117">
        <w:rPr>
          <w:rFonts w:ascii="Times New Roman" w:hAnsi="Times New Roman" w:cs="Times New Roman"/>
          <w:sz w:val="28"/>
          <w:szCs w:val="28"/>
          <w:lang w:val="uk-UA"/>
        </w:rPr>
        <w:t xml:space="preserve">використовується </w:t>
      </w:r>
      <w:r w:rsidRPr="007D5117">
        <w:rPr>
          <w:rFonts w:ascii="Times New Roman" w:hAnsi="Times New Roman" w:cs="Times New Roman"/>
          <w:sz w:val="28"/>
          <w:szCs w:val="28"/>
        </w:rPr>
        <w:t>тонкий трикотаж</w:t>
      </w:r>
      <w:r w:rsidRPr="007D5117">
        <w:rPr>
          <w:rFonts w:ascii="Times New Roman" w:hAnsi="Times New Roman" w:cs="Times New Roman"/>
          <w:sz w:val="28"/>
          <w:szCs w:val="28"/>
          <w:lang w:val="uk-UA"/>
        </w:rPr>
        <w:t>, вовна</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мереживо</w:t>
      </w:r>
      <w:r w:rsidRPr="007D5117">
        <w:rPr>
          <w:rFonts w:ascii="Times New Roman" w:hAnsi="Times New Roman" w:cs="Times New Roman"/>
          <w:sz w:val="28"/>
          <w:szCs w:val="28"/>
        </w:rPr>
        <w:t>, г</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пюр, л</w:t>
      </w:r>
      <w:r w:rsidRPr="007D5117">
        <w:rPr>
          <w:rFonts w:ascii="Times New Roman" w:hAnsi="Times New Roman" w:cs="Times New Roman"/>
          <w:sz w:val="28"/>
          <w:szCs w:val="28"/>
          <w:lang w:val="uk-UA"/>
        </w:rPr>
        <w:t>ьон</w:t>
      </w:r>
      <w:r w:rsidRPr="007D5117">
        <w:rPr>
          <w:rFonts w:ascii="Times New Roman" w:hAnsi="Times New Roman" w:cs="Times New Roman"/>
          <w:sz w:val="28"/>
          <w:szCs w:val="28"/>
        </w:rPr>
        <w:t xml:space="preserve">, батист, атлас.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Одяг романтичного стилю – це багатошарові спідниці або спідниці-плісе, сукні та сарафани з завищеною талією й А-силуету різноманітної довжини; блузки вільного крою або з вузьким облягаючим ліфом і глибоким декольте; шовкові або мережані шорти, брюки з завищеною талією, джинси з високою посадкою; жакети й накидки з багатим оздобленням, плащі класичних фасонів. Для крою романтичного стилю характерні рукава ¾, ліхтарики. Особливістю такого одягу є акцент на контурах фігури, талії та грудях, 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які лінії силуету,  Х-подібна форма. Широко використовуються рюші, банти, оборки, жабо, волани, кокильє, вишивка, буфи. Допускаються різні варіанти застібок: зав’язки, блискавки, стрічки, навісні петлі, опуклі ґудзики на ніжці. </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bCs/>
          <w:sz w:val="28"/>
          <w:szCs w:val="28"/>
          <w:lang w:val="uk-UA"/>
        </w:rPr>
        <w:t xml:space="preserve">Взуття: </w:t>
      </w:r>
      <w:hyperlink r:id="rId21" w:history="1">
        <w:r w:rsidRPr="007D5117">
          <w:rPr>
            <w:rFonts w:ascii="Times New Roman" w:hAnsi="Times New Roman" w:cs="Times New Roman"/>
            <w:sz w:val="28"/>
            <w:szCs w:val="28"/>
            <w:lang w:val="uk-UA"/>
          </w:rPr>
          <w:t>туфлі</w:t>
        </w:r>
      </w:hyperlink>
      <w:r w:rsidRPr="007D5117">
        <w:rPr>
          <w:rFonts w:ascii="Times New Roman" w:hAnsi="Times New Roman" w:cs="Times New Roman"/>
          <w:sz w:val="28"/>
          <w:szCs w:val="28"/>
        </w:rPr>
        <w:t>-</w:t>
      </w:r>
      <w:r w:rsidRPr="007D5117">
        <w:rPr>
          <w:rFonts w:ascii="Times New Roman" w:hAnsi="Times New Roman" w:cs="Times New Roman"/>
          <w:sz w:val="28"/>
          <w:szCs w:val="28"/>
          <w:lang w:val="uk-UA"/>
        </w:rPr>
        <w:t>човники</w:t>
      </w:r>
      <w:r w:rsidRPr="007D5117">
        <w:rPr>
          <w:rFonts w:ascii="Times New Roman" w:hAnsi="Times New Roman" w:cs="Times New Roman"/>
          <w:sz w:val="28"/>
          <w:szCs w:val="28"/>
        </w:rPr>
        <w:t>, босон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жки, </w:t>
      </w:r>
      <w:r w:rsidRPr="007D5117">
        <w:rPr>
          <w:rFonts w:ascii="Times New Roman" w:hAnsi="Times New Roman" w:cs="Times New Roman"/>
          <w:sz w:val="28"/>
          <w:szCs w:val="28"/>
          <w:lang w:val="uk-UA"/>
        </w:rPr>
        <w:t>сандалії</w:t>
      </w:r>
      <w:r w:rsidRPr="007D5117">
        <w:rPr>
          <w:rFonts w:ascii="Times New Roman" w:hAnsi="Times New Roman" w:cs="Times New Roman"/>
          <w:sz w:val="28"/>
          <w:szCs w:val="28"/>
        </w:rPr>
        <w:t xml:space="preserve">, </w:t>
      </w:r>
      <w:hyperlink r:id="rId22" w:history="1">
        <w:r w:rsidRPr="007D5117">
          <w:rPr>
            <w:rFonts w:ascii="Times New Roman" w:hAnsi="Times New Roman" w:cs="Times New Roman"/>
            <w:sz w:val="28"/>
            <w:szCs w:val="28"/>
            <w:lang w:val="uk-UA"/>
          </w:rPr>
          <w:t>ботильйони</w:t>
        </w:r>
      </w:hyperlink>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Взуття прикрашається</w:t>
      </w:r>
      <w:r w:rsidRPr="007D5117">
        <w:rPr>
          <w:rFonts w:ascii="Times New Roman" w:hAnsi="Times New Roman" w:cs="Times New Roman"/>
          <w:sz w:val="28"/>
          <w:szCs w:val="28"/>
        </w:rPr>
        <w:t xml:space="preserve"> р</w:t>
      </w:r>
      <w:r w:rsidRPr="007D5117">
        <w:rPr>
          <w:rFonts w:ascii="Times New Roman" w:hAnsi="Times New Roman" w:cs="Times New Roman"/>
          <w:sz w:val="28"/>
          <w:szCs w:val="28"/>
          <w:lang w:val="uk-UA"/>
        </w:rPr>
        <w:t>ізними</w:t>
      </w:r>
      <w:r w:rsidRPr="007D5117">
        <w:rPr>
          <w:rFonts w:ascii="Times New Roman" w:hAnsi="Times New Roman" w:cs="Times New Roman"/>
          <w:sz w:val="28"/>
          <w:szCs w:val="28"/>
        </w:rPr>
        <w:t xml:space="preserve"> плет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ями, рем</w:t>
      </w:r>
      <w:r w:rsidRPr="007D5117">
        <w:rPr>
          <w:rFonts w:ascii="Times New Roman" w:hAnsi="Times New Roman" w:cs="Times New Roman"/>
          <w:sz w:val="28"/>
          <w:szCs w:val="28"/>
          <w:lang w:val="uk-UA"/>
        </w:rPr>
        <w:t>інцями</w:t>
      </w:r>
      <w:r w:rsidRPr="007D5117">
        <w:rPr>
          <w:rFonts w:ascii="Times New Roman" w:hAnsi="Times New Roman" w:cs="Times New Roman"/>
          <w:sz w:val="28"/>
          <w:szCs w:val="28"/>
        </w:rPr>
        <w:t xml:space="preserve">, бантами </w:t>
      </w:r>
      <w:r w:rsidRPr="007D5117">
        <w:rPr>
          <w:rFonts w:ascii="Times New Roman" w:hAnsi="Times New Roman" w:cs="Times New Roman"/>
          <w:sz w:val="28"/>
          <w:szCs w:val="28"/>
          <w:lang w:val="uk-UA"/>
        </w:rPr>
        <w:t xml:space="preserve">й </w:t>
      </w:r>
      <w:r w:rsidR="00A52ADC">
        <w:rPr>
          <w:rFonts w:ascii="Times New Roman" w:hAnsi="Times New Roman" w:cs="Times New Roman"/>
          <w:sz w:val="28"/>
          <w:szCs w:val="28"/>
          <w:lang w:val="uk-UA"/>
        </w:rPr>
        <w:t>шлярками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r w:rsidRPr="007D5117">
        <w:rPr>
          <w:rFonts w:ascii="Times New Roman" w:hAnsi="Times New Roman" w:cs="Times New Roman"/>
          <w:bCs/>
          <w:sz w:val="28"/>
          <w:szCs w:val="28"/>
        </w:rPr>
        <w:t>Сумки</w:t>
      </w:r>
      <w:r w:rsidRPr="007D5117">
        <w:rPr>
          <w:rFonts w:ascii="Times New Roman" w:hAnsi="Times New Roman" w:cs="Times New Roman"/>
          <w:bCs/>
          <w:sz w:val="28"/>
          <w:szCs w:val="28"/>
          <w:lang w:val="uk-UA"/>
        </w:rPr>
        <w:t>:</w:t>
      </w:r>
      <w:r w:rsidRPr="007D5117">
        <w:rPr>
          <w:rFonts w:ascii="Times New Roman" w:hAnsi="Times New Roman" w:cs="Times New Roman"/>
          <w:bCs/>
          <w:sz w:val="28"/>
          <w:szCs w:val="28"/>
        </w:rPr>
        <w:t xml:space="preserve"> </w:t>
      </w:r>
      <w:r w:rsidRPr="007D5117">
        <w:rPr>
          <w:rFonts w:ascii="Times New Roman" w:hAnsi="Times New Roman" w:cs="Times New Roman"/>
          <w:sz w:val="28"/>
          <w:szCs w:val="28"/>
          <w:lang w:val="uk-UA"/>
        </w:rPr>
        <w:t xml:space="preserve">переважно </w:t>
      </w:r>
      <w:r w:rsidRPr="007D5117">
        <w:rPr>
          <w:rFonts w:ascii="Times New Roman" w:hAnsi="Times New Roman" w:cs="Times New Roman"/>
          <w:sz w:val="28"/>
          <w:szCs w:val="28"/>
        </w:rPr>
        <w:t>клатч</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кисет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ридикюл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пошет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сумки-конверт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bCs/>
          <w:sz w:val="28"/>
          <w:szCs w:val="28"/>
        </w:rPr>
        <w:lastRenderedPageBreak/>
        <w:t>Аксесуар</w:t>
      </w:r>
      <w:r w:rsidRPr="007D5117">
        <w:rPr>
          <w:rFonts w:ascii="Times New Roman" w:hAnsi="Times New Roman" w:cs="Times New Roman"/>
          <w:bCs/>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паски 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ремінці </w:t>
      </w:r>
      <w:r w:rsidRPr="007D5117">
        <w:rPr>
          <w:rFonts w:ascii="Times New Roman" w:hAnsi="Times New Roman" w:cs="Times New Roman"/>
          <w:sz w:val="28"/>
          <w:szCs w:val="28"/>
        </w:rPr>
        <w:t>п</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 груд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а</w:t>
      </w:r>
      <w:r w:rsidRPr="007D5117">
        <w:rPr>
          <w:rFonts w:ascii="Times New Roman" w:hAnsi="Times New Roman" w:cs="Times New Roman"/>
          <w:sz w:val="28"/>
          <w:szCs w:val="28"/>
        </w:rPr>
        <w:t>бо на тал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ю; </w:t>
      </w:r>
      <w:hyperlink r:id="rId23" w:history="1">
        <w:r w:rsidRPr="007D5117">
          <w:rPr>
            <w:rFonts w:ascii="Times New Roman" w:hAnsi="Times New Roman" w:cs="Times New Roman"/>
            <w:sz w:val="28"/>
            <w:szCs w:val="28"/>
            <w:lang w:val="uk-UA"/>
          </w:rPr>
          <w:t>браслети</w:t>
        </w:r>
      </w:hyperlink>
      <w:r w:rsidRPr="007D5117">
        <w:rPr>
          <w:rFonts w:ascii="Times New Roman" w:hAnsi="Times New Roman" w:cs="Times New Roman"/>
          <w:sz w:val="28"/>
          <w:szCs w:val="28"/>
        </w:rPr>
        <w:t>, сер</w:t>
      </w:r>
      <w:r w:rsidRPr="007D5117">
        <w:rPr>
          <w:rFonts w:ascii="Times New Roman" w:hAnsi="Times New Roman" w:cs="Times New Roman"/>
          <w:sz w:val="28"/>
          <w:szCs w:val="28"/>
          <w:lang w:val="uk-UA"/>
        </w:rPr>
        <w:t>ежки</w:t>
      </w:r>
      <w:r w:rsidRPr="007D5117">
        <w:rPr>
          <w:rFonts w:ascii="Times New Roman" w:hAnsi="Times New Roman" w:cs="Times New Roman"/>
          <w:sz w:val="28"/>
          <w:szCs w:val="28"/>
        </w:rPr>
        <w:t>, бус</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кулон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брош</w:t>
      </w:r>
      <w:r w:rsidRPr="007D5117">
        <w:rPr>
          <w:rFonts w:ascii="Times New Roman" w:hAnsi="Times New Roman" w:cs="Times New Roman"/>
          <w:sz w:val="28"/>
          <w:szCs w:val="28"/>
          <w:lang w:val="uk-UA"/>
        </w:rPr>
        <w:t>ки</w:t>
      </w:r>
      <w:r w:rsidRPr="007D5117">
        <w:rPr>
          <w:rFonts w:ascii="Times New Roman" w:hAnsi="Times New Roman" w:cs="Times New Roman"/>
          <w:sz w:val="28"/>
          <w:szCs w:val="28"/>
        </w:rPr>
        <w:t>; д</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адем</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ободки для волос</w:t>
      </w:r>
      <w:r w:rsidRPr="007D5117">
        <w:rPr>
          <w:rFonts w:ascii="Times New Roman" w:hAnsi="Times New Roman" w:cs="Times New Roman"/>
          <w:sz w:val="28"/>
          <w:szCs w:val="28"/>
          <w:lang w:val="uk-UA"/>
        </w:rPr>
        <w:t>ся</w:t>
      </w:r>
      <w:r w:rsidRPr="007D5117">
        <w:rPr>
          <w:rFonts w:ascii="Times New Roman" w:hAnsi="Times New Roman" w:cs="Times New Roman"/>
          <w:sz w:val="28"/>
          <w:szCs w:val="28"/>
        </w:rPr>
        <w:t>, шарф</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рукавички, капелюшки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Прикраси у</w:t>
      </w:r>
      <w:r w:rsidRPr="007D5117">
        <w:rPr>
          <w:rFonts w:ascii="Times New Roman" w:hAnsi="Times New Roman" w:cs="Times New Roman"/>
          <w:sz w:val="28"/>
          <w:szCs w:val="28"/>
        </w:rPr>
        <w:t xml:space="preserve"> романтич</w:t>
      </w:r>
      <w:r w:rsidRPr="007D5117">
        <w:rPr>
          <w:rFonts w:ascii="Times New Roman" w:hAnsi="Times New Roman" w:cs="Times New Roman"/>
          <w:sz w:val="28"/>
          <w:szCs w:val="28"/>
          <w:lang w:val="uk-UA"/>
        </w:rPr>
        <w:t>ному</w:t>
      </w:r>
      <w:r w:rsidRPr="007D5117">
        <w:rPr>
          <w:rFonts w:ascii="Times New Roman" w:hAnsi="Times New Roman" w:cs="Times New Roman"/>
          <w:sz w:val="28"/>
          <w:szCs w:val="28"/>
        </w:rPr>
        <w:t xml:space="preserve"> стил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мо</w:t>
      </w:r>
      <w:r w:rsidRPr="007D5117">
        <w:rPr>
          <w:rFonts w:ascii="Times New Roman" w:hAnsi="Times New Roman" w:cs="Times New Roman"/>
          <w:sz w:val="28"/>
          <w:szCs w:val="28"/>
          <w:lang w:val="uk-UA"/>
        </w:rPr>
        <w:t>жуть</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увати</w:t>
      </w:r>
      <w:r w:rsidRPr="007D5117">
        <w:rPr>
          <w:rFonts w:ascii="Times New Roman" w:hAnsi="Times New Roman" w:cs="Times New Roman"/>
          <w:sz w:val="28"/>
          <w:szCs w:val="28"/>
        </w:rPr>
        <w:t xml:space="preserve"> природну форму </w:t>
      </w:r>
      <w:r w:rsidRPr="007D5117">
        <w:rPr>
          <w:rFonts w:ascii="Times New Roman" w:hAnsi="Times New Roman" w:cs="Times New Roman"/>
          <w:sz w:val="28"/>
          <w:szCs w:val="28"/>
          <w:lang w:val="uk-UA"/>
        </w:rPr>
        <w:t>квіток</w:t>
      </w:r>
      <w:r w:rsidR="00E03BB1">
        <w:rPr>
          <w:rFonts w:ascii="Times New Roman" w:hAnsi="Times New Roman" w:cs="Times New Roman"/>
          <w:sz w:val="28"/>
          <w:szCs w:val="28"/>
        </w:rPr>
        <w:t xml:space="preserve">, </w:t>
      </w:r>
      <w:r w:rsidR="00E03BB1">
        <w:rPr>
          <w:rFonts w:ascii="Times New Roman" w:hAnsi="Times New Roman" w:cs="Times New Roman"/>
          <w:sz w:val="28"/>
          <w:szCs w:val="28"/>
          <w:lang w:val="uk-UA"/>
        </w:rPr>
        <w:t>мушлів</w:t>
      </w:r>
      <w:r w:rsidRPr="007D5117">
        <w:rPr>
          <w:rFonts w:ascii="Times New Roman" w:hAnsi="Times New Roman" w:cs="Times New Roman"/>
          <w:sz w:val="28"/>
          <w:szCs w:val="28"/>
        </w:rPr>
        <w:t>, лист</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 т. ін</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Зачіска: розпущене волосся з ефектом легкої недбалості; зачіска, укладена локонами або хвилями; волосся може бути зібране під ободок або в пучок; різноплетені коси, що переходять у розпущене волосся. Зачіски у романтичному стилі можна прикрашати квітами.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Макіяж: природній, нейтральний: персикові або ніжно-рожеві рум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яна, блиск або помада пастельних тонів.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Слід зазначити, що у кінці 90-х рр. ХХ ст. особливої популярності набув так званий “гламурний мінімалізм”, що походить від стилю “нео-диско”. Характернми для нього є подовжений приталений силует, що нагадував моду 1932-1933 рр., однотонні тканини стриманих тонів. У “гламурному мінімалізмі” аскетична мінімалістична жорстскість осмислена по-новому шляхом використання струмливих, м’яких тканин або багатого декору. Простота крою поєднується з витонченістю оздоблення – аксесуарів, біжутерії, фурнітури. Головний акцент – на якості матеріалів, що оздоблені великою к</w:t>
      </w:r>
      <w:r w:rsidR="00E03BB1">
        <w:rPr>
          <w:rFonts w:ascii="Times New Roman" w:hAnsi="Times New Roman" w:cs="Times New Roman"/>
          <w:sz w:val="28"/>
          <w:szCs w:val="28"/>
          <w:lang w:val="uk-UA"/>
        </w:rPr>
        <w:t>ількістю стразів, паєток, бісеру</w:t>
      </w:r>
      <w:r w:rsidRPr="007D5117">
        <w:rPr>
          <w:rFonts w:ascii="Times New Roman" w:hAnsi="Times New Roman" w:cs="Times New Roman"/>
          <w:sz w:val="28"/>
          <w:szCs w:val="28"/>
          <w:lang w:val="uk-UA"/>
        </w:rPr>
        <w:t>, вишивкою, мережаними вставками. Так, італійська мода у 70-х рр. ХХ ст. збагатилася коле</w:t>
      </w:r>
      <w:r w:rsidR="00A52ADC">
        <w:rPr>
          <w:rFonts w:ascii="Times New Roman" w:hAnsi="Times New Roman" w:cs="Times New Roman"/>
          <w:sz w:val="28"/>
          <w:szCs w:val="28"/>
          <w:lang w:val="uk-UA"/>
        </w:rPr>
        <w:t xml:space="preserve">кціями неперевершеного </w:t>
      </w:r>
      <w:r w:rsidR="00A52ADC" w:rsidRPr="00A52ADC">
        <w:rPr>
          <w:rFonts w:ascii="Times New Roman" w:hAnsi="Times New Roman" w:cs="Times New Roman"/>
          <w:sz w:val="28"/>
          <w:szCs w:val="28"/>
          <w:lang w:val="uk-UA"/>
        </w:rPr>
        <w:t>Valentino</w:t>
      </w:r>
      <w:r w:rsidRPr="007D5117">
        <w:rPr>
          <w:rFonts w:ascii="Times New Roman" w:hAnsi="Times New Roman" w:cs="Times New Roman"/>
          <w:sz w:val="28"/>
          <w:szCs w:val="28"/>
          <w:lang w:val="uk-UA"/>
        </w:rPr>
        <w:t>, у яких втілювався стиль 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якого гламуру.</w:t>
      </w:r>
    </w:p>
    <w:p w:rsidR="007D5117" w:rsidRPr="007D5117" w:rsidRDefault="00E03BB1"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Станом на 2016</w:t>
      </w:r>
      <w:r w:rsidR="007D5117" w:rsidRPr="007D5117">
        <w:rPr>
          <w:rFonts w:ascii="Times New Roman" w:hAnsi="Times New Roman" w:cs="Times New Roman"/>
          <w:sz w:val="28"/>
          <w:szCs w:val="28"/>
          <w:lang w:val="uk-UA"/>
        </w:rPr>
        <w:t xml:space="preserve"> рік колекції у романтичному стилі регулярно випускають такі бренди як </w:t>
      </w:r>
      <w:r w:rsidR="007D5117" w:rsidRPr="007D5117">
        <w:rPr>
          <w:rFonts w:ascii="Times New Roman" w:hAnsi="Times New Roman" w:cs="Times New Roman"/>
          <w:sz w:val="28"/>
          <w:szCs w:val="28"/>
        </w:rPr>
        <w:t>Nina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Ricci</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Roberto</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Cavalli</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Versace</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Stella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McCartney</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Valentino</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Emanuel</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Ungaro</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Lanvin</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Dolce</w:t>
      </w:r>
      <w:r w:rsidR="007D5117" w:rsidRPr="007D5117">
        <w:rPr>
          <w:rFonts w:ascii="Times New Roman" w:hAnsi="Times New Roman" w:cs="Times New Roman"/>
          <w:sz w:val="28"/>
          <w:szCs w:val="28"/>
          <w:lang w:val="uk-UA"/>
        </w:rPr>
        <w:t xml:space="preserve"> &amp; </w:t>
      </w:r>
      <w:r w:rsidR="007D5117" w:rsidRPr="007D5117">
        <w:rPr>
          <w:rFonts w:ascii="Times New Roman" w:hAnsi="Times New Roman" w:cs="Times New Roman"/>
          <w:sz w:val="28"/>
          <w:szCs w:val="28"/>
        </w:rPr>
        <w:t>Gabban</w:t>
      </w:r>
      <w:r w:rsidR="007D5117" w:rsidRPr="007D5117">
        <w:rPr>
          <w:rFonts w:ascii="Times New Roman" w:hAnsi="Times New Roman" w:cs="Times New Roman"/>
          <w:sz w:val="28"/>
          <w:szCs w:val="28"/>
          <w:lang w:val="uk-UA"/>
        </w:rPr>
        <w:t xml:space="preserve">а, </w:t>
      </w:r>
      <w:r w:rsidR="007D5117" w:rsidRPr="007D5117">
        <w:rPr>
          <w:rFonts w:ascii="Times New Roman" w:hAnsi="Times New Roman" w:cs="Times New Roman"/>
          <w:sz w:val="28"/>
          <w:szCs w:val="28"/>
        </w:rPr>
        <w:t>Louis</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Vuitton</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Alberta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Ferretti</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Givenchy</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Blumarine</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Oscar</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de</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la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Renta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Mulberry</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Christian</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Dior</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Carolina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Herrera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Badgley</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Mis</w:t>
      </w:r>
      <w:r w:rsidR="007D5117" w:rsidRPr="007D5117">
        <w:rPr>
          <w:rFonts w:ascii="Times New Roman" w:hAnsi="Times New Roman" w:cs="Times New Roman"/>
          <w:sz w:val="28"/>
          <w:szCs w:val="28"/>
          <w:lang w:val="uk-UA"/>
        </w:rPr>
        <w:t>с</w:t>
      </w:r>
      <w:r w:rsidR="007D5117" w:rsidRPr="007D5117">
        <w:rPr>
          <w:rFonts w:ascii="Times New Roman" w:hAnsi="Times New Roman" w:cs="Times New Roman"/>
          <w:sz w:val="28"/>
          <w:szCs w:val="28"/>
        </w:rPr>
        <w:t>hka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Celine</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Escada</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Elie</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Saab</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Mango</w:t>
      </w:r>
      <w:r w:rsidR="007D5117" w:rsidRPr="007D5117">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rPr>
        <w:t>Rinasciment</w:t>
      </w:r>
      <w:r w:rsidR="007D5117"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b/>
          <w:i/>
          <w:sz w:val="28"/>
          <w:szCs w:val="28"/>
          <w:lang w:val="uk-UA"/>
        </w:rPr>
        <w:t>Етнічний (фольклорний) стиль</w:t>
      </w:r>
      <w:r w:rsidRPr="007D5117">
        <w:rPr>
          <w:rFonts w:ascii="Times New Roman" w:hAnsi="Times New Roman" w:cs="Times New Roman"/>
          <w:sz w:val="28"/>
          <w:szCs w:val="28"/>
          <w:lang w:val="uk-UA"/>
        </w:rPr>
        <w:t xml:space="preserve"> – стиль, у якому комплекти одягу відтворюють риси національного костюму певного народу (етносу). Головним у процесі складання комплекту є використання характерних для вбрання тієї чи іншої нації крою, тканин, відтінків, орнаментів, декору, аксесуарів. Сьогодні в модній індустрії актуальними є єгипетські, грецькі, індійські, африканські, шотландські, японські, китайські, слов’янські мотиви етнічного одягу. Розглянемо деякі з них.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Основні напрями стилю: </w:t>
      </w:r>
      <w:r w:rsidRPr="007D5117">
        <w:rPr>
          <w:rFonts w:ascii="Times New Roman" w:hAnsi="Times New Roman" w:cs="Times New Roman"/>
          <w:i/>
          <w:sz w:val="28"/>
          <w:szCs w:val="28"/>
          <w:lang w:val="uk-UA"/>
        </w:rPr>
        <w:t>єгипетські мотиви</w:t>
      </w:r>
      <w:r w:rsidRPr="007D5117">
        <w:rPr>
          <w:rFonts w:ascii="Times New Roman" w:hAnsi="Times New Roman" w:cs="Times New Roman"/>
          <w:sz w:val="28"/>
          <w:szCs w:val="28"/>
          <w:lang w:val="uk-UA"/>
        </w:rPr>
        <w:t>. Кольори: білий, синій, бірюзовий, золотий, жовтий; можливі вкраплення чорного, оранжевого, зеленого, червоного.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Принти: геометричні візерунки (почасти, ієрогліфи), гравір</w:t>
      </w:r>
      <w:r w:rsidR="00A52ADC">
        <w:rPr>
          <w:rFonts w:ascii="Times New Roman" w:hAnsi="Times New Roman" w:cs="Times New Roman"/>
          <w:sz w:val="28"/>
          <w:szCs w:val="28"/>
          <w:lang w:val="uk-UA"/>
        </w:rPr>
        <w:t>ування</w:t>
      </w:r>
      <w:r w:rsidRPr="007D5117">
        <w:rPr>
          <w:rFonts w:ascii="Times New Roman" w:hAnsi="Times New Roman" w:cs="Times New Roman"/>
          <w:sz w:val="28"/>
          <w:szCs w:val="28"/>
          <w:lang w:val="uk-UA"/>
        </w:rPr>
        <w:t xml:space="preserve"> з образами химерних істот, богів, фараонів, пірамід, а також зображення жуків, квіток лотоса, стилізовані образи тварин. Тканини: льон, шовк, оксамит, велюр, </w:t>
      </w:r>
      <w:r w:rsidRPr="007D5117">
        <w:rPr>
          <w:rFonts w:ascii="Times New Roman" w:hAnsi="Times New Roman" w:cs="Times New Roman"/>
          <w:sz w:val="28"/>
          <w:szCs w:val="28"/>
          <w:lang w:val="uk-UA"/>
        </w:rPr>
        <w:lastRenderedPageBreak/>
        <w:t>шкіра, хутро, вовна, а також поєднання, приміром, шовку й замші, льону й оксамиту. Як оздоблення використовують металічні пластини, торочку, вишивку.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крою одягу характерними є прямі лінії й геометричні фігури: ромб, трикутник, трапеція. Чоловічий одяг з єгипетськими мотивами включає в себе туніки прямого крою або з драпіруваннями під лінію грудей чи на стегнах, широкі довгі сорочки, штани вільного крою. У жіночому гардеробі присутні багато декоровані прилягаючі сукні до полу з важких тканин з різноманітними принтами, а також туніки, топи і сукні на одне плече.</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Аксесуари: широкі паски на талію, браслети-змії, браслети на шарнірах, перстені, намисто з металічних пластин, об</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ємні намиста, діадеми. Головні убори представлені яскравими хустками, зав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язаними різними способами з витонченим драпіруванням. Взуття: сандалії.</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Макіяж: образ в єгипетському стилі допомагають створити густо наведені очі та брови, темний тональний крем. Зачіска: пряме волосся середньої довжини, густий чубчик.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Грецькі мотиви</w:t>
      </w:r>
      <w:r w:rsidRPr="007D5117">
        <w:rPr>
          <w:rFonts w:ascii="Times New Roman" w:hAnsi="Times New Roman" w:cs="Times New Roman"/>
          <w:sz w:val="28"/>
          <w:szCs w:val="28"/>
          <w:lang w:val="uk-UA"/>
        </w:rPr>
        <w:t>: основними кольорами є білий, золотий, синій, пастельні тони. Принти: рослинні візерунки. Тканини: легкі напівпрозорі та струмливі – шифон, шовк, тонкий трикотаж.</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Характерною особливістю одягу у грецькому стилі є асиметрія, яка виявляється у крої подолу сукні або вбрання з оголеним одним плечем. Чоловічий одяг включає штани вільного крою, туніки, доповнені паском і прямокутною полоскою тканини, задрапірованої на одне плече. У жіночому гардеробі наявні сукні середньої довжини або довгі – з завищеною талією й акцентом на грудях, струмливі спідниці до щиколоток, вбрання з V-подібним вирізом.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Аксесуари: широкі паски на талії, браслети, сережки, кулони, діадеми і заколки для волосся, часто складені з кілець й доповнені внутрішнім орнаментом у вигляді пір’ячка, листя, різних плетінь. Взуття: сандалії, прикрашені численними ремінцями й плетіннями.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Макіяж: природній, нейтральний: персикові або ніжно-рожеві рум’яна, блиск або помада пастельних тонів.</w:t>
      </w:r>
      <w:r w:rsidRPr="007D5117">
        <w:rPr>
          <w:rFonts w:ascii="Times New Roman" w:hAnsi="Times New Roman" w:cs="Times New Roman"/>
          <w:lang w:val="uk-UA"/>
        </w:rPr>
        <w:t xml:space="preserve"> </w:t>
      </w:r>
      <w:r w:rsidRPr="007D5117">
        <w:rPr>
          <w:rFonts w:ascii="Times New Roman" w:hAnsi="Times New Roman" w:cs="Times New Roman"/>
          <w:sz w:val="28"/>
          <w:szCs w:val="28"/>
          <w:lang w:val="uk-UA"/>
        </w:rPr>
        <w:t>Зачіска: волосся, укладене локонами й зібране під обруч або діадему; різноманітні коси, прикрашені квітами.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Африканські мотиви</w:t>
      </w:r>
      <w:r w:rsidRPr="007D5117">
        <w:rPr>
          <w:rFonts w:ascii="Times New Roman" w:hAnsi="Times New Roman" w:cs="Times New Roman"/>
          <w:sz w:val="28"/>
          <w:szCs w:val="28"/>
          <w:lang w:val="uk-UA"/>
        </w:rPr>
        <w:t>: основними відтінками є пісочний, хакі, синій, червоний, теракотовий, кавовий, білий та їх поєднання. Принти: яскраві, що впадають в око, інколи розмиті або схематичні орнаменти, геометричні, квіткові, анімалістичні й рослинні візерунки. Тканини: шкіра, льон, бавовна, шовк, вовна, оздоблені торочкою, хутром, камінням, деревом, кігтями та кликами тварин, пір</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 xml:space="preserve">Характерною особливістю одягу в африканському стилі є використання чиленних принтів, відсутність однотонних речей. Жіночий гардероб складають шорти, брюки, сарафани, сукні й спідниці різної довжини, туніки, блузи, розпашні кардигани, короткі топи. Чоловіки носять шорти, брюки вільного крою, доповнені сорочками середньої довжини з широкими рукавами, текстильні куртки з хутровим оформленням. Можливі різноманітні драпірування.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Аксесуари: дерев’яні вбо металеві браслети, масивні сережки й намисто з природних матеріалів, кулони з кликів та кігтів тварин, різноманітні амулети, багатошарові різнокольорові буси, пов’язки й хустки на голову, паски та ремінці на талію.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Макіяж: підведені очі та брови, рум’яна, червона помада, яскраві тіні.</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Зачіска: африканські кіски, дреди, недбалі об</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ємні зачіски.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rPr>
        <w:t>Японс</w:t>
      </w:r>
      <w:r w:rsidRPr="007D5117">
        <w:rPr>
          <w:rFonts w:ascii="Times New Roman" w:hAnsi="Times New Roman" w:cs="Times New Roman"/>
          <w:i/>
          <w:sz w:val="28"/>
          <w:szCs w:val="28"/>
          <w:lang w:val="uk-UA"/>
        </w:rPr>
        <w:t>ь</w:t>
      </w:r>
      <w:r w:rsidRPr="007D5117">
        <w:rPr>
          <w:rFonts w:ascii="Times New Roman" w:hAnsi="Times New Roman" w:cs="Times New Roman"/>
          <w:i/>
          <w:sz w:val="28"/>
          <w:szCs w:val="28"/>
        </w:rPr>
        <w:t>к</w:t>
      </w:r>
      <w:r w:rsidRPr="007D5117">
        <w:rPr>
          <w:rFonts w:ascii="Times New Roman" w:hAnsi="Times New Roman" w:cs="Times New Roman"/>
          <w:i/>
          <w:sz w:val="28"/>
          <w:szCs w:val="28"/>
          <w:lang w:val="uk-UA"/>
        </w:rPr>
        <w:t>і</w:t>
      </w:r>
      <w:r w:rsidRPr="007D5117">
        <w:rPr>
          <w:rFonts w:ascii="Times New Roman" w:hAnsi="Times New Roman" w:cs="Times New Roman"/>
          <w:i/>
          <w:sz w:val="28"/>
          <w:szCs w:val="28"/>
        </w:rPr>
        <w:t xml:space="preserve"> мотив</w:t>
      </w:r>
      <w:r w:rsidRPr="007D5117">
        <w:rPr>
          <w:rFonts w:ascii="Times New Roman" w:hAnsi="Times New Roman" w:cs="Times New Roman"/>
          <w:i/>
          <w:sz w:val="28"/>
          <w:szCs w:val="28"/>
          <w:lang w:val="uk-UA"/>
        </w:rPr>
        <w:t>и</w:t>
      </w:r>
      <w:r w:rsidRPr="007D5117">
        <w:rPr>
          <w:rFonts w:ascii="Times New Roman" w:hAnsi="Times New Roman" w:cs="Times New Roman"/>
          <w:sz w:val="28"/>
          <w:szCs w:val="28"/>
          <w:lang w:val="uk-UA"/>
        </w:rPr>
        <w:t>: т</w:t>
      </w:r>
      <w:r w:rsidRPr="007D5117">
        <w:rPr>
          <w:rFonts w:ascii="Times New Roman" w:hAnsi="Times New Roman" w:cs="Times New Roman"/>
          <w:sz w:val="28"/>
          <w:szCs w:val="28"/>
        </w:rPr>
        <w:t>радиц</w:t>
      </w:r>
      <w:r w:rsidRPr="007D5117">
        <w:rPr>
          <w:rFonts w:ascii="Times New Roman" w:hAnsi="Times New Roman" w:cs="Times New Roman"/>
          <w:sz w:val="28"/>
          <w:szCs w:val="28"/>
          <w:lang w:val="uk-UA"/>
        </w:rPr>
        <w:t>ій</w:t>
      </w:r>
      <w:r w:rsidRPr="007D5117">
        <w:rPr>
          <w:rFonts w:ascii="Times New Roman" w:hAnsi="Times New Roman" w:cs="Times New Roman"/>
          <w:sz w:val="28"/>
          <w:szCs w:val="28"/>
        </w:rPr>
        <w:t>но г</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 xml:space="preserve">овним в одязі є </w:t>
      </w:r>
      <w:r w:rsidRPr="007D5117">
        <w:rPr>
          <w:rFonts w:ascii="Times New Roman" w:hAnsi="Times New Roman" w:cs="Times New Roman"/>
          <w:sz w:val="28"/>
          <w:szCs w:val="28"/>
        </w:rPr>
        <w:t xml:space="preserve">символ </w:t>
      </w:r>
      <w:r w:rsidRPr="007D5117">
        <w:rPr>
          <w:rFonts w:ascii="Times New Roman" w:hAnsi="Times New Roman" w:cs="Times New Roman"/>
          <w:sz w:val="28"/>
          <w:szCs w:val="28"/>
          <w:lang w:val="uk-UA"/>
        </w:rPr>
        <w:t>кольору</w:t>
      </w:r>
      <w:r w:rsidRPr="007D5117">
        <w:rPr>
          <w:rFonts w:ascii="Times New Roman" w:hAnsi="Times New Roman" w:cs="Times New Roman"/>
          <w:sz w:val="28"/>
          <w:szCs w:val="28"/>
        </w:rPr>
        <w:t xml:space="preserve">. Акцент </w:t>
      </w:r>
      <w:r w:rsidRPr="007D5117">
        <w:rPr>
          <w:rFonts w:ascii="Times New Roman" w:hAnsi="Times New Roman" w:cs="Times New Roman"/>
          <w:sz w:val="28"/>
          <w:szCs w:val="28"/>
          <w:lang w:val="uk-UA"/>
        </w:rPr>
        <w:t xml:space="preserve">робиться </w:t>
      </w:r>
      <w:r w:rsidRPr="007D5117">
        <w:rPr>
          <w:rFonts w:ascii="Times New Roman" w:hAnsi="Times New Roman" w:cs="Times New Roman"/>
          <w:sz w:val="28"/>
          <w:szCs w:val="28"/>
        </w:rPr>
        <w:t>на точн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сть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нк</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Основн</w:t>
      </w:r>
      <w:r w:rsidRPr="007D5117">
        <w:rPr>
          <w:rFonts w:ascii="Times New Roman" w:hAnsi="Times New Roman" w:cs="Times New Roman"/>
          <w:sz w:val="28"/>
          <w:szCs w:val="28"/>
          <w:lang w:val="uk-UA"/>
        </w:rPr>
        <w:t>і кольори:</w:t>
      </w:r>
      <w:r w:rsidRPr="007D5117">
        <w:rPr>
          <w:rFonts w:ascii="Times New Roman" w:hAnsi="Times New Roman" w:cs="Times New Roman"/>
          <w:sz w:val="28"/>
          <w:szCs w:val="28"/>
        </w:rPr>
        <w:t xml:space="preserve">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ро</w:t>
      </w:r>
      <w:r w:rsidRPr="007D5117">
        <w:rPr>
          <w:rFonts w:ascii="Times New Roman" w:hAnsi="Times New Roman" w:cs="Times New Roman"/>
          <w:sz w:val="28"/>
          <w:szCs w:val="28"/>
          <w:lang w:val="uk-UA"/>
        </w:rPr>
        <w:t>жевий</w:t>
      </w:r>
      <w:r w:rsidRPr="007D5117">
        <w:rPr>
          <w:rFonts w:ascii="Times New Roman" w:hAnsi="Times New Roman" w:cs="Times New Roman"/>
          <w:sz w:val="28"/>
          <w:szCs w:val="28"/>
        </w:rPr>
        <w:t>, оранжев</w:t>
      </w:r>
      <w:r w:rsidRPr="007D5117">
        <w:rPr>
          <w:rFonts w:ascii="Times New Roman" w:hAnsi="Times New Roman" w:cs="Times New Roman"/>
          <w:sz w:val="28"/>
          <w:szCs w:val="28"/>
          <w:lang w:val="uk-UA"/>
        </w:rPr>
        <w:t>ий</w:t>
      </w:r>
      <w:r w:rsidRPr="007D5117">
        <w:rPr>
          <w:rFonts w:ascii="Times New Roman" w:hAnsi="Times New Roman" w:cs="Times New Roman"/>
          <w:sz w:val="28"/>
          <w:szCs w:val="28"/>
        </w:rPr>
        <w:t>, ж</w:t>
      </w:r>
      <w:r w:rsidRPr="007D5117">
        <w:rPr>
          <w:rFonts w:ascii="Times New Roman" w:hAnsi="Times New Roman" w:cs="Times New Roman"/>
          <w:sz w:val="28"/>
          <w:szCs w:val="28"/>
          <w:lang w:val="uk-UA"/>
        </w:rPr>
        <w:t>ов</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золот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нд</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го, зелен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Принт</w:t>
      </w:r>
      <w:r w:rsidRPr="007D5117">
        <w:rPr>
          <w:rFonts w:ascii="Times New Roman" w:hAnsi="Times New Roman" w:cs="Times New Roman"/>
          <w:sz w:val="28"/>
          <w:szCs w:val="28"/>
          <w:lang w:val="uk-UA"/>
        </w:rPr>
        <w:t xml:space="preserve">и: кожен </w:t>
      </w:r>
      <w:r w:rsidRPr="007D5117">
        <w:rPr>
          <w:rFonts w:ascii="Times New Roman" w:hAnsi="Times New Roman" w:cs="Times New Roman"/>
          <w:sz w:val="28"/>
          <w:szCs w:val="28"/>
        </w:rPr>
        <w:t>предмет од</w:t>
      </w:r>
      <w:r w:rsidRPr="007D5117">
        <w:rPr>
          <w:rFonts w:ascii="Times New Roman" w:hAnsi="Times New Roman" w:cs="Times New Roman"/>
          <w:sz w:val="28"/>
          <w:szCs w:val="28"/>
          <w:lang w:val="uk-UA"/>
        </w:rPr>
        <w:t>ягу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при</w:t>
      </w:r>
      <w:r w:rsidRPr="007D5117">
        <w:rPr>
          <w:rFonts w:ascii="Times New Roman" w:hAnsi="Times New Roman" w:cs="Times New Roman"/>
          <w:sz w:val="28"/>
          <w:szCs w:val="28"/>
        </w:rPr>
        <w:t>крашен</w:t>
      </w:r>
      <w:r w:rsidRPr="007D5117">
        <w:rPr>
          <w:rFonts w:ascii="Times New Roman" w:hAnsi="Times New Roman" w:cs="Times New Roman"/>
          <w:sz w:val="28"/>
          <w:szCs w:val="28"/>
          <w:lang w:val="uk-UA"/>
        </w:rPr>
        <w:t>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квітковими </w:t>
      </w:r>
      <w:r w:rsidRPr="007D5117">
        <w:rPr>
          <w:rFonts w:ascii="Times New Roman" w:hAnsi="Times New Roman" w:cs="Times New Roman"/>
          <w:sz w:val="28"/>
          <w:szCs w:val="28"/>
        </w:rPr>
        <w:t>(на</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ьш</w:t>
      </w:r>
      <w:r w:rsidRPr="007D5117">
        <w:rPr>
          <w:rFonts w:ascii="Times New Roman" w:hAnsi="Times New Roman" w:cs="Times New Roman"/>
          <w:sz w:val="28"/>
          <w:szCs w:val="28"/>
        </w:rPr>
        <w:t xml:space="preserve"> р</w:t>
      </w:r>
      <w:r w:rsidRPr="007D5117">
        <w:rPr>
          <w:rFonts w:ascii="Times New Roman" w:hAnsi="Times New Roman" w:cs="Times New Roman"/>
          <w:sz w:val="28"/>
          <w:szCs w:val="28"/>
          <w:lang w:val="uk-UA"/>
        </w:rPr>
        <w:t>озповсюджені</w:t>
      </w:r>
      <w:r w:rsidRPr="007D5117">
        <w:rPr>
          <w:rFonts w:ascii="Times New Roman" w:hAnsi="Times New Roman" w:cs="Times New Roman"/>
          <w:sz w:val="28"/>
          <w:szCs w:val="28"/>
        </w:rPr>
        <w:t xml:space="preserve"> – сакура, хризантема), р</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с</w:t>
      </w:r>
      <w:r w:rsidRPr="007D5117">
        <w:rPr>
          <w:rFonts w:ascii="Times New Roman" w:hAnsi="Times New Roman" w:cs="Times New Roman"/>
          <w:sz w:val="28"/>
          <w:szCs w:val="28"/>
          <w:lang w:val="uk-UA"/>
        </w:rPr>
        <w:t>линними,</w:t>
      </w:r>
      <w:r w:rsidRPr="007D5117">
        <w:rPr>
          <w:rFonts w:ascii="Times New Roman" w:hAnsi="Times New Roman" w:cs="Times New Roman"/>
          <w:sz w:val="28"/>
          <w:szCs w:val="28"/>
        </w:rPr>
        <w:t xml:space="preserve"> ан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мал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стич</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 xml:space="preserve">ими </w:t>
      </w:r>
      <w:r w:rsidRPr="007D5117">
        <w:rPr>
          <w:rFonts w:ascii="Times New Roman" w:hAnsi="Times New Roman" w:cs="Times New Roman"/>
          <w:sz w:val="28"/>
          <w:szCs w:val="28"/>
          <w:lang w:val="uk-UA"/>
        </w:rPr>
        <w:t>або</w:t>
      </w:r>
      <w:r w:rsidRPr="007D5117">
        <w:rPr>
          <w:rFonts w:ascii="Times New Roman" w:hAnsi="Times New Roman" w:cs="Times New Roman"/>
          <w:sz w:val="28"/>
          <w:szCs w:val="28"/>
        </w:rPr>
        <w:t xml:space="preserve"> геометрич</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ими орнаментами.</w:t>
      </w:r>
      <w:r w:rsidRPr="007D5117">
        <w:rPr>
          <w:rFonts w:ascii="Times New Roman" w:hAnsi="Times New Roman" w:cs="Times New Roman"/>
          <w:sz w:val="28"/>
          <w:szCs w:val="28"/>
          <w:lang w:val="uk-UA"/>
        </w:rPr>
        <w:t xml:space="preserve"> Тканини: шовк, льон, бавовна з атласним плетінням.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Характерною особливістю одягу у японському стилі є багатошаровість, дотримання силуетів у формі трапеції, трикутника або прямокутника. Гардероб складається з кімоно, туніки й сорочки з короткими або довгими об’ємними рукавами; можливі високі комірці, що закривають тіло, штани вільного крою, жакети. Жінки також носять вузькі довгі сукні та спідниці, накидки з щільних тканин.</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Аксесуари: широкі паски або ремені на талію, кольорові хустки, браслети з дерева, брошки у формі квітки, рослин, птахів.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Типовим взуттям є гета – традиційні японські сандалії на дерев’яній підошві, сабо; у чоловіків – черевики, що нагадують лофери.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Макіяж: дуже світлий тональний крем, підведені очі та брови, ніжно-рожеві рум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яна, помада пурпурового кольору.</w:t>
      </w:r>
      <w:r w:rsidRPr="007D5117">
        <w:rPr>
          <w:rFonts w:ascii="Times New Roman" w:hAnsi="Times New Roman" w:cs="Times New Roman"/>
        </w:rPr>
        <w:t xml:space="preserve"> </w:t>
      </w:r>
      <w:r w:rsidRPr="007D5117">
        <w:rPr>
          <w:rFonts w:ascii="Times New Roman" w:hAnsi="Times New Roman" w:cs="Times New Roman"/>
          <w:sz w:val="28"/>
          <w:szCs w:val="28"/>
          <w:lang w:val="uk-UA"/>
        </w:rPr>
        <w:t>Зачіски: високі, прикрашені шпильками, дерев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яними паличками або гребінцями з живими квітами чи квітковими принтами.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Зазначимо, українські дизайнери також працюють з унікальними національними мотивами, переосмислюючи їх у своїх колекціях. Таке збереження зв’язку з традиціями може стати основою для того, щоб виділитися у світовій моді, сформувати власний стиль. У творчості модельєрів Л. Пустовіт, О. Караванської, Р. Богуцької, І. Каравай, В. Краснової, З. Ліхачової традиційні </w:t>
      </w:r>
      <w:r w:rsidRPr="007D5117">
        <w:rPr>
          <w:rFonts w:ascii="Times New Roman" w:hAnsi="Times New Roman" w:cs="Times New Roman"/>
          <w:sz w:val="28"/>
          <w:szCs w:val="28"/>
          <w:lang w:val="uk-UA"/>
        </w:rPr>
        <w:lastRenderedPageBreak/>
        <w:t xml:space="preserve">українські вишивка, мережання, гаптування, ткацтво, розпис, вибійка додають художньої виразності, оригінальності, „рукотворності“.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Так, Лілія Пустовіт у 2012 році представляла костюми зі спеціально розробленим тисненням на сукнях та блузах, що нагадували розмножені кольорові вишиванки, барвисті хрестикові рушники і дзеркальне цифрове гаптування. Стародавні візерунки вишивки Західного Поділля та Вінниччини дизайнер застосувала у сучасному цифровому тиражуванні та з використанням колористичних печворків.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Етніка у виконанні Л. Пустовіт – багатошарове поєднання унікальних за використанням і естетикою плахт, обгорток, хустин, шаровар, блузок, спідниць, жакетиків з поясами та аксесуарами з тонких романтичних і щільних пластичних тканин: “… у моїх колекціях завжди присутня певна українська тематика. Я розуміла, що саме це можу робити краще за все, адже я виросла тут, на цій землі</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 зазначила дизайнер.</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Бренд Roksolana Bogutska – це також поєднання елегантної розкоші та сміливої сучасності, дивовижна суміш українських етнічних мотивів та сучасних модних тенденцій. </w:t>
      </w:r>
      <w:r w:rsidR="00E03BB1">
        <w:rPr>
          <w:rFonts w:ascii="Times New Roman" w:hAnsi="Times New Roman" w:cs="Times New Roman"/>
          <w:sz w:val="28"/>
          <w:szCs w:val="28"/>
          <w:lang w:val="uk-UA"/>
        </w:rPr>
        <w:t>Знаковою рисою стилю дизайнера у</w:t>
      </w:r>
      <w:r w:rsidRPr="007D5117">
        <w:rPr>
          <w:rFonts w:ascii="Times New Roman" w:hAnsi="Times New Roman" w:cs="Times New Roman"/>
          <w:sz w:val="28"/>
          <w:szCs w:val="28"/>
          <w:lang w:val="uk-UA"/>
        </w:rPr>
        <w:t xml:space="preserve">продовж доволі довгого періоду був національний колорит. Роксолана Богуцька послідовно розвивала тему етнічних елементів декору в сучасному костюмі. Ексклюзивності її колекціям надають художня вишивка по шкірі й тканині шовковими нитками і бісером, а також розпис та </w:t>
      </w:r>
      <w:r w:rsidR="00A52ADC">
        <w:rPr>
          <w:rFonts w:ascii="Times New Roman" w:hAnsi="Times New Roman" w:cs="Times New Roman"/>
          <w:sz w:val="28"/>
          <w:szCs w:val="28"/>
          <w:lang w:val="uk-UA"/>
        </w:rPr>
        <w:t>інкрустація металом   (Додаток Г</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Незмінними елементами стилю від Богуцької є шкіряні „мережива“, виконані за допомогою лазерної різки, різьблені з товстої шкіри аксесуари. У її виробах завжди відчувається вплив гуцульських мотивів. Особливе місце у творчості Богуцької посідає вишиванка, яку вона щоразу стилізує відповідно до останніх тенденцій.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Колекції в етнічному стилі регулярно випускають Alexander McQueen, Anna Sui, Chanel, Blumarine, Christian Lacroix, Custo Barcelonа, Dolce &amp; Gabbana, Dries Van Noten, Elie Tahari, Emilio Pucci, Etro, Hermès, Fendi, Gianfranco Ferré, Jean-Paul Gaultier, Kenzo, Balmain, Matthew Williamson, Christian Dior, Roberto Cavalli, John Galliano, Vivienne Tam, Minnetonka Moccasin, Saint Laurent Paris, Valentino, Versace.</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Різновидом етнічного стилю вважають </w:t>
      </w:r>
      <w:r w:rsidR="00A52ADC">
        <w:rPr>
          <w:rFonts w:ascii="Times New Roman" w:hAnsi="Times New Roman" w:cs="Times New Roman"/>
          <w:i/>
          <w:sz w:val="28"/>
          <w:szCs w:val="28"/>
          <w:lang w:val="uk-UA"/>
        </w:rPr>
        <w:t>с</w:t>
      </w:r>
      <w:r w:rsidRPr="007D5117">
        <w:rPr>
          <w:rFonts w:ascii="Times New Roman" w:hAnsi="Times New Roman" w:cs="Times New Roman"/>
          <w:i/>
          <w:sz w:val="28"/>
          <w:szCs w:val="28"/>
          <w:lang w:val="uk-UA"/>
        </w:rPr>
        <w:t>тиль “second hand”</w:t>
      </w:r>
      <w:r w:rsidRPr="007D5117">
        <w:rPr>
          <w:rFonts w:ascii="Times New Roman" w:hAnsi="Times New Roman" w:cs="Times New Roman"/>
          <w:sz w:val="28"/>
          <w:szCs w:val="28"/>
          <w:lang w:val="uk-UA"/>
        </w:rPr>
        <w:t xml:space="preserve">. Характерними його рисами є екстравагантність і разючість еклектики блошиного ринку, що виявляються у яскравому костюмі з поношеного одягу у неймовірних комбінаціях. Джерелом натхнення для художників еклектичного стилю (Blumarine, D&amp;G, Todd Oldham, Lacroux, Anna Sui) став ексцентричний шарм лондонскої літературної богеми 20-х рр. ХХ ст. й типова для хіпі 70-х рр. </w:t>
      </w:r>
      <w:r w:rsidRPr="007D5117">
        <w:rPr>
          <w:rFonts w:ascii="Times New Roman" w:hAnsi="Times New Roman" w:cs="Times New Roman"/>
          <w:sz w:val="28"/>
          <w:szCs w:val="28"/>
          <w:lang w:val="uk-UA"/>
        </w:rPr>
        <w:lastRenderedPageBreak/>
        <w:t xml:space="preserve">манера створювати в одязі картаті поєднання. Саме тоді у модників виникла традиція купувати собі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прикольні</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речі у магазинах second hand, а лондонський блошиний ринок Портобело вважався центром авангардизму.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Хіпі не визнавали одяг,</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стримував рухи. Приталені речі, вважали вони, посягають на свободу, тому до моди ввійшли просторі сорочки індійського й грецького крою. Джинси кльош стали уніформою хіпі, а також паски, сумочки з клаптиків, різноманітні стегані жилетки. Перевага надавалася таким тканинам, як марля, ситець. У 70-х рр. ХХ ст., приміром, у масову моду ввійшли марлеві сукні й спідниці, розкльошонні сукні з кокеткою, що носилися з чоботами; торби, в’язані крючком, що носили через плече.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Найпопулярнішим на той час став живопис по шовку – розмальовані шовкові просторі сорочки, батик, паски, шарфики у поєднанні з вишивкою. Актуальними були дрібний квітковий малюнок, психоделічний малюнок           “</w:t>
      </w:r>
      <w:r w:rsidR="00245736">
        <w:rPr>
          <w:rFonts w:ascii="Times New Roman" w:hAnsi="Times New Roman" w:cs="Times New Roman"/>
          <w:sz w:val="28"/>
          <w:szCs w:val="28"/>
          <w:lang w:val="uk-UA"/>
        </w:rPr>
        <w:t>у чадному газі</w:t>
      </w:r>
      <w:r w:rsidRPr="007D5117">
        <w:rPr>
          <w:rFonts w:ascii="Times New Roman" w:hAnsi="Times New Roman" w:cs="Times New Roman"/>
          <w:sz w:val="28"/>
          <w:szCs w:val="28"/>
          <w:lang w:val="uk-UA"/>
        </w:rPr>
        <w:t xml:space="preserve"> наркотиків”. З’явилися кольорові сорочки, непоєднувані з піджаком, та кольорові краватки, що також вибивалися з єдиного ансамблю.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b/>
          <w:i/>
          <w:sz w:val="28"/>
          <w:szCs w:val="28"/>
          <w:lang w:val="uk-UA"/>
        </w:rPr>
        <w:t>Спортивний стиль (sport style)</w:t>
      </w:r>
      <w:r w:rsidRPr="007D5117">
        <w:rPr>
          <w:rFonts w:ascii="Times New Roman" w:hAnsi="Times New Roman" w:cs="Times New Roman"/>
          <w:sz w:val="28"/>
          <w:szCs w:val="28"/>
          <w:lang w:val="uk-UA"/>
        </w:rPr>
        <w:t xml:space="preserve"> – довільний стиль одягу, головними характеристиками якого є зручність, практичність, функціональність, свобода руху. Стилю притаманні свободні силуети й прямі г</w:t>
      </w:r>
      <w:r w:rsidR="00A52ADC">
        <w:rPr>
          <w:rFonts w:ascii="Times New Roman" w:hAnsi="Times New Roman" w:cs="Times New Roman"/>
          <w:sz w:val="28"/>
          <w:szCs w:val="28"/>
          <w:lang w:val="uk-UA"/>
        </w:rPr>
        <w:t>еометричні лінії крою (Додаток Д</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Спортивний одяг призначений виключно для занять спортом, а гардероб у спортивному стилі можна використовувати для повсякденного носіння, за виключенням ділових та урочистих подій. До спортивного одягу відноситься уніформа для різних видів спорту й фітнесу, купальники, спортивна білизна, кросівки з протекторами, взуття для занять. Речі спортивного стилю мають окремі деталі крою, силуету й оздоблення.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Одяг спортивного стилю: однотонні або принтовані футболки й топи простого крою, водолазки, футболки-поло, футболки-теніски, світшоти, товстівки, олімпійки, джемпери прямого крою. Верхня частина в спортивному стилі урізноманітнена типами горловин: комірці, капюшони, бейки, комір гольф.</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Легінси, бермуди, широкі шорти або велосипедки, брюки-карго, тенісні спідниці, трикотажні й бавовняні сукні довільного крою, комбінезони. Для спортивного стилю перважними елементом костюму є брюки, що не мають стрілок і часто доповнені накладними кишенями. Спідниці та сукні зазвичай мають довжину міні або міді, а також типовий для стилю декор – кишені з клапанами, кокетки, декоративну прострочку. По боках спідниць інколи розміщені односторонні складки.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Куртки довільного крою, пуховики, вітровики, анораки. Куртки часто мають кишені на блисківках або кнопках, на спині може міститися </w:t>
      </w:r>
      <w:r w:rsidRPr="007D5117">
        <w:rPr>
          <w:rFonts w:ascii="Times New Roman" w:hAnsi="Times New Roman" w:cs="Times New Roman"/>
          <w:sz w:val="28"/>
          <w:szCs w:val="28"/>
          <w:lang w:val="uk-UA"/>
        </w:rPr>
        <w:lastRenderedPageBreak/>
        <w:t>одностороння складка-гольф. Анораки вироблені в різних варіантах: напівпальто з капюшоном; непромокаючі куртки без застібок, що одягаються через голову; легкі літні куртки з кишенею-кенгуру й капюшоном.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Крій: прямий, трапеція, напівприлягаючий. Жакети й піджаки в спортивному стилі не бувають приталеними. Талія може підкреслюватися паском або шнурком на кулісці.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Тканини: бавовна, вовна, плащівка, трикотаж, трикотаж з лайкрою, синтетичні матеріали.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Принти: графічні, тиснені, Color Blocking, смужка, аплікації, логотипи.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Типи рукавів: сорочковий, реглан, цільнокрійний; використовуються манжети – на резинці або застібці (липучці, блискавці, кнопках).</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Взуття: кросівки lifestyle, кеди, ботинки на пласкій підошві, тенісні туфлі, мокасини, топсайдери. Головними характеристиками взуття є зручна колодка, натуральна шкіра або текстиль.</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Головні убори: 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язані або трикотажні шапки й шарфи, бейсболки, кепки, пов</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язки для волосся, бандани.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Прикраси: напульсники, шкіряні й пластикові браслети, годинники й хронографи на каучуковому ремінці, паски й ремені (зазвичай текстильні з металевою пряжкою).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Зачіска: короткі стрижки або прибране від обличчя волосся.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Підвидами спортивного стилю є </w:t>
      </w:r>
      <w:r w:rsidRPr="007D5117">
        <w:rPr>
          <w:rFonts w:ascii="Times New Roman" w:hAnsi="Times New Roman" w:cs="Times New Roman"/>
          <w:i/>
          <w:sz w:val="28"/>
          <w:szCs w:val="28"/>
          <w:lang w:val="uk-UA"/>
        </w:rPr>
        <w:t>спорт-шик</w:t>
      </w:r>
      <w:r w:rsidRPr="007D5117">
        <w:rPr>
          <w:rFonts w:ascii="Times New Roman" w:hAnsi="Times New Roman" w:cs="Times New Roman"/>
          <w:sz w:val="28"/>
          <w:szCs w:val="28"/>
          <w:lang w:val="uk-UA"/>
        </w:rPr>
        <w:t xml:space="preserve"> (спорт-глем), що виник у 2004 році. Після появи на подіумах стиль швидко ро</w:t>
      </w:r>
      <w:r w:rsidR="00245736">
        <w:rPr>
          <w:rFonts w:ascii="Times New Roman" w:hAnsi="Times New Roman" w:cs="Times New Roman"/>
          <w:sz w:val="28"/>
          <w:szCs w:val="28"/>
          <w:lang w:val="uk-UA"/>
        </w:rPr>
        <w:t>зповсюдився серед зірок: у штана</w:t>
      </w:r>
      <w:r w:rsidRPr="007D5117">
        <w:rPr>
          <w:rFonts w:ascii="Times New Roman" w:hAnsi="Times New Roman" w:cs="Times New Roman"/>
          <w:sz w:val="28"/>
          <w:szCs w:val="28"/>
          <w:lang w:val="uk-UA"/>
        </w:rPr>
        <w:t>х з лампасами й трикотажних топах на публіці з</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явилися Мадонна й    Дж. Лопес. Головною особливістю стилю є поєднання гламуру й спорту. Гардероб переважно призначений для вечірок та нічних клубів. Одяг у стилі спорт-шик відрізняється прямими, трапецієподібними, напівприлягаючими типами крою; цільнокрійними, реглан або сорочковими рукавами; наявністю кишень, застібок-блискавок, декоративної прострочки. Кольори стилю – яскраві, основними вважаються чорний, рожевий, металік та сірий.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i/>
          <w:sz w:val="28"/>
          <w:szCs w:val="28"/>
          <w:lang w:val="uk-UA"/>
        </w:rPr>
        <w:t>Спорт-casual</w:t>
      </w:r>
      <w:r w:rsidRPr="007D5117">
        <w:rPr>
          <w:rFonts w:ascii="Times New Roman" w:hAnsi="Times New Roman" w:cs="Times New Roman"/>
          <w:sz w:val="28"/>
          <w:szCs w:val="28"/>
          <w:lang w:val="uk-UA"/>
        </w:rPr>
        <w:t xml:space="preserve"> ви</w:t>
      </w:r>
      <w:r w:rsidR="00A52ADC">
        <w:rPr>
          <w:rFonts w:ascii="Times New Roman" w:hAnsi="Times New Roman" w:cs="Times New Roman"/>
          <w:sz w:val="28"/>
          <w:szCs w:val="28"/>
          <w:lang w:val="uk-UA"/>
        </w:rPr>
        <w:t>ник у</w:t>
      </w:r>
      <w:r w:rsidRPr="007D5117">
        <w:rPr>
          <w:rFonts w:ascii="Times New Roman" w:hAnsi="Times New Roman" w:cs="Times New Roman"/>
          <w:sz w:val="28"/>
          <w:szCs w:val="28"/>
          <w:lang w:val="uk-UA"/>
        </w:rPr>
        <w:t xml:space="preserve"> XXI ст., але його прототипом можна вважати стиль преппі. Особливістю sport-casual є поєднання елементів спортивного стилю з джинсами. Переважають прямі моделі, можливо, дещо потерті. Спільними зі спортивним стилем є численні деталі одягу: дуті жилети, пуловери, светри, водолазки, футболки-поло, вільні брюки, а також зручне взуття на пласкій підошві.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Стиль </w:t>
      </w:r>
      <w:r w:rsidRPr="007D5117">
        <w:rPr>
          <w:rFonts w:ascii="Times New Roman" w:hAnsi="Times New Roman" w:cs="Times New Roman"/>
          <w:i/>
          <w:sz w:val="28"/>
          <w:szCs w:val="28"/>
          <w:lang w:val="uk-UA"/>
        </w:rPr>
        <w:t>сафарі</w:t>
      </w:r>
      <w:r w:rsidRPr="007D5117">
        <w:rPr>
          <w:rFonts w:ascii="Times New Roman" w:hAnsi="Times New Roman" w:cs="Times New Roman"/>
          <w:sz w:val="28"/>
          <w:szCs w:val="28"/>
          <w:lang w:val="uk-UA"/>
        </w:rPr>
        <w:t xml:space="preserve"> з</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явився на початку ХХ ст.</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Він вважається різновидом спортивного напряму в одязі, оскільки популярне на той час полювання в Африці було особливим видом спорту. Сафарі вимагало спеціальної екіпірування – одягу, комфортного не тільки для пересування у джунглях, а й </w:t>
      </w:r>
      <w:r w:rsidRPr="007D5117">
        <w:rPr>
          <w:rFonts w:ascii="Times New Roman" w:hAnsi="Times New Roman" w:cs="Times New Roman"/>
          <w:sz w:val="28"/>
          <w:szCs w:val="28"/>
          <w:lang w:val="uk-UA"/>
        </w:rPr>
        <w:lastRenderedPageBreak/>
        <w:t>для носіння у жаркому кліматі. Гардероб цього стилю складають шорти, жакети, сорочки, сукні довільного крою, спідниці міні й міді, брюки-бермуди, куртки-блузони. Деталями виступають закочені рукава, гольфи, містка сумка через плече, шляпа з вузькими крисами.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Сучасна молодіжна мода – це перш за все </w:t>
      </w:r>
      <w:r w:rsidRPr="007D5117">
        <w:rPr>
          <w:rFonts w:ascii="Times New Roman" w:hAnsi="Times New Roman" w:cs="Times New Roman"/>
          <w:i/>
          <w:sz w:val="28"/>
          <w:szCs w:val="28"/>
          <w:lang w:val="uk-UA"/>
        </w:rPr>
        <w:t>клубна мода</w:t>
      </w:r>
      <w:r w:rsidRPr="007D5117">
        <w:rPr>
          <w:rFonts w:ascii="Times New Roman" w:hAnsi="Times New Roman" w:cs="Times New Roman"/>
          <w:sz w:val="28"/>
          <w:szCs w:val="28"/>
          <w:lang w:val="uk-UA"/>
        </w:rPr>
        <w:t xml:space="preserve">, пов’язана з танцювальною культурою. Клубна культура вважається британським винаходом. Англія – законодавиця мод і смаків у всьому, що стосується розуміння престижу та соціального виокремлення.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Культове значення у клубному одязі має чорний колір – традиційно вечірній колір. На думку стилістів, цей найсексуальніший колір пов’язаний з людським марнославством та соціальним іміджем, це колір сelebrities. Якщо у XIX ст. чорний був популярним серед солідних людей, які відвідували ділові </w:t>
      </w:r>
      <w:r w:rsidR="00245736">
        <w:rPr>
          <w:rFonts w:ascii="Times New Roman" w:hAnsi="Times New Roman" w:cs="Times New Roman"/>
          <w:sz w:val="28"/>
          <w:szCs w:val="28"/>
          <w:lang w:val="uk-UA"/>
        </w:rPr>
        <w:t>клуби, то напри</w:t>
      </w:r>
      <w:r w:rsidRPr="007D5117">
        <w:rPr>
          <w:rFonts w:ascii="Times New Roman" w:hAnsi="Times New Roman" w:cs="Times New Roman"/>
          <w:sz w:val="28"/>
          <w:szCs w:val="28"/>
          <w:lang w:val="uk-UA"/>
        </w:rPr>
        <w:t>кінці XX ст. він став атрибутом молодіжної культури. Тотальне захоплення цим кольором почалося у 70-ті рр. ХХ ст., коли у Великій Британії з’явилися панки.</w:t>
      </w:r>
    </w:p>
    <w:p w:rsidR="00E36E3C" w:rsidRDefault="007D5117" w:rsidP="00E36E3C">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клубної моди актуальним є одяг спортивного стилю: свободні футболки й джинси “на виріст”, бейсболки, професійні кросівки фірм “Nike”, “Reebok” й “Adidas”. Повернулася популярність одягу, розмальованого вручну. Разом зі спортивною тематикою у молодіжній танцювальній моді дуже популярними є космічні та компьютерні мотиви стилю Hi-Tech (скорочена назва англ. high tec</w:t>
      </w:r>
      <w:r w:rsidR="00E36E3C">
        <w:rPr>
          <w:rFonts w:ascii="Times New Roman" w:hAnsi="Times New Roman" w:cs="Times New Roman"/>
          <w:sz w:val="28"/>
          <w:szCs w:val="28"/>
          <w:lang w:val="uk-UA"/>
        </w:rPr>
        <w:t>hnologies – високі технології).</w:t>
      </w:r>
    </w:p>
    <w:p w:rsidR="00EE2D91" w:rsidRDefault="0082675F" w:rsidP="00E36E3C">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6.5 </w:t>
      </w:r>
      <w:r w:rsidR="00EE2D91" w:rsidRPr="00EE2D91">
        <w:rPr>
          <w:rFonts w:ascii="Times New Roman" w:hAnsi="Times New Roman" w:cs="Times New Roman"/>
          <w:b/>
          <w:sz w:val="28"/>
          <w:szCs w:val="28"/>
          <w:lang w:val="uk-UA"/>
        </w:rPr>
        <w:t>Сезонна теорі</w:t>
      </w:r>
      <w:r w:rsidR="00710AC4">
        <w:rPr>
          <w:rFonts w:ascii="Times New Roman" w:hAnsi="Times New Roman" w:cs="Times New Roman"/>
          <w:b/>
          <w:sz w:val="28"/>
          <w:szCs w:val="28"/>
          <w:lang w:val="uk-UA"/>
        </w:rPr>
        <w:t>я кольору та кольоротип людини</w:t>
      </w:r>
    </w:p>
    <w:p w:rsidR="007D5117" w:rsidRPr="007D5117" w:rsidRDefault="00E36E3C" w:rsidP="00E36E3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E2D91">
        <w:rPr>
          <w:rFonts w:ascii="Times New Roman" w:hAnsi="Times New Roman" w:cs="Times New Roman"/>
          <w:sz w:val="28"/>
          <w:szCs w:val="28"/>
          <w:lang w:val="uk-UA"/>
        </w:rPr>
        <w:t xml:space="preserve"> </w:t>
      </w:r>
      <w:r w:rsidR="007D5117" w:rsidRPr="007D5117">
        <w:rPr>
          <w:rFonts w:ascii="Times New Roman" w:hAnsi="Times New Roman" w:cs="Times New Roman"/>
          <w:sz w:val="28"/>
          <w:szCs w:val="28"/>
          <w:lang w:val="uk-UA"/>
        </w:rPr>
        <w:t xml:space="preserve">усього стильового багатоманіття одягу ми обираємо костюм, що здатен максимально підкреслити нашу індивідуальність, наш настрій, наше світовідчуття. Фасон вбрання, фактура тканини є своєрідною матеріальною оболонкою та ємністю внутрішнього Я. Свою ж емоцію, нерв власного життя ми презентуємо через </w:t>
      </w:r>
      <w:r w:rsidR="007D5117" w:rsidRPr="007D5117">
        <w:rPr>
          <w:rFonts w:ascii="Times New Roman" w:hAnsi="Times New Roman" w:cs="Times New Roman"/>
          <w:b/>
          <w:i/>
          <w:sz w:val="28"/>
          <w:szCs w:val="28"/>
          <w:lang w:val="uk-UA"/>
        </w:rPr>
        <w:t>колір</w:t>
      </w:r>
      <w:r w:rsidR="007D5117" w:rsidRPr="007D5117">
        <w:rPr>
          <w:rFonts w:ascii="Times New Roman" w:hAnsi="Times New Roman" w:cs="Times New Roman"/>
          <w:sz w:val="28"/>
          <w:szCs w:val="28"/>
          <w:lang w:val="uk-UA"/>
        </w:rPr>
        <w:t xml:space="preserve">. Саме він здатен прикрасити людину, підкреслити її самобутність, надати образу яскравості, погляду – виразності, або навпаки – </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розмити</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 xml:space="preserve"> та обезличити. Тому вибір кольорової гами має вирішальну роль у формуванні іміджу.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Йоганнес Іттен (1888-1967 рр.) – швейцарський ескпресіоніст, художник, дизайнер, викладач відомої школи Баугауз (Staatliche Bauhaus) у своїй праці “Мистецтво кольору” (1961) писав: “Колір – це життя, оскільки світ без кольору нам здавався би мертвим. Кольори – це прадавні ідеї, діти безбарвного світла, та її супутника – тіні. Так само, як вогонь утворює світло, так світло породжує кольори</w:t>
      </w:r>
      <w:r w:rsidRPr="007D5117">
        <w:rPr>
          <w:rFonts w:ascii="Times New Roman" w:hAnsi="Times New Roman" w:cs="Times New Roman"/>
          <w:sz w:val="28"/>
          <w:szCs w:val="28"/>
        </w:rPr>
        <w:t>”</w:t>
      </w:r>
      <w:r w:rsidR="00E36E3C">
        <w:rPr>
          <w:rFonts w:ascii="Times New Roman" w:hAnsi="Times New Roman" w:cs="Times New Roman"/>
          <w:sz w:val="28"/>
          <w:szCs w:val="28"/>
          <w:lang w:val="uk-UA"/>
        </w:rPr>
        <w:t xml:space="preserve"> </w:t>
      </w:r>
      <w:r w:rsidR="00E36E3C" w:rsidRPr="00E36E3C">
        <w:rPr>
          <w:rFonts w:ascii="Times New Roman" w:hAnsi="Times New Roman" w:cs="Times New Roman"/>
          <w:sz w:val="28"/>
          <w:szCs w:val="28"/>
        </w:rPr>
        <w:t>[</w:t>
      </w:r>
      <w:r w:rsidR="00710AC4">
        <w:rPr>
          <w:rFonts w:ascii="Times New Roman" w:hAnsi="Times New Roman" w:cs="Times New Roman"/>
          <w:sz w:val="28"/>
          <w:szCs w:val="28"/>
          <w:lang w:val="uk-UA"/>
        </w:rPr>
        <w:t xml:space="preserve">50, </w:t>
      </w:r>
      <w:r w:rsidR="001D54DF">
        <w:rPr>
          <w:rFonts w:ascii="Times New Roman" w:hAnsi="Times New Roman" w:cs="Times New Roman"/>
          <w:sz w:val="28"/>
          <w:szCs w:val="28"/>
          <w:lang w:val="uk-UA"/>
        </w:rPr>
        <w:t>с. 11</w:t>
      </w:r>
      <w:r w:rsidR="00E36E3C" w:rsidRPr="00E36E3C">
        <w:rPr>
          <w:rFonts w:ascii="Times New Roman" w:hAnsi="Times New Roman" w:cs="Times New Roman"/>
          <w:sz w:val="28"/>
          <w:szCs w:val="28"/>
        </w:rPr>
        <w:t>]</w:t>
      </w:r>
      <w:r w:rsidRPr="007D5117">
        <w:rPr>
          <w:rFonts w:ascii="Times New Roman" w:hAnsi="Times New Roman" w:cs="Times New Roman"/>
          <w:sz w:val="28"/>
          <w:szCs w:val="28"/>
          <w:lang w:val="uk-UA"/>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Педагогічною метою Й. Іттена був розвиток в учнів майстерності вільного володіння формою і кольором – основними універсальними категоріями художньої творчості. Педагог з повагою ставився до </w:t>
      </w:r>
      <w:r w:rsidRPr="007D5117">
        <w:rPr>
          <w:rFonts w:ascii="Times New Roman" w:hAnsi="Times New Roman" w:cs="Times New Roman"/>
          <w:sz w:val="28"/>
          <w:szCs w:val="28"/>
          <w:lang w:val="uk-UA"/>
        </w:rPr>
        <w:lastRenderedPageBreak/>
        <w:t xml:space="preserve">індивідуальності учнів, намагався розкрити природні здібності кожного. У ході навчального процесу Іттен помітив, що кожен з учнів обирає ті кольори для своїх картин, які могли б прикрасити і їх зовнішність. Він давав завдання учням малювати полотна, використовуючи кольори, які, на їх думку, були найбільш гармонійними. Учні обирали барви, близькі їхньому колориту. Так виникли поняття “індивідуальна гама людини”, запрограмована природою від її народження та </w:t>
      </w:r>
      <w:r w:rsidRPr="007D5117">
        <w:rPr>
          <w:rFonts w:ascii="Times New Roman" w:hAnsi="Times New Roman" w:cs="Times New Roman"/>
          <w:i/>
          <w:sz w:val="28"/>
          <w:szCs w:val="28"/>
          <w:lang w:val="uk-UA"/>
        </w:rPr>
        <w:t>сезонна теорія кольору</w:t>
      </w:r>
      <w:r w:rsidRPr="007D5117">
        <w:rPr>
          <w:rFonts w:ascii="Times New Roman" w:hAnsi="Times New Roman" w:cs="Times New Roman"/>
          <w:sz w:val="28"/>
          <w:szCs w:val="28"/>
          <w:lang w:val="uk-UA"/>
        </w:rPr>
        <w:t>, згідно якої були сформовані кольорові групи з умовною прив’язкою до певної пори року: весна, літо, осінь, зима.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 іміджевій практиці ця теорія була задіяна Максом Фактором (1877-1938) під час гримування акторів Голівуду. На думку М. Фактора, певні характеристики та поєднання тону шкіри, кольору очей і волосся найкраще виглядають у процесі використання косметики однієї кольорової гами із зовнішністю людини. Тобто декоративні косметичні засоби повинні підбиратися тільки з врахуванням індивідуальних кольорових характеристик. Ця практика дозволила акторам, яких гримирував М. Фактор, виглядати натурально й бездоганно. До речі, візажист відкрив власний салон, особливістю якого були чотири кабінети, пофарбованих у різний колір: для блондинок – блакитний, для рудоволосих – зелений, для брюнеток – рожевий, для шатенок – персиковий.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Отже, під кольоротипом людини розуміють індивідуальне поєднання кольору її очей, волосся та шкіри. Кожній порі року властиві певні кольори. Весною переважають жовті, світло-зелені, бежеві та ніжно-рожеві тони, кольорова гама складається з чистих, теплих, ясних відтінків. Улітку багато блакиті, смарагдово-зеленого, ягідно-червоного. Осіння палітра насичена золотавими, оранжево-коричневими, оливково-зеленими й темно-червоними тонами. Узимку фарб не так багато, вони холодні, льодяні, з яскравими вкрапленнями чистих кольорів.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зовнішності типу </w:t>
      </w:r>
      <w:r w:rsidRPr="007D5117">
        <w:rPr>
          <w:rFonts w:ascii="Times New Roman" w:hAnsi="Times New Roman" w:cs="Times New Roman"/>
          <w:b/>
          <w:i/>
          <w:sz w:val="28"/>
          <w:szCs w:val="28"/>
        </w:rPr>
        <w:t>“</w:t>
      </w:r>
      <w:r w:rsidRPr="007D5117">
        <w:rPr>
          <w:rFonts w:ascii="Times New Roman" w:hAnsi="Times New Roman" w:cs="Times New Roman"/>
          <w:b/>
          <w:i/>
          <w:sz w:val="28"/>
          <w:szCs w:val="28"/>
          <w:lang w:val="uk-UA"/>
        </w:rPr>
        <w:t>весна</w:t>
      </w:r>
      <w:r w:rsidRPr="007D5117">
        <w:rPr>
          <w:rFonts w:ascii="Times New Roman" w:hAnsi="Times New Roman" w:cs="Times New Roman"/>
          <w:b/>
          <w:i/>
          <w:sz w:val="28"/>
          <w:szCs w:val="28"/>
        </w:rPr>
        <w:t>”</w:t>
      </w:r>
      <w:r w:rsidRPr="007D5117">
        <w:rPr>
          <w:rFonts w:ascii="Times New Roman" w:hAnsi="Times New Roman" w:cs="Times New Roman"/>
          <w:sz w:val="28"/>
          <w:szCs w:val="28"/>
          <w:lang w:val="uk-UA"/>
        </w:rPr>
        <w:t xml:space="preserve"> превалюють теплі тони. Шкіра – ніжно-персикова або рум’яно-рожева, нерідко з золотавими веснянками. Волосся – від світло-пшеничного до приглушено-каштанового, містять золотистий пігмент (золотисто-коричневі, рудуваті, золотисто-попелясті з червонуватим відтінком, медові і жовті пасма). Очі – світло-лазурові, волошкові, зелено-голубі, світло-оливкові, жовтувато-карі, янтарні (Додат</w:t>
      </w:r>
      <w:r w:rsidR="00803CE9">
        <w:rPr>
          <w:rFonts w:ascii="Times New Roman" w:hAnsi="Times New Roman" w:cs="Times New Roman"/>
          <w:sz w:val="28"/>
          <w:szCs w:val="28"/>
          <w:lang w:val="uk-UA"/>
        </w:rPr>
        <w:t>ок Е</w:t>
      </w:r>
      <w:r w:rsidRPr="007D5117">
        <w:rPr>
          <w:rFonts w:ascii="Times New Roman" w:hAnsi="Times New Roman" w:cs="Times New Roman"/>
          <w:sz w:val="28"/>
          <w:szCs w:val="28"/>
          <w:lang w:val="uk-UA"/>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Жінці весняного типу слід звернути особливу увагу на формування ділового стилю. Безкомпромісно строгий класичний стиль зроби</w:t>
      </w:r>
      <w:r w:rsidR="009251E8">
        <w:rPr>
          <w:rFonts w:ascii="Times New Roman" w:hAnsi="Times New Roman" w:cs="Times New Roman"/>
          <w:sz w:val="28"/>
          <w:szCs w:val="28"/>
          <w:lang w:val="uk-UA"/>
        </w:rPr>
        <w:t>ть її зовнішність менш тендітною</w:t>
      </w:r>
      <w:r w:rsidRPr="007D5117">
        <w:rPr>
          <w:rFonts w:ascii="Times New Roman" w:hAnsi="Times New Roman" w:cs="Times New Roman"/>
          <w:sz w:val="28"/>
          <w:szCs w:val="28"/>
          <w:lang w:val="uk-UA"/>
        </w:rPr>
        <w:t xml:space="preserve"> та надасть упевненості у собі. Чим простішим буде модель, тим елегантнішим буде образ. Підійдуть силуети з чіткими лініями, одяг без примхливих деталей. </w:t>
      </w:r>
    </w:p>
    <w:p w:rsidR="007D5117" w:rsidRPr="007D5117" w:rsidRDefault="009251E8"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“Робочий” гардероб мають скласти </w:t>
      </w:r>
      <w:r w:rsidR="007D5117" w:rsidRPr="007D5117">
        <w:rPr>
          <w:rFonts w:ascii="Times New Roman" w:hAnsi="Times New Roman" w:cs="Times New Roman"/>
          <w:sz w:val="28"/>
          <w:szCs w:val="28"/>
          <w:lang w:val="uk-UA"/>
        </w:rPr>
        <w:t>сукні-костюми, брючні костюми, блейзери,</w:t>
      </w:r>
      <w:r>
        <w:rPr>
          <w:rFonts w:ascii="Times New Roman" w:hAnsi="Times New Roman" w:cs="Times New Roman"/>
          <w:sz w:val="28"/>
          <w:szCs w:val="28"/>
          <w:lang w:val="uk-UA"/>
        </w:rPr>
        <w:t xml:space="preserve"> скомбіновані з вузькими штанами</w:t>
      </w:r>
      <w:r w:rsidR="007D5117" w:rsidRPr="007D5117">
        <w:rPr>
          <w:rFonts w:ascii="Times New Roman" w:hAnsi="Times New Roman" w:cs="Times New Roman"/>
          <w:sz w:val="28"/>
          <w:szCs w:val="28"/>
          <w:lang w:val="uk-UA"/>
        </w:rPr>
        <w:t xml:space="preserve"> або спідницею. На відпочинку – прості блузи-сорочки з джинсами чи прямими спідницями. Шлярки, жабо, мережива, як правило, є занадто романтичними для жінок весняного типу. Їм дуже личить спортивний стиль.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Палітра кольорів людей весняного типу – тепла та свіжа. Відтінки світлі, чисті, ясні, проникнені сонячним світлом. Людям такого типу підійдуть кольори травневої зелені, яблучно-зелений, жовто-зелений, персиковий, абрикосовий, теплий кораловий, золотисто-бежевий, кукурудзяно-жовтий, ніжно-бузковий, оливковий, лазурово-блакитний, кремовий.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Зауважимо, бежевий колір дуже пасує “весні” – особливо відтінки верблюжої вовни, піску, карамелі, молочного шоколаду.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Бордовий, темно-синій, фіоле</w:t>
      </w:r>
      <w:r w:rsidR="009251E8">
        <w:rPr>
          <w:rFonts w:ascii="Times New Roman" w:hAnsi="Times New Roman" w:cs="Times New Roman"/>
          <w:sz w:val="28"/>
          <w:szCs w:val="28"/>
          <w:lang w:val="uk-UA"/>
        </w:rPr>
        <w:t>товий, сталевий</w:t>
      </w:r>
      <w:r w:rsidRPr="007D5117">
        <w:rPr>
          <w:rFonts w:ascii="Times New Roman" w:hAnsi="Times New Roman" w:cs="Times New Roman"/>
          <w:sz w:val="28"/>
          <w:szCs w:val="28"/>
          <w:lang w:val="uk-UA"/>
        </w:rPr>
        <w:t>, чорний кольори зроблять обличчя блідим та жовтуватим. Їх слід уникати.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Жінкам весняного типу найбільше личать однотонні матеріали. Якщо ж використовуються візерунки, то вони мають бути ніжними, вишуканими, світлими – у мілку квіточку або з так званим орнаментом венеціанського скла. Пасуватимуть і тканини у мілку цяточку, вузеньку смужку. Важливо, щоб костюм був не занадто романтичним, а візерунки – не яскравими, а стриманими й світлими.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Фактури від шовковисто-матових до середньо-блискучих. Тканини бажано обирати благородні, 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які, тонкої структури, з помірним блиском, гладенькі, легкі, струмливі. Хустки й шарфи мають бути з прозорих тканин з ніжним блиском. Шкіра: гладенька, плетена, тонка замша. Лакована шкіра тільки </w:t>
      </w:r>
      <w:r w:rsidR="00803CE9">
        <w:rPr>
          <w:rFonts w:ascii="Times New Roman" w:hAnsi="Times New Roman" w:cs="Times New Roman"/>
          <w:sz w:val="28"/>
          <w:szCs w:val="28"/>
          <w:lang w:val="uk-UA"/>
        </w:rPr>
        <w:t>на взутті й сумках</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Кількість доповнень – мінімальна, але саме в аксесуарах весняний тип повинен використовувати живі та яскраві кольори своєї палітри. Аксесуари – вишукані та філігранні. Елегантні форми мають підкреслити ніжність та прозорість весни. Ідеальним можна вважати маленьку витончену прикрасу з золота. Каміння дорогоцінне та напівдорогоцінне весняних тонів. Блискучі стрази використовуються дуже економно.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Макіяж. Відтінок тональної основи для теплого, світлого типу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весна</w:t>
      </w:r>
      <w:r w:rsidR="00803CE9" w:rsidRPr="00803CE9">
        <w:rPr>
          <w:rFonts w:ascii="Times New Roman" w:hAnsi="Times New Roman" w:cs="Times New Roman"/>
          <w:sz w:val="28"/>
          <w:szCs w:val="28"/>
        </w:rPr>
        <w:t>”</w:t>
      </w:r>
      <w:r w:rsidRPr="007D5117">
        <w:rPr>
          <w:rFonts w:ascii="Times New Roman" w:hAnsi="Times New Roman" w:cs="Times New Roman"/>
          <w:sz w:val="28"/>
          <w:szCs w:val="28"/>
          <w:lang w:val="uk-UA"/>
        </w:rPr>
        <w:t xml:space="preserve"> – ніжний, світло-бежевий, золотавий.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процесі вибору відтінків тіней важливо враховувати колір:</w:t>
      </w:r>
    </w:p>
    <w:p w:rsidR="007D5117" w:rsidRPr="007D5117" w:rsidRDefault="007D5117" w:rsidP="000E71BA">
      <w:pPr>
        <w:numPr>
          <w:ilvl w:val="0"/>
          <w:numId w:val="62"/>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блакитні, сині, бірюзові очі – світло-бежеві, золоті, коричневі, сіро-коричневі, бежево-золотаві, персикові, сірі, пісочні, коралові, коричнево-рожеві, коричнево-фіолетові;</w:t>
      </w:r>
    </w:p>
    <w:p w:rsidR="007D5117" w:rsidRPr="007D5117" w:rsidRDefault="007D5117" w:rsidP="000E71BA">
      <w:pPr>
        <w:numPr>
          <w:ilvl w:val="0"/>
          <w:numId w:val="62"/>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зелені, зеленувато-янтарні очі – персикові, відтінки коричневого, хакі, темно-бежеві, сіро-коричневі, фіолетові, сливові, сірувато-</w:t>
      </w:r>
      <w:r w:rsidRPr="007D5117">
        <w:rPr>
          <w:rFonts w:ascii="Times New Roman" w:hAnsi="Times New Roman" w:cs="Times New Roman"/>
          <w:sz w:val="28"/>
          <w:szCs w:val="28"/>
          <w:lang w:val="uk-UA"/>
        </w:rPr>
        <w:lastRenderedPageBreak/>
        <w:t>бузкові, сірувато-рожеві, синьо-фіолетові, колір темного гіркого шоколаду;</w:t>
      </w:r>
    </w:p>
    <w:p w:rsidR="007D5117" w:rsidRPr="007D5117" w:rsidRDefault="007D5117" w:rsidP="000E71BA">
      <w:pPr>
        <w:numPr>
          <w:ilvl w:val="0"/>
          <w:numId w:val="62"/>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золотисто-карі очі – колір індиго, сині, сіро-сині, синьо-фіолетові, сірі, сіро-коричневі, баклажанові, бірюзові, аквамарин.</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Відтінки рум’ян для кольоротипу “весна” – до тону природнього рум’янця – персикові, абрикосові, ніжні золотисті (не слід забувати, що цей тип зовнішності схильний до різкого почервоніння обличчя, тому інколи рум’яна виключені).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Відтінок губної помади / блиску – не дуже яскравий, ніжно-рожевий, персиковий, кораловий, світло-лиловий, карамельний, ягідний.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Парфуми, що підходять весняному типу, повинні огортати ніжним серпанком, мати легкий і свіжий аромат фруктів і зелені, що викликають асоціації з весною – “Miss Dior” від Cristian Dior, “L /Air du Temps” від Nina Ricci, “Isatis” від Givenchy; “Paris” від Yves St. Laurent, “Alliage” від Estee Lauder; “Fidji” від Guy la Roche.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Для людей типу </w:t>
      </w:r>
      <w:r w:rsidRPr="007D5117">
        <w:rPr>
          <w:rFonts w:ascii="Times New Roman" w:hAnsi="Times New Roman" w:cs="Times New Roman"/>
          <w:b/>
          <w:i/>
          <w:sz w:val="28"/>
          <w:szCs w:val="28"/>
        </w:rPr>
        <w:t>“</w:t>
      </w:r>
      <w:r w:rsidRPr="007D5117">
        <w:rPr>
          <w:rFonts w:ascii="Times New Roman" w:hAnsi="Times New Roman" w:cs="Times New Roman"/>
          <w:b/>
          <w:i/>
          <w:sz w:val="28"/>
          <w:szCs w:val="28"/>
          <w:lang w:val="uk-UA"/>
        </w:rPr>
        <w:t>літо</w:t>
      </w:r>
      <w:r w:rsidRPr="007D5117">
        <w:rPr>
          <w:rFonts w:ascii="Times New Roman" w:hAnsi="Times New Roman" w:cs="Times New Roman"/>
          <w:b/>
          <w:i/>
          <w:sz w:val="28"/>
          <w:szCs w:val="28"/>
        </w:rPr>
        <w:t>”</w:t>
      </w:r>
      <w:r w:rsidRPr="007D5117">
        <w:rPr>
          <w:rFonts w:ascii="Times New Roman" w:hAnsi="Times New Roman" w:cs="Times New Roman"/>
          <w:sz w:val="28"/>
          <w:szCs w:val="28"/>
          <w:lang w:val="uk-UA"/>
        </w:rPr>
        <w:t xml:space="preserve"> характерними є приглушені, ледь прохолодні відтінки у кольорі шкіри й волосся. Шкіра часто буває блідою з голубуватим підтоном, рожевою без яскравого рум’янця й має бежево-оливковий відтінок. Волосся русяве, світло-попелясте, русяво-золотисте, середньо-коричневе, темно-русяве. Очі – світло-голубі, сіро-голубі, сіро-зелені, сере</w:t>
      </w:r>
      <w:r w:rsidR="00803CE9">
        <w:rPr>
          <w:rFonts w:ascii="Times New Roman" w:hAnsi="Times New Roman" w:cs="Times New Roman"/>
          <w:sz w:val="28"/>
          <w:szCs w:val="28"/>
          <w:lang w:val="uk-UA"/>
        </w:rPr>
        <w:t xml:space="preserve">дньо-карі,       сірі (Додаток </w:t>
      </w:r>
      <w:r w:rsidR="00803CE9" w:rsidRPr="00803CE9">
        <w:rPr>
          <w:rFonts w:ascii="Times New Roman" w:hAnsi="Times New Roman" w:cs="Times New Roman"/>
          <w:sz w:val="28"/>
          <w:szCs w:val="28"/>
          <w:lang w:val="uk-UA"/>
        </w:rPr>
        <w:t>Е</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Жінки, яких можна віднести до літнього типу, зустрічаються доволі часто. Це один </w:t>
      </w:r>
      <w:r w:rsidR="00803CE9">
        <w:rPr>
          <w:rFonts w:ascii="Times New Roman" w:hAnsi="Times New Roman" w:cs="Times New Roman"/>
          <w:sz w:val="28"/>
          <w:szCs w:val="28"/>
          <w:lang w:val="uk-UA"/>
        </w:rPr>
        <w:t>і</w:t>
      </w:r>
      <w:r w:rsidRPr="007D5117">
        <w:rPr>
          <w:rFonts w:ascii="Times New Roman" w:hAnsi="Times New Roman" w:cs="Times New Roman"/>
          <w:sz w:val="28"/>
          <w:szCs w:val="28"/>
          <w:lang w:val="uk-UA"/>
        </w:rPr>
        <w:t>з найросповсюдженіших типів в Україні. Загальним для всіх його представниць є блакитнувата підшкірна підсвітка та більш</w:t>
      </w:r>
      <w:r w:rsidR="00803CE9">
        <w:rPr>
          <w:rFonts w:ascii="Times New Roman" w:hAnsi="Times New Roman" w:cs="Times New Roman"/>
          <w:sz w:val="28"/>
          <w:szCs w:val="28"/>
          <w:lang w:val="uk-UA"/>
        </w:rPr>
        <w:t>ою мірою попелястий, ніж золотавий</w:t>
      </w:r>
      <w:r w:rsidRPr="007D5117">
        <w:rPr>
          <w:rFonts w:ascii="Times New Roman" w:hAnsi="Times New Roman" w:cs="Times New Roman"/>
          <w:sz w:val="28"/>
          <w:szCs w:val="28"/>
          <w:lang w:val="uk-UA"/>
        </w:rPr>
        <w:t>, колір волосся.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Жінка “літнього типу” врівноважена, з м’якою, ніжною чарівністю. Стиль жіночний та стримано-елегантний. Трохи аристократична, трохи театральна та неприступна; образ навіює прохолоду. Жінкам літа дуже пасує романтична мода, стилі “прованс” та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кантрі”.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Мережива, оборки, рюші, жабо, гарно драпіровані тканини, 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які, струмливі силуети – ідеальний варіант для них. Строгі класичні й спортивні рішення слід пом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якшувати за рахунок мілкого візерунка, стриманого оздоблення, невеликих прикрас у романтичному або жіночно-елегантному стилі.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Ідеальні кольори літнього типу – прохолодні, засновані на блакитному, м’які, приглушені, огорнені серпанком, молочні, розпливча</w:t>
      </w:r>
      <w:r w:rsidR="009251E8">
        <w:rPr>
          <w:rFonts w:ascii="Times New Roman" w:hAnsi="Times New Roman" w:cs="Times New Roman"/>
          <w:sz w:val="28"/>
          <w:szCs w:val="28"/>
          <w:lang w:val="uk-UA"/>
        </w:rPr>
        <w:t>с</w:t>
      </w:r>
      <w:r w:rsidRPr="007D5117">
        <w:rPr>
          <w:rFonts w:ascii="Times New Roman" w:hAnsi="Times New Roman" w:cs="Times New Roman"/>
          <w:sz w:val="28"/>
          <w:szCs w:val="28"/>
          <w:lang w:val="uk-UA"/>
        </w:rPr>
        <w:t>ті, водянисті. Дуже пасуватимуть усі пастельні тони сірих, голубих та рожевих нюансів.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Синій: перш за все індиго (джинсовий), що має сіруватий відтінок.</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Червоний: припудрений, з рожевими відтінками; колір червоного вина, стиглої вишні, малини, фуксії, азалії, кавуна, до стриманих сіро-рожевих.</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Фіолетовий: легкий холодно-голубуватий від бузкового до кольору лаванди, сливи.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Коричневий: приглушений, з легким рожевим відтінком – колір какао, пісочно-коричневий, 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який бежевий з домішком рожевого; сіро-бежевий, кава з молоком.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Жовтий: лише ніжно-лимонний відтінок.</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Зелений: колір морської хвилі, світло-бірюзовий, м’ятний, смарагдово-зелений, колір пляшкового скла.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Білий: колір яєчної шкаралупи, білої вовни.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Чим темніший колір волосся й очей, тим темніші нюанси кожного кольору літньої палітри.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Рекомендовано уникати яскравих, кричущих, різких (у тому числі чорного та білосніжного), теплих кольорів. Не рекомендовані коричневі, оранжеві, гірчичні тони, а також баклажановий, синьо-фіолетовий, жовто-зелений колір.</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Поєднання кольорів ґрунтуються на нюансах. Контрасти мають бути досить стриманими. Малюнки класичні, ніжні, стримані, приглушені й романтично-безпечні, пустотливі. Ідеальнми є усі варіанти нерівномірних ліній, фантазійних візерунків, малюнків венеціанського скла, абстрактні акварелі; гарно пасуватиме м</w:t>
      </w:r>
      <w:r w:rsidR="009251E8">
        <w:rPr>
          <w:rFonts w:ascii="Times New Roman" w:hAnsi="Times New Roman" w:cs="Times New Roman"/>
          <w:sz w:val="28"/>
          <w:szCs w:val="28"/>
          <w:lang w:val="uk-UA"/>
        </w:rPr>
        <w:t>ілка квіточка, завитки, цяточки</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Тканини для одягу й аксесуарів повинні мати тонку структуру, матовий блиск (від шовковисто-матових до середньо-блискучих) або тонко-ажурні поверхні. Тканини гладенькі, тонкі, струмливі, легкі версії усіх рішень, наприклад: шовк, креп, шифон, вуаль, серпанок, батист, тонкий оксамит або кашемір, джерсі. Відповідатимуть цьому типу мережива й інші варіанти плетіння.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Метали: біле золото, платина, срібло.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Каміння напівдорогоцінне і дорогоцінне холодних, але ніжних відтінків. Прекрасно пасуватимуть лилові аметисти, ніжно-рожеві самоцвіти або рубіни, гранати, ніжний блакитний аквамарин. Літній тип може носити молочне каміння, приміром, голубуватий опал, а також зелений жадеїт, колір якого ближче до блакитного, ніж</w:t>
      </w:r>
      <w:r w:rsidR="009251E8">
        <w:rPr>
          <w:rFonts w:ascii="Times New Roman" w:hAnsi="Times New Roman" w:cs="Times New Roman"/>
          <w:sz w:val="28"/>
          <w:szCs w:val="28"/>
          <w:lang w:val="uk-UA"/>
        </w:rPr>
        <w:t xml:space="preserve"> до сіро</w:t>
      </w:r>
      <w:r w:rsidRPr="007D5117">
        <w:rPr>
          <w:rFonts w:ascii="Times New Roman" w:hAnsi="Times New Roman" w:cs="Times New Roman"/>
          <w:sz w:val="28"/>
          <w:szCs w:val="28"/>
          <w:lang w:val="uk-UA"/>
        </w:rPr>
        <w:t>-зеленого; сіро-голубий або сіро-зелений агат. Алмази, діаманти й блискучі стрази можуть прикрасити панянку літнього типу. Вони можуть сміливо носити натуральні і штучні матеріали: перли від рожевих до голубуватих, сірих; перламутр, шкіряне й солом’яне плетіння, пластик.</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 прикрасах слід надавати перевагу класично-елегантним, витонченим, філігранним виробам. Просте намисто також пасуватиме жінкам “літнього” типу, а також ланцюжки, сережки, брошки з білого металу. Тонкі шарфи, </w:t>
      </w:r>
      <w:r w:rsidRPr="007D5117">
        <w:rPr>
          <w:rFonts w:ascii="Times New Roman" w:hAnsi="Times New Roman" w:cs="Times New Roman"/>
          <w:sz w:val="28"/>
          <w:szCs w:val="28"/>
          <w:lang w:val="uk-UA"/>
        </w:rPr>
        <w:lastRenderedPageBreak/>
        <w:t>хустки зі струмливих, прозорих чи злегка блискучих тканин є обов’язковими у гардеробі “літньої” жінки, надаючи її образу романтизму.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Для оправ окулярів слід обирати найбільш світлі й ніжні нюанси летньої палітри. Чим темніше волосся, тим більш інтенсивнішим, глибоким кольором слід користуватися. Пасуватимуть філігранні оправи зі сріблястих металів, рогова оправа холодного сіруватого відтінку або штучний матеріал ніжно-димчатого нюансу літньої палітри. Іеальними є прохолодний рожевий і фіолетовий, що відповідають типу за глибиною та насиченістю.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Жінкам літнього типу слід обирати парфуми з квітковим ароматом – не дуже свіжим, але витончено легким, дещо солодким й дуже жіночним. Краще уникати важких, екзотичних та пряних ароматів. Ідеальними є альдегідні парфуми (синтетичні квіткові аромати): Chanel Chance, Coco Mademoiselle, “Сhanel No 5”, Christian Dior J’Adore, “Joy” від Jean Patou, “Femme” від Rochas, “Rive Gauche”від Yves St. Laurent, “Anais Anais” від Cacharel.</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Макіяж: тональна основа легкої текстури, зволожуюча (адже шкіра, зазвичай, суха) – світло-бежева, ледь рожева.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Вибір тіней можна зробити на користь кольору очей (підкреслити, послити його), або орієнтуючись на колір одягу, прикрас. Літо дуже любить колір та експерименти з ним.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Сіро-блакитні очі – металеві, сірі, голубувато-сірі, сріблясті, блідо-рожеві, сріблясто-рожеві, сіро-коричневі, темно-коричневі (з золотавим відтінком), ніжно-бузкові, світло-бежеві.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сіро-зелених очей – сіро-коричневі, темно-зелені, персикові, темно-фіолетові, сливові, металеві відтінки, сірувато-бордові, ніжно-рожеві, колір темного гіркого шоколаду, чорно-сірі.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Горіхово-карі очі – фіолетові й глибокі сині, золотисті, бежеві й зелені, бузкові, бронзові й бежеві, чорні, сріблясті, темно-коричневі, пісочні, рожеві.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Відтінки рум’ян – світло-рожеві, лососеві, ніжні холодні тони.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Помада/блиск для губ – рожева гама, димчато-фіолетові, ніжні вишневі, коралові, персикові (без сильного рудого)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Зовнішності людини </w:t>
      </w:r>
      <w:r w:rsidRPr="007D5117">
        <w:rPr>
          <w:rFonts w:ascii="Times New Roman" w:hAnsi="Times New Roman" w:cs="Times New Roman"/>
          <w:b/>
          <w:i/>
          <w:sz w:val="28"/>
          <w:szCs w:val="28"/>
          <w:lang w:val="uk-UA"/>
        </w:rPr>
        <w:t>“осіннього типу”</w:t>
      </w:r>
      <w:r w:rsidRPr="007D5117">
        <w:rPr>
          <w:rFonts w:ascii="Times New Roman" w:hAnsi="Times New Roman" w:cs="Times New Roman"/>
          <w:sz w:val="28"/>
          <w:szCs w:val="28"/>
          <w:lang w:val="uk-UA"/>
        </w:rPr>
        <w:t xml:space="preserve"> притаманні насичені теплі кольори. Шкіра яскрава, персиково-рожевого кольору, інколи золотава, з веснянками по всьому тілу. Інколи зустрічається осінь з дуже блідою шкірою кольору слонової кістки. Волосся – руде, золотисто-коричневе, каштанове, кольору меду, русяво-руде з оливковим відтінком. Очі – зелені, сіро-сині, горіхов</w:t>
      </w:r>
      <w:r w:rsidR="00803CE9">
        <w:rPr>
          <w:rFonts w:ascii="Times New Roman" w:hAnsi="Times New Roman" w:cs="Times New Roman"/>
          <w:sz w:val="28"/>
          <w:szCs w:val="28"/>
          <w:lang w:val="uk-UA"/>
        </w:rPr>
        <w:t>о-карі, темно-янтарні (Додаток Ж</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Залежно від того, який стиль обирає осіння жінка, вона може змінювати свій імідж, як ніхто інший. Природню життєствердну чарівність осені краще підкреслять екологічний, етнографічний, історичний стилі (фольклорний, </w:t>
      </w:r>
      <w:r w:rsidRPr="007D5117">
        <w:rPr>
          <w:rFonts w:ascii="Times New Roman" w:hAnsi="Times New Roman" w:cs="Times New Roman"/>
          <w:sz w:val="28"/>
          <w:szCs w:val="28"/>
          <w:lang w:val="uk-UA"/>
        </w:rPr>
        <w:lastRenderedPageBreak/>
        <w:t>сафарі, кантрі, вестерн), ніж елегантний, вишуканий дизайн. Прості, зрозумілі, лаконічні моделі</w:t>
      </w:r>
      <w:r w:rsidR="000E3D98">
        <w:rPr>
          <w:rFonts w:ascii="Times New Roman" w:hAnsi="Times New Roman" w:cs="Times New Roman"/>
          <w:sz w:val="28"/>
          <w:szCs w:val="28"/>
          <w:lang w:val="uk-UA"/>
        </w:rPr>
        <w:t xml:space="preserve"> для неї будуть занадто суворими</w:t>
      </w:r>
      <w:r w:rsidRPr="007D5117">
        <w:rPr>
          <w:rFonts w:ascii="Times New Roman" w:hAnsi="Times New Roman" w:cs="Times New Roman"/>
          <w:sz w:val="28"/>
          <w:szCs w:val="28"/>
          <w:lang w:val="uk-UA"/>
        </w:rPr>
        <w:t>. Лінії одягу мають бути більш фантазійними, але не занадто романтичними. Широкі спідниці, лосини, товсті широкі пуловери для відпочинку; спортивний стиль у діловому одязі. У вечірньому вбранні осіннім жінкам дозволено більше, ніж іншим: золоте обрамлення, пишне оздоблення та багата вишивка. Можливі розкішні, відчайдушно-сміливі, підкреслено жіноч</w:t>
      </w:r>
      <w:r w:rsidR="000E3D98">
        <w:rPr>
          <w:rFonts w:ascii="Times New Roman" w:hAnsi="Times New Roman" w:cs="Times New Roman"/>
          <w:sz w:val="28"/>
          <w:szCs w:val="28"/>
          <w:lang w:val="uk-UA"/>
        </w:rPr>
        <w:t>ні, чуттєві і навіть еротичні рі</w:t>
      </w:r>
      <w:r w:rsidRPr="007D5117">
        <w:rPr>
          <w:rFonts w:ascii="Times New Roman" w:hAnsi="Times New Roman" w:cs="Times New Roman"/>
          <w:sz w:val="28"/>
          <w:szCs w:val="28"/>
          <w:lang w:val="uk-UA"/>
        </w:rPr>
        <w:t>шення.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Ідеальна палітра – колорит осіннього пейзажу. Теплі, землисті, насичені, важкі нюанси з червонувато-золотистим відблиском.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Коричневий: усі теплі й золоті червонуваті відтінки, від бронзового до медового, кольору верблюжої вовни, шоколадно-коричневий.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Червоний: глибокий червоний колір іржі, томатно</w:t>
      </w:r>
      <w:r w:rsidR="005B0BAA">
        <w:rPr>
          <w:rFonts w:ascii="Times New Roman" w:hAnsi="Times New Roman" w:cs="Times New Roman"/>
          <w:sz w:val="28"/>
          <w:szCs w:val="28"/>
          <w:lang w:val="uk-UA"/>
        </w:rPr>
        <w:t>-червоний, колір польового маку;</w:t>
      </w:r>
      <w:r w:rsidRPr="007D5117">
        <w:rPr>
          <w:rFonts w:ascii="Times New Roman" w:hAnsi="Times New Roman" w:cs="Times New Roman"/>
          <w:sz w:val="28"/>
          <w:szCs w:val="28"/>
          <w:lang w:val="uk-UA"/>
        </w:rPr>
        <w:t xml:space="preserve"> світлим “осіннім” жінкам підійде лососевий.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Жовтий: насичений колір соняшника, кукурудзяний, гірчичний.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Оранжевий: апельсиновий, ніжно-абрикосовий, коричнево-оранжевий.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Зелений: оливковий, хакі, темний колір моху або ялинкової хвої, темний скляно-зелений, колір зеленого горошка або зеленого яблука.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Синій: для жінок осіннього типу це складний колір, оскіл</w:t>
      </w:r>
      <w:r w:rsidR="005B0BAA">
        <w:rPr>
          <w:rFonts w:ascii="Times New Roman" w:hAnsi="Times New Roman" w:cs="Times New Roman"/>
          <w:sz w:val="28"/>
          <w:szCs w:val="28"/>
          <w:lang w:val="uk-UA"/>
        </w:rPr>
        <w:t>ьки він занадто прохолодний. Та</w:t>
      </w:r>
      <w:r w:rsidRPr="007D5117">
        <w:rPr>
          <w:rFonts w:ascii="Times New Roman" w:hAnsi="Times New Roman" w:cs="Times New Roman"/>
          <w:sz w:val="28"/>
          <w:szCs w:val="28"/>
          <w:lang w:val="uk-UA"/>
        </w:rPr>
        <w:t xml:space="preserve"> насичений керосиново-синій, що має зеленуватий відтінок, може поєднуватися з природним колоритом осені. Можна використовувати ожиново- або сливово-синій.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Білий: теплий кремово-білий колір.</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Краще уникати яскравих різких кольорів, особливо холодних (пурпурово-рожевого, сніжно-білого, глибокого синього й фіолетового) та припудрених пастельних </w:t>
      </w:r>
      <w:r w:rsidR="005B0BAA">
        <w:rPr>
          <w:rFonts w:ascii="Times New Roman" w:hAnsi="Times New Roman" w:cs="Times New Roman"/>
          <w:sz w:val="28"/>
          <w:szCs w:val="28"/>
          <w:lang w:val="uk-UA"/>
        </w:rPr>
        <w:t>відтінків. В осінній палітрі не</w:t>
      </w:r>
      <w:r w:rsidRPr="007D5117">
        <w:rPr>
          <w:rFonts w:ascii="Times New Roman" w:hAnsi="Times New Roman" w:cs="Times New Roman"/>
          <w:sz w:val="28"/>
          <w:szCs w:val="28"/>
          <w:lang w:val="uk-UA"/>
        </w:rPr>
        <w:t>має місця чорному.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Контраст кольорів та візерунків </w:t>
      </w:r>
      <w:r w:rsidR="005B0BAA">
        <w:rPr>
          <w:rFonts w:ascii="Times New Roman" w:hAnsi="Times New Roman" w:cs="Times New Roman"/>
          <w:sz w:val="28"/>
          <w:szCs w:val="28"/>
          <w:lang w:val="uk-UA"/>
        </w:rPr>
        <w:t xml:space="preserve">– </w:t>
      </w:r>
      <w:r w:rsidRPr="007D5117">
        <w:rPr>
          <w:rFonts w:ascii="Times New Roman" w:hAnsi="Times New Roman" w:cs="Times New Roman"/>
          <w:sz w:val="28"/>
          <w:szCs w:val="28"/>
          <w:lang w:val="uk-UA"/>
        </w:rPr>
        <w:t>м</w:t>
      </w:r>
      <w:r w:rsidRPr="005B0BAA">
        <w:rPr>
          <w:rFonts w:ascii="Times New Roman" w:hAnsi="Times New Roman" w:cs="Times New Roman"/>
          <w:sz w:val="28"/>
          <w:szCs w:val="28"/>
          <w:lang w:val="uk-UA"/>
        </w:rPr>
        <w:t>’</w:t>
      </w:r>
      <w:r w:rsidRPr="007D5117">
        <w:rPr>
          <w:rFonts w:ascii="Times New Roman" w:hAnsi="Times New Roman" w:cs="Times New Roman"/>
          <w:sz w:val="28"/>
          <w:szCs w:val="28"/>
          <w:lang w:val="uk-UA"/>
        </w:rPr>
        <w:t xml:space="preserve">який, глибокий, виразний. Базові кольори гардеробу – хакі, темний скляно-зелений, ржаво-коричневий, оранжевий, теплий кремово-білий, колір верблюжої вовни.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Осінній тип може насолоджуватися разноманіттям багатих візерунків, як ніхто інший. Тільки ця палітра дозволяє п</w:t>
      </w:r>
      <w:r w:rsidR="005B0BAA">
        <w:rPr>
          <w:rFonts w:ascii="Times New Roman" w:hAnsi="Times New Roman" w:cs="Times New Roman"/>
          <w:sz w:val="28"/>
          <w:szCs w:val="28"/>
          <w:lang w:val="uk-UA"/>
        </w:rPr>
        <w:t>оєднувати насичені глибокі кольори</w:t>
      </w:r>
      <w:r w:rsidRPr="007D5117">
        <w:rPr>
          <w:rFonts w:ascii="Times New Roman" w:hAnsi="Times New Roman" w:cs="Times New Roman"/>
          <w:sz w:val="28"/>
          <w:szCs w:val="28"/>
          <w:lang w:val="uk-UA"/>
        </w:rPr>
        <w:t xml:space="preserve"> та химерні форми орнаментів з рельєфністю фактури. Характер малюнків – виразний, екзотичний, “хижий”, рустикальний, фольклорний.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Дикі візерунки джунглів, ліани, дерева, тропічні квіти, малюнки тигрової і леопардової шкіри, шкіри рептилій, клітки й смужки. У в’язаних виробах – норвезькі орнаменти й ірландські коси.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Фактури </w:t>
      </w:r>
      <w:r w:rsidR="005B0BAA">
        <w:rPr>
          <w:rFonts w:ascii="Times New Roman" w:hAnsi="Times New Roman" w:cs="Times New Roman"/>
          <w:sz w:val="28"/>
          <w:szCs w:val="28"/>
          <w:lang w:val="uk-UA"/>
        </w:rPr>
        <w:t>повинні бути помітно структуровані –</w:t>
      </w:r>
      <w:r w:rsidRPr="007D5117">
        <w:rPr>
          <w:rFonts w:ascii="Times New Roman" w:hAnsi="Times New Roman" w:cs="Times New Roman"/>
          <w:sz w:val="28"/>
          <w:szCs w:val="28"/>
          <w:lang w:val="uk-UA"/>
        </w:rPr>
        <w:t xml:space="preserve"> від об</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ємних до грубих. Тканини м’які, ворсисті, матові. Легкий глянець лише у важких елегантних тканинах: вельвет, оксамит, букле, ангора, мохер, хутро, мережива, креп, </w:t>
      </w:r>
      <w:r w:rsidRPr="007D5117">
        <w:rPr>
          <w:rFonts w:ascii="Times New Roman" w:hAnsi="Times New Roman" w:cs="Times New Roman"/>
          <w:sz w:val="28"/>
          <w:szCs w:val="28"/>
          <w:lang w:val="uk-UA"/>
        </w:rPr>
        <w:lastRenderedPageBreak/>
        <w:t xml:space="preserve">важкий шовк, льон, піке, репс, сукно, габардин, джерсі. Шкіра матова, шершава, груба, щільна, необроблена, плетена, тиснена.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Тільки осінній тип може дозволити собі комбінувати яскраво виражені тканини з дорогими та пишними прикрасами і доповненнями. Для намиста, браслетів, серіжок ідеальними будуть натуральні матеріали: бурштин, коралі, жовтуваті перли, дерево, мушлі (не срібно-рожеві), солом’яне й шкіряне плетіння. Метали – жовте золото (не блискуче), червоне золото, мідь, латунь, бронза. Холодний променистий блиск дорогоцінного та напівдорогоцінного каміння не личать осінньому типу.</w:t>
      </w:r>
    </w:p>
    <w:p w:rsidR="007D5117" w:rsidRPr="007D5117" w:rsidRDefault="007D5117" w:rsidP="00461902">
      <w:pPr>
        <w:spacing w:after="0"/>
        <w:ind w:firstLine="709"/>
        <w:jc w:val="both"/>
        <w:rPr>
          <w:rFonts w:ascii="Times New Roman" w:hAnsi="Times New Roman" w:cs="Times New Roman"/>
          <w:sz w:val="24"/>
          <w:szCs w:val="24"/>
          <w:lang w:val="uk-UA"/>
        </w:rPr>
      </w:pPr>
      <w:r w:rsidRPr="007D5117">
        <w:rPr>
          <w:rFonts w:ascii="Times New Roman" w:hAnsi="Times New Roman" w:cs="Times New Roman"/>
          <w:sz w:val="28"/>
          <w:szCs w:val="28"/>
          <w:lang w:val="uk-UA"/>
        </w:rPr>
        <w:t xml:space="preserve">Взуття, сумочки </w:t>
      </w:r>
      <w:r w:rsidR="005B0BAA">
        <w:rPr>
          <w:rFonts w:ascii="Times New Roman" w:hAnsi="Times New Roman" w:cs="Times New Roman"/>
          <w:sz w:val="28"/>
          <w:szCs w:val="28"/>
          <w:lang w:val="uk-UA"/>
        </w:rPr>
        <w:t xml:space="preserve">мають бути </w:t>
      </w:r>
      <w:r w:rsidRPr="007D5117">
        <w:rPr>
          <w:rFonts w:ascii="Times New Roman" w:hAnsi="Times New Roman" w:cs="Times New Roman"/>
          <w:sz w:val="28"/>
          <w:szCs w:val="28"/>
          <w:lang w:val="uk-UA"/>
        </w:rPr>
        <w:t>коричневого кольору або теплих бежевих тонів. Хустки й шарфи – великі, розкішні, теплі “земляних” відтінків, з матового негладкого шовку або вовняних матеріалів.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Ідеальні парфуми осені повинні мати аромат Сходу – насичений, важкий, пряний, терпкий, дуже жіночний і чуттєвий. Це аромати мускусу, амбри, сандалового дерева або іланг-ілангу. Крім того, парфуми жінок осіннього типу містять гвоздику, імбир, кориандр, аромати лимонних й апельсинових олій, пачулі. Шипр, темний і таємничий, що нагадує запах вологого моху, тропічних лісів та солодких фруктів, ніби спеціально створений для них: “Opium” від Yves Saint-Laurent; “Poison” від С. Dior; “KL” від Karl Lagerfeld; “L Heure Bleue” від Guerlain; “Magie Noire” від </w:t>
      </w:r>
      <w:r w:rsidRPr="007D5117">
        <w:rPr>
          <w:rFonts w:ascii="Times New Roman" w:hAnsi="Times New Roman" w:cs="Times New Roman"/>
          <w:sz w:val="28"/>
          <w:szCs w:val="28"/>
          <w:lang w:val="en-US"/>
        </w:rPr>
        <w:t>L</w:t>
      </w:r>
      <w:r w:rsidRPr="007D5117">
        <w:rPr>
          <w:rFonts w:ascii="Times New Roman" w:hAnsi="Times New Roman" w:cs="Times New Roman"/>
          <w:sz w:val="28"/>
          <w:szCs w:val="28"/>
          <w:lang w:val="uk-UA"/>
        </w:rPr>
        <w:t>ancome; “Feminite du Bois” jn Shiseido; “Diva” від Ungaro.</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Макіяж. Тон обличчя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осені</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 легкий, прозорий, персикових, золотистих тонів. Тому й тональна основа має бути легкою та ніжною.</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 будь-якої осені від природи дуже яскраві та виразні очі. Тому підкреслять цю красу тіні із золотисто-коричневої гами, а також більш насичені, але теплі відтінки – ліловий, смагардово-зелений, бірюзовий, світло-голубий, лавандовий, сонячно-жовтий і баклажанний.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димча</w:t>
      </w:r>
      <w:r w:rsidR="00024BDF">
        <w:rPr>
          <w:rFonts w:ascii="Times New Roman" w:hAnsi="Times New Roman" w:cs="Times New Roman"/>
          <w:sz w:val="28"/>
          <w:szCs w:val="28"/>
          <w:lang w:val="uk-UA"/>
        </w:rPr>
        <w:t>с</w:t>
      </w:r>
      <w:r w:rsidRPr="007D5117">
        <w:rPr>
          <w:rFonts w:ascii="Times New Roman" w:hAnsi="Times New Roman" w:cs="Times New Roman"/>
          <w:sz w:val="28"/>
          <w:szCs w:val="28"/>
          <w:lang w:val="uk-UA"/>
        </w:rPr>
        <w:t>тих очей – тіні темних насичених тонів: шоколадні, фіолетові, темно-сині, темно-сірі, а також золотаво-бежева гама.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Відтінки рум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 максимально натуральні – персикова гама, теплі золотисті, ніжні золотисто-коричневі.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Для макіяжу губ безпрограшним варіантом будуть блиски, помада легкої текстури, оформлення з олівцем або без нього. Можна використовувати також яскраві тони – коралові, винні, бордові</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b/>
          <w:i/>
          <w:sz w:val="28"/>
          <w:szCs w:val="28"/>
        </w:rPr>
        <w:t>“</w:t>
      </w:r>
      <w:r w:rsidRPr="007D5117">
        <w:rPr>
          <w:rFonts w:ascii="Times New Roman" w:hAnsi="Times New Roman" w:cs="Times New Roman"/>
          <w:b/>
          <w:i/>
          <w:sz w:val="28"/>
          <w:szCs w:val="28"/>
          <w:lang w:val="uk-UA"/>
        </w:rPr>
        <w:t>Зимовий</w:t>
      </w:r>
      <w:r w:rsidRPr="007D5117">
        <w:rPr>
          <w:rFonts w:ascii="Times New Roman" w:hAnsi="Times New Roman" w:cs="Times New Roman"/>
          <w:b/>
          <w:i/>
          <w:sz w:val="28"/>
          <w:szCs w:val="28"/>
        </w:rPr>
        <w:t>”</w:t>
      </w:r>
      <w:r w:rsidRPr="007D5117">
        <w:rPr>
          <w:rFonts w:ascii="Times New Roman" w:hAnsi="Times New Roman" w:cs="Times New Roman"/>
          <w:sz w:val="28"/>
          <w:szCs w:val="28"/>
          <w:lang w:val="uk-UA"/>
        </w:rPr>
        <w:t xml:space="preserve"> тип відрізняють чистота та ясність природних кольорів. Колір шкіри або дуже світлий, порцеляновий, або смуглявий. До зимового належать також темн</w:t>
      </w:r>
      <w:r w:rsidR="005B0BAA">
        <w:rPr>
          <w:rFonts w:ascii="Times New Roman" w:hAnsi="Times New Roman" w:cs="Times New Roman"/>
          <w:sz w:val="28"/>
          <w:szCs w:val="28"/>
          <w:lang w:val="uk-UA"/>
        </w:rPr>
        <w:t>ошкірі люди та представники східних народів</w:t>
      </w:r>
      <w:r w:rsidRPr="007D5117">
        <w:rPr>
          <w:rFonts w:ascii="Times New Roman" w:hAnsi="Times New Roman" w:cs="Times New Roman"/>
          <w:sz w:val="28"/>
          <w:szCs w:val="28"/>
          <w:lang w:val="uk-UA"/>
        </w:rPr>
        <w:t xml:space="preserve">. Характерним є так званий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тип Білосніжки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бліда шкіра, яскраві вуста, чорне волосся. Однак волосся може мати й інші відтінки: холодний попелястий, каштаново-русявий, </w:t>
      </w:r>
      <w:r w:rsidRPr="007D5117">
        <w:rPr>
          <w:rFonts w:ascii="Times New Roman" w:hAnsi="Times New Roman" w:cs="Times New Roman"/>
          <w:sz w:val="28"/>
          <w:szCs w:val="28"/>
          <w:lang w:val="uk-UA"/>
        </w:rPr>
        <w:lastRenderedPageBreak/>
        <w:t xml:space="preserve">темно-коричневий.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Зими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 люди, які мають яскраві, з чистими білками очі, чорні брови та вії. Колір очей – сірий, голубий, зелений, зеленувато-коричневий, карий, чорний. </w:t>
      </w:r>
      <w:r w:rsidRPr="007D5117">
        <w:rPr>
          <w:rFonts w:ascii="Times New Roman" w:hAnsi="Times New Roman" w:cs="Times New Roman"/>
          <w:sz w:val="28"/>
          <w:szCs w:val="28"/>
        </w:rPr>
        <w:t>Ж</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ки</w:t>
      </w:r>
      <w:r w:rsidRPr="007D5117">
        <w:rPr>
          <w:rFonts w:ascii="Times New Roman" w:hAnsi="Times New Roman" w:cs="Times New Roman"/>
          <w:sz w:val="28"/>
          <w:szCs w:val="28"/>
        </w:rPr>
        <w:t xml:space="preserve"> зи</w:t>
      </w:r>
      <w:r w:rsidRPr="007D5117">
        <w:rPr>
          <w:rFonts w:ascii="Times New Roman" w:hAnsi="Times New Roman" w:cs="Times New Roman"/>
          <w:sz w:val="28"/>
          <w:szCs w:val="28"/>
          <w:lang w:val="uk-UA"/>
        </w:rPr>
        <w:t>мово</w:t>
      </w:r>
      <w:r w:rsidRPr="007D5117">
        <w:rPr>
          <w:rFonts w:ascii="Times New Roman" w:hAnsi="Times New Roman" w:cs="Times New Roman"/>
          <w:sz w:val="28"/>
          <w:szCs w:val="28"/>
        </w:rPr>
        <w:t>го тип</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чарують </w:t>
      </w:r>
      <w:r w:rsidRPr="007D5117">
        <w:rPr>
          <w:rFonts w:ascii="Times New Roman" w:hAnsi="Times New Roman" w:cs="Times New Roman"/>
          <w:sz w:val="28"/>
          <w:szCs w:val="28"/>
        </w:rPr>
        <w:t>сво</w:t>
      </w:r>
      <w:r w:rsidRPr="007D5117">
        <w:rPr>
          <w:rFonts w:ascii="Times New Roman" w:hAnsi="Times New Roman" w:cs="Times New Roman"/>
          <w:sz w:val="28"/>
          <w:szCs w:val="28"/>
          <w:lang w:val="uk-UA"/>
        </w:rPr>
        <w:t>єю</w:t>
      </w:r>
      <w:r w:rsidRPr="007D5117">
        <w:rPr>
          <w:rFonts w:ascii="Times New Roman" w:hAnsi="Times New Roman" w:cs="Times New Roman"/>
          <w:sz w:val="28"/>
          <w:szCs w:val="28"/>
        </w:rPr>
        <w:t xml:space="preserve"> драматич</w:t>
      </w:r>
      <w:r w:rsidRPr="007D5117">
        <w:rPr>
          <w:rFonts w:ascii="Times New Roman" w:hAnsi="Times New Roman" w:cs="Times New Roman"/>
          <w:sz w:val="28"/>
          <w:szCs w:val="28"/>
          <w:lang w:val="uk-UA"/>
        </w:rPr>
        <w:t>ною</w:t>
      </w:r>
      <w:r w:rsidRPr="007D5117">
        <w:rPr>
          <w:rFonts w:ascii="Times New Roman" w:hAnsi="Times New Roman" w:cs="Times New Roman"/>
          <w:sz w:val="28"/>
          <w:szCs w:val="28"/>
        </w:rPr>
        <w:t xml:space="preserve"> контрастн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стю</w:t>
      </w:r>
      <w:r w:rsidR="00024BDF">
        <w:rPr>
          <w:rFonts w:ascii="Times New Roman" w:hAnsi="Times New Roman" w:cs="Times New Roman"/>
          <w:sz w:val="28"/>
          <w:szCs w:val="28"/>
          <w:lang w:val="uk-UA"/>
        </w:rPr>
        <w:t xml:space="preserve"> (Додаток Ж</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костюм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такої жінки повинні бути </w:t>
      </w:r>
      <w:r w:rsidRPr="007D5117">
        <w:rPr>
          <w:rFonts w:ascii="Times New Roman" w:hAnsi="Times New Roman" w:cs="Times New Roman"/>
          <w:sz w:val="28"/>
          <w:szCs w:val="28"/>
        </w:rPr>
        <w:t>сильн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однозначн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чіткі </w:t>
      </w:r>
      <w:r w:rsidRPr="007D5117">
        <w:rPr>
          <w:rFonts w:ascii="Times New Roman" w:hAnsi="Times New Roman" w:cs="Times New Roman"/>
          <w:sz w:val="28"/>
          <w:szCs w:val="28"/>
        </w:rPr>
        <w:t>контраст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іколи</w:t>
      </w:r>
      <w:r w:rsidRPr="007D5117">
        <w:rPr>
          <w:rFonts w:ascii="Times New Roman" w:hAnsi="Times New Roman" w:cs="Times New Roman"/>
          <w:sz w:val="28"/>
          <w:szCs w:val="28"/>
        </w:rPr>
        <w:t xml:space="preserve"> не будут</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 xml:space="preserve"> 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зкими, </w:t>
      </w:r>
      <w:r w:rsidRPr="007D5117">
        <w:rPr>
          <w:rFonts w:ascii="Times New Roman" w:hAnsi="Times New Roman" w:cs="Times New Roman"/>
          <w:sz w:val="28"/>
          <w:szCs w:val="28"/>
          <w:lang w:val="uk-UA"/>
        </w:rPr>
        <w:t>але е</w:t>
      </w:r>
      <w:r w:rsidRPr="007D5117">
        <w:rPr>
          <w:rFonts w:ascii="Times New Roman" w:hAnsi="Times New Roman" w:cs="Times New Roman"/>
          <w:sz w:val="28"/>
          <w:szCs w:val="28"/>
        </w:rPr>
        <w:t xml:space="preserve">фектно </w:t>
      </w:r>
      <w:r w:rsidRPr="007D5117">
        <w:rPr>
          <w:rFonts w:ascii="Times New Roman" w:hAnsi="Times New Roman" w:cs="Times New Roman"/>
          <w:sz w:val="28"/>
          <w:szCs w:val="28"/>
          <w:lang w:val="uk-UA"/>
        </w:rPr>
        <w:t xml:space="preserve">підкреслять </w:t>
      </w:r>
      <w:r w:rsidRPr="007D5117">
        <w:rPr>
          <w:rFonts w:ascii="Times New Roman" w:hAnsi="Times New Roman" w:cs="Times New Roman"/>
          <w:sz w:val="28"/>
          <w:szCs w:val="28"/>
        </w:rPr>
        <w:t>колорит “зим</w:t>
      </w:r>
      <w:r w:rsidRPr="007D5117">
        <w:rPr>
          <w:rFonts w:ascii="Times New Roman" w:hAnsi="Times New Roman" w:cs="Times New Roman"/>
          <w:sz w:val="28"/>
          <w:szCs w:val="28"/>
          <w:lang w:val="uk-UA"/>
        </w:rPr>
        <w:t>ового</w:t>
      </w:r>
      <w:r w:rsidRPr="007D5117">
        <w:rPr>
          <w:rFonts w:ascii="Times New Roman" w:hAnsi="Times New Roman" w:cs="Times New Roman"/>
          <w:sz w:val="28"/>
          <w:szCs w:val="28"/>
        </w:rPr>
        <w:t>” тип</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Яскраві кольори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кстравагантна стил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зац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я, не</w:t>
      </w:r>
      <w:r w:rsidRPr="007D5117">
        <w:rPr>
          <w:rFonts w:ascii="Times New Roman" w:hAnsi="Times New Roman" w:cs="Times New Roman"/>
          <w:sz w:val="28"/>
          <w:szCs w:val="28"/>
          <w:lang w:val="uk-UA"/>
        </w:rPr>
        <w:t>звичайний</w:t>
      </w:r>
      <w:r w:rsidRPr="007D5117">
        <w:rPr>
          <w:rFonts w:ascii="Times New Roman" w:hAnsi="Times New Roman" w:cs="Times New Roman"/>
          <w:sz w:val="28"/>
          <w:szCs w:val="28"/>
        </w:rPr>
        <w:t xml:space="preserve"> мак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яж –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се </w:t>
      </w:r>
      <w:r w:rsidRPr="007D5117">
        <w:rPr>
          <w:rFonts w:ascii="Times New Roman" w:hAnsi="Times New Roman" w:cs="Times New Roman"/>
          <w:sz w:val="28"/>
          <w:szCs w:val="28"/>
          <w:lang w:val="uk-UA"/>
        </w:rPr>
        <w:t>це</w:t>
      </w:r>
      <w:r w:rsidRPr="007D5117">
        <w:rPr>
          <w:rFonts w:ascii="Times New Roman" w:hAnsi="Times New Roman" w:cs="Times New Roman"/>
          <w:sz w:val="28"/>
          <w:szCs w:val="28"/>
        </w:rPr>
        <w:t xml:space="preserve"> може </w:t>
      </w:r>
      <w:r w:rsidRPr="007D5117">
        <w:rPr>
          <w:rFonts w:ascii="Times New Roman" w:hAnsi="Times New Roman" w:cs="Times New Roman"/>
          <w:sz w:val="28"/>
          <w:szCs w:val="28"/>
          <w:lang w:val="uk-UA"/>
        </w:rPr>
        <w:t>до</w:t>
      </w:r>
      <w:r w:rsidRPr="007D5117">
        <w:rPr>
          <w:rFonts w:ascii="Times New Roman" w:hAnsi="Times New Roman" w:cs="Times New Roman"/>
          <w:sz w:val="28"/>
          <w:szCs w:val="28"/>
        </w:rPr>
        <w:t>зволит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с</w:t>
      </w:r>
      <w:r w:rsidRPr="007D5117">
        <w:rPr>
          <w:rFonts w:ascii="Times New Roman" w:hAnsi="Times New Roman" w:cs="Times New Roman"/>
          <w:sz w:val="28"/>
          <w:szCs w:val="28"/>
          <w:lang w:val="uk-UA"/>
        </w:rPr>
        <w:t>обі</w:t>
      </w:r>
      <w:r w:rsidRPr="007D5117">
        <w:rPr>
          <w:rFonts w:ascii="Times New Roman" w:hAnsi="Times New Roman" w:cs="Times New Roman"/>
          <w:sz w:val="28"/>
          <w:szCs w:val="28"/>
        </w:rPr>
        <w:t xml:space="preserve"> тільки така</w:t>
      </w:r>
      <w:r w:rsidRPr="007D5117">
        <w:rPr>
          <w:rFonts w:ascii="Times New Roman" w:hAnsi="Times New Roman" w:cs="Times New Roman"/>
          <w:sz w:val="28"/>
          <w:szCs w:val="28"/>
          <w:lang w:val="uk-UA"/>
        </w:rPr>
        <w:t xml:space="preserve"> жінка</w:t>
      </w:r>
      <w:r w:rsidRPr="007D5117">
        <w:rPr>
          <w:rFonts w:ascii="Times New Roman" w:hAnsi="Times New Roman" w:cs="Times New Roman"/>
          <w:sz w:val="28"/>
          <w:szCs w:val="28"/>
        </w:rPr>
        <w:t>. Класич</w:t>
      </w:r>
      <w:r w:rsidRPr="007D5117">
        <w:rPr>
          <w:rFonts w:ascii="Times New Roman" w:hAnsi="Times New Roman" w:cs="Times New Roman"/>
          <w:sz w:val="28"/>
          <w:szCs w:val="28"/>
          <w:lang w:val="uk-UA"/>
        </w:rPr>
        <w:t xml:space="preserve">но </w:t>
      </w:r>
      <w:r w:rsidRPr="007D5117">
        <w:rPr>
          <w:rFonts w:ascii="Times New Roman" w:hAnsi="Times New Roman" w:cs="Times New Roman"/>
          <w:sz w:val="28"/>
          <w:szCs w:val="28"/>
        </w:rPr>
        <w:t>строг</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або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кстравагантн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шен</w:t>
      </w:r>
      <w:r w:rsidRPr="007D5117">
        <w:rPr>
          <w:rFonts w:ascii="Times New Roman" w:hAnsi="Times New Roman" w:cs="Times New Roman"/>
          <w:sz w:val="28"/>
          <w:szCs w:val="28"/>
          <w:lang w:val="uk-UA"/>
        </w:rPr>
        <w:t>ня</w:t>
      </w:r>
      <w:r w:rsidRPr="007D5117">
        <w:rPr>
          <w:rFonts w:ascii="Times New Roman" w:hAnsi="Times New Roman" w:cs="Times New Roman"/>
          <w:sz w:val="28"/>
          <w:szCs w:val="28"/>
        </w:rPr>
        <w:t xml:space="preserve"> п</w:t>
      </w:r>
      <w:r w:rsidRPr="007D5117">
        <w:rPr>
          <w:rFonts w:ascii="Times New Roman" w:hAnsi="Times New Roman" w:cs="Times New Roman"/>
          <w:sz w:val="28"/>
          <w:szCs w:val="28"/>
          <w:lang w:val="uk-UA"/>
        </w:rPr>
        <w:t>ідкреслять</w:t>
      </w:r>
      <w:r w:rsidRPr="007D5117">
        <w:rPr>
          <w:rFonts w:ascii="Times New Roman" w:hAnsi="Times New Roman" w:cs="Times New Roman"/>
          <w:sz w:val="28"/>
          <w:szCs w:val="28"/>
        </w:rPr>
        <w:t xml:space="preserve"> </w:t>
      </w:r>
      <w:r w:rsidR="005B0BAA">
        <w:rPr>
          <w:rFonts w:ascii="Times New Roman" w:hAnsi="Times New Roman" w:cs="Times New Roman"/>
          <w:sz w:val="28"/>
          <w:szCs w:val="28"/>
          <w:lang w:val="uk-UA"/>
        </w:rPr>
        <w:t xml:space="preserve">аристократичність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посилять </w:t>
      </w:r>
      <w:r w:rsidRPr="007D5117">
        <w:rPr>
          <w:rFonts w:ascii="Times New Roman" w:hAnsi="Times New Roman" w:cs="Times New Roman"/>
          <w:sz w:val="28"/>
          <w:szCs w:val="28"/>
        </w:rPr>
        <w:t>динам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чн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сть зим</w:t>
      </w:r>
      <w:r w:rsidRPr="007D5117">
        <w:rPr>
          <w:rFonts w:ascii="Times New Roman" w:hAnsi="Times New Roman" w:cs="Times New Roman"/>
          <w:sz w:val="28"/>
          <w:szCs w:val="28"/>
          <w:lang w:val="uk-UA"/>
        </w:rPr>
        <w:t>ово</w:t>
      </w:r>
      <w:r w:rsidRPr="007D5117">
        <w:rPr>
          <w:rFonts w:ascii="Times New Roman" w:hAnsi="Times New Roman" w:cs="Times New Roman"/>
          <w:sz w:val="28"/>
          <w:szCs w:val="28"/>
        </w:rPr>
        <w:t>го тип</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В од</w:t>
      </w:r>
      <w:r w:rsidRPr="007D5117">
        <w:rPr>
          <w:rFonts w:ascii="Times New Roman" w:hAnsi="Times New Roman" w:cs="Times New Roman"/>
          <w:sz w:val="28"/>
          <w:szCs w:val="28"/>
          <w:lang w:val="uk-UA"/>
        </w:rPr>
        <w:t>язі</w:t>
      </w:r>
      <w:r w:rsidRPr="007D5117">
        <w:rPr>
          <w:rFonts w:ascii="Times New Roman" w:hAnsi="Times New Roman" w:cs="Times New Roman"/>
          <w:sz w:val="28"/>
          <w:szCs w:val="28"/>
        </w:rPr>
        <w:t xml:space="preserve"> необх</w:t>
      </w:r>
      <w:r w:rsidRPr="007D5117">
        <w:rPr>
          <w:rFonts w:ascii="Times New Roman" w:hAnsi="Times New Roman" w:cs="Times New Roman"/>
          <w:sz w:val="28"/>
          <w:szCs w:val="28"/>
          <w:lang w:val="uk-UA"/>
        </w:rPr>
        <w:t>ідні</w:t>
      </w:r>
      <w:r w:rsidRPr="007D5117">
        <w:rPr>
          <w:rFonts w:ascii="Times New Roman" w:hAnsi="Times New Roman" w:cs="Times New Roman"/>
          <w:sz w:val="28"/>
          <w:szCs w:val="28"/>
        </w:rPr>
        <w:t xml:space="preserve"> строг</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сть, простота 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та</w:t>
      </w:r>
      <w:r w:rsidRPr="007D5117">
        <w:rPr>
          <w:rFonts w:ascii="Times New Roman" w:hAnsi="Times New Roman" w:cs="Times New Roman"/>
          <w:sz w:val="28"/>
          <w:szCs w:val="28"/>
        </w:rPr>
        <w:t xml:space="preserve"> форм. </w:t>
      </w:r>
      <w:r w:rsidRPr="007D5117">
        <w:rPr>
          <w:rFonts w:ascii="Times New Roman" w:hAnsi="Times New Roman" w:cs="Times New Roman"/>
          <w:sz w:val="28"/>
          <w:szCs w:val="28"/>
          <w:lang w:val="uk-UA"/>
        </w:rPr>
        <w:t xml:space="preserve">Слід уникати </w:t>
      </w:r>
      <w:r w:rsidRPr="007D5117">
        <w:rPr>
          <w:rFonts w:ascii="Times New Roman" w:hAnsi="Times New Roman" w:cs="Times New Roman"/>
          <w:sz w:val="28"/>
          <w:szCs w:val="28"/>
        </w:rPr>
        <w:t>рюш</w:t>
      </w:r>
      <w:r w:rsidRPr="007D5117">
        <w:rPr>
          <w:rFonts w:ascii="Times New Roman" w:hAnsi="Times New Roman" w:cs="Times New Roman"/>
          <w:sz w:val="28"/>
          <w:szCs w:val="28"/>
          <w:lang w:val="uk-UA"/>
        </w:rPr>
        <w:t>ів</w:t>
      </w:r>
      <w:r w:rsidRPr="007D5117">
        <w:rPr>
          <w:rFonts w:ascii="Times New Roman" w:hAnsi="Times New Roman" w:cs="Times New Roman"/>
          <w:sz w:val="28"/>
          <w:szCs w:val="28"/>
        </w:rPr>
        <w:t>, бант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в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інших надлишкових </w:t>
      </w:r>
      <w:r w:rsidRPr="007D5117">
        <w:rPr>
          <w:rFonts w:ascii="Times New Roman" w:hAnsi="Times New Roman" w:cs="Times New Roman"/>
          <w:sz w:val="28"/>
          <w:szCs w:val="28"/>
        </w:rPr>
        <w:t>деталей. Романтич</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 xml:space="preserve">ий </w:t>
      </w:r>
      <w:r w:rsidRPr="007D5117">
        <w:rPr>
          <w:rFonts w:ascii="Times New Roman" w:hAnsi="Times New Roman" w:cs="Times New Roman"/>
          <w:sz w:val="28"/>
          <w:szCs w:val="28"/>
          <w:lang w:val="uk-UA"/>
        </w:rPr>
        <w:t xml:space="preserve">або </w:t>
      </w:r>
      <w:r w:rsidRPr="007D5117">
        <w:rPr>
          <w:rFonts w:ascii="Times New Roman" w:hAnsi="Times New Roman" w:cs="Times New Roman"/>
          <w:sz w:val="28"/>
          <w:szCs w:val="28"/>
        </w:rPr>
        <w:t>фольклорн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стил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не </w:t>
      </w:r>
      <w:r w:rsidRPr="007D5117">
        <w:rPr>
          <w:rFonts w:ascii="Times New Roman" w:hAnsi="Times New Roman" w:cs="Times New Roman"/>
          <w:sz w:val="28"/>
          <w:szCs w:val="28"/>
          <w:lang w:val="uk-UA"/>
        </w:rPr>
        <w:t xml:space="preserve">створюють цьому </w:t>
      </w:r>
      <w:r w:rsidRPr="007D5117">
        <w:rPr>
          <w:rFonts w:ascii="Times New Roman" w:hAnsi="Times New Roman" w:cs="Times New Roman"/>
          <w:sz w:val="28"/>
          <w:szCs w:val="28"/>
        </w:rPr>
        <w:t xml:space="preserve">типу </w:t>
      </w:r>
      <w:r w:rsidRPr="007D5117">
        <w:rPr>
          <w:rFonts w:ascii="Times New Roman" w:hAnsi="Times New Roman" w:cs="Times New Roman"/>
          <w:sz w:val="28"/>
          <w:szCs w:val="28"/>
          <w:lang w:val="uk-UA"/>
        </w:rPr>
        <w:t xml:space="preserve">потрібної </w:t>
      </w:r>
      <w:r w:rsidRPr="007D5117">
        <w:rPr>
          <w:rFonts w:ascii="Times New Roman" w:hAnsi="Times New Roman" w:cs="Times New Roman"/>
          <w:sz w:val="28"/>
          <w:szCs w:val="28"/>
        </w:rPr>
        <w:t>против</w:t>
      </w:r>
      <w:r w:rsidRPr="007D5117">
        <w:rPr>
          <w:rFonts w:ascii="Times New Roman" w:hAnsi="Times New Roman" w:cs="Times New Roman"/>
          <w:sz w:val="28"/>
          <w:szCs w:val="28"/>
          <w:lang w:val="uk-UA"/>
        </w:rPr>
        <w:t>аги</w:t>
      </w:r>
      <w:r w:rsidRPr="007D5117">
        <w:rPr>
          <w:rFonts w:ascii="Times New Roman" w:hAnsi="Times New Roman" w:cs="Times New Roman"/>
          <w:sz w:val="28"/>
          <w:szCs w:val="28"/>
        </w:rPr>
        <w:t>. В од</w:t>
      </w:r>
      <w:r w:rsidRPr="007D5117">
        <w:rPr>
          <w:rFonts w:ascii="Times New Roman" w:hAnsi="Times New Roman" w:cs="Times New Roman"/>
          <w:sz w:val="28"/>
          <w:szCs w:val="28"/>
          <w:lang w:val="uk-UA"/>
        </w:rPr>
        <w:t>язі</w:t>
      </w:r>
      <w:r w:rsidRPr="007D5117">
        <w:rPr>
          <w:rFonts w:ascii="Times New Roman" w:hAnsi="Times New Roman" w:cs="Times New Roman"/>
          <w:sz w:val="28"/>
          <w:szCs w:val="28"/>
        </w:rPr>
        <w:t xml:space="preserve"> для </w:t>
      </w:r>
      <w:r w:rsidRPr="007D5117">
        <w:rPr>
          <w:rFonts w:ascii="Times New Roman" w:hAnsi="Times New Roman" w:cs="Times New Roman"/>
          <w:sz w:val="28"/>
          <w:szCs w:val="28"/>
          <w:lang w:val="uk-UA"/>
        </w:rPr>
        <w:t xml:space="preserve">відпочику прийнятний </w:t>
      </w:r>
      <w:r w:rsidRPr="007D5117">
        <w:rPr>
          <w:rFonts w:ascii="Times New Roman" w:hAnsi="Times New Roman" w:cs="Times New Roman"/>
          <w:sz w:val="28"/>
          <w:szCs w:val="28"/>
        </w:rPr>
        <w:t>спортивн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стиль,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веч</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ьому</w:t>
      </w:r>
      <w:r w:rsidRPr="007D5117">
        <w:rPr>
          <w:rFonts w:ascii="Times New Roman" w:hAnsi="Times New Roman" w:cs="Times New Roman"/>
          <w:sz w:val="28"/>
          <w:szCs w:val="28"/>
        </w:rPr>
        <w:t xml:space="preserve"> –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кстравагантн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драматичн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а, червона і навіть білосніжна сукня з</w:t>
      </w:r>
      <w:r w:rsidRPr="007D5117">
        <w:rPr>
          <w:rFonts w:ascii="Times New Roman" w:hAnsi="Times New Roman" w:cs="Times New Roman"/>
          <w:sz w:val="28"/>
          <w:szCs w:val="28"/>
        </w:rPr>
        <w:t xml:space="preserve"> гл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боким декольте,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брючн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костюм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стил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смок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нг</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в). </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 xml:space="preserve">У процесі формування </w:t>
      </w:r>
      <w:r w:rsidRPr="007D5117">
        <w:rPr>
          <w:rFonts w:ascii="Times New Roman" w:hAnsi="Times New Roman" w:cs="Times New Roman"/>
          <w:sz w:val="28"/>
          <w:szCs w:val="28"/>
        </w:rPr>
        <w:t>д</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лового стил</w:t>
      </w:r>
      <w:r w:rsidRPr="007D5117">
        <w:rPr>
          <w:rFonts w:ascii="Times New Roman" w:hAnsi="Times New Roman" w:cs="Times New Roman"/>
          <w:sz w:val="28"/>
          <w:szCs w:val="28"/>
          <w:lang w:val="uk-UA"/>
        </w:rPr>
        <w:t>ю</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жінкам зимового </w:t>
      </w:r>
      <w:r w:rsidRPr="007D5117">
        <w:rPr>
          <w:rFonts w:ascii="Times New Roman" w:hAnsi="Times New Roman" w:cs="Times New Roman"/>
          <w:sz w:val="28"/>
          <w:szCs w:val="28"/>
        </w:rPr>
        <w:t>тип</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краще </w:t>
      </w:r>
      <w:r w:rsidRPr="007D5117">
        <w:rPr>
          <w:rFonts w:ascii="Times New Roman" w:hAnsi="Times New Roman" w:cs="Times New Roman"/>
          <w:sz w:val="28"/>
          <w:szCs w:val="28"/>
        </w:rPr>
        <w:t>обрати строг</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сукню</w:t>
      </w:r>
      <w:r w:rsidRPr="007D5117">
        <w:rPr>
          <w:rFonts w:ascii="Times New Roman" w:hAnsi="Times New Roman" w:cs="Times New Roman"/>
          <w:sz w:val="28"/>
          <w:szCs w:val="28"/>
        </w:rPr>
        <w:t xml:space="preserve">-костюм,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уз</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спідниці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класич</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жакети </w:t>
      </w:r>
      <w:r w:rsidRPr="007D5117">
        <w:rPr>
          <w:rFonts w:ascii="Times New Roman" w:hAnsi="Times New Roman" w:cs="Times New Roman"/>
          <w:sz w:val="28"/>
          <w:szCs w:val="28"/>
        </w:rPr>
        <w:t>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 xml:space="preserve">рного </w:t>
      </w:r>
      <w:r w:rsidRPr="007D5117">
        <w:rPr>
          <w:rFonts w:ascii="Times New Roman" w:hAnsi="Times New Roman" w:cs="Times New Roman"/>
          <w:sz w:val="28"/>
          <w:szCs w:val="28"/>
          <w:lang w:val="uk-UA"/>
        </w:rPr>
        <w:t xml:space="preserve">або </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мно-син</w:t>
      </w:r>
      <w:r w:rsidRPr="007D5117">
        <w:rPr>
          <w:rFonts w:ascii="Times New Roman" w:hAnsi="Times New Roman" w:cs="Times New Roman"/>
          <w:sz w:val="28"/>
          <w:szCs w:val="28"/>
          <w:lang w:val="uk-UA"/>
        </w:rPr>
        <w:t>ьо</w:t>
      </w:r>
      <w:r w:rsidRPr="007D5117">
        <w:rPr>
          <w:rFonts w:ascii="Times New Roman" w:hAnsi="Times New Roman" w:cs="Times New Roman"/>
          <w:sz w:val="28"/>
          <w:szCs w:val="28"/>
        </w:rPr>
        <w:t xml:space="preserve">го </w:t>
      </w:r>
      <w:r w:rsidRPr="007D5117">
        <w:rPr>
          <w:rFonts w:ascii="Times New Roman" w:hAnsi="Times New Roman" w:cs="Times New Roman"/>
          <w:sz w:val="28"/>
          <w:szCs w:val="28"/>
          <w:lang w:val="uk-UA"/>
        </w:rPr>
        <w:t>кольору</w:t>
      </w:r>
      <w:r w:rsidRPr="007D5117">
        <w:rPr>
          <w:rFonts w:ascii="Times New Roman" w:hAnsi="Times New Roman" w:cs="Times New Roman"/>
          <w:sz w:val="28"/>
          <w:szCs w:val="28"/>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Кольори </w:t>
      </w:r>
      <w:r w:rsidRPr="007D5117">
        <w:rPr>
          <w:rFonts w:ascii="Times New Roman" w:hAnsi="Times New Roman" w:cs="Times New Roman"/>
          <w:sz w:val="28"/>
          <w:szCs w:val="28"/>
        </w:rPr>
        <w:t>зим</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холодн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w:t>
      </w:r>
      <w:r w:rsidRPr="007D5117">
        <w:rPr>
          <w:rFonts w:ascii="Times New Roman" w:hAnsi="Times New Roman" w:cs="Times New Roman"/>
          <w:sz w:val="28"/>
          <w:szCs w:val="28"/>
        </w:rPr>
        <w:t xml:space="preserve"> син</w:t>
      </w:r>
      <w:r w:rsidRPr="007D5117">
        <w:rPr>
          <w:rFonts w:ascii="Times New Roman" w:hAnsi="Times New Roman" w:cs="Times New Roman"/>
          <w:sz w:val="28"/>
          <w:szCs w:val="28"/>
          <w:lang w:val="uk-UA"/>
        </w:rPr>
        <w:t>ю</w:t>
      </w:r>
      <w:r w:rsidRPr="007D5117">
        <w:rPr>
          <w:rFonts w:ascii="Times New Roman" w:hAnsi="Times New Roman" w:cs="Times New Roman"/>
          <w:sz w:val="28"/>
          <w:szCs w:val="28"/>
        </w:rPr>
        <w:t>ват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м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нком,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нтенсивн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ж</w:t>
      </w:r>
      <w:r w:rsidRPr="007D5117">
        <w:rPr>
          <w:rFonts w:ascii="Times New Roman" w:hAnsi="Times New Roman" w:cs="Times New Roman"/>
          <w:sz w:val="28"/>
          <w:szCs w:val="28"/>
          <w:lang w:val="uk-UA"/>
        </w:rPr>
        <w:t>орс</w:t>
      </w:r>
      <w:r w:rsidRPr="007D5117">
        <w:rPr>
          <w:rFonts w:ascii="Times New Roman" w:hAnsi="Times New Roman" w:cs="Times New Roman"/>
          <w:sz w:val="28"/>
          <w:szCs w:val="28"/>
        </w:rPr>
        <w:t>тк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зрозумілі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яскраві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навіть </w:t>
      </w:r>
      <w:r w:rsidRPr="007D5117">
        <w:rPr>
          <w:rFonts w:ascii="Times New Roman" w:hAnsi="Times New Roman" w:cs="Times New Roman"/>
          <w:sz w:val="28"/>
          <w:szCs w:val="28"/>
        </w:rPr>
        <w:t>крич</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щ</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Іскристі фарби</w:t>
      </w:r>
      <w:r w:rsidRPr="007D5117">
        <w:rPr>
          <w:rFonts w:ascii="Times New Roman" w:hAnsi="Times New Roman" w:cs="Times New Roman"/>
          <w:sz w:val="28"/>
          <w:szCs w:val="28"/>
        </w:rPr>
        <w:t xml:space="preserve"> морозного, прозо</w:t>
      </w:r>
      <w:r w:rsidRPr="007D5117">
        <w:rPr>
          <w:rFonts w:ascii="Times New Roman" w:hAnsi="Times New Roman" w:cs="Times New Roman"/>
          <w:sz w:val="28"/>
          <w:szCs w:val="28"/>
          <w:lang w:val="uk-UA"/>
        </w:rPr>
        <w:t>ро</w:t>
      </w:r>
      <w:r w:rsidRPr="007D5117">
        <w:rPr>
          <w:rFonts w:ascii="Times New Roman" w:hAnsi="Times New Roman" w:cs="Times New Roman"/>
          <w:sz w:val="28"/>
          <w:szCs w:val="28"/>
        </w:rPr>
        <w:t>го, со</w:t>
      </w:r>
      <w:r w:rsidRPr="007D5117">
        <w:rPr>
          <w:rFonts w:ascii="Times New Roman" w:hAnsi="Times New Roman" w:cs="Times New Roman"/>
          <w:sz w:val="28"/>
          <w:szCs w:val="28"/>
          <w:lang w:val="uk-UA"/>
        </w:rPr>
        <w:t>нячного</w:t>
      </w:r>
      <w:r w:rsidRPr="007D5117">
        <w:rPr>
          <w:rFonts w:ascii="Times New Roman" w:hAnsi="Times New Roman" w:cs="Times New Roman"/>
          <w:sz w:val="28"/>
          <w:szCs w:val="28"/>
        </w:rPr>
        <w:t xml:space="preserve"> зим</w:t>
      </w:r>
      <w:r w:rsidRPr="007D5117">
        <w:rPr>
          <w:rFonts w:ascii="Times New Roman" w:hAnsi="Times New Roman" w:cs="Times New Roman"/>
          <w:sz w:val="28"/>
          <w:szCs w:val="28"/>
          <w:lang w:val="uk-UA"/>
        </w:rPr>
        <w:t>ового</w:t>
      </w:r>
      <w:r w:rsidRPr="007D5117">
        <w:rPr>
          <w:rFonts w:ascii="Times New Roman" w:hAnsi="Times New Roman" w:cs="Times New Roman"/>
          <w:sz w:val="28"/>
          <w:szCs w:val="28"/>
        </w:rPr>
        <w:t xml:space="preserve"> дня.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Смолянисто-ч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сн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жно-б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деальн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кольори </w:t>
      </w:r>
      <w:r w:rsidRPr="007D5117">
        <w:rPr>
          <w:rFonts w:ascii="Times New Roman" w:hAnsi="Times New Roman" w:cs="Times New Roman"/>
          <w:sz w:val="28"/>
          <w:szCs w:val="28"/>
        </w:rPr>
        <w:t>зим</w:t>
      </w:r>
      <w:r w:rsidRPr="007D5117">
        <w:rPr>
          <w:rFonts w:ascii="Times New Roman" w:hAnsi="Times New Roman" w:cs="Times New Roman"/>
          <w:sz w:val="28"/>
          <w:szCs w:val="28"/>
          <w:lang w:val="uk-UA"/>
        </w:rPr>
        <w:t>ово</w:t>
      </w:r>
      <w:r w:rsidRPr="007D5117">
        <w:rPr>
          <w:rFonts w:ascii="Times New Roman" w:hAnsi="Times New Roman" w:cs="Times New Roman"/>
          <w:sz w:val="28"/>
          <w:szCs w:val="28"/>
        </w:rPr>
        <w:t>го тип</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Син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й: корол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вс</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кий син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й,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рнильн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гл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бокий </w:t>
      </w:r>
      <w:r w:rsidRPr="007D5117">
        <w:rPr>
          <w:rFonts w:ascii="Times New Roman" w:hAnsi="Times New Roman" w:cs="Times New Roman"/>
          <w:sz w:val="28"/>
          <w:szCs w:val="28"/>
          <w:lang w:val="uk-UA"/>
        </w:rPr>
        <w:t xml:space="preserve">колір </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чного неба.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темн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нки </w:t>
      </w:r>
      <w:r w:rsidRPr="007D5117">
        <w:rPr>
          <w:rFonts w:ascii="Times New Roman" w:hAnsi="Times New Roman" w:cs="Times New Roman"/>
          <w:sz w:val="28"/>
          <w:szCs w:val="28"/>
          <w:lang w:val="uk-UA"/>
        </w:rPr>
        <w:t xml:space="preserve">червоного </w:t>
      </w:r>
      <w:r w:rsidRPr="007D5117">
        <w:rPr>
          <w:rFonts w:ascii="Times New Roman" w:hAnsi="Times New Roman" w:cs="Times New Roman"/>
          <w:sz w:val="28"/>
          <w:szCs w:val="28"/>
        </w:rPr>
        <w:t xml:space="preserve">вина,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огнено-</w:t>
      </w: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пурпуро</w:t>
      </w:r>
      <w:r w:rsidRPr="007D5117">
        <w:rPr>
          <w:rFonts w:ascii="Times New Roman" w:hAnsi="Times New Roman" w:cs="Times New Roman"/>
          <w:sz w:val="28"/>
          <w:szCs w:val="28"/>
          <w:lang w:val="uk-UA"/>
        </w:rPr>
        <w:t>во</w:t>
      </w:r>
      <w:r w:rsidRPr="007D5117">
        <w:rPr>
          <w:rFonts w:ascii="Times New Roman" w:hAnsi="Times New Roman" w:cs="Times New Roman"/>
          <w:sz w:val="28"/>
          <w:szCs w:val="28"/>
        </w:rPr>
        <w:t>-ро</w:t>
      </w:r>
      <w:r w:rsidRPr="007D5117">
        <w:rPr>
          <w:rFonts w:ascii="Times New Roman" w:hAnsi="Times New Roman" w:cs="Times New Roman"/>
          <w:sz w:val="28"/>
          <w:szCs w:val="28"/>
          <w:lang w:val="uk-UA"/>
        </w:rPr>
        <w:t>жевий</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Ф</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олетов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цикламенового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лилового до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нтенсивного чисто-ф</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олетового.</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Зелен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нефритово-зелен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з</w:t>
      </w:r>
      <w:r w:rsidRPr="007D5117">
        <w:rPr>
          <w:rFonts w:ascii="Times New Roman" w:hAnsi="Times New Roman" w:cs="Times New Roman"/>
          <w:sz w:val="28"/>
          <w:szCs w:val="28"/>
        </w:rPr>
        <w:t xml:space="preserve"> легким син</w:t>
      </w:r>
      <w:r w:rsidRPr="007D5117">
        <w:rPr>
          <w:rFonts w:ascii="Times New Roman" w:hAnsi="Times New Roman" w:cs="Times New Roman"/>
          <w:sz w:val="28"/>
          <w:szCs w:val="28"/>
          <w:lang w:val="uk-UA"/>
        </w:rPr>
        <w:t>ю</w:t>
      </w:r>
      <w:r w:rsidRPr="007D5117">
        <w:rPr>
          <w:rFonts w:ascii="Times New Roman" w:hAnsi="Times New Roman" w:cs="Times New Roman"/>
          <w:sz w:val="28"/>
          <w:szCs w:val="28"/>
        </w:rPr>
        <w:t>ват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м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нком, </w:t>
      </w:r>
      <w:r w:rsidRPr="007D5117">
        <w:rPr>
          <w:rFonts w:ascii="Times New Roman" w:hAnsi="Times New Roman" w:cs="Times New Roman"/>
          <w:sz w:val="28"/>
          <w:szCs w:val="28"/>
          <w:lang w:val="uk-UA"/>
        </w:rPr>
        <w:t>смарагдовий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колір </w:t>
      </w:r>
      <w:r w:rsidRPr="007D5117">
        <w:rPr>
          <w:rFonts w:ascii="Times New Roman" w:hAnsi="Times New Roman" w:cs="Times New Roman"/>
          <w:sz w:val="28"/>
          <w:szCs w:val="28"/>
        </w:rPr>
        <w:t>зеленого ль</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д</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Ж</w:t>
      </w:r>
      <w:r w:rsidRPr="007D5117">
        <w:rPr>
          <w:rFonts w:ascii="Times New Roman" w:hAnsi="Times New Roman" w:cs="Times New Roman"/>
          <w:sz w:val="28"/>
          <w:szCs w:val="28"/>
          <w:lang w:val="uk-UA"/>
        </w:rPr>
        <w:t>овти</w:t>
      </w:r>
      <w:r w:rsidRPr="007D5117">
        <w:rPr>
          <w:rFonts w:ascii="Times New Roman" w:hAnsi="Times New Roman" w:cs="Times New Roman"/>
          <w:sz w:val="28"/>
          <w:szCs w:val="28"/>
        </w:rPr>
        <w:t>й: лимонно-ж</w:t>
      </w:r>
      <w:r w:rsidRPr="007D5117">
        <w:rPr>
          <w:rFonts w:ascii="Times New Roman" w:hAnsi="Times New Roman" w:cs="Times New Roman"/>
          <w:sz w:val="28"/>
          <w:szCs w:val="28"/>
          <w:lang w:val="uk-UA"/>
        </w:rPr>
        <w:t>овти</w:t>
      </w:r>
      <w:r w:rsidRPr="007D5117">
        <w:rPr>
          <w:rFonts w:ascii="Times New Roman" w:hAnsi="Times New Roman" w:cs="Times New Roman"/>
          <w:sz w:val="28"/>
          <w:szCs w:val="28"/>
        </w:rPr>
        <w:t>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Коричнев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льк</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дуже </w:t>
      </w:r>
      <w:r w:rsidRPr="007D5117">
        <w:rPr>
          <w:rFonts w:ascii="Times New Roman" w:hAnsi="Times New Roman" w:cs="Times New Roman"/>
          <w:sz w:val="28"/>
          <w:szCs w:val="28"/>
        </w:rPr>
        <w:t>темн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холодн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коричнев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чист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св</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тлого до антрацитового. </w:t>
      </w:r>
      <w:r w:rsidRPr="007D5117">
        <w:rPr>
          <w:rFonts w:ascii="Times New Roman" w:hAnsi="Times New Roman" w:cs="Times New Roman"/>
          <w:sz w:val="28"/>
          <w:szCs w:val="28"/>
          <w:lang w:val="uk-UA"/>
        </w:rPr>
        <w:t>З</w:t>
      </w:r>
      <w:r w:rsidRPr="007D5117">
        <w:rPr>
          <w:rFonts w:ascii="Times New Roman" w:hAnsi="Times New Roman" w:cs="Times New Roman"/>
          <w:sz w:val="28"/>
          <w:szCs w:val="28"/>
        </w:rPr>
        <w:t>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шан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тон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ро-голуб</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с</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ро-зелен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не п</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дходят</w:t>
      </w:r>
      <w:r w:rsidRPr="007D5117">
        <w:rPr>
          <w:rFonts w:ascii="Times New Roman" w:hAnsi="Times New Roman" w:cs="Times New Roman"/>
          <w:sz w:val="28"/>
          <w:szCs w:val="28"/>
          <w:lang w:val="uk-UA"/>
        </w:rPr>
        <w:t>ь</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силу контрастност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справжній </w:t>
      </w:r>
      <w:r w:rsidRPr="007D5117">
        <w:rPr>
          <w:rFonts w:ascii="Times New Roman" w:hAnsi="Times New Roman" w:cs="Times New Roman"/>
          <w:sz w:val="28"/>
          <w:szCs w:val="28"/>
        </w:rPr>
        <w:t>зим</w:t>
      </w:r>
      <w:r w:rsidRPr="007D5117">
        <w:rPr>
          <w:rFonts w:ascii="Times New Roman" w:hAnsi="Times New Roman" w:cs="Times New Roman"/>
          <w:sz w:val="28"/>
          <w:szCs w:val="28"/>
          <w:lang w:val="uk-UA"/>
        </w:rPr>
        <w:t>ов</w:t>
      </w:r>
      <w:r w:rsidRPr="007D5117">
        <w:rPr>
          <w:rFonts w:ascii="Times New Roman" w:hAnsi="Times New Roman" w:cs="Times New Roman"/>
          <w:sz w:val="28"/>
          <w:szCs w:val="28"/>
        </w:rPr>
        <w:t>ий тип може с</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д</w:t>
      </w:r>
      <w:r w:rsidRPr="007D5117">
        <w:rPr>
          <w:rFonts w:ascii="Times New Roman" w:hAnsi="Times New Roman" w:cs="Times New Roman"/>
          <w:sz w:val="28"/>
          <w:szCs w:val="28"/>
        </w:rPr>
        <w:t>озволит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носит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особ</w:t>
      </w:r>
      <w:r w:rsidRPr="007D5117">
        <w:rPr>
          <w:rFonts w:ascii="Times New Roman" w:hAnsi="Times New Roman" w:cs="Times New Roman"/>
          <w:sz w:val="28"/>
          <w:szCs w:val="28"/>
          <w:lang w:val="uk-UA"/>
        </w:rPr>
        <w:t>ливо яскраві</w:t>
      </w:r>
      <w:r w:rsidRPr="007D5117">
        <w:rPr>
          <w:rFonts w:ascii="Times New Roman" w:hAnsi="Times New Roman" w:cs="Times New Roman"/>
          <w:sz w:val="28"/>
          <w:szCs w:val="28"/>
        </w:rPr>
        <w:t xml:space="preserve"> нюанс</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з тепло</w:t>
      </w:r>
      <w:r w:rsidRPr="007D5117">
        <w:rPr>
          <w:rFonts w:ascii="Times New Roman" w:hAnsi="Times New Roman" w:cs="Times New Roman"/>
          <w:sz w:val="28"/>
          <w:szCs w:val="28"/>
          <w:lang w:val="uk-UA"/>
        </w:rPr>
        <w:t>ї</w:t>
      </w:r>
      <w:r w:rsidRPr="007D5117">
        <w:rPr>
          <w:rFonts w:ascii="Times New Roman" w:hAnsi="Times New Roman" w:cs="Times New Roman"/>
          <w:sz w:val="28"/>
          <w:szCs w:val="28"/>
        </w:rPr>
        <w:t xml:space="preserve"> шкал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травневу</w:t>
      </w:r>
      <w:r w:rsidRPr="007D5117">
        <w:rPr>
          <w:rFonts w:ascii="Times New Roman" w:hAnsi="Times New Roman" w:cs="Times New Roman"/>
          <w:sz w:val="28"/>
          <w:szCs w:val="28"/>
        </w:rPr>
        <w:t xml:space="preserve"> зелень, сон</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чно-ж</w:t>
      </w:r>
      <w:r w:rsidRPr="007D5117">
        <w:rPr>
          <w:rFonts w:ascii="Times New Roman" w:hAnsi="Times New Roman" w:cs="Times New Roman"/>
          <w:sz w:val="28"/>
          <w:szCs w:val="28"/>
          <w:lang w:val="uk-UA"/>
        </w:rPr>
        <w:t>овти</w:t>
      </w:r>
      <w:r w:rsidRPr="007D5117">
        <w:rPr>
          <w:rFonts w:ascii="Times New Roman" w:hAnsi="Times New Roman" w:cs="Times New Roman"/>
          <w:sz w:val="28"/>
          <w:szCs w:val="28"/>
        </w:rPr>
        <w:t>й, со</w:t>
      </w:r>
      <w:r w:rsidRPr="007D5117">
        <w:rPr>
          <w:rFonts w:ascii="Times New Roman" w:hAnsi="Times New Roman" w:cs="Times New Roman"/>
          <w:sz w:val="28"/>
          <w:szCs w:val="28"/>
          <w:lang w:val="uk-UA"/>
        </w:rPr>
        <w:t>ковитий</w:t>
      </w:r>
      <w:r w:rsidRPr="007D5117">
        <w:rPr>
          <w:rFonts w:ascii="Times New Roman" w:hAnsi="Times New Roman" w:cs="Times New Roman"/>
          <w:sz w:val="28"/>
          <w:szCs w:val="28"/>
        </w:rPr>
        <w:t xml:space="preserve"> томатно-</w:t>
      </w: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коралово-</w:t>
      </w: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Прох</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дн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зим</w:t>
      </w:r>
      <w:r w:rsidRPr="007D5117">
        <w:rPr>
          <w:rFonts w:ascii="Times New Roman" w:hAnsi="Times New Roman" w:cs="Times New Roman"/>
          <w:sz w:val="28"/>
          <w:szCs w:val="28"/>
          <w:lang w:val="uk-UA"/>
        </w:rPr>
        <w:t>овий</w:t>
      </w:r>
      <w:r w:rsidRPr="007D5117">
        <w:rPr>
          <w:rFonts w:ascii="Times New Roman" w:hAnsi="Times New Roman" w:cs="Times New Roman"/>
          <w:sz w:val="28"/>
          <w:szCs w:val="28"/>
        </w:rPr>
        <w:t xml:space="preserve"> тип ближ</w:t>
      </w:r>
      <w:r w:rsidRPr="007D5117">
        <w:rPr>
          <w:rFonts w:ascii="Times New Roman" w:hAnsi="Times New Roman" w:cs="Times New Roman"/>
          <w:sz w:val="28"/>
          <w:szCs w:val="28"/>
          <w:lang w:val="uk-UA"/>
        </w:rPr>
        <w:t>ч</w:t>
      </w:r>
      <w:r w:rsidRPr="007D5117">
        <w:rPr>
          <w:rFonts w:ascii="Times New Roman" w:hAnsi="Times New Roman" w:cs="Times New Roman"/>
          <w:sz w:val="28"/>
          <w:szCs w:val="28"/>
        </w:rPr>
        <w:t xml:space="preserve">е </w:t>
      </w:r>
      <w:r w:rsidRPr="007D5117">
        <w:rPr>
          <w:rFonts w:ascii="Times New Roman" w:hAnsi="Times New Roman" w:cs="Times New Roman"/>
          <w:sz w:val="28"/>
          <w:szCs w:val="28"/>
          <w:lang w:val="uk-UA"/>
        </w:rPr>
        <w:t>за</w:t>
      </w:r>
      <w:r w:rsidRPr="007D5117">
        <w:rPr>
          <w:rFonts w:ascii="Times New Roman" w:hAnsi="Times New Roman" w:cs="Times New Roman"/>
          <w:sz w:val="28"/>
          <w:szCs w:val="28"/>
        </w:rPr>
        <w:t xml:space="preserve"> колорит</w:t>
      </w:r>
      <w:r w:rsidRPr="007D5117">
        <w:rPr>
          <w:rFonts w:ascii="Times New Roman" w:hAnsi="Times New Roman" w:cs="Times New Roman"/>
          <w:sz w:val="28"/>
          <w:szCs w:val="28"/>
          <w:lang w:val="uk-UA"/>
        </w:rPr>
        <w:t>ом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до</w:t>
      </w:r>
      <w:r w:rsidRPr="007D5117">
        <w:rPr>
          <w:rFonts w:ascii="Times New Roman" w:hAnsi="Times New Roman" w:cs="Times New Roman"/>
          <w:sz w:val="28"/>
          <w:szCs w:val="28"/>
        </w:rPr>
        <w:t xml:space="preserve"> 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тн</w:t>
      </w:r>
      <w:r w:rsidRPr="007D5117">
        <w:rPr>
          <w:rFonts w:ascii="Times New Roman" w:hAnsi="Times New Roman" w:cs="Times New Roman"/>
          <w:sz w:val="28"/>
          <w:szCs w:val="28"/>
          <w:lang w:val="uk-UA"/>
        </w:rPr>
        <w:t>ього</w:t>
      </w:r>
      <w:r w:rsidRPr="007D5117">
        <w:rPr>
          <w:rFonts w:ascii="Times New Roman" w:hAnsi="Times New Roman" w:cs="Times New Roman"/>
          <w:sz w:val="28"/>
          <w:szCs w:val="28"/>
        </w:rPr>
        <w:t xml:space="preserve">, тому </w:t>
      </w:r>
      <w:r w:rsidRPr="007D5117">
        <w:rPr>
          <w:rFonts w:ascii="Times New Roman" w:hAnsi="Times New Roman" w:cs="Times New Roman"/>
          <w:sz w:val="28"/>
          <w:szCs w:val="28"/>
          <w:lang w:val="uk-UA"/>
        </w:rPr>
        <w:t xml:space="preserve">краще обрати </w:t>
      </w:r>
      <w:r w:rsidRPr="007D5117">
        <w:rPr>
          <w:rFonts w:ascii="Times New Roman" w:hAnsi="Times New Roman" w:cs="Times New Roman"/>
          <w:sz w:val="28"/>
          <w:szCs w:val="28"/>
        </w:rPr>
        <w:t>спок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йн</w:t>
      </w:r>
      <w:r w:rsidRPr="007D5117">
        <w:rPr>
          <w:rFonts w:ascii="Times New Roman" w:hAnsi="Times New Roman" w:cs="Times New Roman"/>
          <w:sz w:val="28"/>
          <w:szCs w:val="28"/>
          <w:lang w:val="uk-UA"/>
        </w:rPr>
        <w:t>ішу</w:t>
      </w:r>
      <w:r w:rsidRPr="007D5117">
        <w:rPr>
          <w:rFonts w:ascii="Times New Roman" w:hAnsi="Times New Roman" w:cs="Times New Roman"/>
          <w:sz w:val="28"/>
          <w:szCs w:val="28"/>
        </w:rPr>
        <w:t xml:space="preserve"> гаму.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Не личитимуть пісочно-жовті, салатові й оливково-бежеві тони.</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lastRenderedPageBreak/>
        <w:t>Зимовому типу р</w:t>
      </w:r>
      <w:r w:rsidRPr="007D5117">
        <w:rPr>
          <w:rFonts w:ascii="Times New Roman" w:hAnsi="Times New Roman" w:cs="Times New Roman"/>
          <w:sz w:val="28"/>
          <w:szCs w:val="28"/>
        </w:rPr>
        <w:t>екомен</w:t>
      </w:r>
      <w:r w:rsidRPr="007D5117">
        <w:rPr>
          <w:rFonts w:ascii="Times New Roman" w:hAnsi="Times New Roman" w:cs="Times New Roman"/>
          <w:sz w:val="28"/>
          <w:szCs w:val="28"/>
          <w:lang w:val="uk-UA"/>
        </w:rPr>
        <w:t>довані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малюнки з</w:t>
      </w:r>
      <w:r w:rsidRPr="007D5117">
        <w:rPr>
          <w:rFonts w:ascii="Times New Roman" w:hAnsi="Times New Roman" w:cs="Times New Roman"/>
          <w:sz w:val="28"/>
          <w:szCs w:val="28"/>
        </w:rPr>
        <w:t xml:space="preserve"> ч</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ткими 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ями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чист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м</w:t>
      </w:r>
      <w:r w:rsidRPr="007D5117">
        <w:rPr>
          <w:rFonts w:ascii="Times New Roman" w:hAnsi="Times New Roman" w:cs="Times New Roman"/>
          <w:sz w:val="28"/>
          <w:szCs w:val="28"/>
          <w:lang w:val="uk-UA"/>
        </w:rPr>
        <w:t xml:space="preserve"> кольором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кстравагант</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або </w:t>
      </w:r>
      <w:r w:rsidRPr="007D5117">
        <w:rPr>
          <w:rFonts w:ascii="Times New Roman" w:hAnsi="Times New Roman" w:cs="Times New Roman"/>
          <w:sz w:val="28"/>
          <w:szCs w:val="28"/>
        </w:rPr>
        <w:t>класич</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раз</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б</w:t>
      </w:r>
      <w:r w:rsidRPr="007D5117">
        <w:rPr>
          <w:rFonts w:ascii="Times New Roman" w:hAnsi="Times New Roman" w:cs="Times New Roman"/>
          <w:sz w:val="28"/>
          <w:szCs w:val="28"/>
          <w:lang w:val="uk-UA"/>
        </w:rPr>
        <w:t>а</w:t>
      </w:r>
      <w:r w:rsidRPr="007D5117">
        <w:rPr>
          <w:rFonts w:ascii="Times New Roman" w:hAnsi="Times New Roman" w:cs="Times New Roman"/>
          <w:sz w:val="28"/>
          <w:szCs w:val="28"/>
        </w:rPr>
        <w:t>гат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на </w:t>
      </w:r>
      <w:r w:rsidRPr="007D5117">
        <w:rPr>
          <w:rFonts w:ascii="Times New Roman" w:hAnsi="Times New Roman" w:cs="Times New Roman"/>
          <w:sz w:val="28"/>
          <w:szCs w:val="28"/>
        </w:rPr>
        <w:t>контрасти, р</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змашист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деальн</w:t>
      </w:r>
      <w:r w:rsidRPr="007D5117">
        <w:rPr>
          <w:rFonts w:ascii="Times New Roman" w:hAnsi="Times New Roman" w:cs="Times New Roman"/>
          <w:sz w:val="28"/>
          <w:szCs w:val="28"/>
          <w:lang w:val="uk-UA"/>
        </w:rPr>
        <w:t>о пасуватимуть</w:t>
      </w:r>
      <w:r w:rsidRPr="007D5117">
        <w:rPr>
          <w:rFonts w:ascii="Times New Roman" w:hAnsi="Times New Roman" w:cs="Times New Roman"/>
          <w:sz w:val="28"/>
          <w:szCs w:val="28"/>
        </w:rPr>
        <w:t xml:space="preserve"> геометрич</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малюнки</w:t>
      </w:r>
      <w:r w:rsidRPr="007D5117">
        <w:rPr>
          <w:rFonts w:ascii="Times New Roman" w:hAnsi="Times New Roman" w:cs="Times New Roman"/>
          <w:sz w:val="28"/>
          <w:szCs w:val="28"/>
        </w:rPr>
        <w:t>: широк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блоки </w:t>
      </w:r>
      <w:r w:rsidRPr="007D5117">
        <w:rPr>
          <w:rFonts w:ascii="Times New Roman" w:hAnsi="Times New Roman" w:cs="Times New Roman"/>
          <w:sz w:val="28"/>
          <w:szCs w:val="28"/>
          <w:lang w:val="uk-UA"/>
        </w:rPr>
        <w:t>смужо</w:t>
      </w:r>
      <w:r w:rsidRPr="007D5117">
        <w:rPr>
          <w:rFonts w:ascii="Times New Roman" w:hAnsi="Times New Roman" w:cs="Times New Roman"/>
          <w:sz w:val="28"/>
          <w:szCs w:val="28"/>
        </w:rPr>
        <w:t>к, крупна кл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ин</w:t>
      </w:r>
      <w:r w:rsidRPr="007D5117">
        <w:rPr>
          <w:rFonts w:ascii="Times New Roman" w:hAnsi="Times New Roman" w:cs="Times New Roman"/>
          <w:sz w:val="28"/>
          <w:szCs w:val="28"/>
        </w:rPr>
        <w:t>ка, крупн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горох. Граф</w:t>
      </w:r>
      <w:r w:rsidRPr="007D5117">
        <w:rPr>
          <w:rFonts w:ascii="Times New Roman" w:hAnsi="Times New Roman" w:cs="Times New Roman"/>
          <w:sz w:val="28"/>
          <w:szCs w:val="28"/>
          <w:lang w:val="uk-UA"/>
        </w:rPr>
        <w:t>ічний</w:t>
      </w:r>
      <w:r w:rsidRPr="007D5117">
        <w:rPr>
          <w:rFonts w:ascii="Times New Roman" w:hAnsi="Times New Roman" w:cs="Times New Roman"/>
          <w:sz w:val="28"/>
          <w:szCs w:val="28"/>
        </w:rPr>
        <w:t xml:space="preserve">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рно-б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дизайн </w:t>
      </w:r>
      <w:r w:rsidRPr="007D5117">
        <w:rPr>
          <w:rFonts w:ascii="Times New Roman" w:hAnsi="Times New Roman" w:cs="Times New Roman"/>
          <w:sz w:val="28"/>
          <w:szCs w:val="28"/>
          <w:lang w:val="uk-UA"/>
        </w:rPr>
        <w:t xml:space="preserve">личить </w:t>
      </w:r>
      <w:r w:rsidRPr="007D5117">
        <w:rPr>
          <w:rFonts w:ascii="Times New Roman" w:hAnsi="Times New Roman" w:cs="Times New Roman"/>
          <w:sz w:val="28"/>
          <w:szCs w:val="28"/>
        </w:rPr>
        <w:t>по-</w:t>
      </w:r>
      <w:r w:rsidRPr="007D5117">
        <w:rPr>
          <w:rFonts w:ascii="Times New Roman" w:hAnsi="Times New Roman" w:cs="Times New Roman"/>
          <w:sz w:val="28"/>
          <w:szCs w:val="28"/>
          <w:lang w:val="uk-UA"/>
        </w:rPr>
        <w:t>справжньому</w:t>
      </w:r>
      <w:r w:rsidRPr="007D5117">
        <w:rPr>
          <w:rFonts w:ascii="Times New Roman" w:hAnsi="Times New Roman" w:cs="Times New Roman"/>
          <w:sz w:val="28"/>
          <w:szCs w:val="28"/>
        </w:rPr>
        <w:t xml:space="preserve"> 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льк</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зим</w:t>
      </w:r>
      <w:r w:rsidRPr="007D5117">
        <w:rPr>
          <w:rFonts w:ascii="Times New Roman" w:hAnsi="Times New Roman" w:cs="Times New Roman"/>
          <w:sz w:val="28"/>
          <w:szCs w:val="28"/>
          <w:lang w:val="uk-UA"/>
        </w:rPr>
        <w:t>овому</w:t>
      </w:r>
      <w:r w:rsidRPr="007D5117">
        <w:rPr>
          <w:rFonts w:ascii="Times New Roman" w:hAnsi="Times New Roman" w:cs="Times New Roman"/>
          <w:sz w:val="28"/>
          <w:szCs w:val="28"/>
        </w:rPr>
        <w:t xml:space="preserve"> типу. Не п</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w:t>
      </w:r>
      <w:r w:rsidRPr="007D5117">
        <w:rPr>
          <w:rFonts w:ascii="Times New Roman" w:hAnsi="Times New Roman" w:cs="Times New Roman"/>
          <w:sz w:val="28"/>
          <w:szCs w:val="28"/>
          <w:lang w:val="uk-UA"/>
        </w:rPr>
        <w:t>ійдуть квіточки й цяточки, розмиті акварелі.</w:t>
      </w:r>
      <w:r w:rsidRPr="007D5117">
        <w:rPr>
          <w:rFonts w:ascii="Times New Roman" w:hAnsi="Times New Roman" w:cs="Times New Roman"/>
          <w:sz w:val="28"/>
          <w:szCs w:val="28"/>
        </w:rPr>
        <w:t xml:space="preserve"> </w:t>
      </w:r>
    </w:p>
    <w:p w:rsidR="007D5117" w:rsidRPr="007D5117" w:rsidRDefault="007D5117" w:rsidP="00461902">
      <w:pPr>
        <w:spacing w:after="0"/>
        <w:ind w:firstLine="709"/>
        <w:jc w:val="both"/>
        <w:rPr>
          <w:rFonts w:ascii="Times New Roman" w:hAnsi="Times New Roman" w:cs="Times New Roman"/>
          <w:sz w:val="24"/>
          <w:szCs w:val="24"/>
          <w:lang w:val="uk-UA"/>
        </w:rPr>
      </w:pPr>
      <w:r w:rsidRPr="007D5117">
        <w:rPr>
          <w:rFonts w:ascii="Times New Roman" w:hAnsi="Times New Roman" w:cs="Times New Roman"/>
          <w:sz w:val="28"/>
          <w:szCs w:val="28"/>
        </w:rPr>
        <w:t>Фактур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тканин </w:t>
      </w:r>
      <w:r w:rsidRPr="007D5117">
        <w:rPr>
          <w:rFonts w:ascii="Times New Roman" w:hAnsi="Times New Roman" w:cs="Times New Roman"/>
          <w:sz w:val="28"/>
          <w:szCs w:val="28"/>
        </w:rPr>
        <w:t>глад</w:t>
      </w:r>
      <w:r w:rsidRPr="007D5117">
        <w:rPr>
          <w:rFonts w:ascii="Times New Roman" w:hAnsi="Times New Roman" w:cs="Times New Roman"/>
          <w:sz w:val="28"/>
          <w:szCs w:val="28"/>
          <w:lang w:val="uk-UA"/>
        </w:rPr>
        <w:t>ень</w:t>
      </w:r>
      <w:r w:rsidRPr="007D5117">
        <w:rPr>
          <w:rFonts w:ascii="Times New Roman" w:hAnsi="Times New Roman" w:cs="Times New Roman"/>
          <w:sz w:val="28"/>
          <w:szCs w:val="28"/>
        </w:rPr>
        <w:t>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тонк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стру</w:t>
      </w:r>
      <w:r w:rsidRPr="007D5117">
        <w:rPr>
          <w:rFonts w:ascii="Times New Roman" w:hAnsi="Times New Roman" w:cs="Times New Roman"/>
          <w:sz w:val="28"/>
          <w:szCs w:val="28"/>
          <w:lang w:val="uk-UA"/>
        </w:rPr>
        <w:t>мливі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бл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с</w:t>
      </w:r>
      <w:r w:rsidRPr="007D5117">
        <w:rPr>
          <w:rFonts w:ascii="Times New Roman" w:hAnsi="Times New Roman" w:cs="Times New Roman"/>
          <w:sz w:val="28"/>
          <w:szCs w:val="28"/>
          <w:lang w:val="uk-UA"/>
        </w:rPr>
        <w:t>кучих</w:t>
      </w:r>
      <w:r w:rsidRPr="007D5117">
        <w:rPr>
          <w:rFonts w:ascii="Times New Roman" w:hAnsi="Times New Roman" w:cs="Times New Roman"/>
          <w:sz w:val="28"/>
          <w:szCs w:val="28"/>
        </w:rPr>
        <w:t xml:space="preserve"> до</w:t>
      </w:r>
      <w:r w:rsidRPr="007D5117">
        <w:rPr>
          <w:rFonts w:ascii="Times New Roman" w:hAnsi="Times New Roman" w:cs="Times New Roman"/>
          <w:sz w:val="28"/>
          <w:szCs w:val="28"/>
          <w:lang w:val="uk-UA"/>
        </w:rPr>
        <w:t xml:space="preserve"> мерехтливих</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шляхетні</w:t>
      </w:r>
      <w:r w:rsidRPr="007D5117">
        <w:rPr>
          <w:rFonts w:ascii="Times New Roman" w:hAnsi="Times New Roman" w:cs="Times New Roman"/>
          <w:sz w:val="28"/>
          <w:szCs w:val="28"/>
        </w:rPr>
        <w:t>. Ткани</w:t>
      </w:r>
      <w:r w:rsidRPr="007D5117">
        <w:rPr>
          <w:rFonts w:ascii="Times New Roman" w:hAnsi="Times New Roman" w:cs="Times New Roman"/>
          <w:sz w:val="28"/>
          <w:szCs w:val="28"/>
          <w:lang w:val="uk-UA"/>
        </w:rPr>
        <w:t>ни</w:t>
      </w:r>
      <w:r w:rsidRPr="007D5117">
        <w:rPr>
          <w:rFonts w:ascii="Times New Roman" w:hAnsi="Times New Roman" w:cs="Times New Roman"/>
          <w:sz w:val="28"/>
          <w:szCs w:val="28"/>
        </w:rPr>
        <w:t>: ш</w:t>
      </w:r>
      <w:r w:rsidRPr="007D5117">
        <w:rPr>
          <w:rFonts w:ascii="Times New Roman" w:hAnsi="Times New Roman" w:cs="Times New Roman"/>
          <w:sz w:val="28"/>
          <w:szCs w:val="28"/>
          <w:lang w:val="uk-UA"/>
        </w:rPr>
        <w:t>ов</w:t>
      </w:r>
      <w:r w:rsidRPr="007D5117">
        <w:rPr>
          <w:rFonts w:ascii="Times New Roman" w:hAnsi="Times New Roman" w:cs="Times New Roman"/>
          <w:sz w:val="28"/>
          <w:szCs w:val="28"/>
        </w:rPr>
        <w:t>к, муар, парча, атлас. Кашем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 фланель, габардин, тв</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 репс, л</w:t>
      </w:r>
      <w:r w:rsidRPr="007D5117">
        <w:rPr>
          <w:rFonts w:ascii="Times New Roman" w:hAnsi="Times New Roman" w:cs="Times New Roman"/>
          <w:sz w:val="28"/>
          <w:szCs w:val="28"/>
          <w:lang w:val="uk-UA"/>
        </w:rPr>
        <w:t>ьо</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 xml:space="preserve"> – в</w:t>
      </w:r>
      <w:r w:rsidRPr="007D5117">
        <w:rPr>
          <w:rFonts w:ascii="Times New Roman" w:hAnsi="Times New Roman" w:cs="Times New Roman"/>
          <w:sz w:val="28"/>
          <w:szCs w:val="28"/>
        </w:rPr>
        <w:t xml:space="preserve"> об’</w:t>
      </w:r>
      <w:r w:rsidRPr="007D5117">
        <w:rPr>
          <w:rFonts w:ascii="Times New Roman" w:hAnsi="Times New Roman" w:cs="Times New Roman"/>
          <w:sz w:val="28"/>
          <w:szCs w:val="28"/>
          <w:lang w:val="uk-UA"/>
        </w:rPr>
        <w:t xml:space="preserve">ємних і </w:t>
      </w:r>
      <w:r w:rsidRPr="007D5117">
        <w:rPr>
          <w:rFonts w:ascii="Times New Roman" w:hAnsi="Times New Roman" w:cs="Times New Roman"/>
          <w:sz w:val="28"/>
          <w:szCs w:val="28"/>
        </w:rPr>
        <w:t>тонких вар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антах.</w:t>
      </w:r>
      <w:r w:rsidRPr="007D5117">
        <w:rPr>
          <w:rFonts w:ascii="Times New Roman" w:hAnsi="Times New Roman" w:cs="Times New Roman"/>
          <w:sz w:val="28"/>
          <w:szCs w:val="28"/>
          <w:lang w:val="uk-UA"/>
        </w:rPr>
        <w:t xml:space="preserve"> Хустки</w:t>
      </w:r>
      <w:r w:rsidRPr="007D5117">
        <w:rPr>
          <w:rFonts w:ascii="Times New Roman" w:hAnsi="Times New Roman" w:cs="Times New Roman"/>
          <w:sz w:val="28"/>
          <w:szCs w:val="28"/>
        </w:rPr>
        <w:t>, шарф</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важкий блискучий </w:t>
      </w:r>
      <w:r w:rsidRPr="007D5117">
        <w:rPr>
          <w:rFonts w:ascii="Times New Roman" w:hAnsi="Times New Roman" w:cs="Times New Roman"/>
          <w:sz w:val="28"/>
          <w:szCs w:val="28"/>
        </w:rPr>
        <w:t>ш</w:t>
      </w:r>
      <w:r w:rsidRPr="007D5117">
        <w:rPr>
          <w:rFonts w:ascii="Times New Roman" w:hAnsi="Times New Roman" w:cs="Times New Roman"/>
          <w:sz w:val="28"/>
          <w:szCs w:val="28"/>
          <w:lang w:val="uk-UA"/>
        </w:rPr>
        <w:t>ов</w:t>
      </w:r>
      <w:r w:rsidRPr="007D5117">
        <w:rPr>
          <w:rFonts w:ascii="Times New Roman" w:hAnsi="Times New Roman" w:cs="Times New Roman"/>
          <w:sz w:val="28"/>
          <w:szCs w:val="28"/>
        </w:rPr>
        <w:t xml:space="preserve">к, люрекс. </w:t>
      </w:r>
      <w:r w:rsidRPr="007D5117">
        <w:rPr>
          <w:rFonts w:ascii="Times New Roman" w:hAnsi="Times New Roman" w:cs="Times New Roman"/>
          <w:sz w:val="28"/>
          <w:szCs w:val="28"/>
          <w:lang w:val="uk-UA"/>
        </w:rPr>
        <w:t xml:space="preserve">Шкіра </w:t>
      </w:r>
      <w:r w:rsidRPr="007D5117">
        <w:rPr>
          <w:rFonts w:ascii="Times New Roman" w:hAnsi="Times New Roman" w:cs="Times New Roman"/>
          <w:sz w:val="28"/>
          <w:szCs w:val="28"/>
        </w:rPr>
        <w:t>лакова</w:t>
      </w:r>
      <w:r w:rsidRPr="007D5117">
        <w:rPr>
          <w:rFonts w:ascii="Times New Roman" w:hAnsi="Times New Roman" w:cs="Times New Roman"/>
          <w:sz w:val="28"/>
          <w:szCs w:val="28"/>
          <w:lang w:val="uk-UA"/>
        </w:rPr>
        <w:t>на</w:t>
      </w:r>
      <w:r w:rsidRPr="007D5117">
        <w:rPr>
          <w:rFonts w:ascii="Times New Roman" w:hAnsi="Times New Roman" w:cs="Times New Roman"/>
          <w:sz w:val="28"/>
          <w:szCs w:val="28"/>
        </w:rPr>
        <w:t>, глад</w:t>
      </w:r>
      <w:r w:rsidRPr="007D5117">
        <w:rPr>
          <w:rFonts w:ascii="Times New Roman" w:hAnsi="Times New Roman" w:cs="Times New Roman"/>
          <w:sz w:val="28"/>
          <w:szCs w:val="28"/>
          <w:lang w:val="uk-UA"/>
        </w:rPr>
        <w:t>енька</w:t>
      </w:r>
      <w:r w:rsidRPr="007D5117">
        <w:rPr>
          <w:rFonts w:ascii="Times New Roman" w:hAnsi="Times New Roman" w:cs="Times New Roman"/>
          <w:sz w:val="28"/>
          <w:szCs w:val="28"/>
        </w:rPr>
        <w:t xml:space="preserve">, тонка, </w:t>
      </w:r>
      <w:r w:rsidRPr="007D5117">
        <w:rPr>
          <w:rFonts w:ascii="Times New Roman" w:hAnsi="Times New Roman" w:cs="Times New Roman"/>
          <w:sz w:val="28"/>
          <w:szCs w:val="28"/>
          <w:lang w:val="uk-UA"/>
        </w:rPr>
        <w:t>блискуча</w:t>
      </w:r>
      <w:r w:rsidRPr="007D5117">
        <w:rPr>
          <w:rFonts w:ascii="Times New Roman" w:hAnsi="Times New Roman" w:cs="Times New Roman"/>
          <w:sz w:val="28"/>
          <w:szCs w:val="28"/>
        </w:rPr>
        <w:t>, тиснена</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“Зим</w:t>
      </w:r>
      <w:r w:rsidRPr="007D5117">
        <w:rPr>
          <w:rFonts w:ascii="Times New Roman" w:hAnsi="Times New Roman" w:cs="Times New Roman"/>
          <w:sz w:val="28"/>
          <w:szCs w:val="28"/>
          <w:lang w:val="uk-UA"/>
        </w:rPr>
        <w:t>овій</w:t>
      </w:r>
      <w:r w:rsidRPr="007D5117">
        <w:rPr>
          <w:rFonts w:ascii="Times New Roman" w:hAnsi="Times New Roman" w:cs="Times New Roman"/>
          <w:sz w:val="28"/>
          <w:szCs w:val="28"/>
        </w:rPr>
        <w:t>” ж</w:t>
      </w:r>
      <w:r w:rsidRPr="007D5117">
        <w:rPr>
          <w:rFonts w:ascii="Times New Roman" w:hAnsi="Times New Roman" w:cs="Times New Roman"/>
          <w:sz w:val="28"/>
          <w:szCs w:val="28"/>
          <w:lang w:val="uk-UA"/>
        </w:rPr>
        <w:t>інці</w:t>
      </w:r>
      <w:r w:rsidRPr="007D5117">
        <w:rPr>
          <w:rFonts w:ascii="Times New Roman" w:hAnsi="Times New Roman" w:cs="Times New Roman"/>
          <w:sz w:val="28"/>
          <w:szCs w:val="28"/>
        </w:rPr>
        <w:t xml:space="preserve"> не </w:t>
      </w:r>
      <w:r w:rsidRPr="007D5117">
        <w:rPr>
          <w:rFonts w:ascii="Times New Roman" w:hAnsi="Times New Roman" w:cs="Times New Roman"/>
          <w:sz w:val="28"/>
          <w:szCs w:val="28"/>
          <w:lang w:val="uk-UA"/>
        </w:rPr>
        <w:t>потрібно багат</w:t>
      </w:r>
      <w:r w:rsidRPr="007D5117">
        <w:rPr>
          <w:rFonts w:ascii="Times New Roman" w:hAnsi="Times New Roman" w:cs="Times New Roman"/>
          <w:sz w:val="28"/>
          <w:szCs w:val="28"/>
        </w:rPr>
        <w:t>о</w:t>
      </w:r>
      <w:r w:rsidRPr="007D5117">
        <w:rPr>
          <w:rFonts w:ascii="Times New Roman" w:hAnsi="Times New Roman" w:cs="Times New Roman"/>
          <w:sz w:val="28"/>
          <w:szCs w:val="28"/>
          <w:lang w:val="uk-UA"/>
        </w:rPr>
        <w:t xml:space="preserve"> прикрас</w:t>
      </w:r>
      <w:r w:rsidRPr="007D5117">
        <w:rPr>
          <w:rFonts w:ascii="Times New Roman" w:hAnsi="Times New Roman" w:cs="Times New Roman"/>
          <w:sz w:val="28"/>
          <w:szCs w:val="28"/>
        </w:rPr>
        <w:t>. Аксесуар</w:t>
      </w:r>
      <w:r w:rsidRPr="007D5117">
        <w:rPr>
          <w:rFonts w:ascii="Times New Roman" w:hAnsi="Times New Roman" w:cs="Times New Roman"/>
          <w:sz w:val="28"/>
          <w:szCs w:val="28"/>
          <w:lang w:val="uk-UA"/>
        </w:rPr>
        <w:t>и повинні</w:t>
      </w:r>
      <w:r w:rsidRPr="007D5117">
        <w:rPr>
          <w:rFonts w:ascii="Times New Roman" w:hAnsi="Times New Roman" w:cs="Times New Roman"/>
          <w:sz w:val="28"/>
          <w:szCs w:val="28"/>
        </w:rPr>
        <w:t xml:space="preserve"> р</w:t>
      </w:r>
      <w:r w:rsidRPr="007D5117">
        <w:rPr>
          <w:rFonts w:ascii="Times New Roman" w:hAnsi="Times New Roman" w:cs="Times New Roman"/>
          <w:sz w:val="28"/>
          <w:szCs w:val="28"/>
          <w:lang w:val="uk-UA"/>
        </w:rPr>
        <w:t>оз</w:t>
      </w:r>
      <w:r w:rsidRPr="007D5117">
        <w:rPr>
          <w:rFonts w:ascii="Times New Roman" w:hAnsi="Times New Roman" w:cs="Times New Roman"/>
          <w:sz w:val="28"/>
          <w:szCs w:val="28"/>
        </w:rPr>
        <w:t>ставит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правильні </w:t>
      </w:r>
      <w:r w:rsidR="00024BDF">
        <w:rPr>
          <w:rFonts w:ascii="Times New Roman" w:hAnsi="Times New Roman" w:cs="Times New Roman"/>
          <w:sz w:val="28"/>
          <w:szCs w:val="28"/>
          <w:lang w:val="uk-UA"/>
        </w:rPr>
        <w:t xml:space="preserve">та </w:t>
      </w:r>
      <w:r w:rsidRPr="007D5117">
        <w:rPr>
          <w:rFonts w:ascii="Times New Roman" w:hAnsi="Times New Roman" w:cs="Times New Roman"/>
          <w:sz w:val="28"/>
          <w:szCs w:val="28"/>
        </w:rPr>
        <w:t>силь</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xml:space="preserve"> акцент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w:t>
      </w:r>
      <w:r w:rsidRPr="007D5117">
        <w:rPr>
          <w:rFonts w:ascii="Times New Roman" w:hAnsi="Times New Roman" w:cs="Times New Roman"/>
          <w:sz w:val="28"/>
          <w:szCs w:val="28"/>
        </w:rPr>
        <w:t>заверш</w:t>
      </w:r>
      <w:r w:rsidRPr="007D5117">
        <w:rPr>
          <w:rFonts w:ascii="Times New Roman" w:hAnsi="Times New Roman" w:cs="Times New Roman"/>
          <w:sz w:val="28"/>
          <w:szCs w:val="28"/>
          <w:lang w:val="uk-UA"/>
        </w:rPr>
        <w:t>ують</w:t>
      </w:r>
      <w:r w:rsidRPr="007D5117">
        <w:rPr>
          <w:rFonts w:ascii="Times New Roman" w:hAnsi="Times New Roman" w:cs="Times New Roman"/>
          <w:sz w:val="28"/>
          <w:szCs w:val="28"/>
        </w:rPr>
        <w:t xml:space="preserve"> б</w:t>
      </w:r>
      <w:r w:rsidRPr="007D5117">
        <w:rPr>
          <w:rFonts w:ascii="Times New Roman" w:hAnsi="Times New Roman" w:cs="Times New Roman"/>
          <w:sz w:val="28"/>
          <w:szCs w:val="28"/>
          <w:lang w:val="uk-UA"/>
        </w:rPr>
        <w:t>а</w:t>
      </w:r>
      <w:r w:rsidRPr="007D5117">
        <w:rPr>
          <w:rFonts w:ascii="Times New Roman" w:hAnsi="Times New Roman" w:cs="Times New Roman"/>
          <w:sz w:val="28"/>
          <w:szCs w:val="28"/>
        </w:rPr>
        <w:t>гату контрастами стил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зац</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ю зим</w:t>
      </w:r>
      <w:r w:rsidRPr="007D5117">
        <w:rPr>
          <w:rFonts w:ascii="Times New Roman" w:hAnsi="Times New Roman" w:cs="Times New Roman"/>
          <w:sz w:val="28"/>
          <w:szCs w:val="28"/>
          <w:lang w:val="uk-UA"/>
        </w:rPr>
        <w:t>ового</w:t>
      </w:r>
      <w:r w:rsidRPr="007D5117">
        <w:rPr>
          <w:rFonts w:ascii="Times New Roman" w:hAnsi="Times New Roman" w:cs="Times New Roman"/>
          <w:sz w:val="28"/>
          <w:szCs w:val="28"/>
        </w:rPr>
        <w:t xml:space="preserve"> тип</w:t>
      </w:r>
      <w:r w:rsidRPr="007D5117">
        <w:rPr>
          <w:rFonts w:ascii="Times New Roman" w:hAnsi="Times New Roman" w:cs="Times New Roman"/>
          <w:sz w:val="28"/>
          <w:szCs w:val="28"/>
          <w:lang w:val="uk-UA"/>
        </w:rPr>
        <w:t>у. Личить</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се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легантне, благородне, класич</w:t>
      </w:r>
      <w:r w:rsidRPr="007D5117">
        <w:rPr>
          <w:rFonts w:ascii="Times New Roman" w:hAnsi="Times New Roman" w:cs="Times New Roman"/>
          <w:sz w:val="28"/>
          <w:szCs w:val="28"/>
          <w:lang w:val="uk-UA"/>
        </w:rPr>
        <w:t>н</w:t>
      </w:r>
      <w:r w:rsidRPr="007D5117">
        <w:rPr>
          <w:rFonts w:ascii="Times New Roman" w:hAnsi="Times New Roman" w:cs="Times New Roman"/>
          <w:sz w:val="28"/>
          <w:szCs w:val="28"/>
        </w:rPr>
        <w:t xml:space="preserve">е, </w:t>
      </w:r>
      <w:r w:rsidRPr="007D5117">
        <w:rPr>
          <w:rFonts w:ascii="Times New Roman" w:hAnsi="Times New Roman" w:cs="Times New Roman"/>
          <w:sz w:val="28"/>
          <w:szCs w:val="28"/>
          <w:lang w:val="uk-UA"/>
        </w:rPr>
        <w:t>особливо якщо воно е</w:t>
      </w:r>
      <w:r w:rsidRPr="007D5117">
        <w:rPr>
          <w:rFonts w:ascii="Times New Roman" w:hAnsi="Times New Roman" w:cs="Times New Roman"/>
          <w:sz w:val="28"/>
          <w:szCs w:val="28"/>
        </w:rPr>
        <w:t xml:space="preserve">кстравагантне, </w:t>
      </w:r>
      <w:r w:rsidRPr="007D5117">
        <w:rPr>
          <w:rFonts w:ascii="Times New Roman" w:hAnsi="Times New Roman" w:cs="Times New Roman"/>
          <w:sz w:val="28"/>
          <w:szCs w:val="28"/>
          <w:lang w:val="uk-UA"/>
        </w:rPr>
        <w:t>коштовне та незвичайне.</w:t>
      </w:r>
      <w:r w:rsidRPr="007D5117">
        <w:rPr>
          <w:rFonts w:ascii="Times New Roman" w:hAnsi="Times New Roman" w:cs="Times New Roman"/>
          <w:sz w:val="28"/>
          <w:szCs w:val="28"/>
        </w:rPr>
        <w:t xml:space="preserve"> Образу зим</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деально </w:t>
      </w:r>
      <w:r w:rsidRPr="007D5117">
        <w:rPr>
          <w:rFonts w:ascii="Times New Roman" w:hAnsi="Times New Roman" w:cs="Times New Roman"/>
          <w:sz w:val="28"/>
          <w:szCs w:val="28"/>
          <w:lang w:val="uk-UA"/>
        </w:rPr>
        <w:t xml:space="preserve">пасує </w:t>
      </w:r>
      <w:r w:rsidRPr="007D5117">
        <w:rPr>
          <w:rFonts w:ascii="Times New Roman" w:hAnsi="Times New Roman" w:cs="Times New Roman"/>
          <w:sz w:val="28"/>
          <w:szCs w:val="28"/>
        </w:rPr>
        <w:t>проз</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 xml:space="preserve">ра, </w:t>
      </w:r>
      <w:r w:rsidRPr="007D5117">
        <w:rPr>
          <w:rFonts w:ascii="Times New Roman" w:hAnsi="Times New Roman" w:cs="Times New Roman"/>
          <w:sz w:val="28"/>
          <w:szCs w:val="28"/>
          <w:lang w:val="uk-UA"/>
        </w:rPr>
        <w:t>я</w:t>
      </w:r>
      <w:r w:rsidRPr="007D5117">
        <w:rPr>
          <w:rFonts w:ascii="Times New Roman" w:hAnsi="Times New Roman" w:cs="Times New Roman"/>
          <w:sz w:val="28"/>
          <w:szCs w:val="28"/>
        </w:rPr>
        <w:t>к кристал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ль</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д</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жутер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я.</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 xml:space="preserve">Масштаб </w:t>
      </w:r>
      <w:r w:rsidRPr="007D5117">
        <w:rPr>
          <w:rFonts w:ascii="Times New Roman" w:hAnsi="Times New Roman" w:cs="Times New Roman"/>
          <w:sz w:val="28"/>
          <w:szCs w:val="28"/>
          <w:lang w:val="uk-UA"/>
        </w:rPr>
        <w:t xml:space="preserve">прикрас – </w:t>
      </w:r>
      <w:r w:rsidRPr="007D5117">
        <w:rPr>
          <w:rFonts w:ascii="Times New Roman" w:hAnsi="Times New Roman" w:cs="Times New Roman"/>
          <w:sz w:val="28"/>
          <w:szCs w:val="28"/>
        </w:rPr>
        <w:t>с</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редн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й. </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rPr>
        <w:t>П</w:t>
      </w:r>
      <w:r w:rsidRPr="007D5117">
        <w:rPr>
          <w:rFonts w:ascii="Times New Roman" w:hAnsi="Times New Roman" w:cs="Times New Roman"/>
          <w:sz w:val="28"/>
          <w:szCs w:val="28"/>
          <w:lang w:val="uk-UA"/>
        </w:rPr>
        <w:t>ід час</w:t>
      </w:r>
      <w:r w:rsidRPr="007D5117">
        <w:rPr>
          <w:rFonts w:ascii="Times New Roman" w:hAnsi="Times New Roman" w:cs="Times New Roman"/>
          <w:sz w:val="28"/>
          <w:szCs w:val="28"/>
        </w:rPr>
        <w:t xml:space="preserve"> 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бор</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сумоч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 xml:space="preserve">к, </w:t>
      </w:r>
      <w:r w:rsidRPr="007D5117">
        <w:rPr>
          <w:rFonts w:ascii="Times New Roman" w:hAnsi="Times New Roman" w:cs="Times New Roman"/>
          <w:sz w:val="28"/>
          <w:szCs w:val="28"/>
          <w:lang w:val="uk-UA"/>
        </w:rPr>
        <w:t>взуття</w:t>
      </w:r>
      <w:r w:rsidRPr="007D5117">
        <w:rPr>
          <w:rFonts w:ascii="Times New Roman" w:hAnsi="Times New Roman" w:cs="Times New Roman"/>
          <w:sz w:val="28"/>
          <w:szCs w:val="28"/>
        </w:rPr>
        <w:t>, шарф</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в, </w:t>
      </w:r>
      <w:r w:rsidRPr="007D5117">
        <w:rPr>
          <w:rFonts w:ascii="Times New Roman" w:hAnsi="Times New Roman" w:cs="Times New Roman"/>
          <w:sz w:val="28"/>
          <w:szCs w:val="28"/>
          <w:lang w:val="uk-UA"/>
        </w:rPr>
        <w:t xml:space="preserve">капелюшків слід зупинитися </w:t>
      </w:r>
      <w:r w:rsidRPr="007D5117">
        <w:rPr>
          <w:rFonts w:ascii="Times New Roman" w:hAnsi="Times New Roman" w:cs="Times New Roman"/>
          <w:sz w:val="28"/>
          <w:szCs w:val="28"/>
        </w:rPr>
        <w:t xml:space="preserve">на </w:t>
      </w:r>
      <w:r w:rsidRPr="007D5117">
        <w:rPr>
          <w:rFonts w:ascii="Times New Roman" w:hAnsi="Times New Roman" w:cs="Times New Roman"/>
          <w:sz w:val="28"/>
          <w:szCs w:val="28"/>
          <w:lang w:val="uk-UA"/>
        </w:rPr>
        <w:t xml:space="preserve">декількох </w:t>
      </w:r>
      <w:r w:rsidRPr="007D5117">
        <w:rPr>
          <w:rFonts w:ascii="Times New Roman" w:hAnsi="Times New Roman" w:cs="Times New Roman"/>
          <w:sz w:val="28"/>
          <w:szCs w:val="28"/>
        </w:rPr>
        <w:t>основн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х </w:t>
      </w:r>
      <w:r w:rsidRPr="007D5117">
        <w:rPr>
          <w:rFonts w:ascii="Times New Roman" w:hAnsi="Times New Roman" w:cs="Times New Roman"/>
          <w:sz w:val="28"/>
          <w:szCs w:val="28"/>
          <w:lang w:val="uk-UA"/>
        </w:rPr>
        <w:t xml:space="preserve">кольорах </w:t>
      </w:r>
      <w:r w:rsidRPr="007D5117">
        <w:rPr>
          <w:rFonts w:ascii="Times New Roman" w:hAnsi="Times New Roman" w:cs="Times New Roman"/>
          <w:sz w:val="28"/>
          <w:szCs w:val="28"/>
        </w:rPr>
        <w:t>(ч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рном</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темно-син</w:t>
      </w:r>
      <w:r w:rsidRPr="007D5117">
        <w:rPr>
          <w:rFonts w:ascii="Times New Roman" w:hAnsi="Times New Roman" w:cs="Times New Roman"/>
          <w:sz w:val="28"/>
          <w:szCs w:val="28"/>
          <w:lang w:val="uk-UA"/>
        </w:rPr>
        <w:t>ьо</w:t>
      </w:r>
      <w:r w:rsidRPr="007D5117">
        <w:rPr>
          <w:rFonts w:ascii="Times New Roman" w:hAnsi="Times New Roman" w:cs="Times New Roman"/>
          <w:sz w:val="28"/>
          <w:szCs w:val="28"/>
        </w:rPr>
        <w:t>м</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червоному</w:t>
      </w:r>
      <w:r w:rsidRPr="007D5117">
        <w:rPr>
          <w:rFonts w:ascii="Times New Roman" w:hAnsi="Times New Roman" w:cs="Times New Roman"/>
          <w:sz w:val="28"/>
          <w:szCs w:val="28"/>
        </w:rPr>
        <w:t>, 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лом</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Гарно виглядатимуть сріблясті від</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нки. </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rPr>
        <w:t>Метал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ле золото, платина, ср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б</w:t>
      </w:r>
      <w:r w:rsidRPr="007D5117">
        <w:rPr>
          <w:rFonts w:ascii="Times New Roman" w:hAnsi="Times New Roman" w:cs="Times New Roman"/>
          <w:sz w:val="28"/>
          <w:szCs w:val="28"/>
          <w:lang w:val="uk-UA"/>
        </w:rPr>
        <w:t>л</w:t>
      </w:r>
      <w:r w:rsidRPr="007D5117">
        <w:rPr>
          <w:rFonts w:ascii="Times New Roman" w:hAnsi="Times New Roman" w:cs="Times New Roman"/>
          <w:sz w:val="28"/>
          <w:szCs w:val="28"/>
        </w:rPr>
        <w:t xml:space="preserve">о, олово, </w:t>
      </w:r>
      <w:r w:rsidRPr="007D5117">
        <w:rPr>
          <w:rFonts w:ascii="Times New Roman" w:hAnsi="Times New Roman" w:cs="Times New Roman"/>
          <w:sz w:val="28"/>
          <w:szCs w:val="28"/>
          <w:lang w:val="uk-UA"/>
        </w:rPr>
        <w:t xml:space="preserve">але не </w:t>
      </w:r>
      <w:r w:rsidRPr="007D5117">
        <w:rPr>
          <w:rFonts w:ascii="Times New Roman" w:hAnsi="Times New Roman" w:cs="Times New Roman"/>
          <w:sz w:val="28"/>
          <w:szCs w:val="28"/>
        </w:rPr>
        <w:t>ж</w:t>
      </w:r>
      <w:r w:rsidRPr="007D5117">
        <w:rPr>
          <w:rFonts w:ascii="Times New Roman" w:hAnsi="Times New Roman" w:cs="Times New Roman"/>
          <w:sz w:val="28"/>
          <w:szCs w:val="28"/>
          <w:lang w:val="uk-UA"/>
        </w:rPr>
        <w:t>ов</w:t>
      </w:r>
      <w:r w:rsidRPr="007D5117">
        <w:rPr>
          <w:rFonts w:ascii="Times New Roman" w:hAnsi="Times New Roman" w:cs="Times New Roman"/>
          <w:sz w:val="28"/>
          <w:szCs w:val="28"/>
        </w:rPr>
        <w:t xml:space="preserve">те золото. </w:t>
      </w:r>
      <w:r w:rsidRPr="007D5117">
        <w:rPr>
          <w:rFonts w:ascii="Times New Roman" w:hAnsi="Times New Roman" w:cs="Times New Roman"/>
          <w:sz w:val="28"/>
          <w:szCs w:val="28"/>
          <w:lang w:val="uk-UA"/>
        </w:rPr>
        <w:t>Штучні й</w:t>
      </w:r>
      <w:r w:rsidRPr="007D5117">
        <w:rPr>
          <w:rFonts w:ascii="Times New Roman" w:hAnsi="Times New Roman" w:cs="Times New Roman"/>
          <w:sz w:val="28"/>
          <w:szCs w:val="28"/>
        </w:rPr>
        <w:t xml:space="preserve"> натуральн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матер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ал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голуб</w:t>
      </w:r>
      <w:r w:rsidRPr="007D5117">
        <w:rPr>
          <w:rFonts w:ascii="Times New Roman" w:hAnsi="Times New Roman" w:cs="Times New Roman"/>
          <w:sz w:val="28"/>
          <w:szCs w:val="28"/>
          <w:lang w:val="uk-UA"/>
        </w:rPr>
        <w:t>і перли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w:t>
      </w:r>
      <w:r w:rsidRPr="007D5117">
        <w:rPr>
          <w:rFonts w:ascii="Times New Roman" w:hAnsi="Times New Roman" w:cs="Times New Roman"/>
          <w:sz w:val="28"/>
          <w:szCs w:val="28"/>
        </w:rPr>
        <w:t>ерламутр, темн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р</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г, дерево (т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льк</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лак</w:t>
      </w:r>
      <w:r w:rsidRPr="007D5117">
        <w:rPr>
          <w:rFonts w:ascii="Times New Roman" w:hAnsi="Times New Roman" w:cs="Times New Roman"/>
          <w:sz w:val="28"/>
          <w:szCs w:val="28"/>
          <w:lang w:val="uk-UA"/>
        </w:rPr>
        <w:t>оване</w:t>
      </w:r>
      <w:r w:rsidRPr="007D5117">
        <w:rPr>
          <w:rFonts w:ascii="Times New Roman" w:hAnsi="Times New Roman" w:cs="Times New Roman"/>
          <w:sz w:val="28"/>
          <w:szCs w:val="28"/>
        </w:rPr>
        <w:t>), пластик. Кам</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ня</w:t>
      </w:r>
      <w:r w:rsidRPr="007D5117">
        <w:rPr>
          <w:rFonts w:ascii="Times New Roman" w:hAnsi="Times New Roman" w:cs="Times New Roman"/>
          <w:sz w:val="28"/>
          <w:szCs w:val="28"/>
        </w:rPr>
        <w:t>: холодн</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напівдорогоцінне й</w:t>
      </w:r>
      <w:r w:rsidRPr="007D5117">
        <w:rPr>
          <w:rFonts w:ascii="Times New Roman" w:hAnsi="Times New Roman" w:cs="Times New Roman"/>
          <w:sz w:val="28"/>
          <w:szCs w:val="28"/>
        </w:rPr>
        <w:t xml:space="preserve"> д</w:t>
      </w:r>
      <w:r w:rsidRPr="007D5117">
        <w:rPr>
          <w:rFonts w:ascii="Times New Roman" w:hAnsi="Times New Roman" w:cs="Times New Roman"/>
          <w:sz w:val="28"/>
          <w:szCs w:val="28"/>
          <w:lang w:val="uk-UA"/>
        </w:rPr>
        <w:t>орогоцінне</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дуже </w:t>
      </w:r>
      <w:r w:rsidRPr="007D5117">
        <w:rPr>
          <w:rFonts w:ascii="Times New Roman" w:hAnsi="Times New Roman" w:cs="Times New Roman"/>
          <w:sz w:val="28"/>
          <w:szCs w:val="28"/>
        </w:rPr>
        <w:t>сильн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х </w:t>
      </w:r>
      <w:r w:rsidRPr="007D5117">
        <w:rPr>
          <w:rFonts w:ascii="Times New Roman" w:hAnsi="Times New Roman" w:cs="Times New Roman"/>
          <w:sz w:val="28"/>
          <w:szCs w:val="28"/>
          <w:lang w:val="uk-UA"/>
        </w:rPr>
        <w:t xml:space="preserve">кольорів </w:t>
      </w:r>
      <w:r w:rsidRPr="007D5117">
        <w:rPr>
          <w:rFonts w:ascii="Times New Roman" w:hAnsi="Times New Roman" w:cs="Times New Roman"/>
          <w:sz w:val="28"/>
          <w:szCs w:val="28"/>
        </w:rPr>
        <w:t>– гл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боко-ч</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рн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он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кс, гл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боко-</w:t>
      </w: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xml:space="preserve"> руб</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 гл</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боко-зелен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смарагд. </w:t>
      </w:r>
      <w:r w:rsidRPr="007D5117">
        <w:rPr>
          <w:rFonts w:ascii="Times New Roman" w:hAnsi="Times New Roman" w:cs="Times New Roman"/>
          <w:sz w:val="28"/>
          <w:szCs w:val="28"/>
          <w:lang w:val="uk-UA"/>
        </w:rPr>
        <w:t xml:space="preserve">Пасуватимуть мерехтливі діаманти, </w:t>
      </w:r>
      <w:r w:rsidRPr="007D5117">
        <w:rPr>
          <w:rFonts w:ascii="Times New Roman" w:hAnsi="Times New Roman" w:cs="Times New Roman"/>
          <w:sz w:val="28"/>
          <w:szCs w:val="28"/>
        </w:rPr>
        <w:t>страз</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г</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р</w:t>
      </w:r>
      <w:r w:rsidRPr="007D5117">
        <w:rPr>
          <w:rFonts w:ascii="Times New Roman" w:hAnsi="Times New Roman" w:cs="Times New Roman"/>
          <w:sz w:val="28"/>
          <w:szCs w:val="28"/>
          <w:lang w:val="uk-UA"/>
        </w:rPr>
        <w:t>ський криш</w:t>
      </w:r>
      <w:r w:rsidRPr="007D5117">
        <w:rPr>
          <w:rFonts w:ascii="Times New Roman" w:hAnsi="Times New Roman" w:cs="Times New Roman"/>
          <w:sz w:val="28"/>
          <w:szCs w:val="28"/>
        </w:rPr>
        <w:t>таль.</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Зим</w:t>
      </w:r>
      <w:r w:rsidRPr="007D5117">
        <w:rPr>
          <w:rFonts w:ascii="Times New Roman" w:hAnsi="Times New Roman" w:cs="Times New Roman"/>
          <w:sz w:val="28"/>
          <w:szCs w:val="28"/>
          <w:lang w:val="uk-UA"/>
        </w:rPr>
        <w:t>овій</w:t>
      </w:r>
      <w:r w:rsidRPr="007D5117">
        <w:rPr>
          <w:rFonts w:ascii="Times New Roman" w:hAnsi="Times New Roman" w:cs="Times New Roman"/>
          <w:sz w:val="28"/>
          <w:szCs w:val="28"/>
        </w:rPr>
        <w:t xml:space="preserve"> жінці потрібні</w:t>
      </w:r>
      <w:r w:rsidRPr="007D5117">
        <w:rPr>
          <w:rFonts w:ascii="Times New Roman" w:hAnsi="Times New Roman" w:cs="Times New Roman"/>
          <w:sz w:val="28"/>
          <w:szCs w:val="28"/>
          <w:lang w:val="uk-UA"/>
        </w:rPr>
        <w:t xml:space="preserve"> парфуми</w:t>
      </w:r>
      <w:r w:rsidRPr="007D5117">
        <w:rPr>
          <w:rFonts w:ascii="Times New Roman" w:hAnsi="Times New Roman" w:cs="Times New Roman"/>
          <w:sz w:val="28"/>
          <w:szCs w:val="28"/>
        </w:rPr>
        <w:t xml:space="preserve">, аромат </w:t>
      </w:r>
      <w:r w:rsidRPr="007D5117">
        <w:rPr>
          <w:rFonts w:ascii="Times New Roman" w:hAnsi="Times New Roman" w:cs="Times New Roman"/>
          <w:sz w:val="28"/>
          <w:szCs w:val="28"/>
          <w:lang w:val="uk-UA"/>
        </w:rPr>
        <w:t xml:space="preserve">яких пом’якшив би її </w:t>
      </w:r>
      <w:r w:rsidRPr="007D5117">
        <w:rPr>
          <w:rFonts w:ascii="Times New Roman" w:hAnsi="Times New Roman" w:cs="Times New Roman"/>
          <w:sz w:val="28"/>
          <w:szCs w:val="28"/>
        </w:rPr>
        <w:t>холодн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сть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одно</w:t>
      </w:r>
      <w:r w:rsidRPr="007D5117">
        <w:rPr>
          <w:rFonts w:ascii="Times New Roman" w:hAnsi="Times New Roman" w:cs="Times New Roman"/>
          <w:sz w:val="28"/>
          <w:szCs w:val="28"/>
          <w:lang w:val="uk-UA"/>
        </w:rPr>
        <w:t>часно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підкреслив таємничість</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деальн</w:t>
      </w:r>
      <w:r w:rsidRPr="007D5117">
        <w:rPr>
          <w:rFonts w:ascii="Times New Roman" w:hAnsi="Times New Roman" w:cs="Times New Roman"/>
          <w:sz w:val="28"/>
          <w:szCs w:val="28"/>
          <w:lang w:val="uk-UA"/>
        </w:rPr>
        <w:t>ими будуть</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кзотич</w:t>
      </w:r>
      <w:r w:rsidRPr="007D5117">
        <w:rPr>
          <w:rFonts w:ascii="Times New Roman" w:hAnsi="Times New Roman" w:cs="Times New Roman"/>
          <w:sz w:val="28"/>
          <w:szCs w:val="28"/>
          <w:lang w:val="uk-UA"/>
        </w:rPr>
        <w:t>ні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нтенсивно чу</w:t>
      </w:r>
      <w:r w:rsidRPr="007D5117">
        <w:rPr>
          <w:rFonts w:ascii="Times New Roman" w:hAnsi="Times New Roman" w:cs="Times New Roman"/>
          <w:sz w:val="28"/>
          <w:szCs w:val="28"/>
          <w:lang w:val="uk-UA"/>
        </w:rPr>
        <w:t>ттєві парфуми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що містять </w:t>
      </w:r>
      <w:r w:rsidRPr="007D5117">
        <w:rPr>
          <w:rFonts w:ascii="Times New Roman" w:hAnsi="Times New Roman" w:cs="Times New Roman"/>
          <w:sz w:val="28"/>
          <w:szCs w:val="28"/>
        </w:rPr>
        <w:t>аромат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амбр</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муску</w:t>
      </w:r>
      <w:r w:rsidRPr="007D5117">
        <w:rPr>
          <w:rFonts w:ascii="Times New Roman" w:hAnsi="Times New Roman" w:cs="Times New Roman"/>
          <w:sz w:val="28"/>
          <w:szCs w:val="28"/>
          <w:lang w:val="uk-UA"/>
        </w:rPr>
        <w:t>су</w:t>
      </w:r>
      <w:r w:rsidRPr="007D5117">
        <w:rPr>
          <w:rFonts w:ascii="Times New Roman" w:hAnsi="Times New Roman" w:cs="Times New Roman"/>
          <w:sz w:val="28"/>
          <w:szCs w:val="28"/>
        </w:rPr>
        <w:t>, пачул</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сандалового дерева. Так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парфуми, як правило, мають </w:t>
      </w:r>
      <w:r w:rsidRPr="007D5117">
        <w:rPr>
          <w:rFonts w:ascii="Times New Roman" w:hAnsi="Times New Roman" w:cs="Times New Roman"/>
          <w:sz w:val="28"/>
          <w:szCs w:val="28"/>
        </w:rPr>
        <w:t>темн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колір</w:t>
      </w:r>
      <w:r w:rsidRPr="007D5117">
        <w:rPr>
          <w:rFonts w:ascii="Times New Roman" w:hAnsi="Times New Roman" w:cs="Times New Roman"/>
          <w:sz w:val="28"/>
          <w:szCs w:val="28"/>
        </w:rPr>
        <w:t>. Однак</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“зим</w:t>
      </w:r>
      <w:r w:rsidRPr="007D5117">
        <w:rPr>
          <w:rFonts w:ascii="Times New Roman" w:hAnsi="Times New Roman" w:cs="Times New Roman"/>
          <w:sz w:val="28"/>
          <w:szCs w:val="28"/>
          <w:lang w:val="uk-UA"/>
        </w:rPr>
        <w:t>ові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парфуми </w:t>
      </w:r>
      <w:r w:rsidRPr="007D5117">
        <w:rPr>
          <w:rFonts w:ascii="Times New Roman" w:hAnsi="Times New Roman" w:cs="Times New Roman"/>
          <w:sz w:val="28"/>
          <w:szCs w:val="28"/>
        </w:rPr>
        <w:t xml:space="preserve">не </w:t>
      </w:r>
      <w:r w:rsidRPr="007D5117">
        <w:rPr>
          <w:rFonts w:ascii="Times New Roman" w:hAnsi="Times New Roman" w:cs="Times New Roman"/>
          <w:sz w:val="28"/>
          <w:szCs w:val="28"/>
          <w:lang w:val="uk-UA"/>
        </w:rPr>
        <w:t xml:space="preserve">повинні </w:t>
      </w:r>
      <w:r w:rsidRPr="007D5117">
        <w:rPr>
          <w:rFonts w:ascii="Times New Roman" w:hAnsi="Times New Roman" w:cs="Times New Roman"/>
          <w:sz w:val="28"/>
          <w:szCs w:val="28"/>
        </w:rPr>
        <w:t>б</w:t>
      </w:r>
      <w:r w:rsidRPr="007D5117">
        <w:rPr>
          <w:rFonts w:ascii="Times New Roman" w:hAnsi="Times New Roman" w:cs="Times New Roman"/>
          <w:sz w:val="28"/>
          <w:szCs w:val="28"/>
          <w:lang w:val="uk-UA"/>
        </w:rPr>
        <w:t>у</w:t>
      </w:r>
      <w:r w:rsidRPr="007D5117">
        <w:rPr>
          <w:rFonts w:ascii="Times New Roman" w:hAnsi="Times New Roman" w:cs="Times New Roman"/>
          <w:sz w:val="28"/>
          <w:szCs w:val="28"/>
        </w:rPr>
        <w:t>т</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занадто </w:t>
      </w:r>
      <w:r w:rsidRPr="007D5117">
        <w:rPr>
          <w:rFonts w:ascii="Times New Roman" w:hAnsi="Times New Roman" w:cs="Times New Roman"/>
          <w:sz w:val="28"/>
          <w:szCs w:val="28"/>
        </w:rPr>
        <w:t>ро</w:t>
      </w:r>
      <w:r w:rsidRPr="007D5117">
        <w:rPr>
          <w:rFonts w:ascii="Times New Roman" w:hAnsi="Times New Roman" w:cs="Times New Roman"/>
          <w:sz w:val="28"/>
          <w:szCs w:val="28"/>
          <w:lang w:val="uk-UA"/>
        </w:rPr>
        <w:t>з</w:t>
      </w:r>
      <w:r w:rsidRPr="007D5117">
        <w:rPr>
          <w:rFonts w:ascii="Times New Roman" w:hAnsi="Times New Roman" w:cs="Times New Roman"/>
          <w:sz w:val="28"/>
          <w:szCs w:val="28"/>
        </w:rPr>
        <w:t>к</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шн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ми, с</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л</w:t>
      </w:r>
      <w:r w:rsidRPr="007D5117">
        <w:rPr>
          <w:rFonts w:ascii="Times New Roman" w:hAnsi="Times New Roman" w:cs="Times New Roman"/>
          <w:sz w:val="28"/>
          <w:szCs w:val="28"/>
          <w:lang w:val="uk-UA"/>
        </w:rPr>
        <w:t>о</w:t>
      </w:r>
      <w:r w:rsidRPr="007D5117">
        <w:rPr>
          <w:rFonts w:ascii="Times New Roman" w:hAnsi="Times New Roman" w:cs="Times New Roman"/>
          <w:sz w:val="28"/>
          <w:szCs w:val="28"/>
        </w:rPr>
        <w:t xml:space="preserve">дкими </w:t>
      </w:r>
      <w:r w:rsidRPr="007D5117">
        <w:rPr>
          <w:rFonts w:ascii="Times New Roman" w:hAnsi="Times New Roman" w:cs="Times New Roman"/>
          <w:sz w:val="28"/>
          <w:szCs w:val="28"/>
          <w:lang w:val="uk-UA"/>
        </w:rPr>
        <w:t>й</w:t>
      </w:r>
      <w:r w:rsidRPr="007D5117">
        <w:rPr>
          <w:rFonts w:ascii="Times New Roman" w:hAnsi="Times New Roman" w:cs="Times New Roman"/>
          <w:sz w:val="28"/>
          <w:szCs w:val="28"/>
        </w:rPr>
        <w:t xml:space="preserve"> терпкими, </w:t>
      </w:r>
      <w:r w:rsidRPr="007D5117">
        <w:rPr>
          <w:rFonts w:ascii="Times New Roman" w:hAnsi="Times New Roman" w:cs="Times New Roman"/>
          <w:sz w:val="28"/>
          <w:szCs w:val="28"/>
          <w:lang w:val="uk-UA"/>
        </w:rPr>
        <w:t xml:space="preserve">  </w:t>
      </w:r>
      <w:r w:rsidRPr="007D5117">
        <w:rPr>
          <w:rFonts w:ascii="Times New Roman" w:hAnsi="Times New Roman" w:cs="Times New Roman"/>
          <w:sz w:val="28"/>
          <w:szCs w:val="28"/>
        </w:rPr>
        <w:t>скор</w:t>
      </w:r>
      <w:r w:rsidRPr="007D5117">
        <w:rPr>
          <w:rFonts w:ascii="Times New Roman" w:hAnsi="Times New Roman" w:cs="Times New Roman"/>
          <w:sz w:val="28"/>
          <w:szCs w:val="28"/>
          <w:lang w:val="uk-UA"/>
        </w:rPr>
        <w:t>іше –</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з </w:t>
      </w:r>
      <w:r w:rsidRPr="007D5117">
        <w:rPr>
          <w:rFonts w:ascii="Times New Roman" w:hAnsi="Times New Roman" w:cs="Times New Roman"/>
          <w:sz w:val="28"/>
          <w:szCs w:val="28"/>
        </w:rPr>
        <w:t>фруктов</w:t>
      </w:r>
      <w:r w:rsidRPr="007D5117">
        <w:rPr>
          <w:rFonts w:ascii="Times New Roman" w:hAnsi="Times New Roman" w:cs="Times New Roman"/>
          <w:sz w:val="28"/>
          <w:szCs w:val="28"/>
          <w:lang w:val="uk-UA"/>
        </w:rPr>
        <w:t>им</w:t>
      </w:r>
      <w:r w:rsidRPr="007D5117">
        <w:rPr>
          <w:rFonts w:ascii="Times New Roman" w:hAnsi="Times New Roman" w:cs="Times New Roman"/>
          <w:sz w:val="28"/>
          <w:szCs w:val="28"/>
        </w:rPr>
        <w:t xml:space="preserve"> аромат</w:t>
      </w:r>
      <w:r w:rsidRPr="007D5117">
        <w:rPr>
          <w:rFonts w:ascii="Times New Roman" w:hAnsi="Times New Roman" w:cs="Times New Roman"/>
          <w:sz w:val="28"/>
          <w:szCs w:val="28"/>
          <w:lang w:val="uk-UA"/>
        </w:rPr>
        <w:t>ом</w:t>
      </w:r>
      <w:r w:rsidRPr="007D5117">
        <w:rPr>
          <w:rFonts w:ascii="Times New Roman" w:hAnsi="Times New Roman" w:cs="Times New Roman"/>
          <w:sz w:val="28"/>
          <w:szCs w:val="28"/>
        </w:rPr>
        <w:t xml:space="preserve">: “Obsession”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Calvin Klein, “Paloma”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Paloma Picasso, “Must de Cartier”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Cartier, “Aromatics Elixir” </w:t>
      </w:r>
      <w:r w:rsidRPr="007D5117">
        <w:rPr>
          <w:rFonts w:ascii="Times New Roman" w:hAnsi="Times New Roman" w:cs="Times New Roman"/>
          <w:sz w:val="28"/>
          <w:szCs w:val="28"/>
          <w:lang w:val="uk-UA"/>
        </w:rPr>
        <w:t>від</w:t>
      </w:r>
      <w:r w:rsidRPr="007D5117">
        <w:rPr>
          <w:rFonts w:ascii="Times New Roman" w:hAnsi="Times New Roman" w:cs="Times New Roman"/>
          <w:sz w:val="28"/>
          <w:szCs w:val="28"/>
        </w:rPr>
        <w:t xml:space="preserve"> Linique, “Armani” </w:t>
      </w:r>
      <w:r w:rsidRPr="007D5117">
        <w:rPr>
          <w:rFonts w:ascii="Times New Roman" w:hAnsi="Times New Roman" w:cs="Times New Roman"/>
          <w:sz w:val="28"/>
          <w:szCs w:val="28"/>
          <w:lang w:val="uk-UA"/>
        </w:rPr>
        <w:t xml:space="preserve">від </w:t>
      </w:r>
      <w:r w:rsidRPr="007D5117">
        <w:rPr>
          <w:rFonts w:ascii="Times New Roman" w:hAnsi="Times New Roman" w:cs="Times New Roman"/>
          <w:sz w:val="28"/>
          <w:szCs w:val="28"/>
        </w:rPr>
        <w:t>Armani</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Текстура тональної основи для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зими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має бути легкою. Підбирати відтінок тон в тон до шкіри, не затемнювати її, щоб не втратити у макіяжі неповторну контрастність.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Для “зимових” жінок макіяж очей слід витримувати у прохолодних і темних відтінках. Якщо очі карі – використовуйте сливово-сині тони, </w:t>
      </w:r>
      <w:r w:rsidRPr="007D5117">
        <w:rPr>
          <w:rFonts w:ascii="Times New Roman" w:hAnsi="Times New Roman" w:cs="Times New Roman"/>
          <w:sz w:val="28"/>
          <w:szCs w:val="28"/>
          <w:lang w:val="uk-UA"/>
        </w:rPr>
        <w:lastRenderedPageBreak/>
        <w:t xml:space="preserve">прохолодні кольори какао або шампанського, синьо-салатові морські. Блакитнооким підійдуть прохолодні та яскраво-сині, світло-жовті або сріблясті тіні. Жінці-зимі з різним кольором очей можна використовувати світлий пурпурово-рожевий або димчато-сіруватий, сіро-коричневі та ніжно-бузкові тони.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Головним правилом у макіяжі очей – вони не можуть бути яскравішими за губи, тому слід уникати надлишковості блакитного, зеленого й фіолетового тонів на повіках.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Макіяж губ може бути як ніжним, нейтральним, так і яскравим, акцентованим.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Обов’язковими для зими є рум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яна, але уникайте коричневих, пісочних та рудуватих відтінків.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Доповненням до цієї теорії є поділ зовнішності людини за колоритом – за мірою яскравості, насиченості й контрастності природніх кольорів: кольору волосся, очей та шкіри. Визначають світлий, приглушений, яскравий та контрастний колорити.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Світлий колорит: усі кольори обличчя мають слабку насиченість, певну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прозорість</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Як правило, це блондини зі світлими бровами та віями. У таких людей прозора шкіра і очі світлого відтінку – голубі, зеленуваті, жовтуваті. Їм підходять ніжні, пастельні тони та їх комбінація з кольорами середньої яскравості.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Приглушений колорит: характерними для зовнішності є неяскраві,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аристократичні</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кольори: бліда шкіра, колір волосся і очей не світлий і не темний, швидше середньої насиченості. Такий тип напрочуд прикрашають м’які півтони, приглушені відтінки у поєднанні з більш світлими кольорами або з кількома яскравими акцентами. Небажаним є поєднання білого з чорним.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Яскравий колорит: усі кольори зовнішності яскраві та насичені – засмагла або смуглява шкіра, темне або ефектного кольору волосся, яскраві очі. До цього колориту можна віднести африканців, мулатів, метисів, індійців, латиноамериканців та інших представників південних та східних народів. Їм личать чисті, інтенсивні кольори, строкате, барвисте різнобарв’я, а також найсміливіші кольорові поєднання. </w:t>
      </w:r>
    </w:p>
    <w:p w:rsidR="00024BDF" w:rsidRDefault="007D5117" w:rsidP="005B0BAA">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Контрастний колорит. Цей тип передбачає світлотонову контрастність обличчя, наприклад, світла шкіра і чорне волосся або темно-карі очі і світло-золотисте волосся. Тим, хто належать до контрастного колориту, пасує поєднання світлого й темного, світлого й яскравого, кольорів середньої насиченості з темнішими плюс яскраве доповнення, кольорова пляма; слід уникати блідих, пастельних </w:t>
      </w:r>
      <w:r w:rsidR="005B0BAA">
        <w:rPr>
          <w:rFonts w:ascii="Times New Roman" w:hAnsi="Times New Roman" w:cs="Times New Roman"/>
          <w:sz w:val="28"/>
          <w:szCs w:val="28"/>
          <w:lang w:val="uk-UA"/>
        </w:rPr>
        <w:t>кольорів і невиразних поєднань.</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Та яку б кольорову гаму ви не обрали – теплу чи холодну, пастельну чи яскраву, консервативну або модну, пам’ятайте: постійними її супутниками залишаються кольори, що підкреслюють (акцентують) ваші природні дані. Існує своєрідне правило кольорового вибору: колір, подібний до вашого кольору волосся, буде прийнятним для ділового або верхнього одягу, для взуття та сумок; червоний або рожевий відтінок буде підкреслювати красу/дефекти шкіри, він гарно виглядає на блузах, шарфах, краватках; колір, близький до кольору ваших очей, має повторитися як у забарвленні одягу, так і в кольорі прикрас та аксесуарів – це саме той колір, що прикрасить вас завжди, незалежно від моди і часу.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Зрозуміло, кожен колір має свою раціональну семантику, свою психологічну енергію та соціальні традиції. Й. Іттен, розробивши так зване     12-сегментне “кольорове коло”, був упевнений: “оптичні, електромагнітні та хімічні процеси, що народжуються в нашому оці та мозку під час сприйняття кольору часто відповідають паралельним процесам у духовній сфері людини. Хвилювання, породжені відчуттям сил кольору можуть проникати до самих глибин нашого єства, впливаючи на ключові зони духовного життя”</w:t>
      </w:r>
      <w:r w:rsidR="00024BDF" w:rsidRPr="00024BDF">
        <w:rPr>
          <w:rFonts w:ascii="Times New Roman" w:hAnsi="Times New Roman" w:cs="Times New Roman"/>
          <w:sz w:val="28"/>
          <w:szCs w:val="28"/>
          <w:lang w:val="uk-UA"/>
        </w:rPr>
        <w:t xml:space="preserve"> [</w:t>
      </w:r>
      <w:r w:rsidR="00710AC4">
        <w:rPr>
          <w:rFonts w:ascii="Times New Roman" w:hAnsi="Times New Roman" w:cs="Times New Roman"/>
          <w:sz w:val="28"/>
          <w:szCs w:val="28"/>
          <w:lang w:val="uk-UA"/>
        </w:rPr>
        <w:t xml:space="preserve">50, </w:t>
      </w:r>
      <w:r w:rsidR="00024BDF">
        <w:rPr>
          <w:rFonts w:ascii="Times New Roman" w:hAnsi="Times New Roman" w:cs="Times New Roman"/>
          <w:sz w:val="28"/>
          <w:szCs w:val="28"/>
          <w:lang w:val="uk-UA"/>
        </w:rPr>
        <w:t>с. 18</w:t>
      </w:r>
      <w:r w:rsidR="00024BDF" w:rsidRPr="00024BDF">
        <w:rPr>
          <w:rFonts w:ascii="Times New Roman" w:hAnsi="Times New Roman" w:cs="Times New Roman"/>
          <w:sz w:val="28"/>
          <w:szCs w:val="28"/>
          <w:lang w:val="uk-UA"/>
        </w:rPr>
        <w:t>]</w:t>
      </w:r>
      <w:r w:rsidRPr="007D5117">
        <w:rPr>
          <w:rFonts w:ascii="Times New Roman" w:hAnsi="Times New Roman" w:cs="Times New Roman"/>
          <w:sz w:val="28"/>
          <w:szCs w:val="28"/>
          <w:lang w:val="uk-UA"/>
        </w:rPr>
        <w:t xml:space="preserve">.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Розглянемо “духовну” інтерпретацію значення кольорів Й. Іттена, співвідносячи її з концепцією Крістіана Діора.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Й. Іттен у різнобарвній ієрархії першим позиціонував </w:t>
      </w:r>
      <w:r w:rsidRPr="007D5117">
        <w:rPr>
          <w:rFonts w:ascii="Times New Roman" w:hAnsi="Times New Roman" w:cs="Times New Roman"/>
          <w:i/>
          <w:sz w:val="28"/>
          <w:szCs w:val="28"/>
          <w:lang w:val="uk-UA"/>
        </w:rPr>
        <w:t>жовтий колір</w:t>
      </w:r>
      <w:r w:rsidRPr="007D5117">
        <w:rPr>
          <w:rFonts w:ascii="Times New Roman" w:hAnsi="Times New Roman" w:cs="Times New Roman"/>
          <w:sz w:val="28"/>
          <w:szCs w:val="28"/>
          <w:lang w:val="uk-UA"/>
        </w:rPr>
        <w:t>, який є “найяснішим з усіх чистих кольорів. Він втрачає свою сяючу властивість одразу, як тільки його змішати з сірим, чорним чи фіолетовим. Жовтий, це ніби згущений білий. Чим більше проникає жовте сяйво до гущі непрозорої матерії, тим більше воно перетворюється на жовто-оранжевий, оранжевий та оранжево-червоний колір. Червоний – це крайня межа жовтого, яку жовтий перейти не може. Золотавий жовтий є найвищим піднесенням матерії через неймовірну силу світла, він непрозорий, але легкий, як чиста вібрація”</w:t>
      </w:r>
      <w:r w:rsidR="00024BDF">
        <w:rPr>
          <w:rFonts w:ascii="Times New Roman" w:hAnsi="Times New Roman" w:cs="Times New Roman"/>
          <w:sz w:val="28"/>
          <w:szCs w:val="28"/>
          <w:lang w:val="uk-UA"/>
        </w:rPr>
        <w:t xml:space="preserve"> </w:t>
      </w:r>
      <w:r w:rsidR="00024BDF" w:rsidRPr="00024BDF">
        <w:rPr>
          <w:rFonts w:ascii="Times New Roman" w:hAnsi="Times New Roman" w:cs="Times New Roman"/>
          <w:sz w:val="28"/>
          <w:szCs w:val="28"/>
          <w:lang w:val="uk-UA"/>
        </w:rPr>
        <w:t>[</w:t>
      </w:r>
      <w:r w:rsidR="00710AC4">
        <w:rPr>
          <w:rFonts w:ascii="Times New Roman" w:hAnsi="Times New Roman" w:cs="Times New Roman"/>
          <w:sz w:val="28"/>
          <w:szCs w:val="28"/>
          <w:lang w:val="uk-UA"/>
        </w:rPr>
        <w:t xml:space="preserve">50, </w:t>
      </w:r>
      <w:r w:rsidR="00024BDF">
        <w:rPr>
          <w:rFonts w:ascii="Times New Roman" w:hAnsi="Times New Roman" w:cs="Times New Roman"/>
          <w:sz w:val="28"/>
          <w:szCs w:val="28"/>
          <w:lang w:val="en-US"/>
        </w:rPr>
        <w:t>c</w:t>
      </w:r>
      <w:r w:rsidR="00024BDF" w:rsidRPr="00024BDF">
        <w:rPr>
          <w:rFonts w:ascii="Times New Roman" w:hAnsi="Times New Roman" w:cs="Times New Roman"/>
          <w:sz w:val="28"/>
          <w:szCs w:val="28"/>
          <w:lang w:val="uk-UA"/>
        </w:rPr>
        <w:t>.70]</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 Діор вважав жовтий кольором юності, сонця та гарної погоди. На думку кутюр’є, “це чудовий колір сукні й аксесуарів у будь-яку пору року. Та для блондинок і блідошкірих жінок він є небезпечним… яскраво-жовтий – це колір брюнеток, хочна кожна леді може знайти у жовтій гамі свій віддтінок”</w:t>
      </w:r>
      <w:r w:rsidR="00024BDF">
        <w:rPr>
          <w:rFonts w:ascii="Times New Roman" w:hAnsi="Times New Roman" w:cs="Times New Roman"/>
          <w:sz w:val="28"/>
          <w:szCs w:val="28"/>
          <w:lang w:val="uk-UA"/>
        </w:rPr>
        <w:t xml:space="preserve"> </w:t>
      </w:r>
      <w:r w:rsidR="00024BDF" w:rsidRPr="00024BDF">
        <w:rPr>
          <w:rFonts w:ascii="Times New Roman" w:hAnsi="Times New Roman" w:cs="Times New Roman"/>
          <w:sz w:val="28"/>
          <w:szCs w:val="28"/>
          <w:lang w:val="uk-UA"/>
        </w:rPr>
        <w:t>[</w:t>
      </w:r>
      <w:r w:rsidR="00710AC4">
        <w:rPr>
          <w:rFonts w:ascii="Times New Roman" w:hAnsi="Times New Roman" w:cs="Times New Roman"/>
          <w:sz w:val="28"/>
          <w:szCs w:val="28"/>
          <w:lang w:val="uk-UA"/>
        </w:rPr>
        <w:t>36</w:t>
      </w:r>
      <w:r w:rsidR="00024BDF" w:rsidRPr="00024BDF">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rPr>
      </w:pPr>
      <w:r w:rsidRPr="007D5117">
        <w:rPr>
          <w:rFonts w:ascii="Times New Roman" w:hAnsi="Times New Roman" w:cs="Times New Roman"/>
          <w:sz w:val="28"/>
          <w:szCs w:val="28"/>
          <w:lang w:val="uk-UA"/>
        </w:rPr>
        <w:t xml:space="preserve">Далі Й. Іттен характеризує </w:t>
      </w:r>
      <w:r w:rsidRPr="007D5117">
        <w:rPr>
          <w:rFonts w:ascii="Times New Roman" w:hAnsi="Times New Roman" w:cs="Times New Roman"/>
          <w:i/>
          <w:sz w:val="28"/>
          <w:szCs w:val="28"/>
          <w:lang w:val="uk-UA"/>
        </w:rPr>
        <w:t>червоний колір</w:t>
      </w:r>
      <w:r w:rsidRPr="007D5117">
        <w:rPr>
          <w:rFonts w:ascii="Times New Roman" w:hAnsi="Times New Roman" w:cs="Times New Roman"/>
          <w:sz w:val="28"/>
          <w:szCs w:val="28"/>
          <w:lang w:val="uk-UA"/>
        </w:rPr>
        <w:t>, вважаючи, що</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 його величний та непереможний блиск важко виразити, будучи надзичайно гнучким та багатим на характери кольором. Червоний дуже чутливий там, де він підпадає під уплив жовтого чи синього. Як жовтуватий червоний, так і синюватий червоний, містять великий потенціал модуляцій. Червоно-оранжевий є густим та непрозорим, випромінюючи внутрішнє тепло. Теплий </w:t>
      </w:r>
      <w:r w:rsidRPr="007D5117">
        <w:rPr>
          <w:rFonts w:ascii="Times New Roman" w:hAnsi="Times New Roman" w:cs="Times New Roman"/>
          <w:sz w:val="28"/>
          <w:szCs w:val="28"/>
          <w:lang w:val="uk-UA"/>
        </w:rPr>
        <w:lastRenderedPageBreak/>
        <w:t>характер червоного підсилюється в червоно-оранжевому, поки не сягне розпеченого стану</w:t>
      </w:r>
      <w:r w:rsidRPr="007D5117">
        <w:rPr>
          <w:rFonts w:ascii="Times New Roman" w:hAnsi="Times New Roman" w:cs="Times New Roman"/>
          <w:sz w:val="28"/>
          <w:szCs w:val="28"/>
        </w:rPr>
        <w:t>”</w:t>
      </w:r>
      <w:r w:rsidR="00024BDF" w:rsidRPr="00024BDF">
        <w:rPr>
          <w:rFonts w:ascii="Times New Roman" w:hAnsi="Times New Roman" w:cs="Times New Roman"/>
          <w:sz w:val="28"/>
          <w:szCs w:val="28"/>
        </w:rPr>
        <w:t xml:space="preserve"> [</w:t>
      </w:r>
      <w:r w:rsidR="00710AC4">
        <w:rPr>
          <w:rFonts w:ascii="Times New Roman" w:hAnsi="Times New Roman" w:cs="Times New Roman"/>
          <w:sz w:val="28"/>
          <w:szCs w:val="28"/>
          <w:lang w:val="uk-UA"/>
        </w:rPr>
        <w:t xml:space="preserve">50, </w:t>
      </w:r>
      <w:r w:rsidR="00024BDF">
        <w:rPr>
          <w:rFonts w:ascii="Times New Roman" w:hAnsi="Times New Roman" w:cs="Times New Roman"/>
          <w:sz w:val="28"/>
          <w:szCs w:val="28"/>
          <w:lang w:val="en-US"/>
        </w:rPr>
        <w:t>c</w:t>
      </w:r>
      <w:r w:rsidR="00024BDF" w:rsidRPr="00024BDF">
        <w:rPr>
          <w:rFonts w:ascii="Times New Roman" w:hAnsi="Times New Roman" w:cs="Times New Roman"/>
          <w:sz w:val="28"/>
          <w:szCs w:val="28"/>
        </w:rPr>
        <w:t>. 72]</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Червоний для К. Діора – це колір життя. Кутюр’є обожнював цей колір, вважаючи, що його можна носити з будь-яким кольором шкіри і у будь-яку пору року.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Яскраві відтінки</w:t>
      </w:r>
      <w:r w:rsidRPr="007D5117">
        <w:rPr>
          <w:rFonts w:ascii="Times New Roman" w:hAnsi="Times New Roman" w:cs="Times New Roman"/>
          <w:sz w:val="28"/>
          <w:szCs w:val="28"/>
        </w:rPr>
        <w:t xml:space="preserve"> – </w:t>
      </w:r>
      <w:r w:rsidRPr="007D5117">
        <w:rPr>
          <w:rFonts w:ascii="Times New Roman" w:hAnsi="Times New Roman" w:cs="Times New Roman"/>
          <w:sz w:val="28"/>
          <w:szCs w:val="28"/>
          <w:lang w:val="uk-UA"/>
        </w:rPr>
        <w:t>ясно-червоний</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в</w:t>
      </w:r>
      <w:r w:rsidRPr="007D5117">
        <w:rPr>
          <w:rFonts w:ascii="Times New Roman" w:hAnsi="Times New Roman" w:cs="Times New Roman"/>
          <w:sz w:val="28"/>
          <w:szCs w:val="28"/>
        </w:rPr>
        <w:t>огненно-</w:t>
      </w:r>
      <w:r w:rsidRPr="007D5117">
        <w:rPr>
          <w:rFonts w:ascii="Times New Roman" w:hAnsi="Times New Roman" w:cs="Times New Roman"/>
          <w:sz w:val="28"/>
          <w:szCs w:val="28"/>
          <w:lang w:val="uk-UA"/>
        </w:rPr>
        <w:t>червоний</w:t>
      </w:r>
      <w:r w:rsidRPr="007D5117">
        <w:rPr>
          <w:rFonts w:ascii="Times New Roman" w:hAnsi="Times New Roman" w:cs="Times New Roman"/>
          <w:sz w:val="28"/>
          <w:szCs w:val="28"/>
        </w:rPr>
        <w:t>, малинов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й, вишнев</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 xml:space="preserve">й </w:t>
      </w:r>
      <w:r w:rsidRPr="007D5117">
        <w:rPr>
          <w:rFonts w:ascii="Times New Roman" w:hAnsi="Times New Roman" w:cs="Times New Roman"/>
          <w:sz w:val="28"/>
          <w:szCs w:val="28"/>
          <w:lang w:val="uk-UA"/>
        </w:rPr>
        <w:t>– це барви</w:t>
      </w:r>
      <w:r w:rsidRPr="007D5117">
        <w:rPr>
          <w:rFonts w:ascii="Times New Roman" w:hAnsi="Times New Roman" w:cs="Times New Roman"/>
          <w:sz w:val="28"/>
          <w:szCs w:val="28"/>
        </w:rPr>
        <w:t xml:space="preserve"> весел</w:t>
      </w:r>
      <w:r w:rsidRPr="007D5117">
        <w:rPr>
          <w:rFonts w:ascii="Times New Roman" w:hAnsi="Times New Roman" w:cs="Times New Roman"/>
          <w:sz w:val="28"/>
          <w:szCs w:val="28"/>
          <w:lang w:val="uk-UA"/>
        </w:rPr>
        <w:t>ощів</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та</w:t>
      </w:r>
      <w:r w:rsidRPr="007D5117">
        <w:rPr>
          <w:rFonts w:ascii="Times New Roman" w:hAnsi="Times New Roman" w:cs="Times New Roman"/>
          <w:sz w:val="28"/>
          <w:szCs w:val="28"/>
        </w:rPr>
        <w:t xml:space="preserve"> молодост</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Літнім жінкам</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та більш </w:t>
      </w:r>
      <w:r w:rsidRPr="007D5117">
        <w:rPr>
          <w:rFonts w:ascii="Times New Roman" w:hAnsi="Times New Roman" w:cs="Times New Roman"/>
          <w:sz w:val="28"/>
          <w:szCs w:val="28"/>
        </w:rPr>
        <w:t>корпулентн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м особам – скор</w:t>
      </w:r>
      <w:r w:rsidRPr="007D5117">
        <w:rPr>
          <w:rFonts w:ascii="Times New Roman" w:hAnsi="Times New Roman" w:cs="Times New Roman"/>
          <w:sz w:val="28"/>
          <w:szCs w:val="28"/>
          <w:lang w:val="uk-UA"/>
        </w:rPr>
        <w:t xml:space="preserve">іше підійдуть </w:t>
      </w:r>
      <w:r w:rsidRPr="007D5117">
        <w:rPr>
          <w:rFonts w:ascii="Times New Roman" w:hAnsi="Times New Roman" w:cs="Times New Roman"/>
          <w:sz w:val="28"/>
          <w:szCs w:val="28"/>
        </w:rPr>
        <w:t>приглушен</w:t>
      </w:r>
      <w:r w:rsidRPr="007D5117">
        <w:rPr>
          <w:rFonts w:ascii="Times New Roman" w:hAnsi="Times New Roman" w:cs="Times New Roman"/>
          <w:sz w:val="28"/>
          <w:szCs w:val="28"/>
          <w:lang w:val="uk-UA"/>
        </w:rPr>
        <w:t>і</w:t>
      </w:r>
      <w:r w:rsidRPr="007D5117">
        <w:rPr>
          <w:rFonts w:ascii="Times New Roman" w:hAnsi="Times New Roman" w:cs="Times New Roman"/>
          <w:sz w:val="28"/>
          <w:szCs w:val="28"/>
        </w:rPr>
        <w:t xml:space="preserve"> тон</w:t>
      </w:r>
      <w:r w:rsidRPr="007D5117">
        <w:rPr>
          <w:rFonts w:ascii="Times New Roman" w:hAnsi="Times New Roman" w:cs="Times New Roman"/>
          <w:sz w:val="28"/>
          <w:szCs w:val="28"/>
          <w:lang w:val="uk-UA"/>
        </w:rPr>
        <w:t>и</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Ви можете підібрати аксесуари: червоний капелюх прекрасно поєдується з чорним та сірим вбранням, червона шийна хустка з шовку – з кремовою сукнею, червона парасоля – з сірим пальто. </w:t>
      </w:r>
      <w:r w:rsidRPr="007D5117">
        <w:rPr>
          <w:rFonts w:ascii="Times New Roman" w:hAnsi="Times New Roman" w:cs="Times New Roman"/>
          <w:sz w:val="28"/>
          <w:szCs w:val="28"/>
        </w:rPr>
        <w:t>М</w:t>
      </w:r>
      <w:r w:rsidRPr="007D5117">
        <w:rPr>
          <w:rFonts w:ascii="Times New Roman" w:hAnsi="Times New Roman" w:cs="Times New Roman"/>
          <w:sz w:val="28"/>
          <w:szCs w:val="28"/>
          <w:lang w:val="uk-UA"/>
        </w:rPr>
        <w:t>е</w:t>
      </w:r>
      <w:r w:rsidRPr="007D5117">
        <w:rPr>
          <w:rFonts w:ascii="Times New Roman" w:hAnsi="Times New Roman" w:cs="Times New Roman"/>
          <w:sz w:val="28"/>
          <w:szCs w:val="28"/>
        </w:rPr>
        <w:t>н</w:t>
      </w:r>
      <w:r w:rsidRPr="007D5117">
        <w:rPr>
          <w:rFonts w:ascii="Times New Roman" w:hAnsi="Times New Roman" w:cs="Times New Roman"/>
          <w:sz w:val="28"/>
          <w:szCs w:val="28"/>
          <w:lang w:val="uk-UA"/>
        </w:rPr>
        <w:t>і дуже подобається зимове пальто червоного кольору</w:t>
      </w:r>
      <w:r w:rsidRPr="007D5117">
        <w:rPr>
          <w:rFonts w:ascii="Times New Roman" w:hAnsi="Times New Roman" w:cs="Times New Roman"/>
          <w:sz w:val="28"/>
          <w:szCs w:val="28"/>
        </w:rPr>
        <w:t>”</w:t>
      </w:r>
      <w:r w:rsidR="00024BDF" w:rsidRPr="000869F0">
        <w:rPr>
          <w:rFonts w:ascii="Times New Roman" w:hAnsi="Times New Roman" w:cs="Times New Roman"/>
          <w:sz w:val="28"/>
          <w:szCs w:val="28"/>
        </w:rPr>
        <w:t xml:space="preserve"> [</w:t>
      </w:r>
      <w:r w:rsidR="00710AC4">
        <w:rPr>
          <w:rFonts w:ascii="Times New Roman" w:hAnsi="Times New Roman" w:cs="Times New Roman"/>
          <w:sz w:val="28"/>
          <w:szCs w:val="28"/>
          <w:lang w:val="uk-UA"/>
        </w:rPr>
        <w:t>36</w:t>
      </w:r>
      <w:r w:rsidR="00024BDF" w:rsidRPr="000869F0">
        <w:rPr>
          <w:rFonts w:ascii="Times New Roman" w:hAnsi="Times New Roman" w:cs="Times New Roman"/>
          <w:sz w:val="28"/>
          <w:szCs w:val="28"/>
        </w:rPr>
        <w:t>]</w:t>
      </w:r>
      <w:r w:rsidRPr="007D5117">
        <w:rPr>
          <w:rFonts w:ascii="Times New Roman" w:hAnsi="Times New Roman" w:cs="Times New Roman"/>
          <w:sz w:val="28"/>
          <w:szCs w:val="28"/>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Цікаво потрактовував Й. Іттен </w:t>
      </w:r>
      <w:r w:rsidRPr="007D5117">
        <w:rPr>
          <w:rFonts w:ascii="Times New Roman" w:hAnsi="Times New Roman" w:cs="Times New Roman"/>
          <w:i/>
          <w:sz w:val="28"/>
          <w:szCs w:val="28"/>
          <w:lang w:val="uk-UA"/>
        </w:rPr>
        <w:t>синій колір</w:t>
      </w:r>
      <w:r w:rsidRPr="007D5117">
        <w:rPr>
          <w:rFonts w:ascii="Times New Roman" w:hAnsi="Times New Roman" w:cs="Times New Roman"/>
          <w:sz w:val="28"/>
          <w:szCs w:val="28"/>
          <w:lang w:val="uk-UA"/>
        </w:rPr>
        <w:t>: “Синій – це могутня сила, подібна до природньої сили зими, що змушує все живе пускати бруньки та зростати. Синій завжди затінений та спрямований у бік пітьми. Він є чимось неосяжним, однак сущим, як прозорість атмосфери. В атмосфері ж знаходимо всі віддтінки синього, починаючи з найніжнішої лазурі, і закінчуючи найтемнішим синім нічного неба. Синій спрямовує наш дух до віри, наводячи на думку про безмежність. Для нас синій є символом віри, як для древніх китайців – символом безсмертя. Якщо синій забруднити, то він навіюватиме забобонність, страх, втрату надії та смуток, однак не перестаючи нагадувати про царство духу, про щось невловиме духовне та потойбічне</w:t>
      </w:r>
      <w:r w:rsidRPr="007D5117">
        <w:rPr>
          <w:rFonts w:ascii="Times New Roman" w:hAnsi="Times New Roman" w:cs="Times New Roman"/>
          <w:sz w:val="28"/>
          <w:szCs w:val="28"/>
        </w:rPr>
        <w:t>”</w:t>
      </w:r>
      <w:r w:rsidR="00024BDF" w:rsidRPr="00024BDF">
        <w:rPr>
          <w:rFonts w:ascii="Times New Roman" w:hAnsi="Times New Roman" w:cs="Times New Roman"/>
          <w:sz w:val="28"/>
          <w:szCs w:val="28"/>
        </w:rPr>
        <w:t xml:space="preserve"> [</w:t>
      </w:r>
      <w:r w:rsidR="00710AC4">
        <w:rPr>
          <w:rFonts w:ascii="Times New Roman" w:hAnsi="Times New Roman" w:cs="Times New Roman"/>
          <w:sz w:val="28"/>
          <w:szCs w:val="28"/>
          <w:lang w:val="uk-UA"/>
        </w:rPr>
        <w:t xml:space="preserve">50, </w:t>
      </w:r>
      <w:r w:rsidR="00024BDF">
        <w:rPr>
          <w:rFonts w:ascii="Times New Roman" w:hAnsi="Times New Roman" w:cs="Times New Roman"/>
          <w:sz w:val="28"/>
          <w:szCs w:val="28"/>
          <w:lang w:val="en-US"/>
        </w:rPr>
        <w:t>c</w:t>
      </w:r>
      <w:r w:rsidR="00024BDF" w:rsidRPr="00024BDF">
        <w:rPr>
          <w:rFonts w:ascii="Times New Roman" w:hAnsi="Times New Roman" w:cs="Times New Roman"/>
          <w:sz w:val="28"/>
          <w:szCs w:val="28"/>
        </w:rPr>
        <w:t>. 74]</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rPr>
        <w:t>“</w:t>
      </w:r>
      <w:r w:rsidRPr="007D5117">
        <w:rPr>
          <w:rFonts w:ascii="Times New Roman" w:hAnsi="Times New Roman" w:cs="Times New Roman"/>
          <w:sz w:val="28"/>
          <w:szCs w:val="28"/>
          <w:lang w:val="uk-UA"/>
        </w:rPr>
        <w:t>Зелений, – на думку художника, – це колір рослинності, сховища хлорофілу, що утворюється завдяки фотосинтезу. Коли сонячне світло сягає землі, а вода з повітрям вивільнюють свої елементи, тоді зароджується зелений. Родючість і задоволення, спокій і надія є цінностями, вираженими зеленим – спілкою знання та віри”</w:t>
      </w:r>
      <w:r w:rsidR="00024BDF" w:rsidRPr="00024BDF">
        <w:rPr>
          <w:rFonts w:ascii="Times New Roman" w:hAnsi="Times New Roman" w:cs="Times New Roman"/>
          <w:sz w:val="28"/>
          <w:szCs w:val="28"/>
          <w:lang w:val="uk-UA"/>
        </w:rPr>
        <w:t xml:space="preserve"> [</w:t>
      </w:r>
      <w:r w:rsidR="00710AC4">
        <w:rPr>
          <w:rFonts w:ascii="Times New Roman" w:hAnsi="Times New Roman" w:cs="Times New Roman"/>
          <w:sz w:val="28"/>
          <w:szCs w:val="28"/>
          <w:lang w:val="uk-UA"/>
        </w:rPr>
        <w:t xml:space="preserve">50, </w:t>
      </w:r>
      <w:r w:rsidR="00024BDF">
        <w:rPr>
          <w:rFonts w:ascii="Times New Roman" w:hAnsi="Times New Roman" w:cs="Times New Roman"/>
          <w:sz w:val="28"/>
          <w:szCs w:val="28"/>
          <w:lang w:val="en-US"/>
        </w:rPr>
        <w:t>c</w:t>
      </w:r>
      <w:r w:rsidR="00024BDF" w:rsidRPr="00024BDF">
        <w:rPr>
          <w:rFonts w:ascii="Times New Roman" w:hAnsi="Times New Roman" w:cs="Times New Roman"/>
          <w:sz w:val="28"/>
          <w:szCs w:val="28"/>
          <w:lang w:val="uk-UA"/>
        </w:rPr>
        <w:t>.76]</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 Діор вважав </w:t>
      </w:r>
      <w:r w:rsidRPr="007D5117">
        <w:rPr>
          <w:rFonts w:ascii="Times New Roman" w:hAnsi="Times New Roman" w:cs="Times New Roman"/>
          <w:i/>
          <w:sz w:val="28"/>
          <w:szCs w:val="28"/>
          <w:lang w:val="uk-UA"/>
        </w:rPr>
        <w:t>зелений колір</w:t>
      </w:r>
      <w:r w:rsidRPr="007D5117">
        <w:rPr>
          <w:rFonts w:ascii="Times New Roman" w:hAnsi="Times New Roman" w:cs="Times New Roman"/>
          <w:sz w:val="28"/>
          <w:szCs w:val="28"/>
          <w:lang w:val="uk-UA"/>
        </w:rPr>
        <w:t xml:space="preserve"> неймовірно гарним та вишуканим: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Зелений – колір природи... Усі тканини, від твіду ранком до атласу ввечері, пречудові у всій гамі зелених тонів. Будь-яка людина з будь-якою зовнішністю зможе підібрати свій відтінок</w:t>
      </w:r>
      <w:r w:rsidRPr="007D5117">
        <w:rPr>
          <w:rFonts w:ascii="Times New Roman" w:hAnsi="Times New Roman" w:cs="Times New Roman"/>
          <w:sz w:val="28"/>
          <w:szCs w:val="28"/>
        </w:rPr>
        <w:t>”</w:t>
      </w:r>
      <w:r w:rsidR="00397E99" w:rsidRPr="00397E99">
        <w:rPr>
          <w:rFonts w:ascii="Times New Roman" w:hAnsi="Times New Roman" w:cs="Times New Roman"/>
          <w:sz w:val="28"/>
          <w:szCs w:val="28"/>
        </w:rPr>
        <w:t xml:space="preserve"> [</w:t>
      </w:r>
      <w:r w:rsidR="00710AC4">
        <w:rPr>
          <w:rFonts w:ascii="Times New Roman" w:hAnsi="Times New Roman" w:cs="Times New Roman"/>
          <w:sz w:val="28"/>
          <w:szCs w:val="28"/>
          <w:lang w:val="uk-UA"/>
        </w:rPr>
        <w:t>36</w:t>
      </w:r>
      <w:r w:rsidR="00397E99" w:rsidRPr="00397E99">
        <w:rPr>
          <w:rFonts w:ascii="Times New Roman" w:hAnsi="Times New Roman" w:cs="Times New Roman"/>
          <w:sz w:val="28"/>
          <w:szCs w:val="28"/>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Досить упереджений підхід був у Й. Іттена до </w:t>
      </w:r>
      <w:r w:rsidRPr="007D5117">
        <w:rPr>
          <w:rFonts w:ascii="Times New Roman" w:hAnsi="Times New Roman" w:cs="Times New Roman"/>
          <w:i/>
          <w:sz w:val="28"/>
          <w:szCs w:val="28"/>
          <w:lang w:val="uk-UA"/>
        </w:rPr>
        <w:t>фіолетового кольору</w:t>
      </w:r>
      <w:r w:rsidRPr="007D5117">
        <w:rPr>
          <w:rFonts w:ascii="Times New Roman" w:hAnsi="Times New Roman" w:cs="Times New Roman"/>
          <w:sz w:val="28"/>
          <w:szCs w:val="28"/>
          <w:lang w:val="uk-UA"/>
        </w:rPr>
        <w:t xml:space="preserve">, адже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фіолетовий є кольором несвідомого, таємного, що може бути то загрозливим, то щасливим, але завжди зворушливим. Велика кількість фіолетового може виглядати лиховісно, особливо якщо він віддає пурпуровим. Гете говорив: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Такий колір у пейзажі наводить на думку про кінець світу</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Фіолетовий є кольором набожного страху, неспокою, а забруднений – кольором безпросвітної забобонності. Від темного фіолетового можна очікувати тільки жахливих катастроф. Тільки-но фіолетовий яснішає, тільки-но світло та розум проникають у його темну набожність – він перетворюється на щось ніжне та </w:t>
      </w:r>
      <w:r w:rsidRPr="007D5117">
        <w:rPr>
          <w:rFonts w:ascii="Times New Roman" w:hAnsi="Times New Roman" w:cs="Times New Roman"/>
          <w:sz w:val="28"/>
          <w:szCs w:val="28"/>
          <w:lang w:val="uk-UA"/>
        </w:rPr>
        <w:lastRenderedPageBreak/>
        <w:t>делікатне. Темінь, смерть та величність у фіолетовому, самітність та відданість у синьо-фіолетовому, неземна любов та релігійне панування у червоно-фіолетовому – це короткий перелік виразних можливостей фіолетового</w:t>
      </w:r>
      <w:r w:rsidRPr="007D5117">
        <w:rPr>
          <w:rFonts w:ascii="Times New Roman" w:hAnsi="Times New Roman" w:cs="Times New Roman"/>
          <w:sz w:val="28"/>
          <w:szCs w:val="28"/>
        </w:rPr>
        <w:t>”</w:t>
      </w:r>
      <w:r w:rsidR="00397E99" w:rsidRPr="00397E99">
        <w:rPr>
          <w:rFonts w:ascii="Times New Roman" w:hAnsi="Times New Roman" w:cs="Times New Roman"/>
          <w:sz w:val="28"/>
          <w:szCs w:val="28"/>
        </w:rPr>
        <w:t xml:space="preserve"> [</w:t>
      </w:r>
      <w:r w:rsidR="00710AC4">
        <w:rPr>
          <w:rFonts w:ascii="Times New Roman" w:hAnsi="Times New Roman" w:cs="Times New Roman"/>
          <w:sz w:val="28"/>
          <w:szCs w:val="28"/>
          <w:lang w:val="uk-UA"/>
        </w:rPr>
        <w:t xml:space="preserve">50, </w:t>
      </w:r>
      <w:r w:rsidR="00397E99">
        <w:rPr>
          <w:rFonts w:ascii="Times New Roman" w:hAnsi="Times New Roman" w:cs="Times New Roman"/>
          <w:sz w:val="28"/>
          <w:szCs w:val="28"/>
          <w:lang w:val="en-US"/>
        </w:rPr>
        <w:t>c</w:t>
      </w:r>
      <w:r w:rsidR="00397E99" w:rsidRPr="00397E99">
        <w:rPr>
          <w:rFonts w:ascii="Times New Roman" w:hAnsi="Times New Roman" w:cs="Times New Roman"/>
          <w:sz w:val="28"/>
          <w:szCs w:val="28"/>
        </w:rPr>
        <w:t>. 81]</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 Діор окремо виділяв </w:t>
      </w:r>
      <w:r w:rsidRPr="007D5117">
        <w:rPr>
          <w:rFonts w:ascii="Times New Roman" w:hAnsi="Times New Roman" w:cs="Times New Roman"/>
          <w:i/>
          <w:sz w:val="28"/>
          <w:szCs w:val="28"/>
          <w:lang w:val="uk-UA"/>
        </w:rPr>
        <w:t>білий колір</w:t>
      </w:r>
      <w:r w:rsidRPr="007D5117">
        <w:rPr>
          <w:rFonts w:ascii="Times New Roman" w:hAnsi="Times New Roman" w:cs="Times New Roman"/>
          <w:sz w:val="28"/>
          <w:szCs w:val="28"/>
          <w:lang w:val="uk-UA"/>
        </w:rPr>
        <w:t xml:space="preserve"> як один з найбільш ефектних кольорів вечірнього одягу, адже “простий і ясний, він гармоніює з будь-чим. Ніщо так не вражає, як білосніжний комірець, білі манжети, білий шийний платок, білі ґудзики, білі рукавички та капелюх – це взірець доглянутості й акуратності, незаплямованої чистоти”</w:t>
      </w:r>
      <w:r w:rsidR="00397E99" w:rsidRPr="00397E99">
        <w:rPr>
          <w:rFonts w:ascii="Times New Roman" w:hAnsi="Times New Roman" w:cs="Times New Roman"/>
          <w:sz w:val="28"/>
          <w:szCs w:val="28"/>
          <w:lang w:val="uk-UA"/>
        </w:rPr>
        <w:t xml:space="preserve"> [</w:t>
      </w:r>
      <w:r w:rsidR="00710AC4">
        <w:rPr>
          <w:rFonts w:ascii="Times New Roman" w:hAnsi="Times New Roman" w:cs="Times New Roman"/>
          <w:sz w:val="28"/>
          <w:szCs w:val="28"/>
          <w:lang w:val="uk-UA"/>
        </w:rPr>
        <w:t>36</w:t>
      </w:r>
      <w:r w:rsidR="00397E99" w:rsidRPr="00397E99">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Окремо кутюр’є означує “нейтральні кольори” – сірий та бежевий, що найбільше підходять для відпочинку, неофіційного та повсякденного вбрання. </w:t>
      </w:r>
      <w:r w:rsidRPr="007D5117">
        <w:rPr>
          <w:rFonts w:ascii="Times New Roman" w:hAnsi="Times New Roman" w:cs="Times New Roman"/>
          <w:i/>
          <w:sz w:val="28"/>
          <w:szCs w:val="28"/>
          <w:lang w:val="uk-UA"/>
        </w:rPr>
        <w:t>Сірий колір</w:t>
      </w:r>
      <w:r w:rsidRPr="007D5117">
        <w:rPr>
          <w:rFonts w:ascii="Times New Roman" w:hAnsi="Times New Roman" w:cs="Times New Roman"/>
          <w:sz w:val="28"/>
          <w:szCs w:val="28"/>
          <w:lang w:val="uk-UA"/>
        </w:rPr>
        <w:t>, як і чорний, відрізняється дивовижною універсальністю. З ним поєднуються майже усі кольори – білий, жовтий, яскраво-червоний. Щоб знайти свій відтінок сірого, керуйтеся двома критеріями – кольором ваших очей та розміром одягу. Голубим, світло-карим та світло-сірим очам відповідають світлі тони. Особам з темно-сірими та темно-карими очима слід обирати темні тони сірої гами. При мініатюрній тілобудові ідеальним є світло-сірий колір, людям солідним більше пасують темні відтінки”.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І ще про сірий: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найпрактичніший, найуніверсальніший та елегантний нейтральний колір. Якщо вам дозвляє колір обличчя, немає нічого більш вишуканого, як вечірня сукня з сірого атласу… Поєднання білого та сірого – найбільш свіже та приємне…цей колір завжди доречний”</w:t>
      </w:r>
      <w:r w:rsidR="00397E99" w:rsidRPr="00397E99">
        <w:rPr>
          <w:rFonts w:ascii="Times New Roman" w:hAnsi="Times New Roman" w:cs="Times New Roman"/>
          <w:sz w:val="28"/>
          <w:szCs w:val="28"/>
          <w:lang w:val="uk-UA"/>
        </w:rPr>
        <w:t xml:space="preserve"> [</w:t>
      </w:r>
      <w:r w:rsidR="00710AC4">
        <w:rPr>
          <w:rFonts w:ascii="Times New Roman" w:hAnsi="Times New Roman" w:cs="Times New Roman"/>
          <w:sz w:val="28"/>
          <w:szCs w:val="28"/>
          <w:lang w:val="uk-UA"/>
        </w:rPr>
        <w:t>36</w:t>
      </w:r>
      <w:r w:rsidR="00397E99" w:rsidRPr="00397E99">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На думку К. Діора, для того щоб носити бежевий колір, треба мати здоровий колір шкіри.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Прихильно ставився модельєр до рожевого кольору: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Рожевий найніжніший з усіх кольорів. Щось рожеве у гардеробі корисно мати усім. Це колір щастя й жіночності. Мені подобаються рожеві блузки та шарфи, рожеві сукні на юних дівчатах; костюм та пальто також м</w:t>
      </w:r>
      <w:r w:rsidR="00397E99">
        <w:rPr>
          <w:rFonts w:ascii="Times New Roman" w:hAnsi="Times New Roman" w:cs="Times New Roman"/>
          <w:sz w:val="28"/>
          <w:szCs w:val="28"/>
          <w:lang w:val="uk-UA"/>
        </w:rPr>
        <w:t>ожуть бути рожевими; прегарними</w:t>
      </w:r>
      <w:r w:rsidRPr="007D5117">
        <w:rPr>
          <w:rFonts w:ascii="Times New Roman" w:hAnsi="Times New Roman" w:cs="Times New Roman"/>
          <w:sz w:val="28"/>
          <w:szCs w:val="28"/>
          <w:lang w:val="uk-UA"/>
        </w:rPr>
        <w:t xml:space="preserve"> є і вечірні сукні”</w:t>
      </w:r>
      <w:r w:rsidR="00397E99" w:rsidRPr="00397E99">
        <w:rPr>
          <w:rFonts w:ascii="Times New Roman" w:hAnsi="Times New Roman" w:cs="Times New Roman"/>
          <w:sz w:val="28"/>
          <w:szCs w:val="28"/>
          <w:lang w:val="uk-UA"/>
        </w:rPr>
        <w:t xml:space="preserve"> [</w:t>
      </w:r>
      <w:r w:rsidR="00710AC4">
        <w:rPr>
          <w:rFonts w:ascii="Times New Roman" w:hAnsi="Times New Roman" w:cs="Times New Roman"/>
          <w:sz w:val="28"/>
          <w:szCs w:val="28"/>
          <w:lang w:val="uk-UA"/>
        </w:rPr>
        <w:t>36</w:t>
      </w:r>
      <w:r w:rsidR="00397E99" w:rsidRPr="00397E99">
        <w:rPr>
          <w:rFonts w:ascii="Times New Roman" w:hAnsi="Times New Roman" w:cs="Times New Roman"/>
          <w:sz w:val="28"/>
          <w:szCs w:val="28"/>
          <w:lang w:val="uk-UA"/>
        </w:rPr>
        <w:t>]</w:t>
      </w:r>
      <w:r w:rsidRPr="007D5117">
        <w:rPr>
          <w:rFonts w:ascii="Times New Roman" w:hAnsi="Times New Roman" w:cs="Times New Roman"/>
          <w:sz w:val="28"/>
          <w:szCs w:val="28"/>
          <w:lang w:val="uk-UA"/>
        </w:rPr>
        <w:t>.</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Стильний образ багато в чому складається з правильного поєднаня кольорів в одязі, макіяжі, аксесуарах. Це пояснюється не стільки усвідомленим розумінням модності та стильності речей, скільки фізичними законами кольоросприйняття. Існує декілька загальноприйнятих підходів до створення гармонійних кольорових поєднань в одязі: монохроматичне поєднання  кольорів – використовуються лише відтінки одного й того ж кольорового тону; ахроматичне поєднання кольорів – поєднуються чорний, білий та численні відтінки сірого кольору; компліментарне (контрасне) поєднання кольорів – додаткових пар кольорів кольорового кола.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Розглянемо нюанси цих прийомів відносно до формування стилістично витриманого гардеробу.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u w:val="single"/>
          <w:lang w:val="uk-UA"/>
        </w:rPr>
        <w:t>Монохроматичне поєднання кольорів</w:t>
      </w:r>
      <w:r w:rsidRPr="007D5117">
        <w:rPr>
          <w:rFonts w:ascii="Times New Roman" w:hAnsi="Times New Roman" w:cs="Times New Roman"/>
          <w:sz w:val="28"/>
          <w:szCs w:val="28"/>
          <w:lang w:val="uk-UA"/>
        </w:rPr>
        <w:t xml:space="preserve"> передбачає поєдання трьох та більше відтінків певного кольору. Одяг у такій гамі створює враження достатньо простого, та разом з тим м’якого, модного, жіночног</w:t>
      </w:r>
      <w:r w:rsidR="00C86459">
        <w:rPr>
          <w:rFonts w:ascii="Times New Roman" w:hAnsi="Times New Roman" w:cs="Times New Roman"/>
          <w:sz w:val="28"/>
          <w:szCs w:val="28"/>
          <w:lang w:val="uk-UA"/>
        </w:rPr>
        <w:t>о та шляхетного костюма</w:t>
      </w:r>
      <w:r w:rsidRPr="007D5117">
        <w:rPr>
          <w:rFonts w:ascii="Times New Roman" w:hAnsi="Times New Roman" w:cs="Times New Roman"/>
          <w:sz w:val="28"/>
          <w:szCs w:val="28"/>
          <w:lang w:val="uk-UA"/>
        </w:rPr>
        <w:t xml:space="preserve">. Зауважимо, у деких випадках дуже близькі відтінки одного тону можуть зливатися й дисгармоніювати. Приміром, синій тон має декілька відтінків: ціан (синьо-зелений колір або “колір морської хвилі”), лазур, неоновий, ультрамарин, кобальтова синь та ін. Усе це відтінки у межах одного тону, тому будь-яке поєднання вважатиметься монохроматичним. Для створення ефектного кольорового ансамблю синього кольору поєднуємо </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полярні</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 xml:space="preserve"> відтінки – голубий та фіолетовий. Додатковий колір для костюму ми будемо шукати саме серед багатоманіття відтінків голубого (аквамарин, бірюзовий, електрик та ін.) або фіолетового кольорів (індиго, лавандовий, пурпуровий та ін.).</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u w:val="single"/>
          <w:lang w:val="uk-UA"/>
        </w:rPr>
        <w:t>Ахроматичний принцип поєднання кольорів</w:t>
      </w:r>
      <w:r w:rsidRPr="007D5117">
        <w:rPr>
          <w:rFonts w:ascii="Times New Roman" w:hAnsi="Times New Roman" w:cs="Times New Roman"/>
          <w:sz w:val="28"/>
          <w:szCs w:val="28"/>
          <w:lang w:val="uk-UA"/>
        </w:rPr>
        <w:t xml:space="preserve"> не передбачає поєднання тонів. Існує всього один максимально чорний й один максимально білий колір та бескінечне число світлих і темних відтінків сірого кольору, що можуть бути розгорнуті у безперевну шкалу між білим та чорним. Суттєвою перевагою ахроматичних кольорів полягає у тому, що вони є прекрасним тлом для будь-яких інших тонів.</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Білий колір послаблює яскравість прилягаючих до нього кольорів і робить їх більш темними, чорний, навпаки, – підвищує їх яскравість і робить більш світлішими.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Нейтральний сірий колір становить собою нейтральний, байдужий ахроматичний колір, що легко змінюється під впливом контрастуючих тонів і кольорів. Будь-який колір миттєво може вивести сірий колір з нейтрального ахроматичного тону у кольоровий ряд, надавши йому того відтінку, який є додатковим відносно до кольору, розбудившого його.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Сірий колір – це безплідний, нейтральний колір, життя й характер якого знаходиться у прямій залежності кольорів-сусідів. Разом з тим, сірий – це базовий колір нашого світу. Ми розрізняємо риси обличчя, окремі пасма волосся саме завдяки сірим тіням, що відображають рельєф. Перепади сірого допомагають нам розпізнати текстуру тканини, як і більшість явищ у світі. Через таку універсальність кожен з нас може носити одяг темно-сірого кольору (кольору деревного вугілля), але тільки у компанії з кольорами із сезонної палітри.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u w:val="single"/>
          <w:lang w:val="uk-UA"/>
        </w:rPr>
        <w:t>Компліментарний принцип кольорових поєднань</w:t>
      </w:r>
      <w:r w:rsidRPr="007D5117">
        <w:rPr>
          <w:rFonts w:ascii="Times New Roman" w:hAnsi="Times New Roman" w:cs="Times New Roman"/>
          <w:sz w:val="28"/>
          <w:szCs w:val="28"/>
          <w:lang w:val="uk-UA"/>
        </w:rPr>
        <w:t xml:space="preserve">: з одного боку, компліментарні кольори, що стоять поряд, призводять один одного до </w:t>
      </w:r>
      <w:r w:rsidRPr="007D5117">
        <w:rPr>
          <w:rFonts w:ascii="Times New Roman" w:hAnsi="Times New Roman" w:cs="Times New Roman"/>
          <w:sz w:val="28"/>
          <w:szCs w:val="28"/>
          <w:lang w:val="uk-UA"/>
        </w:rPr>
        <w:lastRenderedPageBreak/>
        <w:t xml:space="preserve">максимальної яскравості. Таким прийомом часто користуються художники, граючись додатковими кольорами там, де треба поставити акцент. З іншого боку, ті ж кольори, змішані разом, дають сірий колір. Це є дуже важливим, виходячи з фізіологічного контексту.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Людське око влаштоване так, що для того щоб відчувати себе невимушено, йому необхідно бачити нейтральний сірий колір. У цьому полягає один з принципів кольорової </w:t>
      </w:r>
      <w:r w:rsidR="00E66FB7">
        <w:rPr>
          <w:rFonts w:ascii="Times New Roman" w:hAnsi="Times New Roman" w:cs="Times New Roman"/>
          <w:sz w:val="28"/>
          <w:szCs w:val="28"/>
          <w:lang w:val="uk-UA"/>
        </w:rPr>
        <w:t>гармонії: два та більше кольорів</w:t>
      </w:r>
      <w:r w:rsidRPr="007D5117">
        <w:rPr>
          <w:rFonts w:ascii="Times New Roman" w:hAnsi="Times New Roman" w:cs="Times New Roman"/>
          <w:sz w:val="28"/>
          <w:szCs w:val="28"/>
          <w:lang w:val="uk-UA"/>
        </w:rPr>
        <w:t xml:space="preserve"> є взаємно гармонійними, якщо їх поєднання утворює сірий. Наші очі бачать сірий у двох ситуаціях: у процесі змішування жовтого, червоного та синього, або з компліментарних пар. Більше того, будь-якому відтінку є просто необхідним компліментарний відтінок для цілісності й гармонії.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Проведіть невеличкий експеримент. Річ у тім, що людське око ніби генерує додатковий колір там, де його не вистачає. Перед Вами два квардрати. Подивіться протягом хвилини на червоний квадрат, закрийте очі і побачите компліментарний йому зелений квадрат. Такий експеримент можна зробити з будь-яким кольором. Кожного разу Ви будете бачити його додатковий колір.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Пам’ятайте, гармонійна композиція – це завжди пропорційна композиція, у якій розміри кольорових плям зворотньо пропорційні їх ефективній яскравості. Чим світліша й яскравіша пляма, тим меншу площу вона повинна займати. У гармонійній кольоровій композиції недопустимі дисонанси, неможливі психологічно негативні кольори, що викликають відразу. У ній усі кольорові плями легко відрізняються; дуже тонкі нюанси є небажаними так само, як і різкі контрасти.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Простим називають насичений, відкритий колір, у якому відсутні домішки інших кольорів. Це яскравий червоний, оранжевий, синій, фіолетовий, зелений кольори. Вони рідко зустрічаються у природі, тому в одязі виглядають негармонійно. Їх можна використовувати лише як акцент у вбранні стриманого кольору. Ніколи не поєднуйте їх. </w:t>
      </w:r>
    </w:p>
    <w:p w:rsidR="007D5117" w:rsidRPr="007D5117" w:rsidRDefault="007D5117" w:rsidP="00461902">
      <w:pPr>
        <w:spacing w:after="0"/>
        <w:ind w:firstLine="709"/>
        <w:jc w:val="both"/>
        <w:rPr>
          <w:rFonts w:ascii="Times New Roman" w:hAnsi="Times New Roman" w:cs="Times New Roman"/>
          <w:i/>
          <w:sz w:val="28"/>
          <w:szCs w:val="28"/>
          <w:lang w:val="uk-UA"/>
        </w:rPr>
      </w:pPr>
      <w:r w:rsidRPr="007D5117">
        <w:rPr>
          <w:rFonts w:ascii="Times New Roman" w:hAnsi="Times New Roman" w:cs="Times New Roman"/>
          <w:sz w:val="28"/>
          <w:szCs w:val="28"/>
          <w:lang w:val="uk-UA"/>
        </w:rPr>
        <w:t xml:space="preserve">Надавайте перевагу складним кольорам, яким художники вигадали красиві назви: </w:t>
      </w:r>
      <w:r w:rsidRPr="007D5117">
        <w:rPr>
          <w:rFonts w:ascii="Times New Roman" w:hAnsi="Times New Roman" w:cs="Times New Roman"/>
          <w:i/>
          <w:sz w:val="28"/>
          <w:szCs w:val="28"/>
          <w:lang w:val="uk-UA"/>
        </w:rPr>
        <w:t>колір слонової кістки, зеленого персика (вердепешевий), оливковий, зеленої папороті, сірої спаржі, червоного моря, фісташковий, темного зеленого чаю, мурена, колір зеленого моху, сизий, синьої сталі, кобальтовий, ультрамариновий, сапфіровий, індиго, лавандовий, гліцинієвий, аметистовий, грушовий, старого золота, темно-золотий, янтарний (бурштиновий), сиєна (темно-жовтий), ведмеже вушко, червонобуро-оранжевий, гарбузовий, ванільний, теракотовий, винний, кармін, пурпур, темно-лососевий, лиловий, пюсовий (блідо-каштановий), орхідеєвий.</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Наведемо стійкі та перевірені часом поєднання кольорів, що найчастіше використовуються відомими Будинками мод:</w:t>
      </w:r>
    </w:p>
    <w:p w:rsidR="007D5117" w:rsidRPr="007D5117" w:rsidRDefault="007D5117" w:rsidP="000E71BA">
      <w:pPr>
        <w:numPr>
          <w:ilvl w:val="0"/>
          <w:numId w:val="40"/>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чорний – червоний – білий;</w:t>
      </w:r>
    </w:p>
    <w:p w:rsidR="007D5117" w:rsidRPr="007D5117" w:rsidRDefault="007D5117" w:rsidP="000E71BA">
      <w:pPr>
        <w:numPr>
          <w:ilvl w:val="0"/>
          <w:numId w:val="40"/>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коричневий – зелений – жовтий;</w:t>
      </w:r>
    </w:p>
    <w:p w:rsidR="007D5117" w:rsidRPr="007D5117" w:rsidRDefault="007D5117" w:rsidP="000E71BA">
      <w:pPr>
        <w:numPr>
          <w:ilvl w:val="0"/>
          <w:numId w:val="40"/>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коричневий – бежевий – кремовий;</w:t>
      </w:r>
    </w:p>
    <w:p w:rsidR="007D5117" w:rsidRPr="007D5117" w:rsidRDefault="007D5117" w:rsidP="000E71BA">
      <w:pPr>
        <w:numPr>
          <w:ilvl w:val="0"/>
          <w:numId w:val="40"/>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синій – червоний – білий;</w:t>
      </w:r>
    </w:p>
    <w:p w:rsidR="007D5117" w:rsidRPr="007D5117" w:rsidRDefault="007D5117" w:rsidP="000E71BA">
      <w:pPr>
        <w:numPr>
          <w:ilvl w:val="0"/>
          <w:numId w:val="40"/>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темно-сірий – ніжно-сірий – білий;</w:t>
      </w:r>
    </w:p>
    <w:p w:rsidR="007D5117" w:rsidRPr="007D5117" w:rsidRDefault="007D5117" w:rsidP="000E71BA">
      <w:pPr>
        <w:numPr>
          <w:ilvl w:val="0"/>
          <w:numId w:val="40"/>
        </w:numPr>
        <w:spacing w:after="0"/>
        <w:contextualSpacing/>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чорний – сріблястий – білий.</w:t>
      </w:r>
    </w:p>
    <w:p w:rsidR="007D5117" w:rsidRPr="007D5117" w:rsidRDefault="007D5117" w:rsidP="00461902">
      <w:pPr>
        <w:spacing w:after="0"/>
        <w:ind w:left="1069"/>
        <w:contextualSpacing/>
        <w:jc w:val="center"/>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b/>
          <w:bCs/>
          <w:sz w:val="27"/>
          <w:szCs w:val="27"/>
          <w:lang w:eastAsia="ru-RU"/>
        </w:rPr>
        <w:t>Таблиц</w:t>
      </w:r>
      <w:r w:rsidRPr="007D5117">
        <w:rPr>
          <w:rFonts w:ascii="Times New Roman" w:eastAsia="Times New Roman" w:hAnsi="Times New Roman" w:cs="Times New Roman"/>
          <w:b/>
          <w:bCs/>
          <w:sz w:val="27"/>
          <w:szCs w:val="27"/>
          <w:lang w:val="uk-UA" w:eastAsia="ru-RU"/>
        </w:rPr>
        <w:t>я</w:t>
      </w:r>
      <w:r w:rsidRPr="007D5117">
        <w:rPr>
          <w:rFonts w:ascii="Times New Roman" w:eastAsia="Times New Roman" w:hAnsi="Times New Roman" w:cs="Times New Roman"/>
          <w:b/>
          <w:bCs/>
          <w:sz w:val="27"/>
          <w:szCs w:val="27"/>
          <w:lang w:eastAsia="ru-RU"/>
        </w:rPr>
        <w:t xml:space="preserve"> </w:t>
      </w:r>
      <w:r w:rsidRPr="007D5117">
        <w:rPr>
          <w:rFonts w:ascii="Times New Roman" w:eastAsia="Times New Roman" w:hAnsi="Times New Roman" w:cs="Times New Roman"/>
          <w:b/>
          <w:bCs/>
          <w:sz w:val="27"/>
          <w:szCs w:val="27"/>
          <w:lang w:val="uk-UA" w:eastAsia="ru-RU"/>
        </w:rPr>
        <w:t>поєднання кольорів</w:t>
      </w:r>
    </w:p>
    <w:tbl>
      <w:tblPr>
        <w:tblStyle w:val="32"/>
        <w:tblW w:w="9442" w:type="dxa"/>
        <w:jc w:val="center"/>
        <w:tblInd w:w="-1404" w:type="dxa"/>
        <w:tblLook w:val="04A0" w:firstRow="1" w:lastRow="0" w:firstColumn="1" w:lastColumn="0" w:noHBand="0" w:noVBand="1"/>
      </w:tblPr>
      <w:tblGrid>
        <w:gridCol w:w="2312"/>
        <w:gridCol w:w="3527"/>
        <w:gridCol w:w="3603"/>
      </w:tblGrid>
      <w:tr w:rsidR="007D5117" w:rsidRPr="007D5117" w:rsidTr="007D5117">
        <w:trPr>
          <w:trHeight w:val="345"/>
          <w:jc w:val="center"/>
        </w:trPr>
        <w:tc>
          <w:tcPr>
            <w:tcW w:w="2312" w:type="dxa"/>
            <w:hideMark/>
          </w:tcPr>
          <w:p w:rsidR="007D5117" w:rsidRPr="007D5117" w:rsidRDefault="007D5117" w:rsidP="00461902">
            <w:pPr>
              <w:spacing w:after="200" w:line="276" w:lineRule="auto"/>
              <w:ind w:left="720"/>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b/>
                <w:bCs/>
                <w:sz w:val="24"/>
                <w:szCs w:val="24"/>
                <w:lang w:eastAsia="ru-RU"/>
              </w:rPr>
              <w:t>Основн</w:t>
            </w:r>
            <w:r w:rsidRPr="007D5117">
              <w:rPr>
                <w:rFonts w:ascii="Times New Roman" w:eastAsia="Times New Roman" w:hAnsi="Times New Roman" w:cs="Times New Roman"/>
                <w:b/>
                <w:bCs/>
                <w:sz w:val="24"/>
                <w:szCs w:val="24"/>
                <w:lang w:val="uk-UA" w:eastAsia="ru-RU"/>
              </w:rPr>
              <w:t>і кольори</w:t>
            </w:r>
          </w:p>
        </w:tc>
        <w:tc>
          <w:tcPr>
            <w:tcW w:w="3527" w:type="dxa"/>
            <w:hideMark/>
          </w:tcPr>
          <w:p w:rsidR="007D5117" w:rsidRPr="007D5117" w:rsidRDefault="007D5117" w:rsidP="00461902">
            <w:pPr>
              <w:spacing w:after="200" w:line="276" w:lineRule="auto"/>
              <w:ind w:left="720"/>
              <w:contextualSpacing/>
              <w:jc w:val="center"/>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b/>
                <w:bCs/>
                <w:sz w:val="24"/>
                <w:szCs w:val="24"/>
                <w:lang w:eastAsia="ru-RU"/>
              </w:rPr>
              <w:t>Гармон</w:t>
            </w:r>
            <w:r w:rsidR="00E66FB7">
              <w:rPr>
                <w:rFonts w:ascii="Times New Roman" w:eastAsia="Times New Roman" w:hAnsi="Times New Roman" w:cs="Times New Roman"/>
                <w:b/>
                <w:bCs/>
                <w:sz w:val="24"/>
                <w:szCs w:val="24"/>
                <w:lang w:val="uk-UA" w:eastAsia="ru-RU"/>
              </w:rPr>
              <w:t>ійні</w:t>
            </w:r>
            <w:r w:rsidRPr="007D5117">
              <w:rPr>
                <w:rFonts w:ascii="Times New Roman" w:eastAsia="Times New Roman" w:hAnsi="Times New Roman" w:cs="Times New Roman"/>
                <w:b/>
                <w:bCs/>
                <w:sz w:val="24"/>
                <w:szCs w:val="24"/>
                <w:lang w:val="uk-UA" w:eastAsia="ru-RU"/>
              </w:rPr>
              <w:t xml:space="preserve"> кольори й відтінки</w:t>
            </w:r>
          </w:p>
        </w:tc>
        <w:tc>
          <w:tcPr>
            <w:tcW w:w="3603" w:type="dxa"/>
            <w:hideMark/>
          </w:tcPr>
          <w:p w:rsidR="007D5117" w:rsidRPr="007D5117" w:rsidRDefault="007D5117" w:rsidP="00461902">
            <w:pPr>
              <w:spacing w:after="200" w:line="276" w:lineRule="auto"/>
              <w:ind w:left="720"/>
              <w:contextualSpacing/>
              <w:jc w:val="center"/>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b/>
                <w:bCs/>
                <w:sz w:val="24"/>
                <w:szCs w:val="24"/>
                <w:lang w:eastAsia="ru-RU"/>
              </w:rPr>
              <w:t>Негармон</w:t>
            </w:r>
            <w:r w:rsidR="00E66FB7">
              <w:rPr>
                <w:rFonts w:ascii="Times New Roman" w:eastAsia="Times New Roman" w:hAnsi="Times New Roman" w:cs="Times New Roman"/>
                <w:b/>
                <w:bCs/>
                <w:sz w:val="24"/>
                <w:szCs w:val="24"/>
                <w:lang w:val="uk-UA" w:eastAsia="ru-RU"/>
              </w:rPr>
              <w:t>ійні</w:t>
            </w:r>
            <w:r w:rsidRPr="007D5117">
              <w:rPr>
                <w:rFonts w:ascii="Times New Roman" w:eastAsia="Times New Roman" w:hAnsi="Times New Roman" w:cs="Times New Roman"/>
                <w:b/>
                <w:bCs/>
                <w:sz w:val="24"/>
                <w:szCs w:val="24"/>
                <w:lang w:eastAsia="ru-RU"/>
              </w:rPr>
              <w:t xml:space="preserve"> </w:t>
            </w:r>
            <w:r w:rsidRPr="007D5117">
              <w:rPr>
                <w:rFonts w:ascii="Times New Roman" w:eastAsia="Times New Roman" w:hAnsi="Times New Roman" w:cs="Times New Roman"/>
                <w:b/>
                <w:bCs/>
                <w:sz w:val="24"/>
                <w:szCs w:val="24"/>
                <w:lang w:val="uk-UA" w:eastAsia="ru-RU"/>
              </w:rPr>
              <w:t>кольори й відтінки</w:t>
            </w:r>
          </w:p>
        </w:tc>
      </w:tr>
      <w:tr w:rsidR="007D5117" w:rsidRPr="007D5117" w:rsidTr="007D5117">
        <w:trPr>
          <w:trHeight w:val="360"/>
          <w:jc w:val="center"/>
        </w:trPr>
        <w:tc>
          <w:tcPr>
            <w:tcW w:w="2312" w:type="dxa"/>
            <w:hideMark/>
          </w:tcPr>
          <w:p w:rsidR="007D5117" w:rsidRPr="007D5117" w:rsidRDefault="007D5117" w:rsidP="00E66FB7">
            <w:pPr>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val="uk-UA" w:eastAsia="ru-RU"/>
              </w:rPr>
              <w:t>Червоний</w:t>
            </w:r>
          </w:p>
        </w:tc>
        <w:tc>
          <w:tcPr>
            <w:tcW w:w="3527" w:type="dxa"/>
            <w:hideMark/>
          </w:tcPr>
          <w:p w:rsidR="007D5117" w:rsidRPr="007D5117" w:rsidRDefault="007D5117" w:rsidP="00E66FB7">
            <w:pPr>
              <w:spacing w:after="200" w:line="276" w:lineRule="auto"/>
              <w:ind w:left="34"/>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син</w:t>
            </w:r>
            <w:r w:rsidRPr="007D5117">
              <w:rPr>
                <w:rFonts w:ascii="Times New Roman" w:eastAsia="Times New Roman" w:hAnsi="Times New Roman" w:cs="Times New Roman"/>
                <w:sz w:val="24"/>
                <w:szCs w:val="24"/>
                <w:lang w:val="uk-UA" w:eastAsia="ru-RU"/>
              </w:rPr>
              <w:t>ьо</w:t>
            </w: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ж</w:t>
            </w:r>
            <w:r w:rsidRPr="007D5117">
              <w:rPr>
                <w:rFonts w:ascii="Times New Roman" w:eastAsia="Times New Roman" w:hAnsi="Times New Roman" w:cs="Times New Roman"/>
                <w:sz w:val="24"/>
                <w:szCs w:val="24"/>
                <w:lang w:val="uk-UA" w:eastAsia="ru-RU"/>
              </w:rPr>
              <w:t>овти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та його відтінки</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 xml:space="preserve">відтінки </w:t>
            </w: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ьо</w:t>
            </w:r>
            <w:r w:rsidRPr="007D5117">
              <w:rPr>
                <w:rFonts w:ascii="Times New Roman" w:eastAsia="Times New Roman" w:hAnsi="Times New Roman" w:cs="Times New Roman"/>
                <w:sz w:val="24"/>
                <w:szCs w:val="24"/>
                <w:lang w:eastAsia="ru-RU"/>
              </w:rPr>
              <w:t xml:space="preserve">го </w:t>
            </w:r>
            <w:r w:rsidRPr="007D5117">
              <w:rPr>
                <w:rFonts w:ascii="Times New Roman" w:eastAsia="Times New Roman" w:hAnsi="Times New Roman" w:cs="Times New Roman"/>
                <w:sz w:val="24"/>
                <w:szCs w:val="24"/>
                <w:lang w:val="uk-UA" w:eastAsia="ru-RU"/>
              </w:rPr>
              <w:t>та</w:t>
            </w:r>
            <w:r w:rsidRPr="007D5117">
              <w:rPr>
                <w:rFonts w:ascii="Times New Roman" w:eastAsia="Times New Roman" w:hAnsi="Times New Roman" w:cs="Times New Roman"/>
                <w:sz w:val="24"/>
                <w:szCs w:val="24"/>
                <w:lang w:eastAsia="ru-RU"/>
              </w:rPr>
              <w:t xml:space="preserve"> 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ч</w:t>
            </w:r>
            <w:r w:rsidRPr="007D5117">
              <w:rPr>
                <w:rFonts w:ascii="Times New Roman" w:eastAsia="Times New Roman" w:hAnsi="Times New Roman" w:cs="Times New Roman"/>
                <w:sz w:val="24"/>
                <w:szCs w:val="24"/>
                <w:lang w:val="uk-UA" w:eastAsia="ru-RU"/>
              </w:rPr>
              <w:t>о</w:t>
            </w:r>
            <w:r w:rsidRPr="007D5117">
              <w:rPr>
                <w:rFonts w:ascii="Times New Roman" w:eastAsia="Times New Roman" w:hAnsi="Times New Roman" w:cs="Times New Roman"/>
                <w:sz w:val="24"/>
                <w:szCs w:val="24"/>
                <w:lang w:eastAsia="ru-RU"/>
              </w:rPr>
              <w:t>рн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pacing w:after="200" w:line="276" w:lineRule="auto"/>
              <w:ind w:left="51"/>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val="uk-UA" w:eastAsia="ru-RU"/>
              </w:rPr>
              <w:t>Т</w:t>
            </w:r>
            <w:r w:rsidRPr="007D5117">
              <w:rPr>
                <w:rFonts w:ascii="Times New Roman" w:eastAsia="Times New Roman" w:hAnsi="Times New Roman" w:cs="Times New Roman"/>
                <w:sz w:val="24"/>
                <w:szCs w:val="24"/>
                <w:lang w:eastAsia="ru-RU"/>
              </w:rPr>
              <w:t>епл</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r w:rsidRPr="007D5117">
              <w:rPr>
                <w:rFonts w:ascii="Times New Roman" w:eastAsia="Times New Roman" w:hAnsi="Times New Roman" w:cs="Times New Roman"/>
                <w:sz w:val="24"/>
                <w:szCs w:val="24"/>
                <w:lang w:val="uk-UA" w:eastAsia="ru-RU"/>
              </w:rPr>
              <w:t xml:space="preserve"> червоний</w:t>
            </w:r>
            <w:r w:rsidRPr="007D5117">
              <w:rPr>
                <w:rFonts w:ascii="Times New Roman" w:eastAsia="Times New Roman" w:hAnsi="Times New Roman" w:cs="Times New Roman"/>
                <w:sz w:val="24"/>
                <w:szCs w:val="24"/>
                <w:lang w:eastAsia="ru-RU"/>
              </w:rPr>
              <w:t>, теракот,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ро</w:t>
            </w:r>
            <w:r w:rsidRPr="007D5117">
              <w:rPr>
                <w:rFonts w:ascii="Times New Roman" w:eastAsia="Times New Roman" w:hAnsi="Times New Roman" w:cs="Times New Roman"/>
                <w:sz w:val="24"/>
                <w:szCs w:val="24"/>
                <w:lang w:val="uk-UA" w:eastAsia="ru-RU"/>
              </w:rPr>
              <w:t>жевий</w:t>
            </w:r>
            <w:r w:rsidRPr="007D5117">
              <w:rPr>
                <w:rFonts w:ascii="Times New Roman" w:eastAsia="Times New Roman" w:hAnsi="Times New Roman" w:cs="Times New Roman"/>
                <w:sz w:val="24"/>
                <w:szCs w:val="24"/>
                <w:lang w:eastAsia="ru-RU"/>
              </w:rPr>
              <w:t xml:space="preserve"> (в основном</w:t>
            </w:r>
            <w:r w:rsidRPr="007D5117">
              <w:rPr>
                <w:rFonts w:ascii="Times New Roman" w:eastAsia="Times New Roman" w:hAnsi="Times New Roman" w:cs="Times New Roman"/>
                <w:sz w:val="24"/>
                <w:szCs w:val="24"/>
                <w:lang w:val="uk-UA" w:eastAsia="ru-RU"/>
              </w:rPr>
              <w:t>у</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 xml:space="preserve">відтінки </w:t>
            </w:r>
            <w:r w:rsidRPr="007D5117">
              <w:rPr>
                <w:rFonts w:ascii="Times New Roman" w:eastAsia="Times New Roman" w:hAnsi="Times New Roman" w:cs="Times New Roman"/>
                <w:sz w:val="24"/>
                <w:szCs w:val="24"/>
                <w:lang w:eastAsia="ru-RU"/>
              </w:rPr>
              <w:t>коричневого, ол</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eastAsia="ru-RU"/>
              </w:rPr>
              <w:t>Тепл</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r w:rsidRPr="007D5117">
              <w:rPr>
                <w:rFonts w:ascii="Times New Roman" w:eastAsia="Times New Roman" w:hAnsi="Times New Roman" w:cs="Times New Roman"/>
                <w:b/>
                <w:bCs/>
                <w:i/>
                <w:sz w:val="24"/>
                <w:szCs w:val="24"/>
                <w:lang w:val="uk-UA" w:eastAsia="ru-RU"/>
              </w:rPr>
              <w:t xml:space="preserve"> червоний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Колір зеленої трави, відтінки жовтого, ахроматичні (білий, чорний, сірий), голубий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Теракот,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eastAsia="ru-RU"/>
              </w:rPr>
              <w:t>Ро</w:t>
            </w:r>
            <w:r w:rsidRPr="007D5117">
              <w:rPr>
                <w:rFonts w:ascii="Times New Roman" w:eastAsia="Times New Roman" w:hAnsi="Times New Roman" w:cs="Times New Roman"/>
                <w:b/>
                <w:bCs/>
                <w:i/>
                <w:sz w:val="24"/>
                <w:szCs w:val="24"/>
                <w:lang w:val="uk-UA" w:eastAsia="ru-RU"/>
              </w:rPr>
              <w:t>жевий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бордов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w:t>
            </w:r>
            <w:r w:rsidRPr="007D5117">
              <w:rPr>
                <w:rFonts w:ascii="Times New Roman" w:eastAsia="Times New Roman" w:hAnsi="Times New Roman" w:cs="Times New Roman"/>
                <w:sz w:val="24"/>
                <w:szCs w:val="24"/>
                <w:lang w:val="uk-UA" w:eastAsia="ru-RU"/>
              </w:rPr>
              <w:t>іри</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голуб</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відтінки</w:t>
            </w:r>
            <w:r w:rsidRPr="007D5117">
              <w:rPr>
                <w:rFonts w:ascii="Times New Roman" w:eastAsia="Times New Roman" w:hAnsi="Times New Roman" w:cs="Times New Roman"/>
                <w:sz w:val="24"/>
                <w:szCs w:val="24"/>
                <w:lang w:eastAsia="ru-RU"/>
              </w:rPr>
              <w:t xml:space="preserve"> зеленого</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Тепл</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відтінки червоного</w:t>
            </w:r>
            <w:r w:rsidRPr="007D5117">
              <w:rPr>
                <w:rFonts w:ascii="Times New Roman" w:eastAsia="Times New Roman" w:hAnsi="Times New Roman" w:cs="Times New Roman"/>
                <w:sz w:val="24"/>
                <w:szCs w:val="24"/>
                <w:lang w:eastAsia="ru-RU"/>
              </w:rPr>
              <w:t>, золот</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Оранжев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r w:rsidRPr="007D5117">
              <w:rPr>
                <w:rFonts w:ascii="Times New Roman" w:eastAsia="Times New Roman" w:hAnsi="Times New Roman" w:cs="Times New Roman"/>
                <w:sz w:val="24"/>
                <w:szCs w:val="24"/>
                <w:lang w:val="uk-UA" w:eastAsia="ru-RU"/>
              </w:rPr>
              <w:t xml:space="preserve">, </w:t>
            </w:r>
            <w:r w:rsidRPr="007D5117">
              <w:rPr>
                <w:rFonts w:ascii="Times New Roman" w:eastAsia="Times New Roman" w:hAnsi="Times New Roman" w:cs="Times New Roman"/>
                <w:sz w:val="24"/>
                <w:szCs w:val="24"/>
                <w:lang w:eastAsia="ru-RU"/>
              </w:rPr>
              <w:t>л</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лов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голуб</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ж</w:t>
            </w:r>
            <w:r w:rsidRPr="007D5117">
              <w:rPr>
                <w:rFonts w:ascii="Times New Roman" w:eastAsia="Times New Roman" w:hAnsi="Times New Roman" w:cs="Times New Roman"/>
                <w:sz w:val="24"/>
                <w:szCs w:val="24"/>
                <w:lang w:val="uk-UA" w:eastAsia="ru-RU"/>
              </w:rPr>
              <w:t>ов</w:t>
            </w:r>
            <w:r w:rsidRPr="007D5117">
              <w:rPr>
                <w:rFonts w:ascii="Times New Roman" w:eastAsia="Times New Roman" w:hAnsi="Times New Roman" w:cs="Times New Roman"/>
                <w:sz w:val="24"/>
                <w:szCs w:val="24"/>
                <w:lang w:eastAsia="ru-RU"/>
              </w:rPr>
              <w:t>то-зелен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коричнева гама, б</w:t>
            </w:r>
            <w:r w:rsidRPr="007D5117">
              <w:rPr>
                <w:rFonts w:ascii="Times New Roman" w:eastAsia="Times New Roman" w:hAnsi="Times New Roman" w:cs="Times New Roman"/>
                <w:sz w:val="24"/>
                <w:szCs w:val="24"/>
                <w:lang w:val="uk-UA" w:eastAsia="ru-RU"/>
              </w:rPr>
              <w:t>ілий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ро</w:t>
            </w:r>
            <w:r w:rsidRPr="007D5117">
              <w:rPr>
                <w:rFonts w:ascii="Times New Roman" w:eastAsia="Times New Roman" w:hAnsi="Times New Roman" w:cs="Times New Roman"/>
                <w:sz w:val="24"/>
                <w:szCs w:val="24"/>
                <w:lang w:val="uk-UA" w:eastAsia="ru-RU"/>
              </w:rPr>
              <w:t>жевий</w:t>
            </w:r>
            <w:r w:rsidRPr="007D5117">
              <w:rPr>
                <w:rFonts w:ascii="Times New Roman" w:eastAsia="Times New Roman" w:hAnsi="Times New Roman" w:cs="Times New Roman"/>
                <w:sz w:val="24"/>
                <w:szCs w:val="24"/>
                <w:lang w:eastAsia="ru-RU"/>
              </w:rPr>
              <w:t>, пурпур</w:t>
            </w:r>
            <w:r w:rsidRPr="007D5117">
              <w:rPr>
                <w:rFonts w:ascii="Times New Roman" w:eastAsia="Times New Roman" w:hAnsi="Times New Roman" w:cs="Times New Roman"/>
                <w:sz w:val="24"/>
                <w:szCs w:val="24"/>
                <w:lang w:val="uk-UA" w:eastAsia="ru-RU"/>
              </w:rPr>
              <w:t>овий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eastAsia="ru-RU"/>
              </w:rPr>
              <w:t>Теракота</w:t>
            </w:r>
            <w:r w:rsidRPr="007D5117">
              <w:rPr>
                <w:rFonts w:ascii="Times New Roman" w:eastAsia="Times New Roman" w:hAnsi="Times New Roman" w:cs="Times New Roman"/>
                <w:b/>
                <w:bCs/>
                <w:i/>
                <w:sz w:val="24"/>
                <w:szCs w:val="24"/>
                <w:lang w:val="uk-UA" w:eastAsia="ru-RU"/>
              </w:rPr>
              <w:t xml:space="preserve"> </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val="uk-UA" w:eastAsia="ru-RU"/>
              </w:rPr>
              <w:t>Колір</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ндиго, морс</w:t>
            </w:r>
            <w:r w:rsidRPr="007D5117">
              <w:rPr>
                <w:rFonts w:ascii="Times New Roman" w:eastAsia="Times New Roman" w:hAnsi="Times New Roman" w:cs="Times New Roman"/>
                <w:sz w:val="24"/>
                <w:szCs w:val="24"/>
                <w:lang w:val="uk-UA" w:eastAsia="ru-RU"/>
              </w:rPr>
              <w:t>ь</w:t>
            </w:r>
            <w:r w:rsidRPr="007D5117">
              <w:rPr>
                <w:rFonts w:ascii="Times New Roman" w:eastAsia="Times New Roman" w:hAnsi="Times New Roman" w:cs="Times New Roman"/>
                <w:sz w:val="24"/>
                <w:szCs w:val="24"/>
                <w:lang w:eastAsia="ru-RU"/>
              </w:rPr>
              <w:t>ко</w:t>
            </w:r>
            <w:r w:rsidRPr="007D5117">
              <w:rPr>
                <w:rFonts w:ascii="Times New Roman" w:eastAsia="Times New Roman" w:hAnsi="Times New Roman" w:cs="Times New Roman"/>
                <w:sz w:val="24"/>
                <w:szCs w:val="24"/>
                <w:lang w:val="uk-UA" w:eastAsia="ru-RU"/>
              </w:rPr>
              <w:t>ї</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хвилі</w:t>
            </w:r>
            <w:r w:rsidRPr="007D5117">
              <w:rPr>
                <w:rFonts w:ascii="Times New Roman" w:eastAsia="Times New Roman" w:hAnsi="Times New Roman" w:cs="Times New Roman"/>
                <w:sz w:val="24"/>
                <w:szCs w:val="24"/>
                <w:lang w:eastAsia="ru-RU"/>
              </w:rPr>
              <w:t>, тепл</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голуб</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ро</w:t>
            </w:r>
            <w:r w:rsidRPr="007D5117">
              <w:rPr>
                <w:rFonts w:ascii="Times New Roman" w:eastAsia="Times New Roman" w:hAnsi="Times New Roman" w:cs="Times New Roman"/>
                <w:sz w:val="24"/>
                <w:szCs w:val="24"/>
                <w:lang w:val="uk-UA" w:eastAsia="ru-RU"/>
              </w:rPr>
              <w:t>жевий</w:t>
            </w:r>
            <w:r w:rsidRPr="007D5117">
              <w:rPr>
                <w:rFonts w:ascii="Times New Roman" w:eastAsia="Times New Roman" w:hAnsi="Times New Roman" w:cs="Times New Roman"/>
                <w:sz w:val="24"/>
                <w:szCs w:val="24"/>
                <w:lang w:eastAsia="ru-RU"/>
              </w:rPr>
              <w:t>, пурпу</w:t>
            </w:r>
            <w:r w:rsidRPr="007D5117">
              <w:rPr>
                <w:rFonts w:ascii="Times New Roman" w:eastAsia="Times New Roman" w:hAnsi="Times New Roman" w:cs="Times New Roman"/>
                <w:sz w:val="24"/>
                <w:szCs w:val="24"/>
                <w:lang w:val="uk-UA" w:eastAsia="ru-RU"/>
              </w:rPr>
              <w:t>ровий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бузковий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Коричнев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 xml:space="preserve">й </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із</w:t>
            </w:r>
            <w:r w:rsidRPr="007D5117">
              <w:rPr>
                <w:rFonts w:ascii="Times New Roman" w:eastAsia="Times New Roman" w:hAnsi="Times New Roman" w:cs="Times New Roman"/>
                <w:sz w:val="24"/>
                <w:szCs w:val="24"/>
                <w:lang w:eastAsia="ru-RU"/>
              </w:rPr>
              <w:t xml:space="preserve"> зелен</w:t>
            </w:r>
            <w:r w:rsidRPr="007D5117">
              <w:rPr>
                <w:rFonts w:ascii="Times New Roman" w:eastAsia="Times New Roman" w:hAnsi="Times New Roman" w:cs="Times New Roman"/>
                <w:sz w:val="24"/>
                <w:szCs w:val="24"/>
                <w:lang w:val="uk-UA" w:eastAsia="ru-RU"/>
              </w:rPr>
              <w:t>у</w:t>
            </w:r>
            <w:r w:rsidRPr="007D5117">
              <w:rPr>
                <w:rFonts w:ascii="Times New Roman" w:eastAsia="Times New Roman" w:hAnsi="Times New Roman" w:cs="Times New Roman"/>
                <w:sz w:val="24"/>
                <w:szCs w:val="24"/>
                <w:lang w:eastAsia="ru-RU"/>
              </w:rPr>
              <w:t>ват</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м </w:t>
            </w:r>
            <w:r w:rsidRPr="007D5117">
              <w:rPr>
                <w:rFonts w:ascii="Times New Roman" w:eastAsia="Times New Roman" w:hAnsi="Times New Roman" w:cs="Times New Roman"/>
                <w:sz w:val="24"/>
                <w:szCs w:val="24"/>
                <w:lang w:val="uk-UA" w:eastAsia="ru-RU"/>
              </w:rPr>
              <w:t>відтін</w:t>
            </w:r>
            <w:r w:rsidRPr="007D5117">
              <w:rPr>
                <w:rFonts w:ascii="Times New Roman" w:eastAsia="Times New Roman" w:hAnsi="Times New Roman" w:cs="Times New Roman"/>
                <w:sz w:val="24"/>
                <w:szCs w:val="24"/>
                <w:lang w:eastAsia="ru-RU"/>
              </w:rPr>
              <w:t>ком, беж</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Бордо,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бузковий</w:t>
            </w:r>
            <w:r w:rsidRPr="007D5117">
              <w:rPr>
                <w:rFonts w:ascii="Times New Roman" w:eastAsia="Times New Roman" w:hAnsi="Times New Roman" w:cs="Times New Roman"/>
                <w:sz w:val="24"/>
                <w:szCs w:val="24"/>
                <w:lang w:eastAsia="ru-RU"/>
              </w:rPr>
              <w:t>, ро</w:t>
            </w:r>
            <w:r w:rsidRPr="007D5117">
              <w:rPr>
                <w:rFonts w:ascii="Times New Roman" w:eastAsia="Times New Roman" w:hAnsi="Times New Roman" w:cs="Times New Roman"/>
                <w:sz w:val="24"/>
                <w:szCs w:val="24"/>
                <w:lang w:val="uk-UA" w:eastAsia="ru-RU"/>
              </w:rPr>
              <w:t>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Каштанов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xml:space="preserve">, ультрамарин, </w:t>
            </w:r>
            <w:r w:rsidRPr="007D5117">
              <w:rPr>
                <w:rFonts w:ascii="Times New Roman" w:eastAsia="Times New Roman" w:hAnsi="Times New Roman" w:cs="Times New Roman"/>
                <w:sz w:val="24"/>
                <w:szCs w:val="24"/>
                <w:lang w:val="uk-UA" w:eastAsia="ru-RU"/>
              </w:rPr>
              <w:t>колір</w:t>
            </w:r>
            <w:r w:rsidRPr="007D5117">
              <w:rPr>
                <w:rFonts w:ascii="Times New Roman" w:eastAsia="Times New Roman" w:hAnsi="Times New Roman" w:cs="Times New Roman"/>
                <w:sz w:val="24"/>
                <w:szCs w:val="24"/>
                <w:lang w:eastAsia="ru-RU"/>
              </w:rPr>
              <w:t xml:space="preserve"> 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бузковий</w:t>
            </w:r>
            <w:r w:rsidRPr="007D5117">
              <w:rPr>
                <w:rFonts w:ascii="Times New Roman" w:eastAsia="Times New Roman" w:hAnsi="Times New Roman" w:cs="Times New Roman"/>
                <w:sz w:val="24"/>
                <w:szCs w:val="24"/>
                <w:lang w:eastAsia="ru-RU"/>
              </w:rPr>
              <w:t>,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бордо, ро</w:t>
            </w:r>
            <w:r w:rsidRPr="007D5117">
              <w:rPr>
                <w:rFonts w:ascii="Times New Roman" w:eastAsia="Times New Roman" w:hAnsi="Times New Roman" w:cs="Times New Roman"/>
                <w:sz w:val="24"/>
                <w:szCs w:val="24"/>
                <w:lang w:val="uk-UA" w:eastAsia="ru-RU"/>
              </w:rPr>
              <w:t>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eastAsia="ru-RU"/>
              </w:rPr>
              <w:t>Канар</w:t>
            </w:r>
            <w:r w:rsidRPr="007D5117">
              <w:rPr>
                <w:rFonts w:ascii="Times New Roman" w:eastAsia="Times New Roman" w:hAnsi="Times New Roman" w:cs="Times New Roman"/>
                <w:b/>
                <w:bCs/>
                <w:i/>
                <w:sz w:val="24"/>
                <w:szCs w:val="24"/>
                <w:lang w:val="uk-UA" w:eastAsia="ru-RU"/>
              </w:rPr>
              <w:t>ковий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у</w:t>
            </w:r>
            <w:r w:rsidRPr="007D5117">
              <w:rPr>
                <w:rFonts w:ascii="Times New Roman" w:eastAsia="Times New Roman" w:hAnsi="Times New Roman" w:cs="Times New Roman"/>
                <w:sz w:val="24"/>
                <w:szCs w:val="24"/>
                <w:lang w:eastAsia="ru-RU"/>
              </w:rPr>
              <w:t>вато-ж</w:t>
            </w:r>
            <w:r w:rsidRPr="007D5117">
              <w:rPr>
                <w:rFonts w:ascii="Times New Roman" w:eastAsia="Times New Roman" w:hAnsi="Times New Roman" w:cs="Times New Roman"/>
                <w:sz w:val="24"/>
                <w:szCs w:val="24"/>
                <w:lang w:val="uk-UA" w:eastAsia="ru-RU"/>
              </w:rPr>
              <w:t>овти</w:t>
            </w:r>
            <w:r w:rsidRPr="007D5117">
              <w:rPr>
                <w:rFonts w:ascii="Times New Roman" w:eastAsia="Times New Roman" w:hAnsi="Times New Roman" w:cs="Times New Roman"/>
                <w:sz w:val="24"/>
                <w:szCs w:val="24"/>
                <w:lang w:eastAsia="ru-RU"/>
              </w:rPr>
              <w:t>й, 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л</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лов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ж</w:t>
            </w:r>
            <w:r w:rsidRPr="007D5117">
              <w:rPr>
                <w:rFonts w:ascii="Times New Roman" w:eastAsia="Times New Roman" w:hAnsi="Times New Roman" w:cs="Times New Roman"/>
                <w:sz w:val="24"/>
                <w:szCs w:val="24"/>
                <w:lang w:val="uk-UA" w:eastAsia="ru-RU"/>
              </w:rPr>
              <w:t>ов</w:t>
            </w:r>
            <w:r w:rsidRPr="007D5117">
              <w:rPr>
                <w:rFonts w:ascii="Times New Roman" w:eastAsia="Times New Roman" w:hAnsi="Times New Roman" w:cs="Times New Roman"/>
                <w:sz w:val="24"/>
                <w:szCs w:val="24"/>
                <w:lang w:eastAsia="ru-RU"/>
              </w:rPr>
              <w:t>то-зелен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ультрамарин</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 xml:space="preserve">Червоний </w:t>
            </w:r>
          </w:p>
        </w:tc>
      </w:tr>
      <w:tr w:rsidR="007D5117" w:rsidRPr="007D5117" w:rsidTr="007D5117">
        <w:trPr>
          <w:trHeight w:val="1367"/>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b/>
                <w:bCs/>
                <w:i/>
                <w:sz w:val="24"/>
                <w:szCs w:val="24"/>
                <w:shd w:val="clear" w:color="auto" w:fill="FFFFFF"/>
                <w:lang w:val="uk-UA" w:eastAsia="ru-RU"/>
              </w:rPr>
            </w:pPr>
            <w:r w:rsidRPr="007D5117">
              <w:rPr>
                <w:rFonts w:ascii="Times New Roman" w:eastAsia="Times New Roman" w:hAnsi="Times New Roman" w:cs="Times New Roman"/>
                <w:b/>
                <w:bCs/>
                <w:i/>
                <w:sz w:val="24"/>
                <w:szCs w:val="24"/>
                <w:shd w:val="clear" w:color="auto" w:fill="FFFFFF"/>
                <w:lang w:eastAsia="ru-RU"/>
              </w:rPr>
              <w:t>Золот</w:t>
            </w:r>
            <w:r w:rsidRPr="007D5117">
              <w:rPr>
                <w:rFonts w:ascii="Times New Roman" w:eastAsia="Times New Roman" w:hAnsi="Times New Roman" w:cs="Times New Roman"/>
                <w:b/>
                <w:bCs/>
                <w:i/>
                <w:sz w:val="24"/>
                <w:szCs w:val="24"/>
                <w:shd w:val="clear" w:color="auto" w:fill="FFFFFF"/>
                <w:lang w:val="uk-UA" w:eastAsia="ru-RU"/>
              </w:rPr>
              <w:t>авий</w:t>
            </w:r>
          </w:p>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b/>
                <w:bCs/>
                <w:i/>
                <w:sz w:val="24"/>
                <w:szCs w:val="24"/>
                <w:shd w:val="clear" w:color="auto" w:fill="FFFFFF"/>
                <w:lang w:val="uk-UA" w:eastAsia="ru-RU"/>
              </w:rPr>
            </w:pPr>
          </w:p>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b/>
                <w:bCs/>
                <w:i/>
                <w:sz w:val="24"/>
                <w:szCs w:val="24"/>
                <w:shd w:val="clear" w:color="auto" w:fill="FFFFFF"/>
                <w:lang w:val="uk-UA" w:eastAsia="ru-RU"/>
              </w:rPr>
            </w:pPr>
          </w:p>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b/>
                <w:bCs/>
                <w:i/>
                <w:sz w:val="24"/>
                <w:szCs w:val="24"/>
                <w:shd w:val="clear" w:color="auto" w:fill="FFFFFF"/>
                <w:lang w:val="uk-UA" w:eastAsia="ru-RU"/>
              </w:rPr>
            </w:pPr>
          </w:p>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sz w:val="24"/>
                <w:szCs w:val="24"/>
                <w:lang w:val="uk-UA" w:eastAsia="ru-RU"/>
              </w:rPr>
            </w:pP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Ультрамарин, чисто-</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темно-зеле</w:t>
            </w:r>
            <w:r w:rsidRPr="007D5117">
              <w:rPr>
                <w:rFonts w:ascii="Times New Roman" w:eastAsia="Times New Roman" w:hAnsi="Times New Roman" w:cs="Times New Roman"/>
                <w:sz w:val="24"/>
                <w:szCs w:val="24"/>
                <w:lang w:val="uk-UA" w:eastAsia="ru-RU"/>
              </w:rPr>
              <w:t>ни</w:t>
            </w:r>
            <w:r w:rsidRPr="007D5117">
              <w:rPr>
                <w:rFonts w:ascii="Times New Roman" w:eastAsia="Times New Roman" w:hAnsi="Times New Roman" w:cs="Times New Roman"/>
                <w:sz w:val="24"/>
                <w:szCs w:val="24"/>
                <w:lang w:eastAsia="ru-RU"/>
              </w:rPr>
              <w:t>й, небесно-блакитний, пурпур</w:t>
            </w:r>
            <w:r w:rsidRPr="007D5117">
              <w:rPr>
                <w:rFonts w:ascii="Times New Roman" w:eastAsia="Times New Roman" w:hAnsi="Times New Roman" w:cs="Times New Roman"/>
                <w:sz w:val="24"/>
                <w:szCs w:val="24"/>
                <w:lang w:val="uk-UA" w:eastAsia="ru-RU"/>
              </w:rPr>
              <w:t>овий</w:t>
            </w:r>
            <w:r w:rsidRPr="007D5117">
              <w:rPr>
                <w:rFonts w:ascii="Times New Roman" w:eastAsia="Times New Roman" w:hAnsi="Times New Roman" w:cs="Times New Roman"/>
                <w:sz w:val="24"/>
                <w:szCs w:val="24"/>
                <w:lang w:eastAsia="ru-RU"/>
              </w:rPr>
              <w:t>, 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темно-золот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Колір</w:t>
            </w:r>
            <w:r w:rsidRPr="007D5117">
              <w:rPr>
                <w:rFonts w:ascii="Times New Roman" w:eastAsia="Times New Roman" w:hAnsi="Times New Roman" w:cs="Times New Roman"/>
                <w:sz w:val="24"/>
                <w:szCs w:val="24"/>
                <w:lang w:eastAsia="ru-RU"/>
              </w:rPr>
              <w:t xml:space="preserve"> 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ро</w:t>
            </w:r>
            <w:r w:rsidRPr="007D5117">
              <w:rPr>
                <w:rFonts w:ascii="Times New Roman" w:eastAsia="Times New Roman" w:hAnsi="Times New Roman" w:cs="Times New Roman"/>
                <w:sz w:val="24"/>
                <w:szCs w:val="24"/>
                <w:lang w:val="uk-UA" w:eastAsia="ru-RU"/>
              </w:rPr>
              <w:t>жевий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бузковий</w:t>
            </w:r>
          </w:p>
        </w:tc>
      </w:tr>
      <w:tr w:rsidR="007D5117" w:rsidRPr="007D5117" w:rsidTr="007D5117">
        <w:trPr>
          <w:trHeight w:val="657"/>
          <w:jc w:val="center"/>
        </w:trPr>
        <w:tc>
          <w:tcPr>
            <w:tcW w:w="2312" w:type="dxa"/>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b/>
                <w:bCs/>
                <w:i/>
                <w:sz w:val="24"/>
                <w:szCs w:val="24"/>
                <w:shd w:val="clear" w:color="auto" w:fill="FFFFFF"/>
                <w:lang w:eastAsia="ru-RU"/>
              </w:rPr>
            </w:pPr>
            <w:r w:rsidRPr="007D5117">
              <w:rPr>
                <w:rFonts w:ascii="Times New Roman" w:eastAsia="Times New Roman" w:hAnsi="Times New Roman" w:cs="Times New Roman"/>
                <w:b/>
                <w:bCs/>
                <w:i/>
                <w:sz w:val="24"/>
                <w:szCs w:val="24"/>
                <w:shd w:val="clear" w:color="auto" w:fill="FFFFFF"/>
                <w:lang w:val="uk-UA" w:eastAsia="ru-RU"/>
              </w:rPr>
              <w:t xml:space="preserve">Жовтий </w:t>
            </w:r>
          </w:p>
        </w:tc>
        <w:tc>
          <w:tcPr>
            <w:tcW w:w="3527" w:type="dxa"/>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p>
        </w:tc>
        <w:tc>
          <w:tcPr>
            <w:tcW w:w="3603" w:type="dxa"/>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Бордо, м</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ртов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ро</w:t>
            </w:r>
            <w:r w:rsidRPr="007D5117">
              <w:rPr>
                <w:rFonts w:ascii="Times New Roman" w:eastAsia="Times New Roman" w:hAnsi="Times New Roman" w:cs="Times New Roman"/>
                <w:sz w:val="24"/>
                <w:szCs w:val="24"/>
                <w:lang w:val="uk-UA" w:eastAsia="ru-RU"/>
              </w:rPr>
              <w:t>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Ж</w:t>
            </w:r>
            <w:r w:rsidRPr="007D5117">
              <w:rPr>
                <w:rFonts w:ascii="Times New Roman" w:eastAsia="Times New Roman" w:hAnsi="Times New Roman" w:cs="Times New Roman"/>
                <w:b/>
                <w:bCs/>
                <w:i/>
                <w:sz w:val="24"/>
                <w:szCs w:val="24"/>
                <w:lang w:val="uk-UA" w:eastAsia="ru-RU"/>
              </w:rPr>
              <w:t>ов</w:t>
            </w:r>
            <w:r w:rsidRPr="007D5117">
              <w:rPr>
                <w:rFonts w:ascii="Times New Roman" w:eastAsia="Times New Roman" w:hAnsi="Times New Roman" w:cs="Times New Roman"/>
                <w:b/>
                <w:bCs/>
                <w:i/>
                <w:sz w:val="24"/>
                <w:szCs w:val="24"/>
                <w:lang w:eastAsia="ru-RU"/>
              </w:rPr>
              <w:t>то-зелен</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Ясно-червоний</w:t>
            </w:r>
            <w:r w:rsidRPr="007D5117">
              <w:rPr>
                <w:rFonts w:ascii="Times New Roman" w:eastAsia="Times New Roman" w:hAnsi="Times New Roman" w:cs="Times New Roman"/>
                <w:sz w:val="24"/>
                <w:szCs w:val="24"/>
                <w:lang w:eastAsia="ru-RU"/>
              </w:rPr>
              <w:t>,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пурпур</w:t>
            </w:r>
            <w:r w:rsidRPr="007D5117">
              <w:rPr>
                <w:rFonts w:ascii="Times New Roman" w:eastAsia="Times New Roman" w:hAnsi="Times New Roman" w:cs="Times New Roman"/>
                <w:sz w:val="24"/>
                <w:szCs w:val="24"/>
                <w:lang w:val="uk-UA" w:eastAsia="ru-RU"/>
              </w:rPr>
              <w:t>овий</w:t>
            </w:r>
            <w:r w:rsidRPr="007D5117">
              <w:rPr>
                <w:rFonts w:ascii="Times New Roman" w:eastAsia="Times New Roman" w:hAnsi="Times New Roman" w:cs="Times New Roman"/>
                <w:sz w:val="24"/>
                <w:szCs w:val="24"/>
                <w:lang w:eastAsia="ru-RU"/>
              </w:rPr>
              <w:t>, 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ж</w:t>
            </w:r>
            <w:r w:rsidRPr="007D5117">
              <w:rPr>
                <w:rFonts w:ascii="Times New Roman" w:eastAsia="Times New Roman" w:hAnsi="Times New Roman" w:cs="Times New Roman"/>
                <w:sz w:val="24"/>
                <w:szCs w:val="24"/>
                <w:lang w:val="uk-UA" w:eastAsia="ru-RU"/>
              </w:rPr>
              <w:t>овту</w:t>
            </w:r>
            <w:r w:rsidRPr="007D5117">
              <w:rPr>
                <w:rFonts w:ascii="Times New Roman" w:eastAsia="Times New Roman" w:hAnsi="Times New Roman" w:cs="Times New Roman"/>
                <w:sz w:val="24"/>
                <w:szCs w:val="24"/>
                <w:lang w:eastAsia="ru-RU"/>
              </w:rPr>
              <w:t>вато-зелен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Ультрамарин, небесно-</w:t>
            </w:r>
            <w:r w:rsidRPr="007D5117">
              <w:rPr>
                <w:rFonts w:ascii="Times New Roman" w:eastAsia="Times New Roman" w:hAnsi="Times New Roman" w:cs="Times New Roman"/>
                <w:sz w:val="24"/>
                <w:szCs w:val="24"/>
                <w:lang w:val="uk-UA" w:eastAsia="ru-RU"/>
              </w:rPr>
              <w:t>блакитний</w:t>
            </w:r>
            <w:r w:rsidRPr="007D5117">
              <w:rPr>
                <w:rFonts w:ascii="Times New Roman" w:eastAsia="Times New Roman" w:hAnsi="Times New Roman" w:cs="Times New Roman"/>
                <w:sz w:val="24"/>
                <w:szCs w:val="24"/>
                <w:lang w:eastAsia="ru-RU"/>
              </w:rPr>
              <w:t>, золот</w:t>
            </w:r>
            <w:r w:rsidRPr="007D5117">
              <w:rPr>
                <w:rFonts w:ascii="Times New Roman" w:eastAsia="Times New Roman" w:hAnsi="Times New Roman" w:cs="Times New Roman"/>
                <w:sz w:val="24"/>
                <w:szCs w:val="24"/>
                <w:lang w:val="uk-UA" w:eastAsia="ru-RU"/>
              </w:rPr>
              <w:t>аво</w:t>
            </w:r>
            <w:r w:rsidRPr="007D5117">
              <w:rPr>
                <w:rFonts w:ascii="Times New Roman" w:eastAsia="Times New Roman" w:hAnsi="Times New Roman" w:cs="Times New Roman"/>
                <w:sz w:val="24"/>
                <w:szCs w:val="24"/>
                <w:lang w:eastAsia="ru-RU"/>
              </w:rPr>
              <w:t>-ж</w:t>
            </w:r>
            <w:r w:rsidRPr="007D5117">
              <w:rPr>
                <w:rFonts w:ascii="Times New Roman" w:eastAsia="Times New Roman" w:hAnsi="Times New Roman" w:cs="Times New Roman"/>
                <w:sz w:val="24"/>
                <w:szCs w:val="24"/>
                <w:lang w:val="uk-UA" w:eastAsia="ru-RU"/>
              </w:rPr>
              <w:t>овти</w:t>
            </w:r>
            <w:r w:rsidRPr="007D5117">
              <w:rPr>
                <w:rFonts w:ascii="Times New Roman" w:eastAsia="Times New Roman" w:hAnsi="Times New Roman" w:cs="Times New Roman"/>
                <w:sz w:val="24"/>
                <w:szCs w:val="24"/>
                <w:lang w:eastAsia="ru-RU"/>
              </w:rPr>
              <w:t>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lastRenderedPageBreak/>
              <w:t>Оливков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ультрамарин, зелен</w:t>
            </w:r>
            <w:r w:rsidRPr="007D5117">
              <w:rPr>
                <w:rFonts w:ascii="Times New Roman" w:eastAsia="Times New Roman" w:hAnsi="Times New Roman" w:cs="Times New Roman"/>
                <w:sz w:val="24"/>
                <w:szCs w:val="24"/>
                <w:lang w:val="uk-UA" w:eastAsia="ru-RU"/>
              </w:rPr>
              <w:t>у</w:t>
            </w:r>
            <w:r w:rsidRPr="007D5117">
              <w:rPr>
                <w:rFonts w:ascii="Times New Roman" w:eastAsia="Times New Roman" w:hAnsi="Times New Roman" w:cs="Times New Roman"/>
                <w:sz w:val="24"/>
                <w:szCs w:val="24"/>
                <w:lang w:eastAsia="ru-RU"/>
              </w:rPr>
              <w:t>вато-син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темно-оливков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червоний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Бордо, миртов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колір</w:t>
            </w:r>
            <w:r w:rsidRPr="007D5117">
              <w:rPr>
                <w:rFonts w:ascii="Times New Roman" w:eastAsia="Times New Roman" w:hAnsi="Times New Roman" w:cs="Times New Roman"/>
                <w:sz w:val="24"/>
                <w:szCs w:val="24"/>
                <w:lang w:eastAsia="ru-RU"/>
              </w:rPr>
              <w:t xml:space="preserve"> 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бузковий, рожевий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Зелен</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 трав</w:t>
            </w:r>
            <w:r w:rsidRPr="007D5117">
              <w:rPr>
                <w:rFonts w:ascii="Times New Roman" w:eastAsia="Times New Roman" w:hAnsi="Times New Roman" w:cs="Times New Roman"/>
                <w:b/>
                <w:bCs/>
                <w:i/>
                <w:sz w:val="24"/>
                <w:szCs w:val="24"/>
                <w:lang w:val="en-US" w:eastAsia="ru-RU"/>
              </w:rPr>
              <w:t>’</w:t>
            </w:r>
            <w:r w:rsidRPr="007D5117">
              <w:rPr>
                <w:rFonts w:ascii="Times New Roman" w:eastAsia="Times New Roman" w:hAnsi="Times New Roman" w:cs="Times New Roman"/>
                <w:b/>
                <w:bCs/>
                <w:i/>
                <w:sz w:val="24"/>
                <w:szCs w:val="24"/>
                <w:lang w:eastAsia="ru-RU"/>
              </w:rPr>
              <w:t>ян</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r w:rsidRPr="007D5117">
              <w:rPr>
                <w:rFonts w:ascii="Times New Roman" w:eastAsia="Times New Roman" w:hAnsi="Times New Roman" w:cs="Times New Roman"/>
                <w:b/>
                <w:bCs/>
                <w:i/>
                <w:sz w:val="24"/>
                <w:szCs w:val="24"/>
                <w:lang w:val="uk-UA" w:eastAsia="ru-RU"/>
              </w:rPr>
              <w:t xml:space="preserve"> </w:t>
            </w:r>
            <w:r w:rsidRPr="007D5117">
              <w:rPr>
                <w:rFonts w:ascii="Times New Roman" w:eastAsia="Times New Roman" w:hAnsi="Times New Roman" w:cs="Times New Roman"/>
                <w:b/>
                <w:bCs/>
                <w:i/>
                <w:sz w:val="24"/>
                <w:szCs w:val="24"/>
                <w:lang w:eastAsia="ru-RU"/>
              </w:rPr>
              <w:t xml:space="preserve"> </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пурпур</w:t>
            </w:r>
            <w:r w:rsidRPr="007D5117">
              <w:rPr>
                <w:rFonts w:ascii="Times New Roman" w:eastAsia="Times New Roman" w:hAnsi="Times New Roman" w:cs="Times New Roman"/>
                <w:sz w:val="24"/>
                <w:szCs w:val="24"/>
                <w:lang w:val="uk-UA" w:eastAsia="ru-RU"/>
              </w:rPr>
              <w:t>овий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ж</w:t>
            </w:r>
            <w:r w:rsidRPr="007D5117">
              <w:rPr>
                <w:rFonts w:ascii="Times New Roman" w:eastAsia="Times New Roman" w:hAnsi="Times New Roman" w:cs="Times New Roman"/>
                <w:sz w:val="24"/>
                <w:szCs w:val="24"/>
                <w:lang w:val="uk-UA" w:eastAsia="ru-RU"/>
              </w:rPr>
              <w:t>овтий</w:t>
            </w:r>
            <w:r w:rsidRPr="007D5117">
              <w:rPr>
                <w:rFonts w:ascii="Times New Roman" w:eastAsia="Times New Roman" w:hAnsi="Times New Roman" w:cs="Times New Roman"/>
                <w:sz w:val="24"/>
                <w:szCs w:val="24"/>
                <w:lang w:eastAsia="ru-RU"/>
              </w:rPr>
              <w:t>,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r>
      <w:tr w:rsidR="007D5117" w:rsidRPr="007D5117" w:rsidTr="007D5117">
        <w:trPr>
          <w:trHeight w:val="360"/>
          <w:jc w:val="center"/>
        </w:trPr>
        <w:tc>
          <w:tcPr>
            <w:tcW w:w="2312" w:type="dxa"/>
            <w:hideMark/>
          </w:tcPr>
          <w:p w:rsidR="007D5117" w:rsidRDefault="007D5117" w:rsidP="00E66FB7">
            <w:pPr>
              <w:shd w:val="clear" w:color="auto" w:fill="FFFFFF"/>
              <w:spacing w:after="200" w:line="276" w:lineRule="auto"/>
              <w:ind w:left="78"/>
              <w:contextualSpacing/>
              <w:jc w:val="both"/>
              <w:rPr>
                <w:rFonts w:ascii="Times New Roman" w:eastAsia="Times New Roman" w:hAnsi="Times New Roman" w:cs="Times New Roman"/>
                <w:b/>
                <w:bCs/>
                <w:i/>
                <w:sz w:val="24"/>
                <w:szCs w:val="24"/>
                <w:lang w:val="uk-UA" w:eastAsia="ru-RU"/>
              </w:rPr>
            </w:pPr>
            <w:r w:rsidRPr="007D5117">
              <w:rPr>
                <w:rFonts w:ascii="Times New Roman" w:eastAsia="Times New Roman" w:hAnsi="Times New Roman" w:cs="Times New Roman"/>
                <w:b/>
                <w:bCs/>
                <w:i/>
                <w:sz w:val="24"/>
                <w:szCs w:val="24"/>
                <w:lang w:val="uk-UA" w:eastAsia="ru-RU"/>
              </w:rPr>
              <w:t xml:space="preserve">Колір </w:t>
            </w:r>
            <w:r w:rsidRPr="007D5117">
              <w:rPr>
                <w:rFonts w:ascii="Times New Roman" w:eastAsia="Times New Roman" w:hAnsi="Times New Roman" w:cs="Times New Roman"/>
                <w:b/>
                <w:bCs/>
                <w:i/>
                <w:sz w:val="24"/>
                <w:szCs w:val="24"/>
                <w:lang w:eastAsia="ru-RU"/>
              </w:rPr>
              <w:t>резед</w:t>
            </w:r>
            <w:r w:rsidRPr="007D5117">
              <w:rPr>
                <w:rFonts w:ascii="Times New Roman" w:eastAsia="Times New Roman" w:hAnsi="Times New Roman" w:cs="Times New Roman"/>
                <w:b/>
                <w:bCs/>
                <w:i/>
                <w:sz w:val="24"/>
                <w:szCs w:val="24"/>
                <w:lang w:val="uk-UA" w:eastAsia="ru-RU"/>
              </w:rPr>
              <w:t>и</w:t>
            </w:r>
          </w:p>
          <w:p w:rsidR="00E66FB7" w:rsidRPr="00E66FB7" w:rsidRDefault="00E66FB7" w:rsidP="00E66FB7">
            <w:pPr>
              <w:shd w:val="clear" w:color="auto" w:fill="FFFFFF"/>
              <w:spacing w:after="200" w:line="276" w:lineRule="auto"/>
              <w:ind w:left="78"/>
              <w:contextualSpacing/>
              <w:jc w:val="both"/>
              <w:rPr>
                <w:rFonts w:ascii="Times New Roman" w:eastAsia="Times New Roman" w:hAnsi="Times New Roman" w:cs="Times New Roman"/>
                <w:i/>
                <w:lang w:val="uk-UA" w:eastAsia="ru-RU"/>
              </w:rPr>
            </w:pPr>
            <w:r w:rsidRPr="00E66FB7">
              <w:rPr>
                <w:rFonts w:ascii="Times New Roman" w:eastAsia="Times New Roman" w:hAnsi="Times New Roman" w:cs="Times New Roman"/>
                <w:bCs/>
                <w:i/>
                <w:lang w:val="uk-UA" w:eastAsia="ru-RU"/>
              </w:rPr>
              <w:t>(резеда- трав</w:t>
            </w:r>
            <w:r w:rsidRPr="00E66FB7">
              <w:rPr>
                <w:rFonts w:ascii="Times New Roman" w:eastAsia="Times New Roman" w:hAnsi="Times New Roman" w:cs="Times New Roman"/>
                <w:bCs/>
                <w:i/>
                <w:lang w:eastAsia="ru-RU"/>
              </w:rPr>
              <w:t>’</w:t>
            </w:r>
            <w:r w:rsidRPr="00E66FB7">
              <w:rPr>
                <w:rFonts w:ascii="Times New Roman" w:eastAsia="Times New Roman" w:hAnsi="Times New Roman" w:cs="Times New Roman"/>
                <w:bCs/>
                <w:i/>
                <w:lang w:val="uk-UA" w:eastAsia="ru-RU"/>
              </w:rPr>
              <w:t>яниста декоративна рослина з пахучими дрібними квітками)</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рожевий, бузковий, сірий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бордо, миртов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ультрамарин</w:t>
            </w:r>
          </w:p>
        </w:tc>
      </w:tr>
      <w:tr w:rsidR="007D5117" w:rsidRPr="007D5117" w:rsidTr="007D5117">
        <w:trPr>
          <w:trHeight w:val="360"/>
          <w:jc w:val="center"/>
        </w:trPr>
        <w:tc>
          <w:tcPr>
            <w:tcW w:w="2312" w:type="dxa"/>
            <w:hideMark/>
          </w:tcPr>
          <w:p w:rsidR="007D5117" w:rsidRPr="007D5117" w:rsidRDefault="007D5117" w:rsidP="00E66FB7">
            <w:pPr>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val="uk-UA" w:eastAsia="ru-RU"/>
              </w:rPr>
              <w:t xml:space="preserve">Колір </w:t>
            </w:r>
            <w:r w:rsidRPr="007D5117">
              <w:rPr>
                <w:rFonts w:ascii="Times New Roman" w:eastAsia="Times New Roman" w:hAnsi="Times New Roman" w:cs="Times New Roman"/>
                <w:b/>
                <w:bCs/>
                <w:i/>
                <w:sz w:val="24"/>
                <w:szCs w:val="24"/>
                <w:lang w:eastAsia="ru-RU"/>
              </w:rPr>
              <w:t>морс</w:t>
            </w:r>
            <w:r w:rsidRPr="007D5117">
              <w:rPr>
                <w:rFonts w:ascii="Times New Roman" w:eastAsia="Times New Roman" w:hAnsi="Times New Roman" w:cs="Times New Roman"/>
                <w:b/>
                <w:bCs/>
                <w:i/>
                <w:sz w:val="24"/>
                <w:szCs w:val="24"/>
                <w:lang w:val="uk-UA" w:eastAsia="ru-RU"/>
              </w:rPr>
              <w:t>ь</w:t>
            </w:r>
            <w:r w:rsidRPr="007D5117">
              <w:rPr>
                <w:rFonts w:ascii="Times New Roman" w:eastAsia="Times New Roman" w:hAnsi="Times New Roman" w:cs="Times New Roman"/>
                <w:b/>
                <w:bCs/>
                <w:i/>
                <w:sz w:val="24"/>
                <w:szCs w:val="24"/>
                <w:lang w:eastAsia="ru-RU"/>
              </w:rPr>
              <w:t>ко</w:t>
            </w:r>
            <w:r w:rsidRPr="007D5117">
              <w:rPr>
                <w:rFonts w:ascii="Times New Roman" w:eastAsia="Times New Roman" w:hAnsi="Times New Roman" w:cs="Times New Roman"/>
                <w:b/>
                <w:bCs/>
                <w:i/>
                <w:sz w:val="24"/>
                <w:szCs w:val="24"/>
                <w:lang w:val="uk-UA" w:eastAsia="ru-RU"/>
              </w:rPr>
              <w:t>ї</w:t>
            </w:r>
            <w:r w:rsidRPr="007D5117">
              <w:rPr>
                <w:rFonts w:ascii="Times New Roman" w:eastAsia="Times New Roman" w:hAnsi="Times New Roman" w:cs="Times New Roman"/>
                <w:b/>
                <w:bCs/>
                <w:i/>
                <w:sz w:val="24"/>
                <w:szCs w:val="24"/>
                <w:lang w:eastAsia="ru-RU"/>
              </w:rPr>
              <w:t xml:space="preserve"> </w:t>
            </w:r>
            <w:r w:rsidRPr="007D5117">
              <w:rPr>
                <w:rFonts w:ascii="Times New Roman" w:eastAsia="Times New Roman" w:hAnsi="Times New Roman" w:cs="Times New Roman"/>
                <w:b/>
                <w:bCs/>
                <w:i/>
                <w:sz w:val="24"/>
                <w:szCs w:val="24"/>
                <w:lang w:val="uk-UA" w:eastAsia="ru-RU"/>
              </w:rPr>
              <w:t>хвилі</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Цеглястий</w:t>
            </w:r>
            <w:r w:rsidRPr="007D5117">
              <w:rPr>
                <w:rFonts w:ascii="Times New Roman" w:eastAsia="Times New Roman" w:hAnsi="Times New Roman" w:cs="Times New Roman"/>
                <w:sz w:val="24"/>
                <w:szCs w:val="24"/>
                <w:lang w:eastAsia="ru-RU"/>
              </w:rPr>
              <w:t>, к</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новарн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r w:rsidRPr="007D5117">
              <w:rPr>
                <w:rFonts w:ascii="Times New Roman" w:eastAsia="Times New Roman" w:hAnsi="Times New Roman" w:cs="Times New Roman"/>
                <w:sz w:val="24"/>
                <w:szCs w:val="24"/>
                <w:lang w:val="uk-UA" w:eastAsia="ru-RU"/>
              </w:rPr>
              <w:t xml:space="preserve"> (гранатовий)</w:t>
            </w:r>
            <w:r w:rsidRPr="007D5117">
              <w:rPr>
                <w:rFonts w:ascii="Times New Roman" w:eastAsia="Times New Roman" w:hAnsi="Times New Roman" w:cs="Times New Roman"/>
                <w:sz w:val="24"/>
                <w:szCs w:val="24"/>
                <w:lang w:eastAsia="ru-RU"/>
              </w:rPr>
              <w:t>, ж</w:t>
            </w:r>
            <w:r w:rsidRPr="007D5117">
              <w:rPr>
                <w:rFonts w:ascii="Times New Roman" w:eastAsia="Times New Roman" w:hAnsi="Times New Roman" w:cs="Times New Roman"/>
                <w:sz w:val="24"/>
                <w:szCs w:val="24"/>
                <w:lang w:val="uk-UA" w:eastAsia="ru-RU"/>
              </w:rPr>
              <w:t>ов</w:t>
            </w:r>
            <w:r w:rsidRPr="007D5117">
              <w:rPr>
                <w:rFonts w:ascii="Times New Roman" w:eastAsia="Times New Roman" w:hAnsi="Times New Roman" w:cs="Times New Roman"/>
                <w:sz w:val="24"/>
                <w:szCs w:val="24"/>
                <w:lang w:eastAsia="ru-RU"/>
              </w:rPr>
              <w:t>т</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червоно</w:t>
            </w:r>
            <w:r w:rsidRPr="007D5117">
              <w:rPr>
                <w:rFonts w:ascii="Times New Roman" w:eastAsia="Times New Roman" w:hAnsi="Times New Roman" w:cs="Times New Roman"/>
                <w:sz w:val="24"/>
                <w:szCs w:val="24"/>
                <w:lang w:eastAsia="ru-RU"/>
              </w:rPr>
              <w:t>-ф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r>
      <w:tr w:rsidR="007D5117" w:rsidRPr="007D5117" w:rsidTr="007D5117">
        <w:trPr>
          <w:trHeight w:val="360"/>
          <w:jc w:val="center"/>
        </w:trPr>
        <w:tc>
          <w:tcPr>
            <w:tcW w:w="2312" w:type="dxa"/>
            <w:hideMark/>
          </w:tcPr>
          <w:p w:rsidR="007D5117" w:rsidRPr="007D5117" w:rsidRDefault="007D5117" w:rsidP="00E66FB7">
            <w:pPr>
              <w:spacing w:after="200" w:line="276" w:lineRule="auto"/>
              <w:ind w:left="78"/>
              <w:contextualSpacing/>
              <w:jc w:val="both"/>
              <w:rPr>
                <w:rFonts w:ascii="Times New Roman" w:eastAsia="Times New Roman" w:hAnsi="Times New Roman" w:cs="Times New Roman"/>
                <w:b/>
                <w:bCs/>
                <w:i/>
                <w:sz w:val="24"/>
                <w:szCs w:val="24"/>
                <w:lang w:val="uk-UA" w:eastAsia="ru-RU"/>
              </w:rPr>
            </w:pPr>
            <w:r w:rsidRPr="007D5117">
              <w:rPr>
                <w:rFonts w:ascii="Times New Roman" w:eastAsia="Times New Roman" w:hAnsi="Times New Roman" w:cs="Times New Roman"/>
                <w:b/>
                <w:bCs/>
                <w:i/>
                <w:sz w:val="24"/>
                <w:szCs w:val="24"/>
                <w:lang w:eastAsia="ru-RU"/>
              </w:rPr>
              <w:t>Миртов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p w:rsidR="007D5117" w:rsidRPr="007D5117" w:rsidRDefault="007D5117" w:rsidP="00E66FB7">
            <w:pPr>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val="uk-UA" w:eastAsia="ru-RU"/>
              </w:rPr>
              <w:t>(темно-зелений)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бордо,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ультрамарин,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 xml:space="preserve">колір </w:t>
            </w:r>
            <w:r w:rsidRPr="007D5117">
              <w:rPr>
                <w:rFonts w:ascii="Times New Roman" w:eastAsia="Times New Roman" w:hAnsi="Times New Roman" w:cs="Times New Roman"/>
                <w:sz w:val="24"/>
                <w:szCs w:val="24"/>
                <w:lang w:eastAsia="ru-RU"/>
              </w:rPr>
              <w:t>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бузковий, рожевий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Голуб</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 xml:space="preserve">й </w:t>
            </w:r>
          </w:p>
        </w:tc>
        <w:tc>
          <w:tcPr>
            <w:tcW w:w="3527" w:type="dxa"/>
            <w:hideMark/>
          </w:tcPr>
          <w:p w:rsidR="007D5117" w:rsidRPr="007D5117" w:rsidRDefault="007D5117" w:rsidP="00E66FB7">
            <w:pPr>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цегляний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гранатовий</w:t>
            </w:r>
            <w:r w:rsidRPr="007D5117">
              <w:rPr>
                <w:rFonts w:ascii="Times New Roman" w:eastAsia="Times New Roman" w:hAnsi="Times New Roman" w:cs="Times New Roman"/>
                <w:sz w:val="24"/>
                <w:szCs w:val="24"/>
                <w:lang w:eastAsia="ru-RU"/>
              </w:rPr>
              <w:t>, ультрамарин,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пурпур</w:t>
            </w:r>
            <w:r w:rsidRPr="007D5117">
              <w:rPr>
                <w:rFonts w:ascii="Times New Roman" w:eastAsia="Times New Roman" w:hAnsi="Times New Roman" w:cs="Times New Roman"/>
                <w:sz w:val="24"/>
                <w:szCs w:val="24"/>
                <w:lang w:val="uk-UA" w:eastAsia="ru-RU"/>
              </w:rPr>
              <w:t>овий</w:t>
            </w:r>
            <w:r w:rsidRPr="007D5117">
              <w:rPr>
                <w:rFonts w:ascii="Times New Roman" w:eastAsia="Times New Roman" w:hAnsi="Times New Roman" w:cs="Times New Roman"/>
                <w:sz w:val="24"/>
                <w:szCs w:val="24"/>
                <w:lang w:eastAsia="ru-RU"/>
              </w:rPr>
              <w:t>, св</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тло-ф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Бордо, темно-ф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бузковий</w:t>
            </w:r>
          </w:p>
          <w:p w:rsidR="007D5117" w:rsidRPr="007D5117" w:rsidRDefault="007D5117" w:rsidP="00E66FB7">
            <w:pPr>
              <w:spacing w:after="200" w:line="276" w:lineRule="auto"/>
              <w:ind w:left="51"/>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 </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Ультрамарин</w:t>
            </w:r>
          </w:p>
        </w:tc>
        <w:tc>
          <w:tcPr>
            <w:tcW w:w="3527" w:type="dxa"/>
            <w:hideMark/>
          </w:tcPr>
          <w:p w:rsidR="007D5117" w:rsidRPr="007D5117" w:rsidRDefault="007D5117" w:rsidP="00E66FB7">
            <w:pPr>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небесно-</w:t>
            </w:r>
            <w:r w:rsidRPr="007D5117">
              <w:rPr>
                <w:rFonts w:ascii="Times New Roman" w:eastAsia="Times New Roman" w:hAnsi="Times New Roman" w:cs="Times New Roman"/>
                <w:sz w:val="24"/>
                <w:szCs w:val="24"/>
                <w:lang w:val="uk-UA" w:eastAsia="ru-RU"/>
              </w:rPr>
              <w:t>блакитний</w:t>
            </w:r>
            <w:r w:rsidRPr="007D5117">
              <w:rPr>
                <w:rFonts w:ascii="Times New Roman" w:eastAsia="Times New Roman" w:hAnsi="Times New Roman" w:cs="Times New Roman"/>
                <w:sz w:val="24"/>
                <w:szCs w:val="24"/>
                <w:lang w:eastAsia="ru-RU"/>
              </w:rPr>
              <w:t>,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бордо,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миртов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pacing w:after="200" w:line="276" w:lineRule="auto"/>
              <w:ind w:left="51"/>
              <w:contextualSpacing/>
              <w:jc w:val="both"/>
              <w:rPr>
                <w:rFonts w:ascii="Times New Roman" w:eastAsia="Times New Roman" w:hAnsi="Times New Roman" w:cs="Times New Roman"/>
                <w:sz w:val="24"/>
                <w:szCs w:val="24"/>
                <w:lang w:eastAsia="ru-RU"/>
              </w:rPr>
            </w:pPr>
            <w:r w:rsidRPr="007D5117">
              <w:rPr>
                <w:rFonts w:ascii="Times New Roman" w:eastAsia="Times New Roman" w:hAnsi="Times New Roman" w:cs="Times New Roman"/>
                <w:sz w:val="24"/>
                <w:szCs w:val="24"/>
                <w:lang w:eastAsia="ru-RU"/>
              </w:rPr>
              <w:t>Жов</w:t>
            </w:r>
            <w:r w:rsidRPr="007D5117">
              <w:rPr>
                <w:rFonts w:ascii="Times New Roman" w:eastAsia="Times New Roman" w:hAnsi="Times New Roman" w:cs="Times New Roman"/>
                <w:sz w:val="24"/>
                <w:szCs w:val="24"/>
                <w:lang w:val="uk-UA" w:eastAsia="ru-RU"/>
              </w:rPr>
              <w:t>тув</w:t>
            </w:r>
            <w:r w:rsidRPr="007D5117">
              <w:rPr>
                <w:rFonts w:ascii="Times New Roman" w:eastAsia="Times New Roman" w:hAnsi="Times New Roman" w:cs="Times New Roman"/>
                <w:sz w:val="24"/>
                <w:szCs w:val="24"/>
                <w:lang w:eastAsia="ru-RU"/>
              </w:rPr>
              <w:t>ато-зелен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пурпур</w:t>
            </w:r>
            <w:r w:rsidRPr="007D5117">
              <w:rPr>
                <w:rFonts w:ascii="Times New Roman" w:eastAsia="Times New Roman" w:hAnsi="Times New Roman" w:cs="Times New Roman"/>
                <w:sz w:val="24"/>
                <w:szCs w:val="24"/>
                <w:lang w:val="uk-UA" w:eastAsia="ru-RU"/>
              </w:rPr>
              <w:t>овий</w:t>
            </w:r>
            <w:r w:rsidRPr="007D5117">
              <w:rPr>
                <w:rFonts w:ascii="Times New Roman" w:eastAsia="Times New Roman" w:hAnsi="Times New Roman" w:cs="Times New Roman"/>
                <w:sz w:val="24"/>
                <w:szCs w:val="24"/>
                <w:lang w:eastAsia="ru-RU"/>
              </w:rPr>
              <w:t>,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 xml:space="preserve">колір </w:t>
            </w:r>
            <w:r w:rsidRPr="007D5117">
              <w:rPr>
                <w:rFonts w:ascii="Times New Roman" w:eastAsia="Times New Roman" w:hAnsi="Times New Roman" w:cs="Times New Roman"/>
                <w:sz w:val="24"/>
                <w:szCs w:val="24"/>
                <w:lang w:eastAsia="ru-RU"/>
              </w:rPr>
              <w:t>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бузковий, рожевий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Син</w:t>
            </w:r>
            <w:r w:rsidRPr="007D5117">
              <w:rPr>
                <w:rFonts w:ascii="Times New Roman" w:eastAsia="Times New Roman" w:hAnsi="Times New Roman" w:cs="Times New Roman"/>
                <w:b/>
                <w:bCs/>
                <w:i/>
                <w:sz w:val="24"/>
                <w:szCs w:val="24"/>
                <w:lang w:val="uk-UA" w:eastAsia="ru-RU"/>
              </w:rPr>
              <w:t>і</w:t>
            </w:r>
            <w:r w:rsidRPr="007D5117">
              <w:rPr>
                <w:rFonts w:ascii="Times New Roman" w:eastAsia="Times New Roman" w:hAnsi="Times New Roman" w:cs="Times New Roman"/>
                <w:b/>
                <w:bCs/>
                <w:i/>
                <w:sz w:val="24"/>
                <w:szCs w:val="24"/>
                <w:lang w:eastAsia="ru-RU"/>
              </w:rPr>
              <w:t xml:space="preserve">й </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бордо</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 xml:space="preserve">колір </w:t>
            </w:r>
            <w:r w:rsidRPr="007D5117">
              <w:rPr>
                <w:rFonts w:ascii="Times New Roman" w:eastAsia="Times New Roman" w:hAnsi="Times New Roman" w:cs="Times New Roman"/>
                <w:sz w:val="24"/>
                <w:szCs w:val="24"/>
                <w:lang w:eastAsia="ru-RU"/>
              </w:rPr>
              <w:t>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бузковий, рожевий</w:t>
            </w:r>
            <w:r w:rsidRPr="007D5117">
              <w:rPr>
                <w:rFonts w:ascii="Times New Roman" w:eastAsia="Times New Roman" w:hAnsi="Times New Roman" w:cs="Times New Roman"/>
                <w:sz w:val="24"/>
                <w:szCs w:val="24"/>
                <w:lang w:val="uk-UA" w:eastAsia="ru-RU"/>
              </w:rPr>
              <w:t>,</w:t>
            </w:r>
            <w:r w:rsidRPr="007D5117">
              <w:rPr>
                <w:rFonts w:ascii="Times New Roman" w:eastAsia="Times New Roman" w:hAnsi="Times New Roman" w:cs="Times New Roman"/>
                <w:sz w:val="24"/>
                <w:szCs w:val="24"/>
                <w:lang w:eastAsia="ru-RU"/>
              </w:rPr>
              <w:t xml:space="preserve">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Ф</w:t>
            </w:r>
            <w:r w:rsidRPr="007D5117">
              <w:rPr>
                <w:rFonts w:ascii="Times New Roman" w:eastAsia="Times New Roman" w:hAnsi="Times New Roman" w:cs="Times New Roman"/>
                <w:b/>
                <w:bCs/>
                <w:i/>
                <w:sz w:val="24"/>
                <w:szCs w:val="24"/>
                <w:lang w:val="uk-UA" w:eastAsia="ru-RU"/>
              </w:rPr>
              <w:t>і</w:t>
            </w:r>
            <w:r w:rsidRPr="007D5117">
              <w:rPr>
                <w:rFonts w:ascii="Times New Roman" w:eastAsia="Times New Roman" w:hAnsi="Times New Roman" w:cs="Times New Roman"/>
                <w:b/>
                <w:bCs/>
                <w:i/>
                <w:sz w:val="24"/>
                <w:szCs w:val="24"/>
                <w:lang w:eastAsia="ru-RU"/>
              </w:rPr>
              <w:t>олетов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ж</w:t>
            </w:r>
            <w:r w:rsidRPr="007D5117">
              <w:rPr>
                <w:rFonts w:ascii="Times New Roman" w:eastAsia="Times New Roman" w:hAnsi="Times New Roman" w:cs="Times New Roman"/>
                <w:sz w:val="24"/>
                <w:szCs w:val="24"/>
                <w:lang w:val="uk-UA" w:eastAsia="ru-RU"/>
              </w:rPr>
              <w:t>овти</w:t>
            </w:r>
            <w:r w:rsidRPr="007D5117">
              <w:rPr>
                <w:rFonts w:ascii="Times New Roman" w:eastAsia="Times New Roman" w:hAnsi="Times New Roman" w:cs="Times New Roman"/>
                <w:sz w:val="24"/>
                <w:szCs w:val="24"/>
                <w:lang w:eastAsia="ru-RU"/>
              </w:rPr>
              <w:t>й, оранжев</w:t>
            </w:r>
            <w:r w:rsidRPr="007D5117">
              <w:rPr>
                <w:rFonts w:ascii="Times New Roman" w:eastAsia="Times New Roman" w:hAnsi="Times New Roman" w:cs="Times New Roman"/>
                <w:sz w:val="24"/>
                <w:szCs w:val="24"/>
                <w:lang w:val="uk-UA" w:eastAsia="ru-RU"/>
              </w:rPr>
              <w:t>ий</w:t>
            </w:r>
            <w:r w:rsidRPr="007D5117">
              <w:rPr>
                <w:rFonts w:ascii="Times New Roman" w:eastAsia="Times New Roman" w:hAnsi="Times New Roman" w:cs="Times New Roman"/>
                <w:sz w:val="24"/>
                <w:szCs w:val="24"/>
                <w:lang w:eastAsia="ru-RU"/>
              </w:rPr>
              <w:t>, св</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тло-зелен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трав’</w:t>
            </w:r>
            <w:r w:rsidRPr="007D5117">
              <w:rPr>
                <w:rFonts w:ascii="Times New Roman" w:eastAsia="Times New Roman" w:hAnsi="Times New Roman" w:cs="Times New Roman"/>
                <w:sz w:val="24"/>
                <w:szCs w:val="24"/>
                <w:lang w:val="uk-UA" w:eastAsia="ru-RU"/>
              </w:rPr>
              <w:t>яний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 xml:space="preserve">колір </w:t>
            </w:r>
            <w:r w:rsidRPr="007D5117">
              <w:rPr>
                <w:rFonts w:ascii="Times New Roman" w:eastAsia="Times New Roman" w:hAnsi="Times New Roman" w:cs="Times New Roman"/>
                <w:sz w:val="24"/>
                <w:szCs w:val="24"/>
                <w:lang w:eastAsia="ru-RU"/>
              </w:rPr>
              <w:t>морс</w:t>
            </w:r>
            <w:r w:rsidRPr="007D5117">
              <w:rPr>
                <w:rFonts w:ascii="Times New Roman" w:eastAsia="Times New Roman" w:hAnsi="Times New Roman" w:cs="Times New Roman"/>
                <w:sz w:val="24"/>
                <w:szCs w:val="24"/>
                <w:lang w:val="uk-UA" w:eastAsia="ru-RU"/>
              </w:rPr>
              <w:t>ь</w:t>
            </w:r>
            <w:r w:rsidRPr="007D5117">
              <w:rPr>
                <w:rFonts w:ascii="Times New Roman" w:eastAsia="Times New Roman" w:hAnsi="Times New Roman" w:cs="Times New Roman"/>
                <w:sz w:val="24"/>
                <w:szCs w:val="24"/>
                <w:lang w:eastAsia="ru-RU"/>
              </w:rPr>
              <w:t>ко</w:t>
            </w:r>
            <w:r w:rsidRPr="007D5117">
              <w:rPr>
                <w:rFonts w:ascii="Times New Roman" w:eastAsia="Times New Roman" w:hAnsi="Times New Roman" w:cs="Times New Roman"/>
                <w:sz w:val="24"/>
                <w:szCs w:val="24"/>
                <w:lang w:val="uk-UA" w:eastAsia="ru-RU"/>
              </w:rPr>
              <w:t>ї</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хвилі</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xml:space="preserve">, </w:t>
            </w:r>
            <w:r w:rsidRPr="007D5117">
              <w:rPr>
                <w:rFonts w:ascii="Times New Roman" w:eastAsia="Times New Roman" w:hAnsi="Times New Roman" w:cs="Times New Roman"/>
                <w:sz w:val="24"/>
                <w:szCs w:val="24"/>
                <w:lang w:val="uk-UA" w:eastAsia="ru-RU"/>
              </w:rPr>
              <w:t>гранатовий, цеглястий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val="uk-UA" w:eastAsia="ru-RU"/>
              </w:rPr>
            </w:pPr>
            <w:r w:rsidRPr="007D5117">
              <w:rPr>
                <w:rFonts w:ascii="Times New Roman" w:eastAsia="Times New Roman" w:hAnsi="Times New Roman" w:cs="Times New Roman"/>
                <w:b/>
                <w:bCs/>
                <w:i/>
                <w:sz w:val="24"/>
                <w:szCs w:val="24"/>
                <w:lang w:val="uk-UA" w:eastAsia="ru-RU"/>
              </w:rPr>
              <w:t xml:space="preserve">Бузковий </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миртов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 xml:space="preserve">колір </w:t>
            </w:r>
            <w:r w:rsidRPr="007D5117">
              <w:rPr>
                <w:rFonts w:ascii="Times New Roman" w:eastAsia="Times New Roman" w:hAnsi="Times New Roman" w:cs="Times New Roman"/>
                <w:sz w:val="24"/>
                <w:szCs w:val="24"/>
                <w:lang w:eastAsia="ru-RU"/>
              </w:rPr>
              <w:t>резед</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св</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тло-ф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бордо, золот</w:t>
            </w:r>
            <w:r w:rsidRPr="007D5117">
              <w:rPr>
                <w:rFonts w:ascii="Times New Roman" w:eastAsia="Times New Roman" w:hAnsi="Times New Roman" w:cs="Times New Roman"/>
                <w:sz w:val="24"/>
                <w:szCs w:val="24"/>
                <w:lang w:val="uk-UA" w:eastAsia="ru-RU"/>
              </w:rPr>
              <w:t>авий</w:t>
            </w:r>
            <w:r w:rsidRPr="007D5117">
              <w:rPr>
                <w:rFonts w:ascii="Times New Roman" w:eastAsia="Times New Roman" w:hAnsi="Times New Roman" w:cs="Times New Roman"/>
                <w:sz w:val="24"/>
                <w:szCs w:val="24"/>
                <w:lang w:eastAsia="ru-RU"/>
              </w:rPr>
              <w:t xml:space="preserve">, ультрамарин, </w:t>
            </w:r>
            <w:r w:rsidRPr="007D5117">
              <w:rPr>
                <w:rFonts w:ascii="Times New Roman" w:eastAsia="Times New Roman" w:hAnsi="Times New Roman" w:cs="Times New Roman"/>
                <w:sz w:val="24"/>
                <w:szCs w:val="24"/>
                <w:lang w:val="uk-UA" w:eastAsia="ru-RU"/>
              </w:rPr>
              <w:t>рожевий</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Пурпур</w:t>
            </w:r>
            <w:r w:rsidRPr="007D5117">
              <w:rPr>
                <w:rFonts w:ascii="Times New Roman" w:eastAsia="Times New Roman" w:hAnsi="Times New Roman" w:cs="Times New Roman"/>
                <w:b/>
                <w:bCs/>
                <w:i/>
                <w:sz w:val="24"/>
                <w:szCs w:val="24"/>
                <w:lang w:val="uk-UA" w:eastAsia="ru-RU"/>
              </w:rPr>
              <w:t>овий</w:t>
            </w:r>
            <w:r w:rsidRPr="007D5117">
              <w:rPr>
                <w:rFonts w:ascii="Times New Roman" w:eastAsia="Times New Roman" w:hAnsi="Times New Roman" w:cs="Times New Roman"/>
                <w:b/>
                <w:bCs/>
                <w:i/>
                <w:sz w:val="24"/>
                <w:szCs w:val="24"/>
                <w:lang w:eastAsia="ru-RU"/>
              </w:rPr>
              <w:t xml:space="preserve"> (</w:t>
            </w:r>
            <w:r w:rsidRPr="007D5117">
              <w:rPr>
                <w:rFonts w:ascii="Times New Roman" w:eastAsia="Times New Roman" w:hAnsi="Times New Roman" w:cs="Times New Roman"/>
                <w:b/>
                <w:bCs/>
                <w:i/>
                <w:sz w:val="24"/>
                <w:szCs w:val="24"/>
                <w:lang w:val="uk-UA" w:eastAsia="ru-RU"/>
              </w:rPr>
              <w:t xml:space="preserve">яскраво-червоний з </w:t>
            </w:r>
            <w:r w:rsidRPr="007D5117">
              <w:rPr>
                <w:rFonts w:ascii="Times New Roman" w:eastAsia="Times New Roman" w:hAnsi="Times New Roman" w:cs="Times New Roman"/>
                <w:b/>
                <w:bCs/>
                <w:i/>
                <w:sz w:val="24"/>
                <w:szCs w:val="24"/>
                <w:lang w:eastAsia="ru-RU"/>
              </w:rPr>
              <w:t>ф</w:t>
            </w:r>
            <w:r w:rsidRPr="007D5117">
              <w:rPr>
                <w:rFonts w:ascii="Times New Roman" w:eastAsia="Times New Roman" w:hAnsi="Times New Roman" w:cs="Times New Roman"/>
                <w:b/>
                <w:bCs/>
                <w:i/>
                <w:sz w:val="24"/>
                <w:szCs w:val="24"/>
                <w:lang w:val="uk-UA" w:eastAsia="ru-RU"/>
              </w:rPr>
              <w:t>і</w:t>
            </w:r>
            <w:r w:rsidRPr="007D5117">
              <w:rPr>
                <w:rFonts w:ascii="Times New Roman" w:eastAsia="Times New Roman" w:hAnsi="Times New Roman" w:cs="Times New Roman"/>
                <w:b/>
                <w:bCs/>
                <w:i/>
                <w:sz w:val="24"/>
                <w:szCs w:val="24"/>
                <w:lang w:eastAsia="ru-RU"/>
              </w:rPr>
              <w:t>олетов</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 xml:space="preserve">м </w:t>
            </w:r>
            <w:r w:rsidRPr="007D5117">
              <w:rPr>
                <w:rFonts w:ascii="Times New Roman" w:eastAsia="Times New Roman" w:hAnsi="Times New Roman" w:cs="Times New Roman"/>
                <w:b/>
                <w:bCs/>
                <w:i/>
                <w:sz w:val="24"/>
                <w:szCs w:val="24"/>
                <w:lang w:val="uk-UA" w:eastAsia="ru-RU"/>
              </w:rPr>
              <w:t>від</w:t>
            </w:r>
            <w:r w:rsidRPr="007D5117">
              <w:rPr>
                <w:rFonts w:ascii="Times New Roman" w:eastAsia="Times New Roman" w:hAnsi="Times New Roman" w:cs="Times New Roman"/>
                <w:b/>
                <w:bCs/>
                <w:i/>
                <w:sz w:val="24"/>
                <w:szCs w:val="24"/>
                <w:lang w:eastAsia="ru-RU"/>
              </w:rPr>
              <w:t>ливом)</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Золотисто-ж</w:t>
            </w:r>
            <w:r w:rsidRPr="007D5117">
              <w:rPr>
                <w:rFonts w:ascii="Times New Roman" w:eastAsia="Times New Roman" w:hAnsi="Times New Roman" w:cs="Times New Roman"/>
                <w:sz w:val="24"/>
                <w:szCs w:val="24"/>
                <w:lang w:val="uk-UA" w:eastAsia="ru-RU"/>
              </w:rPr>
              <w:t>овти</w:t>
            </w:r>
            <w:r w:rsidRPr="007D5117">
              <w:rPr>
                <w:rFonts w:ascii="Times New Roman" w:eastAsia="Times New Roman" w:hAnsi="Times New Roman" w:cs="Times New Roman"/>
                <w:sz w:val="24"/>
                <w:szCs w:val="24"/>
                <w:lang w:eastAsia="ru-RU"/>
              </w:rPr>
              <w:t>й, ж</w:t>
            </w:r>
            <w:r w:rsidRPr="007D5117">
              <w:rPr>
                <w:rFonts w:ascii="Times New Roman" w:eastAsia="Times New Roman" w:hAnsi="Times New Roman" w:cs="Times New Roman"/>
                <w:sz w:val="24"/>
                <w:szCs w:val="24"/>
                <w:lang w:val="uk-UA" w:eastAsia="ru-RU"/>
              </w:rPr>
              <w:t>ов</w:t>
            </w:r>
            <w:r w:rsidRPr="007D5117">
              <w:rPr>
                <w:rFonts w:ascii="Times New Roman" w:eastAsia="Times New Roman" w:hAnsi="Times New Roman" w:cs="Times New Roman"/>
                <w:sz w:val="24"/>
                <w:szCs w:val="24"/>
                <w:lang w:eastAsia="ru-RU"/>
              </w:rPr>
              <w:t>т</w:t>
            </w:r>
            <w:r w:rsidRPr="007D5117">
              <w:rPr>
                <w:rFonts w:ascii="Times New Roman" w:eastAsia="Times New Roman" w:hAnsi="Times New Roman" w:cs="Times New Roman"/>
                <w:sz w:val="24"/>
                <w:szCs w:val="24"/>
                <w:lang w:val="uk-UA" w:eastAsia="ru-RU"/>
              </w:rPr>
              <w:t>у</w:t>
            </w:r>
            <w:r w:rsidRPr="007D5117">
              <w:rPr>
                <w:rFonts w:ascii="Times New Roman" w:eastAsia="Times New Roman" w:hAnsi="Times New Roman" w:cs="Times New Roman"/>
                <w:sz w:val="24"/>
                <w:szCs w:val="24"/>
                <w:lang w:eastAsia="ru-RU"/>
              </w:rPr>
              <w:t>вато-зелен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небесно-</w:t>
            </w:r>
            <w:r w:rsidRPr="007D5117">
              <w:rPr>
                <w:rFonts w:ascii="Times New Roman" w:eastAsia="Times New Roman" w:hAnsi="Times New Roman" w:cs="Times New Roman"/>
                <w:sz w:val="24"/>
                <w:szCs w:val="24"/>
                <w:lang w:val="uk-UA" w:eastAsia="ru-RU"/>
              </w:rPr>
              <w:t>блакитний</w:t>
            </w:r>
            <w:r w:rsidRPr="007D5117">
              <w:rPr>
                <w:rFonts w:ascii="Times New Roman" w:eastAsia="Times New Roman" w:hAnsi="Times New Roman" w:cs="Times New Roman"/>
                <w:sz w:val="24"/>
                <w:szCs w:val="24"/>
                <w:lang w:eastAsia="ru-RU"/>
              </w:rPr>
              <w:t>, канар</w:t>
            </w:r>
            <w:r w:rsidRPr="007D5117">
              <w:rPr>
                <w:rFonts w:ascii="Times New Roman" w:eastAsia="Times New Roman" w:hAnsi="Times New Roman" w:cs="Times New Roman"/>
                <w:sz w:val="24"/>
                <w:szCs w:val="24"/>
                <w:lang w:val="uk-UA" w:eastAsia="ru-RU"/>
              </w:rPr>
              <w:t>ковий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Ф</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олетов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оранжев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цеглястий</w:t>
            </w:r>
            <w:r w:rsidRPr="007D5117">
              <w:rPr>
                <w:rFonts w:ascii="Times New Roman" w:eastAsia="Times New Roman" w:hAnsi="Times New Roman" w:cs="Times New Roman"/>
                <w:sz w:val="24"/>
                <w:szCs w:val="24"/>
                <w:lang w:eastAsia="ru-RU"/>
              </w:rPr>
              <w:t>, ультрамарин</w:t>
            </w:r>
          </w:p>
        </w:tc>
      </w:tr>
      <w:tr w:rsidR="007D5117" w:rsidRPr="007D5117" w:rsidTr="007D5117">
        <w:trPr>
          <w:trHeight w:val="360"/>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Бордо</w:t>
            </w:r>
          </w:p>
        </w:tc>
        <w:tc>
          <w:tcPr>
            <w:tcW w:w="3527" w:type="dxa"/>
            <w:hideMark/>
          </w:tcPr>
          <w:p w:rsidR="007D5117" w:rsidRPr="007D5117" w:rsidRDefault="007D5117" w:rsidP="00E66FB7">
            <w:pPr>
              <w:shd w:val="clear" w:color="auto" w:fill="FFFFFF"/>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р</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миртов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ультрамарин, ро</w:t>
            </w:r>
            <w:r w:rsidRPr="007D5117">
              <w:rPr>
                <w:rFonts w:ascii="Times New Roman" w:eastAsia="Times New Roman" w:hAnsi="Times New Roman" w:cs="Times New Roman"/>
                <w:sz w:val="24"/>
                <w:szCs w:val="24"/>
                <w:lang w:val="uk-UA" w:eastAsia="ru-RU"/>
              </w:rPr>
              <w:t>жевий</w:t>
            </w:r>
            <w:r w:rsidRPr="007D5117">
              <w:rPr>
                <w:rFonts w:ascii="Times New Roman" w:eastAsia="Times New Roman" w:hAnsi="Times New Roman" w:cs="Times New Roman"/>
                <w:sz w:val="24"/>
                <w:szCs w:val="24"/>
                <w:lang w:eastAsia="ru-RU"/>
              </w:rPr>
              <w:t>, син</w:t>
            </w:r>
            <w:r w:rsidRPr="007D5117">
              <w:rPr>
                <w:rFonts w:ascii="Times New Roman" w:eastAsia="Times New Roman" w:hAnsi="Times New Roman" w:cs="Times New Roman"/>
                <w:sz w:val="24"/>
                <w:szCs w:val="24"/>
                <w:lang w:val="uk-UA" w:eastAsia="ru-RU"/>
              </w:rPr>
              <w:t>ьо</w:t>
            </w:r>
            <w:r w:rsidRPr="007D5117">
              <w:rPr>
                <w:rFonts w:ascii="Times New Roman" w:eastAsia="Times New Roman" w:hAnsi="Times New Roman" w:cs="Times New Roman"/>
                <w:sz w:val="24"/>
                <w:szCs w:val="24"/>
                <w:lang w:eastAsia="ru-RU"/>
              </w:rPr>
              <w:t>-зелен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оливков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val="uk-UA" w:eastAsia="ru-RU"/>
              </w:rPr>
              <w:t>Бузковий</w:t>
            </w:r>
            <w:r w:rsidRPr="007D5117">
              <w:rPr>
                <w:rFonts w:ascii="Times New Roman" w:eastAsia="Times New Roman" w:hAnsi="Times New Roman" w:cs="Times New Roman"/>
                <w:sz w:val="24"/>
                <w:szCs w:val="24"/>
                <w:lang w:eastAsia="ru-RU"/>
              </w:rPr>
              <w:t>, каштанов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золот</w:t>
            </w:r>
            <w:r w:rsidRPr="007D5117">
              <w:rPr>
                <w:rFonts w:ascii="Times New Roman" w:eastAsia="Times New Roman" w:hAnsi="Times New Roman" w:cs="Times New Roman"/>
                <w:sz w:val="24"/>
                <w:szCs w:val="24"/>
                <w:lang w:val="uk-UA" w:eastAsia="ru-RU"/>
              </w:rPr>
              <w:t>авий</w:t>
            </w:r>
          </w:p>
        </w:tc>
      </w:tr>
      <w:tr w:rsidR="007D5117" w:rsidRPr="007D5117" w:rsidTr="007D5117">
        <w:trPr>
          <w:trHeight w:val="345"/>
          <w:jc w:val="center"/>
        </w:trPr>
        <w:tc>
          <w:tcPr>
            <w:tcW w:w="2312" w:type="dxa"/>
            <w:hideMark/>
          </w:tcPr>
          <w:p w:rsidR="007D5117" w:rsidRPr="007D5117" w:rsidRDefault="007D5117" w:rsidP="00E66FB7">
            <w:pPr>
              <w:shd w:val="clear" w:color="auto" w:fill="FFFFFF"/>
              <w:spacing w:after="200" w:line="276" w:lineRule="auto"/>
              <w:ind w:left="78"/>
              <w:contextualSpacing/>
              <w:jc w:val="both"/>
              <w:rPr>
                <w:rFonts w:ascii="Times New Roman" w:eastAsia="Times New Roman" w:hAnsi="Times New Roman" w:cs="Times New Roman"/>
                <w:i/>
                <w:sz w:val="24"/>
                <w:szCs w:val="24"/>
                <w:lang w:eastAsia="ru-RU"/>
              </w:rPr>
            </w:pPr>
            <w:r w:rsidRPr="007D5117">
              <w:rPr>
                <w:rFonts w:ascii="Times New Roman" w:eastAsia="Times New Roman" w:hAnsi="Times New Roman" w:cs="Times New Roman"/>
                <w:b/>
                <w:bCs/>
                <w:i/>
                <w:sz w:val="24"/>
                <w:szCs w:val="24"/>
                <w:lang w:eastAsia="ru-RU"/>
              </w:rPr>
              <w:t>С</w:t>
            </w:r>
            <w:r w:rsidRPr="007D5117">
              <w:rPr>
                <w:rFonts w:ascii="Times New Roman" w:eastAsia="Times New Roman" w:hAnsi="Times New Roman" w:cs="Times New Roman"/>
                <w:b/>
                <w:bCs/>
                <w:i/>
                <w:sz w:val="24"/>
                <w:szCs w:val="24"/>
                <w:lang w:val="uk-UA" w:eastAsia="ru-RU"/>
              </w:rPr>
              <w:t>і</w:t>
            </w:r>
            <w:r w:rsidRPr="007D5117">
              <w:rPr>
                <w:rFonts w:ascii="Times New Roman" w:eastAsia="Times New Roman" w:hAnsi="Times New Roman" w:cs="Times New Roman"/>
                <w:b/>
                <w:bCs/>
                <w:i/>
                <w:sz w:val="24"/>
                <w:szCs w:val="24"/>
                <w:lang w:eastAsia="ru-RU"/>
              </w:rPr>
              <w:t>р</w:t>
            </w:r>
            <w:r w:rsidRPr="007D5117">
              <w:rPr>
                <w:rFonts w:ascii="Times New Roman" w:eastAsia="Times New Roman" w:hAnsi="Times New Roman" w:cs="Times New Roman"/>
                <w:b/>
                <w:bCs/>
                <w:i/>
                <w:sz w:val="24"/>
                <w:szCs w:val="24"/>
                <w:lang w:val="uk-UA" w:eastAsia="ru-RU"/>
              </w:rPr>
              <w:t>и</w:t>
            </w:r>
            <w:r w:rsidRPr="007D5117">
              <w:rPr>
                <w:rFonts w:ascii="Times New Roman" w:eastAsia="Times New Roman" w:hAnsi="Times New Roman" w:cs="Times New Roman"/>
                <w:b/>
                <w:bCs/>
                <w:i/>
                <w:sz w:val="24"/>
                <w:szCs w:val="24"/>
                <w:lang w:eastAsia="ru-RU"/>
              </w:rPr>
              <w:t>й</w:t>
            </w:r>
          </w:p>
        </w:tc>
        <w:tc>
          <w:tcPr>
            <w:tcW w:w="3527" w:type="dxa"/>
            <w:hideMark/>
          </w:tcPr>
          <w:p w:rsidR="007D5117" w:rsidRPr="00710AC4" w:rsidRDefault="007D5117" w:rsidP="00710AC4">
            <w:pPr>
              <w:spacing w:after="200" w:line="276" w:lineRule="auto"/>
              <w:ind w:left="34"/>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Ч</w:t>
            </w:r>
            <w:r w:rsidRPr="007D5117">
              <w:rPr>
                <w:rFonts w:ascii="Times New Roman" w:eastAsia="Times New Roman" w:hAnsi="Times New Roman" w:cs="Times New Roman"/>
                <w:sz w:val="24"/>
                <w:szCs w:val="24"/>
                <w:lang w:val="uk-UA" w:eastAsia="ru-RU"/>
              </w:rPr>
              <w:t>о</w:t>
            </w:r>
            <w:r w:rsidRPr="007D5117">
              <w:rPr>
                <w:rFonts w:ascii="Times New Roman" w:eastAsia="Times New Roman" w:hAnsi="Times New Roman" w:cs="Times New Roman"/>
                <w:sz w:val="24"/>
                <w:szCs w:val="24"/>
                <w:lang w:eastAsia="ru-RU"/>
              </w:rPr>
              <w:t>рн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зелен</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 xml:space="preserve">й, ультрамарин, </w:t>
            </w:r>
            <w:r w:rsidRPr="007D5117">
              <w:rPr>
                <w:rFonts w:ascii="Times New Roman" w:eastAsia="Times New Roman" w:hAnsi="Times New Roman" w:cs="Times New Roman"/>
                <w:sz w:val="24"/>
                <w:szCs w:val="24"/>
                <w:lang w:val="uk-UA" w:eastAsia="ru-RU"/>
              </w:rPr>
              <w:t>червоний</w:t>
            </w:r>
            <w:r w:rsidRPr="007D5117">
              <w:rPr>
                <w:rFonts w:ascii="Times New Roman" w:eastAsia="Times New Roman" w:hAnsi="Times New Roman" w:cs="Times New Roman"/>
                <w:sz w:val="24"/>
                <w:szCs w:val="24"/>
                <w:lang w:eastAsia="ru-RU"/>
              </w:rPr>
              <w:t>, малинов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син</w:t>
            </w:r>
            <w:r w:rsidRPr="007D5117">
              <w:rPr>
                <w:rFonts w:ascii="Times New Roman" w:eastAsia="Times New Roman" w:hAnsi="Times New Roman" w:cs="Times New Roman"/>
                <w:sz w:val="24"/>
                <w:szCs w:val="24"/>
                <w:lang w:val="uk-UA" w:eastAsia="ru-RU"/>
              </w:rPr>
              <w:t>і</w:t>
            </w:r>
            <w:r w:rsidRPr="007D5117">
              <w:rPr>
                <w:rFonts w:ascii="Times New Roman" w:eastAsia="Times New Roman" w:hAnsi="Times New Roman" w:cs="Times New Roman"/>
                <w:sz w:val="24"/>
                <w:szCs w:val="24"/>
                <w:lang w:eastAsia="ru-RU"/>
              </w:rPr>
              <w:t xml:space="preserve">й, </w:t>
            </w:r>
            <w:r w:rsidRPr="007D5117">
              <w:rPr>
                <w:rFonts w:ascii="Times New Roman" w:eastAsia="Times New Roman" w:hAnsi="Times New Roman" w:cs="Times New Roman"/>
                <w:sz w:val="24"/>
                <w:szCs w:val="24"/>
                <w:lang w:val="uk-UA" w:eastAsia="ru-RU"/>
              </w:rPr>
              <w:t>рожевий</w:t>
            </w:r>
            <w:r w:rsidRPr="007D5117">
              <w:rPr>
                <w:rFonts w:ascii="Times New Roman" w:eastAsia="Times New Roman" w:hAnsi="Times New Roman" w:cs="Times New Roman"/>
                <w:sz w:val="24"/>
                <w:szCs w:val="24"/>
                <w:lang w:eastAsia="ru-RU"/>
              </w:rPr>
              <w:t>, ж</w:t>
            </w:r>
            <w:r w:rsidRPr="007D5117">
              <w:rPr>
                <w:rFonts w:ascii="Times New Roman" w:eastAsia="Times New Roman" w:hAnsi="Times New Roman" w:cs="Times New Roman"/>
                <w:sz w:val="24"/>
                <w:szCs w:val="24"/>
                <w:lang w:val="uk-UA" w:eastAsia="ru-RU"/>
              </w:rPr>
              <w:t>овтий</w:t>
            </w:r>
            <w:r w:rsidRPr="007D5117">
              <w:rPr>
                <w:rFonts w:ascii="Times New Roman" w:eastAsia="Times New Roman" w:hAnsi="Times New Roman" w:cs="Times New Roman"/>
                <w:sz w:val="24"/>
                <w:szCs w:val="24"/>
                <w:lang w:eastAsia="ru-RU"/>
              </w:rPr>
              <w:t>, миртов</w:t>
            </w:r>
            <w:r w:rsidRPr="007D5117">
              <w:rPr>
                <w:rFonts w:ascii="Times New Roman" w:eastAsia="Times New Roman" w:hAnsi="Times New Roman" w:cs="Times New Roman"/>
                <w:sz w:val="24"/>
                <w:szCs w:val="24"/>
                <w:lang w:val="uk-UA" w:eastAsia="ru-RU"/>
              </w:rPr>
              <w:t>и</w:t>
            </w:r>
            <w:r w:rsidR="00710AC4">
              <w:rPr>
                <w:rFonts w:ascii="Times New Roman" w:eastAsia="Times New Roman" w:hAnsi="Times New Roman" w:cs="Times New Roman"/>
                <w:sz w:val="24"/>
                <w:szCs w:val="24"/>
                <w:lang w:eastAsia="ru-RU"/>
              </w:rPr>
              <w:t>й</w:t>
            </w:r>
          </w:p>
        </w:tc>
        <w:tc>
          <w:tcPr>
            <w:tcW w:w="3603" w:type="dxa"/>
            <w:hideMark/>
          </w:tcPr>
          <w:p w:rsidR="007D5117" w:rsidRPr="007D5117" w:rsidRDefault="007D5117" w:rsidP="00E66FB7">
            <w:pPr>
              <w:shd w:val="clear" w:color="auto" w:fill="FFFFFF"/>
              <w:spacing w:after="200" w:line="276" w:lineRule="auto"/>
              <w:ind w:left="51"/>
              <w:contextualSpacing/>
              <w:jc w:val="both"/>
              <w:rPr>
                <w:rFonts w:ascii="Times New Roman" w:eastAsia="Times New Roman" w:hAnsi="Times New Roman" w:cs="Times New Roman"/>
                <w:sz w:val="24"/>
                <w:szCs w:val="24"/>
                <w:lang w:val="uk-UA" w:eastAsia="ru-RU"/>
              </w:rPr>
            </w:pPr>
            <w:r w:rsidRPr="007D5117">
              <w:rPr>
                <w:rFonts w:ascii="Times New Roman" w:eastAsia="Times New Roman" w:hAnsi="Times New Roman" w:cs="Times New Roman"/>
                <w:sz w:val="24"/>
                <w:szCs w:val="24"/>
                <w:lang w:eastAsia="ru-RU"/>
              </w:rPr>
              <w:t>Коричнев</w:t>
            </w:r>
            <w:r w:rsidRPr="007D5117">
              <w:rPr>
                <w:rFonts w:ascii="Times New Roman" w:eastAsia="Times New Roman" w:hAnsi="Times New Roman" w:cs="Times New Roman"/>
                <w:sz w:val="24"/>
                <w:szCs w:val="24"/>
                <w:lang w:val="uk-UA" w:eastAsia="ru-RU"/>
              </w:rPr>
              <w:t>и</w:t>
            </w:r>
            <w:r w:rsidRPr="007D5117">
              <w:rPr>
                <w:rFonts w:ascii="Times New Roman" w:eastAsia="Times New Roman" w:hAnsi="Times New Roman" w:cs="Times New Roman"/>
                <w:sz w:val="24"/>
                <w:szCs w:val="24"/>
                <w:lang w:eastAsia="ru-RU"/>
              </w:rPr>
              <w:t>й, беж</w:t>
            </w:r>
          </w:p>
        </w:tc>
      </w:tr>
    </w:tbl>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 xml:space="preserve">Стильно й гармонійно виглядає костюм, витриманий у єдиному кольорі, а невеликі деталі й аксесуари мають відтінок, контрастний до основного тону ансамблю.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Активні кольори – жовтий і червоний завжди домінують над пасивними – синім і зеленим, тому бажано їх використовувати у невеликих дозах. Але у процесі вибору кольору аксесуарів, обирайте червоний колір, замість синього або зеленого.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Чітко виділений елемент образу називають </w:t>
      </w:r>
      <w:r w:rsidRPr="007D5117">
        <w:rPr>
          <w:rFonts w:ascii="Times New Roman" w:hAnsi="Times New Roman" w:cs="Times New Roman"/>
          <w:i/>
          <w:sz w:val="28"/>
          <w:szCs w:val="28"/>
          <w:lang w:val="uk-UA"/>
        </w:rPr>
        <w:t>акцентом</w:t>
      </w:r>
      <w:r w:rsidRPr="007D5117">
        <w:rPr>
          <w:rFonts w:ascii="Times New Roman" w:hAnsi="Times New Roman" w:cs="Times New Roman"/>
          <w:sz w:val="28"/>
          <w:szCs w:val="28"/>
          <w:lang w:val="uk-UA"/>
        </w:rPr>
        <w:t>. Він підкреслює найголовніше, найвиразніше та найгарніше. Приміром, красиву тонку талію можна підкреслити яскравим розкішним паском, що відрізняється від основного вбрання на декілька тонів або контрастує йому. Запам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ятайте одне правило стилю: акцент у костюмі має бути один!</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Взуття також виступає одним із важливих компонентів індивідуального стилю людини. Марлен Дитрих говорила: “Взуття є важливішим порівняно з костюмом або сукнею. Краще придбати одну пару гарних черевиків, ніж три пари поганих</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w:t>
      </w:r>
      <w:r w:rsidRPr="007D5117">
        <w:rPr>
          <w:rFonts w:ascii="Times New Roman" w:hAnsi="Times New Roman" w:cs="Times New Roman"/>
          <w:sz w:val="28"/>
          <w:szCs w:val="28"/>
        </w:rPr>
        <w:t xml:space="preserve"> </w:t>
      </w:r>
      <w:r w:rsidRPr="007D5117">
        <w:rPr>
          <w:rFonts w:ascii="Times New Roman" w:hAnsi="Times New Roman" w:cs="Times New Roman"/>
          <w:sz w:val="28"/>
          <w:szCs w:val="28"/>
          <w:lang w:val="uk-UA"/>
        </w:rPr>
        <w:t xml:space="preserve">Взуття може відображати характер </w:t>
      </w:r>
      <w:r w:rsidRPr="007D5117">
        <w:rPr>
          <w:rFonts w:ascii="Times New Roman" w:hAnsi="Times New Roman" w:cs="Times New Roman"/>
          <w:sz w:val="28"/>
          <w:szCs w:val="28"/>
        </w:rPr>
        <w:t>свого</w:t>
      </w:r>
      <w:r w:rsidRPr="007D5117">
        <w:rPr>
          <w:rFonts w:ascii="Times New Roman" w:hAnsi="Times New Roman" w:cs="Times New Roman"/>
          <w:sz w:val="28"/>
          <w:szCs w:val="28"/>
          <w:lang w:val="uk-UA"/>
        </w:rPr>
        <w:t xml:space="preserve"> власника</w:t>
      </w:r>
      <w:r w:rsidRPr="007D5117">
        <w:rPr>
          <w:rFonts w:ascii="Times New Roman" w:hAnsi="Times New Roman" w:cs="Times New Roman"/>
          <w:sz w:val="28"/>
          <w:szCs w:val="28"/>
        </w:rPr>
        <w:t xml:space="preserve">. Фасон </w:t>
      </w:r>
      <w:r w:rsidRPr="007D5117">
        <w:rPr>
          <w:rFonts w:ascii="Times New Roman" w:hAnsi="Times New Roman" w:cs="Times New Roman"/>
          <w:sz w:val="28"/>
          <w:szCs w:val="28"/>
          <w:lang w:val="uk-UA"/>
        </w:rPr>
        <w:t>черевиків може розповісти оточуючим про цілеспрямованість особистості, її комунікабельність, упевненість у собі. Кольорова гама взуття – це також один із способів самовираження. Спокійні та стримані натури обирають більш консервативні відтінки, пристрастні та емоційні – яскраві та насичені кольори. У повсякденні ми можемо носити будь-які моделі взуття. У професійній сфері до цих аксесуарів висувають ряд суворих вимог.</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Діловий етикет й імідж ділової жінки вимагає носити на роботі тільки туфлі-човники без будь-яких пряжок та бантиків, на тонкій підошві. Хоча зараз стримане елегантне оздоблення, вишукана перфорація є допустимими. Взимку, восени напівчобітки та чобітки носять тільки на подвір’ї (навіть дуже модні та дорогі), в офісі їх змінюють на гарні туфлі. Висота підборів – від 2,5 до 7,5 см. Взуття має бути закритим, а т</w:t>
      </w:r>
      <w:r w:rsidR="0042699D">
        <w:rPr>
          <w:rFonts w:ascii="Times New Roman" w:hAnsi="Times New Roman" w:cs="Times New Roman"/>
          <w:sz w:val="28"/>
          <w:szCs w:val="28"/>
          <w:lang w:val="uk-UA"/>
        </w:rPr>
        <w:t>акож відповідати кольору костюма</w:t>
      </w:r>
      <w:r w:rsidRPr="007D5117">
        <w:rPr>
          <w:rFonts w:ascii="Times New Roman" w:hAnsi="Times New Roman" w:cs="Times New Roman"/>
          <w:sz w:val="28"/>
          <w:szCs w:val="28"/>
          <w:lang w:val="uk-UA"/>
        </w:rPr>
        <w:t xml:space="preserve"> (на тон темніше подолу) або бути чорним, але ніколи – білим. Якщо ви можете дозволити собі лише одну пару черевиків, нехай вони будуть чорними.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Стилісти рекомендують мати у гардеробі 4-5 пар високоякісного взуття з натуральної шкіри однотонного забарвлення: по одній парі чорних, темно-синіх, коричневих або темно-коричневих, темно-с</w:t>
      </w:r>
      <w:r w:rsidR="0042699D">
        <w:rPr>
          <w:rFonts w:ascii="Times New Roman" w:hAnsi="Times New Roman" w:cs="Times New Roman"/>
          <w:sz w:val="28"/>
          <w:szCs w:val="28"/>
          <w:lang w:val="uk-UA"/>
        </w:rPr>
        <w:t>ірих черевиків</w:t>
      </w:r>
      <w:r w:rsidRPr="007D5117">
        <w:rPr>
          <w:rFonts w:ascii="Times New Roman" w:hAnsi="Times New Roman" w:cs="Times New Roman"/>
          <w:sz w:val="28"/>
          <w:szCs w:val="28"/>
          <w:lang w:val="uk-UA"/>
        </w:rPr>
        <w:t>. Можливі ще т</w:t>
      </w:r>
      <w:r w:rsidR="00397E99">
        <w:rPr>
          <w:rFonts w:ascii="Times New Roman" w:hAnsi="Times New Roman" w:cs="Times New Roman"/>
          <w:sz w:val="28"/>
          <w:szCs w:val="28"/>
          <w:lang w:val="uk-UA"/>
        </w:rPr>
        <w:t>акі кольорові варіанти: темно-лі</w:t>
      </w:r>
      <w:r w:rsidRPr="007D5117">
        <w:rPr>
          <w:rFonts w:ascii="Times New Roman" w:hAnsi="Times New Roman" w:cs="Times New Roman"/>
          <w:sz w:val="28"/>
          <w:szCs w:val="28"/>
          <w:lang w:val="uk-UA"/>
        </w:rPr>
        <w:t>лові, світло-сині черевики. Недопустимим є взуття яскравого або картатого забарвлення та підбори незвичних форм.</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Улітку найкращий вибір взуття для жінки – босоніжки з закритим носом або легкі туфлі. Босоніжки, туфлі з відкритими носами, з блискучої та лакованої шкіри, звичайно, нашкодять професійному іміджу. Прийнятними є кольорові туфлі, що відповідають тону одягу – світло-сірі, світло-бежеві, </w:t>
      </w:r>
      <w:r w:rsidRPr="007D5117">
        <w:rPr>
          <w:rFonts w:ascii="Times New Roman" w:hAnsi="Times New Roman" w:cs="Times New Roman"/>
          <w:sz w:val="28"/>
          <w:szCs w:val="28"/>
          <w:lang w:val="uk-UA"/>
        </w:rPr>
        <w:lastRenderedPageBreak/>
        <w:t>кольору слонової кістки, сіро-голубі. Незалежно від ціни й дизайну білі туфлі категорично не рекомендовані у діловому одязі навіть влітку.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Пам</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ятайте, чим щільніша й важ</w:t>
      </w:r>
      <w:r w:rsidR="00397E99">
        <w:rPr>
          <w:rFonts w:ascii="Times New Roman" w:hAnsi="Times New Roman" w:cs="Times New Roman"/>
          <w:sz w:val="28"/>
          <w:szCs w:val="28"/>
          <w:lang w:val="uk-UA"/>
        </w:rPr>
        <w:t>ча</w:t>
      </w:r>
      <w:r w:rsidRPr="007D5117">
        <w:rPr>
          <w:rFonts w:ascii="Times New Roman" w:hAnsi="Times New Roman" w:cs="Times New Roman"/>
          <w:sz w:val="28"/>
          <w:szCs w:val="28"/>
          <w:lang w:val="uk-UA"/>
        </w:rPr>
        <w:t xml:space="preserve"> тканина вашого одягу, тим товстішим мають бути підбори взуття. Твідова спідниця й гостроносі туфлі на </w:t>
      </w:r>
      <w:r w:rsidR="00397E99">
        <w:rPr>
          <w:rFonts w:ascii="Times New Roman" w:hAnsi="Times New Roman" w:cs="Times New Roman"/>
          <w:sz w:val="28"/>
          <w:szCs w:val="28"/>
          <w:lang w:val="uk-UA"/>
        </w:rPr>
        <w:t xml:space="preserve">тонких підборах </w:t>
      </w:r>
      <w:r w:rsidRPr="007D5117">
        <w:rPr>
          <w:rFonts w:ascii="Times New Roman" w:hAnsi="Times New Roman" w:cs="Times New Roman"/>
          <w:sz w:val="28"/>
          <w:szCs w:val="28"/>
          <w:lang w:val="uk-UA"/>
        </w:rPr>
        <w:t xml:space="preserve">– кепська ідея. До легкої сукні пасують тонкі підбори.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Вечірні туфлі можуть </w:t>
      </w:r>
      <w:r w:rsidR="00397E99">
        <w:rPr>
          <w:rFonts w:ascii="Times New Roman" w:hAnsi="Times New Roman" w:cs="Times New Roman"/>
          <w:sz w:val="28"/>
          <w:szCs w:val="28"/>
          <w:lang w:val="uk-UA"/>
        </w:rPr>
        <w:t>бути з кольорової шкіри, щільного шовку</w:t>
      </w:r>
      <w:r w:rsidRPr="007D5117">
        <w:rPr>
          <w:rFonts w:ascii="Times New Roman" w:hAnsi="Times New Roman" w:cs="Times New Roman"/>
          <w:sz w:val="28"/>
          <w:szCs w:val="28"/>
          <w:lang w:val="uk-UA"/>
        </w:rPr>
        <w:t xml:space="preserve">, парчі. Лаковані туфлі – це акцент особливої пишності вбрання; їх носять лише ввечері.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Взуття – важливий елемент у формуванні іміджу чоловіка. За будь-яких обставин воно має бути гарної якості та відповідати кольору костюму. Для ділового стилю більш прийнятними будуть туфлі зі шнуруванням. Лаковане взуття – належність смокінгу або фрачного костюму.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Шкарпетки мають бути тільки з натуральної сировини – вовна, бавовна і навіть шовк з певним вмістом бавовни. Найбільш </w:t>
      </w:r>
      <w:r w:rsidR="0042699D">
        <w:rPr>
          <w:rFonts w:ascii="Times New Roman" w:hAnsi="Times New Roman" w:cs="Times New Roman"/>
          <w:sz w:val="28"/>
          <w:szCs w:val="28"/>
          <w:lang w:val="uk-UA"/>
        </w:rPr>
        <w:t>прийнятними для ділового костюма</w:t>
      </w:r>
      <w:r w:rsidRPr="007D5117">
        <w:rPr>
          <w:rFonts w:ascii="Times New Roman" w:hAnsi="Times New Roman" w:cs="Times New Roman"/>
          <w:sz w:val="28"/>
          <w:szCs w:val="28"/>
          <w:lang w:val="uk-UA"/>
        </w:rPr>
        <w:t xml:space="preserve"> будуть спокойні нейтральні тони, кольори від світло-сірого до вугільного, від бежевого до кольору смаженої кави, усі відтінки синього, оливкового, чорного, рідше – приглушеного смарагдового та темного бордо. Малюнок на шкарпетках може бути дуже незначним: акуратні герби, фірмові знаки, цятки, помірна англійська клітинка і навіть маленька металева закліпка-прикраса у верхній частині шкарпеток. І ще – шкарпетки не повинні бути закороткими!</w:t>
      </w:r>
    </w:p>
    <w:p w:rsidR="007D5117" w:rsidRPr="007D5117" w:rsidRDefault="00397E9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Аксесуари у гардеробі чоловіка</w:t>
      </w:r>
      <w:r w:rsidR="007D5117" w:rsidRPr="007D5117">
        <w:rPr>
          <w:rFonts w:ascii="Times New Roman" w:hAnsi="Times New Roman" w:cs="Times New Roman"/>
          <w:sz w:val="28"/>
          <w:szCs w:val="28"/>
          <w:lang w:val="uk-UA"/>
        </w:rPr>
        <w:t xml:space="preserve"> відіграють більш значиму роль, ніж у жінок. Усі ці деталі туалету повинні бути максимально високої якості. Слід уникати дешевих виробів з алюмінію або пластика. Якщо сучасна мода допускає для жінок використання цих матеріалів, то для коректних ділових чоловіків вимоги до аксесуарів з плином часу мало змінилися.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Так, етикет XIX ст. висував до одягу та прикрас суворі правила, що нагадували військовий статут. Чоловік міг дозволити собі тільки запонки, шпильку для краватки, стримані перстені (по одному на третьому або четвертому пальцях кожної руки, не більше), брелоки й годинник. Причому в якості вставок могли використовуватися тільки перли чи діаманти, кольорове каміння вважалося неприйнятним. Поступово в Європі прищепилася культура чоловічої строгості. Надлишкові чоловічі прикраси стали знаком гангстерського стилю або ж стремління кинути виклик суспільству.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На початку третього тисячоліття мода повертає традиції чоловічого самоприкрашання. Деякі кутюр’є вважають, що сучасний чоловік може дозволити собі все. Чоловіку, який бажає підкреслити свою елегантність, дизайнери пропонують маленькі дорогоцінні вироби, що стануть непомі</w:t>
      </w:r>
      <w:r w:rsidR="0042699D">
        <w:rPr>
          <w:rFonts w:ascii="Times New Roman" w:hAnsi="Times New Roman" w:cs="Times New Roman"/>
          <w:sz w:val="28"/>
          <w:szCs w:val="28"/>
          <w:lang w:val="uk-UA"/>
        </w:rPr>
        <w:t>тною частиною класичного костюма</w:t>
      </w:r>
      <w:r w:rsidRPr="007D5117">
        <w:rPr>
          <w:rFonts w:ascii="Times New Roman" w:hAnsi="Times New Roman" w:cs="Times New Roman"/>
          <w:sz w:val="28"/>
          <w:szCs w:val="28"/>
          <w:lang w:val="uk-UA"/>
        </w:rPr>
        <w:t xml:space="preserve">. Крім традиційних запонок, браслетів, з’явилися </w:t>
      </w:r>
      <w:r w:rsidRPr="007D5117">
        <w:rPr>
          <w:rFonts w:ascii="Times New Roman" w:hAnsi="Times New Roman" w:cs="Times New Roman"/>
          <w:sz w:val="28"/>
          <w:szCs w:val="28"/>
          <w:lang w:val="uk-UA"/>
        </w:rPr>
        <w:lastRenderedPageBreak/>
        <w:t xml:space="preserve">нові варіанти прикрас, витриманих або у строгій класиці, або зовсім екстравагантні. До чоловічої ювелірної моди повернулися кольорове каміння й перламутр. “Чоловічою” з дорогоцінних металів визнана платина – через хроматичну суворість й важливу роль, яку вона відіграє у сучасних технологіях.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Разом з годинником, запонками, шпильками для краватки і браслетами до цього набору ввійшли аксесуари, що не поєднуються з костюмом, але підкреслюють респектабельність їх власника: виготовлені з благородного металу портсигар, брелок, зажим для банкно</w:t>
      </w:r>
      <w:r w:rsidR="0042699D">
        <w:rPr>
          <w:rFonts w:ascii="Times New Roman" w:hAnsi="Times New Roman" w:cs="Times New Roman"/>
          <w:sz w:val="28"/>
          <w:szCs w:val="28"/>
          <w:lang w:val="uk-UA"/>
        </w:rPr>
        <w:t>т; з високоякісної шкіри – пас</w:t>
      </w:r>
      <w:r w:rsidRPr="007D5117">
        <w:rPr>
          <w:rFonts w:ascii="Times New Roman" w:hAnsi="Times New Roman" w:cs="Times New Roman"/>
          <w:sz w:val="28"/>
          <w:szCs w:val="28"/>
          <w:lang w:val="uk-UA"/>
        </w:rPr>
        <w:t>, портмоне, футляри для візитівок, окулярів, ключів. Дорогими й престижними ювелірними виробами можуть бути запальничка й авторучка.</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Але до всього цього аксесуарного багатоманіття мода висуває декілька незаперечних вимо</w:t>
      </w:r>
      <w:r w:rsidR="0042699D">
        <w:rPr>
          <w:rFonts w:ascii="Times New Roman" w:hAnsi="Times New Roman" w:cs="Times New Roman"/>
          <w:sz w:val="28"/>
          <w:szCs w:val="28"/>
          <w:lang w:val="uk-UA"/>
        </w:rPr>
        <w:t>г. Перше правило: коштовності</w:t>
      </w:r>
      <w:r w:rsidRPr="007D5117">
        <w:rPr>
          <w:rFonts w:ascii="Times New Roman" w:hAnsi="Times New Roman" w:cs="Times New Roman"/>
          <w:sz w:val="28"/>
          <w:szCs w:val="28"/>
          <w:lang w:val="uk-UA"/>
        </w:rPr>
        <w:t xml:space="preserve">, які носить чоловік, завжди є набором знаків, своєрідним посланням, що легко розшифрувати. Численні ланцюжки, сережки, браслети, маса значків відносять чоловіка до розряду молодіжної компанії, що ще не визнала свій професійний вибір. Приміром, товсті золоті ланцюги й браслети – стійкий символ гангстерського стилю.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Окрім того, прикраси слід завжди розглядати у культурному контексті: наприклад, для іспанця масивний перстень – данина традиціям, а не проблема смаку.</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Третє правило зі сфери психології: </w:t>
      </w:r>
      <w:r w:rsidR="0042699D">
        <w:rPr>
          <w:rFonts w:ascii="Times New Roman" w:hAnsi="Times New Roman" w:cs="Times New Roman"/>
          <w:sz w:val="28"/>
          <w:szCs w:val="28"/>
          <w:lang w:val="uk-UA"/>
        </w:rPr>
        <w:t xml:space="preserve">коштовні прикраси </w:t>
      </w:r>
      <w:r w:rsidRPr="007D5117">
        <w:rPr>
          <w:rFonts w:ascii="Times New Roman" w:hAnsi="Times New Roman" w:cs="Times New Roman"/>
          <w:sz w:val="28"/>
          <w:szCs w:val="28"/>
          <w:lang w:val="uk-UA"/>
        </w:rPr>
        <w:t>вимагають від їх власника упевненості у своєму смаку і в самому собі. Дорогоцінності передбачають наявність у його власника певного артистизму – вони ніби декорація, яку треба вміти обирати. А деякі новинки ще й розраховані на почуття гумору – інакше зроблять чоловіка смішним. Тому слід зупинитися на некричущих речах гарного дизайну та чистої композиції.</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Годинник – найважливіший, коштовний та престижний аксесуар ділового чоловіка. Класичний стиль надає перевагу елегантному класичному годиннику зі стрілками, на простому ремінці з телячої шкіри. При цьому не рекомендується ремінець чорного кольору, дешеві широкі браслети. Для тих, хто цінує справжню ручну роботу, надійність та довговічність, механічний годинник – найвдаліша партія класичного стилю.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Зажим для краватки й запонки становлять собою класичний дует і часто продаються у єдиному наборі. Їх форма та матеріал можуть бути різними й залежать від моди й можливостей власника. Хоча акцентним виступає зажим, тому він може бути виготовленим з благородного металу.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Солідне портмоне надає впевненості у власних силах, його елегантний вигляд допомагає зробити гарне враження на </w:t>
      </w:r>
      <w:r w:rsidR="0042699D">
        <w:rPr>
          <w:rFonts w:ascii="Times New Roman" w:hAnsi="Times New Roman" w:cs="Times New Roman"/>
          <w:sz w:val="28"/>
          <w:szCs w:val="28"/>
          <w:lang w:val="uk-UA"/>
        </w:rPr>
        <w:t xml:space="preserve">ділових </w:t>
      </w:r>
      <w:r w:rsidRPr="007D5117">
        <w:rPr>
          <w:rFonts w:ascii="Times New Roman" w:hAnsi="Times New Roman" w:cs="Times New Roman"/>
          <w:sz w:val="28"/>
          <w:szCs w:val="28"/>
          <w:lang w:val="uk-UA"/>
        </w:rPr>
        <w:t xml:space="preserve">партнерів. Найпрестижнішими фірмами, що виготовляють портмоне, є S.T. Dupont, Cartier, Mont Blanc, Texier, Petek, Bally. Головний принцип – портмоне має </w:t>
      </w:r>
      <w:r w:rsidRPr="007D5117">
        <w:rPr>
          <w:rFonts w:ascii="Times New Roman" w:hAnsi="Times New Roman" w:cs="Times New Roman"/>
          <w:sz w:val="28"/>
          <w:szCs w:val="28"/>
          <w:lang w:val="uk-UA"/>
        </w:rPr>
        <w:lastRenderedPageBreak/>
        <w:t xml:space="preserve">поєднуватися з іншими шкіряними деталями туалету. Краще підібрати його до портфеля й ключниці, іншого дріб’язку. Вишуканим, але не практичним, є підбір портмоне до паска чи взуття.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Кольорове рішення самих портмоне – різноманітне. Крім традиційних коричневих та чорних, вельми популярними є кольори коньяку, шоколадний – (Texier, Petek), темно-зелений (Paolo Fiocchi), сірий (Mandarina Duck), кава з молоком (Mont Blanc), бордо (Cartier, Bally).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Ручка є найважливішою частиною образу ділового чоловіка. Королі й президенти держав мають право підписувати міжнародні документи тільки пір</w:t>
      </w:r>
      <w:r w:rsidRPr="007D5117">
        <w:rPr>
          <w:rFonts w:ascii="Times New Roman" w:hAnsi="Times New Roman" w:cs="Times New Roman"/>
          <w:sz w:val="28"/>
          <w:szCs w:val="28"/>
        </w:rPr>
        <w:t>’</w:t>
      </w:r>
      <w:r w:rsidRPr="007D5117">
        <w:rPr>
          <w:rFonts w:ascii="Times New Roman" w:hAnsi="Times New Roman" w:cs="Times New Roman"/>
          <w:sz w:val="28"/>
          <w:szCs w:val="28"/>
          <w:lang w:val="uk-UA"/>
        </w:rPr>
        <w:t>яною ручкою й виключно чорними чорнилами. До найдорожчого елітного приладдя (не тільки в Україні, а й в усьому світі) відносять Montblanc (Німеччина) та Montegrappa (Італія). Клас престижного, але все ж не елітного приладдя складають Parker (Великобританія), Waterman (Франція), Aurora (Італія), Sheaffer (США), Cross (США), Lalex (Італія) та Faber-Castell (Німеччина). Більш прості ручки представлені торговими марками Inoxcrom (Іспанія), SZ.Leqi (Франція), De Cambridge (Тайвань), Titan (Тайвань), Regal (Тайвань) і Luxor (Індія).</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Аксесуари дозволяють жінці виявити свою індивідуальність, настрій, змінити костюм, пристосовуючи його до різних сезонів та випадків. З аксесуарами стають яскравішими особливості стилю певного професійного та соціального середовища. Основне правило ділового стилю – уникати всього знадто блискучого, мерехтливого, того, що дзвенить та хитається.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Консервативний офіційний стиль ділового світу (політика, фінанси, право) вимагає носити золоті, срібні, перлинні прикраси або їх комбінації. Діаманти й блискучі яскраві самоцвіти у діловому стилі є неприйнятними.</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Стилісти рекомендують перли, особливо кольорові (сірі, блакитні, бежеві); камеї; намиста приглушених тонів з напівдорогоцінного каміння (гематит, темна яшма, лазурит, гранат, онікс, тигрове око, аметист, бурштин); шпильки або сережки з кольоровим напівдорогоцінним каміням (аметист, гранат, темно-синій топаз); антикварні прикраси або вдалі стилізації під них; шпильки з філіграні, емалі або фініфті насичених, темних тонів, наприкла</w:t>
      </w:r>
      <w:r w:rsidR="00002AC6">
        <w:rPr>
          <w:rFonts w:ascii="Times New Roman" w:hAnsi="Times New Roman" w:cs="Times New Roman"/>
          <w:sz w:val="28"/>
          <w:szCs w:val="28"/>
          <w:lang w:val="uk-UA"/>
        </w:rPr>
        <w:t>д, темно-бузкові</w:t>
      </w:r>
      <w:r w:rsidRPr="007D5117">
        <w:rPr>
          <w:rFonts w:ascii="Times New Roman" w:hAnsi="Times New Roman" w:cs="Times New Roman"/>
          <w:sz w:val="28"/>
          <w:szCs w:val="28"/>
          <w:lang w:val="uk-UA"/>
        </w:rPr>
        <w:t xml:space="preserve"> круглі сережки або брошки.</w:t>
      </w:r>
    </w:p>
    <w:p w:rsidR="007D5117" w:rsidRPr="007D5117" w:rsidRDefault="0042699D"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Намиста різної довжини, низ</w:t>
      </w:r>
      <w:r w:rsidR="007D5117" w:rsidRPr="007D5117">
        <w:rPr>
          <w:rFonts w:ascii="Times New Roman" w:hAnsi="Times New Roman" w:cs="Times New Roman"/>
          <w:sz w:val="28"/>
          <w:szCs w:val="28"/>
          <w:lang w:val="uk-UA"/>
        </w:rPr>
        <w:t>ка перлів ефектно доповнять костюм. Правильний вибір в основному залежить від довжини та об</w:t>
      </w:r>
      <w:r w:rsidR="007D5117" w:rsidRPr="007D5117">
        <w:rPr>
          <w:rFonts w:ascii="Times New Roman" w:hAnsi="Times New Roman" w:cs="Times New Roman"/>
          <w:sz w:val="28"/>
          <w:szCs w:val="28"/>
        </w:rPr>
        <w:t>’</w:t>
      </w:r>
      <w:r w:rsidR="007D5117" w:rsidRPr="007D5117">
        <w:rPr>
          <w:rFonts w:ascii="Times New Roman" w:hAnsi="Times New Roman" w:cs="Times New Roman"/>
          <w:sz w:val="28"/>
          <w:szCs w:val="28"/>
          <w:lang w:val="uk-UA"/>
        </w:rPr>
        <w:t>єму шиї і структури кісток.</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 xml:space="preserve">Шовкові шарфи гарного забарвлення додають яскравих штрихів до консервативного гардеробу. Їх носять під жакетом або поверх комірця. Шарф можна поєднувати з ниткою перлів. </w:t>
      </w:r>
    </w:p>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lastRenderedPageBreak/>
        <w:t>Мода є засобом самопрезентації особистості й показником її культури, а одяг і костюм – знаковою системою, що характеризує концепцію особистості. Одяг людини залишається до цього часу засобом візуального вираження певних уявлень про сам костюм та про весь світ у цілому. Сучасний ритм життя багато в чому спрощує ставлення до одягу. Переважає демократичний імідж, у якому розмиті соціа</w:t>
      </w:r>
      <w:r w:rsidR="0042699D">
        <w:rPr>
          <w:rFonts w:ascii="Times New Roman" w:hAnsi="Times New Roman" w:cs="Times New Roman"/>
          <w:sz w:val="28"/>
          <w:szCs w:val="28"/>
          <w:lang w:val="uk-UA"/>
        </w:rPr>
        <w:t>льні, вікові й національні межі</w:t>
      </w:r>
      <w:r w:rsidRPr="007D5117">
        <w:rPr>
          <w:rFonts w:ascii="Times New Roman" w:hAnsi="Times New Roman" w:cs="Times New Roman"/>
          <w:sz w:val="28"/>
          <w:szCs w:val="28"/>
          <w:lang w:val="uk-UA"/>
        </w:rPr>
        <w:t>, стерті грані між чоловічим і жіночим костюмом, між діловим і повсякденним одягом, денним і вечірнім вбранням. Стилі, що раніше були чітко відмежованими, поєднуються, переплітаються, запозичають один в одного деталі. Саме через одяг у більшості індивідів відбувається певний розвиток естетичних смаків.</w:t>
      </w:r>
    </w:p>
    <w:p w:rsidR="00002AC6" w:rsidRPr="007D5117" w:rsidRDefault="007D5117" w:rsidP="00721A47">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 Змановська вважає, що у процесі побудови особистого іміджу важливим є усвідомлення того враження, яке може справити наш костюм на оточуючих. Дослідниця унаочнює власну позицію так: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0"/>
        <w:gridCol w:w="5107"/>
      </w:tblGrid>
      <w:tr w:rsidR="007D5117" w:rsidRPr="007D5117" w:rsidTr="007D5117">
        <w:tc>
          <w:tcPr>
            <w:tcW w:w="4640" w:type="dxa"/>
          </w:tcPr>
          <w:p w:rsidR="007D5117" w:rsidRPr="007D5117" w:rsidRDefault="007D5117" w:rsidP="00461902">
            <w:pPr>
              <w:spacing w:after="0"/>
              <w:ind w:firstLine="540"/>
              <w:jc w:val="both"/>
              <w:rPr>
                <w:rFonts w:ascii="Times New Roman" w:eastAsia="Times New Roman" w:hAnsi="Times New Roman" w:cs="Times New Roman"/>
                <w:b/>
                <w:sz w:val="24"/>
                <w:szCs w:val="20"/>
                <w:lang w:eastAsia="ru-RU"/>
              </w:rPr>
            </w:pPr>
            <w:r w:rsidRPr="007D5117">
              <w:rPr>
                <w:rFonts w:ascii="Times New Roman" w:eastAsia="Times New Roman" w:hAnsi="Times New Roman" w:cs="Times New Roman"/>
                <w:b/>
                <w:sz w:val="24"/>
                <w:szCs w:val="20"/>
                <w:lang w:val="uk-UA" w:eastAsia="ru-RU"/>
              </w:rPr>
              <w:t>Мета впливу</w:t>
            </w:r>
            <w:r w:rsidRPr="007D5117">
              <w:rPr>
                <w:rFonts w:ascii="Times New Roman" w:eastAsia="Times New Roman" w:hAnsi="Times New Roman" w:cs="Times New Roman"/>
                <w:b/>
                <w:sz w:val="24"/>
                <w:szCs w:val="20"/>
                <w:lang w:eastAsia="ru-RU"/>
              </w:rPr>
              <w:t>:</w:t>
            </w:r>
          </w:p>
        </w:tc>
        <w:tc>
          <w:tcPr>
            <w:tcW w:w="5107" w:type="dxa"/>
          </w:tcPr>
          <w:p w:rsidR="007D5117" w:rsidRPr="007D5117" w:rsidRDefault="007D5117" w:rsidP="00461902">
            <w:pPr>
              <w:spacing w:after="0"/>
              <w:ind w:firstLine="540"/>
              <w:jc w:val="both"/>
              <w:rPr>
                <w:rFonts w:ascii="Times New Roman" w:eastAsia="Times New Roman" w:hAnsi="Times New Roman" w:cs="Times New Roman"/>
                <w:sz w:val="24"/>
                <w:szCs w:val="20"/>
                <w:lang w:eastAsia="ru-RU"/>
              </w:rPr>
            </w:pPr>
            <w:r w:rsidRPr="007D5117">
              <w:rPr>
                <w:rFonts w:ascii="Times New Roman" w:eastAsia="Times New Roman" w:hAnsi="Times New Roman" w:cs="Times New Roman"/>
                <w:b/>
                <w:sz w:val="24"/>
                <w:szCs w:val="20"/>
                <w:lang w:val="uk-UA" w:eastAsia="ru-RU"/>
              </w:rPr>
              <w:t xml:space="preserve">Засоби </w:t>
            </w:r>
            <w:r w:rsidRPr="007D5117">
              <w:rPr>
                <w:rFonts w:ascii="Times New Roman" w:eastAsia="Times New Roman" w:hAnsi="Times New Roman" w:cs="Times New Roman"/>
                <w:b/>
                <w:sz w:val="24"/>
                <w:szCs w:val="20"/>
                <w:lang w:eastAsia="ru-RU"/>
              </w:rPr>
              <w:t>костюм</w:t>
            </w:r>
            <w:r w:rsidRPr="007D5117">
              <w:rPr>
                <w:rFonts w:ascii="Times New Roman" w:eastAsia="Times New Roman" w:hAnsi="Times New Roman" w:cs="Times New Roman"/>
                <w:b/>
                <w:sz w:val="24"/>
                <w:szCs w:val="20"/>
                <w:lang w:val="uk-UA" w:eastAsia="ru-RU"/>
              </w:rPr>
              <w:t>у</w:t>
            </w:r>
            <w:r w:rsidRPr="007D5117">
              <w:rPr>
                <w:rFonts w:ascii="Times New Roman" w:eastAsia="Times New Roman" w:hAnsi="Times New Roman" w:cs="Times New Roman"/>
                <w:sz w:val="24"/>
                <w:szCs w:val="20"/>
                <w:lang w:eastAsia="ru-RU"/>
              </w:rPr>
              <w:t>:</w:t>
            </w:r>
          </w:p>
        </w:tc>
      </w:tr>
      <w:tr w:rsidR="007D5117" w:rsidRPr="007D5117" w:rsidTr="007D5117">
        <w:trPr>
          <w:trHeight w:val="647"/>
        </w:trPr>
        <w:tc>
          <w:tcPr>
            <w:tcW w:w="4640"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Прив</w:t>
            </w:r>
            <w:r w:rsidRPr="007D5117">
              <w:rPr>
                <w:rFonts w:ascii="Times New Roman" w:eastAsia="Times New Roman" w:hAnsi="Times New Roman" w:cs="Times New Roman"/>
                <w:sz w:val="24"/>
                <w:szCs w:val="20"/>
                <w:lang w:val="uk-UA" w:eastAsia="ru-RU"/>
              </w:rPr>
              <w:t>ернути увагу, здивувати, виділитися, запам’ятатися</w:t>
            </w:r>
          </w:p>
        </w:tc>
        <w:tc>
          <w:tcPr>
            <w:tcW w:w="5107" w:type="dxa"/>
          </w:tcPr>
          <w:p w:rsidR="007D5117" w:rsidRPr="007D5117" w:rsidRDefault="007D5117" w:rsidP="00461902">
            <w:pPr>
              <w:spacing w:after="0"/>
              <w:jc w:val="both"/>
              <w:rPr>
                <w:rFonts w:ascii="Times New Roman" w:eastAsia="Times New Roman" w:hAnsi="Times New Roman" w:cs="Times New Roman"/>
                <w:sz w:val="24"/>
                <w:szCs w:val="20"/>
                <w:lang w:eastAsia="ru-RU"/>
              </w:rPr>
            </w:pPr>
            <w:r w:rsidRPr="007D5117">
              <w:rPr>
                <w:rFonts w:ascii="Times New Roman" w:eastAsia="Times New Roman" w:hAnsi="Times New Roman" w:cs="Times New Roman"/>
                <w:sz w:val="24"/>
                <w:szCs w:val="20"/>
                <w:lang w:eastAsia="ru-RU"/>
              </w:rPr>
              <w:t>Я</w:t>
            </w:r>
            <w:r w:rsidRPr="007D5117">
              <w:rPr>
                <w:rFonts w:ascii="Times New Roman" w:eastAsia="Times New Roman" w:hAnsi="Times New Roman" w:cs="Times New Roman"/>
                <w:sz w:val="24"/>
                <w:szCs w:val="20"/>
                <w:lang w:val="uk-UA" w:eastAsia="ru-RU"/>
              </w:rPr>
              <w:t>скраві кольори, ультрамодний одяг й аксесуари, незвичайність</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е</w:t>
            </w:r>
            <w:r w:rsidRPr="007D5117">
              <w:rPr>
                <w:rFonts w:ascii="Times New Roman" w:eastAsia="Times New Roman" w:hAnsi="Times New Roman" w:cs="Times New Roman"/>
                <w:sz w:val="24"/>
                <w:szCs w:val="20"/>
                <w:lang w:eastAsia="ru-RU"/>
              </w:rPr>
              <w:t>кстравагантн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сть, </w:t>
            </w:r>
            <w:r w:rsidRPr="007D5117">
              <w:rPr>
                <w:rFonts w:ascii="Times New Roman" w:eastAsia="Times New Roman" w:hAnsi="Times New Roman" w:cs="Times New Roman"/>
                <w:sz w:val="24"/>
                <w:szCs w:val="20"/>
                <w:lang w:val="uk-UA" w:eastAsia="ru-RU"/>
              </w:rPr>
              <w:t>е</w:t>
            </w:r>
            <w:r w:rsidRPr="007D5117">
              <w:rPr>
                <w:rFonts w:ascii="Times New Roman" w:eastAsia="Times New Roman" w:hAnsi="Times New Roman" w:cs="Times New Roman"/>
                <w:sz w:val="24"/>
                <w:szCs w:val="20"/>
                <w:lang w:eastAsia="ru-RU"/>
              </w:rPr>
              <w:t>ротичн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сть</w:t>
            </w:r>
          </w:p>
        </w:tc>
      </w:tr>
      <w:tr w:rsidR="007D5117" w:rsidRPr="007D5117" w:rsidTr="007D5117">
        <w:tc>
          <w:tcPr>
            <w:tcW w:w="4640"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В</w:t>
            </w:r>
            <w:r w:rsidRPr="007D5117">
              <w:rPr>
                <w:rFonts w:ascii="Times New Roman" w:eastAsia="Times New Roman" w:hAnsi="Times New Roman" w:cs="Times New Roman"/>
                <w:sz w:val="24"/>
                <w:szCs w:val="20"/>
                <w:lang w:val="uk-UA" w:eastAsia="ru-RU"/>
              </w:rPr>
              <w:t>икликати зацікавлення</w:t>
            </w:r>
          </w:p>
        </w:tc>
        <w:tc>
          <w:tcPr>
            <w:tcW w:w="5107" w:type="dxa"/>
          </w:tcPr>
          <w:p w:rsidR="007D5117" w:rsidRPr="007D5117" w:rsidRDefault="007D5117" w:rsidP="00461902">
            <w:pPr>
              <w:spacing w:after="0"/>
              <w:jc w:val="both"/>
              <w:rPr>
                <w:rFonts w:ascii="Times New Roman" w:eastAsia="Times New Roman" w:hAnsi="Times New Roman" w:cs="Times New Roman"/>
                <w:sz w:val="24"/>
                <w:szCs w:val="20"/>
                <w:lang w:eastAsia="ru-RU"/>
              </w:rPr>
            </w:pPr>
            <w:r w:rsidRPr="007D5117">
              <w:rPr>
                <w:rFonts w:ascii="Times New Roman" w:eastAsia="Times New Roman" w:hAnsi="Times New Roman" w:cs="Times New Roman"/>
                <w:sz w:val="24"/>
                <w:szCs w:val="20"/>
                <w:lang w:eastAsia="ru-RU"/>
              </w:rPr>
              <w:t>Сл</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д</w:t>
            </w:r>
            <w:r w:rsidRPr="007D5117">
              <w:rPr>
                <w:rFonts w:ascii="Times New Roman" w:eastAsia="Times New Roman" w:hAnsi="Times New Roman" w:cs="Times New Roman"/>
                <w:sz w:val="24"/>
                <w:szCs w:val="20"/>
                <w:lang w:val="uk-UA" w:eastAsia="ru-RU"/>
              </w:rPr>
              <w:t>у</w:t>
            </w:r>
            <w:r w:rsidRPr="007D5117">
              <w:rPr>
                <w:rFonts w:ascii="Times New Roman" w:eastAsia="Times New Roman" w:hAnsi="Times New Roman" w:cs="Times New Roman"/>
                <w:sz w:val="24"/>
                <w:szCs w:val="20"/>
                <w:lang w:eastAsia="ru-RU"/>
              </w:rPr>
              <w:t>ван</w:t>
            </w:r>
            <w:r w:rsidRPr="007D5117">
              <w:rPr>
                <w:rFonts w:ascii="Times New Roman" w:eastAsia="Times New Roman" w:hAnsi="Times New Roman" w:cs="Times New Roman"/>
                <w:sz w:val="24"/>
                <w:szCs w:val="20"/>
                <w:lang w:val="uk-UA" w:eastAsia="ru-RU"/>
              </w:rPr>
              <w:t>ня</w:t>
            </w:r>
            <w:r w:rsidRPr="007D5117">
              <w:rPr>
                <w:rFonts w:ascii="Times New Roman" w:eastAsia="Times New Roman" w:hAnsi="Times New Roman" w:cs="Times New Roman"/>
                <w:sz w:val="24"/>
                <w:szCs w:val="20"/>
                <w:lang w:eastAsia="ru-RU"/>
              </w:rPr>
              <w:t xml:space="preserve"> мод</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в</w:t>
            </w:r>
            <w:r w:rsidRPr="007D5117">
              <w:rPr>
                <w:rFonts w:ascii="Times New Roman" w:eastAsia="Times New Roman" w:hAnsi="Times New Roman" w:cs="Times New Roman"/>
                <w:sz w:val="24"/>
                <w:szCs w:val="20"/>
                <w:lang w:val="uk-UA" w:eastAsia="ru-RU"/>
              </w:rPr>
              <w:t>и</w:t>
            </w:r>
            <w:r w:rsidRPr="007D5117">
              <w:rPr>
                <w:rFonts w:ascii="Times New Roman" w:eastAsia="Times New Roman" w:hAnsi="Times New Roman" w:cs="Times New Roman"/>
                <w:sz w:val="24"/>
                <w:szCs w:val="20"/>
                <w:lang w:eastAsia="ru-RU"/>
              </w:rPr>
              <w:t>ражен</w:t>
            </w:r>
            <w:r w:rsidRPr="007D5117">
              <w:rPr>
                <w:rFonts w:ascii="Times New Roman" w:eastAsia="Times New Roman" w:hAnsi="Times New Roman" w:cs="Times New Roman"/>
                <w:sz w:val="24"/>
                <w:szCs w:val="20"/>
                <w:lang w:val="uk-UA" w:eastAsia="ru-RU"/>
              </w:rPr>
              <w:t>и</w:t>
            </w:r>
            <w:r w:rsidRPr="007D5117">
              <w:rPr>
                <w:rFonts w:ascii="Times New Roman" w:eastAsia="Times New Roman" w:hAnsi="Times New Roman" w:cs="Times New Roman"/>
                <w:sz w:val="24"/>
                <w:szCs w:val="20"/>
                <w:lang w:eastAsia="ru-RU"/>
              </w:rPr>
              <w:t>й стиль</w:t>
            </w:r>
            <w:r w:rsidRPr="007D5117">
              <w:rPr>
                <w:rFonts w:ascii="Times New Roman" w:eastAsia="Times New Roman" w:hAnsi="Times New Roman" w:cs="Times New Roman"/>
                <w:sz w:val="24"/>
                <w:szCs w:val="20"/>
                <w:lang w:val="uk-UA" w:eastAsia="ru-RU"/>
              </w:rPr>
              <w:t xml:space="preserve"> </w:t>
            </w:r>
            <w:r w:rsidRPr="007D5117">
              <w:rPr>
                <w:rFonts w:ascii="Times New Roman" w:eastAsia="Times New Roman" w:hAnsi="Times New Roman" w:cs="Times New Roman"/>
                <w:sz w:val="24"/>
                <w:szCs w:val="20"/>
                <w:lang w:eastAsia="ru-RU"/>
              </w:rPr>
              <w:t>костюм</w:t>
            </w:r>
            <w:r w:rsidRPr="007D5117">
              <w:rPr>
                <w:rFonts w:ascii="Times New Roman" w:eastAsia="Times New Roman" w:hAnsi="Times New Roman" w:cs="Times New Roman"/>
                <w:sz w:val="24"/>
                <w:szCs w:val="20"/>
                <w:lang w:val="uk-UA" w:eastAsia="ru-RU"/>
              </w:rPr>
              <w:t>у</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е</w:t>
            </w:r>
            <w:r w:rsidRPr="007D5117">
              <w:rPr>
                <w:rFonts w:ascii="Times New Roman" w:eastAsia="Times New Roman" w:hAnsi="Times New Roman" w:cs="Times New Roman"/>
                <w:sz w:val="24"/>
                <w:szCs w:val="20"/>
                <w:lang w:eastAsia="ru-RU"/>
              </w:rPr>
              <w:t>легантн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сть, нов</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силу</w:t>
            </w:r>
            <w:r w:rsidRPr="007D5117">
              <w:rPr>
                <w:rFonts w:ascii="Times New Roman" w:eastAsia="Times New Roman" w:hAnsi="Times New Roman" w:cs="Times New Roman"/>
                <w:sz w:val="24"/>
                <w:szCs w:val="20"/>
                <w:lang w:val="uk-UA" w:eastAsia="ru-RU"/>
              </w:rPr>
              <w:t>е</w:t>
            </w:r>
            <w:r w:rsidRPr="007D5117">
              <w:rPr>
                <w:rFonts w:ascii="Times New Roman" w:eastAsia="Times New Roman" w:hAnsi="Times New Roman" w:cs="Times New Roman"/>
                <w:sz w:val="24"/>
                <w:szCs w:val="20"/>
                <w:lang w:eastAsia="ru-RU"/>
              </w:rPr>
              <w:t>т</w:t>
            </w:r>
            <w:r w:rsidRPr="007D5117">
              <w:rPr>
                <w:rFonts w:ascii="Times New Roman" w:eastAsia="Times New Roman" w:hAnsi="Times New Roman" w:cs="Times New Roman"/>
                <w:sz w:val="24"/>
                <w:szCs w:val="20"/>
                <w:lang w:val="uk-UA" w:eastAsia="ru-RU"/>
              </w:rPr>
              <w:t>и</w:t>
            </w:r>
            <w:r w:rsidRPr="007D5117">
              <w:rPr>
                <w:rFonts w:ascii="Times New Roman" w:eastAsia="Times New Roman" w:hAnsi="Times New Roman" w:cs="Times New Roman"/>
                <w:sz w:val="24"/>
                <w:szCs w:val="20"/>
                <w:lang w:eastAsia="ru-RU"/>
              </w:rPr>
              <w:t>, гра</w:t>
            </w:r>
            <w:r w:rsidRPr="007D5117">
              <w:rPr>
                <w:rFonts w:ascii="Times New Roman" w:eastAsia="Times New Roman" w:hAnsi="Times New Roman" w:cs="Times New Roman"/>
                <w:sz w:val="24"/>
                <w:szCs w:val="20"/>
                <w:lang w:val="uk-UA" w:eastAsia="ru-RU"/>
              </w:rPr>
              <w:t xml:space="preserve"> кольорів</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 xml:space="preserve">цікаві </w:t>
            </w:r>
            <w:r w:rsidRPr="007D5117">
              <w:rPr>
                <w:rFonts w:ascii="Times New Roman" w:eastAsia="Times New Roman" w:hAnsi="Times New Roman" w:cs="Times New Roman"/>
                <w:sz w:val="24"/>
                <w:szCs w:val="20"/>
                <w:lang w:eastAsia="ru-RU"/>
              </w:rPr>
              <w:t>детал</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w:t>
            </w:r>
          </w:p>
        </w:tc>
      </w:tr>
      <w:tr w:rsidR="007D5117" w:rsidRPr="007D5117" w:rsidTr="007D5117">
        <w:tc>
          <w:tcPr>
            <w:tcW w:w="4640"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В</w:t>
            </w:r>
            <w:r w:rsidRPr="007D5117">
              <w:rPr>
                <w:rFonts w:ascii="Times New Roman" w:eastAsia="Times New Roman" w:hAnsi="Times New Roman" w:cs="Times New Roman"/>
                <w:sz w:val="24"/>
                <w:szCs w:val="20"/>
                <w:lang w:val="uk-UA" w:eastAsia="ru-RU"/>
              </w:rPr>
              <w:t>икликати</w:t>
            </w:r>
            <w:r w:rsidRPr="007D5117">
              <w:rPr>
                <w:rFonts w:ascii="Times New Roman" w:eastAsia="Times New Roman" w:hAnsi="Times New Roman" w:cs="Times New Roman"/>
                <w:sz w:val="24"/>
                <w:szCs w:val="20"/>
                <w:lang w:eastAsia="ru-RU"/>
              </w:rPr>
              <w:t xml:space="preserve"> дов</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р</w:t>
            </w:r>
            <w:r w:rsidRPr="007D5117">
              <w:rPr>
                <w:rFonts w:ascii="Times New Roman" w:eastAsia="Times New Roman" w:hAnsi="Times New Roman" w:cs="Times New Roman"/>
                <w:sz w:val="24"/>
                <w:szCs w:val="20"/>
                <w:lang w:val="uk-UA" w:eastAsia="ru-RU"/>
              </w:rPr>
              <w:t>у</w:t>
            </w:r>
          </w:p>
        </w:tc>
        <w:tc>
          <w:tcPr>
            <w:tcW w:w="5107"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Спок</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йн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кольори</w:t>
            </w:r>
            <w:r w:rsidRPr="007D5117">
              <w:rPr>
                <w:rFonts w:ascii="Times New Roman" w:eastAsia="Times New Roman" w:hAnsi="Times New Roman" w:cs="Times New Roman"/>
                <w:sz w:val="24"/>
                <w:szCs w:val="20"/>
                <w:lang w:eastAsia="ru-RU"/>
              </w:rPr>
              <w:t>, класич</w:t>
            </w:r>
            <w:r w:rsidRPr="007D5117">
              <w:rPr>
                <w:rFonts w:ascii="Times New Roman" w:eastAsia="Times New Roman" w:hAnsi="Times New Roman" w:cs="Times New Roman"/>
                <w:sz w:val="24"/>
                <w:szCs w:val="20"/>
                <w:lang w:val="uk-UA" w:eastAsia="ru-RU"/>
              </w:rPr>
              <w:t>н</w:t>
            </w:r>
            <w:r w:rsidRPr="007D5117">
              <w:rPr>
                <w:rFonts w:ascii="Times New Roman" w:eastAsia="Times New Roman" w:hAnsi="Times New Roman" w:cs="Times New Roman"/>
                <w:sz w:val="24"/>
                <w:szCs w:val="20"/>
                <w:lang w:eastAsia="ru-RU"/>
              </w:rPr>
              <w:t xml:space="preserve">ий стиль, </w:t>
            </w:r>
            <w:r w:rsidRPr="007D5117">
              <w:rPr>
                <w:rFonts w:ascii="Times New Roman" w:eastAsia="Times New Roman" w:hAnsi="Times New Roman" w:cs="Times New Roman"/>
                <w:sz w:val="24"/>
                <w:szCs w:val="20"/>
                <w:lang w:val="uk-UA" w:eastAsia="ru-RU"/>
              </w:rPr>
              <w:t>акуратність</w:t>
            </w:r>
            <w:r w:rsidRPr="007D5117">
              <w:rPr>
                <w:rFonts w:ascii="Times New Roman" w:eastAsia="Times New Roman" w:hAnsi="Times New Roman" w:cs="Times New Roman"/>
                <w:sz w:val="24"/>
                <w:szCs w:val="20"/>
                <w:lang w:eastAsia="ru-RU"/>
              </w:rPr>
              <w:t>, м’</w:t>
            </w:r>
            <w:r w:rsidRPr="007D5117">
              <w:rPr>
                <w:rFonts w:ascii="Times New Roman" w:eastAsia="Times New Roman" w:hAnsi="Times New Roman" w:cs="Times New Roman"/>
                <w:sz w:val="24"/>
                <w:szCs w:val="20"/>
                <w:lang w:val="uk-UA" w:eastAsia="ru-RU"/>
              </w:rPr>
              <w:t>якість</w:t>
            </w:r>
            <w:r w:rsidRPr="007D5117">
              <w:rPr>
                <w:rFonts w:ascii="Times New Roman" w:eastAsia="Times New Roman" w:hAnsi="Times New Roman" w:cs="Times New Roman"/>
                <w:sz w:val="24"/>
                <w:szCs w:val="20"/>
                <w:lang w:eastAsia="ru-RU"/>
              </w:rPr>
              <w:t xml:space="preserve"> силу</w:t>
            </w:r>
            <w:r w:rsidRPr="007D5117">
              <w:rPr>
                <w:rFonts w:ascii="Times New Roman" w:eastAsia="Times New Roman" w:hAnsi="Times New Roman" w:cs="Times New Roman"/>
                <w:sz w:val="24"/>
                <w:szCs w:val="20"/>
                <w:lang w:val="uk-UA" w:eastAsia="ru-RU"/>
              </w:rPr>
              <w:t>е</w:t>
            </w:r>
            <w:r w:rsidRPr="007D5117">
              <w:rPr>
                <w:rFonts w:ascii="Times New Roman" w:eastAsia="Times New Roman" w:hAnsi="Times New Roman" w:cs="Times New Roman"/>
                <w:sz w:val="24"/>
                <w:szCs w:val="20"/>
                <w:lang w:eastAsia="ru-RU"/>
              </w:rPr>
              <w:t>т</w:t>
            </w:r>
            <w:r w:rsidRPr="007D5117">
              <w:rPr>
                <w:rFonts w:ascii="Times New Roman" w:eastAsia="Times New Roman" w:hAnsi="Times New Roman" w:cs="Times New Roman"/>
                <w:sz w:val="24"/>
                <w:szCs w:val="20"/>
                <w:lang w:val="uk-UA" w:eastAsia="ru-RU"/>
              </w:rPr>
              <w:t>у</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й</w:t>
            </w:r>
            <w:r w:rsidRPr="007D5117">
              <w:rPr>
                <w:rFonts w:ascii="Times New Roman" w:eastAsia="Times New Roman" w:hAnsi="Times New Roman" w:cs="Times New Roman"/>
                <w:sz w:val="24"/>
                <w:szCs w:val="20"/>
                <w:lang w:eastAsia="ru-RU"/>
              </w:rPr>
              <w:t xml:space="preserve"> ткан</w:t>
            </w:r>
            <w:r w:rsidRPr="007D5117">
              <w:rPr>
                <w:rFonts w:ascii="Times New Roman" w:eastAsia="Times New Roman" w:hAnsi="Times New Roman" w:cs="Times New Roman"/>
                <w:sz w:val="24"/>
                <w:szCs w:val="20"/>
                <w:lang w:val="uk-UA" w:eastAsia="ru-RU"/>
              </w:rPr>
              <w:t>ин</w:t>
            </w:r>
          </w:p>
        </w:tc>
      </w:tr>
      <w:tr w:rsidR="007D5117" w:rsidRPr="007D5117" w:rsidTr="007D5117">
        <w:tc>
          <w:tcPr>
            <w:tcW w:w="4640"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В</w:t>
            </w:r>
            <w:r w:rsidRPr="007D5117">
              <w:rPr>
                <w:rFonts w:ascii="Times New Roman" w:eastAsia="Times New Roman" w:hAnsi="Times New Roman" w:cs="Times New Roman"/>
                <w:sz w:val="24"/>
                <w:szCs w:val="20"/>
                <w:lang w:val="uk-UA" w:eastAsia="ru-RU"/>
              </w:rPr>
              <w:t>икликати</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 xml:space="preserve">відчуття </w:t>
            </w:r>
            <w:r w:rsidRPr="007D5117">
              <w:rPr>
                <w:rFonts w:ascii="Times New Roman" w:eastAsia="Times New Roman" w:hAnsi="Times New Roman" w:cs="Times New Roman"/>
                <w:sz w:val="24"/>
                <w:szCs w:val="20"/>
                <w:lang w:eastAsia="ru-RU"/>
              </w:rPr>
              <w:t>значи</w:t>
            </w:r>
            <w:r w:rsidRPr="007D5117">
              <w:rPr>
                <w:rFonts w:ascii="Times New Roman" w:eastAsia="Times New Roman" w:hAnsi="Times New Roman" w:cs="Times New Roman"/>
                <w:sz w:val="24"/>
                <w:szCs w:val="20"/>
                <w:lang w:val="uk-UA" w:eastAsia="ru-RU"/>
              </w:rPr>
              <w:t>мості</w:t>
            </w:r>
            <w:r w:rsidRPr="007D5117">
              <w:rPr>
                <w:rFonts w:ascii="Times New Roman" w:eastAsia="Times New Roman" w:hAnsi="Times New Roman" w:cs="Times New Roman"/>
                <w:sz w:val="24"/>
                <w:szCs w:val="20"/>
                <w:lang w:eastAsia="ru-RU"/>
              </w:rPr>
              <w:t>, сол</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дност</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над</w:t>
            </w:r>
            <w:r w:rsidRPr="007D5117">
              <w:rPr>
                <w:rFonts w:ascii="Times New Roman" w:eastAsia="Times New Roman" w:hAnsi="Times New Roman" w:cs="Times New Roman"/>
                <w:sz w:val="24"/>
                <w:szCs w:val="20"/>
                <w:lang w:val="uk-UA" w:eastAsia="ru-RU"/>
              </w:rPr>
              <w:t>ійно</w:t>
            </w:r>
            <w:r w:rsidRPr="007D5117">
              <w:rPr>
                <w:rFonts w:ascii="Times New Roman" w:eastAsia="Times New Roman" w:hAnsi="Times New Roman" w:cs="Times New Roman"/>
                <w:sz w:val="24"/>
                <w:szCs w:val="20"/>
                <w:lang w:eastAsia="ru-RU"/>
              </w:rPr>
              <w:t>ст</w:t>
            </w:r>
            <w:r w:rsidRPr="007D5117">
              <w:rPr>
                <w:rFonts w:ascii="Times New Roman" w:eastAsia="Times New Roman" w:hAnsi="Times New Roman" w:cs="Times New Roman"/>
                <w:sz w:val="24"/>
                <w:szCs w:val="20"/>
                <w:lang w:val="uk-UA" w:eastAsia="ru-RU"/>
              </w:rPr>
              <w:t>і</w:t>
            </w:r>
          </w:p>
        </w:tc>
        <w:tc>
          <w:tcPr>
            <w:tcW w:w="5107"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Строгий д</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лов</w:t>
            </w:r>
            <w:r w:rsidRPr="007D5117">
              <w:rPr>
                <w:rFonts w:ascii="Times New Roman" w:eastAsia="Times New Roman" w:hAnsi="Times New Roman" w:cs="Times New Roman"/>
                <w:sz w:val="24"/>
                <w:szCs w:val="20"/>
                <w:lang w:val="uk-UA" w:eastAsia="ru-RU"/>
              </w:rPr>
              <w:t>и</w:t>
            </w:r>
            <w:r w:rsidRPr="007D5117">
              <w:rPr>
                <w:rFonts w:ascii="Times New Roman" w:eastAsia="Times New Roman" w:hAnsi="Times New Roman" w:cs="Times New Roman"/>
                <w:sz w:val="24"/>
                <w:szCs w:val="20"/>
                <w:lang w:eastAsia="ru-RU"/>
              </w:rPr>
              <w:t>й костюм, р</w:t>
            </w:r>
            <w:r w:rsidRPr="007D5117">
              <w:rPr>
                <w:rFonts w:ascii="Times New Roman" w:eastAsia="Times New Roman" w:hAnsi="Times New Roman" w:cs="Times New Roman"/>
                <w:sz w:val="24"/>
                <w:szCs w:val="20"/>
                <w:lang w:val="uk-UA" w:eastAsia="ru-RU"/>
              </w:rPr>
              <w:t>оз</w:t>
            </w:r>
            <w:r w:rsidRPr="007D5117">
              <w:rPr>
                <w:rFonts w:ascii="Times New Roman" w:eastAsia="Times New Roman" w:hAnsi="Times New Roman" w:cs="Times New Roman"/>
                <w:sz w:val="24"/>
                <w:szCs w:val="20"/>
                <w:lang w:eastAsia="ru-RU"/>
              </w:rPr>
              <w:t>ширен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плеч</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гарна краватка</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е</w:t>
            </w:r>
            <w:r w:rsidRPr="007D5117">
              <w:rPr>
                <w:rFonts w:ascii="Times New Roman" w:eastAsia="Times New Roman" w:hAnsi="Times New Roman" w:cs="Times New Roman"/>
                <w:sz w:val="24"/>
                <w:szCs w:val="20"/>
                <w:lang w:eastAsia="ru-RU"/>
              </w:rPr>
              <w:t>легантн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о</w:t>
            </w:r>
            <w:r w:rsidRPr="007D5117">
              <w:rPr>
                <w:rFonts w:ascii="Times New Roman" w:eastAsia="Times New Roman" w:hAnsi="Times New Roman" w:cs="Times New Roman"/>
                <w:sz w:val="24"/>
                <w:szCs w:val="20"/>
                <w:lang w:val="uk-UA" w:eastAsia="ru-RU"/>
              </w:rPr>
              <w:t>куляри</w:t>
            </w:r>
            <w:r w:rsidRPr="007D5117">
              <w:rPr>
                <w:rFonts w:ascii="Times New Roman" w:eastAsia="Times New Roman" w:hAnsi="Times New Roman" w:cs="Times New Roman"/>
                <w:sz w:val="24"/>
                <w:szCs w:val="20"/>
                <w:lang w:eastAsia="ru-RU"/>
              </w:rPr>
              <w:t>, престижн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аксесуар</w:t>
            </w:r>
            <w:r w:rsidRPr="007D5117">
              <w:rPr>
                <w:rFonts w:ascii="Times New Roman" w:eastAsia="Times New Roman" w:hAnsi="Times New Roman" w:cs="Times New Roman"/>
                <w:sz w:val="24"/>
                <w:szCs w:val="20"/>
                <w:lang w:val="uk-UA" w:eastAsia="ru-RU"/>
              </w:rPr>
              <w:t>и</w:t>
            </w:r>
          </w:p>
        </w:tc>
      </w:tr>
      <w:tr w:rsidR="007D5117" w:rsidRPr="007D5117" w:rsidTr="007D5117">
        <w:tc>
          <w:tcPr>
            <w:tcW w:w="4640"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val="uk-UA" w:eastAsia="ru-RU"/>
              </w:rPr>
              <w:t>Посилити почуття єдності</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спільності</w:t>
            </w:r>
          </w:p>
        </w:tc>
        <w:tc>
          <w:tcPr>
            <w:tcW w:w="5107" w:type="dxa"/>
          </w:tcPr>
          <w:p w:rsidR="007D5117" w:rsidRPr="007D5117" w:rsidRDefault="007D5117" w:rsidP="00461902">
            <w:pPr>
              <w:spacing w:after="0"/>
              <w:jc w:val="both"/>
              <w:rPr>
                <w:rFonts w:ascii="Times New Roman" w:eastAsia="Times New Roman" w:hAnsi="Times New Roman" w:cs="Times New Roman"/>
                <w:sz w:val="24"/>
                <w:szCs w:val="20"/>
                <w:lang w:eastAsia="ru-RU"/>
              </w:rPr>
            </w:pPr>
            <w:r w:rsidRPr="007D5117">
              <w:rPr>
                <w:rFonts w:ascii="Times New Roman" w:eastAsia="Times New Roman" w:hAnsi="Times New Roman" w:cs="Times New Roman"/>
                <w:sz w:val="24"/>
                <w:szCs w:val="20"/>
                <w:lang w:eastAsia="ru-RU"/>
              </w:rPr>
              <w:t>Максимальн</w:t>
            </w:r>
            <w:r w:rsidRPr="007D5117">
              <w:rPr>
                <w:rFonts w:ascii="Times New Roman" w:eastAsia="Times New Roman" w:hAnsi="Times New Roman" w:cs="Times New Roman"/>
                <w:sz w:val="24"/>
                <w:szCs w:val="20"/>
                <w:lang w:val="uk-UA" w:eastAsia="ru-RU"/>
              </w:rPr>
              <w:t>а подібність у</w:t>
            </w:r>
            <w:r w:rsidRPr="007D5117">
              <w:rPr>
                <w:rFonts w:ascii="Times New Roman" w:eastAsia="Times New Roman" w:hAnsi="Times New Roman" w:cs="Times New Roman"/>
                <w:sz w:val="24"/>
                <w:szCs w:val="20"/>
                <w:lang w:eastAsia="ru-RU"/>
              </w:rPr>
              <w:t xml:space="preserve"> костюм</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з</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 xml:space="preserve">оточуючими </w:t>
            </w:r>
            <w:r w:rsidRPr="007D5117">
              <w:rPr>
                <w:rFonts w:ascii="Times New Roman" w:eastAsia="Times New Roman" w:hAnsi="Times New Roman" w:cs="Times New Roman"/>
                <w:sz w:val="24"/>
                <w:szCs w:val="20"/>
                <w:lang w:eastAsia="ru-RU"/>
              </w:rPr>
              <w:t>людьми, ун</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форма, корпоративна форма</w:t>
            </w:r>
          </w:p>
        </w:tc>
      </w:tr>
      <w:tr w:rsidR="007D5117" w:rsidRPr="007D5117" w:rsidTr="007D5117">
        <w:tc>
          <w:tcPr>
            <w:tcW w:w="4640"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Продемонстр</w:t>
            </w:r>
            <w:r w:rsidRPr="007D5117">
              <w:rPr>
                <w:rFonts w:ascii="Times New Roman" w:eastAsia="Times New Roman" w:hAnsi="Times New Roman" w:cs="Times New Roman"/>
                <w:sz w:val="24"/>
                <w:szCs w:val="20"/>
                <w:lang w:val="uk-UA" w:eastAsia="ru-RU"/>
              </w:rPr>
              <w:t>у</w:t>
            </w:r>
            <w:r w:rsidRPr="007D5117">
              <w:rPr>
                <w:rFonts w:ascii="Times New Roman" w:eastAsia="Times New Roman" w:hAnsi="Times New Roman" w:cs="Times New Roman"/>
                <w:sz w:val="24"/>
                <w:szCs w:val="20"/>
                <w:lang w:eastAsia="ru-RU"/>
              </w:rPr>
              <w:t>ват</w:t>
            </w:r>
            <w:r w:rsidRPr="007D5117">
              <w:rPr>
                <w:rFonts w:ascii="Times New Roman" w:eastAsia="Times New Roman" w:hAnsi="Times New Roman" w:cs="Times New Roman"/>
                <w:sz w:val="24"/>
                <w:szCs w:val="20"/>
                <w:lang w:val="uk-UA" w:eastAsia="ru-RU"/>
              </w:rPr>
              <w:t>и</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власну зверхність</w:t>
            </w:r>
          </w:p>
        </w:tc>
        <w:tc>
          <w:tcPr>
            <w:tcW w:w="5107" w:type="dxa"/>
          </w:tcPr>
          <w:p w:rsidR="007D5117" w:rsidRPr="007D5117" w:rsidRDefault="007D5117" w:rsidP="00461902">
            <w:pPr>
              <w:spacing w:after="0"/>
              <w:jc w:val="both"/>
              <w:rPr>
                <w:rFonts w:ascii="Times New Roman" w:eastAsia="Times New Roman" w:hAnsi="Times New Roman" w:cs="Times New Roman"/>
                <w:sz w:val="24"/>
                <w:szCs w:val="20"/>
                <w:lang w:val="uk-UA" w:eastAsia="ru-RU"/>
              </w:rPr>
            </w:pPr>
            <w:r w:rsidRPr="007D5117">
              <w:rPr>
                <w:rFonts w:ascii="Times New Roman" w:eastAsia="Times New Roman" w:hAnsi="Times New Roman" w:cs="Times New Roman"/>
                <w:sz w:val="24"/>
                <w:szCs w:val="20"/>
                <w:lang w:eastAsia="ru-RU"/>
              </w:rPr>
              <w:t>Престижн</w:t>
            </w:r>
            <w:r w:rsidRPr="007D5117">
              <w:rPr>
                <w:rFonts w:ascii="Times New Roman" w:eastAsia="Times New Roman" w:hAnsi="Times New Roman" w:cs="Times New Roman"/>
                <w:sz w:val="24"/>
                <w:szCs w:val="20"/>
                <w:lang w:val="uk-UA" w:eastAsia="ru-RU"/>
              </w:rPr>
              <w:t>ий</w:t>
            </w:r>
            <w:r w:rsidRPr="007D5117">
              <w:rPr>
                <w:rFonts w:ascii="Times New Roman" w:eastAsia="Times New Roman" w:hAnsi="Times New Roman" w:cs="Times New Roman"/>
                <w:sz w:val="24"/>
                <w:szCs w:val="20"/>
                <w:lang w:eastAsia="ru-RU"/>
              </w:rPr>
              <w:t xml:space="preserve"> дорог</w:t>
            </w:r>
            <w:r w:rsidRPr="007D5117">
              <w:rPr>
                <w:rFonts w:ascii="Times New Roman" w:eastAsia="Times New Roman" w:hAnsi="Times New Roman" w:cs="Times New Roman"/>
                <w:sz w:val="24"/>
                <w:szCs w:val="20"/>
                <w:lang w:val="uk-UA" w:eastAsia="ru-RU"/>
              </w:rPr>
              <w:t>ий</w:t>
            </w:r>
            <w:r w:rsidRPr="007D5117">
              <w:rPr>
                <w:rFonts w:ascii="Times New Roman" w:eastAsia="Times New Roman" w:hAnsi="Times New Roman" w:cs="Times New Roman"/>
                <w:sz w:val="24"/>
                <w:szCs w:val="20"/>
                <w:lang w:eastAsia="ru-RU"/>
              </w:rPr>
              <w:t xml:space="preserve"> од</w:t>
            </w:r>
            <w:r w:rsidRPr="007D5117">
              <w:rPr>
                <w:rFonts w:ascii="Times New Roman" w:eastAsia="Times New Roman" w:hAnsi="Times New Roman" w:cs="Times New Roman"/>
                <w:sz w:val="24"/>
                <w:szCs w:val="20"/>
                <w:lang w:val="uk-UA" w:eastAsia="ru-RU"/>
              </w:rPr>
              <w:t>яг</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й</w:t>
            </w:r>
            <w:r w:rsidRPr="007D5117">
              <w:rPr>
                <w:rFonts w:ascii="Times New Roman" w:eastAsia="Times New Roman" w:hAnsi="Times New Roman" w:cs="Times New Roman"/>
                <w:sz w:val="24"/>
                <w:szCs w:val="20"/>
                <w:lang w:eastAsia="ru-RU"/>
              </w:rPr>
              <w:t xml:space="preserve"> аксесуар</w:t>
            </w:r>
            <w:r w:rsidRPr="007D5117">
              <w:rPr>
                <w:rFonts w:ascii="Times New Roman" w:eastAsia="Times New Roman" w:hAnsi="Times New Roman" w:cs="Times New Roman"/>
                <w:sz w:val="24"/>
                <w:szCs w:val="20"/>
                <w:lang w:val="uk-UA" w:eastAsia="ru-RU"/>
              </w:rPr>
              <w:t>и</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 xml:space="preserve">що є </w:t>
            </w:r>
            <w:r w:rsidRPr="007D5117">
              <w:rPr>
                <w:rFonts w:ascii="Times New Roman" w:eastAsia="Times New Roman" w:hAnsi="Times New Roman" w:cs="Times New Roman"/>
                <w:sz w:val="24"/>
                <w:szCs w:val="20"/>
                <w:lang w:eastAsia="ru-RU"/>
              </w:rPr>
              <w:t>недоступн</w:t>
            </w:r>
            <w:r w:rsidRPr="007D5117">
              <w:rPr>
                <w:rFonts w:ascii="Times New Roman" w:eastAsia="Times New Roman" w:hAnsi="Times New Roman" w:cs="Times New Roman"/>
                <w:sz w:val="24"/>
                <w:szCs w:val="20"/>
                <w:lang w:val="uk-UA" w:eastAsia="ru-RU"/>
              </w:rPr>
              <w:t>ими</w:t>
            </w:r>
            <w:r w:rsidRPr="007D5117">
              <w:rPr>
                <w:rFonts w:ascii="Times New Roman" w:eastAsia="Times New Roman" w:hAnsi="Times New Roman" w:cs="Times New Roman"/>
                <w:sz w:val="24"/>
                <w:szCs w:val="20"/>
                <w:lang w:eastAsia="ru-RU"/>
              </w:rPr>
              <w:t xml:space="preserve"> для б</w:t>
            </w:r>
            <w:r w:rsidRPr="007D5117">
              <w:rPr>
                <w:rFonts w:ascii="Times New Roman" w:eastAsia="Times New Roman" w:hAnsi="Times New Roman" w:cs="Times New Roman"/>
                <w:sz w:val="24"/>
                <w:szCs w:val="20"/>
                <w:lang w:val="uk-UA" w:eastAsia="ru-RU"/>
              </w:rPr>
              <w:t>ільшості</w:t>
            </w:r>
            <w:r w:rsidRPr="007D5117">
              <w:rPr>
                <w:rFonts w:ascii="Times New Roman" w:eastAsia="Times New Roman" w:hAnsi="Times New Roman" w:cs="Times New Roman"/>
                <w:sz w:val="24"/>
                <w:szCs w:val="20"/>
                <w:lang w:eastAsia="ru-RU"/>
              </w:rPr>
              <w:t xml:space="preserve"> людей, дорог</w:t>
            </w:r>
            <w:r w:rsidRPr="007D5117">
              <w:rPr>
                <w:rFonts w:ascii="Times New Roman" w:eastAsia="Times New Roman" w:hAnsi="Times New Roman" w:cs="Times New Roman"/>
                <w:sz w:val="24"/>
                <w:szCs w:val="20"/>
                <w:lang w:val="uk-UA" w:eastAsia="ru-RU"/>
              </w:rPr>
              <w:t>і</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прикраси</w:t>
            </w:r>
            <w:r w:rsidRPr="007D5117">
              <w:rPr>
                <w:rFonts w:ascii="Times New Roman" w:eastAsia="Times New Roman" w:hAnsi="Times New Roman" w:cs="Times New Roman"/>
                <w:sz w:val="24"/>
                <w:szCs w:val="20"/>
                <w:lang w:eastAsia="ru-RU"/>
              </w:rPr>
              <w:t xml:space="preserve">, </w:t>
            </w:r>
            <w:r w:rsidRPr="007D5117">
              <w:rPr>
                <w:rFonts w:ascii="Times New Roman" w:eastAsia="Times New Roman" w:hAnsi="Times New Roman" w:cs="Times New Roman"/>
                <w:sz w:val="24"/>
                <w:szCs w:val="20"/>
                <w:lang w:val="uk-UA" w:eastAsia="ru-RU"/>
              </w:rPr>
              <w:t xml:space="preserve">надлишкова </w:t>
            </w:r>
            <w:r w:rsidRPr="007D5117">
              <w:rPr>
                <w:rFonts w:ascii="Times New Roman" w:eastAsia="Times New Roman" w:hAnsi="Times New Roman" w:cs="Times New Roman"/>
                <w:sz w:val="24"/>
                <w:szCs w:val="20"/>
                <w:lang w:eastAsia="ru-RU"/>
              </w:rPr>
              <w:t>я</w:t>
            </w:r>
            <w:r w:rsidRPr="007D5117">
              <w:rPr>
                <w:rFonts w:ascii="Times New Roman" w:eastAsia="Times New Roman" w:hAnsi="Times New Roman" w:cs="Times New Roman"/>
                <w:sz w:val="24"/>
                <w:szCs w:val="20"/>
                <w:lang w:val="uk-UA" w:eastAsia="ru-RU"/>
              </w:rPr>
              <w:t>скравість</w:t>
            </w:r>
          </w:p>
        </w:tc>
      </w:tr>
    </w:tbl>
    <w:p w:rsidR="007D5117" w:rsidRPr="007D5117" w:rsidRDefault="007D5117" w:rsidP="00461902">
      <w:pPr>
        <w:spacing w:after="0"/>
        <w:ind w:firstLine="709"/>
        <w:jc w:val="both"/>
        <w:rPr>
          <w:rFonts w:ascii="Times New Roman" w:hAnsi="Times New Roman" w:cs="Times New Roman"/>
          <w:sz w:val="28"/>
          <w:szCs w:val="28"/>
          <w:lang w:val="uk-UA"/>
        </w:rPr>
      </w:pPr>
      <w:r w:rsidRPr="007D5117">
        <w:rPr>
          <w:rFonts w:ascii="Times New Roman" w:hAnsi="Times New Roman" w:cs="Times New Roman"/>
          <w:sz w:val="28"/>
          <w:szCs w:val="28"/>
          <w:lang w:val="uk-UA"/>
        </w:rPr>
        <w:t>Отже, кожному слід чітко визначити свою позиці</w:t>
      </w:r>
      <w:r w:rsidR="0042699D">
        <w:rPr>
          <w:rFonts w:ascii="Times New Roman" w:hAnsi="Times New Roman" w:cs="Times New Roman"/>
          <w:sz w:val="28"/>
          <w:szCs w:val="28"/>
          <w:lang w:val="uk-UA"/>
        </w:rPr>
        <w:t>ю відносно моди та стилю костюма</w:t>
      </w:r>
      <w:r w:rsidRPr="007D5117">
        <w:rPr>
          <w:rFonts w:ascii="Times New Roman" w:hAnsi="Times New Roman" w:cs="Times New Roman"/>
          <w:sz w:val="28"/>
          <w:szCs w:val="28"/>
          <w:lang w:val="uk-UA"/>
        </w:rPr>
        <w:t>, оскільки це – зовнішня маніфестація того, як ми сприймаємо світ і як до нього ставимося. Одяг – це необхідна форма, квінтесенція нашого внутрішнього Я. Чим комфортніше людина почуває себе у власному костюмі, тим вищою буде її самооцінка, тим гармонійнішим буде її комунікативний простір.</w:t>
      </w:r>
    </w:p>
    <w:p w:rsidR="009B738A" w:rsidRDefault="009B738A">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336CA8" w:rsidRPr="004830E0" w:rsidRDefault="0082675F" w:rsidP="00461902">
      <w:pPr>
        <w:spacing w:after="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РОЗДІЛ 7</w:t>
      </w:r>
      <w:r w:rsidR="008F642E">
        <w:rPr>
          <w:rFonts w:ascii="Times New Roman" w:eastAsia="Times New Roman" w:hAnsi="Times New Roman" w:cs="Times New Roman"/>
          <w:b/>
          <w:sz w:val="28"/>
          <w:szCs w:val="28"/>
          <w:lang w:val="uk-UA" w:eastAsia="ru-RU"/>
        </w:rPr>
        <w:t xml:space="preserve">. </w:t>
      </w:r>
      <w:r w:rsidR="00336CA8" w:rsidRPr="004830E0">
        <w:rPr>
          <w:rFonts w:ascii="Times New Roman" w:eastAsia="Times New Roman" w:hAnsi="Times New Roman" w:cs="Times New Roman"/>
          <w:b/>
          <w:sz w:val="28"/>
          <w:szCs w:val="28"/>
          <w:lang w:val="uk-UA" w:eastAsia="ru-RU"/>
        </w:rPr>
        <w:t>ВЕРБАЛЬНИЙ ІМІДЖ ОСОБИСТОСТІ</w:t>
      </w:r>
    </w:p>
    <w:p w:rsidR="00336CA8" w:rsidRPr="004830E0" w:rsidRDefault="00336CA8" w:rsidP="00461902">
      <w:pPr>
        <w:spacing w:after="0"/>
        <w:ind w:firstLine="709"/>
        <w:contextualSpacing/>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Основні терміни й поняття: вербальний імідж, вокалічний етикет, етикет, кінетичний етикет, мов</w:t>
      </w:r>
      <w:r w:rsidR="00392BC4">
        <w:rPr>
          <w:rFonts w:ascii="Times New Roman" w:hAnsi="Times New Roman" w:cs="Times New Roman"/>
          <w:i/>
          <w:sz w:val="28"/>
          <w:szCs w:val="28"/>
          <w:lang w:val="uk-UA"/>
        </w:rPr>
        <w:t>ний етикет, проксемічний етикет</w:t>
      </w:r>
    </w:p>
    <w:p w:rsidR="00721A47" w:rsidRPr="00721A47" w:rsidRDefault="00BB75EB" w:rsidP="00461902">
      <w:pPr>
        <w:spacing w:after="0"/>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7</w:t>
      </w:r>
      <w:r w:rsidR="00721A47" w:rsidRPr="00721A47">
        <w:rPr>
          <w:rFonts w:ascii="Times New Roman" w:eastAsia="Times New Roman" w:hAnsi="Times New Roman" w:cs="Times New Roman"/>
          <w:b/>
          <w:sz w:val="28"/>
          <w:szCs w:val="28"/>
          <w:lang w:val="uk-UA" w:eastAsia="ru-RU"/>
        </w:rPr>
        <w:t>.1</w:t>
      </w:r>
      <w:r w:rsidR="00721A47" w:rsidRPr="00721A47">
        <w:rPr>
          <w:rFonts w:ascii="Times New Roman" w:eastAsia="Times New Roman" w:hAnsi="Times New Roman" w:cs="Times New Roman"/>
          <w:b/>
          <w:sz w:val="28"/>
          <w:szCs w:val="28"/>
          <w:lang w:val="uk-UA" w:eastAsia="ru-RU"/>
        </w:rPr>
        <w:tab/>
        <w:t>Вербальний імідж у загальній структурі іміджу особистості</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У структ</w:t>
      </w:r>
      <w:r w:rsidR="00BB75EB">
        <w:rPr>
          <w:rFonts w:ascii="Times New Roman" w:eastAsia="Times New Roman" w:hAnsi="Times New Roman" w:cs="Times New Roman"/>
          <w:sz w:val="28"/>
          <w:szCs w:val="28"/>
          <w:lang w:val="uk-UA" w:eastAsia="ru-RU"/>
        </w:rPr>
        <w:t>урі персонального (особистого</w:t>
      </w:r>
      <w:r w:rsidRPr="00336CA8">
        <w:rPr>
          <w:rFonts w:ascii="Times New Roman" w:eastAsia="Times New Roman" w:hAnsi="Times New Roman" w:cs="Times New Roman"/>
          <w:sz w:val="28"/>
          <w:szCs w:val="28"/>
          <w:lang w:val="uk-UA" w:eastAsia="ru-RU"/>
        </w:rPr>
        <w:t>, індивідуального) іміджу особливе місце займає так званий вербальний імідж. В. Шепель, О. Панасюк характеризують його як</w:t>
      </w:r>
      <w:r w:rsidRPr="00336CA8">
        <w:rPr>
          <w:rFonts w:ascii="Times New Roman" w:eastAsia="Times New Roman" w:hAnsi="Times New Roman" w:cs="Times New Roman"/>
          <w:sz w:val="24"/>
          <w:szCs w:val="24"/>
          <w:lang w:val="uk-UA" w:eastAsia="ru-RU"/>
        </w:rPr>
        <w:t xml:space="preserve"> </w:t>
      </w:r>
      <w:r w:rsidRPr="00336CA8">
        <w:rPr>
          <w:rFonts w:ascii="Times New Roman" w:eastAsia="Times New Roman" w:hAnsi="Times New Roman" w:cs="Times New Roman"/>
          <w:sz w:val="28"/>
          <w:szCs w:val="28"/>
          <w:lang w:val="uk-UA" w:eastAsia="ru-RU"/>
        </w:rPr>
        <w:t>думку, що склалася про людину на основі інформації – прямої і (або) опосередкованої, продукованої усвідомлено і (або) неусвідомлено, вербальної і (або) паравербальної; вербальний імідж формується тільки через мову: усну → мовлення, письмову → текст.</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На думку І. Симонової, вербальний імідж (вербальний компонент іміджу) створюється за рахунок якісних параметрів мовлення – правильності, точності, чистоти, зрозумілості, логічності, багатства, виразності, доцільності, які характеризують рівень мовленнєвої культури людини. Окрім того, до вербального компонента іміджу дослідниця відносить специфіку мовленнєвої поведінки особистості, зумовленої середовищем та особливостями виховання, освітою, соціальним оточенням, національністю, статусом. Мовленнєва поведінка є своєрідним індикатором емоційного стану, мотивації поведінки, рівня інтелекту, темпераменту</w:t>
      </w:r>
      <w:r w:rsidR="008F642E" w:rsidRPr="008F642E">
        <w:rPr>
          <w:rFonts w:ascii="Times New Roman" w:eastAsia="Times New Roman" w:hAnsi="Times New Roman" w:cs="Times New Roman"/>
          <w:sz w:val="28"/>
          <w:szCs w:val="28"/>
          <w:lang w:val="uk-UA" w:eastAsia="ru-RU"/>
        </w:rPr>
        <w:t xml:space="preserve"> [</w:t>
      </w:r>
      <w:r w:rsidR="00392BC4">
        <w:rPr>
          <w:rFonts w:ascii="Times New Roman" w:eastAsia="Times New Roman" w:hAnsi="Times New Roman" w:cs="Times New Roman"/>
          <w:sz w:val="28"/>
          <w:szCs w:val="28"/>
          <w:lang w:val="uk-UA" w:eastAsia="ru-RU"/>
        </w:rPr>
        <w:t>124</w:t>
      </w:r>
      <w:r w:rsidR="008F642E" w:rsidRPr="008F642E">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val="uk-UA" w:eastAsia="ru-RU"/>
        </w:rPr>
        <w:t xml:space="preserve">.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У концепції І. Симонової елементами вербального образу також виступають лексичні переваги, стиль мовлення (розмовний, офіційно-діловий    і т. ін.), мовленнєві жанри (діалог, монолог), тип комунікативної взаємодії (дружній, світський, діловий, інформаційний і т. ін.). Вербальний компонент іміджу формується через уміння (або невміння) користуватися компліментами, легендами, міфами, притчами, оповідками, анекдотами, а також засобами невербаліки – паузою, мовчанням; сміхом, кашлем (акустична невербаліка); інтонацією, гучністю, тембром та темпом мовлення (паравербаліка)</w:t>
      </w:r>
      <w:r w:rsidR="008F642E">
        <w:rPr>
          <w:rFonts w:ascii="Times New Roman" w:eastAsia="Times New Roman" w:hAnsi="Times New Roman" w:cs="Times New Roman"/>
          <w:sz w:val="28"/>
          <w:szCs w:val="28"/>
          <w:lang w:val="uk-UA" w:eastAsia="ru-RU"/>
        </w:rPr>
        <w:t xml:space="preserve"> </w:t>
      </w:r>
      <w:r w:rsidR="008F642E" w:rsidRPr="008F642E">
        <w:rPr>
          <w:rFonts w:ascii="Times New Roman" w:eastAsia="Times New Roman" w:hAnsi="Times New Roman" w:cs="Times New Roman"/>
          <w:sz w:val="28"/>
          <w:szCs w:val="28"/>
          <w:lang w:val="uk-UA" w:eastAsia="ru-RU"/>
        </w:rPr>
        <w:t>[</w:t>
      </w:r>
      <w:r w:rsidR="00392BC4">
        <w:rPr>
          <w:rFonts w:ascii="Times New Roman" w:eastAsia="Times New Roman" w:hAnsi="Times New Roman" w:cs="Times New Roman"/>
          <w:sz w:val="28"/>
          <w:szCs w:val="28"/>
          <w:lang w:val="uk-UA" w:eastAsia="ru-RU"/>
        </w:rPr>
        <w:t>124</w:t>
      </w:r>
      <w:r w:rsidR="008F642E" w:rsidRPr="008F642E">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val="uk-UA" w:eastAsia="ru-RU"/>
        </w:rPr>
        <w:t xml:space="preserve">.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Зазначимо, в іміджології спостерігається неусталеність використання понять “мовленнєвий імідж”, “мовний імідж”, “вербальний імідж”, “комунікативний імідж”, що пояснюється складністю лінгвального феномену людини та значною варіативністю міжособистісного спілкування. Спробуємо визначити взаємозумовленість зазначених понять, які усі, по суті, відображають багатоаспектність соціально-комунікативної взаємодії людини. Пам’ятаймо, мовлення – це поліфункціональна система звукових сигналів, письмових знаків і символів, використовувана людиною для подання, переробки і передачі інформації.</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Т. Білик послуговується поняттям “мовленнєвий імідж”, потрактовуючи його як мовленнєву поведінку індивіда у сукупності психологічного, соціального і символічного компонентів, які реалізуються відповідно у </w:t>
      </w:r>
      <w:r w:rsidRPr="00336CA8">
        <w:rPr>
          <w:rFonts w:ascii="Times New Roman" w:eastAsia="Times New Roman" w:hAnsi="Times New Roman" w:cs="Times New Roman"/>
          <w:sz w:val="28"/>
          <w:szCs w:val="28"/>
          <w:lang w:val="uk-UA" w:eastAsia="ru-RU"/>
        </w:rPr>
        <w:lastRenderedPageBreak/>
        <w:t>мовленнєвому, інтерперсональному та мовному стилях, а також характеризуються віковими, соціальними та культурними проявами</w:t>
      </w:r>
      <w:r w:rsidR="008F642E" w:rsidRPr="008F642E">
        <w:rPr>
          <w:rFonts w:ascii="Times New Roman" w:eastAsia="Times New Roman" w:hAnsi="Times New Roman" w:cs="Times New Roman"/>
          <w:sz w:val="28"/>
          <w:szCs w:val="28"/>
          <w:lang w:val="uk-UA" w:eastAsia="ru-RU"/>
        </w:rPr>
        <w:t xml:space="preserve"> [</w:t>
      </w:r>
      <w:r w:rsidR="00392BC4">
        <w:rPr>
          <w:rFonts w:ascii="Times New Roman" w:eastAsia="Times New Roman" w:hAnsi="Times New Roman" w:cs="Times New Roman"/>
          <w:sz w:val="28"/>
          <w:szCs w:val="28"/>
          <w:lang w:val="uk-UA" w:eastAsia="ru-RU"/>
        </w:rPr>
        <w:t>12</w:t>
      </w:r>
      <w:r w:rsidR="008F642E" w:rsidRPr="008F642E">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Російський лінгвіст Й. Стернін вживає термін “комунікативний імідж”. Ознаками вдалого (сприятливого, привабливого) комунікативного образу людини учений називає </w:t>
      </w:r>
      <w:r w:rsidRPr="00336CA8">
        <w:rPr>
          <w:rFonts w:ascii="Times New Roman" w:eastAsia="Times New Roman" w:hAnsi="Times New Roman" w:cs="Times New Roman"/>
          <w:i/>
          <w:sz w:val="28"/>
          <w:szCs w:val="28"/>
          <w:lang w:val="uk-UA" w:eastAsia="ru-RU"/>
        </w:rPr>
        <w:t>приємність</w:t>
      </w:r>
      <w:r w:rsidRPr="00336CA8">
        <w:rPr>
          <w:rFonts w:ascii="Times New Roman" w:eastAsia="Times New Roman" w:hAnsi="Times New Roman" w:cs="Times New Roman"/>
          <w:sz w:val="28"/>
          <w:szCs w:val="28"/>
          <w:lang w:val="uk-UA" w:eastAsia="ru-RU"/>
        </w:rPr>
        <w:t xml:space="preserve"> людини у процесі спілкування, що виявляється через товариськість та привітність особи, її увагу до співбесідника, вміння слухати, здатність не підвищувати голос під час суперечок та конфліктів, а також </w:t>
      </w:r>
      <w:r w:rsidRPr="00336CA8">
        <w:rPr>
          <w:rFonts w:ascii="Times New Roman" w:eastAsia="Times New Roman" w:hAnsi="Times New Roman" w:cs="Times New Roman"/>
          <w:i/>
          <w:sz w:val="28"/>
          <w:szCs w:val="28"/>
          <w:lang w:val="uk-UA" w:eastAsia="ru-RU"/>
        </w:rPr>
        <w:t>культурний мовний паспорт</w:t>
      </w:r>
      <w:r w:rsidRPr="00336CA8">
        <w:rPr>
          <w:rFonts w:ascii="Times New Roman" w:eastAsia="Times New Roman" w:hAnsi="Times New Roman" w:cs="Times New Roman"/>
          <w:sz w:val="28"/>
          <w:szCs w:val="28"/>
          <w:lang w:val="uk-UA" w:eastAsia="ru-RU"/>
        </w:rPr>
        <w:t>. Ця ознака демонструє к</w:t>
      </w:r>
      <w:r w:rsidR="00BB75EB">
        <w:rPr>
          <w:rFonts w:ascii="Times New Roman" w:eastAsia="Times New Roman" w:hAnsi="Times New Roman" w:cs="Times New Roman"/>
          <w:sz w:val="28"/>
          <w:szCs w:val="28"/>
          <w:lang w:val="uk-UA" w:eastAsia="ru-RU"/>
        </w:rPr>
        <w:t>ультуру мовлення людини, уміння</w:t>
      </w:r>
      <w:r w:rsidRPr="00336CA8">
        <w:rPr>
          <w:rFonts w:ascii="Times New Roman" w:eastAsia="Times New Roman" w:hAnsi="Times New Roman" w:cs="Times New Roman"/>
          <w:sz w:val="28"/>
          <w:szCs w:val="28"/>
          <w:lang w:val="uk-UA" w:eastAsia="ru-RU"/>
        </w:rPr>
        <w:t xml:space="preserve"> дотримуватися норм мовного етикету, відсутність провінційного акценту, говорити коротко та впевнено, вітати й висловлювати вдячність, ставити запитання та відповідати на них</w:t>
      </w:r>
      <w:r w:rsidR="008F642E" w:rsidRPr="008F642E">
        <w:rPr>
          <w:rFonts w:ascii="Times New Roman" w:eastAsia="Times New Roman" w:hAnsi="Times New Roman" w:cs="Times New Roman"/>
          <w:sz w:val="28"/>
          <w:szCs w:val="28"/>
          <w:lang w:eastAsia="ru-RU"/>
        </w:rPr>
        <w:t xml:space="preserve"> [</w:t>
      </w:r>
      <w:r w:rsidR="00392BC4">
        <w:rPr>
          <w:rFonts w:ascii="Times New Roman" w:eastAsia="Times New Roman" w:hAnsi="Times New Roman" w:cs="Times New Roman"/>
          <w:sz w:val="28"/>
          <w:szCs w:val="28"/>
          <w:lang w:val="uk-UA" w:eastAsia="ru-RU"/>
        </w:rPr>
        <w:t>134</w:t>
      </w:r>
      <w:r w:rsidR="008F642E" w:rsidRPr="008F642E">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Дослідник ілюструє концепцію даними Г. Беспамятнової, яка вивчала медіаметричну модель іміджу телеведучих. Показниками привабливого комунікативного образу вона називає: аргументованість мовлення, багатий словниковий запас, лаконічність та точність, вміле поєднання різностильових елементів, чіткість дикції, багатоманітність інтонації, енергійність викладу, виражену телегенічність.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О. Шарафутдінова</w:t>
      </w:r>
      <w:r w:rsidR="008F642E" w:rsidRPr="008F642E">
        <w:rPr>
          <w:rFonts w:ascii="Times New Roman" w:eastAsia="Times New Roman" w:hAnsi="Times New Roman" w:cs="Times New Roman"/>
          <w:sz w:val="28"/>
          <w:szCs w:val="28"/>
          <w:lang w:eastAsia="ru-RU"/>
        </w:rPr>
        <w:t xml:space="preserve"> [</w:t>
      </w:r>
      <w:r w:rsidR="00392BC4">
        <w:rPr>
          <w:rFonts w:ascii="Times New Roman" w:eastAsia="Times New Roman" w:hAnsi="Times New Roman" w:cs="Times New Roman"/>
          <w:sz w:val="28"/>
          <w:szCs w:val="28"/>
          <w:lang w:val="uk-UA" w:eastAsia="ru-RU"/>
        </w:rPr>
        <w:t>156</w:t>
      </w:r>
      <w:r w:rsidR="008F642E" w:rsidRPr="008F642E">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вивчаючи динамічний аспект політичного дискурсу, використовує термін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образ ритора</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Вона зауважує: аналіз цілеспрямовано створюваного образу мовника передбачає співвідношення понять імідж, роль, мовна маска. Формування іміджу політичного діяча зумовлює акцентування уваги на особливостях рольової поведінки політика: улюблених мовленнєвих ролях і співвідносних з ними мовленнєвих стратегій та тактик. Мовна маска, що є способом репрезентації особистості, співвідноситься з роллю та іміджем: останній задає набір ролей, мовна маска є комунікативним втіленням ролі і мовним елементом іміджу.</w:t>
      </w:r>
    </w:p>
    <w:p w:rsidR="00336CA8" w:rsidRPr="00336CA8" w:rsidRDefault="00336CA8" w:rsidP="00461902">
      <w:pPr>
        <w:spacing w:after="0"/>
        <w:ind w:firstLine="70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8"/>
          <w:szCs w:val="28"/>
          <w:lang w:val="uk-UA" w:eastAsia="ru-RU"/>
        </w:rPr>
        <w:t>До мовленнєвих засобів образу ритора автор відносить: 1) ключові слова, що визначають систему поглядів та ідей особистості; 2) номінативні засоби (номінації мовника у тексті, номінації аудиторії, зображення дійсності, тобто лінгвальні засоби оцінки дійсності); 3) типи аргументів; 4) внутрішньотекстову змістовну синтагматику (композицію); 5) експресивні засоби; 6) систему топосів; 7) дейктичні засоби, що забезпечують ідентифікацію мовника з певною групою; 8) мовні засоби, що мають нерегулярний характер (наприклад, синтаксичні і стилістичні особливості, ставлення до норм сучасної літературної мови).</w:t>
      </w:r>
      <w:r w:rsidRPr="00336CA8">
        <w:rPr>
          <w:rFonts w:ascii="Times New Roman" w:eastAsia="Times New Roman" w:hAnsi="Times New Roman" w:cs="Times New Roman"/>
          <w:sz w:val="24"/>
          <w:szCs w:val="24"/>
          <w:lang w:val="uk-UA" w:eastAsia="ru-RU"/>
        </w:rPr>
        <w:t xml:space="preserve">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О</w:t>
      </w:r>
      <w:r w:rsidRPr="00336CA8">
        <w:rPr>
          <w:rFonts w:ascii="Times New Roman" w:eastAsia="Times New Roman" w:hAnsi="Times New Roman" w:cs="Times New Roman"/>
          <w:sz w:val="24"/>
          <w:szCs w:val="24"/>
          <w:lang w:val="uk-UA" w:eastAsia="ru-RU"/>
        </w:rPr>
        <w:t xml:space="preserve">. </w:t>
      </w:r>
      <w:r w:rsidRPr="00336CA8">
        <w:rPr>
          <w:rFonts w:ascii="Times New Roman" w:eastAsia="Times New Roman" w:hAnsi="Times New Roman" w:cs="Times New Roman"/>
          <w:sz w:val="28"/>
          <w:szCs w:val="28"/>
          <w:lang w:val="uk-UA" w:eastAsia="ru-RU"/>
        </w:rPr>
        <w:t xml:space="preserve">Осетрова вживає поняття “мовний імідж”, що у її концепції має трикомпонентну структуру: 1) мовленнєву (комунікативну); 2) власне мовну; </w:t>
      </w:r>
      <w:r w:rsidR="00392BC4">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val="uk-UA" w:eastAsia="ru-RU"/>
        </w:rPr>
        <w:t xml:space="preserve">3) текстову (змістовну). Особливу увагу автор приділяє концепту </w:t>
      </w:r>
      <w:r w:rsidRPr="00336CA8">
        <w:rPr>
          <w:rFonts w:ascii="Times New Roman" w:eastAsia="Times New Roman" w:hAnsi="Times New Roman" w:cs="Times New Roman"/>
          <w:i/>
          <w:sz w:val="28"/>
          <w:szCs w:val="28"/>
          <w:lang w:val="uk-UA" w:eastAsia="ru-RU"/>
        </w:rPr>
        <w:t>мовленнєвий імідж</w:t>
      </w:r>
      <w:r w:rsidRPr="00336CA8">
        <w:rPr>
          <w:rFonts w:ascii="Times New Roman" w:eastAsia="Times New Roman" w:hAnsi="Times New Roman" w:cs="Times New Roman"/>
          <w:sz w:val="28"/>
          <w:szCs w:val="28"/>
          <w:lang w:val="uk-UA" w:eastAsia="ru-RU"/>
        </w:rPr>
        <w:t xml:space="preserve">. Дослідниця зауважує, що у царині лінгвоперсонології він перетинається </w:t>
      </w:r>
      <w:r w:rsidRPr="00336CA8">
        <w:rPr>
          <w:rFonts w:ascii="Times New Roman" w:eastAsia="Times New Roman" w:hAnsi="Times New Roman" w:cs="Times New Roman"/>
          <w:sz w:val="28"/>
          <w:szCs w:val="28"/>
          <w:lang w:val="uk-UA" w:eastAsia="ru-RU"/>
        </w:rPr>
        <w:lastRenderedPageBreak/>
        <w:t>з поняттями “мовна особистість”, “лінгвокультурний тип”, “роль”, “персонаж”, “амплуа”, “мовленнєвий портрет”, “маска”</w:t>
      </w:r>
      <w:r w:rsidR="00392BC4">
        <w:rPr>
          <w:rFonts w:ascii="Times New Roman" w:eastAsia="Times New Roman" w:hAnsi="Times New Roman" w:cs="Times New Roman"/>
          <w:sz w:val="28"/>
          <w:szCs w:val="28"/>
          <w:lang w:val="uk-UA" w:eastAsia="ru-RU"/>
        </w:rPr>
        <w:t xml:space="preserve"> </w:t>
      </w:r>
      <w:r w:rsidR="00392BC4" w:rsidRPr="00392BC4">
        <w:rPr>
          <w:rFonts w:ascii="Times New Roman" w:eastAsia="Times New Roman" w:hAnsi="Times New Roman" w:cs="Times New Roman"/>
          <w:sz w:val="28"/>
          <w:szCs w:val="28"/>
          <w:lang w:val="uk-UA" w:eastAsia="ru-RU"/>
        </w:rPr>
        <w:t>[</w:t>
      </w:r>
      <w:r w:rsidR="00392BC4">
        <w:rPr>
          <w:rFonts w:ascii="Times New Roman" w:eastAsia="Times New Roman" w:hAnsi="Times New Roman" w:cs="Times New Roman"/>
          <w:sz w:val="28"/>
          <w:szCs w:val="28"/>
          <w:lang w:val="uk-UA" w:eastAsia="ru-RU"/>
        </w:rPr>
        <w:t>93, с. 28]</w:t>
      </w:r>
      <w:r w:rsidRPr="00336CA8">
        <w:rPr>
          <w:rFonts w:ascii="Times New Roman" w:eastAsia="Times New Roman" w:hAnsi="Times New Roman" w:cs="Times New Roman"/>
          <w:sz w:val="28"/>
          <w:szCs w:val="28"/>
          <w:lang w:val="uk-UA" w:eastAsia="ru-RU"/>
        </w:rPr>
        <w:t xml:space="preserve">. Зауважимо, що термін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мовна особистість</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ввів у мовознавчий актив Ю. Караулов, означуючи його як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особистість, виражена у мові (текстах) і реконструйована в основних своїх рисах на базі мовних засобів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Отже, </w:t>
      </w:r>
      <w:r w:rsidRPr="00336CA8">
        <w:rPr>
          <w:rFonts w:ascii="Times New Roman" w:eastAsia="Times New Roman" w:hAnsi="Times New Roman" w:cs="Times New Roman"/>
          <w:i/>
          <w:sz w:val="28"/>
          <w:szCs w:val="28"/>
          <w:lang w:val="uk-UA" w:eastAsia="ru-RU"/>
        </w:rPr>
        <w:t>мовна складова іміджу</w:t>
      </w:r>
      <w:r w:rsidRPr="00336CA8">
        <w:rPr>
          <w:rFonts w:ascii="Times New Roman" w:eastAsia="Times New Roman" w:hAnsi="Times New Roman" w:cs="Times New Roman"/>
          <w:sz w:val="28"/>
          <w:szCs w:val="28"/>
          <w:lang w:val="uk-UA" w:eastAsia="ru-RU"/>
        </w:rPr>
        <w:t>, вважає О. Осетрова, зводиться до мовної культури особистості. Остання зумовлює оцінку тих мовних засобів, які допомагають людині малювати її публічний образ – від фонетичних – через лексичні – до граматичних. Причому необов’язково і не завжди мають бути форми літературної мови. Можливе використання некодифікованих варіантів (наприклад, для ефективної адаптації у певній соціальній групі, людина послуговується професійним жаргоном / молодіжним сленгом / просторічним узусом / діалектною нормою). Зрозуміло, чим багатшим є словниковий запас людини, тим комфортнішим буде її перебування у різних життєвих ситуаціях</w:t>
      </w:r>
      <w:r w:rsidR="002E4B5F" w:rsidRPr="002E4B5F">
        <w:rPr>
          <w:rFonts w:ascii="Times New Roman" w:eastAsia="Times New Roman" w:hAnsi="Times New Roman" w:cs="Times New Roman"/>
          <w:sz w:val="28"/>
          <w:szCs w:val="28"/>
          <w:lang w:eastAsia="ru-RU"/>
        </w:rPr>
        <w:t xml:space="preserve"> [</w:t>
      </w:r>
      <w:r w:rsidR="00825D3E">
        <w:rPr>
          <w:rFonts w:ascii="Times New Roman" w:eastAsia="Times New Roman" w:hAnsi="Times New Roman" w:cs="Times New Roman"/>
          <w:sz w:val="28"/>
          <w:szCs w:val="28"/>
          <w:lang w:val="uk-UA" w:eastAsia="ru-RU"/>
        </w:rPr>
        <w:t xml:space="preserve">93, </w:t>
      </w:r>
      <w:r w:rsidR="000329FE">
        <w:rPr>
          <w:rFonts w:ascii="Times New Roman" w:eastAsia="Times New Roman" w:hAnsi="Times New Roman" w:cs="Times New Roman"/>
          <w:sz w:val="28"/>
          <w:szCs w:val="28"/>
          <w:lang w:val="uk-UA" w:eastAsia="ru-RU"/>
        </w:rPr>
        <w:t>с. 30</w:t>
      </w:r>
      <w:r w:rsidR="002E4B5F" w:rsidRPr="002E4B5F">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Мовний імідж, як правило, знаходиться під контролем, одночасно розвиваючи поведінкову самостійність. Кожен з нас у публічному спілкуванні намагається виглядати культурно: говоримо літературною мовою, використовуємо етикетні формули, коректно ведемо бесіду. Або ж навпаки – намагаємося постати в агресивному образі, використовуючи імперативи, командні інтонації, тактики прямого впливу, грубої маніпуляції.</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Мовленнєва складова іміджу</w:t>
      </w:r>
      <w:r w:rsidRPr="00336CA8">
        <w:rPr>
          <w:rFonts w:ascii="Times New Roman" w:eastAsia="Times New Roman" w:hAnsi="Times New Roman" w:cs="Times New Roman"/>
          <w:sz w:val="28"/>
          <w:szCs w:val="28"/>
          <w:lang w:val="uk-UA" w:eastAsia="ru-RU"/>
        </w:rPr>
        <w:t xml:space="preserve"> прямо залежить від того, наскільки вправно вибудовує людина сою комунікативну поведінку. Головними параметрами тут виступають культура мовлення, мовленнєва самостійність, комунікативна компетентність.</w:t>
      </w:r>
    </w:p>
    <w:p w:rsidR="00336CA8" w:rsidRPr="00336CA8" w:rsidRDefault="000329FE" w:rsidP="00461902">
      <w:pPr>
        <w:spacing w:after="0"/>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336CA8" w:rsidRPr="00336CA8">
        <w:rPr>
          <w:rFonts w:ascii="Times New Roman" w:eastAsia="Times New Roman" w:hAnsi="Times New Roman" w:cs="Times New Roman"/>
          <w:sz w:val="28"/>
          <w:szCs w:val="28"/>
          <w:lang w:val="uk-UA" w:eastAsia="ru-RU"/>
        </w:rPr>
        <w:t xml:space="preserve"> Мацюк розрізняє поняття </w:t>
      </w:r>
      <w:r w:rsidR="00336CA8" w:rsidRPr="00336CA8">
        <w:rPr>
          <w:rFonts w:ascii="Times New Roman" w:eastAsia="Times New Roman" w:hAnsi="Times New Roman" w:cs="Times New Roman"/>
          <w:i/>
          <w:sz w:val="28"/>
          <w:szCs w:val="28"/>
          <w:lang w:val="uk-UA" w:eastAsia="ru-RU"/>
        </w:rPr>
        <w:t>культура мовлення</w:t>
      </w:r>
      <w:r w:rsidR="00336CA8" w:rsidRPr="00336CA8">
        <w:rPr>
          <w:rFonts w:ascii="Times New Roman" w:eastAsia="Times New Roman" w:hAnsi="Times New Roman" w:cs="Times New Roman"/>
          <w:sz w:val="28"/>
          <w:szCs w:val="28"/>
          <w:lang w:val="uk-UA" w:eastAsia="ru-RU"/>
        </w:rPr>
        <w:t xml:space="preserve"> та </w:t>
      </w:r>
      <w:r w:rsidR="00336CA8" w:rsidRPr="00336CA8">
        <w:rPr>
          <w:rFonts w:ascii="Times New Roman" w:eastAsia="Times New Roman" w:hAnsi="Times New Roman" w:cs="Times New Roman"/>
          <w:i/>
          <w:sz w:val="28"/>
          <w:szCs w:val="28"/>
          <w:lang w:val="uk-UA" w:eastAsia="ru-RU"/>
        </w:rPr>
        <w:t>культура мови</w:t>
      </w:r>
      <w:r>
        <w:rPr>
          <w:rFonts w:ascii="Times New Roman" w:eastAsia="Times New Roman" w:hAnsi="Times New Roman" w:cs="Times New Roman"/>
          <w:i/>
          <w:sz w:val="28"/>
          <w:szCs w:val="28"/>
          <w:lang w:val="uk-UA" w:eastAsia="ru-RU"/>
        </w:rPr>
        <w:t xml:space="preserve"> </w:t>
      </w:r>
      <w:r w:rsidRPr="000329FE">
        <w:rPr>
          <w:rFonts w:ascii="Times New Roman" w:eastAsia="Times New Roman" w:hAnsi="Times New Roman" w:cs="Times New Roman"/>
          <w:sz w:val="28"/>
          <w:szCs w:val="28"/>
          <w:lang w:eastAsia="ru-RU"/>
        </w:rPr>
        <w:t>[</w:t>
      </w:r>
      <w:r w:rsidR="00825D3E">
        <w:rPr>
          <w:rFonts w:ascii="Times New Roman" w:eastAsia="Times New Roman" w:hAnsi="Times New Roman" w:cs="Times New Roman"/>
          <w:sz w:val="28"/>
          <w:szCs w:val="28"/>
          <w:lang w:val="uk-UA" w:eastAsia="ru-RU"/>
        </w:rPr>
        <w:t>83</w:t>
      </w:r>
      <w:r w:rsidRPr="000329FE">
        <w:rPr>
          <w:rFonts w:ascii="Times New Roman" w:eastAsia="Times New Roman" w:hAnsi="Times New Roman" w:cs="Times New Roman"/>
          <w:sz w:val="28"/>
          <w:szCs w:val="28"/>
          <w:lang w:eastAsia="ru-RU"/>
        </w:rPr>
        <w:t>]</w:t>
      </w:r>
      <w:r w:rsidR="00336CA8" w:rsidRPr="00336CA8">
        <w:rPr>
          <w:rFonts w:ascii="Times New Roman" w:eastAsia="Times New Roman" w:hAnsi="Times New Roman" w:cs="Times New Roman"/>
          <w:sz w:val="28"/>
          <w:szCs w:val="28"/>
          <w:lang w:val="uk-UA" w:eastAsia="ru-RU"/>
        </w:rPr>
        <w:t xml:space="preserve">. Остання – галузь мовознавства, що займається утвердженням (кодифікацією) норм на всіх мовних рівнях. Використовуючи відомості історії української літературної мови, граматики, лексикології, словотвору, стилістики, культура мови виробляє наукові критерії в оцінюванні мовних явищ, виявляє тенденції розвитку мовної системи, проводить цілеспрямовану мовну політику, сприяє втіленню норм у мовну практику.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Культура мовлення</w:t>
      </w:r>
      <w:r w:rsidRPr="00336CA8">
        <w:rPr>
          <w:rFonts w:ascii="Times New Roman" w:eastAsia="Times New Roman" w:hAnsi="Times New Roman" w:cs="Times New Roman"/>
          <w:sz w:val="28"/>
          <w:szCs w:val="28"/>
          <w:lang w:val="uk-UA" w:eastAsia="ru-RU"/>
        </w:rPr>
        <w:t xml:space="preserve"> передбачає дотримання мовних норм вимови, наголосу, слововживання і побудови висловів, точність, ясність, чистоту, логічну стрункість, багатство і доречність мовлення, а також дотримання правил мовленнєвого етикету. Автор називає такі основні аспекти вияву культури мовлення: </w:t>
      </w:r>
      <w:r w:rsidRPr="00336CA8">
        <w:rPr>
          <w:rFonts w:ascii="Times New Roman" w:eastAsia="Times New Roman" w:hAnsi="Times New Roman" w:cs="Times New Roman"/>
          <w:i/>
          <w:iCs/>
          <w:sz w:val="28"/>
          <w:szCs w:val="28"/>
          <w:lang w:val="uk-UA" w:eastAsia="ru-RU"/>
        </w:rPr>
        <w:t>нормативність</w:t>
      </w:r>
      <w:r w:rsidRPr="00336CA8">
        <w:rPr>
          <w:rFonts w:ascii="Times New Roman" w:eastAsia="Times New Roman" w:hAnsi="Times New Roman" w:cs="Times New Roman"/>
          <w:sz w:val="28"/>
          <w:szCs w:val="28"/>
          <w:lang w:val="uk-UA" w:eastAsia="ru-RU"/>
        </w:rPr>
        <w:t xml:space="preserve"> (дотримання усіх правил усного і писемного мовлення);</w:t>
      </w:r>
      <w:r w:rsidRPr="00336CA8">
        <w:rPr>
          <w:rFonts w:ascii="Times New Roman" w:eastAsia="Times New Roman" w:hAnsi="Times New Roman" w:cs="Times New Roman"/>
          <w:i/>
          <w:iCs/>
          <w:sz w:val="28"/>
          <w:szCs w:val="28"/>
          <w:lang w:val="uk-UA" w:eastAsia="ru-RU"/>
        </w:rPr>
        <w:t xml:space="preserve"> адекватність</w:t>
      </w:r>
      <w:r w:rsidRPr="00336CA8">
        <w:rPr>
          <w:rFonts w:ascii="Times New Roman" w:eastAsia="Times New Roman" w:hAnsi="Times New Roman" w:cs="Times New Roman"/>
          <w:sz w:val="28"/>
          <w:szCs w:val="28"/>
          <w:lang w:val="uk-UA" w:eastAsia="ru-RU"/>
        </w:rPr>
        <w:t xml:space="preserve"> (точність висловлювань, ясність і зрозумілість мовлення); </w:t>
      </w:r>
      <w:r w:rsidRPr="00336CA8">
        <w:rPr>
          <w:rFonts w:ascii="Times New Roman" w:eastAsia="Times New Roman" w:hAnsi="Times New Roman" w:cs="Times New Roman"/>
          <w:i/>
          <w:iCs/>
          <w:sz w:val="28"/>
          <w:szCs w:val="28"/>
          <w:lang w:val="uk-UA" w:eastAsia="ru-RU"/>
        </w:rPr>
        <w:t>естетичність</w:t>
      </w:r>
      <w:r w:rsidRPr="00336CA8">
        <w:rPr>
          <w:rFonts w:ascii="Times New Roman" w:eastAsia="Times New Roman" w:hAnsi="Times New Roman" w:cs="Times New Roman"/>
          <w:sz w:val="28"/>
          <w:szCs w:val="28"/>
          <w:lang w:val="uk-UA" w:eastAsia="ru-RU"/>
        </w:rPr>
        <w:t xml:space="preserve"> (використання експресивно-</w:t>
      </w:r>
      <w:r w:rsidRPr="00336CA8">
        <w:rPr>
          <w:rFonts w:ascii="Times New Roman" w:eastAsia="Times New Roman" w:hAnsi="Times New Roman" w:cs="Times New Roman"/>
          <w:sz w:val="28"/>
          <w:szCs w:val="28"/>
          <w:lang w:val="uk-UA" w:eastAsia="ru-RU"/>
        </w:rPr>
        <w:lastRenderedPageBreak/>
        <w:t xml:space="preserve">стилістичних засобів мови, які роблять мовлення багатим і виразним); </w:t>
      </w:r>
      <w:r w:rsidRPr="00336CA8">
        <w:rPr>
          <w:rFonts w:ascii="Times New Roman" w:eastAsia="Times New Roman" w:hAnsi="Times New Roman" w:cs="Times New Roman"/>
          <w:i/>
          <w:iCs/>
          <w:sz w:val="28"/>
          <w:szCs w:val="28"/>
          <w:lang w:val="uk-UA" w:eastAsia="ru-RU"/>
        </w:rPr>
        <w:t>поліфункціональність</w:t>
      </w:r>
      <w:r w:rsidRPr="00336CA8">
        <w:rPr>
          <w:rFonts w:ascii="Times New Roman" w:eastAsia="Times New Roman" w:hAnsi="Times New Roman" w:cs="Times New Roman"/>
          <w:sz w:val="28"/>
          <w:szCs w:val="28"/>
          <w:lang w:val="uk-UA" w:eastAsia="ru-RU"/>
        </w:rPr>
        <w:t xml:space="preserve"> (забезпечення застосування мови у різних сферах життєдіяльності).</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Мовленнєва самостійність – здатність людини до спонтанного спілкування, її здібність до мовленнєвої творчості. Якщо мовник у процесі діалогу продукує неординарні підходи до опису подій та явищ, оригінально будує свою розповідь, ілюструючи її цікавими фактами, – перед вами самостійна у мовленні особистість.</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Комунікативну компетентність демонструють суб’єкти, які вміють швидко орієнтуватися у будь-якій ситуації спілкування. Людина, яка дбає про свій імідж у процесі комунікації, намагається враховувати декілька головних параметрів: місце і час комунікації, соціально-комунікативний статус учасників діалогу, їх мету, настрій та фізичний стан партнерів.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Логічно обґрунтовану концепцію мовленнєвого іміджу подає В. Сулімов вважаючи, що це явище становить собою “надбудовне” соціо-психолінгвістичне поняття, що корелює як з базовими поняттями прагматики, так і з основними постулатами теорії інтеракції (мовленнєвої взаємодії). Мовленнєвий імідж – це система типових для певного індивідуума мовленнєвих реакцій і способів (моделей) продукування зв’язного тексту, що сприяють або перешкоджають досягненню позитивних цілей спілкування:       1) повідомлення адресату про певні подію, явище, предмет, особу, ідею; </w:t>
      </w:r>
      <w:r w:rsidR="00825D3E">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val="uk-UA" w:eastAsia="ru-RU"/>
        </w:rPr>
        <w:t>2) вплив на адресата з метою корекції його точки зору або поведінку; 3) прояв емоції у якості дейксіса (замінника) повідомлення</w:t>
      </w:r>
      <w:r w:rsidR="00037898">
        <w:rPr>
          <w:rFonts w:ascii="Times New Roman" w:eastAsia="Times New Roman" w:hAnsi="Times New Roman" w:cs="Times New Roman"/>
          <w:sz w:val="28"/>
          <w:szCs w:val="28"/>
          <w:lang w:val="uk-UA" w:eastAsia="ru-RU"/>
        </w:rPr>
        <w:t xml:space="preserve"> </w:t>
      </w:r>
      <w:r w:rsidR="00037898" w:rsidRPr="00037898">
        <w:rPr>
          <w:rFonts w:ascii="Times New Roman" w:eastAsia="Times New Roman" w:hAnsi="Times New Roman" w:cs="Times New Roman"/>
          <w:sz w:val="28"/>
          <w:szCs w:val="28"/>
          <w:lang w:val="uk-UA" w:eastAsia="ru-RU"/>
        </w:rPr>
        <w:t>[</w:t>
      </w:r>
      <w:r w:rsidR="00825D3E">
        <w:rPr>
          <w:rFonts w:ascii="Times New Roman" w:eastAsia="Times New Roman" w:hAnsi="Times New Roman" w:cs="Times New Roman"/>
          <w:sz w:val="28"/>
          <w:szCs w:val="28"/>
          <w:lang w:val="uk-UA" w:eastAsia="ru-RU"/>
        </w:rPr>
        <w:t xml:space="preserve">136, </w:t>
      </w:r>
      <w:r w:rsidR="00037898">
        <w:rPr>
          <w:rFonts w:ascii="Times New Roman" w:eastAsia="Times New Roman" w:hAnsi="Times New Roman" w:cs="Times New Roman"/>
          <w:sz w:val="28"/>
          <w:szCs w:val="28"/>
          <w:lang w:val="uk-UA" w:eastAsia="ru-RU"/>
        </w:rPr>
        <w:t>с. 136</w:t>
      </w:r>
      <w:r w:rsidR="00037898" w:rsidRPr="00037898">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Дослідник зауважує, що мовленнєвим іміджем можна назвати особливу мовленнєву поведінку людини, сформовану під впливом соціального середовища або свідомо, відповідну основним законам мовленнєвого спілкування (інтеракції) і співвідносну зі структурою і характером мовної особистості. До структури мовленнєвого іміджу включені: віковий імідж, соціальний імідж та культурний імідж</w:t>
      </w:r>
      <w:r w:rsidR="00037898">
        <w:rPr>
          <w:rFonts w:ascii="Times New Roman" w:eastAsia="Times New Roman" w:hAnsi="Times New Roman" w:cs="Times New Roman"/>
          <w:sz w:val="28"/>
          <w:szCs w:val="28"/>
          <w:lang w:val="uk-UA" w:eastAsia="ru-RU"/>
        </w:rPr>
        <w:t xml:space="preserve"> </w:t>
      </w:r>
      <w:r w:rsidR="00037898" w:rsidRPr="00037898">
        <w:rPr>
          <w:rFonts w:ascii="Times New Roman" w:eastAsia="Times New Roman" w:hAnsi="Times New Roman" w:cs="Times New Roman"/>
          <w:sz w:val="28"/>
          <w:szCs w:val="28"/>
          <w:lang w:eastAsia="ru-RU"/>
        </w:rPr>
        <w:t>[</w:t>
      </w:r>
      <w:r w:rsidR="00825D3E">
        <w:rPr>
          <w:rFonts w:ascii="Times New Roman" w:eastAsia="Times New Roman" w:hAnsi="Times New Roman" w:cs="Times New Roman"/>
          <w:sz w:val="28"/>
          <w:szCs w:val="28"/>
          <w:lang w:val="uk-UA" w:eastAsia="ru-RU"/>
        </w:rPr>
        <w:t xml:space="preserve">136, </w:t>
      </w:r>
      <w:r w:rsidR="00037898">
        <w:rPr>
          <w:rFonts w:ascii="Times New Roman" w:eastAsia="Times New Roman" w:hAnsi="Times New Roman" w:cs="Times New Roman"/>
          <w:sz w:val="28"/>
          <w:szCs w:val="28"/>
          <w:lang w:val="uk-UA" w:eastAsia="ru-RU"/>
        </w:rPr>
        <w:t>с. 137</w:t>
      </w:r>
      <w:r w:rsidR="00037898" w:rsidRPr="0003789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Віковий імідж становить собою втілення у мовленні одного з трьох основних вікових типів: а) </w:t>
      </w:r>
      <w:r w:rsidRPr="00336CA8">
        <w:rPr>
          <w:rFonts w:ascii="Times New Roman" w:eastAsia="Times New Roman" w:hAnsi="Times New Roman" w:cs="Times New Roman"/>
          <w:i/>
          <w:sz w:val="28"/>
          <w:szCs w:val="28"/>
          <w:lang w:val="uk-UA" w:eastAsia="ru-RU"/>
        </w:rPr>
        <w:t>дитячого мовлення</w:t>
      </w:r>
      <w:r w:rsidRPr="00336CA8">
        <w:rPr>
          <w:rFonts w:ascii="Times New Roman" w:eastAsia="Times New Roman" w:hAnsi="Times New Roman" w:cs="Times New Roman"/>
          <w:sz w:val="28"/>
          <w:szCs w:val="28"/>
          <w:lang w:val="uk-UA" w:eastAsia="ru-RU"/>
        </w:rPr>
        <w:t xml:space="preserve">, що характеризується ознаками уривчастості, синтаксичної неповноти висловлювань, емоційності, великої кількості запитань; б) </w:t>
      </w:r>
      <w:r w:rsidRPr="00336CA8">
        <w:rPr>
          <w:rFonts w:ascii="Times New Roman" w:eastAsia="Times New Roman" w:hAnsi="Times New Roman" w:cs="Times New Roman"/>
          <w:i/>
          <w:sz w:val="28"/>
          <w:szCs w:val="28"/>
          <w:lang w:val="uk-UA" w:eastAsia="ru-RU"/>
        </w:rPr>
        <w:t>дорослого мовлення</w:t>
      </w:r>
      <w:r w:rsidRPr="00336CA8">
        <w:rPr>
          <w:rFonts w:ascii="Times New Roman" w:eastAsia="Times New Roman" w:hAnsi="Times New Roman" w:cs="Times New Roman"/>
          <w:sz w:val="28"/>
          <w:szCs w:val="28"/>
          <w:lang w:val="uk-UA" w:eastAsia="ru-RU"/>
        </w:rPr>
        <w:t xml:space="preserve">, яке відзначається синтаксичною повнотою, наявністю засобів логічно зв’язного тексту, наявністю уточнювальних запитань; в) </w:t>
      </w:r>
      <w:r w:rsidRPr="00336CA8">
        <w:rPr>
          <w:rFonts w:ascii="Times New Roman" w:eastAsia="Times New Roman" w:hAnsi="Times New Roman" w:cs="Times New Roman"/>
          <w:i/>
          <w:sz w:val="28"/>
          <w:szCs w:val="28"/>
          <w:lang w:val="uk-UA" w:eastAsia="ru-RU"/>
        </w:rPr>
        <w:t>мовлення людей похилого віку</w:t>
      </w:r>
      <w:r w:rsidRPr="00336CA8">
        <w:rPr>
          <w:rFonts w:ascii="Times New Roman" w:eastAsia="Times New Roman" w:hAnsi="Times New Roman" w:cs="Times New Roman"/>
          <w:sz w:val="28"/>
          <w:szCs w:val="28"/>
          <w:lang w:val="uk-UA" w:eastAsia="ru-RU"/>
        </w:rPr>
        <w:t xml:space="preserve"> вирізняється уповільненим темпом, наявністю великої кількості смислових пауз, висловлювань з модальністю повинності або категоричності.</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Соціальний мовленнєвий імідж варіюється як: а) низький соціальний імідж, що характеризується наявністю у мовленні арготизмів; б) середній </w:t>
      </w:r>
      <w:r w:rsidRPr="00336CA8">
        <w:rPr>
          <w:rFonts w:ascii="Times New Roman" w:eastAsia="Times New Roman" w:hAnsi="Times New Roman" w:cs="Times New Roman"/>
          <w:sz w:val="28"/>
          <w:szCs w:val="28"/>
          <w:lang w:val="uk-UA" w:eastAsia="ru-RU"/>
        </w:rPr>
        <w:lastRenderedPageBreak/>
        <w:t>соціальний імідж має ознаки розмовного мовлення; в) високий соціальний імідж наближений до книжного стилю.</w:t>
      </w:r>
    </w:p>
    <w:p w:rsidR="00BB75EB"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eastAsia="ru-RU"/>
        </w:rPr>
        <w:t>Культурн</w:t>
      </w:r>
      <w:r w:rsidRPr="00336CA8">
        <w:rPr>
          <w:rFonts w:ascii="Times New Roman" w:eastAsia="Times New Roman" w:hAnsi="Times New Roman" w:cs="Times New Roman"/>
          <w:sz w:val="28"/>
          <w:szCs w:val="28"/>
          <w:lang w:val="uk-UA" w:eastAsia="ru-RU"/>
        </w:rPr>
        <w:t>ий</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мовленнєвий імідж перетинається із соціальним і переносить екстралінгвальні чинники загального стану культури на мовлення окремої особистості. </w:t>
      </w:r>
    </w:p>
    <w:p w:rsidR="00336CA8" w:rsidRPr="00336CA8" w:rsidRDefault="00BB75EB" w:rsidP="00461902">
      <w:pPr>
        <w:spacing w:after="0"/>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Зауважимо, к</w:t>
      </w:r>
      <w:r w:rsidR="00336CA8" w:rsidRPr="00336CA8">
        <w:rPr>
          <w:rFonts w:ascii="Times New Roman" w:eastAsia="Times New Roman" w:hAnsi="Times New Roman" w:cs="Times New Roman"/>
          <w:sz w:val="28"/>
          <w:szCs w:val="28"/>
          <w:lang w:val="uk-UA" w:eastAsia="ru-RU"/>
        </w:rPr>
        <w:t>ожна епоха має свій “мовний смак” (В. Костомаров), що виявляється насамперед на лексичному рівні.</w:t>
      </w:r>
      <w:r w:rsidR="00336CA8" w:rsidRPr="00336CA8">
        <w:rPr>
          <w:rFonts w:ascii="Times New Roman" w:eastAsia="Times New Roman" w:hAnsi="Times New Roman" w:cs="Times New Roman"/>
          <w:sz w:val="24"/>
          <w:szCs w:val="24"/>
          <w:lang w:val="uk-UA" w:eastAsia="ru-RU"/>
        </w:rPr>
        <w:t xml:space="preserve"> </w:t>
      </w:r>
      <w:r w:rsidR="00336CA8" w:rsidRPr="00336CA8">
        <w:rPr>
          <w:rFonts w:ascii="Times New Roman" w:eastAsia="Times New Roman" w:hAnsi="Times New Roman" w:cs="Times New Roman"/>
          <w:sz w:val="28"/>
          <w:szCs w:val="28"/>
          <w:lang w:val="uk-UA" w:eastAsia="ru-RU"/>
        </w:rPr>
        <w:t xml:space="preserve">Приміром, українська мова періоду 20-30-х рр. ХХ ст. була насичена лексичними скороченнями, що стосувалися переважно політичної й адміністративної ділянок: </w:t>
      </w:r>
      <w:r w:rsidR="00336CA8" w:rsidRPr="00336CA8">
        <w:rPr>
          <w:rFonts w:ascii="Times New Roman" w:eastAsia="Times New Roman" w:hAnsi="Times New Roman" w:cs="Times New Roman"/>
          <w:i/>
          <w:sz w:val="28"/>
          <w:szCs w:val="28"/>
          <w:lang w:val="uk-UA" w:eastAsia="ru-RU"/>
        </w:rPr>
        <w:t xml:space="preserve">жінделеґатка, губвиконком, церобкооп, пролєткульт, комнезам, Наркомвнусправ, Окрземуправління, Наркомос </w:t>
      </w:r>
      <w:r w:rsidR="00336CA8" w:rsidRPr="00336CA8">
        <w:rPr>
          <w:rFonts w:ascii="Times New Roman" w:eastAsia="Times New Roman" w:hAnsi="Times New Roman" w:cs="Times New Roman"/>
          <w:sz w:val="28"/>
          <w:szCs w:val="28"/>
          <w:lang w:val="uk-UA" w:eastAsia="ru-RU"/>
        </w:rPr>
        <w:t>і т. ін. Такі новотвори не лише вступали у суперечність з внутрішніми законами української мови, порушуючи її фонетичну організацію, позбавляючи її найбільшого набутку – милозвучності, а й десемантизували публіцистичний текст, робили його стилістично невиразним: “Хемкомбінат приступає в скорому часі до виробництва ртутних препаратів, що потрібні для Наркомздоров’я, Наркозема, Наркомшляхів” (Сел. життя, 1926, 27 січ.); “Це партосередки: Окрвідділу, Наросвіти, Окрвиконкому, комгоспу, пайбуду” (Черв. Зап., 1931, 17 черв.); “Штаб фінестафети при міськраді обмірковував наслідки виконання фінпляну” (Черв. Зап., 1931, 16 жовт.); “І тому РАПП, ВЦРПС, ВУСПП, ВУРПС – кинули гасла…” (Пролет. Дніпробуду, 1931, 3 січня).</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Мовознаці підкреслюють, що проблема формування мовленнєвого іміджу лежить у площинах риторики та етикету – саме ці два типи засобів зумовлюють його конструктивний каркас.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Цицерон вбачав пишномовство іміджу ритора у: а) високій загальній культурі (знання літератури, історії, філософії та права); б) оволодінні стилістикою мовлення (знання простого розмовного і піднесеного публічного стилів); в) розумінні ритму, умінні </w:t>
      </w:r>
      <w:r w:rsidR="00037898">
        <w:rPr>
          <w:rFonts w:ascii="Times New Roman" w:eastAsia="Times New Roman" w:hAnsi="Times New Roman" w:cs="Times New Roman"/>
          <w:sz w:val="28"/>
          <w:szCs w:val="28"/>
          <w:lang w:val="uk-UA" w:eastAsia="ru-RU"/>
        </w:rPr>
        <w:t>ін</w:t>
      </w:r>
      <w:r w:rsidRPr="00336CA8">
        <w:rPr>
          <w:rFonts w:ascii="Times New Roman" w:eastAsia="Times New Roman" w:hAnsi="Times New Roman" w:cs="Times New Roman"/>
          <w:sz w:val="28"/>
          <w:szCs w:val="28"/>
          <w:lang w:val="uk-UA" w:eastAsia="ru-RU"/>
        </w:rPr>
        <w:t>тонувати мовлення. Окрім того, красномовець повинен мати талант безпосереднього впливу на адресата через різноманітні екстрасенсорні прийоми.</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Розглянувши усю множину визначень іміджу персони у процесі спілкування, вважаємо доцільним послуговуватися терміном “вербальний імідж”, оскільки всеохоплююча семантика слова </w:t>
      </w:r>
      <w:r w:rsidRPr="00336CA8">
        <w:rPr>
          <w:rFonts w:ascii="Times New Roman" w:eastAsia="Times New Roman" w:hAnsi="Times New Roman" w:cs="Times New Roman"/>
          <w:i/>
          <w:sz w:val="28"/>
          <w:szCs w:val="28"/>
          <w:lang w:val="uk-UA" w:eastAsia="ru-RU"/>
        </w:rPr>
        <w:t>вербальний</w:t>
      </w:r>
      <w:r w:rsidRPr="00336CA8">
        <w:rPr>
          <w:rFonts w:ascii="Times New Roman" w:eastAsia="Times New Roman" w:hAnsi="Times New Roman" w:cs="Times New Roman"/>
          <w:sz w:val="28"/>
          <w:szCs w:val="28"/>
          <w:lang w:val="uk-UA" w:eastAsia="ru-RU"/>
        </w:rPr>
        <w:t xml:space="preserve"> (лат. verbalis – слово, словесний, усний) є об’єднуючим знаменником до понять “мовний імідж”, “мовленнєвий імідж”.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В українському мовознавстві усталилася практика застосування номінації </w:t>
      </w:r>
      <w:r w:rsidRPr="00336CA8">
        <w:rPr>
          <w:rFonts w:ascii="Times New Roman" w:eastAsia="Times New Roman" w:hAnsi="Times New Roman" w:cs="Times New Roman"/>
          <w:i/>
          <w:sz w:val="28"/>
          <w:szCs w:val="28"/>
          <w:lang w:val="uk-UA" w:eastAsia="ru-RU"/>
        </w:rPr>
        <w:t>мовна (вербальна, словесна) комунікація</w:t>
      </w:r>
      <w:r w:rsidRPr="00336CA8">
        <w:rPr>
          <w:rFonts w:ascii="Times New Roman" w:eastAsia="Times New Roman" w:hAnsi="Times New Roman" w:cs="Times New Roman"/>
          <w:sz w:val="28"/>
          <w:szCs w:val="28"/>
          <w:lang w:val="uk-UA" w:eastAsia="ru-RU"/>
        </w:rPr>
        <w:t xml:space="preserve"> – створення, обмін та інтерпретація повідомлень комунікантами за допомогою мови як коду та позамовних кодів із метою досягнення змін у поведінці чи свідомості адресата, необхідних для </w:t>
      </w:r>
      <w:r w:rsidRPr="00336CA8">
        <w:rPr>
          <w:rFonts w:ascii="Times New Roman" w:eastAsia="Times New Roman" w:hAnsi="Times New Roman" w:cs="Times New Roman"/>
          <w:sz w:val="28"/>
          <w:szCs w:val="28"/>
          <w:lang w:val="uk-UA" w:eastAsia="ru-RU"/>
        </w:rPr>
        <w:lastRenderedPageBreak/>
        <w:t>спільної діяльності. Мовна комунікація – один із модусів (способів) існування мови разом з мовою та мовленням. Мова й мовлення є аспектами одного феномену – специфічного виду людської діяльності, який забезпечує спілкування та мислення людей (О. Семенюк, В. Паращук).</w:t>
      </w:r>
    </w:p>
    <w:p w:rsidR="00527D7A" w:rsidRPr="00527D7A" w:rsidRDefault="00744842" w:rsidP="00461902">
      <w:pPr>
        <w:spacing w:after="0"/>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7</w:t>
      </w:r>
      <w:r w:rsidR="00527D7A" w:rsidRPr="00527D7A">
        <w:rPr>
          <w:rFonts w:ascii="Times New Roman" w:eastAsia="Times New Roman" w:hAnsi="Times New Roman" w:cs="Times New Roman"/>
          <w:b/>
          <w:sz w:val="28"/>
          <w:szCs w:val="28"/>
          <w:lang w:val="uk-UA" w:eastAsia="ru-RU"/>
        </w:rPr>
        <w:t>.2</w:t>
      </w:r>
      <w:r w:rsidR="00527D7A" w:rsidRPr="00527D7A">
        <w:rPr>
          <w:rFonts w:ascii="Times New Roman" w:eastAsia="Times New Roman" w:hAnsi="Times New Roman" w:cs="Times New Roman"/>
          <w:b/>
          <w:sz w:val="28"/>
          <w:szCs w:val="28"/>
          <w:lang w:val="uk-UA" w:eastAsia="ru-RU"/>
        </w:rPr>
        <w:tab/>
      </w:r>
      <w:r w:rsidR="002817A9" w:rsidRPr="002817A9">
        <w:rPr>
          <w:rFonts w:ascii="Times New Roman" w:eastAsia="Times New Roman" w:hAnsi="Times New Roman" w:cs="Times New Roman"/>
          <w:b/>
          <w:sz w:val="28"/>
          <w:szCs w:val="28"/>
          <w:lang w:val="uk-UA" w:eastAsia="ru-RU"/>
        </w:rPr>
        <w:t>Етикет спілкування та вербальний імідж персони</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Культура спілкування є однією із найбільш важливих форм зовнішнього прояву внутрішньої культури, а отже, й іміджу особистості. Комунікативні навички людини, її вербальний образ формуються протягом усього життя в процесі виховання і самовиховання, коли усталеними стають певні манери, рухи, слова, а також спосіб ставлення до інших.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Людське спілкування багатофункціональне, а тому у різних випадках конкретна особа може поводитися по-різному: на манеру спілкування впливають зовнішні обставини, оточення, власне самопочуття, особливості комунікативної ситуації. Визначають множину типів спілкування, які формують та визначають відповідну мовленнєву роль особистості, її комунікативні тактики та стратегії. Розглянемо їх детальніше:</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етикетний</w:t>
      </w:r>
      <w:r w:rsidRPr="00336CA8">
        <w:rPr>
          <w:rFonts w:ascii="Times New Roman" w:eastAsia="Times New Roman" w:hAnsi="Times New Roman" w:cs="Times New Roman"/>
          <w:sz w:val="28"/>
          <w:szCs w:val="28"/>
          <w:lang w:val="uk-UA" w:eastAsia="ru-RU"/>
        </w:rPr>
        <w:t xml:space="preserve"> (формальний, неглибокий) тип спілкування;</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діловий</w:t>
      </w:r>
      <w:r w:rsidRPr="00336CA8">
        <w:rPr>
          <w:rFonts w:ascii="Times New Roman" w:eastAsia="Times New Roman" w:hAnsi="Times New Roman" w:cs="Times New Roman"/>
          <w:sz w:val="28"/>
          <w:szCs w:val="28"/>
          <w:lang w:val="uk-UA" w:eastAsia="ru-RU"/>
        </w:rPr>
        <w:t xml:space="preserve"> (сфера трудової або соціальної діяльності, виробництво), де утворюються певні соціальні спільноти з метою виконання функціональних обов’язків: наприклад, співробітники, учні, студенти, інші колективи;</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товариський</w:t>
      </w:r>
      <w:r w:rsidRPr="00336CA8">
        <w:rPr>
          <w:rFonts w:ascii="Times New Roman" w:eastAsia="Times New Roman" w:hAnsi="Times New Roman" w:cs="Times New Roman"/>
          <w:sz w:val="28"/>
          <w:szCs w:val="28"/>
          <w:lang w:val="uk-UA" w:eastAsia="ru-RU"/>
        </w:rPr>
        <w:t xml:space="preserve">, що формується на базі ділових стосунків, коли члени колективу сповідують </w:t>
      </w:r>
      <w:r w:rsidR="002817A9">
        <w:rPr>
          <w:rFonts w:ascii="Times New Roman" w:eastAsia="Times New Roman" w:hAnsi="Times New Roman" w:cs="Times New Roman"/>
          <w:sz w:val="28"/>
          <w:szCs w:val="28"/>
          <w:lang w:val="uk-UA" w:eastAsia="ru-RU"/>
        </w:rPr>
        <w:t>принципи ціннісного визнання од</w:t>
      </w:r>
      <w:r w:rsidRPr="00336CA8">
        <w:rPr>
          <w:rFonts w:ascii="Times New Roman" w:eastAsia="Times New Roman" w:hAnsi="Times New Roman" w:cs="Times New Roman"/>
          <w:sz w:val="28"/>
          <w:szCs w:val="28"/>
          <w:lang w:val="uk-UA" w:eastAsia="ru-RU"/>
        </w:rPr>
        <w:t>н</w:t>
      </w:r>
      <w:r w:rsidR="002817A9">
        <w:rPr>
          <w:rFonts w:ascii="Times New Roman" w:eastAsia="Times New Roman" w:hAnsi="Times New Roman" w:cs="Times New Roman"/>
          <w:sz w:val="28"/>
          <w:szCs w:val="28"/>
          <w:lang w:val="uk-UA" w:eastAsia="ru-RU"/>
        </w:rPr>
        <w:t>е</w:t>
      </w:r>
      <w:r w:rsidRPr="00336CA8">
        <w:rPr>
          <w:rFonts w:ascii="Times New Roman" w:eastAsia="Times New Roman" w:hAnsi="Times New Roman" w:cs="Times New Roman"/>
          <w:sz w:val="28"/>
          <w:szCs w:val="28"/>
          <w:lang w:val="uk-UA" w:eastAsia="ru-RU"/>
        </w:rPr>
        <w:t xml:space="preserve"> одного, відчувають командну єдність, проявляють співучасть, підтримку, об’єднуються на </w:t>
      </w:r>
      <w:r w:rsidR="002817A9">
        <w:rPr>
          <w:rFonts w:ascii="Times New Roman" w:eastAsia="Times New Roman" w:hAnsi="Times New Roman" w:cs="Times New Roman"/>
          <w:sz w:val="28"/>
          <w:szCs w:val="28"/>
          <w:lang w:val="uk-UA" w:eastAsia="ru-RU"/>
        </w:rPr>
        <w:t>основі спільної справи та</w:t>
      </w:r>
      <w:r w:rsidRPr="00336CA8">
        <w:rPr>
          <w:rFonts w:ascii="Times New Roman" w:eastAsia="Times New Roman" w:hAnsi="Times New Roman" w:cs="Times New Roman"/>
          <w:sz w:val="28"/>
          <w:szCs w:val="28"/>
          <w:lang w:val="uk-UA" w:eastAsia="ru-RU"/>
        </w:rPr>
        <w:t xml:space="preserve"> </w:t>
      </w:r>
      <w:r w:rsidR="002817A9">
        <w:rPr>
          <w:rFonts w:ascii="Times New Roman" w:eastAsia="Times New Roman" w:hAnsi="Times New Roman" w:cs="Times New Roman"/>
          <w:sz w:val="28"/>
          <w:szCs w:val="28"/>
          <w:lang w:val="uk-UA" w:eastAsia="ru-RU"/>
        </w:rPr>
        <w:t xml:space="preserve">суголосної </w:t>
      </w:r>
      <w:r w:rsidRPr="00336CA8">
        <w:rPr>
          <w:rFonts w:ascii="Times New Roman" w:eastAsia="Times New Roman" w:hAnsi="Times New Roman" w:cs="Times New Roman"/>
          <w:sz w:val="28"/>
          <w:szCs w:val="28"/>
          <w:lang w:val="uk-UA" w:eastAsia="ru-RU"/>
        </w:rPr>
        <w:t>ідеї;</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дружній</w:t>
      </w:r>
      <w:r w:rsidRPr="00336CA8">
        <w:rPr>
          <w:rFonts w:ascii="Times New Roman" w:eastAsia="Times New Roman" w:hAnsi="Times New Roman" w:cs="Times New Roman"/>
          <w:sz w:val="28"/>
          <w:szCs w:val="28"/>
          <w:lang w:val="uk-UA" w:eastAsia="ru-RU"/>
        </w:rPr>
        <w:t xml:space="preserve">, що передбачає значно глибший рівень духовної єдності, особливу міцність стосунків на основі спільних інтересів, симпатії, а також психологічної сумісності, єдності ціннісних орієнтирів, готовності до безкорисливої підтримки, навіть самопожертви;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інтимний</w:t>
      </w:r>
      <w:r w:rsidRPr="00336CA8">
        <w:rPr>
          <w:rFonts w:ascii="Times New Roman" w:eastAsia="Times New Roman" w:hAnsi="Times New Roman" w:cs="Times New Roman"/>
          <w:sz w:val="28"/>
          <w:szCs w:val="28"/>
          <w:lang w:val="uk-UA" w:eastAsia="ru-RU"/>
        </w:rPr>
        <w:t xml:space="preserve"> (сімейно-шлюбні і родинні зв’язки), що передбачає не лише дружбу, але й кохання, високий рівень близькості, відповідальності, турботи за кожного із членів цілої сім’ї чи родини.</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Кожен із наведених типів спілкування передбачає відповідний спосіб поведінки, застосування певних комунікативних засобів. Спілкуючись, партнери неминуче впливають один на одного. Конкретна взаємодія суб’єктів, спроба регулювати хід взаємовідносин за допомогою вербальних і невербальних засобів визначається як інтеракція ( лат. </w:t>
      </w:r>
      <w:r w:rsidRPr="00336CA8">
        <w:rPr>
          <w:rFonts w:ascii="Times New Roman" w:eastAsia="Times New Roman" w:hAnsi="Times New Roman" w:cs="Times New Roman"/>
          <w:sz w:val="28"/>
          <w:szCs w:val="28"/>
          <w:lang w:val="en-US" w:eastAsia="ru-RU"/>
        </w:rPr>
        <w:t>inter</w:t>
      </w:r>
      <w:r w:rsidRPr="00336CA8">
        <w:rPr>
          <w:rFonts w:ascii="Times New Roman" w:eastAsia="Times New Roman" w:hAnsi="Times New Roman" w:cs="Times New Roman"/>
          <w:sz w:val="28"/>
          <w:szCs w:val="28"/>
          <w:lang w:val="uk-UA" w:eastAsia="ru-RU"/>
        </w:rPr>
        <w:t xml:space="preserve"> – поміж, та </w:t>
      </w:r>
      <w:r w:rsidRPr="00336CA8">
        <w:rPr>
          <w:rFonts w:ascii="Times New Roman" w:eastAsia="Times New Roman" w:hAnsi="Times New Roman" w:cs="Times New Roman"/>
          <w:sz w:val="28"/>
          <w:szCs w:val="28"/>
          <w:lang w:val="en-US" w:eastAsia="ru-RU"/>
        </w:rPr>
        <w:t>actio</w:t>
      </w:r>
      <w:r w:rsidRPr="00336CA8">
        <w:rPr>
          <w:rFonts w:ascii="Times New Roman" w:eastAsia="Times New Roman" w:hAnsi="Times New Roman" w:cs="Times New Roman"/>
          <w:sz w:val="28"/>
          <w:szCs w:val="28"/>
          <w:lang w:val="uk-UA" w:eastAsia="ru-RU"/>
        </w:rPr>
        <w:t xml:space="preserve"> – дія, дозвіл; взаємодія або “дія між”). </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Американський п</w:t>
      </w:r>
      <w:r w:rsidR="00037898">
        <w:rPr>
          <w:rFonts w:ascii="Times New Roman" w:eastAsia="Times New Roman" w:hAnsi="Times New Roman" w:cs="Times New Roman"/>
          <w:sz w:val="28"/>
          <w:szCs w:val="28"/>
          <w:lang w:val="uk-UA" w:eastAsia="ru-RU"/>
        </w:rPr>
        <w:t>сихоаналітик Е. Берн</w:t>
      </w:r>
      <w:r w:rsidRPr="00336CA8">
        <w:rPr>
          <w:rFonts w:ascii="Times New Roman" w:eastAsia="Times New Roman" w:hAnsi="Times New Roman" w:cs="Times New Roman"/>
          <w:sz w:val="28"/>
          <w:szCs w:val="28"/>
          <w:lang w:val="uk-UA" w:eastAsia="ru-RU"/>
        </w:rPr>
        <w:t xml:space="preserve"> </w:t>
      </w:r>
      <w:r w:rsidR="002817A9" w:rsidRPr="002817A9">
        <w:rPr>
          <w:rFonts w:ascii="Times New Roman" w:eastAsia="Times New Roman" w:hAnsi="Times New Roman" w:cs="Times New Roman"/>
          <w:sz w:val="28"/>
          <w:szCs w:val="28"/>
          <w:lang w:val="uk-UA" w:eastAsia="ru-RU"/>
        </w:rPr>
        <w:t>[</w:t>
      </w:r>
      <w:r w:rsidR="00825D3E">
        <w:rPr>
          <w:rFonts w:ascii="Times New Roman" w:eastAsia="Times New Roman" w:hAnsi="Times New Roman" w:cs="Times New Roman"/>
          <w:sz w:val="28"/>
          <w:szCs w:val="28"/>
          <w:lang w:val="uk-UA" w:eastAsia="ru-RU"/>
        </w:rPr>
        <w:t>10</w:t>
      </w:r>
      <w:r w:rsidR="002817A9" w:rsidRPr="002817A9">
        <w:rPr>
          <w:rFonts w:ascii="Times New Roman" w:eastAsia="Times New Roman" w:hAnsi="Times New Roman" w:cs="Times New Roman"/>
          <w:sz w:val="28"/>
          <w:szCs w:val="28"/>
          <w:lang w:val="uk-UA" w:eastAsia="ru-RU"/>
        </w:rPr>
        <w:t>]</w:t>
      </w:r>
      <w:r w:rsidR="002817A9">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val="uk-UA" w:eastAsia="ru-RU"/>
        </w:rPr>
        <w:t xml:space="preserve">виокремлює такі типи інтеракцій, які використовуються у повсякденному спілкуванні: </w:t>
      </w:r>
      <w:r w:rsidRPr="00336CA8">
        <w:rPr>
          <w:rFonts w:ascii="Times New Roman" w:eastAsia="Times New Roman" w:hAnsi="Times New Roman" w:cs="Times New Roman"/>
          <w:i/>
          <w:sz w:val="28"/>
          <w:szCs w:val="28"/>
          <w:lang w:val="uk-UA" w:eastAsia="ru-RU"/>
        </w:rPr>
        <w:t xml:space="preserve">ритуальна </w:t>
      </w:r>
      <w:r w:rsidRPr="00336CA8">
        <w:rPr>
          <w:rFonts w:ascii="Times New Roman" w:eastAsia="Times New Roman" w:hAnsi="Times New Roman" w:cs="Times New Roman"/>
          <w:i/>
          <w:sz w:val="28"/>
          <w:szCs w:val="28"/>
          <w:lang w:val="uk-UA" w:eastAsia="ru-RU"/>
        </w:rPr>
        <w:lastRenderedPageBreak/>
        <w:t>взаємодія</w:t>
      </w:r>
      <w:r w:rsidRPr="00336CA8">
        <w:rPr>
          <w:rFonts w:ascii="Times New Roman" w:eastAsia="Times New Roman" w:hAnsi="Times New Roman" w:cs="Times New Roman"/>
          <w:sz w:val="28"/>
          <w:szCs w:val="28"/>
          <w:lang w:val="uk-UA" w:eastAsia="ru-RU"/>
        </w:rPr>
        <w:t xml:space="preserve"> (побудована на звичних фразах на кшталт: „Привіт!”, „Як справи?”, „До зустрічі!” тощо); </w:t>
      </w:r>
      <w:r w:rsidRPr="00336CA8">
        <w:rPr>
          <w:rFonts w:ascii="Times New Roman" w:eastAsia="Times New Roman" w:hAnsi="Times New Roman" w:cs="Times New Roman"/>
          <w:i/>
          <w:sz w:val="28"/>
          <w:szCs w:val="28"/>
          <w:lang w:val="uk-UA" w:eastAsia="ru-RU"/>
        </w:rPr>
        <w:t>розважальна взаємодія</w:t>
      </w:r>
      <w:r w:rsidRPr="00336CA8">
        <w:rPr>
          <w:rFonts w:ascii="Times New Roman" w:eastAsia="Times New Roman" w:hAnsi="Times New Roman" w:cs="Times New Roman"/>
          <w:sz w:val="28"/>
          <w:szCs w:val="28"/>
          <w:lang w:val="uk-UA" w:eastAsia="ru-RU"/>
        </w:rPr>
        <w:t xml:space="preserve">, що супроводжується розмовами про різні життєві ситуації, якісь спільні актуальні події; </w:t>
      </w:r>
      <w:r w:rsidRPr="00336CA8">
        <w:rPr>
          <w:rFonts w:ascii="Times New Roman" w:eastAsia="Times New Roman" w:hAnsi="Times New Roman" w:cs="Times New Roman"/>
          <w:i/>
          <w:sz w:val="28"/>
          <w:szCs w:val="28"/>
          <w:lang w:val="uk-UA" w:eastAsia="ru-RU"/>
        </w:rPr>
        <w:t>спільна цілеспрямована активність</w:t>
      </w:r>
      <w:r w:rsidRPr="00336CA8">
        <w:rPr>
          <w:rFonts w:ascii="Times New Roman" w:eastAsia="Times New Roman" w:hAnsi="Times New Roman" w:cs="Times New Roman"/>
          <w:sz w:val="28"/>
          <w:szCs w:val="28"/>
          <w:lang w:val="uk-UA" w:eastAsia="ru-RU"/>
        </w:rPr>
        <w:t xml:space="preserve"> (пов’язана з вирішенням спільних справ, плануванням зустрічі); </w:t>
      </w:r>
      <w:r w:rsidRPr="00336CA8">
        <w:rPr>
          <w:rFonts w:ascii="Times New Roman" w:eastAsia="Times New Roman" w:hAnsi="Times New Roman" w:cs="Times New Roman"/>
          <w:i/>
          <w:sz w:val="28"/>
          <w:szCs w:val="28"/>
          <w:lang w:val="uk-UA" w:eastAsia="ru-RU"/>
        </w:rPr>
        <w:t>пасивна взаємодія</w:t>
      </w:r>
      <w:r w:rsidRPr="00336CA8">
        <w:rPr>
          <w:rFonts w:ascii="Times New Roman" w:eastAsia="Times New Roman" w:hAnsi="Times New Roman" w:cs="Times New Roman"/>
          <w:sz w:val="28"/>
          <w:szCs w:val="28"/>
          <w:lang w:val="uk-UA" w:eastAsia="ru-RU"/>
        </w:rPr>
        <w:t xml:space="preserve">, коли партнери вимушено опинилися разом, психологічно не налаштовані один на одного, але мусять про щось розмовляти; </w:t>
      </w:r>
      <w:r w:rsidRPr="00336CA8">
        <w:rPr>
          <w:rFonts w:ascii="Times New Roman" w:eastAsia="Times New Roman" w:hAnsi="Times New Roman" w:cs="Times New Roman"/>
          <w:i/>
          <w:sz w:val="28"/>
          <w:szCs w:val="28"/>
          <w:lang w:val="uk-UA" w:eastAsia="ru-RU"/>
        </w:rPr>
        <w:t>ігрова взаємодія</w:t>
      </w:r>
      <w:r w:rsidRPr="00336CA8">
        <w:rPr>
          <w:rFonts w:ascii="Times New Roman" w:eastAsia="Times New Roman" w:hAnsi="Times New Roman" w:cs="Times New Roman"/>
          <w:sz w:val="28"/>
          <w:szCs w:val="28"/>
          <w:lang w:val="uk-UA" w:eastAsia="ru-RU"/>
        </w:rPr>
        <w:t xml:space="preserve"> (суспільна, побутова, сімейна, інтимна) – її використовують для досягнення певних цілей, “граючи” (охоче або неохоче) відповідну роль; </w:t>
      </w:r>
      <w:r w:rsidRPr="00336CA8">
        <w:rPr>
          <w:rFonts w:ascii="Times New Roman" w:eastAsia="Times New Roman" w:hAnsi="Times New Roman" w:cs="Times New Roman"/>
          <w:i/>
          <w:sz w:val="28"/>
          <w:szCs w:val="28"/>
          <w:lang w:val="uk-UA" w:eastAsia="ru-RU"/>
        </w:rPr>
        <w:t>інтимна взаємодія</w:t>
      </w:r>
      <w:r w:rsidRPr="00336CA8">
        <w:rPr>
          <w:rFonts w:ascii="Times New Roman" w:eastAsia="Times New Roman" w:hAnsi="Times New Roman" w:cs="Times New Roman"/>
          <w:sz w:val="28"/>
          <w:szCs w:val="28"/>
          <w:lang w:val="uk-UA" w:eastAsia="ru-RU"/>
        </w:rPr>
        <w:t>, що передбачає довірливе і відверте ставлення одне до одного.</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Мистецтво спілкуватися передбачає вміння перевтілюватися і майстерно “грати” певні інтерактивні ролі. Контактуючи з іншими людьми, людина повсякчас ніби одягає маску і стає іншою. Комунікативна майстерність залежить від того, наскільки щиро ця роль зіграна (згадайте</w:t>
      </w:r>
      <w:r w:rsidR="00037898">
        <w:rPr>
          <w:rFonts w:ascii="Times New Roman" w:eastAsia="Times New Roman" w:hAnsi="Times New Roman" w:cs="Times New Roman"/>
          <w:sz w:val="28"/>
          <w:szCs w:val="28"/>
          <w:lang w:val="uk-UA" w:eastAsia="ru-RU"/>
        </w:rPr>
        <w:t xml:space="preserve"> теорію соціальної драматургії І</w:t>
      </w:r>
      <w:r w:rsidRPr="00336CA8">
        <w:rPr>
          <w:rFonts w:ascii="Times New Roman" w:eastAsia="Times New Roman" w:hAnsi="Times New Roman" w:cs="Times New Roman"/>
          <w:sz w:val="28"/>
          <w:szCs w:val="28"/>
          <w:lang w:val="uk-UA" w:eastAsia="ru-RU"/>
        </w:rPr>
        <w:t>. Гофмана). Адже свідомо чи несвідомо особистість наслідує інших, переймає їх звички, манери, відтворює вчинки та дії публічних персон, медійних або літературних персонажів. Культура і стиль поведінки свідчить про наявність особистого іміджу.</w:t>
      </w:r>
      <w:r w:rsidRPr="00336CA8">
        <w:rPr>
          <w:rFonts w:ascii="Times New Roman" w:eastAsia="Times New Roman" w:hAnsi="Times New Roman" w:cs="Times New Roman"/>
          <w:sz w:val="24"/>
          <w:szCs w:val="24"/>
          <w:lang w:val="uk-UA" w:eastAsia="ru-RU"/>
        </w:rPr>
        <w:t xml:space="preserve"> </w:t>
      </w:r>
      <w:r w:rsidRPr="00336CA8">
        <w:rPr>
          <w:rFonts w:ascii="Times New Roman" w:eastAsia="Times New Roman" w:hAnsi="Times New Roman" w:cs="Times New Roman"/>
          <w:sz w:val="28"/>
          <w:szCs w:val="28"/>
          <w:lang w:val="uk-UA" w:eastAsia="ru-RU"/>
        </w:rPr>
        <w:t xml:space="preserve">Імідж допомагає виробити свій особистий стиль поведінки, а отже, і </w:t>
      </w:r>
      <w:r w:rsidRPr="00336CA8">
        <w:rPr>
          <w:rFonts w:ascii="Times New Roman" w:eastAsia="Times New Roman" w:hAnsi="Times New Roman" w:cs="Times New Roman"/>
          <w:i/>
          <w:sz w:val="28"/>
          <w:szCs w:val="28"/>
          <w:lang w:val="uk-UA" w:eastAsia="ru-RU"/>
        </w:rPr>
        <w:t>манеру спілкування</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Висока культура мовлення означає досконале володіння літературною мовою у процесі спілкування та мовленнєву майстерність. Основними якісними комунікативними ознаками</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культури мовлення є правильність, точність, логічність, змістовність, доречність, багатство, виразність, чистота.</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i/>
          <w:iCs/>
          <w:sz w:val="28"/>
          <w:szCs w:val="28"/>
          <w:lang w:eastAsia="ru-RU"/>
        </w:rPr>
        <w:t>Правильність</w:t>
      </w:r>
      <w:r w:rsidRPr="00336CA8">
        <w:rPr>
          <w:rFonts w:ascii="Times New Roman" w:eastAsia="Times New Roman" w:hAnsi="Times New Roman" w:cs="Times New Roman"/>
          <w:sz w:val="28"/>
          <w:szCs w:val="28"/>
          <w:lang w:eastAsia="ru-RU"/>
        </w:rPr>
        <w:t xml:space="preserve"> – одна з </w:t>
      </w:r>
      <w:r w:rsidRPr="00336CA8">
        <w:rPr>
          <w:rFonts w:ascii="Times New Roman" w:eastAsia="Times New Roman" w:hAnsi="Times New Roman" w:cs="Times New Roman"/>
          <w:sz w:val="28"/>
          <w:szCs w:val="28"/>
          <w:lang w:val="uk-UA" w:eastAsia="ru-RU"/>
        </w:rPr>
        <w:t xml:space="preserve">основних </w:t>
      </w:r>
      <w:r w:rsidRPr="00336CA8">
        <w:rPr>
          <w:rFonts w:ascii="Times New Roman" w:eastAsia="Times New Roman" w:hAnsi="Times New Roman" w:cs="Times New Roman"/>
          <w:sz w:val="28"/>
          <w:szCs w:val="28"/>
          <w:lang w:eastAsia="ru-RU"/>
        </w:rPr>
        <w:t>ознак культури мовлення</w:t>
      </w:r>
      <w:r w:rsidRPr="00336CA8">
        <w:rPr>
          <w:rFonts w:ascii="Times New Roman" w:eastAsia="Times New Roman" w:hAnsi="Times New Roman" w:cs="Times New Roman"/>
          <w:sz w:val="28"/>
          <w:szCs w:val="28"/>
          <w:lang w:val="uk-UA" w:eastAsia="ru-RU"/>
        </w:rPr>
        <w:t xml:space="preserve">, що визначає </w:t>
      </w:r>
      <w:r w:rsidRPr="00336CA8">
        <w:rPr>
          <w:rFonts w:ascii="Times New Roman" w:eastAsia="Times New Roman" w:hAnsi="Times New Roman" w:cs="Times New Roman"/>
          <w:sz w:val="28"/>
          <w:szCs w:val="28"/>
          <w:lang w:eastAsia="ru-RU"/>
        </w:rPr>
        <w:t>вимову звуків і звукових комплексів, правила наголошування слів, лексико-фразеологічн</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граматичн</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стилістичн</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xml:space="preserve"> нормативність, написання відповідно до правописних і пунктуаційних норм.</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i/>
          <w:iCs/>
          <w:sz w:val="28"/>
          <w:szCs w:val="28"/>
          <w:lang w:eastAsia="ru-RU"/>
        </w:rPr>
        <w:t>Точність</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мовлення проектується </w:t>
      </w:r>
      <w:r w:rsidRPr="00336CA8">
        <w:rPr>
          <w:rFonts w:ascii="Times New Roman" w:eastAsia="Times New Roman" w:hAnsi="Times New Roman" w:cs="Times New Roman"/>
          <w:sz w:val="28"/>
          <w:szCs w:val="28"/>
          <w:lang w:eastAsia="ru-RU"/>
        </w:rPr>
        <w:t xml:space="preserve">ясністю мислення, а також </w:t>
      </w:r>
      <w:r w:rsidRPr="00336CA8">
        <w:rPr>
          <w:rFonts w:ascii="Times New Roman" w:eastAsia="Times New Roman" w:hAnsi="Times New Roman" w:cs="Times New Roman"/>
          <w:sz w:val="28"/>
          <w:szCs w:val="28"/>
          <w:lang w:val="uk-UA" w:eastAsia="ru-RU"/>
        </w:rPr>
        <w:t>володінням</w:t>
      </w:r>
      <w:r w:rsidRPr="00336CA8">
        <w:rPr>
          <w:rFonts w:ascii="Times New Roman" w:eastAsia="Times New Roman" w:hAnsi="Times New Roman" w:cs="Times New Roman"/>
          <w:sz w:val="28"/>
          <w:szCs w:val="28"/>
          <w:lang w:eastAsia="ru-RU"/>
        </w:rPr>
        <w:t xml:space="preserve"> предмет</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xml:space="preserve"> мовлення </w:t>
      </w:r>
      <w:r w:rsidRPr="00336CA8">
        <w:rPr>
          <w:rFonts w:ascii="Times New Roman" w:eastAsia="Times New Roman" w:hAnsi="Times New Roman" w:cs="Times New Roman"/>
          <w:sz w:val="28"/>
          <w:szCs w:val="28"/>
          <w:lang w:val="uk-UA" w:eastAsia="ru-RU"/>
        </w:rPr>
        <w:t>та семантикою</w:t>
      </w:r>
      <w:r w:rsidRPr="00336CA8">
        <w:rPr>
          <w:rFonts w:ascii="Times New Roman" w:eastAsia="Times New Roman" w:hAnsi="Times New Roman" w:cs="Times New Roman"/>
          <w:sz w:val="28"/>
          <w:szCs w:val="28"/>
          <w:lang w:eastAsia="ru-RU"/>
        </w:rPr>
        <w:t xml:space="preserve"> слова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 xml:space="preserve">правильний вибір слова, </w:t>
      </w:r>
      <w:r w:rsidRPr="00336CA8">
        <w:rPr>
          <w:rFonts w:ascii="Times New Roman" w:eastAsia="Times New Roman" w:hAnsi="Times New Roman" w:cs="Times New Roman"/>
          <w:sz w:val="28"/>
          <w:szCs w:val="28"/>
          <w:lang w:val="uk-UA" w:eastAsia="ru-RU"/>
        </w:rPr>
        <w:t xml:space="preserve">розуміння </w:t>
      </w:r>
      <w:r w:rsidRPr="00336CA8">
        <w:rPr>
          <w:rFonts w:ascii="Times New Roman" w:eastAsia="Times New Roman" w:hAnsi="Times New Roman" w:cs="Times New Roman"/>
          <w:sz w:val="28"/>
          <w:szCs w:val="28"/>
          <w:lang w:eastAsia="ru-RU"/>
        </w:rPr>
        <w:t>відтінків значень слів-синонімів,</w:t>
      </w:r>
      <w:r w:rsidRPr="00336CA8">
        <w:rPr>
          <w:rFonts w:ascii="Times New Roman" w:eastAsia="Times New Roman" w:hAnsi="Times New Roman" w:cs="Times New Roman"/>
          <w:sz w:val="28"/>
          <w:szCs w:val="28"/>
          <w:lang w:val="uk-UA" w:eastAsia="ru-RU"/>
        </w:rPr>
        <w:t xml:space="preserve"> доцільне</w:t>
      </w:r>
      <w:r w:rsidRPr="00336CA8">
        <w:rPr>
          <w:rFonts w:ascii="Times New Roman" w:eastAsia="Times New Roman" w:hAnsi="Times New Roman" w:cs="Times New Roman"/>
          <w:sz w:val="28"/>
          <w:szCs w:val="28"/>
          <w:lang w:eastAsia="ru-RU"/>
        </w:rPr>
        <w:t xml:space="preserve"> вживання фразеологізмів, крилатих висловів, чіткість синтаксично-смислових зв’язків між членами речення.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 xml:space="preserve">Точність мовлення залежить від інтелектуального рівня мовця, багатства його активного словникового запасу, ерудиції, володіння логікою думки, законами її мовного вираження. </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i/>
          <w:iCs/>
          <w:sz w:val="28"/>
          <w:szCs w:val="28"/>
          <w:lang w:val="uk-UA" w:eastAsia="ru-RU"/>
        </w:rPr>
        <w:t xml:space="preserve">Логічність </w:t>
      </w:r>
      <w:r w:rsidRPr="00336CA8">
        <w:rPr>
          <w:rFonts w:ascii="Times New Roman" w:eastAsia="Times New Roman" w:hAnsi="Times New Roman" w:cs="Times New Roman"/>
          <w:sz w:val="28"/>
          <w:szCs w:val="28"/>
          <w:lang w:val="uk-UA" w:eastAsia="ru-RU"/>
        </w:rPr>
        <w:t>мовлення. Відомо, що л</w:t>
      </w:r>
      <w:r w:rsidRPr="00336CA8">
        <w:rPr>
          <w:rFonts w:ascii="Times New Roman" w:eastAsia="Times New Roman" w:hAnsi="Times New Roman" w:cs="Times New Roman"/>
          <w:sz w:val="28"/>
          <w:szCs w:val="28"/>
          <w:lang w:eastAsia="ru-RU"/>
        </w:rPr>
        <w:t>огіка (від грец. – проза, наука про умовивід) – прийоми, методи мислення, з</w:t>
      </w:r>
      <w:r w:rsidRPr="00336CA8">
        <w:rPr>
          <w:rFonts w:ascii="Times New Roman" w:eastAsia="Times New Roman" w:hAnsi="Times New Roman" w:cs="Times New Roman"/>
          <w:sz w:val="28"/>
          <w:szCs w:val="28"/>
          <w:lang w:val="uk-UA" w:eastAsia="ru-RU"/>
        </w:rPr>
        <w:t>а</w:t>
      </w:r>
      <w:r w:rsidRPr="00336CA8">
        <w:rPr>
          <w:rFonts w:ascii="Times New Roman" w:eastAsia="Times New Roman" w:hAnsi="Times New Roman" w:cs="Times New Roman"/>
          <w:sz w:val="28"/>
          <w:szCs w:val="28"/>
          <w:lang w:eastAsia="ru-RU"/>
        </w:rPr>
        <w:t xml:space="preserve"> допомогою яких формується істина. Логічність виявляється на рівні мислення, залежить від </w:t>
      </w:r>
      <w:r w:rsidRPr="00336CA8">
        <w:rPr>
          <w:rFonts w:ascii="Times New Roman" w:eastAsia="Times New Roman" w:hAnsi="Times New Roman" w:cs="Times New Roman"/>
          <w:sz w:val="28"/>
          <w:szCs w:val="28"/>
          <w:lang w:val="uk-UA" w:eastAsia="ru-RU"/>
        </w:rPr>
        <w:t>міри</w:t>
      </w:r>
      <w:r w:rsidRPr="00336CA8">
        <w:rPr>
          <w:rFonts w:ascii="Times New Roman" w:eastAsia="Times New Roman" w:hAnsi="Times New Roman" w:cs="Times New Roman"/>
          <w:sz w:val="28"/>
          <w:szCs w:val="28"/>
          <w:lang w:eastAsia="ru-RU"/>
        </w:rPr>
        <w:t xml:space="preserve"> володіння прийомами розумової діяльності. Правильні, конструктивні думки і добре знання мови породжують логічно правильне мовлення.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iCs/>
          <w:sz w:val="28"/>
          <w:szCs w:val="28"/>
          <w:lang w:val="uk-UA" w:eastAsia="ru-RU"/>
        </w:rPr>
        <w:lastRenderedPageBreak/>
        <w:t>Змістовність</w:t>
      </w:r>
      <w:r w:rsidRPr="00336CA8">
        <w:rPr>
          <w:rFonts w:ascii="Times New Roman" w:eastAsia="Times New Roman" w:hAnsi="Times New Roman" w:cs="Times New Roman"/>
          <w:sz w:val="28"/>
          <w:szCs w:val="28"/>
          <w:lang w:val="uk-UA" w:eastAsia="ru-RU"/>
        </w:rPr>
        <w:t xml:space="preserve"> мовлення передбачає глибоке осмислення теми й головної думки висловлювання, докладне ознайомлення з різнобічною інформацією з цієї теми, вміння добирати потрібний матеріал та підпорядковувати його обраній темі, а також повноту розкриття теми без пустослів’я чи багатослів’я.</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i/>
          <w:iCs/>
          <w:sz w:val="28"/>
          <w:szCs w:val="28"/>
          <w:lang w:eastAsia="ru-RU"/>
        </w:rPr>
        <w:t>Багатство</w:t>
      </w:r>
      <w:r w:rsidRPr="00336CA8">
        <w:rPr>
          <w:rFonts w:ascii="Times New Roman" w:eastAsia="Times New Roman" w:hAnsi="Times New Roman" w:cs="Times New Roman"/>
          <w:i/>
          <w:iCs/>
          <w:sz w:val="28"/>
          <w:szCs w:val="28"/>
          <w:lang w:val="uk-UA" w:eastAsia="ru-RU"/>
        </w:rPr>
        <w:t>:</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п</w:t>
      </w:r>
      <w:r w:rsidRPr="00336CA8">
        <w:rPr>
          <w:rFonts w:ascii="Times New Roman" w:eastAsia="Times New Roman" w:hAnsi="Times New Roman" w:cs="Times New Roman"/>
          <w:sz w:val="28"/>
          <w:szCs w:val="28"/>
          <w:lang w:eastAsia="ru-RU"/>
        </w:rPr>
        <w:t>оказник</w:t>
      </w:r>
      <w:r w:rsidRPr="00336CA8">
        <w:rPr>
          <w:rFonts w:ascii="Times New Roman" w:eastAsia="Times New Roman" w:hAnsi="Times New Roman" w:cs="Times New Roman"/>
          <w:sz w:val="28"/>
          <w:szCs w:val="28"/>
          <w:lang w:val="uk-UA" w:eastAsia="ru-RU"/>
        </w:rPr>
        <w:t>ом</w:t>
      </w:r>
      <w:r w:rsidRPr="00336CA8">
        <w:rPr>
          <w:rFonts w:ascii="Times New Roman" w:eastAsia="Times New Roman" w:hAnsi="Times New Roman" w:cs="Times New Roman"/>
          <w:sz w:val="28"/>
          <w:szCs w:val="28"/>
          <w:lang w:eastAsia="ru-RU"/>
        </w:rPr>
        <w:t xml:space="preserve"> багатства мовлення </w:t>
      </w:r>
      <w:r w:rsidRPr="00336CA8">
        <w:rPr>
          <w:rFonts w:ascii="Times New Roman" w:eastAsia="Times New Roman" w:hAnsi="Times New Roman" w:cs="Times New Roman"/>
          <w:sz w:val="28"/>
          <w:szCs w:val="28"/>
          <w:lang w:val="uk-UA" w:eastAsia="ru-RU"/>
        </w:rPr>
        <w:t xml:space="preserve">є </w:t>
      </w:r>
      <w:r w:rsidRPr="00336CA8">
        <w:rPr>
          <w:rFonts w:ascii="Times New Roman" w:eastAsia="Times New Roman" w:hAnsi="Times New Roman" w:cs="Times New Roman"/>
          <w:sz w:val="28"/>
          <w:szCs w:val="28"/>
          <w:lang w:eastAsia="ru-RU"/>
        </w:rPr>
        <w:t>великий обсяг активного словника, різноманітність уживаних морфологічних форм, синтаксичних конструкцій. Звичай</w:t>
      </w:r>
      <w:r w:rsidR="002817A9">
        <w:rPr>
          <w:rFonts w:ascii="Times New Roman" w:eastAsia="Times New Roman" w:hAnsi="Times New Roman" w:cs="Times New Roman"/>
          <w:sz w:val="28"/>
          <w:szCs w:val="28"/>
          <w:lang w:eastAsia="ru-RU"/>
        </w:rPr>
        <w:t xml:space="preserve">на людина використовує близько </w:t>
      </w:r>
      <w:r w:rsidR="002817A9">
        <w:rPr>
          <w:rFonts w:ascii="Times New Roman" w:eastAsia="Times New Roman" w:hAnsi="Times New Roman" w:cs="Times New Roman"/>
          <w:sz w:val="28"/>
          <w:szCs w:val="28"/>
          <w:lang w:val="uk-UA" w:eastAsia="ru-RU"/>
        </w:rPr>
        <w:t>трьох</w:t>
      </w:r>
      <w:r w:rsidR="002817A9">
        <w:rPr>
          <w:rFonts w:ascii="Times New Roman" w:eastAsia="Times New Roman" w:hAnsi="Times New Roman" w:cs="Times New Roman"/>
          <w:sz w:val="28"/>
          <w:szCs w:val="28"/>
          <w:lang w:eastAsia="ru-RU"/>
        </w:rPr>
        <w:t xml:space="preserve"> тис</w:t>
      </w:r>
      <w:r w:rsidR="002817A9">
        <w:rPr>
          <w:rFonts w:ascii="Times New Roman" w:eastAsia="Times New Roman" w:hAnsi="Times New Roman" w:cs="Times New Roman"/>
          <w:sz w:val="28"/>
          <w:szCs w:val="28"/>
          <w:lang w:val="uk-UA" w:eastAsia="ru-RU"/>
        </w:rPr>
        <w:t>яч</w:t>
      </w:r>
      <w:r w:rsidR="002817A9">
        <w:rPr>
          <w:rFonts w:ascii="Times New Roman" w:eastAsia="Times New Roman" w:hAnsi="Times New Roman" w:cs="Times New Roman"/>
          <w:sz w:val="28"/>
          <w:szCs w:val="28"/>
          <w:lang w:eastAsia="ru-RU"/>
        </w:rPr>
        <w:t xml:space="preserve"> слів, освічена –</w:t>
      </w:r>
      <w:r w:rsidR="002817A9">
        <w:rPr>
          <w:rFonts w:ascii="Times New Roman" w:eastAsia="Times New Roman" w:hAnsi="Times New Roman" w:cs="Times New Roman"/>
          <w:sz w:val="28"/>
          <w:szCs w:val="28"/>
          <w:lang w:val="uk-UA" w:eastAsia="ru-RU"/>
        </w:rPr>
        <w:t xml:space="preserve"> шість-дев</w:t>
      </w:r>
      <w:r w:rsidR="002817A9" w:rsidRPr="002817A9">
        <w:rPr>
          <w:rFonts w:ascii="Times New Roman" w:eastAsia="Times New Roman" w:hAnsi="Times New Roman" w:cs="Times New Roman"/>
          <w:sz w:val="28"/>
          <w:szCs w:val="28"/>
          <w:lang w:eastAsia="ru-RU"/>
        </w:rPr>
        <w:t>’</w:t>
      </w:r>
      <w:r w:rsidR="002817A9">
        <w:rPr>
          <w:rFonts w:ascii="Times New Roman" w:eastAsia="Times New Roman" w:hAnsi="Times New Roman" w:cs="Times New Roman"/>
          <w:sz w:val="28"/>
          <w:szCs w:val="28"/>
          <w:lang w:val="uk-UA" w:eastAsia="ru-RU"/>
        </w:rPr>
        <w:t>ять</w:t>
      </w:r>
      <w:r w:rsidR="002817A9">
        <w:rPr>
          <w:rFonts w:ascii="Times New Roman" w:eastAsia="Times New Roman" w:hAnsi="Times New Roman" w:cs="Times New Roman"/>
          <w:sz w:val="28"/>
          <w:szCs w:val="28"/>
          <w:lang w:eastAsia="ru-RU"/>
        </w:rPr>
        <w:t xml:space="preserve"> тис</w:t>
      </w:r>
      <w:r w:rsidR="002817A9">
        <w:rPr>
          <w:rFonts w:ascii="Times New Roman" w:eastAsia="Times New Roman" w:hAnsi="Times New Roman" w:cs="Times New Roman"/>
          <w:sz w:val="28"/>
          <w:szCs w:val="28"/>
          <w:lang w:val="uk-UA" w:eastAsia="ru-RU"/>
        </w:rPr>
        <w:t>яч</w:t>
      </w:r>
      <w:r w:rsidRPr="00336CA8">
        <w:rPr>
          <w:rFonts w:ascii="Times New Roman" w:eastAsia="Times New Roman" w:hAnsi="Times New Roman" w:cs="Times New Roman"/>
          <w:sz w:val="28"/>
          <w:szCs w:val="28"/>
          <w:lang w:eastAsia="ru-RU"/>
        </w:rPr>
        <w:t xml:space="preserve"> слів, хоча розу</w:t>
      </w:r>
      <w:r w:rsidR="002817A9">
        <w:rPr>
          <w:rFonts w:ascii="Times New Roman" w:eastAsia="Times New Roman" w:hAnsi="Times New Roman" w:cs="Times New Roman"/>
          <w:sz w:val="28"/>
          <w:szCs w:val="28"/>
          <w:lang w:eastAsia="ru-RU"/>
        </w:rPr>
        <w:t>міє вдесят</w:t>
      </w:r>
      <w:r w:rsidR="002817A9">
        <w:rPr>
          <w:rFonts w:ascii="Times New Roman" w:eastAsia="Times New Roman" w:hAnsi="Times New Roman" w:cs="Times New Roman"/>
          <w:sz w:val="28"/>
          <w:szCs w:val="28"/>
          <w:lang w:val="uk-UA" w:eastAsia="ru-RU"/>
        </w:rPr>
        <w:t>еро</w:t>
      </w:r>
      <w:r w:rsidRPr="00336CA8">
        <w:rPr>
          <w:rFonts w:ascii="Times New Roman" w:eastAsia="Times New Roman" w:hAnsi="Times New Roman" w:cs="Times New Roman"/>
          <w:sz w:val="28"/>
          <w:szCs w:val="28"/>
          <w:lang w:eastAsia="ru-RU"/>
        </w:rPr>
        <w:t xml:space="preserve"> більше. Порівняймо: словник мови </w:t>
      </w:r>
      <w:r w:rsidR="002817A9">
        <w:rPr>
          <w:rFonts w:ascii="Times New Roman" w:eastAsia="Times New Roman" w:hAnsi="Times New Roman" w:cs="Times New Roman"/>
          <w:sz w:val="28"/>
          <w:szCs w:val="28"/>
          <w:lang w:eastAsia="ru-RU"/>
        </w:rPr>
        <w:t xml:space="preserve">Т. Шевченка </w:t>
      </w:r>
      <w:r w:rsidR="002817A9">
        <w:rPr>
          <w:rFonts w:ascii="Times New Roman" w:eastAsia="Times New Roman" w:hAnsi="Times New Roman" w:cs="Times New Roman"/>
          <w:sz w:val="28"/>
          <w:szCs w:val="28"/>
          <w:lang w:val="uk-UA" w:eastAsia="ru-RU"/>
        </w:rPr>
        <w:t xml:space="preserve">налічує </w:t>
      </w:r>
      <w:r w:rsidR="002817A9">
        <w:rPr>
          <w:rFonts w:ascii="Times New Roman" w:eastAsia="Times New Roman" w:hAnsi="Times New Roman" w:cs="Times New Roman"/>
          <w:sz w:val="28"/>
          <w:szCs w:val="28"/>
          <w:lang w:eastAsia="ru-RU"/>
        </w:rPr>
        <w:t xml:space="preserve">понад </w:t>
      </w:r>
      <w:r w:rsidR="002817A9">
        <w:rPr>
          <w:rFonts w:ascii="Times New Roman" w:eastAsia="Times New Roman" w:hAnsi="Times New Roman" w:cs="Times New Roman"/>
          <w:sz w:val="28"/>
          <w:szCs w:val="28"/>
          <w:lang w:val="uk-UA" w:eastAsia="ru-RU"/>
        </w:rPr>
        <w:t>двадцяти</w:t>
      </w:r>
      <w:r w:rsidR="002817A9">
        <w:rPr>
          <w:rFonts w:ascii="Times New Roman" w:eastAsia="Times New Roman" w:hAnsi="Times New Roman" w:cs="Times New Roman"/>
          <w:sz w:val="28"/>
          <w:szCs w:val="28"/>
          <w:lang w:eastAsia="ru-RU"/>
        </w:rPr>
        <w:t xml:space="preserve"> тис</w:t>
      </w:r>
      <w:r w:rsidR="002817A9">
        <w:rPr>
          <w:rFonts w:ascii="Times New Roman" w:eastAsia="Times New Roman" w:hAnsi="Times New Roman" w:cs="Times New Roman"/>
          <w:sz w:val="28"/>
          <w:szCs w:val="28"/>
          <w:lang w:val="uk-UA" w:eastAsia="ru-RU"/>
        </w:rPr>
        <w:t>ячі</w:t>
      </w:r>
      <w:r w:rsidRPr="00336CA8">
        <w:rPr>
          <w:rFonts w:ascii="Times New Roman" w:eastAsia="Times New Roman" w:hAnsi="Times New Roman" w:cs="Times New Roman"/>
          <w:sz w:val="28"/>
          <w:szCs w:val="28"/>
          <w:lang w:eastAsia="ru-RU"/>
        </w:rPr>
        <w:t xml:space="preserve"> слів.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i/>
          <w:iCs/>
          <w:sz w:val="28"/>
          <w:szCs w:val="28"/>
          <w:lang w:eastAsia="ru-RU"/>
        </w:rPr>
        <w:t>Виразність</w:t>
      </w:r>
      <w:r w:rsidRPr="00336CA8">
        <w:rPr>
          <w:rFonts w:ascii="Times New Roman" w:eastAsia="Times New Roman" w:hAnsi="Times New Roman" w:cs="Times New Roman"/>
          <w:sz w:val="28"/>
          <w:szCs w:val="28"/>
          <w:lang w:eastAsia="ru-RU"/>
        </w:rPr>
        <w:t xml:space="preserve"> мовлення забезпечується виразністю дикції і чіткістю вимови. Великою мірою – це вміння застосовувати виражальні засоби звукового мовлення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 xml:space="preserve">– логічний наголос, видозміни голосу, паузи, емоційну тональність, що передає настрій, оцінку, викликає потрібне сприйняття. Технічні чинники виразності – дихання, інтонація, темп, жест, міміка.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i/>
          <w:iCs/>
          <w:sz w:val="28"/>
          <w:szCs w:val="28"/>
          <w:lang w:eastAsia="ru-RU"/>
        </w:rPr>
        <w:t>Чистота.</w:t>
      </w:r>
      <w:r w:rsidRPr="00336CA8">
        <w:rPr>
          <w:rFonts w:ascii="Times New Roman" w:eastAsia="Times New Roman" w:hAnsi="Times New Roman" w:cs="Times New Roman"/>
          <w:sz w:val="28"/>
          <w:szCs w:val="28"/>
          <w:lang w:eastAsia="ru-RU"/>
        </w:rPr>
        <w:t xml:space="preserve"> Мова тоді буде чистою, коли буде правильно звучати, коли вживатимуться тільки літературно-нормативні слова і словосполучення, будуть правильні граматичні форми. </w:t>
      </w:r>
      <w:r w:rsidRPr="00336CA8">
        <w:rPr>
          <w:rFonts w:ascii="Times New Roman" w:eastAsia="Times New Roman" w:hAnsi="Times New Roman" w:cs="Times New Roman"/>
          <w:sz w:val="28"/>
          <w:szCs w:val="28"/>
          <w:lang w:val="uk-UA" w:eastAsia="ru-RU"/>
        </w:rPr>
        <w:t>Тому не слід засмічувати мову з</w:t>
      </w:r>
      <w:r w:rsidRPr="00336CA8">
        <w:rPr>
          <w:rFonts w:ascii="Times New Roman" w:eastAsia="Times New Roman" w:hAnsi="Times New Roman" w:cs="Times New Roman"/>
          <w:sz w:val="28"/>
          <w:szCs w:val="28"/>
          <w:lang w:eastAsia="ru-RU"/>
        </w:rPr>
        <w:t>айв</w:t>
      </w:r>
      <w:r w:rsidRPr="00336CA8">
        <w:rPr>
          <w:rFonts w:ascii="Times New Roman" w:eastAsia="Times New Roman" w:hAnsi="Times New Roman" w:cs="Times New Roman"/>
          <w:sz w:val="28"/>
          <w:szCs w:val="28"/>
          <w:lang w:val="uk-UA" w:eastAsia="ru-RU"/>
        </w:rPr>
        <w:t>ими</w:t>
      </w:r>
      <w:r w:rsidRPr="00336CA8">
        <w:rPr>
          <w:rFonts w:ascii="Times New Roman" w:eastAsia="Times New Roman" w:hAnsi="Times New Roman" w:cs="Times New Roman"/>
          <w:sz w:val="28"/>
          <w:szCs w:val="28"/>
          <w:lang w:eastAsia="ru-RU"/>
        </w:rPr>
        <w:t xml:space="preserve"> слова</w:t>
      </w:r>
      <w:r w:rsidRPr="00336CA8">
        <w:rPr>
          <w:rFonts w:ascii="Times New Roman" w:eastAsia="Times New Roman" w:hAnsi="Times New Roman" w:cs="Times New Roman"/>
          <w:sz w:val="28"/>
          <w:szCs w:val="28"/>
          <w:lang w:val="uk-UA" w:eastAsia="ru-RU"/>
        </w:rPr>
        <w:t>ми</w:t>
      </w:r>
      <w:r w:rsidRPr="00336CA8">
        <w:rPr>
          <w:rFonts w:ascii="Times New Roman" w:eastAsia="Times New Roman" w:hAnsi="Times New Roman" w:cs="Times New Roman"/>
          <w:sz w:val="28"/>
          <w:szCs w:val="28"/>
          <w:lang w:eastAsia="ru-RU"/>
        </w:rPr>
        <w:t>, слова</w:t>
      </w:r>
      <w:r w:rsidRPr="00336CA8">
        <w:rPr>
          <w:rFonts w:ascii="Times New Roman" w:eastAsia="Times New Roman" w:hAnsi="Times New Roman" w:cs="Times New Roman"/>
          <w:sz w:val="28"/>
          <w:szCs w:val="28"/>
          <w:lang w:val="uk-UA" w:eastAsia="ru-RU"/>
        </w:rPr>
        <w:t>ми</w:t>
      </w:r>
      <w:r w:rsidRPr="00336CA8">
        <w:rPr>
          <w:rFonts w:ascii="Times New Roman" w:eastAsia="Times New Roman" w:hAnsi="Times New Roman" w:cs="Times New Roman"/>
          <w:sz w:val="28"/>
          <w:szCs w:val="28"/>
          <w:lang w:eastAsia="ru-RU"/>
        </w:rPr>
        <w:t>-паразит</w:t>
      </w:r>
      <w:r w:rsidRPr="00336CA8">
        <w:rPr>
          <w:rFonts w:ascii="Times New Roman" w:eastAsia="Times New Roman" w:hAnsi="Times New Roman" w:cs="Times New Roman"/>
          <w:sz w:val="28"/>
          <w:szCs w:val="28"/>
          <w:lang w:val="uk-UA" w:eastAsia="ru-RU"/>
        </w:rPr>
        <w:t>ами</w:t>
      </w:r>
      <w:r w:rsidRPr="00336CA8">
        <w:rPr>
          <w:rFonts w:ascii="Times New Roman" w:eastAsia="Times New Roman" w:hAnsi="Times New Roman" w:cs="Times New Roman"/>
          <w:sz w:val="28"/>
          <w:szCs w:val="28"/>
          <w:lang w:eastAsia="ru-RU"/>
        </w:rPr>
        <w:t>, які заповнюють паузи у мовленні, коли людині важко чітко висловити думку</w:t>
      </w:r>
      <w:r w:rsidRPr="00336CA8">
        <w:rPr>
          <w:rFonts w:ascii="Times New Roman" w:eastAsia="Times New Roman" w:hAnsi="Times New Roman" w:cs="Times New Roman"/>
          <w:sz w:val="28"/>
          <w:szCs w:val="28"/>
          <w:lang w:val="uk-UA" w:eastAsia="ru-RU"/>
        </w:rPr>
        <w:t xml:space="preserve"> (приміром,</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 xml:space="preserve">ну, от, значить, там, як це, чуєш, знаєш, так сказать, типу, розумієш </w:t>
      </w:r>
      <w:r w:rsidRPr="00336CA8">
        <w:rPr>
          <w:rFonts w:ascii="Times New Roman" w:eastAsia="Times New Roman" w:hAnsi="Times New Roman" w:cs="Times New Roman"/>
          <w:sz w:val="28"/>
          <w:szCs w:val="28"/>
          <w:lang w:eastAsia="ru-RU"/>
        </w:rPr>
        <w:t>та ін</w:t>
      </w:r>
      <w:r w:rsidRPr="00336CA8">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eastAsia="ru-RU"/>
        </w:rPr>
        <w:t xml:space="preserve">. Недоречним є вживання діалектизмів, надмірне захоплення просторічною лексикою, канцеляризмами, запозиченнями.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val="uk-UA" w:eastAsia="ru-RU"/>
        </w:rPr>
        <w:t xml:space="preserve">Мовознавці наголошують, усі шляхи підвищення особистої культури мовлення передбачають тільки наполегливу і самовіддану працю. </w:t>
      </w:r>
      <w:r w:rsidRPr="00336CA8">
        <w:rPr>
          <w:rFonts w:ascii="Times New Roman" w:eastAsia="Times New Roman" w:hAnsi="Times New Roman" w:cs="Times New Roman"/>
          <w:sz w:val="28"/>
          <w:szCs w:val="28"/>
          <w:lang w:eastAsia="ru-RU"/>
        </w:rPr>
        <w:t>Їх можна визначити як тверді принципи і як звичайні практичні поради:</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свідомо і відповідально ставитися до слова;</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стежити за своїм мовленням, аналізувати його, контролювати слововживання, у разі потреби перевіряти за відповідним словником. Навчитися чути себе, таким чином виробляти чуття правильного мовлення;</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створити настанову на оволодіння нормами української літературної мови, на удосконалення знань. Для цього звертатися до правопису, посібників, довідників, учитися самостійно, стежити за змінами норм;</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читати художню літературу – джерело збагачення мовлення, записувати цікаві думки майстрів слова, вчити напам’ять афоризми, вірші. Так можна збагатити лексичний запас, пізнати красу і силу слова, його змістові тонкощі, набути досвіду образно-стилістичного слововживання. Так проникають у скарби мови, шліфують стиль, підвищують словесно-естетичний рівень;</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lastRenderedPageBreak/>
        <w:t>оволодівати жанрами функціональних стилів. Потрібно однаково добре вміти написати вітальну листівку, заяву, доручення, лист для електронної пошти, підготувати науковий реферат чи публічний виступ та ін.;</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активно пізнавати світ, культуру, розвивати здібності до наук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це підвищує інтелектуальний рівень особистості і віддзеркалюється у мовленні;</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удосконалювати фахове мовлення. Для цього читати фахову літературу (наукові статті, фахові газети і журнали), постійно користуватися спеціальними енциклопедичними і термінологічними словниками, набувати практики публічних виступів із фахової тематики (використовувати нагоду виступити з рефератом чи з доповіддю на студентській науковій конференції);</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прислухатися до живого слова високих авторитетів на сцені, на трибуні, за кафедрою, у храмі та в інших сферах і наслідувати найкращі зразки;</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не піддаватися впливам “модних” тенденцій, аби прикрасити мовлення екзотичним чужомовним словом, “демократизувати” жаргонізмом; уникати мовної агресії;</w:t>
      </w:r>
    </w:p>
    <w:p w:rsidR="00336CA8" w:rsidRPr="00336CA8" w:rsidRDefault="00336CA8" w:rsidP="000E71BA">
      <w:pPr>
        <w:numPr>
          <w:ilvl w:val="0"/>
          <w:numId w:val="56"/>
        </w:numPr>
        <w:spacing w:after="0"/>
        <w:ind w:left="993" w:hanging="284"/>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намагатися не впадати в крайнощі – не бути ні сором’язливим маломовним мовчуном, ні велемовним самовпевненим балакуном, а говорити тільки тоді, коли є що сказати.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У поняття культури мовлення входить і поведінка мовця, або мовний етикет. </w:t>
      </w:r>
      <w:r w:rsidRPr="00336CA8">
        <w:rPr>
          <w:rFonts w:ascii="Times New Roman" w:eastAsia="Times New Roman" w:hAnsi="Times New Roman" w:cs="Times New Roman"/>
          <w:b/>
          <w:i/>
          <w:sz w:val="28"/>
          <w:szCs w:val="28"/>
          <w:lang w:val="uk-UA" w:eastAsia="ru-RU"/>
        </w:rPr>
        <w:t>Мовний етикет</w:t>
      </w:r>
      <w:r w:rsidRPr="00336CA8">
        <w:rPr>
          <w:rFonts w:ascii="Times New Roman" w:eastAsia="Times New Roman" w:hAnsi="Times New Roman" w:cs="Times New Roman"/>
          <w:sz w:val="28"/>
          <w:szCs w:val="28"/>
          <w:lang w:val="uk-UA" w:eastAsia="ru-RU"/>
        </w:rPr>
        <w:t xml:space="preserve"> – це стійкі формули, що забезпечують прийняте у певному середовищі, серед певних людей включення в мовленнєвий контакт, підтримання спілкування в обраній тональності. Мовний етикет орієнтує нас на ті правила мовлення, за якими можливе змістовне спілкування.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Термін “етикет” (</w:t>
      </w:r>
      <w:r w:rsidRPr="002817A9">
        <w:rPr>
          <w:rFonts w:ascii="Times New Roman" w:eastAsia="Times New Roman" w:hAnsi="Times New Roman" w:cs="Times New Roman"/>
          <w:i/>
          <w:sz w:val="28"/>
          <w:szCs w:val="28"/>
          <w:lang w:val="uk-UA" w:eastAsia="ru-RU"/>
        </w:rPr>
        <w:t>фр. l`</w:t>
      </w:r>
      <w:r w:rsidR="002817A9">
        <w:rPr>
          <w:rFonts w:ascii="Times New Roman" w:eastAsia="Times New Roman" w:hAnsi="Times New Roman" w:cs="Times New Roman"/>
          <w:i/>
          <w:sz w:val="28"/>
          <w:szCs w:val="28"/>
          <w:lang w:val="uk-UA" w:eastAsia="ru-RU"/>
        </w:rPr>
        <w:t>etiquette – ярлик, етикетка, фламанд.</w:t>
      </w:r>
      <w:r w:rsidRPr="002817A9">
        <w:rPr>
          <w:rFonts w:ascii="Times New Roman" w:eastAsia="Times New Roman" w:hAnsi="Times New Roman" w:cs="Times New Roman"/>
          <w:i/>
          <w:sz w:val="28"/>
          <w:szCs w:val="28"/>
          <w:lang w:val="uk-UA" w:eastAsia="ru-RU"/>
        </w:rPr>
        <w:t xml:space="preserve"> steeken – встромляти</w:t>
      </w:r>
      <w:r w:rsidRPr="00336CA8">
        <w:rPr>
          <w:rFonts w:ascii="Times New Roman" w:eastAsia="Times New Roman" w:hAnsi="Times New Roman" w:cs="Times New Roman"/>
          <w:sz w:val="28"/>
          <w:szCs w:val="28"/>
          <w:lang w:val="uk-UA" w:eastAsia="ru-RU"/>
        </w:rPr>
        <w:t>) означає форму, манеру поведінки, сукупність формальних правил ввічливості, що регулюють зовнішні прояви людських стосунків (поводження з людьми, формули звертання, вітання, вибачення, подяки, поведінка у місцях загального користування, манери, одяг тощо).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Термін з</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явився у </w:t>
      </w:r>
      <w:r w:rsidRPr="00336CA8">
        <w:rPr>
          <w:rFonts w:ascii="Times New Roman" w:eastAsia="Times New Roman" w:hAnsi="Times New Roman" w:cs="Times New Roman"/>
          <w:sz w:val="28"/>
          <w:szCs w:val="28"/>
          <w:lang w:val="en-US" w:eastAsia="ru-RU"/>
        </w:rPr>
        <w:t>XV</w:t>
      </w:r>
      <w:r w:rsidRPr="00336CA8">
        <w:rPr>
          <w:rFonts w:ascii="Times New Roman" w:eastAsia="Times New Roman" w:hAnsi="Times New Roman" w:cs="Times New Roman"/>
          <w:sz w:val="28"/>
          <w:szCs w:val="28"/>
          <w:lang w:val="uk-UA" w:eastAsia="ru-RU"/>
        </w:rPr>
        <w:t>ІІ ст. при дворі французького короля Людовіка ХІV (його гості одного разу отримали картки – етикетки, де були означені правила поведінки під час трапези, знайомства). Етикет як детально розроблена система правил склався в епоху середньовіччя, де великого значення надавали кодексу лицаря, ритуалам, символам, атрибутиці (особливо одягу), де існувала чітка ієрархія с</w:t>
      </w:r>
      <w:r w:rsidR="007E0B77">
        <w:rPr>
          <w:rFonts w:ascii="Times New Roman" w:eastAsia="Times New Roman" w:hAnsi="Times New Roman" w:cs="Times New Roman"/>
          <w:sz w:val="28"/>
          <w:szCs w:val="28"/>
          <w:lang w:val="uk-UA" w:eastAsia="ru-RU"/>
        </w:rPr>
        <w:t>татусів людей, де культивувалося</w:t>
      </w:r>
      <w:r w:rsidRPr="00336CA8">
        <w:rPr>
          <w:rFonts w:ascii="Times New Roman" w:eastAsia="Times New Roman" w:hAnsi="Times New Roman" w:cs="Times New Roman"/>
          <w:sz w:val="28"/>
          <w:szCs w:val="28"/>
          <w:lang w:val="uk-UA" w:eastAsia="ru-RU"/>
        </w:rPr>
        <w:t xml:space="preserve"> лицарське ставлення до жінки.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Вим</w:t>
      </w:r>
      <w:r w:rsidR="007E0B77">
        <w:rPr>
          <w:rFonts w:ascii="Times New Roman" w:eastAsia="Times New Roman" w:hAnsi="Times New Roman" w:cs="Times New Roman"/>
          <w:sz w:val="28"/>
          <w:szCs w:val="28"/>
          <w:lang w:val="uk-UA" w:eastAsia="ru-RU"/>
        </w:rPr>
        <w:t>оги сучасного етикету складалися</w:t>
      </w:r>
      <w:r w:rsidRPr="00336CA8">
        <w:rPr>
          <w:rFonts w:ascii="Times New Roman" w:eastAsia="Times New Roman" w:hAnsi="Times New Roman" w:cs="Times New Roman"/>
          <w:sz w:val="28"/>
          <w:szCs w:val="28"/>
          <w:lang w:val="uk-UA" w:eastAsia="ru-RU"/>
        </w:rPr>
        <w:t xml:space="preserve"> протягом багатьох століть історії цивілізації і є результатом досвіду багатьох поколінь. У своїй основі вони є міжнародними, оскільки їх дотримуються більш чи менш однаково у всіх країнах. Водночас етикет кожної країни має свої доволі суттєві особливості, що зумовлено історичними, національними, релігійними та іншими традиціями і звичаями.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Розрізняють декілька видів етикету:</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Придворний етикет</w:t>
      </w:r>
      <w:r w:rsidRPr="00336CA8">
        <w:rPr>
          <w:rFonts w:ascii="Times New Roman" w:eastAsia="Times New Roman" w:hAnsi="Times New Roman" w:cs="Times New Roman"/>
          <w:sz w:val="28"/>
          <w:szCs w:val="28"/>
          <w:lang w:val="uk-UA" w:eastAsia="ru-RU"/>
        </w:rPr>
        <w:t xml:space="preserve"> – суворо встановлений порядок і форми спілкування при дворах монархів. Застосовується сьогодні при дворах і у світському товаристві країн з монархічною формою правління.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Військовий етикет</w:t>
      </w:r>
      <w:r w:rsidRPr="00336CA8">
        <w:rPr>
          <w:rFonts w:ascii="Times New Roman" w:eastAsia="Times New Roman" w:hAnsi="Times New Roman" w:cs="Times New Roman"/>
          <w:sz w:val="28"/>
          <w:szCs w:val="28"/>
          <w:lang w:val="uk-UA" w:eastAsia="ru-RU"/>
        </w:rPr>
        <w:t xml:space="preserve"> – звід загальноприйнятих в армії, силових структурах правил і манер поведінки військовиків у всіх сферах їхньої діяльності, у частинах, на кораблях та в громадських місцях.</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Дипломатичний етикет</w:t>
      </w:r>
      <w:r w:rsidRPr="00336CA8">
        <w:rPr>
          <w:rFonts w:ascii="Times New Roman" w:eastAsia="Times New Roman" w:hAnsi="Times New Roman" w:cs="Times New Roman"/>
          <w:sz w:val="28"/>
          <w:szCs w:val="28"/>
          <w:lang w:val="uk-UA" w:eastAsia="ru-RU"/>
        </w:rPr>
        <w:t xml:space="preserve"> – правила поведінки диплом</w:t>
      </w:r>
      <w:r w:rsidR="002817A9">
        <w:rPr>
          <w:rFonts w:ascii="Times New Roman" w:eastAsia="Times New Roman" w:hAnsi="Times New Roman" w:cs="Times New Roman"/>
          <w:sz w:val="28"/>
          <w:szCs w:val="28"/>
          <w:lang w:val="uk-UA" w:eastAsia="ru-RU"/>
        </w:rPr>
        <w:t>атів та інших офіційних осіб од</w:t>
      </w:r>
      <w:r w:rsidRPr="00336CA8">
        <w:rPr>
          <w:rFonts w:ascii="Times New Roman" w:eastAsia="Times New Roman" w:hAnsi="Times New Roman" w:cs="Times New Roman"/>
          <w:sz w:val="28"/>
          <w:szCs w:val="28"/>
          <w:lang w:val="uk-UA" w:eastAsia="ru-RU"/>
        </w:rPr>
        <w:t>н</w:t>
      </w:r>
      <w:r w:rsidR="002817A9">
        <w:rPr>
          <w:rFonts w:ascii="Times New Roman" w:eastAsia="Times New Roman" w:hAnsi="Times New Roman" w:cs="Times New Roman"/>
          <w:sz w:val="28"/>
          <w:szCs w:val="28"/>
          <w:lang w:val="uk-UA" w:eastAsia="ru-RU"/>
        </w:rPr>
        <w:t>е</w:t>
      </w:r>
      <w:r w:rsidRPr="00336CA8">
        <w:rPr>
          <w:rFonts w:ascii="Times New Roman" w:eastAsia="Times New Roman" w:hAnsi="Times New Roman" w:cs="Times New Roman"/>
          <w:sz w:val="28"/>
          <w:szCs w:val="28"/>
          <w:lang w:val="uk-UA" w:eastAsia="ru-RU"/>
        </w:rPr>
        <w:t xml:space="preserve"> з одним і на різних офіційних дипломатичних заходах (прийоми, візити, презентації, переговори, зустрічі делегацій тощо).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Загальногромадський (світський) етикет</w:t>
      </w:r>
      <w:r w:rsidRPr="00336CA8">
        <w:rPr>
          <w:rFonts w:ascii="Times New Roman" w:eastAsia="Times New Roman" w:hAnsi="Times New Roman" w:cs="Times New Roman"/>
          <w:sz w:val="28"/>
          <w:szCs w:val="28"/>
          <w:lang w:val="uk-UA" w:eastAsia="ru-RU"/>
        </w:rPr>
        <w:t xml:space="preserve"> – сукупність правил, традицій та умовностей, яких дотримуються у спілкуванні між собою приватні особи даного суспільства.</w:t>
      </w:r>
    </w:p>
    <w:p w:rsidR="00336CA8" w:rsidRPr="00336CA8" w:rsidRDefault="00336CA8" w:rsidP="007E0B77">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Діловий етикет</w:t>
      </w:r>
      <w:r w:rsidRPr="00336CA8">
        <w:rPr>
          <w:rFonts w:ascii="Times New Roman" w:eastAsia="Times New Roman" w:hAnsi="Times New Roman" w:cs="Times New Roman"/>
          <w:sz w:val="28"/>
          <w:szCs w:val="28"/>
          <w:lang w:val="uk-UA" w:eastAsia="ru-RU"/>
        </w:rPr>
        <w:t xml:space="preserve"> – це певні відносини, пр</w:t>
      </w:r>
      <w:r w:rsidR="007E0B77">
        <w:rPr>
          <w:rFonts w:ascii="Times New Roman" w:eastAsia="Times New Roman" w:hAnsi="Times New Roman" w:cs="Times New Roman"/>
          <w:sz w:val="28"/>
          <w:szCs w:val="28"/>
          <w:lang w:val="uk-UA" w:eastAsia="ru-RU"/>
        </w:rPr>
        <w:t xml:space="preserve">авила, які забезпечують найвищу </w:t>
      </w:r>
      <w:r w:rsidRPr="00336CA8">
        <w:rPr>
          <w:rFonts w:ascii="Times New Roman" w:eastAsia="Times New Roman" w:hAnsi="Times New Roman" w:cs="Times New Roman"/>
          <w:sz w:val="28"/>
          <w:szCs w:val="28"/>
          <w:lang w:val="uk-UA" w:eastAsia="ru-RU"/>
        </w:rPr>
        <w:t>ефективність у виконанні професійних функцій у сфері певної діяльності. Етикет ділових відносин складає зовнішню сторону ділового спілкування. Зазначимо, більшість правил загальногромадянського та дипломатичного етикету ідентичні або тією чи іншою мірою співпадають. Однак великого значення набуває су</w:t>
      </w:r>
      <w:r w:rsidR="007E0B77">
        <w:rPr>
          <w:rFonts w:ascii="Times New Roman" w:eastAsia="Times New Roman" w:hAnsi="Times New Roman" w:cs="Times New Roman"/>
          <w:sz w:val="28"/>
          <w:szCs w:val="28"/>
          <w:lang w:val="uk-UA" w:eastAsia="ru-RU"/>
        </w:rPr>
        <w:t>воре дотримання правил етикету у</w:t>
      </w:r>
      <w:r w:rsidRPr="00336CA8">
        <w:rPr>
          <w:rFonts w:ascii="Times New Roman" w:eastAsia="Times New Roman" w:hAnsi="Times New Roman" w:cs="Times New Roman"/>
          <w:sz w:val="28"/>
          <w:szCs w:val="28"/>
          <w:lang w:val="uk-UA" w:eastAsia="ru-RU"/>
        </w:rPr>
        <w:t xml:space="preserve"> колі дипломатичних та офіційних осіб. Представники ділових кіл (підприємці, державні службовці, ділові люди) повинні не тільки добре знати правила ділового етикету, а й неухильно дотримуватися їх у своїй практичній діяльності. Це допомагає їм досягти дійсного успіху, зростати у кар</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єрі, засвідчувати свій професійний рівень, порядність.</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Кожен різновид етикету будується за принципом старшинства. У загальногромадянському етикеті країн Європи та Америки з розвитком людського суспільства старшинство розподілилося так:</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І. Старший за віком.</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ІІ. Жінка: а) заміжня; б) вдова; в) розлучена; г) незаміжня.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ІІІ. Чоловік: а) одружений; б) неодружений.</w:t>
      </w:r>
      <w:r w:rsidRPr="00336CA8">
        <w:rPr>
          <w:rFonts w:ascii="Times New Roman" w:eastAsia="Times New Roman" w:hAnsi="Times New Roman" w:cs="Times New Roman"/>
          <w:sz w:val="28"/>
          <w:szCs w:val="28"/>
          <w:lang w:val="uk-UA" w:eastAsia="ru-RU"/>
        </w:rPr>
        <w:tab/>
      </w:r>
      <w:r w:rsidRPr="00336CA8">
        <w:rPr>
          <w:rFonts w:ascii="Times New Roman" w:eastAsia="Times New Roman" w:hAnsi="Times New Roman" w:cs="Times New Roman"/>
          <w:sz w:val="28"/>
          <w:szCs w:val="28"/>
          <w:lang w:val="uk-UA" w:eastAsia="ru-RU"/>
        </w:rPr>
        <w:tab/>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 офіційній, діловій сфері діє міжнародний принцип переваги рангів, тобто ставлення до персони визначається насамперед її рангом, посадою, яку ця особа займає. Ст</w:t>
      </w:r>
      <w:r w:rsidR="008C145E">
        <w:rPr>
          <w:rFonts w:ascii="Times New Roman" w:eastAsia="Times New Roman" w:hAnsi="Times New Roman" w:cs="Times New Roman"/>
          <w:sz w:val="28"/>
          <w:szCs w:val="28"/>
          <w:lang w:val="uk-UA" w:eastAsia="ru-RU"/>
        </w:rPr>
        <w:t>аршинство у</w:t>
      </w:r>
      <w:r w:rsidRPr="00336CA8">
        <w:rPr>
          <w:rFonts w:ascii="Times New Roman" w:eastAsia="Times New Roman" w:hAnsi="Times New Roman" w:cs="Times New Roman"/>
          <w:sz w:val="28"/>
          <w:szCs w:val="28"/>
          <w:lang w:val="uk-UA" w:eastAsia="ru-RU"/>
        </w:rPr>
        <w:t xml:space="preserve"> діловому етикеті розподіляється так:</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І. Старший за рангом, категорією, посадою.</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ІІ. Старший за віком.</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ІІІ. Статеві відмінності не підкреслюються і не демонструються.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У діловій сфері немає “чоловічого” та “жіночого” ділового етикету, а є дві форми поведінки – ділова та дружня. Тому жінка не повинна вимагати до себе особливого ставлення і не приймати ті знаки уваги, на які може розраховувати у світському та приватному житті. Однак</w:t>
      </w:r>
      <w:r w:rsidR="007E0B77">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val="uk-UA" w:eastAsia="ru-RU"/>
        </w:rPr>
        <w:t xml:space="preserve"> ознакою </w:t>
      </w:r>
      <w:r w:rsidR="008C145E">
        <w:rPr>
          <w:rFonts w:ascii="Times New Roman" w:eastAsia="Times New Roman" w:hAnsi="Times New Roman" w:cs="Times New Roman"/>
          <w:sz w:val="28"/>
          <w:szCs w:val="28"/>
          <w:lang w:val="uk-UA" w:eastAsia="ru-RU"/>
        </w:rPr>
        <w:t>чемності</w:t>
      </w:r>
      <w:r w:rsidRPr="00336CA8">
        <w:rPr>
          <w:rFonts w:ascii="Times New Roman" w:eastAsia="Times New Roman" w:hAnsi="Times New Roman" w:cs="Times New Roman"/>
          <w:sz w:val="28"/>
          <w:szCs w:val="28"/>
          <w:lang w:val="uk-UA" w:eastAsia="ru-RU"/>
        </w:rPr>
        <w:t xml:space="preserve"> є демонстрування як чоловіками, так і жінками гарних манер та в</w:t>
      </w:r>
      <w:r w:rsidR="00825D3E">
        <w:rPr>
          <w:rFonts w:ascii="Times New Roman" w:eastAsia="Times New Roman" w:hAnsi="Times New Roman" w:cs="Times New Roman"/>
          <w:sz w:val="28"/>
          <w:szCs w:val="28"/>
          <w:lang w:val="uk-UA" w:eastAsia="ru-RU"/>
        </w:rPr>
        <w:t>ихованості, уміння допомогти од</w:t>
      </w:r>
      <w:r w:rsidRPr="00336CA8">
        <w:rPr>
          <w:rFonts w:ascii="Times New Roman" w:eastAsia="Times New Roman" w:hAnsi="Times New Roman" w:cs="Times New Roman"/>
          <w:sz w:val="28"/>
          <w:szCs w:val="28"/>
          <w:lang w:val="uk-UA" w:eastAsia="ru-RU"/>
        </w:rPr>
        <w:t>н</w:t>
      </w:r>
      <w:r w:rsidR="00825D3E">
        <w:rPr>
          <w:rFonts w:ascii="Times New Roman" w:eastAsia="Times New Roman" w:hAnsi="Times New Roman" w:cs="Times New Roman"/>
          <w:sz w:val="28"/>
          <w:szCs w:val="28"/>
          <w:lang w:val="uk-UA" w:eastAsia="ru-RU"/>
        </w:rPr>
        <w:t>е</w:t>
      </w:r>
      <w:r w:rsidRPr="00336CA8">
        <w:rPr>
          <w:rFonts w:ascii="Times New Roman" w:eastAsia="Times New Roman" w:hAnsi="Times New Roman" w:cs="Times New Roman"/>
          <w:sz w:val="28"/>
          <w:szCs w:val="28"/>
          <w:lang w:val="uk-UA" w:eastAsia="ru-RU"/>
        </w:rPr>
        <w:t xml:space="preserve"> одному.</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У ділових стосунках існує низка “умовно заборонених” тем для неформальних бесід, з яких не варто зав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язувати гострі дискусії, обговорювати</w:t>
      </w:r>
      <w:r w:rsidR="008C145E">
        <w:rPr>
          <w:rFonts w:ascii="Times New Roman" w:eastAsia="Times New Roman" w:hAnsi="Times New Roman" w:cs="Times New Roman"/>
          <w:sz w:val="28"/>
          <w:szCs w:val="28"/>
          <w:lang w:val="uk-UA" w:eastAsia="ru-RU"/>
        </w:rPr>
        <w:t xml:space="preserve"> або ж недоречно розпитувати. До таких відносять</w:t>
      </w:r>
      <w:r w:rsidRPr="00336CA8">
        <w:rPr>
          <w:rFonts w:ascii="Times New Roman" w:eastAsia="Times New Roman" w:hAnsi="Times New Roman" w:cs="Times New Roman"/>
          <w:sz w:val="28"/>
          <w:szCs w:val="28"/>
          <w:lang w:val="uk-UA" w:eastAsia="ru-RU"/>
        </w:rPr>
        <w:t>: а) релігійні переконання та демонстрація релігійних атрибутів (релігійні розбіжності, протистояння, конфлікти одні із найгостріших в історії людства); б) політичні у</w:t>
      </w:r>
      <w:r w:rsidR="008C145E">
        <w:rPr>
          <w:rFonts w:ascii="Times New Roman" w:eastAsia="Times New Roman" w:hAnsi="Times New Roman" w:cs="Times New Roman"/>
          <w:sz w:val="28"/>
          <w:szCs w:val="28"/>
          <w:lang w:val="uk-UA" w:eastAsia="ru-RU"/>
        </w:rPr>
        <w:t xml:space="preserve">подобання та прихильності; </w:t>
      </w:r>
      <w:r w:rsidRPr="00336CA8">
        <w:rPr>
          <w:rFonts w:ascii="Times New Roman" w:eastAsia="Times New Roman" w:hAnsi="Times New Roman" w:cs="Times New Roman"/>
          <w:sz w:val="28"/>
          <w:szCs w:val="28"/>
          <w:lang w:val="uk-UA" w:eastAsia="ru-RU"/>
        </w:rPr>
        <w:t>в) аспекти особистого, приватного життя (стосунки у сім’ї, з родичами – досить делікатна тема); г) заробітна плата, достаток, фінансові проблеми; д) стан здоров’я власний та інших осіб (репутація вічного скаржника непродуктивна для спілкування; діловий світ вважає, що хвора людина є неповноцінною для сумісних контактів); е) зовнішність інших людей (особливо за їх відсутності).</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Найчастіше темами для встановлення емоційних контактів, знайомства, подолання розбіжностей є: мистецтво (театр, вернісажі, живопис, кіно, музика), подорожі, нові книги та публікації, хобі, країнознавча інформація, спорт, погода тощо. Щоб бути професіоналом своєї справи, діловій людині слід дбати не лише про свої ділові якості, а й про розвиток і збагачення свого розуму, інтелекту, бути напоготові до сприйняття нового.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Аби справити гарне враження на партнера, деякі закордонні фахівці рекомендують користуватись </w:t>
      </w:r>
      <w:r w:rsidR="007E0B77">
        <w:rPr>
          <w:rFonts w:ascii="Times New Roman" w:eastAsia="Times New Roman" w:hAnsi="Times New Roman" w:cs="Times New Roman"/>
          <w:b/>
          <w:i/>
          <w:sz w:val="28"/>
          <w:szCs w:val="28"/>
          <w:lang w:val="uk-UA" w:eastAsia="ru-RU"/>
        </w:rPr>
        <w:t>правилом дванадцятки</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“Перші 12 кроків назустріч партнеру повинні бути впевнені, рішучі. Перші 12 слів – приємні. Перші 12 дюймів зверху та перші 12 дюймів знизу – бездоганні”.</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У кожному суспільстві етикет поступово розвивався як система правил поведінки, система дозволу й заборон, що формують загалом моральні норми. Етикет і мовлення тісно пов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язані між собою. Манера мовлення, стиль, дозвіл чи заборона говорити одне й не говорити інше, вибір мовних засобів як маркер приналежності до певного середовища – все це наявне у нашому мовленні. Мовленнєвий етикет можна визначити як правила, що регулюють мовленнєву поведінку. Це широка зона одиниць мови й мовлення, яка словесно виражає етикет поведінки, дає нам в руки ті мовні багатства, які є в кожному суспільстві для вираження неконфліктного ставлення до людей, а етикет регулює складний </w:t>
      </w:r>
      <w:r w:rsidRPr="00336CA8">
        <w:rPr>
          <w:rFonts w:ascii="Times New Roman" w:eastAsia="Times New Roman" w:hAnsi="Times New Roman" w:cs="Times New Roman"/>
          <w:sz w:val="28"/>
          <w:szCs w:val="28"/>
          <w:lang w:val="uk-UA" w:eastAsia="ru-RU"/>
        </w:rPr>
        <w:lastRenderedPageBreak/>
        <w:t>вибір доречного засобу конкретною людиною, для її конкретного адресата, у конкретному випадку, ситуації.</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За ступенем ритуалізації поведінки людини виділяють такі основні різновиди етикету: повсякденно-побутовий, оказіональний, святковий. </w:t>
      </w:r>
      <w:r w:rsidRPr="00336CA8">
        <w:rPr>
          <w:rFonts w:ascii="Times New Roman" w:eastAsia="Times New Roman" w:hAnsi="Times New Roman" w:cs="Times New Roman"/>
          <w:i/>
          <w:iCs/>
          <w:sz w:val="28"/>
          <w:szCs w:val="28"/>
          <w:lang w:val="uk-UA" w:eastAsia="ru-RU"/>
        </w:rPr>
        <w:t xml:space="preserve">Повсякденно-побутовий етикет </w:t>
      </w:r>
      <w:r w:rsidRPr="00336CA8">
        <w:rPr>
          <w:rFonts w:ascii="Times New Roman" w:eastAsia="Times New Roman" w:hAnsi="Times New Roman" w:cs="Times New Roman"/>
          <w:sz w:val="28"/>
          <w:szCs w:val="28"/>
          <w:lang w:val="uk-UA" w:eastAsia="ru-RU"/>
        </w:rPr>
        <w:t xml:space="preserve">реалізується у таких звичних для нас ситуаціях, як зустріч, прощання, знайомство, повсякденне застілля тощо. Сюди входить спілкування на робочому місці, у магазині, у транспорті та ін. </w:t>
      </w:r>
      <w:r w:rsidRPr="00336CA8">
        <w:rPr>
          <w:rFonts w:ascii="Times New Roman" w:eastAsia="Times New Roman" w:hAnsi="Times New Roman" w:cs="Times New Roman"/>
          <w:i/>
          <w:iCs/>
          <w:sz w:val="28"/>
          <w:szCs w:val="28"/>
          <w:lang w:val="uk-UA" w:eastAsia="ru-RU"/>
        </w:rPr>
        <w:t xml:space="preserve">Оказіональний етикет </w:t>
      </w:r>
      <w:r w:rsidRPr="00336CA8">
        <w:rPr>
          <w:rFonts w:ascii="Times New Roman" w:eastAsia="Times New Roman" w:hAnsi="Times New Roman" w:cs="Times New Roman"/>
          <w:sz w:val="28"/>
          <w:szCs w:val="28"/>
          <w:lang w:val="uk-UA" w:eastAsia="ru-RU"/>
        </w:rPr>
        <w:t xml:space="preserve">характерний для ситуації приймання гостей. </w:t>
      </w:r>
      <w:r w:rsidRPr="00336CA8">
        <w:rPr>
          <w:rFonts w:ascii="Times New Roman" w:eastAsia="Times New Roman" w:hAnsi="Times New Roman" w:cs="Times New Roman"/>
          <w:i/>
          <w:iCs/>
          <w:sz w:val="28"/>
          <w:szCs w:val="28"/>
          <w:lang w:val="uk-UA" w:eastAsia="ru-RU"/>
        </w:rPr>
        <w:t xml:space="preserve">Святковий етикет </w:t>
      </w:r>
      <w:r w:rsidRPr="00336CA8">
        <w:rPr>
          <w:rFonts w:ascii="Times New Roman" w:eastAsia="Times New Roman" w:hAnsi="Times New Roman" w:cs="Times New Roman"/>
          <w:sz w:val="28"/>
          <w:szCs w:val="28"/>
          <w:lang w:val="uk-UA" w:eastAsia="ru-RU"/>
        </w:rPr>
        <w:t>обслуговує родинні події, обряди, свята. Для кожного з цих різновидів етикету характерна певна тональність спілкування: офіційно-стримана чи дружня, нейтральна чи урочиста, але в жодному разі не панібратська чи вульгарна.</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Сучасний мовознавець Я. Радевич-Винницький </w:t>
      </w:r>
      <w:r w:rsidR="001E121F" w:rsidRPr="001E121F">
        <w:rPr>
          <w:rFonts w:ascii="Times New Roman" w:eastAsia="Times New Roman" w:hAnsi="Times New Roman" w:cs="Times New Roman"/>
          <w:sz w:val="28"/>
          <w:szCs w:val="28"/>
          <w:lang w:eastAsia="ru-RU"/>
        </w:rPr>
        <w:t>[</w:t>
      </w:r>
      <w:r w:rsidR="00825D3E">
        <w:rPr>
          <w:rFonts w:ascii="Times New Roman" w:eastAsia="Times New Roman" w:hAnsi="Times New Roman" w:cs="Times New Roman"/>
          <w:sz w:val="28"/>
          <w:szCs w:val="28"/>
          <w:lang w:val="uk-UA" w:eastAsia="ru-RU"/>
        </w:rPr>
        <w:t>116</w:t>
      </w:r>
      <w:r w:rsidR="001E121F" w:rsidRPr="001E121F">
        <w:rPr>
          <w:rFonts w:ascii="Times New Roman" w:eastAsia="Times New Roman" w:hAnsi="Times New Roman" w:cs="Times New Roman"/>
          <w:sz w:val="28"/>
          <w:szCs w:val="28"/>
          <w:lang w:eastAsia="ru-RU"/>
        </w:rPr>
        <w:t>]</w:t>
      </w:r>
      <w:r w:rsidR="001E121F">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val="uk-UA" w:eastAsia="ru-RU"/>
        </w:rPr>
        <w:t>пропонує розрізняти три близькі, але не однакові за змістом і обсягом поняття: мовний етикет, мовленнєвий етикет та етикет спілкувальний. Мовний етикет – це система стійких мовних формул, рекомендованих суспільством для встановлення мовленнєвого контакту співрозмовників, підтримання спілкування у виразній тональності відповідно до їх соціальних ролей і рольових позицій стосовно один одного в офіційних і неофіційних обставинах. Мовленнєвий етикет – система усталених форм спілкування, прийнятих відповідно до соціальних ролей комунікантів і моральних норм поведінки людей у суспільстві.</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Система комунікативного етикету має багаторівневу будову: 1) рівень </w:t>
      </w:r>
      <w:r w:rsidRPr="00336CA8">
        <w:rPr>
          <w:rFonts w:ascii="Times New Roman" w:eastAsia="Times New Roman" w:hAnsi="Times New Roman" w:cs="Times New Roman"/>
          <w:i/>
          <w:iCs/>
          <w:sz w:val="28"/>
          <w:szCs w:val="28"/>
          <w:lang w:val="uk-UA" w:eastAsia="ru-RU"/>
        </w:rPr>
        <w:t xml:space="preserve">словесний </w:t>
      </w:r>
      <w:r w:rsidRPr="00336CA8">
        <w:rPr>
          <w:rFonts w:ascii="Times New Roman" w:eastAsia="Times New Roman" w:hAnsi="Times New Roman" w:cs="Times New Roman"/>
          <w:sz w:val="28"/>
          <w:szCs w:val="28"/>
          <w:lang w:val="uk-UA" w:eastAsia="ru-RU"/>
        </w:rPr>
        <w:t xml:space="preserve">– це формули привітання, прощання, подяки, вибачення, побажання тощо; </w:t>
      </w:r>
      <w:r w:rsidRPr="00336CA8">
        <w:rPr>
          <w:rFonts w:ascii="Times New Roman" w:eastAsia="Times New Roman" w:hAnsi="Times New Roman" w:cs="Times New Roman"/>
          <w:i/>
          <w:sz w:val="28"/>
          <w:szCs w:val="28"/>
          <w:lang w:val="uk-UA" w:eastAsia="ru-RU"/>
        </w:rPr>
        <w:t>фонетичний</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iCs/>
          <w:sz w:val="28"/>
          <w:szCs w:val="28"/>
          <w:lang w:val="uk-UA" w:eastAsia="ru-RU"/>
        </w:rPr>
        <w:t>вокалічний, паралінгвістичний</w:t>
      </w:r>
      <w:r w:rsidRPr="00336CA8">
        <w:rPr>
          <w:rFonts w:ascii="Times New Roman" w:eastAsia="Times New Roman" w:hAnsi="Times New Roman" w:cs="Times New Roman"/>
          <w:iCs/>
          <w:sz w:val="28"/>
          <w:szCs w:val="28"/>
          <w:lang w:val="uk-UA" w:eastAsia="ru-RU"/>
        </w:rPr>
        <w:t>)</w:t>
      </w:r>
      <w:r w:rsidRPr="00336CA8">
        <w:rPr>
          <w:rFonts w:ascii="Times New Roman" w:eastAsia="Times New Roman" w:hAnsi="Times New Roman" w:cs="Times New Roman"/>
          <w:i/>
          <w:iCs/>
          <w:sz w:val="28"/>
          <w:szCs w:val="28"/>
          <w:lang w:val="uk-UA" w:eastAsia="ru-RU"/>
        </w:rPr>
        <w:t xml:space="preserve"> – </w:t>
      </w:r>
      <w:r w:rsidRPr="00336CA8">
        <w:rPr>
          <w:rFonts w:ascii="Times New Roman" w:eastAsia="Times New Roman" w:hAnsi="Times New Roman" w:cs="Times New Roman"/>
          <w:sz w:val="28"/>
          <w:szCs w:val="28"/>
          <w:lang w:val="uk-UA" w:eastAsia="ru-RU"/>
        </w:rPr>
        <w:t xml:space="preserve">це темп, гучність, інтонація мовлення та ін.; </w:t>
      </w:r>
      <w:r w:rsidRPr="00336CA8">
        <w:rPr>
          <w:rFonts w:ascii="Times New Roman" w:eastAsia="Times New Roman" w:hAnsi="Times New Roman" w:cs="Times New Roman"/>
          <w:i/>
          <w:iCs/>
          <w:sz w:val="28"/>
          <w:szCs w:val="28"/>
          <w:lang w:val="uk-UA" w:eastAsia="ru-RU"/>
        </w:rPr>
        <w:t xml:space="preserve">кінетичний – </w:t>
      </w:r>
      <w:r w:rsidRPr="00336CA8">
        <w:rPr>
          <w:rFonts w:ascii="Times New Roman" w:eastAsia="Times New Roman" w:hAnsi="Times New Roman" w:cs="Times New Roman"/>
          <w:sz w:val="28"/>
          <w:szCs w:val="28"/>
          <w:lang w:val="uk-UA" w:eastAsia="ru-RU"/>
        </w:rPr>
        <w:t xml:space="preserve">це жести, міміка, пози; </w:t>
      </w:r>
      <w:r w:rsidRPr="00336CA8">
        <w:rPr>
          <w:rFonts w:ascii="Times New Roman" w:eastAsia="Times New Roman" w:hAnsi="Times New Roman" w:cs="Times New Roman"/>
          <w:i/>
          <w:iCs/>
          <w:sz w:val="28"/>
          <w:szCs w:val="28"/>
          <w:lang w:val="uk-UA" w:eastAsia="ru-RU"/>
        </w:rPr>
        <w:t xml:space="preserve">проксемічний – </w:t>
      </w:r>
      <w:r w:rsidRPr="00336CA8">
        <w:rPr>
          <w:rFonts w:ascii="Times New Roman" w:eastAsia="Times New Roman" w:hAnsi="Times New Roman" w:cs="Times New Roman"/>
          <w:sz w:val="28"/>
          <w:szCs w:val="28"/>
          <w:lang w:val="uk-UA" w:eastAsia="ru-RU"/>
        </w:rPr>
        <w:t>це стандартні дистанції спілкування, почесне місце для гостя. Розглянемо детальніше кожен з рівнів вербального етикету, що мають скласти основу Вашого вербального іміджу.</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У структурі мовного етикету нашу увагу привертають привітання і прощання. Початком спілкування є привітання. Перш ніж викласти суть справи, або запитання узвичаєно привітатися із співрозмовником, тобто висловити йому добрі побажання. Сучасний тлумачний словник української мови дає таке тлумачення: привітання – це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слова, або жести, звернені до кого</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небудь під час зустрічі на знак прихильного ставлення, доброзичливості</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Привітання належать до найчастіше вживаних етикетних виразів, з його допомогою встановлюються контакти між людьми, визначаються їхні взаємини, підтримуються стосунки. Вибір вітального виразу залежить від різних чинників, передусім від часу їх вживання. В українській мові багато привітальних формул</w:t>
      </w:r>
      <w:r w:rsidRPr="00336CA8">
        <w:rPr>
          <w:rFonts w:ascii="Times New Roman" w:eastAsia="Times New Roman" w:hAnsi="Times New Roman" w:cs="Times New Roman"/>
          <w:i/>
          <w:sz w:val="28"/>
          <w:szCs w:val="28"/>
          <w:lang w:val="uk-UA" w:eastAsia="ru-RU"/>
        </w:rPr>
        <w:t xml:space="preserve">: Доброго ранку! Добрий ранок! Доброго дня ! Доброго </w:t>
      </w:r>
      <w:r w:rsidRPr="00336CA8">
        <w:rPr>
          <w:rFonts w:ascii="Times New Roman" w:eastAsia="Times New Roman" w:hAnsi="Times New Roman" w:cs="Times New Roman"/>
          <w:i/>
          <w:sz w:val="28"/>
          <w:szCs w:val="28"/>
          <w:lang w:val="uk-UA" w:eastAsia="ru-RU"/>
        </w:rPr>
        <w:lastRenderedPageBreak/>
        <w:t>вчора!</w:t>
      </w:r>
      <w:r w:rsidRPr="00336CA8">
        <w:rPr>
          <w:rFonts w:ascii="Times New Roman" w:eastAsia="Times New Roman" w:hAnsi="Times New Roman" w:cs="Times New Roman"/>
          <w:i/>
          <w:sz w:val="28"/>
          <w:szCs w:val="28"/>
          <w:lang w:eastAsia="ru-RU"/>
        </w:rPr>
        <w:t xml:space="preserve"> </w:t>
      </w:r>
      <w:r w:rsidRPr="00336CA8">
        <w:rPr>
          <w:rFonts w:ascii="Times New Roman" w:eastAsia="Times New Roman" w:hAnsi="Times New Roman" w:cs="Times New Roman"/>
          <w:i/>
          <w:sz w:val="28"/>
          <w:szCs w:val="28"/>
          <w:lang w:val="uk-UA" w:eastAsia="ru-RU"/>
        </w:rPr>
        <w:t>(Добрий вечір!)</w:t>
      </w:r>
      <w:r w:rsidRPr="00336CA8">
        <w:rPr>
          <w:rFonts w:ascii="Times New Roman" w:eastAsia="Times New Roman" w:hAnsi="Times New Roman" w:cs="Times New Roman"/>
          <w:sz w:val="28"/>
          <w:szCs w:val="28"/>
          <w:lang w:val="uk-UA" w:eastAsia="ru-RU"/>
        </w:rPr>
        <w:t>. Це стилістично нейтральні вислови. Ці вітання у відповідну пору доби можна вживати до всіх людей. При цьому вони можуть поєднуватися з дієсловами</w:t>
      </w:r>
      <w:r w:rsidRPr="00336CA8">
        <w:rPr>
          <w:rFonts w:ascii="Times New Roman" w:eastAsia="Times New Roman" w:hAnsi="Times New Roman" w:cs="Times New Roman"/>
          <w:b/>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бажаю</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зичу</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Я бажаю Вам доброго ранку!</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Я зичу вам доброго ранку</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i/>
          <w:sz w:val="28"/>
          <w:szCs w:val="28"/>
          <w:lang w:val="uk-UA" w:eastAsia="ru-RU"/>
        </w:rPr>
        <w:t xml:space="preserve">. </w:t>
      </w:r>
      <w:r w:rsidRPr="00336CA8">
        <w:rPr>
          <w:rFonts w:ascii="Times New Roman" w:eastAsia="Times New Roman" w:hAnsi="Times New Roman" w:cs="Times New Roman"/>
          <w:sz w:val="28"/>
          <w:szCs w:val="28"/>
          <w:lang w:val="uk-UA" w:eastAsia="ru-RU"/>
        </w:rPr>
        <w:t>Можливий такий варіант</w:t>
      </w:r>
      <w:r w:rsidRPr="00336CA8">
        <w:rPr>
          <w:rFonts w:ascii="Times New Roman" w:eastAsia="Times New Roman" w:hAnsi="Times New Roman" w:cs="Times New Roman"/>
          <w:i/>
          <w:sz w:val="28"/>
          <w:szCs w:val="28"/>
          <w:lang w:val="uk-UA" w:eastAsia="ru-RU"/>
        </w:rPr>
        <w:t xml:space="preserve"> </w:t>
      </w:r>
      <w:r w:rsidRPr="00336CA8">
        <w:rPr>
          <w:rFonts w:ascii="Times New Roman" w:eastAsia="Times New Roman" w:hAnsi="Times New Roman" w:cs="Times New Roman"/>
          <w:i/>
          <w:sz w:val="28"/>
          <w:szCs w:val="28"/>
          <w:lang w:eastAsia="ru-RU"/>
        </w:rPr>
        <w:t>“</w:t>
      </w:r>
      <w:r w:rsidR="001E121F">
        <w:rPr>
          <w:rFonts w:ascii="Times New Roman" w:eastAsia="Times New Roman" w:hAnsi="Times New Roman" w:cs="Times New Roman"/>
          <w:i/>
          <w:sz w:val="28"/>
          <w:szCs w:val="28"/>
          <w:lang w:val="uk-UA" w:eastAsia="ru-RU"/>
        </w:rPr>
        <w:t>З добрим ранком В</w:t>
      </w:r>
      <w:r w:rsidRPr="00336CA8">
        <w:rPr>
          <w:rFonts w:ascii="Times New Roman" w:eastAsia="Times New Roman" w:hAnsi="Times New Roman" w:cs="Times New Roman"/>
          <w:i/>
          <w:sz w:val="28"/>
          <w:szCs w:val="28"/>
          <w:lang w:val="uk-UA" w:eastAsia="ru-RU"/>
        </w:rPr>
        <w:t>ас</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val="uk-UA" w:eastAsia="ru-RU"/>
        </w:rPr>
        <w:t xml:space="preserve">. Вітальне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Доброго ранку!</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val="uk-UA" w:eastAsia="ru-RU"/>
        </w:rPr>
        <w:t xml:space="preserve"> первинно пов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язане з побажальною формою. Ми бажаємо людині доброго, гарного ранку, добра на весь день.</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Серед найпоширеніших формул прощання виділяють: </w:t>
      </w:r>
      <w:r w:rsidRPr="00336CA8">
        <w:rPr>
          <w:rFonts w:ascii="Times New Roman" w:eastAsia="Times New Roman" w:hAnsi="Times New Roman" w:cs="Times New Roman"/>
          <w:i/>
          <w:sz w:val="28"/>
          <w:szCs w:val="28"/>
          <w:lang w:val="uk-UA" w:eastAsia="ru-RU"/>
        </w:rPr>
        <w:t>“До побачення!”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“Усього найкращого!”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“До зустрічі!”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“До наступної зустрічі!”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“До завтра!”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“Бувайте здорові!”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“На все добре!”</w:t>
      </w:r>
      <w:r w:rsidRPr="00336CA8">
        <w:rPr>
          <w:rFonts w:ascii="Times New Roman" w:eastAsia="Times New Roman" w:hAnsi="Times New Roman" w:cs="Times New Roman"/>
          <w:sz w:val="28"/>
          <w:szCs w:val="28"/>
          <w:lang w:val="uk-UA" w:eastAsia="ru-RU"/>
        </w:rPr>
        <w:t xml:space="preserve"> тощо.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Ознакою поганого тону вважають уживання під час вітання або прощання з людьми, старшими за віком, малознайомими чи незнайомими, форм: </w:t>
      </w:r>
      <w:r w:rsidRPr="00336CA8">
        <w:rPr>
          <w:rFonts w:ascii="Times New Roman" w:eastAsia="Times New Roman" w:hAnsi="Times New Roman" w:cs="Times New Roman"/>
          <w:i/>
          <w:sz w:val="28"/>
          <w:szCs w:val="28"/>
          <w:lang w:val="uk-UA" w:eastAsia="ru-RU"/>
        </w:rPr>
        <w:t>“Добрий!”</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“Здрастє!”</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“Привіт!”</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“Салют!”</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“Хелло!”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“Пока!”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“Поки!”</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“Будь!”</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“Чао!”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Розглянемо етикетні правила вітання:</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За сучасним етикетом, першим вітається молодший зі старшим, чоловік з жінкою, підлеглий з керівником, учень з учителем, дитина з дорослим.</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Чоловік має вітатися з жінкою першим навіть тоді, коли перебуває в товаристві інших жінок; перший він має вітатися зі знайомими та його супутниками – жінкою або літнім чоловіком.</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Жінка вітається першою зі старшою за себе жінкою та з жінкою, якщо вона сама має своїм супутником чоловіка.</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За традицією, першим вітає начальника підлеглий, але руку для потиску має запропонувати керівник. Старшого за віком, ветерана праці теж першим вітає його начальник.</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Якщо керівник не відповідає на вітання підлеглих, то нарікати він має на себе (це підриває його авторитет і свідчить про низьку культуру спілкування).</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Першим вітає присутніх той, хто заходить у приміщення після інших (незалежно від посади). Йому відповідають лише ті, хто поблизу і кому це зручно. Щоб не привертати до себе зайвої уваги, варто обмежитися привітанням з легким поклоном. Потискати руку можна тільки тим присутнім, до яких звертаєтесь у справі.</w:t>
      </w:r>
    </w:p>
    <w:p w:rsidR="00336CA8" w:rsidRPr="00336CA8" w:rsidRDefault="00336CA8" w:rsidP="000E71BA">
      <w:pPr>
        <w:numPr>
          <w:ilvl w:val="0"/>
          <w:numId w:val="58"/>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Незалежно від статі, віку, посади першим вітається той, хто обганяє знайомого чи проходить повз нього.</w:t>
      </w:r>
    </w:p>
    <w:p w:rsidR="00336CA8" w:rsidRPr="00336CA8" w:rsidRDefault="001E121F" w:rsidP="00461902">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процесі знайомства</w:t>
      </w:r>
      <w:r w:rsidR="00336CA8" w:rsidRPr="00336CA8">
        <w:rPr>
          <w:rFonts w:ascii="Times New Roman" w:eastAsia="Times New Roman" w:hAnsi="Times New Roman" w:cs="Times New Roman"/>
          <w:sz w:val="28"/>
          <w:szCs w:val="28"/>
          <w:lang w:val="uk-UA" w:eastAsia="ru-RU"/>
        </w:rPr>
        <w:t xml:space="preserve"> послуговуються різними формами мовленнєвого етикету: </w:t>
      </w:r>
      <w:r w:rsidR="00336CA8" w:rsidRPr="00336CA8">
        <w:rPr>
          <w:rFonts w:ascii="Times New Roman" w:eastAsia="Times New Roman" w:hAnsi="Times New Roman" w:cs="Times New Roman"/>
          <w:i/>
          <w:sz w:val="28"/>
          <w:szCs w:val="28"/>
          <w:lang w:val="uk-UA" w:eastAsia="ru-RU"/>
        </w:rPr>
        <w:t>“Дозвольте відрекомендуватися…”</w:t>
      </w:r>
      <w:r w:rsidR="00336CA8" w:rsidRPr="00336CA8">
        <w:rPr>
          <w:rFonts w:ascii="Times New Roman" w:eastAsia="Times New Roman" w:hAnsi="Times New Roman" w:cs="Times New Roman"/>
          <w:sz w:val="28"/>
          <w:szCs w:val="28"/>
          <w:lang w:val="uk-UA" w:eastAsia="ru-RU"/>
        </w:rPr>
        <w:t xml:space="preserve">, </w:t>
      </w:r>
      <w:r w:rsidR="00336CA8" w:rsidRPr="00336CA8">
        <w:rPr>
          <w:rFonts w:ascii="Times New Roman" w:eastAsia="Times New Roman" w:hAnsi="Times New Roman" w:cs="Times New Roman"/>
          <w:i/>
          <w:sz w:val="28"/>
          <w:szCs w:val="28"/>
          <w:lang w:val="uk-UA" w:eastAsia="ru-RU"/>
        </w:rPr>
        <w:t>“Мене звуть…”</w:t>
      </w:r>
      <w:r w:rsidR="00336CA8" w:rsidRPr="00336CA8">
        <w:rPr>
          <w:rFonts w:ascii="Times New Roman" w:eastAsia="Times New Roman" w:hAnsi="Times New Roman" w:cs="Times New Roman"/>
          <w:sz w:val="28"/>
          <w:szCs w:val="28"/>
          <w:lang w:val="uk-UA" w:eastAsia="ru-RU"/>
        </w:rPr>
        <w:t xml:space="preserve">, </w:t>
      </w:r>
      <w:r w:rsidR="00336CA8" w:rsidRPr="00336CA8">
        <w:rPr>
          <w:rFonts w:ascii="Times New Roman" w:eastAsia="Times New Roman" w:hAnsi="Times New Roman" w:cs="Times New Roman"/>
          <w:i/>
          <w:sz w:val="28"/>
          <w:szCs w:val="28"/>
          <w:lang w:val="uk-UA" w:eastAsia="ru-RU"/>
        </w:rPr>
        <w:t>“Моє ім’я…”</w:t>
      </w:r>
      <w:r w:rsidR="00336CA8" w:rsidRPr="00336CA8">
        <w:rPr>
          <w:rFonts w:ascii="Times New Roman" w:eastAsia="Times New Roman" w:hAnsi="Times New Roman" w:cs="Times New Roman"/>
          <w:sz w:val="28"/>
          <w:szCs w:val="28"/>
          <w:lang w:val="uk-UA" w:eastAsia="ru-RU"/>
        </w:rPr>
        <w:t xml:space="preserve">, </w:t>
      </w:r>
      <w:r w:rsidR="00336CA8" w:rsidRPr="00336CA8">
        <w:rPr>
          <w:rFonts w:ascii="Times New Roman" w:eastAsia="Times New Roman" w:hAnsi="Times New Roman" w:cs="Times New Roman"/>
          <w:i/>
          <w:sz w:val="28"/>
          <w:szCs w:val="28"/>
          <w:lang w:val="uk-UA" w:eastAsia="ru-RU"/>
        </w:rPr>
        <w:t>“Познайомтеся, це…”</w:t>
      </w:r>
      <w:r w:rsidR="00336CA8" w:rsidRPr="00336CA8">
        <w:rPr>
          <w:rFonts w:ascii="Times New Roman" w:eastAsia="Times New Roman" w:hAnsi="Times New Roman" w:cs="Times New Roman"/>
          <w:sz w:val="28"/>
          <w:szCs w:val="28"/>
          <w:lang w:val="uk-UA" w:eastAsia="ru-RU"/>
        </w:rPr>
        <w:t xml:space="preserve">, </w:t>
      </w:r>
      <w:r w:rsidR="00336CA8" w:rsidRPr="00336CA8">
        <w:rPr>
          <w:rFonts w:ascii="Times New Roman" w:eastAsia="Times New Roman" w:hAnsi="Times New Roman" w:cs="Times New Roman"/>
          <w:i/>
          <w:sz w:val="28"/>
          <w:szCs w:val="28"/>
          <w:lang w:val="uk-UA" w:eastAsia="ru-RU"/>
        </w:rPr>
        <w:t>“Познайомте мене, будь ласка, з…”.</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 xml:space="preserve">Представлення найчастіше починається словами: </w:t>
      </w:r>
      <w:r w:rsidRPr="00336CA8">
        <w:rPr>
          <w:rFonts w:ascii="Times New Roman" w:eastAsia="Times New Roman" w:hAnsi="Times New Roman" w:cs="Times New Roman"/>
          <w:i/>
          <w:sz w:val="28"/>
          <w:szCs w:val="28"/>
          <w:lang w:val="uk-UA" w:eastAsia="ru-RU"/>
        </w:rPr>
        <w:t>“Дозвольте відрекомендувати Вам…”</w:t>
      </w:r>
      <w:r w:rsidRPr="00336CA8">
        <w:rPr>
          <w:rFonts w:ascii="Times New Roman" w:eastAsia="Times New Roman" w:hAnsi="Times New Roman" w:cs="Times New Roman"/>
          <w:sz w:val="28"/>
          <w:szCs w:val="28"/>
          <w:lang w:val="uk-UA" w:eastAsia="ru-RU"/>
        </w:rPr>
        <w:t xml:space="preserve">. Коли представляють когось жінці або літній людині, то запитують їхнього дозволу: </w:t>
      </w:r>
      <w:r w:rsidRPr="00336CA8">
        <w:rPr>
          <w:rFonts w:ascii="Times New Roman" w:eastAsia="Times New Roman" w:hAnsi="Times New Roman" w:cs="Times New Roman"/>
          <w:i/>
          <w:sz w:val="28"/>
          <w:szCs w:val="28"/>
          <w:lang w:val="uk-UA" w:eastAsia="ru-RU"/>
        </w:rPr>
        <w:t>“Дозвольте, Світлано Петрівно, рекомендувати Вам …”</w:t>
      </w:r>
      <w:r w:rsidRPr="00336CA8">
        <w:rPr>
          <w:rFonts w:ascii="Times New Roman" w:eastAsia="Times New Roman" w:hAnsi="Times New Roman" w:cs="Times New Roman"/>
          <w:sz w:val="28"/>
          <w:szCs w:val="28"/>
          <w:lang w:val="uk-UA" w:eastAsia="ru-RU"/>
        </w:rPr>
        <w:t>. Офіційне представлення потребує назвати титули та звання людей, яких знайомлять. Спочатку називають ім’я, по батькові того, кого представляють, а потім їхні титули.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Запам’ятайте такі етикетні правила знайомства і представлення:</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Молодший завжди відрекомендовується старшому, підлеглий – керівникові, а ось жінка, незалежно від віку і соціального стану, не повинна відрекомендовуватися чоловікові; їй краще скористуватися допомогою третьої особи.</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Відрекомендовуючи когось, слід чинити коротко, емоційно нейтрально, привітно та чітко.</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Під час офіційного знайомства називають титул та прізвище, а інколи й посаду.</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Чоловік, незалежно від віку та соціального стану, завжди має рекомендуватися жінці першим.</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Коли чоловіка рекомендують жінці, вона першою подає йому руку.</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Першим подає руку чоловік, якому відрекомендували іншого чоловіка.</w:t>
      </w:r>
    </w:p>
    <w:p w:rsidR="00336CA8" w:rsidRPr="00336CA8" w:rsidRDefault="00825D3E" w:rsidP="000E71BA">
      <w:pPr>
        <w:numPr>
          <w:ilvl w:val="0"/>
          <w:numId w:val="57"/>
        </w:num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Чоловік завжди першим</w:t>
      </w:r>
      <w:r w:rsidR="00336CA8" w:rsidRPr="00336CA8">
        <w:rPr>
          <w:rFonts w:ascii="Times New Roman" w:eastAsia="Times New Roman" w:hAnsi="Times New Roman" w:cs="Times New Roman"/>
          <w:sz w:val="28"/>
          <w:szCs w:val="28"/>
          <w:lang w:val="uk-UA" w:eastAsia="ru-RU"/>
        </w:rPr>
        <w:t xml:space="preserve"> рекомендується товариству, подружній парі, групі людей; навіть жінка першою відрекомендовується подружній парі.</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Якщо хтось знайомить двох людей, він повинен сам назвати тих, кого відрекомендовує. Не слід зобов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язувати їх називати самих себе, говорячи </w:t>
      </w:r>
      <w:r w:rsidRPr="00336CA8">
        <w:rPr>
          <w:rFonts w:ascii="Times New Roman" w:eastAsia="Times New Roman" w:hAnsi="Times New Roman" w:cs="Times New Roman"/>
          <w:i/>
          <w:sz w:val="28"/>
          <w:szCs w:val="28"/>
          <w:lang w:val="uk-UA" w:eastAsia="ru-RU"/>
        </w:rPr>
        <w:t>“познайомтеся”</w:t>
      </w:r>
      <w:r w:rsidRPr="00336CA8">
        <w:rPr>
          <w:rFonts w:ascii="Times New Roman" w:eastAsia="Times New Roman" w:hAnsi="Times New Roman" w:cs="Times New Roman"/>
          <w:sz w:val="28"/>
          <w:szCs w:val="28"/>
          <w:lang w:val="uk-UA" w:eastAsia="ru-RU"/>
        </w:rPr>
        <w:t xml:space="preserve"> (це нечемно), або ж додавати: </w:t>
      </w:r>
      <w:r w:rsidRPr="00336CA8">
        <w:rPr>
          <w:rFonts w:ascii="Times New Roman" w:eastAsia="Times New Roman" w:hAnsi="Times New Roman" w:cs="Times New Roman"/>
          <w:i/>
          <w:sz w:val="28"/>
          <w:szCs w:val="28"/>
          <w:lang w:val="uk-UA" w:eastAsia="ru-RU"/>
        </w:rPr>
        <w:t>“Це мій друг, подруга”</w:t>
      </w:r>
      <w:r w:rsidRPr="00336CA8">
        <w:rPr>
          <w:rFonts w:ascii="Times New Roman" w:eastAsia="Times New Roman" w:hAnsi="Times New Roman" w:cs="Times New Roman"/>
          <w:sz w:val="28"/>
          <w:szCs w:val="28"/>
          <w:lang w:val="uk-UA" w:eastAsia="ru-RU"/>
        </w:rPr>
        <w:t>.</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Людей, що тільки-но прибули на зустріч або прийом, не відрекомендовують тим особам, які вже покидають його.</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Якщо виникла необхідність бути рекомендованим, а навколо немає нікого, хто б міг це зробити, то слід просто подати руку й чітко назвати себе. Доречно вручити також свою візитну картку.</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Співробітника відрекомендовують своєму гостю, родичів – друзям, тих кого знаємо краще – малознайомим.</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Не прийнято відрекомендовувати та рекомендуватися під час застілля (краще це зробити до розсадки за стіл), під час спектаклю, концерту, лекції. Не варто також переривати бесіду двох людей, бажаючи представити їм третю особу. Не відрекомендовують, коли один із ваших партнерів зібрався вже йти, а інший тільки-но прийшов.</w:t>
      </w:r>
    </w:p>
    <w:p w:rsidR="00336CA8" w:rsidRPr="00336CA8" w:rsidRDefault="00336CA8" w:rsidP="000E71BA">
      <w:pPr>
        <w:numPr>
          <w:ilvl w:val="0"/>
          <w:numId w:val="57"/>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Недоречно рекомендуватися у туалеті, ліфті, транспорті, черзі; необов’язково – під час танців (жінка цього може не робити, а чоловікові запитувати її ім’я – нетактовно).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Мовні формули запрошення та вітання пов’язані з особливою церемоніальністю й різноманітні як за лексичним, так і за граматичним вираженням. Серед них виділяють прямі та непрямі. До прямих формул належать ті, у складі яких є слово </w:t>
      </w:r>
      <w:r w:rsidRPr="00336CA8">
        <w:rPr>
          <w:rFonts w:ascii="Times New Roman" w:eastAsia="Times New Roman" w:hAnsi="Times New Roman" w:cs="Times New Roman"/>
          <w:i/>
          <w:sz w:val="28"/>
          <w:szCs w:val="28"/>
          <w:lang w:val="uk-UA" w:eastAsia="ru-RU"/>
        </w:rPr>
        <w:t>“запросити”</w:t>
      </w:r>
      <w:r w:rsidRPr="00336CA8">
        <w:rPr>
          <w:rFonts w:ascii="Times New Roman" w:eastAsia="Times New Roman" w:hAnsi="Times New Roman" w:cs="Times New Roman"/>
          <w:sz w:val="28"/>
          <w:szCs w:val="28"/>
          <w:lang w:val="uk-UA" w:eastAsia="ru-RU"/>
        </w:rPr>
        <w:t xml:space="preserve"> /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запрошувати”</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“Дозвольте запросити Вас…”</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“Запрошуємо Вас…”</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“Запрошуємо Вас узяти участь у…”</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“Запрошуємо Вас відвідати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“Маємо честь запросити Вас на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“На знак своєї вдячності запрошуємо Вас на …”</w:t>
      </w:r>
      <w:r w:rsidRPr="00336CA8">
        <w:rPr>
          <w:rFonts w:ascii="Times New Roman" w:eastAsia="Times New Roman" w:hAnsi="Times New Roman" w:cs="Times New Roman"/>
          <w:sz w:val="28"/>
          <w:szCs w:val="28"/>
          <w:lang w:val="uk-UA" w:eastAsia="ru-RU"/>
        </w:rPr>
        <w:t xml:space="preserve"> тощо. До непрямих формул запрошення належать: </w:t>
      </w:r>
      <w:r w:rsidRPr="00336CA8">
        <w:rPr>
          <w:rFonts w:ascii="Times New Roman" w:eastAsia="Times New Roman" w:hAnsi="Times New Roman" w:cs="Times New Roman"/>
          <w:i/>
          <w:sz w:val="28"/>
          <w:szCs w:val="28"/>
          <w:lang w:val="uk-UA" w:eastAsia="ru-RU"/>
        </w:rPr>
        <w:t>“Не відмовте нам у люб’язності бачити Вас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“Будемо вдячні, якщо Ви зможете взяти участь у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“Будемо раді бачити Вас …”, “Чекаємо Вас (на Вас)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“Нам буде приємно бачити Вас серед гостей”</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“Розраховуємо на Вашу згоду і сподіваємося, що Ви відвідаєте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“Сподіваємося на зустріч із Вами”</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З-поміж формул вітання (поздоровлення) виділяють: </w:t>
      </w:r>
      <w:r w:rsidRPr="00336CA8">
        <w:rPr>
          <w:rFonts w:ascii="Times New Roman" w:eastAsia="Times New Roman" w:hAnsi="Times New Roman" w:cs="Times New Roman"/>
          <w:i/>
          <w:sz w:val="28"/>
          <w:szCs w:val="28"/>
          <w:lang w:val="uk-UA" w:eastAsia="ru-RU"/>
        </w:rPr>
        <w:t>“Вітаємо з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“Вітаємо Вас із …”</w:t>
      </w:r>
      <w:r w:rsidRPr="00336CA8">
        <w:rPr>
          <w:rFonts w:ascii="Times New Roman" w:eastAsia="Times New Roman" w:hAnsi="Times New Roman" w:cs="Times New Roman"/>
          <w:sz w:val="28"/>
          <w:szCs w:val="28"/>
          <w:lang w:val="uk-UA" w:eastAsia="ru-RU"/>
        </w:rPr>
        <w:t xml:space="preserve">, </w:t>
      </w:r>
      <w:r w:rsidRPr="001E121F">
        <w:rPr>
          <w:rFonts w:ascii="Times New Roman" w:eastAsia="Times New Roman" w:hAnsi="Times New Roman" w:cs="Times New Roman"/>
          <w:i/>
          <w:sz w:val="28"/>
          <w:szCs w:val="28"/>
          <w:lang w:val="uk-UA" w:eastAsia="ru-RU"/>
        </w:rPr>
        <w:t xml:space="preserve">“Від імені …. вітаємо Вас із …”, </w:t>
      </w:r>
      <w:r w:rsidRPr="00336CA8">
        <w:rPr>
          <w:rFonts w:ascii="Times New Roman" w:eastAsia="Times New Roman" w:hAnsi="Times New Roman" w:cs="Times New Roman"/>
          <w:i/>
          <w:sz w:val="28"/>
          <w:szCs w:val="28"/>
          <w:lang w:val="uk-UA" w:eastAsia="ru-RU"/>
        </w:rPr>
        <w:t>“Прийміть наші вітання з нагоди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“Раді вітати Вас із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“Щиро вітаємо Вас із …”</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“Щиросердно вітаємо Вас із …”</w:t>
      </w:r>
      <w:r w:rsidRPr="00336CA8">
        <w:rPr>
          <w:rFonts w:ascii="Times New Roman" w:eastAsia="Times New Roman" w:hAnsi="Times New Roman" w:cs="Times New Roman"/>
          <w:sz w:val="28"/>
          <w:szCs w:val="28"/>
          <w:lang w:val="uk-UA" w:eastAsia="ru-RU"/>
        </w:rPr>
        <w:t>. Зауважимо, що сучасні мовні формули вітання можуть містити й формальне прохання: “</w:t>
      </w:r>
      <w:r w:rsidRPr="00336CA8">
        <w:rPr>
          <w:rFonts w:ascii="Times New Roman" w:eastAsia="Times New Roman" w:hAnsi="Times New Roman" w:cs="Times New Roman"/>
          <w:i/>
          <w:sz w:val="28"/>
          <w:szCs w:val="28"/>
          <w:lang w:val="uk-UA" w:eastAsia="ru-RU"/>
        </w:rPr>
        <w:t>Прошу передати мої дружні вітання Вашій сім’ї”</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“Прошу прийняти мої щирі вітання з нагоди</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i/>
          <w:sz w:val="28"/>
          <w:szCs w:val="28"/>
          <w:lang w:val="uk-UA" w:eastAsia="ru-RU"/>
        </w:rPr>
      </w:pPr>
      <w:r w:rsidRPr="00336CA8">
        <w:rPr>
          <w:rFonts w:ascii="Times New Roman" w:eastAsia="Times New Roman" w:hAnsi="Times New Roman" w:cs="Times New Roman"/>
          <w:sz w:val="28"/>
          <w:szCs w:val="28"/>
          <w:lang w:val="uk-UA" w:eastAsia="ru-RU"/>
        </w:rPr>
        <w:t xml:space="preserve">Вибачення – це словесне спокутування провини. Якщо провина невелика, можна сказати: </w:t>
      </w:r>
      <w:r w:rsidRPr="00336CA8">
        <w:rPr>
          <w:rFonts w:ascii="Times New Roman" w:eastAsia="Times New Roman" w:hAnsi="Times New Roman" w:cs="Times New Roman"/>
          <w:i/>
          <w:sz w:val="28"/>
          <w:szCs w:val="28"/>
          <w:lang w:val="uk-UA" w:eastAsia="ru-RU"/>
        </w:rPr>
        <w:t>“Вибачте мені!”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“Пробачте!”</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“Даруйте!”</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“Прошу вибачення!”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“Перепрошую Вас!”</w:t>
      </w:r>
      <w:r w:rsidRPr="00336CA8">
        <w:rPr>
          <w:rFonts w:ascii="Times New Roman" w:eastAsia="Times New Roman" w:hAnsi="Times New Roman" w:cs="Times New Roman"/>
          <w:sz w:val="28"/>
          <w:szCs w:val="28"/>
          <w:lang w:val="uk-UA" w:eastAsia="ru-RU"/>
        </w:rPr>
        <w:t xml:space="preserve"> Якщо більша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краще сказати: </w:t>
      </w:r>
      <w:r w:rsidRPr="00336CA8">
        <w:rPr>
          <w:rFonts w:ascii="Times New Roman" w:eastAsia="Times New Roman" w:hAnsi="Times New Roman" w:cs="Times New Roman"/>
          <w:i/>
          <w:sz w:val="28"/>
          <w:szCs w:val="28"/>
          <w:lang w:val="uk-UA" w:eastAsia="ru-RU"/>
        </w:rPr>
        <w:t>“Пробачте, якщо можете!”</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Здавна українці відзначаються добротою і щирістю. Злопам’ятство не властиве українському народові, про це свідчать зразки народної творчості: </w:t>
      </w:r>
      <w:r w:rsidRPr="00336CA8">
        <w:rPr>
          <w:rFonts w:ascii="Times New Roman" w:eastAsia="Times New Roman" w:hAnsi="Times New Roman" w:cs="Times New Roman"/>
          <w:i/>
          <w:sz w:val="28"/>
          <w:szCs w:val="28"/>
          <w:lang w:val="uk-UA" w:eastAsia="ru-RU"/>
        </w:rPr>
        <w:t>“Хто чого не знає, тому Бог прощає”</w:t>
      </w:r>
      <w:r w:rsidRPr="00336CA8">
        <w:rPr>
          <w:rFonts w:ascii="Times New Roman" w:eastAsia="Times New Roman" w:hAnsi="Times New Roman" w:cs="Times New Roman"/>
          <w:sz w:val="28"/>
          <w:szCs w:val="28"/>
          <w:lang w:val="uk-UA" w:eastAsia="ru-RU"/>
        </w:rPr>
        <w:t xml:space="preserve">. Найуживаніші відповіді на вибачення: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Нема за що!”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“Нічого!”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“Не варто просити вибачення!”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“Дрібниці. Що сталося, то сталося!”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“Я приймаю вибачення!”</w:t>
      </w:r>
      <w:r w:rsidRPr="00336CA8">
        <w:rPr>
          <w:rFonts w:ascii="Times New Roman" w:eastAsia="Times New Roman" w:hAnsi="Times New Roman" w:cs="Times New Roman"/>
          <w:sz w:val="28"/>
          <w:szCs w:val="28"/>
          <w:lang w:val="uk-UA" w:eastAsia="ru-RU"/>
        </w:rPr>
        <w:t xml:space="preserve"> Можна використовувати народну мудрість: </w:t>
      </w:r>
      <w:r w:rsidRPr="00336CA8">
        <w:rPr>
          <w:rFonts w:ascii="Times New Roman" w:eastAsia="Times New Roman" w:hAnsi="Times New Roman" w:cs="Times New Roman"/>
          <w:i/>
          <w:sz w:val="28"/>
          <w:szCs w:val="28"/>
          <w:lang w:val="uk-UA" w:eastAsia="ru-RU"/>
        </w:rPr>
        <w:t>“Минулося – забулося”</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Згоду, як правило, висловлюють за допомогою таких форм: </w:t>
      </w:r>
      <w:r w:rsidRPr="00336CA8">
        <w:rPr>
          <w:rFonts w:ascii="Times New Roman" w:eastAsia="Times New Roman" w:hAnsi="Times New Roman" w:cs="Times New Roman"/>
          <w:i/>
          <w:sz w:val="28"/>
          <w:szCs w:val="28"/>
          <w:lang w:val="uk-UA" w:eastAsia="ru-RU"/>
        </w:rPr>
        <w:t>“Авжеж”</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“Безперечно”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“Гаразд”</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“Добре”</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“Згода”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 радістю”</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“Із задоволенням”</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“Погоджуюся”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“Поза всяким сумнівом”</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“Обов’язково”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“Так”</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“Ще б пак”</w:t>
      </w:r>
      <w:r w:rsidRPr="00336CA8">
        <w:rPr>
          <w:rFonts w:ascii="Times New Roman" w:eastAsia="Times New Roman" w:hAnsi="Times New Roman" w:cs="Times New Roman"/>
          <w:sz w:val="28"/>
          <w:szCs w:val="28"/>
          <w:lang w:val="uk-UA" w:eastAsia="ru-RU"/>
        </w:rPr>
        <w:t xml:space="preserve"> тощо. У діловому спілкуванні, висловлюючи одностайність думки, неприпустимо використовувати слова </w:t>
      </w:r>
      <w:r w:rsidRPr="00336CA8">
        <w:rPr>
          <w:rFonts w:ascii="Times New Roman" w:eastAsia="Times New Roman" w:hAnsi="Times New Roman" w:cs="Times New Roman"/>
          <w:i/>
          <w:sz w:val="28"/>
          <w:szCs w:val="28"/>
          <w:lang w:val="uk-UA" w:eastAsia="ru-RU"/>
        </w:rPr>
        <w:t>“ага”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“еге”</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“угу”</w:t>
      </w:r>
      <w:r w:rsidRPr="00336CA8">
        <w:rPr>
          <w:rFonts w:ascii="Times New Roman" w:eastAsia="Times New Roman" w:hAnsi="Times New Roman" w:cs="Times New Roman"/>
          <w:sz w:val="28"/>
          <w:szCs w:val="28"/>
          <w:lang w:val="uk-UA" w:eastAsia="ru-RU"/>
        </w:rPr>
        <w:t xml:space="preserve">. Вони доречні лише у приватній розмові. Слова </w:t>
      </w:r>
      <w:r w:rsidRPr="00336CA8">
        <w:rPr>
          <w:rFonts w:ascii="Times New Roman" w:eastAsia="Times New Roman" w:hAnsi="Times New Roman" w:cs="Times New Roman"/>
          <w:i/>
          <w:sz w:val="28"/>
          <w:szCs w:val="28"/>
          <w:lang w:val="uk-UA" w:eastAsia="ru-RU"/>
        </w:rPr>
        <w:t>“да”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“канєшно”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“харашо”</w:t>
      </w:r>
      <w:r w:rsidRPr="00336CA8">
        <w:rPr>
          <w:rFonts w:ascii="Times New Roman" w:eastAsia="Times New Roman" w:hAnsi="Times New Roman" w:cs="Times New Roman"/>
          <w:sz w:val="28"/>
          <w:szCs w:val="28"/>
          <w:lang w:val="uk-UA" w:eastAsia="ru-RU"/>
        </w:rPr>
        <w:t xml:space="preserve"> слід замінювати українськими відповідниками </w:t>
      </w:r>
      <w:r w:rsidRPr="00336CA8">
        <w:rPr>
          <w:rFonts w:ascii="Times New Roman" w:eastAsia="Times New Roman" w:hAnsi="Times New Roman" w:cs="Times New Roman"/>
          <w:i/>
          <w:sz w:val="28"/>
          <w:szCs w:val="28"/>
          <w:lang w:val="uk-UA" w:eastAsia="ru-RU"/>
        </w:rPr>
        <w:t>“так”</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“звичайно”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“добре”.</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 xml:space="preserve">Щоб не образити співрозмовника й не підштовхнути спілкування до конфлікту, слід уникати коротких реплік: </w:t>
      </w:r>
      <w:r w:rsidRPr="00336CA8">
        <w:rPr>
          <w:rFonts w:ascii="Times New Roman" w:eastAsia="Times New Roman" w:hAnsi="Times New Roman" w:cs="Times New Roman"/>
          <w:i/>
          <w:sz w:val="28"/>
          <w:szCs w:val="28"/>
          <w:lang w:val="uk-UA" w:eastAsia="ru-RU"/>
        </w:rPr>
        <w:t>“Ні”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“Не погоджуюся”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“Не можна”,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Заперечую”.</w:t>
      </w:r>
      <w:r w:rsidRPr="00336CA8">
        <w:rPr>
          <w:rFonts w:ascii="Times New Roman" w:eastAsia="Times New Roman" w:hAnsi="Times New Roman" w:cs="Times New Roman"/>
          <w:sz w:val="28"/>
          <w:szCs w:val="28"/>
          <w:lang w:val="uk-UA" w:eastAsia="ru-RU"/>
        </w:rPr>
        <w:t xml:space="preserve"> Як відмову можна використовувати ідіоми (брати свої слова назад, не давати ходу тощо). В українській мові існує низка ввічливих форм відмови: </w:t>
      </w:r>
      <w:r w:rsidRPr="00336CA8">
        <w:rPr>
          <w:rFonts w:ascii="Times New Roman" w:eastAsia="Times New Roman" w:hAnsi="Times New Roman" w:cs="Times New Roman"/>
          <w:i/>
          <w:sz w:val="28"/>
          <w:szCs w:val="28"/>
          <w:lang w:val="uk-UA" w:eastAsia="ru-RU"/>
        </w:rPr>
        <w:t>“Ні, дякую”</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“Дякую, не треба”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“На жаль, ні”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“Ні в якому разі”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“Це неможливо”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Про це не може бути й мови”</w:t>
      </w:r>
      <w:r w:rsidRPr="00336CA8">
        <w:rPr>
          <w:rFonts w:ascii="Times New Roman" w:eastAsia="Times New Roman" w:hAnsi="Times New Roman" w:cs="Times New Roman"/>
          <w:sz w:val="28"/>
          <w:szCs w:val="28"/>
          <w:lang w:val="uk-UA" w:eastAsia="ru-RU"/>
        </w:rPr>
        <w:t xml:space="preserve"> тощо.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eastAsia="ru-RU"/>
        </w:rPr>
        <w:t xml:space="preserve">Абсолютно суперечать українському мовленнєвому етикетові звертання на кшталт: </w:t>
      </w:r>
      <w:r w:rsidRPr="00336CA8">
        <w:rPr>
          <w:rFonts w:ascii="Times New Roman" w:eastAsia="Times New Roman" w:hAnsi="Times New Roman" w:cs="Times New Roman"/>
          <w:i/>
          <w:sz w:val="28"/>
          <w:szCs w:val="28"/>
          <w:lang w:eastAsia="ru-RU"/>
        </w:rPr>
        <w:t>“Ваня”</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“Вася”</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“Маня”</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“Шурка”</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“папаня”</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“мамаша”</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“Сидорівна”</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“Петрович”</w:t>
      </w:r>
      <w:r w:rsidRPr="00336CA8">
        <w:rPr>
          <w:rFonts w:ascii="Times New Roman" w:eastAsia="Times New Roman" w:hAnsi="Times New Roman" w:cs="Times New Roman"/>
          <w:sz w:val="28"/>
          <w:szCs w:val="28"/>
          <w:lang w:eastAsia="ru-RU"/>
        </w:rPr>
        <w:t>. Його грубо порушують особи, що вдаються до нецензурних слів.</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 xml:space="preserve">Слова </w:t>
      </w:r>
      <w:r w:rsidRPr="00336CA8">
        <w:rPr>
          <w:rFonts w:ascii="Times New Roman" w:eastAsia="Times New Roman" w:hAnsi="Times New Roman" w:cs="Times New Roman"/>
          <w:i/>
          <w:sz w:val="28"/>
          <w:szCs w:val="28"/>
          <w:lang w:eastAsia="ru-RU"/>
        </w:rPr>
        <w:t>“пан”</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“пані”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панна</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i/>
          <w:sz w:val="28"/>
          <w:szCs w:val="28"/>
          <w:lang w:val="uk-UA" w:eastAsia="ru-RU"/>
        </w:rPr>
        <w:t>паничу</w:t>
      </w:r>
      <w:r w:rsidRPr="00336CA8">
        <w:rPr>
          <w:rFonts w:ascii="Times New Roman" w:eastAsia="Times New Roman" w:hAnsi="Times New Roman" w:cs="Times New Roman"/>
          <w:i/>
          <w:sz w:val="28"/>
          <w:szCs w:val="28"/>
          <w:lang w:eastAsia="ru-RU"/>
        </w:rPr>
        <w:t>”</w:t>
      </w:r>
      <w:r w:rsidRPr="00336CA8">
        <w:rPr>
          <w:rFonts w:ascii="Times New Roman" w:eastAsia="Times New Roman" w:hAnsi="Times New Roman" w:cs="Times New Roman"/>
          <w:sz w:val="28"/>
          <w:szCs w:val="28"/>
          <w:lang w:eastAsia="ru-RU"/>
        </w:rPr>
        <w:t xml:space="preserve"> </w:t>
      </w:r>
      <w:r w:rsidRPr="00336CA8">
        <w:rPr>
          <w:rFonts w:ascii="Times New Roman" w:eastAsia="Arial Unicode MS" w:hAnsi="Times New Roman" w:cs="Times New Roman"/>
          <w:sz w:val="28"/>
          <w:szCs w:val="28"/>
          <w:lang w:eastAsia="ru-RU"/>
        </w:rPr>
        <w:t>–</w:t>
      </w:r>
      <w:r w:rsidRPr="00336CA8">
        <w:rPr>
          <w:rFonts w:ascii="Times New Roman" w:eastAsia="Times New Roman" w:hAnsi="Times New Roman" w:cs="Times New Roman"/>
          <w:sz w:val="28"/>
          <w:szCs w:val="28"/>
          <w:lang w:eastAsia="ru-RU"/>
        </w:rPr>
        <w:t xml:space="preserve"> давні атрибути нашого мовленнєвого етикету, що поход</w:t>
      </w:r>
      <w:r w:rsidRPr="00336CA8">
        <w:rPr>
          <w:rFonts w:ascii="Times New Roman" w:eastAsia="Times New Roman" w:hAnsi="Times New Roman" w:cs="Times New Roman"/>
          <w:sz w:val="28"/>
          <w:szCs w:val="28"/>
          <w:lang w:val="uk-UA" w:eastAsia="ru-RU"/>
        </w:rPr>
        <w:t>я</w:t>
      </w:r>
      <w:r w:rsidRPr="00336CA8">
        <w:rPr>
          <w:rFonts w:ascii="Times New Roman" w:eastAsia="Times New Roman" w:hAnsi="Times New Roman" w:cs="Times New Roman"/>
          <w:sz w:val="28"/>
          <w:szCs w:val="28"/>
          <w:lang w:eastAsia="ru-RU"/>
        </w:rPr>
        <w:t xml:space="preserve">ть від грецького слова </w:t>
      </w:r>
      <w:r w:rsidRPr="00336CA8">
        <w:rPr>
          <w:rFonts w:ascii="Times New Roman" w:eastAsia="Times New Roman" w:hAnsi="Times New Roman" w:cs="Times New Roman"/>
          <w:i/>
          <w:sz w:val="28"/>
          <w:szCs w:val="28"/>
          <w:lang w:eastAsia="ru-RU"/>
        </w:rPr>
        <w:t>“все”</w:t>
      </w:r>
      <w:r w:rsidRPr="00336CA8">
        <w:rPr>
          <w:rFonts w:ascii="Times New Roman" w:eastAsia="Times New Roman" w:hAnsi="Times New Roman" w:cs="Times New Roman"/>
          <w:sz w:val="28"/>
          <w:szCs w:val="28"/>
          <w:lang w:eastAsia="ru-RU"/>
        </w:rPr>
        <w:t>).</w:t>
      </w:r>
    </w:p>
    <w:p w:rsidR="00336CA8" w:rsidRPr="00336CA8" w:rsidRDefault="00336CA8" w:rsidP="00461902">
      <w:pPr>
        <w:keepNext/>
        <w:spacing w:after="0"/>
        <w:ind w:firstLine="708"/>
        <w:jc w:val="both"/>
        <w:outlineLvl w:val="0"/>
        <w:rPr>
          <w:rFonts w:ascii="Times New Roman" w:eastAsia="Times New Roman" w:hAnsi="Times New Roman" w:cs="Times New Roman"/>
          <w:sz w:val="28"/>
          <w:szCs w:val="28"/>
          <w:lang w:val="uk-UA" w:eastAsia="ru-RU"/>
        </w:rPr>
      </w:pPr>
      <w:bookmarkStart w:id="1" w:name="_Toc232829314"/>
      <w:bookmarkStart w:id="2" w:name="_Toc232831245"/>
      <w:r w:rsidRPr="00336CA8">
        <w:rPr>
          <w:rFonts w:ascii="Times New Roman" w:eastAsia="Times New Roman" w:hAnsi="Times New Roman" w:cs="Times New Roman"/>
          <w:b/>
          <w:sz w:val="28"/>
          <w:szCs w:val="28"/>
          <w:lang w:val="uk-UA" w:eastAsia="ru-RU"/>
        </w:rPr>
        <w:t>Візитівка</w:t>
      </w:r>
      <w:r w:rsidRPr="00336CA8">
        <w:rPr>
          <w:rFonts w:ascii="Times New Roman" w:eastAsia="Times New Roman" w:hAnsi="Times New Roman" w:cs="Times New Roman"/>
          <w:sz w:val="28"/>
          <w:szCs w:val="28"/>
          <w:lang w:val="uk-UA" w:eastAsia="ru-RU"/>
        </w:rPr>
        <w:t xml:space="preserve"> – неодмінний і важливий елемент ділового та мовного етикету, вона сприяє створенню позитивного іміджу особи. Традиційний розмір візитних карток – 5 х 9 см; вони виконуються на білому напівщільному картоні гарної якості Ім’я, як правило, виділяється напівжирним шрифтом трохи більшого розміру посередині картки. </w:t>
      </w:r>
      <w:bookmarkEnd w:id="1"/>
      <w:bookmarkEnd w:id="2"/>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val="uk-UA" w:eastAsia="ru-RU"/>
        </w:rPr>
        <w:t xml:space="preserve">Правила суворого етикету рекомендують чорний текст на білому тлі, несуворого </w:t>
      </w:r>
      <w:r w:rsidRPr="00336CA8">
        <w:rPr>
          <w:rFonts w:ascii="Times New Roman" w:eastAsia="Times New Roman" w:hAnsi="Times New Roman" w:cs="Times New Roman"/>
          <w:sz w:val="28"/>
          <w:szCs w:val="28"/>
          <w:lang w:val="uk-UA" w:eastAsia="ru-RU"/>
        </w:rPr>
        <w:noBreakHyphen/>
        <w:t xml:space="preserve"> дозволяють зробити тло картки злегка тоновим. На картці зазначаються необхідні дані (текст пишеться однією мовою, лише з одного боку картки): прізвище, ім</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 по батькові власника, назва установи (повна, без скорочень та абревіатур), посада, повна поштова адреса та інші відомості. У державних чиновників на візитній картці можуть бути зображені державний прапор або герб. Якщо змінився телефон, то можна акуратно вписати новий, закресливши старий, але поганим тоном вважається закреслювати та вписувати нове найменування посади (слід якомога швидше замовити нові візитні картки).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Зазначимо, у багатьох країнах нижній лівий кут картки призначений для надписів від руки (у всіх країнах вони робляться олівцем чи ручкою, користуючись скороченням тексту французькою мовою; від третьої особи, в однині):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3969"/>
      </w:tblGrid>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P.F.N.A.</w:t>
            </w:r>
          </w:p>
          <w:p w:rsidR="00336CA8" w:rsidRPr="00336CA8" w:rsidRDefault="00336CA8" w:rsidP="00461902">
            <w:pPr>
              <w:spacing w:after="0"/>
              <w:ind w:right="34"/>
              <w:jc w:val="both"/>
              <w:rPr>
                <w:rFonts w:ascii="Times New Roman" w:eastAsia="Times New Roman" w:hAnsi="Times New Roman" w:cs="Times New Roman"/>
                <w:b/>
                <w:sz w:val="24"/>
                <w:szCs w:val="24"/>
                <w:lang w:val="uk-UA" w:eastAsia="ru-RU"/>
              </w:rPr>
            </w:pPr>
          </w:p>
        </w:tc>
        <w:tc>
          <w:tcPr>
            <w:tcW w:w="3543" w:type="dxa"/>
          </w:tcPr>
          <w:p w:rsidR="00336CA8" w:rsidRPr="00336CA8" w:rsidRDefault="00336CA8" w:rsidP="00461902">
            <w:pPr>
              <w:spacing w:after="0"/>
              <w:ind w:right="851"/>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feter le Nouvel An</w:t>
            </w:r>
          </w:p>
        </w:tc>
        <w:tc>
          <w:tcPr>
            <w:tcW w:w="3969"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Щоб привітати з Новим роком</w:t>
            </w:r>
          </w:p>
        </w:tc>
      </w:tr>
      <w:tr w:rsidR="00336CA8" w:rsidRPr="00336CA8" w:rsidTr="007D5117">
        <w:tc>
          <w:tcPr>
            <w:tcW w:w="2127" w:type="dxa"/>
          </w:tcPr>
          <w:p w:rsidR="00336CA8" w:rsidRPr="00336CA8" w:rsidRDefault="00336CA8" w:rsidP="00461902">
            <w:pPr>
              <w:spacing w:after="0"/>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P.R.F.N.A.</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remercier et pour feter le Nouvel An</w:t>
            </w:r>
          </w:p>
        </w:tc>
        <w:tc>
          <w:tcPr>
            <w:tcW w:w="3969" w:type="dxa"/>
          </w:tcPr>
          <w:p w:rsidR="00336CA8" w:rsidRPr="00336CA8" w:rsidRDefault="00336CA8" w:rsidP="00461902">
            <w:pPr>
              <w:keepNext/>
              <w:spacing w:after="0"/>
              <w:outlineLvl w:val="2"/>
              <w:rPr>
                <w:rFonts w:ascii="Times New Roman" w:eastAsia="Times New Roman" w:hAnsi="Times New Roman" w:cs="Times New Roman"/>
                <w:bCs/>
                <w:sz w:val="24"/>
                <w:szCs w:val="24"/>
                <w:lang w:val="uk-UA" w:eastAsia="ru-RU"/>
              </w:rPr>
            </w:pPr>
            <w:bookmarkStart w:id="3" w:name="_Toc232829315"/>
            <w:bookmarkStart w:id="4" w:name="_Toc232831246"/>
            <w:r w:rsidRPr="00336CA8">
              <w:rPr>
                <w:rFonts w:ascii="Times New Roman" w:eastAsia="Times New Roman" w:hAnsi="Times New Roman" w:cs="Times New Roman"/>
                <w:bCs/>
                <w:sz w:val="24"/>
                <w:szCs w:val="24"/>
                <w:lang w:val="uk-UA" w:eastAsia="ru-RU"/>
              </w:rPr>
              <w:t>Щоб подякувати і привітати з Новим роком</w:t>
            </w:r>
            <w:bookmarkEnd w:id="3"/>
            <w:bookmarkEnd w:id="4"/>
          </w:p>
        </w:tc>
      </w:tr>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P.C.</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condoleances</w:t>
            </w:r>
          </w:p>
        </w:tc>
        <w:tc>
          <w:tcPr>
            <w:tcW w:w="3969"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Щоб висловити співчуття</w:t>
            </w:r>
          </w:p>
        </w:tc>
      </w:tr>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P.R.</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remercier</w:t>
            </w:r>
          </w:p>
        </w:tc>
        <w:tc>
          <w:tcPr>
            <w:tcW w:w="3969" w:type="dxa"/>
          </w:tcPr>
          <w:p w:rsidR="00336CA8" w:rsidRPr="00336CA8" w:rsidRDefault="00336CA8" w:rsidP="00461902">
            <w:pPr>
              <w:spacing w:after="0"/>
              <w:ind w:right="317"/>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Щоб подякувати</w:t>
            </w:r>
          </w:p>
        </w:tc>
      </w:tr>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 xml:space="preserve">P.P.C. </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prendre conge</w:t>
            </w:r>
          </w:p>
        </w:tc>
        <w:tc>
          <w:tcPr>
            <w:tcW w:w="3969" w:type="dxa"/>
          </w:tcPr>
          <w:p w:rsidR="00336CA8" w:rsidRPr="00336CA8" w:rsidRDefault="00336CA8" w:rsidP="00461902">
            <w:pPr>
              <w:spacing w:after="0"/>
              <w:outlineLvl w:val="8"/>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Щоб попрощатися (замість особистого візиту у випадку остаточного від</w:t>
            </w:r>
            <w:r w:rsidRPr="00336CA8">
              <w:rPr>
                <w:rFonts w:ascii="Times New Roman" w:eastAsia="Times New Roman" w:hAnsi="Times New Roman" w:cs="Times New Roman"/>
                <w:sz w:val="24"/>
                <w:szCs w:val="24"/>
                <w:lang w:eastAsia="ru-RU"/>
              </w:rPr>
              <w:t>’</w:t>
            </w:r>
            <w:r w:rsidRPr="00336CA8">
              <w:rPr>
                <w:rFonts w:ascii="Times New Roman" w:eastAsia="Times New Roman" w:hAnsi="Times New Roman" w:cs="Times New Roman"/>
                <w:sz w:val="24"/>
                <w:szCs w:val="24"/>
                <w:lang w:val="uk-UA" w:eastAsia="ru-RU"/>
              </w:rPr>
              <w:t>їзду)</w:t>
            </w:r>
          </w:p>
        </w:tc>
      </w:tr>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 xml:space="preserve">P.P. </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presenter</w:t>
            </w:r>
          </w:p>
        </w:tc>
        <w:tc>
          <w:tcPr>
            <w:tcW w:w="3969" w:type="dxa"/>
          </w:tcPr>
          <w:p w:rsidR="00336CA8" w:rsidRPr="00336CA8" w:rsidRDefault="00336CA8" w:rsidP="00461902">
            <w:pPr>
              <w:spacing w:after="0"/>
              <w:outlineLvl w:val="8"/>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Щоб відрекомендуватися</w:t>
            </w:r>
          </w:p>
        </w:tc>
      </w:tr>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P. F. V.</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faire visite</w:t>
            </w:r>
          </w:p>
        </w:tc>
        <w:tc>
          <w:tcPr>
            <w:tcW w:w="3969" w:type="dxa"/>
          </w:tcPr>
          <w:p w:rsidR="00336CA8" w:rsidRPr="00336CA8" w:rsidRDefault="00336CA8" w:rsidP="00461902">
            <w:pPr>
              <w:spacing w:after="0"/>
              <w:outlineLvl w:val="8"/>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З бажанням зустрітися</w:t>
            </w:r>
          </w:p>
        </w:tc>
      </w:tr>
      <w:tr w:rsidR="00336CA8" w:rsidRPr="00336CA8" w:rsidTr="007D5117">
        <w:tc>
          <w:tcPr>
            <w:tcW w:w="2127" w:type="dxa"/>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lastRenderedPageBreak/>
              <w:t>P. F. C.</w:t>
            </w:r>
          </w:p>
        </w:tc>
        <w:tc>
          <w:tcPr>
            <w:tcW w:w="3543" w:type="dxa"/>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faire connaissance</w:t>
            </w:r>
          </w:p>
        </w:tc>
        <w:tc>
          <w:tcPr>
            <w:tcW w:w="3969" w:type="dxa"/>
          </w:tcPr>
          <w:p w:rsidR="00336CA8" w:rsidRPr="00336CA8" w:rsidRDefault="00336CA8" w:rsidP="00461902">
            <w:pPr>
              <w:spacing w:after="0"/>
              <w:outlineLvl w:val="8"/>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На честь приємного знайомства</w:t>
            </w:r>
          </w:p>
        </w:tc>
      </w:tr>
      <w:tr w:rsidR="00336CA8" w:rsidRPr="00336CA8" w:rsidTr="007D5117">
        <w:tc>
          <w:tcPr>
            <w:tcW w:w="2127" w:type="dxa"/>
            <w:tcBorders>
              <w:top w:val="single" w:sz="4" w:space="0" w:color="auto"/>
              <w:left w:val="single" w:sz="4" w:space="0" w:color="auto"/>
              <w:bottom w:val="single" w:sz="4" w:space="0" w:color="auto"/>
              <w:right w:val="single" w:sz="4" w:space="0" w:color="auto"/>
            </w:tcBorders>
          </w:tcPr>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r w:rsidRPr="00336CA8">
              <w:rPr>
                <w:rFonts w:ascii="Times New Roman" w:eastAsia="Times New Roman" w:hAnsi="Times New Roman" w:cs="Times New Roman"/>
                <w:b/>
                <w:sz w:val="24"/>
                <w:szCs w:val="24"/>
                <w:lang w:val="uk-UA" w:eastAsia="ru-RU"/>
              </w:rPr>
              <w:t>P. F.</w:t>
            </w:r>
          </w:p>
          <w:p w:rsidR="00336CA8" w:rsidRPr="00336CA8" w:rsidRDefault="00336CA8" w:rsidP="00461902">
            <w:pPr>
              <w:spacing w:after="0"/>
              <w:ind w:right="849"/>
              <w:jc w:val="both"/>
              <w:rPr>
                <w:rFonts w:ascii="Times New Roman" w:eastAsia="Times New Roman" w:hAnsi="Times New Roman" w:cs="Times New Roman"/>
                <w:b/>
                <w:sz w:val="24"/>
                <w:szCs w:val="24"/>
                <w:lang w:val="uk-UA" w:eastAsia="ru-RU"/>
              </w:rPr>
            </w:pPr>
          </w:p>
        </w:tc>
        <w:tc>
          <w:tcPr>
            <w:tcW w:w="3543" w:type="dxa"/>
            <w:tcBorders>
              <w:top w:val="single" w:sz="4" w:space="0" w:color="auto"/>
              <w:left w:val="single" w:sz="4" w:space="0" w:color="auto"/>
              <w:bottom w:val="single" w:sz="4" w:space="0" w:color="auto"/>
              <w:right w:val="single" w:sz="4" w:space="0" w:color="auto"/>
            </w:tcBorders>
          </w:tcPr>
          <w:p w:rsidR="00336CA8" w:rsidRPr="00336CA8" w:rsidRDefault="00336CA8" w:rsidP="00461902">
            <w:pPr>
              <w:spacing w:after="0"/>
              <w:ind w:right="849"/>
              <w:jc w:val="both"/>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pour feter</w:t>
            </w:r>
          </w:p>
        </w:tc>
        <w:tc>
          <w:tcPr>
            <w:tcW w:w="3969" w:type="dxa"/>
            <w:tcBorders>
              <w:top w:val="single" w:sz="4" w:space="0" w:color="auto"/>
              <w:left w:val="single" w:sz="4" w:space="0" w:color="auto"/>
              <w:bottom w:val="single" w:sz="4" w:space="0" w:color="auto"/>
              <w:right w:val="single" w:sz="4" w:space="0" w:color="auto"/>
            </w:tcBorders>
          </w:tcPr>
          <w:p w:rsidR="00336CA8" w:rsidRPr="00336CA8" w:rsidRDefault="00336CA8" w:rsidP="00461902">
            <w:pPr>
              <w:spacing w:after="0"/>
              <w:outlineLvl w:val="8"/>
              <w:rPr>
                <w:rFonts w:ascii="Times New Roman" w:eastAsia="Times New Roman" w:hAnsi="Times New Roman" w:cs="Times New Roman"/>
                <w:sz w:val="24"/>
                <w:szCs w:val="24"/>
                <w:lang w:val="uk-UA" w:eastAsia="ru-RU"/>
              </w:rPr>
            </w:pPr>
            <w:r w:rsidRPr="00336CA8">
              <w:rPr>
                <w:rFonts w:ascii="Times New Roman" w:eastAsia="Times New Roman" w:hAnsi="Times New Roman" w:cs="Times New Roman"/>
                <w:sz w:val="24"/>
                <w:szCs w:val="24"/>
                <w:lang w:val="uk-UA" w:eastAsia="ru-RU"/>
              </w:rPr>
              <w:t>Щоб привітати зі святом (крім Нового року); на щастя</w:t>
            </w:r>
          </w:p>
        </w:tc>
      </w:tr>
    </w:tbl>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Візитні картки дають можливість налагодити процес спілкування, використовуються у процесі знайомства, для підтримання контактів, за умов заочного знайомства; їх можна вкласти до букету квітів або додати до подарунка, щоб людина могла дізнатися, від кого вони. При цьому зворотний бік картки можна використовувати як міні-лист, написавши кілька слів-побажань, привітань або подяки. Під час ділової бесіди або переговорів можна покласти перед собою візитні картки співрозмовників – це допомагає уникнути помилок у вимові їхніх імен і посад.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Етикет обміну візитними картками:</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Візитівка вручається, коли виникла зацікавленість у продовженні контактів. Якщо Вам вручили візитівку, то у відповідь Ви повинні вручити свою (етикет вимагає, щоб це було зроблено протягом доби). Якщо Ви не зацікавлені у продовженні контактів, то вручаєте не стандартну робочу, а представницьку (без адреси і телефонів).</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Візитівка не повинна бути складеною, зім</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ятою чи розірваною. Зберігають візитні картки у спеціальних візитницях чи окремій кишенці сумки.</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Візитну картку не вручають за столом під час їжі (це роблять до розсадки або в перерві).</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Обмін картками ведеться згідно з рангами та посадами (починаючи з високопоставлених).</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Візит</w:t>
      </w:r>
      <w:r w:rsidR="00083322">
        <w:rPr>
          <w:rFonts w:ascii="Times New Roman" w:eastAsia="Times New Roman" w:hAnsi="Times New Roman" w:cs="Times New Roman"/>
          <w:sz w:val="28"/>
          <w:szCs w:val="28"/>
          <w:lang w:val="uk-UA" w:eastAsia="ru-RU"/>
        </w:rPr>
        <w:t>ів</w:t>
      </w:r>
      <w:r w:rsidRPr="00336CA8">
        <w:rPr>
          <w:rFonts w:ascii="Times New Roman" w:eastAsia="Times New Roman" w:hAnsi="Times New Roman" w:cs="Times New Roman"/>
          <w:sz w:val="28"/>
          <w:szCs w:val="28"/>
          <w:lang w:val="uk-UA" w:eastAsia="ru-RU"/>
        </w:rPr>
        <w:t xml:space="preserve">ку вручають стороною, повернутою для читання. Особа, якій вручили, повинна поштиво відреагувати </w:t>
      </w:r>
      <w:r w:rsidRPr="00336CA8">
        <w:rPr>
          <w:rFonts w:ascii="Times New Roman" w:eastAsia="Times New Roman" w:hAnsi="Times New Roman" w:cs="Times New Roman"/>
          <w:i/>
          <w:sz w:val="28"/>
          <w:szCs w:val="28"/>
          <w:lang w:val="uk-UA" w:eastAsia="ru-RU"/>
        </w:rPr>
        <w:t>(“Дякую, пане Юрченко”</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“Дуже приємно, Маріє Петрівно”</w:t>
      </w:r>
      <w:r w:rsidRPr="00336CA8">
        <w:rPr>
          <w:rFonts w:ascii="Times New Roman" w:eastAsia="Times New Roman" w:hAnsi="Times New Roman" w:cs="Times New Roman"/>
          <w:sz w:val="28"/>
          <w:szCs w:val="28"/>
          <w:lang w:val="uk-UA" w:eastAsia="ru-RU"/>
        </w:rPr>
        <w:t>).</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Жінки на своїй особистій візитній картці не вказують додаткові відомості – лише прізвище, ім’я, по-батькові; усі інші дані можуть бути вписані від руки. </w:t>
      </w:r>
    </w:p>
    <w:p w:rsidR="00336CA8" w:rsidRPr="00336CA8" w:rsidRDefault="00336CA8" w:rsidP="000E71BA">
      <w:pPr>
        <w:numPr>
          <w:ilvl w:val="0"/>
          <w:numId w:val="61"/>
        </w:numPr>
        <w:spacing w:after="0"/>
        <w:ind w:left="993" w:hanging="284"/>
        <w:contextualSpacing/>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Заміжня жінка, присутня на переговорах чи прийомі як дружина офіційної особи, передає під час знайомства дві візитні картки – свою та чоловіка. На візитній картці дружини зазначають тільки ім’я, прізвище, адресні дані не пишуть.</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Фонетичний</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b/>
          <w:i/>
          <w:sz w:val="28"/>
          <w:szCs w:val="28"/>
          <w:lang w:val="uk-UA" w:eastAsia="ru-RU"/>
        </w:rPr>
        <w:t>паралінгвістичний</w:t>
      </w:r>
      <w:r w:rsidRPr="00336CA8">
        <w:rPr>
          <w:rFonts w:ascii="Times New Roman" w:eastAsia="Times New Roman" w:hAnsi="Times New Roman" w:cs="Times New Roman"/>
          <w:sz w:val="28"/>
          <w:szCs w:val="28"/>
          <w:lang w:val="uk-UA" w:eastAsia="ru-RU"/>
        </w:rPr>
        <w:t xml:space="preserve">) рівень культури спілкування складають артикулювання, наголошування, інтонування та засоби милозвучності.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Терміном артикуляція (від лат. articulare – вимовляти членороздільно) називають творення звуків органами мовленнєвого апарату. На відміну від </w:t>
      </w:r>
      <w:r w:rsidRPr="00336CA8">
        <w:rPr>
          <w:rFonts w:ascii="Times New Roman" w:eastAsia="Times New Roman" w:hAnsi="Times New Roman" w:cs="Times New Roman"/>
          <w:sz w:val="28"/>
          <w:szCs w:val="28"/>
          <w:lang w:val="uk-UA" w:eastAsia="ru-RU"/>
        </w:rPr>
        <w:lastRenderedPageBreak/>
        <w:t>звуків тварин, людське мовлення можна розчленувати, тобто виокремити кожен звук. Першорядна вимога до артикуляції – її чіткість, виразність. Слід якнайвиразніше артикулювати звуки, виступаючи перед аудиторією. Недбала артикуляція, дефектна дикція, “ковтання” звуків, вимовляння їх “під носа” створюють бар’єри сприйняття інформації.</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Дикція</w:t>
      </w:r>
      <w:r w:rsidRPr="00336CA8">
        <w:rPr>
          <w:rFonts w:ascii="Times New Roman" w:eastAsia="Times New Roman" w:hAnsi="Times New Roman" w:cs="Times New Roman"/>
          <w:sz w:val="28"/>
          <w:szCs w:val="28"/>
          <w:lang w:val="uk-UA" w:eastAsia="ru-RU"/>
        </w:rPr>
        <w:t xml:space="preserve"> (</w:t>
      </w:r>
      <w:r w:rsidRPr="008C145E">
        <w:rPr>
          <w:rFonts w:ascii="Times New Roman" w:eastAsia="Times New Roman" w:hAnsi="Times New Roman" w:cs="Times New Roman"/>
          <w:i/>
          <w:sz w:val="28"/>
          <w:szCs w:val="28"/>
          <w:lang w:val="uk-UA" w:eastAsia="ru-RU"/>
        </w:rPr>
        <w:t>від лат. dictio – вимова</w:t>
      </w:r>
      <w:r w:rsidRPr="00336CA8">
        <w:rPr>
          <w:rFonts w:ascii="Times New Roman" w:eastAsia="Times New Roman" w:hAnsi="Times New Roman" w:cs="Times New Roman"/>
          <w:sz w:val="28"/>
          <w:szCs w:val="28"/>
          <w:lang w:val="uk-UA" w:eastAsia="ru-RU"/>
        </w:rPr>
        <w:t>) – чітке вимовлення звуків відповідно до фонетичної норми певної мови. Чітка артикуляція звуків залежить від міри натренованості активних органів мовлення – губ, язика. Тому відпрацювання чіткої дикції завжди починається з м’язових тренувань – артикуляційної гімнастики.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Після вироблення чіткості дій активних органів мовлення переходять до формування правильних навичок вимовляння окремих голосних і приголосних звуків мови. Необхідно пам’ятати, що при вимові голосних треба звертати увагу на правильну позицію і фокусувати звук на кінчиках прикритих губ. Артикуляція голосних повинна бути чіткою, але не розмашистою – рухи невеликі за амплітудою, губи зібрані. Вироблення артикуляційних навичок відповідно до фонетичних норм мови – завдання надскладне і потребує чималих зусиль. Ознайомтеся з </w:t>
      </w:r>
      <w:r w:rsidRPr="00336CA8">
        <w:rPr>
          <w:rFonts w:ascii="Times New Roman" w:eastAsia="Times New Roman" w:hAnsi="Times New Roman" w:cs="Times New Roman"/>
          <w:sz w:val="28"/>
          <w:szCs w:val="28"/>
          <w:lang w:val="en-US" w:eastAsia="ru-RU"/>
        </w:rPr>
        <w:t>“</w:t>
      </w:r>
      <w:r w:rsidRPr="00336CA8">
        <w:rPr>
          <w:rFonts w:ascii="Times New Roman" w:eastAsia="Times New Roman" w:hAnsi="Times New Roman" w:cs="Times New Roman"/>
          <w:sz w:val="28"/>
          <w:szCs w:val="28"/>
          <w:lang w:val="uk-UA" w:eastAsia="ru-RU"/>
        </w:rPr>
        <w:t>артикуляційним паспортом</w:t>
      </w:r>
      <w:r w:rsidRPr="00336CA8">
        <w:rPr>
          <w:rFonts w:ascii="Times New Roman" w:eastAsia="Times New Roman" w:hAnsi="Times New Roman" w:cs="Times New Roman"/>
          <w:sz w:val="28"/>
          <w:szCs w:val="28"/>
          <w:lang w:val="en-US" w:eastAsia="ru-RU"/>
        </w:rPr>
        <w:t>”</w:t>
      </w:r>
      <w:r w:rsidRPr="00336CA8">
        <w:rPr>
          <w:rFonts w:ascii="Times New Roman" w:eastAsia="Times New Roman" w:hAnsi="Times New Roman" w:cs="Times New Roman"/>
          <w:sz w:val="28"/>
          <w:szCs w:val="28"/>
          <w:lang w:val="uk-UA" w:eastAsia="ru-RU"/>
        </w:rPr>
        <w:t xml:space="preserve"> лише деяких звуків української мови:</w:t>
      </w:r>
    </w:p>
    <w:p w:rsidR="00336CA8" w:rsidRPr="00336CA8" w:rsidRDefault="00336CA8" w:rsidP="000E71BA">
      <w:pPr>
        <w:numPr>
          <w:ilvl w:val="0"/>
          <w:numId w:val="59"/>
        </w:numPr>
        <w:spacing w:after="0"/>
        <w:ind w:left="993" w:hanging="284"/>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Артикуляція приголосних, </w:t>
      </w:r>
      <w:r w:rsidRPr="00336CA8">
        <w:rPr>
          <w:rFonts w:ascii="Times New Roman" w:eastAsia="Times New Roman" w:hAnsi="Times New Roman" w:cs="Times New Roman"/>
          <w:b/>
          <w:sz w:val="28"/>
          <w:szCs w:val="28"/>
          <w:lang w:val="uk-UA" w:eastAsia="ru-RU"/>
        </w:rPr>
        <w:t>Б</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b/>
          <w:sz w:val="28"/>
          <w:szCs w:val="28"/>
          <w:lang w:val="uk-UA" w:eastAsia="ru-RU"/>
        </w:rPr>
        <w:t>М</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b/>
          <w:sz w:val="28"/>
          <w:szCs w:val="28"/>
          <w:lang w:val="uk-UA" w:eastAsia="ru-RU"/>
        </w:rPr>
        <w:t>П</w:t>
      </w:r>
      <w:r w:rsidRPr="00336CA8">
        <w:rPr>
          <w:rFonts w:ascii="Times New Roman" w:eastAsia="Times New Roman" w:hAnsi="Times New Roman" w:cs="Times New Roman"/>
          <w:sz w:val="28"/>
          <w:szCs w:val="28"/>
          <w:lang w:val="uk-UA" w:eastAsia="ru-RU"/>
        </w:rPr>
        <w:t xml:space="preserve"> – губні. При артикуляції спочатку утворюється зімкнення нижньої губи з верхньою, потім, під натиском повітря, що видихується, відбувається вибух: губи розмикаються – нижня губа натискує на верхню і відштовхується від неї. Нижня щелепа при цьому опускається, язик у роті лежить плоско. При </w:t>
      </w:r>
      <w:r w:rsidRPr="00336CA8">
        <w:rPr>
          <w:rFonts w:ascii="Times New Roman" w:eastAsia="Times New Roman" w:hAnsi="Times New Roman" w:cs="Times New Roman"/>
          <w:i/>
          <w:sz w:val="28"/>
          <w:szCs w:val="28"/>
          <w:lang w:val="uk-UA" w:eastAsia="ru-RU"/>
        </w:rPr>
        <w:t>п</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б</w:t>
      </w:r>
      <w:r w:rsidRPr="00336CA8">
        <w:rPr>
          <w:rFonts w:ascii="Times New Roman" w:eastAsia="Times New Roman" w:hAnsi="Times New Roman" w:cs="Times New Roman"/>
          <w:sz w:val="28"/>
          <w:szCs w:val="28"/>
          <w:lang w:val="uk-UA" w:eastAsia="ru-RU"/>
        </w:rPr>
        <w:t xml:space="preserve"> м</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яке піднебіння підняте й не пропускає повітря в носову порожнину. Голосові зв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язки при творенні </w:t>
      </w:r>
      <w:r w:rsidRPr="00336CA8">
        <w:rPr>
          <w:rFonts w:ascii="Times New Roman" w:eastAsia="Times New Roman" w:hAnsi="Times New Roman" w:cs="Times New Roman"/>
          <w:i/>
          <w:sz w:val="28"/>
          <w:szCs w:val="28"/>
          <w:lang w:val="uk-UA" w:eastAsia="ru-RU"/>
        </w:rPr>
        <w:t>п</w:t>
      </w:r>
      <w:r w:rsidRPr="00336CA8">
        <w:rPr>
          <w:rFonts w:ascii="Times New Roman" w:eastAsia="Times New Roman" w:hAnsi="Times New Roman" w:cs="Times New Roman"/>
          <w:sz w:val="28"/>
          <w:szCs w:val="28"/>
          <w:lang w:val="uk-UA" w:eastAsia="ru-RU"/>
        </w:rPr>
        <w:t xml:space="preserve"> ненапружені й не дрижать, а при творенні дзвінкого </w:t>
      </w:r>
      <w:r w:rsidRPr="00336CA8">
        <w:rPr>
          <w:rFonts w:ascii="Times New Roman" w:eastAsia="Times New Roman" w:hAnsi="Times New Roman" w:cs="Times New Roman"/>
          <w:i/>
          <w:sz w:val="28"/>
          <w:szCs w:val="28"/>
          <w:lang w:val="uk-UA" w:eastAsia="ru-RU"/>
        </w:rPr>
        <w:t>б</w:t>
      </w:r>
      <w:r w:rsidRPr="00336CA8">
        <w:rPr>
          <w:rFonts w:ascii="Times New Roman" w:eastAsia="Times New Roman" w:hAnsi="Times New Roman" w:cs="Times New Roman"/>
          <w:sz w:val="28"/>
          <w:szCs w:val="28"/>
          <w:lang w:val="uk-UA" w:eastAsia="ru-RU"/>
        </w:rPr>
        <w:t xml:space="preserve"> губи напружені й дрижать. </w:t>
      </w:r>
      <w:r w:rsidRPr="00336CA8">
        <w:rPr>
          <w:rFonts w:ascii="Times New Roman" w:eastAsia="Times New Roman" w:hAnsi="Times New Roman" w:cs="Times New Roman"/>
          <w:b/>
          <w:sz w:val="28"/>
          <w:szCs w:val="28"/>
          <w:lang w:val="uk-UA" w:eastAsia="ru-RU"/>
        </w:rPr>
        <w:t>М</w:t>
      </w:r>
      <w:r w:rsidRPr="00336CA8">
        <w:rPr>
          <w:rFonts w:ascii="Times New Roman" w:eastAsia="Times New Roman" w:hAnsi="Times New Roman" w:cs="Times New Roman"/>
          <w:sz w:val="28"/>
          <w:szCs w:val="28"/>
          <w:lang w:val="uk-UA" w:eastAsia="ru-RU"/>
        </w:rPr>
        <w:t xml:space="preserve"> – губний  сонорний. Артикулюється як і шумний дзвінкий </w:t>
      </w:r>
      <w:r w:rsidRPr="00336CA8">
        <w:rPr>
          <w:rFonts w:ascii="Times New Roman" w:eastAsia="Times New Roman" w:hAnsi="Times New Roman" w:cs="Times New Roman"/>
          <w:i/>
          <w:sz w:val="28"/>
          <w:szCs w:val="28"/>
          <w:lang w:val="uk-UA" w:eastAsia="ru-RU"/>
        </w:rPr>
        <w:t>б</w:t>
      </w:r>
      <w:r w:rsidRPr="00336CA8">
        <w:rPr>
          <w:rFonts w:ascii="Times New Roman" w:eastAsia="Times New Roman" w:hAnsi="Times New Roman" w:cs="Times New Roman"/>
          <w:sz w:val="28"/>
          <w:szCs w:val="28"/>
          <w:lang w:val="uk-UA" w:eastAsia="ru-RU"/>
        </w:rPr>
        <w:t>, з тією лише різницею, що при його творенні тон переважає над шумом, а м’яке піднебіння опускається й відкриває прохід до носової порожнини.</w:t>
      </w:r>
    </w:p>
    <w:p w:rsidR="00336CA8" w:rsidRPr="00336CA8" w:rsidRDefault="00336CA8" w:rsidP="000E71BA">
      <w:pPr>
        <w:numPr>
          <w:ilvl w:val="0"/>
          <w:numId w:val="59"/>
        </w:numPr>
        <w:spacing w:after="0"/>
        <w:ind w:left="993" w:hanging="284"/>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sz w:val="28"/>
          <w:szCs w:val="28"/>
          <w:lang w:val="uk-UA" w:eastAsia="ru-RU"/>
        </w:rPr>
        <w:t>Ш</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b/>
          <w:sz w:val="28"/>
          <w:szCs w:val="28"/>
          <w:lang w:val="uk-UA" w:eastAsia="ru-RU"/>
        </w:rPr>
        <w:t>ж</w:t>
      </w:r>
      <w:r w:rsidRPr="00336CA8">
        <w:rPr>
          <w:rFonts w:ascii="Times New Roman" w:eastAsia="Times New Roman" w:hAnsi="Times New Roman" w:cs="Times New Roman"/>
          <w:sz w:val="28"/>
          <w:szCs w:val="28"/>
          <w:lang w:val="uk-UA" w:eastAsia="ru-RU"/>
        </w:rPr>
        <w:t xml:space="preserve"> – шумні щілинні передньоязичні. При артикуляції нижня щелепа дещо подається вперед, губи теж. Зуби зближені на віддаль 1 – 1,5 мм. Кінчик язика разом із прилеглою до нього спинкою потовщується і відтягається назад порівняно з артикуляцією </w:t>
      </w:r>
      <w:r w:rsidRPr="00336CA8">
        <w:rPr>
          <w:rFonts w:ascii="Times New Roman" w:eastAsia="Times New Roman" w:hAnsi="Times New Roman" w:cs="Times New Roman"/>
          <w:i/>
          <w:sz w:val="28"/>
          <w:szCs w:val="28"/>
          <w:lang w:val="uk-UA" w:eastAsia="ru-RU"/>
        </w:rPr>
        <w:t>с</w:t>
      </w:r>
      <w:r w:rsidRPr="00336CA8">
        <w:rPr>
          <w:rFonts w:ascii="Times New Roman" w:eastAsia="Times New Roman" w:hAnsi="Times New Roman" w:cs="Times New Roman"/>
          <w:sz w:val="28"/>
          <w:szCs w:val="28"/>
          <w:lang w:val="uk-UA" w:eastAsia="ru-RU"/>
        </w:rPr>
        <w:t xml:space="preserve"> і </w:t>
      </w:r>
      <w:r w:rsidRPr="00336CA8">
        <w:rPr>
          <w:rFonts w:ascii="Times New Roman" w:eastAsia="Times New Roman" w:hAnsi="Times New Roman" w:cs="Times New Roman"/>
          <w:i/>
          <w:sz w:val="28"/>
          <w:szCs w:val="28"/>
          <w:lang w:val="uk-UA" w:eastAsia="ru-RU"/>
        </w:rPr>
        <w:t>з</w:t>
      </w:r>
      <w:r w:rsidRPr="00336CA8">
        <w:rPr>
          <w:rFonts w:ascii="Times New Roman" w:eastAsia="Times New Roman" w:hAnsi="Times New Roman" w:cs="Times New Roman"/>
          <w:sz w:val="28"/>
          <w:szCs w:val="28"/>
          <w:lang w:val="uk-UA" w:eastAsia="ru-RU"/>
        </w:rPr>
        <w:t xml:space="preserve">. На язиковій спинці утворюється ширший канал, ніж при вимові </w:t>
      </w:r>
      <w:r w:rsidRPr="00336CA8">
        <w:rPr>
          <w:rFonts w:ascii="Times New Roman" w:eastAsia="Times New Roman" w:hAnsi="Times New Roman" w:cs="Times New Roman"/>
          <w:i/>
          <w:sz w:val="28"/>
          <w:szCs w:val="28"/>
          <w:lang w:val="uk-UA" w:eastAsia="ru-RU"/>
        </w:rPr>
        <w:t>с</w:t>
      </w:r>
      <w:r w:rsidRPr="00336CA8">
        <w:rPr>
          <w:rFonts w:ascii="Times New Roman" w:eastAsia="Times New Roman" w:hAnsi="Times New Roman" w:cs="Times New Roman"/>
          <w:sz w:val="28"/>
          <w:szCs w:val="28"/>
          <w:lang w:val="uk-UA" w:eastAsia="ru-RU"/>
        </w:rPr>
        <w:t xml:space="preserve"> і </w:t>
      </w:r>
      <w:r w:rsidRPr="00336CA8">
        <w:rPr>
          <w:rFonts w:ascii="Times New Roman" w:eastAsia="Times New Roman" w:hAnsi="Times New Roman" w:cs="Times New Roman"/>
          <w:i/>
          <w:sz w:val="28"/>
          <w:szCs w:val="28"/>
          <w:lang w:val="uk-UA" w:eastAsia="ru-RU"/>
        </w:rPr>
        <w:t>з</w:t>
      </w:r>
      <w:r w:rsidRPr="00336CA8">
        <w:rPr>
          <w:rFonts w:ascii="Times New Roman" w:eastAsia="Times New Roman" w:hAnsi="Times New Roman" w:cs="Times New Roman"/>
          <w:sz w:val="28"/>
          <w:szCs w:val="28"/>
          <w:lang w:val="uk-UA" w:eastAsia="ru-RU"/>
        </w:rPr>
        <w:t xml:space="preserve">. Повітряний струмінь спрямований по каналу на передні різці; розбиваючись об їх краї, він викликає специфічний шум. При вимові </w:t>
      </w:r>
      <w:r w:rsidRPr="00336CA8">
        <w:rPr>
          <w:rFonts w:ascii="Times New Roman" w:eastAsia="Times New Roman" w:hAnsi="Times New Roman" w:cs="Times New Roman"/>
          <w:i/>
          <w:sz w:val="28"/>
          <w:szCs w:val="28"/>
          <w:lang w:val="uk-UA" w:eastAsia="ru-RU"/>
        </w:rPr>
        <w:t>ш</w:t>
      </w:r>
      <w:r w:rsidRPr="00336CA8">
        <w:rPr>
          <w:rFonts w:ascii="Times New Roman" w:eastAsia="Times New Roman" w:hAnsi="Times New Roman" w:cs="Times New Roman"/>
          <w:sz w:val="28"/>
          <w:szCs w:val="28"/>
          <w:lang w:val="uk-UA" w:eastAsia="ru-RU"/>
        </w:rPr>
        <w:t xml:space="preserve"> голосові зв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язки не вібрують, а при вимові </w:t>
      </w:r>
      <w:r w:rsidRPr="00336CA8">
        <w:rPr>
          <w:rFonts w:ascii="Times New Roman" w:eastAsia="Times New Roman" w:hAnsi="Times New Roman" w:cs="Times New Roman"/>
          <w:i/>
          <w:sz w:val="28"/>
          <w:szCs w:val="28"/>
          <w:lang w:val="uk-UA" w:eastAsia="ru-RU"/>
        </w:rPr>
        <w:t>ж</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вібрують, але струм повітря слабкіший, ніж при </w:t>
      </w:r>
      <w:r w:rsidRPr="00336CA8">
        <w:rPr>
          <w:rFonts w:ascii="Times New Roman" w:eastAsia="Times New Roman" w:hAnsi="Times New Roman" w:cs="Times New Roman"/>
          <w:i/>
          <w:sz w:val="28"/>
          <w:szCs w:val="28"/>
          <w:lang w:val="uk-UA" w:eastAsia="ru-RU"/>
        </w:rPr>
        <w:t>ш</w:t>
      </w:r>
      <w:r w:rsidRPr="00336CA8">
        <w:rPr>
          <w:rFonts w:ascii="Times New Roman" w:eastAsia="Times New Roman" w:hAnsi="Times New Roman" w:cs="Times New Roman"/>
          <w:sz w:val="28"/>
          <w:szCs w:val="28"/>
          <w:lang w:val="uk-UA" w:eastAsia="ru-RU"/>
        </w:rPr>
        <w:t>.</w:t>
      </w:r>
    </w:p>
    <w:p w:rsidR="00336CA8" w:rsidRPr="00336CA8" w:rsidRDefault="00336CA8" w:rsidP="000E71BA">
      <w:pPr>
        <w:numPr>
          <w:ilvl w:val="0"/>
          <w:numId w:val="59"/>
        </w:numPr>
        <w:spacing w:after="0"/>
        <w:ind w:left="993" w:hanging="284"/>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sz w:val="28"/>
          <w:szCs w:val="28"/>
          <w:lang w:val="uk-UA" w:eastAsia="ru-RU"/>
        </w:rPr>
        <w:lastRenderedPageBreak/>
        <w:t>Ч</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b/>
          <w:sz w:val="28"/>
          <w:szCs w:val="28"/>
          <w:lang w:val="uk-UA" w:eastAsia="ru-RU"/>
        </w:rPr>
        <w:t>дж</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шумні передньоязичні африкати. Вони починають артикулюватися з елемента зімкнення типу </w:t>
      </w:r>
      <w:r w:rsidRPr="00336CA8">
        <w:rPr>
          <w:rFonts w:ascii="Times New Roman" w:eastAsia="Times New Roman" w:hAnsi="Times New Roman" w:cs="Times New Roman"/>
          <w:i/>
          <w:sz w:val="28"/>
          <w:szCs w:val="28"/>
          <w:lang w:val="uk-UA" w:eastAsia="ru-RU"/>
        </w:rPr>
        <w:t>т</w:t>
      </w:r>
      <w:r w:rsidRPr="00336CA8">
        <w:rPr>
          <w:rFonts w:ascii="Times New Roman" w:eastAsia="Times New Roman" w:hAnsi="Times New Roman" w:cs="Times New Roman"/>
          <w:sz w:val="28"/>
          <w:szCs w:val="28"/>
          <w:lang w:val="uk-UA" w:eastAsia="ru-RU"/>
        </w:rPr>
        <w:t xml:space="preserve"> і </w:t>
      </w:r>
      <w:r w:rsidRPr="00336CA8">
        <w:rPr>
          <w:rFonts w:ascii="Times New Roman" w:eastAsia="Times New Roman" w:hAnsi="Times New Roman" w:cs="Times New Roman"/>
          <w:i/>
          <w:sz w:val="28"/>
          <w:szCs w:val="28"/>
          <w:lang w:val="uk-UA" w:eastAsia="ru-RU"/>
        </w:rPr>
        <w:t>д</w:t>
      </w:r>
      <w:r w:rsidRPr="00336CA8">
        <w:rPr>
          <w:rFonts w:ascii="Times New Roman" w:eastAsia="Times New Roman" w:hAnsi="Times New Roman" w:cs="Times New Roman"/>
          <w:sz w:val="28"/>
          <w:szCs w:val="28"/>
          <w:lang w:val="uk-UA" w:eastAsia="ru-RU"/>
        </w:rPr>
        <w:t xml:space="preserve">, який плавно переходить у щілинний елемент типу </w:t>
      </w:r>
      <w:r w:rsidRPr="00336CA8">
        <w:rPr>
          <w:rFonts w:ascii="Times New Roman" w:eastAsia="Times New Roman" w:hAnsi="Times New Roman" w:cs="Times New Roman"/>
          <w:i/>
          <w:sz w:val="28"/>
          <w:szCs w:val="28"/>
          <w:lang w:val="uk-UA" w:eastAsia="ru-RU"/>
        </w:rPr>
        <w:t>ш</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ж</w:t>
      </w:r>
      <w:r w:rsidRPr="00336CA8">
        <w:rPr>
          <w:rFonts w:ascii="Times New Roman" w:eastAsia="Times New Roman" w:hAnsi="Times New Roman" w:cs="Times New Roman"/>
          <w:sz w:val="28"/>
          <w:szCs w:val="28"/>
          <w:lang w:val="uk-UA" w:eastAsia="ru-RU"/>
        </w:rPr>
        <w:t xml:space="preserve">. Елементи зімкнення утворюються не на місці звичайних </w:t>
      </w:r>
      <w:r w:rsidRPr="00336CA8">
        <w:rPr>
          <w:rFonts w:ascii="Times New Roman" w:eastAsia="Times New Roman" w:hAnsi="Times New Roman" w:cs="Times New Roman"/>
          <w:i/>
          <w:sz w:val="28"/>
          <w:szCs w:val="28"/>
          <w:lang w:val="uk-UA" w:eastAsia="ru-RU"/>
        </w:rPr>
        <w:t>т</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д</w:t>
      </w:r>
      <w:r w:rsidRPr="00336CA8">
        <w:rPr>
          <w:rFonts w:ascii="Times New Roman" w:eastAsia="Times New Roman" w:hAnsi="Times New Roman" w:cs="Times New Roman"/>
          <w:sz w:val="28"/>
          <w:szCs w:val="28"/>
          <w:lang w:val="uk-UA" w:eastAsia="ru-RU"/>
        </w:rPr>
        <w:t xml:space="preserve">, тобто не на зубах і початку альвеол, а значно вище, на твердому піднебінні, отже, там, де утворюються шиплячі </w:t>
      </w:r>
      <w:r w:rsidRPr="00336CA8">
        <w:rPr>
          <w:rFonts w:ascii="Times New Roman" w:eastAsia="Times New Roman" w:hAnsi="Times New Roman" w:cs="Times New Roman"/>
          <w:i/>
          <w:sz w:val="28"/>
          <w:szCs w:val="28"/>
          <w:lang w:val="uk-UA" w:eastAsia="ru-RU"/>
        </w:rPr>
        <w:t>ш</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i/>
          <w:sz w:val="28"/>
          <w:szCs w:val="28"/>
          <w:lang w:val="uk-UA" w:eastAsia="ru-RU"/>
        </w:rPr>
        <w:t>ж</w:t>
      </w:r>
      <w:r w:rsidRPr="00336CA8">
        <w:rPr>
          <w:rFonts w:ascii="Times New Roman" w:eastAsia="Times New Roman" w:hAnsi="Times New Roman" w:cs="Times New Roman"/>
          <w:sz w:val="28"/>
          <w:szCs w:val="28"/>
          <w:lang w:val="uk-UA" w:eastAsia="ru-RU"/>
        </w:rPr>
        <w:t xml:space="preserve">. </w:t>
      </w:r>
    </w:p>
    <w:p w:rsidR="00336CA8" w:rsidRPr="00336CA8" w:rsidRDefault="00336CA8" w:rsidP="000E71BA">
      <w:pPr>
        <w:numPr>
          <w:ilvl w:val="0"/>
          <w:numId w:val="59"/>
        </w:numPr>
        <w:spacing w:after="0"/>
        <w:ind w:left="993" w:hanging="284"/>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sz w:val="28"/>
          <w:szCs w:val="28"/>
          <w:lang w:val="uk-UA" w:eastAsia="ru-RU"/>
        </w:rPr>
        <w:t>Р</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передньоязичний, належить до так званих вібрантів (дрижачих). При його творенні рот розкритий, губи пасивні; краї задньої і середньої частини спинки язика впираються у верхні бокові зуби; передня частина язика розплющується для утворення вільних pyxів; кінчик разом з передньою спинкою піднімається вгору і торкається твердого піднебіння на задній частині альвеол, де під натиском видихуваного повітря вібрірує.</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Інтонація</w:t>
      </w:r>
      <w:r w:rsidRPr="00336CA8">
        <w:rPr>
          <w:rFonts w:ascii="Times New Roman" w:eastAsia="Times New Roman" w:hAnsi="Times New Roman" w:cs="Times New Roman"/>
          <w:sz w:val="28"/>
          <w:szCs w:val="28"/>
          <w:lang w:val="uk-UA" w:eastAsia="ru-RU"/>
        </w:rPr>
        <w:t xml:space="preserve"> – поняття лінгвістичне та музичне. Вивчення інтонації дає уявлення про зв’язок музики з мовою і мови з музикою; про музику як мову, що виражає почуття людини та мову як музику, що допомагає сприймати різноманіття інформації.</w:t>
      </w:r>
      <w:r w:rsidRPr="00336CA8">
        <w:rPr>
          <w:rFonts w:ascii="Times New Roman" w:eastAsia="Times New Roman" w:hAnsi="Times New Roman" w:cs="Times New Roman"/>
          <w:sz w:val="24"/>
          <w:szCs w:val="24"/>
          <w:lang w:val="uk-UA"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О. Сербенська зауважує: “Інтонація (від лат. intonare – голосно вимовляти) – ритмічно-мелодійна особливість мовлення, різні співвідношення кількісної зміни тону, тембру, інтенсивності, довготи звуків, які служать для передачі змістових і емоційних відмінностей висловлювань. За допомогою інтонації у потоці мовлення виділяють фрази і їхні змістові частини, протиставляють чи зіставляють висловлювання щодо їхньої мети (розповідь, волевиявлення, запитання), передають суб’єктивне ставлення до висловленого. Інтонація виконує важливі функції: логічні і граматичні, образні, емоційні, стилістичні, естетичні. Вона дає змогу мовцеві свідомо урізноманітнювати виражальні засоби усної мови, передавати тонкі семантичні та емоційні відтінки думки, підтекст, створює своєрідну “музику” усного мовлення, її ритмомелодику, які є знаряддям інтелектуального, емоційного, вольового впливу на слухача. У писемному тексті інтонацію позначають пунктуацією, порядком слів, графічним виділенням слів (шрифтом, лапками тощо)”</w:t>
      </w:r>
      <w:r w:rsidR="00083322">
        <w:rPr>
          <w:rFonts w:ascii="Times New Roman" w:eastAsia="Times New Roman" w:hAnsi="Times New Roman" w:cs="Times New Roman"/>
          <w:sz w:val="28"/>
          <w:szCs w:val="28"/>
          <w:lang w:val="uk-UA" w:eastAsia="ru-RU"/>
        </w:rPr>
        <w:t xml:space="preserve"> </w:t>
      </w:r>
      <w:r w:rsidR="00083322" w:rsidRPr="00083322">
        <w:rPr>
          <w:rFonts w:ascii="Times New Roman" w:eastAsia="Times New Roman" w:hAnsi="Times New Roman" w:cs="Times New Roman"/>
          <w:sz w:val="28"/>
          <w:szCs w:val="28"/>
          <w:lang w:eastAsia="ru-RU"/>
        </w:rPr>
        <w:t>[</w:t>
      </w:r>
      <w:r w:rsidR="00825D3E">
        <w:rPr>
          <w:rFonts w:ascii="Times New Roman" w:eastAsia="Times New Roman" w:hAnsi="Times New Roman" w:cs="Times New Roman"/>
          <w:sz w:val="28"/>
          <w:szCs w:val="28"/>
          <w:lang w:val="uk-UA" w:eastAsia="ru-RU"/>
        </w:rPr>
        <w:t>122</w:t>
      </w:r>
      <w:r w:rsidR="001C13E7">
        <w:rPr>
          <w:rFonts w:ascii="Times New Roman" w:eastAsia="Times New Roman" w:hAnsi="Times New Roman" w:cs="Times New Roman"/>
          <w:sz w:val="28"/>
          <w:szCs w:val="28"/>
          <w:lang w:val="uk-UA" w:eastAsia="ru-RU"/>
        </w:rPr>
        <w:t>, с. 156</w:t>
      </w:r>
      <w:r w:rsidR="00083322" w:rsidRPr="00083322">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Інтонація виконує такі функції: комунікативну – функція реалізації комунікативних типів висловлення (розповідні, питальні, спонукальні речення); функція модальності – вираження ставлення мовця до того, про що говориться; емоційна функція – вираження за допомогою мови психічного стану мовця, а також надання емоційних значень висловлення; видільна функція полягає в інтонаційному виділенні певних частин висловлення; конструктивна </w:t>
      </w:r>
      <w:r w:rsidRPr="00336CA8">
        <w:rPr>
          <w:rFonts w:ascii="Times New Roman" w:eastAsia="Times New Roman" w:hAnsi="Times New Roman" w:cs="Times New Roman"/>
          <w:sz w:val="28"/>
          <w:szCs w:val="28"/>
          <w:lang w:val="uk-UA" w:eastAsia="ru-RU"/>
        </w:rPr>
        <w:lastRenderedPageBreak/>
        <w:t>(конститутивна) функція: завдяки інтонаційним засобам сегментні одиниці мовлення формуються у висловлення.</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val="uk-UA" w:eastAsia="ru-RU"/>
        </w:rPr>
        <w:t>Мовознавці зауважують, що одним із важливих моментів, пов’язаних із комунікативними і виражальними можливостями інтонації, є те, що інтонаційні криві в літературній мові нормовані, а мовці повинні дотримуватися тих норм; їхня інтонація має бути адекватною мовній ситуації. Неадекватність інтонації часто веде до зміни самої ситуації. Наприклад, інтонація, що виражає нетерпіння, може перетворити ситуацію обміну думок у конфліктну ситуацію. Неадекватність інтонації ситуації мовлення може бути запрограмована мовцем із метою повернути розмову в потрібне русло.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Недоліки інтонування: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1) </w:t>
      </w:r>
      <w:r w:rsidRPr="00336CA8">
        <w:rPr>
          <w:rFonts w:ascii="Times New Roman" w:eastAsia="Times New Roman" w:hAnsi="Times New Roman" w:cs="Times New Roman"/>
          <w:i/>
          <w:iCs/>
          <w:sz w:val="28"/>
          <w:szCs w:val="28"/>
          <w:lang w:val="uk-UA" w:eastAsia="ru-RU"/>
        </w:rPr>
        <w:t>монотонність</w:t>
      </w:r>
      <w:r w:rsidRPr="00336CA8">
        <w:rPr>
          <w:rFonts w:ascii="Times New Roman" w:eastAsia="Times New Roman" w:hAnsi="Times New Roman" w:cs="Times New Roman"/>
          <w:sz w:val="28"/>
          <w:szCs w:val="28"/>
          <w:lang w:val="uk-UA" w:eastAsia="ru-RU"/>
        </w:rPr>
        <w:t xml:space="preserve"> – мовлення на одній незмінній висоті звуку (для усунення цього недоліку у мовленні варто користуватися діапазоном октави: сім тонів);</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eastAsia="ru-RU"/>
        </w:rPr>
        <w:t xml:space="preserve">2) </w:t>
      </w:r>
      <w:r w:rsidRPr="00336CA8">
        <w:rPr>
          <w:rFonts w:ascii="Times New Roman" w:eastAsia="Times New Roman" w:hAnsi="Times New Roman" w:cs="Times New Roman"/>
          <w:i/>
          <w:iCs/>
          <w:sz w:val="28"/>
          <w:szCs w:val="28"/>
          <w:lang w:eastAsia="ru-RU"/>
        </w:rPr>
        <w:t>занадто високий тон.</w:t>
      </w:r>
      <w:r w:rsidRPr="00336CA8">
        <w:rPr>
          <w:rFonts w:ascii="Times New Roman" w:eastAsia="Times New Roman" w:hAnsi="Times New Roman" w:cs="Times New Roman"/>
          <w:sz w:val="28"/>
          <w:szCs w:val="28"/>
          <w:lang w:eastAsia="ru-RU"/>
        </w:rPr>
        <w:t xml:space="preserve"> Причинами такого звучання є запальна манера говорити, недостатність дихання, сором’язливість</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Для усунення цього недоліку варто щоденно читати вголос, бажано описи пейзажів. Читати, розслабивши м’язи гортані, доки природній низький тон не стане звичним та зручним</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3) </w:t>
      </w:r>
      <w:r w:rsidRPr="00336CA8">
        <w:rPr>
          <w:rFonts w:ascii="Times New Roman" w:eastAsia="Times New Roman" w:hAnsi="Times New Roman" w:cs="Times New Roman"/>
          <w:i/>
          <w:iCs/>
          <w:sz w:val="28"/>
          <w:szCs w:val="28"/>
          <w:lang w:val="uk-UA" w:eastAsia="ru-RU"/>
        </w:rPr>
        <w:t>Занадто низький тон.</w:t>
      </w:r>
      <w:r w:rsidRPr="00336CA8">
        <w:rPr>
          <w:rFonts w:ascii="Times New Roman" w:eastAsia="Times New Roman" w:hAnsi="Times New Roman" w:cs="Times New Roman"/>
          <w:sz w:val="28"/>
          <w:szCs w:val="28"/>
          <w:lang w:val="uk-UA" w:eastAsia="ru-RU"/>
        </w:rPr>
        <w:t xml:space="preserve"> Причинами такого звучання є відсутність енергії, бажання говорити, іноді зніяковілість. Для усунення цього недоліку варто щоденно відпрацьовувати патетичне мовлення. Навіть якщо доведеться тренуватися у невеличкій кімнаті, важливо уявляти, що Ви звертаєтеся до великої кількості людей, що знаходяться на певній відстані від Вас. </w:t>
      </w:r>
      <w:r w:rsidRPr="00336CA8">
        <w:rPr>
          <w:rFonts w:ascii="Times New Roman" w:eastAsia="Times New Roman" w:hAnsi="Times New Roman" w:cs="Times New Roman"/>
          <w:sz w:val="28"/>
          <w:szCs w:val="28"/>
          <w:lang w:eastAsia="ru-RU"/>
        </w:rPr>
        <w:t>Наприклад, Ви виголошуєте дуже важливу промову на мітингу або тренінг з текстом, де треба виділити головне</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eastAsia="ru-RU"/>
        </w:rPr>
        <w:t xml:space="preserve">4) </w:t>
      </w:r>
      <w:r w:rsidRPr="00336CA8">
        <w:rPr>
          <w:rFonts w:ascii="Times New Roman" w:eastAsia="Times New Roman" w:hAnsi="Times New Roman" w:cs="Times New Roman"/>
          <w:i/>
          <w:iCs/>
          <w:sz w:val="28"/>
          <w:szCs w:val="28"/>
          <w:lang w:val="uk-UA" w:eastAsia="ru-RU"/>
        </w:rPr>
        <w:t>Н</w:t>
      </w:r>
      <w:r w:rsidRPr="00336CA8">
        <w:rPr>
          <w:rFonts w:ascii="Times New Roman" w:eastAsia="Times New Roman" w:hAnsi="Times New Roman" w:cs="Times New Roman"/>
          <w:i/>
          <w:iCs/>
          <w:sz w:val="28"/>
          <w:szCs w:val="28"/>
          <w:lang w:eastAsia="ru-RU"/>
        </w:rPr>
        <w:t xml:space="preserve">едолік виразності </w:t>
      </w:r>
      <w:r w:rsidRPr="00336CA8">
        <w:rPr>
          <w:rFonts w:ascii="Times New Roman" w:eastAsia="Times New Roman" w:hAnsi="Times New Roman" w:cs="Times New Roman"/>
          <w:i/>
          <w:iCs/>
          <w:sz w:val="28"/>
          <w:szCs w:val="28"/>
          <w:lang w:val="uk-UA" w:eastAsia="ru-RU"/>
        </w:rPr>
        <w:t>у</w:t>
      </w:r>
      <w:r w:rsidRPr="00336CA8">
        <w:rPr>
          <w:rFonts w:ascii="Times New Roman" w:eastAsia="Times New Roman" w:hAnsi="Times New Roman" w:cs="Times New Roman"/>
          <w:i/>
          <w:iCs/>
          <w:sz w:val="28"/>
          <w:szCs w:val="28"/>
          <w:lang w:eastAsia="ru-RU"/>
        </w:rPr>
        <w:t xml:space="preserve"> значущих словах</w:t>
      </w:r>
      <w:r w:rsidRPr="00336CA8">
        <w:rPr>
          <w:rFonts w:ascii="Times New Roman" w:eastAsia="Times New Roman" w:hAnsi="Times New Roman" w:cs="Times New Roman"/>
          <w:sz w:val="28"/>
          <w:szCs w:val="28"/>
          <w:lang w:eastAsia="ru-RU"/>
        </w:rPr>
        <w:t xml:space="preserve"> – недолік, який має місце, коли у мовленні людина дуже широко використовує прикметники та дієприкметники, що заважає недостатньо виразно та прискорено вживати іменники і дієслова. Саме вони є визначальними, несуть інформацію про основне, головне у мові</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Для усунення цього недоліку варто працювати над інтонаційною виразністю через наголоси визначальних, основних слів</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5) </w:t>
      </w:r>
      <w:r w:rsidRPr="00336CA8">
        <w:rPr>
          <w:rFonts w:ascii="Times New Roman" w:eastAsia="Times New Roman" w:hAnsi="Times New Roman" w:cs="Times New Roman"/>
          <w:i/>
          <w:iCs/>
          <w:sz w:val="28"/>
          <w:szCs w:val="28"/>
          <w:lang w:val="uk-UA" w:eastAsia="ru-RU"/>
        </w:rPr>
        <w:t>Повторні інтонаційні звороти</w:t>
      </w:r>
      <w:r w:rsidRPr="00336CA8">
        <w:rPr>
          <w:rFonts w:ascii="Times New Roman" w:eastAsia="Times New Roman" w:hAnsi="Times New Roman" w:cs="Times New Roman"/>
          <w:sz w:val="28"/>
          <w:szCs w:val="28"/>
          <w:lang w:val="uk-UA" w:eastAsia="ru-RU"/>
        </w:rPr>
        <w:t xml:space="preserve"> – недолік, який має місце, коли доповідач добирає відповідний мелодійний малюнок для окремої фрази і потім активно його повторює щодо інших фраз, у зв’язку з чим мовлення стає невиразним і нецікавим. Для усунення цього недоліку варто добирати інтонацію відповідно до змісту мовлення, вимовляти окремі речення з різними почуттями. Пам’ятати, що жвава бесіда буде мати місце тільки за умови постійної зміни інтонації.</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Складовими інтонації є висота тону (ступінь висоти звуку), темп мовлення (час звучання), тембр (забарвлення людського голосу), паузи (перерви у мовному потоці), мелодика (послідовні підвищення і пониження голосу), фразовий, логічний, емфатичний і словесний наголос (засоби виділення окремих звуків, слів чи груп слів).</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Тон</w:t>
      </w:r>
      <w:r w:rsidRPr="00336CA8">
        <w:rPr>
          <w:rFonts w:ascii="Times New Roman" w:eastAsia="Times New Roman" w:hAnsi="Times New Roman" w:cs="Times New Roman"/>
          <w:sz w:val="28"/>
          <w:szCs w:val="28"/>
          <w:lang w:val="uk-UA" w:eastAsia="ru-RU"/>
        </w:rPr>
        <w:t xml:space="preserve"> (</w:t>
      </w:r>
      <w:r w:rsidRPr="008C145E">
        <w:rPr>
          <w:rFonts w:ascii="Times New Roman" w:eastAsia="Times New Roman" w:hAnsi="Times New Roman" w:cs="Times New Roman"/>
          <w:i/>
          <w:sz w:val="28"/>
          <w:szCs w:val="28"/>
          <w:lang w:val="uk-UA" w:eastAsia="ru-RU"/>
        </w:rPr>
        <w:t>лат. tonus – звук, від грец. τόνος – напруження</w:t>
      </w:r>
      <w:r w:rsidRPr="00336CA8">
        <w:rPr>
          <w:rFonts w:ascii="Times New Roman" w:eastAsia="Times New Roman" w:hAnsi="Times New Roman" w:cs="Times New Roman"/>
          <w:sz w:val="28"/>
          <w:szCs w:val="28"/>
          <w:lang w:val="uk-UA" w:eastAsia="ru-RU"/>
        </w:rPr>
        <w:t xml:space="preserve">) – акустичний компонент звука, пов’язаний з частотою коливання напружених голосових зв’язок. Одна людина у різних ситуаціях матиме різне тональне забарвлення голосу. </w:t>
      </w:r>
      <w:r w:rsidRPr="00336CA8">
        <w:rPr>
          <w:rFonts w:ascii="Times New Roman" w:eastAsia="Times New Roman" w:hAnsi="Times New Roman" w:cs="Times New Roman"/>
          <w:sz w:val="28"/>
          <w:szCs w:val="28"/>
          <w:lang w:eastAsia="ru-RU"/>
        </w:rPr>
        <w:t xml:space="preserve">Ритмічні коливання творять музичні тони, неритмічні </w:t>
      </w:r>
      <w:r w:rsidRPr="00336CA8">
        <w:rPr>
          <w:rFonts w:ascii="Times New Roman" w:eastAsia="Times New Roman" w:hAnsi="Times New Roman" w:cs="Times New Roman"/>
          <w:sz w:val="28"/>
          <w:szCs w:val="28"/>
          <w:lang w:val="uk-UA" w:eastAsia="ru-RU"/>
        </w:rPr>
        <w:t>–</w:t>
      </w:r>
      <w:r w:rsidRPr="00336CA8">
        <w:rPr>
          <w:rFonts w:ascii="Times New Roman" w:eastAsia="Times New Roman" w:hAnsi="Times New Roman" w:cs="Times New Roman"/>
          <w:sz w:val="28"/>
          <w:szCs w:val="28"/>
          <w:lang w:eastAsia="ru-RU"/>
        </w:rPr>
        <w:t xml:space="preserve"> шум. Висота тону залежить</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від частоти коливання струменя повітря. Зміна висоти тону під час мовлення лежить в основі створення інтонаційного малюнка фрази. Так, різні типи фраз у різних мовах мають свої особливості зміни висоти тону в процесі мовлення, тобто мають свою інтонацію. Сила звучання регулюється переважно ситуацією мовлення і залежить від характеру, темпераменту, стану мовця.</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Висота звука залежить від частоти коливань, тобто від кількості коливань голосових зв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язок за одиницю часу, і вимірюється у герцах (1 Гц – одне повне коливання за секунду). Людське вухо сприймає коливання від 16 до 20 000 Гц. Голосові зв’язки здатні утворювати звуки висотою від 80 (найнижчий бас) до 1300 Гц (найвище сопрано).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Темп</w:t>
      </w:r>
      <w:r w:rsidRPr="00336CA8">
        <w:rPr>
          <w:rFonts w:ascii="Times New Roman" w:eastAsia="Times New Roman" w:hAnsi="Times New Roman" w:cs="Times New Roman"/>
          <w:sz w:val="28"/>
          <w:szCs w:val="28"/>
          <w:lang w:val="uk-UA" w:eastAsia="ru-RU"/>
        </w:rPr>
        <w:t xml:space="preserve"> (</w:t>
      </w:r>
      <w:r w:rsidRPr="008C145E">
        <w:rPr>
          <w:rFonts w:ascii="Times New Roman" w:eastAsia="Times New Roman" w:hAnsi="Times New Roman" w:cs="Times New Roman"/>
          <w:i/>
          <w:sz w:val="28"/>
          <w:szCs w:val="28"/>
          <w:lang w:val="uk-UA" w:eastAsia="ru-RU"/>
        </w:rPr>
        <w:t>від італ. tempo, від лат. tempus – час</w:t>
      </w:r>
      <w:r w:rsidRPr="00336CA8">
        <w:rPr>
          <w:rFonts w:ascii="Times New Roman" w:eastAsia="Times New Roman" w:hAnsi="Times New Roman" w:cs="Times New Roman"/>
          <w:sz w:val="28"/>
          <w:szCs w:val="28"/>
          <w:lang w:val="uk-UA" w:eastAsia="ru-RU"/>
        </w:rPr>
        <w:t>) – це часова характеристика усного мовлення. Поняття темпу охоплює: 1) швидкість мовлення загалом,      2) час звучання окремих слів, 3) інтервали і довжину пауз. Темп буває повільний, уповільнений, середній, пришвидшений, швидкий, однак не повинен бути механічним, випадковим. Він є семантично важливим елементом мовлення, засобом розрізнення важливої чи неважливої інформації. Темп залежить від чинників об’єктивних (особа співрозмовника, зміст інформації, мовленнєва ситуація) та суб’єктивних (рівень володіння мовою, фізичний та психічний стан мовця, його темперамент).</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Природній темп мовлення українців – 120-130 слів за хвилину. Одну стандартну сторінку друкованого тексту варто читати за 2-2,5 хвилини – побутовий рівень. Вважають, що темп мовлення жінок швидший, ніж у чоловіків. За 30 секунд жінка вимовляє у середньому 80 слів, а чоловік – тільки 50. Ця відмінність у мовленні часом стає причиною комунікативних конфліктів. Швидкість мовлення у теле-, радіоефірі в 1,5-2 рази більша. Вимовляти менше, ніж 100 слів за одну хвилину – говорити надто повільно, 150 – надто швидко.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Щодо слухача: швидке мовлення потребує надмірної уваги, що втомлює і як наслідок, людина перестає слухати мовця. Повільне мовлення, навпаки, розсіює увагу – слухач чує звук, але не сприймає інформаційного наповнення. </w:t>
      </w:r>
      <w:r w:rsidRPr="00336CA8">
        <w:rPr>
          <w:rFonts w:ascii="Times New Roman" w:eastAsia="Times New Roman" w:hAnsi="Times New Roman" w:cs="Times New Roman"/>
          <w:sz w:val="28"/>
          <w:szCs w:val="28"/>
          <w:lang w:val="uk-UA" w:eastAsia="ru-RU"/>
        </w:rPr>
        <w:lastRenderedPageBreak/>
        <w:t>Існує обернено пропорційна залежність між швидкістю мовлення та його правильністю й точністю. Прислів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я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Скорий поспіх – людям посміх</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 стосується і нашого мовлення. Тому рекомендують вимовляти не більше 130 слів на хвилину. Це приблизно півсторінки тексту, надрукованого через два інтервали.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Наступний компонент інтонації – колорит голосу – </w:t>
      </w:r>
      <w:r w:rsidRPr="00336CA8">
        <w:rPr>
          <w:rFonts w:ascii="Times New Roman" w:eastAsia="Times New Roman" w:hAnsi="Times New Roman" w:cs="Times New Roman"/>
          <w:b/>
          <w:i/>
          <w:sz w:val="28"/>
          <w:szCs w:val="28"/>
          <w:lang w:val="uk-UA" w:eastAsia="ru-RU"/>
        </w:rPr>
        <w:t>тембр</w:t>
      </w:r>
      <w:r w:rsidRPr="00336CA8">
        <w:rPr>
          <w:rFonts w:ascii="Times New Roman" w:eastAsia="Times New Roman" w:hAnsi="Times New Roman" w:cs="Times New Roman"/>
          <w:sz w:val="28"/>
          <w:szCs w:val="28"/>
          <w:lang w:val="uk-UA" w:eastAsia="ru-RU"/>
        </w:rPr>
        <w:t xml:space="preserve"> (</w:t>
      </w:r>
      <w:r w:rsidRPr="008C145E">
        <w:rPr>
          <w:rFonts w:ascii="Times New Roman" w:eastAsia="Times New Roman" w:hAnsi="Times New Roman" w:cs="Times New Roman"/>
          <w:i/>
          <w:sz w:val="28"/>
          <w:szCs w:val="28"/>
          <w:lang w:val="uk-UA" w:eastAsia="ru-RU"/>
        </w:rPr>
        <w:t>франц. timbre, від грец. τύµπανον – барабан</w:t>
      </w:r>
      <w:r w:rsidRPr="00336CA8">
        <w:rPr>
          <w:rFonts w:ascii="Times New Roman" w:eastAsia="Times New Roman" w:hAnsi="Times New Roman" w:cs="Times New Roman"/>
          <w:sz w:val="28"/>
          <w:szCs w:val="28"/>
          <w:lang w:val="uk-UA" w:eastAsia="ru-RU"/>
        </w:rPr>
        <w:t xml:space="preserve">). Це якісна ознака звука. Він залежить від джерела звучання, будови органів мовлення та величини резонаторних порожнин, психічного стану людини, експресивності мовлення. </w:t>
      </w:r>
    </w:p>
    <w:p w:rsidR="00336CA8" w:rsidRPr="00336CA8" w:rsidRDefault="00083322" w:rsidP="00461902">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336CA8" w:rsidRPr="00336CA8">
        <w:rPr>
          <w:rFonts w:ascii="Times New Roman" w:eastAsia="Times New Roman" w:hAnsi="Times New Roman" w:cs="Times New Roman"/>
          <w:sz w:val="28"/>
          <w:szCs w:val="28"/>
          <w:lang w:val="uk-UA" w:eastAsia="ru-RU"/>
        </w:rPr>
        <w:t xml:space="preserve"> Ревуцький (український мистецтвознавець, фольклорист, педагог, перекладач) зазначав: “Тон є загальнолюдське в нас, а тембр виражає нашу індивідуальність. Тембр – явище незмінне, що не підлягає культурі; тон же залежить від організації голосу</w:t>
      </w:r>
      <w:r w:rsidR="00336CA8" w:rsidRPr="00336CA8">
        <w:rPr>
          <w:rFonts w:ascii="Times New Roman" w:eastAsia="Times New Roman" w:hAnsi="Times New Roman" w:cs="Times New Roman"/>
          <w:sz w:val="28"/>
          <w:szCs w:val="28"/>
          <w:lang w:eastAsia="ru-RU"/>
        </w:rPr>
        <w:t>”</w:t>
      </w:r>
      <w:r w:rsidR="00336CA8" w:rsidRPr="00336CA8">
        <w:rPr>
          <w:rFonts w:ascii="Times New Roman" w:eastAsia="Times New Roman" w:hAnsi="Times New Roman" w:cs="Times New Roman"/>
          <w:sz w:val="28"/>
          <w:szCs w:val="28"/>
          <w:lang w:val="uk-UA" w:eastAsia="ru-RU"/>
        </w:rPr>
        <w:t xml:space="preserve">. Дослідник поділяв тембр на два типи: </w:t>
      </w:r>
      <w:r w:rsidR="00336CA8" w:rsidRPr="00336CA8">
        <w:rPr>
          <w:rFonts w:ascii="Times New Roman" w:eastAsia="Times New Roman" w:hAnsi="Times New Roman" w:cs="Times New Roman"/>
          <w:i/>
          <w:sz w:val="28"/>
          <w:szCs w:val="28"/>
          <w:lang w:val="uk-UA" w:eastAsia="ru-RU"/>
        </w:rPr>
        <w:t>позитивний</w:t>
      </w:r>
      <w:r w:rsidR="00336CA8" w:rsidRPr="00336CA8">
        <w:rPr>
          <w:rFonts w:ascii="Times New Roman" w:eastAsia="Times New Roman" w:hAnsi="Times New Roman" w:cs="Times New Roman"/>
          <w:sz w:val="28"/>
          <w:szCs w:val="28"/>
          <w:lang w:val="uk-UA" w:eastAsia="ru-RU"/>
        </w:rPr>
        <w:t xml:space="preserve"> (мажорний, світлий, радісний) та</w:t>
      </w:r>
      <w:r w:rsidR="00336CA8" w:rsidRPr="00336CA8">
        <w:rPr>
          <w:rFonts w:ascii="Times New Roman" w:eastAsia="Times New Roman" w:hAnsi="Times New Roman" w:cs="Times New Roman"/>
          <w:sz w:val="24"/>
          <w:szCs w:val="24"/>
          <w:lang w:eastAsia="ru-RU"/>
        </w:rPr>
        <w:t xml:space="preserve"> </w:t>
      </w:r>
      <w:r w:rsidR="00336CA8" w:rsidRPr="00336CA8">
        <w:rPr>
          <w:rFonts w:ascii="Times New Roman" w:eastAsia="Times New Roman" w:hAnsi="Times New Roman" w:cs="Times New Roman"/>
          <w:i/>
          <w:sz w:val="28"/>
          <w:szCs w:val="28"/>
          <w:lang w:val="uk-UA" w:eastAsia="ru-RU"/>
        </w:rPr>
        <w:t xml:space="preserve">негативний </w:t>
      </w:r>
      <w:r w:rsidR="00336CA8" w:rsidRPr="00336CA8">
        <w:rPr>
          <w:rFonts w:ascii="Times New Roman" w:eastAsia="Times New Roman" w:hAnsi="Times New Roman" w:cs="Times New Roman"/>
          <w:sz w:val="28"/>
          <w:szCs w:val="28"/>
          <w:lang w:val="uk-UA" w:eastAsia="ru-RU"/>
        </w:rPr>
        <w:t>(мінорний, темний, сумний).</w:t>
      </w:r>
    </w:p>
    <w:p w:rsidR="00336CA8" w:rsidRPr="00336CA8" w:rsidRDefault="008C145E" w:rsidP="00461902">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Е. </w:t>
      </w:r>
      <w:r w:rsidR="00336CA8" w:rsidRPr="00336CA8">
        <w:rPr>
          <w:rFonts w:ascii="Times New Roman" w:eastAsia="Times New Roman" w:hAnsi="Times New Roman" w:cs="Times New Roman"/>
          <w:sz w:val="28"/>
          <w:szCs w:val="28"/>
          <w:lang w:val="uk-UA" w:eastAsia="ru-RU"/>
        </w:rPr>
        <w:t xml:space="preserve">Легуве називає такі тембральні типи </w:t>
      </w:r>
      <w:r w:rsidR="00336CA8" w:rsidRPr="00336CA8">
        <w:rPr>
          <w:rFonts w:ascii="Times New Roman" w:eastAsia="Times New Roman" w:hAnsi="Times New Roman" w:cs="Times New Roman"/>
          <w:i/>
          <w:sz w:val="28"/>
          <w:szCs w:val="28"/>
          <w:lang w:val="uk-UA" w:eastAsia="ru-RU"/>
        </w:rPr>
        <w:t xml:space="preserve">золотий </w:t>
      </w:r>
      <w:r w:rsidR="00336CA8" w:rsidRPr="00336CA8">
        <w:rPr>
          <w:rFonts w:ascii="Times New Roman" w:eastAsia="Times New Roman" w:hAnsi="Times New Roman" w:cs="Times New Roman"/>
          <w:sz w:val="28"/>
          <w:szCs w:val="28"/>
          <w:lang w:val="uk-UA" w:eastAsia="ru-RU"/>
        </w:rPr>
        <w:t xml:space="preserve">(мажор – урочистий, величний, гордий, радісний, яскравий, дзвінкий, тон захоплення, натхнення), </w:t>
      </w:r>
      <w:r w:rsidR="00336CA8" w:rsidRPr="00336CA8">
        <w:rPr>
          <w:rFonts w:ascii="Times New Roman" w:eastAsia="Times New Roman" w:hAnsi="Times New Roman" w:cs="Times New Roman"/>
          <w:i/>
          <w:sz w:val="28"/>
          <w:szCs w:val="28"/>
          <w:lang w:val="uk-UA" w:eastAsia="ru-RU"/>
        </w:rPr>
        <w:t xml:space="preserve">срібний </w:t>
      </w:r>
      <w:r w:rsidR="00336CA8" w:rsidRPr="00336CA8">
        <w:rPr>
          <w:rFonts w:ascii="Times New Roman" w:eastAsia="Times New Roman" w:hAnsi="Times New Roman" w:cs="Times New Roman"/>
          <w:sz w:val="28"/>
          <w:szCs w:val="28"/>
          <w:lang w:val="uk-UA" w:eastAsia="ru-RU"/>
        </w:rPr>
        <w:t>(мажор – світлий, радісний,</w:t>
      </w:r>
      <w:r w:rsidR="00336CA8" w:rsidRPr="00336CA8">
        <w:rPr>
          <w:rFonts w:ascii="Times New Roman" w:eastAsia="Times New Roman" w:hAnsi="Times New Roman" w:cs="Times New Roman"/>
          <w:i/>
          <w:sz w:val="28"/>
          <w:szCs w:val="28"/>
          <w:lang w:val="uk-UA" w:eastAsia="ru-RU"/>
        </w:rPr>
        <w:t xml:space="preserve"> </w:t>
      </w:r>
      <w:r w:rsidR="00336CA8" w:rsidRPr="00336CA8">
        <w:rPr>
          <w:rFonts w:ascii="Times New Roman" w:eastAsia="Times New Roman" w:hAnsi="Times New Roman" w:cs="Times New Roman"/>
          <w:sz w:val="28"/>
          <w:szCs w:val="28"/>
          <w:lang w:val="uk-UA" w:eastAsia="ru-RU"/>
        </w:rPr>
        <w:t>легкий, люб’язний, милий,</w:t>
      </w:r>
      <w:r w:rsidR="00336CA8" w:rsidRPr="00336CA8">
        <w:rPr>
          <w:rFonts w:ascii="Times New Roman" w:eastAsia="Times New Roman" w:hAnsi="Times New Roman" w:cs="Times New Roman"/>
          <w:i/>
          <w:sz w:val="28"/>
          <w:szCs w:val="28"/>
          <w:lang w:val="uk-UA" w:eastAsia="ru-RU"/>
        </w:rPr>
        <w:t xml:space="preserve"> </w:t>
      </w:r>
      <w:r w:rsidR="00336CA8" w:rsidRPr="00336CA8">
        <w:rPr>
          <w:rFonts w:ascii="Times New Roman" w:eastAsia="Times New Roman" w:hAnsi="Times New Roman" w:cs="Times New Roman"/>
          <w:sz w:val="28"/>
          <w:szCs w:val="28"/>
          <w:lang w:val="uk-UA" w:eastAsia="ru-RU"/>
        </w:rPr>
        <w:t>граціозний, передає почуття</w:t>
      </w:r>
      <w:r w:rsidR="00336CA8" w:rsidRPr="00336CA8">
        <w:rPr>
          <w:rFonts w:ascii="Times New Roman" w:eastAsia="Times New Roman" w:hAnsi="Times New Roman" w:cs="Times New Roman"/>
          <w:i/>
          <w:sz w:val="28"/>
          <w:szCs w:val="28"/>
          <w:lang w:val="uk-UA" w:eastAsia="ru-RU"/>
        </w:rPr>
        <w:t xml:space="preserve"> </w:t>
      </w:r>
      <w:r w:rsidR="00336CA8" w:rsidRPr="00336CA8">
        <w:rPr>
          <w:rFonts w:ascii="Times New Roman" w:eastAsia="Times New Roman" w:hAnsi="Times New Roman" w:cs="Times New Roman"/>
          <w:sz w:val="28"/>
          <w:szCs w:val="28"/>
          <w:lang w:val="uk-UA" w:eastAsia="ru-RU"/>
        </w:rPr>
        <w:t xml:space="preserve">щастя, радості), </w:t>
      </w:r>
      <w:r w:rsidR="00336CA8" w:rsidRPr="00336CA8">
        <w:rPr>
          <w:rFonts w:ascii="Times New Roman" w:eastAsia="Times New Roman" w:hAnsi="Times New Roman" w:cs="Times New Roman"/>
          <w:i/>
          <w:sz w:val="28"/>
          <w:szCs w:val="28"/>
          <w:lang w:val="uk-UA" w:eastAsia="ru-RU"/>
        </w:rPr>
        <w:t>мідний</w:t>
      </w:r>
      <w:r w:rsidR="00336CA8" w:rsidRPr="00336CA8">
        <w:rPr>
          <w:rFonts w:ascii="Times New Roman" w:eastAsia="Times New Roman" w:hAnsi="Times New Roman" w:cs="Times New Roman"/>
          <w:sz w:val="28"/>
          <w:szCs w:val="28"/>
          <w:lang w:val="uk-UA" w:eastAsia="ru-RU"/>
        </w:rPr>
        <w:t xml:space="preserve"> (мінор – темний, тяжкий, енергійний, глухо-гулкий, тон туги, обурення, суворої похмурості), </w:t>
      </w:r>
      <w:r w:rsidR="00336CA8" w:rsidRPr="00336CA8">
        <w:rPr>
          <w:rFonts w:ascii="Times New Roman" w:eastAsia="Times New Roman" w:hAnsi="Times New Roman" w:cs="Times New Roman"/>
          <w:i/>
          <w:sz w:val="28"/>
          <w:szCs w:val="28"/>
          <w:lang w:val="uk-UA" w:eastAsia="ru-RU"/>
        </w:rPr>
        <w:t>оксамитовий</w:t>
      </w:r>
      <w:r w:rsidR="00336CA8" w:rsidRPr="00336CA8">
        <w:rPr>
          <w:rFonts w:ascii="Times New Roman" w:eastAsia="Times New Roman" w:hAnsi="Times New Roman" w:cs="Times New Roman"/>
          <w:sz w:val="28"/>
          <w:szCs w:val="28"/>
          <w:lang w:val="uk-UA" w:eastAsia="ru-RU"/>
        </w:rPr>
        <w:t xml:space="preserve"> (мінор – м’який, сердечний, майже завжди журливий, елегійний, меланхолічний, часто мрійний).</w:t>
      </w:r>
    </w:p>
    <w:p w:rsidR="00336CA8" w:rsidRPr="00336CA8" w:rsidRDefault="00336CA8" w:rsidP="00461902">
      <w:pPr>
        <w:spacing w:after="0"/>
        <w:ind w:firstLine="709"/>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Звичайно, є голоси з приємним тембром, є й такі, що не викликають симпатій: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плаксивий</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рипучий</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верескливий</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гугнявий</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тощо. За особливостями тембру іноді намагаються встановити характер людини. Фахівці радять удосконалювати свій голос, виконуючи спеціальні вправи.</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Недоліки тембру:</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1. </w:t>
      </w:r>
      <w:r w:rsidRPr="00336CA8">
        <w:rPr>
          <w:rFonts w:ascii="Times New Roman" w:eastAsia="Times New Roman" w:hAnsi="Times New Roman" w:cs="Times New Roman"/>
          <w:i/>
          <w:iCs/>
          <w:sz w:val="28"/>
          <w:szCs w:val="28"/>
          <w:lang w:eastAsia="ru-RU"/>
        </w:rPr>
        <w:t>Задишка</w:t>
      </w:r>
      <w:r w:rsidRPr="00336CA8">
        <w:rPr>
          <w:rFonts w:ascii="Times New Roman" w:eastAsia="Times New Roman" w:hAnsi="Times New Roman" w:cs="Times New Roman"/>
          <w:sz w:val="28"/>
          <w:szCs w:val="28"/>
          <w:lang w:eastAsia="ru-RU"/>
        </w:rPr>
        <w:t xml:space="preserve"> – недолік, пов’язаний з неправильністю дихання та невпевненістю доповідача у собі. Для перевірки наявності цього недоліку необхідно з різною силою і тривалістю вимовити слова, що починаються на </w:t>
      </w:r>
      <w:r w:rsidRPr="00336CA8">
        <w:rPr>
          <w:rFonts w:ascii="Times New Roman" w:eastAsia="Times New Roman" w:hAnsi="Times New Roman" w:cs="Times New Roman"/>
          <w:i/>
          <w:sz w:val="28"/>
          <w:szCs w:val="28"/>
          <w:lang w:eastAsia="ru-RU"/>
        </w:rPr>
        <w:t>с</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х</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т</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п</w:t>
      </w:r>
      <w:r w:rsidRPr="00336CA8">
        <w:rPr>
          <w:rFonts w:ascii="Times New Roman" w:eastAsia="Times New Roman" w:hAnsi="Times New Roman" w:cs="Times New Roman"/>
          <w:sz w:val="28"/>
          <w:szCs w:val="28"/>
          <w:lang w:eastAsia="ru-RU"/>
        </w:rPr>
        <w:t>, та поспостерігати, як потік видихуваного повітря впливає на якість звучання наступних звуків. Якщо недолік має місце, необхідно виконувати вправи на постановку дихання та вдосконалення тембру. Працювати над упевненістю у собі.</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2. </w:t>
      </w:r>
      <w:r w:rsidRPr="00336CA8">
        <w:rPr>
          <w:rFonts w:ascii="Times New Roman" w:eastAsia="Times New Roman" w:hAnsi="Times New Roman" w:cs="Times New Roman"/>
          <w:i/>
          <w:iCs/>
          <w:sz w:val="28"/>
          <w:szCs w:val="28"/>
          <w:lang w:eastAsia="ru-RU"/>
        </w:rPr>
        <w:t>Хриплість</w:t>
      </w:r>
      <w:r w:rsidRPr="00336CA8">
        <w:rPr>
          <w:rFonts w:ascii="Times New Roman" w:eastAsia="Times New Roman" w:hAnsi="Times New Roman" w:cs="Times New Roman"/>
          <w:sz w:val="28"/>
          <w:szCs w:val="28"/>
          <w:lang w:eastAsia="ru-RU"/>
        </w:rPr>
        <w:t xml:space="preserve"> – недолік вібрації голосових зв’язок. Причинами цього недоліку можуть бути: неготовність голосових зв’язок до роботи; хвороби гортані, зокрема її хронічний катаральний стан або перевтома. Якщо недолік має місце, потрібно дати можливість горлу відпочити: не говорити багато і </w:t>
      </w:r>
      <w:r w:rsidRPr="00336CA8">
        <w:rPr>
          <w:rFonts w:ascii="Times New Roman" w:eastAsia="Times New Roman" w:hAnsi="Times New Roman" w:cs="Times New Roman"/>
          <w:sz w:val="28"/>
          <w:szCs w:val="28"/>
          <w:lang w:eastAsia="ru-RU"/>
        </w:rPr>
        <w:lastRenderedPageBreak/>
        <w:t>довго. Після зникнення хриплості варто регулярно виконувати відповідні вправи щодо покращення тембру.</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3. </w:t>
      </w:r>
      <w:r w:rsidRPr="00336CA8">
        <w:rPr>
          <w:rFonts w:ascii="Times New Roman" w:eastAsia="Times New Roman" w:hAnsi="Times New Roman" w:cs="Times New Roman"/>
          <w:i/>
          <w:iCs/>
          <w:sz w:val="28"/>
          <w:szCs w:val="28"/>
          <w:lang w:eastAsia="ru-RU"/>
        </w:rPr>
        <w:t>Гортанність</w:t>
      </w:r>
      <w:r w:rsidRPr="00336CA8">
        <w:rPr>
          <w:rFonts w:ascii="Times New Roman" w:eastAsia="Times New Roman" w:hAnsi="Times New Roman" w:cs="Times New Roman"/>
          <w:sz w:val="28"/>
          <w:szCs w:val="28"/>
          <w:lang w:eastAsia="ru-RU"/>
        </w:rPr>
        <w:t xml:space="preserve"> – недолік, для якого характерним є проковтування звука, його зосередження глибоко в ротовій порожнині. Зовні схожа на притишений звук. Причинами цього недоліку можуть бути: малорухливість щелепи, напруженість гортані та нижньої щелепи. Якщо недолік має місце, потрібно систематичне тренування з вироблення стійкого і рівномірного тиску потоку видихуваного повітря на голосові зв’язки (вправи на фонаційне дихання та висоту звучання голосу).</w:t>
      </w:r>
    </w:p>
    <w:p w:rsidR="00336CA8" w:rsidRPr="00336CA8" w:rsidRDefault="00336CA8" w:rsidP="00461902">
      <w:pPr>
        <w:spacing w:after="0"/>
        <w:ind w:firstLine="709"/>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4. </w:t>
      </w:r>
      <w:r w:rsidRPr="00336CA8">
        <w:rPr>
          <w:rFonts w:ascii="Times New Roman" w:eastAsia="Times New Roman" w:hAnsi="Times New Roman" w:cs="Times New Roman"/>
          <w:i/>
          <w:iCs/>
          <w:sz w:val="28"/>
          <w:szCs w:val="28"/>
          <w:lang w:eastAsia="ru-RU"/>
        </w:rPr>
        <w:t>Гугнявість</w:t>
      </w:r>
      <w:r w:rsidRPr="00336CA8">
        <w:rPr>
          <w:rFonts w:ascii="Times New Roman" w:eastAsia="Times New Roman" w:hAnsi="Times New Roman" w:cs="Times New Roman"/>
          <w:sz w:val="28"/>
          <w:szCs w:val="28"/>
          <w:lang w:eastAsia="ru-RU"/>
        </w:rPr>
        <w:t xml:space="preserve"> – недолік, який пов’язаний з вираженим носовим резонансом будь-яких звуків, крім </w:t>
      </w:r>
      <w:r w:rsidRPr="00336CA8">
        <w:rPr>
          <w:rFonts w:ascii="Times New Roman" w:eastAsia="Times New Roman" w:hAnsi="Times New Roman" w:cs="Times New Roman"/>
          <w:i/>
          <w:sz w:val="28"/>
          <w:szCs w:val="28"/>
          <w:lang w:eastAsia="ru-RU"/>
        </w:rPr>
        <w:t>м</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н</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i/>
          <w:sz w:val="28"/>
          <w:szCs w:val="28"/>
          <w:lang w:eastAsia="ru-RU"/>
        </w:rPr>
        <w:t>г</w:t>
      </w:r>
      <w:r w:rsidRPr="00336CA8">
        <w:rPr>
          <w:rFonts w:ascii="Times New Roman" w:eastAsia="Times New Roman" w:hAnsi="Times New Roman" w:cs="Times New Roman"/>
          <w:sz w:val="28"/>
          <w:szCs w:val="28"/>
          <w:lang w:eastAsia="ru-RU"/>
        </w:rPr>
        <w:t>. Чинниками даного недоліку можуть бути: мала рухливість нижньої щелепи; потік видихуваного повітря до носової порожнини більший, ніж вихід через ніздрі. Внаслідок цього має місце так зване “стисле” звучання, що зумовлює надмірне напруження гортані. Якщо недолік має місце, потрібно вправлятис</w:t>
      </w:r>
      <w:r w:rsidRPr="00336CA8">
        <w:rPr>
          <w:rFonts w:ascii="Times New Roman" w:eastAsia="Times New Roman" w:hAnsi="Times New Roman" w:cs="Times New Roman"/>
          <w:sz w:val="28"/>
          <w:szCs w:val="28"/>
          <w:lang w:val="uk-UA" w:eastAsia="ru-RU"/>
        </w:rPr>
        <w:t>я</w:t>
      </w:r>
      <w:r w:rsidRPr="00336CA8">
        <w:rPr>
          <w:rFonts w:ascii="Times New Roman" w:eastAsia="Times New Roman" w:hAnsi="Times New Roman" w:cs="Times New Roman"/>
          <w:sz w:val="28"/>
          <w:szCs w:val="28"/>
          <w:lang w:eastAsia="ru-RU"/>
        </w:rPr>
        <w:t xml:space="preserve"> у розслабленні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Кінетичний етикет</w:t>
      </w:r>
      <w:r w:rsidRPr="00336CA8">
        <w:rPr>
          <w:rFonts w:ascii="Times New Roman" w:eastAsia="Times New Roman" w:hAnsi="Times New Roman" w:cs="Times New Roman"/>
          <w:sz w:val="28"/>
          <w:szCs w:val="28"/>
          <w:lang w:val="uk-UA" w:eastAsia="ru-RU"/>
        </w:rPr>
        <w:t xml:space="preserve"> – найбільш формалізований і масивний рівень комунікативного етикету та взаємодії – це правила поведінки за столом, у громадському транспорті, в офісі, під час переговорів. Засвоїти усі етикетні рекомендації щодо жестів, міміки, поз можливо за умови цілеспрямованого та активного їх вивчення під час спеціальних тренінгів та самостійної роботи. У наш час система етичних вимог значно демократизувалася, стала простішою, але існують деякі незаперечні позиції кінетичної взаємодії людей у суспільстві. Ознайомимося з ними.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До правил кінетичного етикету належить чемність рукостискання. Слідом за привітанням чоловіки стискають одне одному руки, як робили це наші далекі предки ще в сиву давнину, демонструючи при цьому свою миролюбну відкриту долоню, показуючи цим, що у руках немає зброї чи якогось каменя. Запам’ятайте:</w:t>
      </w:r>
    </w:p>
    <w:p w:rsidR="00336CA8" w:rsidRPr="00336CA8" w:rsidRDefault="00336CA8" w:rsidP="000E71BA">
      <w:pPr>
        <w:numPr>
          <w:ilvl w:val="0"/>
          <w:numId w:val="60"/>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Вітаючись чи знайомлячись, старший за віком першим подає руку молодшому, жінка – чоловікові, начальник – підлеглому, викладач – студентові. Не потиснути руку у відповідь вважається образливим.</w:t>
      </w:r>
    </w:p>
    <w:p w:rsidR="00336CA8" w:rsidRPr="00336CA8" w:rsidRDefault="00336CA8" w:rsidP="000E71BA">
      <w:pPr>
        <w:numPr>
          <w:ilvl w:val="0"/>
          <w:numId w:val="60"/>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Рукостискання має бути не міцним, але й не в</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ялим і водночас щирим та дружнім.</w:t>
      </w:r>
    </w:p>
    <w:p w:rsidR="00336CA8" w:rsidRPr="00336CA8" w:rsidRDefault="00336CA8" w:rsidP="000E71BA">
      <w:pPr>
        <w:numPr>
          <w:ilvl w:val="0"/>
          <w:numId w:val="60"/>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Не подають руку для потиску через стіл.</w:t>
      </w:r>
    </w:p>
    <w:p w:rsidR="00336CA8" w:rsidRPr="00336CA8" w:rsidRDefault="00336CA8" w:rsidP="000E71BA">
      <w:pPr>
        <w:numPr>
          <w:ilvl w:val="0"/>
          <w:numId w:val="60"/>
        </w:numPr>
        <w:spacing w:after="0"/>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На вулиці, вітаючись, жінка може не знімати рукавичок. У свою чергу, чоловік, вітаючись з жінкою в рукавичках, подає руку без рукавички (не знімати її він може, вітаючись з другом).</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Незаперечними залишаються і правила поведінки за столом. Розглянемо типовий алгоритм дій під час дружніх/офіційних обіду/вечері:</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1) Покладіть серветку собі на коліна через деякий час після того, як ви розмістилися за столом. Варто дочекатися, поки першим це зробить господар. При цьому не слід струшувати її, щоб розгорнути, краще зроби</w:t>
      </w:r>
      <w:r w:rsidR="001C13E7">
        <w:rPr>
          <w:rFonts w:ascii="Times New Roman" w:eastAsia="Times New Roman" w:hAnsi="Times New Roman" w:cs="Times New Roman"/>
          <w:sz w:val="28"/>
          <w:szCs w:val="28"/>
          <w:lang w:val="uk-UA" w:eastAsia="ru-RU"/>
        </w:rPr>
        <w:t>ти це спокійно, без зайвих рухів</w:t>
      </w:r>
      <w:r w:rsidRPr="00336CA8">
        <w:rPr>
          <w:rFonts w:ascii="Times New Roman" w:eastAsia="Times New Roman" w:hAnsi="Times New Roman" w:cs="Times New Roman"/>
          <w:sz w:val="28"/>
          <w:szCs w:val="28"/>
          <w:lang w:val="uk-UA"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2) Не слід зап</w:t>
      </w:r>
      <w:r w:rsidR="001C13E7">
        <w:rPr>
          <w:rFonts w:ascii="Times New Roman" w:eastAsia="Times New Roman" w:hAnsi="Times New Roman" w:cs="Times New Roman"/>
          <w:sz w:val="28"/>
          <w:szCs w:val="28"/>
          <w:lang w:val="uk-UA" w:eastAsia="ru-RU"/>
        </w:rPr>
        <w:t>равляти серветку за комір, пас</w:t>
      </w:r>
      <w:r w:rsidRPr="00336CA8">
        <w:rPr>
          <w:rFonts w:ascii="Times New Roman" w:eastAsia="Times New Roman" w:hAnsi="Times New Roman" w:cs="Times New Roman"/>
          <w:sz w:val="28"/>
          <w:szCs w:val="28"/>
          <w:lang w:val="uk-UA" w:eastAsia="ru-RU"/>
        </w:rPr>
        <w:t xml:space="preserve"> або між ґудзиками сорочки чи блузки. Перед тим, як ковтнути води, вина чи іншого напою, витріть губи серветкою, щоб на келиху або склянці не залишилося жирних слідів.</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3) Якщо у ході ланчу вам треба тимчасово вийти з-за столу, залиште серветку на вашому стільці.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4) Після завершення трапези, піднімаючись з-за столу, покладіть серветку зліва від вашої тарілки. У тому випадку, коли серветка впала на підлогу, попросіть іншу, не варто піднімати забруднену з підлоги та класти собі на коліна.</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5) Хліб, взятий із загальної корзинки, покладіть на свою тарілку, призначену для цього. Не треба відламувати від шматка частину собі, а решту класти назад до корзинки: якщо ви взяли шматок хліба, булочку у руку, це ваша їжа.</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6) Не ріжте хліб на своїй тарілці ножем, відламуйте від цілого невеличкі шматочки, по черзі </w:t>
      </w:r>
      <w:r w:rsidR="00083322">
        <w:rPr>
          <w:rFonts w:ascii="Times New Roman" w:eastAsia="Times New Roman" w:hAnsi="Times New Roman" w:cs="Times New Roman"/>
          <w:sz w:val="28"/>
          <w:szCs w:val="28"/>
          <w:lang w:val="uk-UA" w:eastAsia="ru-RU"/>
        </w:rPr>
        <w:t xml:space="preserve">змащуйте </w:t>
      </w:r>
      <w:r w:rsidRPr="00336CA8">
        <w:rPr>
          <w:rFonts w:ascii="Times New Roman" w:eastAsia="Times New Roman" w:hAnsi="Times New Roman" w:cs="Times New Roman"/>
          <w:sz w:val="28"/>
          <w:szCs w:val="28"/>
          <w:lang w:val="uk-UA" w:eastAsia="ru-RU"/>
        </w:rPr>
        <w:t xml:space="preserve">їх маслом (за бажанням) і їжте.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7) Не слід тримати хліб в одній руці, а ложку, виделку чи келих у другій. Привила етикету передбачають використання у процесі їжі однієї руки; це не стосується ситуації одночасного використання ножа та виделки (їмо салат, закуску, головне блюдо), виделки та ложки (їмо десерт) або накладання страви і</w:t>
      </w:r>
      <w:r w:rsidR="001C13E7">
        <w:rPr>
          <w:rFonts w:ascii="Times New Roman" w:eastAsia="Times New Roman" w:hAnsi="Times New Roman" w:cs="Times New Roman"/>
          <w:sz w:val="28"/>
          <w:szCs w:val="28"/>
          <w:lang w:val="uk-UA" w:eastAsia="ru-RU"/>
        </w:rPr>
        <w:t>з загальної тарілі</w:t>
      </w:r>
      <w:r w:rsidRPr="00336CA8">
        <w:rPr>
          <w:rFonts w:ascii="Times New Roman" w:eastAsia="Times New Roman" w:hAnsi="Times New Roman" w:cs="Times New Roman"/>
          <w:sz w:val="28"/>
          <w:szCs w:val="28"/>
          <w:lang w:val="uk-UA" w:eastAsia="ru-RU"/>
        </w:rPr>
        <w:t xml:space="preserve"> на свою тарілку.</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8) Після того, як ви доїли суп, залиште ложку в тарілці, якщо суп було подано в ній. Якщо суп подавався у суповій чашці, покладіть ложку на блюдце під нею.</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9) Якщо ви не шульга, тримайте ніж у правій, а виделку у лівій руці. У паузах між порціями їжі або у перервах для розмови, кладіть ніж і виделку на вашу тарілку зі стравою. Вони (ніж та виделка) повинні повністю розміщуватися на тарілці; ніколи не кладіть їх таким чином, щоб одна половина була на тарілці, а інша – на столі.</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10) Не піднімайте високо над тарілкою ніж та виделку і не жестикулюйте ними. Не спрямовуйте столовий прибор (особливо ніж) на співрозмовника: у багатьох країнах, наприклад, в Азії, такий жест є виразом надзвичайної неповаги до іншої особи.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11) Ви не повинні доїдати усе до кінця,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вичищати</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свою тарілку: залиште на ній листки петрушки, спіралі сирої моркви, листки м</w:t>
      </w:r>
      <w:r w:rsidRPr="00336CA8">
        <w:rPr>
          <w:rFonts w:ascii="Times New Roman" w:eastAsia="Times New Roman" w:hAnsi="Times New Roman" w:cs="Times New Roman"/>
          <w:sz w:val="28"/>
          <w:szCs w:val="28"/>
          <w:lang w:eastAsia="ru-RU"/>
        </w:rPr>
        <w:t>’</w:t>
      </w:r>
      <w:r w:rsidR="001C13E7">
        <w:rPr>
          <w:rFonts w:ascii="Times New Roman" w:eastAsia="Times New Roman" w:hAnsi="Times New Roman" w:cs="Times New Roman"/>
          <w:sz w:val="28"/>
          <w:szCs w:val="28"/>
          <w:lang w:val="uk-UA" w:eastAsia="ru-RU"/>
        </w:rPr>
        <w:t>яти і все інше, що слугува</w:t>
      </w:r>
      <w:r w:rsidRPr="00336CA8">
        <w:rPr>
          <w:rFonts w:ascii="Times New Roman" w:eastAsia="Times New Roman" w:hAnsi="Times New Roman" w:cs="Times New Roman"/>
          <w:sz w:val="28"/>
          <w:szCs w:val="28"/>
          <w:lang w:val="uk-UA" w:eastAsia="ru-RU"/>
        </w:rPr>
        <w:t xml:space="preserve"> прикрасою страви.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lastRenderedPageBreak/>
        <w:t>12</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Не віддавайте назад принесену вам страву тільки тому, що вам не сподобався її вигляд. Якщо ви гість, і вам просто не подобається подана страва, притримайте коментарі з цього приводу при собі, не ставте господаря у незручне становище. Сконцентруйте свою увагу на інших наявних блюдах і з</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їжте те, що вам не до смаку, лише стільки, скільки зможете.</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13</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Не соліть і не перчіть їжу до того, як ви спробували її. Ви зробите комплімент шефу ресторану, а також господарю тим, що продемонструєте повагу до приготовленої страви.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14</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Якщо Вас попросили передати сільницю, передавайте її, тримаючи за основу, у парі з перечницею, якщо вона стоїть біля сільниці. Ці предмети завжди передаються разом, навіть якщо використовується тільки сільниця. Якщо ви використовуєте загальну сільницю (у формі відкритої мисочки), набирайте з неї сіль невеликою ложечкою, яка подається у таких випадках, і висипайте на край своєї тарілки. За відсутності ложечки, використайте для цього свій чистий ніж. У тому разі, коли ви маєте свою індивідуальну відкриту сільничку, сіль із неї можна брати пальцями.</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15</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Завжди передавайте страву зліва направо </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проти руху часової стрілки. Якщо ви взяли, наприклад, тарілку з хлібом, спочатку передайте її вашим сусідам по столу і зачекайте, поки вона, зробивши коло, не повернеться до вас і ви зможете взяти, що бажаєте.</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16</w:t>
      </w:r>
      <w:r w:rsidRPr="00336CA8">
        <w:rPr>
          <w:rFonts w:ascii="Times New Roman" w:eastAsia="Times New Roman" w:hAnsi="Times New Roman" w:cs="Times New Roman"/>
          <w:sz w:val="28"/>
          <w:szCs w:val="28"/>
          <w:lang w:eastAsia="ru-RU"/>
        </w:rPr>
        <w:t>)</w:t>
      </w:r>
      <w:r w:rsidRPr="00336CA8">
        <w:rPr>
          <w:rFonts w:ascii="Times New Roman" w:eastAsia="Times New Roman" w:hAnsi="Times New Roman" w:cs="Times New Roman"/>
          <w:sz w:val="28"/>
          <w:szCs w:val="28"/>
          <w:lang w:val="uk-UA" w:eastAsia="ru-RU"/>
        </w:rPr>
        <w:t xml:space="preserve"> Якщо д</w:t>
      </w:r>
      <w:r w:rsidR="00DD511D">
        <w:rPr>
          <w:rFonts w:ascii="Times New Roman" w:eastAsia="Times New Roman" w:hAnsi="Times New Roman" w:cs="Times New Roman"/>
          <w:sz w:val="28"/>
          <w:szCs w:val="28"/>
          <w:lang w:val="uk-UA" w:eastAsia="ru-RU"/>
        </w:rPr>
        <w:t>о страви</w:t>
      </w:r>
      <w:r w:rsidRPr="00336CA8">
        <w:rPr>
          <w:rFonts w:ascii="Times New Roman" w:eastAsia="Times New Roman" w:hAnsi="Times New Roman" w:cs="Times New Roman"/>
          <w:sz w:val="28"/>
          <w:szCs w:val="28"/>
          <w:lang w:val="uk-UA" w:eastAsia="ru-RU"/>
        </w:rPr>
        <w:t xml:space="preserve"> подається соус у загальному посуді, набирайте його сервірувальною ложкою і кладіть на край своєї тарілки. За потреби процедуру повторіть. Ніколи не вмочуйте вашу їжу безпосередньо у загальний посуд із соусом.</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17) Якщо ви не знаєте, як належить їсти принесену вам страву або якийсь її компонент, просто залиште це на тарілці або подивіться, як вирішують питання інші присутні та візьміть із них приклад.</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18) Все, що подано на тарілці, їжте за допомогою ножа та виделки. Із цього правила немає винятків. Часто морепродукти (креветки, краби) відвідувачі ресторанів їдять руками. Такий підхід годиться для дружн</w:t>
      </w:r>
      <w:r w:rsidR="00DD511D">
        <w:rPr>
          <w:rFonts w:ascii="Times New Roman" w:eastAsia="Times New Roman" w:hAnsi="Times New Roman" w:cs="Times New Roman"/>
          <w:sz w:val="28"/>
          <w:szCs w:val="28"/>
          <w:lang w:val="uk-UA" w:eastAsia="ru-RU"/>
        </w:rPr>
        <w:t xml:space="preserve">ього ланчу чи обіду. </w:t>
      </w:r>
      <w:r w:rsidRPr="00336CA8">
        <w:rPr>
          <w:rFonts w:ascii="Times New Roman" w:eastAsia="Times New Roman" w:hAnsi="Times New Roman" w:cs="Times New Roman"/>
          <w:sz w:val="28"/>
          <w:szCs w:val="28"/>
          <w:lang w:val="uk-UA" w:eastAsia="ru-RU"/>
        </w:rPr>
        <w:t>Не забудьте сполоснути руки після закінчення їжі у спеціально поданому Вам і призначеному для цього посуді. Ви впізнаєте його за шматочком лимона чи невелик</w:t>
      </w:r>
      <w:r w:rsidR="00DD511D">
        <w:rPr>
          <w:rFonts w:ascii="Times New Roman" w:eastAsia="Times New Roman" w:hAnsi="Times New Roman" w:cs="Times New Roman"/>
          <w:sz w:val="28"/>
          <w:szCs w:val="28"/>
          <w:lang w:val="uk-UA" w:eastAsia="ru-RU"/>
        </w:rPr>
        <w:t>ою квіткою, що плавають у воді.</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 xml:space="preserve">19) Тримайте чашку з кавою (чаєм) за вушко; не обхоплюйте чашку обома руками. Не залишайте чайну ложку в склянці – може перекинутися. Розмішавши цукор, покладіть ложку на блюдце.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sz w:val="28"/>
          <w:szCs w:val="28"/>
          <w:lang w:val="uk-UA" w:eastAsia="ru-RU"/>
        </w:rPr>
        <w:t>20) Не дмухайте на суп, каву, чай, якщо вони занадто гарячі. Почекайте, поки їх температура стане для вас прийнятною.</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val="uk-UA" w:eastAsia="ru-RU"/>
        </w:rPr>
        <w:lastRenderedPageBreak/>
        <w:t>21) Якщо ви розлили каву або чай на блюдце, не витирайте його серветкою, попросіть принести вам інше. Не вмочуйте у чашку з кавою (чаєм) печиво, тістечка тощо.</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b/>
          <w:i/>
          <w:sz w:val="28"/>
          <w:szCs w:val="28"/>
          <w:lang w:val="uk-UA" w:eastAsia="ru-RU"/>
        </w:rPr>
        <w:t>Проксеміка</w:t>
      </w:r>
      <w:r w:rsidRPr="00336CA8">
        <w:rPr>
          <w:rFonts w:ascii="Times New Roman" w:eastAsia="Times New Roman" w:hAnsi="Times New Roman" w:cs="Times New Roman"/>
          <w:sz w:val="28"/>
          <w:szCs w:val="28"/>
          <w:lang w:val="uk-UA" w:eastAsia="ru-RU"/>
        </w:rPr>
        <w:t xml:space="preserve"> – це наука, що вивчає комунікативний простір та уміння його використання людиною під час спілкування. </w:t>
      </w:r>
      <w:r w:rsidRPr="00336CA8">
        <w:rPr>
          <w:rFonts w:ascii="Times New Roman" w:eastAsia="Times New Roman" w:hAnsi="Times New Roman" w:cs="Times New Roman"/>
          <w:sz w:val="28"/>
          <w:szCs w:val="28"/>
          <w:lang w:eastAsia="ru-RU"/>
        </w:rPr>
        <w:t>Основн</w:t>
      </w:r>
      <w:r w:rsidRPr="00336CA8">
        <w:rPr>
          <w:rFonts w:ascii="Times New Roman" w:eastAsia="Times New Roman" w:hAnsi="Times New Roman" w:cs="Times New Roman"/>
          <w:sz w:val="28"/>
          <w:szCs w:val="28"/>
          <w:lang w:val="uk-UA" w:eastAsia="ru-RU"/>
        </w:rPr>
        <w:t>ими</w:t>
      </w:r>
      <w:r w:rsidRPr="00336CA8">
        <w:rPr>
          <w:rFonts w:ascii="Times New Roman" w:eastAsia="Times New Roman" w:hAnsi="Times New Roman" w:cs="Times New Roman"/>
          <w:sz w:val="28"/>
          <w:szCs w:val="28"/>
          <w:lang w:eastAsia="ru-RU"/>
        </w:rPr>
        <w:t xml:space="preserve"> категорі</w:t>
      </w:r>
      <w:r w:rsidRPr="00336CA8">
        <w:rPr>
          <w:rFonts w:ascii="Times New Roman" w:eastAsia="Times New Roman" w:hAnsi="Times New Roman" w:cs="Times New Roman"/>
          <w:sz w:val="28"/>
          <w:szCs w:val="28"/>
          <w:lang w:val="uk-UA" w:eastAsia="ru-RU"/>
        </w:rPr>
        <w:t>ями</w:t>
      </w:r>
      <w:r w:rsidRPr="00336CA8">
        <w:rPr>
          <w:rFonts w:ascii="Times New Roman" w:eastAsia="Times New Roman" w:hAnsi="Times New Roman" w:cs="Times New Roman"/>
          <w:sz w:val="28"/>
          <w:szCs w:val="28"/>
          <w:lang w:eastAsia="ru-RU"/>
        </w:rPr>
        <w:t xml:space="preserve"> проксеміки </w:t>
      </w:r>
      <w:r w:rsidRPr="00336CA8">
        <w:rPr>
          <w:rFonts w:ascii="Times New Roman" w:eastAsia="Times New Roman" w:hAnsi="Times New Roman" w:cs="Times New Roman"/>
          <w:sz w:val="28"/>
          <w:szCs w:val="28"/>
          <w:lang w:val="uk-UA" w:eastAsia="ru-RU"/>
        </w:rPr>
        <w:t>є</w:t>
      </w:r>
      <w:r w:rsidRPr="00336CA8">
        <w:rPr>
          <w:rFonts w:ascii="Times New Roman" w:eastAsia="Times New Roman" w:hAnsi="Times New Roman" w:cs="Times New Roman"/>
          <w:sz w:val="28"/>
          <w:szCs w:val="28"/>
          <w:lang w:eastAsia="ru-RU"/>
        </w:rPr>
        <w:t xml:space="preserve"> міжособистісна дистанція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(відстань між</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людьми</w:t>
      </w:r>
      <w:r w:rsidRPr="00336CA8">
        <w:rPr>
          <w:rFonts w:ascii="Times New Roman" w:eastAsia="Times New Roman" w:hAnsi="Times New Roman" w:cs="Times New Roman"/>
          <w:sz w:val="28"/>
          <w:szCs w:val="28"/>
          <w:lang w:val="uk-UA" w:eastAsia="ru-RU"/>
        </w:rPr>
        <w:t xml:space="preserve"> у процесі комунікативного акту</w:t>
      </w:r>
      <w:r w:rsidRPr="00336CA8">
        <w:rPr>
          <w:rFonts w:ascii="Times New Roman" w:eastAsia="Times New Roman" w:hAnsi="Times New Roman" w:cs="Times New Roman"/>
          <w:sz w:val="28"/>
          <w:szCs w:val="28"/>
          <w:lang w:eastAsia="ru-RU"/>
        </w:rPr>
        <w:t>) та просторова орієнтація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(орієнтація людей по відношенню од</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н</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до одного). Деякі дослідники визначають проксеміку як</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сприйняття, використання і конструювання простору з комунікативною метою, оскільки очевидним є зв’язок між мікротериторією спілкування</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і соціальним станом комунікантів. Американський</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учений Е.</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Холл</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ви</w:t>
      </w:r>
      <w:r w:rsidRPr="00336CA8">
        <w:rPr>
          <w:rFonts w:ascii="Times New Roman" w:eastAsia="Times New Roman" w:hAnsi="Times New Roman" w:cs="Times New Roman"/>
          <w:sz w:val="28"/>
          <w:szCs w:val="28"/>
          <w:lang w:val="uk-UA" w:eastAsia="ru-RU"/>
        </w:rPr>
        <w:t>значає</w:t>
      </w:r>
      <w:r w:rsidRPr="00336CA8">
        <w:rPr>
          <w:rFonts w:ascii="Times New Roman" w:eastAsia="Times New Roman" w:hAnsi="Times New Roman" w:cs="Times New Roman"/>
          <w:sz w:val="28"/>
          <w:szCs w:val="28"/>
          <w:lang w:eastAsia="ru-RU"/>
        </w:rPr>
        <w:t xml:space="preserve"> такі</w:t>
      </w:r>
      <w:r w:rsidRPr="00336CA8">
        <w:rPr>
          <w:rFonts w:ascii="Times New Roman" w:eastAsia="Times New Roman" w:hAnsi="Times New Roman" w:cs="Times New Roman"/>
          <w:sz w:val="28"/>
          <w:szCs w:val="28"/>
          <w:lang w:val="uk-UA" w:eastAsia="ru-RU"/>
        </w:rPr>
        <w:t xml:space="preserve"> просторові </w:t>
      </w:r>
      <w:r w:rsidRPr="00336CA8">
        <w:rPr>
          <w:rFonts w:ascii="Times New Roman" w:eastAsia="Times New Roman" w:hAnsi="Times New Roman" w:cs="Times New Roman"/>
          <w:sz w:val="28"/>
          <w:szCs w:val="28"/>
          <w:lang w:eastAsia="ru-RU"/>
        </w:rPr>
        <w:t xml:space="preserve">дистанції між комунікантами: </w:t>
      </w:r>
      <w:r w:rsidRPr="00336CA8">
        <w:rPr>
          <w:rFonts w:ascii="Times New Roman" w:eastAsia="Times New Roman" w:hAnsi="Times New Roman" w:cs="Times New Roman"/>
          <w:i/>
          <w:sz w:val="28"/>
          <w:szCs w:val="28"/>
          <w:lang w:eastAsia="ru-RU"/>
        </w:rPr>
        <w:t>інтимна</w:t>
      </w:r>
      <w:r w:rsidRPr="00336CA8">
        <w:rPr>
          <w:rFonts w:ascii="Times New Roman" w:eastAsia="Times New Roman" w:hAnsi="Times New Roman" w:cs="Times New Roman"/>
          <w:sz w:val="28"/>
          <w:szCs w:val="28"/>
          <w:lang w:val="uk-UA" w:eastAsia="ru-RU"/>
        </w:rPr>
        <w:t xml:space="preserve"> </w:t>
      </w:r>
      <w:r w:rsidRPr="00336CA8">
        <w:rPr>
          <w:rFonts w:ascii="Times New Roman" w:eastAsia="Times New Roman" w:hAnsi="Times New Roman" w:cs="Times New Roman"/>
          <w:sz w:val="28"/>
          <w:szCs w:val="28"/>
          <w:lang w:eastAsia="ru-RU"/>
        </w:rPr>
        <w:t>(0</w:t>
      </w:r>
      <w:r w:rsidRPr="00336CA8">
        <w:rPr>
          <w:rFonts w:ascii="MS Mincho" w:eastAsia="MS Mincho" w:hAnsi="MS Mincho" w:cs="MS Mincho" w:hint="eastAsia"/>
          <w:sz w:val="28"/>
          <w:szCs w:val="28"/>
          <w:lang w:eastAsia="ru-RU"/>
        </w:rPr>
        <w:t>‑</w:t>
      </w:r>
      <w:r w:rsidRPr="00336CA8">
        <w:rPr>
          <w:rFonts w:ascii="Times New Roman" w:eastAsia="Times New Roman" w:hAnsi="Times New Roman" w:cs="Times New Roman"/>
          <w:sz w:val="28"/>
          <w:szCs w:val="28"/>
          <w:lang w:eastAsia="ru-RU"/>
        </w:rPr>
        <w:t>45 см)</w:t>
      </w:r>
      <w:r w:rsidRPr="00336CA8">
        <w:rPr>
          <w:rFonts w:ascii="Times New Roman" w:eastAsia="Times New Roman" w:hAnsi="Times New Roman" w:cs="Times New Roman"/>
          <w:sz w:val="28"/>
          <w:szCs w:val="28"/>
          <w:lang w:val="uk-UA" w:eastAsia="ru-RU"/>
        </w:rPr>
        <w:t xml:space="preserve">. Інколи цю дистанцію називають зоною поцілунків. Люди резервують її для тих, кого вважають дуже близькими (чоловік та дружина, діти, друзі). У цій зоні можливими є тілесний контакт, сприйняття аромату й тепла іншої людини.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Індивідуальна</w:t>
      </w:r>
      <w:r w:rsidRPr="00336CA8">
        <w:rPr>
          <w:rFonts w:ascii="Times New Roman" w:eastAsia="Times New Roman" w:hAnsi="Times New Roman" w:cs="Times New Roman"/>
          <w:sz w:val="28"/>
          <w:szCs w:val="28"/>
          <w:lang w:val="uk-UA" w:eastAsia="ru-RU"/>
        </w:rPr>
        <w:t xml:space="preserve"> (особиста) (45 см </w:t>
      </w:r>
      <w:r w:rsidRPr="00336CA8">
        <w:rPr>
          <w:rFonts w:ascii="MS Mincho" w:eastAsia="MS Mincho" w:hAnsi="MS Mincho" w:cs="MS Mincho" w:hint="eastAsia"/>
          <w:sz w:val="28"/>
          <w:szCs w:val="28"/>
          <w:lang w:val="uk-UA" w:eastAsia="ru-RU"/>
        </w:rPr>
        <w:t>‑</w:t>
      </w:r>
      <w:r w:rsidRPr="00336CA8">
        <w:rPr>
          <w:rFonts w:ascii="Times New Roman" w:eastAsia="Times New Roman" w:hAnsi="Times New Roman" w:cs="Times New Roman"/>
          <w:sz w:val="28"/>
          <w:szCs w:val="28"/>
          <w:lang w:val="uk-UA" w:eastAsia="ru-RU"/>
        </w:rPr>
        <w:t xml:space="preserve">1,2 м): у цій зоні важливим виступає зосереджений та цілеспрямований зоровий контакт. При цьому людина може більше споглядати за іншою. Можливі й доторки, але тільки до дозволених тілесних зон – рук та плечей.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Соціальна</w:t>
      </w:r>
      <w:r w:rsidRPr="00336CA8">
        <w:rPr>
          <w:rFonts w:ascii="Times New Roman" w:eastAsia="Times New Roman" w:hAnsi="Times New Roman" w:cs="Times New Roman"/>
          <w:sz w:val="28"/>
          <w:szCs w:val="28"/>
          <w:lang w:val="uk-UA" w:eastAsia="ru-RU"/>
        </w:rPr>
        <w:t xml:space="preserve"> дистанція (1,2 м</w:t>
      </w:r>
      <w:r w:rsidRPr="00336CA8">
        <w:rPr>
          <w:rFonts w:ascii="MS Mincho" w:eastAsia="MS Mincho" w:hAnsi="MS Mincho" w:cs="MS Mincho" w:hint="eastAsia"/>
          <w:sz w:val="28"/>
          <w:szCs w:val="28"/>
          <w:lang w:val="uk-UA" w:eastAsia="ru-RU"/>
        </w:rPr>
        <w:t>‑</w:t>
      </w:r>
      <w:r w:rsidRPr="00336CA8">
        <w:rPr>
          <w:rFonts w:ascii="Times New Roman" w:eastAsia="Times New Roman" w:hAnsi="Times New Roman" w:cs="Times New Roman"/>
          <w:sz w:val="28"/>
          <w:szCs w:val="28"/>
          <w:lang w:val="uk-UA" w:eastAsia="ru-RU"/>
        </w:rPr>
        <w:t>3,6 м)</w:t>
      </w:r>
      <w:r w:rsidRPr="00336CA8">
        <w:rPr>
          <w:rFonts w:ascii="Times New Roman" w:eastAsia="Times New Roman" w:hAnsi="Times New Roman" w:cs="Times New Roman"/>
          <w:sz w:val="24"/>
          <w:szCs w:val="24"/>
          <w:lang w:val="uk-UA" w:eastAsia="ru-RU"/>
        </w:rPr>
        <w:t>:</w:t>
      </w:r>
      <w:r w:rsidRPr="00336CA8">
        <w:rPr>
          <w:rFonts w:ascii="Times New Roman" w:eastAsia="Times New Roman" w:hAnsi="Times New Roman" w:cs="Times New Roman"/>
          <w:sz w:val="28"/>
          <w:szCs w:val="28"/>
          <w:lang w:val="uk-UA" w:eastAsia="ru-RU"/>
        </w:rPr>
        <w:t xml:space="preserve"> зона, де люди працюють, де існують професійні відносини. Для взаємодії у цій зоні також є необхідним зоровий контакт, а голоси можуть звучати гучніше. На зазначених відстанях людям не слід підвищувати голосу, оскільки це може означати надмірну офіційність ситуації. </w:t>
      </w:r>
    </w:p>
    <w:p w:rsidR="00336CA8" w:rsidRPr="00336CA8" w:rsidRDefault="00336CA8" w:rsidP="00461902">
      <w:pPr>
        <w:spacing w:after="0"/>
        <w:ind w:firstLine="708"/>
        <w:jc w:val="both"/>
        <w:rPr>
          <w:rFonts w:ascii="Times New Roman" w:eastAsia="Times New Roman" w:hAnsi="Times New Roman" w:cs="Times New Roman"/>
          <w:sz w:val="28"/>
          <w:szCs w:val="28"/>
          <w:lang w:val="uk-UA" w:eastAsia="ru-RU"/>
        </w:rPr>
      </w:pPr>
      <w:r w:rsidRPr="00336CA8">
        <w:rPr>
          <w:rFonts w:ascii="Times New Roman" w:eastAsia="Times New Roman" w:hAnsi="Times New Roman" w:cs="Times New Roman"/>
          <w:i/>
          <w:sz w:val="28"/>
          <w:szCs w:val="28"/>
          <w:lang w:val="uk-UA" w:eastAsia="ru-RU"/>
        </w:rPr>
        <w:t>Публічна</w:t>
      </w:r>
      <w:r w:rsidRPr="00336CA8">
        <w:rPr>
          <w:rFonts w:ascii="Times New Roman" w:eastAsia="Times New Roman" w:hAnsi="Times New Roman" w:cs="Times New Roman"/>
          <w:sz w:val="28"/>
          <w:szCs w:val="28"/>
          <w:lang w:val="uk-UA" w:eastAsia="ru-RU"/>
        </w:rPr>
        <w:t xml:space="preserve"> дистанція (3,6 м і далі): саме на цій відстані найкраще звертатися до аудиторії. Тут ви можете впізнати людину й посмішкою запросити до своєї соціальної зони – посмішка легко фіксується саме на цій дистанції, інші ж мімічні реакції сприймаються гірше.</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val="uk-UA" w:eastAsia="ru-RU"/>
        </w:rPr>
        <w:t>Існує низка</w:t>
      </w:r>
      <w:r w:rsidRPr="00336CA8">
        <w:rPr>
          <w:rFonts w:ascii="Times New Roman" w:eastAsia="Times New Roman" w:hAnsi="Times New Roman" w:cs="Times New Roman"/>
          <w:sz w:val="28"/>
          <w:szCs w:val="28"/>
          <w:lang w:eastAsia="ru-RU"/>
        </w:rPr>
        <w:t xml:space="preserve"> неписан</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х правил повед</w:t>
      </w:r>
      <w:r w:rsidRPr="00336CA8">
        <w:rPr>
          <w:rFonts w:ascii="Times New Roman" w:eastAsia="Times New Roman" w:hAnsi="Times New Roman" w:cs="Times New Roman"/>
          <w:sz w:val="28"/>
          <w:szCs w:val="28"/>
          <w:lang w:val="uk-UA" w:eastAsia="ru-RU"/>
        </w:rPr>
        <w:t>інки</w:t>
      </w:r>
      <w:r w:rsidRPr="00336CA8">
        <w:rPr>
          <w:rFonts w:ascii="Times New Roman" w:eastAsia="Times New Roman" w:hAnsi="Times New Roman" w:cs="Times New Roman"/>
          <w:sz w:val="28"/>
          <w:szCs w:val="28"/>
          <w:lang w:eastAsia="ru-RU"/>
        </w:rPr>
        <w:t xml:space="preserve"> для </w:t>
      </w:r>
      <w:r w:rsidRPr="00336CA8">
        <w:rPr>
          <w:rFonts w:ascii="Times New Roman" w:eastAsia="Times New Roman" w:hAnsi="Times New Roman" w:cs="Times New Roman"/>
          <w:sz w:val="28"/>
          <w:szCs w:val="28"/>
          <w:lang w:val="uk-UA" w:eastAsia="ru-RU"/>
        </w:rPr>
        <w:t>є</w:t>
      </w:r>
      <w:r w:rsidRPr="00336CA8">
        <w:rPr>
          <w:rFonts w:ascii="Times New Roman" w:eastAsia="Times New Roman" w:hAnsi="Times New Roman" w:cs="Times New Roman"/>
          <w:sz w:val="28"/>
          <w:szCs w:val="28"/>
          <w:lang w:eastAsia="ru-RU"/>
        </w:rPr>
        <w:t>вропейц</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в в у</w:t>
      </w:r>
      <w:r w:rsidRPr="00336CA8">
        <w:rPr>
          <w:rFonts w:ascii="Times New Roman" w:eastAsia="Times New Roman" w:hAnsi="Times New Roman" w:cs="Times New Roman"/>
          <w:sz w:val="28"/>
          <w:szCs w:val="28"/>
          <w:lang w:val="uk-UA" w:eastAsia="ru-RU"/>
        </w:rPr>
        <w:t>мовах</w:t>
      </w:r>
      <w:r w:rsidRPr="00336CA8">
        <w:rPr>
          <w:rFonts w:ascii="Times New Roman" w:eastAsia="Times New Roman" w:hAnsi="Times New Roman" w:cs="Times New Roman"/>
          <w:sz w:val="28"/>
          <w:szCs w:val="28"/>
          <w:lang w:eastAsia="ru-RU"/>
        </w:rPr>
        <w:t xml:space="preserve"> ску</w:t>
      </w:r>
      <w:r w:rsidRPr="00336CA8">
        <w:rPr>
          <w:rFonts w:ascii="Times New Roman" w:eastAsia="Times New Roman" w:hAnsi="Times New Roman" w:cs="Times New Roman"/>
          <w:sz w:val="28"/>
          <w:szCs w:val="28"/>
          <w:lang w:val="uk-UA" w:eastAsia="ru-RU"/>
        </w:rPr>
        <w:t>пчення</w:t>
      </w:r>
      <w:r w:rsidRPr="00336CA8">
        <w:rPr>
          <w:rFonts w:ascii="Times New Roman" w:eastAsia="Times New Roman" w:hAnsi="Times New Roman" w:cs="Times New Roman"/>
          <w:sz w:val="28"/>
          <w:szCs w:val="28"/>
          <w:lang w:eastAsia="ru-RU"/>
        </w:rPr>
        <w:t xml:space="preserve"> людей, напри</w:t>
      </w:r>
      <w:r w:rsidRPr="00336CA8">
        <w:rPr>
          <w:rFonts w:ascii="Times New Roman" w:eastAsia="Times New Roman" w:hAnsi="Times New Roman" w:cs="Times New Roman"/>
          <w:sz w:val="28"/>
          <w:szCs w:val="28"/>
          <w:lang w:val="uk-UA" w:eastAsia="ru-RU"/>
        </w:rPr>
        <w:t>клад,</w:t>
      </w:r>
      <w:r w:rsidRPr="00336CA8">
        <w:rPr>
          <w:rFonts w:ascii="Times New Roman" w:eastAsia="Times New Roman" w:hAnsi="Times New Roman" w:cs="Times New Roman"/>
          <w:sz w:val="28"/>
          <w:szCs w:val="28"/>
          <w:lang w:eastAsia="ru-RU"/>
        </w:rPr>
        <w:t xml:space="preserve"> в автобус</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ч</w:t>
      </w:r>
      <w:r w:rsidRPr="00336CA8">
        <w:rPr>
          <w:rFonts w:ascii="Times New Roman" w:eastAsia="Times New Roman" w:hAnsi="Times New Roman" w:cs="Times New Roman"/>
          <w:sz w:val="28"/>
          <w:szCs w:val="28"/>
          <w:lang w:eastAsia="ru-RU"/>
        </w:rPr>
        <w:t>и л</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фт</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1) не р</w:t>
      </w:r>
      <w:r w:rsidRPr="00336CA8">
        <w:rPr>
          <w:rFonts w:ascii="Times New Roman" w:eastAsia="Times New Roman" w:hAnsi="Times New Roman" w:cs="Times New Roman"/>
          <w:sz w:val="28"/>
          <w:szCs w:val="28"/>
          <w:lang w:val="uk-UA" w:eastAsia="ru-RU"/>
        </w:rPr>
        <w:t>озмовляти</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навіть зі </w:t>
      </w:r>
      <w:r w:rsidRPr="00336CA8">
        <w:rPr>
          <w:rFonts w:ascii="Times New Roman" w:eastAsia="Times New Roman" w:hAnsi="Times New Roman" w:cs="Times New Roman"/>
          <w:sz w:val="28"/>
          <w:szCs w:val="28"/>
          <w:lang w:eastAsia="ru-RU"/>
        </w:rPr>
        <w:t>зна</w:t>
      </w:r>
      <w:r w:rsidRPr="00336CA8">
        <w:rPr>
          <w:rFonts w:ascii="Times New Roman" w:eastAsia="Times New Roman" w:hAnsi="Times New Roman" w:cs="Times New Roman"/>
          <w:sz w:val="28"/>
          <w:szCs w:val="28"/>
          <w:lang w:val="uk-UA" w:eastAsia="ru-RU"/>
        </w:rPr>
        <w:t>йомими</w:t>
      </w:r>
      <w:r w:rsidRPr="00336CA8">
        <w:rPr>
          <w:rFonts w:ascii="Times New Roman" w:eastAsia="Times New Roman" w:hAnsi="Times New Roman" w:cs="Times New Roman"/>
          <w:sz w:val="28"/>
          <w:szCs w:val="28"/>
          <w:lang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2) не </w:t>
      </w:r>
      <w:r w:rsidRPr="00336CA8">
        <w:rPr>
          <w:rFonts w:ascii="Times New Roman" w:eastAsia="Times New Roman" w:hAnsi="Times New Roman" w:cs="Times New Roman"/>
          <w:sz w:val="28"/>
          <w:szCs w:val="28"/>
          <w:lang w:val="uk-UA" w:eastAsia="ru-RU"/>
        </w:rPr>
        <w:t>дивитися настійно</w:t>
      </w:r>
      <w:r w:rsidRPr="00336CA8">
        <w:rPr>
          <w:rFonts w:ascii="Times New Roman" w:eastAsia="Times New Roman" w:hAnsi="Times New Roman" w:cs="Times New Roman"/>
          <w:sz w:val="28"/>
          <w:szCs w:val="28"/>
          <w:lang w:eastAsia="ru-RU"/>
        </w:rPr>
        <w:t xml:space="preserve"> на </w:t>
      </w:r>
      <w:r w:rsidRPr="00336CA8">
        <w:rPr>
          <w:rFonts w:ascii="Times New Roman" w:eastAsia="Times New Roman" w:hAnsi="Times New Roman" w:cs="Times New Roman"/>
          <w:sz w:val="28"/>
          <w:szCs w:val="28"/>
          <w:lang w:val="uk-UA" w:eastAsia="ru-RU"/>
        </w:rPr>
        <w:t>інших</w:t>
      </w:r>
      <w:r w:rsidRPr="00336CA8">
        <w:rPr>
          <w:rFonts w:ascii="Times New Roman" w:eastAsia="Times New Roman" w:hAnsi="Times New Roman" w:cs="Times New Roman"/>
          <w:sz w:val="28"/>
          <w:szCs w:val="28"/>
          <w:lang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3) не </w:t>
      </w:r>
      <w:r w:rsidRPr="00336CA8">
        <w:rPr>
          <w:rFonts w:ascii="Times New Roman" w:eastAsia="Times New Roman" w:hAnsi="Times New Roman" w:cs="Times New Roman"/>
          <w:sz w:val="28"/>
          <w:szCs w:val="28"/>
          <w:lang w:val="uk-UA" w:eastAsia="ru-RU"/>
        </w:rPr>
        <w:t>ви</w:t>
      </w:r>
      <w:r w:rsidRPr="00336CA8">
        <w:rPr>
          <w:rFonts w:ascii="Times New Roman" w:eastAsia="Times New Roman" w:hAnsi="Times New Roman" w:cs="Times New Roman"/>
          <w:sz w:val="28"/>
          <w:szCs w:val="28"/>
          <w:lang w:eastAsia="ru-RU"/>
        </w:rPr>
        <w:t>являт</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 xml:space="preserve"> сво</w:t>
      </w:r>
      <w:r w:rsidRPr="00336CA8">
        <w:rPr>
          <w:rFonts w:ascii="Times New Roman" w:eastAsia="Times New Roman" w:hAnsi="Times New Roman" w:cs="Times New Roman"/>
          <w:sz w:val="28"/>
          <w:szCs w:val="28"/>
          <w:lang w:val="uk-UA" w:eastAsia="ru-RU"/>
        </w:rPr>
        <w:t>ї</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е</w:t>
      </w:r>
      <w:r w:rsidRPr="00336CA8">
        <w:rPr>
          <w:rFonts w:ascii="Times New Roman" w:eastAsia="Times New Roman" w:hAnsi="Times New Roman" w:cs="Times New Roman"/>
          <w:sz w:val="28"/>
          <w:szCs w:val="28"/>
          <w:lang w:eastAsia="ru-RU"/>
        </w:rPr>
        <w:t>моц</w:t>
      </w:r>
      <w:r w:rsidRPr="00336CA8">
        <w:rPr>
          <w:rFonts w:ascii="Times New Roman" w:eastAsia="Times New Roman" w:hAnsi="Times New Roman" w:cs="Times New Roman"/>
          <w:sz w:val="28"/>
          <w:szCs w:val="28"/>
          <w:lang w:val="uk-UA" w:eastAsia="ru-RU"/>
        </w:rPr>
        <w:t>ії</w:t>
      </w:r>
      <w:r w:rsidRPr="00336CA8">
        <w:rPr>
          <w:rFonts w:ascii="Times New Roman" w:eastAsia="Times New Roman" w:hAnsi="Times New Roman" w:cs="Times New Roman"/>
          <w:sz w:val="28"/>
          <w:szCs w:val="28"/>
          <w:lang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4) </w:t>
      </w:r>
      <w:r w:rsidRPr="00336CA8">
        <w:rPr>
          <w:rFonts w:ascii="Times New Roman" w:eastAsia="Times New Roman" w:hAnsi="Times New Roman" w:cs="Times New Roman"/>
          <w:sz w:val="28"/>
          <w:szCs w:val="28"/>
          <w:lang w:val="uk-UA" w:eastAsia="ru-RU"/>
        </w:rPr>
        <w:t xml:space="preserve">якщо </w:t>
      </w:r>
      <w:r w:rsidRPr="00336CA8">
        <w:rPr>
          <w:rFonts w:ascii="Times New Roman" w:eastAsia="Times New Roman" w:hAnsi="Times New Roman" w:cs="Times New Roman"/>
          <w:sz w:val="28"/>
          <w:szCs w:val="28"/>
          <w:lang w:eastAsia="ru-RU"/>
        </w:rPr>
        <w:t xml:space="preserve">у вас </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xml:space="preserve"> руках книга </w:t>
      </w:r>
      <w:r w:rsidRPr="00336CA8">
        <w:rPr>
          <w:rFonts w:ascii="Times New Roman" w:eastAsia="Times New Roman" w:hAnsi="Times New Roman" w:cs="Times New Roman"/>
          <w:sz w:val="28"/>
          <w:szCs w:val="28"/>
          <w:lang w:val="uk-UA" w:eastAsia="ru-RU"/>
        </w:rPr>
        <w:t>ч</w:t>
      </w:r>
      <w:r w:rsidRPr="00336CA8">
        <w:rPr>
          <w:rFonts w:ascii="Times New Roman" w:eastAsia="Times New Roman" w:hAnsi="Times New Roman" w:cs="Times New Roman"/>
          <w:sz w:val="28"/>
          <w:szCs w:val="28"/>
          <w:lang w:eastAsia="ru-RU"/>
        </w:rPr>
        <w:t>и газета</w:t>
      </w:r>
      <w:r w:rsidRPr="00336CA8">
        <w:rPr>
          <w:rFonts w:ascii="Times New Roman" w:eastAsia="Times New Roman" w:hAnsi="Times New Roman" w:cs="Times New Roman"/>
          <w:sz w:val="28"/>
          <w:szCs w:val="28"/>
          <w:lang w:val="uk-UA" w:eastAsia="ru-RU"/>
        </w:rPr>
        <w:t xml:space="preserve"> – читайте</w:t>
      </w:r>
      <w:r w:rsidRPr="00336CA8">
        <w:rPr>
          <w:rFonts w:ascii="Times New Roman" w:eastAsia="Times New Roman" w:hAnsi="Times New Roman" w:cs="Times New Roman"/>
          <w:sz w:val="28"/>
          <w:szCs w:val="28"/>
          <w:lang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5) ч</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м т</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сн</w:t>
      </w:r>
      <w:r w:rsidRPr="00336CA8">
        <w:rPr>
          <w:rFonts w:ascii="Times New Roman" w:eastAsia="Times New Roman" w:hAnsi="Times New Roman" w:cs="Times New Roman"/>
          <w:sz w:val="28"/>
          <w:szCs w:val="28"/>
          <w:lang w:val="uk-UA" w:eastAsia="ru-RU"/>
        </w:rPr>
        <w:t>іше у</w:t>
      </w:r>
      <w:r w:rsidRPr="00336CA8">
        <w:rPr>
          <w:rFonts w:ascii="Times New Roman" w:eastAsia="Times New Roman" w:hAnsi="Times New Roman" w:cs="Times New Roman"/>
          <w:sz w:val="28"/>
          <w:szCs w:val="28"/>
          <w:lang w:eastAsia="ru-RU"/>
        </w:rPr>
        <w:t xml:space="preserve"> транспорт</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т</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м с</w:t>
      </w:r>
      <w:r w:rsidRPr="00336CA8">
        <w:rPr>
          <w:rFonts w:ascii="Times New Roman" w:eastAsia="Times New Roman" w:hAnsi="Times New Roman" w:cs="Times New Roman"/>
          <w:sz w:val="28"/>
          <w:szCs w:val="28"/>
          <w:lang w:val="uk-UA" w:eastAsia="ru-RU"/>
        </w:rPr>
        <w:t>триманішими</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повинні </w:t>
      </w:r>
      <w:r w:rsidRPr="00336CA8">
        <w:rPr>
          <w:rFonts w:ascii="Times New Roman" w:eastAsia="Times New Roman" w:hAnsi="Times New Roman" w:cs="Times New Roman"/>
          <w:sz w:val="28"/>
          <w:szCs w:val="28"/>
          <w:lang w:eastAsia="ru-RU"/>
        </w:rPr>
        <w:t>б</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т</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 xml:space="preserve"> ваш</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рухи</w:t>
      </w:r>
      <w:r w:rsidRPr="00336CA8">
        <w:rPr>
          <w:rFonts w:ascii="Times New Roman" w:eastAsia="Times New Roman" w:hAnsi="Times New Roman" w:cs="Times New Roman"/>
          <w:sz w:val="28"/>
          <w:szCs w:val="28"/>
          <w:lang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sz w:val="28"/>
          <w:szCs w:val="28"/>
          <w:lang w:eastAsia="ru-RU"/>
        </w:rPr>
        <w:t xml:space="preserve">6) </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xml:space="preserve"> л</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фт</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дивіться </w:t>
      </w:r>
      <w:r w:rsidRPr="00336CA8">
        <w:rPr>
          <w:rFonts w:ascii="Times New Roman" w:eastAsia="Times New Roman" w:hAnsi="Times New Roman" w:cs="Times New Roman"/>
          <w:sz w:val="28"/>
          <w:szCs w:val="28"/>
          <w:lang w:eastAsia="ru-RU"/>
        </w:rPr>
        <w:t xml:space="preserve">на </w:t>
      </w:r>
      <w:r w:rsidRPr="00336CA8">
        <w:rPr>
          <w:rFonts w:ascii="Times New Roman" w:eastAsia="Times New Roman" w:hAnsi="Times New Roman" w:cs="Times New Roman"/>
          <w:sz w:val="28"/>
          <w:szCs w:val="28"/>
          <w:lang w:val="uk-UA" w:eastAsia="ru-RU"/>
        </w:rPr>
        <w:t xml:space="preserve">вказівник поверхів </w:t>
      </w:r>
      <w:r w:rsidRPr="00336CA8">
        <w:rPr>
          <w:rFonts w:ascii="Times New Roman" w:eastAsia="Times New Roman" w:hAnsi="Times New Roman" w:cs="Times New Roman"/>
          <w:sz w:val="28"/>
          <w:szCs w:val="28"/>
          <w:lang w:eastAsia="ru-RU"/>
        </w:rPr>
        <w:t>над голово</w:t>
      </w:r>
      <w:r w:rsidRPr="00336CA8">
        <w:rPr>
          <w:rFonts w:ascii="Times New Roman" w:eastAsia="Times New Roman" w:hAnsi="Times New Roman" w:cs="Times New Roman"/>
          <w:sz w:val="28"/>
          <w:szCs w:val="28"/>
          <w:lang w:val="uk-UA" w:eastAsia="ru-RU"/>
        </w:rPr>
        <w:t>ю</w:t>
      </w:r>
      <w:r w:rsidRPr="00336CA8">
        <w:rPr>
          <w:rFonts w:ascii="Times New Roman" w:eastAsia="Times New Roman" w:hAnsi="Times New Roman" w:cs="Times New Roman"/>
          <w:sz w:val="28"/>
          <w:szCs w:val="28"/>
          <w:lang w:eastAsia="ru-RU"/>
        </w:rPr>
        <w:t xml:space="preserve">. </w:t>
      </w:r>
    </w:p>
    <w:p w:rsidR="00336CA8" w:rsidRPr="00336CA8" w:rsidRDefault="00336CA8" w:rsidP="00461902">
      <w:pPr>
        <w:spacing w:after="0"/>
        <w:ind w:firstLine="708"/>
        <w:jc w:val="both"/>
        <w:rPr>
          <w:rFonts w:ascii="Times New Roman" w:eastAsia="Times New Roman" w:hAnsi="Times New Roman" w:cs="Times New Roman"/>
          <w:sz w:val="28"/>
          <w:szCs w:val="28"/>
          <w:lang w:eastAsia="ru-RU"/>
        </w:rPr>
      </w:pPr>
      <w:r w:rsidRPr="00336CA8">
        <w:rPr>
          <w:rFonts w:ascii="Times New Roman" w:eastAsia="Times New Roman" w:hAnsi="Times New Roman" w:cs="Times New Roman"/>
          <w:bCs/>
          <w:sz w:val="28"/>
          <w:szCs w:val="28"/>
          <w:lang w:eastAsia="ru-RU"/>
        </w:rPr>
        <w:t>В</w:t>
      </w:r>
      <w:r w:rsidRPr="00336CA8">
        <w:rPr>
          <w:rFonts w:ascii="Times New Roman" w:eastAsia="Times New Roman" w:hAnsi="Times New Roman" w:cs="Times New Roman"/>
          <w:bCs/>
          <w:sz w:val="28"/>
          <w:szCs w:val="28"/>
          <w:lang w:val="uk-UA" w:eastAsia="ru-RU"/>
        </w:rPr>
        <w:t>и</w:t>
      </w:r>
      <w:r w:rsidRPr="00336CA8">
        <w:rPr>
          <w:rFonts w:ascii="Times New Roman" w:eastAsia="Times New Roman" w:hAnsi="Times New Roman" w:cs="Times New Roman"/>
          <w:bCs/>
          <w:sz w:val="28"/>
          <w:szCs w:val="28"/>
          <w:lang w:eastAsia="ru-RU"/>
        </w:rPr>
        <w:t>б</w:t>
      </w:r>
      <w:r w:rsidRPr="00336CA8">
        <w:rPr>
          <w:rFonts w:ascii="Times New Roman" w:eastAsia="Times New Roman" w:hAnsi="Times New Roman" w:cs="Times New Roman"/>
          <w:bCs/>
          <w:sz w:val="28"/>
          <w:szCs w:val="28"/>
          <w:lang w:val="uk-UA" w:eastAsia="ru-RU"/>
        </w:rPr>
        <w:t>і</w:t>
      </w:r>
      <w:r w:rsidRPr="00336CA8">
        <w:rPr>
          <w:rFonts w:ascii="Times New Roman" w:eastAsia="Times New Roman" w:hAnsi="Times New Roman" w:cs="Times New Roman"/>
          <w:bCs/>
          <w:sz w:val="28"/>
          <w:szCs w:val="28"/>
          <w:lang w:eastAsia="ru-RU"/>
        </w:rPr>
        <w:t>р дистанц</w:t>
      </w:r>
      <w:r w:rsidRPr="00336CA8">
        <w:rPr>
          <w:rFonts w:ascii="Times New Roman" w:eastAsia="Times New Roman" w:hAnsi="Times New Roman" w:cs="Times New Roman"/>
          <w:bCs/>
          <w:sz w:val="28"/>
          <w:szCs w:val="28"/>
          <w:lang w:val="uk-UA" w:eastAsia="ru-RU"/>
        </w:rPr>
        <w:t>ії</w:t>
      </w:r>
      <w:r w:rsidRPr="00336CA8">
        <w:rPr>
          <w:rFonts w:ascii="Times New Roman" w:eastAsia="Times New Roman" w:hAnsi="Times New Roman" w:cs="Times New Roman"/>
          <w:b/>
          <w:bCs/>
          <w:sz w:val="28"/>
          <w:szCs w:val="28"/>
          <w:lang w:eastAsia="ru-RU"/>
        </w:rPr>
        <w:t xml:space="preserve"> </w:t>
      </w:r>
      <w:r w:rsidRPr="00336CA8">
        <w:rPr>
          <w:rFonts w:ascii="Times New Roman" w:eastAsia="Times New Roman" w:hAnsi="Times New Roman" w:cs="Times New Roman"/>
          <w:sz w:val="28"/>
          <w:szCs w:val="28"/>
          <w:lang w:eastAsia="ru-RU"/>
        </w:rPr>
        <w:t>за</w:t>
      </w:r>
      <w:r w:rsidRPr="00336CA8">
        <w:rPr>
          <w:rFonts w:ascii="Times New Roman" w:eastAsia="Times New Roman" w:hAnsi="Times New Roman" w:cs="Times New Roman"/>
          <w:sz w:val="28"/>
          <w:szCs w:val="28"/>
          <w:lang w:val="uk-UA" w:eastAsia="ru-RU"/>
        </w:rPr>
        <w:t>лежить</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від </w:t>
      </w:r>
      <w:r w:rsidRPr="00336CA8">
        <w:rPr>
          <w:rFonts w:ascii="Times New Roman" w:eastAsia="Times New Roman" w:hAnsi="Times New Roman" w:cs="Times New Roman"/>
          <w:sz w:val="28"/>
          <w:szCs w:val="28"/>
          <w:lang w:eastAsia="ru-RU"/>
        </w:rPr>
        <w:t>вза</w:t>
      </w:r>
      <w:r w:rsidRPr="00336CA8">
        <w:rPr>
          <w:rFonts w:ascii="Times New Roman" w:eastAsia="Times New Roman" w:hAnsi="Times New Roman" w:cs="Times New Roman"/>
          <w:sz w:val="28"/>
          <w:szCs w:val="28"/>
          <w:lang w:val="uk-UA" w:eastAsia="ru-RU"/>
        </w:rPr>
        <w:t>ємовідносин</w:t>
      </w:r>
      <w:r w:rsidRPr="00336CA8">
        <w:rPr>
          <w:rFonts w:ascii="Times New Roman" w:eastAsia="Times New Roman" w:hAnsi="Times New Roman" w:cs="Times New Roman"/>
          <w:sz w:val="28"/>
          <w:szCs w:val="28"/>
          <w:lang w:eastAsia="ru-RU"/>
        </w:rPr>
        <w:t xml:space="preserve"> м</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ж людьми (</w:t>
      </w:r>
      <w:r w:rsidRPr="00336CA8">
        <w:rPr>
          <w:rFonts w:ascii="Times New Roman" w:eastAsia="Times New Roman" w:hAnsi="Times New Roman" w:cs="Times New Roman"/>
          <w:sz w:val="28"/>
          <w:szCs w:val="28"/>
          <w:lang w:val="uk-UA" w:eastAsia="ru-RU"/>
        </w:rPr>
        <w:t>я</w:t>
      </w:r>
      <w:r w:rsidRPr="00336CA8">
        <w:rPr>
          <w:rFonts w:ascii="Times New Roman" w:eastAsia="Times New Roman" w:hAnsi="Times New Roman" w:cs="Times New Roman"/>
          <w:sz w:val="28"/>
          <w:szCs w:val="28"/>
          <w:lang w:eastAsia="ru-RU"/>
        </w:rPr>
        <w:t>к правило, люди стоят</w:t>
      </w:r>
      <w:r w:rsidRPr="00336CA8">
        <w:rPr>
          <w:rFonts w:ascii="Times New Roman" w:eastAsia="Times New Roman" w:hAnsi="Times New Roman" w:cs="Times New Roman"/>
          <w:sz w:val="28"/>
          <w:szCs w:val="28"/>
          <w:lang w:val="uk-UA" w:eastAsia="ru-RU"/>
        </w:rPr>
        <w:t>ь</w:t>
      </w:r>
      <w:r w:rsidRPr="00336CA8">
        <w:rPr>
          <w:rFonts w:ascii="Times New Roman" w:eastAsia="Times New Roman" w:hAnsi="Times New Roman" w:cs="Times New Roman"/>
          <w:sz w:val="28"/>
          <w:szCs w:val="28"/>
          <w:lang w:eastAsia="ru-RU"/>
        </w:rPr>
        <w:t xml:space="preserve"> ближ</w:t>
      </w:r>
      <w:r w:rsidRPr="00336CA8">
        <w:rPr>
          <w:rFonts w:ascii="Times New Roman" w:eastAsia="Times New Roman" w:hAnsi="Times New Roman" w:cs="Times New Roman"/>
          <w:sz w:val="28"/>
          <w:szCs w:val="28"/>
          <w:lang w:val="uk-UA" w:eastAsia="ru-RU"/>
        </w:rPr>
        <w:t>ч</w:t>
      </w:r>
      <w:r w:rsidRPr="00336CA8">
        <w:rPr>
          <w:rFonts w:ascii="Times New Roman" w:eastAsia="Times New Roman" w:hAnsi="Times New Roman" w:cs="Times New Roman"/>
          <w:sz w:val="28"/>
          <w:szCs w:val="28"/>
          <w:lang w:eastAsia="ru-RU"/>
        </w:rPr>
        <w:t xml:space="preserve">е </w:t>
      </w:r>
      <w:r w:rsidRPr="00336CA8">
        <w:rPr>
          <w:rFonts w:ascii="Times New Roman" w:eastAsia="Times New Roman" w:hAnsi="Times New Roman" w:cs="Times New Roman"/>
          <w:sz w:val="28"/>
          <w:szCs w:val="28"/>
          <w:lang w:val="uk-UA" w:eastAsia="ru-RU"/>
        </w:rPr>
        <w:t>до тих</w:t>
      </w:r>
      <w:r w:rsidRPr="00336CA8">
        <w:rPr>
          <w:rFonts w:ascii="Times New Roman" w:eastAsia="Times New Roman" w:hAnsi="Times New Roman" w:cs="Times New Roman"/>
          <w:sz w:val="28"/>
          <w:szCs w:val="28"/>
          <w:lang w:eastAsia="ru-RU"/>
        </w:rPr>
        <w:t xml:space="preserve">, кому </w:t>
      </w:r>
      <w:r w:rsidRPr="00336CA8">
        <w:rPr>
          <w:rFonts w:ascii="Times New Roman" w:eastAsia="Times New Roman" w:hAnsi="Times New Roman" w:cs="Times New Roman"/>
          <w:sz w:val="28"/>
          <w:szCs w:val="28"/>
          <w:lang w:val="uk-UA" w:eastAsia="ru-RU"/>
        </w:rPr>
        <w:t>в</w:t>
      </w:r>
      <w:r w:rsidRPr="00336CA8">
        <w:rPr>
          <w:rFonts w:ascii="Times New Roman" w:eastAsia="Times New Roman" w:hAnsi="Times New Roman" w:cs="Times New Roman"/>
          <w:sz w:val="28"/>
          <w:szCs w:val="28"/>
          <w:lang w:eastAsia="ru-RU"/>
        </w:rPr>
        <w:t>они симпатизуют</w:t>
      </w:r>
      <w:r w:rsidRPr="00336CA8">
        <w:rPr>
          <w:rFonts w:ascii="Times New Roman" w:eastAsia="Times New Roman" w:hAnsi="Times New Roman" w:cs="Times New Roman"/>
          <w:sz w:val="28"/>
          <w:szCs w:val="28"/>
          <w:lang w:val="uk-UA" w:eastAsia="ru-RU"/>
        </w:rPr>
        <w:t>ь</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та</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від</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ндив</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дуальн</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 xml:space="preserve">х </w:t>
      </w:r>
      <w:r w:rsidRPr="00336CA8">
        <w:rPr>
          <w:rFonts w:ascii="Times New Roman" w:eastAsia="Times New Roman" w:hAnsi="Times New Roman" w:cs="Times New Roman"/>
          <w:sz w:val="28"/>
          <w:szCs w:val="28"/>
          <w:lang w:eastAsia="ru-RU"/>
        </w:rPr>
        <w:lastRenderedPageBreak/>
        <w:t>особ</w:t>
      </w:r>
      <w:r w:rsidRPr="00336CA8">
        <w:rPr>
          <w:rFonts w:ascii="Times New Roman" w:eastAsia="Times New Roman" w:hAnsi="Times New Roman" w:cs="Times New Roman"/>
          <w:sz w:val="28"/>
          <w:szCs w:val="28"/>
          <w:lang w:val="uk-UA" w:eastAsia="ru-RU"/>
        </w:rPr>
        <w:t>ливостей</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персони </w:t>
      </w:r>
      <w:r w:rsidRPr="00336CA8">
        <w:rPr>
          <w:rFonts w:ascii="Times New Roman" w:eastAsia="Times New Roman" w:hAnsi="Times New Roman" w:cs="Times New Roman"/>
          <w:sz w:val="28"/>
          <w:szCs w:val="28"/>
          <w:lang w:eastAsia="ru-RU"/>
        </w:rPr>
        <w:t>(прим</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р</w:t>
      </w:r>
      <w:r w:rsidRPr="00336CA8">
        <w:rPr>
          <w:rFonts w:ascii="Times New Roman" w:eastAsia="Times New Roman" w:hAnsi="Times New Roman" w:cs="Times New Roman"/>
          <w:sz w:val="28"/>
          <w:szCs w:val="28"/>
          <w:lang w:val="uk-UA" w:eastAsia="ru-RU"/>
        </w:rPr>
        <w:t>ом</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нтроверт</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 xml:space="preserve"> п</w:t>
      </w:r>
      <w:r w:rsidRPr="00336CA8">
        <w:rPr>
          <w:rFonts w:ascii="Times New Roman" w:eastAsia="Times New Roman" w:hAnsi="Times New Roman" w:cs="Times New Roman"/>
          <w:sz w:val="28"/>
          <w:szCs w:val="28"/>
          <w:lang w:val="uk-UA" w:eastAsia="ru-RU"/>
        </w:rPr>
        <w:t>огано</w:t>
      </w:r>
      <w:r w:rsidRPr="00336CA8">
        <w:rPr>
          <w:rFonts w:ascii="Times New Roman" w:eastAsia="Times New Roman" w:hAnsi="Times New Roman" w:cs="Times New Roman"/>
          <w:sz w:val="28"/>
          <w:szCs w:val="28"/>
          <w:lang w:eastAsia="ru-RU"/>
        </w:rPr>
        <w:t xml:space="preserve"> переносят</w:t>
      </w:r>
      <w:r w:rsidRPr="00336CA8">
        <w:rPr>
          <w:rFonts w:ascii="Times New Roman" w:eastAsia="Times New Roman" w:hAnsi="Times New Roman" w:cs="Times New Roman"/>
          <w:sz w:val="28"/>
          <w:szCs w:val="28"/>
          <w:lang w:val="uk-UA" w:eastAsia="ru-RU"/>
        </w:rPr>
        <w:t>ь</w:t>
      </w:r>
      <w:r w:rsidRPr="00336CA8">
        <w:rPr>
          <w:rFonts w:ascii="Times New Roman" w:eastAsia="Times New Roman" w:hAnsi="Times New Roman" w:cs="Times New Roman"/>
          <w:sz w:val="28"/>
          <w:szCs w:val="28"/>
          <w:lang w:eastAsia="ru-RU"/>
        </w:rPr>
        <w:t xml:space="preserve"> </w:t>
      </w:r>
      <w:r w:rsidRPr="00336CA8">
        <w:rPr>
          <w:rFonts w:ascii="Times New Roman" w:eastAsia="Times New Roman" w:hAnsi="Times New Roman" w:cs="Times New Roman"/>
          <w:sz w:val="28"/>
          <w:szCs w:val="28"/>
          <w:lang w:val="uk-UA" w:eastAsia="ru-RU"/>
        </w:rPr>
        <w:t xml:space="preserve">занадто </w:t>
      </w:r>
      <w:r w:rsidRPr="00336CA8">
        <w:rPr>
          <w:rFonts w:ascii="Times New Roman" w:eastAsia="Times New Roman" w:hAnsi="Times New Roman" w:cs="Times New Roman"/>
          <w:sz w:val="28"/>
          <w:szCs w:val="28"/>
          <w:lang w:eastAsia="ru-RU"/>
        </w:rPr>
        <w:t>близ</w:t>
      </w:r>
      <w:r w:rsidRPr="00336CA8">
        <w:rPr>
          <w:rFonts w:ascii="Times New Roman" w:eastAsia="Times New Roman" w:hAnsi="Times New Roman" w:cs="Times New Roman"/>
          <w:sz w:val="28"/>
          <w:szCs w:val="28"/>
          <w:lang w:val="uk-UA" w:eastAsia="ru-RU"/>
        </w:rPr>
        <w:t>ь</w:t>
      </w:r>
      <w:r w:rsidRPr="00336CA8">
        <w:rPr>
          <w:rFonts w:ascii="Times New Roman" w:eastAsia="Times New Roman" w:hAnsi="Times New Roman" w:cs="Times New Roman"/>
          <w:sz w:val="28"/>
          <w:szCs w:val="28"/>
          <w:lang w:eastAsia="ru-RU"/>
        </w:rPr>
        <w:t>ку дистанц</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ю). </w:t>
      </w:r>
    </w:p>
    <w:p w:rsidR="00336CA8" w:rsidRPr="00336CA8" w:rsidRDefault="00336CA8" w:rsidP="00461902">
      <w:pPr>
        <w:spacing w:after="0"/>
        <w:ind w:firstLine="708"/>
        <w:jc w:val="both"/>
        <w:rPr>
          <w:rFonts w:ascii="Times New Roman" w:eastAsia="Times New Roman" w:hAnsi="Times New Roman" w:cs="Times New Roman"/>
          <w:iCs/>
          <w:sz w:val="28"/>
          <w:szCs w:val="28"/>
          <w:lang w:val="uk-UA" w:eastAsia="ru-RU"/>
        </w:rPr>
      </w:pPr>
      <w:r w:rsidRPr="00336CA8">
        <w:rPr>
          <w:rFonts w:ascii="Times New Roman" w:eastAsia="Times New Roman" w:hAnsi="Times New Roman" w:cs="Times New Roman"/>
          <w:sz w:val="28"/>
          <w:szCs w:val="28"/>
          <w:lang w:eastAsia="ru-RU"/>
        </w:rPr>
        <w:t>Проксем</w:t>
      </w:r>
      <w:r w:rsidRPr="00336CA8">
        <w:rPr>
          <w:rFonts w:ascii="Times New Roman" w:eastAsia="Times New Roman" w:hAnsi="Times New Roman" w:cs="Times New Roman"/>
          <w:sz w:val="28"/>
          <w:szCs w:val="28"/>
          <w:lang w:val="uk-UA" w:eastAsia="ru-RU"/>
        </w:rPr>
        <w:t>ічна</w:t>
      </w:r>
      <w:r w:rsidRPr="00336CA8">
        <w:rPr>
          <w:rFonts w:ascii="Times New Roman" w:eastAsia="Times New Roman" w:hAnsi="Times New Roman" w:cs="Times New Roman"/>
          <w:sz w:val="28"/>
          <w:szCs w:val="28"/>
          <w:lang w:eastAsia="ru-RU"/>
        </w:rPr>
        <w:t xml:space="preserve"> пов</w:t>
      </w:r>
      <w:r w:rsidRPr="00336CA8">
        <w:rPr>
          <w:rFonts w:ascii="Times New Roman" w:eastAsia="Times New Roman" w:hAnsi="Times New Roman" w:cs="Times New Roman"/>
          <w:sz w:val="28"/>
          <w:szCs w:val="28"/>
          <w:lang w:val="uk-UA" w:eastAsia="ru-RU"/>
        </w:rPr>
        <w:t>едінка</w:t>
      </w:r>
      <w:r w:rsidRPr="00336CA8">
        <w:rPr>
          <w:rFonts w:ascii="Times New Roman" w:eastAsia="Times New Roman" w:hAnsi="Times New Roman" w:cs="Times New Roman"/>
          <w:sz w:val="28"/>
          <w:szCs w:val="28"/>
          <w:lang w:eastAsia="ru-RU"/>
        </w:rPr>
        <w:t xml:space="preserve"> включ</w:t>
      </w:r>
      <w:r w:rsidRPr="00336CA8">
        <w:rPr>
          <w:rFonts w:ascii="Times New Roman" w:eastAsia="Times New Roman" w:hAnsi="Times New Roman" w:cs="Times New Roman"/>
          <w:sz w:val="28"/>
          <w:szCs w:val="28"/>
          <w:lang w:val="uk-UA" w:eastAsia="ru-RU"/>
        </w:rPr>
        <w:t>ає</w:t>
      </w:r>
      <w:r w:rsidRPr="00336CA8">
        <w:rPr>
          <w:rFonts w:ascii="Times New Roman" w:eastAsia="Times New Roman" w:hAnsi="Times New Roman" w:cs="Times New Roman"/>
          <w:sz w:val="28"/>
          <w:szCs w:val="28"/>
          <w:lang w:eastAsia="ru-RU"/>
        </w:rPr>
        <w:t xml:space="preserve"> не </w:t>
      </w:r>
      <w:r w:rsidRPr="00336CA8">
        <w:rPr>
          <w:rFonts w:ascii="Times New Roman" w:eastAsia="Times New Roman" w:hAnsi="Times New Roman" w:cs="Times New Roman"/>
          <w:sz w:val="28"/>
          <w:szCs w:val="28"/>
          <w:lang w:val="uk-UA" w:eastAsia="ru-RU"/>
        </w:rPr>
        <w:t xml:space="preserve">лише </w:t>
      </w:r>
      <w:r w:rsidRPr="00336CA8">
        <w:rPr>
          <w:rFonts w:ascii="Times New Roman" w:eastAsia="Times New Roman" w:hAnsi="Times New Roman" w:cs="Times New Roman"/>
          <w:sz w:val="28"/>
          <w:szCs w:val="28"/>
          <w:lang w:eastAsia="ru-RU"/>
        </w:rPr>
        <w:t>дистанц</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ю, </w:t>
      </w:r>
      <w:r w:rsidRPr="00336CA8">
        <w:rPr>
          <w:rFonts w:ascii="Times New Roman" w:eastAsia="Times New Roman" w:hAnsi="Times New Roman" w:cs="Times New Roman"/>
          <w:sz w:val="28"/>
          <w:szCs w:val="28"/>
          <w:lang w:val="uk-UA" w:eastAsia="ru-RU"/>
        </w:rPr>
        <w:t>але й</w:t>
      </w:r>
      <w:r w:rsidRPr="00336CA8">
        <w:rPr>
          <w:rFonts w:ascii="Times New Roman" w:eastAsia="Times New Roman" w:hAnsi="Times New Roman" w:cs="Times New Roman"/>
          <w:sz w:val="28"/>
          <w:szCs w:val="28"/>
          <w:lang w:eastAsia="ru-RU"/>
        </w:rPr>
        <w:t xml:space="preserve"> вза</w:t>
      </w:r>
      <w:r w:rsidRPr="00336CA8">
        <w:rPr>
          <w:rFonts w:ascii="Times New Roman" w:eastAsia="Times New Roman" w:hAnsi="Times New Roman" w:cs="Times New Roman"/>
          <w:sz w:val="28"/>
          <w:szCs w:val="28"/>
          <w:lang w:val="uk-UA" w:eastAsia="ru-RU"/>
        </w:rPr>
        <w:t>є</w:t>
      </w:r>
      <w:r w:rsidRPr="00336CA8">
        <w:rPr>
          <w:rFonts w:ascii="Times New Roman" w:eastAsia="Times New Roman" w:hAnsi="Times New Roman" w:cs="Times New Roman"/>
          <w:sz w:val="28"/>
          <w:szCs w:val="28"/>
          <w:lang w:eastAsia="ru-RU"/>
        </w:rPr>
        <w:t>мну ор</w:t>
      </w:r>
      <w:r w:rsidRPr="00336CA8">
        <w:rPr>
          <w:rFonts w:ascii="Times New Roman" w:eastAsia="Times New Roman" w:hAnsi="Times New Roman" w:cs="Times New Roman"/>
          <w:sz w:val="28"/>
          <w:szCs w:val="28"/>
          <w:lang w:val="uk-UA" w:eastAsia="ru-RU"/>
        </w:rPr>
        <w:t>іє</w:t>
      </w:r>
      <w:r w:rsidRPr="00336CA8">
        <w:rPr>
          <w:rFonts w:ascii="Times New Roman" w:eastAsia="Times New Roman" w:hAnsi="Times New Roman" w:cs="Times New Roman"/>
          <w:sz w:val="28"/>
          <w:szCs w:val="28"/>
          <w:lang w:eastAsia="ru-RU"/>
        </w:rPr>
        <w:t>нтац</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ю людей </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xml:space="preserve"> прост</w:t>
      </w:r>
      <w:r w:rsidRPr="00336CA8">
        <w:rPr>
          <w:rFonts w:ascii="Times New Roman" w:eastAsia="Times New Roman" w:hAnsi="Times New Roman" w:cs="Times New Roman"/>
          <w:sz w:val="28"/>
          <w:szCs w:val="28"/>
          <w:lang w:val="uk-UA" w:eastAsia="ru-RU"/>
        </w:rPr>
        <w:t>орі</w:t>
      </w:r>
      <w:r w:rsidRPr="00336CA8">
        <w:rPr>
          <w:rFonts w:ascii="Times New Roman" w:eastAsia="Times New Roman" w:hAnsi="Times New Roman" w:cs="Times New Roman"/>
          <w:sz w:val="28"/>
          <w:szCs w:val="28"/>
          <w:lang w:eastAsia="ru-RU"/>
        </w:rPr>
        <w:t>. Друз</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 – </w:t>
      </w:r>
      <w:r w:rsidRPr="00336CA8">
        <w:rPr>
          <w:rFonts w:ascii="Times New Roman" w:eastAsia="Times New Roman" w:hAnsi="Times New Roman" w:cs="Times New Roman"/>
          <w:sz w:val="28"/>
          <w:szCs w:val="28"/>
          <w:lang w:val="uk-UA" w:eastAsia="ru-RU"/>
        </w:rPr>
        <w:t>поруч</w:t>
      </w:r>
      <w:r w:rsidRPr="00336CA8">
        <w:rPr>
          <w:rFonts w:ascii="Times New Roman" w:eastAsia="Times New Roman" w:hAnsi="Times New Roman" w:cs="Times New Roman"/>
          <w:sz w:val="28"/>
          <w:szCs w:val="28"/>
          <w:lang w:eastAsia="ru-RU"/>
        </w:rPr>
        <w:t>, учасники д</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лово</w:t>
      </w:r>
      <w:r w:rsidRPr="00336CA8">
        <w:rPr>
          <w:rFonts w:ascii="Times New Roman" w:eastAsia="Times New Roman" w:hAnsi="Times New Roman" w:cs="Times New Roman"/>
          <w:sz w:val="28"/>
          <w:szCs w:val="28"/>
          <w:lang w:val="uk-UA" w:eastAsia="ru-RU"/>
        </w:rPr>
        <w:t>ї</w:t>
      </w:r>
      <w:r w:rsidRPr="00336CA8">
        <w:rPr>
          <w:rFonts w:ascii="Times New Roman" w:eastAsia="Times New Roman" w:hAnsi="Times New Roman" w:cs="Times New Roman"/>
          <w:sz w:val="28"/>
          <w:szCs w:val="28"/>
          <w:lang w:eastAsia="ru-RU"/>
        </w:rPr>
        <w:t xml:space="preserve"> бес</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д</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 xml:space="preserve"> – через </w:t>
      </w:r>
      <w:r w:rsidRPr="00336CA8">
        <w:rPr>
          <w:rFonts w:ascii="Times New Roman" w:eastAsia="Times New Roman" w:hAnsi="Times New Roman" w:cs="Times New Roman"/>
          <w:sz w:val="28"/>
          <w:szCs w:val="28"/>
          <w:lang w:val="uk-UA" w:eastAsia="ru-RU"/>
        </w:rPr>
        <w:t>в</w:t>
      </w:r>
      <w:r w:rsidRPr="00336CA8">
        <w:rPr>
          <w:rFonts w:ascii="Times New Roman" w:eastAsia="Times New Roman" w:hAnsi="Times New Roman" w:cs="Times New Roman"/>
          <w:sz w:val="28"/>
          <w:szCs w:val="28"/>
          <w:lang w:eastAsia="ru-RU"/>
        </w:rPr>
        <w:t>угол стол</w:t>
      </w:r>
      <w:r w:rsidRPr="00336CA8">
        <w:rPr>
          <w:rFonts w:ascii="Times New Roman" w:eastAsia="Times New Roman" w:hAnsi="Times New Roman" w:cs="Times New Roman"/>
          <w:sz w:val="28"/>
          <w:szCs w:val="28"/>
          <w:lang w:val="uk-UA" w:eastAsia="ru-RU"/>
        </w:rPr>
        <w:t>у</w:t>
      </w:r>
      <w:r w:rsidRPr="00336CA8">
        <w:rPr>
          <w:rFonts w:ascii="Times New Roman" w:eastAsia="Times New Roman" w:hAnsi="Times New Roman" w:cs="Times New Roman"/>
          <w:sz w:val="28"/>
          <w:szCs w:val="28"/>
          <w:lang w:eastAsia="ru-RU"/>
        </w:rPr>
        <w:t>, конкурент</w:t>
      </w:r>
      <w:r w:rsidRPr="00336CA8">
        <w:rPr>
          <w:rFonts w:ascii="Times New Roman" w:eastAsia="Times New Roman" w:hAnsi="Times New Roman" w:cs="Times New Roman"/>
          <w:sz w:val="28"/>
          <w:szCs w:val="28"/>
          <w:lang w:val="uk-UA" w:eastAsia="ru-RU"/>
        </w:rPr>
        <w:t>и</w:t>
      </w:r>
      <w:r w:rsidRPr="00336CA8">
        <w:rPr>
          <w:rFonts w:ascii="Times New Roman" w:eastAsia="Times New Roman" w:hAnsi="Times New Roman" w:cs="Times New Roman"/>
          <w:sz w:val="28"/>
          <w:szCs w:val="28"/>
          <w:lang w:eastAsia="ru-RU"/>
        </w:rPr>
        <w:t xml:space="preserve"> – через ст</w:t>
      </w:r>
      <w:r w:rsidRPr="00336CA8">
        <w:rPr>
          <w:rFonts w:ascii="Times New Roman" w:eastAsia="Times New Roman" w:hAnsi="Times New Roman" w:cs="Times New Roman"/>
          <w:sz w:val="28"/>
          <w:szCs w:val="28"/>
          <w:lang w:val="uk-UA" w:eastAsia="ru-RU"/>
        </w:rPr>
        <w:t>і</w:t>
      </w:r>
      <w:r w:rsidRPr="00336CA8">
        <w:rPr>
          <w:rFonts w:ascii="Times New Roman" w:eastAsia="Times New Roman" w:hAnsi="Times New Roman" w:cs="Times New Roman"/>
          <w:sz w:val="28"/>
          <w:szCs w:val="28"/>
          <w:lang w:eastAsia="ru-RU"/>
        </w:rPr>
        <w:t xml:space="preserve">л. </w:t>
      </w:r>
      <w:r w:rsidRPr="00336CA8">
        <w:rPr>
          <w:rFonts w:ascii="Times New Roman" w:eastAsia="Times New Roman" w:hAnsi="Times New Roman" w:cs="Times New Roman"/>
          <w:sz w:val="28"/>
          <w:szCs w:val="28"/>
          <w:lang w:val="uk-UA" w:eastAsia="ru-RU"/>
        </w:rPr>
        <w:t>За</w:t>
      </w:r>
      <w:r w:rsidRPr="00336CA8">
        <w:rPr>
          <w:rFonts w:ascii="Times New Roman" w:eastAsia="Times New Roman" w:hAnsi="Times New Roman" w:cs="Times New Roman"/>
          <w:i/>
          <w:iCs/>
          <w:sz w:val="28"/>
          <w:szCs w:val="28"/>
          <w:lang w:eastAsia="ru-RU"/>
        </w:rPr>
        <w:t xml:space="preserve"> </w:t>
      </w:r>
      <w:r w:rsidRPr="00336CA8">
        <w:rPr>
          <w:rFonts w:ascii="Times New Roman" w:eastAsia="Times New Roman" w:hAnsi="Times New Roman" w:cs="Times New Roman"/>
          <w:iCs/>
          <w:sz w:val="28"/>
          <w:szCs w:val="28"/>
          <w:lang w:val="uk-UA" w:eastAsia="ru-RU"/>
        </w:rPr>
        <w:t>є</w:t>
      </w:r>
      <w:r w:rsidRPr="00336CA8">
        <w:rPr>
          <w:rFonts w:ascii="Times New Roman" w:eastAsia="Times New Roman" w:hAnsi="Times New Roman" w:cs="Times New Roman"/>
          <w:iCs/>
          <w:sz w:val="28"/>
          <w:szCs w:val="28"/>
          <w:lang w:eastAsia="ru-RU"/>
        </w:rPr>
        <w:t>вропейс</w:t>
      </w:r>
      <w:r w:rsidRPr="00336CA8">
        <w:rPr>
          <w:rFonts w:ascii="Times New Roman" w:eastAsia="Times New Roman" w:hAnsi="Times New Roman" w:cs="Times New Roman"/>
          <w:iCs/>
          <w:sz w:val="28"/>
          <w:szCs w:val="28"/>
          <w:lang w:val="uk-UA" w:eastAsia="ru-RU"/>
        </w:rPr>
        <w:t>ь</w:t>
      </w:r>
      <w:r w:rsidRPr="00336CA8">
        <w:rPr>
          <w:rFonts w:ascii="Times New Roman" w:eastAsia="Times New Roman" w:hAnsi="Times New Roman" w:cs="Times New Roman"/>
          <w:iCs/>
          <w:sz w:val="28"/>
          <w:szCs w:val="28"/>
          <w:lang w:eastAsia="ru-RU"/>
        </w:rPr>
        <w:t>ким</w:t>
      </w:r>
      <w:r w:rsidRPr="00336CA8">
        <w:rPr>
          <w:rFonts w:ascii="Times New Roman" w:eastAsia="Times New Roman" w:hAnsi="Times New Roman" w:cs="Times New Roman"/>
          <w:iCs/>
          <w:sz w:val="28"/>
          <w:szCs w:val="28"/>
          <w:lang w:val="uk-UA" w:eastAsia="ru-RU"/>
        </w:rPr>
        <w:t>и</w:t>
      </w:r>
      <w:r w:rsidRPr="00336CA8">
        <w:rPr>
          <w:rFonts w:ascii="Times New Roman" w:eastAsia="Times New Roman" w:hAnsi="Times New Roman" w:cs="Times New Roman"/>
          <w:iCs/>
          <w:sz w:val="28"/>
          <w:szCs w:val="28"/>
          <w:lang w:eastAsia="ru-RU"/>
        </w:rPr>
        <w:t xml:space="preserve"> правилам</w:t>
      </w:r>
      <w:r w:rsidRPr="00336CA8">
        <w:rPr>
          <w:rFonts w:ascii="Times New Roman" w:eastAsia="Times New Roman" w:hAnsi="Times New Roman" w:cs="Times New Roman"/>
          <w:iCs/>
          <w:sz w:val="28"/>
          <w:szCs w:val="28"/>
          <w:lang w:val="uk-UA" w:eastAsia="ru-RU"/>
        </w:rPr>
        <w:t>и</w:t>
      </w:r>
      <w:r w:rsidRPr="00336CA8">
        <w:rPr>
          <w:rFonts w:ascii="Times New Roman" w:eastAsia="Times New Roman" w:hAnsi="Times New Roman" w:cs="Times New Roman"/>
          <w:iCs/>
          <w:sz w:val="28"/>
          <w:szCs w:val="28"/>
          <w:lang w:eastAsia="ru-RU"/>
        </w:rPr>
        <w:t xml:space="preserve"> </w:t>
      </w:r>
      <w:r w:rsidRPr="00336CA8">
        <w:rPr>
          <w:rFonts w:ascii="Times New Roman" w:eastAsia="Times New Roman" w:hAnsi="Times New Roman" w:cs="Times New Roman"/>
          <w:iCs/>
          <w:sz w:val="28"/>
          <w:szCs w:val="28"/>
          <w:lang w:val="uk-UA" w:eastAsia="ru-RU"/>
        </w:rPr>
        <w:t>е</w:t>
      </w:r>
      <w:r w:rsidRPr="00336CA8">
        <w:rPr>
          <w:rFonts w:ascii="Times New Roman" w:eastAsia="Times New Roman" w:hAnsi="Times New Roman" w:cs="Times New Roman"/>
          <w:iCs/>
          <w:sz w:val="28"/>
          <w:szCs w:val="28"/>
          <w:lang w:eastAsia="ru-RU"/>
        </w:rPr>
        <w:t>тикет</w:t>
      </w:r>
      <w:r w:rsidRPr="00336CA8">
        <w:rPr>
          <w:rFonts w:ascii="Times New Roman" w:eastAsia="Times New Roman" w:hAnsi="Times New Roman" w:cs="Times New Roman"/>
          <w:iCs/>
          <w:sz w:val="28"/>
          <w:szCs w:val="28"/>
          <w:lang w:val="uk-UA" w:eastAsia="ru-RU"/>
        </w:rPr>
        <w:t>у</w:t>
      </w:r>
      <w:r w:rsidRPr="00336CA8">
        <w:rPr>
          <w:rFonts w:ascii="Times New Roman" w:eastAsia="Times New Roman" w:hAnsi="Times New Roman" w:cs="Times New Roman"/>
          <w:iCs/>
          <w:sz w:val="28"/>
          <w:szCs w:val="28"/>
          <w:lang w:eastAsia="ru-RU"/>
        </w:rPr>
        <w:t xml:space="preserve">, </w:t>
      </w:r>
      <w:r w:rsidRPr="00336CA8">
        <w:rPr>
          <w:rFonts w:ascii="Times New Roman" w:eastAsia="Times New Roman" w:hAnsi="Times New Roman" w:cs="Times New Roman"/>
          <w:iCs/>
          <w:sz w:val="28"/>
          <w:szCs w:val="28"/>
          <w:lang w:val="uk-UA" w:eastAsia="ru-RU"/>
        </w:rPr>
        <w:t xml:space="preserve">у </w:t>
      </w:r>
      <w:r w:rsidRPr="00336CA8">
        <w:rPr>
          <w:rFonts w:ascii="Times New Roman" w:eastAsia="Times New Roman" w:hAnsi="Times New Roman" w:cs="Times New Roman"/>
          <w:iCs/>
          <w:sz w:val="28"/>
          <w:szCs w:val="28"/>
          <w:lang w:eastAsia="ru-RU"/>
        </w:rPr>
        <w:t>ресторан</w:t>
      </w:r>
      <w:r w:rsidRPr="00336CA8">
        <w:rPr>
          <w:rFonts w:ascii="Times New Roman" w:eastAsia="Times New Roman" w:hAnsi="Times New Roman" w:cs="Times New Roman"/>
          <w:iCs/>
          <w:sz w:val="28"/>
          <w:szCs w:val="28"/>
          <w:lang w:val="uk-UA" w:eastAsia="ru-RU"/>
        </w:rPr>
        <w:t xml:space="preserve">і, </w:t>
      </w:r>
      <w:r w:rsidRPr="00336CA8">
        <w:rPr>
          <w:rFonts w:ascii="Times New Roman" w:eastAsia="Times New Roman" w:hAnsi="Times New Roman" w:cs="Times New Roman"/>
          <w:iCs/>
          <w:sz w:val="28"/>
          <w:szCs w:val="28"/>
          <w:lang w:eastAsia="ru-RU"/>
        </w:rPr>
        <w:t>кафе дам</w:t>
      </w:r>
      <w:r w:rsidRPr="00336CA8">
        <w:rPr>
          <w:rFonts w:ascii="Times New Roman" w:eastAsia="Times New Roman" w:hAnsi="Times New Roman" w:cs="Times New Roman"/>
          <w:iCs/>
          <w:sz w:val="28"/>
          <w:szCs w:val="28"/>
          <w:lang w:val="uk-UA" w:eastAsia="ru-RU"/>
        </w:rPr>
        <w:t>і</w:t>
      </w:r>
      <w:r w:rsidRPr="00336CA8">
        <w:rPr>
          <w:rFonts w:ascii="Times New Roman" w:eastAsia="Times New Roman" w:hAnsi="Times New Roman" w:cs="Times New Roman"/>
          <w:iCs/>
          <w:sz w:val="28"/>
          <w:szCs w:val="28"/>
          <w:lang w:eastAsia="ru-RU"/>
        </w:rPr>
        <w:t xml:space="preserve"> </w:t>
      </w:r>
      <w:r w:rsidRPr="00336CA8">
        <w:rPr>
          <w:rFonts w:ascii="Times New Roman" w:eastAsia="Times New Roman" w:hAnsi="Times New Roman" w:cs="Times New Roman"/>
          <w:iCs/>
          <w:sz w:val="28"/>
          <w:szCs w:val="28"/>
          <w:lang w:val="uk-UA" w:eastAsia="ru-RU"/>
        </w:rPr>
        <w:t xml:space="preserve">або поважній людині пропонують </w:t>
      </w:r>
      <w:r w:rsidRPr="00336CA8">
        <w:rPr>
          <w:rFonts w:ascii="Times New Roman" w:eastAsia="Times New Roman" w:hAnsi="Times New Roman" w:cs="Times New Roman"/>
          <w:iCs/>
          <w:sz w:val="28"/>
          <w:szCs w:val="28"/>
          <w:lang w:eastAsia="ru-RU"/>
        </w:rPr>
        <w:t>м</w:t>
      </w:r>
      <w:r w:rsidRPr="00336CA8">
        <w:rPr>
          <w:rFonts w:ascii="Times New Roman" w:eastAsia="Times New Roman" w:hAnsi="Times New Roman" w:cs="Times New Roman"/>
          <w:iCs/>
          <w:sz w:val="28"/>
          <w:szCs w:val="28"/>
          <w:lang w:val="uk-UA" w:eastAsia="ru-RU"/>
        </w:rPr>
        <w:t>і</w:t>
      </w:r>
      <w:r w:rsidRPr="00336CA8">
        <w:rPr>
          <w:rFonts w:ascii="Times New Roman" w:eastAsia="Times New Roman" w:hAnsi="Times New Roman" w:cs="Times New Roman"/>
          <w:iCs/>
          <w:sz w:val="28"/>
          <w:szCs w:val="28"/>
          <w:lang w:eastAsia="ru-RU"/>
        </w:rPr>
        <w:t>с</w:t>
      </w:r>
      <w:r w:rsidRPr="00336CA8">
        <w:rPr>
          <w:rFonts w:ascii="Times New Roman" w:eastAsia="Times New Roman" w:hAnsi="Times New Roman" w:cs="Times New Roman"/>
          <w:iCs/>
          <w:sz w:val="28"/>
          <w:szCs w:val="28"/>
          <w:lang w:val="uk-UA" w:eastAsia="ru-RU"/>
        </w:rPr>
        <w:t>це</w:t>
      </w:r>
      <w:r w:rsidRPr="00336CA8">
        <w:rPr>
          <w:rFonts w:ascii="Times New Roman" w:eastAsia="Times New Roman" w:hAnsi="Times New Roman" w:cs="Times New Roman"/>
          <w:iCs/>
          <w:sz w:val="28"/>
          <w:szCs w:val="28"/>
          <w:lang w:eastAsia="ru-RU"/>
        </w:rPr>
        <w:t xml:space="preserve"> спино</w:t>
      </w:r>
      <w:r w:rsidRPr="00336CA8">
        <w:rPr>
          <w:rFonts w:ascii="Times New Roman" w:eastAsia="Times New Roman" w:hAnsi="Times New Roman" w:cs="Times New Roman"/>
          <w:iCs/>
          <w:sz w:val="28"/>
          <w:szCs w:val="28"/>
          <w:lang w:val="uk-UA" w:eastAsia="ru-RU"/>
        </w:rPr>
        <w:t>ю</w:t>
      </w:r>
      <w:r w:rsidRPr="00336CA8">
        <w:rPr>
          <w:rFonts w:ascii="Times New Roman" w:eastAsia="Times New Roman" w:hAnsi="Times New Roman" w:cs="Times New Roman"/>
          <w:iCs/>
          <w:sz w:val="28"/>
          <w:szCs w:val="28"/>
          <w:lang w:eastAsia="ru-RU"/>
        </w:rPr>
        <w:t xml:space="preserve"> </w:t>
      </w:r>
      <w:r w:rsidRPr="00336CA8">
        <w:rPr>
          <w:rFonts w:ascii="Times New Roman" w:eastAsia="Times New Roman" w:hAnsi="Times New Roman" w:cs="Times New Roman"/>
          <w:iCs/>
          <w:sz w:val="28"/>
          <w:szCs w:val="28"/>
          <w:lang w:val="uk-UA" w:eastAsia="ru-RU"/>
        </w:rPr>
        <w:t>до</w:t>
      </w:r>
      <w:r w:rsidRPr="00336CA8">
        <w:rPr>
          <w:rFonts w:ascii="Times New Roman" w:eastAsia="Times New Roman" w:hAnsi="Times New Roman" w:cs="Times New Roman"/>
          <w:iCs/>
          <w:sz w:val="28"/>
          <w:szCs w:val="28"/>
          <w:lang w:eastAsia="ru-RU"/>
        </w:rPr>
        <w:t xml:space="preserve"> ст</w:t>
      </w:r>
      <w:r w:rsidRPr="00336CA8">
        <w:rPr>
          <w:rFonts w:ascii="Times New Roman" w:eastAsia="Times New Roman" w:hAnsi="Times New Roman" w:cs="Times New Roman"/>
          <w:iCs/>
          <w:sz w:val="28"/>
          <w:szCs w:val="28"/>
          <w:lang w:val="uk-UA" w:eastAsia="ru-RU"/>
        </w:rPr>
        <w:t>і</w:t>
      </w:r>
      <w:r w:rsidRPr="00336CA8">
        <w:rPr>
          <w:rFonts w:ascii="Times New Roman" w:eastAsia="Times New Roman" w:hAnsi="Times New Roman" w:cs="Times New Roman"/>
          <w:iCs/>
          <w:sz w:val="28"/>
          <w:szCs w:val="28"/>
          <w:lang w:eastAsia="ru-RU"/>
        </w:rPr>
        <w:t>н</w:t>
      </w:r>
      <w:r w:rsidRPr="00336CA8">
        <w:rPr>
          <w:rFonts w:ascii="Times New Roman" w:eastAsia="Times New Roman" w:hAnsi="Times New Roman" w:cs="Times New Roman"/>
          <w:iCs/>
          <w:sz w:val="28"/>
          <w:szCs w:val="28"/>
          <w:lang w:val="uk-UA" w:eastAsia="ru-RU"/>
        </w:rPr>
        <w:t>и</w:t>
      </w:r>
      <w:r w:rsidRPr="00336CA8">
        <w:rPr>
          <w:rFonts w:ascii="Times New Roman" w:eastAsia="Times New Roman" w:hAnsi="Times New Roman" w:cs="Times New Roman"/>
          <w:iCs/>
          <w:sz w:val="28"/>
          <w:szCs w:val="28"/>
          <w:lang w:eastAsia="ru-RU"/>
        </w:rPr>
        <w:t xml:space="preserve">. </w:t>
      </w:r>
      <w:r w:rsidRPr="00336CA8">
        <w:rPr>
          <w:rFonts w:ascii="Times New Roman" w:eastAsia="Times New Roman" w:hAnsi="Times New Roman" w:cs="Times New Roman"/>
          <w:iCs/>
          <w:sz w:val="28"/>
          <w:szCs w:val="28"/>
          <w:lang w:val="uk-UA" w:eastAsia="ru-RU"/>
        </w:rPr>
        <w:t xml:space="preserve">Це надає </w:t>
      </w:r>
      <w:r w:rsidRPr="00336CA8">
        <w:rPr>
          <w:rFonts w:ascii="Times New Roman" w:eastAsia="Times New Roman" w:hAnsi="Times New Roman" w:cs="Times New Roman"/>
          <w:iCs/>
          <w:sz w:val="28"/>
          <w:szCs w:val="28"/>
          <w:lang w:eastAsia="ru-RU"/>
        </w:rPr>
        <w:t>на</w:t>
      </w:r>
      <w:r w:rsidRPr="00336CA8">
        <w:rPr>
          <w:rFonts w:ascii="Times New Roman" w:eastAsia="Times New Roman" w:hAnsi="Times New Roman" w:cs="Times New Roman"/>
          <w:iCs/>
          <w:sz w:val="28"/>
          <w:szCs w:val="28"/>
          <w:lang w:val="uk-UA" w:eastAsia="ru-RU"/>
        </w:rPr>
        <w:t>й</w:t>
      </w:r>
      <w:r w:rsidRPr="00336CA8">
        <w:rPr>
          <w:rFonts w:ascii="Times New Roman" w:eastAsia="Times New Roman" w:hAnsi="Times New Roman" w:cs="Times New Roman"/>
          <w:iCs/>
          <w:sz w:val="28"/>
          <w:szCs w:val="28"/>
          <w:lang w:eastAsia="ru-RU"/>
        </w:rPr>
        <w:t>б</w:t>
      </w:r>
      <w:r w:rsidRPr="00336CA8">
        <w:rPr>
          <w:rFonts w:ascii="Times New Roman" w:eastAsia="Times New Roman" w:hAnsi="Times New Roman" w:cs="Times New Roman"/>
          <w:iCs/>
          <w:sz w:val="28"/>
          <w:szCs w:val="28"/>
          <w:lang w:val="uk-UA" w:eastAsia="ru-RU"/>
        </w:rPr>
        <w:t>і</w:t>
      </w:r>
      <w:r w:rsidRPr="00336CA8">
        <w:rPr>
          <w:rFonts w:ascii="Times New Roman" w:eastAsia="Times New Roman" w:hAnsi="Times New Roman" w:cs="Times New Roman"/>
          <w:iCs/>
          <w:sz w:val="28"/>
          <w:szCs w:val="28"/>
          <w:lang w:eastAsia="ru-RU"/>
        </w:rPr>
        <w:t>льш</w:t>
      </w:r>
      <w:r w:rsidRPr="00336CA8">
        <w:rPr>
          <w:rFonts w:ascii="Times New Roman" w:eastAsia="Times New Roman" w:hAnsi="Times New Roman" w:cs="Times New Roman"/>
          <w:iCs/>
          <w:sz w:val="28"/>
          <w:szCs w:val="28"/>
          <w:lang w:val="uk-UA" w:eastAsia="ru-RU"/>
        </w:rPr>
        <w:t>ого</w:t>
      </w:r>
      <w:r w:rsidRPr="00336CA8">
        <w:rPr>
          <w:rFonts w:ascii="Times New Roman" w:eastAsia="Times New Roman" w:hAnsi="Times New Roman" w:cs="Times New Roman"/>
          <w:iCs/>
          <w:sz w:val="28"/>
          <w:szCs w:val="28"/>
          <w:lang w:eastAsia="ru-RU"/>
        </w:rPr>
        <w:t xml:space="preserve"> психолог</w:t>
      </w:r>
      <w:r w:rsidRPr="00336CA8">
        <w:rPr>
          <w:rFonts w:ascii="Times New Roman" w:eastAsia="Times New Roman" w:hAnsi="Times New Roman" w:cs="Times New Roman"/>
          <w:iCs/>
          <w:sz w:val="28"/>
          <w:szCs w:val="28"/>
          <w:lang w:val="uk-UA" w:eastAsia="ru-RU"/>
        </w:rPr>
        <w:t>і</w:t>
      </w:r>
      <w:r w:rsidRPr="00336CA8">
        <w:rPr>
          <w:rFonts w:ascii="Times New Roman" w:eastAsia="Times New Roman" w:hAnsi="Times New Roman" w:cs="Times New Roman"/>
          <w:iCs/>
          <w:sz w:val="28"/>
          <w:szCs w:val="28"/>
          <w:lang w:eastAsia="ru-RU"/>
        </w:rPr>
        <w:t>ч</w:t>
      </w:r>
      <w:r w:rsidRPr="00336CA8">
        <w:rPr>
          <w:rFonts w:ascii="Times New Roman" w:eastAsia="Times New Roman" w:hAnsi="Times New Roman" w:cs="Times New Roman"/>
          <w:iCs/>
          <w:sz w:val="28"/>
          <w:szCs w:val="28"/>
          <w:lang w:val="uk-UA" w:eastAsia="ru-RU"/>
        </w:rPr>
        <w:t>ного</w:t>
      </w:r>
      <w:r w:rsidRPr="00336CA8">
        <w:rPr>
          <w:rFonts w:ascii="Times New Roman" w:eastAsia="Times New Roman" w:hAnsi="Times New Roman" w:cs="Times New Roman"/>
          <w:iCs/>
          <w:sz w:val="28"/>
          <w:szCs w:val="28"/>
          <w:lang w:eastAsia="ru-RU"/>
        </w:rPr>
        <w:t xml:space="preserve"> комфорт</w:t>
      </w:r>
      <w:r w:rsidRPr="00336CA8">
        <w:rPr>
          <w:rFonts w:ascii="Times New Roman" w:eastAsia="Times New Roman" w:hAnsi="Times New Roman" w:cs="Times New Roman"/>
          <w:iCs/>
          <w:sz w:val="28"/>
          <w:szCs w:val="28"/>
          <w:lang w:val="uk-UA" w:eastAsia="ru-RU"/>
        </w:rPr>
        <w:t>у</w:t>
      </w:r>
      <w:r w:rsidRPr="00336CA8">
        <w:rPr>
          <w:rFonts w:ascii="Times New Roman" w:eastAsia="Times New Roman" w:hAnsi="Times New Roman" w:cs="Times New Roman"/>
          <w:iCs/>
          <w:sz w:val="28"/>
          <w:szCs w:val="28"/>
          <w:lang w:eastAsia="ru-RU"/>
        </w:rPr>
        <w:t>.</w:t>
      </w:r>
    </w:p>
    <w:p w:rsidR="00336CA8" w:rsidRPr="00336CA8" w:rsidRDefault="00336CA8" w:rsidP="00461902">
      <w:pPr>
        <w:shd w:val="clear" w:color="auto" w:fill="FFFFFF"/>
        <w:spacing w:after="0"/>
        <w:ind w:firstLine="708"/>
        <w:jc w:val="both"/>
        <w:rPr>
          <w:rFonts w:ascii="Times New Roman" w:eastAsia="Times New Roman" w:hAnsi="Times New Roman" w:cs="Times New Roman"/>
          <w:sz w:val="28"/>
          <w:szCs w:val="28"/>
          <w:lang w:val="uk-UA" w:eastAsia="uk-UA"/>
        </w:rPr>
      </w:pPr>
      <w:r w:rsidRPr="00336CA8">
        <w:rPr>
          <w:rFonts w:ascii="Times New Roman" w:eastAsia="Times New Roman" w:hAnsi="Times New Roman" w:cs="Times New Roman"/>
          <w:sz w:val="28"/>
          <w:szCs w:val="28"/>
          <w:lang w:val="uk-UA" w:eastAsia="uk-UA"/>
        </w:rPr>
        <w:t>Дипломатичний протокол встановлює жорсткі правила щодо організації  проксемічного простору. Так, за чітко встановленими інструкціями, після привітання всі учасники переговорного процесу займають місця за столом відповідно до посадових рангів. У разі великої кількості учасників їх розташування за столом забезпечується за допомогою попередньо розставлених іменних табличок.</w:t>
      </w:r>
    </w:p>
    <w:p w:rsidR="00336CA8" w:rsidRPr="00336CA8" w:rsidRDefault="00336CA8" w:rsidP="00461902">
      <w:pPr>
        <w:shd w:val="clear" w:color="auto" w:fill="FFFFFF"/>
        <w:spacing w:after="0"/>
        <w:ind w:firstLine="708"/>
        <w:jc w:val="both"/>
        <w:rPr>
          <w:rFonts w:ascii="Times New Roman" w:eastAsia="Times New Roman" w:hAnsi="Times New Roman" w:cs="Times New Roman"/>
          <w:sz w:val="28"/>
          <w:szCs w:val="28"/>
          <w:lang w:val="uk-UA" w:eastAsia="uk-UA"/>
        </w:rPr>
      </w:pPr>
      <w:r w:rsidRPr="00336CA8">
        <w:rPr>
          <w:rFonts w:ascii="Times New Roman" w:eastAsia="Times New Roman" w:hAnsi="Times New Roman" w:cs="Times New Roman"/>
          <w:sz w:val="28"/>
          <w:szCs w:val="28"/>
          <w:lang w:val="uk-UA" w:eastAsia="uk-UA"/>
        </w:rPr>
        <w:t>При цьому представники української сторони розташовуються за столом переговорів обличчям до входу, гості – за столом навпроти. Місця ліворуч від керівника української та іноземної делегацій призначені для перекладачів.</w:t>
      </w:r>
    </w:p>
    <w:p w:rsidR="00336CA8" w:rsidRPr="00336CA8" w:rsidRDefault="00336CA8" w:rsidP="00461902">
      <w:pPr>
        <w:spacing w:after="0"/>
        <w:ind w:firstLine="360"/>
        <w:jc w:val="both"/>
        <w:rPr>
          <w:rFonts w:ascii="Times New Roman" w:hAnsi="Times New Roman" w:cs="Times New Roman"/>
          <w:sz w:val="28"/>
          <w:szCs w:val="28"/>
          <w:lang w:val="uk-UA"/>
        </w:rPr>
      </w:pPr>
      <w:r w:rsidRPr="00336CA8">
        <w:rPr>
          <w:rFonts w:ascii="Times New Roman" w:hAnsi="Times New Roman" w:cs="Times New Roman"/>
          <w:sz w:val="28"/>
          <w:szCs w:val="28"/>
          <w:lang w:val="uk-UA"/>
        </w:rPr>
        <w:t xml:space="preserve">Спеціалісти у галузі формування вербального іміджу персони дотримуються таких правил: </w:t>
      </w:r>
      <w:r w:rsidRPr="00336CA8">
        <w:rPr>
          <w:rFonts w:ascii="Times New Roman" w:hAnsi="Times New Roman" w:cs="Times New Roman"/>
          <w:sz w:val="28"/>
          <w:szCs w:val="28"/>
        </w:rPr>
        <w:t xml:space="preserve">1) </w:t>
      </w:r>
      <w:r w:rsidRPr="00336CA8">
        <w:rPr>
          <w:rFonts w:ascii="Times New Roman" w:hAnsi="Times New Roman" w:cs="Times New Roman"/>
          <w:sz w:val="28"/>
          <w:szCs w:val="28"/>
          <w:lang w:val="uk-UA"/>
        </w:rPr>
        <w:t>вербальний і</w:t>
      </w:r>
      <w:r w:rsidRPr="00336CA8">
        <w:rPr>
          <w:rFonts w:ascii="Times New Roman" w:hAnsi="Times New Roman" w:cs="Times New Roman"/>
          <w:sz w:val="28"/>
          <w:szCs w:val="28"/>
        </w:rPr>
        <w:t>м</w:t>
      </w:r>
      <w:r w:rsidRPr="00336CA8">
        <w:rPr>
          <w:rFonts w:ascii="Times New Roman" w:hAnsi="Times New Roman" w:cs="Times New Roman"/>
          <w:sz w:val="28"/>
          <w:szCs w:val="28"/>
          <w:lang w:val="uk-UA"/>
        </w:rPr>
        <w:t>і</w:t>
      </w:r>
      <w:r w:rsidRPr="00336CA8">
        <w:rPr>
          <w:rFonts w:ascii="Times New Roman" w:hAnsi="Times New Roman" w:cs="Times New Roman"/>
          <w:sz w:val="28"/>
          <w:szCs w:val="28"/>
        </w:rPr>
        <w:t xml:space="preserve">дж </w:t>
      </w:r>
      <w:r w:rsidRPr="00336CA8">
        <w:rPr>
          <w:rFonts w:ascii="Times New Roman" w:hAnsi="Times New Roman" w:cs="Times New Roman"/>
          <w:sz w:val="28"/>
          <w:szCs w:val="28"/>
          <w:lang w:val="uk-UA"/>
        </w:rPr>
        <w:t>і</w:t>
      </w:r>
      <w:r w:rsidRPr="00336CA8">
        <w:rPr>
          <w:rFonts w:ascii="Times New Roman" w:hAnsi="Times New Roman" w:cs="Times New Roman"/>
          <w:sz w:val="28"/>
          <w:szCs w:val="28"/>
        </w:rPr>
        <w:t>ндив</w:t>
      </w:r>
      <w:r w:rsidRPr="00336CA8">
        <w:rPr>
          <w:rFonts w:ascii="Times New Roman" w:hAnsi="Times New Roman" w:cs="Times New Roman"/>
          <w:sz w:val="28"/>
          <w:szCs w:val="28"/>
          <w:lang w:val="uk-UA"/>
        </w:rPr>
        <w:t>і</w:t>
      </w:r>
      <w:r w:rsidRPr="00336CA8">
        <w:rPr>
          <w:rFonts w:ascii="Times New Roman" w:hAnsi="Times New Roman" w:cs="Times New Roman"/>
          <w:sz w:val="28"/>
          <w:szCs w:val="28"/>
        </w:rPr>
        <w:t>дуума форм</w:t>
      </w:r>
      <w:r w:rsidRPr="00336CA8">
        <w:rPr>
          <w:rFonts w:ascii="Times New Roman" w:hAnsi="Times New Roman" w:cs="Times New Roman"/>
          <w:sz w:val="28"/>
          <w:szCs w:val="28"/>
          <w:lang w:val="uk-UA"/>
        </w:rPr>
        <w:t>ується</w:t>
      </w:r>
      <w:r w:rsidRPr="00336CA8">
        <w:rPr>
          <w:rFonts w:ascii="Times New Roman" w:hAnsi="Times New Roman" w:cs="Times New Roman"/>
          <w:sz w:val="28"/>
          <w:szCs w:val="28"/>
        </w:rPr>
        <w:t xml:space="preserve"> лиш</w:t>
      </w:r>
      <w:r w:rsidRPr="00336CA8">
        <w:rPr>
          <w:rFonts w:ascii="Times New Roman" w:hAnsi="Times New Roman" w:cs="Times New Roman"/>
          <w:sz w:val="28"/>
          <w:szCs w:val="28"/>
          <w:lang w:val="uk-UA"/>
        </w:rPr>
        <w:t>е</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за</w:t>
      </w:r>
      <w:r w:rsidRPr="00336CA8">
        <w:rPr>
          <w:rFonts w:ascii="Times New Roman" w:hAnsi="Times New Roman" w:cs="Times New Roman"/>
          <w:sz w:val="28"/>
          <w:szCs w:val="28"/>
        </w:rPr>
        <w:t xml:space="preserve"> у</w:t>
      </w:r>
      <w:r w:rsidRPr="00336CA8">
        <w:rPr>
          <w:rFonts w:ascii="Times New Roman" w:hAnsi="Times New Roman" w:cs="Times New Roman"/>
          <w:sz w:val="28"/>
          <w:szCs w:val="28"/>
          <w:lang w:val="uk-UA"/>
        </w:rPr>
        <w:t>мови підвищення його загального культурного рівня; 2</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 xml:space="preserve">у процесі становлення вербального іміджу використовуються тренувальні вправи, спрямовані на навчання: </w:t>
      </w:r>
      <w:r w:rsidRPr="00336CA8">
        <w:rPr>
          <w:rFonts w:ascii="Times New Roman" w:hAnsi="Times New Roman" w:cs="Times New Roman"/>
          <w:sz w:val="28"/>
          <w:szCs w:val="28"/>
        </w:rPr>
        <w:t>а) фонетич</w:t>
      </w:r>
      <w:r w:rsidRPr="00336CA8">
        <w:rPr>
          <w:rFonts w:ascii="Times New Roman" w:hAnsi="Times New Roman" w:cs="Times New Roman"/>
          <w:sz w:val="28"/>
          <w:szCs w:val="28"/>
          <w:lang w:val="uk-UA"/>
        </w:rPr>
        <w:t>но</w:t>
      </w:r>
      <w:r w:rsidRPr="00336CA8">
        <w:rPr>
          <w:rFonts w:ascii="Times New Roman" w:hAnsi="Times New Roman" w:cs="Times New Roman"/>
          <w:sz w:val="28"/>
          <w:szCs w:val="28"/>
        </w:rPr>
        <w:t xml:space="preserve"> правильно</w:t>
      </w:r>
      <w:r w:rsidRPr="00336CA8">
        <w:rPr>
          <w:rFonts w:ascii="Times New Roman" w:hAnsi="Times New Roman" w:cs="Times New Roman"/>
          <w:sz w:val="28"/>
          <w:szCs w:val="28"/>
          <w:lang w:val="uk-UA"/>
        </w:rPr>
        <w:t>го</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і</w:t>
      </w:r>
      <w:r w:rsidRPr="00336CA8">
        <w:rPr>
          <w:rFonts w:ascii="Times New Roman" w:hAnsi="Times New Roman" w:cs="Times New Roman"/>
          <w:sz w:val="28"/>
          <w:szCs w:val="28"/>
        </w:rPr>
        <w:t>деально-тон</w:t>
      </w:r>
      <w:r w:rsidRPr="00336CA8">
        <w:rPr>
          <w:rFonts w:ascii="Times New Roman" w:hAnsi="Times New Roman" w:cs="Times New Roman"/>
          <w:sz w:val="28"/>
          <w:szCs w:val="28"/>
          <w:lang w:val="uk-UA"/>
        </w:rPr>
        <w:t>ованого</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й</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і</w:t>
      </w:r>
      <w:r w:rsidRPr="00336CA8">
        <w:rPr>
          <w:rFonts w:ascii="Times New Roman" w:hAnsi="Times New Roman" w:cs="Times New Roman"/>
          <w:sz w:val="28"/>
          <w:szCs w:val="28"/>
        </w:rPr>
        <w:t>нтон</w:t>
      </w:r>
      <w:r w:rsidRPr="00336CA8">
        <w:rPr>
          <w:rFonts w:ascii="Times New Roman" w:hAnsi="Times New Roman" w:cs="Times New Roman"/>
          <w:sz w:val="28"/>
          <w:szCs w:val="28"/>
          <w:lang w:val="uk-UA"/>
        </w:rPr>
        <w:t>ованого</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мовлення</w:t>
      </w:r>
      <w:r w:rsidRPr="00336CA8">
        <w:rPr>
          <w:rFonts w:ascii="Times New Roman" w:hAnsi="Times New Roman" w:cs="Times New Roman"/>
          <w:sz w:val="28"/>
          <w:szCs w:val="28"/>
        </w:rPr>
        <w:t>, б) синтаксич</w:t>
      </w:r>
      <w:r w:rsidRPr="00336CA8">
        <w:rPr>
          <w:rFonts w:ascii="Times New Roman" w:hAnsi="Times New Roman" w:cs="Times New Roman"/>
          <w:sz w:val="28"/>
          <w:szCs w:val="28"/>
          <w:lang w:val="uk-UA"/>
        </w:rPr>
        <w:t>но</w:t>
      </w:r>
      <w:r w:rsidRPr="00336CA8">
        <w:rPr>
          <w:rFonts w:ascii="Times New Roman" w:hAnsi="Times New Roman" w:cs="Times New Roman"/>
          <w:sz w:val="28"/>
          <w:szCs w:val="28"/>
        </w:rPr>
        <w:t xml:space="preserve"> динам</w:t>
      </w:r>
      <w:r w:rsidRPr="00336CA8">
        <w:rPr>
          <w:rFonts w:ascii="Times New Roman" w:hAnsi="Times New Roman" w:cs="Times New Roman"/>
          <w:sz w:val="28"/>
          <w:szCs w:val="28"/>
          <w:lang w:val="uk-UA"/>
        </w:rPr>
        <w:t>і</w:t>
      </w:r>
      <w:r w:rsidRPr="00336CA8">
        <w:rPr>
          <w:rFonts w:ascii="Times New Roman" w:hAnsi="Times New Roman" w:cs="Times New Roman"/>
          <w:sz w:val="28"/>
          <w:szCs w:val="28"/>
        </w:rPr>
        <w:t>ч</w:t>
      </w:r>
      <w:r w:rsidRPr="00336CA8">
        <w:rPr>
          <w:rFonts w:ascii="Times New Roman" w:hAnsi="Times New Roman" w:cs="Times New Roman"/>
          <w:sz w:val="28"/>
          <w:szCs w:val="28"/>
          <w:lang w:val="uk-UA"/>
        </w:rPr>
        <w:t>ним</w:t>
      </w:r>
      <w:r w:rsidRPr="00336CA8">
        <w:rPr>
          <w:rFonts w:ascii="Times New Roman" w:hAnsi="Times New Roman" w:cs="Times New Roman"/>
          <w:sz w:val="28"/>
          <w:szCs w:val="28"/>
        </w:rPr>
        <w:t xml:space="preserve"> типам в</w:t>
      </w:r>
      <w:r w:rsidRPr="00336CA8">
        <w:rPr>
          <w:rFonts w:ascii="Times New Roman" w:hAnsi="Times New Roman" w:cs="Times New Roman"/>
          <w:sz w:val="28"/>
          <w:szCs w:val="28"/>
          <w:lang w:val="uk-UA"/>
        </w:rPr>
        <w:t>исловлювання</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з</w:t>
      </w:r>
      <w:r w:rsidRPr="00336CA8">
        <w:rPr>
          <w:rFonts w:ascii="Times New Roman" w:hAnsi="Times New Roman" w:cs="Times New Roman"/>
          <w:sz w:val="28"/>
          <w:szCs w:val="28"/>
        </w:rPr>
        <w:t xml:space="preserve"> </w:t>
      </w:r>
      <w:r w:rsidRPr="00336CA8">
        <w:rPr>
          <w:rFonts w:ascii="Times New Roman" w:hAnsi="Times New Roman" w:cs="Times New Roman"/>
          <w:sz w:val="28"/>
          <w:szCs w:val="28"/>
          <w:lang w:val="uk-UA"/>
        </w:rPr>
        <w:t>переважаючою дієслівністю, прозорою семантикою і точною адресністю)</w:t>
      </w:r>
      <w:r w:rsidRPr="00336CA8">
        <w:rPr>
          <w:rFonts w:ascii="Times New Roman" w:hAnsi="Times New Roman" w:cs="Times New Roman"/>
          <w:sz w:val="28"/>
          <w:szCs w:val="28"/>
        </w:rPr>
        <w:t>, в) композиц</w:t>
      </w:r>
      <w:r w:rsidRPr="00336CA8">
        <w:rPr>
          <w:rFonts w:ascii="Times New Roman" w:hAnsi="Times New Roman" w:cs="Times New Roman"/>
          <w:sz w:val="28"/>
          <w:szCs w:val="28"/>
          <w:lang w:val="uk-UA"/>
        </w:rPr>
        <w:t>ійним</w:t>
      </w:r>
      <w:r w:rsidRPr="00336CA8">
        <w:rPr>
          <w:rFonts w:ascii="Times New Roman" w:hAnsi="Times New Roman" w:cs="Times New Roman"/>
          <w:sz w:val="28"/>
          <w:szCs w:val="28"/>
        </w:rPr>
        <w:t xml:space="preserve"> основам </w:t>
      </w:r>
      <w:r w:rsidRPr="00336CA8">
        <w:rPr>
          <w:rFonts w:ascii="Times New Roman" w:hAnsi="Times New Roman" w:cs="Times New Roman"/>
          <w:sz w:val="28"/>
          <w:szCs w:val="28"/>
          <w:lang w:val="uk-UA"/>
        </w:rPr>
        <w:t>мовлення</w:t>
      </w:r>
      <w:r w:rsidRPr="00336CA8">
        <w:rPr>
          <w:rFonts w:ascii="Times New Roman" w:hAnsi="Times New Roman" w:cs="Times New Roman"/>
          <w:sz w:val="28"/>
          <w:szCs w:val="28"/>
        </w:rPr>
        <w:t>.</w:t>
      </w:r>
      <w:r w:rsidRPr="00336CA8">
        <w:rPr>
          <w:rFonts w:ascii="Times New Roman" w:hAnsi="Times New Roman" w:cs="Times New Roman"/>
          <w:sz w:val="28"/>
          <w:szCs w:val="28"/>
          <w:lang w:val="uk-UA"/>
        </w:rPr>
        <w:t xml:space="preserve"> Зрозуміло, що система формування вербального іміджу включає в себе і вправи з невербальної поведінки, що має знаковий характер (міміка, жести). </w:t>
      </w:r>
    </w:p>
    <w:p w:rsidR="00336CA8" w:rsidRPr="00336CA8" w:rsidRDefault="00336CA8" w:rsidP="00461902">
      <w:pPr>
        <w:spacing w:after="0"/>
        <w:ind w:firstLine="709"/>
        <w:jc w:val="both"/>
        <w:rPr>
          <w:rFonts w:ascii="Times New Roman" w:hAnsi="Times New Roman" w:cs="Times New Roman"/>
          <w:sz w:val="28"/>
          <w:szCs w:val="28"/>
          <w:lang w:val="uk-UA"/>
        </w:rPr>
      </w:pPr>
      <w:r w:rsidRPr="00336CA8">
        <w:rPr>
          <w:rFonts w:ascii="Times New Roman" w:hAnsi="Times New Roman" w:cs="Times New Roman"/>
          <w:sz w:val="28"/>
          <w:szCs w:val="28"/>
          <w:lang w:val="uk-UA"/>
        </w:rPr>
        <w:t xml:space="preserve">Робота над вербальним іміджем – складний та безперервний процес, що вимагає постійного шліфування слова, уміння працювати над своїм тембром та дикцією, засвоєння множини етикетних правил і рекомендацій. Але така важлива робота над собою здатна принести величезний соціальний    </w:t>
      </w:r>
      <w:r w:rsidRPr="00336CA8">
        <w:rPr>
          <w:rFonts w:ascii="Times New Roman" w:hAnsi="Times New Roman" w:cs="Times New Roman"/>
          <w:sz w:val="28"/>
          <w:szCs w:val="28"/>
        </w:rPr>
        <w:t>“</w:t>
      </w:r>
      <w:r w:rsidRPr="00336CA8">
        <w:rPr>
          <w:rFonts w:ascii="Times New Roman" w:hAnsi="Times New Roman" w:cs="Times New Roman"/>
          <w:sz w:val="28"/>
          <w:szCs w:val="28"/>
          <w:lang w:val="uk-UA"/>
        </w:rPr>
        <w:t>дивіденд</w:t>
      </w:r>
      <w:r w:rsidRPr="00336CA8">
        <w:rPr>
          <w:rFonts w:ascii="Times New Roman" w:hAnsi="Times New Roman" w:cs="Times New Roman"/>
          <w:sz w:val="28"/>
          <w:szCs w:val="28"/>
        </w:rPr>
        <w:t>”</w:t>
      </w:r>
      <w:r w:rsidRPr="00336CA8">
        <w:rPr>
          <w:rFonts w:ascii="Times New Roman" w:hAnsi="Times New Roman" w:cs="Times New Roman"/>
          <w:sz w:val="28"/>
          <w:szCs w:val="28"/>
          <w:lang w:val="uk-UA"/>
        </w:rPr>
        <w:t xml:space="preserve"> – прихильність та захоплення людей, успіх у професійній та приватній сферах.</w:t>
      </w:r>
    </w:p>
    <w:p w:rsidR="00FA7488" w:rsidRDefault="00FA7488" w:rsidP="00461902">
      <w:pPr>
        <w:rPr>
          <w:rFonts w:ascii="Times New Roman" w:hAnsi="Times New Roman" w:cs="Times New Roman"/>
          <w:b/>
          <w:sz w:val="28"/>
          <w:szCs w:val="28"/>
          <w:lang w:val="uk-UA"/>
        </w:rPr>
      </w:pPr>
    </w:p>
    <w:p w:rsidR="00424402" w:rsidRDefault="0045488C" w:rsidP="0045488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24402" w:rsidRPr="00785B45" w:rsidRDefault="00424402" w:rsidP="00424402">
      <w:pPr>
        <w:spacing w:after="0"/>
        <w:ind w:left="1134" w:hanging="425"/>
        <w:jc w:val="center"/>
        <w:rPr>
          <w:rFonts w:ascii="Times New Roman" w:hAnsi="Times New Roman" w:cs="Times New Roman"/>
          <w:b/>
          <w:sz w:val="28"/>
          <w:szCs w:val="28"/>
          <w:lang w:val="uk-UA"/>
        </w:rPr>
      </w:pPr>
      <w:r w:rsidRPr="00785B45">
        <w:rPr>
          <w:rFonts w:ascii="Times New Roman" w:hAnsi="Times New Roman" w:cs="Times New Roman"/>
          <w:b/>
          <w:sz w:val="28"/>
          <w:szCs w:val="28"/>
          <w:lang w:val="uk-UA"/>
        </w:rPr>
        <w:lastRenderedPageBreak/>
        <w:t>СПИСОК ВИКОРИСТАНИХ ДЖЕРЕЛ</w:t>
      </w:r>
    </w:p>
    <w:p w:rsidR="005040F7" w:rsidRPr="00785B45" w:rsidRDefault="005040F7"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Алфьорова З.</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І. Візуальне мистецтво кінця ХХ – початку ХХІ століття</w:t>
      </w:r>
      <w:r w:rsidR="00FC5B62" w:rsidRPr="00785B45">
        <w:rPr>
          <w:lang w:val="uk-UA"/>
        </w:rPr>
        <w:t xml:space="preserve"> </w:t>
      </w:r>
      <w:r w:rsidR="00FC5B62"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автореф. дис. … д. мистецтвознавства</w:t>
      </w:r>
      <w:r w:rsidR="00FC5B62" w:rsidRPr="00785B45">
        <w:rPr>
          <w:rFonts w:ascii="Times New Roman" w:hAnsi="Times New Roman" w:cs="Times New Roman"/>
          <w:sz w:val="28"/>
          <w:szCs w:val="28"/>
          <w:lang w:val="uk-UA"/>
        </w:rPr>
        <w:t>:</w:t>
      </w:r>
      <w:r w:rsidR="00FC5B62" w:rsidRPr="00785B45">
        <w:rPr>
          <w:lang w:val="uk-UA"/>
        </w:rPr>
        <w:t xml:space="preserve"> </w:t>
      </w:r>
      <w:r w:rsidRPr="00785B45">
        <w:rPr>
          <w:rFonts w:ascii="Times New Roman" w:hAnsi="Times New Roman" w:cs="Times New Roman"/>
          <w:sz w:val="28"/>
          <w:szCs w:val="28"/>
          <w:lang w:val="uk-UA"/>
        </w:rPr>
        <w:t xml:space="preserve"> 26.00.01 – теорія та історія культури</w:t>
      </w:r>
      <w:r w:rsidR="00FC5B62" w:rsidRPr="00785B45">
        <w:rPr>
          <w:rFonts w:ascii="Times New Roman" w:hAnsi="Times New Roman" w:cs="Times New Roman"/>
          <w:sz w:val="28"/>
          <w:szCs w:val="28"/>
          <w:lang w:val="uk-UA"/>
        </w:rPr>
        <w:t xml:space="preserve"> / З.І. Алфьорова. – Харків, 2008. – 20 с. </w:t>
      </w:r>
    </w:p>
    <w:p w:rsidR="00BE1041" w:rsidRPr="00785B45" w:rsidRDefault="00BE1041"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Багадирова С.</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К., Юрина А.</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А. Материалы к курсу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Психология личности</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xml:space="preserve"> (раздел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Теории личности</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w:t>
      </w:r>
      <w:r w:rsidR="00FC5B62" w:rsidRPr="00785B45">
        <w:rPr>
          <w:rFonts w:ascii="Times New Roman" w:hAnsi="Times New Roman" w:cs="Times New Roman"/>
          <w:sz w:val="28"/>
          <w:szCs w:val="28"/>
          <w:lang w:val="uk-UA"/>
        </w:rPr>
        <w:t xml:space="preserve"> [Текст]</w:t>
      </w:r>
      <w:r w:rsidRPr="00785B45">
        <w:rPr>
          <w:rFonts w:ascii="Times New Roman" w:hAnsi="Times New Roman" w:cs="Times New Roman"/>
          <w:sz w:val="28"/>
          <w:szCs w:val="28"/>
          <w:lang w:val="uk-UA"/>
        </w:rPr>
        <w:t>: учебное пособие: в 3 ч. Ч. 2 / С.</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К. Багадирова, А.</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А. Юрина. – Майкоп: Изд-во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Магарин О. Г.</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2012. – 172</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с.</w:t>
      </w:r>
    </w:p>
    <w:p w:rsidR="008B0DE6" w:rsidRPr="00785B45" w:rsidRDefault="008B0DE6"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Барна Н. В. Естетика іміджмейкінгу: монографія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Н. В. Барна, С. І. Уланова; М-во освіти і науки, молоді та спорту України. – К. : Слово, 2012. – 176 с.</w:t>
      </w:r>
    </w:p>
    <w:p w:rsidR="00032C41" w:rsidRPr="00785B45" w:rsidRDefault="00032C41"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Барна Н. Імідж як міфологічний архетип: </w:t>
      </w:r>
      <w:r w:rsidR="00DC6933" w:rsidRPr="00785B45">
        <w:rPr>
          <w:rFonts w:ascii="Times New Roman" w:hAnsi="Times New Roman" w:cs="Times New Roman"/>
          <w:sz w:val="28"/>
          <w:szCs w:val="28"/>
          <w:lang w:val="uk-UA"/>
        </w:rPr>
        <w:t>ф</w:t>
      </w:r>
      <w:r w:rsidRPr="00785B45">
        <w:rPr>
          <w:rFonts w:ascii="Times New Roman" w:hAnsi="Times New Roman" w:cs="Times New Roman"/>
          <w:sz w:val="28"/>
          <w:szCs w:val="28"/>
          <w:lang w:val="uk-UA"/>
        </w:rPr>
        <w:t>ілософсько-естетичний аналіз [Електронний ресурс] / Н. Барна. – Режим доступу http://www.filosof.com.ua/Jornel/M_69/Barna.pdf.</w:t>
      </w:r>
    </w:p>
    <w:p w:rsidR="00E66085" w:rsidRPr="00785B45" w:rsidRDefault="00E66085" w:rsidP="000E71BA">
      <w:pPr>
        <w:pStyle w:val="a3"/>
        <w:numPr>
          <w:ilvl w:val="0"/>
          <w:numId w:val="63"/>
        </w:numPr>
        <w:spacing w:after="0"/>
        <w:jc w:val="both"/>
        <w:rPr>
          <w:rFonts w:ascii="Times New Roman" w:hAnsi="Times New Roman" w:cs="Times New Roman"/>
          <w:bCs/>
          <w:sz w:val="28"/>
          <w:szCs w:val="28"/>
          <w:lang w:val="uk-UA"/>
        </w:rPr>
      </w:pPr>
      <w:r w:rsidRPr="00785B45">
        <w:rPr>
          <w:rFonts w:ascii="Times New Roman" w:hAnsi="Times New Roman" w:cs="Times New Roman"/>
          <w:sz w:val="28"/>
          <w:szCs w:val="28"/>
          <w:lang w:val="uk-UA"/>
        </w:rPr>
        <w:t xml:space="preserve">Барна Н. Сучасні імідж-технології у вимірах естетичного аналізу: </w:t>
      </w:r>
      <w:r w:rsidRPr="00785B45">
        <w:rPr>
          <w:rFonts w:ascii="Times New Roman" w:hAnsi="Times New Roman" w:cs="Times New Roman"/>
          <w:bCs/>
          <w:sz w:val="28"/>
          <w:szCs w:val="28"/>
          <w:lang w:val="uk-UA"/>
        </w:rPr>
        <w:t xml:space="preserve">автореф. дис. … к. філос. н. </w:t>
      </w:r>
      <w:r w:rsidRPr="00785B45">
        <w:rPr>
          <w:rFonts w:ascii="Times New Roman" w:hAnsi="Times New Roman" w:cs="Times New Roman"/>
          <w:sz w:val="28"/>
          <w:szCs w:val="28"/>
          <w:lang w:val="uk-UA"/>
        </w:rPr>
        <w:t xml:space="preserve">/ Н. Барна. – Луганськ, 2008. – 19 с. </w:t>
      </w:r>
    </w:p>
    <w:p w:rsidR="00424402" w:rsidRPr="00785B45" w:rsidRDefault="00C672EB" w:rsidP="000E71BA">
      <w:pPr>
        <w:pStyle w:val="a3"/>
        <w:numPr>
          <w:ilvl w:val="0"/>
          <w:numId w:val="63"/>
        </w:numPr>
        <w:spacing w:after="0"/>
        <w:ind w:left="709" w:hanging="283"/>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Барна</w:t>
      </w:r>
      <w:r w:rsidR="00424402" w:rsidRPr="00785B45">
        <w:rPr>
          <w:rFonts w:ascii="Times New Roman" w:hAnsi="Times New Roman" w:cs="Times New Roman"/>
          <w:sz w:val="28"/>
          <w:szCs w:val="28"/>
          <w:lang w:val="uk-UA"/>
        </w:rPr>
        <w:t xml:space="preserve"> Н. В. Іміджологія: навчальний посібник / Н. В. Барна. – К. : Вид-во ун-ту “Україна”, 2007. – 217 с. </w:t>
      </w:r>
    </w:p>
    <w:p w:rsidR="00424402" w:rsidRPr="00785B45" w:rsidRDefault="00424402" w:rsidP="00FC5B62">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Барт Р. Система Моды. Статьи по семиотике культуры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Ролан Барт; [пер.с фр., вступ.ст. и сост.</w:t>
      </w:r>
      <w:r w:rsidR="00785B45">
        <w:rPr>
          <w:rFonts w:ascii="Times New Roman" w:hAnsi="Times New Roman" w:cs="Times New Roman"/>
          <w:sz w:val="28"/>
          <w:szCs w:val="28"/>
          <w:lang w:val="uk-UA"/>
        </w:rPr>
        <w:t xml:space="preserve"> С.Н.Зенкина]. – М. : Издательс</w:t>
      </w:r>
      <w:r w:rsidRPr="00785B45">
        <w:rPr>
          <w:rFonts w:ascii="Times New Roman" w:hAnsi="Times New Roman" w:cs="Times New Roman"/>
          <w:sz w:val="28"/>
          <w:szCs w:val="28"/>
          <w:lang w:val="uk-UA"/>
        </w:rPr>
        <w:t>тво им. Сабашниковых, 2004. – 512 с.</w:t>
      </w:r>
    </w:p>
    <w:p w:rsidR="00A939EB" w:rsidRPr="00785B45" w:rsidRDefault="00A939EB" w:rsidP="00FC5B62">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Бахтин М. М. Творчество Франсуа Рабле и народная куль</w:t>
      </w:r>
      <w:r w:rsidR="00785B45">
        <w:rPr>
          <w:rFonts w:ascii="Times New Roman" w:hAnsi="Times New Roman" w:cs="Times New Roman"/>
          <w:sz w:val="28"/>
          <w:szCs w:val="28"/>
          <w:lang w:val="uk-UA"/>
        </w:rPr>
        <w:t>тура С</w:t>
      </w:r>
      <w:r w:rsidRPr="00785B45">
        <w:rPr>
          <w:rFonts w:ascii="Times New Roman" w:hAnsi="Times New Roman" w:cs="Times New Roman"/>
          <w:sz w:val="28"/>
          <w:szCs w:val="28"/>
          <w:lang w:val="uk-UA"/>
        </w:rPr>
        <w:t xml:space="preserve">редневековья и Ренессанса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М.М. Бахтин. – М. : Художественная литература, 1990. – 543 с.</w:t>
      </w:r>
    </w:p>
    <w:p w:rsidR="00103495" w:rsidRPr="00785B45" w:rsidRDefault="00103495" w:rsidP="000E71BA">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Безугла Р. Гламур: осмислення феномена тілесності [Текст] / Р. Безугла // Вісник Державної академії керівних кадрів культури і мистецтв: Наук. журнал. – К. : Міленіум, 2011. – № 4. – 283 с. – С. 63-67.</w:t>
      </w:r>
    </w:p>
    <w:p w:rsidR="00037898" w:rsidRPr="00785B45" w:rsidRDefault="00037898" w:rsidP="00FC5B62">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Берн Э. Игры, в которые играют люди. Психология человеческих взаимоотношений. Люди, которые играют в игры. Психология человеческой судьбы </w:t>
      </w:r>
      <w:r w:rsidR="00FC5B62"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пер. с англ. / Э. Берн. – М.: Педагогика, 1988. – 400 с.</w:t>
      </w:r>
    </w:p>
    <w:p w:rsidR="008B0DE6" w:rsidRPr="00785B45" w:rsidRDefault="008B0DE6" w:rsidP="00FC5B62">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 xml:space="preserve">Бернс Р. Развитие Я-концепции и воспитание </w:t>
      </w:r>
      <w:r w:rsidR="00FC5B62" w:rsidRPr="00785B45">
        <w:rPr>
          <w:rFonts w:ascii="Times New Roman" w:hAnsi="Times New Roman" w:cs="Times New Roman"/>
          <w:sz w:val="28"/>
          <w:szCs w:val="28"/>
        </w:rPr>
        <w:t xml:space="preserve">[Текст] </w:t>
      </w:r>
      <w:r w:rsidRPr="00785B45">
        <w:rPr>
          <w:rFonts w:ascii="Times New Roman" w:hAnsi="Times New Roman" w:cs="Times New Roman"/>
          <w:sz w:val="28"/>
          <w:szCs w:val="28"/>
        </w:rPr>
        <w:t>/ Р. Бернс. – М. : Прогресс, 1986. – 361с.</w:t>
      </w:r>
    </w:p>
    <w:p w:rsidR="008F642E" w:rsidRPr="00785B45" w:rsidRDefault="008F642E" w:rsidP="000E71BA">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lang w:val="uk-UA"/>
        </w:rPr>
        <w:t xml:space="preserve">Білик Т. М. </w:t>
      </w:r>
      <w:r w:rsidRPr="00785B45">
        <w:rPr>
          <w:rFonts w:ascii="Times New Roman" w:hAnsi="Times New Roman" w:cs="Times New Roman"/>
          <w:sz w:val="28"/>
          <w:szCs w:val="28"/>
        </w:rPr>
        <w:t>Дослідження особливостей структури</w:t>
      </w:r>
      <w:r w:rsidRPr="00785B45">
        <w:rPr>
          <w:rFonts w:ascii="Times New Roman" w:hAnsi="Times New Roman" w:cs="Times New Roman"/>
          <w:sz w:val="28"/>
          <w:szCs w:val="28"/>
          <w:lang w:val="uk-UA"/>
        </w:rPr>
        <w:t xml:space="preserve"> в</w:t>
      </w:r>
      <w:r w:rsidRPr="00785B45">
        <w:rPr>
          <w:rFonts w:ascii="Times New Roman" w:hAnsi="Times New Roman" w:cs="Times New Roman"/>
          <w:sz w:val="28"/>
          <w:szCs w:val="28"/>
        </w:rPr>
        <w:t>заємозв’язків інтерперсонального стилю</w:t>
      </w:r>
      <w:r w:rsidRPr="00785B45">
        <w:rPr>
          <w:rFonts w:ascii="Times New Roman" w:hAnsi="Times New Roman" w:cs="Times New Roman"/>
          <w:sz w:val="28"/>
          <w:szCs w:val="28"/>
          <w:lang w:val="uk-UA"/>
        </w:rPr>
        <w:t xml:space="preserve"> м</w:t>
      </w:r>
      <w:r w:rsidRPr="00785B45">
        <w:rPr>
          <w:rFonts w:ascii="Times New Roman" w:hAnsi="Times New Roman" w:cs="Times New Roman"/>
          <w:sz w:val="28"/>
          <w:szCs w:val="28"/>
        </w:rPr>
        <w:t>овленнєвого іміджу</w:t>
      </w:r>
      <w:r w:rsidRPr="00785B45">
        <w:rPr>
          <w:rFonts w:ascii="Times New Roman" w:hAnsi="Times New Roman" w:cs="Times New Roman"/>
          <w:sz w:val="28"/>
          <w:szCs w:val="28"/>
          <w:lang w:val="uk-UA"/>
        </w:rPr>
        <w:t xml:space="preserve"> [Електронний ресурс] / Т. М. Білик. – Режим доступу: http://ekhsuir.kspu.edu/bitstream/.</w:t>
      </w:r>
    </w:p>
    <w:p w:rsidR="00FE6E82" w:rsidRPr="00785B45" w:rsidRDefault="00FE6E82" w:rsidP="000E71BA">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Богатырев П.</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Г. Функции национального костюма в Моравийской Словакии</w:t>
      </w:r>
      <w:r w:rsidRPr="00785B45">
        <w:rPr>
          <w:rFonts w:ascii="Times New Roman" w:hAnsi="Times New Roman" w:cs="Times New Roman"/>
          <w:sz w:val="28"/>
          <w:szCs w:val="28"/>
          <w:lang w:val="uk-UA"/>
        </w:rPr>
        <w:t xml:space="preserve"> </w:t>
      </w:r>
      <w:r w:rsidR="00311182" w:rsidRPr="00785B45">
        <w:rPr>
          <w:rFonts w:ascii="Times New Roman" w:hAnsi="Times New Roman" w:cs="Times New Roman"/>
          <w:sz w:val="28"/>
          <w:szCs w:val="28"/>
          <w:lang w:val="uk-UA"/>
        </w:rPr>
        <w:t>[Електронний ресурс] / П. Г. Богатирев. – Режим доступу: istoriya-teatra.ru/books/.</w:t>
      </w:r>
    </w:p>
    <w:p w:rsidR="00F27F07" w:rsidRPr="00785B45" w:rsidRDefault="00F27F07" w:rsidP="00FC5B62">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lastRenderedPageBreak/>
        <w:t xml:space="preserve">Богданов Е. Психологические основы «паблик рилейшнз» </w:t>
      </w:r>
      <w:r w:rsidR="00FC5B62" w:rsidRPr="00785B45">
        <w:rPr>
          <w:rFonts w:ascii="Times New Roman" w:hAnsi="Times New Roman" w:cs="Times New Roman"/>
          <w:sz w:val="28"/>
          <w:szCs w:val="28"/>
        </w:rPr>
        <w:t>[Текст]</w:t>
      </w:r>
      <w:r w:rsidRPr="00785B45">
        <w:rPr>
          <w:rFonts w:ascii="Times New Roman" w:hAnsi="Times New Roman" w:cs="Times New Roman"/>
          <w:sz w:val="28"/>
          <w:szCs w:val="28"/>
        </w:rPr>
        <w:t xml:space="preserve">: учеб. пособие для вузов / Е. Богданов, В. Зазыкин. </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xml:space="preserve">СПб. : Питер, 2004. </w:t>
      </w:r>
      <w:r w:rsidRPr="00785B45">
        <w:rPr>
          <w:rFonts w:ascii="Times New Roman" w:hAnsi="Times New Roman" w:cs="Times New Roman"/>
          <w:sz w:val="28"/>
          <w:szCs w:val="28"/>
          <w:lang w:val="uk-UA"/>
        </w:rPr>
        <w:t>–</w:t>
      </w:r>
      <w:r w:rsidRPr="00785B45">
        <w:rPr>
          <w:rFonts w:ascii="Times New Roman" w:hAnsi="Times New Roman" w:cs="Times New Roman"/>
          <w:sz w:val="28"/>
          <w:szCs w:val="28"/>
        </w:rPr>
        <w:t xml:space="preserve"> 208 с.</w:t>
      </w:r>
    </w:p>
    <w:p w:rsidR="004604BF" w:rsidRPr="00785B45" w:rsidRDefault="004604BF" w:rsidP="00FC5B62">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Бодалев А.</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А. Личность и общение. Избранные труды</w:t>
      </w:r>
      <w:r w:rsidR="00FC5B62" w:rsidRPr="00785B45">
        <w:t xml:space="preserve"> </w:t>
      </w:r>
      <w:r w:rsidR="00FC5B62" w:rsidRPr="00785B45">
        <w:rPr>
          <w:rFonts w:ascii="Times New Roman" w:hAnsi="Times New Roman" w:cs="Times New Roman"/>
          <w:sz w:val="28"/>
          <w:szCs w:val="28"/>
        </w:rPr>
        <w:t>[Текст]</w:t>
      </w:r>
      <w:r w:rsidRPr="00785B45">
        <w:rPr>
          <w:rFonts w:ascii="Times New Roman" w:hAnsi="Times New Roman" w:cs="Times New Roman"/>
          <w:sz w:val="28"/>
          <w:szCs w:val="28"/>
          <w:lang w:val="uk-UA"/>
        </w:rPr>
        <w:t xml:space="preserve"> / А.</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А. Бодалев. –</w:t>
      </w:r>
      <w:r w:rsidRPr="00785B45">
        <w:rPr>
          <w:rFonts w:ascii="Times New Roman" w:hAnsi="Times New Roman" w:cs="Times New Roman"/>
          <w:sz w:val="28"/>
          <w:szCs w:val="28"/>
        </w:rPr>
        <w:t xml:space="preserve"> М.: Педагогика, 1983. </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271 с.</w:t>
      </w:r>
    </w:p>
    <w:p w:rsidR="00DB2D68" w:rsidRPr="00785B45" w:rsidRDefault="00C672EB" w:rsidP="000E71BA">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Бодр</w:t>
      </w:r>
      <w:r w:rsidRPr="00785B45">
        <w:rPr>
          <w:rFonts w:ascii="Times New Roman" w:hAnsi="Times New Roman" w:cs="Times New Roman"/>
          <w:sz w:val="28"/>
          <w:szCs w:val="28"/>
          <w:lang w:val="uk-UA"/>
        </w:rPr>
        <w:t>и</w:t>
      </w:r>
      <w:r w:rsidR="00DB2D68" w:rsidRPr="00785B45">
        <w:rPr>
          <w:rFonts w:ascii="Times New Roman" w:hAnsi="Times New Roman" w:cs="Times New Roman"/>
          <w:sz w:val="28"/>
          <w:szCs w:val="28"/>
        </w:rPr>
        <w:t>йяр Ж. Символический обмен и смерть</w:t>
      </w:r>
      <w:r w:rsidR="00DB2D68" w:rsidRPr="00785B45">
        <w:rPr>
          <w:rFonts w:ascii="Times New Roman" w:hAnsi="Times New Roman" w:cs="Times New Roman"/>
          <w:sz w:val="28"/>
          <w:szCs w:val="28"/>
          <w:lang w:val="uk-UA"/>
        </w:rPr>
        <w:t xml:space="preserve"> [Електронний ресурс] /  Ж. </w:t>
      </w:r>
      <w:r w:rsidRPr="00785B45">
        <w:rPr>
          <w:rFonts w:ascii="Times New Roman" w:hAnsi="Times New Roman" w:cs="Times New Roman"/>
          <w:sz w:val="28"/>
          <w:szCs w:val="28"/>
        </w:rPr>
        <w:t>Бодр</w:t>
      </w:r>
      <w:r w:rsidRPr="00785B45">
        <w:rPr>
          <w:rFonts w:ascii="Times New Roman" w:hAnsi="Times New Roman" w:cs="Times New Roman"/>
          <w:sz w:val="28"/>
          <w:szCs w:val="28"/>
          <w:lang w:val="uk-UA"/>
        </w:rPr>
        <w:t>и</w:t>
      </w:r>
      <w:r w:rsidR="00DB2D68" w:rsidRPr="00785B45">
        <w:rPr>
          <w:rFonts w:ascii="Times New Roman" w:hAnsi="Times New Roman" w:cs="Times New Roman"/>
          <w:sz w:val="28"/>
          <w:szCs w:val="28"/>
        </w:rPr>
        <w:t>йяр</w:t>
      </w:r>
      <w:r w:rsidR="00DB2D68" w:rsidRPr="00785B45">
        <w:rPr>
          <w:rFonts w:ascii="Times New Roman" w:hAnsi="Times New Roman" w:cs="Times New Roman"/>
          <w:sz w:val="28"/>
          <w:szCs w:val="28"/>
          <w:lang w:val="uk-UA"/>
        </w:rPr>
        <w:t xml:space="preserve"> </w:t>
      </w:r>
      <w:r w:rsidR="00DB2D68" w:rsidRPr="00785B45">
        <w:rPr>
          <w:rFonts w:ascii="Times New Roman" w:hAnsi="Times New Roman" w:cs="Times New Roman"/>
          <w:sz w:val="28"/>
          <w:szCs w:val="28"/>
        </w:rPr>
        <w:t>– Режим доступу:</w:t>
      </w:r>
      <w:r w:rsidR="00DB2D68" w:rsidRPr="00785B45">
        <w:rPr>
          <w:rFonts w:ascii="Times New Roman" w:hAnsi="Times New Roman" w:cs="Times New Roman"/>
          <w:sz w:val="28"/>
          <w:szCs w:val="28"/>
          <w:lang w:val="uk-UA"/>
        </w:rPr>
        <w:t xml:space="preserve"> http://www.gumer.info/bogoslov_Buks/Philos/Bodr_Simv/23.php.</w:t>
      </w:r>
    </w:p>
    <w:p w:rsidR="00F54D9E" w:rsidRPr="00785B45" w:rsidRDefault="00F54D9E" w:rsidP="00FC5B62">
      <w:pPr>
        <w:pStyle w:val="a3"/>
        <w:numPr>
          <w:ilvl w:val="0"/>
          <w:numId w:val="63"/>
        </w:numPr>
        <w:spacing w:after="0"/>
        <w:jc w:val="both"/>
        <w:rPr>
          <w:rFonts w:ascii="Times New Roman" w:eastAsia="Times New Roman" w:hAnsi="Times New Roman" w:cs="Times New Roman"/>
          <w:sz w:val="28"/>
          <w:szCs w:val="20"/>
          <w:lang w:val="uk-UA" w:eastAsia="ru-RU"/>
        </w:rPr>
      </w:pPr>
      <w:r w:rsidRPr="00785B45">
        <w:rPr>
          <w:rFonts w:ascii="Times New Roman" w:eastAsia="Times New Roman" w:hAnsi="Times New Roman" w:cs="Times New Roman"/>
          <w:sz w:val="28"/>
          <w:szCs w:val="20"/>
          <w:lang w:val="uk-UA" w:eastAsia="ru-RU"/>
        </w:rPr>
        <w:t>Бондаренко І. С. Іміджологія: Імідж особистості</w:t>
      </w:r>
      <w:r w:rsidR="00FC5B62" w:rsidRPr="00785B45">
        <w:t xml:space="preserve"> </w:t>
      </w:r>
      <w:r w:rsidR="00FC5B62" w:rsidRPr="00785B45">
        <w:rPr>
          <w:rFonts w:ascii="Times New Roman" w:eastAsia="Times New Roman" w:hAnsi="Times New Roman" w:cs="Times New Roman"/>
          <w:sz w:val="28"/>
          <w:szCs w:val="20"/>
          <w:lang w:val="uk-UA" w:eastAsia="ru-RU"/>
        </w:rPr>
        <w:t>[Текст]</w:t>
      </w:r>
      <w:r w:rsidRPr="00785B45">
        <w:rPr>
          <w:rFonts w:ascii="Times New Roman" w:eastAsia="Times New Roman" w:hAnsi="Times New Roman" w:cs="Times New Roman"/>
          <w:sz w:val="28"/>
          <w:szCs w:val="20"/>
          <w:lang w:val="uk-UA" w:eastAsia="ru-RU"/>
        </w:rPr>
        <w:t>: навчально-методичний посібник для студентів освітньо-кваліфікаційного рівня «бакалавр» напряму підготовки «Реклама і зв’язки з громадськістю».</w:t>
      </w:r>
      <w:r w:rsidR="004D529A" w:rsidRPr="00785B45">
        <w:rPr>
          <w:rFonts w:ascii="Times New Roman" w:eastAsia="Times New Roman" w:hAnsi="Times New Roman" w:cs="Times New Roman"/>
          <w:sz w:val="28"/>
          <w:szCs w:val="20"/>
          <w:lang w:val="uk-UA" w:eastAsia="ru-RU"/>
        </w:rPr>
        <w:t xml:space="preserve"> – Запоріжжя</w:t>
      </w:r>
      <w:r w:rsidRPr="00785B45">
        <w:rPr>
          <w:rFonts w:ascii="Times New Roman" w:eastAsia="Times New Roman" w:hAnsi="Times New Roman" w:cs="Times New Roman"/>
          <w:sz w:val="28"/>
          <w:szCs w:val="20"/>
          <w:lang w:val="uk-UA" w:eastAsia="ru-RU"/>
        </w:rPr>
        <w:t>: ЗНУ, 2014. – 162 с.</w:t>
      </w:r>
    </w:p>
    <w:p w:rsidR="00D975B3" w:rsidRPr="00785B45" w:rsidRDefault="00F54D9E" w:rsidP="00FC5B62">
      <w:pPr>
        <w:pStyle w:val="a3"/>
        <w:numPr>
          <w:ilvl w:val="0"/>
          <w:numId w:val="63"/>
        </w:numPr>
        <w:spacing w:after="0"/>
        <w:jc w:val="both"/>
        <w:rPr>
          <w:rFonts w:ascii="Times New Roman" w:eastAsia="Times New Roman" w:hAnsi="Times New Roman" w:cs="Times New Roman"/>
          <w:sz w:val="28"/>
          <w:szCs w:val="20"/>
          <w:lang w:val="uk-UA" w:eastAsia="ru-RU"/>
        </w:rPr>
      </w:pPr>
      <w:r w:rsidRPr="00785B45">
        <w:rPr>
          <w:rFonts w:ascii="Times New Roman" w:eastAsia="Times New Roman" w:hAnsi="Times New Roman" w:cs="Times New Roman"/>
          <w:sz w:val="28"/>
          <w:szCs w:val="20"/>
          <w:lang w:val="uk-UA" w:eastAsia="ru-RU"/>
        </w:rPr>
        <w:t>Бондаренко І.</w:t>
      </w:r>
      <w:r w:rsidR="0044478F" w:rsidRPr="00785B45">
        <w:rPr>
          <w:rFonts w:ascii="Times New Roman" w:eastAsia="Times New Roman" w:hAnsi="Times New Roman" w:cs="Times New Roman"/>
          <w:sz w:val="28"/>
          <w:szCs w:val="20"/>
          <w:lang w:val="uk-UA" w:eastAsia="ru-RU"/>
        </w:rPr>
        <w:t xml:space="preserve"> </w:t>
      </w:r>
      <w:r w:rsidRPr="00785B45">
        <w:rPr>
          <w:rFonts w:ascii="Times New Roman" w:eastAsia="Times New Roman" w:hAnsi="Times New Roman" w:cs="Times New Roman"/>
          <w:sz w:val="28"/>
          <w:szCs w:val="20"/>
          <w:lang w:val="uk-UA" w:eastAsia="ru-RU"/>
        </w:rPr>
        <w:t>С. Іміджологія: Психологія іміджу</w:t>
      </w:r>
      <w:r w:rsidR="00FC5B62" w:rsidRPr="00785B45">
        <w:rPr>
          <w:lang w:val="uk-UA"/>
        </w:rPr>
        <w:t xml:space="preserve"> </w:t>
      </w:r>
      <w:r w:rsidR="00FC5B62" w:rsidRPr="00785B45">
        <w:rPr>
          <w:rFonts w:ascii="Times New Roman" w:eastAsia="Times New Roman" w:hAnsi="Times New Roman" w:cs="Times New Roman"/>
          <w:sz w:val="28"/>
          <w:szCs w:val="20"/>
          <w:lang w:val="uk-UA" w:eastAsia="ru-RU"/>
        </w:rPr>
        <w:t>[Текст]</w:t>
      </w:r>
      <w:r w:rsidRPr="00785B45">
        <w:rPr>
          <w:rFonts w:ascii="Times New Roman" w:eastAsia="Times New Roman" w:hAnsi="Times New Roman" w:cs="Times New Roman"/>
          <w:sz w:val="28"/>
          <w:szCs w:val="20"/>
          <w:lang w:val="uk-UA" w:eastAsia="ru-RU"/>
        </w:rPr>
        <w:t>: навчально-методичний посібник для  студентів  освітньо-кваліфікаційного  рівня  «бакалавр»  напряму  підготовки  «Реклама і зв’язки  з  громадськістю». – Запоріжжя: ЗНУ, 2014. – 122 с.</w:t>
      </w:r>
    </w:p>
    <w:p w:rsidR="009C2A32" w:rsidRPr="00785B45" w:rsidRDefault="008640A6" w:rsidP="00FC5B62">
      <w:pPr>
        <w:pStyle w:val="a3"/>
        <w:numPr>
          <w:ilvl w:val="0"/>
          <w:numId w:val="63"/>
        </w:numPr>
        <w:spacing w:after="0" w:line="240" w:lineRule="auto"/>
        <w:jc w:val="both"/>
        <w:rPr>
          <w:rFonts w:ascii="Times New Roman" w:eastAsia="Times New Roman" w:hAnsi="Times New Roman" w:cs="Times New Roman"/>
          <w:sz w:val="28"/>
          <w:szCs w:val="20"/>
          <w:lang w:val="uk-UA" w:eastAsia="ru-RU"/>
        </w:rPr>
      </w:pPr>
      <w:r w:rsidRPr="00785B45">
        <w:rPr>
          <w:rFonts w:ascii="Times New Roman" w:hAnsi="Times New Roman" w:cs="Times New Roman"/>
          <w:sz w:val="28"/>
          <w:szCs w:val="28"/>
        </w:rPr>
        <w:t xml:space="preserve">Бороздина Г.В. Психология делового общения </w:t>
      </w:r>
      <w:r w:rsidR="00FC5B62" w:rsidRPr="00785B45">
        <w:rPr>
          <w:rFonts w:ascii="Times New Roman" w:hAnsi="Times New Roman" w:cs="Times New Roman"/>
          <w:sz w:val="28"/>
          <w:szCs w:val="28"/>
        </w:rPr>
        <w:t xml:space="preserve">[Текст] </w:t>
      </w:r>
      <w:r w:rsidR="00785B45">
        <w:rPr>
          <w:rFonts w:ascii="Times New Roman" w:hAnsi="Times New Roman" w:cs="Times New Roman"/>
          <w:sz w:val="28"/>
          <w:szCs w:val="28"/>
        </w:rPr>
        <w:t>/ Г.В. Бороздина. – М.</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ИНФРА-М, 2006. – 224 с.</w:t>
      </w:r>
    </w:p>
    <w:p w:rsidR="00EE41D8" w:rsidRPr="00785B45" w:rsidRDefault="00EE41D8" w:rsidP="00FC5B62">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 xml:space="preserve">Бурдье П. Социология социального пространства </w:t>
      </w:r>
      <w:r w:rsidR="00FC5B62" w:rsidRPr="00785B45">
        <w:rPr>
          <w:rFonts w:ascii="Times New Roman" w:hAnsi="Times New Roman" w:cs="Times New Roman"/>
          <w:sz w:val="28"/>
          <w:szCs w:val="28"/>
        </w:rPr>
        <w:t xml:space="preserve">[Текст] </w:t>
      </w:r>
      <w:r w:rsidRPr="00785B45">
        <w:rPr>
          <w:rFonts w:ascii="Times New Roman" w:hAnsi="Times New Roman" w:cs="Times New Roman"/>
          <w:sz w:val="28"/>
          <w:szCs w:val="28"/>
        </w:rPr>
        <w:t>/ П. Бурдье. – СПб.</w:t>
      </w:r>
      <w:r w:rsid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Алетейя; М.</w:t>
      </w:r>
      <w:r w:rsid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Ин-т</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экспримент. социологии, 2005. – 288 с.</w:t>
      </w:r>
    </w:p>
    <w:p w:rsidR="00A31062" w:rsidRPr="00785B45" w:rsidRDefault="00A31062" w:rsidP="003800EB">
      <w:pPr>
        <w:pStyle w:val="a3"/>
        <w:numPr>
          <w:ilvl w:val="0"/>
          <w:numId w:val="63"/>
        </w:numPr>
        <w:ind w:left="709" w:hanging="425"/>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Бугрим В. Комунікативно-технологічні матриці побудови ефективного іміджу [Електронний ресурс] / В. Бугрим. – Режим доступу: http: // journalib.univ.kiev.ua/index.php?act=article&amp;article.</w:t>
      </w:r>
    </w:p>
    <w:p w:rsidR="003800EB" w:rsidRPr="00785B45" w:rsidRDefault="003800EB" w:rsidP="00785B45">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Власенко С.</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Б. Особливості формування образу фізичного я у сліпих дітей молодшого шкільного віку [Текст]: автореф. дис… к. психол. н.: 19.00.08 / С.Б. Власенко; Національний педагогічний університет імені М.П. Драгоманова. – 2012. – 20 с.</w:t>
      </w:r>
    </w:p>
    <w:p w:rsidR="008B0DE6" w:rsidRPr="00785B45" w:rsidRDefault="008B0DE6" w:rsidP="000E71BA">
      <w:pPr>
        <w:pStyle w:val="a3"/>
        <w:numPr>
          <w:ilvl w:val="0"/>
          <w:numId w:val="63"/>
        </w:numPr>
        <w:spacing w:after="0"/>
        <w:ind w:left="709" w:hanging="425"/>
        <w:jc w:val="both"/>
        <w:rPr>
          <w:rFonts w:ascii="Times New Roman" w:hAnsi="Times New Roman" w:cs="Times New Roman"/>
          <w:sz w:val="28"/>
          <w:szCs w:val="28"/>
        </w:rPr>
      </w:pPr>
      <w:r w:rsidRPr="00785B45">
        <w:rPr>
          <w:rFonts w:ascii="Times New Roman" w:hAnsi="Times New Roman" w:cs="Times New Roman"/>
          <w:sz w:val="28"/>
          <w:szCs w:val="28"/>
        </w:rPr>
        <w:t xml:space="preserve">Гаврилова А. А. Образ физического Я как структурная составляющая Я-концепции: автореф. дисс…к. психол. н.: 19.00.05 / А.А. Гаврилова [Електронний ресурс]. – Режим доступу:  </w:t>
      </w:r>
      <w:hyperlink r:id="rId24" w:history="1">
        <w:r w:rsidR="008640A6" w:rsidRPr="00785B45">
          <w:rPr>
            <w:rStyle w:val="a7"/>
            <w:rFonts w:ascii="Times New Roman" w:hAnsi="Times New Roman" w:cs="Times New Roman"/>
            <w:color w:val="auto"/>
            <w:sz w:val="28"/>
            <w:szCs w:val="28"/>
            <w:u w:val="none"/>
            <w:lang w:val="en-US"/>
          </w:rPr>
          <w:t>http</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www</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dissercat</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com</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content</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obraz</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fizicheskogo</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ya</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kak</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strukturnaya</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sostavlyayushchaya</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ya</w:t>
        </w:r>
        <w:r w:rsidR="008640A6" w:rsidRPr="00785B45">
          <w:rPr>
            <w:rStyle w:val="a7"/>
            <w:rFonts w:ascii="Times New Roman" w:hAnsi="Times New Roman" w:cs="Times New Roman"/>
            <w:color w:val="auto"/>
            <w:sz w:val="28"/>
            <w:szCs w:val="28"/>
            <w:u w:val="none"/>
          </w:rPr>
          <w:t>-</w:t>
        </w:r>
        <w:r w:rsidR="008640A6" w:rsidRPr="00785B45">
          <w:rPr>
            <w:rStyle w:val="a7"/>
            <w:rFonts w:ascii="Times New Roman" w:hAnsi="Times New Roman" w:cs="Times New Roman"/>
            <w:color w:val="auto"/>
            <w:sz w:val="28"/>
            <w:szCs w:val="28"/>
            <w:u w:val="none"/>
            <w:lang w:val="en-US"/>
          </w:rPr>
          <w:t>kontseptsii</w:t>
        </w:r>
      </w:hyperlink>
      <w:r w:rsidRPr="00785B45">
        <w:rPr>
          <w:rFonts w:ascii="Times New Roman" w:hAnsi="Times New Roman" w:cs="Times New Roman"/>
          <w:sz w:val="28"/>
          <w:szCs w:val="28"/>
        </w:rPr>
        <w:t>.</w:t>
      </w:r>
    </w:p>
    <w:p w:rsidR="00CE6DFB" w:rsidRPr="00785B45" w:rsidRDefault="00CE6DFB" w:rsidP="000E71BA">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Газарова Е. Гламурная телесность [</w:t>
      </w:r>
      <w:r w:rsidRPr="00785B45">
        <w:rPr>
          <w:rFonts w:ascii="Times New Roman" w:hAnsi="Times New Roman" w:cs="Times New Roman"/>
          <w:sz w:val="28"/>
          <w:szCs w:val="28"/>
          <w:lang w:val="uk-UA"/>
        </w:rPr>
        <w:t>Е</w:t>
      </w:r>
      <w:r w:rsidRPr="00785B45">
        <w:rPr>
          <w:rFonts w:ascii="Times New Roman" w:hAnsi="Times New Roman" w:cs="Times New Roman"/>
          <w:sz w:val="28"/>
          <w:szCs w:val="28"/>
        </w:rPr>
        <w:t>лектронн</w:t>
      </w:r>
      <w:r w:rsidRPr="00785B45">
        <w:rPr>
          <w:rFonts w:ascii="Times New Roman" w:hAnsi="Times New Roman" w:cs="Times New Roman"/>
          <w:sz w:val="28"/>
          <w:szCs w:val="28"/>
          <w:lang w:val="uk-UA"/>
        </w:rPr>
        <w:t>и</w:t>
      </w:r>
      <w:r w:rsidRPr="00785B45">
        <w:rPr>
          <w:rFonts w:ascii="Times New Roman" w:hAnsi="Times New Roman" w:cs="Times New Roman"/>
          <w:sz w:val="28"/>
          <w:szCs w:val="28"/>
        </w:rPr>
        <w:t>й ресурс]. / Е. Газарова</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Режим доступ</w:t>
      </w:r>
      <w:r w:rsidRPr="00785B45">
        <w:rPr>
          <w:rFonts w:ascii="Times New Roman" w:hAnsi="Times New Roman" w:cs="Times New Roman"/>
          <w:sz w:val="28"/>
          <w:szCs w:val="28"/>
          <w:lang w:val="uk-UA"/>
        </w:rPr>
        <w:t>у</w:t>
      </w:r>
      <w:r w:rsidRPr="00785B45">
        <w:rPr>
          <w:rFonts w:ascii="Times New Roman" w:hAnsi="Times New Roman" w:cs="Times New Roman"/>
          <w:sz w:val="28"/>
          <w:szCs w:val="28"/>
        </w:rPr>
        <w:t xml:space="preserve">: </w:t>
      </w:r>
      <w:hyperlink r:id="rId25" w:history="1">
        <w:r w:rsidR="00BD59C3" w:rsidRPr="00785B45">
          <w:rPr>
            <w:rStyle w:val="a7"/>
            <w:rFonts w:ascii="Times New Roman" w:hAnsi="Times New Roman" w:cs="Times New Roman"/>
            <w:color w:val="auto"/>
            <w:sz w:val="28"/>
            <w:szCs w:val="28"/>
            <w:u w:val="none"/>
          </w:rPr>
          <w:t>http://telesnost.ru/omega/etika/glamurnaya_telesnost.htm</w:t>
        </w:r>
      </w:hyperlink>
      <w:r w:rsidRPr="00785B45">
        <w:rPr>
          <w:rFonts w:ascii="Times New Roman" w:hAnsi="Times New Roman" w:cs="Times New Roman"/>
          <w:sz w:val="28"/>
          <w:szCs w:val="28"/>
          <w:lang w:val="uk-UA"/>
        </w:rPr>
        <w:t>.</w:t>
      </w:r>
    </w:p>
    <w:p w:rsidR="00BD59C3" w:rsidRPr="00785B45" w:rsidRDefault="00BD59C3" w:rsidP="000E71BA">
      <w:pPr>
        <w:pStyle w:val="a3"/>
        <w:numPr>
          <w:ilvl w:val="0"/>
          <w:numId w:val="63"/>
        </w:numPr>
        <w:spacing w:after="0"/>
        <w:jc w:val="both"/>
        <w:rPr>
          <w:rFonts w:ascii="Times New Roman" w:hAnsi="Times New Roman" w:cs="Times New Roman"/>
          <w:sz w:val="28"/>
          <w:szCs w:val="28"/>
        </w:rPr>
      </w:pPr>
      <w:r w:rsidRPr="00785B45">
        <w:rPr>
          <w:rFonts w:ascii="Times New Roman" w:hAnsi="Times New Roman" w:cs="Times New Roman"/>
          <w:sz w:val="28"/>
          <w:szCs w:val="28"/>
        </w:rPr>
        <w:t>Галант И.</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xml:space="preserve">Б. Новая схема конституциональных типов женщин // Казанский медицинский журнал. </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xml:space="preserve">1927. – № 5. — С. 547-557. </w:t>
      </w:r>
    </w:p>
    <w:p w:rsidR="008640A6" w:rsidRPr="00785B45" w:rsidRDefault="008640A6" w:rsidP="000E71BA">
      <w:pPr>
        <w:pStyle w:val="a3"/>
        <w:numPr>
          <w:ilvl w:val="0"/>
          <w:numId w:val="63"/>
        </w:numPr>
        <w:spacing w:after="0"/>
        <w:jc w:val="both"/>
        <w:rPr>
          <w:rStyle w:val="a7"/>
          <w:rFonts w:ascii="Times New Roman" w:hAnsi="Times New Roman" w:cs="Times New Roman"/>
          <w:color w:val="auto"/>
          <w:sz w:val="28"/>
          <w:szCs w:val="28"/>
          <w:u w:val="none"/>
          <w:lang w:val="uk-UA"/>
        </w:rPr>
      </w:pPr>
      <w:r w:rsidRPr="00785B45">
        <w:rPr>
          <w:rFonts w:ascii="Times New Roman" w:hAnsi="Times New Roman" w:cs="Times New Roman"/>
          <w:sz w:val="28"/>
          <w:szCs w:val="28"/>
          <w:lang w:val="uk-UA"/>
        </w:rPr>
        <w:t>Гамага О.</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О. Вплив гендерних особливостей керівника на психологічний </w:t>
      </w:r>
      <w:r w:rsidR="00CE6DFB" w:rsidRPr="00785B45">
        <w:rPr>
          <w:rFonts w:ascii="Times New Roman" w:hAnsi="Times New Roman" w:cs="Times New Roman"/>
          <w:sz w:val="28"/>
          <w:szCs w:val="28"/>
          <w:lang w:val="uk-UA"/>
        </w:rPr>
        <w:t xml:space="preserve">клімат колективу </w:t>
      </w:r>
      <w:r w:rsidR="002B20CA" w:rsidRPr="00785B45">
        <w:rPr>
          <w:rFonts w:ascii="Times New Roman" w:hAnsi="Times New Roman" w:cs="Times New Roman"/>
          <w:sz w:val="28"/>
          <w:szCs w:val="28"/>
          <w:lang w:val="uk-UA"/>
        </w:rPr>
        <w:t>[Електронний ресурс]</w:t>
      </w:r>
      <w:r w:rsidR="00CE6DFB" w:rsidRPr="00785B45">
        <w:rPr>
          <w:rFonts w:ascii="Times New Roman" w:hAnsi="Times New Roman" w:cs="Times New Roman"/>
          <w:sz w:val="28"/>
          <w:szCs w:val="28"/>
          <w:lang w:val="uk-UA"/>
        </w:rPr>
        <w:t xml:space="preserve"> / О.О. Гамага</w:t>
      </w:r>
      <w:r w:rsidRPr="00785B45">
        <w:rPr>
          <w:rFonts w:ascii="Times New Roman" w:hAnsi="Times New Roman" w:cs="Times New Roman"/>
          <w:sz w:val="28"/>
          <w:szCs w:val="28"/>
          <w:lang w:val="uk-UA"/>
        </w:rPr>
        <w:t xml:space="preserve">. – Режим доступу: // </w:t>
      </w:r>
      <w:hyperlink r:id="rId26" w:history="1">
        <w:r w:rsidR="00E00F04" w:rsidRPr="00785B45">
          <w:rPr>
            <w:rStyle w:val="a7"/>
            <w:rFonts w:ascii="Times New Roman" w:hAnsi="Times New Roman" w:cs="Times New Roman"/>
            <w:color w:val="auto"/>
            <w:sz w:val="28"/>
            <w:szCs w:val="28"/>
            <w:u w:val="none"/>
            <w:lang w:val="uk-UA"/>
          </w:rPr>
          <w:t>http://archive.nbuv.gov.ua/portal/</w:t>
        </w:r>
      </w:hyperlink>
    </w:p>
    <w:p w:rsidR="009A6FCD" w:rsidRPr="00785B45" w:rsidRDefault="009A6FCD"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Гончарук П. А. Загальна психологія: пропедевтика (модульний підхід) [Текст] : навч. посіб. / П. А. Гончарук, І. В. Сингаївська ; ВНЗ "Ун-т економіки та права "КРОК". – К. : Ун-т економіки та права "КРОК", 2009. – 218 с.</w:t>
      </w:r>
    </w:p>
    <w:p w:rsidR="00E00F04" w:rsidRPr="00785B45" w:rsidRDefault="00E00F04" w:rsidP="000E71BA">
      <w:pPr>
        <w:numPr>
          <w:ilvl w:val="0"/>
          <w:numId w:val="63"/>
        </w:numPr>
        <w:spacing w:after="0"/>
        <w:ind w:left="709" w:hanging="425"/>
        <w:contextualSpacing/>
        <w:jc w:val="both"/>
        <w:rPr>
          <w:rFonts w:ascii="Times New Roman" w:hAnsi="Times New Roman" w:cs="Times New Roman"/>
          <w:sz w:val="28"/>
          <w:szCs w:val="28"/>
        </w:rPr>
      </w:pPr>
      <w:r w:rsidRPr="00785B45">
        <w:rPr>
          <w:rFonts w:ascii="Times New Roman" w:hAnsi="Times New Roman" w:cs="Times New Roman"/>
          <w:sz w:val="28"/>
          <w:szCs w:val="28"/>
        </w:rPr>
        <w:t xml:space="preserve">Горбачева Л. М. Костюм XX века: От Поля Пуаре до Эммануэля Унгаро [Текст] / Л. М. Горбачева. </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М.</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xml:space="preserve">: Изд-во ГИТИС, 1996. – 120 с. </w:t>
      </w:r>
    </w:p>
    <w:p w:rsidR="00424402" w:rsidRPr="00785B45" w:rsidRDefault="0042440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Горчакова В.</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Г. Прикладная имиджелогия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В.Г. Горчакова. – Ростов н/Д</w:t>
      </w:r>
      <w:r w:rsidR="00785B45">
        <w:rPr>
          <w:rFonts w:ascii="Times New Roman" w:hAnsi="Times New Roman" w:cs="Times New Roman"/>
          <w:sz w:val="28"/>
          <w:szCs w:val="28"/>
          <w:lang w:val="uk-UA"/>
        </w:rPr>
        <w:t>.</w:t>
      </w:r>
      <w:r w:rsidRPr="00785B45">
        <w:rPr>
          <w:rFonts w:ascii="Times New Roman" w:hAnsi="Times New Roman" w:cs="Times New Roman"/>
          <w:sz w:val="28"/>
          <w:szCs w:val="28"/>
          <w:lang w:val="uk-UA"/>
        </w:rPr>
        <w:t xml:space="preserve"> : Феникс, 2010. – 478 с.</w:t>
      </w:r>
    </w:p>
    <w:p w:rsidR="00E00F04" w:rsidRPr="00785B45" w:rsidRDefault="00E00F04" w:rsidP="000E71BA">
      <w:pPr>
        <w:numPr>
          <w:ilvl w:val="0"/>
          <w:numId w:val="63"/>
        </w:numPr>
        <w:spacing w:after="0"/>
        <w:ind w:left="709" w:hanging="425"/>
        <w:contextualSpacing/>
        <w:jc w:val="both"/>
        <w:rPr>
          <w:rFonts w:ascii="Times New Roman" w:hAnsi="Times New Roman" w:cs="Times New Roman"/>
          <w:sz w:val="28"/>
          <w:szCs w:val="28"/>
          <w:lang w:val="uk-UA"/>
        </w:rPr>
      </w:pPr>
      <w:r w:rsidRPr="00785B45">
        <w:rPr>
          <w:rFonts w:ascii="Times New Roman" w:hAnsi="Times New Roman" w:cs="Times New Roman"/>
          <w:sz w:val="28"/>
          <w:szCs w:val="28"/>
        </w:rPr>
        <w:t xml:space="preserve">Гофман А. Б. Мода и люди. Новая теория моды и модного поведения [Текст] / А. Б. Гофман. </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Спб.</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Питер, 2004. – 208 с.</w:t>
      </w:r>
    </w:p>
    <w:p w:rsidR="009E7C83" w:rsidRPr="00785B45" w:rsidRDefault="009E7C83"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Гоффман И. Представление себя другим в повседневной жизни </w:t>
      </w:r>
      <w:r w:rsid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xml:space="preserve"> пер. с англ.</w:t>
      </w:r>
      <w:r w:rsidR="00785B45">
        <w:rPr>
          <w:rFonts w:ascii="Times New Roman" w:hAnsi="Times New Roman" w:cs="Times New Roman"/>
          <w:sz w:val="28"/>
          <w:szCs w:val="28"/>
          <w:lang w:val="uk-UA"/>
        </w:rPr>
        <w:t xml:space="preserve"> / И. Гофман.</w:t>
      </w:r>
      <w:r w:rsidRPr="00785B45">
        <w:rPr>
          <w:rFonts w:ascii="Times New Roman" w:hAnsi="Times New Roman" w:cs="Times New Roman"/>
          <w:sz w:val="28"/>
          <w:szCs w:val="28"/>
          <w:lang w:val="uk-UA"/>
        </w:rPr>
        <w:t xml:space="preserve"> – М. : Канон-пресс-Ц, 2000. </w:t>
      </w:r>
      <w:r w:rsidR="002B182A" w:rsidRPr="00785B45">
        <w:rPr>
          <w:rFonts w:ascii="Times New Roman" w:hAnsi="Times New Roman" w:cs="Times New Roman"/>
          <w:sz w:val="28"/>
          <w:szCs w:val="28"/>
          <w:lang w:val="uk-UA"/>
        </w:rPr>
        <w:t>–</w:t>
      </w:r>
      <w:r w:rsidRPr="00785B45">
        <w:rPr>
          <w:rFonts w:ascii="Times New Roman" w:hAnsi="Times New Roman" w:cs="Times New Roman"/>
          <w:sz w:val="28"/>
          <w:szCs w:val="28"/>
          <w:lang w:val="uk-UA"/>
        </w:rPr>
        <w:t xml:space="preserve"> </w:t>
      </w:r>
      <w:r w:rsidR="002B182A" w:rsidRPr="00785B45">
        <w:rPr>
          <w:rFonts w:ascii="Times New Roman" w:hAnsi="Times New Roman" w:cs="Times New Roman"/>
          <w:sz w:val="28"/>
          <w:szCs w:val="28"/>
          <w:lang w:val="uk-UA"/>
        </w:rPr>
        <w:t>304 с.</w:t>
      </w:r>
    </w:p>
    <w:p w:rsidR="00076FF0" w:rsidRPr="00785B45" w:rsidRDefault="00076FF0" w:rsidP="000E71BA">
      <w:pPr>
        <w:numPr>
          <w:ilvl w:val="0"/>
          <w:numId w:val="63"/>
        </w:numPr>
        <w:spacing w:after="0"/>
        <w:ind w:left="641" w:hanging="357"/>
        <w:contextualSpacing/>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Грень</w:t>
      </w:r>
      <w:r w:rsidRPr="00785B45">
        <w:rPr>
          <w:rFonts w:ascii="Times New Roman" w:hAnsi="Times New Roman" w:cs="Times New Roman"/>
          <w:sz w:val="28"/>
          <w:szCs w:val="28"/>
        </w:rPr>
        <w:t xml:space="preserve"> Л.</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xml:space="preserve">М. </w:t>
      </w:r>
      <w:r w:rsidRPr="00785B45">
        <w:rPr>
          <w:rFonts w:ascii="Times New Roman" w:hAnsi="Times New Roman" w:cs="Times New Roman"/>
          <w:sz w:val="28"/>
          <w:szCs w:val="28"/>
          <w:lang w:val="uk-UA"/>
        </w:rPr>
        <w:t>Професійне самовиховання особистості студента як чинник формування успішного фахівця [Електронний ресурс] / Л.М. Грень. – Режим доступу:</w:t>
      </w:r>
      <w:r w:rsidRPr="00785B45">
        <w:t xml:space="preserve"> </w:t>
      </w:r>
      <w:hyperlink r:id="rId27" w:history="1">
        <w:r w:rsidR="00652A66" w:rsidRPr="00785B45">
          <w:rPr>
            <w:rStyle w:val="a7"/>
            <w:rFonts w:ascii="Times New Roman" w:hAnsi="Times New Roman" w:cs="Times New Roman"/>
            <w:color w:val="auto"/>
            <w:sz w:val="28"/>
            <w:szCs w:val="28"/>
            <w:u w:val="none"/>
            <w:lang w:val="uk-UA"/>
          </w:rPr>
          <w:t>http://repository.kpi.kharkov.ua/bitstream/KhPI-Press/719/1/TPUSS_2010_4_Gren_Profesiyne</w:t>
        </w:r>
      </w:hyperlink>
      <w:r w:rsidRPr="00785B45">
        <w:rPr>
          <w:rFonts w:ascii="Times New Roman" w:hAnsi="Times New Roman" w:cs="Times New Roman"/>
          <w:sz w:val="28"/>
          <w:szCs w:val="28"/>
          <w:lang w:val="uk-UA"/>
        </w:rPr>
        <w:t>.</w:t>
      </w:r>
    </w:p>
    <w:p w:rsidR="00652A66" w:rsidRPr="00785B45" w:rsidRDefault="00652A66" w:rsidP="000E71BA">
      <w:pPr>
        <w:numPr>
          <w:ilvl w:val="0"/>
          <w:numId w:val="63"/>
        </w:numPr>
        <w:spacing w:after="0"/>
        <w:contextualSpacing/>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Гурова</w:t>
      </w:r>
      <w:r w:rsidRPr="00785B45">
        <w:t xml:space="preserve"> </w:t>
      </w:r>
      <w:r w:rsidRPr="00785B45">
        <w:rPr>
          <w:rFonts w:ascii="Times New Roman" w:hAnsi="Times New Roman" w:cs="Times New Roman"/>
          <w:sz w:val="28"/>
          <w:szCs w:val="28"/>
          <w:lang w:val="uk-UA"/>
        </w:rPr>
        <w:t>О. Ю. Социология моды: обзор классических концепций [Електронний ресурс] / О. Ю.Гурова. – Режим доступу: http://ecsocman.hse.ru/data/2011/12/19/1270386284/Gurova.pdf.</w:t>
      </w:r>
    </w:p>
    <w:p w:rsidR="00E00F04" w:rsidRPr="00785B45" w:rsidRDefault="00E00F04" w:rsidP="00FC5B62">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Дерябо С.</w:t>
      </w:r>
      <w:r w:rsidR="004D529A"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Д., Ясвин В.</w:t>
      </w:r>
      <w:r w:rsidR="004D529A"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А. Гроссмейстер общения: иллюстрированный самоучитель психологического майстерства</w:t>
      </w:r>
      <w:r w:rsidR="00FC5B62" w:rsidRPr="00785B45">
        <w:t xml:space="preserve"> </w:t>
      </w:r>
      <w:r w:rsidR="00FC5B62" w:rsidRPr="00785B45">
        <w:rPr>
          <w:rFonts w:ascii="Times New Roman" w:eastAsia="Times New Roman" w:hAnsi="Times New Roman" w:cs="Times New Roman"/>
          <w:bCs/>
          <w:sz w:val="28"/>
          <w:szCs w:val="28"/>
          <w:lang w:val="uk-UA" w:eastAsia="ru-RU"/>
        </w:rPr>
        <w:t>[Текст]</w:t>
      </w:r>
      <w:r w:rsidRPr="00785B45">
        <w:rPr>
          <w:lang w:val="uk-UA"/>
        </w:rPr>
        <w:t xml:space="preserve"> / </w:t>
      </w:r>
      <w:r w:rsidRPr="00785B45">
        <w:rPr>
          <w:rFonts w:ascii="Times New Roman" w:hAnsi="Times New Roman" w:cs="Times New Roman"/>
          <w:sz w:val="28"/>
          <w:szCs w:val="28"/>
          <w:lang w:val="uk-UA"/>
        </w:rPr>
        <w:t>С.</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Д. Дерябо, В.</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А. Ясвин</w:t>
      </w:r>
      <w:r w:rsidRPr="00785B45">
        <w:rPr>
          <w:rFonts w:ascii="Times New Roman" w:eastAsia="Times New Roman" w:hAnsi="Times New Roman" w:cs="Times New Roman"/>
          <w:bCs/>
          <w:sz w:val="28"/>
          <w:szCs w:val="28"/>
          <w:lang w:val="uk-UA" w:eastAsia="ru-RU"/>
        </w:rPr>
        <w:t>. – М.</w:t>
      </w:r>
      <w:r w:rsid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 Смысл;</w:t>
      </w:r>
      <w:r w:rsid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СПб. : Питер, 2004. – 192 с.</w:t>
      </w:r>
    </w:p>
    <w:p w:rsidR="002B20CA" w:rsidRPr="00785B45" w:rsidRDefault="002B20CA" w:rsidP="000E71BA">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Дзенник С.</w:t>
      </w:r>
      <w:r w:rsidR="004D529A"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В. Інструменти маркетингових комунікацій у політичних паблік рилейшнз під час іміджмейкінгу у період виборів та міжними [Електронний ресурс] / С.</w:t>
      </w:r>
      <w:r w:rsid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 xml:space="preserve">В. Дзеник. – Режим доступу: </w:t>
      </w:r>
      <w:hyperlink r:id="rId28" w:history="1">
        <w:r w:rsidR="008F642E" w:rsidRPr="00785B45">
          <w:rPr>
            <w:rStyle w:val="a7"/>
            <w:rFonts w:ascii="Times New Roman" w:eastAsia="Times New Roman" w:hAnsi="Times New Roman" w:cs="Times New Roman"/>
            <w:bCs/>
            <w:color w:val="auto"/>
            <w:sz w:val="28"/>
            <w:szCs w:val="28"/>
            <w:u w:val="none"/>
            <w:lang w:val="uk-UA" w:eastAsia="ru-RU"/>
          </w:rPr>
          <w:t>http://www.kymu.edu.ua/wsc/toms/09/104-108.pdf</w:t>
        </w:r>
      </w:hyperlink>
      <w:r w:rsidR="008F642E" w:rsidRPr="00785B45">
        <w:rPr>
          <w:rFonts w:ascii="Times New Roman" w:eastAsia="Times New Roman" w:hAnsi="Times New Roman" w:cs="Times New Roman"/>
          <w:bCs/>
          <w:sz w:val="28"/>
          <w:szCs w:val="28"/>
          <w:lang w:val="uk-UA" w:eastAsia="ru-RU"/>
        </w:rPr>
        <w:t>.</w:t>
      </w:r>
    </w:p>
    <w:p w:rsidR="008F642E" w:rsidRPr="00785B45" w:rsidRDefault="008F642E" w:rsidP="000E71BA">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Диор К. Словарь моды / К. Диор. – М. : Слово, 2010. – 128 с.</w:t>
      </w:r>
    </w:p>
    <w:p w:rsidR="00F54D9E" w:rsidRPr="00785B45" w:rsidRDefault="00F54D9E" w:rsidP="000E71BA">
      <w:pPr>
        <w:numPr>
          <w:ilvl w:val="0"/>
          <w:numId w:val="63"/>
        </w:numPr>
        <w:tabs>
          <w:tab w:val="left" w:pos="4"/>
        </w:tabs>
        <w:adjustRightInd w:val="0"/>
        <w:spacing w:after="0"/>
        <w:ind w:left="709" w:right="21" w:hanging="425"/>
        <w:jc w:val="both"/>
        <w:rPr>
          <w:rFonts w:ascii="Times New Roman" w:eastAsia="Times New Roman" w:hAnsi="Times New Roman" w:cs="Times New Roman"/>
          <w:sz w:val="28"/>
          <w:szCs w:val="28"/>
          <w:lang w:eastAsia="ar-SA"/>
        </w:rPr>
      </w:pPr>
      <w:r w:rsidRPr="00785B45">
        <w:rPr>
          <w:rFonts w:ascii="Times New Roman" w:eastAsia="Times New Roman" w:hAnsi="Times New Roman" w:cs="Times New Roman"/>
          <w:sz w:val="28"/>
          <w:szCs w:val="28"/>
          <w:lang w:eastAsia="ar-SA"/>
        </w:rPr>
        <w:t xml:space="preserve">Дорожкина Т. Н. Речевой имидж политического лидера </w:t>
      </w:r>
      <w:r w:rsidRPr="00785B45">
        <w:rPr>
          <w:rFonts w:ascii="Times New Roman" w:eastAsia="Times New Roman" w:hAnsi="Times New Roman" w:cs="Times New Roman"/>
          <w:bCs/>
          <w:sz w:val="28"/>
          <w:szCs w:val="28"/>
          <w:lang w:eastAsia="ru-RU"/>
        </w:rPr>
        <w:t>[Текст]</w:t>
      </w:r>
      <w:r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sz w:val="28"/>
          <w:szCs w:val="28"/>
          <w:lang w:eastAsia="ar-SA"/>
        </w:rPr>
        <w:t>/ Т. Н. Дорожкина // Социс. – 1997. – №8. – С. 30–36.</w:t>
      </w:r>
    </w:p>
    <w:p w:rsidR="008C4EEE"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Доценко Е.</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Л. Психология манипуляции: феномены, механизмы и защита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Е.</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Л. Доценко. – М. : ЧеРо, Издательство МГУ, 1997. – 342 с.</w:t>
      </w:r>
    </w:p>
    <w:p w:rsidR="004F3782" w:rsidRPr="00785B45" w:rsidRDefault="004F3782"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Дуднєва Ю.</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Е., Кір’ян О.</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І. Імідж керівника як управлінська та соціально-психологічна категорія [Текст] / Ю.Е. Дуднєва, О.І. Кір’ян // Вісник Національного технічного університету «Харківський політехнічний інститут». Збірник наукових праць. Тематичний впуск: Технічний прогрес і ефективність виробництва</w:t>
      </w:r>
      <w:r w:rsidRPr="00785B45">
        <w:t xml:space="preserve"> </w:t>
      </w:r>
      <w:r w:rsidRPr="00785B45">
        <w:rPr>
          <w:rFonts w:ascii="Times New Roman" w:hAnsi="Times New Roman" w:cs="Times New Roman"/>
          <w:sz w:val="28"/>
          <w:szCs w:val="28"/>
          <w:lang w:val="uk-UA"/>
        </w:rPr>
        <w:t>Харків : НТУ «ХПІ». – 2012. – № 15. – 177 с. – С. 83-89.</w:t>
      </w:r>
    </w:p>
    <w:p w:rsidR="00080E97"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Егорова-Гантман Е., Плешаков К. Политическая реклама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Е. Егорова-Гантман, К. Плешаков. – М. : Николло, 1999. – 240 с.</w:t>
      </w:r>
    </w:p>
    <w:p w:rsidR="00712AFB" w:rsidRPr="00785B45" w:rsidRDefault="00712AFB"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Залевская А. А. Введени</w:t>
      </w:r>
      <w:r w:rsidR="00785B45">
        <w:rPr>
          <w:rFonts w:ascii="Times New Roman" w:hAnsi="Times New Roman" w:cs="Times New Roman"/>
          <w:sz w:val="28"/>
          <w:szCs w:val="28"/>
          <w:lang w:val="uk-UA"/>
        </w:rPr>
        <w:t>е в психолингвистику [Текст] : у</w:t>
      </w:r>
      <w:r w:rsidRPr="00785B45">
        <w:rPr>
          <w:rFonts w:ascii="Times New Roman" w:hAnsi="Times New Roman" w:cs="Times New Roman"/>
          <w:sz w:val="28"/>
          <w:szCs w:val="28"/>
          <w:lang w:val="uk-UA"/>
        </w:rPr>
        <w:t>чебник для вузов / А.А Залевская. – Москва : Российский гос.гуманит.ун-т, 2000. – 382 с.</w:t>
      </w:r>
    </w:p>
    <w:p w:rsidR="00652A66" w:rsidRPr="00785B45" w:rsidRDefault="00785B45" w:rsidP="00FC5B62">
      <w:pPr>
        <w:pStyle w:val="a3"/>
        <w:numPr>
          <w:ilvl w:val="0"/>
          <w:numId w:val="63"/>
        </w:numPr>
        <w:spacing w:after="0"/>
        <w:jc w:val="both"/>
        <w:rPr>
          <w:rFonts w:ascii="Times New Roman" w:hAnsi="Times New Roman" w:cs="Times New Roman"/>
          <w:sz w:val="28"/>
          <w:szCs w:val="28"/>
          <w:lang w:val="uk-UA"/>
        </w:rPr>
      </w:pPr>
      <w:r>
        <w:rPr>
          <w:rFonts w:ascii="Times New Roman" w:hAnsi="Times New Roman" w:cs="Times New Roman"/>
          <w:sz w:val="28"/>
          <w:szCs w:val="28"/>
        </w:rPr>
        <w:t>Захаржевская</w:t>
      </w:r>
      <w:r w:rsidR="00853238" w:rsidRPr="00785B45">
        <w:rPr>
          <w:rFonts w:ascii="Times New Roman" w:hAnsi="Times New Roman" w:cs="Times New Roman"/>
          <w:sz w:val="28"/>
          <w:szCs w:val="28"/>
        </w:rPr>
        <w:t xml:space="preserve"> Р. В. История костюма. От античности до современности </w:t>
      </w:r>
      <w:r w:rsidR="00FC5B62" w:rsidRPr="00785B45">
        <w:rPr>
          <w:rFonts w:ascii="Times New Roman" w:hAnsi="Times New Roman" w:cs="Times New Roman"/>
          <w:sz w:val="28"/>
          <w:szCs w:val="28"/>
        </w:rPr>
        <w:t xml:space="preserve">[Текст] </w:t>
      </w:r>
      <w:r w:rsidR="00853238" w:rsidRPr="00785B45">
        <w:rPr>
          <w:rFonts w:ascii="Times New Roman" w:hAnsi="Times New Roman" w:cs="Times New Roman"/>
          <w:sz w:val="28"/>
          <w:szCs w:val="28"/>
        </w:rPr>
        <w:t>/ Р. В. Захаржевская. – [3-е изд., доп.]. – М. : Рипол Классик, 2006. – 288 с.</w:t>
      </w:r>
    </w:p>
    <w:p w:rsidR="00652A66" w:rsidRPr="00785B45" w:rsidRDefault="00652A66"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Зиммель Г. Избранное. Том второй. Созерцание жизни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Г. Зиммель; </w:t>
      </w:r>
      <w:r w:rsidRPr="00785B45">
        <w:rPr>
          <w:rFonts w:ascii="Times New Roman" w:hAnsi="Times New Roman" w:cs="Times New Roman"/>
          <w:sz w:val="28"/>
          <w:szCs w:val="28"/>
        </w:rPr>
        <w:t>[Глав</w:t>
      </w:r>
      <w:r w:rsidRPr="00785B45">
        <w:rPr>
          <w:rFonts w:ascii="Times New Roman" w:hAnsi="Times New Roman" w:cs="Times New Roman"/>
          <w:sz w:val="28"/>
          <w:szCs w:val="28"/>
          <w:lang w:val="uk-UA"/>
        </w:rPr>
        <w:t>н.</w:t>
      </w:r>
      <w:r w:rsidRPr="00785B45">
        <w:rPr>
          <w:rFonts w:ascii="Times New Roman" w:hAnsi="Times New Roman" w:cs="Times New Roman"/>
          <w:sz w:val="28"/>
          <w:szCs w:val="28"/>
        </w:rPr>
        <w:t xml:space="preserve"> ред</w:t>
      </w:r>
      <w:r w:rsidRPr="00785B45">
        <w:rPr>
          <w:rFonts w:ascii="Times New Roman" w:hAnsi="Times New Roman" w:cs="Times New Roman"/>
          <w:sz w:val="28"/>
          <w:szCs w:val="28"/>
          <w:lang w:val="uk-UA"/>
        </w:rPr>
        <w:t>.</w:t>
      </w:r>
      <w:r w:rsidRPr="00785B45">
        <w:rPr>
          <w:rFonts w:ascii="Times New Roman" w:hAnsi="Times New Roman" w:cs="Times New Roman"/>
          <w:sz w:val="28"/>
          <w:szCs w:val="28"/>
        </w:rPr>
        <w:t xml:space="preserve"> и автор проекта С.Я. Левит]</w:t>
      </w:r>
      <w:r w:rsidRPr="00785B45">
        <w:rPr>
          <w:rFonts w:ascii="Times New Roman" w:hAnsi="Times New Roman" w:cs="Times New Roman"/>
          <w:sz w:val="28"/>
          <w:szCs w:val="28"/>
          <w:lang w:val="uk-UA"/>
        </w:rPr>
        <w:t>. – М. :  Издательство «Юристь», 1996. – 594 с.</w:t>
      </w:r>
    </w:p>
    <w:p w:rsidR="008C4EEE"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Змановская Е. В. Руководство по управлению личным имиджем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Е. В. Змановская. – СПб. : Речь, 2005. – 200 с.</w:t>
      </w:r>
    </w:p>
    <w:p w:rsidR="00977957" w:rsidRPr="00785B45" w:rsidRDefault="00A3106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Зражевська Н. І. Комунікаційні технології: лекції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Н. І. Зражевська. – Черкаси</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Брама-Україна, 2010. – 224 с.</w:t>
      </w:r>
    </w:p>
    <w:p w:rsidR="002A343C" w:rsidRPr="00785B45" w:rsidRDefault="002A343C"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Історія моди. Ілюстрована енциклопедія з давнини до сьогодення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пер. з англ.</w:t>
      </w:r>
      <w:r w:rsidRPr="00785B45">
        <w:rPr>
          <w:rFonts w:ascii="Times New Roman" w:hAnsi="Times New Roman" w:cs="Times New Roman"/>
          <w:sz w:val="28"/>
          <w:szCs w:val="28"/>
        </w:rPr>
        <w:t>]</w:t>
      </w:r>
      <w:r w:rsidR="00FC5B62" w:rsidRPr="00785B45">
        <w:t xml:space="preserve"> </w:t>
      </w:r>
      <w:r w:rsidR="00FC5B62" w:rsidRPr="00785B45">
        <w:rPr>
          <w:rFonts w:ascii="Times New Roman" w:hAnsi="Times New Roman" w:cs="Times New Roman"/>
          <w:sz w:val="28"/>
          <w:szCs w:val="28"/>
        </w:rPr>
        <w:t>[Текст]</w:t>
      </w:r>
      <w:r w:rsidRPr="00785B45">
        <w:rPr>
          <w:rFonts w:ascii="Times New Roman" w:hAnsi="Times New Roman" w:cs="Times New Roman"/>
          <w:sz w:val="28"/>
          <w:szCs w:val="28"/>
          <w:lang w:val="uk-UA"/>
        </w:rPr>
        <w:t>. – Харків : Фактор, 2014. – 256 с.</w:t>
      </w:r>
    </w:p>
    <w:p w:rsidR="00B72671" w:rsidRPr="00785B45" w:rsidRDefault="00A31062" w:rsidP="00FC5B62">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Иванов В. В. Избранные труды по семиотике и истории культуры. Т. </w:t>
      </w:r>
      <w:r w:rsidRPr="00785B45">
        <w:rPr>
          <w:rFonts w:ascii="Times New Roman" w:hAnsi="Times New Roman" w:cs="Times New Roman"/>
          <w:sz w:val="28"/>
          <w:szCs w:val="28"/>
          <w:lang w:val="en-US"/>
        </w:rPr>
        <w:t>IV</w:t>
      </w:r>
      <w:r w:rsidRPr="00785B45">
        <w:rPr>
          <w:rFonts w:ascii="Times New Roman" w:hAnsi="Times New Roman" w:cs="Times New Roman"/>
          <w:sz w:val="28"/>
          <w:szCs w:val="28"/>
          <w:lang w:val="uk-UA"/>
        </w:rPr>
        <w:t xml:space="preserve">. Знаковые системы культуры, искусства и науки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В. В. Иванов. – М. : Языки славянских культур, </w:t>
      </w:r>
      <w:r w:rsidRPr="00785B45">
        <w:rPr>
          <w:rFonts w:ascii="Times New Roman" w:hAnsi="Times New Roman" w:cs="Times New Roman"/>
          <w:sz w:val="28"/>
          <w:szCs w:val="28"/>
        </w:rPr>
        <w:t xml:space="preserve">2004. </w:t>
      </w:r>
      <w:r w:rsidRPr="00785B45">
        <w:rPr>
          <w:rFonts w:ascii="Times New Roman" w:hAnsi="Times New Roman" w:cs="Times New Roman"/>
          <w:sz w:val="28"/>
          <w:szCs w:val="28"/>
          <w:lang w:val="uk-UA"/>
        </w:rPr>
        <w:t>–</w:t>
      </w:r>
      <w:r w:rsidRPr="00785B45">
        <w:rPr>
          <w:rFonts w:ascii="Times New Roman" w:hAnsi="Times New Roman" w:cs="Times New Roman"/>
          <w:sz w:val="28"/>
          <w:szCs w:val="28"/>
        </w:rPr>
        <w:t xml:space="preserve"> 816 с.</w:t>
      </w:r>
    </w:p>
    <w:p w:rsidR="00977957" w:rsidRPr="00785B45" w:rsidRDefault="00977957" w:rsidP="00FC5B62">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Изард К.</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Э. Психология эмоций: Перев. с англ.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К. Изард. – СПб: Издательство «Питер», 1999. – 464 с</w:t>
      </w:r>
    </w:p>
    <w:p w:rsidR="008C4EEE"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Имидж лидера. Психологическое пособие для политиков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Под ред. Е. В. Егоровой-Гантман. – М. : Об-во “Знание” России, 1994. – 265 с.</w:t>
      </w:r>
    </w:p>
    <w:p w:rsidR="001D54DF" w:rsidRPr="00785B45" w:rsidRDefault="001D54DF"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Иттен И. Искусство цвета / И. Иттен. – М.</w:t>
      </w:r>
      <w:r w:rsid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«Издатель Д. Аронов», 2004. – 222 с. [Електронний ресурс]. – Режим доступу : monoskop.org/images/5/52/Itten_Iokhannes_Iskusstvo_formy.pdf.</w:t>
      </w:r>
    </w:p>
    <w:p w:rsidR="00A31062" w:rsidRPr="00785B45" w:rsidRDefault="00A3106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Каліна Н.</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Ф. Психотерапія: підручник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Н.</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Ф. Каліна. – К.</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Академвидав, 2010. – 280 с.</w:t>
      </w:r>
    </w:p>
    <w:p w:rsidR="00247C8A" w:rsidRPr="00785B45" w:rsidRDefault="00247C8A" w:rsidP="000E71BA">
      <w:pPr>
        <w:pStyle w:val="a3"/>
        <w:numPr>
          <w:ilvl w:val="0"/>
          <w:numId w:val="63"/>
        </w:numPr>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Кант И. О вкусе, отвечающем моде [Електронний ресурс] // И. Кант // Антропология с прагматической точки зрения. – Режим доступу: www.bim-bad.ru/biblioteka/article_full.php?aid=426.</w:t>
      </w:r>
    </w:p>
    <w:p w:rsidR="008640A6" w:rsidRPr="00785B45" w:rsidRDefault="008640A6"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Капустюк О. М. Самопрезентація як засіб створення позитивного іміджу особистості </w:t>
      </w:r>
      <w:r w:rsidR="00FC5B62"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xml:space="preserve">: автореф. дис... канд. психол. Наук : 19.00.05 / Олена Миколаївна Капустюк ; АПН України ; Інститут психології ім. Г. С. Костюка. – К., 2007. – 19 с. </w:t>
      </w:r>
    </w:p>
    <w:p w:rsidR="008640A6" w:rsidRPr="00785B45" w:rsidRDefault="008640A6" w:rsidP="000E71BA">
      <w:pPr>
        <w:pStyle w:val="a3"/>
        <w:numPr>
          <w:ilvl w:val="0"/>
          <w:numId w:val="63"/>
        </w:numPr>
        <w:spacing w:after="0"/>
        <w:ind w:left="709" w:hanging="425"/>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Капустюк О. М., Пастушенко В. С. Явище самопрезентації особистості та співвіднесення його із саморозкриттям </w:t>
      </w:r>
      <w:r w:rsidR="002374C0" w:rsidRPr="00785B45">
        <w:rPr>
          <w:rFonts w:ascii="Times New Roman" w:hAnsi="Times New Roman" w:cs="Times New Roman"/>
          <w:sz w:val="28"/>
          <w:szCs w:val="28"/>
          <w:lang w:val="uk-UA"/>
        </w:rPr>
        <w:t xml:space="preserve">[Електронний ресурс]. </w:t>
      </w:r>
      <w:r w:rsidRPr="00785B45">
        <w:rPr>
          <w:rFonts w:ascii="Times New Roman" w:hAnsi="Times New Roman" w:cs="Times New Roman"/>
          <w:sz w:val="28"/>
          <w:szCs w:val="28"/>
          <w:lang w:val="uk-UA"/>
        </w:rPr>
        <w:t>/ О.</w:t>
      </w:r>
      <w:r w:rsidR="002374C0"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М. Капустюк, В.</w:t>
      </w:r>
      <w:r w:rsidR="002374C0"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С. Пастушенко</w:t>
      </w:r>
      <w:r w:rsidR="002374C0"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 Режим доступу: </w:t>
      </w:r>
      <w:hyperlink r:id="rId29" w:history="1">
        <w:r w:rsidR="00F54D9E" w:rsidRPr="00785B45">
          <w:rPr>
            <w:rStyle w:val="a7"/>
            <w:rFonts w:ascii="Times New Roman" w:hAnsi="Times New Roman" w:cs="Times New Roman"/>
            <w:color w:val="auto"/>
            <w:sz w:val="28"/>
            <w:szCs w:val="28"/>
            <w:u w:val="none"/>
            <w:lang w:val="uk-UA"/>
          </w:rPr>
          <w:t>http://www.bdpu.org/scientifi c_published/psychology_2_2005/4</w:t>
        </w:r>
      </w:hyperlink>
      <w:r w:rsidR="00F54D9E" w:rsidRPr="00785B45">
        <w:rPr>
          <w:rFonts w:ascii="Times New Roman" w:hAnsi="Times New Roman" w:cs="Times New Roman"/>
          <w:sz w:val="28"/>
          <w:szCs w:val="28"/>
          <w:lang w:val="uk-UA"/>
        </w:rPr>
        <w:t>.</w:t>
      </w:r>
    </w:p>
    <w:p w:rsidR="00F54D9E" w:rsidRPr="00785B45" w:rsidRDefault="00F54D9E" w:rsidP="000E71BA">
      <w:pPr>
        <w:numPr>
          <w:ilvl w:val="0"/>
          <w:numId w:val="63"/>
        </w:numPr>
        <w:tabs>
          <w:tab w:val="left" w:pos="4"/>
        </w:tabs>
        <w:spacing w:after="0"/>
        <w:ind w:left="709" w:right="21" w:hanging="425"/>
        <w:jc w:val="both"/>
        <w:rPr>
          <w:rFonts w:ascii="Times New Roman" w:eastAsia="Times New Roman" w:hAnsi="Times New Roman" w:cs="Times New Roman"/>
          <w:sz w:val="28"/>
          <w:szCs w:val="28"/>
          <w:lang w:eastAsia="ar-SA"/>
        </w:rPr>
      </w:pPr>
      <w:r w:rsidRPr="00785B45">
        <w:rPr>
          <w:rFonts w:ascii="Times New Roman" w:eastAsia="Times New Roman" w:hAnsi="Times New Roman" w:cs="Times New Roman"/>
          <w:sz w:val="28"/>
          <w:szCs w:val="28"/>
          <w:lang w:eastAsia="ar-SA"/>
        </w:rPr>
        <w:t xml:space="preserve">Караулов Ю. Н. Русский язык и языковая личность </w:t>
      </w:r>
      <w:r w:rsidRPr="00785B45">
        <w:rPr>
          <w:rFonts w:ascii="Times New Roman" w:eastAsia="Times New Roman" w:hAnsi="Times New Roman" w:cs="Times New Roman"/>
          <w:bCs/>
          <w:sz w:val="28"/>
          <w:szCs w:val="28"/>
          <w:lang w:eastAsia="ru-RU"/>
        </w:rPr>
        <w:t>[Текст]</w:t>
      </w:r>
      <w:r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sz w:val="28"/>
          <w:szCs w:val="28"/>
          <w:lang w:eastAsia="ar-SA"/>
        </w:rPr>
        <w:t>/ Юрий Николаевич Караулов. – М.</w:t>
      </w:r>
      <w:r w:rsidRPr="00785B45">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eastAsia="ar-SA"/>
        </w:rPr>
        <w:t>: Едиториал УРСС, 2002. – 264 с.</w:t>
      </w:r>
    </w:p>
    <w:p w:rsidR="00A31062" w:rsidRPr="00785B45" w:rsidRDefault="00A3106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 xml:space="preserve">Квеско Р. Б., Квеско С.Б. Имиджелогия: учебное пособие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Р.Б. Квеско, С.Б. Квеско. – Томск</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Изд-во Томского политехнического университета, 2008. – 116 с.</w:t>
      </w:r>
    </w:p>
    <w:p w:rsidR="002374C0" w:rsidRPr="00785B45" w:rsidRDefault="002374C0"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rPr>
        <w:t>Карнеги Д. Как завоевывать друзей и оказывать влияние на людей [Електронний ресурс] / Д. Карнеги. – Режим доступу: http://www.f-kotler.narod.ru/download/deyl_karnegi_kak_zavoevyvat_druzey.pdf</w:t>
      </w:r>
    </w:p>
    <w:p w:rsidR="008C4EEE"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Кессиди Ф.Х. От мифа к логосу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Ф.Х. Кессиди. – М. : Мысль, 1972. – 234 с.</w:t>
      </w:r>
    </w:p>
    <w:p w:rsidR="00F54D9E" w:rsidRPr="00785B45" w:rsidRDefault="00F54D9E" w:rsidP="000E71BA">
      <w:pPr>
        <w:numPr>
          <w:ilvl w:val="0"/>
          <w:numId w:val="63"/>
        </w:numPr>
        <w:spacing w:after="0"/>
        <w:ind w:left="709" w:hanging="425"/>
        <w:contextualSpacing/>
        <w:jc w:val="both"/>
        <w:rPr>
          <w:rFonts w:ascii="Times New Roman" w:hAnsi="Times New Roman" w:cs="Times New Roman"/>
          <w:sz w:val="28"/>
          <w:szCs w:val="28"/>
          <w:lang w:val="uk-UA"/>
        </w:rPr>
      </w:pPr>
      <w:r w:rsidRPr="00785B45">
        <w:rPr>
          <w:rFonts w:ascii="Times New Roman" w:eastAsia="Times New Roman" w:hAnsi="Times New Roman" w:cs="Times New Roman"/>
          <w:sz w:val="28"/>
          <w:szCs w:val="28"/>
          <w:lang w:eastAsia="ru-RU"/>
        </w:rPr>
        <w:t xml:space="preserve">Килошенко М. И. Индустрия моды: </w:t>
      </w:r>
      <w:r w:rsidRPr="00785B45">
        <w:rPr>
          <w:rFonts w:ascii="Times New Roman" w:eastAsia="Times New Roman" w:hAnsi="Times New Roman" w:cs="Times New Roman"/>
          <w:sz w:val="28"/>
          <w:szCs w:val="28"/>
          <w:lang w:val="uk-UA" w:eastAsia="ru-RU"/>
        </w:rPr>
        <w:t>П</w:t>
      </w:r>
      <w:r w:rsidRPr="00785B45">
        <w:rPr>
          <w:rFonts w:ascii="Times New Roman" w:eastAsia="Times New Roman" w:hAnsi="Times New Roman" w:cs="Times New Roman"/>
          <w:sz w:val="28"/>
          <w:szCs w:val="28"/>
          <w:lang w:eastAsia="ru-RU"/>
        </w:rPr>
        <w:t xml:space="preserve">роблемы психологического анализа деятельности специалистов [Текст] / М. И. Килошенко. </w:t>
      </w:r>
      <w:r w:rsidRPr="00785B45">
        <w:rPr>
          <w:rFonts w:ascii="Times New Roman" w:eastAsia="Times New Roman" w:hAnsi="Times New Roman" w:cs="Times New Roman"/>
          <w:sz w:val="28"/>
          <w:szCs w:val="28"/>
          <w:lang w:val="uk-UA" w:eastAsia="ru-RU"/>
        </w:rPr>
        <w:t xml:space="preserve">– </w:t>
      </w:r>
      <w:r w:rsidR="00785B45">
        <w:rPr>
          <w:rFonts w:ascii="Times New Roman" w:eastAsia="Times New Roman" w:hAnsi="Times New Roman" w:cs="Times New Roman"/>
          <w:sz w:val="28"/>
          <w:szCs w:val="28"/>
          <w:lang w:eastAsia="ru-RU"/>
        </w:rPr>
        <w:t>СПб.: Изд-во СП</w:t>
      </w:r>
      <w:r w:rsidR="00785B45">
        <w:rPr>
          <w:rFonts w:ascii="Times New Roman" w:eastAsia="Times New Roman" w:hAnsi="Times New Roman" w:cs="Times New Roman"/>
          <w:sz w:val="28"/>
          <w:szCs w:val="28"/>
          <w:lang w:val="uk-UA" w:eastAsia="ru-RU"/>
        </w:rPr>
        <w:t>Б</w:t>
      </w:r>
      <w:r w:rsidRPr="00785B45">
        <w:rPr>
          <w:rFonts w:ascii="Times New Roman" w:eastAsia="Times New Roman" w:hAnsi="Times New Roman" w:cs="Times New Roman"/>
          <w:sz w:val="28"/>
          <w:szCs w:val="28"/>
          <w:lang w:eastAsia="ru-RU"/>
        </w:rPr>
        <w:t>ГУ, 1999.</w:t>
      </w:r>
      <w:r w:rsidRPr="00785B45">
        <w:rPr>
          <w:rFonts w:ascii="Times New Roman" w:eastAsia="Times New Roman" w:hAnsi="Times New Roman" w:cs="Times New Roman"/>
          <w:sz w:val="28"/>
          <w:szCs w:val="28"/>
          <w:lang w:val="uk-UA" w:eastAsia="ru-RU"/>
        </w:rPr>
        <w:t xml:space="preserve"> </w:t>
      </w:r>
      <w:r w:rsidRPr="00785B45">
        <w:rPr>
          <w:rFonts w:ascii="Times New Roman" w:eastAsia="Times New Roman" w:hAnsi="Times New Roman" w:cs="Times New Roman"/>
          <w:sz w:val="28"/>
          <w:szCs w:val="28"/>
          <w:lang w:eastAsia="ru-RU"/>
        </w:rPr>
        <w:t>– 10</w:t>
      </w:r>
      <w:r w:rsidRPr="00785B45">
        <w:rPr>
          <w:rFonts w:ascii="Times New Roman" w:eastAsia="Times New Roman" w:hAnsi="Times New Roman" w:cs="Times New Roman"/>
          <w:sz w:val="28"/>
          <w:szCs w:val="28"/>
          <w:lang w:val="uk-UA" w:eastAsia="ru-RU"/>
        </w:rPr>
        <w:t>6</w:t>
      </w:r>
      <w:r w:rsidRPr="00785B45">
        <w:rPr>
          <w:rFonts w:ascii="Times New Roman" w:eastAsia="Times New Roman" w:hAnsi="Times New Roman" w:cs="Times New Roman"/>
          <w:sz w:val="28"/>
          <w:szCs w:val="28"/>
          <w:lang w:eastAsia="ru-RU"/>
        </w:rPr>
        <w:t xml:space="preserve"> с. </w:t>
      </w:r>
    </w:p>
    <w:p w:rsidR="00F54D9E" w:rsidRPr="00785B45" w:rsidRDefault="00F54D9E" w:rsidP="000E71BA">
      <w:pPr>
        <w:numPr>
          <w:ilvl w:val="0"/>
          <w:numId w:val="63"/>
        </w:numPr>
        <w:spacing w:after="0"/>
        <w:ind w:left="709" w:hanging="425"/>
        <w:contextualSpacing/>
        <w:jc w:val="both"/>
        <w:rPr>
          <w:rFonts w:ascii="Times New Roman" w:eastAsia="Times New Roman" w:hAnsi="Times New Roman" w:cs="Times New Roman"/>
          <w:sz w:val="28"/>
          <w:szCs w:val="28"/>
          <w:lang w:val="uk-UA" w:eastAsia="ru-RU"/>
        </w:rPr>
      </w:pPr>
      <w:r w:rsidRPr="00785B45">
        <w:rPr>
          <w:rFonts w:ascii="Times New Roman" w:eastAsia="Times New Roman" w:hAnsi="Times New Roman" w:cs="Times New Roman"/>
          <w:sz w:val="28"/>
          <w:szCs w:val="28"/>
          <w:lang w:eastAsia="ru-RU"/>
        </w:rPr>
        <w:t>Килошенко М. И. Психология моды: теоретический и прикладной аспекты [Текст] /</w:t>
      </w:r>
      <w:r w:rsidRPr="00785B45">
        <w:rPr>
          <w:rFonts w:ascii="Times New Roman" w:eastAsia="Times New Roman" w:hAnsi="Times New Roman" w:cs="Times New Roman"/>
          <w:sz w:val="28"/>
          <w:szCs w:val="28"/>
          <w:lang w:val="uk-UA" w:eastAsia="ru-RU"/>
        </w:rPr>
        <w:t xml:space="preserve"> </w:t>
      </w:r>
      <w:r w:rsidRPr="00785B45">
        <w:rPr>
          <w:rFonts w:ascii="Times New Roman" w:eastAsia="Times New Roman" w:hAnsi="Times New Roman" w:cs="Times New Roman"/>
          <w:sz w:val="28"/>
          <w:szCs w:val="28"/>
          <w:lang w:eastAsia="ru-RU"/>
        </w:rPr>
        <w:t xml:space="preserve">М. И. Килошенко. </w:t>
      </w:r>
      <w:r w:rsidRPr="00785B45">
        <w:rPr>
          <w:rFonts w:ascii="Times New Roman" w:eastAsia="Times New Roman" w:hAnsi="Times New Roman" w:cs="Times New Roman"/>
          <w:sz w:val="28"/>
          <w:szCs w:val="28"/>
          <w:lang w:val="uk-UA" w:eastAsia="ru-RU"/>
        </w:rPr>
        <w:t xml:space="preserve">– </w:t>
      </w:r>
      <w:r w:rsidRPr="00785B45">
        <w:rPr>
          <w:rFonts w:ascii="Times New Roman" w:eastAsia="Times New Roman" w:hAnsi="Times New Roman" w:cs="Times New Roman"/>
          <w:sz w:val="28"/>
          <w:szCs w:val="28"/>
          <w:lang w:eastAsia="ru-RU"/>
        </w:rPr>
        <w:t>СПб.</w:t>
      </w:r>
      <w:r w:rsidRPr="00785B45">
        <w:rPr>
          <w:rFonts w:ascii="Times New Roman" w:eastAsia="Times New Roman" w:hAnsi="Times New Roman" w:cs="Times New Roman"/>
          <w:sz w:val="28"/>
          <w:szCs w:val="28"/>
          <w:lang w:val="uk-UA" w:eastAsia="ru-RU"/>
        </w:rPr>
        <w:t xml:space="preserve"> </w:t>
      </w:r>
      <w:r w:rsidRPr="00785B45">
        <w:rPr>
          <w:rFonts w:ascii="Times New Roman" w:eastAsia="Times New Roman" w:hAnsi="Times New Roman" w:cs="Times New Roman"/>
          <w:sz w:val="28"/>
          <w:szCs w:val="28"/>
          <w:lang w:eastAsia="ru-RU"/>
        </w:rPr>
        <w:t>: СПГУТ, 2001. – 192 с.</w:t>
      </w:r>
    </w:p>
    <w:p w:rsidR="008C4EEE"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Коберська Т.А. Структурно-функціональний аналіз міфологічно-релігійних уявлень і вірувань українців та їх інкорпорація в монотеїз</w:t>
      </w:r>
      <w:r w:rsidR="00FC5B62" w:rsidRPr="00785B45">
        <w:rPr>
          <w:rFonts w:ascii="Times New Roman" w:hAnsi="Times New Roman" w:cs="Times New Roman"/>
          <w:sz w:val="28"/>
          <w:szCs w:val="28"/>
          <w:lang w:val="uk-UA"/>
        </w:rPr>
        <w:t>м [Текст]: дис. …</w:t>
      </w:r>
      <w:r w:rsidRPr="00785B45">
        <w:rPr>
          <w:rFonts w:ascii="Times New Roman" w:hAnsi="Times New Roman" w:cs="Times New Roman"/>
          <w:sz w:val="28"/>
          <w:szCs w:val="28"/>
          <w:lang w:val="uk-UA"/>
        </w:rPr>
        <w:t xml:space="preserve"> </w:t>
      </w:r>
      <w:r w:rsidR="00FC5B62" w:rsidRPr="00785B45">
        <w:rPr>
          <w:rFonts w:ascii="Times New Roman" w:hAnsi="Times New Roman" w:cs="Times New Roman"/>
          <w:sz w:val="28"/>
          <w:szCs w:val="28"/>
          <w:lang w:val="uk-UA"/>
        </w:rPr>
        <w:t>к. філос. н.:</w:t>
      </w:r>
      <w:r w:rsidRPr="00785B45">
        <w:rPr>
          <w:rFonts w:ascii="Times New Roman" w:hAnsi="Times New Roman" w:cs="Times New Roman"/>
          <w:sz w:val="28"/>
          <w:szCs w:val="28"/>
          <w:lang w:val="uk-UA"/>
        </w:rPr>
        <w:t xml:space="preserve"> 09.00.11 – релігієзнавство. –</w:t>
      </w:r>
      <w:r w:rsidR="00FC5B62"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Київ, 2003.</w:t>
      </w:r>
    </w:p>
    <w:p w:rsidR="00424402" w:rsidRPr="00785B45" w:rsidRDefault="0042440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Ковальчук А. С. Основы</w:t>
      </w:r>
      <w:r w:rsidR="00785B45">
        <w:rPr>
          <w:rFonts w:ascii="Times New Roman" w:hAnsi="Times New Roman" w:cs="Times New Roman"/>
          <w:sz w:val="28"/>
          <w:szCs w:val="28"/>
          <w:lang w:val="uk-UA"/>
        </w:rPr>
        <w:t xml:space="preserve"> имиджелогии и делового общения</w:t>
      </w:r>
      <w:r w:rsidRPr="00785B45">
        <w:rPr>
          <w:rFonts w:ascii="Times New Roman" w:hAnsi="Times New Roman" w:cs="Times New Roman"/>
          <w:sz w:val="28"/>
          <w:szCs w:val="28"/>
          <w:lang w:val="uk-UA"/>
        </w:rPr>
        <w:t xml:space="preserve">: учеб. пособие для студентов вузов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А.С. Ковальчук. – Изд. 3-е, доп. и перераб. – Ростов н/Д. : Феникс, 2004. – 251 с.</w:t>
      </w:r>
    </w:p>
    <w:p w:rsidR="00853238" w:rsidRPr="00785B45" w:rsidRDefault="00853238"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Комиссаржевский, Ф. Ф. История костюма</w:t>
      </w:r>
      <w:r w:rsidR="00FC5B62" w:rsidRPr="00785B45">
        <w:t xml:space="preserve"> </w:t>
      </w:r>
      <w:r w:rsidR="00FC5B62"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xml:space="preserve"> / Ф. Ф. Коммиссаржевский – М. : АСТ, 2006 – 240 с.</w:t>
      </w:r>
    </w:p>
    <w:p w:rsidR="00E07BE2" w:rsidRPr="00785B45" w:rsidRDefault="00E07BE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Корольчук М. С., Крайнюк В. М., Марченко В. М. Психологія: схеми, опорні конспекти, методики: Навчальний посібник для студентів вищих навчальних закладів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За заг. ред. М.С.Корольчука. – К. : Ельга, Ніка-Центр, 2005. – 320 с.</w:t>
      </w:r>
    </w:p>
    <w:p w:rsidR="00424402" w:rsidRPr="00785B45" w:rsidRDefault="0042440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Косяк В. А. Людина та її тілесність у різних формах культури : навч. посіб. для студ. вищ. навч. закл.</w:t>
      </w:r>
      <w:r w:rsidR="00FC5B62" w:rsidRPr="00785B45">
        <w:t xml:space="preserve"> </w:t>
      </w:r>
      <w:r w:rsidR="00FC5B62"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xml:space="preserve"> / В. А. Косяк. – Суми : Університетська книга, 2010. – 318 с.</w:t>
      </w:r>
    </w:p>
    <w:p w:rsidR="008B0DE6" w:rsidRPr="00785B45" w:rsidRDefault="008B0DE6" w:rsidP="000E71BA">
      <w:pPr>
        <w:pStyle w:val="a3"/>
        <w:numPr>
          <w:ilvl w:val="0"/>
          <w:numId w:val="63"/>
        </w:numPr>
        <w:spacing w:after="0"/>
        <w:ind w:left="709" w:hanging="425"/>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Кудрина А.В., Мещеряков Б.Г. Семантика цвета в разных культурах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Електронний ресурс</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xml:space="preserve"> / А.В. Кудрина, Б.Г. Мещеряков // Психологический журнал Международного университета природы, общества и человека «Дубна». – 2011. – № 1. – Режим доступу: </w:t>
      </w:r>
      <w:hyperlink r:id="rId30" w:history="1">
        <w:r w:rsidRPr="00785B45">
          <w:rPr>
            <w:rStyle w:val="a7"/>
            <w:rFonts w:ascii="Times New Roman" w:hAnsi="Times New Roman" w:cs="Times New Roman"/>
            <w:color w:val="auto"/>
            <w:sz w:val="28"/>
            <w:szCs w:val="28"/>
            <w:u w:val="none"/>
            <w:lang w:val="uk-UA"/>
          </w:rPr>
          <w:t>http://www.psyanima.ru</w:t>
        </w:r>
      </w:hyperlink>
      <w:r w:rsidRPr="00785B45">
        <w:rPr>
          <w:rFonts w:ascii="Times New Roman" w:hAnsi="Times New Roman" w:cs="Times New Roman"/>
          <w:sz w:val="28"/>
          <w:szCs w:val="28"/>
          <w:lang w:val="uk-UA"/>
        </w:rPr>
        <w:t>.</w:t>
      </w:r>
    </w:p>
    <w:p w:rsidR="008640A6" w:rsidRPr="00785B45" w:rsidRDefault="0080283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Кузьмич Н. </w:t>
      </w:r>
      <w:r w:rsidR="008640A6" w:rsidRPr="00785B45">
        <w:rPr>
          <w:rFonts w:ascii="Times New Roman" w:hAnsi="Times New Roman" w:cs="Times New Roman"/>
          <w:sz w:val="28"/>
          <w:szCs w:val="28"/>
          <w:lang w:val="uk-UA"/>
        </w:rPr>
        <w:t xml:space="preserve">Дистанційна самопрезентація в політичному телевізійному інтерв’ю </w:t>
      </w:r>
      <w:r w:rsidR="00FC5B62" w:rsidRPr="00785B45">
        <w:rPr>
          <w:rFonts w:ascii="Times New Roman" w:hAnsi="Times New Roman" w:cs="Times New Roman"/>
          <w:sz w:val="28"/>
          <w:szCs w:val="28"/>
          <w:lang w:val="uk-UA"/>
        </w:rPr>
        <w:t xml:space="preserve">[Текст] </w:t>
      </w:r>
      <w:r w:rsidR="008640A6" w:rsidRPr="00785B45">
        <w:rPr>
          <w:rFonts w:ascii="Times New Roman" w:hAnsi="Times New Roman" w:cs="Times New Roman"/>
          <w:sz w:val="28"/>
          <w:szCs w:val="28"/>
          <w:lang w:val="uk-UA"/>
        </w:rPr>
        <w:t>// Вісник Львіського національного університету. – Сер.  Іноземна філологія. – 2012. – Вип. 124. – С. 95–100.</w:t>
      </w:r>
    </w:p>
    <w:p w:rsidR="00802832" w:rsidRPr="00785B45" w:rsidRDefault="00802832"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rPr>
        <w:t>Кули Ч. Х. Человеческая природа и социальный порядок / пер. с англ. под ред. А. Б. Толстова</w:t>
      </w:r>
      <w:r w:rsidR="00FC5B62" w:rsidRPr="00785B45">
        <w:rPr>
          <w:rFonts w:ascii="Times New Roman" w:hAnsi="Times New Roman" w:cs="Times New Roman"/>
          <w:sz w:val="28"/>
          <w:szCs w:val="28"/>
          <w:lang w:val="uk-UA"/>
        </w:rPr>
        <w:t xml:space="preserve"> [Текст] / Ч. Кули</w:t>
      </w:r>
      <w:r w:rsidRPr="00785B45">
        <w:rPr>
          <w:rFonts w:ascii="Times New Roman" w:hAnsi="Times New Roman" w:cs="Times New Roman"/>
          <w:sz w:val="28"/>
          <w:szCs w:val="28"/>
        </w:rPr>
        <w:t>. – М. : Идея-Пресс, Дом интеллектуальной книги, 2000. – 320 с.</w:t>
      </w:r>
    </w:p>
    <w:p w:rsidR="00AD790C" w:rsidRPr="00785B45" w:rsidRDefault="00AD790C"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Куницына</w:t>
      </w:r>
      <w:r w:rsidR="00C10A49" w:rsidRPr="00785B45">
        <w:rPr>
          <w:rFonts w:ascii="Times New Roman" w:hAnsi="Times New Roman" w:cs="Times New Roman"/>
          <w:sz w:val="28"/>
          <w:szCs w:val="28"/>
          <w:lang w:val="uk-UA"/>
        </w:rPr>
        <w:t xml:space="preserve"> В. Н.,</w:t>
      </w:r>
      <w:r w:rsidRPr="00785B45">
        <w:rPr>
          <w:rFonts w:ascii="Times New Roman" w:hAnsi="Times New Roman" w:cs="Times New Roman"/>
          <w:sz w:val="28"/>
          <w:szCs w:val="28"/>
          <w:lang w:val="uk-UA"/>
        </w:rPr>
        <w:t xml:space="preserve"> Казаринова</w:t>
      </w:r>
      <w:r w:rsidR="00C10A49" w:rsidRPr="00785B45">
        <w:rPr>
          <w:rFonts w:ascii="Times New Roman" w:hAnsi="Times New Roman" w:cs="Times New Roman"/>
          <w:sz w:val="28"/>
          <w:szCs w:val="28"/>
          <w:lang w:val="uk-UA"/>
        </w:rPr>
        <w:t xml:space="preserve"> Н. В.</w:t>
      </w:r>
      <w:r w:rsidRPr="00785B45">
        <w:rPr>
          <w:rFonts w:ascii="Times New Roman" w:hAnsi="Times New Roman" w:cs="Times New Roman"/>
          <w:sz w:val="28"/>
          <w:szCs w:val="28"/>
          <w:lang w:val="uk-UA"/>
        </w:rPr>
        <w:t>, Поголыда</w:t>
      </w:r>
      <w:r w:rsidR="00C10A49" w:rsidRPr="00785B45">
        <w:rPr>
          <w:rFonts w:ascii="Times New Roman" w:hAnsi="Times New Roman" w:cs="Times New Roman"/>
          <w:sz w:val="28"/>
          <w:szCs w:val="28"/>
          <w:lang w:val="uk-UA"/>
        </w:rPr>
        <w:t xml:space="preserve"> В. М. </w:t>
      </w:r>
      <w:r w:rsidRPr="00785B45">
        <w:rPr>
          <w:rFonts w:ascii="Times New Roman" w:hAnsi="Times New Roman" w:cs="Times New Roman"/>
          <w:sz w:val="28"/>
          <w:szCs w:val="28"/>
          <w:lang w:val="uk-UA"/>
        </w:rPr>
        <w:t>Межличностное об</w:t>
      </w:r>
      <w:r w:rsidR="00C10A49" w:rsidRPr="00785B45">
        <w:rPr>
          <w:rFonts w:ascii="Times New Roman" w:hAnsi="Times New Roman" w:cs="Times New Roman"/>
          <w:sz w:val="28"/>
          <w:szCs w:val="28"/>
          <w:lang w:val="uk-UA"/>
        </w:rPr>
        <w:t xml:space="preserve">щение : учеб. для вузов </w:t>
      </w:r>
      <w:r w:rsidR="00FC5B62" w:rsidRPr="00785B45">
        <w:rPr>
          <w:rFonts w:ascii="Times New Roman" w:hAnsi="Times New Roman" w:cs="Times New Roman"/>
          <w:sz w:val="28"/>
          <w:szCs w:val="28"/>
          <w:lang w:val="uk-UA"/>
        </w:rPr>
        <w:t xml:space="preserve">[Текст] </w:t>
      </w:r>
      <w:r w:rsidR="00C10A49" w:rsidRPr="00785B45">
        <w:rPr>
          <w:rFonts w:ascii="Times New Roman" w:hAnsi="Times New Roman" w:cs="Times New Roman"/>
          <w:sz w:val="28"/>
          <w:szCs w:val="28"/>
          <w:lang w:val="uk-UA"/>
        </w:rPr>
        <w:t>/ В.Н. Куницына, Н. В. Казаринова, В. М. Поголыда. – М., Харьков, Минск : С.- Питер, 2001. – 119 с.</w:t>
      </w:r>
    </w:p>
    <w:p w:rsidR="008E4733" w:rsidRPr="00785B45" w:rsidRDefault="008E4733"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Кэссиди Ф.Х. От мифа к логосу</w:t>
      </w:r>
      <w:r w:rsidR="00AE2783" w:rsidRPr="00785B45">
        <w:rPr>
          <w:rFonts w:ascii="Times New Roman" w:hAnsi="Times New Roman" w:cs="Times New Roman"/>
          <w:sz w:val="28"/>
          <w:szCs w:val="28"/>
          <w:lang w:val="uk-UA"/>
        </w:rPr>
        <w:t>:</w:t>
      </w:r>
      <w:r w:rsidR="00AE2783" w:rsidRPr="00785B45">
        <w:t xml:space="preserve"> </w:t>
      </w:r>
      <w:r w:rsidR="00AE2783" w:rsidRPr="00785B45">
        <w:rPr>
          <w:rFonts w:ascii="Times New Roman" w:hAnsi="Times New Roman" w:cs="Times New Roman"/>
          <w:sz w:val="28"/>
          <w:szCs w:val="28"/>
          <w:lang w:val="uk-UA"/>
        </w:rPr>
        <w:t xml:space="preserve">становление греческой философии </w:t>
      </w:r>
      <w:r w:rsidR="00FC5B62" w:rsidRPr="00785B45">
        <w:rPr>
          <w:rFonts w:ascii="Times New Roman" w:hAnsi="Times New Roman" w:cs="Times New Roman"/>
          <w:sz w:val="28"/>
          <w:szCs w:val="28"/>
          <w:lang w:val="uk-UA"/>
        </w:rPr>
        <w:t xml:space="preserve">[Текст] </w:t>
      </w:r>
      <w:r w:rsidR="00AE2783" w:rsidRPr="00785B45">
        <w:rPr>
          <w:rFonts w:ascii="Times New Roman" w:hAnsi="Times New Roman" w:cs="Times New Roman"/>
          <w:sz w:val="28"/>
          <w:szCs w:val="28"/>
          <w:lang w:val="uk-UA"/>
        </w:rPr>
        <w:t>/ Ф. Х. К</w:t>
      </w:r>
      <w:r w:rsidR="00AE2783" w:rsidRPr="00785B45">
        <w:rPr>
          <w:rFonts w:ascii="Times New Roman" w:hAnsi="Times New Roman" w:cs="Times New Roman"/>
          <w:sz w:val="28"/>
          <w:szCs w:val="28"/>
        </w:rPr>
        <w:t>э</w:t>
      </w:r>
      <w:r w:rsidR="00AE2783" w:rsidRPr="00785B45">
        <w:rPr>
          <w:rFonts w:ascii="Times New Roman" w:hAnsi="Times New Roman" w:cs="Times New Roman"/>
          <w:sz w:val="28"/>
          <w:szCs w:val="28"/>
          <w:lang w:val="en-US"/>
        </w:rPr>
        <w:t>c</w:t>
      </w:r>
      <w:r w:rsidR="00AE2783" w:rsidRPr="00785B45">
        <w:rPr>
          <w:rFonts w:ascii="Times New Roman" w:hAnsi="Times New Roman" w:cs="Times New Roman"/>
          <w:sz w:val="28"/>
          <w:szCs w:val="28"/>
        </w:rPr>
        <w:t>иди. –</w:t>
      </w:r>
      <w:r w:rsidRPr="00785B45">
        <w:rPr>
          <w:rFonts w:ascii="Times New Roman" w:hAnsi="Times New Roman" w:cs="Times New Roman"/>
          <w:sz w:val="28"/>
          <w:szCs w:val="28"/>
          <w:lang w:val="uk-UA"/>
        </w:rPr>
        <w:t xml:space="preserve"> М.</w:t>
      </w:r>
      <w:r w:rsidR="00AE2783"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Мысль, 1972.</w:t>
      </w:r>
      <w:r w:rsidR="00AE2783" w:rsidRPr="00785B45">
        <w:rPr>
          <w:rFonts w:ascii="Times New Roman" w:hAnsi="Times New Roman" w:cs="Times New Roman"/>
          <w:sz w:val="28"/>
          <w:szCs w:val="28"/>
          <w:lang w:val="uk-UA"/>
        </w:rPr>
        <w:t xml:space="preserve"> – 312 с.</w:t>
      </w:r>
    </w:p>
    <w:p w:rsidR="00E00F04" w:rsidRPr="00785B45" w:rsidRDefault="00E00F04" w:rsidP="00FC5B62">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Лабунская В.</w:t>
      </w:r>
      <w:r w:rsid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 xml:space="preserve">А. Невербальное поведение (социально-перцептивный подход) </w:t>
      </w:r>
      <w:r w:rsidR="00FC5B62" w:rsidRPr="00785B45">
        <w:rPr>
          <w:rFonts w:ascii="Times New Roman" w:eastAsia="Times New Roman" w:hAnsi="Times New Roman" w:cs="Times New Roman"/>
          <w:bCs/>
          <w:sz w:val="28"/>
          <w:szCs w:val="28"/>
          <w:lang w:val="uk-UA" w:eastAsia="ru-RU"/>
        </w:rPr>
        <w:t xml:space="preserve">[Текст] </w:t>
      </w:r>
      <w:r w:rsidRPr="00785B45">
        <w:rPr>
          <w:rFonts w:ascii="Times New Roman" w:eastAsia="Times New Roman" w:hAnsi="Times New Roman" w:cs="Times New Roman"/>
          <w:bCs/>
          <w:sz w:val="28"/>
          <w:szCs w:val="28"/>
          <w:lang w:val="uk-UA" w:eastAsia="ru-RU"/>
        </w:rPr>
        <w:t>/ В.А. Лабунская. – Ростов : Изд-во Ростов. ун-та, 1986. – 135 с.</w:t>
      </w:r>
    </w:p>
    <w:p w:rsidR="008C4EEE" w:rsidRPr="00785B45" w:rsidRDefault="008C4EEE" w:rsidP="00FC5B62">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Липман У. Общественное мнение </w:t>
      </w:r>
      <w:r w:rsidR="00FC5B62"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У. Липман. – М. : Институт Фонда «Общественное мнение», 2004. – 384 с.</w:t>
      </w:r>
    </w:p>
    <w:p w:rsidR="00424402" w:rsidRPr="00785B45" w:rsidRDefault="00424402"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Лысикова О. В. Имиджелогия и паблик р</w:t>
      </w:r>
      <w:r w:rsidR="00785B45">
        <w:rPr>
          <w:rFonts w:ascii="Times New Roman" w:hAnsi="Times New Roman" w:cs="Times New Roman"/>
          <w:sz w:val="28"/>
          <w:szCs w:val="28"/>
          <w:lang w:val="uk-UA"/>
        </w:rPr>
        <w:t>илейшнз в социокультурной сфере</w:t>
      </w:r>
      <w:r w:rsidRPr="00785B45">
        <w:rPr>
          <w:rFonts w:ascii="Times New Roman" w:hAnsi="Times New Roman" w:cs="Times New Roman"/>
          <w:sz w:val="28"/>
          <w:szCs w:val="28"/>
          <w:lang w:val="uk-UA"/>
        </w:rPr>
        <w:t>: учеб. пособие / О.</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Лысикова. – М. : Флинта, 2006. – 167 с.</w:t>
      </w:r>
    </w:p>
    <w:p w:rsidR="00712AFB" w:rsidRPr="00785B45" w:rsidRDefault="008B0DE6" w:rsidP="00891094">
      <w:pPr>
        <w:pStyle w:val="a3"/>
        <w:numPr>
          <w:ilvl w:val="0"/>
          <w:numId w:val="63"/>
        </w:numPr>
        <w:spacing w:after="0"/>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Лозова О. М. Психосемантика етнічної свідомості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Лозова О. М. – К. : Освіта України, 2007. – 402 с.</w:t>
      </w:r>
    </w:p>
    <w:p w:rsidR="008B0DE6" w:rsidRPr="00785B45" w:rsidRDefault="008B0DE6"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 </w:t>
      </w:r>
      <w:r w:rsidR="00712AFB" w:rsidRPr="00785B45">
        <w:rPr>
          <w:rFonts w:ascii="Times New Roman" w:hAnsi="Times New Roman" w:cs="Times New Roman"/>
          <w:sz w:val="28"/>
          <w:szCs w:val="28"/>
          <w:lang w:val="uk-UA"/>
        </w:rPr>
        <w:t xml:space="preserve">Лозова О.М. Прояви етнокультурної толерантності у кроскультурному дослідженні перцепції </w:t>
      </w:r>
      <w:r w:rsidR="00891094" w:rsidRPr="00785B45">
        <w:rPr>
          <w:rFonts w:ascii="Times New Roman" w:hAnsi="Times New Roman" w:cs="Times New Roman"/>
          <w:sz w:val="28"/>
          <w:szCs w:val="28"/>
          <w:lang w:val="uk-UA"/>
        </w:rPr>
        <w:t xml:space="preserve">[Текст] </w:t>
      </w:r>
      <w:r w:rsidR="00712AFB" w:rsidRPr="00785B45">
        <w:rPr>
          <w:rFonts w:ascii="Times New Roman" w:hAnsi="Times New Roman" w:cs="Times New Roman"/>
          <w:sz w:val="28"/>
          <w:szCs w:val="28"/>
          <w:lang w:val="uk-UA"/>
        </w:rPr>
        <w:t>/ Лозова О.М. // Людські цінності і толерантність у сучасному світі: міжконтинентальний діалог інтелектуалів: матеріали міжнародної науково-практичної конференції, 11.11.2011 р. м. Київ. – К.: Київський університет імені Бориса Грінченка, 2011. – С. 63-66.</w:t>
      </w:r>
    </w:p>
    <w:p w:rsidR="00424402" w:rsidRPr="00785B45" w:rsidRDefault="00424402"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Лотман Ю. М. История и типология русско</w:t>
      </w:r>
      <w:r w:rsidR="009E7B0E" w:rsidRPr="00785B45">
        <w:rPr>
          <w:rFonts w:ascii="Times New Roman" w:hAnsi="Times New Roman" w:cs="Times New Roman"/>
          <w:sz w:val="28"/>
          <w:szCs w:val="28"/>
          <w:lang w:val="uk-UA"/>
        </w:rPr>
        <w:t>й культуры: Семиотика и типологи</w:t>
      </w:r>
      <w:r w:rsidRPr="00785B45">
        <w:rPr>
          <w:rFonts w:ascii="Times New Roman" w:hAnsi="Times New Roman" w:cs="Times New Roman"/>
          <w:sz w:val="28"/>
          <w:szCs w:val="28"/>
          <w:lang w:val="uk-UA"/>
        </w:rPr>
        <w:t xml:space="preserve">я культуры. Текст как семиотическая проблема. Семиотика бытового поведения. История литературы и культуры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Ю. М. Лотман. – СПб. : Искусство-СПб, 2002. – 765 с.</w:t>
      </w:r>
    </w:p>
    <w:p w:rsidR="009E7B0E" w:rsidRPr="00785B45" w:rsidRDefault="009E7B0E"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Лотман Ю.</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М. Структура художественного текста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Лотман Ю.М. Об искусстве. – СПб.: «Искусство – СПБ», 1998. – С. 14 – 285.</w:t>
      </w:r>
    </w:p>
    <w:p w:rsidR="002B20CA" w:rsidRPr="00785B45" w:rsidRDefault="002B20CA"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Лящук О. Н. Имиджмейкинг как культурная технология современности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О.Н. Лящук // Научные проблемы гуманитарных исследований. – 2011. – №1. – С. 218-223.</w:t>
      </w:r>
    </w:p>
    <w:p w:rsidR="00853238" w:rsidRPr="00785B45" w:rsidRDefault="005F45A6"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Маркин В.</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М. «Я» как личностная характеристика государс</w:t>
      </w:r>
      <w:r w:rsidR="00D06BE8" w:rsidRPr="00785B45">
        <w:rPr>
          <w:rFonts w:ascii="Times New Roman" w:hAnsi="Times New Roman" w:cs="Times New Roman"/>
          <w:sz w:val="28"/>
          <w:szCs w:val="28"/>
          <w:lang w:val="uk-UA"/>
        </w:rPr>
        <w:t xml:space="preserve">твенного служащего </w:t>
      </w:r>
      <w:r w:rsidR="00891094" w:rsidRPr="00785B45">
        <w:rPr>
          <w:rFonts w:ascii="Times New Roman" w:hAnsi="Times New Roman" w:cs="Times New Roman"/>
          <w:sz w:val="28"/>
          <w:szCs w:val="28"/>
          <w:lang w:val="uk-UA"/>
        </w:rPr>
        <w:t xml:space="preserve">[Текст] </w:t>
      </w:r>
      <w:r w:rsidR="00D06BE8" w:rsidRPr="00785B45">
        <w:rPr>
          <w:rFonts w:ascii="Times New Roman" w:hAnsi="Times New Roman" w:cs="Times New Roman"/>
          <w:sz w:val="28"/>
          <w:szCs w:val="28"/>
          <w:lang w:val="uk-UA"/>
        </w:rPr>
        <w:t>// Имидж государственной</w:t>
      </w:r>
      <w:r w:rsidRPr="00785B45">
        <w:rPr>
          <w:rFonts w:ascii="Times New Roman" w:hAnsi="Times New Roman" w:cs="Times New Roman"/>
          <w:sz w:val="28"/>
          <w:szCs w:val="28"/>
          <w:lang w:val="uk-UA"/>
        </w:rPr>
        <w:t xml:space="preserve"> службы. – М. : Эксмо-пресс, 1996. </w:t>
      </w:r>
      <w:r w:rsidR="00D06BE8" w:rsidRPr="00785B45">
        <w:rPr>
          <w:rFonts w:ascii="Times New Roman" w:hAnsi="Times New Roman" w:cs="Times New Roman"/>
          <w:sz w:val="28"/>
          <w:szCs w:val="28"/>
          <w:lang w:val="uk-UA"/>
        </w:rPr>
        <w:t>–</w:t>
      </w:r>
      <w:r w:rsidRPr="00785B45">
        <w:rPr>
          <w:rFonts w:ascii="Times New Roman" w:hAnsi="Times New Roman" w:cs="Times New Roman"/>
          <w:sz w:val="28"/>
          <w:szCs w:val="28"/>
          <w:lang w:val="uk-UA"/>
        </w:rPr>
        <w:t xml:space="preserve"> </w:t>
      </w:r>
      <w:r w:rsidR="00D06BE8" w:rsidRPr="00785B45">
        <w:rPr>
          <w:rFonts w:ascii="Times New Roman" w:hAnsi="Times New Roman" w:cs="Times New Roman"/>
          <w:sz w:val="28"/>
          <w:szCs w:val="28"/>
          <w:lang w:val="uk-UA"/>
        </w:rPr>
        <w:t>236 с.</w:t>
      </w:r>
    </w:p>
    <w:p w:rsidR="00DA38A7" w:rsidRPr="00785B45" w:rsidRDefault="00DA38A7"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Маркус С. Секреты идеального магазина. Мемуары создателя розничной империи </w:t>
      </w:r>
      <w:r w:rsidR="00D521FC" w:rsidRPr="00785B45">
        <w:rPr>
          <w:rFonts w:ascii="Times New Roman" w:hAnsi="Times New Roman" w:cs="Times New Roman"/>
          <w:sz w:val="28"/>
          <w:szCs w:val="28"/>
          <w:lang w:val="uk-UA"/>
        </w:rPr>
        <w:t xml:space="preserve">[Електронний ресурс] / С. Маркус. – Режим доступу: </w:t>
      </w:r>
      <w:hyperlink r:id="rId31" w:history="1">
        <w:r w:rsidR="000329FE" w:rsidRPr="00785B45">
          <w:rPr>
            <w:rStyle w:val="a7"/>
            <w:rFonts w:ascii="Times New Roman" w:hAnsi="Times New Roman" w:cs="Times New Roman"/>
            <w:color w:val="auto"/>
            <w:sz w:val="28"/>
            <w:szCs w:val="28"/>
            <w:u w:val="none"/>
            <w:lang w:val="uk-UA"/>
          </w:rPr>
          <w:t>https://books.google.com.ua/books</w:t>
        </w:r>
      </w:hyperlink>
      <w:r w:rsidR="00D521FC" w:rsidRPr="00785B45">
        <w:rPr>
          <w:rFonts w:ascii="Times New Roman" w:hAnsi="Times New Roman" w:cs="Times New Roman"/>
          <w:sz w:val="28"/>
          <w:szCs w:val="28"/>
          <w:lang w:val="uk-UA"/>
        </w:rPr>
        <w:t>.</w:t>
      </w:r>
    </w:p>
    <w:p w:rsidR="004E13D1" w:rsidRPr="00785B45" w:rsidRDefault="004E13D1"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Матейко К .І. Український народний одяг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К.І. Матейко. – К. : Наукова думка, 1977. – 224 с.</w:t>
      </w:r>
    </w:p>
    <w:p w:rsidR="004E13D1" w:rsidRPr="00785B45" w:rsidRDefault="004E13D1"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Матейко К .І. Український народний одяг. Етнографічний словник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К.І. Матейко ; за ред. Р. Кирчіва. – К. : Наукова думка, 1996. – 196 с.</w:t>
      </w:r>
    </w:p>
    <w:p w:rsidR="000329FE" w:rsidRPr="00785B45" w:rsidRDefault="000329FE"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 xml:space="preserve"> Мацюк З., Станкевич Н. Українська мова професійного спілкування: навч. посібн.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З. Мацюк, Н. Станкевич. – К. : Каравела, 2005. – 352 с.</w:t>
      </w:r>
    </w:p>
    <w:p w:rsidR="002C288F" w:rsidRPr="00785B45" w:rsidRDefault="002C288F" w:rsidP="002C288F">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Мдивани М. О. Исследование структуры образа физического «Я» школьников: автореф. дис…. к. психол. н. [Текст] / М. О. Мдивани, 1991. – 20 с. </w:t>
      </w:r>
    </w:p>
    <w:p w:rsidR="005F45A6" w:rsidRPr="00785B45" w:rsidRDefault="004D529A" w:rsidP="000E71BA">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rPr>
        <w:t>Мерцалова</w:t>
      </w:r>
      <w:r w:rsidR="00853238" w:rsidRPr="00785B45">
        <w:rPr>
          <w:rFonts w:ascii="Times New Roman" w:hAnsi="Times New Roman" w:cs="Times New Roman"/>
          <w:sz w:val="28"/>
          <w:szCs w:val="28"/>
        </w:rPr>
        <w:t xml:space="preserve"> М. Н. Костюм разных времен и народов [Текст] / М. Н. Мерцалова; Худож. Ю. Владимиров и Ф. Терлецкий; Гл. ред.  Н. В. Галайбо. – М. : АО "Академия моды", 1993. – 544 с.</w:t>
      </w:r>
    </w:p>
    <w:p w:rsidR="00E00F04" w:rsidRPr="00785B45" w:rsidRDefault="00E00F04" w:rsidP="00891094">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 xml:space="preserve">Махній М. Незвичайна антропологія: Науково-популярний курс </w:t>
      </w:r>
      <w:r w:rsidR="00891094" w:rsidRPr="00785B45">
        <w:rPr>
          <w:rFonts w:ascii="Times New Roman" w:eastAsia="Times New Roman" w:hAnsi="Times New Roman" w:cs="Times New Roman"/>
          <w:bCs/>
          <w:sz w:val="28"/>
          <w:szCs w:val="28"/>
          <w:lang w:val="uk-UA" w:eastAsia="ru-RU"/>
        </w:rPr>
        <w:t xml:space="preserve">[Текст] </w:t>
      </w:r>
      <w:r w:rsidRPr="00785B45">
        <w:rPr>
          <w:rFonts w:ascii="Times New Roman" w:eastAsia="Times New Roman" w:hAnsi="Times New Roman" w:cs="Times New Roman"/>
          <w:bCs/>
          <w:sz w:val="28"/>
          <w:szCs w:val="28"/>
          <w:lang w:val="uk-UA" w:eastAsia="ru-RU"/>
        </w:rPr>
        <w:t>/ М. Махній. – Чернігів : ЧНПУ, 2011. – 188 с.</w:t>
      </w:r>
    </w:p>
    <w:p w:rsidR="00E00F04" w:rsidRPr="00785B45" w:rsidRDefault="00E00F04" w:rsidP="00891094">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 xml:space="preserve">Меграбян А. Психодиагностика невербального поведения </w:t>
      </w:r>
      <w:r w:rsidR="00891094" w:rsidRPr="00785B45">
        <w:rPr>
          <w:rFonts w:ascii="Times New Roman" w:eastAsia="Times New Roman" w:hAnsi="Times New Roman" w:cs="Times New Roman"/>
          <w:bCs/>
          <w:sz w:val="28"/>
          <w:szCs w:val="28"/>
          <w:lang w:val="uk-UA" w:eastAsia="ru-RU"/>
        </w:rPr>
        <w:t xml:space="preserve">[Текст] </w:t>
      </w:r>
      <w:r w:rsidRPr="00785B45">
        <w:rPr>
          <w:rFonts w:ascii="Times New Roman" w:eastAsia="Times New Roman" w:hAnsi="Times New Roman" w:cs="Times New Roman"/>
          <w:bCs/>
          <w:sz w:val="28"/>
          <w:szCs w:val="28"/>
          <w:lang w:val="uk-UA" w:eastAsia="ru-RU"/>
        </w:rPr>
        <w:t>/ А. Меграбян – СПб. : Речь. – 2001. – 256 с.</w:t>
      </w:r>
    </w:p>
    <w:p w:rsidR="00165539" w:rsidRPr="00785B45" w:rsidRDefault="00165539" w:rsidP="00891094">
      <w:pPr>
        <w:pStyle w:val="a3"/>
        <w:numPr>
          <w:ilvl w:val="0"/>
          <w:numId w:val="63"/>
        </w:numPr>
        <w:spacing w:after="0"/>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Морозов О. М. Психологія особистості: оперативна аудіовізуальна діагностика / О. М. Морозов. – К. : Вид. ПАЛИВОДА А.В., 2008. – 328 с.</w:t>
      </w:r>
    </w:p>
    <w:p w:rsidR="008B0DE6" w:rsidRPr="00785B45" w:rsidRDefault="008B0DE6"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Наумова С. А. Имиджелогия: учеб. пособие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С. А. Наумова. –Томск, 2004. – 116 с.</w:t>
      </w:r>
    </w:p>
    <w:p w:rsidR="008C4EEE" w:rsidRPr="00785B45" w:rsidRDefault="008C4EEE"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Нефедова И., Власова Е. Я и мой имидж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И. Нефедова, Е. Власова. – М. : Яуза, Изд-во ЭКСМО – Пресс, 1997. – 208 с.</w:t>
      </w:r>
    </w:p>
    <w:p w:rsidR="00F54D9E" w:rsidRPr="00785B45" w:rsidRDefault="00F54D9E" w:rsidP="000E71BA">
      <w:pPr>
        <w:numPr>
          <w:ilvl w:val="0"/>
          <w:numId w:val="63"/>
        </w:numPr>
        <w:spacing w:after="0"/>
        <w:ind w:left="709" w:hanging="425"/>
        <w:contextualSpacing/>
        <w:jc w:val="both"/>
        <w:rPr>
          <w:rFonts w:ascii="Times New Roman" w:eastAsia="Times New Roman" w:hAnsi="Times New Roman" w:cs="Times New Roman"/>
          <w:sz w:val="28"/>
          <w:szCs w:val="28"/>
          <w:lang w:val="uk-UA" w:eastAsia="ru-RU"/>
        </w:rPr>
      </w:pPr>
      <w:r w:rsidRPr="00785B45">
        <w:rPr>
          <w:rFonts w:ascii="Times New Roman" w:eastAsia="Times New Roman" w:hAnsi="Times New Roman" w:cs="Times New Roman"/>
          <w:sz w:val="28"/>
          <w:szCs w:val="28"/>
          <w:lang w:eastAsia="ru-RU"/>
        </w:rPr>
        <w:t>Нешина Елена Борисовна</w:t>
      </w:r>
      <w:r w:rsidRPr="00785B45">
        <w:rPr>
          <w:rFonts w:ascii="Times New Roman" w:hAnsi="Times New Roman" w:cs="Times New Roman"/>
          <w:sz w:val="28"/>
          <w:szCs w:val="28"/>
          <w:lang w:val="uk-UA"/>
        </w:rPr>
        <w:t xml:space="preserve">. </w:t>
      </w:r>
      <w:r w:rsidRPr="00785B45">
        <w:rPr>
          <w:rFonts w:ascii="Times New Roman" w:eastAsia="Times New Roman" w:hAnsi="Times New Roman" w:cs="Times New Roman"/>
          <w:sz w:val="28"/>
          <w:szCs w:val="28"/>
          <w:lang w:eastAsia="ru-RU"/>
        </w:rPr>
        <w:t>Феномен моды в условиях социокультурных трансформаций: от XVIII к XXI веку</w:t>
      </w:r>
      <w:r w:rsidRPr="00785B45">
        <w:rPr>
          <w:rFonts w:ascii="Times New Roman" w:eastAsia="Times New Roman" w:hAnsi="Times New Roman" w:cs="Times New Roman"/>
          <w:sz w:val="28"/>
          <w:szCs w:val="28"/>
          <w:lang w:val="uk-UA" w:eastAsia="ru-RU"/>
        </w:rPr>
        <w:t>:</w:t>
      </w:r>
      <w:r w:rsidRPr="00785B45">
        <w:rPr>
          <w:rFonts w:ascii="Times New Roman" w:eastAsia="Times New Roman" w:hAnsi="Times New Roman" w:cs="Times New Roman"/>
          <w:sz w:val="28"/>
          <w:szCs w:val="28"/>
          <w:lang w:eastAsia="ru-RU"/>
        </w:rPr>
        <w:t xml:space="preserve"> </w:t>
      </w:r>
      <w:r w:rsidRPr="00785B45">
        <w:rPr>
          <w:rFonts w:ascii="Times New Roman" w:eastAsia="Times New Roman" w:hAnsi="Times New Roman" w:cs="Times New Roman"/>
          <w:bCs/>
          <w:sz w:val="28"/>
          <w:szCs w:val="28"/>
          <w:lang w:val="uk-UA" w:eastAsia="ru-RU"/>
        </w:rPr>
        <w:t xml:space="preserve">автореф. дис. канд. культурологии: </w:t>
      </w:r>
      <w:r w:rsidRPr="00785B45">
        <w:rPr>
          <w:rFonts w:ascii="Times New Roman" w:eastAsia="Times New Roman" w:hAnsi="Times New Roman" w:cs="Times New Roman"/>
          <w:bCs/>
          <w:sz w:val="28"/>
          <w:szCs w:val="28"/>
          <w:lang w:eastAsia="ru-RU"/>
        </w:rPr>
        <w:t xml:space="preserve">24.00.01 – </w:t>
      </w:r>
      <w:r w:rsidRPr="00785B45">
        <w:rPr>
          <w:rFonts w:ascii="Times New Roman" w:eastAsia="Times New Roman" w:hAnsi="Times New Roman" w:cs="Times New Roman"/>
          <w:bCs/>
          <w:sz w:val="28"/>
          <w:szCs w:val="28"/>
          <w:lang w:val="uk-UA" w:eastAsia="ru-RU"/>
        </w:rPr>
        <w:t>т</w:t>
      </w:r>
      <w:r w:rsidRPr="00785B45">
        <w:rPr>
          <w:rFonts w:ascii="Times New Roman" w:eastAsia="Times New Roman" w:hAnsi="Times New Roman" w:cs="Times New Roman"/>
          <w:bCs/>
          <w:sz w:val="28"/>
          <w:szCs w:val="28"/>
          <w:lang w:eastAsia="ru-RU"/>
        </w:rPr>
        <w:t>еория и история культуры [</w:t>
      </w:r>
      <w:r w:rsidRPr="00785B45">
        <w:rPr>
          <w:rFonts w:ascii="Times New Roman" w:eastAsia="Times New Roman" w:hAnsi="Times New Roman" w:cs="Times New Roman"/>
          <w:bCs/>
          <w:sz w:val="28"/>
          <w:szCs w:val="28"/>
          <w:lang w:val="uk-UA" w:eastAsia="ru-RU"/>
        </w:rPr>
        <w:t>Е</w:t>
      </w:r>
      <w:r w:rsidRPr="00785B45">
        <w:rPr>
          <w:rFonts w:ascii="Times New Roman" w:eastAsia="Times New Roman" w:hAnsi="Times New Roman" w:cs="Times New Roman"/>
          <w:bCs/>
          <w:sz w:val="28"/>
          <w:szCs w:val="28"/>
          <w:lang w:eastAsia="ru-RU"/>
        </w:rPr>
        <w:t>лектронн</w:t>
      </w:r>
      <w:r w:rsidRPr="00785B45">
        <w:rPr>
          <w:rFonts w:ascii="Times New Roman" w:eastAsia="Times New Roman" w:hAnsi="Times New Roman" w:cs="Times New Roman"/>
          <w:bCs/>
          <w:sz w:val="28"/>
          <w:szCs w:val="28"/>
          <w:lang w:val="uk-UA" w:eastAsia="ru-RU"/>
        </w:rPr>
        <w:t>и</w:t>
      </w:r>
      <w:r w:rsidRPr="00785B45">
        <w:rPr>
          <w:rFonts w:ascii="Times New Roman" w:eastAsia="Times New Roman" w:hAnsi="Times New Roman" w:cs="Times New Roman"/>
          <w:bCs/>
          <w:sz w:val="28"/>
          <w:szCs w:val="28"/>
          <w:lang w:eastAsia="ru-RU"/>
        </w:rPr>
        <w:t xml:space="preserve">й ресурс] </w:t>
      </w:r>
      <w:r w:rsidRPr="00785B45">
        <w:rPr>
          <w:rFonts w:ascii="Times New Roman" w:eastAsia="Times New Roman" w:hAnsi="Times New Roman" w:cs="Times New Roman"/>
          <w:bCs/>
          <w:sz w:val="28"/>
          <w:szCs w:val="28"/>
          <w:lang w:val="uk-UA" w:eastAsia="ru-RU"/>
        </w:rPr>
        <w:t xml:space="preserve">/ </w:t>
      </w:r>
      <w:r w:rsidR="00035573" w:rsidRPr="00785B45">
        <w:rPr>
          <w:rFonts w:ascii="Times New Roman" w:eastAsia="Times New Roman" w:hAnsi="Times New Roman" w:cs="Times New Roman"/>
          <w:sz w:val="28"/>
          <w:szCs w:val="28"/>
          <w:lang w:eastAsia="ru-RU"/>
        </w:rPr>
        <w:t>Е</w:t>
      </w:r>
      <w:r w:rsidR="00035573" w:rsidRPr="00785B45">
        <w:rPr>
          <w:rFonts w:ascii="Times New Roman" w:eastAsia="Times New Roman" w:hAnsi="Times New Roman" w:cs="Times New Roman"/>
          <w:sz w:val="28"/>
          <w:szCs w:val="28"/>
          <w:lang w:val="uk-UA" w:eastAsia="ru-RU"/>
        </w:rPr>
        <w:t>.</w:t>
      </w:r>
      <w:r w:rsidR="00035573" w:rsidRPr="00785B45">
        <w:rPr>
          <w:rFonts w:ascii="Times New Roman" w:eastAsia="Times New Roman" w:hAnsi="Times New Roman" w:cs="Times New Roman"/>
          <w:sz w:val="28"/>
          <w:szCs w:val="28"/>
          <w:lang w:eastAsia="ru-RU"/>
        </w:rPr>
        <w:t xml:space="preserve"> Б</w:t>
      </w:r>
      <w:r w:rsidR="00035573" w:rsidRPr="00785B45">
        <w:rPr>
          <w:rFonts w:ascii="Times New Roman" w:eastAsia="Times New Roman" w:hAnsi="Times New Roman" w:cs="Times New Roman"/>
          <w:sz w:val="28"/>
          <w:szCs w:val="28"/>
          <w:lang w:val="uk-UA" w:eastAsia="ru-RU"/>
        </w:rPr>
        <w:t>.</w:t>
      </w:r>
      <w:r w:rsidRPr="00785B45">
        <w:rPr>
          <w:rFonts w:ascii="Times New Roman" w:eastAsia="Times New Roman" w:hAnsi="Times New Roman" w:cs="Times New Roman"/>
          <w:sz w:val="28"/>
          <w:szCs w:val="28"/>
          <w:lang w:val="uk-UA" w:eastAsia="ru-RU"/>
        </w:rPr>
        <w:t xml:space="preserve"> Нешина. – М., 2007</w:t>
      </w:r>
      <w:r w:rsidR="00035573" w:rsidRPr="00785B45">
        <w:rPr>
          <w:rFonts w:ascii="Times New Roman" w:eastAsia="Times New Roman" w:hAnsi="Times New Roman" w:cs="Times New Roman"/>
          <w:sz w:val="28"/>
          <w:szCs w:val="28"/>
          <w:lang w:val="uk-UA" w:eastAsia="ru-RU"/>
        </w:rPr>
        <w:t>.</w:t>
      </w:r>
      <w:r w:rsidRPr="00785B45">
        <w:rPr>
          <w:rFonts w:ascii="Times New Roman" w:eastAsia="Times New Roman" w:hAnsi="Times New Roman" w:cs="Times New Roman"/>
          <w:sz w:val="28"/>
          <w:szCs w:val="28"/>
          <w:lang w:val="uk-UA" w:eastAsia="ru-RU"/>
        </w:rPr>
        <w:t xml:space="preserve"> – Режим доступу: </w:t>
      </w:r>
      <w:hyperlink r:id="rId32" w:history="1">
        <w:r w:rsidRPr="00785B45">
          <w:rPr>
            <w:rFonts w:ascii="Times New Roman" w:eastAsia="Times New Roman" w:hAnsi="Times New Roman" w:cs="Times New Roman"/>
            <w:sz w:val="28"/>
            <w:szCs w:val="28"/>
            <w:lang w:eastAsia="ru-RU"/>
          </w:rPr>
          <w:t>http://www.dissercat.com/content/</w:t>
        </w:r>
      </w:hyperlink>
      <w:r w:rsidRPr="00785B45">
        <w:rPr>
          <w:rFonts w:ascii="Times New Roman" w:eastAsia="Times New Roman" w:hAnsi="Times New Roman" w:cs="Times New Roman"/>
          <w:sz w:val="28"/>
          <w:szCs w:val="28"/>
          <w:lang w:val="uk-UA" w:eastAsia="ru-RU"/>
        </w:rPr>
        <w:t>.</w:t>
      </w:r>
    </w:p>
    <w:p w:rsidR="00E745EE" w:rsidRPr="00785B45" w:rsidRDefault="00E745EE" w:rsidP="000E71BA">
      <w:pPr>
        <w:numPr>
          <w:ilvl w:val="0"/>
          <w:numId w:val="63"/>
        </w:numPr>
        <w:spacing w:after="0"/>
        <w:contextualSpacing/>
        <w:jc w:val="both"/>
        <w:rPr>
          <w:rFonts w:ascii="Times New Roman" w:eastAsia="Times New Roman" w:hAnsi="Times New Roman" w:cs="Times New Roman"/>
          <w:sz w:val="28"/>
          <w:szCs w:val="28"/>
          <w:lang w:val="uk-UA" w:eastAsia="ru-RU"/>
        </w:rPr>
      </w:pPr>
      <w:r w:rsidRPr="00785B45">
        <w:rPr>
          <w:rFonts w:ascii="Times New Roman" w:eastAsia="Times New Roman" w:hAnsi="Times New Roman" w:cs="Times New Roman"/>
          <w:sz w:val="28"/>
          <w:szCs w:val="28"/>
          <w:lang w:val="uk-UA" w:eastAsia="ru-RU"/>
        </w:rPr>
        <w:t>Новаченко Т.</w:t>
      </w:r>
      <w:r w:rsidR="004D529A" w:rsidRPr="00785B45">
        <w:rPr>
          <w:rFonts w:ascii="Times New Roman" w:eastAsia="Times New Roman" w:hAnsi="Times New Roman" w:cs="Times New Roman"/>
          <w:sz w:val="28"/>
          <w:szCs w:val="28"/>
          <w:lang w:val="uk-UA" w:eastAsia="ru-RU"/>
        </w:rPr>
        <w:t xml:space="preserve"> </w:t>
      </w:r>
      <w:r w:rsidRPr="00785B45">
        <w:rPr>
          <w:rFonts w:ascii="Times New Roman" w:eastAsia="Times New Roman" w:hAnsi="Times New Roman" w:cs="Times New Roman"/>
          <w:sz w:val="28"/>
          <w:szCs w:val="28"/>
          <w:lang w:val="uk-UA" w:eastAsia="ru-RU"/>
        </w:rPr>
        <w:t xml:space="preserve">В. Компаративізм дефініції </w:t>
      </w:r>
      <w:r w:rsidRPr="00785B45">
        <w:rPr>
          <w:rFonts w:ascii="Times New Roman" w:eastAsia="Times New Roman" w:hAnsi="Times New Roman" w:cs="Times New Roman"/>
          <w:i/>
          <w:sz w:val="28"/>
          <w:szCs w:val="28"/>
          <w:lang w:val="uk-UA" w:eastAsia="ru-RU"/>
        </w:rPr>
        <w:t xml:space="preserve">авторитет </w:t>
      </w:r>
      <w:r w:rsidRPr="00785B45">
        <w:rPr>
          <w:rFonts w:ascii="Times New Roman" w:eastAsia="Times New Roman" w:hAnsi="Times New Roman" w:cs="Times New Roman"/>
          <w:bCs/>
          <w:sz w:val="28"/>
          <w:szCs w:val="28"/>
          <w:lang w:eastAsia="ru-RU"/>
        </w:rPr>
        <w:t>[</w:t>
      </w:r>
      <w:r w:rsidRPr="00785B45">
        <w:rPr>
          <w:rFonts w:ascii="Times New Roman" w:eastAsia="Times New Roman" w:hAnsi="Times New Roman" w:cs="Times New Roman"/>
          <w:bCs/>
          <w:sz w:val="28"/>
          <w:szCs w:val="28"/>
          <w:lang w:val="uk-UA" w:eastAsia="ru-RU"/>
        </w:rPr>
        <w:t>Е</w:t>
      </w:r>
      <w:r w:rsidRPr="00785B45">
        <w:rPr>
          <w:rFonts w:ascii="Times New Roman" w:eastAsia="Times New Roman" w:hAnsi="Times New Roman" w:cs="Times New Roman"/>
          <w:bCs/>
          <w:sz w:val="28"/>
          <w:szCs w:val="28"/>
          <w:lang w:eastAsia="ru-RU"/>
        </w:rPr>
        <w:t>лектронн</w:t>
      </w:r>
      <w:r w:rsidRPr="00785B45">
        <w:rPr>
          <w:rFonts w:ascii="Times New Roman" w:eastAsia="Times New Roman" w:hAnsi="Times New Roman" w:cs="Times New Roman"/>
          <w:bCs/>
          <w:sz w:val="28"/>
          <w:szCs w:val="28"/>
          <w:lang w:val="uk-UA" w:eastAsia="ru-RU"/>
        </w:rPr>
        <w:t>и</w:t>
      </w:r>
      <w:r w:rsidRPr="00785B45">
        <w:rPr>
          <w:rFonts w:ascii="Times New Roman" w:eastAsia="Times New Roman" w:hAnsi="Times New Roman" w:cs="Times New Roman"/>
          <w:bCs/>
          <w:sz w:val="28"/>
          <w:szCs w:val="28"/>
          <w:lang w:eastAsia="ru-RU"/>
        </w:rPr>
        <w:t>й ресурс]</w:t>
      </w:r>
      <w:r w:rsidR="00035573" w:rsidRPr="00785B45">
        <w:rPr>
          <w:rFonts w:ascii="Times New Roman" w:eastAsia="Times New Roman" w:hAnsi="Times New Roman" w:cs="Times New Roman"/>
          <w:bCs/>
          <w:sz w:val="28"/>
          <w:szCs w:val="28"/>
          <w:lang w:val="uk-UA" w:eastAsia="ru-RU"/>
        </w:rPr>
        <w:t xml:space="preserve"> / Т.В. Новаченко. – Режим доступу: </w:t>
      </w:r>
      <w:hyperlink r:id="rId33" w:history="1">
        <w:r w:rsidR="002E4B5F" w:rsidRPr="00785B45">
          <w:rPr>
            <w:rStyle w:val="a7"/>
            <w:rFonts w:ascii="Times New Roman" w:eastAsia="Times New Roman" w:hAnsi="Times New Roman" w:cs="Times New Roman"/>
            <w:bCs/>
            <w:color w:val="auto"/>
            <w:sz w:val="28"/>
            <w:szCs w:val="28"/>
            <w:u w:val="none"/>
            <w:lang w:val="uk-UA" w:eastAsia="ru-RU"/>
          </w:rPr>
          <w:t>http://www.dy.nayka.com.ua/</w:t>
        </w:r>
      </w:hyperlink>
      <w:r w:rsidR="00035573" w:rsidRPr="00785B45">
        <w:rPr>
          <w:rFonts w:ascii="Times New Roman" w:eastAsia="Times New Roman" w:hAnsi="Times New Roman" w:cs="Times New Roman"/>
          <w:bCs/>
          <w:sz w:val="28"/>
          <w:szCs w:val="28"/>
          <w:lang w:val="uk-UA" w:eastAsia="ru-RU"/>
        </w:rPr>
        <w:t>.</w:t>
      </w:r>
    </w:p>
    <w:p w:rsidR="002E4B5F" w:rsidRPr="00785B45" w:rsidRDefault="002E4B5F" w:rsidP="000E71BA">
      <w:pPr>
        <w:numPr>
          <w:ilvl w:val="0"/>
          <w:numId w:val="63"/>
        </w:numPr>
        <w:spacing w:after="0"/>
        <w:contextualSpacing/>
        <w:jc w:val="both"/>
        <w:rPr>
          <w:rFonts w:ascii="Times New Roman" w:eastAsia="Times New Roman" w:hAnsi="Times New Roman" w:cs="Times New Roman"/>
          <w:sz w:val="28"/>
          <w:szCs w:val="28"/>
          <w:lang w:val="uk-UA" w:eastAsia="ru-RU"/>
        </w:rPr>
      </w:pPr>
      <w:r w:rsidRPr="00785B45">
        <w:rPr>
          <w:rFonts w:ascii="Times New Roman" w:eastAsia="Times New Roman" w:hAnsi="Times New Roman" w:cs="Times New Roman"/>
          <w:sz w:val="28"/>
          <w:szCs w:val="28"/>
          <w:lang w:val="uk-UA" w:eastAsia="ru-RU"/>
        </w:rPr>
        <w:t>Осетрова Е. В. Речевой имидж: учебно-методическое пособие [Текст] / сост.иЕ.В. Осетрова. – Красноярск: Сиб. федер. ун-т, 2012. – 104 с.</w:t>
      </w:r>
    </w:p>
    <w:p w:rsidR="008C4EEE" w:rsidRPr="00785B45" w:rsidRDefault="008C4EEE"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Основи загальної психології: Навчальний посібник: У 2-х т.</w:t>
      </w:r>
      <w:r w:rsidR="00891094" w:rsidRPr="00785B45">
        <w:rPr>
          <w:rFonts w:ascii="Times New Roman" w:hAnsi="Times New Roman" w:cs="Times New Roman"/>
          <w:sz w:val="28"/>
          <w:szCs w:val="28"/>
          <w:lang w:val="uk-UA"/>
        </w:rPr>
        <w:t xml:space="preserve"> [Текст] </w:t>
      </w:r>
      <w:r w:rsidRPr="00785B45">
        <w:rPr>
          <w:rFonts w:ascii="Times New Roman" w:hAnsi="Times New Roman" w:cs="Times New Roman"/>
          <w:sz w:val="28"/>
          <w:szCs w:val="28"/>
          <w:lang w:val="uk-UA"/>
        </w:rPr>
        <w:t>/ Укл.: Полозенко О.</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Омельченко Л.</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М., Яшник С.</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Свистун В.</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І., Стахневич В.</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І., Мартинюк І.</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А., Жуковська Л.</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М. –К.: НУБіП, 2009. – Т. 1. – 322 с. </w:t>
      </w:r>
    </w:p>
    <w:p w:rsidR="008B0DE6" w:rsidRPr="00785B45" w:rsidRDefault="008B0DE6" w:rsidP="000E71BA">
      <w:pPr>
        <w:pStyle w:val="a3"/>
        <w:numPr>
          <w:ilvl w:val="0"/>
          <w:numId w:val="63"/>
        </w:numPr>
        <w:ind w:left="709" w:hanging="425"/>
        <w:rPr>
          <w:rFonts w:ascii="Times New Roman" w:hAnsi="Times New Roman" w:cs="Times New Roman"/>
          <w:sz w:val="28"/>
          <w:szCs w:val="28"/>
          <w:lang w:val="uk-UA"/>
        </w:rPr>
      </w:pPr>
      <w:r w:rsidRPr="00785B45">
        <w:rPr>
          <w:rFonts w:ascii="Times New Roman" w:hAnsi="Times New Roman" w:cs="Times New Roman"/>
          <w:sz w:val="28"/>
          <w:szCs w:val="28"/>
          <w:lang w:val="uk-UA"/>
        </w:rPr>
        <w:t>Основи соціальної психології [Текст]: навчальний посібник / Акад. пед. наук України, Ін-т соц. та політ. психології АПН України ; ред. М. М. Слюсаревський. – Київ : Міленіум, 2008. – 495 с.</w:t>
      </w:r>
    </w:p>
    <w:p w:rsidR="008C4EEE" w:rsidRPr="00785B45" w:rsidRDefault="008C4EEE"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Остроухов В. В. Інформаційна безп</w:t>
      </w:r>
      <w:r w:rsidR="007957E3">
        <w:rPr>
          <w:rFonts w:ascii="Times New Roman" w:hAnsi="Times New Roman" w:cs="Times New Roman"/>
          <w:sz w:val="28"/>
          <w:szCs w:val="28"/>
          <w:lang w:val="uk-UA"/>
        </w:rPr>
        <w:t>ека (соціально-правові аспекти)</w:t>
      </w:r>
      <w:r w:rsidRPr="00785B45">
        <w:rPr>
          <w:rFonts w:ascii="Times New Roman" w:hAnsi="Times New Roman" w:cs="Times New Roman"/>
          <w:sz w:val="28"/>
          <w:szCs w:val="28"/>
          <w:lang w:val="uk-UA"/>
        </w:rPr>
        <w:t xml:space="preserve">: підруч.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В. В. Остроухов [та ін.] ; за заг. ред. Є. Д. Скулиша. – К. : КНТ, 2010. – 776 с.</w:t>
      </w:r>
    </w:p>
    <w:p w:rsidR="00964C5B" w:rsidRPr="00785B45" w:rsidRDefault="00964C5B"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Орбан-Лембрик Л. Чутки як соціально-психологічне явище</w:t>
      </w:r>
      <w:r w:rsidR="00891094" w:rsidRPr="00785B45">
        <w:t xml:space="preserve"> </w:t>
      </w:r>
      <w:r w:rsidR="00891094"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xml:space="preserve"> / Л. Орбан-Лембрик // Соціальна психологія. – 2004. – № 3 (5). – C. 47-62</w:t>
      </w:r>
    </w:p>
    <w:p w:rsidR="008C4EEE" w:rsidRPr="00785B45" w:rsidRDefault="008C4EEE"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Орбан-Лембрик Л. Е. Психологія управ</w:t>
      </w:r>
      <w:r w:rsidR="007957E3">
        <w:rPr>
          <w:rFonts w:ascii="Times New Roman" w:hAnsi="Times New Roman" w:cs="Times New Roman"/>
          <w:sz w:val="28"/>
          <w:szCs w:val="28"/>
          <w:lang w:val="uk-UA"/>
        </w:rPr>
        <w:t>ління: п</w:t>
      </w:r>
      <w:r w:rsidRPr="00785B45">
        <w:rPr>
          <w:rFonts w:ascii="Times New Roman" w:hAnsi="Times New Roman" w:cs="Times New Roman"/>
          <w:sz w:val="28"/>
          <w:szCs w:val="28"/>
          <w:lang w:val="uk-UA"/>
        </w:rPr>
        <w:t xml:space="preserve">осібник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Л.Е. Орбан-Лембрик. – К. : Академвидав, 2003. – 568 с.</w:t>
      </w:r>
    </w:p>
    <w:p w:rsidR="00424402" w:rsidRPr="00785B45" w:rsidRDefault="004D529A" w:rsidP="00891094">
      <w:pPr>
        <w:pStyle w:val="a3"/>
        <w:numPr>
          <w:ilvl w:val="0"/>
          <w:numId w:val="63"/>
        </w:numPr>
        <w:spacing w:after="0"/>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Палеха </w:t>
      </w:r>
      <w:r w:rsidR="00424402" w:rsidRPr="00785B45">
        <w:rPr>
          <w:rFonts w:ascii="Times New Roman" w:hAnsi="Times New Roman" w:cs="Times New Roman"/>
          <w:sz w:val="28"/>
          <w:szCs w:val="28"/>
          <w:lang w:val="uk-UA"/>
        </w:rPr>
        <w:t xml:space="preserve">Ю. І. Іміджологія: навчальний посібник </w:t>
      </w:r>
      <w:r w:rsidR="00891094" w:rsidRPr="00785B45">
        <w:rPr>
          <w:rFonts w:ascii="Times New Roman" w:hAnsi="Times New Roman" w:cs="Times New Roman"/>
          <w:sz w:val="28"/>
          <w:szCs w:val="28"/>
          <w:lang w:val="uk-UA"/>
        </w:rPr>
        <w:t xml:space="preserve">[Текст] </w:t>
      </w:r>
      <w:r w:rsidR="00424402" w:rsidRPr="00785B45">
        <w:rPr>
          <w:rFonts w:ascii="Times New Roman" w:hAnsi="Times New Roman" w:cs="Times New Roman"/>
          <w:sz w:val="28"/>
          <w:szCs w:val="28"/>
          <w:lang w:val="uk-UA"/>
        </w:rPr>
        <w:t>/ Ю. І. Палеха. – К.: Вид-во Європейського ун-ту, 2004. – 324 с.</w:t>
      </w:r>
    </w:p>
    <w:p w:rsidR="00424402" w:rsidRPr="00785B45" w:rsidRDefault="004D529A" w:rsidP="00045A3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Панасюк</w:t>
      </w:r>
      <w:r w:rsidR="00424402" w:rsidRPr="00785B45">
        <w:rPr>
          <w:rFonts w:ascii="Times New Roman" w:hAnsi="Times New Roman" w:cs="Times New Roman"/>
          <w:sz w:val="28"/>
          <w:szCs w:val="28"/>
          <w:lang w:val="uk-UA"/>
        </w:rPr>
        <w:t xml:space="preserve"> А. Ю. Формирование имиджа: стратегия, психотехнологии, психотехники </w:t>
      </w:r>
      <w:r w:rsidR="00891094" w:rsidRPr="00785B45">
        <w:rPr>
          <w:rFonts w:ascii="Times New Roman" w:hAnsi="Times New Roman" w:cs="Times New Roman"/>
          <w:sz w:val="28"/>
          <w:szCs w:val="28"/>
          <w:lang w:val="uk-UA"/>
        </w:rPr>
        <w:t xml:space="preserve">[Текст] </w:t>
      </w:r>
      <w:r w:rsidR="00424402" w:rsidRPr="00785B45">
        <w:rPr>
          <w:rFonts w:ascii="Times New Roman" w:hAnsi="Times New Roman" w:cs="Times New Roman"/>
          <w:sz w:val="28"/>
          <w:szCs w:val="28"/>
          <w:lang w:val="uk-UA"/>
        </w:rPr>
        <w:t>/ А.Ю. Панасюк. – 2-е изд., стер. –М. : Омега-Л, 2008. – 266 с.</w:t>
      </w:r>
    </w:p>
    <w:p w:rsidR="004C1C8B" w:rsidRPr="00785B45" w:rsidRDefault="004C1C8B" w:rsidP="00045A3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Паничкина Г. Г. Основы имиджеологии: самопрезентация и компетентность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Електронний ресурс</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xml:space="preserve"> / </w:t>
      </w:r>
      <w:r w:rsidR="004D529A" w:rsidRPr="00785B45">
        <w:rPr>
          <w:rFonts w:ascii="Times New Roman" w:hAnsi="Times New Roman" w:cs="Times New Roman"/>
          <w:sz w:val="28"/>
          <w:szCs w:val="28"/>
          <w:lang w:val="uk-UA"/>
        </w:rPr>
        <w:t xml:space="preserve">Г. Г. Пaничкинa. – Режим доступу: </w:t>
      </w:r>
      <w:r w:rsidRPr="00785B45">
        <w:rPr>
          <w:rFonts w:ascii="Times New Roman" w:hAnsi="Times New Roman" w:cs="Times New Roman"/>
          <w:sz w:val="28"/>
          <w:szCs w:val="28"/>
          <w:lang w:val="uk-UA"/>
        </w:rPr>
        <w:t>http://www.elitarium.ru/2007/11/29/imidzhelogija_samoprezentacija_kompetentnost.html</w:t>
      </w:r>
      <w:r w:rsidR="004D529A" w:rsidRPr="00785B45">
        <w:rPr>
          <w:rFonts w:ascii="Times New Roman" w:hAnsi="Times New Roman" w:cs="Times New Roman"/>
          <w:sz w:val="28"/>
          <w:szCs w:val="28"/>
          <w:lang w:val="uk-UA"/>
        </w:rPr>
        <w:t>.</w:t>
      </w:r>
    </w:p>
    <w:p w:rsidR="008C4EEE" w:rsidRPr="00785B45" w:rsidRDefault="008C4EEE" w:rsidP="00045A3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Панферов В.</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Н. Когнитивные эталоны и стереотипы взаимопознания людей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В.Н. Панферов // Вопросы психологии. – 1982. – №5. – С. 139-141.</w:t>
      </w:r>
    </w:p>
    <w:p w:rsidR="00A31062" w:rsidRPr="00785B45" w:rsidRDefault="00A31062" w:rsidP="00045A34">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Панфилова А. П. Имидж делового человека: Учебное пособие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А. П. Панфилова. – Спб.</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ИВЭСЭП, Знание, 2007. – 490 с.</w:t>
      </w:r>
    </w:p>
    <w:p w:rsidR="008C4EEE" w:rsidRPr="00785B45" w:rsidRDefault="008C4EEE" w:rsidP="00045A3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Партико Т. Б. Загальна психологія: підруч. для студ. вищ. навч. закл.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Т. Б. Партико. – К. : Видавничий Дім «Ін Юре», 2008. – 416 с.</w:t>
      </w:r>
    </w:p>
    <w:p w:rsidR="0016131E" w:rsidRPr="00785B45" w:rsidRDefault="00E00F04" w:rsidP="00045A3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Перел</w:t>
      </w:r>
      <w:r w:rsidR="005923D4">
        <w:rPr>
          <w:rFonts w:ascii="Times New Roman" w:hAnsi="Times New Roman" w:cs="Times New Roman"/>
          <w:sz w:val="28"/>
          <w:szCs w:val="28"/>
          <w:lang w:val="uk-UA"/>
        </w:rPr>
        <w:t>ыгина Е. Б. Психология имиджа: у</w:t>
      </w:r>
      <w:r w:rsidRPr="00785B45">
        <w:rPr>
          <w:rFonts w:ascii="Times New Roman" w:hAnsi="Times New Roman" w:cs="Times New Roman"/>
          <w:sz w:val="28"/>
          <w:szCs w:val="28"/>
          <w:lang w:val="uk-UA"/>
        </w:rPr>
        <w:t xml:space="preserve">чебное пособие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Е. Б. Перелыгина. – М. : Аспект Пресс, 2002. – 223 с.</w:t>
      </w:r>
    </w:p>
    <w:p w:rsidR="00247C8A" w:rsidRPr="00785B45" w:rsidRDefault="00247C8A" w:rsidP="00045A3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Петров Л. В. Мода как общественное явление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Л. В. Петров. – Л. : Знание, 1973. – 103 с.</w:t>
      </w:r>
    </w:p>
    <w:p w:rsidR="004D529A" w:rsidRPr="00785B45" w:rsidRDefault="00D975B3" w:rsidP="004D529A">
      <w:pPr>
        <w:pStyle w:val="a3"/>
        <w:numPr>
          <w:ilvl w:val="0"/>
          <w:numId w:val="63"/>
        </w:numPr>
        <w:spacing w:after="0"/>
        <w:ind w:left="851" w:hanging="567"/>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Петрова Е. А</w:t>
      </w:r>
      <w:r w:rsidR="00E00F04" w:rsidRPr="00785B45">
        <w:rPr>
          <w:rFonts w:ascii="Times New Roman" w:eastAsia="Times New Roman" w:hAnsi="Times New Roman" w:cs="Times New Roman"/>
          <w:bCs/>
          <w:sz w:val="28"/>
          <w:szCs w:val="28"/>
          <w:lang w:val="uk-UA" w:eastAsia="ru-RU"/>
        </w:rPr>
        <w:t xml:space="preserve">. Визуальная психосемиотика общения </w:t>
      </w:r>
      <w:r w:rsidR="00891094" w:rsidRPr="00785B45">
        <w:rPr>
          <w:rFonts w:ascii="Times New Roman" w:eastAsia="Times New Roman" w:hAnsi="Times New Roman" w:cs="Times New Roman"/>
          <w:bCs/>
          <w:sz w:val="28"/>
          <w:szCs w:val="28"/>
          <w:lang w:val="uk-UA" w:eastAsia="ru-RU"/>
        </w:rPr>
        <w:t xml:space="preserve">[Текст] </w:t>
      </w:r>
      <w:r w:rsidR="00E00F04" w:rsidRPr="00785B45">
        <w:rPr>
          <w:rFonts w:ascii="Times New Roman" w:eastAsia="Times New Roman" w:hAnsi="Times New Roman" w:cs="Times New Roman"/>
          <w:bCs/>
          <w:sz w:val="28"/>
          <w:szCs w:val="28"/>
          <w:lang w:val="uk-UA" w:eastAsia="ru-RU"/>
        </w:rPr>
        <w:t>/</w:t>
      </w:r>
      <w:r w:rsidRPr="00785B45">
        <w:rPr>
          <w:rFonts w:ascii="Times New Roman" w:eastAsia="Times New Roman" w:hAnsi="Times New Roman" w:cs="Times New Roman"/>
          <w:bCs/>
          <w:sz w:val="28"/>
          <w:szCs w:val="28"/>
          <w:lang w:val="uk-UA" w:eastAsia="ru-RU"/>
        </w:rPr>
        <w:t xml:space="preserve"> Е.</w:t>
      </w:r>
      <w:r w:rsidR="00E00F04" w:rsidRPr="00785B45">
        <w:rPr>
          <w:rFonts w:ascii="Times New Roman" w:eastAsia="Times New Roman" w:hAnsi="Times New Roman" w:cs="Times New Roman"/>
          <w:bCs/>
          <w:sz w:val="28"/>
          <w:szCs w:val="28"/>
          <w:lang w:val="uk-UA" w:eastAsia="ru-RU"/>
        </w:rPr>
        <w:t xml:space="preserve"> А</w:t>
      </w:r>
      <w:r w:rsidRPr="00785B45">
        <w:rPr>
          <w:rFonts w:ascii="Times New Roman" w:eastAsia="Times New Roman" w:hAnsi="Times New Roman" w:cs="Times New Roman"/>
          <w:bCs/>
          <w:sz w:val="28"/>
          <w:szCs w:val="28"/>
          <w:lang w:val="uk-UA" w:eastAsia="ru-RU"/>
        </w:rPr>
        <w:t>.</w:t>
      </w:r>
      <w:r w:rsidR="00E00F04" w:rsidRPr="00785B45">
        <w:rPr>
          <w:rFonts w:ascii="Times New Roman" w:eastAsia="Times New Roman" w:hAnsi="Times New Roman" w:cs="Times New Roman"/>
          <w:bCs/>
          <w:sz w:val="28"/>
          <w:szCs w:val="28"/>
          <w:lang w:val="uk-UA" w:eastAsia="ru-RU"/>
        </w:rPr>
        <w:t xml:space="preserve"> Петрова: д</w:t>
      </w:r>
      <w:r w:rsidR="00891094" w:rsidRPr="00785B45">
        <w:rPr>
          <w:rFonts w:ascii="Times New Roman" w:eastAsia="Times New Roman" w:hAnsi="Times New Roman" w:cs="Times New Roman"/>
          <w:bCs/>
          <w:sz w:val="28"/>
          <w:szCs w:val="28"/>
          <w:lang w:val="uk-UA" w:eastAsia="ru-RU"/>
        </w:rPr>
        <w:t>исс. …</w:t>
      </w:r>
      <w:r w:rsidR="00E00F04" w:rsidRPr="00785B45">
        <w:rPr>
          <w:rFonts w:ascii="Times New Roman" w:eastAsia="Times New Roman" w:hAnsi="Times New Roman" w:cs="Times New Roman"/>
          <w:bCs/>
          <w:sz w:val="28"/>
          <w:szCs w:val="28"/>
          <w:lang w:val="uk-UA" w:eastAsia="ru-RU"/>
        </w:rPr>
        <w:t xml:space="preserve"> </w:t>
      </w:r>
      <w:r w:rsidR="00891094" w:rsidRPr="00785B45">
        <w:rPr>
          <w:rFonts w:ascii="Times New Roman" w:eastAsia="Times New Roman" w:hAnsi="Times New Roman" w:cs="Times New Roman"/>
          <w:bCs/>
          <w:sz w:val="28"/>
          <w:szCs w:val="28"/>
          <w:lang w:val="uk-UA" w:eastAsia="ru-RU"/>
        </w:rPr>
        <w:t>д.</w:t>
      </w:r>
      <w:r w:rsidR="00E00F04" w:rsidRPr="00785B45">
        <w:rPr>
          <w:rFonts w:ascii="Times New Roman" w:eastAsia="Times New Roman" w:hAnsi="Times New Roman" w:cs="Times New Roman"/>
          <w:bCs/>
          <w:sz w:val="28"/>
          <w:szCs w:val="28"/>
          <w:lang w:val="uk-UA" w:eastAsia="ru-RU"/>
        </w:rPr>
        <w:t xml:space="preserve"> психол</w:t>
      </w:r>
      <w:r w:rsidR="00891094" w:rsidRPr="00785B45">
        <w:rPr>
          <w:rFonts w:ascii="Times New Roman" w:eastAsia="Times New Roman" w:hAnsi="Times New Roman" w:cs="Times New Roman"/>
          <w:bCs/>
          <w:sz w:val="28"/>
          <w:szCs w:val="28"/>
          <w:lang w:val="uk-UA" w:eastAsia="ru-RU"/>
        </w:rPr>
        <w:t>. н</w:t>
      </w:r>
      <w:r w:rsidR="00E00F04" w:rsidRPr="00785B45">
        <w:rPr>
          <w:rFonts w:ascii="Times New Roman" w:eastAsia="Times New Roman" w:hAnsi="Times New Roman" w:cs="Times New Roman"/>
          <w:bCs/>
          <w:sz w:val="28"/>
          <w:szCs w:val="28"/>
          <w:lang w:val="uk-UA" w:eastAsia="ru-RU"/>
        </w:rPr>
        <w:t>. – М.: Московский государственный открытый педагогический университет, 2000. – 326 с.</w:t>
      </w:r>
    </w:p>
    <w:p w:rsidR="00F50345" w:rsidRPr="00785B45" w:rsidRDefault="004D529A" w:rsidP="004D529A">
      <w:pPr>
        <w:pStyle w:val="a3"/>
        <w:numPr>
          <w:ilvl w:val="0"/>
          <w:numId w:val="63"/>
        </w:numPr>
        <w:spacing w:after="0"/>
        <w:ind w:left="851" w:hanging="567"/>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Петрова</w:t>
      </w:r>
      <w:r w:rsidR="00F50345" w:rsidRPr="00785B45">
        <w:rPr>
          <w:rFonts w:ascii="Times New Roman" w:eastAsia="Times New Roman" w:hAnsi="Times New Roman" w:cs="Times New Roman"/>
          <w:bCs/>
          <w:sz w:val="28"/>
          <w:szCs w:val="28"/>
          <w:lang w:val="uk-UA" w:eastAsia="ru-RU"/>
        </w:rPr>
        <w:t xml:space="preserve"> Е. А. Об изучении</w:t>
      </w:r>
      <w:r w:rsidR="00891094" w:rsidRPr="00785B45">
        <w:rPr>
          <w:rFonts w:ascii="Times New Roman" w:eastAsia="Times New Roman" w:hAnsi="Times New Roman" w:cs="Times New Roman"/>
          <w:bCs/>
          <w:sz w:val="28"/>
          <w:szCs w:val="28"/>
          <w:lang w:val="uk-UA" w:eastAsia="ru-RU"/>
        </w:rPr>
        <w:t xml:space="preserve"> одежды в психологической науке</w:t>
      </w:r>
      <w:r w:rsidR="00F50345" w:rsidRPr="00785B45">
        <w:rPr>
          <w:rFonts w:ascii="Times New Roman" w:eastAsia="Times New Roman" w:hAnsi="Times New Roman" w:cs="Times New Roman"/>
          <w:bCs/>
          <w:sz w:val="28"/>
          <w:szCs w:val="28"/>
          <w:lang w:val="uk-UA" w:eastAsia="ru-RU"/>
        </w:rPr>
        <w:t xml:space="preserve"> </w:t>
      </w:r>
      <w:r w:rsidR="00891094" w:rsidRPr="00785B45">
        <w:rPr>
          <w:rFonts w:ascii="Times New Roman" w:eastAsia="Times New Roman" w:hAnsi="Times New Roman" w:cs="Times New Roman"/>
          <w:bCs/>
          <w:sz w:val="28"/>
          <w:szCs w:val="28"/>
          <w:lang w:val="uk-UA" w:eastAsia="ru-RU"/>
        </w:rPr>
        <w:t xml:space="preserve">[Текст] </w:t>
      </w:r>
      <w:r w:rsidR="00F50345" w:rsidRPr="00785B45">
        <w:rPr>
          <w:rFonts w:ascii="Times New Roman" w:eastAsia="Times New Roman" w:hAnsi="Times New Roman" w:cs="Times New Roman"/>
          <w:bCs/>
          <w:sz w:val="28"/>
          <w:szCs w:val="28"/>
          <w:lang w:val="uk-UA" w:eastAsia="ru-RU"/>
        </w:rPr>
        <w:t>/ Е. А. Петрова, Н. А. Коробцева // Швейная промышленность. – 1998. – №3. – С. 32-34.</w:t>
      </w:r>
    </w:p>
    <w:p w:rsidR="004D529A" w:rsidRPr="00785B45" w:rsidRDefault="00D975B3" w:rsidP="004D529A">
      <w:pPr>
        <w:pStyle w:val="a3"/>
        <w:numPr>
          <w:ilvl w:val="0"/>
          <w:numId w:val="63"/>
        </w:numPr>
        <w:spacing w:after="0"/>
        <w:ind w:left="709" w:hanging="502"/>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val="uk-UA" w:eastAsia="ru-RU"/>
        </w:rPr>
        <w:t>Петрова</w:t>
      </w:r>
      <w:r w:rsidRPr="00785B45">
        <w:rPr>
          <w:rFonts w:ascii="Times New Roman" w:eastAsia="Times New Roman" w:hAnsi="Times New Roman" w:cs="Times New Roman"/>
          <w:bCs/>
          <w:sz w:val="28"/>
          <w:szCs w:val="28"/>
          <w:lang w:eastAsia="ru-RU"/>
        </w:rPr>
        <w:t xml:space="preserve"> И.</w:t>
      </w:r>
      <w:r w:rsidRPr="00785B45">
        <w:rPr>
          <w:rFonts w:ascii="Times New Roman" w:eastAsia="Times New Roman" w:hAnsi="Times New Roman" w:cs="Times New Roman"/>
          <w:bCs/>
          <w:sz w:val="28"/>
          <w:szCs w:val="28"/>
          <w:lang w:val="uk-UA" w:eastAsia="ru-RU"/>
        </w:rPr>
        <w:t xml:space="preserve"> И. Половозрастные особенности и динамика визуальной самоподачи образа </w:t>
      </w:r>
      <w:r w:rsidRPr="00785B45">
        <w:rPr>
          <w:rFonts w:ascii="Times New Roman" w:eastAsia="Times New Roman" w:hAnsi="Times New Roman" w:cs="Times New Roman"/>
          <w:bCs/>
          <w:sz w:val="28"/>
          <w:szCs w:val="28"/>
          <w:lang w:eastAsia="ru-RU"/>
        </w:rPr>
        <w:t>“</w:t>
      </w:r>
      <w:r w:rsidRPr="00785B45">
        <w:rPr>
          <w:rFonts w:ascii="Times New Roman" w:eastAsia="Times New Roman" w:hAnsi="Times New Roman" w:cs="Times New Roman"/>
          <w:bCs/>
          <w:sz w:val="28"/>
          <w:szCs w:val="28"/>
          <w:lang w:val="uk-UA" w:eastAsia="ru-RU"/>
        </w:rPr>
        <w:t>Я</w:t>
      </w:r>
      <w:r w:rsidRPr="00785B45">
        <w:rPr>
          <w:rFonts w:ascii="Times New Roman" w:eastAsia="Times New Roman" w:hAnsi="Times New Roman" w:cs="Times New Roman"/>
          <w:bCs/>
          <w:sz w:val="28"/>
          <w:szCs w:val="28"/>
          <w:lang w:eastAsia="ru-RU"/>
        </w:rPr>
        <w:t>”</w:t>
      </w:r>
      <w:r w:rsidRPr="00785B45">
        <w:rPr>
          <w:rFonts w:ascii="Times New Roman" w:eastAsia="Times New Roman" w:hAnsi="Times New Roman" w:cs="Times New Roman"/>
          <w:bCs/>
          <w:sz w:val="28"/>
          <w:szCs w:val="28"/>
          <w:lang w:val="uk-UA" w:eastAsia="ru-RU"/>
        </w:rPr>
        <w:t xml:space="preserve"> у студентов [Текст] : автореферат дис. ... канд. психол. наук : 19.00.01 / И. И. Петрова. – М., 2004. – 22 с</w:t>
      </w:r>
      <w:r w:rsidR="004D529A" w:rsidRPr="00785B45">
        <w:rPr>
          <w:rFonts w:ascii="Times New Roman" w:eastAsia="Times New Roman" w:hAnsi="Times New Roman" w:cs="Times New Roman"/>
          <w:bCs/>
          <w:sz w:val="28"/>
          <w:szCs w:val="28"/>
          <w:lang w:val="uk-UA" w:eastAsia="ru-RU"/>
        </w:rPr>
        <w:t>.</w:t>
      </w:r>
    </w:p>
    <w:p w:rsidR="00C769D2" w:rsidRPr="00785B45" w:rsidRDefault="00E00F04" w:rsidP="004D529A">
      <w:pPr>
        <w:pStyle w:val="a3"/>
        <w:numPr>
          <w:ilvl w:val="0"/>
          <w:numId w:val="63"/>
        </w:numPr>
        <w:spacing w:after="0"/>
        <w:ind w:left="709" w:hanging="502"/>
        <w:jc w:val="both"/>
        <w:outlineLvl w:val="2"/>
        <w:rPr>
          <w:rFonts w:ascii="Times New Roman" w:eastAsia="Times New Roman" w:hAnsi="Times New Roman" w:cs="Times New Roman"/>
          <w:bCs/>
          <w:sz w:val="28"/>
          <w:szCs w:val="28"/>
          <w:lang w:val="uk-UA" w:eastAsia="ru-RU"/>
        </w:rPr>
      </w:pPr>
      <w:r w:rsidRPr="00785B45">
        <w:rPr>
          <w:rFonts w:ascii="Times New Roman" w:hAnsi="Times New Roman" w:cs="Times New Roman"/>
          <w:sz w:val="28"/>
          <w:szCs w:val="28"/>
          <w:lang w:val="uk-UA"/>
        </w:rPr>
        <w:t xml:space="preserve">Петровский А. В. Общая психология 2-е изд., перераб. и доп.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А. В. Петровский. – М. : Просвещение, 1976 – 479 с.</w:t>
      </w:r>
    </w:p>
    <w:p w:rsidR="004D529A" w:rsidRPr="00785B45" w:rsidRDefault="008E4733" w:rsidP="004D529A">
      <w:pPr>
        <w:pStyle w:val="a3"/>
        <w:numPr>
          <w:ilvl w:val="0"/>
          <w:numId w:val="63"/>
        </w:numPr>
        <w:spacing w:after="0"/>
        <w:ind w:left="709" w:hanging="502"/>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Пивоев В. Миф в системе культуры: учебное пособие к спецкурсу [Електронний ресурс] / В. Пивоев. – Режим доступу : </w:t>
      </w:r>
      <w:hyperlink r:id="rId34" w:history="1">
        <w:r w:rsidR="002C288F" w:rsidRPr="00785B45">
          <w:rPr>
            <w:rStyle w:val="a7"/>
            <w:rFonts w:ascii="Times New Roman" w:hAnsi="Times New Roman" w:cs="Times New Roman"/>
            <w:color w:val="auto"/>
            <w:sz w:val="28"/>
            <w:szCs w:val="28"/>
            <w:u w:val="none"/>
            <w:lang w:val="uk-UA"/>
          </w:rPr>
          <w:t>http://www.pivoev.ru/work/</w:t>
        </w:r>
      </w:hyperlink>
      <w:r w:rsidRPr="00785B45">
        <w:rPr>
          <w:rFonts w:ascii="Times New Roman" w:hAnsi="Times New Roman" w:cs="Times New Roman"/>
          <w:sz w:val="28"/>
          <w:szCs w:val="28"/>
          <w:lang w:val="uk-UA"/>
        </w:rPr>
        <w:t>.</w:t>
      </w:r>
    </w:p>
    <w:p w:rsidR="002C288F" w:rsidRPr="00785B45" w:rsidRDefault="002C288F" w:rsidP="004D529A">
      <w:pPr>
        <w:pStyle w:val="a3"/>
        <w:numPr>
          <w:ilvl w:val="0"/>
          <w:numId w:val="63"/>
        </w:numPr>
        <w:spacing w:after="0"/>
        <w:ind w:left="709" w:hanging="502"/>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Пикулёва О. А. К вопросу о содержании самопрезентации: тактики и стратегии / О. А. Пикулёва // Имиджелогия-2005: Феноменология, теория, </w:t>
      </w:r>
      <w:r w:rsidRPr="00785B45">
        <w:rPr>
          <w:rFonts w:ascii="Times New Roman" w:hAnsi="Times New Roman" w:cs="Times New Roman"/>
          <w:sz w:val="28"/>
          <w:szCs w:val="28"/>
          <w:lang w:val="uk-UA"/>
        </w:rPr>
        <w:lastRenderedPageBreak/>
        <w:t>практика : материалы Третьего Международного симпозиума по имиджелогии</w:t>
      </w:r>
      <w:r w:rsidR="005923D4">
        <w:rPr>
          <w:rFonts w:ascii="Times New Roman" w:hAnsi="Times New Roman" w:cs="Times New Roman"/>
          <w:sz w:val="28"/>
          <w:szCs w:val="28"/>
          <w:lang w:val="uk-UA"/>
        </w:rPr>
        <w:t>. – М. : РИЦ АИМ, 2005. – С. 86-</w:t>
      </w:r>
      <w:r w:rsidRPr="00785B45">
        <w:rPr>
          <w:rFonts w:ascii="Times New Roman" w:hAnsi="Times New Roman" w:cs="Times New Roman"/>
          <w:sz w:val="28"/>
          <w:szCs w:val="28"/>
          <w:lang w:val="uk-UA"/>
        </w:rPr>
        <w:t>93.</w:t>
      </w:r>
    </w:p>
    <w:p w:rsidR="00C769D2" w:rsidRPr="00785B45" w:rsidRDefault="00C769D2" w:rsidP="000E71BA">
      <w:pPr>
        <w:pStyle w:val="a3"/>
        <w:numPr>
          <w:ilvl w:val="0"/>
          <w:numId w:val="63"/>
        </w:numPr>
        <w:spacing w:after="0"/>
        <w:ind w:left="709" w:hanging="502"/>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Позднишев Є.</w:t>
      </w:r>
      <w:r w:rsidR="008E4733"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Імідж як соціально-психологічна категорія та її методологічні засади [Електронний ресурс] / Є.В Позднишев. – Режим доступу: www. nbuv. gov. ua/portal/Soc_Gum/</w:t>
      </w:r>
    </w:p>
    <w:p w:rsidR="00424402" w:rsidRPr="00785B45" w:rsidRDefault="00424402" w:rsidP="00045A34">
      <w:pPr>
        <w:pStyle w:val="a3"/>
        <w:numPr>
          <w:ilvl w:val="0"/>
          <w:numId w:val="63"/>
        </w:numPr>
        <w:spacing w:after="0"/>
        <w:ind w:left="709"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Почепцов Г.Г. Имиджелогия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Г.Г. Почепцов. – 4 изд., испр. и доп. – М.; К. : Из-во Ваклер, 2004. – 576 с.</w:t>
      </w:r>
    </w:p>
    <w:p w:rsidR="00424402" w:rsidRPr="00785B45" w:rsidRDefault="00424402" w:rsidP="00045A34">
      <w:pPr>
        <w:pStyle w:val="a3"/>
        <w:numPr>
          <w:ilvl w:val="0"/>
          <w:numId w:val="63"/>
        </w:numPr>
        <w:spacing w:after="0"/>
        <w:ind w:left="709"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Почепцов Г. Коммуникативное пространство как сфера действия ПР / Г. Почепцов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Паблик рилейшнз для профессионалов. – М. : Рефл</w:t>
      </w:r>
      <w:r w:rsidR="00A31062" w:rsidRPr="00785B45">
        <w:rPr>
          <w:rFonts w:ascii="Times New Roman" w:hAnsi="Times New Roman" w:cs="Times New Roman"/>
          <w:sz w:val="28"/>
          <w:szCs w:val="28"/>
          <w:lang w:val="uk-UA"/>
        </w:rPr>
        <w:t>-бук; К.</w:t>
      </w:r>
      <w:r w:rsidR="008C4EEE" w:rsidRPr="00785B45">
        <w:rPr>
          <w:rFonts w:ascii="Times New Roman" w:hAnsi="Times New Roman" w:cs="Times New Roman"/>
          <w:sz w:val="28"/>
          <w:szCs w:val="28"/>
          <w:lang w:val="uk-UA"/>
        </w:rPr>
        <w:t xml:space="preserve"> </w:t>
      </w:r>
      <w:r w:rsidR="00A31062" w:rsidRPr="00785B45">
        <w:rPr>
          <w:rFonts w:ascii="Times New Roman" w:hAnsi="Times New Roman" w:cs="Times New Roman"/>
          <w:sz w:val="28"/>
          <w:szCs w:val="28"/>
          <w:lang w:val="uk-UA"/>
        </w:rPr>
        <w:t>: Ваклер, 2001. – 640 с</w:t>
      </w:r>
      <w:r w:rsidR="008C4EEE" w:rsidRPr="00785B45">
        <w:rPr>
          <w:rFonts w:ascii="Times New Roman" w:hAnsi="Times New Roman" w:cs="Times New Roman"/>
          <w:sz w:val="28"/>
          <w:szCs w:val="28"/>
          <w:lang w:val="uk-UA"/>
        </w:rPr>
        <w:t>.</w:t>
      </w:r>
    </w:p>
    <w:p w:rsidR="007E0B77" w:rsidRPr="00785B45" w:rsidRDefault="007E0B77" w:rsidP="00045A34">
      <w:pPr>
        <w:pStyle w:val="a3"/>
        <w:numPr>
          <w:ilvl w:val="0"/>
          <w:numId w:val="63"/>
        </w:numPr>
        <w:spacing w:after="0"/>
        <w:ind w:left="709"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Радевич-Винницький Я. Етикет і культура спілкування: навчальний посібник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Я</w:t>
      </w:r>
      <w:r w:rsidRPr="00785B45">
        <w:t xml:space="preserve"> </w:t>
      </w:r>
      <w:r w:rsidRPr="00785B45">
        <w:rPr>
          <w:rFonts w:ascii="Times New Roman" w:hAnsi="Times New Roman" w:cs="Times New Roman"/>
          <w:sz w:val="28"/>
          <w:szCs w:val="28"/>
          <w:lang w:val="uk-UA"/>
        </w:rPr>
        <w:t>.Радевич-Винницький. – К. : Знання, 2006. – 291 с.</w:t>
      </w:r>
    </w:p>
    <w:p w:rsidR="00F54D9E" w:rsidRPr="00785B45" w:rsidRDefault="008C4EEE" w:rsidP="00045A34">
      <w:pPr>
        <w:pStyle w:val="a3"/>
        <w:numPr>
          <w:ilvl w:val="0"/>
          <w:numId w:val="63"/>
        </w:numPr>
        <w:spacing w:after="0"/>
        <w:ind w:left="709"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Реан А. А. Психология адаптации личности. Анализ. Теория. Практика</w:t>
      </w:r>
      <w:r w:rsidR="007A6109" w:rsidRPr="00785B45">
        <w:rPr>
          <w:rFonts w:ascii="Times New Roman" w:hAnsi="Times New Roman" w:cs="Times New Roman"/>
          <w:sz w:val="28"/>
          <w:szCs w:val="28"/>
        </w:rPr>
        <w:t xml:space="preserve"> </w:t>
      </w:r>
      <w:r w:rsidR="00891094" w:rsidRPr="00785B45">
        <w:rPr>
          <w:rFonts w:ascii="Times New Roman" w:hAnsi="Times New Roman" w:cs="Times New Roman"/>
          <w:sz w:val="28"/>
          <w:szCs w:val="28"/>
        </w:rPr>
        <w:t xml:space="preserve">[Текст] </w:t>
      </w:r>
      <w:r w:rsidRPr="00785B45">
        <w:rPr>
          <w:rFonts w:ascii="Times New Roman" w:hAnsi="Times New Roman" w:cs="Times New Roman"/>
          <w:sz w:val="28"/>
          <w:szCs w:val="28"/>
          <w:lang w:val="uk-UA"/>
        </w:rPr>
        <w:t>/ А. А. Реан – Спб.</w:t>
      </w:r>
      <w:r w:rsidR="005923D4">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Прайм-ЕВРОЗНАК – 2006. – 479 с.</w:t>
      </w:r>
    </w:p>
    <w:p w:rsidR="00F54D9E" w:rsidRPr="00785B45" w:rsidRDefault="00F54D9E" w:rsidP="00045A34">
      <w:pPr>
        <w:numPr>
          <w:ilvl w:val="0"/>
          <w:numId w:val="63"/>
        </w:numPr>
        <w:tabs>
          <w:tab w:val="left" w:pos="4"/>
        </w:tabs>
        <w:spacing w:after="0"/>
        <w:ind w:left="709" w:right="21" w:hanging="567"/>
        <w:jc w:val="both"/>
        <w:rPr>
          <w:rFonts w:ascii="Times New Roman" w:eastAsia="Times New Roman" w:hAnsi="Times New Roman" w:cs="Times New Roman"/>
          <w:sz w:val="28"/>
          <w:szCs w:val="28"/>
          <w:lang w:val="uk-UA" w:eastAsia="ar-SA"/>
        </w:rPr>
      </w:pPr>
      <w:r w:rsidRPr="00785B45">
        <w:rPr>
          <w:rFonts w:ascii="Times New Roman" w:eastAsia="Times New Roman" w:hAnsi="Times New Roman" w:cs="Times New Roman"/>
          <w:sz w:val="28"/>
          <w:szCs w:val="28"/>
          <w:lang w:val="uk-UA" w:eastAsia="ar-SA"/>
        </w:rPr>
        <w:t xml:space="preserve">Ревуцький Д. Живе слово </w:t>
      </w:r>
      <w:r w:rsidRPr="00785B45">
        <w:rPr>
          <w:rFonts w:ascii="Times New Roman" w:eastAsia="Times New Roman" w:hAnsi="Times New Roman" w:cs="Times New Roman"/>
          <w:bCs/>
          <w:sz w:val="28"/>
          <w:szCs w:val="28"/>
          <w:lang w:eastAsia="ru-RU"/>
        </w:rPr>
        <w:t>[Текст]</w:t>
      </w:r>
      <w:r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sz w:val="28"/>
          <w:szCs w:val="28"/>
          <w:lang w:val="uk-UA" w:eastAsia="ar-SA"/>
        </w:rPr>
        <w:t>/ Д. Ревуцький. – Львів : Світ. –    2001. – 198 c.</w:t>
      </w:r>
    </w:p>
    <w:p w:rsidR="00A9790C" w:rsidRPr="00785B45" w:rsidRDefault="00A9790C" w:rsidP="00045A34">
      <w:pPr>
        <w:numPr>
          <w:ilvl w:val="0"/>
          <w:numId w:val="63"/>
        </w:numPr>
        <w:tabs>
          <w:tab w:val="left" w:pos="4"/>
        </w:tabs>
        <w:spacing w:after="0"/>
        <w:ind w:left="709" w:right="21" w:hanging="567"/>
        <w:jc w:val="both"/>
        <w:rPr>
          <w:rFonts w:ascii="Times New Roman" w:eastAsia="Times New Roman" w:hAnsi="Times New Roman" w:cs="Times New Roman"/>
          <w:sz w:val="28"/>
          <w:szCs w:val="28"/>
          <w:lang w:val="uk-UA" w:eastAsia="ar-SA"/>
        </w:rPr>
      </w:pPr>
      <w:r w:rsidRPr="00785B45">
        <w:rPr>
          <w:rFonts w:ascii="Times New Roman" w:eastAsia="Times New Roman" w:hAnsi="Times New Roman" w:cs="Times New Roman"/>
          <w:sz w:val="28"/>
          <w:szCs w:val="28"/>
          <w:lang w:val="uk-UA" w:eastAsia="ar-SA"/>
        </w:rPr>
        <w:t xml:space="preserve">Росс Л., Нисбетт Р. Человек и ситуация. Перспективы социальной психологии </w:t>
      </w:r>
      <w:r w:rsidR="00891094" w:rsidRPr="00785B45">
        <w:rPr>
          <w:rFonts w:ascii="Times New Roman" w:eastAsia="Times New Roman" w:hAnsi="Times New Roman" w:cs="Times New Roman"/>
          <w:sz w:val="28"/>
          <w:szCs w:val="28"/>
          <w:lang w:val="uk-UA" w:eastAsia="ar-SA"/>
        </w:rPr>
        <w:t xml:space="preserve">[Текст] </w:t>
      </w:r>
      <w:r w:rsidRPr="00785B45">
        <w:rPr>
          <w:rFonts w:ascii="Times New Roman" w:eastAsia="Times New Roman" w:hAnsi="Times New Roman" w:cs="Times New Roman"/>
          <w:sz w:val="28"/>
          <w:szCs w:val="28"/>
          <w:lang w:val="uk-UA" w:eastAsia="ar-SA"/>
        </w:rPr>
        <w:t>/ Пер. с англ. В. В. Румынского под ред. Е. Н. Емельянова, B. C. Магуна – М.</w:t>
      </w:r>
      <w:r w:rsidR="005923D4">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val="uk-UA" w:eastAsia="ar-SA"/>
        </w:rPr>
        <w:t>: Аспект Пресс, 1999. – 429 с</w:t>
      </w:r>
    </w:p>
    <w:p w:rsidR="00F54D9E" w:rsidRPr="00785B45" w:rsidRDefault="00F54D9E" w:rsidP="000E71BA">
      <w:pPr>
        <w:numPr>
          <w:ilvl w:val="0"/>
          <w:numId w:val="63"/>
        </w:numPr>
        <w:tabs>
          <w:tab w:val="left" w:pos="4"/>
        </w:tabs>
        <w:spacing w:after="0"/>
        <w:ind w:left="709" w:right="21" w:hanging="502"/>
        <w:jc w:val="both"/>
        <w:rPr>
          <w:rFonts w:ascii="Times New Roman" w:eastAsia="Times New Roman" w:hAnsi="Times New Roman" w:cs="Times New Roman"/>
          <w:sz w:val="28"/>
          <w:szCs w:val="28"/>
          <w:lang w:val="uk-UA" w:eastAsia="ar-SA"/>
        </w:rPr>
      </w:pPr>
      <w:r w:rsidRPr="00785B45">
        <w:rPr>
          <w:rFonts w:ascii="Times New Roman" w:eastAsia="Times New Roman" w:hAnsi="Times New Roman" w:cs="Times New Roman"/>
          <w:sz w:val="28"/>
          <w:szCs w:val="28"/>
          <w:lang w:eastAsia="ar-SA"/>
        </w:rPr>
        <w:t>Семенюк О. А., Паращук В. Ю.</w:t>
      </w:r>
      <w:r w:rsidRPr="00785B45">
        <w:rPr>
          <w:rFonts w:ascii="Times New Roman" w:eastAsia="Times New Roman" w:hAnsi="Times New Roman" w:cs="Times New Roman"/>
          <w:sz w:val="28"/>
          <w:szCs w:val="28"/>
          <w:lang w:val="uk-UA" w:eastAsia="ar-SA"/>
        </w:rPr>
        <w:t xml:space="preserve"> Основи теорії мовної комунікації </w:t>
      </w:r>
      <w:r w:rsidRPr="00785B45">
        <w:rPr>
          <w:rFonts w:ascii="Times New Roman" w:eastAsia="Times New Roman" w:hAnsi="Times New Roman" w:cs="Times New Roman"/>
          <w:bCs/>
          <w:sz w:val="28"/>
          <w:szCs w:val="28"/>
          <w:lang w:eastAsia="ru-RU"/>
        </w:rPr>
        <w:t>[Текст]</w:t>
      </w:r>
      <w:r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sz w:val="28"/>
          <w:szCs w:val="28"/>
          <w:lang w:val="uk-UA" w:eastAsia="ar-SA"/>
        </w:rPr>
        <w:t>/ О. А. Семенюк, В. Ю. Паращук. – К. : Академія. – 2010. – 240 с.</w:t>
      </w:r>
    </w:p>
    <w:p w:rsidR="00B12792" w:rsidRPr="00785B45" w:rsidRDefault="00B12792" w:rsidP="000E71BA">
      <w:pPr>
        <w:numPr>
          <w:ilvl w:val="0"/>
          <w:numId w:val="63"/>
        </w:numPr>
        <w:tabs>
          <w:tab w:val="left" w:pos="4"/>
        </w:tabs>
        <w:spacing w:after="0"/>
        <w:ind w:left="709" w:right="21" w:hanging="502"/>
        <w:jc w:val="both"/>
        <w:rPr>
          <w:rFonts w:ascii="Times New Roman" w:eastAsia="Times New Roman" w:hAnsi="Times New Roman" w:cs="Times New Roman"/>
          <w:sz w:val="28"/>
          <w:szCs w:val="28"/>
          <w:lang w:val="uk-UA" w:eastAsia="ar-SA"/>
        </w:rPr>
      </w:pPr>
      <w:r w:rsidRPr="00785B45">
        <w:rPr>
          <w:rFonts w:ascii="Times New Roman" w:eastAsia="Times New Roman" w:hAnsi="Times New Roman" w:cs="Times New Roman"/>
          <w:sz w:val="28"/>
          <w:szCs w:val="28"/>
          <w:lang w:val="uk-UA" w:eastAsia="ar-SA"/>
        </w:rPr>
        <w:t>Семиотика [Текст] : Антология / Сост. Ю. С. Степанов; Изд. 2-е, испр. и доп. – М., 2001. – 702 с.</w:t>
      </w:r>
    </w:p>
    <w:p w:rsidR="00F54D9E" w:rsidRPr="00785B45" w:rsidRDefault="00F54D9E" w:rsidP="000E71BA">
      <w:pPr>
        <w:numPr>
          <w:ilvl w:val="0"/>
          <w:numId w:val="63"/>
        </w:numPr>
        <w:tabs>
          <w:tab w:val="left" w:pos="4"/>
        </w:tabs>
        <w:spacing w:after="0"/>
        <w:ind w:left="709" w:right="21" w:hanging="502"/>
        <w:jc w:val="both"/>
        <w:rPr>
          <w:rFonts w:ascii="Times New Roman" w:eastAsia="Times New Roman" w:hAnsi="Times New Roman" w:cs="Times New Roman"/>
          <w:sz w:val="28"/>
          <w:szCs w:val="28"/>
          <w:lang w:eastAsia="ar-SA"/>
        </w:rPr>
      </w:pPr>
      <w:r w:rsidRPr="00785B45">
        <w:rPr>
          <w:rFonts w:ascii="Times New Roman" w:hAnsi="Times New Roman" w:cs="Times New Roman"/>
          <w:sz w:val="28"/>
          <w:szCs w:val="28"/>
          <w:lang w:val="uk-UA"/>
        </w:rPr>
        <w:t>Сербенська О. А. Культура усн</w:t>
      </w:r>
      <w:r w:rsidR="00825D3E" w:rsidRPr="00785B45">
        <w:rPr>
          <w:rFonts w:ascii="Times New Roman" w:hAnsi="Times New Roman" w:cs="Times New Roman"/>
          <w:sz w:val="28"/>
          <w:szCs w:val="28"/>
          <w:lang w:val="uk-UA"/>
        </w:rPr>
        <w:t>ого мовлення. Практикум: навч. п</w:t>
      </w:r>
      <w:r w:rsidRPr="00785B45">
        <w:rPr>
          <w:rFonts w:ascii="Times New Roman" w:hAnsi="Times New Roman" w:cs="Times New Roman"/>
          <w:sz w:val="28"/>
          <w:szCs w:val="28"/>
          <w:lang w:val="uk-UA"/>
        </w:rPr>
        <w:t>осібник [Текст] / О. А. Сербенська – Львів, 2003. – 212 с.</w:t>
      </w:r>
    </w:p>
    <w:p w:rsidR="00F54D9E" w:rsidRPr="00785B45" w:rsidRDefault="00F54D9E" w:rsidP="000E71BA">
      <w:pPr>
        <w:numPr>
          <w:ilvl w:val="0"/>
          <w:numId w:val="63"/>
        </w:numPr>
        <w:tabs>
          <w:tab w:val="left" w:pos="4"/>
        </w:tabs>
        <w:spacing w:after="0"/>
        <w:ind w:left="709" w:right="21" w:hanging="502"/>
        <w:jc w:val="both"/>
        <w:rPr>
          <w:rFonts w:ascii="Times New Roman" w:eastAsia="Times New Roman" w:hAnsi="Times New Roman" w:cs="Times New Roman"/>
          <w:sz w:val="28"/>
          <w:szCs w:val="28"/>
          <w:lang w:eastAsia="ar-SA"/>
        </w:rPr>
      </w:pPr>
      <w:r w:rsidRPr="00785B45">
        <w:rPr>
          <w:rFonts w:ascii="Times New Roman" w:eastAsia="Times New Roman" w:hAnsi="Times New Roman" w:cs="Times New Roman"/>
          <w:sz w:val="28"/>
          <w:szCs w:val="28"/>
          <w:lang w:eastAsia="ar-SA"/>
        </w:rPr>
        <w:t xml:space="preserve">Сергієнко Н. О. Психологічні прийоми в політиці </w:t>
      </w:r>
      <w:r w:rsidRPr="00785B45">
        <w:rPr>
          <w:rFonts w:ascii="Times New Roman" w:eastAsia="Times New Roman" w:hAnsi="Times New Roman" w:cs="Times New Roman"/>
          <w:bCs/>
          <w:sz w:val="28"/>
          <w:szCs w:val="28"/>
          <w:lang w:eastAsia="ar-SA"/>
        </w:rPr>
        <w:t>[Текст]</w:t>
      </w:r>
      <w:r w:rsidRPr="00785B45">
        <w:rPr>
          <w:rFonts w:ascii="Times New Roman" w:eastAsia="Times New Roman" w:hAnsi="Times New Roman" w:cs="Times New Roman"/>
          <w:bCs/>
          <w:sz w:val="28"/>
          <w:szCs w:val="28"/>
          <w:lang w:val="uk-UA" w:eastAsia="ar-SA"/>
        </w:rPr>
        <w:t xml:space="preserve"> </w:t>
      </w:r>
      <w:r w:rsidRPr="00785B45">
        <w:rPr>
          <w:rFonts w:ascii="Times New Roman" w:eastAsia="Times New Roman" w:hAnsi="Times New Roman" w:cs="Times New Roman"/>
          <w:sz w:val="28"/>
          <w:szCs w:val="28"/>
          <w:lang w:eastAsia="ar-SA"/>
        </w:rPr>
        <w:t>/</w:t>
      </w:r>
      <w:r w:rsidRPr="00785B45">
        <w:rPr>
          <w:rFonts w:ascii="Times New Roman" w:eastAsia="Times New Roman" w:hAnsi="Times New Roman" w:cs="Times New Roman"/>
          <w:sz w:val="28"/>
          <w:szCs w:val="28"/>
          <w:lang w:val="uk-UA" w:eastAsia="ar-SA"/>
        </w:rPr>
        <w:t xml:space="preserve"> Н. О.</w:t>
      </w:r>
      <w:r w:rsidRPr="00785B45">
        <w:rPr>
          <w:rFonts w:ascii="Times New Roman" w:eastAsia="Times New Roman" w:hAnsi="Times New Roman" w:cs="Times New Roman"/>
          <w:sz w:val="28"/>
          <w:szCs w:val="28"/>
          <w:lang w:eastAsia="ar-SA"/>
        </w:rPr>
        <w:t xml:space="preserve"> Сергієнко. – К</w:t>
      </w:r>
      <w:r w:rsidRPr="00785B45">
        <w:rPr>
          <w:rFonts w:ascii="Times New Roman" w:eastAsia="Times New Roman" w:hAnsi="Times New Roman" w:cs="Times New Roman"/>
          <w:sz w:val="28"/>
          <w:szCs w:val="28"/>
          <w:lang w:val="uk-UA" w:eastAsia="ar-SA"/>
        </w:rPr>
        <w:t>.</w:t>
      </w:r>
      <w:r w:rsidRPr="00785B45">
        <w:rPr>
          <w:rFonts w:ascii="Times New Roman" w:eastAsia="Times New Roman" w:hAnsi="Times New Roman" w:cs="Times New Roman"/>
          <w:sz w:val="28"/>
          <w:szCs w:val="28"/>
          <w:lang w:eastAsia="ar-SA"/>
        </w:rPr>
        <w:t xml:space="preserve"> : Вид-во МАУП, 2006. – 112 с. </w:t>
      </w:r>
    </w:p>
    <w:p w:rsidR="00E00F04" w:rsidRPr="00785B45" w:rsidRDefault="00E00F04"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Симонова И.Ф. Педагогика имиджа: Монография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И. Ф. Симонова – СПб. : 2012. – 304 с.</w:t>
      </w:r>
    </w:p>
    <w:p w:rsidR="00A31062" w:rsidRPr="00785B45" w:rsidRDefault="00A31062" w:rsidP="00891094">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Скуленко М. Журналистика и пропаганда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М. Скуленко. – К.</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Вища школа, 1987. – 159 с.</w:t>
      </w:r>
    </w:p>
    <w:p w:rsidR="002A343C" w:rsidRPr="00785B45" w:rsidRDefault="002A343C" w:rsidP="00891094">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rPr>
        <w:t xml:space="preserve">Современная энциклопедия “Мода и стиль” </w:t>
      </w:r>
      <w:r w:rsidR="00891094" w:rsidRPr="00785B45">
        <w:rPr>
          <w:rFonts w:ascii="Times New Roman" w:hAnsi="Times New Roman" w:cs="Times New Roman"/>
          <w:sz w:val="28"/>
          <w:szCs w:val="28"/>
        </w:rPr>
        <w:t xml:space="preserve">[Текст] </w:t>
      </w:r>
      <w:r w:rsidRPr="00785B45">
        <w:rPr>
          <w:rFonts w:ascii="Times New Roman" w:hAnsi="Times New Roman" w:cs="Times New Roman"/>
          <w:sz w:val="28"/>
          <w:szCs w:val="28"/>
        </w:rPr>
        <w:t>/ ред. группа М. Аксенова, Т. Евсеева, А. Чернова. – М. : Мир энциклопедий Аванта+, 2008. – 480 с.</w:t>
      </w:r>
    </w:p>
    <w:p w:rsidR="00E00F04" w:rsidRPr="00785B45" w:rsidRDefault="00E00F04" w:rsidP="00891094">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Солонкина О.</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Рамендик Д.</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М. Психодиагностика в социально-культурном сервисе и туризме: учебное пособие для студентов высших учебных заведений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О.</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Солонкина, Д.</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М. Рамендик. – М.: Академия, 2004. – 224 с.</w:t>
      </w:r>
    </w:p>
    <w:p w:rsidR="00035573" w:rsidRPr="00785B45" w:rsidRDefault="00035573" w:rsidP="00BB75EB">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 xml:space="preserve">Сорокин П. А. Человек. Цивилизация. Общество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Общ. ред., сост. и предисл. А. Ю. Согомонов: Пер. с англ. – М.·:Политиздат, 1992. – 543 с.</w:t>
      </w:r>
    </w:p>
    <w:p w:rsidR="008640A6" w:rsidRPr="00785B45" w:rsidRDefault="008640A6" w:rsidP="00BB75EB">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Соціологія: Навч. посібник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За редакцією С. О. Макеєва. – К.: Українська енциклопедія” ім. М. П. Бажана, 1999. – 344 с.</w:t>
      </w:r>
    </w:p>
    <w:p w:rsidR="008640A6" w:rsidRPr="00785B45" w:rsidRDefault="008640A6" w:rsidP="00BB75EB">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Співак Л.М. Діагностика і корекція "Я-концепції" молодших школярів з низьким рівнем навчальних досягнень: навч. посібн. 2-ге вид.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Л. М. Співак. – К. : Каравела, 2011. – 224 с.</w:t>
      </w:r>
    </w:p>
    <w:p w:rsidR="008640A6" w:rsidRPr="00785B45" w:rsidRDefault="008640A6" w:rsidP="004D529A">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Станиславский К.С. Работа актёра над собой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К.С. Станиславский. – М</w:t>
      </w:r>
      <w:r w:rsidR="005923D4">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Артист. Режиссёр. Театр, 2002. – С. 488.</w:t>
      </w:r>
    </w:p>
    <w:p w:rsidR="00170931" w:rsidRPr="00785B45" w:rsidRDefault="00170931" w:rsidP="00BB75EB">
      <w:pPr>
        <w:pStyle w:val="a3"/>
        <w:numPr>
          <w:ilvl w:val="0"/>
          <w:numId w:val="63"/>
        </w:numPr>
        <w:spacing w:after="0"/>
        <w:ind w:left="851" w:hanging="567"/>
        <w:jc w:val="both"/>
        <w:rPr>
          <w:rFonts w:ascii="Times New Roman" w:hAnsi="Times New Roman"/>
          <w:sz w:val="28"/>
          <w:szCs w:val="28"/>
          <w:lang w:val="uk-UA"/>
        </w:rPr>
      </w:pPr>
      <w:r w:rsidRPr="00785B45">
        <w:rPr>
          <w:rFonts w:ascii="Times New Roman" w:hAnsi="Times New Roman"/>
          <w:sz w:val="28"/>
          <w:szCs w:val="28"/>
          <w:lang w:val="uk-UA"/>
        </w:rPr>
        <w:t>Станіславська К. До питання про зміст та розвиток поняття тілесності у філософсько-культурологічній парадигмі [Текст] / К. Станіславська // Актуальні проблеми історії, теорії та практики художньої культури . – 2011. – Вип. 26. – С. 39-44.</w:t>
      </w:r>
    </w:p>
    <w:p w:rsidR="00E00F04" w:rsidRPr="00785B45" w:rsidRDefault="00E00F04" w:rsidP="00BB75EB">
      <w:pPr>
        <w:pStyle w:val="a3"/>
        <w:numPr>
          <w:ilvl w:val="0"/>
          <w:numId w:val="63"/>
        </w:numPr>
        <w:spacing w:after="0"/>
        <w:ind w:left="851" w:hanging="567"/>
        <w:jc w:val="both"/>
        <w:outlineLvl w:val="2"/>
        <w:rPr>
          <w:rFonts w:ascii="Times New Roman" w:eastAsia="Times New Roman" w:hAnsi="Times New Roman" w:cs="Times New Roman"/>
          <w:bCs/>
          <w:sz w:val="28"/>
          <w:szCs w:val="28"/>
          <w:lang w:val="uk-UA" w:eastAsia="ru-RU"/>
        </w:rPr>
      </w:pPr>
      <w:r w:rsidRPr="00785B45">
        <w:rPr>
          <w:rFonts w:ascii="Times New Roman" w:eastAsia="Times New Roman" w:hAnsi="Times New Roman" w:cs="Times New Roman"/>
          <w:bCs/>
          <w:sz w:val="28"/>
          <w:szCs w:val="28"/>
          <w:lang w:eastAsia="ru-RU"/>
        </w:rPr>
        <w:t>Степанов С. Язык внешности. Жесты, мимика, черты лица, почерк и одежда</w:t>
      </w:r>
      <w:r w:rsidRPr="00785B45">
        <w:rPr>
          <w:rFonts w:ascii="Times New Roman" w:eastAsia="Times New Roman" w:hAnsi="Times New Roman" w:cs="Times New Roman"/>
          <w:bCs/>
          <w:sz w:val="28"/>
          <w:szCs w:val="28"/>
          <w:lang w:val="uk-UA" w:eastAsia="ru-RU"/>
        </w:rPr>
        <w:t xml:space="preserve"> </w:t>
      </w:r>
      <w:r w:rsidR="00891094" w:rsidRPr="00785B45">
        <w:rPr>
          <w:rFonts w:ascii="Times New Roman" w:eastAsia="Times New Roman" w:hAnsi="Times New Roman" w:cs="Times New Roman"/>
          <w:bCs/>
          <w:sz w:val="28"/>
          <w:szCs w:val="28"/>
          <w:lang w:val="uk-UA" w:eastAsia="ru-RU"/>
        </w:rPr>
        <w:t xml:space="preserve">[Текст] </w:t>
      </w:r>
      <w:r w:rsidRPr="00785B45">
        <w:rPr>
          <w:rFonts w:ascii="Times New Roman" w:eastAsia="Times New Roman" w:hAnsi="Times New Roman" w:cs="Times New Roman"/>
          <w:bCs/>
          <w:sz w:val="28"/>
          <w:szCs w:val="28"/>
          <w:lang w:val="uk-UA" w:eastAsia="ru-RU"/>
        </w:rPr>
        <w:t>/ С. Степанов. –</w:t>
      </w:r>
      <w:r w:rsidRPr="00785B45">
        <w:rPr>
          <w:rFonts w:ascii="Tahoma" w:hAnsi="Tahoma" w:cs="Tahoma"/>
          <w:sz w:val="18"/>
          <w:szCs w:val="18"/>
        </w:rPr>
        <w:t xml:space="preserve"> </w:t>
      </w:r>
      <w:r w:rsidRPr="00785B45">
        <w:rPr>
          <w:rFonts w:ascii="Times New Roman" w:eastAsia="Times New Roman" w:hAnsi="Times New Roman" w:cs="Times New Roman"/>
          <w:bCs/>
          <w:sz w:val="28"/>
          <w:szCs w:val="28"/>
          <w:lang w:eastAsia="ru-RU"/>
        </w:rPr>
        <w:t>М.</w:t>
      </w:r>
      <w:r w:rsidR="005923D4">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eastAsia="ru-RU"/>
        </w:rPr>
        <w:t>: ООО "Эксмо-Пресс", 2001. – 409 с</w:t>
      </w:r>
      <w:r w:rsidRPr="00785B45">
        <w:rPr>
          <w:rFonts w:ascii="Times New Roman" w:eastAsia="Times New Roman" w:hAnsi="Times New Roman" w:cs="Times New Roman"/>
          <w:bCs/>
          <w:sz w:val="28"/>
          <w:szCs w:val="28"/>
          <w:lang w:val="uk-UA" w:eastAsia="ru-RU"/>
        </w:rPr>
        <w:t>.</w:t>
      </w:r>
    </w:p>
    <w:p w:rsidR="00F54D9E" w:rsidRPr="00785B45" w:rsidRDefault="00F54D9E" w:rsidP="00BB75EB">
      <w:pPr>
        <w:numPr>
          <w:ilvl w:val="0"/>
          <w:numId w:val="63"/>
        </w:numPr>
        <w:tabs>
          <w:tab w:val="left" w:pos="4"/>
        </w:tabs>
        <w:spacing w:after="0"/>
        <w:ind w:left="851" w:right="21" w:hanging="567"/>
        <w:jc w:val="both"/>
        <w:rPr>
          <w:rFonts w:ascii="Times New Roman" w:eastAsia="Times New Roman" w:hAnsi="Times New Roman" w:cs="Times New Roman"/>
          <w:sz w:val="28"/>
          <w:szCs w:val="28"/>
          <w:lang w:eastAsia="ar-SA"/>
        </w:rPr>
      </w:pPr>
      <w:r w:rsidRPr="00785B45">
        <w:rPr>
          <w:rFonts w:ascii="Times New Roman" w:eastAsia="Times New Roman" w:hAnsi="Times New Roman" w:cs="Times New Roman"/>
          <w:sz w:val="28"/>
          <w:szCs w:val="28"/>
          <w:lang w:eastAsia="ar-SA"/>
        </w:rPr>
        <w:t>Стернин И. А. Введение в речевое воздествие [Текст] / И</w:t>
      </w:r>
      <w:r w:rsidRPr="00785B45">
        <w:rPr>
          <w:rFonts w:ascii="Times New Roman" w:eastAsia="Times New Roman" w:hAnsi="Times New Roman" w:cs="Times New Roman"/>
          <w:sz w:val="28"/>
          <w:szCs w:val="28"/>
          <w:lang w:val="uk-UA" w:eastAsia="ar-SA"/>
        </w:rPr>
        <w:t>.</w:t>
      </w:r>
      <w:r w:rsidRPr="00785B45">
        <w:rPr>
          <w:rFonts w:ascii="Times New Roman" w:eastAsia="Times New Roman" w:hAnsi="Times New Roman" w:cs="Times New Roman"/>
          <w:sz w:val="28"/>
          <w:szCs w:val="28"/>
          <w:lang w:eastAsia="ar-SA"/>
        </w:rPr>
        <w:t xml:space="preserve"> А</w:t>
      </w:r>
      <w:r w:rsidRPr="00785B45">
        <w:rPr>
          <w:rFonts w:ascii="Times New Roman" w:eastAsia="Times New Roman" w:hAnsi="Times New Roman" w:cs="Times New Roman"/>
          <w:sz w:val="28"/>
          <w:szCs w:val="28"/>
          <w:lang w:val="uk-UA" w:eastAsia="ar-SA"/>
        </w:rPr>
        <w:t>.</w:t>
      </w:r>
      <w:r w:rsidRPr="00785B45">
        <w:rPr>
          <w:rFonts w:ascii="Times New Roman" w:eastAsia="Times New Roman" w:hAnsi="Times New Roman" w:cs="Times New Roman"/>
          <w:sz w:val="28"/>
          <w:szCs w:val="28"/>
          <w:lang w:eastAsia="ar-SA"/>
        </w:rPr>
        <w:t xml:space="preserve"> Стернин. – Воронеж : Полиграф, 2001. – 252 с.</w:t>
      </w:r>
      <w:r w:rsidRPr="00785B45">
        <w:rPr>
          <w:rFonts w:ascii="Times New Roman" w:eastAsia="Times New Roman" w:hAnsi="Times New Roman" w:cs="Times New Roman"/>
          <w:sz w:val="28"/>
          <w:szCs w:val="28"/>
          <w:lang w:val="uk-UA" w:eastAsia="ar-SA"/>
        </w:rPr>
        <w:t xml:space="preserve"> </w:t>
      </w:r>
    </w:p>
    <w:p w:rsidR="0016131E" w:rsidRPr="00785B45" w:rsidRDefault="0016131E" w:rsidP="00BB75EB">
      <w:pPr>
        <w:numPr>
          <w:ilvl w:val="0"/>
          <w:numId w:val="63"/>
        </w:numPr>
        <w:tabs>
          <w:tab w:val="left" w:pos="4"/>
        </w:tabs>
        <w:spacing w:after="0"/>
        <w:ind w:left="851" w:right="21" w:hanging="567"/>
        <w:jc w:val="both"/>
        <w:rPr>
          <w:rFonts w:ascii="Times New Roman" w:eastAsia="Times New Roman" w:hAnsi="Times New Roman" w:cs="Times New Roman"/>
          <w:sz w:val="28"/>
          <w:szCs w:val="28"/>
          <w:lang w:eastAsia="ar-SA"/>
        </w:rPr>
      </w:pPr>
      <w:r w:rsidRPr="00785B45">
        <w:rPr>
          <w:rFonts w:ascii="Times New Roman" w:eastAsia="Times New Roman" w:hAnsi="Times New Roman" w:cs="Times New Roman"/>
          <w:sz w:val="28"/>
          <w:szCs w:val="28"/>
          <w:lang w:eastAsia="ar-SA"/>
        </w:rPr>
        <w:t>Сугестивні технології маніпулятивного впливу : навч.</w:t>
      </w:r>
      <w:r w:rsidRPr="00785B45">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eastAsia="ar-SA"/>
        </w:rPr>
        <w:t xml:space="preserve">посіб. </w:t>
      </w:r>
      <w:r w:rsidR="00891094" w:rsidRPr="00785B45">
        <w:rPr>
          <w:rFonts w:ascii="Times New Roman" w:eastAsia="Times New Roman" w:hAnsi="Times New Roman" w:cs="Times New Roman"/>
          <w:sz w:val="28"/>
          <w:szCs w:val="28"/>
          <w:lang w:eastAsia="ar-SA"/>
        </w:rPr>
        <w:t xml:space="preserve">[Текст] </w:t>
      </w:r>
      <w:r w:rsidRPr="00785B45">
        <w:rPr>
          <w:rFonts w:ascii="Times New Roman" w:eastAsia="Times New Roman" w:hAnsi="Times New Roman" w:cs="Times New Roman"/>
          <w:sz w:val="28"/>
          <w:szCs w:val="28"/>
          <w:lang w:eastAsia="ar-SA"/>
        </w:rPr>
        <w:t>/ [В.М.Петрик, М.М.Присяжнюк, Л.Ф.Компанцева, Є.Д.Скулиш,</w:t>
      </w:r>
      <w:r w:rsidRPr="00785B45">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eastAsia="ar-SA"/>
        </w:rPr>
        <w:t>О.Д.Бойко, В.В.Остроухов]; за заг. ред. Є.Д.Скулиша. – 2-ге вид. – К.</w:t>
      </w:r>
      <w:r w:rsidR="005923D4">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eastAsia="ar-SA"/>
        </w:rPr>
        <w:t>:</w:t>
      </w:r>
      <w:r w:rsidRPr="00785B45">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eastAsia="ar-SA"/>
        </w:rPr>
        <w:t>ЗАТ “ВІПОЛ”, 2011. – 248 с.</w:t>
      </w:r>
    </w:p>
    <w:p w:rsidR="004D529A" w:rsidRPr="00785B45" w:rsidRDefault="00037898" w:rsidP="004D529A">
      <w:pPr>
        <w:numPr>
          <w:ilvl w:val="0"/>
          <w:numId w:val="63"/>
        </w:numPr>
        <w:tabs>
          <w:tab w:val="left" w:pos="4"/>
        </w:tabs>
        <w:spacing w:after="0"/>
        <w:ind w:left="851" w:right="21" w:hanging="567"/>
        <w:jc w:val="both"/>
        <w:rPr>
          <w:rFonts w:ascii="Times New Roman" w:eastAsia="Times New Roman" w:hAnsi="Times New Roman" w:cs="Times New Roman"/>
          <w:sz w:val="28"/>
          <w:szCs w:val="28"/>
          <w:lang w:eastAsia="ar-SA"/>
        </w:rPr>
      </w:pPr>
      <w:r w:rsidRPr="00785B45">
        <w:rPr>
          <w:rFonts w:ascii="Times New Roman" w:eastAsia="Times New Roman" w:hAnsi="Times New Roman" w:cs="Times New Roman"/>
          <w:sz w:val="28"/>
          <w:szCs w:val="28"/>
          <w:lang w:eastAsia="ar-SA"/>
        </w:rPr>
        <w:t>Сулимов В. А. Проблема формирования речевого имиджа [Текст] / Сулимов В. А. //</w:t>
      </w:r>
      <w:r w:rsidRPr="00785B45">
        <w:rPr>
          <w:rFonts w:ascii="Times New Roman" w:eastAsia="Times New Roman" w:hAnsi="Times New Roman" w:cs="Times New Roman"/>
          <w:sz w:val="28"/>
          <w:szCs w:val="28"/>
          <w:lang w:val="uk-UA" w:eastAsia="ar-SA"/>
        </w:rPr>
        <w:t xml:space="preserve"> </w:t>
      </w:r>
      <w:r w:rsidRPr="00785B45">
        <w:rPr>
          <w:rFonts w:ascii="Times New Roman" w:eastAsia="Times New Roman" w:hAnsi="Times New Roman" w:cs="Times New Roman"/>
          <w:sz w:val="28"/>
          <w:szCs w:val="28"/>
          <w:lang w:eastAsia="ar-SA"/>
        </w:rPr>
        <w:t>Материалы научных трудов филологического факультета / Сыктывк. гос. ун-т. Вторая годич. сес. Ученого совета, Февр. чтения 8-11 февр. 1995 г. – Сыктывкар, 1996. – С. 133-139.</w:t>
      </w:r>
    </w:p>
    <w:p w:rsidR="004D529A" w:rsidRPr="00785B45" w:rsidRDefault="008C4EEE" w:rsidP="004D529A">
      <w:pPr>
        <w:numPr>
          <w:ilvl w:val="0"/>
          <w:numId w:val="63"/>
        </w:numPr>
        <w:tabs>
          <w:tab w:val="left" w:pos="4"/>
        </w:tabs>
        <w:spacing w:after="0"/>
        <w:ind w:left="851" w:right="21" w:hanging="567"/>
        <w:jc w:val="both"/>
        <w:rPr>
          <w:rFonts w:ascii="Times New Roman" w:eastAsia="Times New Roman" w:hAnsi="Times New Roman" w:cs="Times New Roman"/>
          <w:sz w:val="28"/>
          <w:szCs w:val="28"/>
          <w:lang w:eastAsia="ar-SA"/>
        </w:rPr>
      </w:pPr>
      <w:r w:rsidRPr="00785B45">
        <w:rPr>
          <w:rFonts w:ascii="Times New Roman" w:hAnsi="Times New Roman" w:cs="Times New Roman"/>
          <w:sz w:val="28"/>
          <w:szCs w:val="28"/>
          <w:lang w:val="uk-UA"/>
        </w:rPr>
        <w:t xml:space="preserve">Тихомирова Є.Б. Зв’язки з громадськістю: Навчальний посібник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Є.Б. Тихомирова. – Київ: НМЦВО, 2001 – 560 с.</w:t>
      </w:r>
    </w:p>
    <w:p w:rsidR="00E00F04" w:rsidRPr="00785B45" w:rsidRDefault="00E00F04" w:rsidP="004D529A">
      <w:pPr>
        <w:numPr>
          <w:ilvl w:val="0"/>
          <w:numId w:val="63"/>
        </w:numPr>
        <w:tabs>
          <w:tab w:val="left" w:pos="4"/>
        </w:tabs>
        <w:spacing w:after="0"/>
        <w:ind w:left="851" w:right="21" w:hanging="567"/>
        <w:jc w:val="both"/>
        <w:rPr>
          <w:rFonts w:ascii="Times New Roman" w:eastAsia="Times New Roman" w:hAnsi="Times New Roman" w:cs="Times New Roman"/>
          <w:sz w:val="28"/>
          <w:szCs w:val="28"/>
          <w:lang w:eastAsia="ar-SA"/>
        </w:rPr>
      </w:pPr>
      <w:r w:rsidRPr="00785B45">
        <w:rPr>
          <w:rFonts w:ascii="Times New Roman" w:hAnsi="Times New Roman" w:cs="Times New Roman"/>
          <w:sz w:val="28"/>
          <w:szCs w:val="28"/>
          <w:lang w:val="uk-UA"/>
        </w:rPr>
        <w:t>Токарева М.А. Феномен улыбки в русской, английской и американской культуре: Авто</w:t>
      </w:r>
      <w:r w:rsidR="00891094" w:rsidRPr="00785B45">
        <w:rPr>
          <w:rFonts w:ascii="Times New Roman" w:hAnsi="Times New Roman" w:cs="Times New Roman"/>
          <w:sz w:val="28"/>
          <w:szCs w:val="28"/>
          <w:lang w:val="uk-UA"/>
        </w:rPr>
        <w:t>реф. дис. к</w:t>
      </w:r>
      <w:r w:rsidRPr="00785B45">
        <w:rPr>
          <w:rFonts w:ascii="Times New Roman" w:hAnsi="Times New Roman" w:cs="Times New Roman"/>
          <w:sz w:val="28"/>
          <w:szCs w:val="28"/>
          <w:lang w:val="uk-UA"/>
        </w:rPr>
        <w:t xml:space="preserve">. культурологии: 24.00.01 – теория и история культуры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М.А. Токарева. – М., 2007.</w:t>
      </w:r>
      <w:r w:rsidR="00891094" w:rsidRPr="00785B45">
        <w:rPr>
          <w:rFonts w:ascii="Times New Roman" w:hAnsi="Times New Roman" w:cs="Times New Roman"/>
          <w:sz w:val="28"/>
          <w:szCs w:val="28"/>
          <w:lang w:val="uk-UA"/>
        </w:rPr>
        <w:t xml:space="preserve"> – 20 с.</w:t>
      </w:r>
    </w:p>
    <w:p w:rsidR="00212F4E" w:rsidRPr="00785B45" w:rsidRDefault="00212F4E" w:rsidP="000E71BA">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Торичко Р.А. Реклама как мифологическая коммуникативная система: автореф. дис. к. филол. н.: 10.01.10. [Електронний ресурс] / Р. А. Торичко. – Барнаул, 2001. – 24 с.</w:t>
      </w:r>
    </w:p>
    <w:p w:rsidR="004D529A" w:rsidRPr="00785B45" w:rsidRDefault="009C2A32" w:rsidP="004D529A">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Ульяновский А. Корпоративный имидж: Технологии формирования для максимального роста бизнеса [Текст] / А. Ульяновский. – М. : </w:t>
      </w:r>
      <w:r w:rsidRPr="00785B45">
        <w:rPr>
          <w:rFonts w:ascii="Times New Roman" w:hAnsi="Times New Roman" w:cs="Times New Roman"/>
          <w:sz w:val="28"/>
          <w:szCs w:val="28"/>
        </w:rPr>
        <w:t>Эксмо. –</w:t>
      </w:r>
      <w:r w:rsidRPr="00785B45">
        <w:t xml:space="preserve"> </w:t>
      </w:r>
      <w:r w:rsidRPr="00785B45">
        <w:rPr>
          <w:rFonts w:ascii="Times New Roman" w:hAnsi="Times New Roman" w:cs="Times New Roman"/>
          <w:sz w:val="28"/>
          <w:szCs w:val="28"/>
          <w:lang w:val="uk-UA"/>
        </w:rPr>
        <w:t>570 с.</w:t>
      </w:r>
    </w:p>
    <w:p w:rsidR="004D529A" w:rsidRPr="00785B45" w:rsidRDefault="00192633" w:rsidP="004D529A">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Урклин И.</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А. Первое впечатление студентов о преподавателе -важнейшая сторона их взаимодействия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И.А. Урклин // </w:t>
      </w:r>
      <w:r w:rsidRPr="00785B45">
        <w:rPr>
          <w:rFonts w:ascii="Times New Roman" w:hAnsi="Times New Roman" w:cs="Times New Roman"/>
          <w:sz w:val="28"/>
          <w:szCs w:val="28"/>
          <w:lang w:val="uk-UA"/>
        </w:rPr>
        <w:lastRenderedPageBreak/>
        <w:t xml:space="preserve">Экспериментальная и прикладная психология. – Вып. 4. – 1971. – С. 71-77. </w:t>
      </w:r>
    </w:p>
    <w:p w:rsidR="00424402" w:rsidRPr="00785B45" w:rsidRDefault="00424402" w:rsidP="004D529A">
      <w:pPr>
        <w:pStyle w:val="a3"/>
        <w:numPr>
          <w:ilvl w:val="0"/>
          <w:numId w:val="63"/>
        </w:numPr>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Ушакова Н.</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В. Имиджелогия: уче</w:t>
      </w:r>
      <w:r w:rsidR="00891094" w:rsidRPr="00785B45">
        <w:rPr>
          <w:rFonts w:ascii="Times New Roman" w:hAnsi="Times New Roman" w:cs="Times New Roman"/>
          <w:sz w:val="28"/>
          <w:szCs w:val="28"/>
          <w:lang w:val="uk-UA"/>
        </w:rPr>
        <w:t>б. пособие [Текст] / Н.В. Ушакова, А.Ф.</w:t>
      </w:r>
      <w:r w:rsidRPr="00785B45">
        <w:rPr>
          <w:rFonts w:ascii="Times New Roman" w:hAnsi="Times New Roman" w:cs="Times New Roman"/>
          <w:sz w:val="28"/>
          <w:szCs w:val="28"/>
          <w:lang w:val="uk-UA"/>
        </w:rPr>
        <w:t>Стрижова. – 2-е изд., испр. – М. : Дашков и К°, 2011. – 278 с.</w:t>
      </w:r>
    </w:p>
    <w:p w:rsidR="00E745EE" w:rsidRPr="00785B45" w:rsidRDefault="00E745EE" w:rsidP="000E71B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Федорів Т. Співвідношення понять “імідж” та “репутація” у державному управлінні [Електронний ресурс] / Т. Федорів. – Режим доступу: </w:t>
      </w:r>
      <w:hyperlink r:id="rId35" w:history="1">
        <w:r w:rsidR="00EE41D8" w:rsidRPr="00785B45">
          <w:rPr>
            <w:rStyle w:val="a7"/>
            <w:rFonts w:ascii="Times New Roman" w:hAnsi="Times New Roman" w:cs="Times New Roman"/>
            <w:color w:val="auto"/>
            <w:sz w:val="28"/>
            <w:szCs w:val="28"/>
            <w:u w:val="none"/>
            <w:lang w:val="uk-UA"/>
          </w:rPr>
          <w:t>http://www.academy.gov.ua/ej/ej13/txts/Fedoriv.pdf</w:t>
        </w:r>
      </w:hyperlink>
      <w:r w:rsidRPr="00785B45">
        <w:rPr>
          <w:rFonts w:ascii="Times New Roman" w:hAnsi="Times New Roman" w:cs="Times New Roman"/>
          <w:sz w:val="28"/>
          <w:szCs w:val="28"/>
          <w:lang w:val="uk-UA"/>
        </w:rPr>
        <w:t>.</w:t>
      </w:r>
    </w:p>
    <w:p w:rsidR="004D529A" w:rsidRPr="00785B45" w:rsidRDefault="00EE41D8"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Флоренский П.</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А. Иконостас [Електронний ресурс] / П.А. Флоренский. – Режим доступу: </w:t>
      </w:r>
      <w:hyperlink r:id="rId36" w:history="1">
        <w:r w:rsidR="004D529A" w:rsidRPr="00785B45">
          <w:rPr>
            <w:rStyle w:val="a7"/>
            <w:rFonts w:ascii="Times New Roman" w:hAnsi="Times New Roman" w:cs="Times New Roman"/>
            <w:color w:val="auto"/>
            <w:sz w:val="28"/>
            <w:szCs w:val="28"/>
            <w:u w:val="none"/>
            <w:lang w:val="uk-UA"/>
          </w:rPr>
          <w:t>http://www.vehi.net/florensky/ikonost.html</w:t>
        </w:r>
      </w:hyperlink>
      <w:r w:rsidRPr="00785B45">
        <w:rPr>
          <w:rFonts w:ascii="Times New Roman" w:hAnsi="Times New Roman" w:cs="Times New Roman"/>
          <w:sz w:val="28"/>
          <w:szCs w:val="28"/>
          <w:lang w:val="uk-UA"/>
        </w:rPr>
        <w:t>.</w:t>
      </w:r>
    </w:p>
    <w:p w:rsidR="004D529A" w:rsidRPr="00785B45" w:rsidRDefault="00EE41D8"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Флоренский П.</w:t>
      </w:r>
      <w:r w:rsidR="004D529A" w:rsidRPr="00785B45">
        <w:rPr>
          <w:rFonts w:ascii="Times New Roman" w:hAnsi="Times New Roman" w:cs="Times New Roman"/>
          <w:sz w:val="28"/>
          <w:szCs w:val="28"/>
          <w:lang w:val="uk-UA"/>
        </w:rPr>
        <w:t xml:space="preserve"> </w:t>
      </w:r>
      <w:r w:rsidR="00424402" w:rsidRPr="00785B45">
        <w:rPr>
          <w:rFonts w:ascii="Times New Roman" w:hAnsi="Times New Roman" w:cs="Times New Roman"/>
          <w:sz w:val="28"/>
          <w:szCs w:val="28"/>
          <w:lang w:val="uk-UA"/>
        </w:rPr>
        <w:t>А. Небесные знамения: (размышления о символике цветов) /</w:t>
      </w:r>
      <w:r w:rsidR="00891094" w:rsidRPr="00785B45">
        <w:t xml:space="preserve"> </w:t>
      </w:r>
      <w:r w:rsidR="00891094" w:rsidRPr="00785B45">
        <w:rPr>
          <w:rFonts w:ascii="Times New Roman" w:hAnsi="Times New Roman" w:cs="Times New Roman"/>
          <w:sz w:val="28"/>
          <w:szCs w:val="28"/>
          <w:lang w:val="uk-UA"/>
        </w:rPr>
        <w:t>[Текст]</w:t>
      </w:r>
      <w:r w:rsidR="00424402" w:rsidRPr="00785B45">
        <w:rPr>
          <w:rFonts w:ascii="Times New Roman" w:hAnsi="Times New Roman" w:cs="Times New Roman"/>
          <w:sz w:val="28"/>
          <w:szCs w:val="28"/>
          <w:lang w:val="uk-UA"/>
        </w:rPr>
        <w:t xml:space="preserve"> П. А. Флоренский // Философская и социологическая мысль. – 1990. – № 4. – С. 112–115.</w:t>
      </w:r>
    </w:p>
    <w:p w:rsidR="004D529A" w:rsidRPr="00785B45" w:rsidRDefault="00485962"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Фромм Э. Бегство от свободы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Э. Фромм. – Минск : Харвест, 2003. – 384 с.</w:t>
      </w:r>
    </w:p>
    <w:p w:rsidR="004D529A" w:rsidRPr="00785B45" w:rsidRDefault="00A937E2"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Холод О. М. Диференціація соціально-комунікаційних технологій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xml:space="preserve">О. М. Холод // Ученые записки Таврического национального университета им. В. И. Вернадского. Серия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Филология. Социальные</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коммуникации</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xml:space="preserve"> 2011. – Т. 24, № 4, ч. 1. – С. 105-110.</w:t>
      </w:r>
    </w:p>
    <w:p w:rsidR="004D529A" w:rsidRPr="00785B45" w:rsidRDefault="008B0DE6"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Холод О.</w:t>
      </w:r>
      <w:r w:rsidR="00891094" w:rsidRPr="00785B45">
        <w:rPr>
          <w:rFonts w:ascii="Times New Roman" w:hAnsi="Times New Roman" w:cs="Times New Roman"/>
          <w:sz w:val="28"/>
          <w:szCs w:val="28"/>
          <w:lang w:val="uk-UA"/>
        </w:rPr>
        <w:t xml:space="preserve"> М. Комунікаційні технології :підручник</w:t>
      </w:r>
      <w:r w:rsidRPr="00785B45">
        <w:rPr>
          <w:rFonts w:ascii="Times New Roman" w:hAnsi="Times New Roman" w:cs="Times New Roman"/>
          <w:sz w:val="28"/>
          <w:szCs w:val="28"/>
          <w:lang w:val="uk-UA"/>
        </w:rPr>
        <w:t xml:space="preserve">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О. М. Холод. – Львів: ПАІС, 2012. – 300 с.</w:t>
      </w:r>
    </w:p>
    <w:p w:rsidR="004D529A" w:rsidRPr="00785B45" w:rsidRDefault="008B0DE6"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Холод А.</w:t>
      </w:r>
      <w:r w:rsidR="004D529A"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М. Основы имиджелогии : учеб. пособие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А. М. Холод. – К. : Киев. междунар. ун-т, 2011. – 182 с.</w:t>
      </w:r>
    </w:p>
    <w:p w:rsidR="00E00F04" w:rsidRPr="00785B45" w:rsidRDefault="00E00F04" w:rsidP="004D529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Черепанова В. Н. Курс лекци</w:t>
      </w:r>
      <w:r w:rsidR="00891094" w:rsidRPr="00785B45">
        <w:rPr>
          <w:rFonts w:ascii="Times New Roman" w:hAnsi="Times New Roman" w:cs="Times New Roman"/>
          <w:sz w:val="28"/>
          <w:szCs w:val="28"/>
          <w:lang w:val="uk-UA"/>
        </w:rPr>
        <w:t>й по имиджелогии: у</w:t>
      </w:r>
      <w:r w:rsidRPr="00785B45">
        <w:rPr>
          <w:rFonts w:ascii="Times New Roman" w:hAnsi="Times New Roman" w:cs="Times New Roman"/>
          <w:sz w:val="28"/>
          <w:szCs w:val="28"/>
          <w:lang w:val="uk-UA"/>
        </w:rPr>
        <w:t xml:space="preserve">чебн. пос.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В. Н. Черепанова. – Тюмень: Тюм. ГНГУ, 2002. – 191 с.</w:t>
      </w:r>
    </w:p>
    <w:p w:rsidR="00E00F04" w:rsidRPr="00785B45" w:rsidRDefault="0038245F" w:rsidP="000E71BA">
      <w:pPr>
        <w:pStyle w:val="a3"/>
        <w:numPr>
          <w:ilvl w:val="0"/>
          <w:numId w:val="63"/>
        </w:numPr>
        <w:spacing w:after="0"/>
        <w:ind w:left="851" w:hanging="567"/>
        <w:jc w:val="both"/>
        <w:outlineLvl w:val="2"/>
        <w:rPr>
          <w:rFonts w:ascii="Times New Roman" w:eastAsia="Times New Roman" w:hAnsi="Times New Roman" w:cs="Times New Roman"/>
          <w:bCs/>
          <w:sz w:val="28"/>
          <w:szCs w:val="28"/>
          <w:lang w:eastAsia="ru-RU"/>
        </w:rPr>
      </w:pPr>
      <w:r w:rsidRPr="00785B45">
        <w:rPr>
          <w:rFonts w:ascii="Times New Roman" w:eastAsia="Times New Roman" w:hAnsi="Times New Roman" w:cs="Times New Roman"/>
          <w:bCs/>
          <w:sz w:val="28"/>
          <w:szCs w:val="28"/>
          <w:lang w:val="uk-UA" w:eastAsia="ru-RU"/>
        </w:rPr>
        <w:t>Черёмушникова И. К.</w:t>
      </w:r>
      <w:r w:rsidR="00E00F04" w:rsidRPr="00785B45">
        <w:rPr>
          <w:rFonts w:ascii="Times New Roman" w:eastAsia="Times New Roman" w:hAnsi="Times New Roman" w:cs="Times New Roman"/>
          <w:bCs/>
          <w:sz w:val="28"/>
          <w:szCs w:val="28"/>
          <w:lang w:val="uk-UA" w:eastAsia="ru-RU"/>
        </w:rPr>
        <w:t xml:space="preserve"> Имидж в смысловом </w:t>
      </w:r>
      <w:r w:rsidR="00E00F04" w:rsidRPr="00785B45">
        <w:rPr>
          <w:rFonts w:ascii="Times New Roman" w:eastAsia="Times New Roman" w:hAnsi="Times New Roman" w:cs="Times New Roman"/>
          <w:bCs/>
          <w:sz w:val="28"/>
          <w:szCs w:val="28"/>
          <w:lang w:eastAsia="ru-RU"/>
        </w:rPr>
        <w:t xml:space="preserve">пространстве культуры: </w:t>
      </w:r>
      <w:r w:rsidR="00212F4E" w:rsidRPr="00785B45">
        <w:rPr>
          <w:rFonts w:ascii="Times New Roman" w:eastAsia="Times New Roman" w:hAnsi="Times New Roman" w:cs="Times New Roman"/>
          <w:bCs/>
          <w:sz w:val="28"/>
          <w:szCs w:val="28"/>
          <w:lang w:val="uk-UA" w:eastAsia="ru-RU"/>
        </w:rPr>
        <w:t>а</w:t>
      </w:r>
      <w:r w:rsidR="00E00F04" w:rsidRPr="00785B45">
        <w:rPr>
          <w:rFonts w:ascii="Times New Roman" w:eastAsia="Times New Roman" w:hAnsi="Times New Roman" w:cs="Times New Roman"/>
          <w:bCs/>
          <w:sz w:val="28"/>
          <w:szCs w:val="28"/>
          <w:lang w:val="uk-UA" w:eastAsia="ru-RU"/>
        </w:rPr>
        <w:t xml:space="preserve">втореф. </w:t>
      </w:r>
      <w:r w:rsidR="00E00F04" w:rsidRPr="00785B45">
        <w:rPr>
          <w:rFonts w:ascii="Times New Roman" w:eastAsia="Times New Roman" w:hAnsi="Times New Roman" w:cs="Times New Roman"/>
          <w:bCs/>
          <w:sz w:val="28"/>
          <w:szCs w:val="28"/>
          <w:lang w:eastAsia="ru-RU"/>
        </w:rPr>
        <w:t>дис</w:t>
      </w:r>
      <w:r w:rsidR="00E00F04" w:rsidRPr="00785B45">
        <w:rPr>
          <w:rFonts w:ascii="Times New Roman" w:eastAsia="Times New Roman" w:hAnsi="Times New Roman" w:cs="Times New Roman"/>
          <w:bCs/>
          <w:sz w:val="28"/>
          <w:szCs w:val="28"/>
          <w:lang w:val="uk-UA" w:eastAsia="ru-RU"/>
        </w:rPr>
        <w:t>.</w:t>
      </w:r>
      <w:r w:rsidR="00E00F04" w:rsidRPr="00785B45">
        <w:rPr>
          <w:rFonts w:ascii="Times New Roman" w:eastAsia="Times New Roman" w:hAnsi="Times New Roman" w:cs="Times New Roman"/>
          <w:bCs/>
          <w:sz w:val="28"/>
          <w:szCs w:val="28"/>
          <w:lang w:eastAsia="ru-RU"/>
        </w:rPr>
        <w:t xml:space="preserve"> </w:t>
      </w:r>
      <w:r w:rsidR="00E00F04" w:rsidRPr="00785B45">
        <w:rPr>
          <w:rFonts w:ascii="Times New Roman" w:eastAsia="Times New Roman" w:hAnsi="Times New Roman" w:cs="Times New Roman"/>
          <w:bCs/>
          <w:sz w:val="28"/>
          <w:szCs w:val="28"/>
          <w:lang w:val="uk-UA" w:eastAsia="ru-RU"/>
        </w:rPr>
        <w:t>д.</w:t>
      </w:r>
      <w:r w:rsidR="00E00F04" w:rsidRPr="00785B45">
        <w:rPr>
          <w:rFonts w:ascii="Times New Roman" w:eastAsia="Times New Roman" w:hAnsi="Times New Roman" w:cs="Times New Roman"/>
          <w:bCs/>
          <w:sz w:val="28"/>
          <w:szCs w:val="28"/>
          <w:lang w:eastAsia="ru-RU"/>
        </w:rPr>
        <w:t xml:space="preserve"> филос</w:t>
      </w:r>
      <w:r w:rsidR="00E00F04" w:rsidRPr="00785B45">
        <w:rPr>
          <w:rFonts w:ascii="Times New Roman" w:eastAsia="Times New Roman" w:hAnsi="Times New Roman" w:cs="Times New Roman"/>
          <w:bCs/>
          <w:sz w:val="28"/>
          <w:szCs w:val="28"/>
          <w:lang w:val="uk-UA" w:eastAsia="ru-RU"/>
        </w:rPr>
        <w:t>.</w:t>
      </w:r>
      <w:r w:rsidR="00E00F04" w:rsidRPr="00785B45">
        <w:rPr>
          <w:rFonts w:ascii="Times New Roman" w:eastAsia="Times New Roman" w:hAnsi="Times New Roman" w:cs="Times New Roman"/>
          <w:bCs/>
          <w:sz w:val="28"/>
          <w:szCs w:val="28"/>
          <w:lang w:eastAsia="ru-RU"/>
        </w:rPr>
        <w:t xml:space="preserve"> </w:t>
      </w:r>
      <w:r w:rsidR="00E00F04" w:rsidRPr="00785B45">
        <w:rPr>
          <w:rFonts w:ascii="Times New Roman" w:eastAsia="Times New Roman" w:hAnsi="Times New Roman" w:cs="Times New Roman"/>
          <w:bCs/>
          <w:sz w:val="28"/>
          <w:szCs w:val="28"/>
          <w:lang w:val="uk-UA" w:eastAsia="ru-RU"/>
        </w:rPr>
        <w:t>н.</w:t>
      </w:r>
      <w:r w:rsidR="00E00F04" w:rsidRPr="00785B45">
        <w:rPr>
          <w:rFonts w:ascii="Times New Roman" w:eastAsia="Times New Roman" w:hAnsi="Times New Roman" w:cs="Times New Roman"/>
          <w:bCs/>
          <w:sz w:val="28"/>
          <w:szCs w:val="28"/>
          <w:lang w:eastAsia="ru-RU"/>
        </w:rPr>
        <w:t>: 24.00.01</w:t>
      </w:r>
      <w:r w:rsidR="00E00F04" w:rsidRPr="00785B45">
        <w:rPr>
          <w:rFonts w:ascii="Times New Roman" w:eastAsia="Times New Roman" w:hAnsi="Times New Roman" w:cs="Times New Roman"/>
          <w:sz w:val="24"/>
          <w:szCs w:val="24"/>
          <w:lang w:eastAsia="ru-RU"/>
        </w:rPr>
        <w:t xml:space="preserve"> </w:t>
      </w:r>
      <w:r w:rsidR="00E00F04" w:rsidRPr="00785B45">
        <w:rPr>
          <w:rFonts w:ascii="Times New Roman" w:eastAsia="Times New Roman" w:hAnsi="Times New Roman" w:cs="Times New Roman"/>
          <w:bCs/>
          <w:sz w:val="28"/>
          <w:szCs w:val="28"/>
          <w:lang w:eastAsia="ru-RU"/>
        </w:rPr>
        <w:t xml:space="preserve">– </w:t>
      </w:r>
      <w:r w:rsidR="00E00F04" w:rsidRPr="00785B45">
        <w:rPr>
          <w:rFonts w:ascii="Times New Roman" w:eastAsia="Times New Roman" w:hAnsi="Times New Roman" w:cs="Times New Roman"/>
          <w:bCs/>
          <w:sz w:val="28"/>
          <w:szCs w:val="28"/>
          <w:lang w:val="uk-UA" w:eastAsia="ru-RU"/>
        </w:rPr>
        <w:t>т</w:t>
      </w:r>
      <w:r w:rsidR="00E00F04" w:rsidRPr="00785B45">
        <w:rPr>
          <w:rFonts w:ascii="Times New Roman" w:eastAsia="Times New Roman" w:hAnsi="Times New Roman" w:cs="Times New Roman"/>
          <w:bCs/>
          <w:sz w:val="28"/>
          <w:szCs w:val="28"/>
          <w:lang w:eastAsia="ru-RU"/>
        </w:rPr>
        <w:t>еория и история культуры [</w:t>
      </w:r>
      <w:r w:rsidR="00E00F04" w:rsidRPr="00785B45">
        <w:rPr>
          <w:rFonts w:ascii="Times New Roman" w:eastAsia="Times New Roman" w:hAnsi="Times New Roman" w:cs="Times New Roman"/>
          <w:bCs/>
          <w:sz w:val="28"/>
          <w:szCs w:val="28"/>
          <w:lang w:val="uk-UA" w:eastAsia="ru-RU"/>
        </w:rPr>
        <w:t>Електронний ресурс</w:t>
      </w:r>
      <w:r w:rsidR="00E00F04" w:rsidRPr="00785B45">
        <w:rPr>
          <w:rFonts w:ascii="Times New Roman" w:eastAsia="Times New Roman" w:hAnsi="Times New Roman" w:cs="Times New Roman"/>
          <w:bCs/>
          <w:sz w:val="28"/>
          <w:szCs w:val="28"/>
          <w:lang w:eastAsia="ru-RU"/>
        </w:rPr>
        <w:t>]</w:t>
      </w:r>
      <w:r w:rsidR="00E00F04" w:rsidRPr="00785B45">
        <w:rPr>
          <w:rFonts w:ascii="Times New Roman" w:eastAsia="Times New Roman" w:hAnsi="Times New Roman" w:cs="Times New Roman"/>
          <w:bCs/>
          <w:sz w:val="28"/>
          <w:szCs w:val="28"/>
          <w:lang w:val="uk-UA" w:eastAsia="ru-RU"/>
        </w:rPr>
        <w:t xml:space="preserve"> </w:t>
      </w:r>
      <w:r w:rsidR="00E00F04" w:rsidRPr="00785B45">
        <w:rPr>
          <w:rFonts w:ascii="Times New Roman" w:eastAsia="Times New Roman" w:hAnsi="Times New Roman" w:cs="Times New Roman"/>
          <w:bCs/>
          <w:sz w:val="28"/>
          <w:szCs w:val="28"/>
          <w:lang w:eastAsia="ru-RU"/>
        </w:rPr>
        <w:t>/</w:t>
      </w:r>
      <w:r w:rsidR="00E00F04" w:rsidRPr="00785B45">
        <w:rPr>
          <w:rFonts w:ascii="Times New Roman" w:eastAsia="Times New Roman" w:hAnsi="Times New Roman" w:cs="Times New Roman"/>
          <w:bCs/>
          <w:sz w:val="28"/>
          <w:szCs w:val="28"/>
          <w:lang w:val="uk-UA" w:eastAsia="ru-RU"/>
        </w:rPr>
        <w:t xml:space="preserve"> </w:t>
      </w:r>
      <w:r w:rsidRPr="00785B45">
        <w:rPr>
          <w:rFonts w:ascii="Times New Roman" w:eastAsia="Times New Roman" w:hAnsi="Times New Roman" w:cs="Times New Roman"/>
          <w:bCs/>
          <w:sz w:val="28"/>
          <w:szCs w:val="28"/>
          <w:lang w:val="uk-UA" w:eastAsia="ru-RU"/>
        </w:rPr>
        <w:t xml:space="preserve">И. К. </w:t>
      </w:r>
      <w:r w:rsidR="00E00F04" w:rsidRPr="00785B45">
        <w:rPr>
          <w:rFonts w:ascii="Times New Roman" w:eastAsia="Times New Roman" w:hAnsi="Times New Roman" w:cs="Times New Roman"/>
          <w:bCs/>
          <w:sz w:val="28"/>
          <w:szCs w:val="28"/>
          <w:lang w:val="uk-UA" w:eastAsia="ru-RU"/>
        </w:rPr>
        <w:t xml:space="preserve">Черемушникова Кабдрахимовна. – </w:t>
      </w:r>
      <w:r w:rsidR="00E00F04" w:rsidRPr="00785B45">
        <w:rPr>
          <w:rFonts w:ascii="Times New Roman" w:eastAsia="Times New Roman" w:hAnsi="Times New Roman" w:cs="Times New Roman"/>
          <w:bCs/>
          <w:sz w:val="28"/>
          <w:szCs w:val="28"/>
          <w:lang w:eastAsia="ru-RU"/>
        </w:rPr>
        <w:t>Волгоград, 2009</w:t>
      </w:r>
      <w:r w:rsidR="00E00F04" w:rsidRPr="00785B45">
        <w:rPr>
          <w:rFonts w:ascii="Times New Roman" w:eastAsia="Times New Roman" w:hAnsi="Times New Roman" w:cs="Times New Roman"/>
          <w:bCs/>
          <w:sz w:val="28"/>
          <w:szCs w:val="28"/>
          <w:lang w:val="uk-UA" w:eastAsia="ru-RU"/>
        </w:rPr>
        <w:t xml:space="preserve"> –</w:t>
      </w:r>
      <w:r w:rsidR="00E00F04" w:rsidRPr="00785B45">
        <w:rPr>
          <w:rFonts w:ascii="Times New Roman" w:hAnsi="Times New Roman" w:cs="Times New Roman"/>
          <w:sz w:val="28"/>
          <w:szCs w:val="28"/>
          <w:lang w:val="uk-UA"/>
        </w:rPr>
        <w:t xml:space="preserve"> Режим доступу: http://</w:t>
      </w:r>
      <w:hyperlink r:id="rId37" w:history="1">
        <w:r w:rsidR="00E00F04" w:rsidRPr="00785B45">
          <w:rPr>
            <w:rStyle w:val="a7"/>
            <w:rFonts w:ascii="Times New Roman" w:hAnsi="Times New Roman" w:cs="Times New Roman"/>
            <w:color w:val="auto"/>
            <w:sz w:val="28"/>
            <w:szCs w:val="28"/>
            <w:u w:val="none"/>
            <w:lang w:val="uk-UA"/>
          </w:rPr>
          <w:t>http://www.dissercat.com/content/imidzh-v-smyslovom-prostranstve-kultury</w:t>
        </w:r>
      </w:hyperlink>
      <w:r w:rsidR="00E00F04" w:rsidRPr="00785B45">
        <w:rPr>
          <w:rStyle w:val="a7"/>
          <w:rFonts w:ascii="Times New Roman" w:hAnsi="Times New Roman" w:cs="Times New Roman"/>
          <w:color w:val="auto"/>
          <w:sz w:val="28"/>
          <w:szCs w:val="28"/>
          <w:u w:val="none"/>
          <w:lang w:val="uk-UA"/>
        </w:rPr>
        <w:t>.</w:t>
      </w:r>
    </w:p>
    <w:p w:rsidR="008640A6" w:rsidRPr="00785B45" w:rsidRDefault="008640A6" w:rsidP="000E71BA">
      <w:pPr>
        <w:pStyle w:val="a3"/>
        <w:numPr>
          <w:ilvl w:val="0"/>
          <w:numId w:val="63"/>
        </w:numPr>
        <w:spacing w:after="0"/>
        <w:ind w:left="851" w:hanging="567"/>
        <w:jc w:val="both"/>
        <w:rPr>
          <w:rFonts w:ascii="Times New Roman" w:hAnsi="Times New Roman" w:cs="Times New Roman"/>
          <w:sz w:val="28"/>
          <w:szCs w:val="28"/>
        </w:rPr>
      </w:pPr>
      <w:r w:rsidRPr="00785B45">
        <w:rPr>
          <w:rFonts w:ascii="Times New Roman" w:hAnsi="Times New Roman" w:cs="Times New Roman"/>
          <w:sz w:val="28"/>
          <w:szCs w:val="28"/>
        </w:rPr>
        <w:t>Черкашина А.Г. Методика исследования само</w:t>
      </w:r>
      <w:r w:rsidR="00C61F74" w:rsidRPr="00785B45">
        <w:rPr>
          <w:rFonts w:ascii="Times New Roman" w:hAnsi="Times New Roman" w:cs="Times New Roman"/>
          <w:sz w:val="28"/>
          <w:szCs w:val="28"/>
        </w:rPr>
        <w:t xml:space="preserve">отношения к образу физического </w:t>
      </w:r>
      <w:r w:rsidR="00C61F74" w:rsidRPr="00785B45">
        <w:rPr>
          <w:rFonts w:ascii="Times New Roman" w:hAnsi="Times New Roman" w:cs="Times New Roman"/>
          <w:sz w:val="28"/>
          <w:szCs w:val="28"/>
          <w:lang w:val="uk-UA"/>
        </w:rPr>
        <w:t>Я</w:t>
      </w:r>
      <w:r w:rsidRPr="00785B45">
        <w:rPr>
          <w:rFonts w:ascii="Times New Roman" w:hAnsi="Times New Roman" w:cs="Times New Roman"/>
          <w:sz w:val="28"/>
          <w:szCs w:val="28"/>
        </w:rPr>
        <w:t xml:space="preserve"> </w:t>
      </w:r>
      <w:r w:rsidR="00C769D2" w:rsidRPr="00785B45">
        <w:rPr>
          <w:rFonts w:ascii="Times New Roman" w:hAnsi="Times New Roman" w:cs="Times New Roman"/>
          <w:sz w:val="28"/>
          <w:szCs w:val="28"/>
        </w:rPr>
        <w:t>[Електронний ресурс]</w:t>
      </w:r>
      <w:r w:rsidR="00C61F74" w:rsidRPr="00785B45">
        <w:rPr>
          <w:rFonts w:ascii="Times New Roman" w:hAnsi="Times New Roman" w:cs="Times New Roman"/>
          <w:sz w:val="28"/>
          <w:szCs w:val="28"/>
        </w:rPr>
        <w:t xml:space="preserve"> </w:t>
      </w:r>
      <w:r w:rsidRPr="00785B45">
        <w:rPr>
          <w:rFonts w:ascii="Times New Roman" w:hAnsi="Times New Roman" w:cs="Times New Roman"/>
          <w:sz w:val="28"/>
          <w:szCs w:val="28"/>
        </w:rPr>
        <w:t>/ А.Г. Черкашина. – Режим доступу: //</w:t>
      </w:r>
      <w:r w:rsidRPr="00785B45">
        <w:rPr>
          <w:rFonts w:ascii="Times New Roman" w:hAnsi="Times New Roman" w:cs="Times New Roman"/>
          <w:sz w:val="28"/>
          <w:szCs w:val="28"/>
          <w:lang w:val="en-US"/>
        </w:rPr>
        <w:t>ftp</w:t>
      </w:r>
      <w:r w:rsidRPr="00785B45">
        <w:rPr>
          <w:rFonts w:ascii="Times New Roman" w:hAnsi="Times New Roman" w:cs="Times New Roman"/>
          <w:sz w:val="28"/>
          <w:szCs w:val="28"/>
        </w:rPr>
        <w:t>://</w:t>
      </w:r>
      <w:r w:rsidRPr="00785B45">
        <w:rPr>
          <w:rFonts w:ascii="Times New Roman" w:hAnsi="Times New Roman" w:cs="Times New Roman"/>
          <w:sz w:val="28"/>
          <w:szCs w:val="28"/>
          <w:lang w:val="en-US"/>
        </w:rPr>
        <w:t>samgum</w:t>
      </w:r>
      <w:r w:rsidRPr="00785B45">
        <w:rPr>
          <w:rFonts w:ascii="Times New Roman" w:hAnsi="Times New Roman" w:cs="Times New Roman"/>
          <w:sz w:val="28"/>
          <w:szCs w:val="28"/>
        </w:rPr>
        <w:t>.</w:t>
      </w:r>
      <w:r w:rsidRPr="00785B45">
        <w:rPr>
          <w:rFonts w:ascii="Times New Roman" w:hAnsi="Times New Roman" w:cs="Times New Roman"/>
          <w:sz w:val="28"/>
          <w:szCs w:val="28"/>
          <w:lang w:val="en-US"/>
        </w:rPr>
        <w:t>ru</w:t>
      </w:r>
      <w:r w:rsidRPr="00785B45">
        <w:rPr>
          <w:rFonts w:ascii="Times New Roman" w:hAnsi="Times New Roman" w:cs="Times New Roman"/>
          <w:sz w:val="28"/>
          <w:szCs w:val="28"/>
        </w:rPr>
        <w:t>/</w:t>
      </w:r>
      <w:r w:rsidRPr="00785B45">
        <w:rPr>
          <w:rFonts w:ascii="Times New Roman" w:hAnsi="Times New Roman" w:cs="Times New Roman"/>
          <w:sz w:val="28"/>
          <w:szCs w:val="28"/>
          <w:lang w:val="en-US"/>
        </w:rPr>
        <w:t>Vestnik</w:t>
      </w:r>
      <w:r w:rsidRPr="00785B45">
        <w:rPr>
          <w:rFonts w:ascii="Times New Roman" w:hAnsi="Times New Roman" w:cs="Times New Roman"/>
          <w:sz w:val="28"/>
          <w:szCs w:val="28"/>
        </w:rPr>
        <w:t>/Вестник СаГА_психол_2008-02/71-89.</w:t>
      </w:r>
      <w:r w:rsidRPr="00785B45">
        <w:rPr>
          <w:rFonts w:ascii="Times New Roman" w:hAnsi="Times New Roman" w:cs="Times New Roman"/>
          <w:sz w:val="28"/>
          <w:szCs w:val="28"/>
          <w:lang w:val="en-US"/>
        </w:rPr>
        <w:t>pdf</w:t>
      </w:r>
      <w:r w:rsidRPr="00785B45">
        <w:rPr>
          <w:rFonts w:ascii="Times New Roman" w:hAnsi="Times New Roman" w:cs="Times New Roman"/>
          <w:sz w:val="28"/>
          <w:szCs w:val="28"/>
        </w:rPr>
        <w:t>/.</w:t>
      </w:r>
    </w:p>
    <w:p w:rsidR="008640A6" w:rsidRPr="00785B45" w:rsidRDefault="008640A6" w:rsidP="000E71BA">
      <w:pPr>
        <w:pStyle w:val="a3"/>
        <w:numPr>
          <w:ilvl w:val="0"/>
          <w:numId w:val="63"/>
        </w:numPr>
        <w:spacing w:after="0"/>
        <w:ind w:left="851" w:hanging="567"/>
        <w:jc w:val="both"/>
        <w:rPr>
          <w:rFonts w:ascii="Times New Roman" w:hAnsi="Times New Roman" w:cs="Times New Roman"/>
          <w:sz w:val="28"/>
          <w:szCs w:val="28"/>
        </w:rPr>
      </w:pPr>
      <w:r w:rsidRPr="00785B45">
        <w:rPr>
          <w:rFonts w:ascii="Times New Roman" w:hAnsi="Times New Roman" w:cs="Times New Roman"/>
          <w:sz w:val="28"/>
          <w:szCs w:val="28"/>
        </w:rPr>
        <w:t>Черкашина А.</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rPr>
        <w:t xml:space="preserve">Г. Особенности самоотношения к Образу Физического Я в зависимости от социометрического статуса в процессе формальной и неформальной деятельности </w:t>
      </w:r>
      <w:r w:rsidR="00C61F74" w:rsidRPr="00785B45">
        <w:rPr>
          <w:rFonts w:ascii="Times New Roman" w:hAnsi="Times New Roman" w:cs="Times New Roman"/>
          <w:sz w:val="28"/>
          <w:szCs w:val="28"/>
        </w:rPr>
        <w:t xml:space="preserve">[Електронний ресурс] </w:t>
      </w:r>
      <w:r w:rsidRPr="00785B45">
        <w:rPr>
          <w:rFonts w:ascii="Times New Roman" w:hAnsi="Times New Roman" w:cs="Times New Roman"/>
          <w:sz w:val="28"/>
          <w:szCs w:val="28"/>
        </w:rPr>
        <w:t>/ А.Г. Черкашина. –Режим доступу: //</w:t>
      </w:r>
      <w:r w:rsidRPr="00785B45">
        <w:rPr>
          <w:rFonts w:ascii="Times New Roman" w:hAnsi="Times New Roman" w:cs="Times New Roman"/>
          <w:sz w:val="28"/>
          <w:szCs w:val="28"/>
          <w:lang w:val="en-US"/>
        </w:rPr>
        <w:t>ftp</w:t>
      </w:r>
      <w:r w:rsidRPr="00785B45">
        <w:rPr>
          <w:rFonts w:ascii="Times New Roman" w:hAnsi="Times New Roman" w:cs="Times New Roman"/>
          <w:sz w:val="28"/>
          <w:szCs w:val="28"/>
        </w:rPr>
        <w:t>://</w:t>
      </w:r>
      <w:r w:rsidRPr="00785B45">
        <w:rPr>
          <w:rFonts w:ascii="Times New Roman" w:hAnsi="Times New Roman" w:cs="Times New Roman"/>
          <w:sz w:val="28"/>
          <w:szCs w:val="28"/>
          <w:lang w:val="en-US"/>
        </w:rPr>
        <w:t>samgum</w:t>
      </w:r>
      <w:r w:rsidRPr="00785B45">
        <w:rPr>
          <w:rFonts w:ascii="Times New Roman" w:hAnsi="Times New Roman" w:cs="Times New Roman"/>
          <w:sz w:val="28"/>
          <w:szCs w:val="28"/>
        </w:rPr>
        <w:t>.</w:t>
      </w:r>
      <w:r w:rsidRPr="00785B45">
        <w:rPr>
          <w:rFonts w:ascii="Times New Roman" w:hAnsi="Times New Roman" w:cs="Times New Roman"/>
          <w:sz w:val="28"/>
          <w:szCs w:val="28"/>
          <w:lang w:val="en-US"/>
        </w:rPr>
        <w:t>ru</w:t>
      </w:r>
      <w:r w:rsidRPr="00785B45">
        <w:rPr>
          <w:rFonts w:ascii="Times New Roman" w:hAnsi="Times New Roman" w:cs="Times New Roman"/>
          <w:sz w:val="28"/>
          <w:szCs w:val="28"/>
        </w:rPr>
        <w:t>/</w:t>
      </w:r>
      <w:r w:rsidRPr="00785B45">
        <w:rPr>
          <w:rFonts w:ascii="Times New Roman" w:hAnsi="Times New Roman" w:cs="Times New Roman"/>
          <w:sz w:val="28"/>
          <w:szCs w:val="28"/>
          <w:lang w:val="en-US"/>
        </w:rPr>
        <w:t>Vestnik</w:t>
      </w:r>
      <w:r w:rsidRPr="00785B45">
        <w:rPr>
          <w:rFonts w:ascii="Times New Roman" w:hAnsi="Times New Roman" w:cs="Times New Roman"/>
          <w:sz w:val="28"/>
          <w:szCs w:val="28"/>
        </w:rPr>
        <w:t>/Вестник СаГА_психол_2011-01/143-151.</w:t>
      </w:r>
      <w:r w:rsidRPr="00785B45">
        <w:rPr>
          <w:rFonts w:ascii="Times New Roman" w:hAnsi="Times New Roman" w:cs="Times New Roman"/>
          <w:sz w:val="28"/>
          <w:szCs w:val="28"/>
          <w:lang w:val="en-US"/>
        </w:rPr>
        <w:t>pdf</w:t>
      </w:r>
      <w:r w:rsidRPr="00785B45">
        <w:rPr>
          <w:rFonts w:ascii="Times New Roman" w:hAnsi="Times New Roman" w:cs="Times New Roman"/>
          <w:sz w:val="28"/>
          <w:szCs w:val="28"/>
        </w:rPr>
        <w:t>/.</w:t>
      </w:r>
    </w:p>
    <w:p w:rsidR="00F43B7D" w:rsidRPr="00785B45" w:rsidRDefault="00661B18" w:rsidP="00891094">
      <w:pPr>
        <w:pStyle w:val="a3"/>
        <w:numPr>
          <w:ilvl w:val="0"/>
          <w:numId w:val="63"/>
        </w:numPr>
        <w:spacing w:after="0"/>
        <w:ind w:left="851" w:hanging="567"/>
        <w:jc w:val="both"/>
        <w:rPr>
          <w:rFonts w:ascii="Times New Roman" w:hAnsi="Times New Roman" w:cs="Times New Roman"/>
          <w:sz w:val="28"/>
          <w:szCs w:val="28"/>
        </w:rPr>
      </w:pPr>
      <w:r w:rsidRPr="00785B45">
        <w:rPr>
          <w:rFonts w:ascii="Times New Roman" w:hAnsi="Times New Roman" w:cs="Times New Roman"/>
          <w:sz w:val="28"/>
          <w:szCs w:val="28"/>
          <w:lang w:val="uk-UA"/>
        </w:rPr>
        <w:lastRenderedPageBreak/>
        <w:t xml:space="preserve">Черноруцкий М. В. Учение о конституции: частная патология и терапия внутренних болезней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М. В. </w:t>
      </w:r>
      <w:r w:rsidR="005923D4">
        <w:rPr>
          <w:rFonts w:ascii="Times New Roman" w:hAnsi="Times New Roman" w:cs="Times New Roman"/>
          <w:sz w:val="28"/>
          <w:szCs w:val="28"/>
          <w:lang w:val="uk-UA"/>
        </w:rPr>
        <w:t>Черноруцкий. – М.; Л. –</w:t>
      </w:r>
      <w:r w:rsidR="00BD59C3" w:rsidRPr="00785B45">
        <w:rPr>
          <w:rFonts w:ascii="Times New Roman" w:hAnsi="Times New Roman" w:cs="Times New Roman"/>
          <w:sz w:val="28"/>
          <w:szCs w:val="28"/>
          <w:lang w:val="uk-UA"/>
        </w:rPr>
        <w:t xml:space="preserve"> 1928. – Т. </w:t>
      </w:r>
      <w:r w:rsidR="00BD59C3" w:rsidRPr="00785B45">
        <w:rPr>
          <w:rFonts w:ascii="Times New Roman" w:hAnsi="Times New Roman" w:cs="Times New Roman"/>
          <w:sz w:val="28"/>
          <w:szCs w:val="28"/>
          <w:lang w:val="en-US"/>
        </w:rPr>
        <w:t>IV</w:t>
      </w:r>
      <w:r w:rsidR="00BD59C3" w:rsidRPr="00785B45">
        <w:rPr>
          <w:rFonts w:ascii="Times New Roman" w:hAnsi="Times New Roman" w:cs="Times New Roman"/>
          <w:sz w:val="28"/>
          <w:szCs w:val="28"/>
          <w:lang w:val="uk-UA"/>
        </w:rPr>
        <w:t>. – 171 с.</w:t>
      </w:r>
    </w:p>
    <w:p w:rsidR="002E4B5F" w:rsidRPr="00785B45" w:rsidRDefault="00F43B7D" w:rsidP="00891094">
      <w:pPr>
        <w:pStyle w:val="a3"/>
        <w:numPr>
          <w:ilvl w:val="0"/>
          <w:numId w:val="63"/>
        </w:numPr>
        <w:spacing w:after="0"/>
        <w:ind w:left="851" w:hanging="567"/>
        <w:jc w:val="both"/>
        <w:rPr>
          <w:rFonts w:ascii="Times New Roman" w:hAnsi="Times New Roman" w:cs="Times New Roman"/>
          <w:sz w:val="28"/>
          <w:szCs w:val="28"/>
        </w:rPr>
      </w:pPr>
      <w:r w:rsidRPr="00785B45">
        <w:rPr>
          <w:rFonts w:ascii="Times New Roman" w:hAnsi="Times New Roman" w:cs="Times New Roman"/>
          <w:sz w:val="28"/>
          <w:szCs w:val="28"/>
          <w:lang w:val="uk-UA"/>
        </w:rPr>
        <w:t xml:space="preserve">Шандренко О. Мода в контексті художніх практик ХХ століття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О. Шандренко // </w:t>
      </w:r>
      <w:r w:rsidRPr="00785B45">
        <w:rPr>
          <w:rFonts w:ascii="Times New Roman" w:hAnsi="Times New Roman" w:cs="Times New Roman"/>
          <w:sz w:val="28"/>
          <w:szCs w:val="28"/>
        </w:rPr>
        <w:t>Вісник КНУКіМ. Мистецтвознавство</w:t>
      </w:r>
      <w:r w:rsidR="007D2C46" w:rsidRPr="00785B45">
        <w:rPr>
          <w:rFonts w:ascii="Times New Roman" w:hAnsi="Times New Roman" w:cs="Times New Roman"/>
          <w:sz w:val="28"/>
          <w:szCs w:val="28"/>
          <w:lang w:val="uk-UA"/>
        </w:rPr>
        <w:t>. – 2005. – №13. – С. 134-141.</w:t>
      </w:r>
    </w:p>
    <w:p w:rsidR="002E4B5F" w:rsidRPr="00785B45" w:rsidRDefault="002E4B5F" w:rsidP="00891094">
      <w:pPr>
        <w:pStyle w:val="a3"/>
        <w:numPr>
          <w:ilvl w:val="0"/>
          <w:numId w:val="63"/>
        </w:numPr>
        <w:spacing w:after="0"/>
        <w:ind w:left="851" w:hanging="567"/>
        <w:jc w:val="both"/>
        <w:rPr>
          <w:rFonts w:ascii="Times New Roman" w:hAnsi="Times New Roman" w:cs="Times New Roman"/>
          <w:sz w:val="28"/>
          <w:szCs w:val="28"/>
        </w:rPr>
      </w:pPr>
      <w:r w:rsidRPr="00785B45">
        <w:rPr>
          <w:rFonts w:ascii="Times New Roman" w:hAnsi="Times New Roman" w:cs="Times New Roman"/>
          <w:sz w:val="28"/>
          <w:szCs w:val="28"/>
        </w:rPr>
        <w:t>Шарафутднова</w:t>
      </w:r>
      <w:r w:rsidRPr="00785B45">
        <w:rPr>
          <w:rFonts w:ascii="Times New Roman" w:hAnsi="Times New Roman" w:cs="Times New Roman"/>
          <w:sz w:val="28"/>
          <w:szCs w:val="28"/>
          <w:lang w:val="uk-UA"/>
        </w:rPr>
        <w:t xml:space="preserve"> О. И. Речевые средства создания образа ритора в советском политическом дискурсе начала 60-х годов XX века [Електронний ресурс] / О. И. Шарафутднова. – Режим доступу:</w:t>
      </w:r>
      <w:r w:rsidRPr="00785B45">
        <w:t xml:space="preserve"> </w:t>
      </w:r>
      <w:r w:rsidRPr="00785B45">
        <w:rPr>
          <w:rFonts w:ascii="Times New Roman" w:hAnsi="Times New Roman" w:cs="Times New Roman"/>
          <w:sz w:val="28"/>
          <w:szCs w:val="28"/>
          <w:lang w:val="uk-UA"/>
        </w:rPr>
        <w:t xml:space="preserve">http://cyberleninka.ru/article/. </w:t>
      </w:r>
    </w:p>
    <w:p w:rsidR="008B0DE6" w:rsidRPr="00785B45" w:rsidRDefault="008B0DE6"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Шведа Ю. Р. Політичні партії у виборах: теорія та практика виборчої кампанії: навч.-метод. посіб.</w:t>
      </w:r>
      <w:r w:rsidR="00891094" w:rsidRPr="00785B45">
        <w:t xml:space="preserve"> </w:t>
      </w:r>
      <w:r w:rsidR="00891094" w:rsidRPr="00785B45">
        <w:rPr>
          <w:rFonts w:ascii="Times New Roman" w:hAnsi="Times New Roman" w:cs="Times New Roman"/>
          <w:sz w:val="28"/>
          <w:szCs w:val="28"/>
          <w:lang w:val="uk-UA"/>
        </w:rPr>
        <w:t>[Текст]</w:t>
      </w:r>
      <w:r w:rsidRPr="00785B45">
        <w:rPr>
          <w:rFonts w:ascii="Times New Roman" w:hAnsi="Times New Roman" w:cs="Times New Roman"/>
          <w:sz w:val="28"/>
          <w:szCs w:val="28"/>
          <w:lang w:val="uk-UA"/>
        </w:rPr>
        <w:t xml:space="preserve"> / Ю.Р. Шведа. – К.: Знання, 2012. – 373 с.</w:t>
      </w:r>
    </w:p>
    <w:p w:rsidR="004E13D1" w:rsidRPr="00785B45" w:rsidRDefault="004E13D1"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Шевнюк О.</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Л. Історія костюма: навч. посібн.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О.Л. Шевнюк. – К. : Знання, 2008. – 375 с.</w:t>
      </w:r>
    </w:p>
    <w:p w:rsidR="008B0DE6" w:rsidRPr="00785B45" w:rsidRDefault="008B0DE6"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Шепель В.</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М. Имиджелогия: Секреты личного обаяния</w:t>
      </w:r>
      <w:r w:rsidR="00891094" w:rsidRPr="00785B45">
        <w:t xml:space="preserve"> </w:t>
      </w:r>
      <w:r w:rsidR="00891094" w:rsidRPr="00785B45">
        <w:rPr>
          <w:rFonts w:ascii="Times New Roman" w:hAnsi="Times New Roman" w:cs="Times New Roman"/>
          <w:sz w:val="28"/>
          <w:szCs w:val="28"/>
          <w:lang w:val="uk-UA"/>
        </w:rPr>
        <w:t>[Текст] / В. М. Шепель.</w:t>
      </w:r>
      <w:r w:rsidRPr="00785B45">
        <w:rPr>
          <w:rFonts w:ascii="Times New Roman" w:hAnsi="Times New Roman" w:cs="Times New Roman"/>
          <w:sz w:val="28"/>
          <w:szCs w:val="28"/>
          <w:lang w:val="uk-UA"/>
        </w:rPr>
        <w:t xml:space="preserve"> – М. : Культура и спорт, ЮНИТИ, 1997. – 382 с.</w:t>
      </w:r>
    </w:p>
    <w:p w:rsidR="004831D6" w:rsidRPr="00785B45" w:rsidRDefault="004831D6"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Шепель В.</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М. Имиджелогия. Как нравиться людям [Електронний ресурс] / В.М. Шепель. – Режим доступу:</w:t>
      </w:r>
      <w:r w:rsidRPr="00785B45">
        <w:t xml:space="preserve"> </w:t>
      </w:r>
      <w:r w:rsidRPr="00785B45">
        <w:rPr>
          <w:rFonts w:ascii="Times New Roman" w:hAnsi="Times New Roman" w:cs="Times New Roman"/>
          <w:sz w:val="28"/>
          <w:szCs w:val="28"/>
          <w:lang w:val="uk-UA"/>
        </w:rPr>
        <w:t>http://evartist.narod.ru/text9/19.htm.</w:t>
      </w:r>
    </w:p>
    <w:p w:rsidR="008B0DE6" w:rsidRPr="00785B45" w:rsidRDefault="008B0DE6"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Шепель В.</w:t>
      </w:r>
      <w:r w:rsidR="0044478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М. Профессия имиджмейкер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В.М. Шепель. – Ростов н/Д</w:t>
      </w:r>
      <w:r w:rsidR="005923D4">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Феникс, 2008. – 523 с.</w:t>
      </w:r>
    </w:p>
    <w:p w:rsidR="00D06BE8" w:rsidRPr="00785B45" w:rsidRDefault="00D06BE8"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Шнырева О. А. Феномен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маски</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xml:space="preserve"> в социальной коммуникации: философ</w:t>
      </w:r>
      <w:r w:rsidRPr="00785B45">
        <w:rPr>
          <w:rFonts w:ascii="Times New Roman" w:hAnsi="Times New Roman" w:cs="Times New Roman"/>
          <w:sz w:val="28"/>
          <w:szCs w:val="28"/>
          <w:lang w:val="en-US"/>
        </w:rPr>
        <w:t>c</w:t>
      </w:r>
      <w:r w:rsidR="0038245F" w:rsidRPr="00785B45">
        <w:rPr>
          <w:rFonts w:ascii="Times New Roman" w:hAnsi="Times New Roman" w:cs="Times New Roman"/>
          <w:sz w:val="28"/>
          <w:szCs w:val="28"/>
        </w:rPr>
        <w:t>кий аспект</w:t>
      </w:r>
      <w:r w:rsidR="0038245F"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uk-UA"/>
        </w:rPr>
        <w:t xml:space="preserve">: автореф. дис. на соиск. учен. степ. канд. философ. наук </w:t>
      </w:r>
      <w:r w:rsidR="00891094" w:rsidRPr="00785B45">
        <w:rPr>
          <w:rFonts w:ascii="Times New Roman" w:hAnsi="Times New Roman" w:cs="Times New Roman"/>
          <w:sz w:val="28"/>
          <w:szCs w:val="28"/>
          <w:lang w:val="uk-UA"/>
        </w:rPr>
        <w:t xml:space="preserve">[Текст] </w:t>
      </w:r>
      <w:r w:rsidR="0038245F" w:rsidRPr="00785B45">
        <w:rPr>
          <w:rFonts w:ascii="Times New Roman" w:hAnsi="Times New Roman" w:cs="Times New Roman"/>
          <w:sz w:val="28"/>
          <w:szCs w:val="28"/>
          <w:lang w:val="uk-UA"/>
        </w:rPr>
        <w:t>/ О. А. Шнырева. – Ижевск, 2005. – 16</w:t>
      </w:r>
      <w:r w:rsidRPr="00785B45">
        <w:rPr>
          <w:rFonts w:ascii="Times New Roman" w:hAnsi="Times New Roman" w:cs="Times New Roman"/>
          <w:sz w:val="28"/>
          <w:szCs w:val="28"/>
          <w:lang w:val="uk-UA"/>
        </w:rPr>
        <w:t xml:space="preserve"> с.</w:t>
      </w:r>
    </w:p>
    <w:p w:rsidR="008C4EEE" w:rsidRPr="00785B45" w:rsidRDefault="008C4EEE"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Шостром Э. Человек-манипулятор. Внутреннее путешествие от манипуляции к актуализации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Пер. с англ. Н. Шевчук, Р. Римской. – М., 2004. – 369 с.</w:t>
      </w:r>
    </w:p>
    <w:p w:rsidR="00A31062" w:rsidRPr="00785B45" w:rsidRDefault="00424402"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Эко У. Отсутствующая структура. Введение в семиологию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Умберто Эко; [перев. с итал. В.Г. Резник и А.Г. Погоняйло]. – С-Пб.</w:t>
      </w:r>
      <w:r w:rsidR="00A31062"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 Симпозиум, 2004. – 544 с.</w:t>
      </w:r>
    </w:p>
    <w:p w:rsidR="00080E97" w:rsidRPr="00785B45" w:rsidRDefault="00080E97"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Эриксон Э. Идентичность: юность и кризис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Э. Эриксон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пер. с англ.; общ. ред. и предисл. А. В. Толстых</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 М. : Прогресс, 1996. – 342 с.</w:t>
      </w:r>
    </w:p>
    <w:p w:rsidR="00BE1041" w:rsidRPr="00785B45" w:rsidRDefault="00BE1041"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Юнг К. Г. Психологические типы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xml:space="preserve">/ К. Г. Юнг; </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пер.Е.И.Рузера</w:t>
      </w:r>
      <w:r w:rsidRPr="00785B45">
        <w:rPr>
          <w:rFonts w:ascii="Times New Roman" w:hAnsi="Times New Roman" w:cs="Times New Roman"/>
          <w:sz w:val="28"/>
          <w:szCs w:val="28"/>
        </w:rPr>
        <w:t>]</w:t>
      </w:r>
      <w:r w:rsidRPr="00785B45">
        <w:rPr>
          <w:rFonts w:ascii="Times New Roman" w:hAnsi="Times New Roman" w:cs="Times New Roman"/>
          <w:sz w:val="28"/>
          <w:szCs w:val="28"/>
          <w:lang w:val="uk-UA"/>
        </w:rPr>
        <w:t>. – М. : Алфавит, 1992. – 104</w:t>
      </w:r>
      <w:r w:rsidRPr="00785B45">
        <w:rPr>
          <w:rFonts w:ascii="Times New Roman" w:hAnsi="Times New Roman" w:cs="Times New Roman"/>
          <w:sz w:val="28"/>
          <w:szCs w:val="28"/>
        </w:rPr>
        <w:t xml:space="preserve"> </w:t>
      </w:r>
      <w:r w:rsidRPr="00785B45">
        <w:rPr>
          <w:rFonts w:ascii="Times New Roman" w:hAnsi="Times New Roman" w:cs="Times New Roman"/>
          <w:sz w:val="28"/>
          <w:szCs w:val="28"/>
          <w:lang w:val="uk-UA"/>
        </w:rPr>
        <w:t>с.</w:t>
      </w:r>
    </w:p>
    <w:p w:rsidR="008E4733" w:rsidRPr="00785B45" w:rsidRDefault="008E4733" w:rsidP="00891094">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Юнг К. Г. Об архетипах коллективного бессознательного </w:t>
      </w:r>
      <w:r w:rsidR="00891094" w:rsidRPr="00785B45">
        <w:rPr>
          <w:rFonts w:ascii="Times New Roman" w:hAnsi="Times New Roman" w:cs="Times New Roman"/>
          <w:sz w:val="28"/>
          <w:szCs w:val="28"/>
          <w:lang w:val="uk-UA"/>
        </w:rPr>
        <w:t xml:space="preserve">[Текст] </w:t>
      </w:r>
      <w:r w:rsidRPr="00785B45">
        <w:rPr>
          <w:rFonts w:ascii="Times New Roman" w:hAnsi="Times New Roman" w:cs="Times New Roman"/>
          <w:sz w:val="28"/>
          <w:szCs w:val="28"/>
          <w:lang w:val="uk-UA"/>
        </w:rPr>
        <w:t>/ К. Г. Юнг // Архетип и символ. – М. : Издательство «Ренессанс» СП «ИВО-СиД», 1991 [Електронний ресурс]. – Режим доступу : www.koob.ru.</w:t>
      </w:r>
    </w:p>
    <w:p w:rsidR="00C61F74" w:rsidRPr="00785B45" w:rsidRDefault="00C61F74" w:rsidP="000E71B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lastRenderedPageBreak/>
        <w:t>Якобсон Р. Лингвистика и поэтика</w:t>
      </w:r>
      <w:r w:rsidRPr="00785B45">
        <w:rPr>
          <w:rFonts w:ascii="Times New Roman" w:hAnsi="Times New Roman" w:cs="Times New Roman"/>
          <w:sz w:val="28"/>
          <w:szCs w:val="28"/>
        </w:rPr>
        <w:t xml:space="preserve"> [Електронний ресурс]</w:t>
      </w:r>
      <w:r w:rsidRPr="00785B45">
        <w:rPr>
          <w:rFonts w:ascii="Times New Roman" w:hAnsi="Times New Roman" w:cs="Times New Roman"/>
          <w:sz w:val="28"/>
          <w:szCs w:val="28"/>
          <w:lang w:val="uk-UA"/>
        </w:rPr>
        <w:t xml:space="preserve"> / Р. Якобсон. – Режим доступу: http://philologos.narod.ru/classics/jakobson-lp.htm.</w:t>
      </w:r>
    </w:p>
    <w:p w:rsidR="00A31062" w:rsidRPr="00785B45" w:rsidRDefault="00A31062" w:rsidP="000E71B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Boorstin D. Image or what happened to the American Dream. N.Y., 1961.</w:t>
      </w:r>
      <w:r w:rsidR="008B0DE6" w:rsidRPr="00785B45">
        <w:rPr>
          <w:rFonts w:ascii="Times New Roman" w:hAnsi="Times New Roman" w:cs="Times New Roman"/>
          <w:sz w:val="28"/>
          <w:szCs w:val="28"/>
          <w:lang w:val="en-US"/>
        </w:rPr>
        <w:t xml:space="preserve"> –</w:t>
      </w:r>
      <w:r w:rsidRPr="00785B45">
        <w:rPr>
          <w:rFonts w:ascii="Times New Roman" w:hAnsi="Times New Roman" w:cs="Times New Roman"/>
          <w:sz w:val="28"/>
          <w:szCs w:val="28"/>
          <w:lang w:val="uk-UA"/>
        </w:rPr>
        <w:t xml:space="preserve"> 264 p.</w:t>
      </w:r>
    </w:p>
    <w:p w:rsidR="008640A6" w:rsidRPr="00785B45" w:rsidRDefault="00A31062" w:rsidP="000E71BA">
      <w:pPr>
        <w:pStyle w:val="a3"/>
        <w:numPr>
          <w:ilvl w:val="0"/>
          <w:numId w:val="63"/>
        </w:numPr>
        <w:spacing w:after="0"/>
        <w:ind w:left="851" w:hanging="567"/>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Boulding K. National images and international system // Comparative Foreign Policy. Ed. By W. Han-rieder. N.Y., 1971. </w:t>
      </w:r>
      <w:r w:rsidR="008B0DE6" w:rsidRPr="00785B45">
        <w:rPr>
          <w:rFonts w:ascii="Times New Roman" w:hAnsi="Times New Roman" w:cs="Times New Roman"/>
          <w:sz w:val="28"/>
          <w:szCs w:val="28"/>
          <w:lang w:val="en-US"/>
        </w:rPr>
        <w:t xml:space="preserve">– </w:t>
      </w:r>
      <w:r w:rsidR="008B0DE6" w:rsidRPr="00785B45">
        <w:rPr>
          <w:rFonts w:ascii="Times New Roman" w:hAnsi="Times New Roman" w:cs="Times New Roman"/>
          <w:sz w:val="28"/>
          <w:szCs w:val="28"/>
          <w:lang w:val="uk-UA"/>
        </w:rPr>
        <w:t xml:space="preserve">p. </w:t>
      </w:r>
      <w:r w:rsidRPr="00785B45">
        <w:rPr>
          <w:rFonts w:ascii="Times New Roman" w:hAnsi="Times New Roman" w:cs="Times New Roman"/>
          <w:sz w:val="28"/>
          <w:szCs w:val="28"/>
          <w:lang w:val="uk-UA"/>
        </w:rPr>
        <w:t>102.</w:t>
      </w:r>
    </w:p>
    <w:p w:rsidR="009B738A" w:rsidRPr="00785B45" w:rsidRDefault="009B738A" w:rsidP="000E71BA">
      <w:pPr>
        <w:numPr>
          <w:ilvl w:val="0"/>
          <w:numId w:val="63"/>
        </w:numPr>
        <w:spacing w:after="0" w:line="240" w:lineRule="auto"/>
        <w:ind w:left="851" w:hanging="567"/>
        <w:contextualSpacing/>
        <w:jc w:val="both"/>
        <w:rPr>
          <w:rFonts w:ascii="Times New Roman" w:hAnsi="Times New Roman" w:cs="Times New Roman"/>
          <w:sz w:val="28"/>
          <w:szCs w:val="28"/>
          <w:lang w:val="uk-UA"/>
        </w:rPr>
      </w:pPr>
      <w:r w:rsidRPr="00785B45">
        <w:rPr>
          <w:rFonts w:ascii="Times New Roman" w:hAnsi="Times New Roman" w:cs="Times New Roman"/>
          <w:sz w:val="28"/>
          <w:szCs w:val="28"/>
          <w:lang w:val="uk-UA"/>
        </w:rPr>
        <w:t xml:space="preserve">Goffman E. Presentation of Self in Everyday Life </w:t>
      </w:r>
      <w:r w:rsidR="00202725" w:rsidRPr="00785B45">
        <w:rPr>
          <w:rFonts w:ascii="Times New Roman" w:hAnsi="Times New Roman" w:cs="Times New Roman"/>
          <w:sz w:val="28"/>
          <w:szCs w:val="28"/>
          <w:lang w:val="en-US"/>
        </w:rPr>
        <w:t>[</w:t>
      </w:r>
      <w:r w:rsidR="00202725" w:rsidRPr="00785B45">
        <w:rPr>
          <w:rFonts w:ascii="Times New Roman" w:hAnsi="Times New Roman" w:cs="Times New Roman"/>
          <w:sz w:val="28"/>
          <w:szCs w:val="28"/>
          <w:lang w:val="uk-UA"/>
        </w:rPr>
        <w:t>Text</w:t>
      </w:r>
      <w:r w:rsidR="00202725" w:rsidRPr="00785B45">
        <w:rPr>
          <w:rFonts w:ascii="Times New Roman" w:hAnsi="Times New Roman" w:cs="Times New Roman"/>
          <w:sz w:val="28"/>
          <w:szCs w:val="28"/>
          <w:lang w:val="en-US"/>
        </w:rPr>
        <w:t>]</w:t>
      </w:r>
      <w:r w:rsidRPr="00785B45">
        <w:rPr>
          <w:rFonts w:ascii="Times New Roman" w:hAnsi="Times New Roman" w:cs="Times New Roman"/>
          <w:sz w:val="28"/>
          <w:szCs w:val="28"/>
          <w:lang w:val="uk-UA"/>
        </w:rPr>
        <w:t xml:space="preserve"> / Erving Goffman. – N. Y. : Doubleday Anchor, 1959. – 259 p.</w:t>
      </w:r>
    </w:p>
    <w:p w:rsidR="00202725" w:rsidRPr="00785B45" w:rsidRDefault="00202725" w:rsidP="000E71BA">
      <w:pPr>
        <w:numPr>
          <w:ilvl w:val="0"/>
          <w:numId w:val="63"/>
        </w:numPr>
        <w:spacing w:after="0" w:line="240" w:lineRule="auto"/>
        <w:ind w:left="851" w:hanging="567"/>
        <w:contextualSpacing/>
        <w:jc w:val="both"/>
        <w:rPr>
          <w:rFonts w:ascii="Times New Roman" w:hAnsi="Times New Roman" w:cs="Times New Roman"/>
          <w:sz w:val="28"/>
          <w:szCs w:val="28"/>
          <w:lang w:val="en-US"/>
        </w:rPr>
      </w:pPr>
      <w:r w:rsidRPr="00785B45">
        <w:rPr>
          <w:rFonts w:ascii="Times New Roman" w:hAnsi="Times New Roman" w:cs="Times New Roman"/>
          <w:sz w:val="28"/>
          <w:szCs w:val="28"/>
          <w:lang w:val="en-US"/>
        </w:rPr>
        <w:t>Jones E. E. and Pittman T. S. Toward a general theory of strategic selfpresentation.</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en-US"/>
        </w:rPr>
        <w:t>In J. Suls (Ed.), Psychological perspectives on the srlf. (Vol.1)</w:t>
      </w:r>
      <w:r w:rsidRPr="00785B45">
        <w:rPr>
          <w:rFonts w:ascii="Times New Roman" w:hAnsi="Times New Roman" w:cs="Times New Roman"/>
          <w:sz w:val="28"/>
          <w:szCs w:val="28"/>
          <w:lang w:val="uk-UA"/>
        </w:rPr>
        <w:t xml:space="preserve"> </w:t>
      </w:r>
      <w:r w:rsidRPr="00785B45">
        <w:rPr>
          <w:rFonts w:ascii="Times New Roman" w:hAnsi="Times New Roman" w:cs="Times New Roman"/>
          <w:sz w:val="28"/>
          <w:szCs w:val="28"/>
          <w:lang w:val="en-US"/>
        </w:rPr>
        <w:t>Hillsdale, NJ: Erlbaum, 1982.</w:t>
      </w:r>
    </w:p>
    <w:p w:rsidR="009E7C83" w:rsidRPr="00785B45" w:rsidRDefault="009E7C83" w:rsidP="000E71BA">
      <w:pPr>
        <w:numPr>
          <w:ilvl w:val="0"/>
          <w:numId w:val="63"/>
        </w:numPr>
        <w:spacing w:after="0" w:line="240" w:lineRule="auto"/>
        <w:ind w:left="851" w:hanging="567"/>
        <w:contextualSpacing/>
        <w:jc w:val="both"/>
        <w:rPr>
          <w:rFonts w:ascii="Times New Roman" w:hAnsi="Times New Roman" w:cs="Times New Roman"/>
          <w:sz w:val="28"/>
          <w:szCs w:val="28"/>
          <w:lang w:val="en-US"/>
        </w:rPr>
      </w:pPr>
      <w:r w:rsidRPr="00785B45">
        <w:rPr>
          <w:rFonts w:ascii="Times New Roman" w:hAnsi="Times New Roman" w:cs="Times New Roman"/>
          <w:sz w:val="28"/>
          <w:szCs w:val="28"/>
          <w:lang w:val="uk-UA"/>
        </w:rPr>
        <w:t>Schutz A. Assertive, offensive, protective, and defensive styles of self-presentation: a taxonomy / А. Schutz // The Journal of  psychology, 132 (6), 1998.</w:t>
      </w:r>
    </w:p>
    <w:p w:rsidR="00C61F74" w:rsidRPr="00785B45" w:rsidRDefault="00C61F74" w:rsidP="00C61F74">
      <w:pPr>
        <w:spacing w:after="0" w:line="240" w:lineRule="auto"/>
        <w:ind w:left="709"/>
        <w:contextualSpacing/>
        <w:jc w:val="both"/>
        <w:rPr>
          <w:rFonts w:ascii="Times New Roman" w:hAnsi="Times New Roman" w:cs="Times New Roman"/>
          <w:sz w:val="28"/>
          <w:szCs w:val="28"/>
          <w:lang w:val="uk-UA"/>
        </w:rPr>
      </w:pPr>
    </w:p>
    <w:p w:rsidR="00E00F04" w:rsidRPr="00E00F04" w:rsidRDefault="00E00F04" w:rsidP="00E00F04">
      <w:pPr>
        <w:spacing w:after="0"/>
        <w:ind w:left="568"/>
        <w:jc w:val="both"/>
        <w:rPr>
          <w:rFonts w:ascii="Times New Roman" w:hAnsi="Times New Roman" w:cs="Times New Roman"/>
          <w:sz w:val="28"/>
          <w:szCs w:val="28"/>
          <w:lang w:val="uk-UA"/>
        </w:rPr>
      </w:pPr>
    </w:p>
    <w:p w:rsidR="008B0DE6" w:rsidRDefault="008B0DE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647D8" w:rsidRPr="000647D8" w:rsidRDefault="000647D8" w:rsidP="00461902">
      <w:pPr>
        <w:spacing w:after="0"/>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ТЕРМІНОЛОГІЧНИЙ СЛОВНИК</w:t>
      </w:r>
    </w:p>
    <w:p w:rsidR="000124E7" w:rsidRDefault="000124E7" w:rsidP="00461902">
      <w:pPr>
        <w:spacing w:after="0"/>
        <w:ind w:firstLine="709"/>
        <w:jc w:val="both"/>
        <w:rPr>
          <w:rFonts w:ascii="Times New Roman" w:hAnsi="Times New Roman" w:cs="Times New Roman"/>
          <w:sz w:val="28"/>
          <w:szCs w:val="28"/>
          <w:lang w:val="uk-UA"/>
        </w:rPr>
      </w:pPr>
      <w:r w:rsidRPr="000124E7">
        <w:rPr>
          <w:rFonts w:ascii="Times New Roman" w:hAnsi="Times New Roman" w:cs="Times New Roman"/>
          <w:b/>
          <w:sz w:val="28"/>
          <w:szCs w:val="28"/>
          <w:lang w:val="uk-UA"/>
        </w:rPr>
        <w:t>Авангард</w:t>
      </w:r>
      <w:r>
        <w:rPr>
          <w:rFonts w:ascii="Times New Roman" w:hAnsi="Times New Roman" w:cs="Times New Roman"/>
          <w:sz w:val="28"/>
          <w:szCs w:val="28"/>
          <w:lang w:val="uk-UA"/>
        </w:rPr>
        <w:t xml:space="preserve"> </w:t>
      </w:r>
      <w:r w:rsidRPr="000124E7">
        <w:rPr>
          <w:rFonts w:ascii="Times New Roman" w:hAnsi="Times New Roman" w:cs="Times New Roman"/>
          <w:sz w:val="28"/>
          <w:szCs w:val="28"/>
          <w:lang w:val="uk-UA"/>
        </w:rPr>
        <w:t xml:space="preserve">(франц. avant </w:t>
      </w:r>
      <w:r>
        <w:rPr>
          <w:rFonts w:ascii="Times New Roman" w:hAnsi="Times New Roman" w:cs="Times New Roman"/>
          <w:sz w:val="28"/>
          <w:szCs w:val="28"/>
          <w:lang w:val="uk-UA"/>
        </w:rPr>
        <w:t>– попереду, gard – сторожа</w:t>
      </w:r>
      <w:r w:rsidRPr="000124E7">
        <w:rPr>
          <w:rFonts w:ascii="Times New Roman" w:hAnsi="Times New Roman" w:cs="Times New Roman"/>
          <w:sz w:val="28"/>
          <w:szCs w:val="28"/>
          <w:lang w:val="uk-UA"/>
        </w:rPr>
        <w:t xml:space="preserve">) </w:t>
      </w:r>
      <w:r>
        <w:rPr>
          <w:rFonts w:ascii="Times New Roman" w:hAnsi="Times New Roman" w:cs="Times New Roman"/>
          <w:sz w:val="28"/>
          <w:szCs w:val="28"/>
          <w:lang w:val="uk-UA"/>
        </w:rPr>
        <w:t>– назва ультрамодного одягу.</w:t>
      </w:r>
    </w:p>
    <w:p w:rsidR="000124E7" w:rsidRPr="000124E7" w:rsidRDefault="000124E7" w:rsidP="00461902">
      <w:pPr>
        <w:spacing w:after="0"/>
        <w:ind w:firstLine="709"/>
        <w:jc w:val="both"/>
        <w:rPr>
          <w:rFonts w:ascii="Times New Roman" w:hAnsi="Times New Roman" w:cs="Times New Roman"/>
          <w:sz w:val="28"/>
          <w:szCs w:val="28"/>
          <w:lang w:val="uk-UA"/>
        </w:rPr>
      </w:pPr>
      <w:r w:rsidRPr="000124E7">
        <w:rPr>
          <w:rFonts w:ascii="Times New Roman" w:hAnsi="Times New Roman" w:cs="Times New Roman"/>
          <w:b/>
          <w:sz w:val="28"/>
          <w:szCs w:val="28"/>
          <w:lang w:val="uk-UA"/>
        </w:rPr>
        <w:t>А-лінія, А-силует</w:t>
      </w:r>
      <w:r w:rsidRPr="000124E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124E7">
        <w:rPr>
          <w:rFonts w:ascii="Times New Roman" w:hAnsi="Times New Roman" w:cs="Times New Roman"/>
          <w:sz w:val="28"/>
          <w:szCs w:val="28"/>
          <w:lang w:val="uk-UA"/>
        </w:rPr>
        <w:t xml:space="preserve"> </w:t>
      </w:r>
      <w:r>
        <w:rPr>
          <w:rFonts w:ascii="Times New Roman" w:hAnsi="Times New Roman" w:cs="Times New Roman"/>
          <w:sz w:val="28"/>
          <w:szCs w:val="28"/>
          <w:lang w:val="uk-UA"/>
        </w:rPr>
        <w:t>запропонована К. Ді</w:t>
      </w:r>
      <w:r w:rsidRPr="000124E7">
        <w:rPr>
          <w:rFonts w:ascii="Times New Roman" w:hAnsi="Times New Roman" w:cs="Times New Roman"/>
          <w:sz w:val="28"/>
          <w:szCs w:val="28"/>
          <w:lang w:val="uk-UA"/>
        </w:rPr>
        <w:t xml:space="preserve">ором </w:t>
      </w:r>
      <w:r w:rsidR="00FE7276">
        <w:rPr>
          <w:rFonts w:ascii="Times New Roman" w:hAnsi="Times New Roman" w:cs="Times New Roman"/>
          <w:sz w:val="28"/>
          <w:szCs w:val="28"/>
          <w:lang w:val="uk-UA"/>
        </w:rPr>
        <w:t xml:space="preserve">у 1955 р. </w:t>
      </w:r>
      <w:r w:rsidRPr="000124E7">
        <w:rPr>
          <w:rFonts w:ascii="Times New Roman" w:hAnsi="Times New Roman" w:cs="Times New Roman"/>
          <w:sz w:val="28"/>
          <w:szCs w:val="28"/>
          <w:lang w:val="uk-UA"/>
        </w:rPr>
        <w:t xml:space="preserve">форма </w:t>
      </w:r>
      <w:r>
        <w:rPr>
          <w:rFonts w:ascii="Times New Roman" w:hAnsi="Times New Roman" w:cs="Times New Roman"/>
          <w:sz w:val="28"/>
          <w:szCs w:val="28"/>
          <w:lang w:val="uk-UA"/>
        </w:rPr>
        <w:t>сукні з</w:t>
      </w:r>
      <w:r w:rsidRPr="000124E7">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124E7">
        <w:rPr>
          <w:rFonts w:ascii="Times New Roman" w:hAnsi="Times New Roman" w:cs="Times New Roman"/>
          <w:sz w:val="28"/>
          <w:szCs w:val="28"/>
          <w:lang w:val="uk-UA"/>
        </w:rPr>
        <w:t>уз</w:t>
      </w:r>
      <w:r>
        <w:rPr>
          <w:rFonts w:ascii="Times New Roman" w:hAnsi="Times New Roman" w:cs="Times New Roman"/>
          <w:sz w:val="28"/>
          <w:szCs w:val="28"/>
          <w:lang w:val="uk-UA"/>
        </w:rPr>
        <w:t xml:space="preserve">ькими плечима, прихованою талією й широким подолом. </w:t>
      </w:r>
    </w:p>
    <w:p w:rsidR="00B1414D" w:rsidRPr="00B1414D"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 xml:space="preserve">Автокомунікація </w:t>
      </w:r>
      <w:r w:rsidRPr="00C04F0A">
        <w:rPr>
          <w:rFonts w:ascii="Times New Roman" w:hAnsi="Times New Roman" w:cs="Times New Roman"/>
          <w:sz w:val="28"/>
          <w:szCs w:val="28"/>
          <w:lang w:val="uk-UA"/>
        </w:rPr>
        <w:t>–</w:t>
      </w:r>
      <w:r w:rsidRPr="00B1414D">
        <w:rPr>
          <w:rFonts w:ascii="Times New Roman" w:hAnsi="Times New Roman" w:cs="Times New Roman"/>
          <w:b/>
          <w:sz w:val="28"/>
          <w:szCs w:val="28"/>
          <w:lang w:val="uk-UA"/>
        </w:rPr>
        <w:t xml:space="preserve"> </w:t>
      </w:r>
      <w:r w:rsidRPr="00B1414D">
        <w:rPr>
          <w:rFonts w:ascii="Times New Roman" w:hAnsi="Times New Roman" w:cs="Times New Roman"/>
          <w:sz w:val="28"/>
          <w:szCs w:val="28"/>
          <w:lang w:val="uk-UA"/>
        </w:rPr>
        <w:t>це форма комунікації, замкнена на одному суб’єкті, який є і творцем, і отримувачем повідомлення. Комунікатор є в цьому випадку одночасно і реципієнтом, адресатом. Автокомунікація супроводжує будь-яку людську діяльність. Вона може відбуватися в різній формі – монолог (внутрішній чи озвучений – деякі люди розмовляють самі з собою), щоденник, якісь записи, не призначені для інших. Існує думка, що суб’єктом автокомунікації може бути не тільки окрема людина, а й група (під час колективних обрядів). Оскільки автокомунікація супроводжує майже всі види діяльності, вона присутня і в діяльності спеціаліста з паблік рилейшнз.</w:t>
      </w:r>
    </w:p>
    <w:p w:rsidR="001903D4" w:rsidRP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Авторитарність</w:t>
      </w:r>
      <w:r>
        <w:rPr>
          <w:rFonts w:ascii="Times New Roman" w:hAnsi="Times New Roman" w:cs="Times New Roman"/>
          <w:sz w:val="28"/>
          <w:szCs w:val="28"/>
          <w:lang w:val="uk-UA"/>
        </w:rPr>
        <w:t xml:space="preserve"> –</w:t>
      </w:r>
      <w:r w:rsidRPr="001903D4">
        <w:rPr>
          <w:rFonts w:ascii="Times New Roman" w:hAnsi="Times New Roman" w:cs="Times New Roman"/>
          <w:sz w:val="28"/>
          <w:szCs w:val="28"/>
          <w:lang w:val="uk-UA"/>
        </w:rPr>
        <w:t xml:space="preserve"> соціально-психологічна характеристика стилю керівництва, особливостями якого є жорстка централізація управлінських функцій, зосередження в одній особі всієї влади, подавлення ініціативи підлеглих.</w:t>
      </w:r>
    </w:p>
    <w:p w:rsidR="001903D4" w:rsidRP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Авторитет</w:t>
      </w:r>
      <w:r>
        <w:rPr>
          <w:rFonts w:ascii="Times New Roman" w:hAnsi="Times New Roman" w:cs="Times New Roman"/>
          <w:sz w:val="28"/>
          <w:szCs w:val="28"/>
          <w:lang w:val="uk-UA"/>
        </w:rPr>
        <w:t xml:space="preserve"> –</w:t>
      </w:r>
      <w:r w:rsidRPr="001903D4">
        <w:rPr>
          <w:rFonts w:ascii="Times New Roman" w:hAnsi="Times New Roman" w:cs="Times New Roman"/>
          <w:sz w:val="28"/>
          <w:szCs w:val="28"/>
          <w:lang w:val="uk-UA"/>
        </w:rPr>
        <w:t xml:space="preserve"> загальновизнаний вплив особистості або організації у різних сферах суспільного життя, що ґрунтується на знаннях, моральних цінностях, досвіді, вмінні проявити волю.</w:t>
      </w:r>
      <w:r w:rsidR="00BE5D54">
        <w:rPr>
          <w:rFonts w:ascii="Times New Roman" w:hAnsi="Times New Roman" w:cs="Times New Roman"/>
          <w:sz w:val="28"/>
          <w:szCs w:val="28"/>
          <w:lang w:val="uk-UA"/>
        </w:rPr>
        <w:t xml:space="preserve"> </w:t>
      </w:r>
      <w:r w:rsidR="00BE5D54" w:rsidRPr="00BE5D54">
        <w:rPr>
          <w:rFonts w:ascii="Times New Roman" w:hAnsi="Times New Roman" w:cs="Times New Roman"/>
          <w:sz w:val="28"/>
          <w:szCs w:val="28"/>
          <w:lang w:val="uk-UA"/>
        </w:rPr>
        <w:t>Авторитет – (лат. autor</w:t>
      </w:r>
      <w:r w:rsidR="005923D4">
        <w:rPr>
          <w:rFonts w:ascii="Times New Roman" w:hAnsi="Times New Roman" w:cs="Times New Roman"/>
          <w:sz w:val="28"/>
          <w:szCs w:val="28"/>
          <w:lang w:val="uk-UA"/>
        </w:rPr>
        <w:t>itas</w:t>
      </w:r>
      <w:r w:rsidR="00EA3726">
        <w:rPr>
          <w:rFonts w:ascii="Times New Roman" w:hAnsi="Times New Roman" w:cs="Times New Roman"/>
          <w:sz w:val="28"/>
          <w:szCs w:val="28"/>
          <w:lang w:val="uk-UA"/>
        </w:rPr>
        <w:t xml:space="preserve"> </w:t>
      </w:r>
      <w:r w:rsidR="005923D4">
        <w:rPr>
          <w:rFonts w:ascii="Times New Roman" w:hAnsi="Times New Roman" w:cs="Times New Roman"/>
          <w:sz w:val="28"/>
          <w:szCs w:val="28"/>
          <w:lang w:val="uk-UA"/>
        </w:rPr>
        <w:t xml:space="preserve">– </w:t>
      </w:r>
      <w:r w:rsidR="00EA3726">
        <w:rPr>
          <w:rFonts w:ascii="Times New Roman" w:hAnsi="Times New Roman" w:cs="Times New Roman"/>
          <w:sz w:val="28"/>
          <w:szCs w:val="28"/>
          <w:lang w:val="uk-UA"/>
        </w:rPr>
        <w:t>вплив, влада</w:t>
      </w:r>
      <w:r w:rsidR="005923D4">
        <w:rPr>
          <w:rFonts w:ascii="Times New Roman" w:hAnsi="Times New Roman" w:cs="Times New Roman"/>
          <w:sz w:val="28"/>
          <w:szCs w:val="28"/>
          <w:lang w:val="uk-UA"/>
        </w:rPr>
        <w:t>)</w:t>
      </w:r>
      <w:r w:rsidR="00EA3726">
        <w:rPr>
          <w:rFonts w:ascii="Times New Roman" w:hAnsi="Times New Roman" w:cs="Times New Roman"/>
          <w:sz w:val="28"/>
          <w:szCs w:val="28"/>
          <w:lang w:val="uk-UA"/>
        </w:rPr>
        <w:t xml:space="preserve"> – наявність в</w:t>
      </w:r>
      <w:r w:rsidR="00BE5D54" w:rsidRPr="00BE5D54">
        <w:rPr>
          <w:rFonts w:ascii="Times New Roman" w:hAnsi="Times New Roman" w:cs="Times New Roman"/>
          <w:sz w:val="28"/>
          <w:szCs w:val="28"/>
          <w:lang w:val="uk-UA"/>
        </w:rPr>
        <w:t xml:space="preserve"> особи, групи чи організації або соціального інституту незаперечних, загальновизнаних позитивних якостей, які дозволяють здійснювати неформальний вплив, що ґрунтується на знаннях, досвіді, силі морального прикладу.</w:t>
      </w:r>
    </w:p>
    <w:p w:rsid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AIDA</w:t>
      </w:r>
      <w:r>
        <w:rPr>
          <w:rFonts w:ascii="Times New Roman" w:hAnsi="Times New Roman" w:cs="Times New Roman"/>
          <w:sz w:val="28"/>
          <w:szCs w:val="28"/>
          <w:lang w:val="uk-UA"/>
        </w:rPr>
        <w:t xml:space="preserve"> –</w:t>
      </w:r>
      <w:r w:rsidRPr="001903D4">
        <w:rPr>
          <w:rFonts w:ascii="Times New Roman" w:hAnsi="Times New Roman" w:cs="Times New Roman"/>
          <w:sz w:val="28"/>
          <w:szCs w:val="28"/>
          <w:lang w:val="uk-UA"/>
        </w:rPr>
        <w:t xml:space="preserve"> сукупність правил, що фо</w:t>
      </w:r>
      <w:r>
        <w:rPr>
          <w:rFonts w:ascii="Times New Roman" w:hAnsi="Times New Roman" w:cs="Times New Roman"/>
          <w:sz w:val="28"/>
          <w:szCs w:val="28"/>
          <w:lang w:val="uk-UA"/>
        </w:rPr>
        <w:t>рмують громадську думку, де А – attention (увага), I – interest (інтерес), D – desire (бажання), A –</w:t>
      </w:r>
      <w:r w:rsidRPr="001903D4">
        <w:rPr>
          <w:rFonts w:ascii="Times New Roman" w:hAnsi="Times New Roman" w:cs="Times New Roman"/>
          <w:sz w:val="28"/>
          <w:szCs w:val="28"/>
          <w:lang w:val="uk-UA"/>
        </w:rPr>
        <w:t xml:space="preserve"> activity (активність).</w:t>
      </w:r>
    </w:p>
    <w:p w:rsid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Адаптація</w:t>
      </w:r>
      <w:r w:rsidRPr="001903D4">
        <w:rPr>
          <w:rFonts w:ascii="Times New Roman" w:hAnsi="Times New Roman" w:cs="Times New Roman"/>
          <w:sz w:val="28"/>
          <w:szCs w:val="28"/>
          <w:lang w:val="uk-UA"/>
        </w:rPr>
        <w:t xml:space="preserve"> (від лат. adaptatio – пристосування) – процес і результат ефективної взаємод</w:t>
      </w:r>
      <w:r w:rsidR="00EA3726">
        <w:rPr>
          <w:rFonts w:ascii="Times New Roman" w:hAnsi="Times New Roman" w:cs="Times New Roman"/>
          <w:sz w:val="28"/>
          <w:szCs w:val="28"/>
          <w:lang w:val="uk-UA"/>
        </w:rPr>
        <w:t>ії особистості з довкіллям, у результаті якого в</w:t>
      </w:r>
      <w:r w:rsidRPr="001903D4">
        <w:rPr>
          <w:rFonts w:ascii="Times New Roman" w:hAnsi="Times New Roman" w:cs="Times New Roman"/>
          <w:sz w:val="28"/>
          <w:szCs w:val="28"/>
          <w:lang w:val="uk-UA"/>
        </w:rPr>
        <w:t xml:space="preserve">становлюється відповідність між загальним рівнем найбільш актуальних на </w:t>
      </w:r>
      <w:r w:rsidR="00EA3726">
        <w:rPr>
          <w:rFonts w:ascii="Times New Roman" w:hAnsi="Times New Roman" w:cs="Times New Roman"/>
          <w:sz w:val="28"/>
          <w:szCs w:val="28"/>
          <w:lang w:val="uk-UA"/>
        </w:rPr>
        <w:t xml:space="preserve">цей момент </w:t>
      </w:r>
      <w:r w:rsidRPr="001903D4">
        <w:rPr>
          <w:rFonts w:ascii="Times New Roman" w:hAnsi="Times New Roman" w:cs="Times New Roman"/>
          <w:sz w:val="28"/>
          <w:szCs w:val="28"/>
          <w:lang w:val="uk-UA"/>
        </w:rPr>
        <w:t xml:space="preserve">потреб особистості і наявним (перспективним) рівнем задоволення </w:t>
      </w:r>
      <w:r w:rsidR="00EA3726">
        <w:rPr>
          <w:rFonts w:ascii="Times New Roman" w:hAnsi="Times New Roman" w:cs="Times New Roman"/>
          <w:sz w:val="28"/>
          <w:szCs w:val="28"/>
          <w:lang w:val="uk-UA"/>
        </w:rPr>
        <w:t xml:space="preserve">таких </w:t>
      </w:r>
      <w:r w:rsidRPr="001903D4">
        <w:rPr>
          <w:rFonts w:ascii="Times New Roman" w:hAnsi="Times New Roman" w:cs="Times New Roman"/>
          <w:sz w:val="28"/>
          <w:szCs w:val="28"/>
          <w:lang w:val="uk-UA"/>
        </w:rPr>
        <w:t>потреб, що визначає безупинний розвиток особистості.</w:t>
      </w:r>
    </w:p>
    <w:p w:rsidR="00144384" w:rsidRDefault="00144384"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Адекватність іміджу</w:t>
      </w:r>
      <w:r w:rsidRPr="0014438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43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відповідність </w:t>
      </w:r>
      <w:r w:rsidRPr="00144384">
        <w:rPr>
          <w:rFonts w:ascii="Times New Roman" w:hAnsi="Times New Roman" w:cs="Times New Roman"/>
          <w:sz w:val="28"/>
          <w:szCs w:val="28"/>
          <w:lang w:val="uk-UA"/>
        </w:rPr>
        <w:t>констру</w:t>
      </w:r>
      <w:r w:rsidR="00026CCE">
        <w:rPr>
          <w:rFonts w:ascii="Times New Roman" w:hAnsi="Times New Roman" w:cs="Times New Roman"/>
          <w:sz w:val="28"/>
          <w:szCs w:val="28"/>
          <w:lang w:val="uk-UA"/>
        </w:rPr>
        <w:t>йованого іміджу</w:t>
      </w:r>
      <w:r w:rsidRPr="00144384">
        <w:rPr>
          <w:rFonts w:ascii="Times New Roman" w:hAnsi="Times New Roman" w:cs="Times New Roman"/>
          <w:sz w:val="28"/>
          <w:szCs w:val="28"/>
          <w:lang w:val="uk-UA"/>
        </w:rPr>
        <w:t xml:space="preserve"> реально </w:t>
      </w:r>
      <w:r w:rsidR="00026CCE">
        <w:rPr>
          <w:rFonts w:ascii="Times New Roman" w:hAnsi="Times New Roman" w:cs="Times New Roman"/>
          <w:sz w:val="28"/>
          <w:szCs w:val="28"/>
          <w:lang w:val="uk-UA"/>
        </w:rPr>
        <w:t xml:space="preserve">існуючому </w:t>
      </w:r>
      <w:r w:rsidRPr="00144384">
        <w:rPr>
          <w:rFonts w:ascii="Times New Roman" w:hAnsi="Times New Roman" w:cs="Times New Roman"/>
          <w:sz w:val="28"/>
          <w:szCs w:val="28"/>
          <w:lang w:val="uk-UA"/>
        </w:rPr>
        <w:t xml:space="preserve">образу </w:t>
      </w:r>
      <w:r w:rsidR="00026CCE">
        <w:rPr>
          <w:rFonts w:ascii="Times New Roman" w:hAnsi="Times New Roman" w:cs="Times New Roman"/>
          <w:sz w:val="28"/>
          <w:szCs w:val="28"/>
          <w:lang w:val="uk-UA"/>
        </w:rPr>
        <w:t>або специфіці організації</w:t>
      </w:r>
      <w:r w:rsidRPr="00144384">
        <w:rPr>
          <w:rFonts w:ascii="Times New Roman" w:hAnsi="Times New Roman" w:cs="Times New Roman"/>
          <w:sz w:val="28"/>
          <w:szCs w:val="28"/>
          <w:lang w:val="uk-UA"/>
        </w:rPr>
        <w:t>.</w:t>
      </w:r>
    </w:p>
    <w:p w:rsidR="00E84B86" w:rsidRDefault="00E84B86" w:rsidP="00461902">
      <w:pPr>
        <w:spacing w:after="0"/>
        <w:ind w:firstLine="709"/>
        <w:jc w:val="both"/>
        <w:rPr>
          <w:rFonts w:ascii="Times New Roman" w:hAnsi="Times New Roman" w:cs="Times New Roman"/>
          <w:sz w:val="28"/>
          <w:szCs w:val="28"/>
          <w:lang w:val="uk-UA"/>
        </w:rPr>
      </w:pPr>
      <w:r w:rsidRPr="00F54B88">
        <w:rPr>
          <w:rFonts w:ascii="Times New Roman" w:hAnsi="Times New Roman" w:cs="Times New Roman"/>
          <w:b/>
          <w:sz w:val="28"/>
          <w:szCs w:val="28"/>
          <w:lang w:val="uk-UA"/>
        </w:rPr>
        <w:t>Ажур</w:t>
      </w:r>
      <w:r>
        <w:rPr>
          <w:rFonts w:ascii="Times New Roman" w:hAnsi="Times New Roman" w:cs="Times New Roman"/>
          <w:sz w:val="28"/>
          <w:szCs w:val="28"/>
          <w:lang w:val="uk-UA"/>
        </w:rPr>
        <w:t xml:space="preserve"> (фр</w:t>
      </w:r>
      <w:r w:rsidRPr="00E84B86">
        <w:rPr>
          <w:rFonts w:ascii="Times New Roman" w:hAnsi="Times New Roman" w:cs="Times New Roman"/>
          <w:sz w:val="28"/>
          <w:szCs w:val="28"/>
          <w:lang w:val="uk-UA"/>
        </w:rPr>
        <w:t xml:space="preserve">. a jour </w:t>
      </w:r>
      <w:r w:rsidR="00EA3726">
        <w:rPr>
          <w:rFonts w:ascii="Times New Roman" w:hAnsi="Times New Roman" w:cs="Times New Roman"/>
          <w:sz w:val="28"/>
          <w:szCs w:val="28"/>
          <w:lang w:val="uk-UA"/>
        </w:rPr>
        <w:t>–</w:t>
      </w:r>
      <w:r w:rsidRPr="00E84B86">
        <w:rPr>
          <w:rFonts w:ascii="Times New Roman" w:hAnsi="Times New Roman" w:cs="Times New Roman"/>
          <w:sz w:val="28"/>
          <w:szCs w:val="28"/>
          <w:lang w:val="uk-UA"/>
        </w:rPr>
        <w:t xml:space="preserve"> (букв.</w:t>
      </w:r>
      <w:r>
        <w:rPr>
          <w:rFonts w:ascii="Times New Roman" w:hAnsi="Times New Roman" w:cs="Times New Roman"/>
          <w:sz w:val="28"/>
          <w:szCs w:val="28"/>
          <w:lang w:val="uk-UA"/>
        </w:rPr>
        <w:t xml:space="preserve">) </w:t>
      </w:r>
      <w:r w:rsidR="00EA3726" w:rsidRPr="00EA3726">
        <w:rPr>
          <w:rFonts w:ascii="Times New Roman" w:hAnsi="Times New Roman" w:cs="Times New Roman"/>
          <w:sz w:val="28"/>
          <w:szCs w:val="28"/>
        </w:rPr>
        <w:t>“</w:t>
      </w:r>
      <w:r>
        <w:rPr>
          <w:rFonts w:ascii="Times New Roman" w:hAnsi="Times New Roman" w:cs="Times New Roman"/>
          <w:sz w:val="28"/>
          <w:szCs w:val="28"/>
          <w:lang w:val="uk-UA"/>
        </w:rPr>
        <w:t>на світло</w:t>
      </w:r>
      <w:r w:rsidR="00EA3726" w:rsidRPr="00EA3726">
        <w:rPr>
          <w:rFonts w:ascii="Times New Roman" w:hAnsi="Times New Roman" w:cs="Times New Roman"/>
          <w:sz w:val="28"/>
          <w:szCs w:val="28"/>
        </w:rPr>
        <w:t>”</w:t>
      </w:r>
      <w:r>
        <w:rPr>
          <w:rFonts w:ascii="Times New Roman" w:hAnsi="Times New Roman" w:cs="Times New Roman"/>
          <w:sz w:val="28"/>
          <w:szCs w:val="28"/>
          <w:lang w:val="uk-UA"/>
        </w:rPr>
        <w:t>) – 1)</w:t>
      </w:r>
      <w:r w:rsidR="006D58E7">
        <w:rPr>
          <w:rFonts w:ascii="Times New Roman" w:hAnsi="Times New Roman" w:cs="Times New Roman"/>
          <w:sz w:val="28"/>
          <w:szCs w:val="28"/>
          <w:lang w:val="uk-UA"/>
        </w:rPr>
        <w:t xml:space="preserve"> п</w:t>
      </w:r>
      <w:r w:rsidRPr="00E84B86">
        <w:rPr>
          <w:rFonts w:ascii="Times New Roman" w:hAnsi="Times New Roman" w:cs="Times New Roman"/>
          <w:sz w:val="28"/>
          <w:szCs w:val="28"/>
          <w:lang w:val="uk-UA"/>
        </w:rPr>
        <w:t>роз</w:t>
      </w:r>
      <w:r w:rsidR="006D58E7">
        <w:rPr>
          <w:rFonts w:ascii="Times New Roman" w:hAnsi="Times New Roman" w:cs="Times New Roman"/>
          <w:sz w:val="28"/>
          <w:szCs w:val="28"/>
          <w:lang w:val="uk-UA"/>
        </w:rPr>
        <w:t>о</w:t>
      </w:r>
      <w:r w:rsidRPr="00E84B86">
        <w:rPr>
          <w:rFonts w:ascii="Times New Roman" w:hAnsi="Times New Roman" w:cs="Times New Roman"/>
          <w:sz w:val="28"/>
          <w:szCs w:val="28"/>
          <w:lang w:val="uk-UA"/>
        </w:rPr>
        <w:t xml:space="preserve">ра </w:t>
      </w:r>
      <w:r>
        <w:rPr>
          <w:rFonts w:ascii="Times New Roman" w:hAnsi="Times New Roman" w:cs="Times New Roman"/>
          <w:sz w:val="28"/>
          <w:szCs w:val="28"/>
          <w:lang w:val="uk-UA"/>
        </w:rPr>
        <w:t>мережана тканина, в’язання, плетіння, вишивка у вигляді</w:t>
      </w:r>
      <w:r w:rsidRPr="00E84B86">
        <w:rPr>
          <w:rFonts w:ascii="Times New Roman" w:hAnsi="Times New Roman" w:cs="Times New Roman"/>
          <w:sz w:val="28"/>
          <w:szCs w:val="28"/>
          <w:lang w:val="uk-UA"/>
        </w:rPr>
        <w:t xml:space="preserve"> </w:t>
      </w:r>
      <w:r w:rsidR="006D58E7">
        <w:rPr>
          <w:rFonts w:ascii="Times New Roman" w:hAnsi="Times New Roman" w:cs="Times New Roman"/>
          <w:sz w:val="28"/>
          <w:szCs w:val="28"/>
          <w:lang w:val="uk-UA"/>
        </w:rPr>
        <w:t>наскрізного малюнка; 2) т</w:t>
      </w:r>
      <w:r w:rsidR="00F54B88">
        <w:rPr>
          <w:rFonts w:ascii="Times New Roman" w:hAnsi="Times New Roman" w:cs="Times New Roman"/>
          <w:sz w:val="28"/>
          <w:szCs w:val="28"/>
          <w:lang w:val="uk-UA"/>
        </w:rPr>
        <w:t>онка</w:t>
      </w:r>
      <w:r w:rsidRPr="00E84B86">
        <w:rPr>
          <w:rFonts w:ascii="Times New Roman" w:hAnsi="Times New Roman" w:cs="Times New Roman"/>
          <w:sz w:val="28"/>
          <w:szCs w:val="28"/>
          <w:lang w:val="uk-UA"/>
        </w:rPr>
        <w:t xml:space="preserve">, </w:t>
      </w:r>
      <w:r w:rsidR="00F54B88">
        <w:rPr>
          <w:rFonts w:ascii="Times New Roman" w:hAnsi="Times New Roman" w:cs="Times New Roman"/>
          <w:sz w:val="28"/>
          <w:szCs w:val="28"/>
          <w:lang w:val="uk-UA"/>
        </w:rPr>
        <w:t>особливо кропітка, філігранно</w:t>
      </w:r>
      <w:r w:rsidRPr="00E84B86">
        <w:rPr>
          <w:rFonts w:ascii="Times New Roman" w:hAnsi="Times New Roman" w:cs="Times New Roman"/>
          <w:sz w:val="28"/>
          <w:szCs w:val="28"/>
          <w:lang w:val="uk-UA"/>
        </w:rPr>
        <w:t xml:space="preserve"> </w:t>
      </w:r>
      <w:r w:rsidR="00F54B88">
        <w:rPr>
          <w:rFonts w:ascii="Times New Roman" w:hAnsi="Times New Roman" w:cs="Times New Roman"/>
          <w:sz w:val="28"/>
          <w:szCs w:val="28"/>
          <w:lang w:val="uk-UA"/>
        </w:rPr>
        <w:t>виконана ро</w:t>
      </w:r>
      <w:r w:rsidRPr="00E84B86">
        <w:rPr>
          <w:rFonts w:ascii="Times New Roman" w:hAnsi="Times New Roman" w:cs="Times New Roman"/>
          <w:sz w:val="28"/>
          <w:szCs w:val="28"/>
          <w:lang w:val="uk-UA"/>
        </w:rPr>
        <w:t>бота.</w:t>
      </w:r>
    </w:p>
    <w:p w:rsidR="0083160A" w:rsidRPr="001903D4" w:rsidRDefault="0083160A" w:rsidP="00461902">
      <w:pPr>
        <w:spacing w:after="0"/>
        <w:ind w:firstLine="709"/>
        <w:jc w:val="both"/>
        <w:rPr>
          <w:rFonts w:ascii="Times New Roman" w:hAnsi="Times New Roman" w:cs="Times New Roman"/>
          <w:sz w:val="28"/>
          <w:szCs w:val="28"/>
          <w:lang w:val="uk-UA"/>
        </w:rPr>
      </w:pPr>
      <w:r w:rsidRPr="000124E7">
        <w:rPr>
          <w:rFonts w:ascii="Times New Roman" w:hAnsi="Times New Roman" w:cs="Times New Roman"/>
          <w:b/>
          <w:sz w:val="28"/>
          <w:szCs w:val="28"/>
          <w:lang w:val="uk-UA"/>
        </w:rPr>
        <w:lastRenderedPageBreak/>
        <w:t xml:space="preserve">Аксесуар </w:t>
      </w:r>
      <w:r w:rsidRPr="0083160A">
        <w:rPr>
          <w:rFonts w:ascii="Times New Roman" w:hAnsi="Times New Roman" w:cs="Times New Roman"/>
          <w:sz w:val="28"/>
          <w:szCs w:val="28"/>
          <w:lang w:val="uk-UA"/>
        </w:rPr>
        <w:t>(фр. acc</w:t>
      </w:r>
      <w:r>
        <w:rPr>
          <w:rFonts w:ascii="Times New Roman" w:hAnsi="Times New Roman" w:cs="Times New Roman"/>
          <w:sz w:val="28"/>
          <w:szCs w:val="28"/>
          <w:lang w:val="uk-UA"/>
        </w:rPr>
        <w:t xml:space="preserve">essoire </w:t>
      </w:r>
      <w:r w:rsidR="000124E7">
        <w:rPr>
          <w:rFonts w:ascii="Times New Roman" w:hAnsi="Times New Roman" w:cs="Times New Roman"/>
          <w:sz w:val="28"/>
          <w:szCs w:val="28"/>
          <w:lang w:val="uk-UA"/>
        </w:rPr>
        <w:t xml:space="preserve">– дрібничка, </w:t>
      </w:r>
      <w:r>
        <w:rPr>
          <w:rFonts w:ascii="Times New Roman" w:hAnsi="Times New Roman" w:cs="Times New Roman"/>
          <w:sz w:val="28"/>
          <w:szCs w:val="28"/>
          <w:lang w:val="uk-UA"/>
        </w:rPr>
        <w:t>від лат. accessorius – додатковий</w:t>
      </w:r>
      <w:r w:rsidRPr="0083160A">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83160A">
        <w:rPr>
          <w:rFonts w:ascii="Times New Roman" w:hAnsi="Times New Roman" w:cs="Times New Roman"/>
          <w:sz w:val="28"/>
          <w:szCs w:val="28"/>
          <w:lang w:val="uk-UA"/>
        </w:rPr>
        <w:t>предмет</w:t>
      </w:r>
      <w:r w:rsidR="000124E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124E7">
        <w:rPr>
          <w:rFonts w:ascii="Times New Roman" w:hAnsi="Times New Roman" w:cs="Times New Roman"/>
          <w:sz w:val="28"/>
          <w:szCs w:val="28"/>
          <w:lang w:val="uk-UA"/>
        </w:rPr>
        <w:t xml:space="preserve"> </w:t>
      </w:r>
      <w:r>
        <w:rPr>
          <w:rFonts w:ascii="Times New Roman" w:hAnsi="Times New Roman" w:cs="Times New Roman"/>
          <w:sz w:val="28"/>
          <w:szCs w:val="28"/>
          <w:lang w:val="uk-UA"/>
        </w:rPr>
        <w:t>річ</w:t>
      </w:r>
      <w:r w:rsidR="000124E7">
        <w:rPr>
          <w:rFonts w:ascii="Times New Roman" w:hAnsi="Times New Roman" w:cs="Times New Roman"/>
          <w:sz w:val="28"/>
          <w:szCs w:val="28"/>
          <w:lang w:val="uk-UA"/>
        </w:rPr>
        <w:t xml:space="preserve"> / виріб</w:t>
      </w:r>
      <w:r w:rsidRPr="0083160A">
        <w:rPr>
          <w:rFonts w:ascii="Times New Roman" w:hAnsi="Times New Roman" w:cs="Times New Roman"/>
          <w:sz w:val="28"/>
          <w:szCs w:val="28"/>
          <w:lang w:val="uk-UA"/>
        </w:rPr>
        <w:t xml:space="preserve">, </w:t>
      </w:r>
      <w:r w:rsidR="000124E7">
        <w:rPr>
          <w:rFonts w:ascii="Times New Roman" w:hAnsi="Times New Roman" w:cs="Times New Roman"/>
          <w:sz w:val="28"/>
          <w:szCs w:val="28"/>
          <w:lang w:val="uk-UA"/>
        </w:rPr>
        <w:t>що викор</w:t>
      </w:r>
      <w:r w:rsidR="005923D4">
        <w:rPr>
          <w:rFonts w:ascii="Times New Roman" w:hAnsi="Times New Roman" w:cs="Times New Roman"/>
          <w:sz w:val="28"/>
          <w:szCs w:val="28"/>
          <w:lang w:val="uk-UA"/>
        </w:rPr>
        <w:t>истовується як доповненя костюма</w:t>
      </w:r>
      <w:r w:rsidR="000124E7">
        <w:rPr>
          <w:rFonts w:ascii="Times New Roman" w:hAnsi="Times New Roman" w:cs="Times New Roman"/>
          <w:sz w:val="28"/>
          <w:szCs w:val="28"/>
          <w:lang w:val="uk-UA"/>
        </w:rPr>
        <w:t>; частина символічних деталей, необхідних для самовираження особистості (</w:t>
      </w:r>
      <w:r w:rsidRPr="0083160A">
        <w:rPr>
          <w:rFonts w:ascii="Times New Roman" w:hAnsi="Times New Roman" w:cs="Times New Roman"/>
          <w:sz w:val="28"/>
          <w:szCs w:val="28"/>
          <w:lang w:val="uk-UA"/>
        </w:rPr>
        <w:t xml:space="preserve">шарф, </w:t>
      </w:r>
      <w:r w:rsidR="000124E7">
        <w:rPr>
          <w:rFonts w:ascii="Times New Roman" w:hAnsi="Times New Roman" w:cs="Times New Roman"/>
          <w:sz w:val="28"/>
          <w:szCs w:val="28"/>
          <w:lang w:val="uk-UA"/>
        </w:rPr>
        <w:t>хустка</w:t>
      </w:r>
      <w:r w:rsidRPr="0083160A">
        <w:rPr>
          <w:rFonts w:ascii="Times New Roman" w:hAnsi="Times New Roman" w:cs="Times New Roman"/>
          <w:sz w:val="28"/>
          <w:szCs w:val="28"/>
          <w:lang w:val="uk-UA"/>
        </w:rPr>
        <w:t xml:space="preserve">, </w:t>
      </w:r>
      <w:r w:rsidR="000124E7">
        <w:rPr>
          <w:rFonts w:ascii="Times New Roman" w:hAnsi="Times New Roman" w:cs="Times New Roman"/>
          <w:sz w:val="28"/>
          <w:szCs w:val="28"/>
          <w:lang w:val="uk-UA"/>
        </w:rPr>
        <w:t>рукавички</w:t>
      </w:r>
      <w:r w:rsidRPr="0083160A">
        <w:rPr>
          <w:rFonts w:ascii="Times New Roman" w:hAnsi="Times New Roman" w:cs="Times New Roman"/>
          <w:sz w:val="28"/>
          <w:szCs w:val="28"/>
          <w:lang w:val="uk-UA"/>
        </w:rPr>
        <w:t xml:space="preserve">, сумка, </w:t>
      </w:r>
      <w:r w:rsidR="000124E7">
        <w:rPr>
          <w:rFonts w:ascii="Times New Roman" w:hAnsi="Times New Roman" w:cs="Times New Roman"/>
          <w:sz w:val="28"/>
          <w:szCs w:val="28"/>
          <w:lang w:val="uk-UA"/>
        </w:rPr>
        <w:t>краватка</w:t>
      </w:r>
      <w:r w:rsidRPr="0083160A">
        <w:rPr>
          <w:rFonts w:ascii="Times New Roman" w:hAnsi="Times New Roman" w:cs="Times New Roman"/>
          <w:sz w:val="28"/>
          <w:szCs w:val="28"/>
          <w:lang w:val="uk-UA"/>
        </w:rPr>
        <w:t xml:space="preserve">, </w:t>
      </w:r>
      <w:r w:rsidR="000124E7">
        <w:rPr>
          <w:rFonts w:ascii="Times New Roman" w:hAnsi="Times New Roman" w:cs="Times New Roman"/>
          <w:sz w:val="28"/>
          <w:szCs w:val="28"/>
          <w:lang w:val="uk-UA"/>
        </w:rPr>
        <w:t>пасок, портмоне, ключниця</w:t>
      </w:r>
      <w:r w:rsidRPr="0083160A">
        <w:rPr>
          <w:rFonts w:ascii="Times New Roman" w:hAnsi="Times New Roman" w:cs="Times New Roman"/>
          <w:sz w:val="28"/>
          <w:szCs w:val="28"/>
          <w:lang w:val="uk-UA"/>
        </w:rPr>
        <w:t xml:space="preserve">, футляр, брелок, </w:t>
      </w:r>
      <w:r w:rsidR="000124E7">
        <w:rPr>
          <w:rFonts w:ascii="Times New Roman" w:hAnsi="Times New Roman" w:cs="Times New Roman"/>
          <w:sz w:val="28"/>
          <w:szCs w:val="28"/>
          <w:lang w:val="uk-UA"/>
        </w:rPr>
        <w:t>шпилька</w:t>
      </w:r>
      <w:r w:rsidRPr="0083160A">
        <w:rPr>
          <w:rFonts w:ascii="Times New Roman" w:hAnsi="Times New Roman" w:cs="Times New Roman"/>
          <w:sz w:val="28"/>
          <w:szCs w:val="28"/>
          <w:lang w:val="uk-UA"/>
        </w:rPr>
        <w:t xml:space="preserve">, </w:t>
      </w:r>
      <w:r w:rsidR="000124E7">
        <w:rPr>
          <w:rFonts w:ascii="Times New Roman" w:hAnsi="Times New Roman" w:cs="Times New Roman"/>
          <w:sz w:val="28"/>
          <w:szCs w:val="28"/>
          <w:lang w:val="uk-UA"/>
        </w:rPr>
        <w:t xml:space="preserve">прикраси, біжутерія і т. ін.). </w:t>
      </w:r>
    </w:p>
    <w:p w:rsid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Активність соціальна</w:t>
      </w:r>
      <w:r>
        <w:rPr>
          <w:rFonts w:ascii="Times New Roman" w:hAnsi="Times New Roman" w:cs="Times New Roman"/>
          <w:sz w:val="28"/>
          <w:szCs w:val="28"/>
          <w:lang w:val="uk-UA"/>
        </w:rPr>
        <w:t xml:space="preserve"> –</w:t>
      </w:r>
      <w:r w:rsidRPr="001903D4">
        <w:rPr>
          <w:rFonts w:ascii="Times New Roman" w:hAnsi="Times New Roman" w:cs="Times New Roman"/>
          <w:sz w:val="28"/>
          <w:szCs w:val="28"/>
          <w:lang w:val="uk-UA"/>
        </w:rPr>
        <w:t xml:space="preserve"> прагнення особи (соціальної групи, організації) опанувати культурні зразки, соціальний досвід, норми моралі та поведінки, проявляючи соціальну творчість.</w:t>
      </w:r>
    </w:p>
    <w:p w:rsidR="00805DFE" w:rsidRDefault="00805DFE" w:rsidP="00461902">
      <w:pPr>
        <w:spacing w:after="0"/>
        <w:ind w:firstLine="709"/>
        <w:jc w:val="both"/>
        <w:rPr>
          <w:rFonts w:ascii="Times New Roman" w:hAnsi="Times New Roman" w:cs="Times New Roman"/>
          <w:sz w:val="28"/>
          <w:szCs w:val="28"/>
          <w:lang w:val="uk-UA"/>
        </w:rPr>
      </w:pPr>
      <w:r w:rsidRPr="00462F4F">
        <w:rPr>
          <w:rFonts w:ascii="Times New Roman" w:hAnsi="Times New Roman" w:cs="Times New Roman"/>
          <w:b/>
          <w:sz w:val="28"/>
          <w:szCs w:val="28"/>
          <w:lang w:val="uk-UA"/>
        </w:rPr>
        <w:t>Алгоритм побудови іміджу</w:t>
      </w:r>
      <w:r>
        <w:rPr>
          <w:rFonts w:ascii="Times New Roman" w:hAnsi="Times New Roman" w:cs="Times New Roman"/>
          <w:sz w:val="28"/>
          <w:szCs w:val="28"/>
          <w:lang w:val="uk-UA"/>
        </w:rPr>
        <w:t xml:space="preserve"> – визначення складених в аудиторії уявлень про об’єкт, чий імідж потрібно сформировать; визначення певних перваг та очікувань аудиторії, рис та </w:t>
      </w:r>
      <w:r w:rsidRPr="00805DFE">
        <w:rPr>
          <w:rFonts w:ascii="Times New Roman" w:hAnsi="Times New Roman" w:cs="Times New Roman"/>
          <w:sz w:val="28"/>
          <w:szCs w:val="28"/>
          <w:lang w:val="uk-UA"/>
        </w:rPr>
        <w:t xml:space="preserve">характеристик, </w:t>
      </w:r>
      <w:r>
        <w:rPr>
          <w:rFonts w:ascii="Times New Roman" w:hAnsi="Times New Roman" w:cs="Times New Roman"/>
          <w:sz w:val="28"/>
          <w:szCs w:val="28"/>
          <w:lang w:val="uk-UA"/>
        </w:rPr>
        <w:t>яким повинен володіти об’єкт імджування; конструювання іміджу</w:t>
      </w:r>
      <w:r w:rsidRPr="00805DF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об’єкта як відповідь на </w:t>
      </w:r>
      <w:r w:rsidR="00462F4F">
        <w:rPr>
          <w:rFonts w:ascii="Times New Roman" w:hAnsi="Times New Roman" w:cs="Times New Roman"/>
          <w:sz w:val="28"/>
          <w:szCs w:val="28"/>
          <w:lang w:val="uk-UA"/>
        </w:rPr>
        <w:t xml:space="preserve">переваги та очікування </w:t>
      </w:r>
      <w:r w:rsidRPr="00805DFE">
        <w:rPr>
          <w:rFonts w:ascii="Times New Roman" w:hAnsi="Times New Roman" w:cs="Times New Roman"/>
          <w:sz w:val="28"/>
          <w:szCs w:val="28"/>
          <w:lang w:val="uk-UA"/>
        </w:rPr>
        <w:t>ауди</w:t>
      </w:r>
      <w:r w:rsidR="00462F4F">
        <w:rPr>
          <w:rFonts w:ascii="Times New Roman" w:hAnsi="Times New Roman" w:cs="Times New Roman"/>
          <w:sz w:val="28"/>
          <w:szCs w:val="28"/>
          <w:lang w:val="uk-UA"/>
        </w:rPr>
        <w:t>торії; розробка стратегії</w:t>
      </w:r>
      <w:r w:rsidRPr="00805DFE">
        <w:rPr>
          <w:rFonts w:ascii="Times New Roman" w:hAnsi="Times New Roman" w:cs="Times New Roman"/>
          <w:sz w:val="28"/>
          <w:szCs w:val="28"/>
          <w:lang w:val="uk-UA"/>
        </w:rPr>
        <w:t xml:space="preserve"> форм</w:t>
      </w:r>
      <w:r w:rsidR="00462F4F">
        <w:rPr>
          <w:rFonts w:ascii="Times New Roman" w:hAnsi="Times New Roman" w:cs="Times New Roman"/>
          <w:sz w:val="28"/>
          <w:szCs w:val="28"/>
          <w:lang w:val="uk-UA"/>
        </w:rPr>
        <w:t xml:space="preserve">ування іміджу, плану дій; безпосереднє </w:t>
      </w:r>
      <w:r w:rsidRPr="00805DFE">
        <w:rPr>
          <w:rFonts w:ascii="Times New Roman" w:hAnsi="Times New Roman" w:cs="Times New Roman"/>
          <w:sz w:val="28"/>
          <w:szCs w:val="28"/>
          <w:lang w:val="uk-UA"/>
        </w:rPr>
        <w:t>форм</w:t>
      </w:r>
      <w:r w:rsidR="00462F4F">
        <w:rPr>
          <w:rFonts w:ascii="Times New Roman" w:hAnsi="Times New Roman" w:cs="Times New Roman"/>
          <w:sz w:val="28"/>
          <w:szCs w:val="28"/>
          <w:lang w:val="uk-UA"/>
        </w:rPr>
        <w:t>ування іміджу; реалізація стратегічного й оперативного планів; контроль за реалізацією плану, вимі</w:t>
      </w:r>
      <w:r w:rsidRPr="00805DFE">
        <w:rPr>
          <w:rFonts w:ascii="Times New Roman" w:hAnsi="Times New Roman" w:cs="Times New Roman"/>
          <w:sz w:val="28"/>
          <w:szCs w:val="28"/>
          <w:lang w:val="uk-UA"/>
        </w:rPr>
        <w:t>р</w:t>
      </w:r>
      <w:r w:rsidR="00462F4F">
        <w:rPr>
          <w:rFonts w:ascii="Times New Roman" w:hAnsi="Times New Roman" w:cs="Times New Roman"/>
          <w:sz w:val="28"/>
          <w:szCs w:val="28"/>
          <w:lang w:val="uk-UA"/>
        </w:rPr>
        <w:t>ювання промі</w:t>
      </w:r>
      <w:r w:rsidRPr="00805DFE">
        <w:rPr>
          <w:rFonts w:ascii="Times New Roman" w:hAnsi="Times New Roman" w:cs="Times New Roman"/>
          <w:sz w:val="28"/>
          <w:szCs w:val="28"/>
          <w:lang w:val="uk-UA"/>
        </w:rPr>
        <w:t>ж</w:t>
      </w:r>
      <w:r w:rsidR="00462F4F">
        <w:rPr>
          <w:rFonts w:ascii="Times New Roman" w:hAnsi="Times New Roman" w:cs="Times New Roman"/>
          <w:sz w:val="28"/>
          <w:szCs w:val="28"/>
          <w:lang w:val="uk-UA"/>
        </w:rPr>
        <w:t>них результатів, кор</w:t>
      </w:r>
      <w:r w:rsidRPr="00805DFE">
        <w:rPr>
          <w:rFonts w:ascii="Times New Roman" w:hAnsi="Times New Roman" w:cs="Times New Roman"/>
          <w:sz w:val="28"/>
          <w:szCs w:val="28"/>
          <w:lang w:val="uk-UA"/>
        </w:rPr>
        <w:t>ек</w:t>
      </w:r>
      <w:r w:rsidR="00462F4F">
        <w:rPr>
          <w:rFonts w:ascii="Times New Roman" w:hAnsi="Times New Roman" w:cs="Times New Roman"/>
          <w:sz w:val="28"/>
          <w:szCs w:val="28"/>
          <w:lang w:val="uk-UA"/>
        </w:rPr>
        <w:t>ція</w:t>
      </w:r>
      <w:r w:rsidRPr="00805DFE">
        <w:rPr>
          <w:rFonts w:ascii="Times New Roman" w:hAnsi="Times New Roman" w:cs="Times New Roman"/>
          <w:sz w:val="28"/>
          <w:szCs w:val="28"/>
          <w:lang w:val="uk-UA"/>
        </w:rPr>
        <w:t xml:space="preserve"> (</w:t>
      </w:r>
      <w:r w:rsidR="00462F4F">
        <w:rPr>
          <w:rFonts w:ascii="Times New Roman" w:hAnsi="Times New Roman" w:cs="Times New Roman"/>
          <w:sz w:val="28"/>
          <w:szCs w:val="28"/>
          <w:lang w:val="uk-UA"/>
        </w:rPr>
        <w:t>за необхідності</w:t>
      </w:r>
      <w:r w:rsidRPr="00805DFE">
        <w:rPr>
          <w:rFonts w:ascii="Times New Roman" w:hAnsi="Times New Roman" w:cs="Times New Roman"/>
          <w:sz w:val="28"/>
          <w:szCs w:val="28"/>
          <w:lang w:val="uk-UA"/>
        </w:rPr>
        <w:t xml:space="preserve">) </w:t>
      </w:r>
      <w:r w:rsidR="00462F4F">
        <w:rPr>
          <w:rFonts w:ascii="Times New Roman" w:hAnsi="Times New Roman" w:cs="Times New Roman"/>
          <w:sz w:val="28"/>
          <w:szCs w:val="28"/>
          <w:lang w:val="uk-UA"/>
        </w:rPr>
        <w:t>як самої моделі, так і стратегій та ді</w:t>
      </w:r>
      <w:r w:rsidRPr="00805DFE">
        <w:rPr>
          <w:rFonts w:ascii="Times New Roman" w:hAnsi="Times New Roman" w:cs="Times New Roman"/>
          <w:sz w:val="28"/>
          <w:szCs w:val="28"/>
          <w:lang w:val="uk-UA"/>
        </w:rPr>
        <w:t>й</w:t>
      </w:r>
      <w:r w:rsidR="00462F4F">
        <w:rPr>
          <w:rFonts w:ascii="Times New Roman" w:hAnsi="Times New Roman" w:cs="Times New Roman"/>
          <w:sz w:val="28"/>
          <w:szCs w:val="28"/>
          <w:lang w:val="uk-UA"/>
        </w:rPr>
        <w:t xml:space="preserve"> по її втіленню; моні</w:t>
      </w:r>
      <w:r w:rsidRPr="00805DFE">
        <w:rPr>
          <w:rFonts w:ascii="Times New Roman" w:hAnsi="Times New Roman" w:cs="Times New Roman"/>
          <w:sz w:val="28"/>
          <w:szCs w:val="28"/>
          <w:lang w:val="uk-UA"/>
        </w:rPr>
        <w:t>торинг сформ</w:t>
      </w:r>
      <w:r w:rsidR="00462F4F">
        <w:rPr>
          <w:rFonts w:ascii="Times New Roman" w:hAnsi="Times New Roman" w:cs="Times New Roman"/>
          <w:sz w:val="28"/>
          <w:szCs w:val="28"/>
          <w:lang w:val="uk-UA"/>
        </w:rPr>
        <w:t>ованого іміджу, діяльність з його</w:t>
      </w:r>
      <w:r w:rsidRPr="00805DFE">
        <w:rPr>
          <w:rFonts w:ascii="Times New Roman" w:hAnsi="Times New Roman" w:cs="Times New Roman"/>
          <w:sz w:val="28"/>
          <w:szCs w:val="28"/>
          <w:lang w:val="uk-UA"/>
        </w:rPr>
        <w:t xml:space="preserve"> </w:t>
      </w:r>
      <w:r w:rsidR="00462F4F">
        <w:rPr>
          <w:rFonts w:ascii="Times New Roman" w:hAnsi="Times New Roman" w:cs="Times New Roman"/>
          <w:sz w:val="28"/>
          <w:szCs w:val="28"/>
          <w:lang w:val="uk-UA"/>
        </w:rPr>
        <w:t>підтримки й модернізації (за необхідності</w:t>
      </w:r>
      <w:r w:rsidRPr="00805DFE">
        <w:rPr>
          <w:rFonts w:ascii="Times New Roman" w:hAnsi="Times New Roman" w:cs="Times New Roman"/>
          <w:sz w:val="28"/>
          <w:szCs w:val="28"/>
          <w:lang w:val="uk-UA"/>
        </w:rPr>
        <w:t>).</w:t>
      </w:r>
    </w:p>
    <w:p w:rsidR="00FE7276" w:rsidRDefault="00FE7276" w:rsidP="00461902">
      <w:pPr>
        <w:spacing w:after="0"/>
        <w:ind w:firstLine="709"/>
        <w:jc w:val="both"/>
        <w:rPr>
          <w:rFonts w:ascii="Times New Roman" w:hAnsi="Times New Roman" w:cs="Times New Roman"/>
          <w:sz w:val="28"/>
          <w:szCs w:val="28"/>
          <w:lang w:val="uk-UA"/>
        </w:rPr>
      </w:pPr>
      <w:r w:rsidRPr="00FE7276">
        <w:rPr>
          <w:rFonts w:ascii="Times New Roman" w:hAnsi="Times New Roman" w:cs="Times New Roman"/>
          <w:b/>
          <w:sz w:val="28"/>
          <w:szCs w:val="28"/>
          <w:lang w:val="uk-UA"/>
        </w:rPr>
        <w:t>Альта Мода</w:t>
      </w:r>
      <w:r w:rsidR="006D58E7">
        <w:rPr>
          <w:rFonts w:ascii="Times New Roman" w:hAnsi="Times New Roman" w:cs="Times New Roman"/>
          <w:sz w:val="28"/>
          <w:szCs w:val="28"/>
          <w:lang w:val="uk-UA"/>
        </w:rPr>
        <w:t xml:space="preserve"> (</w:t>
      </w:r>
      <w:r w:rsidR="00EA3726">
        <w:rPr>
          <w:rFonts w:ascii="Times New Roman" w:hAnsi="Times New Roman" w:cs="Times New Roman"/>
          <w:sz w:val="28"/>
          <w:szCs w:val="28"/>
          <w:lang w:val="uk-UA"/>
        </w:rPr>
        <w:t xml:space="preserve">італ. </w:t>
      </w:r>
      <w:r w:rsidR="006D58E7">
        <w:rPr>
          <w:rFonts w:ascii="Times New Roman" w:hAnsi="Times New Roman" w:cs="Times New Roman"/>
          <w:sz w:val="28"/>
          <w:szCs w:val="28"/>
          <w:lang w:val="uk-UA"/>
        </w:rPr>
        <w:t>Alta moda) – і</w:t>
      </w:r>
      <w:r w:rsidRPr="00FE7276">
        <w:rPr>
          <w:rFonts w:ascii="Times New Roman" w:hAnsi="Times New Roman" w:cs="Times New Roman"/>
          <w:sz w:val="28"/>
          <w:szCs w:val="28"/>
          <w:lang w:val="uk-UA"/>
        </w:rPr>
        <w:t>талійська назва високої моди, моди Haut Couture.</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Альтруїзм</w:t>
      </w:r>
      <w:r w:rsidR="00EA3726">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безкорисливе прагнення діяти на благо інших, готовність заради цього зректися власних інтересів.</w:t>
      </w:r>
    </w:p>
    <w:p w:rsidR="00F54B88" w:rsidRDefault="00F54B88" w:rsidP="00461902">
      <w:pPr>
        <w:spacing w:after="0"/>
        <w:ind w:firstLine="709"/>
        <w:jc w:val="both"/>
        <w:rPr>
          <w:rFonts w:ascii="Times New Roman" w:hAnsi="Times New Roman" w:cs="Times New Roman"/>
          <w:sz w:val="28"/>
          <w:szCs w:val="28"/>
          <w:lang w:val="uk-UA"/>
        </w:rPr>
      </w:pPr>
      <w:r w:rsidRPr="00F54B88">
        <w:rPr>
          <w:rFonts w:ascii="Times New Roman" w:hAnsi="Times New Roman" w:cs="Times New Roman"/>
          <w:b/>
          <w:sz w:val="28"/>
          <w:szCs w:val="28"/>
          <w:lang w:val="uk-UA"/>
        </w:rPr>
        <w:t>Амазонка</w:t>
      </w:r>
      <w:r>
        <w:rPr>
          <w:rFonts w:ascii="Times New Roman" w:hAnsi="Times New Roman" w:cs="Times New Roman"/>
          <w:sz w:val="28"/>
          <w:szCs w:val="28"/>
          <w:lang w:val="uk-UA"/>
        </w:rPr>
        <w:t xml:space="preserve"> (гр.</w:t>
      </w:r>
      <w:r w:rsidR="00EA3726" w:rsidRPr="00EA3726">
        <w:rPr>
          <w:lang w:val="uk-UA"/>
        </w:rPr>
        <w:t xml:space="preserve"> </w:t>
      </w:r>
      <w:r w:rsidR="00EA3726" w:rsidRPr="00EA3726">
        <w:rPr>
          <w:rFonts w:ascii="Times New Roman" w:hAnsi="Times New Roman" w:cs="Times New Roman"/>
          <w:sz w:val="28"/>
          <w:szCs w:val="28"/>
          <w:lang w:val="uk-UA"/>
        </w:rPr>
        <w:t xml:space="preserve">amazōn (amazōnes) &lt; а... </w:t>
      </w:r>
      <w:r w:rsidR="00EA3726" w:rsidRPr="00EA3726">
        <w:rPr>
          <w:rFonts w:ascii="Times New Roman" w:hAnsi="Times New Roman" w:cs="Times New Roman"/>
          <w:i/>
          <w:sz w:val="28"/>
          <w:szCs w:val="28"/>
          <w:lang w:val="uk-UA"/>
        </w:rPr>
        <w:t>без</w:t>
      </w:r>
      <w:r w:rsidR="00EA3726" w:rsidRPr="00EA3726">
        <w:rPr>
          <w:rFonts w:ascii="Times New Roman" w:hAnsi="Times New Roman" w:cs="Times New Roman"/>
          <w:sz w:val="28"/>
          <w:szCs w:val="28"/>
          <w:lang w:val="uk-UA"/>
        </w:rPr>
        <w:t xml:space="preserve"> + mazōs </w:t>
      </w:r>
      <w:r w:rsidR="00EA3726" w:rsidRPr="00EA3726">
        <w:rPr>
          <w:rFonts w:ascii="Times New Roman" w:hAnsi="Times New Roman" w:cs="Times New Roman"/>
          <w:i/>
          <w:sz w:val="28"/>
          <w:szCs w:val="28"/>
          <w:lang w:val="uk-UA"/>
        </w:rPr>
        <w:t>груди</w:t>
      </w:r>
      <w:r>
        <w:rPr>
          <w:rFonts w:ascii="Times New Roman" w:hAnsi="Times New Roman" w:cs="Times New Roman"/>
          <w:sz w:val="28"/>
          <w:szCs w:val="28"/>
          <w:lang w:val="uk-UA"/>
        </w:rPr>
        <w:t>) – жіноча довга сукня спеці</w:t>
      </w:r>
      <w:r w:rsidRPr="00F54B88">
        <w:rPr>
          <w:rFonts w:ascii="Times New Roman" w:hAnsi="Times New Roman" w:cs="Times New Roman"/>
          <w:sz w:val="28"/>
          <w:szCs w:val="28"/>
          <w:lang w:val="uk-UA"/>
        </w:rPr>
        <w:t>альног</w:t>
      </w:r>
      <w:r>
        <w:rPr>
          <w:rFonts w:ascii="Times New Roman" w:hAnsi="Times New Roman" w:cs="Times New Roman"/>
          <w:sz w:val="28"/>
          <w:szCs w:val="28"/>
          <w:lang w:val="uk-UA"/>
        </w:rPr>
        <w:t>о крою для верхової їзди. До Катерини Медичі</w:t>
      </w:r>
      <w:r w:rsidRPr="00F54B88">
        <w:rPr>
          <w:rFonts w:ascii="Times New Roman" w:hAnsi="Times New Roman" w:cs="Times New Roman"/>
          <w:sz w:val="28"/>
          <w:szCs w:val="28"/>
          <w:lang w:val="uk-UA"/>
        </w:rPr>
        <w:t xml:space="preserve"> (1519-1589) </w:t>
      </w:r>
      <w:r>
        <w:rPr>
          <w:rFonts w:ascii="Times New Roman" w:hAnsi="Times New Roman" w:cs="Times New Roman"/>
          <w:sz w:val="28"/>
          <w:szCs w:val="28"/>
          <w:lang w:val="uk-UA"/>
        </w:rPr>
        <w:t>вершниці не носили особливих суконь;</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54B88">
        <w:rPr>
          <w:rFonts w:ascii="Times New Roman" w:hAnsi="Times New Roman" w:cs="Times New Roman"/>
          <w:sz w:val="28"/>
          <w:szCs w:val="28"/>
          <w:lang w:val="uk-UA"/>
        </w:rPr>
        <w:t>она пер</w:t>
      </w:r>
      <w:r>
        <w:rPr>
          <w:rFonts w:ascii="Times New Roman" w:hAnsi="Times New Roman" w:cs="Times New Roman"/>
          <w:sz w:val="28"/>
          <w:szCs w:val="28"/>
          <w:lang w:val="uk-UA"/>
        </w:rPr>
        <w:t>шою</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одягла чоловічі штани, щоб їздити</w:t>
      </w:r>
      <w:r w:rsidR="005923D4">
        <w:rPr>
          <w:rFonts w:ascii="Times New Roman" w:hAnsi="Times New Roman" w:cs="Times New Roman"/>
          <w:sz w:val="28"/>
          <w:szCs w:val="28"/>
          <w:lang w:val="uk-UA"/>
        </w:rPr>
        <w:t xml:space="preserve"> верхи</w:t>
      </w:r>
      <w:r w:rsidRPr="00F54B88">
        <w:rPr>
          <w:rFonts w:ascii="Times New Roman" w:hAnsi="Times New Roman" w:cs="Times New Roman"/>
          <w:sz w:val="28"/>
          <w:szCs w:val="28"/>
          <w:lang w:val="uk-UA"/>
        </w:rPr>
        <w:t>. П</w:t>
      </w:r>
      <w:r>
        <w:rPr>
          <w:rFonts w:ascii="Times New Roman" w:hAnsi="Times New Roman" w:cs="Times New Roman"/>
          <w:sz w:val="28"/>
          <w:szCs w:val="28"/>
          <w:lang w:val="uk-UA"/>
        </w:rPr>
        <w:t>ізніше поверх штанів стали одягати</w:t>
      </w:r>
      <w:r w:rsidRPr="00F54B88">
        <w:rPr>
          <w:rFonts w:ascii="Times New Roman" w:hAnsi="Times New Roman" w:cs="Times New Roman"/>
          <w:sz w:val="28"/>
          <w:szCs w:val="28"/>
          <w:lang w:val="uk-UA"/>
        </w:rPr>
        <w:t xml:space="preserve"> </w:t>
      </w:r>
      <w:r w:rsidR="006D58E7">
        <w:rPr>
          <w:rFonts w:ascii="Times New Roman" w:hAnsi="Times New Roman" w:cs="Times New Roman"/>
          <w:sz w:val="28"/>
          <w:szCs w:val="28"/>
          <w:lang w:val="uk-UA"/>
        </w:rPr>
        <w:t>довгі спідниці, а у</w:t>
      </w:r>
      <w:r>
        <w:rPr>
          <w:rFonts w:ascii="Times New Roman" w:hAnsi="Times New Roman" w:cs="Times New Roman"/>
          <w:sz w:val="28"/>
          <w:szCs w:val="28"/>
          <w:lang w:val="uk-UA"/>
        </w:rPr>
        <w:t xml:space="preserve"> Х</w:t>
      </w:r>
      <w:r>
        <w:rPr>
          <w:rFonts w:ascii="Times New Roman" w:hAnsi="Times New Roman" w:cs="Times New Roman"/>
          <w:sz w:val="28"/>
          <w:szCs w:val="28"/>
          <w:lang w:val="en-US"/>
        </w:rPr>
        <w:t>V</w:t>
      </w:r>
      <w:r>
        <w:rPr>
          <w:rFonts w:ascii="Times New Roman" w:hAnsi="Times New Roman" w:cs="Times New Roman"/>
          <w:sz w:val="28"/>
          <w:szCs w:val="28"/>
          <w:lang w:val="uk-UA"/>
        </w:rPr>
        <w:t>ІІ ст. до</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вбрання дода</w:t>
      </w:r>
      <w:r w:rsidR="006D58E7">
        <w:rPr>
          <w:rFonts w:ascii="Times New Roman" w:hAnsi="Times New Roman" w:cs="Times New Roman"/>
          <w:sz w:val="28"/>
          <w:szCs w:val="28"/>
          <w:lang w:val="uk-UA"/>
        </w:rPr>
        <w:t>ли камізельку</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У ХІХ ст.</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це була елегантна сукня з широкою спідницею</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капелюшок типу</w:t>
      </w:r>
      <w:r w:rsidRPr="00F54B88">
        <w:rPr>
          <w:rFonts w:ascii="Times New Roman" w:hAnsi="Times New Roman" w:cs="Times New Roman"/>
          <w:sz w:val="28"/>
          <w:szCs w:val="28"/>
          <w:lang w:val="uk-UA"/>
        </w:rPr>
        <w:t xml:space="preserve"> </w:t>
      </w:r>
      <w:r w:rsidR="006D58E7">
        <w:rPr>
          <w:rFonts w:ascii="Times New Roman" w:hAnsi="Times New Roman" w:cs="Times New Roman"/>
          <w:sz w:val="28"/>
          <w:szCs w:val="28"/>
          <w:lang w:val="uk-UA"/>
        </w:rPr>
        <w:t>чоловічого циліндра</w:t>
      </w:r>
      <w:r>
        <w:rPr>
          <w:rFonts w:ascii="Times New Roman" w:hAnsi="Times New Roman" w:cs="Times New Roman"/>
          <w:sz w:val="28"/>
          <w:szCs w:val="28"/>
          <w:lang w:val="uk-UA"/>
        </w:rPr>
        <w:t xml:space="preserve"> з вуалл</w:t>
      </w:r>
      <w:r w:rsidRPr="00F54B88">
        <w:rPr>
          <w:rFonts w:ascii="Times New Roman" w:hAnsi="Times New Roman" w:cs="Times New Roman"/>
          <w:sz w:val="28"/>
          <w:szCs w:val="28"/>
          <w:lang w:val="uk-UA"/>
        </w:rPr>
        <w:t xml:space="preserve">ю. </w:t>
      </w:r>
    </w:p>
    <w:p w:rsidR="00F54B88" w:rsidRDefault="00F54B88" w:rsidP="00461902">
      <w:pPr>
        <w:spacing w:after="0"/>
        <w:ind w:firstLine="709"/>
        <w:jc w:val="both"/>
        <w:rPr>
          <w:rFonts w:ascii="Times New Roman" w:hAnsi="Times New Roman" w:cs="Times New Roman"/>
          <w:sz w:val="28"/>
          <w:szCs w:val="28"/>
          <w:lang w:val="uk-UA"/>
        </w:rPr>
      </w:pPr>
      <w:r w:rsidRPr="00364B79">
        <w:rPr>
          <w:rFonts w:ascii="Times New Roman" w:hAnsi="Times New Roman" w:cs="Times New Roman"/>
          <w:b/>
          <w:sz w:val="28"/>
          <w:szCs w:val="28"/>
          <w:lang w:val="uk-UA"/>
        </w:rPr>
        <w:t>Англійський костюм</w:t>
      </w:r>
      <w:r>
        <w:rPr>
          <w:rFonts w:ascii="Times New Roman" w:hAnsi="Times New Roman" w:cs="Times New Roman"/>
          <w:sz w:val="28"/>
          <w:szCs w:val="28"/>
          <w:lang w:val="uk-UA"/>
        </w:rPr>
        <w:t xml:space="preserve"> – узагальнене поняття – ділови</w:t>
      </w:r>
      <w:r w:rsidRPr="00F54B88">
        <w:rPr>
          <w:rFonts w:ascii="Times New Roman" w:hAnsi="Times New Roman" w:cs="Times New Roman"/>
          <w:sz w:val="28"/>
          <w:szCs w:val="28"/>
          <w:lang w:val="uk-UA"/>
        </w:rPr>
        <w:t xml:space="preserve">й, строгий </w:t>
      </w:r>
      <w:r>
        <w:rPr>
          <w:rFonts w:ascii="Times New Roman" w:hAnsi="Times New Roman" w:cs="Times New Roman"/>
          <w:sz w:val="28"/>
          <w:szCs w:val="28"/>
          <w:lang w:val="uk-UA"/>
        </w:rPr>
        <w:t>за формою та</w:t>
      </w:r>
      <w:r w:rsidRPr="00F54B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кольором </w:t>
      </w:r>
      <w:r w:rsidRPr="00F54B88">
        <w:rPr>
          <w:rFonts w:ascii="Times New Roman" w:hAnsi="Times New Roman" w:cs="Times New Roman"/>
          <w:sz w:val="28"/>
          <w:szCs w:val="28"/>
          <w:lang w:val="uk-UA"/>
        </w:rPr>
        <w:t>стиль в од</w:t>
      </w:r>
      <w:r>
        <w:rPr>
          <w:rFonts w:ascii="Times New Roman" w:hAnsi="Times New Roman" w:cs="Times New Roman"/>
          <w:sz w:val="28"/>
          <w:szCs w:val="28"/>
          <w:lang w:val="uk-UA"/>
        </w:rPr>
        <w:t>язі. Виник у</w:t>
      </w:r>
      <w:r w:rsidRPr="00F54B88">
        <w:rPr>
          <w:rFonts w:ascii="Times New Roman" w:hAnsi="Times New Roman" w:cs="Times New Roman"/>
          <w:sz w:val="28"/>
          <w:szCs w:val="28"/>
          <w:lang w:val="uk-UA"/>
        </w:rPr>
        <w:t xml:space="preserve"> XVIII </w:t>
      </w:r>
      <w:r>
        <w:rPr>
          <w:rFonts w:ascii="Times New Roman" w:hAnsi="Times New Roman" w:cs="Times New Roman"/>
          <w:sz w:val="28"/>
          <w:szCs w:val="28"/>
          <w:lang w:val="uk-UA"/>
        </w:rPr>
        <w:t xml:space="preserve">ст. </w:t>
      </w:r>
      <w:r w:rsidR="006D58E7">
        <w:rPr>
          <w:rFonts w:ascii="Times New Roman" w:hAnsi="Times New Roman" w:cs="Times New Roman"/>
          <w:sz w:val="28"/>
          <w:szCs w:val="28"/>
          <w:lang w:val="uk-UA"/>
        </w:rPr>
        <w:t xml:space="preserve">як альтернатива </w:t>
      </w:r>
      <w:r w:rsidR="00364B79">
        <w:rPr>
          <w:rFonts w:ascii="Times New Roman" w:hAnsi="Times New Roman" w:cs="Times New Roman"/>
          <w:sz w:val="28"/>
          <w:szCs w:val="28"/>
          <w:lang w:val="uk-UA"/>
        </w:rPr>
        <w:t>французькій версальс</w:t>
      </w:r>
      <w:r w:rsidR="00EA3726">
        <w:rPr>
          <w:rFonts w:ascii="Times New Roman" w:hAnsi="Times New Roman" w:cs="Times New Roman"/>
          <w:sz w:val="28"/>
          <w:szCs w:val="28"/>
          <w:lang w:val="uk-UA"/>
        </w:rPr>
        <w:t>ь</w:t>
      </w:r>
      <w:r w:rsidR="00364B79">
        <w:rPr>
          <w:rFonts w:ascii="Times New Roman" w:hAnsi="Times New Roman" w:cs="Times New Roman"/>
          <w:sz w:val="28"/>
          <w:szCs w:val="28"/>
          <w:lang w:val="uk-UA"/>
        </w:rPr>
        <w:t>кій моді у</w:t>
      </w:r>
      <w:r w:rsidR="006D58E7">
        <w:rPr>
          <w:rFonts w:ascii="Times New Roman" w:hAnsi="Times New Roman" w:cs="Times New Roman"/>
          <w:sz w:val="28"/>
          <w:szCs w:val="28"/>
          <w:lang w:val="uk-UA"/>
        </w:rPr>
        <w:t xml:space="preserve"> </w:t>
      </w:r>
      <w:r w:rsidR="00364B79">
        <w:rPr>
          <w:rFonts w:ascii="Times New Roman" w:hAnsi="Times New Roman" w:cs="Times New Roman"/>
          <w:sz w:val="28"/>
          <w:szCs w:val="28"/>
          <w:lang w:val="uk-UA"/>
        </w:rPr>
        <w:t>чоловічому одязі. Французи</w:t>
      </w:r>
      <w:r w:rsidRPr="00F54B88">
        <w:rPr>
          <w:rFonts w:ascii="Times New Roman" w:hAnsi="Times New Roman" w:cs="Times New Roman"/>
          <w:sz w:val="28"/>
          <w:szCs w:val="28"/>
          <w:lang w:val="uk-UA"/>
        </w:rPr>
        <w:t xml:space="preserve"> носили ш</w:t>
      </w:r>
      <w:r w:rsidR="00364B79">
        <w:rPr>
          <w:rFonts w:ascii="Times New Roman" w:hAnsi="Times New Roman" w:cs="Times New Roman"/>
          <w:sz w:val="28"/>
          <w:szCs w:val="28"/>
          <w:lang w:val="uk-UA"/>
        </w:rPr>
        <w:t>овкові</w:t>
      </w:r>
      <w:r w:rsidRPr="00F54B88">
        <w:rPr>
          <w:rFonts w:ascii="Times New Roman" w:hAnsi="Times New Roman" w:cs="Times New Roman"/>
          <w:sz w:val="28"/>
          <w:szCs w:val="28"/>
          <w:lang w:val="uk-UA"/>
        </w:rPr>
        <w:t xml:space="preserve"> </w:t>
      </w:r>
      <w:r w:rsidR="00364B79">
        <w:rPr>
          <w:rFonts w:ascii="Times New Roman" w:hAnsi="Times New Roman" w:cs="Times New Roman"/>
          <w:sz w:val="28"/>
          <w:szCs w:val="28"/>
          <w:lang w:val="uk-UA"/>
        </w:rPr>
        <w:t>жупани й короткі штани-кюлоти. Англічани</w:t>
      </w:r>
      <w:r w:rsidRPr="00F54B88">
        <w:rPr>
          <w:rFonts w:ascii="Times New Roman" w:hAnsi="Times New Roman" w:cs="Times New Roman"/>
          <w:sz w:val="28"/>
          <w:szCs w:val="28"/>
          <w:lang w:val="uk-UA"/>
        </w:rPr>
        <w:t xml:space="preserve"> </w:t>
      </w:r>
      <w:r w:rsidR="006D58E7">
        <w:rPr>
          <w:rFonts w:ascii="Times New Roman" w:hAnsi="Times New Roman" w:cs="Times New Roman"/>
          <w:sz w:val="28"/>
          <w:szCs w:val="28"/>
          <w:lang w:val="uk-UA"/>
        </w:rPr>
        <w:t>запропонували у</w:t>
      </w:r>
      <w:r w:rsidR="00364B79">
        <w:rPr>
          <w:rFonts w:ascii="Times New Roman" w:hAnsi="Times New Roman" w:cs="Times New Roman"/>
          <w:sz w:val="28"/>
          <w:szCs w:val="28"/>
          <w:lang w:val="uk-UA"/>
        </w:rPr>
        <w:t xml:space="preserve"> якості повсякденного одягу костюм для верхової їзди</w:t>
      </w:r>
      <w:r w:rsidRPr="00F54B88">
        <w:rPr>
          <w:rFonts w:ascii="Times New Roman" w:hAnsi="Times New Roman" w:cs="Times New Roman"/>
          <w:sz w:val="28"/>
          <w:szCs w:val="28"/>
          <w:lang w:val="uk-UA"/>
        </w:rPr>
        <w:t>,</w:t>
      </w:r>
      <w:r w:rsidR="00364B79">
        <w:rPr>
          <w:rFonts w:ascii="Times New Roman" w:hAnsi="Times New Roman" w:cs="Times New Roman"/>
          <w:sz w:val="28"/>
          <w:szCs w:val="28"/>
          <w:lang w:val="uk-UA"/>
        </w:rPr>
        <w:t xml:space="preserve"> що складався із суконного фраку</w:t>
      </w:r>
      <w:r w:rsidRPr="00F54B88">
        <w:rPr>
          <w:rFonts w:ascii="Times New Roman" w:hAnsi="Times New Roman" w:cs="Times New Roman"/>
          <w:sz w:val="28"/>
          <w:szCs w:val="28"/>
          <w:lang w:val="uk-UA"/>
        </w:rPr>
        <w:t xml:space="preserve">, поверх </w:t>
      </w:r>
      <w:r w:rsidR="00364B79">
        <w:rPr>
          <w:rFonts w:ascii="Times New Roman" w:hAnsi="Times New Roman" w:cs="Times New Roman"/>
          <w:sz w:val="28"/>
          <w:szCs w:val="28"/>
          <w:lang w:val="uk-UA"/>
        </w:rPr>
        <w:t xml:space="preserve">якого одягався </w:t>
      </w:r>
      <w:r w:rsidRPr="00F54B88">
        <w:rPr>
          <w:rFonts w:ascii="Times New Roman" w:hAnsi="Times New Roman" w:cs="Times New Roman"/>
          <w:sz w:val="28"/>
          <w:szCs w:val="28"/>
          <w:lang w:val="uk-UA"/>
        </w:rPr>
        <w:t xml:space="preserve">редингот, </w:t>
      </w:r>
      <w:r w:rsidR="00364B79">
        <w:rPr>
          <w:rFonts w:ascii="Times New Roman" w:hAnsi="Times New Roman" w:cs="Times New Roman"/>
          <w:sz w:val="28"/>
          <w:szCs w:val="28"/>
          <w:lang w:val="uk-UA"/>
        </w:rPr>
        <w:t>в</w:t>
      </w:r>
      <w:r w:rsidRPr="00F54B88">
        <w:rPr>
          <w:rFonts w:ascii="Times New Roman" w:hAnsi="Times New Roman" w:cs="Times New Roman"/>
          <w:sz w:val="28"/>
          <w:szCs w:val="28"/>
          <w:lang w:val="uk-UA"/>
        </w:rPr>
        <w:t>уз</w:t>
      </w:r>
      <w:r w:rsidR="00364B79">
        <w:rPr>
          <w:rFonts w:ascii="Times New Roman" w:hAnsi="Times New Roman" w:cs="Times New Roman"/>
          <w:sz w:val="28"/>
          <w:szCs w:val="28"/>
          <w:lang w:val="uk-UA"/>
        </w:rPr>
        <w:t>ьких панталон й</w:t>
      </w:r>
      <w:r w:rsidRPr="00F54B88">
        <w:rPr>
          <w:rFonts w:ascii="Times New Roman" w:hAnsi="Times New Roman" w:cs="Times New Roman"/>
          <w:sz w:val="28"/>
          <w:szCs w:val="28"/>
          <w:lang w:val="uk-UA"/>
        </w:rPr>
        <w:t xml:space="preserve"> </w:t>
      </w:r>
      <w:r w:rsidR="00364B79">
        <w:rPr>
          <w:rFonts w:ascii="Times New Roman" w:hAnsi="Times New Roman" w:cs="Times New Roman"/>
          <w:sz w:val="28"/>
          <w:szCs w:val="28"/>
          <w:lang w:val="uk-UA"/>
        </w:rPr>
        <w:t>чобіт з відворотами. Пі</w:t>
      </w:r>
      <w:r w:rsidRPr="00F54B88">
        <w:rPr>
          <w:rFonts w:ascii="Times New Roman" w:hAnsi="Times New Roman" w:cs="Times New Roman"/>
          <w:sz w:val="28"/>
          <w:szCs w:val="28"/>
          <w:lang w:val="uk-UA"/>
        </w:rPr>
        <w:t>д в</w:t>
      </w:r>
      <w:r w:rsidR="00364B79">
        <w:rPr>
          <w:rFonts w:ascii="Times New Roman" w:hAnsi="Times New Roman" w:cs="Times New Roman"/>
          <w:sz w:val="28"/>
          <w:szCs w:val="28"/>
          <w:lang w:val="uk-UA"/>
        </w:rPr>
        <w:t>пливом</w:t>
      </w:r>
      <w:r w:rsidRPr="00F54B88">
        <w:rPr>
          <w:rFonts w:ascii="Times New Roman" w:hAnsi="Times New Roman" w:cs="Times New Roman"/>
          <w:sz w:val="28"/>
          <w:szCs w:val="28"/>
          <w:lang w:val="uk-UA"/>
        </w:rPr>
        <w:t xml:space="preserve"> нового </w:t>
      </w:r>
      <w:r w:rsidR="005923D4">
        <w:rPr>
          <w:rFonts w:ascii="Times New Roman" w:hAnsi="Times New Roman" w:cs="Times New Roman"/>
          <w:sz w:val="28"/>
          <w:szCs w:val="28"/>
          <w:lang w:val="uk-UA"/>
        </w:rPr>
        <w:t>чоловічого костюма</w:t>
      </w:r>
      <w:r w:rsidR="00364B79">
        <w:rPr>
          <w:rFonts w:ascii="Times New Roman" w:hAnsi="Times New Roman" w:cs="Times New Roman"/>
          <w:sz w:val="28"/>
          <w:szCs w:val="28"/>
          <w:lang w:val="uk-UA"/>
        </w:rPr>
        <w:t xml:space="preserve"> змінився і жіночий: у кінці XIX ст.</w:t>
      </w:r>
      <w:r w:rsidRPr="00F54B88">
        <w:rPr>
          <w:rFonts w:ascii="Times New Roman" w:hAnsi="Times New Roman" w:cs="Times New Roman"/>
          <w:sz w:val="28"/>
          <w:szCs w:val="28"/>
          <w:lang w:val="uk-UA"/>
        </w:rPr>
        <w:t xml:space="preserve"> </w:t>
      </w:r>
      <w:r w:rsidR="00364B79">
        <w:rPr>
          <w:rFonts w:ascii="Times New Roman" w:hAnsi="Times New Roman" w:cs="Times New Roman"/>
          <w:sz w:val="28"/>
          <w:szCs w:val="28"/>
          <w:lang w:val="uk-UA"/>
        </w:rPr>
        <w:t>вони стали носити</w:t>
      </w:r>
      <w:r w:rsidRPr="00F54B88">
        <w:rPr>
          <w:rFonts w:ascii="Times New Roman" w:hAnsi="Times New Roman" w:cs="Times New Roman"/>
          <w:sz w:val="28"/>
          <w:szCs w:val="28"/>
          <w:lang w:val="uk-UA"/>
        </w:rPr>
        <w:t xml:space="preserve"> костюм, </w:t>
      </w:r>
      <w:r w:rsidR="00364B79">
        <w:rPr>
          <w:rFonts w:ascii="Times New Roman" w:hAnsi="Times New Roman" w:cs="Times New Roman"/>
          <w:sz w:val="28"/>
          <w:szCs w:val="28"/>
          <w:lang w:val="uk-UA"/>
        </w:rPr>
        <w:t>який назвали англі</w:t>
      </w:r>
      <w:r w:rsidRPr="00F54B88">
        <w:rPr>
          <w:rFonts w:ascii="Times New Roman" w:hAnsi="Times New Roman" w:cs="Times New Roman"/>
          <w:sz w:val="28"/>
          <w:szCs w:val="28"/>
          <w:lang w:val="uk-UA"/>
        </w:rPr>
        <w:t>йс</w:t>
      </w:r>
      <w:r w:rsidR="00364B79">
        <w:rPr>
          <w:rFonts w:ascii="Times New Roman" w:hAnsi="Times New Roman" w:cs="Times New Roman"/>
          <w:sz w:val="28"/>
          <w:szCs w:val="28"/>
          <w:lang w:val="uk-UA"/>
        </w:rPr>
        <w:t>ьким. Англі</w:t>
      </w:r>
      <w:r w:rsidRPr="00F54B88">
        <w:rPr>
          <w:rFonts w:ascii="Times New Roman" w:hAnsi="Times New Roman" w:cs="Times New Roman"/>
          <w:sz w:val="28"/>
          <w:szCs w:val="28"/>
          <w:lang w:val="uk-UA"/>
        </w:rPr>
        <w:t>йс</w:t>
      </w:r>
      <w:r w:rsidR="00364B79">
        <w:rPr>
          <w:rFonts w:ascii="Times New Roman" w:hAnsi="Times New Roman" w:cs="Times New Roman"/>
          <w:sz w:val="28"/>
          <w:szCs w:val="28"/>
          <w:lang w:val="uk-UA"/>
        </w:rPr>
        <w:t>ь</w:t>
      </w:r>
      <w:r w:rsidRPr="00F54B88">
        <w:rPr>
          <w:rFonts w:ascii="Times New Roman" w:hAnsi="Times New Roman" w:cs="Times New Roman"/>
          <w:sz w:val="28"/>
          <w:szCs w:val="28"/>
          <w:lang w:val="uk-UA"/>
        </w:rPr>
        <w:t>кий ж</w:t>
      </w:r>
      <w:r w:rsidR="00364B79">
        <w:rPr>
          <w:rFonts w:ascii="Times New Roman" w:hAnsi="Times New Roman" w:cs="Times New Roman"/>
          <w:sz w:val="28"/>
          <w:szCs w:val="28"/>
          <w:lang w:val="uk-UA"/>
        </w:rPr>
        <w:t>іночий</w:t>
      </w:r>
      <w:r w:rsidRPr="00F54B88">
        <w:rPr>
          <w:rFonts w:ascii="Times New Roman" w:hAnsi="Times New Roman" w:cs="Times New Roman"/>
          <w:sz w:val="28"/>
          <w:szCs w:val="28"/>
          <w:lang w:val="uk-UA"/>
        </w:rPr>
        <w:t xml:space="preserve"> костюм </w:t>
      </w:r>
      <w:r w:rsidR="00364B79">
        <w:rPr>
          <w:rFonts w:ascii="Times New Roman" w:hAnsi="Times New Roman" w:cs="Times New Roman"/>
          <w:sz w:val="28"/>
          <w:szCs w:val="28"/>
          <w:lang w:val="uk-UA"/>
        </w:rPr>
        <w:t>складався з прямої спідниці, зі складками або без, і поста</w:t>
      </w:r>
      <w:r w:rsidR="006D58E7">
        <w:rPr>
          <w:rFonts w:ascii="Times New Roman" w:hAnsi="Times New Roman" w:cs="Times New Roman"/>
          <w:sz w:val="28"/>
          <w:szCs w:val="28"/>
          <w:lang w:val="uk-UA"/>
        </w:rPr>
        <w:t>вленого на підклад</w:t>
      </w:r>
      <w:r w:rsidR="00364B79">
        <w:rPr>
          <w:rFonts w:ascii="Times New Roman" w:hAnsi="Times New Roman" w:cs="Times New Roman"/>
          <w:sz w:val="28"/>
          <w:szCs w:val="28"/>
          <w:lang w:val="uk-UA"/>
        </w:rPr>
        <w:t xml:space="preserve"> жакета з коміром і лацканами. Для костюма, як жін</w:t>
      </w:r>
      <w:r w:rsidRPr="00F54B88">
        <w:rPr>
          <w:rFonts w:ascii="Times New Roman" w:hAnsi="Times New Roman" w:cs="Times New Roman"/>
          <w:sz w:val="28"/>
          <w:szCs w:val="28"/>
          <w:lang w:val="uk-UA"/>
        </w:rPr>
        <w:t>о</w:t>
      </w:r>
      <w:r w:rsidR="00364B79">
        <w:rPr>
          <w:rFonts w:ascii="Times New Roman" w:hAnsi="Times New Roman" w:cs="Times New Roman"/>
          <w:sz w:val="28"/>
          <w:szCs w:val="28"/>
          <w:lang w:val="uk-UA"/>
        </w:rPr>
        <w:t>чого, так і</w:t>
      </w:r>
      <w:r w:rsidR="006D58E7">
        <w:rPr>
          <w:rFonts w:ascii="Times New Roman" w:hAnsi="Times New Roman" w:cs="Times New Roman"/>
          <w:sz w:val="28"/>
          <w:szCs w:val="28"/>
          <w:lang w:val="uk-UA"/>
        </w:rPr>
        <w:t xml:space="preserve"> </w:t>
      </w:r>
      <w:r w:rsidR="00364B79">
        <w:rPr>
          <w:rFonts w:ascii="Times New Roman" w:hAnsi="Times New Roman" w:cs="Times New Roman"/>
          <w:sz w:val="28"/>
          <w:szCs w:val="28"/>
          <w:lang w:val="uk-UA"/>
        </w:rPr>
        <w:lastRenderedPageBreak/>
        <w:t>чоловічого</w:t>
      </w:r>
      <w:r w:rsidRPr="00F54B88">
        <w:rPr>
          <w:rFonts w:ascii="Times New Roman" w:hAnsi="Times New Roman" w:cs="Times New Roman"/>
          <w:sz w:val="28"/>
          <w:szCs w:val="28"/>
          <w:lang w:val="uk-UA"/>
        </w:rPr>
        <w:t xml:space="preserve">, </w:t>
      </w:r>
      <w:r w:rsidR="00EA3726">
        <w:rPr>
          <w:rFonts w:ascii="Times New Roman" w:hAnsi="Times New Roman" w:cs="Times New Roman"/>
          <w:sz w:val="28"/>
          <w:szCs w:val="28"/>
          <w:lang w:val="uk-UA"/>
        </w:rPr>
        <w:t>використовувало</w:t>
      </w:r>
      <w:r w:rsidR="006D58E7">
        <w:rPr>
          <w:rFonts w:ascii="Times New Roman" w:hAnsi="Times New Roman" w:cs="Times New Roman"/>
          <w:sz w:val="28"/>
          <w:szCs w:val="28"/>
          <w:lang w:val="uk-UA"/>
        </w:rPr>
        <w:t>ся спокі</w:t>
      </w:r>
      <w:r w:rsidR="00364B79">
        <w:rPr>
          <w:rFonts w:ascii="Times New Roman" w:hAnsi="Times New Roman" w:cs="Times New Roman"/>
          <w:sz w:val="28"/>
          <w:szCs w:val="28"/>
          <w:lang w:val="uk-UA"/>
        </w:rPr>
        <w:t>йне, скромне</w:t>
      </w:r>
      <w:r w:rsidRPr="00F54B88">
        <w:rPr>
          <w:rFonts w:ascii="Times New Roman" w:hAnsi="Times New Roman" w:cs="Times New Roman"/>
          <w:sz w:val="28"/>
          <w:szCs w:val="28"/>
          <w:lang w:val="uk-UA"/>
        </w:rPr>
        <w:t xml:space="preserve"> </w:t>
      </w:r>
      <w:r w:rsidR="00364B79">
        <w:rPr>
          <w:rFonts w:ascii="Times New Roman" w:hAnsi="Times New Roman" w:cs="Times New Roman"/>
          <w:sz w:val="28"/>
          <w:szCs w:val="28"/>
          <w:lang w:val="uk-UA"/>
        </w:rPr>
        <w:t xml:space="preserve">забарвлення </w:t>
      </w:r>
      <w:r w:rsidRPr="00F54B88">
        <w:rPr>
          <w:rFonts w:ascii="Times New Roman" w:hAnsi="Times New Roman" w:cs="Times New Roman"/>
          <w:sz w:val="28"/>
          <w:szCs w:val="28"/>
          <w:lang w:val="uk-UA"/>
        </w:rPr>
        <w:t>ткани</w:t>
      </w:r>
      <w:r w:rsidR="00364B79">
        <w:rPr>
          <w:rFonts w:ascii="Times New Roman" w:hAnsi="Times New Roman" w:cs="Times New Roman"/>
          <w:sz w:val="28"/>
          <w:szCs w:val="28"/>
          <w:lang w:val="uk-UA"/>
        </w:rPr>
        <w:t>ни в смужку, клітку</w:t>
      </w:r>
      <w:r w:rsidRPr="00F54B88">
        <w:rPr>
          <w:rFonts w:ascii="Times New Roman" w:hAnsi="Times New Roman" w:cs="Times New Roman"/>
          <w:sz w:val="28"/>
          <w:szCs w:val="28"/>
          <w:lang w:val="uk-UA"/>
        </w:rPr>
        <w:t>.</w:t>
      </w:r>
    </w:p>
    <w:p w:rsidR="006571FC" w:rsidRDefault="006571FC" w:rsidP="00461902">
      <w:pPr>
        <w:spacing w:after="0"/>
        <w:ind w:firstLine="709"/>
        <w:jc w:val="both"/>
        <w:rPr>
          <w:rFonts w:ascii="Times New Roman" w:hAnsi="Times New Roman" w:cs="Times New Roman"/>
          <w:sz w:val="28"/>
          <w:szCs w:val="28"/>
          <w:lang w:val="uk-UA"/>
        </w:rPr>
      </w:pPr>
      <w:r w:rsidRPr="006571FC">
        <w:rPr>
          <w:rFonts w:ascii="Times New Roman" w:hAnsi="Times New Roman" w:cs="Times New Roman"/>
          <w:b/>
          <w:bCs/>
          <w:iCs/>
          <w:sz w:val="28"/>
          <w:szCs w:val="28"/>
        </w:rPr>
        <w:t>Андарак</w:t>
      </w:r>
      <w:r>
        <w:rPr>
          <w:rFonts w:ascii="Times New Roman" w:hAnsi="Times New Roman" w:cs="Times New Roman"/>
          <w:sz w:val="28"/>
          <w:szCs w:val="28"/>
          <w:lang w:val="uk-UA"/>
        </w:rPr>
        <w:t xml:space="preserve"> –</w:t>
      </w:r>
      <w:r w:rsidRPr="006571FC">
        <w:rPr>
          <w:rFonts w:ascii="Times New Roman" w:hAnsi="Times New Roman" w:cs="Times New Roman"/>
          <w:sz w:val="28"/>
          <w:szCs w:val="28"/>
        </w:rPr>
        <w:t xml:space="preserve"> спідниця</w:t>
      </w:r>
      <w:r w:rsidR="006D58E7">
        <w:rPr>
          <w:rFonts w:ascii="Times New Roman" w:hAnsi="Times New Roman" w:cs="Times New Roman"/>
          <w:sz w:val="28"/>
          <w:szCs w:val="28"/>
        </w:rPr>
        <w:t xml:space="preserve"> з вовняної або напіввов</w:t>
      </w:r>
      <w:r w:rsidRPr="006571FC">
        <w:rPr>
          <w:rFonts w:ascii="Times New Roman" w:hAnsi="Times New Roman" w:cs="Times New Roman"/>
          <w:sz w:val="28"/>
          <w:szCs w:val="28"/>
        </w:rPr>
        <w:t>няної доморобної тканини червоного кольору, з закладеними ззад</w:t>
      </w:r>
      <w:r>
        <w:rPr>
          <w:rFonts w:ascii="Times New Roman" w:hAnsi="Times New Roman" w:cs="Times New Roman"/>
          <w:sz w:val="28"/>
          <w:szCs w:val="28"/>
        </w:rPr>
        <w:t>у складками, які по низу прикра</w:t>
      </w:r>
      <w:r w:rsidRPr="006571FC">
        <w:rPr>
          <w:rFonts w:ascii="Times New Roman" w:hAnsi="Times New Roman" w:cs="Times New Roman"/>
          <w:sz w:val="28"/>
          <w:szCs w:val="28"/>
        </w:rPr>
        <w:t>шалися широко</w:t>
      </w:r>
      <w:r>
        <w:rPr>
          <w:rFonts w:ascii="Times New Roman" w:hAnsi="Times New Roman" w:cs="Times New Roman"/>
          <w:sz w:val="28"/>
          <w:szCs w:val="28"/>
        </w:rPr>
        <w:t>ю смугою тканого та вишитого ор</w:t>
      </w:r>
      <w:r w:rsidRPr="006571FC">
        <w:rPr>
          <w:rFonts w:ascii="Times New Roman" w:hAnsi="Times New Roman" w:cs="Times New Roman"/>
          <w:sz w:val="28"/>
          <w:szCs w:val="28"/>
        </w:rPr>
        <w:t>наменту. Червоний, прикрашений орнаментом анадарак побутува</w:t>
      </w:r>
      <w:r>
        <w:rPr>
          <w:rFonts w:ascii="Times New Roman" w:hAnsi="Times New Roman" w:cs="Times New Roman"/>
          <w:sz w:val="28"/>
          <w:szCs w:val="28"/>
        </w:rPr>
        <w:t>в на півночі Чернігівщини. Ан</w:t>
      </w:r>
      <w:r>
        <w:rPr>
          <w:rFonts w:ascii="Times New Roman" w:hAnsi="Times New Roman" w:cs="Times New Roman"/>
          <w:sz w:val="28"/>
          <w:szCs w:val="28"/>
          <w:lang w:val="uk-UA"/>
        </w:rPr>
        <w:t>д</w:t>
      </w:r>
      <w:r>
        <w:rPr>
          <w:rFonts w:ascii="Times New Roman" w:hAnsi="Times New Roman" w:cs="Times New Roman"/>
          <w:sz w:val="28"/>
          <w:szCs w:val="28"/>
        </w:rPr>
        <w:t xml:space="preserve">араком називали і спідниці </w:t>
      </w:r>
      <w:r w:rsidRPr="006571FC">
        <w:rPr>
          <w:rFonts w:ascii="Times New Roman" w:hAnsi="Times New Roman" w:cs="Times New Roman"/>
          <w:sz w:val="28"/>
          <w:szCs w:val="28"/>
        </w:rPr>
        <w:t>з</w:t>
      </w:r>
      <w:r>
        <w:rPr>
          <w:rFonts w:ascii="Times New Roman" w:hAnsi="Times New Roman" w:cs="Times New Roman"/>
          <w:sz w:val="28"/>
          <w:szCs w:val="28"/>
          <w:lang w:val="uk-UA"/>
        </w:rPr>
        <w:t>і</w:t>
      </w:r>
      <w:r>
        <w:rPr>
          <w:rFonts w:ascii="Times New Roman" w:hAnsi="Times New Roman" w:cs="Times New Roman"/>
          <w:sz w:val="28"/>
          <w:szCs w:val="28"/>
        </w:rPr>
        <w:t xml:space="preserve"> смугастої самороб</w:t>
      </w:r>
      <w:r w:rsidRPr="006571FC">
        <w:rPr>
          <w:rFonts w:ascii="Times New Roman" w:hAnsi="Times New Roman" w:cs="Times New Roman"/>
          <w:sz w:val="28"/>
          <w:szCs w:val="28"/>
        </w:rPr>
        <w:t>ної тканини на Поліссі.</w:t>
      </w:r>
    </w:p>
    <w:p w:rsidR="00FE7276" w:rsidRDefault="00FE7276" w:rsidP="00461902">
      <w:pPr>
        <w:spacing w:after="0"/>
        <w:ind w:firstLine="709"/>
        <w:jc w:val="both"/>
        <w:rPr>
          <w:rFonts w:ascii="Times New Roman" w:hAnsi="Times New Roman" w:cs="Times New Roman"/>
          <w:sz w:val="28"/>
          <w:szCs w:val="28"/>
          <w:lang w:val="uk-UA"/>
        </w:rPr>
      </w:pPr>
      <w:r w:rsidRPr="00FE7276">
        <w:rPr>
          <w:rFonts w:ascii="Times New Roman" w:hAnsi="Times New Roman" w:cs="Times New Roman"/>
          <w:b/>
          <w:sz w:val="28"/>
          <w:szCs w:val="28"/>
          <w:lang w:val="uk-UA"/>
        </w:rPr>
        <w:t>Анорак</w:t>
      </w:r>
      <w:r w:rsidR="00EA3726">
        <w:rPr>
          <w:rFonts w:ascii="Times New Roman" w:hAnsi="Times New Roman" w:cs="Times New Roman"/>
          <w:b/>
          <w:sz w:val="28"/>
          <w:szCs w:val="28"/>
          <w:lang w:val="uk-UA"/>
        </w:rPr>
        <w:t xml:space="preserve"> </w:t>
      </w:r>
      <w:r w:rsidR="00EA3726">
        <w:rPr>
          <w:rFonts w:ascii="Times New Roman" w:hAnsi="Times New Roman" w:cs="Times New Roman"/>
          <w:sz w:val="28"/>
          <w:szCs w:val="28"/>
          <w:lang w:val="uk-UA"/>
        </w:rPr>
        <w:t>(англ. anorak від ескім. аnoraq)</w:t>
      </w:r>
      <w:r>
        <w:rPr>
          <w:rFonts w:ascii="Times New Roman" w:hAnsi="Times New Roman" w:cs="Times New Roman"/>
          <w:sz w:val="28"/>
          <w:szCs w:val="28"/>
          <w:lang w:val="uk-UA"/>
        </w:rPr>
        <w:t xml:space="preserve"> – у</w:t>
      </w:r>
      <w:r w:rsidRPr="00FE7276">
        <w:rPr>
          <w:rFonts w:ascii="Times New Roman" w:hAnsi="Times New Roman" w:cs="Times New Roman"/>
          <w:sz w:val="28"/>
          <w:szCs w:val="28"/>
          <w:lang w:val="uk-UA"/>
        </w:rPr>
        <w:t xml:space="preserve"> класичному вар</w:t>
      </w:r>
      <w:r w:rsidR="00CC0C94">
        <w:rPr>
          <w:rFonts w:ascii="Times New Roman" w:hAnsi="Times New Roman" w:cs="Times New Roman"/>
          <w:sz w:val="28"/>
          <w:szCs w:val="28"/>
          <w:lang w:val="uk-UA"/>
        </w:rPr>
        <w:t xml:space="preserve">іанті: куртка з капюшоном, яка </w:t>
      </w:r>
      <w:r w:rsidR="00CC0C94" w:rsidRPr="00EA3726">
        <w:rPr>
          <w:rFonts w:ascii="Times New Roman" w:hAnsi="Times New Roman" w:cs="Times New Roman"/>
          <w:sz w:val="28"/>
          <w:szCs w:val="28"/>
          <w:lang w:val="uk-UA"/>
        </w:rPr>
        <w:t>о</w:t>
      </w:r>
      <w:r w:rsidRPr="00FE7276">
        <w:rPr>
          <w:rFonts w:ascii="Times New Roman" w:hAnsi="Times New Roman" w:cs="Times New Roman"/>
          <w:sz w:val="28"/>
          <w:szCs w:val="28"/>
          <w:lang w:val="uk-UA"/>
        </w:rPr>
        <w:t>дягається через голову</w:t>
      </w:r>
      <w:r>
        <w:rPr>
          <w:rFonts w:ascii="Times New Roman" w:hAnsi="Times New Roman" w:cs="Times New Roman"/>
          <w:sz w:val="28"/>
          <w:szCs w:val="28"/>
          <w:lang w:val="uk-UA"/>
        </w:rPr>
        <w:t>,</w:t>
      </w:r>
      <w:r w:rsidRPr="00FE7276">
        <w:rPr>
          <w:rFonts w:ascii="Times New Roman" w:hAnsi="Times New Roman" w:cs="Times New Roman"/>
          <w:sz w:val="28"/>
          <w:szCs w:val="28"/>
          <w:lang w:val="uk-UA"/>
        </w:rPr>
        <w:t xml:space="preserve"> з кишенею-кенгуру. Може бути з п</w:t>
      </w:r>
      <w:r>
        <w:rPr>
          <w:rFonts w:ascii="Times New Roman" w:hAnsi="Times New Roman" w:cs="Times New Roman"/>
          <w:sz w:val="28"/>
          <w:szCs w:val="28"/>
          <w:lang w:val="uk-UA"/>
        </w:rPr>
        <w:t xml:space="preserve">одвійною застібкою (блискавка та </w:t>
      </w:r>
      <w:r w:rsidRPr="00FE7276">
        <w:rPr>
          <w:rFonts w:ascii="Times New Roman" w:hAnsi="Times New Roman" w:cs="Times New Roman"/>
          <w:sz w:val="28"/>
          <w:szCs w:val="28"/>
          <w:lang w:val="uk-UA"/>
        </w:rPr>
        <w:t>кнопки або</w:t>
      </w:r>
      <w:r w:rsidR="00EA3726">
        <w:rPr>
          <w:rFonts w:ascii="Times New Roman" w:hAnsi="Times New Roman" w:cs="Times New Roman"/>
          <w:sz w:val="28"/>
          <w:szCs w:val="28"/>
          <w:lang w:val="uk-UA"/>
        </w:rPr>
        <w:t xml:space="preserve"> </w:t>
      </w:r>
      <w:r w:rsidR="00EA3726" w:rsidRPr="00EA3726">
        <w:rPr>
          <w:rFonts w:ascii="Times New Roman" w:hAnsi="Times New Roman" w:cs="Times New Roman"/>
          <w:sz w:val="28"/>
          <w:szCs w:val="28"/>
          <w:lang w:val="uk-UA"/>
        </w:rPr>
        <w:t>ґудзик</w:t>
      </w:r>
      <w:r w:rsidR="00EA3726">
        <w:rPr>
          <w:rFonts w:ascii="Times New Roman" w:hAnsi="Times New Roman" w:cs="Times New Roman"/>
          <w:sz w:val="28"/>
          <w:szCs w:val="28"/>
          <w:lang w:val="uk-UA"/>
        </w:rPr>
        <w:t>и</w:t>
      </w:r>
      <w:r w:rsidRPr="00FE7276">
        <w:rPr>
          <w:rFonts w:ascii="Times New Roman" w:hAnsi="Times New Roman" w:cs="Times New Roman"/>
          <w:sz w:val="28"/>
          <w:szCs w:val="28"/>
          <w:lang w:val="uk-UA"/>
        </w:rPr>
        <w:t xml:space="preserve">). </w:t>
      </w:r>
    </w:p>
    <w:p w:rsidR="002E2296" w:rsidRPr="00DA113F" w:rsidRDefault="002E2296" w:rsidP="00461902">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Антиреклама</w:t>
      </w:r>
      <w:r w:rsidRPr="002E2296">
        <w:rPr>
          <w:rFonts w:ascii="Times New Roman" w:hAnsi="Times New Roman" w:cs="Times New Roman"/>
          <w:sz w:val="28"/>
          <w:szCs w:val="28"/>
          <w:lang w:val="uk-UA"/>
        </w:rPr>
        <w:t xml:space="preserve"> – заниження іміджу конкурентів.</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Апатія</w:t>
      </w:r>
      <w:r w:rsidR="00EA3726">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психічний стан людини, який спричинений перевтомою, важ</w:t>
      </w:r>
      <w:r w:rsidR="00EA3726">
        <w:rPr>
          <w:rFonts w:ascii="Times New Roman" w:hAnsi="Times New Roman" w:cs="Times New Roman"/>
          <w:sz w:val="28"/>
          <w:szCs w:val="28"/>
          <w:lang w:val="uk-UA"/>
        </w:rPr>
        <w:t xml:space="preserve">кими переживаннями або хворобою, </w:t>
      </w:r>
      <w:r w:rsidRPr="00DA113F">
        <w:rPr>
          <w:rFonts w:ascii="Times New Roman" w:hAnsi="Times New Roman" w:cs="Times New Roman"/>
          <w:sz w:val="28"/>
          <w:szCs w:val="28"/>
          <w:lang w:val="uk-UA"/>
        </w:rPr>
        <w:t>супроводжується індиферентністю, байдужістю, відсутністю інтересу до навколишніх явищ і подій, слабкістю, знесиленістю.</w:t>
      </w:r>
    </w:p>
    <w:p w:rsidR="002E19BA" w:rsidRPr="00DA113F" w:rsidRDefault="002E19BA" w:rsidP="00461902">
      <w:pPr>
        <w:spacing w:after="0"/>
        <w:ind w:firstLine="709"/>
        <w:jc w:val="both"/>
        <w:rPr>
          <w:rFonts w:ascii="Times New Roman" w:hAnsi="Times New Roman" w:cs="Times New Roman"/>
          <w:sz w:val="28"/>
          <w:szCs w:val="28"/>
          <w:lang w:val="uk-UA"/>
        </w:rPr>
      </w:pPr>
      <w:r w:rsidRPr="002E19BA">
        <w:rPr>
          <w:rFonts w:ascii="Times New Roman" w:hAnsi="Times New Roman" w:cs="Times New Roman"/>
          <w:b/>
          <w:sz w:val="28"/>
          <w:szCs w:val="28"/>
          <w:lang w:val="uk-UA"/>
        </w:rPr>
        <w:t>Аргайл</w:t>
      </w:r>
      <w:r w:rsidRPr="002E19BA">
        <w:rPr>
          <w:rFonts w:ascii="Times New Roman" w:hAnsi="Times New Roman" w:cs="Times New Roman"/>
          <w:sz w:val="28"/>
          <w:szCs w:val="28"/>
          <w:lang w:val="uk-UA"/>
        </w:rPr>
        <w:t xml:space="preserve"> </w:t>
      </w:r>
      <w:r w:rsidR="00DE2687">
        <w:rPr>
          <w:rFonts w:ascii="Times New Roman" w:hAnsi="Times New Roman" w:cs="Times New Roman"/>
          <w:sz w:val="28"/>
          <w:szCs w:val="28"/>
          <w:lang w:val="uk-UA"/>
        </w:rPr>
        <w:t>(шотл. а</w:t>
      </w:r>
      <w:r w:rsidR="00DE2687" w:rsidRPr="00DE2687">
        <w:rPr>
          <w:rFonts w:ascii="Times New Roman" w:hAnsi="Times New Roman" w:cs="Times New Roman"/>
          <w:sz w:val="28"/>
          <w:szCs w:val="28"/>
          <w:lang w:val="uk-UA"/>
        </w:rPr>
        <w:t>rgyle, argyll</w:t>
      </w:r>
      <w:r w:rsidR="00DE2687">
        <w:rPr>
          <w:rFonts w:ascii="Times New Roman" w:hAnsi="Times New Roman" w:cs="Times New Roman"/>
          <w:sz w:val="28"/>
          <w:szCs w:val="28"/>
          <w:lang w:val="uk-UA"/>
        </w:rPr>
        <w:t>)</w:t>
      </w:r>
      <w:r w:rsidR="00DE2687" w:rsidRPr="00DE268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візерунок з ромбів чи квадраті</w:t>
      </w:r>
      <w:r w:rsidRPr="002E19BA">
        <w:rPr>
          <w:rFonts w:ascii="Times New Roman" w:hAnsi="Times New Roman" w:cs="Times New Roman"/>
          <w:sz w:val="28"/>
          <w:szCs w:val="28"/>
          <w:lang w:val="uk-UA"/>
        </w:rPr>
        <w:t>в, р</w:t>
      </w:r>
      <w:r>
        <w:rPr>
          <w:rFonts w:ascii="Times New Roman" w:hAnsi="Times New Roman" w:cs="Times New Roman"/>
          <w:sz w:val="28"/>
          <w:szCs w:val="28"/>
          <w:lang w:val="uk-UA"/>
        </w:rPr>
        <w:t xml:space="preserve">озташованих по </w:t>
      </w:r>
      <w:r w:rsidR="006D58E7">
        <w:rPr>
          <w:rFonts w:ascii="Times New Roman" w:hAnsi="Times New Roman" w:cs="Times New Roman"/>
          <w:sz w:val="28"/>
          <w:szCs w:val="28"/>
          <w:lang w:val="uk-UA"/>
        </w:rPr>
        <w:t>діагоналі та</w:t>
      </w:r>
      <w:r w:rsidRPr="002E19BA">
        <w:rPr>
          <w:rFonts w:ascii="Times New Roman" w:hAnsi="Times New Roman" w:cs="Times New Roman"/>
          <w:sz w:val="28"/>
          <w:szCs w:val="28"/>
          <w:lang w:val="uk-UA"/>
        </w:rPr>
        <w:t xml:space="preserve"> перес</w:t>
      </w:r>
      <w:r w:rsidR="00DE2687">
        <w:rPr>
          <w:rFonts w:ascii="Times New Roman" w:hAnsi="Times New Roman" w:cs="Times New Roman"/>
          <w:sz w:val="28"/>
          <w:szCs w:val="28"/>
          <w:lang w:val="uk-UA"/>
        </w:rPr>
        <w:t>ічних діагональних лініях</w:t>
      </w:r>
      <w:r>
        <w:rPr>
          <w:rFonts w:ascii="Times New Roman" w:hAnsi="Times New Roman" w:cs="Times New Roman"/>
          <w:sz w:val="28"/>
          <w:szCs w:val="28"/>
          <w:lang w:val="uk-UA"/>
        </w:rPr>
        <w:t>. Геометрі</w:t>
      </w:r>
      <w:r w:rsidRPr="002E19BA">
        <w:rPr>
          <w:rFonts w:ascii="Times New Roman" w:hAnsi="Times New Roman" w:cs="Times New Roman"/>
          <w:sz w:val="28"/>
          <w:szCs w:val="28"/>
          <w:lang w:val="uk-UA"/>
        </w:rPr>
        <w:t xml:space="preserve">я </w:t>
      </w:r>
      <w:r>
        <w:rPr>
          <w:rFonts w:ascii="Times New Roman" w:hAnsi="Times New Roman" w:cs="Times New Roman"/>
          <w:sz w:val="28"/>
          <w:szCs w:val="28"/>
          <w:lang w:val="uk-UA"/>
        </w:rPr>
        <w:t>візерунка аргайл прикрашала килти й пледи</w:t>
      </w:r>
      <w:r w:rsidRPr="002E19BA">
        <w:rPr>
          <w:rFonts w:ascii="Times New Roman" w:hAnsi="Times New Roman" w:cs="Times New Roman"/>
          <w:sz w:val="28"/>
          <w:szCs w:val="28"/>
          <w:lang w:val="uk-UA"/>
        </w:rPr>
        <w:t xml:space="preserve"> знаменитого шотландс</w:t>
      </w:r>
      <w:r>
        <w:rPr>
          <w:rFonts w:ascii="Times New Roman" w:hAnsi="Times New Roman" w:cs="Times New Roman"/>
          <w:sz w:val="28"/>
          <w:szCs w:val="28"/>
          <w:lang w:val="uk-UA"/>
        </w:rPr>
        <w:t>ького клану Кемпбелів. Свою</w:t>
      </w:r>
      <w:r w:rsidRPr="002E19BA">
        <w:rPr>
          <w:rFonts w:ascii="Times New Roman" w:hAnsi="Times New Roman" w:cs="Times New Roman"/>
          <w:sz w:val="28"/>
          <w:szCs w:val="28"/>
          <w:lang w:val="uk-UA"/>
        </w:rPr>
        <w:t xml:space="preserve"> назв</w:t>
      </w:r>
      <w:r>
        <w:rPr>
          <w:rFonts w:ascii="Times New Roman" w:hAnsi="Times New Roman" w:cs="Times New Roman"/>
          <w:sz w:val="28"/>
          <w:szCs w:val="28"/>
          <w:lang w:val="uk-UA"/>
        </w:rPr>
        <w:t>у</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візерунок отри</w:t>
      </w:r>
      <w:r w:rsidR="006D58E7">
        <w:rPr>
          <w:rFonts w:ascii="Times New Roman" w:hAnsi="Times New Roman" w:cs="Times New Roman"/>
          <w:sz w:val="28"/>
          <w:szCs w:val="28"/>
          <w:lang w:val="uk-UA"/>
        </w:rPr>
        <w:t>м</w:t>
      </w:r>
      <w:r>
        <w:rPr>
          <w:rFonts w:ascii="Times New Roman" w:hAnsi="Times New Roman" w:cs="Times New Roman"/>
          <w:sz w:val="28"/>
          <w:szCs w:val="28"/>
          <w:lang w:val="uk-UA"/>
        </w:rPr>
        <w:t>ав ві</w:t>
      </w:r>
      <w:r w:rsidR="006D58E7">
        <w:rPr>
          <w:rFonts w:ascii="Times New Roman" w:hAnsi="Times New Roman" w:cs="Times New Roman"/>
          <w:sz w:val="28"/>
          <w:szCs w:val="28"/>
          <w:lang w:val="uk-UA"/>
        </w:rPr>
        <w:t>д</w:t>
      </w:r>
      <w:r w:rsidRPr="002E19BA">
        <w:rPr>
          <w:rFonts w:ascii="Times New Roman" w:hAnsi="Times New Roman" w:cs="Times New Roman"/>
          <w:sz w:val="28"/>
          <w:szCs w:val="28"/>
          <w:lang w:val="uk-UA"/>
        </w:rPr>
        <w:t xml:space="preserve"> назв</w:t>
      </w:r>
      <w:r>
        <w:rPr>
          <w:rFonts w:ascii="Times New Roman" w:hAnsi="Times New Roman" w:cs="Times New Roman"/>
          <w:sz w:val="28"/>
          <w:szCs w:val="28"/>
          <w:lang w:val="uk-UA"/>
        </w:rPr>
        <w:t>и</w:t>
      </w:r>
      <w:r w:rsidRPr="002E19BA">
        <w:rPr>
          <w:rFonts w:ascii="Times New Roman" w:hAnsi="Times New Roman" w:cs="Times New Roman"/>
          <w:sz w:val="28"/>
          <w:szCs w:val="28"/>
          <w:lang w:val="uk-UA"/>
        </w:rPr>
        <w:t xml:space="preserve"> м</w:t>
      </w:r>
      <w:r>
        <w:rPr>
          <w:rFonts w:ascii="Times New Roman" w:hAnsi="Times New Roman" w:cs="Times New Roman"/>
          <w:sz w:val="28"/>
          <w:szCs w:val="28"/>
          <w:lang w:val="uk-UA"/>
        </w:rPr>
        <w:t>ісцевості Шотландії</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де мешкали Кемпбели</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Светр з</w:t>
      </w:r>
      <w:r w:rsidRPr="002E19BA">
        <w:rPr>
          <w:rFonts w:ascii="Times New Roman" w:hAnsi="Times New Roman" w:cs="Times New Roman"/>
          <w:sz w:val="28"/>
          <w:szCs w:val="28"/>
          <w:lang w:val="uk-UA"/>
        </w:rPr>
        <w:t xml:space="preserve"> V-</w:t>
      </w:r>
      <w:r>
        <w:rPr>
          <w:rFonts w:ascii="Times New Roman" w:hAnsi="Times New Roman" w:cs="Times New Roman"/>
          <w:sz w:val="28"/>
          <w:szCs w:val="28"/>
          <w:lang w:val="uk-UA"/>
        </w:rPr>
        <w:t xml:space="preserve">подібним вирізом і візерунком </w:t>
      </w:r>
      <w:r w:rsidRPr="002E19BA">
        <w:rPr>
          <w:rFonts w:ascii="Times New Roman" w:hAnsi="Times New Roman" w:cs="Times New Roman"/>
          <w:sz w:val="28"/>
          <w:szCs w:val="28"/>
          <w:lang w:val="uk-UA"/>
        </w:rPr>
        <w:t xml:space="preserve">аргайл </w:t>
      </w:r>
      <w:r>
        <w:rPr>
          <w:rFonts w:ascii="Times New Roman" w:hAnsi="Times New Roman" w:cs="Times New Roman"/>
          <w:sz w:val="28"/>
          <w:szCs w:val="28"/>
          <w:lang w:val="uk-UA"/>
        </w:rPr>
        <w:t>є класичн</w:t>
      </w:r>
      <w:r w:rsidRPr="002E19BA">
        <w:rPr>
          <w:rFonts w:ascii="Times New Roman" w:hAnsi="Times New Roman" w:cs="Times New Roman"/>
          <w:sz w:val="28"/>
          <w:szCs w:val="28"/>
          <w:lang w:val="uk-UA"/>
        </w:rPr>
        <w:t>им символом британс</w:t>
      </w:r>
      <w:r>
        <w:rPr>
          <w:rFonts w:ascii="Times New Roman" w:hAnsi="Times New Roman" w:cs="Times New Roman"/>
          <w:sz w:val="28"/>
          <w:szCs w:val="28"/>
          <w:lang w:val="uk-UA"/>
        </w:rPr>
        <w:t>ького стилю</w:t>
      </w:r>
      <w:r w:rsidRPr="002E19BA">
        <w:rPr>
          <w:rFonts w:ascii="Times New Roman" w:hAnsi="Times New Roman" w:cs="Times New Roman"/>
          <w:sz w:val="28"/>
          <w:szCs w:val="28"/>
          <w:lang w:val="uk-UA"/>
        </w:rPr>
        <w:t>.</w:t>
      </w:r>
    </w:p>
    <w:p w:rsidR="002E19BA" w:rsidRPr="002E19BA"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Асертивність</w:t>
      </w:r>
      <w:r w:rsidRPr="00DA113F">
        <w:rPr>
          <w:rFonts w:ascii="Times New Roman" w:hAnsi="Times New Roman" w:cs="Times New Roman"/>
          <w:sz w:val="28"/>
          <w:szCs w:val="28"/>
          <w:lang w:val="uk-UA"/>
        </w:rPr>
        <w:t xml:space="preserve"> – визначається як “неконфліктна поведінка”, “уміння вирішувати конфлікти”, поведінка людини (включаючи конфліктні ситуації) на основі таких якостей: 1) повага до себе, почуття власної гідності, чесність, протидія маніпуляції; 2) повага до інших, дружелюбність, визнання права інших на власну точку зору, позицію, невикористання до інших маніпулятивних технологій; 3) використання при вирішенні конфліктних ситуацій принципу співробітництва.</w:t>
      </w:r>
    </w:p>
    <w:p w:rsidR="002E19BA" w:rsidRDefault="002E19BA" w:rsidP="00461902">
      <w:pPr>
        <w:spacing w:after="0"/>
        <w:ind w:firstLine="709"/>
        <w:jc w:val="both"/>
        <w:rPr>
          <w:rFonts w:ascii="Times New Roman" w:hAnsi="Times New Roman" w:cs="Times New Roman"/>
          <w:sz w:val="28"/>
          <w:szCs w:val="28"/>
          <w:lang w:val="uk-UA"/>
        </w:rPr>
      </w:pPr>
      <w:r w:rsidRPr="002E19BA">
        <w:rPr>
          <w:rFonts w:ascii="Times New Roman" w:hAnsi="Times New Roman" w:cs="Times New Roman"/>
          <w:b/>
          <w:sz w:val="28"/>
          <w:szCs w:val="28"/>
          <w:lang w:val="uk-UA"/>
        </w:rPr>
        <w:t>Аскот</w:t>
      </w:r>
      <w:r>
        <w:rPr>
          <w:rFonts w:ascii="Times New Roman" w:hAnsi="Times New Roman" w:cs="Times New Roman"/>
          <w:sz w:val="28"/>
          <w:szCs w:val="28"/>
          <w:lang w:val="uk-UA"/>
        </w:rPr>
        <w:t xml:space="preserve"> – різновид широкої краватки</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що нагадує шийну хустку</w:t>
      </w:r>
      <w:r w:rsidRPr="002E19BA">
        <w:rPr>
          <w:rFonts w:ascii="Times New Roman" w:hAnsi="Times New Roman" w:cs="Times New Roman"/>
          <w:sz w:val="28"/>
          <w:szCs w:val="28"/>
          <w:lang w:val="uk-UA"/>
        </w:rPr>
        <w:t>. Назв</w:t>
      </w:r>
      <w:r>
        <w:rPr>
          <w:rFonts w:ascii="Times New Roman" w:hAnsi="Times New Roman" w:cs="Times New Roman"/>
          <w:sz w:val="28"/>
          <w:szCs w:val="28"/>
          <w:lang w:val="uk-UA"/>
        </w:rPr>
        <w:t>а</w:t>
      </w:r>
      <w:r w:rsidRPr="002E19BA">
        <w:rPr>
          <w:rFonts w:ascii="Times New Roman" w:hAnsi="Times New Roman" w:cs="Times New Roman"/>
          <w:sz w:val="28"/>
          <w:szCs w:val="28"/>
          <w:lang w:val="uk-UA"/>
        </w:rPr>
        <w:t xml:space="preserve"> по</w:t>
      </w:r>
      <w:r>
        <w:rPr>
          <w:rFonts w:ascii="Times New Roman" w:hAnsi="Times New Roman" w:cs="Times New Roman"/>
          <w:sz w:val="28"/>
          <w:szCs w:val="28"/>
          <w:lang w:val="uk-UA"/>
        </w:rPr>
        <w:t>ходить</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2E19BA">
        <w:rPr>
          <w:rFonts w:ascii="Times New Roman" w:hAnsi="Times New Roman" w:cs="Times New Roman"/>
          <w:sz w:val="28"/>
          <w:szCs w:val="28"/>
          <w:lang w:val="uk-UA"/>
        </w:rPr>
        <w:t>на</w:t>
      </w:r>
      <w:r>
        <w:rPr>
          <w:rFonts w:ascii="Times New Roman" w:hAnsi="Times New Roman" w:cs="Times New Roman"/>
          <w:sz w:val="28"/>
          <w:szCs w:val="28"/>
          <w:lang w:val="uk-UA"/>
        </w:rPr>
        <w:t>йменування скачок у Великій Британії</w:t>
      </w:r>
      <w:r w:rsidRPr="002E19BA">
        <w:rPr>
          <w:rFonts w:ascii="Times New Roman" w:hAnsi="Times New Roman" w:cs="Times New Roman"/>
          <w:sz w:val="28"/>
          <w:szCs w:val="28"/>
          <w:lang w:val="uk-UA"/>
        </w:rPr>
        <w:t xml:space="preserve"> Royal Ascot Races, на </w:t>
      </w:r>
      <w:r>
        <w:rPr>
          <w:rFonts w:ascii="Times New Roman" w:hAnsi="Times New Roman" w:cs="Times New Roman"/>
          <w:sz w:val="28"/>
          <w:szCs w:val="28"/>
          <w:lang w:val="uk-UA"/>
        </w:rPr>
        <w:t>яких дрес-кодом була</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саме така краватка-хустка</w:t>
      </w:r>
      <w:r w:rsidRPr="002E19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Зараз </w:t>
      </w:r>
      <w:r w:rsidRPr="002E19BA">
        <w:rPr>
          <w:rFonts w:ascii="Times New Roman" w:hAnsi="Times New Roman" w:cs="Times New Roman"/>
          <w:sz w:val="28"/>
          <w:szCs w:val="28"/>
          <w:lang w:val="uk-UA"/>
        </w:rPr>
        <w:t xml:space="preserve">аскот </w:t>
      </w:r>
      <w:r>
        <w:rPr>
          <w:rFonts w:ascii="Times New Roman" w:hAnsi="Times New Roman" w:cs="Times New Roman"/>
          <w:sz w:val="28"/>
          <w:szCs w:val="28"/>
          <w:lang w:val="uk-UA"/>
        </w:rPr>
        <w:t>використовується як аксесуар нареченого на весіллі.</w:t>
      </w:r>
    </w:p>
    <w:p w:rsidR="001903D4" w:rsidRDefault="001903D4"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Ат</w:t>
      </w:r>
      <w:r w:rsidRPr="001903D4">
        <w:rPr>
          <w:rFonts w:ascii="Times New Roman" w:hAnsi="Times New Roman" w:cs="Times New Roman"/>
          <w:b/>
          <w:sz w:val="28"/>
          <w:szCs w:val="28"/>
          <w:lang w:val="uk-UA"/>
        </w:rPr>
        <w:t>рактори</w:t>
      </w:r>
      <w:r w:rsidRPr="001903D4">
        <w:rPr>
          <w:rFonts w:ascii="Times New Roman" w:hAnsi="Times New Roman" w:cs="Times New Roman"/>
          <w:sz w:val="28"/>
          <w:szCs w:val="28"/>
          <w:lang w:val="uk-UA"/>
        </w:rPr>
        <w:t xml:space="preserve"> (соціальні, економічні, політичні, духов</w:t>
      </w:r>
      <w:r>
        <w:rPr>
          <w:rFonts w:ascii="Times New Roman" w:hAnsi="Times New Roman" w:cs="Times New Roman"/>
          <w:sz w:val="28"/>
          <w:szCs w:val="28"/>
          <w:lang w:val="uk-UA"/>
        </w:rPr>
        <w:t>но-культурні, від лат. аttraho – той, що притягує до себе) –</w:t>
      </w:r>
      <w:r w:rsidRPr="001903D4">
        <w:rPr>
          <w:rFonts w:ascii="Times New Roman" w:hAnsi="Times New Roman" w:cs="Times New Roman"/>
          <w:sz w:val="28"/>
          <w:szCs w:val="28"/>
          <w:lang w:val="uk-UA"/>
        </w:rPr>
        <w:t xml:space="preserve"> випадкові, </w:t>
      </w:r>
      <w:r>
        <w:rPr>
          <w:rFonts w:ascii="Times New Roman" w:hAnsi="Times New Roman" w:cs="Times New Roman"/>
          <w:sz w:val="28"/>
          <w:szCs w:val="28"/>
          <w:lang w:val="uk-UA"/>
        </w:rPr>
        <w:t>самовиникаючі</w:t>
      </w:r>
      <w:r w:rsidRPr="001903D4">
        <w:rPr>
          <w:rFonts w:ascii="Times New Roman" w:hAnsi="Times New Roman" w:cs="Times New Roman"/>
          <w:sz w:val="28"/>
          <w:szCs w:val="28"/>
          <w:lang w:val="uk-UA"/>
        </w:rPr>
        <w:t>, самоорганізовані, самокеровані явища і процеси, які привертають до себе особливу увагу.</w:t>
      </w:r>
    </w:p>
    <w:p w:rsidR="00C27209" w:rsidRPr="00DA113F" w:rsidRDefault="00C27209" w:rsidP="00461902">
      <w:pPr>
        <w:spacing w:after="0"/>
        <w:ind w:firstLine="709"/>
        <w:jc w:val="both"/>
        <w:rPr>
          <w:rFonts w:ascii="Times New Roman" w:hAnsi="Times New Roman" w:cs="Times New Roman"/>
          <w:sz w:val="28"/>
          <w:szCs w:val="28"/>
          <w:lang w:val="uk-UA"/>
        </w:rPr>
      </w:pPr>
      <w:r w:rsidRPr="00C27209">
        <w:rPr>
          <w:rFonts w:ascii="Times New Roman" w:hAnsi="Times New Roman" w:cs="Times New Roman"/>
          <w:b/>
          <w:sz w:val="28"/>
          <w:szCs w:val="28"/>
          <w:lang w:val="uk-UA"/>
        </w:rPr>
        <w:t>Атракція</w:t>
      </w:r>
      <w:r w:rsidRPr="00C27209">
        <w:rPr>
          <w:rFonts w:ascii="Times New Roman" w:hAnsi="Times New Roman" w:cs="Times New Roman"/>
          <w:sz w:val="28"/>
          <w:szCs w:val="28"/>
          <w:lang w:val="uk-UA"/>
        </w:rPr>
        <w:t xml:space="preserve"> – це процес формування привабливості якоїсь людини для того, хто її сприймає, і продукт цього процесу,</w:t>
      </w:r>
      <w:r>
        <w:rPr>
          <w:rFonts w:ascii="Times New Roman" w:hAnsi="Times New Roman" w:cs="Times New Roman"/>
          <w:sz w:val="28"/>
          <w:szCs w:val="28"/>
          <w:lang w:val="uk-UA"/>
        </w:rPr>
        <w:t xml:space="preserve"> тобто деяка якість ставлення. </w:t>
      </w:r>
      <w:r w:rsidRPr="00C27209">
        <w:rPr>
          <w:rFonts w:ascii="Times New Roman" w:hAnsi="Times New Roman" w:cs="Times New Roman"/>
          <w:sz w:val="28"/>
          <w:szCs w:val="28"/>
          <w:lang w:val="uk-UA"/>
        </w:rPr>
        <w:t>Атракцію можна розглядати як особливий в</w:t>
      </w:r>
      <w:r w:rsidR="006D58E7">
        <w:rPr>
          <w:rFonts w:ascii="Times New Roman" w:hAnsi="Times New Roman" w:cs="Times New Roman"/>
          <w:sz w:val="28"/>
          <w:szCs w:val="28"/>
          <w:lang w:val="uk-UA"/>
        </w:rPr>
        <w:t>ид соціальної установки (аттитюду</w:t>
      </w:r>
      <w:r w:rsidRPr="00C27209">
        <w:rPr>
          <w:rFonts w:ascii="Times New Roman" w:hAnsi="Times New Roman" w:cs="Times New Roman"/>
          <w:sz w:val="28"/>
          <w:szCs w:val="28"/>
          <w:lang w:val="uk-UA"/>
        </w:rPr>
        <w:t xml:space="preserve">) </w:t>
      </w:r>
      <w:r w:rsidRPr="00C27209">
        <w:rPr>
          <w:rFonts w:ascii="Times New Roman" w:hAnsi="Times New Roman" w:cs="Times New Roman"/>
          <w:sz w:val="28"/>
          <w:szCs w:val="28"/>
          <w:lang w:val="uk-UA"/>
        </w:rPr>
        <w:lastRenderedPageBreak/>
        <w:t>на іншу людину, в якій переважає</w:t>
      </w:r>
      <w:r>
        <w:rPr>
          <w:rFonts w:ascii="Times New Roman" w:hAnsi="Times New Roman" w:cs="Times New Roman"/>
          <w:sz w:val="28"/>
          <w:szCs w:val="28"/>
          <w:lang w:val="uk-UA"/>
        </w:rPr>
        <w:t xml:space="preserve"> емоційний компонент, коли цей </w:t>
      </w:r>
      <w:r w:rsidRPr="00C27209">
        <w:rPr>
          <w:rFonts w:ascii="Times New Roman" w:hAnsi="Times New Roman" w:cs="Times New Roman"/>
          <w:sz w:val="28"/>
          <w:szCs w:val="28"/>
        </w:rPr>
        <w:t>“</w:t>
      </w:r>
      <w:r>
        <w:rPr>
          <w:rFonts w:ascii="Times New Roman" w:hAnsi="Times New Roman" w:cs="Times New Roman"/>
          <w:sz w:val="28"/>
          <w:szCs w:val="28"/>
          <w:lang w:val="uk-UA"/>
        </w:rPr>
        <w:t>інший</w:t>
      </w:r>
      <w:r w:rsidRPr="00C27209">
        <w:rPr>
          <w:rFonts w:ascii="Times New Roman" w:hAnsi="Times New Roman" w:cs="Times New Roman"/>
          <w:sz w:val="28"/>
          <w:szCs w:val="28"/>
        </w:rPr>
        <w:t>”</w:t>
      </w:r>
      <w:r w:rsidRPr="00C27209">
        <w:rPr>
          <w:rFonts w:ascii="Times New Roman" w:hAnsi="Times New Roman" w:cs="Times New Roman"/>
          <w:sz w:val="28"/>
          <w:szCs w:val="28"/>
          <w:lang w:val="uk-UA"/>
        </w:rPr>
        <w:t xml:space="preserve"> оцінюється переважно в категоріях, властивих афективним оцінкам.</w:t>
      </w:r>
    </w:p>
    <w:p w:rsidR="00F91E41" w:rsidRPr="00F91E41" w:rsidRDefault="00F91E41"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Антропологія</w:t>
      </w:r>
      <w:r w:rsidRPr="00F91E41">
        <w:rPr>
          <w:rFonts w:ascii="Times New Roman" w:hAnsi="Times New Roman" w:cs="Times New Roman"/>
          <w:sz w:val="28"/>
          <w:szCs w:val="28"/>
          <w:lang w:val="uk-UA"/>
        </w:rPr>
        <w:t xml:space="preserve"> – наука про походження, поведінку, фізичний, соціальний і культурний розвиток людини.</w:t>
      </w:r>
    </w:p>
    <w:p w:rsidR="00F91E41" w:rsidRPr="00F91E41" w:rsidRDefault="00F91E41"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Артефакт</w:t>
      </w:r>
      <w:r w:rsidRPr="00F91E41">
        <w:rPr>
          <w:rFonts w:ascii="Times New Roman" w:hAnsi="Times New Roman" w:cs="Times New Roman"/>
          <w:sz w:val="28"/>
          <w:szCs w:val="28"/>
          <w:lang w:val="uk-UA"/>
        </w:rPr>
        <w:t xml:space="preserve"> – створений людиною, суспільством продукт культури.</w:t>
      </w:r>
    </w:p>
    <w:p w:rsidR="00DA113F" w:rsidRPr="00DA113F" w:rsidRDefault="00F91E41"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Архетип</w:t>
      </w:r>
      <w:r w:rsidRPr="00F91E41">
        <w:rPr>
          <w:rFonts w:ascii="Times New Roman" w:hAnsi="Times New Roman" w:cs="Times New Roman"/>
          <w:sz w:val="28"/>
          <w:szCs w:val="28"/>
          <w:lang w:val="uk-UA"/>
        </w:rPr>
        <w:t xml:space="preserve"> – праобрази, вроджені психічні структури, які є результатом історичного розвитку людини.</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Асоціації</w:t>
      </w:r>
      <w:r w:rsidR="00DE2687">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встановлення зв’язку між предметами та явищами за їх подібністю, схожістю чи контрастом.</w:t>
      </w:r>
    </w:p>
    <w:p w:rsid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Аудиторія</w:t>
      </w:r>
      <w:r>
        <w:rPr>
          <w:rFonts w:ascii="Times New Roman" w:hAnsi="Times New Roman" w:cs="Times New Roman"/>
          <w:sz w:val="28"/>
          <w:szCs w:val="28"/>
          <w:lang w:val="uk-UA"/>
        </w:rPr>
        <w:t xml:space="preserve"> (цільова) –</w:t>
      </w:r>
      <w:r w:rsidRPr="001903D4">
        <w:rPr>
          <w:rFonts w:ascii="Times New Roman" w:hAnsi="Times New Roman" w:cs="Times New Roman"/>
          <w:sz w:val="28"/>
          <w:szCs w:val="28"/>
          <w:lang w:val="uk-UA"/>
        </w:rPr>
        <w:t xml:space="preserve"> це соціальна група (певна громадськість), на яку безпосередньо спрямовані дії чи плани організації (фірми)</w:t>
      </w:r>
      <w:r>
        <w:rPr>
          <w:rFonts w:ascii="Times New Roman" w:hAnsi="Times New Roman" w:cs="Times New Roman"/>
          <w:sz w:val="28"/>
          <w:szCs w:val="28"/>
          <w:lang w:val="uk-UA"/>
        </w:rPr>
        <w:t>, публічної особи, громадських асоціацій</w:t>
      </w:r>
      <w:r w:rsidRPr="001903D4">
        <w:rPr>
          <w:rFonts w:ascii="Times New Roman" w:hAnsi="Times New Roman" w:cs="Times New Roman"/>
          <w:sz w:val="28"/>
          <w:szCs w:val="28"/>
          <w:lang w:val="uk-UA"/>
        </w:rPr>
        <w:t>.</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Бажання</w:t>
      </w:r>
      <w:r w:rsidRPr="00DA113F">
        <w:rPr>
          <w:rFonts w:ascii="Times New Roman" w:hAnsi="Times New Roman" w:cs="Times New Roman"/>
          <w:sz w:val="28"/>
          <w:szCs w:val="28"/>
          <w:lang w:val="uk-UA"/>
        </w:rPr>
        <w:t>– один із структурних компонентів розвитку вольового процесу: переживання людиною своїх актуальних потреб.</w:t>
      </w:r>
    </w:p>
    <w:p w:rsidR="002D39B6" w:rsidRPr="00DA113F" w:rsidRDefault="002D39B6" w:rsidP="0092150B">
      <w:pPr>
        <w:spacing w:after="0"/>
        <w:ind w:firstLine="709"/>
        <w:jc w:val="both"/>
        <w:rPr>
          <w:rFonts w:ascii="Times New Roman" w:hAnsi="Times New Roman" w:cs="Times New Roman"/>
          <w:sz w:val="28"/>
          <w:szCs w:val="28"/>
          <w:lang w:val="uk-UA"/>
        </w:rPr>
      </w:pPr>
      <w:r w:rsidRPr="002D39B6">
        <w:rPr>
          <w:rFonts w:ascii="Times New Roman" w:hAnsi="Times New Roman" w:cs="Times New Roman"/>
          <w:b/>
          <w:sz w:val="28"/>
          <w:szCs w:val="28"/>
          <w:lang w:val="uk-UA"/>
        </w:rPr>
        <w:t>Базовий гардероб</w:t>
      </w:r>
      <w:r>
        <w:rPr>
          <w:rFonts w:ascii="Times New Roman" w:hAnsi="Times New Roman" w:cs="Times New Roman"/>
          <w:sz w:val="28"/>
          <w:szCs w:val="28"/>
          <w:lang w:val="uk-UA"/>
        </w:rPr>
        <w:t xml:space="preserve"> – мінімальний набір класичних речей, які можна</w:t>
      </w:r>
      <w:r w:rsidRPr="002D39B6">
        <w:rPr>
          <w:rFonts w:ascii="Times New Roman" w:hAnsi="Times New Roman" w:cs="Times New Roman"/>
          <w:sz w:val="28"/>
          <w:szCs w:val="28"/>
          <w:lang w:val="uk-UA"/>
        </w:rPr>
        <w:t xml:space="preserve"> </w:t>
      </w:r>
      <w:r>
        <w:rPr>
          <w:rFonts w:ascii="Times New Roman" w:hAnsi="Times New Roman" w:cs="Times New Roman"/>
          <w:sz w:val="28"/>
          <w:szCs w:val="28"/>
          <w:lang w:val="uk-UA"/>
        </w:rPr>
        <w:t>вільно комбінувати, створюючи</w:t>
      </w:r>
      <w:r w:rsidRPr="002D39B6">
        <w:rPr>
          <w:rFonts w:ascii="Times New Roman" w:hAnsi="Times New Roman" w:cs="Times New Roman"/>
          <w:sz w:val="28"/>
          <w:szCs w:val="28"/>
          <w:lang w:val="uk-UA"/>
        </w:rPr>
        <w:t xml:space="preserve"> за</w:t>
      </w:r>
      <w:r>
        <w:rPr>
          <w:rFonts w:ascii="Times New Roman" w:hAnsi="Times New Roman" w:cs="Times New Roman"/>
          <w:sz w:val="28"/>
          <w:szCs w:val="28"/>
          <w:lang w:val="uk-UA"/>
        </w:rPr>
        <w:t>вершений образ у</w:t>
      </w:r>
      <w:r w:rsidRPr="002D39B6">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поєднанні із</w:t>
      </w:r>
      <w:r w:rsidRPr="002D39B6">
        <w:rPr>
          <w:rFonts w:ascii="Times New Roman" w:hAnsi="Times New Roman" w:cs="Times New Roman"/>
          <w:sz w:val="28"/>
          <w:szCs w:val="28"/>
          <w:lang w:val="uk-UA"/>
        </w:rPr>
        <w:t xml:space="preserve"> </w:t>
      </w:r>
      <w:r w:rsidR="00DE2687">
        <w:rPr>
          <w:rFonts w:ascii="Times New Roman" w:hAnsi="Times New Roman" w:cs="Times New Roman"/>
          <w:sz w:val="28"/>
          <w:szCs w:val="28"/>
          <w:lang w:val="uk-UA"/>
        </w:rPr>
        <w:t xml:space="preserve">додатковим </w:t>
      </w:r>
      <w:r>
        <w:rPr>
          <w:rFonts w:ascii="Times New Roman" w:hAnsi="Times New Roman" w:cs="Times New Roman"/>
          <w:sz w:val="28"/>
          <w:szCs w:val="28"/>
          <w:lang w:val="uk-UA"/>
        </w:rPr>
        <w:t>одягом й аксес</w:t>
      </w:r>
      <w:r w:rsidRPr="002D39B6">
        <w:rPr>
          <w:rFonts w:ascii="Times New Roman" w:hAnsi="Times New Roman" w:cs="Times New Roman"/>
          <w:sz w:val="28"/>
          <w:szCs w:val="28"/>
          <w:lang w:val="uk-UA"/>
        </w:rPr>
        <w:t xml:space="preserve">уарами. Гардероб-основа </w:t>
      </w:r>
      <w:r>
        <w:rPr>
          <w:rFonts w:ascii="Times New Roman" w:hAnsi="Times New Roman" w:cs="Times New Roman"/>
          <w:sz w:val="28"/>
          <w:szCs w:val="28"/>
          <w:lang w:val="uk-UA"/>
        </w:rPr>
        <w:t xml:space="preserve">складається </w:t>
      </w:r>
      <w:r w:rsidRPr="002D39B6">
        <w:rPr>
          <w:rFonts w:ascii="Times New Roman" w:hAnsi="Times New Roman" w:cs="Times New Roman"/>
          <w:sz w:val="28"/>
          <w:szCs w:val="28"/>
          <w:lang w:val="uk-UA"/>
        </w:rPr>
        <w:t>з в</w:t>
      </w:r>
      <w:r>
        <w:rPr>
          <w:rFonts w:ascii="Times New Roman" w:hAnsi="Times New Roman" w:cs="Times New Roman"/>
          <w:sz w:val="28"/>
          <w:szCs w:val="28"/>
          <w:lang w:val="uk-UA"/>
        </w:rPr>
        <w:t>иконаних</w:t>
      </w:r>
      <w:r w:rsidRPr="002D39B6">
        <w:rPr>
          <w:rFonts w:ascii="Times New Roman" w:hAnsi="Times New Roman" w:cs="Times New Roman"/>
          <w:sz w:val="28"/>
          <w:szCs w:val="28"/>
          <w:lang w:val="uk-UA"/>
        </w:rPr>
        <w:t xml:space="preserve"> в одном</w:t>
      </w:r>
      <w:r>
        <w:rPr>
          <w:rFonts w:ascii="Times New Roman" w:hAnsi="Times New Roman" w:cs="Times New Roman"/>
          <w:sz w:val="28"/>
          <w:szCs w:val="28"/>
          <w:lang w:val="uk-UA"/>
        </w:rPr>
        <w:t>у стилі</w:t>
      </w:r>
      <w:r w:rsidRPr="002D39B6">
        <w:rPr>
          <w:rFonts w:ascii="Times New Roman" w:hAnsi="Times New Roman" w:cs="Times New Roman"/>
          <w:sz w:val="28"/>
          <w:szCs w:val="28"/>
          <w:lang w:val="uk-UA"/>
        </w:rPr>
        <w:t xml:space="preserve"> вза</w:t>
      </w:r>
      <w:r>
        <w:rPr>
          <w:rFonts w:ascii="Times New Roman" w:hAnsi="Times New Roman" w:cs="Times New Roman"/>
          <w:sz w:val="28"/>
          <w:szCs w:val="28"/>
          <w:lang w:val="uk-UA"/>
        </w:rPr>
        <w:t>ємозамінних моделей високої якості, простого крою, нейтральних відтінків. Стиль базови</w:t>
      </w:r>
      <w:r w:rsidRPr="002D39B6">
        <w:rPr>
          <w:rFonts w:ascii="Times New Roman" w:hAnsi="Times New Roman" w:cs="Times New Roman"/>
          <w:sz w:val="28"/>
          <w:szCs w:val="28"/>
          <w:lang w:val="uk-UA"/>
        </w:rPr>
        <w:t xml:space="preserve">х </w:t>
      </w:r>
      <w:r>
        <w:rPr>
          <w:rFonts w:ascii="Times New Roman" w:hAnsi="Times New Roman" w:cs="Times New Roman"/>
          <w:sz w:val="28"/>
          <w:szCs w:val="28"/>
          <w:lang w:val="uk-UA"/>
        </w:rPr>
        <w:t>речей обирає</w:t>
      </w:r>
      <w:r w:rsidRPr="002D39B6">
        <w:rPr>
          <w:rFonts w:ascii="Times New Roman" w:hAnsi="Times New Roman" w:cs="Times New Roman"/>
          <w:sz w:val="28"/>
          <w:szCs w:val="28"/>
          <w:lang w:val="uk-UA"/>
        </w:rPr>
        <w:t>т</w:t>
      </w:r>
      <w:r>
        <w:rPr>
          <w:rFonts w:ascii="Times New Roman" w:hAnsi="Times New Roman" w:cs="Times New Roman"/>
          <w:sz w:val="28"/>
          <w:szCs w:val="28"/>
          <w:lang w:val="uk-UA"/>
        </w:rPr>
        <w:t>ь</w:t>
      </w:r>
      <w:r w:rsidRPr="002D39B6">
        <w:rPr>
          <w:rFonts w:ascii="Times New Roman" w:hAnsi="Times New Roman" w:cs="Times New Roman"/>
          <w:sz w:val="28"/>
          <w:szCs w:val="28"/>
          <w:lang w:val="uk-UA"/>
        </w:rPr>
        <w:t xml:space="preserve">ся </w:t>
      </w:r>
      <w:r>
        <w:rPr>
          <w:rFonts w:ascii="Times New Roman" w:hAnsi="Times New Roman" w:cs="Times New Roman"/>
          <w:sz w:val="28"/>
          <w:szCs w:val="28"/>
          <w:lang w:val="uk-UA"/>
        </w:rPr>
        <w:t>залежно від способу життя. У традиційному варіанті базови</w:t>
      </w:r>
      <w:r w:rsidRPr="002D39B6">
        <w:rPr>
          <w:rFonts w:ascii="Times New Roman" w:hAnsi="Times New Roman" w:cs="Times New Roman"/>
          <w:sz w:val="28"/>
          <w:szCs w:val="28"/>
          <w:lang w:val="uk-UA"/>
        </w:rPr>
        <w:t xml:space="preserve">й гардероб </w:t>
      </w:r>
      <w:r>
        <w:rPr>
          <w:rFonts w:ascii="Times New Roman" w:hAnsi="Times New Roman" w:cs="Times New Roman"/>
          <w:sz w:val="28"/>
          <w:szCs w:val="28"/>
          <w:lang w:val="uk-UA"/>
        </w:rPr>
        <w:t>жінки містить чорні</w:t>
      </w:r>
      <w:r w:rsidR="006D58E7">
        <w:rPr>
          <w:rFonts w:ascii="Times New Roman" w:hAnsi="Times New Roman" w:cs="Times New Roman"/>
          <w:sz w:val="28"/>
          <w:szCs w:val="28"/>
          <w:lang w:val="uk-UA"/>
        </w:rPr>
        <w:t xml:space="preserve"> топ, т</w:t>
      </w:r>
      <w:r w:rsidR="00652F48">
        <w:rPr>
          <w:rFonts w:ascii="Times New Roman" w:hAnsi="Times New Roman" w:cs="Times New Roman"/>
          <w:sz w:val="28"/>
          <w:szCs w:val="28"/>
          <w:lang w:val="uk-UA"/>
        </w:rPr>
        <w:t>онкий</w:t>
      </w:r>
      <w:r w:rsidR="0092150B">
        <w:rPr>
          <w:rFonts w:ascii="Times New Roman" w:hAnsi="Times New Roman" w:cs="Times New Roman"/>
          <w:sz w:val="28"/>
          <w:szCs w:val="28"/>
          <w:lang w:val="uk-UA"/>
        </w:rPr>
        <w:t xml:space="preserve"> св</w:t>
      </w:r>
      <w:r w:rsidR="00652F48">
        <w:rPr>
          <w:rFonts w:ascii="Times New Roman" w:hAnsi="Times New Roman" w:cs="Times New Roman"/>
          <w:sz w:val="28"/>
          <w:szCs w:val="28"/>
          <w:lang w:val="uk-UA"/>
        </w:rPr>
        <w:t>етр</w:t>
      </w:r>
      <w:r w:rsidR="0092150B">
        <w:rPr>
          <w:rFonts w:ascii="Times New Roman" w:hAnsi="Times New Roman" w:cs="Times New Roman"/>
          <w:sz w:val="28"/>
          <w:szCs w:val="28"/>
          <w:lang w:val="uk-UA"/>
        </w:rPr>
        <w:t xml:space="preserve"> з високим коміром</w:t>
      </w:r>
      <w:r>
        <w:rPr>
          <w:rFonts w:ascii="Times New Roman" w:hAnsi="Times New Roman" w:cs="Times New Roman"/>
          <w:sz w:val="28"/>
          <w:szCs w:val="28"/>
          <w:lang w:val="uk-UA"/>
        </w:rPr>
        <w:t xml:space="preserve"> й сукню; білу блузку; спідницю-олівець або А-силуету у</w:t>
      </w:r>
      <w:r w:rsidRPr="002D39B6">
        <w:rPr>
          <w:rFonts w:ascii="Times New Roman" w:hAnsi="Times New Roman" w:cs="Times New Roman"/>
          <w:sz w:val="28"/>
          <w:szCs w:val="28"/>
          <w:lang w:val="uk-UA"/>
        </w:rPr>
        <w:t xml:space="preserve"> базовом</w:t>
      </w:r>
      <w:r>
        <w:rPr>
          <w:rFonts w:ascii="Times New Roman" w:hAnsi="Times New Roman" w:cs="Times New Roman"/>
          <w:sz w:val="28"/>
          <w:szCs w:val="28"/>
          <w:lang w:val="uk-UA"/>
        </w:rPr>
        <w:t>у кольорі; класичні джинси і брюки темних відтінків; приталений жакет; бежевий кардиган або джемпер; туфлі-човники на підборах; класичні балетки; гладеньку спідню білизну з мінімумом декору</w:t>
      </w:r>
      <w:r w:rsidRPr="002D39B6">
        <w:rPr>
          <w:rFonts w:ascii="Times New Roman" w:hAnsi="Times New Roman" w:cs="Times New Roman"/>
          <w:sz w:val="28"/>
          <w:szCs w:val="28"/>
          <w:lang w:val="uk-UA"/>
        </w:rPr>
        <w:t>.</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Байдужість</w:t>
      </w:r>
      <w:r w:rsidR="0092150B">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xml:space="preserve">– психічний стан людини, </w:t>
      </w:r>
      <w:r w:rsidR="0092150B">
        <w:rPr>
          <w:rFonts w:ascii="Times New Roman" w:hAnsi="Times New Roman" w:cs="Times New Roman"/>
          <w:sz w:val="28"/>
          <w:szCs w:val="28"/>
          <w:lang w:val="uk-UA"/>
        </w:rPr>
        <w:t xml:space="preserve">що </w:t>
      </w:r>
      <w:r w:rsidRPr="00DA113F">
        <w:rPr>
          <w:rFonts w:ascii="Times New Roman" w:hAnsi="Times New Roman" w:cs="Times New Roman"/>
          <w:sz w:val="28"/>
          <w:szCs w:val="28"/>
          <w:lang w:val="uk-UA"/>
        </w:rPr>
        <w:t>характеризується зниженням або цілковитою втр</w:t>
      </w:r>
      <w:r w:rsidR="0092150B">
        <w:rPr>
          <w:rFonts w:ascii="Times New Roman" w:hAnsi="Times New Roman" w:cs="Times New Roman"/>
          <w:sz w:val="28"/>
          <w:szCs w:val="28"/>
          <w:lang w:val="uk-UA"/>
        </w:rPr>
        <w:t>атою інтересу до інших людей та</w:t>
      </w:r>
      <w:r w:rsidRPr="00DA113F">
        <w:rPr>
          <w:rFonts w:ascii="Times New Roman" w:hAnsi="Times New Roman" w:cs="Times New Roman"/>
          <w:sz w:val="28"/>
          <w:szCs w:val="28"/>
          <w:lang w:val="uk-UA"/>
        </w:rPr>
        <w:t xml:space="preserve"> н</w:t>
      </w:r>
      <w:r w:rsidR="0092150B">
        <w:rPr>
          <w:rFonts w:ascii="Times New Roman" w:hAnsi="Times New Roman" w:cs="Times New Roman"/>
          <w:sz w:val="28"/>
          <w:szCs w:val="28"/>
          <w:lang w:val="uk-UA"/>
        </w:rPr>
        <w:t>авколишнього світу. Причинами байдужості</w:t>
      </w:r>
      <w:r w:rsidRPr="00DA113F">
        <w:rPr>
          <w:rFonts w:ascii="Times New Roman" w:hAnsi="Times New Roman" w:cs="Times New Roman"/>
          <w:sz w:val="28"/>
          <w:szCs w:val="28"/>
          <w:lang w:val="uk-UA"/>
        </w:rPr>
        <w:t xml:space="preserve"> можуть бути фізичні або нервові захворювання, перевтома, психічні травми, комплекс невдоволеності, відсутність мотивації тощо.</w:t>
      </w:r>
    </w:p>
    <w:p w:rsidR="00364B79" w:rsidRDefault="00364B79" w:rsidP="00461902">
      <w:pPr>
        <w:spacing w:after="0"/>
        <w:ind w:firstLine="709"/>
        <w:jc w:val="both"/>
        <w:rPr>
          <w:rFonts w:ascii="Times New Roman" w:hAnsi="Times New Roman" w:cs="Times New Roman"/>
          <w:sz w:val="28"/>
          <w:szCs w:val="28"/>
          <w:lang w:val="uk-UA"/>
        </w:rPr>
      </w:pPr>
      <w:r w:rsidRPr="00364B79">
        <w:rPr>
          <w:rFonts w:ascii="Times New Roman" w:hAnsi="Times New Roman" w:cs="Times New Roman"/>
          <w:b/>
          <w:sz w:val="28"/>
          <w:szCs w:val="28"/>
          <w:lang w:val="uk-UA"/>
        </w:rPr>
        <w:t>Бант</w:t>
      </w:r>
      <w:r>
        <w:rPr>
          <w:rFonts w:ascii="Times New Roman" w:hAnsi="Times New Roman" w:cs="Times New Roman"/>
          <w:sz w:val="28"/>
          <w:szCs w:val="28"/>
          <w:lang w:val="uk-UA"/>
        </w:rPr>
        <w:t xml:space="preserve"> (від нім. </w:t>
      </w:r>
      <w:r w:rsidR="007E6A34">
        <w:rPr>
          <w:rFonts w:ascii="Times New Roman" w:hAnsi="Times New Roman" w:cs="Times New Roman"/>
          <w:sz w:val="28"/>
          <w:szCs w:val="28"/>
          <w:lang w:val="en-US"/>
        </w:rPr>
        <w:t>b</w:t>
      </w:r>
      <w:r>
        <w:rPr>
          <w:rFonts w:ascii="Times New Roman" w:hAnsi="Times New Roman" w:cs="Times New Roman"/>
          <w:sz w:val="28"/>
          <w:szCs w:val="28"/>
          <w:lang w:val="uk-UA"/>
        </w:rPr>
        <w:t>and – стрічка</w:t>
      </w:r>
      <w:r w:rsidRPr="00364B79">
        <w:rPr>
          <w:rFonts w:ascii="Times New Roman" w:hAnsi="Times New Roman" w:cs="Times New Roman"/>
          <w:sz w:val="28"/>
          <w:szCs w:val="28"/>
          <w:lang w:val="uk-UA"/>
        </w:rPr>
        <w:t xml:space="preserve">, </w:t>
      </w:r>
      <w:r w:rsidR="00DE2687">
        <w:rPr>
          <w:rFonts w:ascii="Times New Roman" w:hAnsi="Times New Roman" w:cs="Times New Roman"/>
          <w:sz w:val="28"/>
          <w:szCs w:val="28"/>
          <w:lang w:val="uk-UA"/>
        </w:rPr>
        <w:t>зав’язка) –</w:t>
      </w:r>
      <w:r>
        <w:rPr>
          <w:rFonts w:ascii="Times New Roman" w:hAnsi="Times New Roman" w:cs="Times New Roman"/>
          <w:sz w:val="28"/>
          <w:szCs w:val="28"/>
          <w:lang w:val="uk-UA"/>
        </w:rPr>
        <w:t xml:space="preserve"> різновид вузла з вільно випущеними петлями;</w:t>
      </w:r>
      <w:r w:rsidRPr="00364B79">
        <w:rPr>
          <w:rFonts w:ascii="Times New Roman" w:hAnsi="Times New Roman" w:cs="Times New Roman"/>
          <w:sz w:val="28"/>
          <w:szCs w:val="28"/>
          <w:lang w:val="uk-UA"/>
        </w:rPr>
        <w:t xml:space="preserve"> </w:t>
      </w:r>
      <w:r>
        <w:rPr>
          <w:rFonts w:ascii="Times New Roman" w:hAnsi="Times New Roman" w:cs="Times New Roman"/>
          <w:sz w:val="28"/>
          <w:szCs w:val="28"/>
          <w:lang w:val="uk-UA"/>
        </w:rPr>
        <w:t>елеме</w:t>
      </w:r>
      <w:r w:rsidR="0092150B">
        <w:rPr>
          <w:rFonts w:ascii="Times New Roman" w:hAnsi="Times New Roman" w:cs="Times New Roman"/>
          <w:sz w:val="28"/>
          <w:szCs w:val="28"/>
          <w:lang w:val="uk-UA"/>
        </w:rPr>
        <w:t>нт декору</w:t>
      </w:r>
      <w:r>
        <w:rPr>
          <w:rFonts w:ascii="Times New Roman" w:hAnsi="Times New Roman" w:cs="Times New Roman"/>
          <w:sz w:val="28"/>
          <w:szCs w:val="28"/>
          <w:lang w:val="uk-UA"/>
        </w:rPr>
        <w:t>; роблять</w:t>
      </w:r>
      <w:r w:rsidRPr="00364B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ошатної </w:t>
      </w:r>
      <w:r w:rsidRPr="00364B79">
        <w:rPr>
          <w:rFonts w:ascii="Times New Roman" w:hAnsi="Times New Roman" w:cs="Times New Roman"/>
          <w:sz w:val="28"/>
          <w:szCs w:val="28"/>
          <w:lang w:val="uk-UA"/>
        </w:rPr>
        <w:t>ткани</w:t>
      </w:r>
      <w:r>
        <w:rPr>
          <w:rFonts w:ascii="Times New Roman" w:hAnsi="Times New Roman" w:cs="Times New Roman"/>
          <w:sz w:val="28"/>
          <w:szCs w:val="28"/>
          <w:lang w:val="uk-UA"/>
        </w:rPr>
        <w:t>ни чи стрічки, підібраної до</w:t>
      </w:r>
      <w:r w:rsidRPr="00364B79">
        <w:rPr>
          <w:rFonts w:ascii="Times New Roman" w:hAnsi="Times New Roman" w:cs="Times New Roman"/>
          <w:sz w:val="28"/>
          <w:szCs w:val="28"/>
          <w:lang w:val="uk-UA"/>
        </w:rPr>
        <w:t xml:space="preserve"> тон</w:t>
      </w:r>
      <w:r>
        <w:rPr>
          <w:rFonts w:ascii="Times New Roman" w:hAnsi="Times New Roman" w:cs="Times New Roman"/>
          <w:sz w:val="28"/>
          <w:szCs w:val="28"/>
          <w:lang w:val="uk-UA"/>
        </w:rPr>
        <w:t>у одягу</w:t>
      </w:r>
      <w:r w:rsidRPr="00364B79">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контрастного кольору</w:t>
      </w:r>
      <w:r w:rsidRPr="00364B79">
        <w:rPr>
          <w:rFonts w:ascii="Times New Roman" w:hAnsi="Times New Roman" w:cs="Times New Roman"/>
          <w:sz w:val="28"/>
          <w:szCs w:val="28"/>
          <w:lang w:val="uk-UA"/>
        </w:rPr>
        <w:t xml:space="preserve">. </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Бар’єри психологічні</w:t>
      </w:r>
      <w:r w:rsidR="00DE2687">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внутрішні завади психологічної природи (страх, тривога, невпевненість, сором тощо), які заважають людині успішно виконати певну дію.</w:t>
      </w:r>
    </w:p>
    <w:p w:rsidR="007E6A34" w:rsidRPr="00DA113F" w:rsidRDefault="007E6A34" w:rsidP="00461902">
      <w:pPr>
        <w:spacing w:after="0"/>
        <w:ind w:firstLine="709"/>
        <w:jc w:val="both"/>
        <w:rPr>
          <w:rFonts w:ascii="Times New Roman" w:hAnsi="Times New Roman" w:cs="Times New Roman"/>
          <w:sz w:val="28"/>
          <w:szCs w:val="28"/>
          <w:lang w:val="uk-UA"/>
        </w:rPr>
      </w:pPr>
      <w:r w:rsidRPr="007E6A34">
        <w:rPr>
          <w:rFonts w:ascii="Times New Roman" w:hAnsi="Times New Roman" w:cs="Times New Roman"/>
          <w:b/>
          <w:sz w:val="28"/>
          <w:szCs w:val="28"/>
          <w:lang w:val="uk-UA"/>
        </w:rPr>
        <w:t>Баска</w:t>
      </w:r>
      <w:r w:rsidR="00DE2687">
        <w:rPr>
          <w:rFonts w:ascii="Times New Roman" w:hAnsi="Times New Roman" w:cs="Times New Roman"/>
          <w:sz w:val="28"/>
          <w:szCs w:val="28"/>
          <w:lang w:val="uk-UA"/>
        </w:rPr>
        <w:t xml:space="preserve"> (фр</w:t>
      </w:r>
      <w:r>
        <w:rPr>
          <w:rFonts w:ascii="Times New Roman" w:hAnsi="Times New Roman" w:cs="Times New Roman"/>
          <w:sz w:val="28"/>
          <w:szCs w:val="28"/>
          <w:lang w:val="uk-UA"/>
        </w:rPr>
        <w:t xml:space="preserve">. basque) – </w:t>
      </w:r>
      <w:r w:rsidR="00DE2687">
        <w:rPr>
          <w:rFonts w:ascii="Times New Roman" w:hAnsi="Times New Roman" w:cs="Times New Roman"/>
          <w:sz w:val="28"/>
          <w:szCs w:val="28"/>
          <w:lang w:val="uk-UA"/>
        </w:rPr>
        <w:t xml:space="preserve">елемент одягу басків, які проживали на півночі Іспанії та півдні Франції; </w:t>
      </w:r>
      <w:r>
        <w:rPr>
          <w:rFonts w:ascii="Times New Roman" w:hAnsi="Times New Roman" w:cs="Times New Roman"/>
          <w:sz w:val="28"/>
          <w:szCs w:val="28"/>
          <w:lang w:val="uk-UA"/>
        </w:rPr>
        <w:t>широка розкльошона</w:t>
      </w:r>
      <w:r w:rsidRPr="007E6A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полоска або </w:t>
      </w:r>
      <w:r w:rsidRPr="007E6A34">
        <w:rPr>
          <w:rFonts w:ascii="Times New Roman" w:hAnsi="Times New Roman" w:cs="Times New Roman"/>
          <w:sz w:val="28"/>
          <w:szCs w:val="28"/>
          <w:lang w:val="uk-UA"/>
        </w:rPr>
        <w:t>волан, приши</w:t>
      </w:r>
      <w:r w:rsidR="00DE2687">
        <w:rPr>
          <w:rFonts w:ascii="Times New Roman" w:hAnsi="Times New Roman" w:cs="Times New Roman"/>
          <w:sz w:val="28"/>
          <w:szCs w:val="28"/>
          <w:lang w:val="uk-UA"/>
        </w:rPr>
        <w:t>ті</w:t>
      </w:r>
      <w:r w:rsidR="0092150B">
        <w:rPr>
          <w:rFonts w:ascii="Times New Roman" w:hAnsi="Times New Roman" w:cs="Times New Roman"/>
          <w:sz w:val="28"/>
          <w:szCs w:val="28"/>
          <w:lang w:val="uk-UA"/>
        </w:rPr>
        <w:t xml:space="preserve"> по лінії талії (поясу) до ліфа</w:t>
      </w:r>
      <w:r>
        <w:rPr>
          <w:rFonts w:ascii="Times New Roman" w:hAnsi="Times New Roman" w:cs="Times New Roman"/>
          <w:sz w:val="28"/>
          <w:szCs w:val="28"/>
          <w:lang w:val="uk-UA"/>
        </w:rPr>
        <w:t xml:space="preserve"> виробу</w:t>
      </w:r>
      <w:r w:rsidR="0092150B">
        <w:rPr>
          <w:rFonts w:ascii="Times New Roman" w:hAnsi="Times New Roman" w:cs="Times New Roman"/>
          <w:sz w:val="28"/>
          <w:szCs w:val="28"/>
          <w:lang w:val="uk-UA"/>
        </w:rPr>
        <w:t>; в</w:t>
      </w:r>
      <w:r>
        <w:rPr>
          <w:rFonts w:ascii="Times New Roman" w:hAnsi="Times New Roman" w:cs="Times New Roman"/>
          <w:sz w:val="28"/>
          <w:szCs w:val="28"/>
          <w:lang w:val="uk-UA"/>
        </w:rPr>
        <w:t>иконує</w:t>
      </w:r>
      <w:r w:rsidRPr="007E6A34">
        <w:rPr>
          <w:rFonts w:ascii="Times New Roman" w:hAnsi="Times New Roman" w:cs="Times New Roman"/>
          <w:sz w:val="28"/>
          <w:szCs w:val="28"/>
          <w:lang w:val="uk-UA"/>
        </w:rPr>
        <w:t xml:space="preserve"> в основном</w:t>
      </w:r>
      <w:r>
        <w:rPr>
          <w:rFonts w:ascii="Times New Roman" w:hAnsi="Times New Roman" w:cs="Times New Roman"/>
          <w:sz w:val="28"/>
          <w:szCs w:val="28"/>
          <w:lang w:val="uk-UA"/>
        </w:rPr>
        <w:t>у декоративну</w:t>
      </w:r>
      <w:r w:rsidRPr="007E6A34">
        <w:rPr>
          <w:rFonts w:ascii="Times New Roman" w:hAnsi="Times New Roman" w:cs="Times New Roman"/>
          <w:sz w:val="28"/>
          <w:szCs w:val="28"/>
          <w:lang w:val="uk-UA"/>
        </w:rPr>
        <w:t xml:space="preserve"> роль.</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lastRenderedPageBreak/>
        <w:t>Безпорадність</w:t>
      </w:r>
      <w:r w:rsidR="0092150B">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морально-психологічна риса окремих людей, що характеризується їх нездатністю або невмінням керувати своєю свідомістю і поведінкою, а це призводить до неможливості досягти успіхів у діяльності.</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Безсилля</w:t>
      </w:r>
      <w:r w:rsidR="0092150B">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негативний стан людини, що характеризується неможливістю, нездатністю або невмінням виконати певну роботу, задовольнити певну власну потребу.</w:t>
      </w:r>
    </w:p>
    <w:p w:rsidR="00CC0C94" w:rsidRDefault="00CC0C94" w:rsidP="00461902">
      <w:pPr>
        <w:spacing w:after="0"/>
        <w:ind w:firstLine="709"/>
        <w:jc w:val="both"/>
        <w:rPr>
          <w:rFonts w:ascii="Times New Roman" w:hAnsi="Times New Roman" w:cs="Times New Roman"/>
          <w:sz w:val="28"/>
          <w:szCs w:val="28"/>
          <w:lang w:val="uk-UA"/>
        </w:rPr>
      </w:pPr>
      <w:r w:rsidRPr="00424568">
        <w:rPr>
          <w:rFonts w:ascii="Times New Roman" w:hAnsi="Times New Roman" w:cs="Times New Roman"/>
          <w:b/>
          <w:sz w:val="28"/>
          <w:szCs w:val="28"/>
          <w:lang w:val="uk-UA"/>
        </w:rPr>
        <w:t>Берет</w:t>
      </w:r>
      <w:r>
        <w:rPr>
          <w:rFonts w:ascii="Times New Roman" w:hAnsi="Times New Roman" w:cs="Times New Roman"/>
          <w:sz w:val="28"/>
          <w:szCs w:val="28"/>
          <w:lang w:val="uk-UA"/>
        </w:rPr>
        <w:t xml:space="preserve"> (франц. </w:t>
      </w:r>
      <w:r w:rsidR="0092150B">
        <w:rPr>
          <w:rFonts w:ascii="Times New Roman" w:hAnsi="Times New Roman" w:cs="Times New Roman"/>
          <w:sz w:val="28"/>
          <w:szCs w:val="28"/>
          <w:lang w:val="en-US"/>
        </w:rPr>
        <w:t>b</w:t>
      </w:r>
      <w:r>
        <w:rPr>
          <w:rFonts w:ascii="Times New Roman" w:hAnsi="Times New Roman" w:cs="Times New Roman"/>
          <w:sz w:val="28"/>
          <w:szCs w:val="28"/>
          <w:lang w:val="uk-UA"/>
        </w:rPr>
        <w:t>eret</w:t>
      </w:r>
      <w:r w:rsidR="00424568">
        <w:rPr>
          <w:rFonts w:ascii="Times New Roman" w:hAnsi="Times New Roman" w:cs="Times New Roman"/>
          <w:sz w:val="28"/>
          <w:szCs w:val="28"/>
          <w:lang w:val="uk-UA"/>
        </w:rPr>
        <w:t xml:space="preserve"> – капелюх, ковпак</w:t>
      </w:r>
      <w:r>
        <w:rPr>
          <w:rFonts w:ascii="Times New Roman" w:hAnsi="Times New Roman" w:cs="Times New Roman"/>
          <w:sz w:val="28"/>
          <w:szCs w:val="28"/>
          <w:lang w:val="uk-UA"/>
        </w:rPr>
        <w:t>) – м</w:t>
      </w:r>
      <w:r w:rsidRPr="00CC0C94">
        <w:rPr>
          <w:rFonts w:ascii="Times New Roman" w:hAnsi="Times New Roman" w:cs="Times New Roman"/>
          <w:sz w:val="28"/>
          <w:szCs w:val="28"/>
        </w:rPr>
        <w:t>’</w:t>
      </w:r>
      <w:r>
        <w:rPr>
          <w:rFonts w:ascii="Times New Roman" w:hAnsi="Times New Roman" w:cs="Times New Roman"/>
          <w:sz w:val="28"/>
          <w:szCs w:val="28"/>
          <w:lang w:val="uk-UA"/>
        </w:rPr>
        <w:t>я</w:t>
      </w:r>
      <w:r w:rsidRPr="00CC0C94">
        <w:rPr>
          <w:rFonts w:ascii="Times New Roman" w:hAnsi="Times New Roman" w:cs="Times New Roman"/>
          <w:sz w:val="28"/>
          <w:szCs w:val="28"/>
          <w:lang w:val="uk-UA"/>
        </w:rPr>
        <w:t xml:space="preserve">кий </w:t>
      </w:r>
      <w:r>
        <w:rPr>
          <w:rFonts w:ascii="Times New Roman" w:hAnsi="Times New Roman" w:cs="Times New Roman"/>
          <w:sz w:val="28"/>
          <w:szCs w:val="28"/>
          <w:lang w:val="uk-UA"/>
        </w:rPr>
        <w:t>або жорсткий плаский головний убі</w:t>
      </w:r>
      <w:r w:rsidRPr="00CC0C94">
        <w:rPr>
          <w:rFonts w:ascii="Times New Roman" w:hAnsi="Times New Roman" w:cs="Times New Roman"/>
          <w:sz w:val="28"/>
          <w:szCs w:val="28"/>
          <w:lang w:val="uk-UA"/>
        </w:rPr>
        <w:t xml:space="preserve">р </w:t>
      </w:r>
      <w:r>
        <w:rPr>
          <w:rFonts w:ascii="Times New Roman" w:hAnsi="Times New Roman" w:cs="Times New Roman"/>
          <w:sz w:val="28"/>
          <w:szCs w:val="28"/>
          <w:lang w:val="uk-UA"/>
        </w:rPr>
        <w:t>круглої чи овальної форми</w:t>
      </w:r>
      <w:r w:rsidRPr="00CC0C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33CCA">
        <w:rPr>
          <w:rFonts w:ascii="Times New Roman" w:hAnsi="Times New Roman" w:cs="Times New Roman"/>
          <w:sz w:val="28"/>
          <w:szCs w:val="28"/>
          <w:lang w:val="uk-UA"/>
        </w:rPr>
        <w:t>Б</w:t>
      </w:r>
      <w:r>
        <w:rPr>
          <w:rFonts w:ascii="Times New Roman" w:hAnsi="Times New Roman" w:cs="Times New Roman"/>
          <w:sz w:val="28"/>
          <w:szCs w:val="28"/>
          <w:lang w:val="uk-UA"/>
        </w:rPr>
        <w:t>ув</w:t>
      </w:r>
      <w:r w:rsidRPr="00CC0C94">
        <w:rPr>
          <w:rFonts w:ascii="Times New Roman" w:hAnsi="Times New Roman" w:cs="Times New Roman"/>
          <w:sz w:val="28"/>
          <w:szCs w:val="28"/>
          <w:lang w:val="uk-UA"/>
        </w:rPr>
        <w:t xml:space="preserve"> </w:t>
      </w:r>
      <w:r>
        <w:rPr>
          <w:rFonts w:ascii="Times New Roman" w:hAnsi="Times New Roman" w:cs="Times New Roman"/>
          <w:sz w:val="28"/>
          <w:szCs w:val="28"/>
          <w:lang w:val="uk-UA"/>
        </w:rPr>
        <w:t>розповсюдженим у XV та XVI ст. Йо</w:t>
      </w:r>
      <w:r w:rsidRPr="00CC0C94">
        <w:rPr>
          <w:rFonts w:ascii="Times New Roman" w:hAnsi="Times New Roman" w:cs="Times New Roman"/>
          <w:sz w:val="28"/>
          <w:szCs w:val="28"/>
          <w:lang w:val="uk-UA"/>
        </w:rPr>
        <w:t xml:space="preserve">го часто </w:t>
      </w:r>
      <w:r>
        <w:rPr>
          <w:rFonts w:ascii="Times New Roman" w:hAnsi="Times New Roman" w:cs="Times New Roman"/>
          <w:sz w:val="28"/>
          <w:szCs w:val="28"/>
          <w:lang w:val="uk-UA"/>
        </w:rPr>
        <w:t xml:space="preserve">виготовляли </w:t>
      </w:r>
      <w:r w:rsidRPr="00CC0C94">
        <w:rPr>
          <w:rFonts w:ascii="Times New Roman" w:hAnsi="Times New Roman" w:cs="Times New Roman"/>
          <w:sz w:val="28"/>
          <w:szCs w:val="28"/>
          <w:lang w:val="uk-UA"/>
        </w:rPr>
        <w:t>з</w:t>
      </w:r>
      <w:r>
        <w:rPr>
          <w:rFonts w:ascii="Times New Roman" w:hAnsi="Times New Roman" w:cs="Times New Roman"/>
          <w:sz w:val="28"/>
          <w:szCs w:val="28"/>
          <w:lang w:val="uk-UA"/>
        </w:rPr>
        <w:t xml:space="preserve"> оксамиту, велюру, вовни, прикрашали вишивкою та пір</w:t>
      </w:r>
      <w:r w:rsidRPr="00CC0C94">
        <w:rPr>
          <w:rFonts w:ascii="Times New Roman" w:hAnsi="Times New Roman" w:cs="Times New Roman"/>
          <w:sz w:val="28"/>
          <w:szCs w:val="28"/>
        </w:rPr>
        <w:t>’</w:t>
      </w:r>
      <w:r>
        <w:rPr>
          <w:rFonts w:ascii="Times New Roman" w:hAnsi="Times New Roman" w:cs="Times New Roman"/>
          <w:sz w:val="28"/>
          <w:szCs w:val="28"/>
          <w:lang w:val="uk-UA"/>
        </w:rPr>
        <w:t>ям. Носили берети чоловіки та жінки</w:t>
      </w:r>
      <w:r w:rsidR="00424568">
        <w:rPr>
          <w:rFonts w:ascii="Times New Roman" w:hAnsi="Times New Roman" w:cs="Times New Roman"/>
          <w:sz w:val="28"/>
          <w:szCs w:val="28"/>
          <w:lang w:val="uk-UA"/>
        </w:rPr>
        <w:t>. Згодом берет символізував належність до кола учених й артисті</w:t>
      </w:r>
      <w:r w:rsidRPr="00CC0C94">
        <w:rPr>
          <w:rFonts w:ascii="Times New Roman" w:hAnsi="Times New Roman" w:cs="Times New Roman"/>
          <w:sz w:val="28"/>
          <w:szCs w:val="28"/>
          <w:lang w:val="uk-UA"/>
        </w:rPr>
        <w:t xml:space="preserve">в. </w:t>
      </w:r>
      <w:r w:rsidR="00133CCA">
        <w:rPr>
          <w:rFonts w:ascii="Times New Roman" w:hAnsi="Times New Roman" w:cs="Times New Roman"/>
          <w:sz w:val="28"/>
          <w:szCs w:val="28"/>
          <w:lang w:val="uk-UA"/>
        </w:rPr>
        <w:t>Н</w:t>
      </w:r>
      <w:r w:rsidR="00424568">
        <w:rPr>
          <w:rFonts w:ascii="Times New Roman" w:hAnsi="Times New Roman" w:cs="Times New Roman"/>
          <w:sz w:val="28"/>
          <w:szCs w:val="28"/>
          <w:lang w:val="uk-UA"/>
        </w:rPr>
        <w:t>а початку XX ст. цей маленький</w:t>
      </w:r>
      <w:r w:rsidRPr="00CC0C94">
        <w:rPr>
          <w:rFonts w:ascii="Times New Roman" w:hAnsi="Times New Roman" w:cs="Times New Roman"/>
          <w:sz w:val="28"/>
          <w:szCs w:val="28"/>
          <w:lang w:val="uk-UA"/>
        </w:rPr>
        <w:t xml:space="preserve"> </w:t>
      </w:r>
      <w:r w:rsidR="00424568">
        <w:rPr>
          <w:rFonts w:ascii="Times New Roman" w:hAnsi="Times New Roman" w:cs="Times New Roman"/>
          <w:sz w:val="28"/>
          <w:szCs w:val="28"/>
          <w:lang w:val="uk-UA"/>
        </w:rPr>
        <w:t>капелюшок знову став популярним. У 20-ті рр. ХХ с</w:t>
      </w:r>
      <w:r w:rsidR="00DE2687">
        <w:rPr>
          <w:rFonts w:ascii="Times New Roman" w:hAnsi="Times New Roman" w:cs="Times New Roman"/>
          <w:sz w:val="28"/>
          <w:szCs w:val="28"/>
          <w:lang w:val="uk-UA"/>
        </w:rPr>
        <w:t>т. берети носила уся Європа, а у</w:t>
      </w:r>
      <w:r w:rsidR="00424568">
        <w:rPr>
          <w:rFonts w:ascii="Times New Roman" w:hAnsi="Times New Roman" w:cs="Times New Roman"/>
          <w:sz w:val="28"/>
          <w:szCs w:val="28"/>
          <w:lang w:val="uk-UA"/>
        </w:rPr>
        <w:t xml:space="preserve"> 30-ті рр</w:t>
      </w:r>
      <w:r w:rsidRPr="00CC0C94">
        <w:rPr>
          <w:rFonts w:ascii="Times New Roman" w:hAnsi="Times New Roman" w:cs="Times New Roman"/>
          <w:sz w:val="28"/>
          <w:szCs w:val="28"/>
          <w:lang w:val="uk-UA"/>
        </w:rPr>
        <w:t xml:space="preserve">. </w:t>
      </w:r>
      <w:r w:rsidR="00424568">
        <w:rPr>
          <w:rFonts w:ascii="Times New Roman" w:hAnsi="Times New Roman" w:cs="Times New Roman"/>
          <w:sz w:val="28"/>
          <w:szCs w:val="28"/>
          <w:lang w:val="uk-UA"/>
        </w:rPr>
        <w:t>ХХ ст. він був основним головни</w:t>
      </w:r>
      <w:r w:rsidRPr="00CC0C94">
        <w:rPr>
          <w:rFonts w:ascii="Times New Roman" w:hAnsi="Times New Roman" w:cs="Times New Roman"/>
          <w:sz w:val="28"/>
          <w:szCs w:val="28"/>
          <w:lang w:val="uk-UA"/>
        </w:rPr>
        <w:t>м убором ж</w:t>
      </w:r>
      <w:r w:rsidR="00424568">
        <w:rPr>
          <w:rFonts w:ascii="Times New Roman" w:hAnsi="Times New Roman" w:cs="Times New Roman"/>
          <w:sz w:val="28"/>
          <w:szCs w:val="28"/>
          <w:lang w:val="uk-UA"/>
        </w:rPr>
        <w:t>інок</w:t>
      </w:r>
      <w:r w:rsidRPr="00CC0C94">
        <w:rPr>
          <w:rFonts w:ascii="Times New Roman" w:hAnsi="Times New Roman" w:cs="Times New Roman"/>
          <w:sz w:val="28"/>
          <w:szCs w:val="28"/>
          <w:lang w:val="uk-UA"/>
        </w:rPr>
        <w:t>. С</w:t>
      </w:r>
      <w:r w:rsidR="00424568">
        <w:rPr>
          <w:rFonts w:ascii="Times New Roman" w:hAnsi="Times New Roman" w:cs="Times New Roman"/>
          <w:sz w:val="28"/>
          <w:szCs w:val="28"/>
          <w:lang w:val="uk-UA"/>
        </w:rPr>
        <w:t>учасні берети ши</w:t>
      </w:r>
      <w:r w:rsidRPr="00CC0C94">
        <w:rPr>
          <w:rFonts w:ascii="Times New Roman" w:hAnsi="Times New Roman" w:cs="Times New Roman"/>
          <w:sz w:val="28"/>
          <w:szCs w:val="28"/>
          <w:lang w:val="uk-UA"/>
        </w:rPr>
        <w:t>ют</w:t>
      </w:r>
      <w:r w:rsidR="00424568">
        <w:rPr>
          <w:rFonts w:ascii="Times New Roman" w:hAnsi="Times New Roman" w:cs="Times New Roman"/>
          <w:sz w:val="28"/>
          <w:szCs w:val="28"/>
          <w:lang w:val="uk-UA"/>
        </w:rPr>
        <w:t xml:space="preserve">ь </w:t>
      </w:r>
      <w:r w:rsidRPr="00CC0C94">
        <w:rPr>
          <w:rFonts w:ascii="Times New Roman" w:hAnsi="Times New Roman" w:cs="Times New Roman"/>
          <w:sz w:val="28"/>
          <w:szCs w:val="28"/>
          <w:lang w:val="uk-UA"/>
        </w:rPr>
        <w:t xml:space="preserve">з </w:t>
      </w:r>
      <w:r w:rsidR="00424568">
        <w:rPr>
          <w:rFonts w:ascii="Times New Roman" w:hAnsi="Times New Roman" w:cs="Times New Roman"/>
          <w:sz w:val="28"/>
          <w:szCs w:val="28"/>
          <w:lang w:val="uk-UA"/>
        </w:rPr>
        <w:t>фетру, шкіри, хутра</w:t>
      </w:r>
      <w:r w:rsidRPr="00CC0C94">
        <w:rPr>
          <w:rFonts w:ascii="Times New Roman" w:hAnsi="Times New Roman" w:cs="Times New Roman"/>
          <w:sz w:val="28"/>
          <w:szCs w:val="28"/>
          <w:lang w:val="uk-UA"/>
        </w:rPr>
        <w:t xml:space="preserve">, </w:t>
      </w:r>
      <w:r w:rsidR="00424568">
        <w:rPr>
          <w:rFonts w:ascii="Times New Roman" w:hAnsi="Times New Roman" w:cs="Times New Roman"/>
          <w:sz w:val="28"/>
          <w:szCs w:val="28"/>
          <w:lang w:val="uk-UA"/>
        </w:rPr>
        <w:t xml:space="preserve">в’яжуть </w:t>
      </w:r>
      <w:r w:rsidRPr="00CC0C94">
        <w:rPr>
          <w:rFonts w:ascii="Times New Roman" w:hAnsi="Times New Roman" w:cs="Times New Roman"/>
          <w:sz w:val="28"/>
          <w:szCs w:val="28"/>
          <w:lang w:val="uk-UA"/>
        </w:rPr>
        <w:t>з</w:t>
      </w:r>
      <w:r w:rsidR="00133CCA">
        <w:rPr>
          <w:rFonts w:ascii="Times New Roman" w:hAnsi="Times New Roman" w:cs="Times New Roman"/>
          <w:sz w:val="28"/>
          <w:szCs w:val="28"/>
          <w:lang w:val="uk-UA"/>
        </w:rPr>
        <w:t xml:space="preserve"> </w:t>
      </w:r>
      <w:r w:rsidR="00424568">
        <w:rPr>
          <w:rFonts w:ascii="Times New Roman" w:hAnsi="Times New Roman" w:cs="Times New Roman"/>
          <w:sz w:val="28"/>
          <w:szCs w:val="28"/>
          <w:lang w:val="uk-UA"/>
        </w:rPr>
        <w:t>вовни та бавовни.</w:t>
      </w:r>
    </w:p>
    <w:p w:rsidR="00FE7276" w:rsidRDefault="00FE7276" w:rsidP="00461902">
      <w:pPr>
        <w:spacing w:after="0"/>
        <w:ind w:firstLine="709"/>
        <w:jc w:val="both"/>
        <w:rPr>
          <w:rFonts w:ascii="Times New Roman" w:hAnsi="Times New Roman" w:cs="Times New Roman"/>
          <w:sz w:val="28"/>
          <w:szCs w:val="28"/>
          <w:lang w:val="uk-UA"/>
        </w:rPr>
      </w:pPr>
      <w:r w:rsidRPr="00FE7276">
        <w:rPr>
          <w:rFonts w:ascii="Times New Roman" w:hAnsi="Times New Roman" w:cs="Times New Roman"/>
          <w:b/>
          <w:bCs/>
          <w:sz w:val="28"/>
          <w:szCs w:val="28"/>
        </w:rPr>
        <w:t>Бермуди</w:t>
      </w:r>
      <w:r w:rsidRPr="00FE7276">
        <w:rPr>
          <w:rFonts w:ascii="Times New Roman" w:hAnsi="Times New Roman" w:cs="Times New Roman"/>
          <w:sz w:val="28"/>
          <w:szCs w:val="28"/>
        </w:rPr>
        <w:t xml:space="preserve"> </w:t>
      </w:r>
      <w:r>
        <w:rPr>
          <w:rFonts w:ascii="Times New Roman" w:hAnsi="Times New Roman" w:cs="Times New Roman"/>
          <w:sz w:val="28"/>
          <w:szCs w:val="28"/>
        </w:rPr>
        <w:t>–</w:t>
      </w:r>
      <w:r w:rsidRPr="00FE7276">
        <w:rPr>
          <w:rFonts w:ascii="Times New Roman" w:hAnsi="Times New Roman" w:cs="Times New Roman"/>
          <w:sz w:val="28"/>
          <w:szCs w:val="28"/>
        </w:rPr>
        <w:t xml:space="preserve"> легкі короткі літні брюки до коліна (довгі шорти) з широкими штанинами, часто з відворотом</w:t>
      </w:r>
      <w:r>
        <w:rPr>
          <w:rFonts w:ascii="Times New Roman" w:hAnsi="Times New Roman" w:cs="Times New Roman"/>
          <w:sz w:val="28"/>
          <w:szCs w:val="28"/>
          <w:lang w:val="uk-UA"/>
        </w:rPr>
        <w:t>.</w:t>
      </w:r>
    </w:p>
    <w:p w:rsidR="00E018F5" w:rsidRPr="00133CCA" w:rsidRDefault="00E018F5" w:rsidP="00461902">
      <w:pPr>
        <w:spacing w:after="0"/>
        <w:ind w:firstLine="709"/>
        <w:jc w:val="both"/>
        <w:rPr>
          <w:rFonts w:ascii="Times New Roman" w:hAnsi="Times New Roman" w:cs="Times New Roman"/>
          <w:sz w:val="28"/>
          <w:szCs w:val="28"/>
          <w:lang w:val="uk-UA"/>
        </w:rPr>
      </w:pPr>
      <w:r w:rsidRPr="00E018F5">
        <w:rPr>
          <w:rFonts w:ascii="Times New Roman" w:hAnsi="Times New Roman" w:cs="Times New Roman"/>
          <w:b/>
          <w:sz w:val="28"/>
          <w:szCs w:val="28"/>
          <w:lang w:val="uk-UA"/>
        </w:rPr>
        <w:t>Біжутерія</w:t>
      </w:r>
      <w:r w:rsidRPr="00E018F5">
        <w:rPr>
          <w:rFonts w:ascii="Times New Roman" w:hAnsi="Times New Roman" w:cs="Times New Roman"/>
          <w:sz w:val="28"/>
          <w:szCs w:val="28"/>
          <w:lang w:val="uk-UA"/>
        </w:rPr>
        <w:t xml:space="preserve"> (франц. </w:t>
      </w:r>
      <w:r w:rsidRPr="00E018F5">
        <w:rPr>
          <w:rFonts w:ascii="Times New Roman" w:hAnsi="Times New Roman" w:cs="Times New Roman"/>
          <w:sz w:val="28"/>
          <w:szCs w:val="28"/>
        </w:rPr>
        <w:t>bijouterie</w:t>
      </w:r>
      <w:r>
        <w:rPr>
          <w:rFonts w:ascii="Times New Roman" w:hAnsi="Times New Roman" w:cs="Times New Roman"/>
          <w:sz w:val="28"/>
          <w:szCs w:val="28"/>
          <w:lang w:val="uk-UA"/>
        </w:rPr>
        <w:t xml:space="preserve"> –</w:t>
      </w:r>
      <w:r w:rsidRPr="00E018F5">
        <w:rPr>
          <w:rFonts w:ascii="Times New Roman" w:hAnsi="Times New Roman" w:cs="Times New Roman"/>
          <w:sz w:val="28"/>
          <w:szCs w:val="28"/>
          <w:lang w:val="uk-UA"/>
        </w:rPr>
        <w:t xml:space="preserve"> т</w:t>
      </w:r>
      <w:r>
        <w:rPr>
          <w:rFonts w:ascii="Times New Roman" w:hAnsi="Times New Roman" w:cs="Times New Roman"/>
          <w:sz w:val="28"/>
          <w:szCs w:val="28"/>
          <w:lang w:val="uk-UA"/>
        </w:rPr>
        <w:t>оргівля ювелірними прикрасами) –</w:t>
      </w:r>
      <w:r w:rsidRPr="00E018F5">
        <w:rPr>
          <w:rFonts w:ascii="Times New Roman" w:hAnsi="Times New Roman" w:cs="Times New Roman"/>
          <w:sz w:val="28"/>
          <w:szCs w:val="28"/>
          <w:lang w:val="uk-UA"/>
        </w:rPr>
        <w:t xml:space="preserve"> прикраси, що не є ювелірними виробами, виконані з недорогоцінних металів, скла й пластмаси. </w:t>
      </w:r>
      <w:r w:rsidRPr="00E018F5">
        <w:rPr>
          <w:rFonts w:ascii="Times New Roman" w:hAnsi="Times New Roman" w:cs="Times New Roman"/>
          <w:sz w:val="28"/>
          <w:szCs w:val="28"/>
        </w:rPr>
        <w:t xml:space="preserve">Біжутерія сформувалася як </w:t>
      </w:r>
      <w:r w:rsidR="00133CCA">
        <w:rPr>
          <w:rFonts w:ascii="Times New Roman" w:hAnsi="Times New Roman" w:cs="Times New Roman"/>
          <w:sz w:val="28"/>
          <w:szCs w:val="28"/>
        </w:rPr>
        <w:t xml:space="preserve">окрема </w:t>
      </w:r>
      <w:r w:rsidR="00133CCA">
        <w:rPr>
          <w:rFonts w:ascii="Times New Roman" w:hAnsi="Times New Roman" w:cs="Times New Roman"/>
          <w:sz w:val="28"/>
          <w:szCs w:val="28"/>
          <w:lang w:val="uk-UA"/>
        </w:rPr>
        <w:t xml:space="preserve">аксесуарна система </w:t>
      </w:r>
      <w:r w:rsidR="00133CCA">
        <w:rPr>
          <w:rFonts w:ascii="Times New Roman" w:hAnsi="Times New Roman" w:cs="Times New Roman"/>
          <w:sz w:val="28"/>
          <w:szCs w:val="28"/>
        </w:rPr>
        <w:t>у 20-т</w:t>
      </w:r>
      <w:r w:rsidR="00133CCA">
        <w:rPr>
          <w:rFonts w:ascii="Times New Roman" w:hAnsi="Times New Roman" w:cs="Times New Roman"/>
          <w:sz w:val="28"/>
          <w:szCs w:val="28"/>
          <w:lang w:val="uk-UA"/>
        </w:rPr>
        <w:t>і</w:t>
      </w:r>
      <w:r w:rsidRPr="00E018F5">
        <w:rPr>
          <w:rFonts w:ascii="Times New Roman" w:hAnsi="Times New Roman" w:cs="Times New Roman"/>
          <w:sz w:val="28"/>
          <w:szCs w:val="28"/>
        </w:rPr>
        <w:t xml:space="preserve"> роки </w:t>
      </w:r>
      <w:r w:rsidR="00133CCA">
        <w:rPr>
          <w:rFonts w:ascii="Times New Roman" w:hAnsi="Times New Roman" w:cs="Times New Roman"/>
          <w:sz w:val="28"/>
          <w:szCs w:val="28"/>
        </w:rPr>
        <w:t>ХХ ст</w:t>
      </w:r>
      <w:r w:rsidR="00133CCA">
        <w:rPr>
          <w:rFonts w:ascii="Times New Roman" w:hAnsi="Times New Roman" w:cs="Times New Roman"/>
          <w:sz w:val="28"/>
          <w:szCs w:val="28"/>
          <w:lang w:val="uk-UA"/>
        </w:rPr>
        <w:t>.</w:t>
      </w:r>
      <w:r w:rsidR="00DE2687">
        <w:rPr>
          <w:rFonts w:ascii="Times New Roman" w:hAnsi="Times New Roman" w:cs="Times New Roman"/>
          <w:sz w:val="28"/>
          <w:szCs w:val="28"/>
          <w:lang w:val="uk-UA"/>
        </w:rPr>
        <w:t xml:space="preserve"> завдяки К. Шанель.</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Біхевіоризм</w:t>
      </w:r>
      <w:r w:rsidRPr="00DA113F">
        <w:rPr>
          <w:rFonts w:ascii="Times New Roman" w:hAnsi="Times New Roman" w:cs="Times New Roman"/>
          <w:sz w:val="28"/>
          <w:szCs w:val="28"/>
          <w:lang w:val="uk-UA"/>
        </w:rPr>
        <w:t xml:space="preserve"> (з англ. behaviour – поведінка) – напрям в американській психології ХХ ст., який зводить психіку до різних форм поведінки як сукупності реакцій організму на стимули зовнішньог</w:t>
      </w:r>
      <w:r w:rsidR="00133CCA">
        <w:rPr>
          <w:rFonts w:ascii="Times New Roman" w:hAnsi="Times New Roman" w:cs="Times New Roman"/>
          <w:sz w:val="28"/>
          <w:szCs w:val="28"/>
          <w:lang w:val="uk-UA"/>
        </w:rPr>
        <w:t>о середовища. Тому особистість у</w:t>
      </w:r>
      <w:r w:rsidRPr="00DA113F">
        <w:rPr>
          <w:rFonts w:ascii="Times New Roman" w:hAnsi="Times New Roman" w:cs="Times New Roman"/>
          <w:sz w:val="28"/>
          <w:szCs w:val="28"/>
          <w:lang w:val="uk-UA"/>
        </w:rPr>
        <w:t xml:space="preserve"> цій теорії – це сукупність реакцій поведінки,</w:t>
      </w:r>
      <w:r w:rsidR="00133CCA">
        <w:rPr>
          <w:rFonts w:ascii="Times New Roman" w:hAnsi="Times New Roman" w:cs="Times New Roman"/>
          <w:sz w:val="28"/>
          <w:szCs w:val="28"/>
          <w:lang w:val="uk-UA"/>
        </w:rPr>
        <w:t xml:space="preserve"> які притаманні даній людині,</w:t>
      </w:r>
      <w:r w:rsidRPr="00DA113F">
        <w:rPr>
          <w:rFonts w:ascii="Times New Roman" w:hAnsi="Times New Roman" w:cs="Times New Roman"/>
          <w:sz w:val="28"/>
          <w:szCs w:val="28"/>
          <w:lang w:val="uk-UA"/>
        </w:rPr>
        <w:t xml:space="preserve"> організована і</w:t>
      </w:r>
      <w:r w:rsidR="00133CCA">
        <w:rPr>
          <w:rFonts w:ascii="Times New Roman" w:hAnsi="Times New Roman" w:cs="Times New Roman"/>
          <w:sz w:val="28"/>
          <w:szCs w:val="28"/>
          <w:lang w:val="uk-UA"/>
        </w:rPr>
        <w:t xml:space="preserve"> відносно стійка система навичок</w:t>
      </w:r>
      <w:r w:rsidRPr="00DA113F">
        <w:rPr>
          <w:rFonts w:ascii="Times New Roman" w:hAnsi="Times New Roman" w:cs="Times New Roman"/>
          <w:sz w:val="28"/>
          <w:szCs w:val="28"/>
          <w:lang w:val="uk-UA"/>
        </w:rPr>
        <w:t>. Формула “стимул-реакція” (S – R) провідна в біхевіоризмі.</w:t>
      </w:r>
    </w:p>
    <w:p w:rsidR="00FE7276" w:rsidRDefault="00FE7276" w:rsidP="00461902">
      <w:pPr>
        <w:spacing w:after="0"/>
        <w:ind w:firstLine="709"/>
        <w:jc w:val="both"/>
        <w:rPr>
          <w:rFonts w:ascii="Times New Roman" w:hAnsi="Times New Roman" w:cs="Times New Roman"/>
          <w:sz w:val="28"/>
          <w:szCs w:val="28"/>
          <w:lang w:val="uk-UA"/>
        </w:rPr>
      </w:pPr>
      <w:r w:rsidRPr="00FE7276">
        <w:rPr>
          <w:rFonts w:ascii="Times New Roman" w:hAnsi="Times New Roman" w:cs="Times New Roman"/>
          <w:b/>
          <w:bCs/>
          <w:sz w:val="28"/>
          <w:szCs w:val="28"/>
          <w:lang w:val="uk-UA"/>
        </w:rPr>
        <w:t>Блейзер</w:t>
      </w:r>
      <w:r w:rsidRPr="00FE7276">
        <w:rPr>
          <w:rFonts w:ascii="Times New Roman" w:hAnsi="Times New Roman" w:cs="Times New Roman"/>
          <w:sz w:val="28"/>
          <w:szCs w:val="28"/>
          <w:lang w:val="uk-UA"/>
        </w:rPr>
        <w:t xml:space="preserve"> </w:t>
      </w:r>
      <w:r w:rsidR="00DE2687">
        <w:rPr>
          <w:rFonts w:ascii="Times New Roman" w:hAnsi="Times New Roman" w:cs="Times New Roman"/>
          <w:sz w:val="28"/>
          <w:szCs w:val="28"/>
          <w:lang w:val="uk-UA"/>
        </w:rPr>
        <w:t>(англ. blazer)</w:t>
      </w:r>
      <w:r w:rsidR="00DE2687" w:rsidRPr="00DE268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E7276">
        <w:rPr>
          <w:rFonts w:ascii="Times New Roman" w:hAnsi="Times New Roman" w:cs="Times New Roman"/>
          <w:sz w:val="28"/>
          <w:szCs w:val="28"/>
          <w:lang w:val="uk-UA"/>
        </w:rPr>
        <w:t xml:space="preserve"> піджак спортивного типу, зазвичай приталений, з вовняної фланелі або габардину з металевими </w:t>
      </w:r>
      <w:r>
        <w:rPr>
          <w:rFonts w:ascii="Times New Roman" w:hAnsi="Times New Roman" w:cs="Times New Roman"/>
          <w:sz w:val="28"/>
          <w:szCs w:val="28"/>
          <w:lang w:val="uk-UA"/>
        </w:rPr>
        <w:t>ґудзиками</w:t>
      </w:r>
      <w:r w:rsidRPr="00FE7276">
        <w:rPr>
          <w:rFonts w:ascii="Times New Roman" w:hAnsi="Times New Roman" w:cs="Times New Roman"/>
          <w:sz w:val="28"/>
          <w:szCs w:val="28"/>
          <w:lang w:val="uk-UA"/>
        </w:rPr>
        <w:t xml:space="preserve"> та емблемою на нагрудній кишені.</w:t>
      </w:r>
    </w:p>
    <w:p w:rsidR="002C56F2" w:rsidRDefault="002C56F2" w:rsidP="00461902">
      <w:pPr>
        <w:spacing w:after="0"/>
        <w:ind w:firstLine="709"/>
        <w:jc w:val="both"/>
        <w:rPr>
          <w:rFonts w:ascii="Times New Roman" w:hAnsi="Times New Roman" w:cs="Times New Roman"/>
          <w:sz w:val="28"/>
          <w:szCs w:val="28"/>
          <w:lang w:val="uk-UA"/>
        </w:rPr>
      </w:pPr>
      <w:r w:rsidRPr="002C56F2">
        <w:rPr>
          <w:rFonts w:ascii="Times New Roman" w:hAnsi="Times New Roman" w:cs="Times New Roman"/>
          <w:b/>
          <w:sz w:val="28"/>
          <w:szCs w:val="28"/>
          <w:lang w:val="uk-UA"/>
        </w:rPr>
        <w:t>Блуза</w:t>
      </w:r>
      <w:r>
        <w:rPr>
          <w:rFonts w:ascii="Times New Roman" w:hAnsi="Times New Roman" w:cs="Times New Roman"/>
          <w:sz w:val="28"/>
          <w:szCs w:val="28"/>
          <w:lang w:val="uk-UA"/>
        </w:rPr>
        <w:t xml:space="preserve"> (фр. blouse) – простора верхня сорочка</w:t>
      </w:r>
      <w:r w:rsidRPr="002C56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2C56F2">
        <w:rPr>
          <w:rFonts w:ascii="Times New Roman" w:hAnsi="Times New Roman" w:cs="Times New Roman"/>
          <w:sz w:val="28"/>
          <w:szCs w:val="28"/>
          <w:lang w:val="uk-UA"/>
        </w:rPr>
        <w:t>носи</w:t>
      </w:r>
      <w:r>
        <w:rPr>
          <w:rFonts w:ascii="Times New Roman" w:hAnsi="Times New Roman" w:cs="Times New Roman"/>
          <w:sz w:val="28"/>
          <w:szCs w:val="28"/>
          <w:lang w:val="uk-UA"/>
        </w:rPr>
        <w:t>лася без паска</w:t>
      </w:r>
      <w:r w:rsidRPr="002C56F2">
        <w:rPr>
          <w:rFonts w:ascii="Times New Roman" w:hAnsi="Times New Roman" w:cs="Times New Roman"/>
          <w:sz w:val="28"/>
          <w:szCs w:val="28"/>
          <w:lang w:val="uk-UA"/>
        </w:rPr>
        <w:t xml:space="preserve">. </w:t>
      </w:r>
      <w:r w:rsidR="00821556">
        <w:rPr>
          <w:rFonts w:ascii="Times New Roman" w:hAnsi="Times New Roman" w:cs="Times New Roman"/>
          <w:sz w:val="28"/>
          <w:szCs w:val="28"/>
          <w:lang w:val="uk-UA"/>
        </w:rPr>
        <w:t>Походить від короткої</w:t>
      </w:r>
      <w:r>
        <w:rPr>
          <w:rFonts w:ascii="Times New Roman" w:hAnsi="Times New Roman" w:cs="Times New Roman"/>
          <w:sz w:val="28"/>
          <w:szCs w:val="28"/>
          <w:lang w:val="uk-UA"/>
        </w:rPr>
        <w:t xml:space="preserve"> бліо, що</w:t>
      </w:r>
      <w:r w:rsidRPr="002C56F2">
        <w:rPr>
          <w:rFonts w:ascii="Times New Roman" w:hAnsi="Times New Roman" w:cs="Times New Roman"/>
          <w:sz w:val="28"/>
          <w:szCs w:val="28"/>
          <w:lang w:val="uk-UA"/>
        </w:rPr>
        <w:t xml:space="preserve"> доход</w:t>
      </w:r>
      <w:r w:rsidR="00821556">
        <w:rPr>
          <w:rFonts w:ascii="Times New Roman" w:hAnsi="Times New Roman" w:cs="Times New Roman"/>
          <w:sz w:val="28"/>
          <w:szCs w:val="28"/>
          <w:lang w:val="uk-UA"/>
        </w:rPr>
        <w:t>ила</w:t>
      </w:r>
      <w:r>
        <w:rPr>
          <w:rFonts w:ascii="Times New Roman" w:hAnsi="Times New Roman" w:cs="Times New Roman"/>
          <w:sz w:val="28"/>
          <w:szCs w:val="28"/>
          <w:lang w:val="uk-UA"/>
        </w:rPr>
        <w:t xml:space="preserve"> тільки до талії. Бу</w:t>
      </w:r>
      <w:r w:rsidRPr="002C56F2">
        <w:rPr>
          <w:rFonts w:ascii="Times New Roman" w:hAnsi="Times New Roman" w:cs="Times New Roman"/>
          <w:sz w:val="28"/>
          <w:szCs w:val="28"/>
          <w:lang w:val="uk-UA"/>
        </w:rPr>
        <w:t xml:space="preserve">ла </w:t>
      </w:r>
      <w:r w:rsidR="00133CCA">
        <w:rPr>
          <w:rFonts w:ascii="Times New Roman" w:hAnsi="Times New Roman" w:cs="Times New Roman"/>
          <w:sz w:val="28"/>
          <w:szCs w:val="28"/>
          <w:lang w:val="uk-UA"/>
        </w:rPr>
        <w:t>розповсюдженою у</w:t>
      </w:r>
      <w:r>
        <w:rPr>
          <w:rFonts w:ascii="Times New Roman" w:hAnsi="Times New Roman" w:cs="Times New Roman"/>
          <w:sz w:val="28"/>
          <w:szCs w:val="28"/>
          <w:lang w:val="uk-UA"/>
        </w:rPr>
        <w:t xml:space="preserve"> Європі</w:t>
      </w:r>
      <w:r w:rsidRPr="002C56F2">
        <w:rPr>
          <w:rFonts w:ascii="Times New Roman" w:hAnsi="Times New Roman" w:cs="Times New Roman"/>
          <w:sz w:val="28"/>
          <w:szCs w:val="28"/>
          <w:lang w:val="uk-UA"/>
        </w:rPr>
        <w:t xml:space="preserve"> с</w:t>
      </w:r>
      <w:r>
        <w:rPr>
          <w:rFonts w:ascii="Times New Roman" w:hAnsi="Times New Roman" w:cs="Times New Roman"/>
          <w:sz w:val="28"/>
          <w:szCs w:val="28"/>
          <w:lang w:val="uk-UA"/>
        </w:rPr>
        <w:t>еред</w:t>
      </w:r>
      <w:r w:rsidRPr="002C56F2">
        <w:rPr>
          <w:rFonts w:ascii="Times New Roman" w:hAnsi="Times New Roman" w:cs="Times New Roman"/>
          <w:sz w:val="28"/>
          <w:szCs w:val="28"/>
          <w:lang w:val="uk-UA"/>
        </w:rPr>
        <w:t xml:space="preserve"> </w:t>
      </w:r>
      <w:r>
        <w:rPr>
          <w:rFonts w:ascii="Times New Roman" w:hAnsi="Times New Roman" w:cs="Times New Roman"/>
          <w:sz w:val="28"/>
          <w:szCs w:val="28"/>
          <w:lang w:val="uk-UA"/>
        </w:rPr>
        <w:t>робітників та селян</w:t>
      </w:r>
      <w:r w:rsidRPr="002C56F2">
        <w:rPr>
          <w:rFonts w:ascii="Times New Roman" w:hAnsi="Times New Roman" w:cs="Times New Roman"/>
          <w:sz w:val="28"/>
          <w:szCs w:val="28"/>
          <w:lang w:val="uk-UA"/>
        </w:rPr>
        <w:t>, а так</w:t>
      </w:r>
      <w:r>
        <w:rPr>
          <w:rFonts w:ascii="Times New Roman" w:hAnsi="Times New Roman" w:cs="Times New Roman"/>
          <w:sz w:val="28"/>
          <w:szCs w:val="28"/>
          <w:lang w:val="uk-UA"/>
        </w:rPr>
        <w:t>ож солдат, матросі</w:t>
      </w:r>
      <w:r w:rsidRPr="002C56F2">
        <w:rPr>
          <w:rFonts w:ascii="Times New Roman" w:hAnsi="Times New Roman" w:cs="Times New Roman"/>
          <w:sz w:val="28"/>
          <w:szCs w:val="28"/>
          <w:lang w:val="uk-UA"/>
        </w:rPr>
        <w:t>в.</w:t>
      </w:r>
      <w:r w:rsidR="00821556">
        <w:rPr>
          <w:rFonts w:ascii="Times New Roman" w:hAnsi="Times New Roman" w:cs="Times New Roman"/>
          <w:sz w:val="28"/>
          <w:szCs w:val="28"/>
          <w:lang w:val="uk-UA"/>
        </w:rPr>
        <w:t xml:space="preserve"> Сьогодні вживається у значенні довгої сорочки або просторої сукні. </w:t>
      </w:r>
    </w:p>
    <w:p w:rsidR="00424568" w:rsidRDefault="002C56F2"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sidR="00424568" w:rsidRPr="002C56F2">
        <w:rPr>
          <w:rFonts w:ascii="Times New Roman" w:hAnsi="Times New Roman" w:cs="Times New Roman"/>
          <w:b/>
          <w:sz w:val="28"/>
          <w:szCs w:val="28"/>
          <w:lang w:val="uk-UA"/>
        </w:rPr>
        <w:t>лузка, блузон</w:t>
      </w:r>
      <w:r w:rsidR="00424568">
        <w:rPr>
          <w:rFonts w:ascii="Times New Roman" w:hAnsi="Times New Roman" w:cs="Times New Roman"/>
          <w:sz w:val="28"/>
          <w:szCs w:val="28"/>
          <w:lang w:val="uk-UA"/>
        </w:rPr>
        <w:t xml:space="preserve"> (</w:t>
      </w:r>
      <w:r w:rsidR="00424568" w:rsidRPr="00424568">
        <w:rPr>
          <w:rFonts w:ascii="Times New Roman" w:hAnsi="Times New Roman" w:cs="Times New Roman"/>
          <w:sz w:val="28"/>
          <w:szCs w:val="28"/>
          <w:lang w:val="uk-UA"/>
        </w:rPr>
        <w:t xml:space="preserve">фр.) </w:t>
      </w:r>
      <w:r w:rsidR="0041100F" w:rsidRPr="0041100F">
        <w:rPr>
          <w:rFonts w:ascii="Times New Roman" w:hAnsi="Times New Roman" w:cs="Times New Roman"/>
          <w:sz w:val="28"/>
          <w:szCs w:val="28"/>
          <w:lang w:val="uk-UA"/>
        </w:rPr>
        <w:t xml:space="preserve">– жіночий одяг з тонкої тканини, варіант сорочки або легкої кофти. Як правило, має рукава, комір і застібається на </w:t>
      </w:r>
      <w:r w:rsidR="0041100F">
        <w:rPr>
          <w:rFonts w:ascii="Times New Roman" w:hAnsi="Times New Roman" w:cs="Times New Roman"/>
          <w:sz w:val="28"/>
          <w:szCs w:val="28"/>
          <w:lang w:val="uk-UA"/>
        </w:rPr>
        <w:t>ґудзики</w:t>
      </w:r>
      <w:r w:rsidR="0041100F" w:rsidRPr="0041100F">
        <w:rPr>
          <w:rFonts w:ascii="Times New Roman" w:hAnsi="Times New Roman" w:cs="Times New Roman"/>
          <w:sz w:val="28"/>
          <w:szCs w:val="28"/>
          <w:lang w:val="uk-UA"/>
        </w:rPr>
        <w:t xml:space="preserve">. </w:t>
      </w:r>
      <w:r w:rsidR="00133CCA">
        <w:rPr>
          <w:rFonts w:ascii="Times New Roman" w:hAnsi="Times New Roman" w:cs="Times New Roman"/>
          <w:sz w:val="28"/>
          <w:szCs w:val="28"/>
          <w:lang w:val="uk-UA"/>
        </w:rPr>
        <w:t>С</w:t>
      </w:r>
      <w:r w:rsidR="00424568">
        <w:rPr>
          <w:rFonts w:ascii="Times New Roman" w:hAnsi="Times New Roman" w:cs="Times New Roman"/>
          <w:sz w:val="28"/>
          <w:szCs w:val="28"/>
          <w:lang w:val="uk-UA"/>
        </w:rPr>
        <w:t>учасна блуз</w:t>
      </w:r>
      <w:r w:rsidR="0041100F">
        <w:rPr>
          <w:rFonts w:ascii="Times New Roman" w:hAnsi="Times New Roman" w:cs="Times New Roman"/>
          <w:sz w:val="28"/>
          <w:szCs w:val="28"/>
          <w:lang w:val="uk-UA"/>
        </w:rPr>
        <w:t>к</w:t>
      </w:r>
      <w:r w:rsidR="00424568" w:rsidRPr="00424568">
        <w:rPr>
          <w:rFonts w:ascii="Times New Roman" w:hAnsi="Times New Roman" w:cs="Times New Roman"/>
          <w:sz w:val="28"/>
          <w:szCs w:val="28"/>
          <w:lang w:val="uk-UA"/>
        </w:rPr>
        <w:t xml:space="preserve">а </w:t>
      </w:r>
      <w:r w:rsidR="00424568">
        <w:rPr>
          <w:rFonts w:ascii="Times New Roman" w:hAnsi="Times New Roman" w:cs="Times New Roman"/>
          <w:sz w:val="28"/>
          <w:szCs w:val="28"/>
          <w:lang w:val="uk-UA"/>
        </w:rPr>
        <w:t>походить від середньовічного одягу бліо; жіночий</w:t>
      </w:r>
      <w:r w:rsidR="00424568" w:rsidRPr="00424568">
        <w:rPr>
          <w:rFonts w:ascii="Times New Roman" w:hAnsi="Times New Roman" w:cs="Times New Roman"/>
          <w:sz w:val="28"/>
          <w:szCs w:val="28"/>
          <w:lang w:val="uk-UA"/>
        </w:rPr>
        <w:t xml:space="preserve"> од</w:t>
      </w:r>
      <w:r w:rsidR="00424568">
        <w:rPr>
          <w:rFonts w:ascii="Times New Roman" w:hAnsi="Times New Roman" w:cs="Times New Roman"/>
          <w:sz w:val="28"/>
          <w:szCs w:val="28"/>
          <w:lang w:val="uk-UA"/>
        </w:rPr>
        <w:t>яг</w:t>
      </w:r>
      <w:r w:rsidR="00424568" w:rsidRPr="00424568">
        <w:rPr>
          <w:rFonts w:ascii="Times New Roman" w:hAnsi="Times New Roman" w:cs="Times New Roman"/>
          <w:sz w:val="28"/>
          <w:szCs w:val="28"/>
          <w:lang w:val="uk-UA"/>
        </w:rPr>
        <w:t xml:space="preserve"> р</w:t>
      </w:r>
      <w:r w:rsidR="00424568">
        <w:rPr>
          <w:rFonts w:ascii="Times New Roman" w:hAnsi="Times New Roman" w:cs="Times New Roman"/>
          <w:sz w:val="28"/>
          <w:szCs w:val="28"/>
          <w:lang w:val="uk-UA"/>
        </w:rPr>
        <w:t>озділився на дві</w:t>
      </w:r>
      <w:r w:rsidR="00424568" w:rsidRPr="00424568">
        <w:rPr>
          <w:rFonts w:ascii="Times New Roman" w:hAnsi="Times New Roman" w:cs="Times New Roman"/>
          <w:sz w:val="28"/>
          <w:szCs w:val="28"/>
          <w:lang w:val="uk-UA"/>
        </w:rPr>
        <w:t xml:space="preserve"> части</w:t>
      </w:r>
      <w:r w:rsidR="00424568">
        <w:rPr>
          <w:rFonts w:ascii="Times New Roman" w:hAnsi="Times New Roman" w:cs="Times New Roman"/>
          <w:sz w:val="28"/>
          <w:szCs w:val="28"/>
          <w:lang w:val="uk-UA"/>
        </w:rPr>
        <w:t>ни – лі</w:t>
      </w:r>
      <w:r w:rsidR="00424568" w:rsidRPr="00424568">
        <w:rPr>
          <w:rFonts w:ascii="Times New Roman" w:hAnsi="Times New Roman" w:cs="Times New Roman"/>
          <w:sz w:val="28"/>
          <w:szCs w:val="28"/>
          <w:lang w:val="uk-UA"/>
        </w:rPr>
        <w:t>ф</w:t>
      </w:r>
      <w:r w:rsidR="00424568">
        <w:rPr>
          <w:rFonts w:ascii="Times New Roman" w:hAnsi="Times New Roman" w:cs="Times New Roman"/>
          <w:sz w:val="28"/>
          <w:szCs w:val="28"/>
          <w:lang w:val="uk-UA"/>
        </w:rPr>
        <w:t xml:space="preserve"> та спідницю, лі</w:t>
      </w:r>
      <w:r w:rsidR="00424568" w:rsidRPr="00424568">
        <w:rPr>
          <w:rFonts w:ascii="Times New Roman" w:hAnsi="Times New Roman" w:cs="Times New Roman"/>
          <w:sz w:val="28"/>
          <w:szCs w:val="28"/>
          <w:lang w:val="uk-UA"/>
        </w:rPr>
        <w:t>ф пост</w:t>
      </w:r>
      <w:r w:rsidR="00424568">
        <w:rPr>
          <w:rFonts w:ascii="Times New Roman" w:hAnsi="Times New Roman" w:cs="Times New Roman"/>
          <w:sz w:val="28"/>
          <w:szCs w:val="28"/>
          <w:lang w:val="uk-UA"/>
        </w:rPr>
        <w:t>упово</w:t>
      </w:r>
      <w:r w:rsidR="00424568" w:rsidRPr="00424568">
        <w:rPr>
          <w:rFonts w:ascii="Times New Roman" w:hAnsi="Times New Roman" w:cs="Times New Roman"/>
          <w:sz w:val="28"/>
          <w:szCs w:val="28"/>
          <w:lang w:val="uk-UA"/>
        </w:rPr>
        <w:t xml:space="preserve"> </w:t>
      </w:r>
      <w:r w:rsidR="00424568">
        <w:rPr>
          <w:rFonts w:ascii="Times New Roman" w:hAnsi="Times New Roman" w:cs="Times New Roman"/>
          <w:sz w:val="28"/>
          <w:szCs w:val="28"/>
          <w:lang w:val="uk-UA"/>
        </w:rPr>
        <w:t>перетворився у блуз</w:t>
      </w:r>
      <w:r w:rsidR="0041100F">
        <w:rPr>
          <w:rFonts w:ascii="Times New Roman" w:hAnsi="Times New Roman" w:cs="Times New Roman"/>
          <w:sz w:val="28"/>
          <w:szCs w:val="28"/>
          <w:lang w:val="uk-UA"/>
        </w:rPr>
        <w:t>к</w:t>
      </w:r>
      <w:r w:rsidR="00424568">
        <w:rPr>
          <w:rFonts w:ascii="Times New Roman" w:hAnsi="Times New Roman" w:cs="Times New Roman"/>
          <w:sz w:val="28"/>
          <w:szCs w:val="28"/>
          <w:lang w:val="uk-UA"/>
        </w:rPr>
        <w:t>у. У період бі</w:t>
      </w:r>
      <w:r w:rsidR="00424568" w:rsidRPr="00424568">
        <w:rPr>
          <w:rFonts w:ascii="Times New Roman" w:hAnsi="Times New Roman" w:cs="Times New Roman"/>
          <w:sz w:val="28"/>
          <w:szCs w:val="28"/>
          <w:lang w:val="uk-UA"/>
        </w:rPr>
        <w:t xml:space="preserve">дермейера </w:t>
      </w:r>
      <w:r w:rsidR="00821556">
        <w:rPr>
          <w:rFonts w:ascii="Times New Roman" w:hAnsi="Times New Roman" w:cs="Times New Roman"/>
          <w:sz w:val="28"/>
          <w:szCs w:val="28"/>
          <w:lang w:val="uk-UA"/>
        </w:rPr>
        <w:t xml:space="preserve">(художній стиль ХІХ ст.) </w:t>
      </w:r>
      <w:r w:rsidR="00424568">
        <w:rPr>
          <w:rFonts w:ascii="Times New Roman" w:hAnsi="Times New Roman" w:cs="Times New Roman"/>
          <w:sz w:val="28"/>
          <w:szCs w:val="28"/>
          <w:lang w:val="uk-UA"/>
        </w:rPr>
        <w:t xml:space="preserve">жінки </w:t>
      </w:r>
      <w:r w:rsidR="00424568" w:rsidRPr="00424568">
        <w:rPr>
          <w:rFonts w:ascii="Times New Roman" w:hAnsi="Times New Roman" w:cs="Times New Roman"/>
          <w:sz w:val="28"/>
          <w:szCs w:val="28"/>
          <w:lang w:val="uk-UA"/>
        </w:rPr>
        <w:t xml:space="preserve">носили </w:t>
      </w:r>
      <w:r w:rsidR="00424568">
        <w:rPr>
          <w:rFonts w:ascii="Times New Roman" w:hAnsi="Times New Roman" w:cs="Times New Roman"/>
          <w:sz w:val="28"/>
          <w:szCs w:val="28"/>
          <w:lang w:val="uk-UA"/>
        </w:rPr>
        <w:t>дуже приталені, ба</w:t>
      </w:r>
      <w:r w:rsidR="00424568" w:rsidRPr="00424568">
        <w:rPr>
          <w:rFonts w:ascii="Times New Roman" w:hAnsi="Times New Roman" w:cs="Times New Roman"/>
          <w:sz w:val="28"/>
          <w:szCs w:val="28"/>
          <w:lang w:val="uk-UA"/>
        </w:rPr>
        <w:t xml:space="preserve">гато </w:t>
      </w:r>
      <w:r w:rsidR="00424568">
        <w:rPr>
          <w:rFonts w:ascii="Times New Roman" w:hAnsi="Times New Roman" w:cs="Times New Roman"/>
          <w:sz w:val="28"/>
          <w:szCs w:val="28"/>
          <w:lang w:val="uk-UA"/>
        </w:rPr>
        <w:t xml:space="preserve">прикрашені </w:t>
      </w:r>
      <w:r w:rsidR="0041100F">
        <w:rPr>
          <w:rFonts w:ascii="Times New Roman" w:hAnsi="Times New Roman" w:cs="Times New Roman"/>
          <w:sz w:val="28"/>
          <w:szCs w:val="28"/>
          <w:lang w:val="uk-UA"/>
        </w:rPr>
        <w:t xml:space="preserve">шлярками </w:t>
      </w:r>
      <w:r>
        <w:rPr>
          <w:rFonts w:ascii="Times New Roman" w:hAnsi="Times New Roman" w:cs="Times New Roman"/>
          <w:sz w:val="28"/>
          <w:szCs w:val="28"/>
          <w:lang w:val="uk-UA"/>
        </w:rPr>
        <w:t xml:space="preserve">блузки з широкими рукавами. В епоху </w:t>
      </w:r>
      <w:r>
        <w:rPr>
          <w:rFonts w:ascii="Times New Roman" w:hAnsi="Times New Roman" w:cs="Times New Roman"/>
          <w:sz w:val="28"/>
          <w:szCs w:val="28"/>
          <w:lang w:val="uk-UA"/>
        </w:rPr>
        <w:lastRenderedPageBreak/>
        <w:t>модерну</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2C56F2">
        <w:rPr>
          <w:rFonts w:ascii="Times New Roman" w:hAnsi="Times New Roman" w:cs="Times New Roman"/>
          <w:sz w:val="28"/>
          <w:szCs w:val="28"/>
        </w:rPr>
        <w:t>’</w:t>
      </w:r>
      <w:r>
        <w:rPr>
          <w:rFonts w:ascii="Times New Roman" w:hAnsi="Times New Roman" w:cs="Times New Roman"/>
          <w:sz w:val="28"/>
          <w:szCs w:val="28"/>
          <w:lang w:val="uk-UA"/>
        </w:rPr>
        <w:t>являються блузки з ви</w:t>
      </w:r>
      <w:r w:rsidR="00424568" w:rsidRPr="00424568">
        <w:rPr>
          <w:rFonts w:ascii="Times New Roman" w:hAnsi="Times New Roman" w:cs="Times New Roman"/>
          <w:sz w:val="28"/>
          <w:szCs w:val="28"/>
          <w:lang w:val="uk-UA"/>
        </w:rPr>
        <w:t xml:space="preserve">сокими </w:t>
      </w:r>
      <w:r>
        <w:rPr>
          <w:rFonts w:ascii="Times New Roman" w:hAnsi="Times New Roman" w:cs="Times New Roman"/>
          <w:sz w:val="28"/>
          <w:szCs w:val="28"/>
          <w:lang w:val="uk-UA"/>
        </w:rPr>
        <w:t>комірцями-сті</w:t>
      </w:r>
      <w:r w:rsidR="00424568" w:rsidRPr="00424568">
        <w:rPr>
          <w:rFonts w:ascii="Times New Roman" w:hAnsi="Times New Roman" w:cs="Times New Roman"/>
          <w:sz w:val="28"/>
          <w:szCs w:val="28"/>
          <w:lang w:val="uk-UA"/>
        </w:rPr>
        <w:t xml:space="preserve">йками, перед </w:t>
      </w:r>
      <w:r>
        <w:rPr>
          <w:rFonts w:ascii="Times New Roman" w:hAnsi="Times New Roman" w:cs="Times New Roman"/>
          <w:sz w:val="28"/>
          <w:szCs w:val="28"/>
          <w:lang w:val="uk-UA"/>
        </w:rPr>
        <w:t>яких оздоблювався мереживом, воланами. У 20-ті ХХ ст.</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модною</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вважалася жінка з</w:t>
      </w:r>
      <w:r w:rsidR="00424568" w:rsidRPr="00424568">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итячою фігурою, </w:t>
      </w:r>
      <w:r w:rsidR="00424568" w:rsidRPr="00424568">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спідниці укоротилися</w:t>
      </w:r>
      <w:r w:rsidR="00424568" w:rsidRPr="00424568">
        <w:rPr>
          <w:rFonts w:ascii="Times New Roman" w:hAnsi="Times New Roman" w:cs="Times New Roman"/>
          <w:sz w:val="28"/>
          <w:szCs w:val="28"/>
          <w:lang w:val="uk-UA"/>
        </w:rPr>
        <w:t>, а блузки</w:t>
      </w:r>
      <w:r w:rsidR="00133CCA">
        <w:rPr>
          <w:rFonts w:ascii="Times New Roman" w:hAnsi="Times New Roman" w:cs="Times New Roman"/>
          <w:sz w:val="28"/>
          <w:szCs w:val="28"/>
          <w:lang w:val="uk-UA"/>
        </w:rPr>
        <w:t xml:space="preserve"> </w:t>
      </w:r>
      <w:r>
        <w:rPr>
          <w:rFonts w:ascii="Times New Roman" w:hAnsi="Times New Roman" w:cs="Times New Roman"/>
          <w:sz w:val="28"/>
          <w:szCs w:val="28"/>
          <w:lang w:val="uk-UA"/>
        </w:rPr>
        <w:t>подовжилися, їх</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починають носити</w:t>
      </w:r>
      <w:r w:rsidR="00424568" w:rsidRPr="00424568">
        <w:rPr>
          <w:rFonts w:ascii="Times New Roman" w:hAnsi="Times New Roman" w:cs="Times New Roman"/>
          <w:sz w:val="28"/>
          <w:szCs w:val="28"/>
          <w:lang w:val="uk-UA"/>
        </w:rPr>
        <w:t xml:space="preserve"> поверх</w:t>
      </w:r>
      <w:r w:rsidR="00133CCA">
        <w:rPr>
          <w:rFonts w:ascii="Times New Roman" w:hAnsi="Times New Roman" w:cs="Times New Roman"/>
          <w:sz w:val="28"/>
          <w:szCs w:val="28"/>
          <w:lang w:val="uk-UA"/>
        </w:rPr>
        <w:t xml:space="preserve"> </w:t>
      </w:r>
      <w:r>
        <w:rPr>
          <w:rFonts w:ascii="Times New Roman" w:hAnsi="Times New Roman" w:cs="Times New Roman"/>
          <w:sz w:val="28"/>
          <w:szCs w:val="28"/>
          <w:lang w:val="uk-UA"/>
        </w:rPr>
        <w:t>спідниць</w:t>
      </w:r>
      <w:r w:rsidR="00821556">
        <w:rPr>
          <w:rFonts w:ascii="Times New Roman" w:hAnsi="Times New Roman" w:cs="Times New Roman"/>
          <w:sz w:val="28"/>
          <w:szCs w:val="28"/>
          <w:lang w:val="uk-UA"/>
        </w:rPr>
        <w:t xml:space="preserve"> й </w:t>
      </w:r>
      <w:r w:rsidR="00424568" w:rsidRPr="00424568">
        <w:rPr>
          <w:rFonts w:ascii="Times New Roman" w:hAnsi="Times New Roman" w:cs="Times New Roman"/>
          <w:sz w:val="28"/>
          <w:szCs w:val="28"/>
          <w:lang w:val="uk-UA"/>
        </w:rPr>
        <w:t>на</w:t>
      </w:r>
      <w:r w:rsidR="00821556">
        <w:rPr>
          <w:rFonts w:ascii="Times New Roman" w:hAnsi="Times New Roman" w:cs="Times New Roman"/>
          <w:sz w:val="28"/>
          <w:szCs w:val="28"/>
          <w:lang w:val="uk-UA"/>
        </w:rPr>
        <w:t>гадували</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сучасні блузони. У 30-ті рр. ХХ ст. спостерігається зворотній процес</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подовжуються спідниці</w:t>
      </w:r>
      <w:r w:rsidR="00424568" w:rsidRPr="00424568">
        <w:rPr>
          <w:rFonts w:ascii="Times New Roman" w:hAnsi="Times New Roman" w:cs="Times New Roman"/>
          <w:sz w:val="28"/>
          <w:szCs w:val="28"/>
          <w:lang w:val="uk-UA"/>
        </w:rPr>
        <w:t xml:space="preserve">, блузки </w:t>
      </w:r>
      <w:r>
        <w:rPr>
          <w:rFonts w:ascii="Times New Roman" w:hAnsi="Times New Roman" w:cs="Times New Roman"/>
          <w:sz w:val="28"/>
          <w:szCs w:val="28"/>
          <w:lang w:val="uk-UA"/>
        </w:rPr>
        <w:t>коротшають і</w:t>
      </w:r>
      <w:r w:rsidR="00424568" w:rsidRPr="00424568">
        <w:rPr>
          <w:rFonts w:ascii="Times New Roman" w:hAnsi="Times New Roman" w:cs="Times New Roman"/>
          <w:sz w:val="28"/>
          <w:szCs w:val="28"/>
          <w:lang w:val="uk-UA"/>
        </w:rPr>
        <w:t xml:space="preserve"> ст</w:t>
      </w:r>
      <w:r>
        <w:rPr>
          <w:rFonts w:ascii="Times New Roman" w:hAnsi="Times New Roman" w:cs="Times New Roman"/>
          <w:sz w:val="28"/>
          <w:szCs w:val="28"/>
          <w:lang w:val="uk-UA"/>
        </w:rPr>
        <w:t>ають с</w:t>
      </w:r>
      <w:r w:rsidR="00424568" w:rsidRPr="00424568">
        <w:rPr>
          <w:rFonts w:ascii="Times New Roman" w:hAnsi="Times New Roman" w:cs="Times New Roman"/>
          <w:sz w:val="28"/>
          <w:szCs w:val="28"/>
          <w:lang w:val="uk-UA"/>
        </w:rPr>
        <w:t xml:space="preserve">хожими на </w:t>
      </w:r>
      <w:r>
        <w:rPr>
          <w:rFonts w:ascii="Times New Roman" w:hAnsi="Times New Roman" w:cs="Times New Roman"/>
          <w:sz w:val="28"/>
          <w:szCs w:val="28"/>
          <w:lang w:val="uk-UA"/>
        </w:rPr>
        <w:t xml:space="preserve">чоловічі сорочки. У 50-ті рр. </w:t>
      </w:r>
      <w:r w:rsidR="00133CCA">
        <w:rPr>
          <w:rFonts w:ascii="Times New Roman" w:hAnsi="Times New Roman" w:cs="Times New Roman"/>
          <w:sz w:val="28"/>
          <w:szCs w:val="28"/>
          <w:lang w:val="uk-UA"/>
        </w:rPr>
        <w:t xml:space="preserve">ХХ ст. </w:t>
      </w:r>
      <w:r>
        <w:rPr>
          <w:rFonts w:ascii="Times New Roman" w:hAnsi="Times New Roman" w:cs="Times New Roman"/>
          <w:sz w:val="28"/>
          <w:szCs w:val="28"/>
          <w:lang w:val="uk-UA"/>
        </w:rPr>
        <w:t>Коко Шанель розро</w:t>
      </w:r>
      <w:r w:rsidR="00424568" w:rsidRPr="00424568">
        <w:rPr>
          <w:rFonts w:ascii="Times New Roman" w:hAnsi="Times New Roman" w:cs="Times New Roman"/>
          <w:sz w:val="28"/>
          <w:szCs w:val="28"/>
          <w:lang w:val="uk-UA"/>
        </w:rPr>
        <w:t>б</w:t>
      </w:r>
      <w:r>
        <w:rPr>
          <w:rFonts w:ascii="Times New Roman" w:hAnsi="Times New Roman" w:cs="Times New Roman"/>
          <w:sz w:val="28"/>
          <w:szCs w:val="28"/>
          <w:lang w:val="uk-UA"/>
        </w:rPr>
        <w:t>ляє</w:t>
      </w:r>
      <w:r w:rsidR="00424568" w:rsidRPr="004245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дуже </w:t>
      </w:r>
      <w:r w:rsidR="00424568" w:rsidRPr="00424568">
        <w:rPr>
          <w:rFonts w:ascii="Times New Roman" w:hAnsi="Times New Roman" w:cs="Times New Roman"/>
          <w:sz w:val="28"/>
          <w:szCs w:val="28"/>
          <w:lang w:val="uk-UA"/>
        </w:rPr>
        <w:t>прост</w:t>
      </w:r>
      <w:r>
        <w:rPr>
          <w:rFonts w:ascii="Times New Roman" w:hAnsi="Times New Roman" w:cs="Times New Roman"/>
          <w:sz w:val="28"/>
          <w:szCs w:val="28"/>
          <w:lang w:val="uk-UA"/>
        </w:rPr>
        <w:t>у</w:t>
      </w:r>
      <w:r w:rsidR="00424568" w:rsidRPr="00424568">
        <w:rPr>
          <w:rFonts w:ascii="Times New Roman" w:hAnsi="Times New Roman" w:cs="Times New Roman"/>
          <w:sz w:val="28"/>
          <w:szCs w:val="28"/>
          <w:lang w:val="uk-UA"/>
        </w:rPr>
        <w:t xml:space="preserve"> модель блузки, </w:t>
      </w:r>
      <w:r>
        <w:rPr>
          <w:rFonts w:ascii="Times New Roman" w:hAnsi="Times New Roman" w:cs="Times New Roman"/>
          <w:sz w:val="28"/>
          <w:szCs w:val="28"/>
          <w:lang w:val="uk-UA"/>
        </w:rPr>
        <w:t xml:space="preserve">яка </w:t>
      </w:r>
      <w:r w:rsidR="00424568" w:rsidRPr="00424568">
        <w:rPr>
          <w:rFonts w:ascii="Times New Roman" w:hAnsi="Times New Roman" w:cs="Times New Roman"/>
          <w:sz w:val="28"/>
          <w:szCs w:val="28"/>
          <w:lang w:val="uk-UA"/>
        </w:rPr>
        <w:t>заво</w:t>
      </w:r>
      <w:r>
        <w:rPr>
          <w:rFonts w:ascii="Times New Roman" w:hAnsi="Times New Roman" w:cs="Times New Roman"/>
          <w:sz w:val="28"/>
          <w:szCs w:val="28"/>
          <w:lang w:val="uk-UA"/>
        </w:rPr>
        <w:t>йовує світ: біла шовкова</w:t>
      </w:r>
      <w:r w:rsidR="00424568" w:rsidRPr="00424568">
        <w:rPr>
          <w:rFonts w:ascii="Times New Roman" w:hAnsi="Times New Roman" w:cs="Times New Roman"/>
          <w:sz w:val="28"/>
          <w:szCs w:val="28"/>
          <w:lang w:val="uk-UA"/>
        </w:rPr>
        <w:t xml:space="preserve"> блузка </w:t>
      </w:r>
      <w:r>
        <w:rPr>
          <w:rFonts w:ascii="Times New Roman" w:hAnsi="Times New Roman" w:cs="Times New Roman"/>
          <w:sz w:val="28"/>
          <w:szCs w:val="28"/>
          <w:lang w:val="uk-UA"/>
        </w:rPr>
        <w:t>з комірцем-</w:t>
      </w:r>
      <w:r w:rsidR="00424568" w:rsidRPr="00424568">
        <w:rPr>
          <w:rFonts w:ascii="Times New Roman" w:hAnsi="Times New Roman" w:cs="Times New Roman"/>
          <w:sz w:val="28"/>
          <w:szCs w:val="28"/>
          <w:lang w:val="uk-UA"/>
        </w:rPr>
        <w:t xml:space="preserve">бантом. </w:t>
      </w:r>
    </w:p>
    <w:p w:rsidR="00FE7276" w:rsidRDefault="00FE7276" w:rsidP="00461902">
      <w:pPr>
        <w:spacing w:after="0"/>
        <w:ind w:firstLine="709"/>
        <w:jc w:val="both"/>
        <w:rPr>
          <w:rFonts w:ascii="Times New Roman" w:hAnsi="Times New Roman" w:cs="Times New Roman"/>
          <w:sz w:val="28"/>
          <w:szCs w:val="28"/>
          <w:lang w:val="uk-UA"/>
        </w:rPr>
      </w:pPr>
      <w:r w:rsidRPr="00821556">
        <w:rPr>
          <w:rFonts w:ascii="Times New Roman" w:hAnsi="Times New Roman" w:cs="Times New Roman"/>
          <w:b/>
          <w:bCs/>
          <w:sz w:val="28"/>
          <w:szCs w:val="28"/>
          <w:lang w:val="uk-UA"/>
        </w:rPr>
        <w:t>Болеро</w:t>
      </w:r>
      <w:r w:rsidRPr="00821556">
        <w:rPr>
          <w:rFonts w:ascii="Times New Roman" w:hAnsi="Times New Roman" w:cs="Times New Roman"/>
          <w:sz w:val="28"/>
          <w:szCs w:val="28"/>
          <w:lang w:val="uk-UA"/>
        </w:rPr>
        <w:t xml:space="preserve"> </w:t>
      </w:r>
      <w:r w:rsidR="00821556">
        <w:rPr>
          <w:rFonts w:ascii="Times New Roman" w:hAnsi="Times New Roman" w:cs="Times New Roman"/>
          <w:sz w:val="28"/>
          <w:szCs w:val="28"/>
          <w:lang w:val="uk-UA"/>
        </w:rPr>
        <w:t>(</w:t>
      </w:r>
      <w:r w:rsidR="00821556">
        <w:rPr>
          <w:rFonts w:ascii="Times New Roman" w:hAnsi="Times New Roman" w:cs="Times New Roman"/>
          <w:sz w:val="28"/>
          <w:szCs w:val="28"/>
          <w:lang w:val="en-US"/>
        </w:rPr>
        <w:t>b</w:t>
      </w:r>
      <w:r w:rsidR="00821556" w:rsidRPr="00821556">
        <w:rPr>
          <w:rFonts w:ascii="Times New Roman" w:hAnsi="Times New Roman" w:cs="Times New Roman"/>
          <w:sz w:val="28"/>
          <w:szCs w:val="28"/>
        </w:rPr>
        <w:t>olero</w:t>
      </w:r>
      <w:r w:rsidR="00821556">
        <w:rPr>
          <w:rFonts w:ascii="Times New Roman" w:hAnsi="Times New Roman" w:cs="Times New Roman"/>
          <w:sz w:val="28"/>
          <w:szCs w:val="28"/>
          <w:lang w:val="uk-UA"/>
        </w:rPr>
        <w:t xml:space="preserve"> – і</w:t>
      </w:r>
      <w:r w:rsidR="00821556" w:rsidRPr="00821556">
        <w:rPr>
          <w:rFonts w:ascii="Times New Roman" w:hAnsi="Times New Roman" w:cs="Times New Roman"/>
          <w:sz w:val="28"/>
          <w:szCs w:val="28"/>
          <w:lang w:val="uk-UA"/>
        </w:rPr>
        <w:t>спанс</w:t>
      </w:r>
      <w:r w:rsidR="00821556">
        <w:rPr>
          <w:rFonts w:ascii="Times New Roman" w:hAnsi="Times New Roman" w:cs="Times New Roman"/>
          <w:sz w:val="28"/>
          <w:szCs w:val="28"/>
          <w:lang w:val="uk-UA"/>
        </w:rPr>
        <w:t>ький парний танок</w:t>
      </w:r>
      <w:r w:rsidR="00821556" w:rsidRPr="00821556">
        <w:rPr>
          <w:rFonts w:ascii="Times New Roman" w:hAnsi="Times New Roman" w:cs="Times New Roman"/>
          <w:sz w:val="28"/>
          <w:szCs w:val="28"/>
          <w:lang w:val="uk-UA"/>
        </w:rPr>
        <w:t xml:space="preserve">) </w:t>
      </w:r>
      <w:r w:rsidRPr="00821556">
        <w:rPr>
          <w:rFonts w:ascii="Times New Roman" w:hAnsi="Times New Roman" w:cs="Times New Roman"/>
          <w:sz w:val="28"/>
          <w:szCs w:val="28"/>
          <w:lang w:val="uk-UA"/>
        </w:rPr>
        <w:t xml:space="preserve">– коротка (довжиною вище лінії талії), </w:t>
      </w:r>
      <w:r>
        <w:rPr>
          <w:rFonts w:ascii="Times New Roman" w:hAnsi="Times New Roman" w:cs="Times New Roman"/>
          <w:sz w:val="28"/>
          <w:szCs w:val="28"/>
          <w:lang w:val="uk-UA"/>
        </w:rPr>
        <w:t xml:space="preserve">пишно оздоблена </w:t>
      </w:r>
      <w:r w:rsidRPr="00821556">
        <w:rPr>
          <w:rFonts w:ascii="Times New Roman" w:hAnsi="Times New Roman" w:cs="Times New Roman"/>
          <w:sz w:val="28"/>
          <w:szCs w:val="28"/>
          <w:lang w:val="uk-UA"/>
        </w:rPr>
        <w:t xml:space="preserve">куртка (безрукавка) іспанських тореадорів, </w:t>
      </w:r>
      <w:r>
        <w:rPr>
          <w:rFonts w:ascii="Times New Roman" w:hAnsi="Times New Roman" w:cs="Times New Roman"/>
          <w:sz w:val="28"/>
          <w:szCs w:val="28"/>
          <w:lang w:val="uk-UA"/>
        </w:rPr>
        <w:t xml:space="preserve">що </w:t>
      </w:r>
      <w:r w:rsidRPr="00821556">
        <w:rPr>
          <w:rFonts w:ascii="Times New Roman" w:hAnsi="Times New Roman" w:cs="Times New Roman"/>
          <w:sz w:val="28"/>
          <w:szCs w:val="28"/>
          <w:lang w:val="uk-UA"/>
        </w:rPr>
        <w:t xml:space="preserve">не має застібки. </w:t>
      </w:r>
      <w:r w:rsidRPr="00A94679">
        <w:rPr>
          <w:rFonts w:ascii="Times New Roman" w:hAnsi="Times New Roman" w:cs="Times New Roman"/>
          <w:sz w:val="28"/>
          <w:szCs w:val="28"/>
          <w:lang w:val="uk-UA"/>
        </w:rPr>
        <w:t>У сучасній жіночій моді найчастіше використовується у вечірніх туалетах.</w:t>
      </w:r>
    </w:p>
    <w:p w:rsidR="001D66BA" w:rsidRDefault="001D66BA" w:rsidP="00461902">
      <w:pPr>
        <w:spacing w:after="0"/>
        <w:ind w:firstLine="709"/>
        <w:jc w:val="both"/>
        <w:rPr>
          <w:rFonts w:ascii="Times New Roman" w:hAnsi="Times New Roman" w:cs="Times New Roman"/>
          <w:sz w:val="28"/>
          <w:szCs w:val="28"/>
          <w:lang w:val="uk-UA"/>
        </w:rPr>
      </w:pPr>
      <w:r w:rsidRPr="001D66BA">
        <w:rPr>
          <w:rFonts w:ascii="Times New Roman" w:hAnsi="Times New Roman" w:cs="Times New Roman"/>
          <w:b/>
          <w:sz w:val="28"/>
          <w:szCs w:val="28"/>
          <w:lang w:val="uk-UA"/>
        </w:rPr>
        <w:t>Бренд</w:t>
      </w:r>
      <w:r>
        <w:rPr>
          <w:rFonts w:ascii="Times New Roman" w:hAnsi="Times New Roman" w:cs="Times New Roman"/>
          <w:sz w:val="28"/>
          <w:szCs w:val="28"/>
          <w:lang w:val="uk-UA"/>
        </w:rPr>
        <w:t xml:space="preserve"> – це </w:t>
      </w:r>
      <w:r w:rsidR="00133CCA">
        <w:rPr>
          <w:rFonts w:ascii="Times New Roman" w:hAnsi="Times New Roman" w:cs="Times New Roman"/>
          <w:sz w:val="28"/>
          <w:szCs w:val="28"/>
          <w:lang w:val="uk-UA"/>
        </w:rPr>
        <w:t>уявні образи товару, збережені у</w:t>
      </w:r>
      <w:r>
        <w:rPr>
          <w:rFonts w:ascii="Times New Roman" w:hAnsi="Times New Roman" w:cs="Times New Roman"/>
          <w:sz w:val="28"/>
          <w:szCs w:val="28"/>
          <w:lang w:val="uk-UA"/>
        </w:rPr>
        <w:t xml:space="preserve"> пам</w:t>
      </w:r>
      <w:r w:rsidRPr="00A94679">
        <w:rPr>
          <w:rFonts w:ascii="Times New Roman" w:hAnsi="Times New Roman" w:cs="Times New Roman"/>
          <w:sz w:val="28"/>
          <w:szCs w:val="28"/>
          <w:lang w:val="uk-UA"/>
        </w:rPr>
        <w:t>’</w:t>
      </w:r>
      <w:r w:rsidRPr="001D66BA">
        <w:rPr>
          <w:rFonts w:ascii="Times New Roman" w:hAnsi="Times New Roman" w:cs="Times New Roman"/>
          <w:sz w:val="28"/>
          <w:szCs w:val="28"/>
          <w:lang w:val="uk-UA"/>
        </w:rPr>
        <w:t>яті зацік</w:t>
      </w:r>
      <w:r>
        <w:rPr>
          <w:rFonts w:ascii="Times New Roman" w:hAnsi="Times New Roman" w:cs="Times New Roman"/>
          <w:sz w:val="28"/>
          <w:szCs w:val="28"/>
          <w:lang w:val="uk-UA"/>
        </w:rPr>
        <w:t xml:space="preserve">авлених груп споживачів. Бренд </w:t>
      </w:r>
      <w:r w:rsidRPr="001D66BA">
        <w:rPr>
          <w:rFonts w:ascii="Times New Roman" w:hAnsi="Times New Roman" w:cs="Times New Roman"/>
          <w:sz w:val="28"/>
          <w:szCs w:val="28"/>
          <w:lang w:val="uk-UA"/>
        </w:rPr>
        <w:t>виконує функцію і</w:t>
      </w:r>
      <w:r>
        <w:rPr>
          <w:rFonts w:ascii="Times New Roman" w:hAnsi="Times New Roman" w:cs="Times New Roman"/>
          <w:sz w:val="28"/>
          <w:szCs w:val="28"/>
          <w:lang w:val="uk-UA"/>
        </w:rPr>
        <w:t xml:space="preserve">дентифікації та диференціації, </w:t>
      </w:r>
      <w:r w:rsidRPr="001D66BA">
        <w:rPr>
          <w:rFonts w:ascii="Times New Roman" w:hAnsi="Times New Roman" w:cs="Times New Roman"/>
          <w:sz w:val="28"/>
          <w:szCs w:val="28"/>
          <w:lang w:val="uk-UA"/>
        </w:rPr>
        <w:t>він визначає поведінку споживача під час</w:t>
      </w:r>
      <w:r>
        <w:rPr>
          <w:rFonts w:ascii="Times New Roman" w:hAnsi="Times New Roman" w:cs="Times New Roman"/>
          <w:sz w:val="28"/>
          <w:szCs w:val="28"/>
          <w:lang w:val="uk-UA"/>
        </w:rPr>
        <w:t xml:space="preserve"> </w:t>
      </w:r>
      <w:r w:rsidRPr="001D66BA">
        <w:rPr>
          <w:rFonts w:ascii="Times New Roman" w:hAnsi="Times New Roman" w:cs="Times New Roman"/>
          <w:sz w:val="28"/>
          <w:szCs w:val="28"/>
          <w:lang w:val="uk-UA"/>
        </w:rPr>
        <w:t>вибору товару (продуктів та послуг</w:t>
      </w:r>
      <w:r>
        <w:rPr>
          <w:rFonts w:ascii="Times New Roman" w:hAnsi="Times New Roman" w:cs="Times New Roman"/>
          <w:sz w:val="28"/>
          <w:szCs w:val="28"/>
          <w:lang w:val="uk-UA"/>
        </w:rPr>
        <w:t>) (Ф. Котлер).</w:t>
      </w:r>
    </w:p>
    <w:p w:rsidR="002D39B6" w:rsidRDefault="002D39B6" w:rsidP="00461902">
      <w:pPr>
        <w:spacing w:after="0"/>
        <w:ind w:firstLine="709"/>
        <w:jc w:val="both"/>
        <w:rPr>
          <w:rFonts w:ascii="Times New Roman" w:hAnsi="Times New Roman" w:cs="Times New Roman"/>
          <w:sz w:val="28"/>
          <w:szCs w:val="28"/>
          <w:lang w:val="uk-UA"/>
        </w:rPr>
      </w:pPr>
      <w:r w:rsidRPr="00C002B0">
        <w:rPr>
          <w:rFonts w:ascii="Times New Roman" w:hAnsi="Times New Roman" w:cs="Times New Roman"/>
          <w:b/>
          <w:sz w:val="28"/>
          <w:szCs w:val="28"/>
          <w:lang w:val="uk-UA"/>
        </w:rPr>
        <w:t>Бути́к</w:t>
      </w:r>
      <w:r>
        <w:rPr>
          <w:rFonts w:ascii="Times New Roman" w:hAnsi="Times New Roman" w:cs="Times New Roman"/>
          <w:sz w:val="28"/>
          <w:szCs w:val="28"/>
          <w:lang w:val="uk-UA"/>
        </w:rPr>
        <w:t xml:space="preserve"> (фр. boutique – “ятка</w:t>
      </w:r>
      <w:r w:rsidRPr="002D39B6">
        <w:rPr>
          <w:rFonts w:ascii="Times New Roman" w:hAnsi="Times New Roman" w:cs="Times New Roman"/>
          <w:sz w:val="28"/>
          <w:szCs w:val="28"/>
          <w:lang w:val="uk-UA"/>
        </w:rPr>
        <w:t xml:space="preserve">”) – </w:t>
      </w:r>
      <w:r>
        <w:rPr>
          <w:rFonts w:ascii="Times New Roman" w:hAnsi="Times New Roman" w:cs="Times New Roman"/>
          <w:sz w:val="28"/>
          <w:szCs w:val="28"/>
          <w:lang w:val="uk-UA"/>
        </w:rPr>
        <w:t>в</w:t>
      </w:r>
      <w:r w:rsidRPr="002D39B6">
        <w:rPr>
          <w:rFonts w:ascii="Times New Roman" w:hAnsi="Times New Roman" w:cs="Times New Roman"/>
          <w:sz w:val="28"/>
          <w:szCs w:val="28"/>
          <w:lang w:val="uk-UA"/>
        </w:rPr>
        <w:t>уз</w:t>
      </w:r>
      <w:r>
        <w:rPr>
          <w:rFonts w:ascii="Times New Roman" w:hAnsi="Times New Roman" w:cs="Times New Roman"/>
          <w:sz w:val="28"/>
          <w:szCs w:val="28"/>
          <w:lang w:val="uk-UA"/>
        </w:rPr>
        <w:t>ькоспеціалізований</w:t>
      </w:r>
      <w:r w:rsidRPr="002D39B6">
        <w:rPr>
          <w:rFonts w:ascii="Times New Roman" w:hAnsi="Times New Roman" w:cs="Times New Roman"/>
          <w:sz w:val="28"/>
          <w:szCs w:val="28"/>
          <w:lang w:val="uk-UA"/>
        </w:rPr>
        <w:t xml:space="preserve"> магазин, </w:t>
      </w:r>
      <w:r>
        <w:rPr>
          <w:rFonts w:ascii="Times New Roman" w:hAnsi="Times New Roman" w:cs="Times New Roman"/>
          <w:sz w:val="28"/>
          <w:szCs w:val="28"/>
          <w:lang w:val="uk-UA"/>
        </w:rPr>
        <w:t>що здійснює продаж товарі</w:t>
      </w:r>
      <w:r w:rsidRPr="002D39B6">
        <w:rPr>
          <w:rFonts w:ascii="Times New Roman" w:hAnsi="Times New Roman" w:cs="Times New Roman"/>
          <w:sz w:val="28"/>
          <w:szCs w:val="28"/>
          <w:lang w:val="uk-UA"/>
        </w:rPr>
        <w:t xml:space="preserve">в одного </w:t>
      </w:r>
      <w:r>
        <w:rPr>
          <w:rFonts w:ascii="Times New Roman" w:hAnsi="Times New Roman" w:cs="Times New Roman"/>
          <w:sz w:val="28"/>
          <w:szCs w:val="28"/>
          <w:lang w:val="uk-UA"/>
        </w:rPr>
        <w:t>або декількох брендів. Монобрендови</w:t>
      </w:r>
      <w:r w:rsidRPr="002D39B6">
        <w:rPr>
          <w:rFonts w:ascii="Times New Roman" w:hAnsi="Times New Roman" w:cs="Times New Roman"/>
          <w:sz w:val="28"/>
          <w:szCs w:val="28"/>
          <w:lang w:val="uk-UA"/>
        </w:rPr>
        <w:t xml:space="preserve">й бутик </w:t>
      </w:r>
      <w:r>
        <w:rPr>
          <w:rFonts w:ascii="Times New Roman" w:hAnsi="Times New Roman" w:cs="Times New Roman"/>
          <w:sz w:val="28"/>
          <w:szCs w:val="28"/>
          <w:lang w:val="uk-UA"/>
        </w:rPr>
        <w:t>є офіційною торговою точкою Модного будинку, мультибрендовий – пропонує товари декілько</w:t>
      </w:r>
      <w:r w:rsidR="00C002B0">
        <w:rPr>
          <w:rFonts w:ascii="Times New Roman" w:hAnsi="Times New Roman" w:cs="Times New Roman"/>
          <w:sz w:val="28"/>
          <w:szCs w:val="28"/>
          <w:lang w:val="uk-UA"/>
        </w:rPr>
        <w:t>х марок. Бутик зазвичай характеризує</w:t>
      </w:r>
      <w:r w:rsidRPr="002D39B6">
        <w:rPr>
          <w:rFonts w:ascii="Times New Roman" w:hAnsi="Times New Roman" w:cs="Times New Roman"/>
          <w:sz w:val="28"/>
          <w:szCs w:val="28"/>
          <w:lang w:val="uk-UA"/>
        </w:rPr>
        <w:t>т</w:t>
      </w:r>
      <w:r w:rsidR="00C002B0">
        <w:rPr>
          <w:rFonts w:ascii="Times New Roman" w:hAnsi="Times New Roman" w:cs="Times New Roman"/>
          <w:sz w:val="28"/>
          <w:szCs w:val="28"/>
          <w:lang w:val="uk-UA"/>
        </w:rPr>
        <w:t>ь</w:t>
      </w:r>
      <w:r w:rsidRPr="002D39B6">
        <w:rPr>
          <w:rFonts w:ascii="Times New Roman" w:hAnsi="Times New Roman" w:cs="Times New Roman"/>
          <w:sz w:val="28"/>
          <w:szCs w:val="28"/>
          <w:lang w:val="uk-UA"/>
        </w:rPr>
        <w:t xml:space="preserve">ся </w:t>
      </w:r>
      <w:r w:rsidR="00C002B0">
        <w:rPr>
          <w:rFonts w:ascii="Times New Roman" w:hAnsi="Times New Roman" w:cs="Times New Roman"/>
          <w:sz w:val="28"/>
          <w:szCs w:val="28"/>
          <w:lang w:val="uk-UA"/>
        </w:rPr>
        <w:t>визначеним стилем, продуманим інтер’єром, високим рівнем обслуговування</w:t>
      </w:r>
      <w:r w:rsidRPr="002D39B6">
        <w:rPr>
          <w:rFonts w:ascii="Times New Roman" w:hAnsi="Times New Roman" w:cs="Times New Roman"/>
          <w:sz w:val="28"/>
          <w:szCs w:val="28"/>
          <w:lang w:val="uk-UA"/>
        </w:rPr>
        <w:t xml:space="preserve">, </w:t>
      </w:r>
      <w:r w:rsidR="00133CCA">
        <w:rPr>
          <w:rFonts w:ascii="Times New Roman" w:hAnsi="Times New Roman" w:cs="Times New Roman"/>
          <w:sz w:val="28"/>
          <w:szCs w:val="28"/>
          <w:lang w:val="uk-UA"/>
        </w:rPr>
        <w:t>спрямованістю на конкретну ці</w:t>
      </w:r>
      <w:r w:rsidR="00C002B0">
        <w:rPr>
          <w:rFonts w:ascii="Times New Roman" w:hAnsi="Times New Roman" w:cs="Times New Roman"/>
          <w:sz w:val="28"/>
          <w:szCs w:val="28"/>
          <w:lang w:val="uk-UA"/>
        </w:rPr>
        <w:t>льову аудиторі</w:t>
      </w:r>
      <w:r w:rsidRPr="002D39B6">
        <w:rPr>
          <w:rFonts w:ascii="Times New Roman" w:hAnsi="Times New Roman" w:cs="Times New Roman"/>
          <w:sz w:val="28"/>
          <w:szCs w:val="28"/>
          <w:lang w:val="uk-UA"/>
        </w:rPr>
        <w:t>ю.</w:t>
      </w:r>
      <w:r w:rsidR="00C002B0">
        <w:rPr>
          <w:rFonts w:ascii="Times New Roman" w:hAnsi="Times New Roman" w:cs="Times New Roman"/>
          <w:sz w:val="28"/>
          <w:szCs w:val="28"/>
          <w:lang w:val="uk-UA"/>
        </w:rPr>
        <w:t xml:space="preserve"> Французьке слово </w:t>
      </w:r>
      <w:r w:rsidR="00133CCA" w:rsidRPr="00133CCA">
        <w:rPr>
          <w:rFonts w:ascii="Times New Roman" w:hAnsi="Times New Roman" w:cs="Times New Roman"/>
          <w:sz w:val="28"/>
          <w:szCs w:val="28"/>
          <w:lang w:val="uk-UA"/>
        </w:rPr>
        <w:t>“</w:t>
      </w:r>
      <w:r w:rsidR="00C002B0">
        <w:rPr>
          <w:rFonts w:ascii="Times New Roman" w:hAnsi="Times New Roman" w:cs="Times New Roman"/>
          <w:sz w:val="28"/>
          <w:szCs w:val="28"/>
          <w:lang w:val="uk-UA"/>
        </w:rPr>
        <w:t>boutique</w:t>
      </w:r>
      <w:r w:rsidR="00133CCA" w:rsidRPr="00133CCA">
        <w:rPr>
          <w:rFonts w:ascii="Times New Roman" w:hAnsi="Times New Roman" w:cs="Times New Roman"/>
          <w:sz w:val="28"/>
          <w:szCs w:val="28"/>
          <w:lang w:val="uk-UA"/>
        </w:rPr>
        <w:t>”</w:t>
      </w:r>
      <w:r w:rsidR="00133CCA">
        <w:rPr>
          <w:rFonts w:ascii="Times New Roman" w:hAnsi="Times New Roman" w:cs="Times New Roman"/>
          <w:sz w:val="28"/>
          <w:szCs w:val="28"/>
          <w:lang w:val="uk-UA"/>
        </w:rPr>
        <w:t xml:space="preserve"> було вперше зафіксоване</w:t>
      </w:r>
      <w:r w:rsidR="00C002B0">
        <w:rPr>
          <w:rFonts w:ascii="Times New Roman" w:hAnsi="Times New Roman" w:cs="Times New Roman"/>
          <w:sz w:val="28"/>
          <w:szCs w:val="28"/>
          <w:lang w:val="uk-UA"/>
        </w:rPr>
        <w:t xml:space="preserve"> у 1242 році на позначення місця, </w:t>
      </w:r>
      <w:r w:rsidR="00C002B0" w:rsidRPr="00C002B0">
        <w:rPr>
          <w:rFonts w:ascii="Times New Roman" w:hAnsi="Times New Roman" w:cs="Times New Roman"/>
          <w:sz w:val="28"/>
          <w:szCs w:val="28"/>
          <w:lang w:val="uk-UA"/>
        </w:rPr>
        <w:t>де торговец</w:t>
      </w:r>
      <w:r w:rsidR="00C002B0">
        <w:rPr>
          <w:rFonts w:ascii="Times New Roman" w:hAnsi="Times New Roman" w:cs="Times New Roman"/>
          <w:sz w:val="28"/>
          <w:szCs w:val="28"/>
          <w:lang w:val="uk-UA"/>
        </w:rPr>
        <w:t>ь</w:t>
      </w:r>
      <w:r w:rsidR="00C002B0" w:rsidRPr="00C002B0">
        <w:rPr>
          <w:rFonts w:ascii="Times New Roman" w:hAnsi="Times New Roman" w:cs="Times New Roman"/>
          <w:sz w:val="28"/>
          <w:szCs w:val="28"/>
          <w:lang w:val="uk-UA"/>
        </w:rPr>
        <w:t xml:space="preserve"> </w:t>
      </w:r>
      <w:r w:rsidR="00C002B0">
        <w:rPr>
          <w:rFonts w:ascii="Times New Roman" w:hAnsi="Times New Roman" w:cs="Times New Roman"/>
          <w:sz w:val="28"/>
          <w:szCs w:val="28"/>
          <w:lang w:val="uk-UA"/>
        </w:rPr>
        <w:t>зберігав товари</w:t>
      </w:r>
      <w:r w:rsidR="00133CCA">
        <w:rPr>
          <w:rFonts w:ascii="Times New Roman" w:hAnsi="Times New Roman" w:cs="Times New Roman"/>
          <w:sz w:val="28"/>
          <w:szCs w:val="28"/>
          <w:lang w:val="uk-UA"/>
        </w:rPr>
        <w:t xml:space="preserve"> та</w:t>
      </w:r>
      <w:r w:rsidR="00C002B0">
        <w:rPr>
          <w:rFonts w:ascii="Times New Roman" w:hAnsi="Times New Roman" w:cs="Times New Roman"/>
          <w:sz w:val="28"/>
          <w:szCs w:val="28"/>
          <w:lang w:val="uk-UA"/>
        </w:rPr>
        <w:t xml:space="preserve"> приміщення, де він їх продавав. В английській мові</w:t>
      </w:r>
      <w:r w:rsidR="00C002B0" w:rsidRPr="00C002B0">
        <w:rPr>
          <w:rFonts w:ascii="Times New Roman" w:hAnsi="Times New Roman" w:cs="Times New Roman"/>
          <w:sz w:val="28"/>
          <w:szCs w:val="28"/>
          <w:lang w:val="uk-UA"/>
        </w:rPr>
        <w:t xml:space="preserve"> </w:t>
      </w:r>
      <w:r w:rsidR="00C002B0">
        <w:rPr>
          <w:rFonts w:ascii="Times New Roman" w:hAnsi="Times New Roman" w:cs="Times New Roman"/>
          <w:sz w:val="28"/>
          <w:szCs w:val="28"/>
          <w:lang w:val="uk-UA"/>
        </w:rPr>
        <w:t>ця лексема почала використовуватися у 1767 році у значенні “невеличка крамничка, ятка”, а з 1953 року має семантику</w:t>
      </w:r>
      <w:r w:rsidR="00C002B0" w:rsidRPr="00C002B0">
        <w:rPr>
          <w:rFonts w:ascii="Times New Roman" w:hAnsi="Times New Roman" w:cs="Times New Roman"/>
          <w:sz w:val="28"/>
          <w:szCs w:val="28"/>
          <w:lang w:val="uk-UA"/>
        </w:rPr>
        <w:t xml:space="preserve"> </w:t>
      </w:r>
      <w:r w:rsidR="00C002B0" w:rsidRPr="00C002B0">
        <w:rPr>
          <w:rFonts w:ascii="Times New Roman" w:hAnsi="Times New Roman" w:cs="Times New Roman"/>
          <w:sz w:val="28"/>
          <w:szCs w:val="28"/>
        </w:rPr>
        <w:t>“</w:t>
      </w:r>
      <w:r w:rsidR="00C002B0" w:rsidRPr="00C002B0">
        <w:rPr>
          <w:rFonts w:ascii="Times New Roman" w:hAnsi="Times New Roman" w:cs="Times New Roman"/>
          <w:sz w:val="28"/>
          <w:szCs w:val="28"/>
          <w:lang w:val="uk-UA"/>
        </w:rPr>
        <w:t>магазин</w:t>
      </w:r>
      <w:r w:rsidR="00C002B0">
        <w:rPr>
          <w:rFonts w:ascii="Times New Roman" w:hAnsi="Times New Roman" w:cs="Times New Roman"/>
          <w:sz w:val="28"/>
          <w:szCs w:val="28"/>
          <w:lang w:val="uk-UA"/>
        </w:rPr>
        <w:t xml:space="preserve"> модного одягу</w:t>
      </w:r>
      <w:r w:rsidR="00C002B0" w:rsidRPr="00C002B0">
        <w:rPr>
          <w:rFonts w:ascii="Times New Roman" w:hAnsi="Times New Roman" w:cs="Times New Roman"/>
          <w:sz w:val="28"/>
          <w:szCs w:val="28"/>
        </w:rPr>
        <w:t>”</w:t>
      </w:r>
      <w:r w:rsidR="00C002B0" w:rsidRPr="00C002B0">
        <w:rPr>
          <w:rFonts w:ascii="Times New Roman" w:hAnsi="Times New Roman" w:cs="Times New Roman"/>
          <w:sz w:val="28"/>
          <w:szCs w:val="28"/>
          <w:lang w:val="uk-UA"/>
        </w:rPr>
        <w:t>.</w:t>
      </w:r>
    </w:p>
    <w:p w:rsidR="007E6A34" w:rsidRDefault="007E6A34" w:rsidP="00461902">
      <w:pPr>
        <w:spacing w:after="0"/>
        <w:ind w:firstLine="709"/>
        <w:jc w:val="both"/>
        <w:rPr>
          <w:rFonts w:ascii="Times New Roman" w:hAnsi="Times New Roman" w:cs="Times New Roman"/>
          <w:sz w:val="28"/>
          <w:szCs w:val="28"/>
          <w:lang w:val="uk-UA"/>
        </w:rPr>
      </w:pPr>
      <w:r w:rsidRPr="007E6A34">
        <w:rPr>
          <w:rFonts w:ascii="Times New Roman" w:hAnsi="Times New Roman" w:cs="Times New Roman"/>
          <w:b/>
          <w:sz w:val="28"/>
          <w:szCs w:val="28"/>
          <w:lang w:val="uk-UA"/>
        </w:rPr>
        <w:t>Вамп</w:t>
      </w:r>
      <w:r>
        <w:rPr>
          <w:rFonts w:ascii="Times New Roman" w:hAnsi="Times New Roman" w:cs="Times New Roman"/>
          <w:sz w:val="28"/>
          <w:szCs w:val="28"/>
          <w:lang w:val="uk-UA"/>
        </w:rPr>
        <w:t xml:space="preserve"> – </w:t>
      </w:r>
      <w:r w:rsidRPr="007E6A34">
        <w:rPr>
          <w:rFonts w:ascii="Times New Roman" w:hAnsi="Times New Roman" w:cs="Times New Roman"/>
          <w:sz w:val="28"/>
          <w:szCs w:val="28"/>
          <w:lang w:val="uk-UA"/>
        </w:rPr>
        <w:t xml:space="preserve">стиль </w:t>
      </w:r>
      <w:r>
        <w:rPr>
          <w:rFonts w:ascii="Times New Roman" w:hAnsi="Times New Roman" w:cs="Times New Roman"/>
          <w:sz w:val="28"/>
          <w:szCs w:val="28"/>
          <w:lang w:val="uk-UA"/>
        </w:rPr>
        <w:t>жіночого одягу з характерною сексуальніст</w:t>
      </w:r>
      <w:r w:rsidRPr="007E6A34">
        <w:rPr>
          <w:rFonts w:ascii="Times New Roman" w:hAnsi="Times New Roman" w:cs="Times New Roman"/>
          <w:sz w:val="28"/>
          <w:szCs w:val="28"/>
          <w:lang w:val="uk-UA"/>
        </w:rPr>
        <w:t xml:space="preserve">ю: </w:t>
      </w:r>
      <w:r w:rsidR="00133CCA">
        <w:rPr>
          <w:rFonts w:ascii="Times New Roman" w:hAnsi="Times New Roman" w:cs="Times New Roman"/>
          <w:sz w:val="28"/>
          <w:szCs w:val="28"/>
          <w:lang w:val="uk-UA"/>
        </w:rPr>
        <w:t xml:space="preserve">туалет, </w:t>
      </w:r>
      <w:r>
        <w:rPr>
          <w:rFonts w:ascii="Times New Roman" w:hAnsi="Times New Roman" w:cs="Times New Roman"/>
          <w:sz w:val="28"/>
          <w:szCs w:val="28"/>
          <w:lang w:val="uk-UA"/>
        </w:rPr>
        <w:t>щільно облягаючий талію й стегна</w:t>
      </w:r>
      <w:r w:rsidRPr="007E6A34">
        <w:rPr>
          <w:rFonts w:ascii="Times New Roman" w:hAnsi="Times New Roman" w:cs="Times New Roman"/>
          <w:sz w:val="28"/>
          <w:szCs w:val="28"/>
          <w:lang w:val="uk-UA"/>
        </w:rPr>
        <w:t xml:space="preserve">, </w:t>
      </w:r>
      <w:r w:rsidR="00133CCA">
        <w:rPr>
          <w:rFonts w:ascii="Times New Roman" w:hAnsi="Times New Roman" w:cs="Times New Roman"/>
          <w:sz w:val="28"/>
          <w:szCs w:val="28"/>
          <w:lang w:val="uk-UA"/>
        </w:rPr>
        <w:t>повністю відкриваючий</w:t>
      </w:r>
      <w:r>
        <w:rPr>
          <w:rFonts w:ascii="Times New Roman" w:hAnsi="Times New Roman" w:cs="Times New Roman"/>
          <w:sz w:val="28"/>
          <w:szCs w:val="28"/>
          <w:lang w:val="uk-UA"/>
        </w:rPr>
        <w:t xml:space="preserve"> плечі, </w:t>
      </w:r>
      <w:r w:rsidR="00133CCA">
        <w:rPr>
          <w:rFonts w:ascii="Times New Roman" w:hAnsi="Times New Roman" w:cs="Times New Roman"/>
          <w:sz w:val="28"/>
          <w:szCs w:val="28"/>
          <w:lang w:val="uk-UA"/>
        </w:rPr>
        <w:t xml:space="preserve">з </w:t>
      </w:r>
      <w:r>
        <w:rPr>
          <w:rFonts w:ascii="Times New Roman" w:hAnsi="Times New Roman" w:cs="Times New Roman"/>
          <w:sz w:val="28"/>
          <w:szCs w:val="28"/>
          <w:lang w:val="uk-UA"/>
        </w:rPr>
        <w:t>глибок</w:t>
      </w:r>
      <w:r w:rsidR="00133CCA">
        <w:rPr>
          <w:rFonts w:ascii="Times New Roman" w:hAnsi="Times New Roman" w:cs="Times New Roman"/>
          <w:sz w:val="28"/>
          <w:szCs w:val="28"/>
          <w:lang w:val="uk-UA"/>
        </w:rPr>
        <w:t>им</w:t>
      </w:r>
      <w:r w:rsidRPr="007E6A34">
        <w:rPr>
          <w:rFonts w:ascii="Times New Roman" w:hAnsi="Times New Roman" w:cs="Times New Roman"/>
          <w:sz w:val="28"/>
          <w:szCs w:val="28"/>
          <w:lang w:val="uk-UA"/>
        </w:rPr>
        <w:t xml:space="preserve"> декольте, </w:t>
      </w:r>
      <w:r w:rsidR="00133CCA">
        <w:rPr>
          <w:rFonts w:ascii="Times New Roman" w:hAnsi="Times New Roman" w:cs="Times New Roman"/>
          <w:sz w:val="28"/>
          <w:szCs w:val="28"/>
          <w:lang w:val="uk-UA"/>
        </w:rPr>
        <w:t>відкритою спиною</w:t>
      </w:r>
      <w:r>
        <w:rPr>
          <w:rFonts w:ascii="Times New Roman" w:hAnsi="Times New Roman" w:cs="Times New Roman"/>
          <w:sz w:val="28"/>
          <w:szCs w:val="28"/>
          <w:lang w:val="uk-UA"/>
        </w:rPr>
        <w:t>, ви</w:t>
      </w:r>
      <w:r w:rsidR="00133CCA">
        <w:rPr>
          <w:rFonts w:ascii="Times New Roman" w:hAnsi="Times New Roman" w:cs="Times New Roman"/>
          <w:sz w:val="28"/>
          <w:szCs w:val="28"/>
          <w:lang w:val="uk-UA"/>
        </w:rPr>
        <w:t>соким</w:t>
      </w:r>
      <w:r w:rsidRPr="007E6A34">
        <w:rPr>
          <w:rFonts w:ascii="Times New Roman" w:hAnsi="Times New Roman" w:cs="Times New Roman"/>
          <w:sz w:val="28"/>
          <w:szCs w:val="28"/>
          <w:lang w:val="uk-UA"/>
        </w:rPr>
        <w:t xml:space="preserve"> б</w:t>
      </w:r>
      <w:r w:rsidR="00133CCA">
        <w:rPr>
          <w:rFonts w:ascii="Times New Roman" w:hAnsi="Times New Roman" w:cs="Times New Roman"/>
          <w:sz w:val="28"/>
          <w:szCs w:val="28"/>
          <w:lang w:val="uk-UA"/>
        </w:rPr>
        <w:t>оковим</w:t>
      </w:r>
      <w:r>
        <w:rPr>
          <w:rFonts w:ascii="Times New Roman" w:hAnsi="Times New Roman" w:cs="Times New Roman"/>
          <w:sz w:val="28"/>
          <w:szCs w:val="28"/>
          <w:lang w:val="uk-UA"/>
        </w:rPr>
        <w:t xml:space="preserve"> розріз</w:t>
      </w:r>
      <w:r w:rsidR="00133CCA">
        <w:rPr>
          <w:rFonts w:ascii="Times New Roman" w:hAnsi="Times New Roman" w:cs="Times New Roman"/>
          <w:sz w:val="28"/>
          <w:szCs w:val="28"/>
          <w:lang w:val="uk-UA"/>
        </w:rPr>
        <w:t>ом</w:t>
      </w:r>
      <w:r>
        <w:rPr>
          <w:rFonts w:ascii="Times New Roman" w:hAnsi="Times New Roman" w:cs="Times New Roman"/>
          <w:sz w:val="28"/>
          <w:szCs w:val="28"/>
          <w:lang w:val="uk-UA"/>
        </w:rPr>
        <w:t xml:space="preserve"> на спідниці</w:t>
      </w:r>
      <w:r w:rsidRPr="007E6A34">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відкриває ногу й стегно. Такий</w:t>
      </w:r>
      <w:r w:rsidRPr="007E6A34">
        <w:rPr>
          <w:rFonts w:ascii="Times New Roman" w:hAnsi="Times New Roman" w:cs="Times New Roman"/>
          <w:sz w:val="28"/>
          <w:szCs w:val="28"/>
          <w:lang w:val="uk-UA"/>
        </w:rPr>
        <w:t xml:space="preserve"> од</w:t>
      </w:r>
      <w:r>
        <w:rPr>
          <w:rFonts w:ascii="Times New Roman" w:hAnsi="Times New Roman" w:cs="Times New Roman"/>
          <w:sz w:val="28"/>
          <w:szCs w:val="28"/>
          <w:lang w:val="uk-UA"/>
        </w:rPr>
        <w:t>яг з</w:t>
      </w:r>
      <w:r w:rsidRPr="008818DC">
        <w:rPr>
          <w:rFonts w:ascii="Times New Roman" w:hAnsi="Times New Roman" w:cs="Times New Roman"/>
          <w:sz w:val="28"/>
          <w:szCs w:val="28"/>
          <w:lang w:val="uk-UA"/>
        </w:rPr>
        <w:t>’</w:t>
      </w:r>
      <w:r>
        <w:rPr>
          <w:rFonts w:ascii="Times New Roman" w:hAnsi="Times New Roman" w:cs="Times New Roman"/>
          <w:sz w:val="28"/>
          <w:szCs w:val="28"/>
          <w:lang w:val="uk-UA"/>
        </w:rPr>
        <w:t xml:space="preserve">явився </w:t>
      </w:r>
      <w:r w:rsidR="00133CCA">
        <w:rPr>
          <w:rFonts w:ascii="Times New Roman" w:hAnsi="Times New Roman" w:cs="Times New Roman"/>
          <w:sz w:val="28"/>
          <w:szCs w:val="28"/>
          <w:lang w:val="uk-UA"/>
        </w:rPr>
        <w:t>у</w:t>
      </w:r>
      <w:r>
        <w:rPr>
          <w:rFonts w:ascii="Times New Roman" w:hAnsi="Times New Roman" w:cs="Times New Roman"/>
          <w:sz w:val="28"/>
          <w:szCs w:val="28"/>
          <w:lang w:val="uk-UA"/>
        </w:rPr>
        <w:t xml:space="preserve"> 30-ті рр. XX ст. </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Виховання</w:t>
      </w:r>
      <w:r w:rsidR="00133CCA">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організований педагогічний процес, у ході якого здійснюється цілеспрямований вплив на людину з метою розвитку її духовності, формування певних якостей.</w:t>
      </w:r>
    </w:p>
    <w:p w:rsid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Ввічливість</w:t>
      </w:r>
      <w:r w:rsidRPr="001903D4">
        <w:rPr>
          <w:rFonts w:ascii="Times New Roman" w:hAnsi="Times New Roman" w:cs="Times New Roman"/>
          <w:sz w:val="28"/>
          <w:szCs w:val="28"/>
          <w:lang w:val="uk-UA"/>
        </w:rPr>
        <w:t xml:space="preserve"> – елементарна вимога етикету, що передбачає уважливість, зовнішній вияв доброзичливості, делікатність, толерантність, тактовність, готовність допомогти.</w:t>
      </w:r>
    </w:p>
    <w:p w:rsidR="00F533AC" w:rsidRDefault="00F533AC" w:rsidP="00461902">
      <w:pPr>
        <w:spacing w:after="0"/>
        <w:ind w:firstLine="709"/>
        <w:jc w:val="both"/>
        <w:rPr>
          <w:rFonts w:ascii="Times New Roman" w:hAnsi="Times New Roman" w:cs="Times New Roman"/>
          <w:sz w:val="28"/>
          <w:szCs w:val="28"/>
          <w:lang w:val="uk-UA"/>
        </w:rPr>
      </w:pPr>
      <w:r w:rsidRPr="00F533AC">
        <w:rPr>
          <w:rFonts w:ascii="Times New Roman" w:hAnsi="Times New Roman" w:cs="Times New Roman"/>
          <w:b/>
          <w:sz w:val="28"/>
          <w:szCs w:val="28"/>
          <w:lang w:val="uk-UA"/>
        </w:rPr>
        <w:t>Вербальні комунікації</w:t>
      </w:r>
      <w:r w:rsidRPr="00F533AC">
        <w:rPr>
          <w:rFonts w:ascii="Times New Roman" w:hAnsi="Times New Roman" w:cs="Times New Roman"/>
          <w:sz w:val="28"/>
          <w:szCs w:val="28"/>
          <w:lang w:val="uk-UA"/>
        </w:rPr>
        <w:t xml:space="preserve"> – мовні комунікації, що ґрунтуються на вмінні говорити та писати те, що необхідно і доцільно.</w:t>
      </w:r>
    </w:p>
    <w:p w:rsidR="00F533AC" w:rsidRDefault="00F533AC" w:rsidP="00461902">
      <w:pPr>
        <w:spacing w:after="0"/>
        <w:ind w:firstLine="709"/>
        <w:jc w:val="both"/>
        <w:rPr>
          <w:rFonts w:ascii="Times New Roman" w:hAnsi="Times New Roman" w:cs="Times New Roman"/>
          <w:sz w:val="28"/>
          <w:szCs w:val="28"/>
          <w:lang w:val="uk-UA"/>
        </w:rPr>
      </w:pPr>
      <w:r w:rsidRPr="00F533AC">
        <w:rPr>
          <w:rFonts w:ascii="Times New Roman" w:hAnsi="Times New Roman" w:cs="Times New Roman"/>
          <w:b/>
          <w:sz w:val="28"/>
          <w:szCs w:val="28"/>
          <w:lang w:val="uk-UA"/>
        </w:rPr>
        <w:lastRenderedPageBreak/>
        <w:t>Висо́ка мо́да, от кутю́р</w:t>
      </w:r>
      <w:r w:rsidRPr="00F533AC">
        <w:rPr>
          <w:rFonts w:ascii="Times New Roman" w:hAnsi="Times New Roman" w:cs="Times New Roman"/>
          <w:sz w:val="28"/>
          <w:szCs w:val="28"/>
          <w:lang w:val="uk-UA"/>
        </w:rPr>
        <w:t xml:space="preserve"> (фр. </w:t>
      </w:r>
      <w:r>
        <w:rPr>
          <w:rFonts w:ascii="Times New Roman" w:hAnsi="Times New Roman" w:cs="Times New Roman"/>
          <w:sz w:val="28"/>
          <w:szCs w:val="28"/>
          <w:lang w:val="uk-UA"/>
        </w:rPr>
        <w:t>Haute coutur, від haute, букв. –</w:t>
      </w:r>
      <w:r w:rsidRPr="00F533AC">
        <w:rPr>
          <w:rFonts w:ascii="Times New Roman" w:hAnsi="Times New Roman" w:cs="Times New Roman"/>
          <w:sz w:val="28"/>
          <w:szCs w:val="28"/>
          <w:lang w:val="uk-UA"/>
        </w:rPr>
        <w:t xml:space="preserve"> висота</w:t>
      </w:r>
      <w:r>
        <w:rPr>
          <w:rFonts w:ascii="Times New Roman" w:hAnsi="Times New Roman" w:cs="Times New Roman"/>
          <w:sz w:val="28"/>
          <w:szCs w:val="28"/>
          <w:lang w:val="uk-UA"/>
        </w:rPr>
        <w:t xml:space="preserve"> і coutur – шиття</w:t>
      </w:r>
      <w:r w:rsidR="00133CCA">
        <w:rPr>
          <w:rFonts w:ascii="Times New Roman" w:hAnsi="Times New Roman" w:cs="Times New Roman"/>
          <w:sz w:val="28"/>
          <w:szCs w:val="28"/>
          <w:lang w:val="uk-UA"/>
        </w:rPr>
        <w:t>) –</w:t>
      </w:r>
      <w:r w:rsidRPr="00F533AC">
        <w:rPr>
          <w:rFonts w:ascii="Times New Roman" w:hAnsi="Times New Roman" w:cs="Times New Roman"/>
          <w:sz w:val="28"/>
          <w:szCs w:val="28"/>
          <w:lang w:val="uk-UA"/>
        </w:rPr>
        <w:t xml:space="preserve"> швацьке мистецтво високої якості. Сюди належить творчість </w:t>
      </w:r>
      <w:r>
        <w:rPr>
          <w:rFonts w:ascii="Times New Roman" w:hAnsi="Times New Roman" w:cs="Times New Roman"/>
          <w:sz w:val="28"/>
          <w:szCs w:val="28"/>
          <w:lang w:val="uk-UA"/>
        </w:rPr>
        <w:t>провідних</w:t>
      </w:r>
      <w:r w:rsidR="00133CCA">
        <w:rPr>
          <w:rFonts w:ascii="Times New Roman" w:hAnsi="Times New Roman" w:cs="Times New Roman"/>
          <w:sz w:val="28"/>
          <w:szCs w:val="28"/>
          <w:lang w:val="uk-UA"/>
        </w:rPr>
        <w:t xml:space="preserve"> Будинків</w:t>
      </w:r>
      <w:r>
        <w:rPr>
          <w:rFonts w:ascii="Times New Roman" w:hAnsi="Times New Roman" w:cs="Times New Roman"/>
          <w:sz w:val="28"/>
          <w:szCs w:val="28"/>
          <w:lang w:val="uk-UA"/>
        </w:rPr>
        <w:t xml:space="preserve"> мод, що</w:t>
      </w:r>
      <w:r w:rsidRPr="00F533AC">
        <w:rPr>
          <w:rFonts w:ascii="Times New Roman" w:hAnsi="Times New Roman" w:cs="Times New Roman"/>
          <w:sz w:val="28"/>
          <w:szCs w:val="28"/>
          <w:lang w:val="uk-UA"/>
        </w:rPr>
        <w:t xml:space="preserve"> задають тон міжнародній моді; унікальні моделі, що виробляються у знаменитих </w:t>
      </w:r>
      <w:r w:rsidR="00133CCA">
        <w:rPr>
          <w:rFonts w:ascii="Times New Roman" w:hAnsi="Times New Roman" w:cs="Times New Roman"/>
          <w:sz w:val="28"/>
          <w:szCs w:val="28"/>
          <w:lang w:val="uk-UA"/>
        </w:rPr>
        <w:t xml:space="preserve">Будинках </w:t>
      </w:r>
      <w:r w:rsidRPr="00F533AC">
        <w:rPr>
          <w:rFonts w:ascii="Times New Roman" w:hAnsi="Times New Roman" w:cs="Times New Roman"/>
          <w:sz w:val="28"/>
          <w:szCs w:val="28"/>
          <w:lang w:val="uk-UA"/>
        </w:rPr>
        <w:t>мод на замовлення клієнта</w:t>
      </w:r>
      <w:r>
        <w:rPr>
          <w:rFonts w:ascii="Times New Roman" w:hAnsi="Times New Roman" w:cs="Times New Roman"/>
          <w:sz w:val="28"/>
          <w:szCs w:val="28"/>
          <w:lang w:val="uk-UA"/>
        </w:rPr>
        <w:t xml:space="preserve">. Поняття </w:t>
      </w:r>
      <w:r w:rsidRPr="00F533AC">
        <w:rPr>
          <w:rFonts w:ascii="Times New Roman" w:hAnsi="Times New Roman" w:cs="Times New Roman"/>
          <w:sz w:val="28"/>
          <w:szCs w:val="28"/>
        </w:rPr>
        <w:t>“</w:t>
      </w:r>
      <w:r>
        <w:rPr>
          <w:rFonts w:ascii="Times New Roman" w:hAnsi="Times New Roman" w:cs="Times New Roman"/>
          <w:sz w:val="28"/>
          <w:szCs w:val="28"/>
          <w:lang w:val="uk-UA"/>
        </w:rPr>
        <w:t>от кутюр</w:t>
      </w:r>
      <w:r w:rsidRPr="00F533AC">
        <w:rPr>
          <w:rFonts w:ascii="Times New Roman" w:hAnsi="Times New Roman" w:cs="Times New Roman"/>
          <w:sz w:val="28"/>
          <w:szCs w:val="28"/>
        </w:rPr>
        <w:t>”</w:t>
      </w:r>
      <w:r>
        <w:rPr>
          <w:rFonts w:ascii="Times New Roman" w:hAnsi="Times New Roman" w:cs="Times New Roman"/>
          <w:sz w:val="28"/>
          <w:szCs w:val="28"/>
          <w:lang w:val="uk-UA"/>
        </w:rPr>
        <w:t xml:space="preserve"> виникло у середині XIX ст. </w:t>
      </w:r>
      <w:r w:rsidR="00133CCA">
        <w:rPr>
          <w:rFonts w:ascii="Times New Roman" w:hAnsi="Times New Roman" w:cs="Times New Roman"/>
          <w:sz w:val="28"/>
          <w:szCs w:val="28"/>
          <w:lang w:val="uk-UA"/>
        </w:rPr>
        <w:t xml:space="preserve">– саме тоді </w:t>
      </w:r>
      <w:r>
        <w:rPr>
          <w:rFonts w:ascii="Times New Roman" w:hAnsi="Times New Roman" w:cs="Times New Roman"/>
          <w:sz w:val="28"/>
          <w:szCs w:val="28"/>
          <w:lang w:val="uk-UA"/>
        </w:rPr>
        <w:t>почали з</w:t>
      </w:r>
      <w:r w:rsidRPr="00F533AC">
        <w:rPr>
          <w:rFonts w:ascii="Times New Roman" w:hAnsi="Times New Roman" w:cs="Times New Roman"/>
          <w:sz w:val="28"/>
          <w:szCs w:val="28"/>
        </w:rPr>
        <w:t>’</w:t>
      </w:r>
      <w:r w:rsidRPr="00F533AC">
        <w:rPr>
          <w:rFonts w:ascii="Times New Roman" w:hAnsi="Times New Roman" w:cs="Times New Roman"/>
          <w:sz w:val="28"/>
          <w:szCs w:val="28"/>
          <w:lang w:val="uk-UA"/>
        </w:rPr>
        <w:t>являтися перші модельєри і відкриватися перші салони мод. М</w:t>
      </w:r>
      <w:r>
        <w:rPr>
          <w:rFonts w:ascii="Times New Roman" w:hAnsi="Times New Roman" w:cs="Times New Roman"/>
          <w:sz w:val="28"/>
          <w:szCs w:val="28"/>
          <w:lang w:val="uk-UA"/>
        </w:rPr>
        <w:t xml:space="preserve">ода </w:t>
      </w:r>
      <w:r w:rsidR="00652F48" w:rsidRPr="00652F48">
        <w:rPr>
          <w:rFonts w:ascii="Times New Roman" w:hAnsi="Times New Roman" w:cs="Times New Roman"/>
          <w:sz w:val="28"/>
          <w:szCs w:val="28"/>
          <w:lang w:val="uk-UA"/>
        </w:rPr>
        <w:t>“</w:t>
      </w:r>
      <w:r>
        <w:rPr>
          <w:rFonts w:ascii="Times New Roman" w:hAnsi="Times New Roman" w:cs="Times New Roman"/>
          <w:sz w:val="28"/>
          <w:szCs w:val="28"/>
          <w:lang w:val="uk-UA"/>
        </w:rPr>
        <w:t>от кутюр</w:t>
      </w:r>
      <w:r w:rsidR="00133CCA" w:rsidRPr="00652F48">
        <w:rPr>
          <w:rFonts w:ascii="Times New Roman" w:hAnsi="Times New Roman" w:cs="Times New Roman"/>
          <w:sz w:val="28"/>
          <w:szCs w:val="28"/>
          <w:lang w:val="uk-UA"/>
        </w:rPr>
        <w:t>”</w:t>
      </w:r>
      <w:r>
        <w:rPr>
          <w:rFonts w:ascii="Times New Roman" w:hAnsi="Times New Roman" w:cs="Times New Roman"/>
          <w:sz w:val="28"/>
          <w:szCs w:val="28"/>
          <w:lang w:val="uk-UA"/>
        </w:rPr>
        <w:t xml:space="preserve"> своєю появою зобов</w:t>
      </w:r>
      <w:r w:rsidRPr="00652F48">
        <w:rPr>
          <w:rFonts w:ascii="Times New Roman" w:hAnsi="Times New Roman" w:cs="Times New Roman"/>
          <w:sz w:val="28"/>
          <w:szCs w:val="28"/>
          <w:lang w:val="uk-UA"/>
        </w:rPr>
        <w:t>’</w:t>
      </w:r>
      <w:r w:rsidRPr="00F533AC">
        <w:rPr>
          <w:rFonts w:ascii="Times New Roman" w:hAnsi="Times New Roman" w:cs="Times New Roman"/>
          <w:sz w:val="28"/>
          <w:szCs w:val="28"/>
          <w:lang w:val="uk-UA"/>
        </w:rPr>
        <w:t xml:space="preserve">язана Чарльзу Фредеріку Ворту. </w:t>
      </w:r>
      <w:r>
        <w:rPr>
          <w:rFonts w:ascii="Times New Roman" w:hAnsi="Times New Roman" w:cs="Times New Roman"/>
          <w:sz w:val="28"/>
          <w:szCs w:val="28"/>
          <w:lang w:val="uk-UA"/>
        </w:rPr>
        <w:t>У 1858 р.</w:t>
      </w:r>
      <w:r w:rsidRPr="00F533AC">
        <w:rPr>
          <w:rFonts w:ascii="Times New Roman" w:hAnsi="Times New Roman" w:cs="Times New Roman"/>
          <w:sz w:val="28"/>
          <w:szCs w:val="28"/>
          <w:lang w:val="uk-UA"/>
        </w:rPr>
        <w:t xml:space="preserve"> цей англійський модельєр відкрив у Парижі свій Будинок моделей і першим розподіли</w:t>
      </w:r>
      <w:r w:rsidR="00652F48">
        <w:rPr>
          <w:rFonts w:ascii="Times New Roman" w:hAnsi="Times New Roman" w:cs="Times New Roman"/>
          <w:sz w:val="28"/>
          <w:szCs w:val="28"/>
          <w:lang w:val="uk-UA"/>
        </w:rPr>
        <w:t>в колекції за сезонами</w:t>
      </w:r>
      <w:r w:rsidRPr="00F533AC">
        <w:rPr>
          <w:rFonts w:ascii="Times New Roman" w:hAnsi="Times New Roman" w:cs="Times New Roman"/>
          <w:sz w:val="28"/>
          <w:szCs w:val="28"/>
          <w:lang w:val="uk-UA"/>
        </w:rPr>
        <w:t>. Після Ворта свій слід в історії високої моди залишили Поль Пуаре, Коко Шанель, Карл Лагерфельд, Мадлен Віоньє, Ельза Скіапареллі, Крістіан Діор, Емануель Унгаро, Андре Куреж, Жанна Ланвен, Юбер де Живанші, Гі Ларош, Ів Сен-Лоран, Крістіан Лакруа, Жан-Поль Готьє, Мадам Гре, Ральф Руччі, Джанфранко Ферре, Джанні Версаче, Валентино Гаравані, Джон Гальяно та інші.</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Відчуття</w:t>
      </w:r>
      <w:r w:rsidR="00A553DE">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психічний процес, що полягає у відображенні мозком окремих властивостей та</w:t>
      </w:r>
      <w:r w:rsidR="00A553DE">
        <w:rPr>
          <w:rFonts w:ascii="Times New Roman" w:hAnsi="Times New Roman" w:cs="Times New Roman"/>
          <w:sz w:val="28"/>
          <w:szCs w:val="28"/>
          <w:lang w:val="uk-UA"/>
        </w:rPr>
        <w:t xml:space="preserve"> якостей предметів і явищ об</w:t>
      </w:r>
      <w:r w:rsidR="00A553DE" w:rsidRPr="00A553DE">
        <w:rPr>
          <w:rFonts w:ascii="Times New Roman" w:hAnsi="Times New Roman" w:cs="Times New Roman"/>
          <w:sz w:val="28"/>
          <w:szCs w:val="28"/>
          <w:lang w:val="uk-UA"/>
        </w:rPr>
        <w:t>’</w:t>
      </w:r>
      <w:r w:rsidRPr="00DA113F">
        <w:rPr>
          <w:rFonts w:ascii="Times New Roman" w:hAnsi="Times New Roman" w:cs="Times New Roman"/>
          <w:sz w:val="28"/>
          <w:szCs w:val="28"/>
          <w:lang w:val="uk-UA"/>
        </w:rPr>
        <w:t>єктивного світу, а також станів організму при безпосередньому впливі подразників на відповідні органи чуття.</w:t>
      </w:r>
    </w:p>
    <w:p w:rsidR="00343624" w:rsidRDefault="00F71158" w:rsidP="00461902">
      <w:pPr>
        <w:spacing w:after="0"/>
        <w:ind w:firstLine="709"/>
        <w:jc w:val="both"/>
        <w:rPr>
          <w:rFonts w:ascii="Times New Roman" w:hAnsi="Times New Roman" w:cs="Times New Roman"/>
          <w:sz w:val="28"/>
          <w:szCs w:val="28"/>
          <w:lang w:val="uk-UA"/>
        </w:rPr>
      </w:pPr>
      <w:r w:rsidRPr="00F71158">
        <w:rPr>
          <w:rFonts w:ascii="Times New Roman" w:hAnsi="Times New Roman" w:cs="Times New Roman"/>
          <w:b/>
          <w:sz w:val="28"/>
          <w:szCs w:val="28"/>
          <w:lang w:val="uk-UA"/>
        </w:rPr>
        <w:t>Вінтаж</w:t>
      </w:r>
      <w:r w:rsidRPr="00F71158">
        <w:rPr>
          <w:rFonts w:ascii="Times New Roman" w:hAnsi="Times New Roman" w:cs="Times New Roman"/>
          <w:sz w:val="28"/>
          <w:szCs w:val="28"/>
          <w:lang w:val="uk-UA"/>
        </w:rPr>
        <w:t xml:space="preserve"> (фр. vintage</w:t>
      </w:r>
      <w:r w:rsidR="00343624">
        <w:rPr>
          <w:rFonts w:ascii="Times New Roman" w:hAnsi="Times New Roman" w:cs="Times New Roman"/>
          <w:sz w:val="28"/>
          <w:szCs w:val="28"/>
          <w:lang w:val="uk-UA"/>
        </w:rPr>
        <w:t xml:space="preserve"> – </w:t>
      </w:r>
      <w:r w:rsidR="00343624" w:rsidRPr="00343624">
        <w:rPr>
          <w:rFonts w:ascii="Times New Roman" w:hAnsi="Times New Roman" w:cs="Times New Roman"/>
          <w:sz w:val="28"/>
          <w:szCs w:val="28"/>
        </w:rPr>
        <w:t>“</w:t>
      </w:r>
      <w:r w:rsidR="00343624">
        <w:rPr>
          <w:rFonts w:ascii="Times New Roman" w:hAnsi="Times New Roman" w:cs="Times New Roman"/>
          <w:sz w:val="28"/>
          <w:szCs w:val="28"/>
          <w:lang w:val="uk-UA"/>
        </w:rPr>
        <w:t>витримане вино</w:t>
      </w:r>
      <w:r w:rsidR="00343624" w:rsidRPr="00343624">
        <w:rPr>
          <w:rFonts w:ascii="Times New Roman" w:hAnsi="Times New Roman" w:cs="Times New Roman"/>
          <w:sz w:val="28"/>
          <w:szCs w:val="28"/>
        </w:rPr>
        <w:t>”</w:t>
      </w:r>
      <w:r>
        <w:rPr>
          <w:rFonts w:ascii="Times New Roman" w:hAnsi="Times New Roman" w:cs="Times New Roman"/>
          <w:sz w:val="28"/>
          <w:szCs w:val="28"/>
          <w:lang w:val="uk-UA"/>
        </w:rPr>
        <w:t xml:space="preserve">) </w:t>
      </w:r>
      <w:r w:rsidR="003436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43624">
        <w:rPr>
          <w:rFonts w:ascii="Times New Roman" w:hAnsi="Times New Roman" w:cs="Times New Roman"/>
          <w:sz w:val="28"/>
          <w:szCs w:val="28"/>
          <w:lang w:val="uk-UA"/>
        </w:rPr>
        <w:t>одяг</w:t>
      </w:r>
      <w:r w:rsidR="00343624" w:rsidRPr="00343624">
        <w:rPr>
          <w:rFonts w:ascii="Times New Roman" w:hAnsi="Times New Roman" w:cs="Times New Roman"/>
          <w:sz w:val="28"/>
          <w:szCs w:val="28"/>
          <w:lang w:val="uk-UA"/>
        </w:rPr>
        <w:t xml:space="preserve">, </w:t>
      </w:r>
      <w:r w:rsidR="00343624">
        <w:rPr>
          <w:rFonts w:ascii="Times New Roman" w:hAnsi="Times New Roman" w:cs="Times New Roman"/>
          <w:sz w:val="28"/>
          <w:szCs w:val="28"/>
          <w:lang w:val="uk-UA"/>
        </w:rPr>
        <w:t>створений у XX ст. (справжня вінтажна річ має бути 50-річної давнини), що</w:t>
      </w:r>
      <w:r w:rsidR="00343624" w:rsidRPr="00343624">
        <w:rPr>
          <w:rFonts w:ascii="Times New Roman" w:hAnsi="Times New Roman" w:cs="Times New Roman"/>
          <w:sz w:val="28"/>
          <w:szCs w:val="28"/>
          <w:lang w:val="uk-UA"/>
        </w:rPr>
        <w:t xml:space="preserve"> </w:t>
      </w:r>
      <w:r w:rsidR="00343624">
        <w:rPr>
          <w:rFonts w:ascii="Times New Roman" w:hAnsi="Times New Roman" w:cs="Times New Roman"/>
          <w:sz w:val="28"/>
          <w:szCs w:val="28"/>
          <w:lang w:val="uk-UA"/>
        </w:rPr>
        <w:t>став актуальним у контексті моди початку XXI ст</w:t>
      </w:r>
      <w:r w:rsidR="00343624" w:rsidRPr="00343624">
        <w:rPr>
          <w:rFonts w:ascii="Times New Roman" w:hAnsi="Times New Roman" w:cs="Times New Roman"/>
          <w:sz w:val="28"/>
          <w:szCs w:val="28"/>
          <w:lang w:val="uk-UA"/>
        </w:rPr>
        <w:t xml:space="preserve">. </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Воля</w:t>
      </w:r>
      <w:r w:rsidR="00A553DE">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внутрішня активність особистості, пов’язана з вибором мотивів, цілепокладанням, прагненням до досягнення мети, зусиллям до подолання перешкод, мобілізацією внутрішньої напруженості, здатністю регулювати спонукання, можливістю приймати рішення та гальмувати поведінкові реакції.</w:t>
      </w:r>
    </w:p>
    <w:p w:rsidR="00251DCC" w:rsidRDefault="00251DCC" w:rsidP="00461902">
      <w:pPr>
        <w:spacing w:after="0"/>
        <w:ind w:firstLine="709"/>
        <w:jc w:val="both"/>
        <w:rPr>
          <w:rFonts w:ascii="Times New Roman" w:hAnsi="Times New Roman" w:cs="Times New Roman"/>
          <w:sz w:val="28"/>
          <w:szCs w:val="28"/>
          <w:lang w:val="uk-UA"/>
        </w:rPr>
      </w:pPr>
      <w:r w:rsidRPr="00251DCC">
        <w:rPr>
          <w:rFonts w:ascii="Times New Roman" w:hAnsi="Times New Roman" w:cs="Times New Roman"/>
          <w:b/>
          <w:sz w:val="28"/>
          <w:szCs w:val="28"/>
          <w:lang w:val="uk-UA"/>
        </w:rPr>
        <w:t>Габітарний імідж</w:t>
      </w:r>
      <w:r>
        <w:rPr>
          <w:rFonts w:ascii="Times New Roman" w:hAnsi="Times New Roman" w:cs="Times New Roman"/>
          <w:sz w:val="28"/>
          <w:szCs w:val="28"/>
          <w:lang w:val="uk-UA"/>
        </w:rPr>
        <w:t xml:space="preserve"> (від лат. habitus – зовнішність</w:t>
      </w:r>
      <w:r w:rsidRPr="00251DC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1DCC">
        <w:rPr>
          <w:rFonts w:ascii="Times New Roman" w:hAnsi="Times New Roman" w:cs="Times New Roman"/>
          <w:sz w:val="28"/>
          <w:szCs w:val="28"/>
          <w:lang w:val="uk-UA"/>
        </w:rPr>
        <w:t xml:space="preserve"> с</w:t>
      </w:r>
      <w:r>
        <w:rPr>
          <w:rFonts w:ascii="Times New Roman" w:hAnsi="Times New Roman" w:cs="Times New Roman"/>
          <w:sz w:val="28"/>
          <w:szCs w:val="28"/>
          <w:lang w:val="uk-UA"/>
        </w:rPr>
        <w:t>укупність зовнішніх</w:t>
      </w:r>
      <w:r w:rsidRPr="00251DCC">
        <w:rPr>
          <w:rFonts w:ascii="Times New Roman" w:hAnsi="Times New Roman" w:cs="Times New Roman"/>
          <w:sz w:val="28"/>
          <w:szCs w:val="28"/>
          <w:lang w:val="uk-UA"/>
        </w:rPr>
        <w:t xml:space="preserve"> характеристик, </w:t>
      </w:r>
      <w:r>
        <w:rPr>
          <w:rFonts w:ascii="Times New Roman" w:hAnsi="Times New Roman" w:cs="Times New Roman"/>
          <w:sz w:val="28"/>
          <w:szCs w:val="28"/>
          <w:lang w:val="uk-UA"/>
        </w:rPr>
        <w:t xml:space="preserve">що </w:t>
      </w:r>
      <w:r w:rsidRPr="00251DCC">
        <w:rPr>
          <w:rFonts w:ascii="Times New Roman" w:hAnsi="Times New Roman" w:cs="Times New Roman"/>
          <w:sz w:val="28"/>
          <w:szCs w:val="28"/>
          <w:lang w:val="uk-UA"/>
        </w:rPr>
        <w:t>форм</w:t>
      </w:r>
      <w:r>
        <w:rPr>
          <w:rFonts w:ascii="Times New Roman" w:hAnsi="Times New Roman" w:cs="Times New Roman"/>
          <w:sz w:val="28"/>
          <w:szCs w:val="28"/>
          <w:lang w:val="uk-UA"/>
        </w:rPr>
        <w:t>ують основне враження про людину</w:t>
      </w:r>
      <w:r w:rsidRPr="00251DCC">
        <w:rPr>
          <w:rFonts w:ascii="Times New Roman" w:hAnsi="Times New Roman" w:cs="Times New Roman"/>
          <w:sz w:val="28"/>
          <w:szCs w:val="28"/>
          <w:lang w:val="uk-UA"/>
        </w:rPr>
        <w:t>.</w:t>
      </w:r>
    </w:p>
    <w:p w:rsidR="00712919" w:rsidRDefault="00712919" w:rsidP="00461902">
      <w:pPr>
        <w:spacing w:after="0"/>
        <w:ind w:firstLine="709"/>
        <w:jc w:val="both"/>
        <w:rPr>
          <w:rFonts w:ascii="Times New Roman" w:hAnsi="Times New Roman" w:cs="Times New Roman"/>
          <w:sz w:val="28"/>
          <w:szCs w:val="28"/>
          <w:lang w:val="uk-UA"/>
        </w:rPr>
      </w:pPr>
      <w:r w:rsidRPr="00712919">
        <w:rPr>
          <w:rFonts w:ascii="Times New Roman" w:hAnsi="Times New Roman" w:cs="Times New Roman"/>
          <w:b/>
          <w:sz w:val="28"/>
          <w:szCs w:val="28"/>
          <w:lang w:val="uk-UA"/>
        </w:rPr>
        <w:t>Галіфе</w:t>
      </w:r>
      <w:r>
        <w:rPr>
          <w:rFonts w:ascii="Times New Roman" w:hAnsi="Times New Roman" w:cs="Times New Roman"/>
          <w:sz w:val="28"/>
          <w:szCs w:val="28"/>
          <w:lang w:val="uk-UA"/>
        </w:rPr>
        <w:t xml:space="preserve"> (фр.</w:t>
      </w:r>
      <w:r w:rsidRPr="0071291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12919">
        <w:rPr>
          <w:rFonts w:ascii="Times New Roman" w:hAnsi="Times New Roman" w:cs="Times New Roman"/>
          <w:sz w:val="28"/>
          <w:szCs w:val="28"/>
          <w:lang w:val="uk-UA"/>
        </w:rPr>
        <w:t xml:space="preserve"> брюки, </w:t>
      </w:r>
      <w:r>
        <w:rPr>
          <w:rFonts w:ascii="Times New Roman" w:hAnsi="Times New Roman" w:cs="Times New Roman"/>
          <w:sz w:val="28"/>
          <w:szCs w:val="28"/>
          <w:lang w:val="uk-UA"/>
        </w:rPr>
        <w:t>що облягають голінь й</w:t>
      </w:r>
      <w:r w:rsidR="00652F48">
        <w:rPr>
          <w:rFonts w:ascii="Times New Roman" w:hAnsi="Times New Roman" w:cs="Times New Roman"/>
          <w:sz w:val="28"/>
          <w:szCs w:val="28"/>
          <w:lang w:val="uk-UA"/>
        </w:rPr>
        <w:t xml:space="preserve"> помітно</w:t>
      </w:r>
      <w:r w:rsidRPr="00712919">
        <w:rPr>
          <w:rFonts w:ascii="Times New Roman" w:hAnsi="Times New Roman" w:cs="Times New Roman"/>
          <w:sz w:val="28"/>
          <w:szCs w:val="28"/>
          <w:lang w:val="uk-UA"/>
        </w:rPr>
        <w:t xml:space="preserve"> р</w:t>
      </w:r>
      <w:r w:rsidR="00652F48">
        <w:rPr>
          <w:rFonts w:ascii="Times New Roman" w:hAnsi="Times New Roman" w:cs="Times New Roman"/>
          <w:sz w:val="28"/>
          <w:szCs w:val="28"/>
          <w:lang w:val="uk-UA"/>
        </w:rPr>
        <w:t>озширюються з</w:t>
      </w:r>
      <w:r>
        <w:rPr>
          <w:rFonts w:ascii="Times New Roman" w:hAnsi="Times New Roman" w:cs="Times New Roman"/>
          <w:sz w:val="28"/>
          <w:szCs w:val="28"/>
          <w:lang w:val="uk-UA"/>
        </w:rPr>
        <w:t>верху. Названі</w:t>
      </w:r>
      <w:r w:rsidRPr="00712919">
        <w:rPr>
          <w:rFonts w:ascii="Times New Roman" w:hAnsi="Times New Roman" w:cs="Times New Roman"/>
          <w:sz w:val="28"/>
          <w:szCs w:val="28"/>
          <w:lang w:val="uk-UA"/>
        </w:rPr>
        <w:t xml:space="preserve"> </w:t>
      </w:r>
      <w:r>
        <w:rPr>
          <w:rFonts w:ascii="Times New Roman" w:hAnsi="Times New Roman" w:cs="Times New Roman"/>
          <w:sz w:val="28"/>
          <w:szCs w:val="28"/>
          <w:lang w:val="uk-UA"/>
        </w:rPr>
        <w:t>за ім</w:t>
      </w:r>
      <w:r w:rsidRPr="00712919">
        <w:rPr>
          <w:rFonts w:ascii="Times New Roman" w:hAnsi="Times New Roman" w:cs="Times New Roman"/>
          <w:sz w:val="28"/>
          <w:szCs w:val="28"/>
        </w:rPr>
        <w:t>’</w:t>
      </w:r>
      <w:r>
        <w:rPr>
          <w:rFonts w:ascii="Times New Roman" w:hAnsi="Times New Roman" w:cs="Times New Roman"/>
          <w:sz w:val="28"/>
          <w:szCs w:val="28"/>
          <w:lang w:val="uk-UA"/>
        </w:rPr>
        <w:t>ям французького кавалері</w:t>
      </w:r>
      <w:r w:rsidRPr="00712919">
        <w:rPr>
          <w:rFonts w:ascii="Times New Roman" w:hAnsi="Times New Roman" w:cs="Times New Roman"/>
          <w:sz w:val="28"/>
          <w:szCs w:val="28"/>
          <w:lang w:val="uk-UA"/>
        </w:rPr>
        <w:t>йс</w:t>
      </w:r>
      <w:r>
        <w:rPr>
          <w:rFonts w:ascii="Times New Roman" w:hAnsi="Times New Roman" w:cs="Times New Roman"/>
          <w:sz w:val="28"/>
          <w:szCs w:val="28"/>
          <w:lang w:val="uk-UA"/>
        </w:rPr>
        <w:t xml:space="preserve">ького генерала </w:t>
      </w:r>
      <w:r w:rsidRPr="00712919">
        <w:rPr>
          <w:rFonts w:ascii="Times New Roman" w:hAnsi="Times New Roman" w:cs="Times New Roman"/>
          <w:sz w:val="28"/>
          <w:szCs w:val="28"/>
          <w:lang w:val="uk-UA"/>
        </w:rPr>
        <w:t xml:space="preserve">Гастона Огюста де </w:t>
      </w:r>
      <w:r>
        <w:rPr>
          <w:rFonts w:ascii="Times New Roman" w:hAnsi="Times New Roman" w:cs="Times New Roman"/>
          <w:sz w:val="28"/>
          <w:szCs w:val="28"/>
          <w:lang w:val="uk-UA"/>
        </w:rPr>
        <w:t>Галіфе. Рані</w:t>
      </w:r>
      <w:r w:rsidRPr="00712919">
        <w:rPr>
          <w:rFonts w:ascii="Times New Roman" w:hAnsi="Times New Roman" w:cs="Times New Roman"/>
          <w:sz w:val="28"/>
          <w:szCs w:val="28"/>
          <w:lang w:val="uk-UA"/>
        </w:rPr>
        <w:t xml:space="preserve">ше </w:t>
      </w:r>
      <w:r>
        <w:rPr>
          <w:rFonts w:ascii="Times New Roman" w:hAnsi="Times New Roman" w:cs="Times New Roman"/>
          <w:sz w:val="28"/>
          <w:szCs w:val="28"/>
          <w:lang w:val="uk-UA"/>
        </w:rPr>
        <w:t xml:space="preserve">ці </w:t>
      </w:r>
      <w:r w:rsidRPr="00712919">
        <w:rPr>
          <w:rFonts w:ascii="Times New Roman" w:hAnsi="Times New Roman" w:cs="Times New Roman"/>
          <w:sz w:val="28"/>
          <w:szCs w:val="28"/>
          <w:lang w:val="uk-UA"/>
        </w:rPr>
        <w:t>брюки носили в основном</w:t>
      </w:r>
      <w:r>
        <w:rPr>
          <w:rFonts w:ascii="Times New Roman" w:hAnsi="Times New Roman" w:cs="Times New Roman"/>
          <w:sz w:val="28"/>
          <w:szCs w:val="28"/>
          <w:lang w:val="uk-UA"/>
        </w:rPr>
        <w:t>у</w:t>
      </w:r>
      <w:r w:rsidRPr="00712919">
        <w:rPr>
          <w:rFonts w:ascii="Times New Roman" w:hAnsi="Times New Roman" w:cs="Times New Roman"/>
          <w:sz w:val="28"/>
          <w:szCs w:val="28"/>
          <w:lang w:val="uk-UA"/>
        </w:rPr>
        <w:t xml:space="preserve"> в</w:t>
      </w:r>
      <w:r>
        <w:rPr>
          <w:rFonts w:ascii="Times New Roman" w:hAnsi="Times New Roman" w:cs="Times New Roman"/>
          <w:sz w:val="28"/>
          <w:szCs w:val="28"/>
          <w:lang w:val="uk-UA"/>
        </w:rPr>
        <w:t>ійськові, тепер</w:t>
      </w:r>
      <w:r w:rsidRPr="00712919">
        <w:rPr>
          <w:rFonts w:ascii="Times New Roman" w:hAnsi="Times New Roman" w:cs="Times New Roman"/>
          <w:sz w:val="28"/>
          <w:szCs w:val="28"/>
          <w:lang w:val="uk-UA"/>
        </w:rPr>
        <w:t xml:space="preserve"> носят</w:t>
      </w:r>
      <w:r>
        <w:rPr>
          <w:rFonts w:ascii="Times New Roman" w:hAnsi="Times New Roman" w:cs="Times New Roman"/>
          <w:sz w:val="28"/>
          <w:szCs w:val="28"/>
          <w:lang w:val="uk-UA"/>
        </w:rPr>
        <w:t>ь і жінки</w:t>
      </w:r>
      <w:r w:rsidRPr="00712919">
        <w:rPr>
          <w:rFonts w:ascii="Times New Roman" w:hAnsi="Times New Roman" w:cs="Times New Roman"/>
          <w:sz w:val="28"/>
          <w:szCs w:val="28"/>
          <w:lang w:val="uk-UA"/>
        </w:rPr>
        <w:t>.</w:t>
      </w:r>
    </w:p>
    <w:p w:rsidR="008A15B5" w:rsidRDefault="008A15B5" w:rsidP="00461902">
      <w:pPr>
        <w:spacing w:after="0"/>
        <w:ind w:firstLine="709"/>
        <w:jc w:val="both"/>
        <w:rPr>
          <w:rFonts w:ascii="Times New Roman" w:hAnsi="Times New Roman" w:cs="Times New Roman"/>
          <w:sz w:val="28"/>
          <w:szCs w:val="28"/>
          <w:lang w:val="uk-UA"/>
        </w:rPr>
      </w:pPr>
      <w:r w:rsidRPr="008A15B5">
        <w:rPr>
          <w:rFonts w:ascii="Times New Roman" w:hAnsi="Times New Roman" w:cs="Times New Roman"/>
          <w:b/>
          <w:sz w:val="28"/>
          <w:szCs w:val="28"/>
          <w:lang w:val="uk-UA"/>
        </w:rPr>
        <w:t>Гардероб</w:t>
      </w:r>
      <w:r>
        <w:rPr>
          <w:rFonts w:ascii="Times New Roman" w:hAnsi="Times New Roman" w:cs="Times New Roman"/>
          <w:sz w:val="28"/>
          <w:szCs w:val="28"/>
          <w:lang w:val="uk-UA"/>
        </w:rPr>
        <w:t xml:space="preserve"> (фр</w:t>
      </w:r>
      <w:r w:rsidRPr="008A15B5">
        <w:rPr>
          <w:rFonts w:ascii="Times New Roman" w:hAnsi="Times New Roman" w:cs="Times New Roman"/>
          <w:sz w:val="28"/>
          <w:szCs w:val="28"/>
          <w:lang w:val="uk-UA"/>
        </w:rPr>
        <w:t xml:space="preserve">. garde-robe </w:t>
      </w:r>
      <w:r>
        <w:rPr>
          <w:rFonts w:ascii="Times New Roman" w:hAnsi="Times New Roman" w:cs="Times New Roman"/>
          <w:sz w:val="28"/>
          <w:szCs w:val="28"/>
          <w:lang w:val="uk-UA"/>
        </w:rPr>
        <w:t>–</w:t>
      </w:r>
      <w:r w:rsidRPr="008A15B5">
        <w:rPr>
          <w:rFonts w:ascii="Times New Roman" w:hAnsi="Times New Roman" w:cs="Times New Roman"/>
          <w:sz w:val="28"/>
          <w:szCs w:val="28"/>
          <w:lang w:val="uk-UA"/>
        </w:rPr>
        <w:t xml:space="preserve"> букв</w:t>
      </w:r>
      <w:r w:rsidR="00652F48">
        <w:rPr>
          <w:rFonts w:ascii="Times New Roman" w:hAnsi="Times New Roman" w:cs="Times New Roman"/>
          <w:sz w:val="28"/>
          <w:szCs w:val="28"/>
          <w:lang w:val="uk-UA"/>
        </w:rPr>
        <w:t>. дивитися за сукнею) – п</w:t>
      </w:r>
      <w:r w:rsidR="00A553DE">
        <w:rPr>
          <w:rFonts w:ascii="Times New Roman" w:hAnsi="Times New Roman" w:cs="Times New Roman"/>
          <w:sz w:val="28"/>
          <w:szCs w:val="28"/>
          <w:lang w:val="uk-UA"/>
        </w:rPr>
        <w:t>іді</w:t>
      </w:r>
      <w:r>
        <w:rPr>
          <w:rFonts w:ascii="Times New Roman" w:hAnsi="Times New Roman" w:cs="Times New Roman"/>
          <w:sz w:val="28"/>
          <w:szCs w:val="28"/>
          <w:lang w:val="uk-UA"/>
        </w:rPr>
        <w:t>брана</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за певною ознакою сукупність</w:t>
      </w:r>
      <w:r w:rsidR="00A553DE">
        <w:rPr>
          <w:rFonts w:ascii="Times New Roman" w:hAnsi="Times New Roman" w:cs="Times New Roman"/>
          <w:sz w:val="28"/>
          <w:szCs w:val="28"/>
          <w:lang w:val="uk-UA"/>
        </w:rPr>
        <w:t xml:space="preserve"> одягу, взуття, аксесуарів для у</w:t>
      </w:r>
      <w:r>
        <w:rPr>
          <w:rFonts w:ascii="Times New Roman" w:hAnsi="Times New Roman" w:cs="Times New Roman"/>
          <w:sz w:val="28"/>
          <w:szCs w:val="28"/>
          <w:lang w:val="uk-UA"/>
        </w:rPr>
        <w:t xml:space="preserve">сіх випадків життя </w:t>
      </w:r>
      <w:r w:rsidRPr="008A15B5">
        <w:rPr>
          <w:rFonts w:ascii="Times New Roman" w:hAnsi="Times New Roman" w:cs="Times New Roman"/>
          <w:sz w:val="28"/>
          <w:szCs w:val="28"/>
          <w:lang w:val="uk-UA"/>
        </w:rPr>
        <w:t>одн</w:t>
      </w:r>
      <w:r>
        <w:rPr>
          <w:rFonts w:ascii="Times New Roman" w:hAnsi="Times New Roman" w:cs="Times New Roman"/>
          <w:sz w:val="28"/>
          <w:szCs w:val="28"/>
          <w:lang w:val="uk-UA"/>
        </w:rPr>
        <w:t>ієї</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людини чи групи</w:t>
      </w:r>
      <w:r w:rsidRPr="008A15B5">
        <w:rPr>
          <w:rFonts w:ascii="Times New Roman" w:hAnsi="Times New Roman" w:cs="Times New Roman"/>
          <w:sz w:val="28"/>
          <w:szCs w:val="28"/>
          <w:lang w:val="uk-UA"/>
        </w:rPr>
        <w:t xml:space="preserve"> людей. </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Гармонійний розвиток</w:t>
      </w:r>
      <w:r w:rsidRPr="00DA113F">
        <w:rPr>
          <w:rFonts w:ascii="Times New Roman" w:hAnsi="Times New Roman" w:cs="Times New Roman"/>
          <w:sz w:val="28"/>
          <w:szCs w:val="28"/>
          <w:lang w:val="uk-UA"/>
        </w:rPr>
        <w:t xml:space="preserve"> (harmonic development) – внутрішня і зовнішня узгодженість, цілісність і сумісність змісту й форми. Г. р. характеризує результативність освіти й виховання людини в поєднанні її духовного та фізичного стану, у звертанні уваги на її розумовий і емоційно-почут</w:t>
      </w:r>
      <w:r w:rsidR="00A553DE">
        <w:rPr>
          <w:rFonts w:ascii="Times New Roman" w:hAnsi="Times New Roman" w:cs="Times New Roman"/>
          <w:sz w:val="28"/>
          <w:szCs w:val="28"/>
          <w:lang w:val="uk-UA"/>
        </w:rPr>
        <w:t>тєвий світ, на єдність слова та дії</w:t>
      </w:r>
      <w:r w:rsidRPr="00DA113F">
        <w:rPr>
          <w:rFonts w:ascii="Times New Roman" w:hAnsi="Times New Roman" w:cs="Times New Roman"/>
          <w:sz w:val="28"/>
          <w:szCs w:val="28"/>
          <w:lang w:val="uk-UA"/>
        </w:rPr>
        <w:t>.</w:t>
      </w:r>
    </w:p>
    <w:p w:rsidR="00782966" w:rsidRPr="00782966" w:rsidRDefault="00782966" w:rsidP="00461902">
      <w:pPr>
        <w:spacing w:after="0"/>
        <w:ind w:firstLine="709"/>
        <w:jc w:val="both"/>
        <w:rPr>
          <w:rFonts w:ascii="Times New Roman" w:hAnsi="Times New Roman" w:cs="Times New Roman"/>
          <w:sz w:val="28"/>
          <w:szCs w:val="28"/>
          <w:lang w:val="uk-UA"/>
        </w:rPr>
      </w:pPr>
      <w:r w:rsidRPr="00782966">
        <w:rPr>
          <w:rFonts w:ascii="Times New Roman" w:hAnsi="Times New Roman" w:cs="Times New Roman"/>
          <w:b/>
          <w:sz w:val="28"/>
          <w:szCs w:val="28"/>
          <w:lang w:val="uk-UA"/>
        </w:rPr>
        <w:lastRenderedPageBreak/>
        <w:t>Гармонія</w:t>
      </w:r>
      <w:r>
        <w:rPr>
          <w:rFonts w:ascii="Times New Roman" w:hAnsi="Times New Roman" w:cs="Times New Roman"/>
          <w:sz w:val="28"/>
          <w:szCs w:val="28"/>
          <w:lang w:val="uk-UA"/>
        </w:rPr>
        <w:t xml:space="preserve"> (гр. harmonia – складання, зв</w:t>
      </w:r>
      <w:r w:rsidRPr="00782966">
        <w:rPr>
          <w:rFonts w:ascii="Times New Roman" w:hAnsi="Times New Roman" w:cs="Times New Roman"/>
          <w:sz w:val="28"/>
          <w:szCs w:val="28"/>
          <w:lang w:val="uk-UA"/>
        </w:rPr>
        <w:t>’</w:t>
      </w:r>
      <w:r>
        <w:rPr>
          <w:rFonts w:ascii="Times New Roman" w:hAnsi="Times New Roman" w:cs="Times New Roman"/>
          <w:sz w:val="28"/>
          <w:szCs w:val="28"/>
          <w:lang w:val="uk-UA"/>
        </w:rPr>
        <w:t>язування) –</w:t>
      </w:r>
      <w:r w:rsidRPr="00782966">
        <w:rPr>
          <w:rFonts w:ascii="Times New Roman" w:hAnsi="Times New Roman" w:cs="Times New Roman"/>
          <w:sz w:val="28"/>
          <w:szCs w:val="28"/>
          <w:lang w:val="uk-UA"/>
        </w:rPr>
        <w:t xml:space="preserve"> погоджена єдніс</w:t>
      </w:r>
      <w:r w:rsidR="00A553DE">
        <w:rPr>
          <w:rFonts w:ascii="Times New Roman" w:hAnsi="Times New Roman" w:cs="Times New Roman"/>
          <w:sz w:val="28"/>
          <w:szCs w:val="28"/>
          <w:lang w:val="uk-UA"/>
        </w:rPr>
        <w:t>ть, домірність частин і цілого у</w:t>
      </w:r>
      <w:r w:rsidRPr="00782966">
        <w:rPr>
          <w:rFonts w:ascii="Times New Roman" w:hAnsi="Times New Roman" w:cs="Times New Roman"/>
          <w:sz w:val="28"/>
          <w:szCs w:val="28"/>
          <w:lang w:val="uk-UA"/>
        </w:rPr>
        <w:t xml:space="preserve"> художньому т</w:t>
      </w:r>
      <w:r>
        <w:rPr>
          <w:rFonts w:ascii="Times New Roman" w:hAnsi="Times New Roman" w:cs="Times New Roman"/>
          <w:sz w:val="28"/>
          <w:szCs w:val="28"/>
          <w:lang w:val="uk-UA"/>
        </w:rPr>
        <w:t>ворі, що з</w:t>
      </w:r>
      <w:r w:rsidRPr="00782966">
        <w:rPr>
          <w:rFonts w:ascii="Times New Roman" w:hAnsi="Times New Roman" w:cs="Times New Roman"/>
          <w:sz w:val="28"/>
          <w:szCs w:val="28"/>
          <w:lang w:val="uk-UA"/>
        </w:rPr>
        <w:t>умовлює його внутрішню й зовнішню стрункість, досконалість</w:t>
      </w:r>
    </w:p>
    <w:p w:rsidR="00782966" w:rsidRDefault="00782966" w:rsidP="00461902">
      <w:pPr>
        <w:spacing w:after="0"/>
        <w:ind w:firstLine="709"/>
        <w:jc w:val="both"/>
        <w:rPr>
          <w:rFonts w:ascii="Times New Roman" w:hAnsi="Times New Roman" w:cs="Times New Roman"/>
          <w:sz w:val="28"/>
          <w:szCs w:val="28"/>
          <w:lang w:val="uk-UA"/>
        </w:rPr>
      </w:pPr>
      <w:r w:rsidRPr="00782966">
        <w:rPr>
          <w:rFonts w:ascii="Times New Roman" w:hAnsi="Times New Roman" w:cs="Times New Roman"/>
          <w:b/>
          <w:sz w:val="28"/>
          <w:szCs w:val="28"/>
          <w:lang w:val="uk-UA"/>
        </w:rPr>
        <w:t>Гарнітур</w:t>
      </w:r>
      <w:r>
        <w:rPr>
          <w:rFonts w:ascii="Times New Roman" w:hAnsi="Times New Roman" w:cs="Times New Roman"/>
          <w:sz w:val="28"/>
          <w:szCs w:val="28"/>
          <w:lang w:val="uk-UA"/>
        </w:rPr>
        <w:t xml:space="preserve"> (фр. garniture –</w:t>
      </w:r>
      <w:r w:rsidRPr="00782966">
        <w:rPr>
          <w:rFonts w:ascii="Times New Roman" w:hAnsi="Times New Roman" w:cs="Times New Roman"/>
          <w:sz w:val="28"/>
          <w:szCs w:val="28"/>
          <w:lang w:val="uk-UA"/>
        </w:rPr>
        <w:t xml:space="preserve"> постачати</w:t>
      </w:r>
      <w:r>
        <w:rPr>
          <w:rFonts w:ascii="Times New Roman" w:hAnsi="Times New Roman" w:cs="Times New Roman"/>
          <w:sz w:val="28"/>
          <w:szCs w:val="28"/>
          <w:lang w:val="uk-UA"/>
        </w:rPr>
        <w:t>, прикрашати) –</w:t>
      </w:r>
      <w:r w:rsidRPr="00782966">
        <w:rPr>
          <w:rFonts w:ascii="Times New Roman" w:hAnsi="Times New Roman" w:cs="Times New Roman"/>
          <w:sz w:val="28"/>
          <w:szCs w:val="28"/>
          <w:lang w:val="uk-UA"/>
        </w:rPr>
        <w:t xml:space="preserve"> комплект прикрас, що </w:t>
      </w:r>
      <w:r>
        <w:rPr>
          <w:rFonts w:ascii="Times New Roman" w:hAnsi="Times New Roman" w:cs="Times New Roman"/>
          <w:sz w:val="28"/>
          <w:szCs w:val="28"/>
          <w:lang w:val="uk-UA"/>
        </w:rPr>
        <w:t>вироблені за спільним задумом та стилем.</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Геніальність</w:t>
      </w:r>
      <w:r w:rsidR="00A553DE">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особистісна характеристика людини, найвищий ступі</w:t>
      </w:r>
      <w:r w:rsidR="00A553DE">
        <w:rPr>
          <w:rFonts w:ascii="Times New Roman" w:hAnsi="Times New Roman" w:cs="Times New Roman"/>
          <w:sz w:val="28"/>
          <w:szCs w:val="28"/>
          <w:lang w:val="uk-UA"/>
        </w:rPr>
        <w:t>нь її обдарованості, таланту. Геніальність</w:t>
      </w:r>
      <w:r w:rsidRPr="00DA113F">
        <w:rPr>
          <w:rFonts w:ascii="Times New Roman" w:hAnsi="Times New Roman" w:cs="Times New Roman"/>
          <w:sz w:val="28"/>
          <w:szCs w:val="28"/>
          <w:lang w:val="uk-UA"/>
        </w:rPr>
        <w:t xml:space="preserve"> людини виявляється у творчій діяльності (технічній, науковій, художній, організаційній), результати якої мають соціально-гру</w:t>
      </w:r>
      <w:r w:rsidR="00A553DE">
        <w:rPr>
          <w:rFonts w:ascii="Times New Roman" w:hAnsi="Times New Roman" w:cs="Times New Roman"/>
          <w:sz w:val="28"/>
          <w:szCs w:val="28"/>
          <w:lang w:val="uk-UA"/>
        </w:rPr>
        <w:t>пову і вселюдську значущість. Геніальність</w:t>
      </w:r>
      <w:r w:rsidRPr="00DA113F">
        <w:rPr>
          <w:rFonts w:ascii="Times New Roman" w:hAnsi="Times New Roman" w:cs="Times New Roman"/>
          <w:sz w:val="28"/>
          <w:szCs w:val="28"/>
          <w:lang w:val="uk-UA"/>
        </w:rPr>
        <w:t xml:space="preserve"> включає вроджені та набуті задатки і нахили індивіда за певних історичних умов творчості.</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Гештальтпсихологія</w:t>
      </w:r>
      <w:r w:rsidRPr="00DA113F">
        <w:rPr>
          <w:rFonts w:ascii="Times New Roman" w:hAnsi="Times New Roman" w:cs="Times New Roman"/>
          <w:sz w:val="28"/>
          <w:szCs w:val="28"/>
          <w:lang w:val="uk-UA"/>
        </w:rPr>
        <w:t xml:space="preserve"> (gestalt psychology) – напрям у західноєвропейській психології, що виник у 20 – 30-х рр. ХХ ст. Г. п. вважає первинними й основними елементами психіки цілісні образи – гештальти. Г.п. висунула програму вивчення психіки з точки зору цілісних структур, яка ґрунтується на ідеї, що внутрішня, системна організація цілого визначає властивості та функції його частин. Г. п. основну увагу приділяє вивченню сприй</w:t>
      </w:r>
      <w:r w:rsidR="00A553DE">
        <w:rPr>
          <w:rFonts w:ascii="Times New Roman" w:hAnsi="Times New Roman" w:cs="Times New Roman"/>
          <w:sz w:val="28"/>
          <w:szCs w:val="28"/>
          <w:lang w:val="uk-UA"/>
        </w:rPr>
        <w:t>няття</w:t>
      </w:r>
      <w:r w:rsidRPr="00DA113F">
        <w:rPr>
          <w:rFonts w:ascii="Times New Roman" w:hAnsi="Times New Roman" w:cs="Times New Roman"/>
          <w:sz w:val="28"/>
          <w:szCs w:val="28"/>
          <w:lang w:val="uk-UA"/>
        </w:rPr>
        <w:t xml:space="preserve"> та мислення.</w:t>
      </w:r>
    </w:p>
    <w:p w:rsidR="00876D0F" w:rsidRDefault="00876D0F" w:rsidP="00461902">
      <w:pPr>
        <w:spacing w:after="0"/>
        <w:ind w:firstLine="709"/>
        <w:jc w:val="both"/>
        <w:rPr>
          <w:rFonts w:ascii="Times New Roman" w:hAnsi="Times New Roman" w:cs="Times New Roman"/>
          <w:sz w:val="28"/>
          <w:szCs w:val="28"/>
          <w:lang w:val="uk-UA"/>
        </w:rPr>
      </w:pPr>
      <w:r w:rsidRPr="007A0B8A">
        <w:rPr>
          <w:rFonts w:ascii="Times New Roman" w:hAnsi="Times New Roman" w:cs="Times New Roman"/>
          <w:b/>
          <w:sz w:val="28"/>
          <w:szCs w:val="28"/>
          <w:lang w:val="uk-UA"/>
        </w:rPr>
        <w:t>Гладіатори</w:t>
      </w:r>
      <w:r>
        <w:rPr>
          <w:rFonts w:ascii="Times New Roman" w:hAnsi="Times New Roman" w:cs="Times New Roman"/>
          <w:sz w:val="28"/>
          <w:szCs w:val="28"/>
          <w:lang w:val="uk-UA"/>
        </w:rPr>
        <w:t xml:space="preserve"> </w:t>
      </w:r>
      <w:r w:rsidR="007A0B8A">
        <w:rPr>
          <w:rFonts w:ascii="Times New Roman" w:hAnsi="Times New Roman" w:cs="Times New Roman"/>
          <w:sz w:val="28"/>
          <w:szCs w:val="28"/>
          <w:lang w:val="uk-UA"/>
        </w:rPr>
        <w:t>–</w:t>
      </w:r>
      <w:r>
        <w:rPr>
          <w:rFonts w:ascii="Times New Roman" w:hAnsi="Times New Roman" w:cs="Times New Roman"/>
          <w:sz w:val="28"/>
          <w:szCs w:val="28"/>
          <w:lang w:val="uk-UA"/>
        </w:rPr>
        <w:t xml:space="preserve"> різновид сандалій з великою кількістю</w:t>
      </w:r>
      <w:r w:rsidRPr="00876D0F">
        <w:rPr>
          <w:rFonts w:ascii="Times New Roman" w:hAnsi="Times New Roman" w:cs="Times New Roman"/>
          <w:sz w:val="28"/>
          <w:szCs w:val="28"/>
          <w:lang w:val="uk-UA"/>
        </w:rPr>
        <w:t xml:space="preserve"> </w:t>
      </w:r>
      <w:r>
        <w:rPr>
          <w:rFonts w:ascii="Times New Roman" w:hAnsi="Times New Roman" w:cs="Times New Roman"/>
          <w:sz w:val="28"/>
          <w:szCs w:val="28"/>
          <w:lang w:val="uk-UA"/>
        </w:rPr>
        <w:t>ремінців та</w:t>
      </w:r>
      <w:r w:rsidRPr="00876D0F">
        <w:rPr>
          <w:rFonts w:ascii="Times New Roman" w:hAnsi="Times New Roman" w:cs="Times New Roman"/>
          <w:sz w:val="28"/>
          <w:szCs w:val="28"/>
          <w:lang w:val="uk-UA"/>
        </w:rPr>
        <w:t xml:space="preserve"> </w:t>
      </w:r>
      <w:r>
        <w:rPr>
          <w:rFonts w:ascii="Times New Roman" w:hAnsi="Times New Roman" w:cs="Times New Roman"/>
          <w:sz w:val="28"/>
          <w:szCs w:val="28"/>
          <w:lang w:val="uk-UA"/>
        </w:rPr>
        <w:t>мотузок на пласкій підошві. Назва</w:t>
      </w:r>
      <w:r w:rsidRPr="00876D0F">
        <w:rPr>
          <w:rFonts w:ascii="Times New Roman" w:hAnsi="Times New Roman" w:cs="Times New Roman"/>
          <w:sz w:val="28"/>
          <w:szCs w:val="28"/>
          <w:lang w:val="uk-UA"/>
        </w:rPr>
        <w:t xml:space="preserve"> </w:t>
      </w:r>
      <w:r>
        <w:rPr>
          <w:rFonts w:ascii="Times New Roman" w:hAnsi="Times New Roman" w:cs="Times New Roman"/>
          <w:sz w:val="28"/>
          <w:szCs w:val="28"/>
          <w:lang w:val="uk-UA"/>
        </w:rPr>
        <w:t>відображає історі</w:t>
      </w:r>
      <w:r w:rsidRPr="00876D0F">
        <w:rPr>
          <w:rFonts w:ascii="Times New Roman" w:hAnsi="Times New Roman" w:cs="Times New Roman"/>
          <w:sz w:val="28"/>
          <w:szCs w:val="28"/>
          <w:lang w:val="uk-UA"/>
        </w:rPr>
        <w:t>ю появ</w:t>
      </w:r>
      <w:r>
        <w:rPr>
          <w:rFonts w:ascii="Times New Roman" w:hAnsi="Times New Roman" w:cs="Times New Roman"/>
          <w:sz w:val="28"/>
          <w:szCs w:val="28"/>
          <w:lang w:val="uk-UA"/>
        </w:rPr>
        <w:t>и</w:t>
      </w:r>
      <w:r w:rsidRPr="00876D0F">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 взуття: рані</w:t>
      </w:r>
      <w:r w:rsidRPr="00876D0F">
        <w:rPr>
          <w:rFonts w:ascii="Times New Roman" w:hAnsi="Times New Roman" w:cs="Times New Roman"/>
          <w:sz w:val="28"/>
          <w:szCs w:val="28"/>
          <w:lang w:val="uk-UA"/>
        </w:rPr>
        <w:t xml:space="preserve">ше </w:t>
      </w:r>
      <w:r>
        <w:rPr>
          <w:rFonts w:ascii="Times New Roman" w:hAnsi="Times New Roman" w:cs="Times New Roman"/>
          <w:sz w:val="28"/>
          <w:szCs w:val="28"/>
          <w:lang w:val="uk-UA"/>
        </w:rPr>
        <w:t>велика кількість</w:t>
      </w:r>
      <w:r w:rsidRPr="00876D0F">
        <w:rPr>
          <w:rFonts w:ascii="Times New Roman" w:hAnsi="Times New Roman" w:cs="Times New Roman"/>
          <w:sz w:val="28"/>
          <w:szCs w:val="28"/>
          <w:lang w:val="uk-UA"/>
        </w:rPr>
        <w:t xml:space="preserve"> ремінців </w:t>
      </w:r>
      <w:r>
        <w:rPr>
          <w:rFonts w:ascii="Times New Roman" w:hAnsi="Times New Roman" w:cs="Times New Roman"/>
          <w:sz w:val="28"/>
          <w:szCs w:val="28"/>
          <w:lang w:val="uk-UA"/>
        </w:rPr>
        <w:t>була необх</w:t>
      </w:r>
      <w:r w:rsidR="00A553DE">
        <w:rPr>
          <w:rFonts w:ascii="Times New Roman" w:hAnsi="Times New Roman" w:cs="Times New Roman"/>
          <w:sz w:val="28"/>
          <w:szCs w:val="28"/>
          <w:lang w:val="uk-UA"/>
        </w:rPr>
        <w:t>і</w:t>
      </w:r>
      <w:r>
        <w:rPr>
          <w:rFonts w:ascii="Times New Roman" w:hAnsi="Times New Roman" w:cs="Times New Roman"/>
          <w:sz w:val="28"/>
          <w:szCs w:val="28"/>
          <w:lang w:val="uk-UA"/>
        </w:rPr>
        <w:t>дною</w:t>
      </w:r>
      <w:r w:rsidRPr="00876D0F">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зручності під час маневрування воїна</w:t>
      </w:r>
      <w:r w:rsidRPr="00876D0F">
        <w:rPr>
          <w:rFonts w:ascii="Times New Roman" w:hAnsi="Times New Roman" w:cs="Times New Roman"/>
          <w:sz w:val="28"/>
          <w:szCs w:val="28"/>
          <w:lang w:val="uk-UA"/>
        </w:rPr>
        <w:t xml:space="preserve">. </w:t>
      </w:r>
      <w:r w:rsidR="007A0B8A">
        <w:rPr>
          <w:rFonts w:ascii="Times New Roman" w:hAnsi="Times New Roman" w:cs="Times New Roman"/>
          <w:sz w:val="28"/>
          <w:szCs w:val="28"/>
          <w:lang w:val="uk-UA"/>
        </w:rPr>
        <w:t xml:space="preserve">Зараз ремінці </w:t>
      </w:r>
      <w:r w:rsidRPr="00876D0F">
        <w:rPr>
          <w:rFonts w:ascii="Times New Roman" w:hAnsi="Times New Roman" w:cs="Times New Roman"/>
          <w:sz w:val="28"/>
          <w:szCs w:val="28"/>
          <w:lang w:val="uk-UA"/>
        </w:rPr>
        <w:t>носят</w:t>
      </w:r>
      <w:r w:rsidR="007A0B8A">
        <w:rPr>
          <w:rFonts w:ascii="Times New Roman" w:hAnsi="Times New Roman" w:cs="Times New Roman"/>
          <w:sz w:val="28"/>
          <w:szCs w:val="28"/>
          <w:lang w:val="uk-UA"/>
        </w:rPr>
        <w:t>ь декоративну функці</w:t>
      </w:r>
      <w:r w:rsidRPr="00876D0F">
        <w:rPr>
          <w:rFonts w:ascii="Times New Roman" w:hAnsi="Times New Roman" w:cs="Times New Roman"/>
          <w:sz w:val="28"/>
          <w:szCs w:val="28"/>
          <w:lang w:val="uk-UA"/>
        </w:rPr>
        <w:t>ю.</w:t>
      </w:r>
    </w:p>
    <w:p w:rsidR="001903D4" w:rsidRP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Громадська думка</w:t>
      </w:r>
      <w:r>
        <w:rPr>
          <w:rFonts w:ascii="Times New Roman" w:hAnsi="Times New Roman" w:cs="Times New Roman"/>
          <w:sz w:val="28"/>
          <w:szCs w:val="28"/>
          <w:lang w:val="uk-UA"/>
        </w:rPr>
        <w:t xml:space="preserve"> –</w:t>
      </w:r>
      <w:r w:rsidRPr="001903D4">
        <w:rPr>
          <w:rFonts w:ascii="Times New Roman" w:hAnsi="Times New Roman" w:cs="Times New Roman"/>
          <w:sz w:val="28"/>
          <w:szCs w:val="28"/>
          <w:lang w:val="uk-UA"/>
        </w:rPr>
        <w:t xml:space="preserve"> стан масової свідомості, </w:t>
      </w:r>
      <w:r w:rsidR="00A553DE">
        <w:rPr>
          <w:rFonts w:ascii="Times New Roman" w:hAnsi="Times New Roman" w:cs="Times New Roman"/>
          <w:sz w:val="28"/>
          <w:szCs w:val="28"/>
          <w:lang w:val="uk-UA"/>
        </w:rPr>
        <w:t xml:space="preserve">у якій відображається </w:t>
      </w:r>
      <w:r w:rsidRPr="001903D4">
        <w:rPr>
          <w:rFonts w:ascii="Times New Roman" w:hAnsi="Times New Roman" w:cs="Times New Roman"/>
          <w:sz w:val="28"/>
          <w:szCs w:val="28"/>
          <w:lang w:val="uk-UA"/>
        </w:rPr>
        <w:t>ставлення громадськості до подій, явищ, процесів, різних соціальних груп та окремих особистостей (лідерів).</w:t>
      </w:r>
    </w:p>
    <w:p w:rsidR="001903D4" w:rsidRP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Громадськість</w:t>
      </w:r>
      <w:r>
        <w:rPr>
          <w:rFonts w:ascii="Times New Roman" w:hAnsi="Times New Roman" w:cs="Times New Roman"/>
          <w:sz w:val="28"/>
          <w:szCs w:val="28"/>
          <w:lang w:val="uk-UA"/>
        </w:rPr>
        <w:t xml:space="preserve"> – </w:t>
      </w:r>
      <w:r w:rsidRPr="001903D4">
        <w:rPr>
          <w:rFonts w:ascii="Times New Roman" w:hAnsi="Times New Roman" w:cs="Times New Roman"/>
          <w:sz w:val="28"/>
          <w:szCs w:val="28"/>
          <w:lang w:val="uk-UA"/>
        </w:rPr>
        <w:t>група людей, що виражають певну думку про яку-небудь проблему, явище, процес, а також певним чином реагують на певні події або ситуації.</w:t>
      </w:r>
    </w:p>
    <w:p w:rsidR="001903D4" w:rsidRDefault="001903D4" w:rsidP="00461902">
      <w:pPr>
        <w:spacing w:after="0"/>
        <w:ind w:firstLine="709"/>
        <w:jc w:val="both"/>
        <w:rPr>
          <w:rFonts w:ascii="Times New Roman" w:hAnsi="Times New Roman" w:cs="Times New Roman"/>
          <w:sz w:val="28"/>
          <w:szCs w:val="28"/>
          <w:lang w:val="uk-UA"/>
        </w:rPr>
      </w:pPr>
      <w:r w:rsidRPr="001903D4">
        <w:rPr>
          <w:rFonts w:ascii="Times New Roman" w:hAnsi="Times New Roman" w:cs="Times New Roman"/>
          <w:b/>
          <w:sz w:val="28"/>
          <w:szCs w:val="28"/>
          <w:lang w:val="uk-UA"/>
        </w:rPr>
        <w:t>Групова взаємодія</w:t>
      </w:r>
      <w:r>
        <w:rPr>
          <w:rFonts w:ascii="Times New Roman" w:hAnsi="Times New Roman" w:cs="Times New Roman"/>
          <w:sz w:val="28"/>
          <w:szCs w:val="28"/>
          <w:lang w:val="uk-UA"/>
        </w:rPr>
        <w:t xml:space="preserve"> –</w:t>
      </w:r>
      <w:r w:rsidRPr="001903D4">
        <w:rPr>
          <w:rFonts w:ascii="Times New Roman" w:hAnsi="Times New Roman" w:cs="Times New Roman"/>
          <w:sz w:val="28"/>
          <w:szCs w:val="28"/>
          <w:lang w:val="uk-UA"/>
        </w:rPr>
        <w:t xml:space="preserve"> сукупність комунікативних та операційних міжособистісних зв’язків, необхідних для спільної діяльності.</w:t>
      </w:r>
    </w:p>
    <w:p w:rsidR="00876D0F" w:rsidRDefault="00876D0F" w:rsidP="00461902">
      <w:pPr>
        <w:spacing w:after="0"/>
        <w:ind w:firstLine="709"/>
        <w:jc w:val="both"/>
        <w:rPr>
          <w:rFonts w:ascii="Times New Roman" w:hAnsi="Times New Roman" w:cs="Times New Roman"/>
          <w:sz w:val="28"/>
          <w:szCs w:val="28"/>
          <w:lang w:val="uk-UA"/>
        </w:rPr>
      </w:pPr>
      <w:r w:rsidRPr="00876D0F">
        <w:rPr>
          <w:rFonts w:ascii="Times New Roman" w:hAnsi="Times New Roman" w:cs="Times New Roman"/>
          <w:b/>
          <w:sz w:val="28"/>
          <w:szCs w:val="28"/>
          <w:lang w:val="uk-UA"/>
        </w:rPr>
        <w:t>Дафлкот</w:t>
      </w:r>
      <w:r>
        <w:rPr>
          <w:rFonts w:ascii="Times New Roman" w:hAnsi="Times New Roman" w:cs="Times New Roman"/>
          <w:sz w:val="28"/>
          <w:szCs w:val="28"/>
          <w:lang w:val="uk-UA"/>
        </w:rPr>
        <w:t xml:space="preserve"> (монтикот) </w:t>
      </w:r>
      <w:r w:rsidR="00A553DE" w:rsidRPr="00A553DE">
        <w:rPr>
          <w:rFonts w:ascii="Times New Roman" w:hAnsi="Times New Roman" w:cs="Times New Roman"/>
          <w:sz w:val="28"/>
          <w:szCs w:val="28"/>
          <w:lang w:val="uk-UA"/>
        </w:rPr>
        <w:t xml:space="preserve">(duffle coat) </w:t>
      </w:r>
      <w:r>
        <w:rPr>
          <w:rFonts w:ascii="Times New Roman" w:hAnsi="Times New Roman" w:cs="Times New Roman"/>
          <w:sz w:val="28"/>
          <w:szCs w:val="28"/>
          <w:lang w:val="uk-UA"/>
        </w:rPr>
        <w:t>– напівпальто з</w:t>
      </w:r>
      <w:r w:rsidRPr="00876D0F">
        <w:rPr>
          <w:rFonts w:ascii="Times New Roman" w:hAnsi="Times New Roman" w:cs="Times New Roman"/>
          <w:sz w:val="28"/>
          <w:szCs w:val="28"/>
          <w:lang w:val="uk-UA"/>
        </w:rPr>
        <w:t xml:space="preserve"> капюшоном </w:t>
      </w:r>
      <w:r>
        <w:rPr>
          <w:rFonts w:ascii="Times New Roman" w:hAnsi="Times New Roman" w:cs="Times New Roman"/>
          <w:sz w:val="28"/>
          <w:szCs w:val="28"/>
          <w:lang w:val="uk-UA"/>
        </w:rPr>
        <w:t xml:space="preserve">із </w:t>
      </w:r>
      <w:r w:rsidRPr="00876D0F">
        <w:rPr>
          <w:rFonts w:ascii="Times New Roman" w:hAnsi="Times New Roman" w:cs="Times New Roman"/>
          <w:sz w:val="28"/>
          <w:szCs w:val="28"/>
          <w:lang w:val="uk-UA"/>
        </w:rPr>
        <w:t>заст</w:t>
      </w:r>
      <w:r>
        <w:rPr>
          <w:rFonts w:ascii="Times New Roman" w:hAnsi="Times New Roman" w:cs="Times New Roman"/>
          <w:sz w:val="28"/>
          <w:szCs w:val="28"/>
          <w:lang w:val="uk-UA"/>
        </w:rPr>
        <w:t>ібкою у вигляді петель</w:t>
      </w:r>
      <w:r w:rsidR="00A553DE">
        <w:rPr>
          <w:rFonts w:ascii="Times New Roman" w:hAnsi="Times New Roman" w:cs="Times New Roman"/>
          <w:sz w:val="28"/>
          <w:szCs w:val="28"/>
          <w:lang w:val="uk-UA"/>
        </w:rPr>
        <w:t>ок</w:t>
      </w:r>
      <w:r>
        <w:rPr>
          <w:rFonts w:ascii="Times New Roman" w:hAnsi="Times New Roman" w:cs="Times New Roman"/>
          <w:sz w:val="28"/>
          <w:szCs w:val="28"/>
          <w:lang w:val="uk-UA"/>
        </w:rPr>
        <w:t xml:space="preserve"> </w:t>
      </w:r>
      <w:r w:rsidRPr="00876D0F">
        <w:rPr>
          <w:rFonts w:ascii="Times New Roman" w:hAnsi="Times New Roman" w:cs="Times New Roman"/>
          <w:sz w:val="28"/>
          <w:szCs w:val="28"/>
          <w:lang w:val="uk-UA"/>
        </w:rPr>
        <w:t>з</w:t>
      </w:r>
      <w:r w:rsidR="00A553DE">
        <w:rPr>
          <w:rFonts w:ascii="Times New Roman" w:hAnsi="Times New Roman" w:cs="Times New Roman"/>
          <w:sz w:val="28"/>
          <w:szCs w:val="28"/>
          <w:lang w:val="uk-UA"/>
        </w:rPr>
        <w:t>і</w:t>
      </w:r>
      <w:r w:rsidRPr="00876D0F">
        <w:rPr>
          <w:rFonts w:ascii="Times New Roman" w:hAnsi="Times New Roman" w:cs="Times New Roman"/>
          <w:sz w:val="28"/>
          <w:szCs w:val="28"/>
          <w:lang w:val="uk-UA"/>
        </w:rPr>
        <w:t xml:space="preserve"> шнур</w:t>
      </w:r>
      <w:r w:rsidR="00A553DE">
        <w:rPr>
          <w:rFonts w:ascii="Times New Roman" w:hAnsi="Times New Roman" w:cs="Times New Roman"/>
          <w:sz w:val="28"/>
          <w:szCs w:val="28"/>
          <w:lang w:val="uk-UA"/>
        </w:rPr>
        <w:t>івки</w:t>
      </w:r>
      <w:r w:rsidRPr="00876D0F">
        <w:rPr>
          <w:rFonts w:ascii="Times New Roman" w:hAnsi="Times New Roman" w:cs="Times New Roman"/>
          <w:sz w:val="28"/>
          <w:szCs w:val="28"/>
          <w:lang w:val="uk-UA"/>
        </w:rPr>
        <w:t xml:space="preserve"> </w:t>
      </w:r>
      <w:r>
        <w:rPr>
          <w:rFonts w:ascii="Times New Roman" w:hAnsi="Times New Roman" w:cs="Times New Roman"/>
          <w:sz w:val="28"/>
          <w:szCs w:val="28"/>
          <w:lang w:val="uk-UA"/>
        </w:rPr>
        <w:t>або шкіри та дерев</w:t>
      </w:r>
      <w:r w:rsidRPr="00876D0F">
        <w:rPr>
          <w:rFonts w:ascii="Times New Roman" w:hAnsi="Times New Roman" w:cs="Times New Roman"/>
          <w:sz w:val="28"/>
          <w:szCs w:val="28"/>
          <w:lang w:val="uk-UA"/>
        </w:rPr>
        <w:t>’</w:t>
      </w:r>
      <w:r>
        <w:rPr>
          <w:rFonts w:ascii="Times New Roman" w:hAnsi="Times New Roman" w:cs="Times New Roman"/>
          <w:sz w:val="28"/>
          <w:szCs w:val="28"/>
          <w:lang w:val="uk-UA"/>
        </w:rPr>
        <w:t>яних</w:t>
      </w:r>
      <w:r w:rsidRPr="00876D0F">
        <w:rPr>
          <w:rFonts w:ascii="Times New Roman" w:hAnsi="Times New Roman" w:cs="Times New Roman"/>
          <w:sz w:val="28"/>
          <w:szCs w:val="28"/>
          <w:lang w:val="uk-UA"/>
        </w:rPr>
        <w:t xml:space="preserve"> </w:t>
      </w:r>
      <w:r>
        <w:rPr>
          <w:rFonts w:ascii="Times New Roman" w:hAnsi="Times New Roman" w:cs="Times New Roman"/>
          <w:sz w:val="28"/>
          <w:szCs w:val="28"/>
          <w:lang w:val="uk-UA"/>
        </w:rPr>
        <w:t>ґудзиків у формі ікла</w:t>
      </w:r>
      <w:r w:rsidRPr="00876D0F">
        <w:rPr>
          <w:rFonts w:ascii="Times New Roman" w:hAnsi="Times New Roman" w:cs="Times New Roman"/>
          <w:sz w:val="28"/>
          <w:szCs w:val="28"/>
          <w:lang w:val="uk-UA"/>
        </w:rPr>
        <w:t>.</w:t>
      </w:r>
    </w:p>
    <w:p w:rsidR="008A2DA3" w:rsidRDefault="00C002B0" w:rsidP="00461902">
      <w:pPr>
        <w:spacing w:after="0"/>
        <w:ind w:firstLine="709"/>
        <w:jc w:val="both"/>
        <w:rPr>
          <w:rFonts w:ascii="Times New Roman" w:hAnsi="Times New Roman" w:cs="Times New Roman"/>
          <w:sz w:val="28"/>
          <w:szCs w:val="28"/>
          <w:lang w:val="uk-UA"/>
        </w:rPr>
      </w:pPr>
      <w:r w:rsidRPr="00C002B0">
        <w:rPr>
          <w:rFonts w:ascii="Times New Roman" w:hAnsi="Times New Roman" w:cs="Times New Roman"/>
          <w:b/>
          <w:sz w:val="28"/>
          <w:szCs w:val="28"/>
          <w:lang w:val="uk-UA"/>
        </w:rPr>
        <w:t>Деграде</w:t>
      </w:r>
      <w:r>
        <w:rPr>
          <w:rFonts w:ascii="Times New Roman" w:hAnsi="Times New Roman" w:cs="Times New Roman"/>
          <w:sz w:val="28"/>
          <w:szCs w:val="28"/>
          <w:lang w:val="uk-UA"/>
        </w:rPr>
        <w:t xml:space="preserve"> </w:t>
      </w:r>
      <w:r w:rsidR="00A553DE">
        <w:rPr>
          <w:rFonts w:ascii="Times New Roman" w:hAnsi="Times New Roman" w:cs="Times New Roman"/>
          <w:sz w:val="28"/>
          <w:szCs w:val="28"/>
          <w:lang w:val="uk-UA"/>
        </w:rPr>
        <w:t>(фр. degrade – пом</w:t>
      </w:r>
      <w:r w:rsidR="00A553DE" w:rsidRPr="00A553DE">
        <w:rPr>
          <w:rFonts w:ascii="Times New Roman" w:hAnsi="Times New Roman" w:cs="Times New Roman"/>
          <w:sz w:val="28"/>
          <w:szCs w:val="28"/>
        </w:rPr>
        <w:t>’</w:t>
      </w:r>
      <w:r w:rsidR="00A553DE">
        <w:rPr>
          <w:rFonts w:ascii="Times New Roman" w:hAnsi="Times New Roman" w:cs="Times New Roman"/>
          <w:sz w:val="28"/>
          <w:szCs w:val="28"/>
          <w:lang w:val="uk-UA"/>
        </w:rPr>
        <w:t>якшення тону</w:t>
      </w:r>
      <w:r w:rsidR="00A553DE" w:rsidRPr="00A553DE">
        <w:rPr>
          <w:rFonts w:ascii="Times New Roman" w:hAnsi="Times New Roman" w:cs="Times New Roman"/>
          <w:sz w:val="28"/>
          <w:szCs w:val="28"/>
          <w:lang w:val="uk-UA"/>
        </w:rPr>
        <w:t xml:space="preserve">) </w:t>
      </w:r>
      <w:r>
        <w:rPr>
          <w:rFonts w:ascii="Times New Roman" w:hAnsi="Times New Roman" w:cs="Times New Roman"/>
          <w:sz w:val="28"/>
          <w:szCs w:val="28"/>
          <w:lang w:val="uk-UA"/>
        </w:rPr>
        <w:t>– плавний перехід одного кольору або відтінку в інший. Термі</w:t>
      </w:r>
      <w:r w:rsidRPr="00C002B0">
        <w:rPr>
          <w:rFonts w:ascii="Times New Roman" w:hAnsi="Times New Roman" w:cs="Times New Roman"/>
          <w:sz w:val="28"/>
          <w:szCs w:val="28"/>
          <w:lang w:val="uk-UA"/>
        </w:rPr>
        <w:t xml:space="preserve">н </w:t>
      </w:r>
      <w:r>
        <w:rPr>
          <w:rFonts w:ascii="Times New Roman" w:hAnsi="Times New Roman" w:cs="Times New Roman"/>
          <w:sz w:val="28"/>
          <w:szCs w:val="28"/>
          <w:lang w:val="uk-UA"/>
        </w:rPr>
        <w:t>є вжитковим переважно у модній індустрії</w:t>
      </w:r>
      <w:r w:rsidRPr="00C002B0">
        <w:rPr>
          <w:rFonts w:ascii="Times New Roman" w:hAnsi="Times New Roman" w:cs="Times New Roman"/>
          <w:sz w:val="28"/>
          <w:szCs w:val="28"/>
          <w:lang w:val="uk-UA"/>
        </w:rPr>
        <w:t xml:space="preserve">. </w:t>
      </w:r>
      <w:r w:rsidR="00A553DE">
        <w:rPr>
          <w:rFonts w:ascii="Times New Roman" w:hAnsi="Times New Roman" w:cs="Times New Roman"/>
          <w:sz w:val="28"/>
          <w:szCs w:val="28"/>
          <w:lang w:val="uk-UA"/>
        </w:rPr>
        <w:t>Використовується в одязі,</w:t>
      </w:r>
      <w:r>
        <w:rPr>
          <w:rFonts w:ascii="Times New Roman" w:hAnsi="Times New Roman" w:cs="Times New Roman"/>
          <w:sz w:val="28"/>
          <w:szCs w:val="28"/>
          <w:lang w:val="uk-UA"/>
        </w:rPr>
        <w:t xml:space="preserve"> в аксе</w:t>
      </w:r>
      <w:r w:rsidR="00A553DE">
        <w:rPr>
          <w:rFonts w:ascii="Times New Roman" w:hAnsi="Times New Roman" w:cs="Times New Roman"/>
          <w:sz w:val="28"/>
          <w:szCs w:val="28"/>
          <w:lang w:val="uk-UA"/>
        </w:rPr>
        <w:t>суарах, у перукарсткому мистецтві.</w:t>
      </w:r>
      <w:r w:rsidRPr="00C002B0">
        <w:rPr>
          <w:rFonts w:ascii="Times New Roman" w:hAnsi="Times New Roman" w:cs="Times New Roman"/>
          <w:sz w:val="28"/>
          <w:szCs w:val="28"/>
          <w:lang w:val="uk-UA"/>
        </w:rPr>
        <w:t xml:space="preserve"> Деграде </w:t>
      </w:r>
      <w:r>
        <w:rPr>
          <w:rFonts w:ascii="Times New Roman" w:hAnsi="Times New Roman" w:cs="Times New Roman"/>
          <w:sz w:val="28"/>
          <w:szCs w:val="28"/>
          <w:lang w:val="uk-UA"/>
        </w:rPr>
        <w:t>створюється на шовку, трикотажі</w:t>
      </w:r>
      <w:r w:rsidRPr="00C002B0">
        <w:rPr>
          <w:rFonts w:ascii="Times New Roman" w:hAnsi="Times New Roman" w:cs="Times New Roman"/>
          <w:sz w:val="28"/>
          <w:szCs w:val="28"/>
          <w:lang w:val="uk-UA"/>
        </w:rPr>
        <w:t>, шифо</w:t>
      </w:r>
      <w:r w:rsidR="008A2DA3">
        <w:rPr>
          <w:rFonts w:ascii="Times New Roman" w:hAnsi="Times New Roman" w:cs="Times New Roman"/>
          <w:sz w:val="28"/>
          <w:szCs w:val="28"/>
          <w:lang w:val="uk-UA"/>
        </w:rPr>
        <w:t>ні, хутрі, шкірі.</w:t>
      </w:r>
    </w:p>
    <w:p w:rsidR="008A15B5" w:rsidRDefault="008A15B5" w:rsidP="00461902">
      <w:pPr>
        <w:spacing w:after="0"/>
        <w:ind w:firstLine="709"/>
        <w:jc w:val="both"/>
        <w:rPr>
          <w:rFonts w:ascii="Times New Roman" w:hAnsi="Times New Roman" w:cs="Times New Roman"/>
          <w:sz w:val="28"/>
          <w:szCs w:val="28"/>
          <w:lang w:val="uk-UA"/>
        </w:rPr>
      </w:pPr>
      <w:r w:rsidRPr="008A15B5">
        <w:rPr>
          <w:rFonts w:ascii="Times New Roman" w:hAnsi="Times New Roman" w:cs="Times New Roman"/>
          <w:b/>
          <w:sz w:val="28"/>
          <w:szCs w:val="28"/>
          <w:lang w:val="uk-UA"/>
        </w:rPr>
        <w:t>Декор</w:t>
      </w:r>
      <w:r>
        <w:rPr>
          <w:rFonts w:ascii="Times New Roman" w:hAnsi="Times New Roman" w:cs="Times New Roman"/>
          <w:sz w:val="28"/>
          <w:szCs w:val="28"/>
          <w:lang w:val="uk-UA"/>
        </w:rPr>
        <w:t xml:space="preserve"> (фр</w:t>
      </w:r>
      <w:r w:rsidRPr="008A15B5">
        <w:rPr>
          <w:rFonts w:ascii="Times New Roman" w:hAnsi="Times New Roman" w:cs="Times New Roman"/>
          <w:sz w:val="28"/>
          <w:szCs w:val="28"/>
          <w:lang w:val="uk-UA"/>
        </w:rPr>
        <w:t xml:space="preserve">. </w:t>
      </w:r>
      <w:r w:rsidR="00A553DE">
        <w:rPr>
          <w:rFonts w:ascii="Times New Roman" w:hAnsi="Times New Roman" w:cs="Times New Roman"/>
          <w:sz w:val="28"/>
          <w:szCs w:val="28"/>
          <w:lang w:val="uk-UA"/>
        </w:rPr>
        <w:t>décor,</w:t>
      </w:r>
      <w:r w:rsidR="00A553DE" w:rsidRPr="00A553DE">
        <w:rPr>
          <w:rFonts w:ascii="Times New Roman" w:hAnsi="Times New Roman" w:cs="Times New Roman"/>
          <w:sz w:val="28"/>
          <w:szCs w:val="28"/>
          <w:lang w:val="uk-UA"/>
        </w:rPr>
        <w:t xml:space="preserve"> лат.</w:t>
      </w:r>
      <w:r w:rsidR="00050CBD">
        <w:rPr>
          <w:rFonts w:ascii="Times New Roman" w:hAnsi="Times New Roman" w:cs="Times New Roman"/>
          <w:sz w:val="28"/>
          <w:szCs w:val="28"/>
          <w:lang w:val="uk-UA"/>
        </w:rPr>
        <w:t xml:space="preserve"> decoro – прикрашати</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A15B5">
        <w:rPr>
          <w:rFonts w:ascii="Times New Roman" w:hAnsi="Times New Roman" w:cs="Times New Roman"/>
          <w:sz w:val="28"/>
          <w:szCs w:val="28"/>
          <w:lang w:val="uk-UA"/>
        </w:rPr>
        <w:t xml:space="preserve"> система</w:t>
      </w:r>
      <w:r>
        <w:rPr>
          <w:rFonts w:ascii="Times New Roman" w:hAnsi="Times New Roman" w:cs="Times New Roman"/>
          <w:sz w:val="28"/>
          <w:szCs w:val="28"/>
          <w:lang w:val="uk-UA"/>
        </w:rPr>
        <w:t>, сукупність декоративних елементі</w:t>
      </w:r>
      <w:r w:rsidRPr="008A15B5">
        <w:rPr>
          <w:rFonts w:ascii="Times New Roman" w:hAnsi="Times New Roman" w:cs="Times New Roman"/>
          <w:sz w:val="28"/>
          <w:szCs w:val="28"/>
          <w:lang w:val="uk-UA"/>
        </w:rPr>
        <w:t>в (</w:t>
      </w:r>
      <w:r>
        <w:rPr>
          <w:rFonts w:ascii="Times New Roman" w:hAnsi="Times New Roman" w:cs="Times New Roman"/>
          <w:sz w:val="28"/>
          <w:szCs w:val="28"/>
          <w:lang w:val="uk-UA"/>
        </w:rPr>
        <w:t>прикрас) в архітектурі, інтер’єрі. Декор одягу</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прикраси</w:t>
      </w:r>
      <w:r w:rsidRPr="008A15B5">
        <w:rPr>
          <w:rFonts w:ascii="Times New Roman" w:hAnsi="Times New Roman" w:cs="Times New Roman"/>
          <w:sz w:val="28"/>
          <w:szCs w:val="28"/>
          <w:lang w:val="uk-UA"/>
        </w:rPr>
        <w:t>, худож</w:t>
      </w:r>
      <w:r>
        <w:rPr>
          <w:rFonts w:ascii="Times New Roman" w:hAnsi="Times New Roman" w:cs="Times New Roman"/>
          <w:sz w:val="28"/>
          <w:szCs w:val="28"/>
          <w:lang w:val="uk-UA"/>
        </w:rPr>
        <w:t xml:space="preserve">нє </w:t>
      </w:r>
      <w:r w:rsidR="00050CBD">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оформлення за допомогою образотворчих, орнаментальних мотивів: вишивки, тиснених малюнків. Декором</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слугують </w:t>
      </w:r>
      <w:r w:rsidRPr="008A15B5">
        <w:rPr>
          <w:rFonts w:ascii="Times New Roman" w:hAnsi="Times New Roman" w:cs="Times New Roman"/>
          <w:sz w:val="28"/>
          <w:szCs w:val="28"/>
          <w:lang w:val="uk-UA"/>
        </w:rPr>
        <w:lastRenderedPageBreak/>
        <w:t>так</w:t>
      </w:r>
      <w:r>
        <w:rPr>
          <w:rFonts w:ascii="Times New Roman" w:hAnsi="Times New Roman" w:cs="Times New Roman"/>
          <w:sz w:val="28"/>
          <w:szCs w:val="28"/>
          <w:lang w:val="uk-UA"/>
        </w:rPr>
        <w:t>ож набивні й виткані візерунки тканин</w:t>
      </w:r>
      <w:r w:rsidRPr="008A15B5">
        <w:rPr>
          <w:rFonts w:ascii="Times New Roman" w:hAnsi="Times New Roman" w:cs="Times New Roman"/>
          <w:sz w:val="28"/>
          <w:szCs w:val="28"/>
          <w:lang w:val="uk-UA"/>
        </w:rPr>
        <w:t xml:space="preserve">, </w:t>
      </w:r>
      <w:r>
        <w:rPr>
          <w:rFonts w:ascii="Times New Roman" w:hAnsi="Times New Roman" w:cs="Times New Roman"/>
          <w:sz w:val="28"/>
          <w:szCs w:val="28"/>
          <w:lang w:val="uk-UA"/>
        </w:rPr>
        <w:t>окремі деталі – коси</w:t>
      </w:r>
      <w:r w:rsidRPr="008A15B5">
        <w:rPr>
          <w:rFonts w:ascii="Times New Roman" w:hAnsi="Times New Roman" w:cs="Times New Roman"/>
          <w:sz w:val="28"/>
          <w:szCs w:val="28"/>
          <w:lang w:val="uk-UA"/>
        </w:rPr>
        <w:t xml:space="preserve">нки, </w:t>
      </w:r>
      <w:r>
        <w:rPr>
          <w:rFonts w:ascii="Times New Roman" w:hAnsi="Times New Roman" w:cs="Times New Roman"/>
          <w:sz w:val="28"/>
          <w:szCs w:val="28"/>
          <w:lang w:val="uk-UA"/>
        </w:rPr>
        <w:t>комірці, банти, жабо і т. ін</w:t>
      </w:r>
      <w:r w:rsidRPr="008A15B5">
        <w:rPr>
          <w:rFonts w:ascii="Times New Roman" w:hAnsi="Times New Roman" w:cs="Times New Roman"/>
          <w:sz w:val="28"/>
          <w:szCs w:val="28"/>
          <w:lang w:val="uk-UA"/>
        </w:rPr>
        <w:t>.</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 xml:space="preserve">Делікатність </w:t>
      </w:r>
      <w:r w:rsidRPr="00DA113F">
        <w:rPr>
          <w:rFonts w:ascii="Times New Roman" w:hAnsi="Times New Roman" w:cs="Times New Roman"/>
          <w:sz w:val="28"/>
          <w:szCs w:val="28"/>
          <w:lang w:val="uk-UA"/>
        </w:rPr>
        <w:t>(delicacy, tact) – морально-психологічна риса особистості, яка виявляється в її тонкому розумінні внутрішнього</w:t>
      </w:r>
      <w:r w:rsidR="00050CBD">
        <w:rPr>
          <w:rFonts w:ascii="Times New Roman" w:hAnsi="Times New Roman" w:cs="Times New Roman"/>
          <w:sz w:val="28"/>
          <w:szCs w:val="28"/>
          <w:lang w:val="uk-UA"/>
        </w:rPr>
        <w:t xml:space="preserve"> світу і психіки інших людей. Делікатність</w:t>
      </w:r>
      <w:r w:rsidRPr="00DA113F">
        <w:rPr>
          <w:rFonts w:ascii="Times New Roman" w:hAnsi="Times New Roman" w:cs="Times New Roman"/>
          <w:sz w:val="28"/>
          <w:szCs w:val="28"/>
          <w:lang w:val="uk-UA"/>
        </w:rPr>
        <w:t xml:space="preserve"> не прир</w:t>
      </w:r>
      <w:r w:rsidR="00050CBD">
        <w:rPr>
          <w:rFonts w:ascii="Times New Roman" w:hAnsi="Times New Roman" w:cs="Times New Roman"/>
          <w:sz w:val="28"/>
          <w:szCs w:val="28"/>
          <w:lang w:val="uk-UA"/>
        </w:rPr>
        <w:t>оджена якість, формується у</w:t>
      </w:r>
      <w:r w:rsidRPr="00DA113F">
        <w:rPr>
          <w:rFonts w:ascii="Times New Roman" w:hAnsi="Times New Roman" w:cs="Times New Roman"/>
          <w:sz w:val="28"/>
          <w:szCs w:val="28"/>
          <w:lang w:val="uk-UA"/>
        </w:rPr>
        <w:t xml:space="preserve"> процес</w:t>
      </w:r>
      <w:r w:rsidR="00050CBD">
        <w:rPr>
          <w:rFonts w:ascii="Times New Roman" w:hAnsi="Times New Roman" w:cs="Times New Roman"/>
          <w:sz w:val="28"/>
          <w:szCs w:val="28"/>
          <w:lang w:val="uk-UA"/>
        </w:rPr>
        <w:t>і цілеспрямованого виховання. Делікатність</w:t>
      </w:r>
      <w:r w:rsidRPr="00DA113F">
        <w:rPr>
          <w:rFonts w:ascii="Times New Roman" w:hAnsi="Times New Roman" w:cs="Times New Roman"/>
          <w:sz w:val="28"/>
          <w:szCs w:val="28"/>
          <w:lang w:val="uk-UA"/>
        </w:rPr>
        <w:t xml:space="preserve"> є свідченням висо</w:t>
      </w:r>
      <w:r w:rsidR="00050CBD">
        <w:rPr>
          <w:rFonts w:ascii="Times New Roman" w:hAnsi="Times New Roman" w:cs="Times New Roman"/>
          <w:sz w:val="28"/>
          <w:szCs w:val="28"/>
          <w:lang w:val="uk-UA"/>
        </w:rPr>
        <w:t>кої внутрішньої культури людини.</w:t>
      </w:r>
      <w:r w:rsidRPr="00DA113F">
        <w:rPr>
          <w:rFonts w:ascii="Times New Roman" w:hAnsi="Times New Roman" w:cs="Times New Roman"/>
          <w:sz w:val="28"/>
          <w:szCs w:val="28"/>
          <w:lang w:val="uk-UA"/>
        </w:rPr>
        <w:t>.</w:t>
      </w:r>
    </w:p>
    <w:p w:rsidR="002C7417" w:rsidRDefault="002C7417" w:rsidP="00461902">
      <w:pPr>
        <w:spacing w:after="0"/>
        <w:ind w:firstLine="709"/>
        <w:jc w:val="both"/>
        <w:rPr>
          <w:rFonts w:ascii="Times New Roman" w:hAnsi="Times New Roman" w:cs="Times New Roman"/>
          <w:sz w:val="28"/>
          <w:szCs w:val="28"/>
          <w:lang w:val="uk-UA"/>
        </w:rPr>
      </w:pPr>
      <w:r w:rsidRPr="002C7417">
        <w:rPr>
          <w:rFonts w:ascii="Times New Roman" w:hAnsi="Times New Roman" w:cs="Times New Roman"/>
          <w:b/>
          <w:sz w:val="28"/>
          <w:szCs w:val="28"/>
          <w:lang w:val="uk-UA"/>
        </w:rPr>
        <w:t>Діадема</w:t>
      </w:r>
      <w:r w:rsidR="00652F48">
        <w:rPr>
          <w:rFonts w:ascii="Times New Roman" w:hAnsi="Times New Roman" w:cs="Times New Roman"/>
          <w:sz w:val="28"/>
          <w:szCs w:val="28"/>
          <w:lang w:val="uk-UA"/>
        </w:rPr>
        <w:t xml:space="preserve"> (гр. diadema –</w:t>
      </w:r>
      <w:r w:rsidRPr="002C7417">
        <w:rPr>
          <w:rFonts w:ascii="Times New Roman" w:hAnsi="Times New Roman" w:cs="Times New Roman"/>
          <w:sz w:val="28"/>
          <w:szCs w:val="28"/>
          <w:lang w:val="uk-UA"/>
        </w:rPr>
        <w:t xml:space="preserve"> пов</w:t>
      </w:r>
      <w:r w:rsidRPr="00050CBD">
        <w:rPr>
          <w:rFonts w:ascii="Times New Roman" w:hAnsi="Times New Roman" w:cs="Times New Roman"/>
          <w:sz w:val="28"/>
          <w:szCs w:val="28"/>
          <w:lang w:val="uk-UA"/>
        </w:rPr>
        <w:t>’</w:t>
      </w:r>
      <w:r>
        <w:rPr>
          <w:rFonts w:ascii="Times New Roman" w:hAnsi="Times New Roman" w:cs="Times New Roman"/>
          <w:sz w:val="28"/>
          <w:szCs w:val="28"/>
          <w:lang w:val="uk-UA"/>
        </w:rPr>
        <w:t>язка</w:t>
      </w:r>
      <w:r w:rsidR="00652F48">
        <w:rPr>
          <w:rFonts w:ascii="Times New Roman" w:hAnsi="Times New Roman" w:cs="Times New Roman"/>
          <w:sz w:val="28"/>
          <w:szCs w:val="28"/>
          <w:lang w:val="uk-UA"/>
        </w:rPr>
        <w:t xml:space="preserve"> для волосся</w:t>
      </w:r>
      <w:r>
        <w:rPr>
          <w:rFonts w:ascii="Times New Roman" w:hAnsi="Times New Roman" w:cs="Times New Roman"/>
          <w:sz w:val="28"/>
          <w:szCs w:val="28"/>
          <w:lang w:val="uk-UA"/>
        </w:rPr>
        <w:t>, ві</w:t>
      </w:r>
      <w:r w:rsidRPr="002C7417">
        <w:rPr>
          <w:rFonts w:ascii="Times New Roman" w:hAnsi="Times New Roman" w:cs="Times New Roman"/>
          <w:sz w:val="28"/>
          <w:szCs w:val="28"/>
          <w:lang w:val="uk-UA"/>
        </w:rPr>
        <w:t>нец</w:t>
      </w:r>
      <w:r w:rsidR="00050CBD">
        <w:rPr>
          <w:rFonts w:ascii="Times New Roman" w:hAnsi="Times New Roman" w:cs="Times New Roman"/>
          <w:sz w:val="28"/>
          <w:szCs w:val="28"/>
          <w:lang w:val="uk-UA"/>
        </w:rPr>
        <w:t xml:space="preserve">ь) – 1) </w:t>
      </w:r>
      <w:r w:rsidRPr="002C7417">
        <w:rPr>
          <w:rFonts w:ascii="Times New Roman" w:hAnsi="Times New Roman" w:cs="Times New Roman"/>
          <w:sz w:val="28"/>
          <w:szCs w:val="28"/>
          <w:lang w:val="uk-UA"/>
        </w:rPr>
        <w:t>пов</w:t>
      </w:r>
      <w:r w:rsidRPr="00050CBD">
        <w:rPr>
          <w:rFonts w:ascii="Times New Roman" w:hAnsi="Times New Roman" w:cs="Times New Roman"/>
          <w:sz w:val="28"/>
          <w:szCs w:val="28"/>
          <w:lang w:val="uk-UA"/>
        </w:rPr>
        <w:t>’</w:t>
      </w:r>
      <w:r w:rsidRPr="002C7417">
        <w:rPr>
          <w:rFonts w:ascii="Times New Roman" w:hAnsi="Times New Roman" w:cs="Times New Roman"/>
          <w:sz w:val="28"/>
          <w:szCs w:val="28"/>
          <w:lang w:val="uk-UA"/>
        </w:rPr>
        <w:t xml:space="preserve">язка </w:t>
      </w:r>
      <w:r>
        <w:rPr>
          <w:rFonts w:ascii="Times New Roman" w:hAnsi="Times New Roman" w:cs="Times New Roman"/>
          <w:sz w:val="28"/>
          <w:szCs w:val="28"/>
          <w:lang w:val="uk-UA"/>
        </w:rPr>
        <w:t xml:space="preserve">давньогрецьких </w:t>
      </w:r>
      <w:r w:rsidRPr="002C7417">
        <w:rPr>
          <w:rFonts w:ascii="Times New Roman" w:hAnsi="Times New Roman" w:cs="Times New Roman"/>
          <w:sz w:val="28"/>
          <w:szCs w:val="28"/>
          <w:lang w:val="uk-UA"/>
        </w:rPr>
        <w:t>ж</w:t>
      </w:r>
      <w:r>
        <w:rPr>
          <w:rFonts w:ascii="Times New Roman" w:hAnsi="Times New Roman" w:cs="Times New Roman"/>
          <w:sz w:val="28"/>
          <w:szCs w:val="28"/>
          <w:lang w:val="uk-UA"/>
        </w:rPr>
        <w:t>ерців; головний убі</w:t>
      </w:r>
      <w:r w:rsidRPr="002C7417">
        <w:rPr>
          <w:rFonts w:ascii="Times New Roman" w:hAnsi="Times New Roman" w:cs="Times New Roman"/>
          <w:sz w:val="28"/>
          <w:szCs w:val="28"/>
          <w:lang w:val="uk-UA"/>
        </w:rPr>
        <w:t xml:space="preserve">р </w:t>
      </w:r>
      <w:r>
        <w:rPr>
          <w:rFonts w:ascii="Times New Roman" w:hAnsi="Times New Roman" w:cs="Times New Roman"/>
          <w:sz w:val="28"/>
          <w:szCs w:val="28"/>
          <w:lang w:val="uk-UA"/>
        </w:rPr>
        <w:t xml:space="preserve">монархів у давнину та у </w:t>
      </w:r>
      <w:r w:rsidRPr="002C7417">
        <w:rPr>
          <w:rFonts w:ascii="Times New Roman" w:hAnsi="Times New Roman" w:cs="Times New Roman"/>
          <w:sz w:val="28"/>
          <w:szCs w:val="28"/>
          <w:lang w:val="uk-UA"/>
        </w:rPr>
        <w:t>с</w:t>
      </w:r>
      <w:r>
        <w:rPr>
          <w:rFonts w:ascii="Times New Roman" w:hAnsi="Times New Roman" w:cs="Times New Roman"/>
          <w:sz w:val="28"/>
          <w:szCs w:val="28"/>
          <w:lang w:val="uk-UA"/>
        </w:rPr>
        <w:t>ередні ві</w:t>
      </w:r>
      <w:r w:rsidR="00050CBD">
        <w:rPr>
          <w:rFonts w:ascii="Times New Roman" w:hAnsi="Times New Roman" w:cs="Times New Roman"/>
          <w:sz w:val="28"/>
          <w:szCs w:val="28"/>
          <w:lang w:val="uk-UA"/>
        </w:rPr>
        <w:t>ки</w:t>
      </w:r>
      <w:r w:rsidRPr="002C741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C7417">
        <w:rPr>
          <w:rFonts w:ascii="Times New Roman" w:hAnsi="Times New Roman" w:cs="Times New Roman"/>
          <w:sz w:val="28"/>
          <w:szCs w:val="28"/>
          <w:lang w:val="uk-UA"/>
        </w:rPr>
        <w:t xml:space="preserve"> символ царс</w:t>
      </w:r>
      <w:r>
        <w:rPr>
          <w:rFonts w:ascii="Times New Roman" w:hAnsi="Times New Roman" w:cs="Times New Roman"/>
          <w:sz w:val="28"/>
          <w:szCs w:val="28"/>
          <w:lang w:val="uk-UA"/>
        </w:rPr>
        <w:t>ької влади</w:t>
      </w:r>
      <w:r w:rsidRPr="002C74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Спочатку діадема становила собою стрічку </w:t>
      </w:r>
      <w:r w:rsidRPr="002C7417">
        <w:rPr>
          <w:rFonts w:ascii="Times New Roman" w:hAnsi="Times New Roman" w:cs="Times New Roman"/>
          <w:sz w:val="28"/>
          <w:szCs w:val="28"/>
          <w:lang w:val="uk-UA"/>
        </w:rPr>
        <w:t>з д</w:t>
      </w:r>
      <w:r>
        <w:rPr>
          <w:rFonts w:ascii="Times New Roman" w:hAnsi="Times New Roman" w:cs="Times New Roman"/>
          <w:sz w:val="28"/>
          <w:szCs w:val="28"/>
          <w:lang w:val="uk-UA"/>
        </w:rPr>
        <w:t>о</w:t>
      </w:r>
      <w:r w:rsidRPr="002C7417">
        <w:rPr>
          <w:rFonts w:ascii="Times New Roman" w:hAnsi="Times New Roman" w:cs="Times New Roman"/>
          <w:sz w:val="28"/>
          <w:szCs w:val="28"/>
          <w:lang w:val="uk-UA"/>
        </w:rPr>
        <w:t>р</w:t>
      </w:r>
      <w:r>
        <w:rPr>
          <w:rFonts w:ascii="Times New Roman" w:hAnsi="Times New Roman" w:cs="Times New Roman"/>
          <w:sz w:val="28"/>
          <w:szCs w:val="28"/>
          <w:lang w:val="uk-UA"/>
        </w:rPr>
        <w:t>огоцінного металу</w:t>
      </w:r>
      <w:r w:rsidRPr="002C7417">
        <w:rPr>
          <w:rFonts w:ascii="Times New Roman" w:hAnsi="Times New Roman" w:cs="Times New Roman"/>
          <w:sz w:val="28"/>
          <w:szCs w:val="28"/>
          <w:lang w:val="uk-UA"/>
        </w:rPr>
        <w:t xml:space="preserve">, </w:t>
      </w:r>
      <w:r>
        <w:rPr>
          <w:rFonts w:ascii="Times New Roman" w:hAnsi="Times New Roman" w:cs="Times New Roman"/>
          <w:sz w:val="28"/>
          <w:szCs w:val="28"/>
          <w:lang w:val="uk-UA"/>
        </w:rPr>
        <w:t>вигнуту вгору посередині чола. 2)</w:t>
      </w:r>
      <w:r w:rsidR="00050CBD">
        <w:rPr>
          <w:rFonts w:ascii="Times New Roman" w:hAnsi="Times New Roman" w:cs="Times New Roman"/>
          <w:sz w:val="28"/>
          <w:szCs w:val="28"/>
          <w:lang w:val="uk-UA"/>
        </w:rPr>
        <w:t xml:space="preserve"> ж</w:t>
      </w:r>
      <w:r>
        <w:rPr>
          <w:rFonts w:ascii="Times New Roman" w:hAnsi="Times New Roman" w:cs="Times New Roman"/>
          <w:sz w:val="28"/>
          <w:szCs w:val="28"/>
          <w:lang w:val="uk-UA"/>
        </w:rPr>
        <w:t>іноча прикраса у вигляді</w:t>
      </w:r>
      <w:r w:rsidRPr="002C7417">
        <w:rPr>
          <w:rFonts w:ascii="Times New Roman" w:hAnsi="Times New Roman" w:cs="Times New Roman"/>
          <w:sz w:val="28"/>
          <w:szCs w:val="28"/>
          <w:lang w:val="uk-UA"/>
        </w:rPr>
        <w:t xml:space="preserve"> не</w:t>
      </w:r>
      <w:r>
        <w:rPr>
          <w:rFonts w:ascii="Times New Roman" w:hAnsi="Times New Roman" w:cs="Times New Roman"/>
          <w:sz w:val="28"/>
          <w:szCs w:val="28"/>
          <w:lang w:val="uk-UA"/>
        </w:rPr>
        <w:t>великої незамкнутої в кільце корони</w:t>
      </w:r>
      <w:r w:rsidRPr="002C7417">
        <w:rPr>
          <w:rFonts w:ascii="Times New Roman" w:hAnsi="Times New Roman" w:cs="Times New Roman"/>
          <w:sz w:val="28"/>
          <w:szCs w:val="28"/>
          <w:lang w:val="uk-UA"/>
        </w:rPr>
        <w:t>.</w:t>
      </w:r>
    </w:p>
    <w:p w:rsidR="00746ED6" w:rsidRDefault="00746ED6"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Дисморфофобія</w:t>
      </w:r>
      <w:r w:rsidRPr="00746ED6">
        <w:rPr>
          <w:rFonts w:ascii="Times New Roman" w:hAnsi="Times New Roman" w:cs="Times New Roman"/>
          <w:sz w:val="28"/>
          <w:szCs w:val="28"/>
          <w:lang w:val="uk-UA"/>
        </w:rPr>
        <w:t xml:space="preserve"> (гр. dys- + morphē образ, форма + phobos страх</w:t>
      </w:r>
      <w:r>
        <w:rPr>
          <w:rFonts w:ascii="Times New Roman" w:hAnsi="Times New Roman" w:cs="Times New Roman"/>
          <w:sz w:val="28"/>
          <w:szCs w:val="28"/>
          <w:lang w:val="uk-UA"/>
        </w:rPr>
        <w:t>)</w:t>
      </w:r>
      <w:r w:rsidRPr="00746ED6">
        <w:rPr>
          <w:rFonts w:ascii="Times New Roman" w:hAnsi="Times New Roman" w:cs="Times New Roman"/>
          <w:sz w:val="28"/>
          <w:szCs w:val="28"/>
          <w:lang w:val="uk-UA"/>
        </w:rPr>
        <w:t xml:space="preserve"> – психичічний розлад, що характеризується переконаннями хворого про наявність у нього якогось фізичного нед</w:t>
      </w:r>
      <w:r w:rsidR="00050CBD">
        <w:rPr>
          <w:rFonts w:ascii="Times New Roman" w:hAnsi="Times New Roman" w:cs="Times New Roman"/>
          <w:sz w:val="28"/>
          <w:szCs w:val="28"/>
          <w:lang w:val="uk-UA"/>
        </w:rPr>
        <w:t>оліку, якого насправді не існує</w:t>
      </w:r>
      <w:r w:rsidR="00251DCC">
        <w:rPr>
          <w:rFonts w:ascii="Times New Roman" w:hAnsi="Times New Roman" w:cs="Times New Roman"/>
          <w:sz w:val="28"/>
          <w:szCs w:val="28"/>
          <w:lang w:val="uk-UA"/>
        </w:rPr>
        <w:t>.</w:t>
      </w:r>
    </w:p>
    <w:p w:rsidR="00050CBD" w:rsidRDefault="007A0B8A" w:rsidP="00461902">
      <w:pPr>
        <w:spacing w:after="0"/>
        <w:ind w:firstLine="709"/>
        <w:jc w:val="both"/>
        <w:rPr>
          <w:rFonts w:ascii="Times New Roman" w:hAnsi="Times New Roman" w:cs="Times New Roman"/>
          <w:sz w:val="28"/>
          <w:szCs w:val="28"/>
          <w:lang w:val="uk-UA"/>
        </w:rPr>
      </w:pPr>
      <w:r w:rsidRPr="007A0B8A">
        <w:rPr>
          <w:rFonts w:ascii="Times New Roman" w:hAnsi="Times New Roman" w:cs="Times New Roman"/>
          <w:b/>
          <w:sz w:val="28"/>
          <w:szCs w:val="28"/>
          <w:lang w:val="uk-UA"/>
        </w:rPr>
        <w:t>Дорсе</w:t>
      </w:r>
      <w:r w:rsidR="00050CBD">
        <w:rPr>
          <w:rFonts w:ascii="Times New Roman" w:hAnsi="Times New Roman" w:cs="Times New Roman"/>
          <w:sz w:val="28"/>
          <w:szCs w:val="28"/>
          <w:lang w:val="uk-UA"/>
        </w:rPr>
        <w:t xml:space="preserve"> (d</w:t>
      </w:r>
      <w:r w:rsidR="00050CBD" w:rsidRPr="00050CBD">
        <w:rPr>
          <w:rFonts w:ascii="Times New Roman" w:hAnsi="Times New Roman" w:cs="Times New Roman"/>
          <w:sz w:val="28"/>
          <w:szCs w:val="28"/>
          <w:lang w:val="uk-UA"/>
        </w:rPr>
        <w:t>’</w:t>
      </w:r>
      <w:r>
        <w:rPr>
          <w:rFonts w:ascii="Times New Roman" w:hAnsi="Times New Roman" w:cs="Times New Roman"/>
          <w:sz w:val="28"/>
          <w:szCs w:val="28"/>
          <w:lang w:val="uk-UA"/>
        </w:rPr>
        <w:t xml:space="preserve">orsay) – </w:t>
      </w:r>
      <w:r w:rsidRPr="007A0B8A">
        <w:rPr>
          <w:rFonts w:ascii="Times New Roman" w:hAnsi="Times New Roman" w:cs="Times New Roman"/>
          <w:sz w:val="28"/>
          <w:szCs w:val="28"/>
          <w:lang w:val="uk-UA"/>
        </w:rPr>
        <w:t>фасон</w:t>
      </w:r>
      <w:r w:rsidR="00050CBD">
        <w:rPr>
          <w:rFonts w:ascii="Times New Roman" w:hAnsi="Times New Roman" w:cs="Times New Roman"/>
          <w:sz w:val="28"/>
          <w:szCs w:val="28"/>
          <w:lang w:val="uk-UA"/>
        </w:rPr>
        <w:t xml:space="preserve"> чоловічих та жіночих черевиків</w:t>
      </w:r>
      <w:r w:rsidRPr="007A0B8A">
        <w:rPr>
          <w:rFonts w:ascii="Times New Roman" w:hAnsi="Times New Roman" w:cs="Times New Roman"/>
          <w:sz w:val="28"/>
          <w:szCs w:val="28"/>
          <w:lang w:val="uk-UA"/>
        </w:rPr>
        <w:t xml:space="preserve">, </w:t>
      </w:r>
      <w:r>
        <w:rPr>
          <w:rFonts w:ascii="Times New Roman" w:hAnsi="Times New Roman" w:cs="Times New Roman"/>
          <w:sz w:val="28"/>
          <w:szCs w:val="28"/>
          <w:lang w:val="uk-UA"/>
        </w:rPr>
        <w:t>що закри</w:t>
      </w:r>
      <w:r w:rsidRPr="007A0B8A">
        <w:rPr>
          <w:rFonts w:ascii="Times New Roman" w:hAnsi="Times New Roman" w:cs="Times New Roman"/>
          <w:sz w:val="28"/>
          <w:szCs w:val="28"/>
          <w:lang w:val="uk-UA"/>
        </w:rPr>
        <w:t>вают</w:t>
      </w:r>
      <w:r w:rsidR="00050CBD">
        <w:rPr>
          <w:rFonts w:ascii="Times New Roman" w:hAnsi="Times New Roman" w:cs="Times New Roman"/>
          <w:sz w:val="28"/>
          <w:szCs w:val="28"/>
          <w:lang w:val="uk-UA"/>
        </w:rPr>
        <w:t>ь</w:t>
      </w:r>
      <w:r>
        <w:rPr>
          <w:rFonts w:ascii="Times New Roman" w:hAnsi="Times New Roman" w:cs="Times New Roman"/>
          <w:sz w:val="28"/>
          <w:szCs w:val="28"/>
          <w:lang w:val="uk-UA"/>
        </w:rPr>
        <w:t xml:space="preserve"> носок та</w:t>
      </w:r>
      <w:r w:rsidRPr="007A0B8A">
        <w:rPr>
          <w:rFonts w:ascii="Times New Roman" w:hAnsi="Times New Roman" w:cs="Times New Roman"/>
          <w:sz w:val="28"/>
          <w:szCs w:val="28"/>
          <w:lang w:val="uk-UA"/>
        </w:rPr>
        <w:t xml:space="preserve"> п’</w:t>
      </w:r>
      <w:r>
        <w:rPr>
          <w:rFonts w:ascii="Times New Roman" w:hAnsi="Times New Roman" w:cs="Times New Roman"/>
          <w:sz w:val="28"/>
          <w:szCs w:val="28"/>
          <w:lang w:val="uk-UA"/>
        </w:rPr>
        <w:t>ятку й відкри</w:t>
      </w:r>
      <w:r w:rsidRPr="007A0B8A">
        <w:rPr>
          <w:rFonts w:ascii="Times New Roman" w:hAnsi="Times New Roman" w:cs="Times New Roman"/>
          <w:sz w:val="28"/>
          <w:szCs w:val="28"/>
          <w:lang w:val="uk-UA"/>
        </w:rPr>
        <w:t>вают</w:t>
      </w:r>
      <w:r>
        <w:rPr>
          <w:rFonts w:ascii="Times New Roman" w:hAnsi="Times New Roman" w:cs="Times New Roman"/>
          <w:sz w:val="28"/>
          <w:szCs w:val="28"/>
          <w:lang w:val="uk-UA"/>
        </w:rPr>
        <w:t xml:space="preserve">ь </w:t>
      </w:r>
      <w:r w:rsidR="00050CBD">
        <w:rPr>
          <w:rFonts w:ascii="Times New Roman" w:hAnsi="Times New Roman" w:cs="Times New Roman"/>
          <w:sz w:val="28"/>
          <w:szCs w:val="28"/>
          <w:lang w:val="uk-UA"/>
        </w:rPr>
        <w:t>згиб ступні</w:t>
      </w:r>
      <w:r w:rsidRPr="007A0B8A">
        <w:rPr>
          <w:rFonts w:ascii="Times New Roman" w:hAnsi="Times New Roman" w:cs="Times New Roman"/>
          <w:sz w:val="28"/>
          <w:szCs w:val="28"/>
          <w:lang w:val="uk-UA"/>
        </w:rPr>
        <w:t>.</w:t>
      </w:r>
      <w:r w:rsidR="00050CBD">
        <w:rPr>
          <w:rFonts w:ascii="Times New Roman" w:hAnsi="Times New Roman" w:cs="Times New Roman"/>
          <w:sz w:val="28"/>
          <w:szCs w:val="28"/>
          <w:lang w:val="uk-UA"/>
        </w:rPr>
        <w:t xml:space="preserve"> Таку назву взуття</w:t>
      </w:r>
      <w:r w:rsidR="00050CBD" w:rsidRPr="00050CBD">
        <w:rPr>
          <w:rFonts w:ascii="Times New Roman" w:hAnsi="Times New Roman" w:cs="Times New Roman"/>
          <w:sz w:val="28"/>
          <w:szCs w:val="28"/>
          <w:lang w:val="uk-UA"/>
        </w:rPr>
        <w:t xml:space="preserve"> </w:t>
      </w:r>
      <w:r w:rsidR="00050CBD">
        <w:rPr>
          <w:rFonts w:ascii="Times New Roman" w:hAnsi="Times New Roman" w:cs="Times New Roman"/>
          <w:sz w:val="28"/>
          <w:szCs w:val="28"/>
          <w:lang w:val="uk-UA"/>
        </w:rPr>
        <w:t>отримало на честь французького графа Альфреда Гийома д</w:t>
      </w:r>
      <w:r w:rsidR="00050CBD" w:rsidRPr="00050CBD">
        <w:rPr>
          <w:rFonts w:ascii="Times New Roman" w:hAnsi="Times New Roman" w:cs="Times New Roman"/>
          <w:sz w:val="28"/>
          <w:szCs w:val="28"/>
        </w:rPr>
        <w:t>’</w:t>
      </w:r>
      <w:r w:rsidR="00050CBD">
        <w:rPr>
          <w:rFonts w:ascii="Times New Roman" w:hAnsi="Times New Roman" w:cs="Times New Roman"/>
          <w:sz w:val="28"/>
          <w:szCs w:val="28"/>
          <w:lang w:val="uk-UA"/>
        </w:rPr>
        <w:t>Орсе – відомого законодавця мод другої половини ХІХ ст.</w:t>
      </w:r>
    </w:p>
    <w:p w:rsidR="00251DCC" w:rsidRDefault="00251DCC" w:rsidP="00461902">
      <w:pPr>
        <w:spacing w:after="0"/>
        <w:ind w:firstLine="709"/>
        <w:jc w:val="both"/>
        <w:rPr>
          <w:rFonts w:ascii="Times New Roman" w:hAnsi="Times New Roman" w:cs="Times New Roman"/>
          <w:sz w:val="28"/>
          <w:szCs w:val="28"/>
          <w:lang w:val="uk-UA"/>
        </w:rPr>
      </w:pPr>
      <w:r w:rsidRPr="00251DCC">
        <w:rPr>
          <w:rFonts w:ascii="Times New Roman" w:hAnsi="Times New Roman" w:cs="Times New Roman"/>
          <w:b/>
          <w:sz w:val="28"/>
          <w:szCs w:val="28"/>
          <w:lang w:val="uk-UA"/>
        </w:rPr>
        <w:t>Дрес-код</w:t>
      </w:r>
      <w:r w:rsidRPr="00251DC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1DCC">
        <w:rPr>
          <w:rFonts w:ascii="Times New Roman" w:hAnsi="Times New Roman" w:cs="Times New Roman"/>
          <w:sz w:val="28"/>
          <w:szCs w:val="28"/>
          <w:lang w:val="uk-UA"/>
        </w:rPr>
        <w:t xml:space="preserve"> </w:t>
      </w:r>
      <w:r>
        <w:rPr>
          <w:rFonts w:ascii="Times New Roman" w:hAnsi="Times New Roman" w:cs="Times New Roman"/>
          <w:sz w:val="28"/>
          <w:szCs w:val="28"/>
          <w:lang w:val="uk-UA"/>
        </w:rPr>
        <w:t>стійке уявлення певної соці</w:t>
      </w:r>
      <w:r w:rsidR="00050CBD">
        <w:rPr>
          <w:rFonts w:ascii="Times New Roman" w:hAnsi="Times New Roman" w:cs="Times New Roman"/>
          <w:sz w:val="28"/>
          <w:szCs w:val="28"/>
          <w:lang w:val="uk-UA"/>
        </w:rPr>
        <w:t>альної гру</w:t>
      </w:r>
      <w:r>
        <w:rPr>
          <w:rFonts w:ascii="Times New Roman" w:hAnsi="Times New Roman" w:cs="Times New Roman"/>
          <w:sz w:val="28"/>
          <w:szCs w:val="28"/>
          <w:lang w:val="uk-UA"/>
        </w:rPr>
        <w:t>пи про те, як необхідно виглядати (бути одягненим) у відповідній ситуації. Дрес-код може</w:t>
      </w:r>
      <w:r w:rsidRPr="00251DCC">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визначатися етикетни</w:t>
      </w:r>
      <w:r w:rsidRPr="00251DCC">
        <w:rPr>
          <w:rFonts w:ascii="Times New Roman" w:hAnsi="Times New Roman" w:cs="Times New Roman"/>
          <w:sz w:val="28"/>
          <w:szCs w:val="28"/>
          <w:lang w:val="uk-UA"/>
        </w:rPr>
        <w:t>ми</w:t>
      </w:r>
      <w:r>
        <w:rPr>
          <w:rFonts w:ascii="Times New Roman" w:hAnsi="Times New Roman" w:cs="Times New Roman"/>
          <w:sz w:val="28"/>
          <w:szCs w:val="28"/>
          <w:lang w:val="uk-UA"/>
        </w:rPr>
        <w:t xml:space="preserve"> нормами, стереотипами аудиторії; у будь-якому випадку його </w:t>
      </w:r>
      <w:r w:rsidRPr="00251DCC">
        <w:rPr>
          <w:rFonts w:ascii="Times New Roman" w:hAnsi="Times New Roman" w:cs="Times New Roman"/>
          <w:sz w:val="28"/>
          <w:szCs w:val="28"/>
          <w:lang w:val="uk-UA"/>
        </w:rPr>
        <w:t>характеристики задают</w:t>
      </w:r>
      <w:r>
        <w:rPr>
          <w:rFonts w:ascii="Times New Roman" w:hAnsi="Times New Roman" w:cs="Times New Roman"/>
          <w:sz w:val="28"/>
          <w:szCs w:val="28"/>
          <w:lang w:val="uk-UA"/>
        </w:rPr>
        <w:t>ь</w:t>
      </w:r>
      <w:r w:rsidRPr="00251DCC">
        <w:rPr>
          <w:rFonts w:ascii="Times New Roman" w:hAnsi="Times New Roman" w:cs="Times New Roman"/>
          <w:sz w:val="28"/>
          <w:szCs w:val="28"/>
          <w:lang w:val="uk-UA"/>
        </w:rPr>
        <w:t xml:space="preserve">ся </w:t>
      </w:r>
      <w:r>
        <w:rPr>
          <w:rFonts w:ascii="Times New Roman" w:hAnsi="Times New Roman" w:cs="Times New Roman"/>
          <w:sz w:val="28"/>
          <w:szCs w:val="28"/>
          <w:lang w:val="uk-UA"/>
        </w:rPr>
        <w:t>ззовні й не ма</w:t>
      </w:r>
      <w:r w:rsidRPr="00251DCC">
        <w:rPr>
          <w:rFonts w:ascii="Times New Roman" w:hAnsi="Times New Roman" w:cs="Times New Roman"/>
          <w:sz w:val="28"/>
          <w:szCs w:val="28"/>
          <w:lang w:val="uk-UA"/>
        </w:rPr>
        <w:t>ют</w:t>
      </w:r>
      <w:r>
        <w:rPr>
          <w:rFonts w:ascii="Times New Roman" w:hAnsi="Times New Roman" w:cs="Times New Roman"/>
          <w:sz w:val="28"/>
          <w:szCs w:val="28"/>
          <w:lang w:val="uk-UA"/>
        </w:rPr>
        <w:t>ь</w:t>
      </w:r>
      <w:r w:rsidRPr="00251DC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відношення до зовнішності</w:t>
      </w:r>
      <w:r w:rsidRPr="00251D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 смаку конкретної людини. </w:t>
      </w:r>
    </w:p>
    <w:p w:rsidR="00DA113F" w:rsidRPr="00DA113F" w:rsidRDefault="00DA113F" w:rsidP="00461902">
      <w:pPr>
        <w:spacing w:after="0"/>
        <w:ind w:firstLine="709"/>
        <w:jc w:val="both"/>
        <w:rPr>
          <w:rFonts w:ascii="Times New Roman" w:hAnsi="Times New Roman" w:cs="Times New Roman"/>
          <w:sz w:val="28"/>
          <w:szCs w:val="28"/>
          <w:lang w:val="uk-UA"/>
        </w:rPr>
      </w:pPr>
      <w:r w:rsidRPr="0022059B">
        <w:rPr>
          <w:rFonts w:ascii="Times New Roman" w:hAnsi="Times New Roman" w:cs="Times New Roman"/>
          <w:b/>
          <w:sz w:val="28"/>
          <w:szCs w:val="28"/>
          <w:lang w:val="uk-UA"/>
        </w:rPr>
        <w:t>Духовність</w:t>
      </w:r>
      <w:r w:rsidR="00C576DF">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xml:space="preserve">– внутрішній стан людини, який є результатом розгортання, актуалізації смислу людського буття – духу, на основі самопізнання, самовизначення, самотворчості, </w:t>
      </w:r>
      <w:r w:rsidR="00C576DF">
        <w:rPr>
          <w:rFonts w:ascii="Times New Roman" w:hAnsi="Times New Roman" w:cs="Times New Roman"/>
          <w:sz w:val="28"/>
          <w:szCs w:val="28"/>
          <w:lang w:val="uk-UA"/>
        </w:rPr>
        <w:t>самоактуалізації особистості. Духовність</w:t>
      </w:r>
      <w:r w:rsidRPr="00DA113F">
        <w:rPr>
          <w:rFonts w:ascii="Times New Roman" w:hAnsi="Times New Roman" w:cs="Times New Roman"/>
          <w:sz w:val="28"/>
          <w:szCs w:val="28"/>
          <w:lang w:val="uk-UA"/>
        </w:rPr>
        <w:t xml:space="preserve"> характеризується онтологічністю, телеологічністю, аксіологічністю, синтетичністю.</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Душа</w:t>
      </w:r>
      <w:r w:rsidR="00C576DF">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внутрішній світ людини, частина людської особистості, що є центром її духовного життя.</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Екстраверсія</w:t>
      </w:r>
      <w:r w:rsidRPr="00DA113F">
        <w:rPr>
          <w:rFonts w:ascii="Times New Roman" w:hAnsi="Times New Roman" w:cs="Times New Roman"/>
          <w:sz w:val="28"/>
          <w:szCs w:val="28"/>
          <w:lang w:val="uk-UA"/>
        </w:rPr>
        <w:t xml:space="preserve"> (від лат. extra – назовні, versio – направляю) – </w:t>
      </w:r>
      <w:r w:rsidR="00C576DF">
        <w:rPr>
          <w:rFonts w:ascii="Times New Roman" w:hAnsi="Times New Roman" w:cs="Times New Roman"/>
          <w:sz w:val="28"/>
          <w:szCs w:val="28"/>
          <w:lang w:val="uk-UA"/>
        </w:rPr>
        <w:t xml:space="preserve">специфічна </w:t>
      </w:r>
      <w:r w:rsidRPr="00DA113F">
        <w:rPr>
          <w:rFonts w:ascii="Times New Roman" w:hAnsi="Times New Roman" w:cs="Times New Roman"/>
          <w:sz w:val="28"/>
          <w:szCs w:val="28"/>
          <w:lang w:val="uk-UA"/>
        </w:rPr>
        <w:t>спрямованіс</w:t>
      </w:r>
      <w:r w:rsidR="00C576DF">
        <w:rPr>
          <w:rFonts w:ascii="Times New Roman" w:hAnsi="Times New Roman" w:cs="Times New Roman"/>
          <w:sz w:val="28"/>
          <w:szCs w:val="28"/>
          <w:lang w:val="uk-UA"/>
        </w:rPr>
        <w:t xml:space="preserve">ть, залежна від </w:t>
      </w:r>
      <w:r w:rsidRPr="00DA113F">
        <w:rPr>
          <w:rFonts w:ascii="Times New Roman" w:hAnsi="Times New Roman" w:cs="Times New Roman"/>
          <w:sz w:val="28"/>
          <w:szCs w:val="28"/>
          <w:lang w:val="uk-UA"/>
        </w:rPr>
        <w:t>організації нервових процесів, відчуттів, переживань та інтересів, індивіда до зовнішнього світу. Осіб, для яких характерна екстраверсія, називають екстравертами.</w:t>
      </w:r>
    </w:p>
    <w:p w:rsidR="00D04A99" w:rsidRPr="00DA113F" w:rsidRDefault="00D04A99" w:rsidP="00D04A99">
      <w:pPr>
        <w:spacing w:after="0"/>
        <w:ind w:firstLine="709"/>
        <w:jc w:val="both"/>
        <w:rPr>
          <w:rFonts w:ascii="Times New Roman" w:hAnsi="Times New Roman" w:cs="Times New Roman"/>
          <w:sz w:val="28"/>
          <w:szCs w:val="28"/>
          <w:lang w:val="uk-UA"/>
        </w:rPr>
      </w:pPr>
      <w:r w:rsidRPr="00D04A99">
        <w:rPr>
          <w:rFonts w:ascii="Times New Roman" w:hAnsi="Times New Roman" w:cs="Times New Roman"/>
          <w:b/>
          <w:sz w:val="28"/>
          <w:szCs w:val="28"/>
          <w:lang w:val="uk-UA"/>
        </w:rPr>
        <w:t xml:space="preserve">Елегантний </w:t>
      </w:r>
      <w:r w:rsidRPr="00D04A99">
        <w:rPr>
          <w:rFonts w:ascii="Times New Roman" w:hAnsi="Times New Roman" w:cs="Times New Roman"/>
          <w:sz w:val="28"/>
          <w:szCs w:val="28"/>
          <w:lang w:val="uk-UA"/>
        </w:rPr>
        <w:t>(франц. elegant)</w:t>
      </w:r>
      <w:r>
        <w:rPr>
          <w:rFonts w:ascii="Times New Roman" w:hAnsi="Times New Roman" w:cs="Times New Roman"/>
          <w:sz w:val="28"/>
          <w:szCs w:val="28"/>
          <w:lang w:val="uk-UA"/>
        </w:rPr>
        <w:t xml:space="preserve"> </w:t>
      </w:r>
      <w:r w:rsidR="00F7115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71158">
        <w:rPr>
          <w:rFonts w:ascii="Times New Roman" w:hAnsi="Times New Roman" w:cs="Times New Roman"/>
          <w:sz w:val="28"/>
          <w:szCs w:val="28"/>
          <w:lang w:val="uk-UA"/>
        </w:rPr>
        <w:t>вишукано-витончений, зі смаком одягнений, граціозний.</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lastRenderedPageBreak/>
        <w:t>Емоції</w:t>
      </w:r>
      <w:r w:rsidR="00C576DF">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це особливий кл</w:t>
      </w:r>
      <w:r w:rsidR="00C576DF">
        <w:rPr>
          <w:rFonts w:ascii="Times New Roman" w:hAnsi="Times New Roman" w:cs="Times New Roman"/>
          <w:sz w:val="28"/>
          <w:szCs w:val="28"/>
          <w:lang w:val="uk-UA"/>
        </w:rPr>
        <w:t>ас психічних явищ, що відображають</w:t>
      </w:r>
      <w:r w:rsidRPr="00DA113F">
        <w:rPr>
          <w:rFonts w:ascii="Times New Roman" w:hAnsi="Times New Roman" w:cs="Times New Roman"/>
          <w:sz w:val="28"/>
          <w:szCs w:val="28"/>
          <w:lang w:val="uk-UA"/>
        </w:rPr>
        <w:t xml:space="preserve"> у формі безпосереднього, швидкоплинного переживання</w:t>
      </w:r>
      <w:r w:rsidR="00C576DF">
        <w:rPr>
          <w:rFonts w:ascii="Times New Roman" w:hAnsi="Times New Roman" w:cs="Times New Roman"/>
          <w:sz w:val="28"/>
          <w:szCs w:val="28"/>
          <w:lang w:val="uk-UA"/>
        </w:rPr>
        <w:t>,</w:t>
      </w:r>
      <w:r w:rsidRPr="00DA113F">
        <w:rPr>
          <w:rFonts w:ascii="Times New Roman" w:hAnsi="Times New Roman" w:cs="Times New Roman"/>
          <w:sz w:val="28"/>
          <w:szCs w:val="28"/>
          <w:lang w:val="uk-UA"/>
        </w:rPr>
        <w:t xml:space="preserve"> важливість для життєдіяльності індивіда певних явищ і ситуацій, які </w:t>
      </w:r>
      <w:r w:rsidR="00C576DF">
        <w:rPr>
          <w:rFonts w:ascii="Times New Roman" w:hAnsi="Times New Roman" w:cs="Times New Roman"/>
          <w:sz w:val="28"/>
          <w:szCs w:val="28"/>
          <w:lang w:val="uk-UA"/>
        </w:rPr>
        <w:t xml:space="preserve">впливають </w:t>
      </w:r>
      <w:r w:rsidRPr="00DA113F">
        <w:rPr>
          <w:rFonts w:ascii="Times New Roman" w:hAnsi="Times New Roman" w:cs="Times New Roman"/>
          <w:sz w:val="28"/>
          <w:szCs w:val="28"/>
          <w:lang w:val="uk-UA"/>
        </w:rPr>
        <w:t>на нього.</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Емпатія</w:t>
      </w:r>
      <w:r w:rsidR="00C576DF">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xml:space="preserve">– емоційний аспект розуміння іншої людини, здатність відгукнутися на </w:t>
      </w:r>
      <w:r w:rsidR="00C576DF">
        <w:rPr>
          <w:rFonts w:ascii="Times New Roman" w:hAnsi="Times New Roman" w:cs="Times New Roman"/>
          <w:sz w:val="28"/>
          <w:szCs w:val="28"/>
          <w:lang w:val="uk-UA"/>
        </w:rPr>
        <w:t>її проблеми, уміння проникнути у</w:t>
      </w:r>
      <w:r w:rsidRPr="00DA113F">
        <w:rPr>
          <w:rFonts w:ascii="Times New Roman" w:hAnsi="Times New Roman" w:cs="Times New Roman"/>
          <w:sz w:val="28"/>
          <w:szCs w:val="28"/>
          <w:lang w:val="uk-UA"/>
        </w:rPr>
        <w:t xml:space="preserve"> переживання іншої людини, переживати разом з нею, співчувати їй.</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Ентузіазм</w:t>
      </w:r>
      <w:r w:rsidR="00C576DF">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психічний стан великого піднесення, душевного пориву.</w:t>
      </w:r>
    </w:p>
    <w:p w:rsidR="0083160A" w:rsidRDefault="0083160A" w:rsidP="00461902">
      <w:pPr>
        <w:spacing w:after="0"/>
        <w:ind w:firstLine="709"/>
        <w:jc w:val="both"/>
        <w:rPr>
          <w:rFonts w:ascii="Times New Roman" w:hAnsi="Times New Roman" w:cs="Times New Roman"/>
          <w:sz w:val="28"/>
          <w:szCs w:val="28"/>
          <w:lang w:val="uk-UA"/>
        </w:rPr>
      </w:pPr>
      <w:r w:rsidRPr="0083160A">
        <w:rPr>
          <w:rFonts w:ascii="Times New Roman" w:hAnsi="Times New Roman" w:cs="Times New Roman"/>
          <w:b/>
          <w:sz w:val="28"/>
          <w:szCs w:val="28"/>
          <w:lang w:val="uk-UA"/>
        </w:rPr>
        <w:t>Епатаж</w:t>
      </w:r>
      <w:r>
        <w:rPr>
          <w:rFonts w:ascii="Times New Roman" w:hAnsi="Times New Roman" w:cs="Times New Roman"/>
          <w:sz w:val="28"/>
          <w:szCs w:val="28"/>
          <w:lang w:val="uk-UA"/>
        </w:rPr>
        <w:t xml:space="preserve"> (від</w:t>
      </w:r>
      <w:r w:rsidRPr="0083160A">
        <w:rPr>
          <w:rFonts w:ascii="Times New Roman" w:hAnsi="Times New Roman" w:cs="Times New Roman"/>
          <w:sz w:val="28"/>
          <w:szCs w:val="28"/>
          <w:lang w:val="uk-UA"/>
        </w:rPr>
        <w:t xml:space="preserve"> фр. epatage –</w:t>
      </w:r>
      <w:r>
        <w:rPr>
          <w:rFonts w:ascii="Times New Roman" w:hAnsi="Times New Roman" w:cs="Times New Roman"/>
          <w:sz w:val="28"/>
          <w:szCs w:val="28"/>
          <w:lang w:val="uk-UA"/>
        </w:rPr>
        <w:t xml:space="preserve"> вражати</w:t>
      </w:r>
      <w:r w:rsidRPr="0083160A">
        <w:rPr>
          <w:rFonts w:ascii="Times New Roman" w:hAnsi="Times New Roman" w:cs="Times New Roman"/>
          <w:sz w:val="28"/>
          <w:szCs w:val="28"/>
          <w:lang w:val="uk-UA"/>
        </w:rPr>
        <w:t>,</w:t>
      </w:r>
      <w:r>
        <w:rPr>
          <w:rFonts w:ascii="Times New Roman" w:hAnsi="Times New Roman" w:cs="Times New Roman"/>
          <w:sz w:val="28"/>
          <w:szCs w:val="28"/>
          <w:lang w:val="uk-UA"/>
        </w:rPr>
        <w:t xml:space="preserve"> приголомшувати) – скандальна витівка</w:t>
      </w:r>
      <w:r w:rsidRPr="0083160A">
        <w:rPr>
          <w:rFonts w:ascii="Times New Roman" w:hAnsi="Times New Roman" w:cs="Times New Roman"/>
          <w:sz w:val="28"/>
          <w:szCs w:val="28"/>
          <w:lang w:val="uk-UA"/>
        </w:rPr>
        <w:t>; шок</w:t>
      </w:r>
      <w:r>
        <w:rPr>
          <w:rFonts w:ascii="Times New Roman" w:hAnsi="Times New Roman" w:cs="Times New Roman"/>
          <w:sz w:val="28"/>
          <w:szCs w:val="28"/>
          <w:lang w:val="uk-UA"/>
        </w:rPr>
        <w:t>уюча поведінка</w:t>
      </w:r>
      <w:r w:rsidRPr="008316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порушує загальноприйняті норми та </w:t>
      </w:r>
      <w:r w:rsidRPr="0083160A">
        <w:rPr>
          <w:rFonts w:ascii="Times New Roman" w:hAnsi="Times New Roman" w:cs="Times New Roman"/>
          <w:sz w:val="28"/>
          <w:szCs w:val="28"/>
          <w:lang w:val="uk-UA"/>
        </w:rPr>
        <w:t>правила.</w:t>
      </w:r>
    </w:p>
    <w:p w:rsidR="00F91E41" w:rsidRDefault="00F91E41"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Етос</w:t>
      </w:r>
      <w:r w:rsidRPr="00F91E41">
        <w:rPr>
          <w:rFonts w:ascii="Times New Roman" w:hAnsi="Times New Roman" w:cs="Times New Roman"/>
          <w:sz w:val="28"/>
          <w:szCs w:val="28"/>
          <w:lang w:val="uk-UA"/>
        </w:rPr>
        <w:t xml:space="preserve"> – узагальнена характеристика культури шляхом системи цінностей і поведінкового кодексу.</w:t>
      </w:r>
    </w:p>
    <w:p w:rsidR="001D66BA" w:rsidRDefault="001D66BA" w:rsidP="00461902">
      <w:pPr>
        <w:spacing w:after="0"/>
        <w:ind w:firstLine="709"/>
        <w:jc w:val="both"/>
        <w:rPr>
          <w:rFonts w:ascii="Times New Roman" w:hAnsi="Times New Roman" w:cs="Times New Roman"/>
          <w:sz w:val="28"/>
          <w:szCs w:val="28"/>
          <w:lang w:val="uk-UA"/>
        </w:rPr>
      </w:pPr>
      <w:r w:rsidRPr="001D66BA">
        <w:rPr>
          <w:rFonts w:ascii="Times New Roman" w:hAnsi="Times New Roman" w:cs="Times New Roman"/>
          <w:b/>
          <w:sz w:val="28"/>
          <w:szCs w:val="28"/>
          <w:lang w:val="uk-UA"/>
        </w:rPr>
        <w:t>Ефект ореолу</w:t>
      </w:r>
      <w:r>
        <w:rPr>
          <w:rFonts w:ascii="Times New Roman" w:hAnsi="Times New Roman" w:cs="Times New Roman"/>
          <w:sz w:val="28"/>
          <w:szCs w:val="28"/>
          <w:lang w:val="uk-UA"/>
        </w:rPr>
        <w:t xml:space="preserve"> – надання позитивної </w:t>
      </w:r>
      <w:r w:rsidRPr="001D66BA">
        <w:rPr>
          <w:rFonts w:ascii="Times New Roman" w:hAnsi="Times New Roman" w:cs="Times New Roman"/>
          <w:sz w:val="28"/>
          <w:szCs w:val="28"/>
          <w:lang w:val="uk-UA"/>
        </w:rPr>
        <w:t>оц</w:t>
      </w:r>
      <w:r>
        <w:rPr>
          <w:rFonts w:ascii="Times New Roman" w:hAnsi="Times New Roman" w:cs="Times New Roman"/>
          <w:sz w:val="28"/>
          <w:szCs w:val="28"/>
          <w:lang w:val="uk-UA"/>
        </w:rPr>
        <w:t>інки людині завдяки першому гарному</w:t>
      </w:r>
      <w:r w:rsidRPr="001D66BA">
        <w:rPr>
          <w:rFonts w:ascii="Times New Roman" w:hAnsi="Times New Roman" w:cs="Times New Roman"/>
          <w:sz w:val="28"/>
          <w:szCs w:val="28"/>
          <w:lang w:val="uk-UA"/>
        </w:rPr>
        <w:t xml:space="preserve"> враженню.</w:t>
      </w:r>
    </w:p>
    <w:p w:rsidR="00E84B86" w:rsidRDefault="00E84B86" w:rsidP="00461902">
      <w:pPr>
        <w:spacing w:after="0"/>
        <w:ind w:firstLine="709"/>
        <w:jc w:val="both"/>
        <w:rPr>
          <w:rFonts w:ascii="Times New Roman" w:hAnsi="Times New Roman" w:cs="Times New Roman"/>
          <w:sz w:val="28"/>
          <w:szCs w:val="28"/>
          <w:lang w:val="uk-UA"/>
        </w:rPr>
      </w:pPr>
      <w:r w:rsidRPr="00E84B86">
        <w:rPr>
          <w:rFonts w:ascii="Times New Roman" w:hAnsi="Times New Roman" w:cs="Times New Roman"/>
          <w:b/>
          <w:sz w:val="28"/>
          <w:szCs w:val="28"/>
          <w:lang w:val="uk-UA"/>
        </w:rPr>
        <w:t>Жабо</w:t>
      </w:r>
      <w:r>
        <w:rPr>
          <w:rFonts w:ascii="Times New Roman" w:hAnsi="Times New Roman" w:cs="Times New Roman"/>
          <w:sz w:val="28"/>
          <w:szCs w:val="28"/>
          <w:lang w:val="uk-UA"/>
        </w:rPr>
        <w:t xml:space="preserve"> (фр. jabot</w:t>
      </w:r>
      <w:r w:rsidR="008818DC">
        <w:rPr>
          <w:rFonts w:ascii="Times New Roman" w:hAnsi="Times New Roman" w:cs="Times New Roman"/>
          <w:sz w:val="28"/>
          <w:szCs w:val="28"/>
          <w:lang w:val="uk-UA"/>
        </w:rPr>
        <w:t xml:space="preserve"> – воло</w:t>
      </w:r>
      <w:r>
        <w:rPr>
          <w:rFonts w:ascii="Times New Roman" w:hAnsi="Times New Roman" w:cs="Times New Roman"/>
          <w:sz w:val="28"/>
          <w:szCs w:val="28"/>
          <w:lang w:val="uk-UA"/>
        </w:rPr>
        <w:t>) – 1)</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мережані або кисейні</w:t>
      </w:r>
      <w:r w:rsidRPr="00E84B86">
        <w:rPr>
          <w:rFonts w:ascii="Times New Roman" w:hAnsi="Times New Roman" w:cs="Times New Roman"/>
          <w:sz w:val="28"/>
          <w:szCs w:val="28"/>
          <w:lang w:val="uk-UA"/>
        </w:rPr>
        <w:t xml:space="preserve"> </w:t>
      </w:r>
      <w:r w:rsidR="00C576DF">
        <w:rPr>
          <w:rFonts w:ascii="Times New Roman" w:hAnsi="Times New Roman" w:cs="Times New Roman"/>
          <w:sz w:val="28"/>
          <w:szCs w:val="28"/>
          <w:lang w:val="uk-UA"/>
        </w:rPr>
        <w:t xml:space="preserve">шлярки </w:t>
      </w:r>
      <w:r w:rsidRPr="00E84B86">
        <w:rPr>
          <w:rFonts w:ascii="Times New Roman" w:hAnsi="Times New Roman" w:cs="Times New Roman"/>
          <w:sz w:val="28"/>
          <w:szCs w:val="28"/>
          <w:lang w:val="uk-UA"/>
        </w:rPr>
        <w:t>круг</w:t>
      </w:r>
      <w:r>
        <w:rPr>
          <w:rFonts w:ascii="Times New Roman" w:hAnsi="Times New Roman" w:cs="Times New Roman"/>
          <w:sz w:val="28"/>
          <w:szCs w:val="28"/>
          <w:lang w:val="uk-UA"/>
        </w:rPr>
        <w:t>ом ш</w:t>
      </w:r>
      <w:r w:rsidRPr="00E84B86">
        <w:rPr>
          <w:rFonts w:ascii="Times New Roman" w:hAnsi="Times New Roman" w:cs="Times New Roman"/>
          <w:sz w:val="28"/>
          <w:szCs w:val="28"/>
          <w:lang w:val="uk-UA"/>
        </w:rPr>
        <w:t>и</w:t>
      </w:r>
      <w:r>
        <w:rPr>
          <w:rFonts w:ascii="Times New Roman" w:hAnsi="Times New Roman" w:cs="Times New Roman"/>
          <w:sz w:val="28"/>
          <w:szCs w:val="28"/>
          <w:lang w:val="uk-UA"/>
        </w:rPr>
        <w:t>ї чи на грудях</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чоловічої сорочки, </w:t>
      </w:r>
      <w:r w:rsidR="00C576DF">
        <w:rPr>
          <w:rFonts w:ascii="Times New Roman" w:hAnsi="Times New Roman" w:cs="Times New Roman"/>
          <w:sz w:val="28"/>
          <w:szCs w:val="28"/>
          <w:lang w:val="uk-UA"/>
        </w:rPr>
        <w:t xml:space="preserve">особливо </w:t>
      </w:r>
      <w:r>
        <w:rPr>
          <w:rFonts w:ascii="Times New Roman" w:hAnsi="Times New Roman" w:cs="Times New Roman"/>
          <w:sz w:val="28"/>
          <w:szCs w:val="28"/>
          <w:lang w:val="uk-UA"/>
        </w:rPr>
        <w:t>модні у XVIII ст. Спершу це була декоративна</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хустка з мусліну чи мережи</w:t>
      </w:r>
      <w:r w:rsidRPr="00E84B86">
        <w:rPr>
          <w:rFonts w:ascii="Times New Roman" w:hAnsi="Times New Roman" w:cs="Times New Roman"/>
          <w:sz w:val="28"/>
          <w:szCs w:val="28"/>
          <w:lang w:val="uk-UA"/>
        </w:rPr>
        <w:t xml:space="preserve">в, </w:t>
      </w:r>
      <w:r>
        <w:rPr>
          <w:rFonts w:ascii="Times New Roman" w:hAnsi="Times New Roman" w:cs="Times New Roman"/>
          <w:sz w:val="28"/>
          <w:szCs w:val="28"/>
          <w:lang w:val="uk-UA"/>
        </w:rPr>
        <w:t>якою закривали застібку</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чоловічої </w:t>
      </w:r>
      <w:r w:rsidRPr="00E84B86">
        <w:rPr>
          <w:rFonts w:ascii="Times New Roman" w:hAnsi="Times New Roman" w:cs="Times New Roman"/>
          <w:sz w:val="28"/>
          <w:szCs w:val="28"/>
          <w:lang w:val="uk-UA"/>
        </w:rPr>
        <w:t xml:space="preserve">сорочки. </w:t>
      </w:r>
      <w:r w:rsidR="00C576DF">
        <w:rPr>
          <w:rFonts w:ascii="Times New Roman" w:hAnsi="Times New Roman" w:cs="Times New Roman"/>
          <w:sz w:val="28"/>
          <w:szCs w:val="28"/>
          <w:lang w:val="uk-UA"/>
        </w:rPr>
        <w:t>Чоловіки носили жабо</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протяго</w:t>
      </w:r>
      <w:r w:rsidR="00C576DF">
        <w:rPr>
          <w:rFonts w:ascii="Times New Roman" w:hAnsi="Times New Roman" w:cs="Times New Roman"/>
          <w:sz w:val="28"/>
          <w:szCs w:val="28"/>
          <w:lang w:val="uk-UA"/>
        </w:rPr>
        <w:t>м двох століть з середини XVII до середини</w:t>
      </w:r>
      <w:r>
        <w:rPr>
          <w:rFonts w:ascii="Times New Roman" w:hAnsi="Times New Roman" w:cs="Times New Roman"/>
          <w:sz w:val="28"/>
          <w:szCs w:val="28"/>
          <w:lang w:val="uk-UA"/>
        </w:rPr>
        <w:t xml:space="preserve"> XIX ст.</w:t>
      </w:r>
      <w:r w:rsidRPr="00E84B86">
        <w:rPr>
          <w:rFonts w:ascii="Times New Roman" w:hAnsi="Times New Roman" w:cs="Times New Roman"/>
          <w:sz w:val="28"/>
          <w:szCs w:val="28"/>
          <w:lang w:val="uk-UA"/>
        </w:rPr>
        <w:t>, п</w:t>
      </w:r>
      <w:r>
        <w:rPr>
          <w:rFonts w:ascii="Times New Roman" w:hAnsi="Times New Roman" w:cs="Times New Roman"/>
          <w:sz w:val="28"/>
          <w:szCs w:val="28"/>
          <w:lang w:val="uk-UA"/>
        </w:rPr>
        <w:t>ізніше</w:t>
      </w:r>
      <w:r w:rsidR="00C576DF">
        <w:rPr>
          <w:rFonts w:ascii="Times New Roman" w:hAnsi="Times New Roman" w:cs="Times New Roman"/>
          <w:sz w:val="28"/>
          <w:szCs w:val="28"/>
          <w:lang w:val="uk-UA"/>
        </w:rPr>
        <w:t xml:space="preserve"> жабо</w:t>
      </w:r>
      <w:r w:rsidRPr="00E84B86">
        <w:rPr>
          <w:rFonts w:ascii="Times New Roman" w:hAnsi="Times New Roman" w:cs="Times New Roman"/>
          <w:sz w:val="28"/>
          <w:szCs w:val="28"/>
          <w:lang w:val="uk-UA"/>
        </w:rPr>
        <w:t xml:space="preserve"> стало част</w:t>
      </w:r>
      <w:r>
        <w:rPr>
          <w:rFonts w:ascii="Times New Roman" w:hAnsi="Times New Roman" w:cs="Times New Roman"/>
          <w:sz w:val="28"/>
          <w:szCs w:val="28"/>
          <w:lang w:val="uk-UA"/>
        </w:rPr>
        <w:t>иною</w:t>
      </w:r>
      <w:r w:rsidRPr="00E84B86">
        <w:rPr>
          <w:rFonts w:ascii="Times New Roman" w:hAnsi="Times New Roman" w:cs="Times New Roman"/>
          <w:sz w:val="28"/>
          <w:szCs w:val="28"/>
          <w:lang w:val="uk-UA"/>
        </w:rPr>
        <w:t xml:space="preserve"> </w:t>
      </w:r>
      <w:r w:rsidR="00C576DF">
        <w:rPr>
          <w:rFonts w:ascii="Times New Roman" w:hAnsi="Times New Roman" w:cs="Times New Roman"/>
          <w:sz w:val="28"/>
          <w:szCs w:val="28"/>
          <w:lang w:val="uk-UA"/>
        </w:rPr>
        <w:t>жіночого модного одягу;</w:t>
      </w:r>
      <w:r>
        <w:rPr>
          <w:rFonts w:ascii="Times New Roman" w:hAnsi="Times New Roman" w:cs="Times New Roman"/>
          <w:sz w:val="28"/>
          <w:szCs w:val="28"/>
          <w:lang w:val="uk-UA"/>
        </w:rPr>
        <w:t xml:space="preserve"> </w:t>
      </w:r>
      <w:r w:rsidR="00652F48">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великий комірець</w:t>
      </w:r>
      <w:r w:rsidR="00C576DF">
        <w:rPr>
          <w:rFonts w:ascii="Times New Roman" w:hAnsi="Times New Roman" w:cs="Times New Roman"/>
          <w:sz w:val="28"/>
          <w:szCs w:val="28"/>
          <w:lang w:val="uk-UA"/>
        </w:rPr>
        <w:t>-стійка</w:t>
      </w:r>
      <w:r>
        <w:rPr>
          <w:rFonts w:ascii="Times New Roman" w:hAnsi="Times New Roman" w:cs="Times New Roman"/>
          <w:sz w:val="28"/>
          <w:szCs w:val="28"/>
          <w:lang w:val="uk-UA"/>
        </w:rPr>
        <w:t xml:space="preserve"> чоловічої </w:t>
      </w:r>
      <w:r w:rsidRPr="00E84B86">
        <w:rPr>
          <w:rFonts w:ascii="Times New Roman" w:hAnsi="Times New Roman" w:cs="Times New Roman"/>
          <w:sz w:val="28"/>
          <w:szCs w:val="28"/>
          <w:lang w:val="uk-UA"/>
        </w:rPr>
        <w:t xml:space="preserve">сорочки, </w:t>
      </w:r>
      <w:r w:rsidR="00C576DF">
        <w:rPr>
          <w:rFonts w:ascii="Times New Roman" w:hAnsi="Times New Roman" w:cs="Times New Roman"/>
          <w:sz w:val="28"/>
          <w:szCs w:val="28"/>
          <w:lang w:val="uk-UA"/>
        </w:rPr>
        <w:t>що закривав нижню частину щі</w:t>
      </w:r>
      <w:r w:rsidRPr="00E84B86">
        <w:rPr>
          <w:rFonts w:ascii="Times New Roman" w:hAnsi="Times New Roman" w:cs="Times New Roman"/>
          <w:sz w:val="28"/>
          <w:szCs w:val="28"/>
          <w:lang w:val="uk-UA"/>
        </w:rPr>
        <w:t>к</w:t>
      </w:r>
      <w:r w:rsidR="00C576DF">
        <w:rPr>
          <w:rFonts w:ascii="Times New Roman" w:hAnsi="Times New Roman" w:cs="Times New Roman"/>
          <w:sz w:val="28"/>
          <w:szCs w:val="28"/>
          <w:lang w:val="uk-UA"/>
        </w:rPr>
        <w:t>;</w:t>
      </w:r>
      <w:r>
        <w:rPr>
          <w:rFonts w:ascii="Times New Roman" w:hAnsi="Times New Roman" w:cs="Times New Roman"/>
          <w:sz w:val="28"/>
          <w:szCs w:val="28"/>
          <w:lang w:val="uk-UA"/>
        </w:rPr>
        <w:t xml:space="preserve"> 3)</w:t>
      </w:r>
      <w:r w:rsidRPr="00E84B86">
        <w:rPr>
          <w:rFonts w:ascii="Times New Roman" w:hAnsi="Times New Roman" w:cs="Times New Roman"/>
          <w:sz w:val="28"/>
          <w:szCs w:val="28"/>
          <w:lang w:val="uk-UA"/>
        </w:rPr>
        <w:t xml:space="preserve"> </w:t>
      </w:r>
      <w:r w:rsidR="00C576DF">
        <w:rPr>
          <w:rFonts w:ascii="Times New Roman" w:hAnsi="Times New Roman" w:cs="Times New Roman"/>
          <w:sz w:val="28"/>
          <w:szCs w:val="28"/>
          <w:lang w:val="uk-UA"/>
        </w:rPr>
        <w:t>о</w:t>
      </w:r>
      <w:r>
        <w:rPr>
          <w:rFonts w:ascii="Times New Roman" w:hAnsi="Times New Roman" w:cs="Times New Roman"/>
          <w:sz w:val="28"/>
          <w:szCs w:val="28"/>
          <w:lang w:val="uk-UA"/>
        </w:rPr>
        <w:t xml:space="preserve">здоблення з тонкої </w:t>
      </w:r>
      <w:r w:rsidRPr="00E84B86">
        <w:rPr>
          <w:rFonts w:ascii="Times New Roman" w:hAnsi="Times New Roman" w:cs="Times New Roman"/>
          <w:sz w:val="28"/>
          <w:szCs w:val="28"/>
          <w:lang w:val="uk-UA"/>
        </w:rPr>
        <w:t>ткани</w:t>
      </w:r>
      <w:r>
        <w:rPr>
          <w:rFonts w:ascii="Times New Roman" w:hAnsi="Times New Roman" w:cs="Times New Roman"/>
          <w:sz w:val="28"/>
          <w:szCs w:val="28"/>
          <w:lang w:val="uk-UA"/>
        </w:rPr>
        <w:t>ни, мережи</w:t>
      </w:r>
      <w:r w:rsidRPr="00E84B86">
        <w:rPr>
          <w:rFonts w:ascii="Times New Roman" w:hAnsi="Times New Roman" w:cs="Times New Roman"/>
          <w:sz w:val="28"/>
          <w:szCs w:val="28"/>
          <w:lang w:val="uk-UA"/>
        </w:rPr>
        <w:t xml:space="preserve">в </w:t>
      </w:r>
      <w:r>
        <w:rPr>
          <w:rFonts w:ascii="Times New Roman" w:hAnsi="Times New Roman" w:cs="Times New Roman"/>
          <w:sz w:val="28"/>
          <w:szCs w:val="28"/>
          <w:lang w:val="uk-UA"/>
        </w:rPr>
        <w:t>або шиття зі збірочками</w:t>
      </w:r>
      <w:r w:rsidRPr="00E84B86">
        <w:rPr>
          <w:rFonts w:ascii="Times New Roman" w:hAnsi="Times New Roman" w:cs="Times New Roman"/>
          <w:sz w:val="28"/>
          <w:szCs w:val="28"/>
          <w:lang w:val="uk-UA"/>
        </w:rPr>
        <w:t xml:space="preserve">, складками </w:t>
      </w:r>
      <w:r>
        <w:rPr>
          <w:rFonts w:ascii="Times New Roman" w:hAnsi="Times New Roman" w:cs="Times New Roman"/>
          <w:sz w:val="28"/>
          <w:szCs w:val="28"/>
          <w:lang w:val="uk-UA"/>
        </w:rPr>
        <w:t xml:space="preserve">або </w:t>
      </w:r>
      <w:r w:rsidRPr="00E84B86">
        <w:rPr>
          <w:rFonts w:ascii="Times New Roman" w:hAnsi="Times New Roman" w:cs="Times New Roman"/>
          <w:sz w:val="28"/>
          <w:szCs w:val="28"/>
          <w:lang w:val="uk-UA"/>
        </w:rPr>
        <w:t xml:space="preserve">рюшами, </w:t>
      </w:r>
      <w:r>
        <w:rPr>
          <w:rFonts w:ascii="Times New Roman" w:hAnsi="Times New Roman" w:cs="Times New Roman"/>
          <w:sz w:val="28"/>
          <w:szCs w:val="28"/>
          <w:lang w:val="uk-UA"/>
        </w:rPr>
        <w:t>що кріпи</w:t>
      </w:r>
      <w:r w:rsidRPr="00E84B86">
        <w:rPr>
          <w:rFonts w:ascii="Times New Roman" w:hAnsi="Times New Roman" w:cs="Times New Roman"/>
          <w:sz w:val="28"/>
          <w:szCs w:val="28"/>
          <w:lang w:val="uk-UA"/>
        </w:rPr>
        <w:t>т</w:t>
      </w:r>
      <w:r>
        <w:rPr>
          <w:rFonts w:ascii="Times New Roman" w:hAnsi="Times New Roman" w:cs="Times New Roman"/>
          <w:sz w:val="28"/>
          <w:szCs w:val="28"/>
          <w:lang w:val="uk-UA"/>
        </w:rPr>
        <w:t>ься до комірця</w:t>
      </w:r>
      <w:r w:rsidRPr="00E84B86">
        <w:rPr>
          <w:rFonts w:ascii="Times New Roman" w:hAnsi="Times New Roman" w:cs="Times New Roman"/>
          <w:sz w:val="28"/>
          <w:szCs w:val="28"/>
          <w:lang w:val="uk-UA"/>
        </w:rPr>
        <w:t xml:space="preserve"> </w:t>
      </w:r>
      <w:r>
        <w:rPr>
          <w:rFonts w:ascii="Times New Roman" w:hAnsi="Times New Roman" w:cs="Times New Roman"/>
          <w:sz w:val="28"/>
          <w:szCs w:val="28"/>
          <w:lang w:val="uk-UA"/>
        </w:rPr>
        <w:t>до передньої</w:t>
      </w:r>
      <w:r w:rsidRPr="00E84B86">
        <w:rPr>
          <w:rFonts w:ascii="Times New Roman" w:hAnsi="Times New Roman" w:cs="Times New Roman"/>
          <w:sz w:val="28"/>
          <w:szCs w:val="28"/>
          <w:lang w:val="uk-UA"/>
        </w:rPr>
        <w:t xml:space="preserve"> части</w:t>
      </w:r>
      <w:r>
        <w:rPr>
          <w:rFonts w:ascii="Times New Roman" w:hAnsi="Times New Roman" w:cs="Times New Roman"/>
          <w:sz w:val="28"/>
          <w:szCs w:val="28"/>
          <w:lang w:val="uk-UA"/>
        </w:rPr>
        <w:t>ни горловини суконь, блуз, сорочо</w:t>
      </w:r>
      <w:r w:rsidRPr="00E84B86">
        <w:rPr>
          <w:rFonts w:ascii="Times New Roman" w:hAnsi="Times New Roman" w:cs="Times New Roman"/>
          <w:sz w:val="28"/>
          <w:szCs w:val="28"/>
          <w:lang w:val="uk-UA"/>
        </w:rPr>
        <w:t>к.</w:t>
      </w:r>
    </w:p>
    <w:p w:rsidR="002C7417" w:rsidRDefault="002C7417" w:rsidP="00461902">
      <w:pPr>
        <w:spacing w:after="0"/>
        <w:ind w:firstLine="709"/>
        <w:jc w:val="both"/>
        <w:rPr>
          <w:rFonts w:ascii="Times New Roman" w:hAnsi="Times New Roman" w:cs="Times New Roman"/>
          <w:sz w:val="28"/>
          <w:szCs w:val="28"/>
          <w:lang w:val="uk-UA"/>
        </w:rPr>
      </w:pPr>
      <w:r w:rsidRPr="002C7417">
        <w:rPr>
          <w:rFonts w:ascii="Times New Roman" w:hAnsi="Times New Roman" w:cs="Times New Roman"/>
          <w:b/>
          <w:sz w:val="28"/>
          <w:szCs w:val="28"/>
          <w:lang w:val="uk-UA"/>
        </w:rPr>
        <w:t>Жакет</w:t>
      </w:r>
      <w:r>
        <w:rPr>
          <w:rFonts w:ascii="Times New Roman" w:hAnsi="Times New Roman" w:cs="Times New Roman"/>
          <w:sz w:val="28"/>
          <w:szCs w:val="28"/>
          <w:lang w:val="uk-UA"/>
        </w:rPr>
        <w:t xml:space="preserve"> (фр. jaquette</w:t>
      </w:r>
      <w:r w:rsidR="00C576DF">
        <w:rPr>
          <w:rFonts w:ascii="Times New Roman" w:hAnsi="Times New Roman" w:cs="Times New Roman"/>
          <w:sz w:val="28"/>
          <w:szCs w:val="28"/>
          <w:lang w:val="uk-UA"/>
        </w:rPr>
        <w:t xml:space="preserve"> – куртка</w:t>
      </w:r>
      <w:r>
        <w:rPr>
          <w:rFonts w:ascii="Times New Roman" w:hAnsi="Times New Roman" w:cs="Times New Roman"/>
          <w:sz w:val="28"/>
          <w:szCs w:val="28"/>
          <w:lang w:val="uk-UA"/>
        </w:rPr>
        <w:t xml:space="preserve">) – 1) </w:t>
      </w:r>
      <w:r w:rsidR="00C576DF">
        <w:rPr>
          <w:rFonts w:ascii="Times New Roman" w:hAnsi="Times New Roman" w:cs="Times New Roman"/>
          <w:sz w:val="28"/>
          <w:szCs w:val="28"/>
          <w:lang w:val="uk-UA"/>
        </w:rPr>
        <w:t>н</w:t>
      </w:r>
      <w:r w:rsidRPr="002C7417">
        <w:rPr>
          <w:rFonts w:ascii="Times New Roman" w:hAnsi="Times New Roman" w:cs="Times New Roman"/>
          <w:sz w:val="28"/>
          <w:szCs w:val="28"/>
          <w:lang w:val="uk-UA"/>
        </w:rPr>
        <w:t>азва коротког</w:t>
      </w:r>
      <w:r w:rsidR="00C576DF">
        <w:rPr>
          <w:rFonts w:ascii="Times New Roman" w:hAnsi="Times New Roman" w:cs="Times New Roman"/>
          <w:sz w:val="28"/>
          <w:szCs w:val="28"/>
          <w:lang w:val="uk-UA"/>
        </w:rPr>
        <w:t>о однобортного сюртука; к</w:t>
      </w:r>
      <w:r>
        <w:rPr>
          <w:rFonts w:ascii="Times New Roman" w:hAnsi="Times New Roman" w:cs="Times New Roman"/>
          <w:sz w:val="28"/>
          <w:szCs w:val="28"/>
          <w:lang w:val="uk-UA"/>
        </w:rPr>
        <w:t>ороткий верхній</w:t>
      </w:r>
      <w:r w:rsidRPr="002C7417">
        <w:rPr>
          <w:rFonts w:ascii="Times New Roman" w:hAnsi="Times New Roman" w:cs="Times New Roman"/>
          <w:sz w:val="28"/>
          <w:szCs w:val="28"/>
          <w:lang w:val="uk-UA"/>
        </w:rPr>
        <w:t xml:space="preserve"> </w:t>
      </w:r>
      <w:r w:rsidR="00C576DF">
        <w:rPr>
          <w:rFonts w:ascii="Times New Roman" w:hAnsi="Times New Roman" w:cs="Times New Roman"/>
          <w:sz w:val="28"/>
          <w:szCs w:val="28"/>
          <w:lang w:val="uk-UA"/>
        </w:rPr>
        <w:t>чоловічий одяг XIV-XV ст.; п</w:t>
      </w:r>
      <w:r>
        <w:rPr>
          <w:rFonts w:ascii="Times New Roman" w:hAnsi="Times New Roman" w:cs="Times New Roman"/>
          <w:sz w:val="28"/>
          <w:szCs w:val="28"/>
          <w:lang w:val="uk-UA"/>
        </w:rPr>
        <w:t>ізніше видозмі</w:t>
      </w:r>
      <w:r w:rsidRPr="002C7417">
        <w:rPr>
          <w:rFonts w:ascii="Times New Roman" w:hAnsi="Times New Roman" w:cs="Times New Roman"/>
          <w:sz w:val="28"/>
          <w:szCs w:val="28"/>
          <w:lang w:val="uk-UA"/>
        </w:rPr>
        <w:t>н</w:t>
      </w:r>
      <w:r w:rsidR="00C576DF">
        <w:rPr>
          <w:rFonts w:ascii="Times New Roman" w:hAnsi="Times New Roman" w:cs="Times New Roman"/>
          <w:sz w:val="28"/>
          <w:szCs w:val="28"/>
          <w:lang w:val="uk-UA"/>
        </w:rPr>
        <w:t>ився у</w:t>
      </w:r>
      <w:r>
        <w:rPr>
          <w:rFonts w:ascii="Times New Roman" w:hAnsi="Times New Roman" w:cs="Times New Roman"/>
          <w:sz w:val="28"/>
          <w:szCs w:val="28"/>
          <w:lang w:val="uk-UA"/>
        </w:rPr>
        <w:t xml:space="preserve"> коротку</w:t>
      </w:r>
      <w:r w:rsidRPr="002C7417">
        <w:rPr>
          <w:rFonts w:ascii="Times New Roman" w:hAnsi="Times New Roman" w:cs="Times New Roman"/>
          <w:sz w:val="28"/>
          <w:szCs w:val="28"/>
          <w:lang w:val="uk-UA"/>
        </w:rPr>
        <w:t xml:space="preserve"> </w:t>
      </w:r>
      <w:r>
        <w:rPr>
          <w:rFonts w:ascii="Times New Roman" w:hAnsi="Times New Roman" w:cs="Times New Roman"/>
          <w:sz w:val="28"/>
          <w:szCs w:val="28"/>
          <w:lang w:val="uk-UA"/>
        </w:rPr>
        <w:t>чол</w:t>
      </w:r>
      <w:r w:rsidR="00C576DF">
        <w:rPr>
          <w:rFonts w:ascii="Times New Roman" w:hAnsi="Times New Roman" w:cs="Times New Roman"/>
          <w:sz w:val="28"/>
          <w:szCs w:val="28"/>
          <w:lang w:val="uk-UA"/>
        </w:rPr>
        <w:t>овічу куртку з глибоким вирізом</w:t>
      </w:r>
      <w:r w:rsidR="00C576DF" w:rsidRPr="00C576DF">
        <w:rPr>
          <w:lang w:val="uk-UA"/>
        </w:rPr>
        <w:t xml:space="preserve"> </w:t>
      </w:r>
      <w:r w:rsidR="00C576DF" w:rsidRPr="00C576DF">
        <w:rPr>
          <w:rFonts w:ascii="Times New Roman" w:hAnsi="Times New Roman" w:cs="Times New Roman"/>
          <w:sz w:val="28"/>
          <w:szCs w:val="28"/>
          <w:lang w:val="uk-UA"/>
        </w:rPr>
        <w:t>(застар.)</w:t>
      </w:r>
      <w:r w:rsidR="00C576DF">
        <w:rPr>
          <w:rFonts w:ascii="Times New Roman" w:hAnsi="Times New Roman" w:cs="Times New Roman"/>
          <w:sz w:val="28"/>
          <w:szCs w:val="28"/>
          <w:lang w:val="uk-UA"/>
        </w:rPr>
        <w:t>;</w:t>
      </w:r>
      <w:r w:rsidR="00C576DF" w:rsidRPr="00C576DF">
        <w:rPr>
          <w:rFonts w:ascii="Times New Roman" w:hAnsi="Times New Roman" w:cs="Times New Roman"/>
          <w:sz w:val="28"/>
          <w:szCs w:val="28"/>
          <w:lang w:val="uk-UA"/>
        </w:rPr>
        <w:t xml:space="preserve"> </w:t>
      </w:r>
      <w:r w:rsidR="00C576DF">
        <w:rPr>
          <w:rFonts w:ascii="Times New Roman" w:hAnsi="Times New Roman" w:cs="Times New Roman"/>
          <w:sz w:val="28"/>
          <w:szCs w:val="28"/>
          <w:lang w:val="uk-UA"/>
        </w:rPr>
        <w:t>2) к</w:t>
      </w:r>
      <w:r>
        <w:rPr>
          <w:rFonts w:ascii="Times New Roman" w:hAnsi="Times New Roman" w:cs="Times New Roman"/>
          <w:sz w:val="28"/>
          <w:szCs w:val="28"/>
          <w:lang w:val="uk-UA"/>
        </w:rPr>
        <w:t>ороткий верхній плечовий</w:t>
      </w:r>
      <w:r w:rsidRPr="002C7417">
        <w:rPr>
          <w:rFonts w:ascii="Times New Roman" w:hAnsi="Times New Roman" w:cs="Times New Roman"/>
          <w:sz w:val="28"/>
          <w:szCs w:val="28"/>
          <w:lang w:val="uk-UA"/>
        </w:rPr>
        <w:t xml:space="preserve"> ж</w:t>
      </w:r>
      <w:r>
        <w:rPr>
          <w:rFonts w:ascii="Times New Roman" w:hAnsi="Times New Roman" w:cs="Times New Roman"/>
          <w:sz w:val="28"/>
          <w:szCs w:val="28"/>
          <w:lang w:val="uk-UA"/>
        </w:rPr>
        <w:t>іночий</w:t>
      </w:r>
      <w:r w:rsidRPr="002C74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одяг </w:t>
      </w:r>
      <w:r w:rsidRPr="002C7417">
        <w:rPr>
          <w:rFonts w:ascii="Times New Roman" w:hAnsi="Times New Roman" w:cs="Times New Roman"/>
          <w:sz w:val="28"/>
          <w:szCs w:val="28"/>
          <w:lang w:val="uk-UA"/>
        </w:rPr>
        <w:t>з ткани</w:t>
      </w:r>
      <w:r>
        <w:rPr>
          <w:rFonts w:ascii="Times New Roman" w:hAnsi="Times New Roman" w:cs="Times New Roman"/>
          <w:sz w:val="28"/>
          <w:szCs w:val="28"/>
          <w:lang w:val="uk-UA"/>
        </w:rPr>
        <w:t>ни чи трикотажу з</w:t>
      </w:r>
      <w:r w:rsidRPr="002C7417">
        <w:rPr>
          <w:rFonts w:ascii="Times New Roman" w:hAnsi="Times New Roman" w:cs="Times New Roman"/>
          <w:sz w:val="28"/>
          <w:szCs w:val="28"/>
          <w:lang w:val="uk-UA"/>
        </w:rPr>
        <w:t xml:space="preserve"> заст</w:t>
      </w:r>
      <w:r w:rsidR="00C576DF">
        <w:rPr>
          <w:rFonts w:ascii="Times New Roman" w:hAnsi="Times New Roman" w:cs="Times New Roman"/>
          <w:sz w:val="28"/>
          <w:szCs w:val="28"/>
          <w:lang w:val="uk-UA"/>
        </w:rPr>
        <w:t>ібкою на ґудзиках</w:t>
      </w:r>
      <w:r w:rsidRPr="002C7417">
        <w:rPr>
          <w:rFonts w:ascii="Times New Roman" w:hAnsi="Times New Roman" w:cs="Times New Roman"/>
          <w:sz w:val="28"/>
          <w:szCs w:val="28"/>
          <w:lang w:val="uk-UA"/>
        </w:rPr>
        <w:t>, р</w:t>
      </w:r>
      <w:r w:rsidR="000854A4">
        <w:rPr>
          <w:rFonts w:ascii="Times New Roman" w:hAnsi="Times New Roman" w:cs="Times New Roman"/>
          <w:sz w:val="28"/>
          <w:szCs w:val="28"/>
          <w:lang w:val="uk-UA"/>
        </w:rPr>
        <w:t xml:space="preserve">озміщеною </w:t>
      </w:r>
      <w:r>
        <w:rPr>
          <w:rFonts w:ascii="Times New Roman" w:hAnsi="Times New Roman" w:cs="Times New Roman"/>
          <w:sz w:val="28"/>
          <w:szCs w:val="28"/>
          <w:lang w:val="uk-UA"/>
        </w:rPr>
        <w:t>спереду. Форми, пропорції й довжина жакета</w:t>
      </w:r>
      <w:r w:rsidRPr="002C7417">
        <w:rPr>
          <w:rFonts w:ascii="Times New Roman" w:hAnsi="Times New Roman" w:cs="Times New Roman"/>
          <w:sz w:val="28"/>
          <w:szCs w:val="28"/>
          <w:lang w:val="uk-UA"/>
        </w:rPr>
        <w:t xml:space="preserve"> за</w:t>
      </w:r>
      <w:r>
        <w:rPr>
          <w:rFonts w:ascii="Times New Roman" w:hAnsi="Times New Roman" w:cs="Times New Roman"/>
          <w:sz w:val="28"/>
          <w:szCs w:val="28"/>
          <w:lang w:val="uk-UA"/>
        </w:rPr>
        <w:t>лежать від моди</w:t>
      </w:r>
      <w:r w:rsidRPr="002C7417">
        <w:rPr>
          <w:rFonts w:ascii="Times New Roman" w:hAnsi="Times New Roman" w:cs="Times New Roman"/>
          <w:sz w:val="28"/>
          <w:szCs w:val="28"/>
          <w:lang w:val="uk-UA"/>
        </w:rPr>
        <w:t xml:space="preserve">. </w:t>
      </w:r>
      <w:r>
        <w:rPr>
          <w:rFonts w:ascii="Times New Roman" w:hAnsi="Times New Roman" w:cs="Times New Roman"/>
          <w:sz w:val="28"/>
          <w:szCs w:val="28"/>
          <w:lang w:val="uk-UA"/>
        </w:rPr>
        <w:t>Варіанти жакеті</w:t>
      </w:r>
      <w:r w:rsidRPr="002C7417">
        <w:rPr>
          <w:rFonts w:ascii="Times New Roman" w:hAnsi="Times New Roman" w:cs="Times New Roman"/>
          <w:sz w:val="28"/>
          <w:szCs w:val="28"/>
          <w:lang w:val="uk-UA"/>
        </w:rPr>
        <w:t>в: спенсер, тренчкот, кардиган.</w:t>
      </w:r>
    </w:p>
    <w:p w:rsidR="00FD73B3" w:rsidRDefault="00FD73B3" w:rsidP="00461902">
      <w:pPr>
        <w:spacing w:after="0"/>
        <w:ind w:firstLine="709"/>
        <w:jc w:val="both"/>
        <w:rPr>
          <w:rFonts w:ascii="Times New Roman" w:hAnsi="Times New Roman" w:cs="Times New Roman"/>
          <w:sz w:val="28"/>
          <w:szCs w:val="28"/>
          <w:lang w:val="uk-UA"/>
        </w:rPr>
      </w:pPr>
      <w:r w:rsidRPr="00FD73B3">
        <w:rPr>
          <w:rFonts w:ascii="Times New Roman" w:hAnsi="Times New Roman" w:cs="Times New Roman"/>
          <w:b/>
          <w:bCs/>
          <w:iCs/>
          <w:sz w:val="28"/>
          <w:szCs w:val="28"/>
          <w:lang w:val="uk-UA"/>
        </w:rPr>
        <w:t>Жупан</w:t>
      </w:r>
      <w:r>
        <w:rPr>
          <w:rFonts w:ascii="Times New Roman" w:hAnsi="Times New Roman" w:cs="Times New Roman"/>
          <w:sz w:val="28"/>
          <w:szCs w:val="28"/>
          <w:lang w:val="uk-UA"/>
        </w:rPr>
        <w:t xml:space="preserve"> –</w:t>
      </w:r>
      <w:r w:rsidRPr="00FD73B3">
        <w:rPr>
          <w:rFonts w:ascii="Times New Roman" w:hAnsi="Times New Roman" w:cs="Times New Roman"/>
          <w:sz w:val="28"/>
          <w:szCs w:val="28"/>
          <w:lang w:val="uk-UA"/>
        </w:rPr>
        <w:t xml:space="preserve"> давній</w:t>
      </w:r>
      <w:r>
        <w:rPr>
          <w:rFonts w:ascii="Times New Roman" w:hAnsi="Times New Roman" w:cs="Times New Roman"/>
          <w:sz w:val="28"/>
          <w:szCs w:val="28"/>
          <w:lang w:val="uk-UA"/>
        </w:rPr>
        <w:t xml:space="preserve"> тип слов</w:t>
      </w:r>
      <w:r w:rsidRPr="00FD73B3">
        <w:rPr>
          <w:rFonts w:ascii="Times New Roman" w:hAnsi="Times New Roman" w:cs="Times New Roman"/>
          <w:sz w:val="28"/>
          <w:szCs w:val="28"/>
          <w:lang w:val="uk-UA"/>
        </w:rPr>
        <w:t xml:space="preserve">’янського верхнього одягу, який у </w:t>
      </w:r>
      <w:r w:rsidRPr="00FD73B3">
        <w:rPr>
          <w:rFonts w:ascii="Times New Roman" w:hAnsi="Times New Roman" w:cs="Times New Roman"/>
          <w:sz w:val="28"/>
          <w:szCs w:val="28"/>
        </w:rPr>
        <w:t>XVII</w:t>
      </w:r>
      <w:r>
        <w:rPr>
          <w:rFonts w:ascii="Times New Roman" w:hAnsi="Times New Roman" w:cs="Times New Roman"/>
          <w:sz w:val="28"/>
          <w:szCs w:val="28"/>
          <w:lang w:val="uk-UA"/>
        </w:rPr>
        <w:t>-</w:t>
      </w:r>
      <w:r w:rsidRPr="00FD73B3">
        <w:rPr>
          <w:rFonts w:ascii="Times New Roman" w:hAnsi="Times New Roman" w:cs="Times New Roman"/>
          <w:sz w:val="28"/>
          <w:szCs w:val="28"/>
        </w:rPr>
        <w:t>XVIII</w:t>
      </w:r>
      <w:r>
        <w:rPr>
          <w:rFonts w:ascii="Times New Roman" w:hAnsi="Times New Roman" w:cs="Times New Roman"/>
          <w:sz w:val="28"/>
          <w:szCs w:val="28"/>
          <w:lang w:val="uk-UA"/>
        </w:rPr>
        <w:t xml:space="preserve"> ст. був складовою час</w:t>
      </w:r>
      <w:r w:rsidRPr="00FD73B3">
        <w:rPr>
          <w:rFonts w:ascii="Times New Roman" w:hAnsi="Times New Roman" w:cs="Times New Roman"/>
          <w:sz w:val="28"/>
          <w:szCs w:val="28"/>
          <w:lang w:val="uk-UA"/>
        </w:rPr>
        <w:t>тиною святково</w:t>
      </w:r>
      <w:r>
        <w:rPr>
          <w:rFonts w:ascii="Times New Roman" w:hAnsi="Times New Roman" w:cs="Times New Roman"/>
          <w:sz w:val="28"/>
          <w:szCs w:val="28"/>
          <w:lang w:val="uk-UA"/>
        </w:rPr>
        <w:t>го чоловічого а</w:t>
      </w:r>
      <w:r w:rsidR="000854A4">
        <w:rPr>
          <w:rFonts w:ascii="Times New Roman" w:hAnsi="Times New Roman" w:cs="Times New Roman"/>
          <w:sz w:val="28"/>
          <w:szCs w:val="28"/>
          <w:lang w:val="uk-UA"/>
        </w:rPr>
        <w:t>бо жіночого українського костюма</w:t>
      </w:r>
      <w:r w:rsidRPr="00FD73B3">
        <w:rPr>
          <w:rFonts w:ascii="Times New Roman" w:hAnsi="Times New Roman" w:cs="Times New Roman"/>
          <w:sz w:val="28"/>
          <w:szCs w:val="28"/>
          <w:lang w:val="uk-UA"/>
        </w:rPr>
        <w:t xml:space="preserve"> заможної козацької старшини, шляхти та міщан, а пізніше набув поширення у селянському побуті. Жупан був оз</w:t>
      </w:r>
      <w:r>
        <w:rPr>
          <w:rFonts w:ascii="Times New Roman" w:hAnsi="Times New Roman" w:cs="Times New Roman"/>
          <w:sz w:val="28"/>
          <w:szCs w:val="28"/>
          <w:lang w:val="uk-UA"/>
        </w:rPr>
        <w:t>накою замож</w:t>
      </w:r>
      <w:r w:rsidRPr="00FD73B3">
        <w:rPr>
          <w:rFonts w:ascii="Times New Roman" w:hAnsi="Times New Roman" w:cs="Times New Roman"/>
          <w:sz w:val="28"/>
          <w:szCs w:val="28"/>
          <w:lang w:val="uk-UA"/>
        </w:rPr>
        <w:t>ності. Шили й</w:t>
      </w:r>
      <w:r>
        <w:rPr>
          <w:rFonts w:ascii="Times New Roman" w:hAnsi="Times New Roman" w:cs="Times New Roman"/>
          <w:sz w:val="28"/>
          <w:szCs w:val="28"/>
          <w:lang w:val="uk-UA"/>
        </w:rPr>
        <w:t>ого з дорогої шовкової тканини –</w:t>
      </w:r>
      <w:r w:rsidRPr="00FD73B3">
        <w:rPr>
          <w:rFonts w:ascii="Times New Roman" w:hAnsi="Times New Roman" w:cs="Times New Roman"/>
          <w:sz w:val="28"/>
          <w:szCs w:val="28"/>
          <w:lang w:val="uk-UA"/>
        </w:rPr>
        <w:t xml:space="preserve"> штофу, парчі або</w:t>
      </w:r>
      <w:r>
        <w:rPr>
          <w:rFonts w:ascii="Times New Roman" w:hAnsi="Times New Roman" w:cs="Times New Roman"/>
          <w:sz w:val="28"/>
          <w:szCs w:val="28"/>
          <w:lang w:val="uk-UA"/>
        </w:rPr>
        <w:t xml:space="preserve"> з тонкого фабричного сукна, пе</w:t>
      </w:r>
      <w:r w:rsidRPr="00FD73B3">
        <w:rPr>
          <w:rFonts w:ascii="Times New Roman" w:hAnsi="Times New Roman" w:cs="Times New Roman"/>
          <w:sz w:val="28"/>
          <w:szCs w:val="28"/>
          <w:lang w:val="uk-UA"/>
        </w:rPr>
        <w:t>реважно блакитного або зеленого кольору. Жупан був досить довг</w:t>
      </w:r>
      <w:r>
        <w:rPr>
          <w:rFonts w:ascii="Times New Roman" w:hAnsi="Times New Roman" w:cs="Times New Roman"/>
          <w:sz w:val="28"/>
          <w:szCs w:val="28"/>
          <w:lang w:val="uk-UA"/>
        </w:rPr>
        <w:t>им (нижче колін, іноді до кісто</w:t>
      </w:r>
      <w:r w:rsidRPr="00FD73B3">
        <w:rPr>
          <w:rFonts w:ascii="Times New Roman" w:hAnsi="Times New Roman" w:cs="Times New Roman"/>
          <w:sz w:val="28"/>
          <w:szCs w:val="28"/>
          <w:lang w:val="uk-UA"/>
        </w:rPr>
        <w:t>чок), притале</w:t>
      </w:r>
      <w:r>
        <w:rPr>
          <w:rFonts w:ascii="Times New Roman" w:hAnsi="Times New Roman" w:cs="Times New Roman"/>
          <w:sz w:val="28"/>
          <w:szCs w:val="28"/>
          <w:lang w:val="uk-UA"/>
        </w:rPr>
        <w:t>ний, з призбираною спинкою і по</w:t>
      </w:r>
      <w:r w:rsidRPr="00FD73B3">
        <w:rPr>
          <w:rFonts w:ascii="Times New Roman" w:hAnsi="Times New Roman" w:cs="Times New Roman"/>
          <w:sz w:val="28"/>
          <w:szCs w:val="28"/>
          <w:lang w:val="uk-UA"/>
        </w:rPr>
        <w:t>лами, що ледь-ледь сходилися; з відкладним або стоячим комір</w:t>
      </w:r>
      <w:r>
        <w:rPr>
          <w:rFonts w:ascii="Times New Roman" w:hAnsi="Times New Roman" w:cs="Times New Roman"/>
          <w:sz w:val="28"/>
          <w:szCs w:val="28"/>
          <w:lang w:val="uk-UA"/>
        </w:rPr>
        <w:t>ом, манжетами і кишенями, на по</w:t>
      </w:r>
      <w:r w:rsidRPr="00FD73B3">
        <w:rPr>
          <w:rFonts w:ascii="Times New Roman" w:hAnsi="Times New Roman" w:cs="Times New Roman"/>
          <w:sz w:val="28"/>
          <w:szCs w:val="28"/>
          <w:lang w:val="uk-UA"/>
        </w:rPr>
        <w:t xml:space="preserve">лотняній підкладці. </w:t>
      </w:r>
      <w:r>
        <w:rPr>
          <w:rFonts w:ascii="Times New Roman" w:hAnsi="Times New Roman" w:cs="Times New Roman"/>
          <w:sz w:val="28"/>
          <w:szCs w:val="28"/>
        </w:rPr>
        <w:t>Поли, відлоги, манжети, ки</w:t>
      </w:r>
      <w:r w:rsidRPr="00FD73B3">
        <w:rPr>
          <w:rFonts w:ascii="Times New Roman" w:hAnsi="Times New Roman" w:cs="Times New Roman"/>
          <w:sz w:val="28"/>
          <w:szCs w:val="28"/>
        </w:rPr>
        <w:t>шені обшив</w:t>
      </w:r>
      <w:r>
        <w:rPr>
          <w:rFonts w:ascii="Times New Roman" w:hAnsi="Times New Roman" w:cs="Times New Roman"/>
          <w:sz w:val="28"/>
          <w:szCs w:val="28"/>
        </w:rPr>
        <w:t>алися кольоровою тканиною, прик</w:t>
      </w:r>
      <w:r w:rsidRPr="00FD73B3">
        <w:rPr>
          <w:rFonts w:ascii="Times New Roman" w:hAnsi="Times New Roman" w:cs="Times New Roman"/>
          <w:sz w:val="28"/>
          <w:szCs w:val="28"/>
        </w:rPr>
        <w:t xml:space="preserve">рашалися тасьмою, шнурами, </w:t>
      </w:r>
      <w:r w:rsidRPr="00FD73B3">
        <w:rPr>
          <w:rFonts w:ascii="Times New Roman" w:hAnsi="Times New Roman" w:cs="Times New Roman"/>
          <w:sz w:val="28"/>
          <w:szCs w:val="28"/>
        </w:rPr>
        <w:lastRenderedPageBreak/>
        <w:t>вишивкою гарусом. Вздовж пілок у два ряди і на кишенях приш</w:t>
      </w:r>
      <w:r>
        <w:rPr>
          <w:rFonts w:ascii="Times New Roman" w:hAnsi="Times New Roman" w:cs="Times New Roman"/>
          <w:sz w:val="28"/>
          <w:szCs w:val="28"/>
        </w:rPr>
        <w:t>ива</w:t>
      </w:r>
      <w:r w:rsidRPr="00FD73B3">
        <w:rPr>
          <w:rFonts w:ascii="Times New Roman" w:hAnsi="Times New Roman" w:cs="Times New Roman"/>
          <w:sz w:val="28"/>
          <w:szCs w:val="28"/>
        </w:rPr>
        <w:t>лися ґудзики.</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Здібності</w:t>
      </w:r>
      <w:r w:rsidR="000854A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психічні властивості індивіда, які є передумовою успішного виконання певних видів діяльності (набуття знань, умінь і навичок; використання їх у діяльності). Здібності є результатом розвитку задатків.</w:t>
      </w:r>
    </w:p>
    <w:p w:rsidR="00EC1366" w:rsidRDefault="00EC1366" w:rsidP="00461902">
      <w:pPr>
        <w:spacing w:after="0"/>
        <w:ind w:firstLine="709"/>
        <w:jc w:val="both"/>
        <w:rPr>
          <w:rFonts w:ascii="Times New Roman" w:hAnsi="Times New Roman" w:cs="Times New Roman"/>
          <w:sz w:val="28"/>
          <w:szCs w:val="28"/>
          <w:lang w:val="uk-UA"/>
        </w:rPr>
      </w:pPr>
      <w:r w:rsidRPr="00EC1366">
        <w:rPr>
          <w:rFonts w:ascii="Times New Roman" w:hAnsi="Times New Roman" w:cs="Times New Roman"/>
          <w:b/>
          <w:sz w:val="28"/>
          <w:szCs w:val="28"/>
          <w:lang w:val="uk-UA"/>
        </w:rPr>
        <w:t xml:space="preserve">Зефір </w:t>
      </w:r>
      <w:r>
        <w:rPr>
          <w:rFonts w:ascii="Times New Roman" w:hAnsi="Times New Roman" w:cs="Times New Roman"/>
          <w:sz w:val="28"/>
          <w:szCs w:val="28"/>
          <w:lang w:val="uk-UA"/>
        </w:rPr>
        <w:t>(гр. zephyros</w:t>
      </w:r>
      <w:r w:rsidR="000854A4">
        <w:rPr>
          <w:rFonts w:ascii="Times New Roman" w:hAnsi="Times New Roman" w:cs="Times New Roman"/>
          <w:sz w:val="28"/>
          <w:szCs w:val="28"/>
          <w:lang w:val="uk-UA"/>
        </w:rPr>
        <w:t xml:space="preserve"> – теплий вітер</w:t>
      </w:r>
      <w:r>
        <w:rPr>
          <w:rFonts w:ascii="Times New Roman" w:hAnsi="Times New Roman" w:cs="Times New Roman"/>
          <w:sz w:val="28"/>
          <w:szCs w:val="28"/>
          <w:lang w:val="uk-UA"/>
        </w:rPr>
        <w:t>) – класична бавовняна тканина з гребеної пряжі</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вироблена полотн</w:t>
      </w:r>
      <w:r w:rsidR="000854A4">
        <w:rPr>
          <w:rFonts w:ascii="Times New Roman" w:hAnsi="Times New Roman" w:cs="Times New Roman"/>
          <w:sz w:val="28"/>
          <w:szCs w:val="28"/>
          <w:lang w:val="uk-UA"/>
        </w:rPr>
        <w:t>яними переплетіннями. Для зефіру</w:t>
      </w:r>
      <w:r>
        <w:rPr>
          <w:rFonts w:ascii="Times New Roman" w:hAnsi="Times New Roman" w:cs="Times New Roman"/>
          <w:sz w:val="28"/>
          <w:szCs w:val="28"/>
          <w:lang w:val="uk-UA"/>
        </w:rPr>
        <w:t xml:space="preserve"> характерним</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EC1366">
        <w:rPr>
          <w:rFonts w:ascii="Times New Roman" w:hAnsi="Times New Roman" w:cs="Times New Roman"/>
          <w:sz w:val="28"/>
          <w:szCs w:val="28"/>
          <w:lang w:val="uk-UA"/>
        </w:rPr>
        <w:t>на</w:t>
      </w:r>
      <w:r>
        <w:rPr>
          <w:rFonts w:ascii="Times New Roman" w:hAnsi="Times New Roman" w:cs="Times New Roman"/>
          <w:sz w:val="28"/>
          <w:szCs w:val="28"/>
          <w:lang w:val="uk-UA"/>
        </w:rPr>
        <w:t>явність</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уподовж основи</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C1366">
        <w:rPr>
          <w:rFonts w:ascii="Times New Roman" w:hAnsi="Times New Roman" w:cs="Times New Roman"/>
          <w:sz w:val="28"/>
          <w:szCs w:val="28"/>
          <w:lang w:val="uk-UA"/>
        </w:rPr>
        <w:t>уз</w:t>
      </w:r>
      <w:r>
        <w:rPr>
          <w:rFonts w:ascii="Times New Roman" w:hAnsi="Times New Roman" w:cs="Times New Roman"/>
          <w:sz w:val="28"/>
          <w:szCs w:val="28"/>
          <w:lang w:val="uk-UA"/>
        </w:rPr>
        <w:t>ь</w:t>
      </w:r>
      <w:r w:rsidRPr="00EC1366">
        <w:rPr>
          <w:rFonts w:ascii="Times New Roman" w:hAnsi="Times New Roman" w:cs="Times New Roman"/>
          <w:sz w:val="28"/>
          <w:szCs w:val="28"/>
          <w:lang w:val="uk-UA"/>
        </w:rPr>
        <w:t xml:space="preserve">ких </w:t>
      </w:r>
      <w:r w:rsidR="000854A4">
        <w:rPr>
          <w:rFonts w:ascii="Times New Roman" w:hAnsi="Times New Roman" w:cs="Times New Roman"/>
          <w:sz w:val="28"/>
          <w:szCs w:val="28"/>
          <w:lang w:val="uk-UA"/>
        </w:rPr>
        <w:t xml:space="preserve">смужок, </w:t>
      </w:r>
      <w:r>
        <w:rPr>
          <w:rFonts w:ascii="Times New Roman" w:hAnsi="Times New Roman" w:cs="Times New Roman"/>
          <w:sz w:val="28"/>
          <w:szCs w:val="28"/>
          <w:lang w:val="uk-UA"/>
        </w:rPr>
        <w:t>утворених</w:t>
      </w:r>
      <w:r w:rsidR="000854A4">
        <w:rPr>
          <w:rFonts w:ascii="Times New Roman" w:hAnsi="Times New Roman" w:cs="Times New Roman"/>
          <w:sz w:val="28"/>
          <w:szCs w:val="28"/>
          <w:lang w:val="uk-UA"/>
        </w:rPr>
        <w:t>,</w:t>
      </w:r>
      <w:r>
        <w:rPr>
          <w:rFonts w:ascii="Times New Roman" w:hAnsi="Times New Roman" w:cs="Times New Roman"/>
          <w:sz w:val="28"/>
          <w:szCs w:val="28"/>
          <w:lang w:val="uk-UA"/>
        </w:rPr>
        <w:t xml:space="preserve"> почасти</w:t>
      </w:r>
      <w:r w:rsidR="000854A4">
        <w:rPr>
          <w:rFonts w:ascii="Times New Roman" w:hAnsi="Times New Roman" w:cs="Times New Roman"/>
          <w:sz w:val="28"/>
          <w:szCs w:val="28"/>
          <w:lang w:val="uk-UA"/>
        </w:rPr>
        <w:t>,</w:t>
      </w:r>
      <w:r>
        <w:rPr>
          <w:rFonts w:ascii="Times New Roman" w:hAnsi="Times New Roman" w:cs="Times New Roman"/>
          <w:sz w:val="28"/>
          <w:szCs w:val="28"/>
          <w:lang w:val="uk-UA"/>
        </w:rPr>
        <w:t xml:space="preserve"> з </w:t>
      </w:r>
      <w:r w:rsidR="000854A4">
        <w:rPr>
          <w:rFonts w:ascii="Times New Roman" w:hAnsi="Times New Roman" w:cs="Times New Roman"/>
          <w:sz w:val="28"/>
          <w:szCs w:val="28"/>
          <w:lang w:val="uk-UA"/>
        </w:rPr>
        <w:t xml:space="preserve">потовщених </w:t>
      </w:r>
      <w:r>
        <w:rPr>
          <w:rFonts w:ascii="Times New Roman" w:hAnsi="Times New Roman" w:cs="Times New Roman"/>
          <w:sz w:val="28"/>
          <w:szCs w:val="28"/>
          <w:lang w:val="uk-UA"/>
        </w:rPr>
        <w:t>білих ниток</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почасти</w:t>
      </w:r>
      <w:r w:rsidR="00652F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 тонких кольорових</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чергованих між собою та з білими нитками. Тканина</w:t>
      </w:r>
      <w:r w:rsidRPr="00EC1366">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виробляється мерсеризованою</w:t>
      </w:r>
      <w:r w:rsidRPr="00EC1366">
        <w:rPr>
          <w:rFonts w:ascii="Times New Roman" w:hAnsi="Times New Roman" w:cs="Times New Roman"/>
          <w:sz w:val="28"/>
          <w:szCs w:val="28"/>
          <w:lang w:val="uk-UA"/>
        </w:rPr>
        <w:t>.</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Ідеал</w:t>
      </w:r>
      <w:r w:rsidR="000854A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взірець досконалості, образ бажаного і уявлюваного майбутнього, приклад, взятий особистістю за зразок поведінки.</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Ідеалізація</w:t>
      </w:r>
      <w:r w:rsidR="000854A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процес конструювання в уяві понять про об’єкти, які не існують у дійсності, але які мають певні прообрази в реальному світі.</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Ідентифікація</w:t>
      </w:r>
      <w:r w:rsidR="000854A4">
        <w:rPr>
          <w:rFonts w:ascii="Times New Roman" w:hAnsi="Times New Roman" w:cs="Times New Roman"/>
          <w:sz w:val="28"/>
          <w:szCs w:val="28"/>
          <w:lang w:val="uk-UA"/>
        </w:rPr>
        <w:t xml:space="preserve"> – у</w:t>
      </w:r>
      <w:r w:rsidRPr="00DA113F">
        <w:rPr>
          <w:rFonts w:ascii="Times New Roman" w:hAnsi="Times New Roman" w:cs="Times New Roman"/>
          <w:sz w:val="28"/>
          <w:szCs w:val="28"/>
          <w:lang w:val="uk-UA"/>
        </w:rPr>
        <w:t xml:space="preserve"> соціальній психології </w:t>
      </w:r>
      <w:r w:rsidR="00A51B74">
        <w:rPr>
          <w:rFonts w:ascii="Times New Roman" w:hAnsi="Times New Roman" w:cs="Times New Roman"/>
          <w:sz w:val="28"/>
          <w:szCs w:val="28"/>
          <w:lang w:val="uk-UA"/>
        </w:rPr>
        <w:t>визначення відповідності особи певним, лише їй властивим ознакам.</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Ідея</w:t>
      </w:r>
      <w:r w:rsidRPr="00DA113F">
        <w:rPr>
          <w:rFonts w:ascii="Times New Roman" w:hAnsi="Times New Roman" w:cs="Times New Roman"/>
          <w:sz w:val="28"/>
          <w:szCs w:val="28"/>
          <w:lang w:val="uk-UA"/>
        </w:rPr>
        <w:t xml:space="preserve"> – основа творчого процесу, продукт людської думки, форма відображення дійсності. Ідея відрізняється від інших форм мислення і наукового знання тим, що в ній не тільки відбивається об’єкт вивчення, а й міститься усвідомлення мети, перспективи пізнання і практичного перетворення дійсності.</w:t>
      </w:r>
    </w:p>
    <w:p w:rsidR="008A2DA3" w:rsidRPr="00DA113F" w:rsidRDefault="008A2DA3" w:rsidP="00461902">
      <w:pPr>
        <w:spacing w:after="0"/>
        <w:ind w:firstLine="709"/>
        <w:jc w:val="both"/>
        <w:rPr>
          <w:rFonts w:ascii="Times New Roman" w:hAnsi="Times New Roman" w:cs="Times New Roman"/>
          <w:sz w:val="28"/>
          <w:szCs w:val="28"/>
          <w:lang w:val="uk-UA"/>
        </w:rPr>
      </w:pPr>
      <w:r w:rsidRPr="008A2DA3">
        <w:rPr>
          <w:rFonts w:ascii="Times New Roman" w:hAnsi="Times New Roman" w:cs="Times New Roman"/>
          <w:b/>
          <w:sz w:val="28"/>
          <w:szCs w:val="28"/>
          <w:lang w:val="uk-UA"/>
        </w:rPr>
        <w:t>Ікона стилю</w:t>
      </w:r>
      <w:r>
        <w:rPr>
          <w:rFonts w:ascii="Times New Roman" w:hAnsi="Times New Roman" w:cs="Times New Roman"/>
          <w:sz w:val="28"/>
          <w:szCs w:val="28"/>
          <w:lang w:val="uk-UA"/>
        </w:rPr>
        <w:t xml:space="preserve"> – знаменитість з вираженим індивідуальним стилем, приклад для наслідування, муза дизайнерів, еталон </w:t>
      </w:r>
      <w:r w:rsidRPr="008A2DA3">
        <w:rPr>
          <w:rFonts w:ascii="Times New Roman" w:hAnsi="Times New Roman" w:cs="Times New Roman"/>
          <w:sz w:val="28"/>
          <w:szCs w:val="28"/>
          <w:lang w:val="uk-UA"/>
        </w:rPr>
        <w:t xml:space="preserve">для </w:t>
      </w:r>
      <w:r>
        <w:rPr>
          <w:rFonts w:ascii="Times New Roman" w:hAnsi="Times New Roman" w:cs="Times New Roman"/>
          <w:sz w:val="28"/>
          <w:szCs w:val="28"/>
          <w:lang w:val="uk-UA"/>
        </w:rPr>
        <w:t>майбутніх поколінь. Визнаними іконами стилю є Коко Шанель, Жаклін Кенеді, Одрі Хепберн, Грейс Келі, принцеса Діана, Мерилін Монро, Дафна Гінес, Вікторія Бекхем, Анна Делло Руссо, Катрін Деньов, Сара Джесіка Паркер та ін</w:t>
      </w:r>
      <w:r w:rsidRPr="008A2DA3">
        <w:rPr>
          <w:rFonts w:ascii="Times New Roman" w:hAnsi="Times New Roman" w:cs="Times New Roman"/>
          <w:sz w:val="28"/>
          <w:szCs w:val="28"/>
          <w:lang w:val="uk-UA"/>
        </w:rPr>
        <w:t>.</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Ілюзія</w:t>
      </w:r>
      <w:r w:rsidR="000854A4">
        <w:rPr>
          <w:rFonts w:ascii="Times New Roman" w:hAnsi="Times New Roman" w:cs="Times New Roman"/>
          <w:sz w:val="28"/>
          <w:szCs w:val="28"/>
          <w:lang w:val="uk-UA"/>
        </w:rPr>
        <w:t xml:space="preserve"> – хибне сприймання об</w:t>
      </w:r>
      <w:r w:rsidR="000854A4" w:rsidRPr="000854A4">
        <w:rPr>
          <w:rFonts w:ascii="Times New Roman" w:hAnsi="Times New Roman" w:cs="Times New Roman"/>
          <w:sz w:val="28"/>
          <w:szCs w:val="28"/>
          <w:lang w:val="uk-UA"/>
        </w:rPr>
        <w:t>’</w:t>
      </w:r>
      <w:r w:rsidRPr="00DA113F">
        <w:rPr>
          <w:rFonts w:ascii="Times New Roman" w:hAnsi="Times New Roman" w:cs="Times New Roman"/>
          <w:sz w:val="28"/>
          <w:szCs w:val="28"/>
          <w:lang w:val="uk-UA"/>
        </w:rPr>
        <w:t>єктивного світу, що виникає під впливом зовнішнього подразника або хворобливого стану нервової системи.</w:t>
      </w:r>
    </w:p>
    <w:p w:rsidR="00633CDF" w:rsidRDefault="00633CDF" w:rsidP="00461902">
      <w:pPr>
        <w:spacing w:after="0"/>
        <w:ind w:firstLine="709"/>
        <w:jc w:val="both"/>
        <w:rPr>
          <w:rFonts w:ascii="Times New Roman" w:hAnsi="Times New Roman" w:cs="Times New Roman"/>
          <w:sz w:val="28"/>
          <w:szCs w:val="28"/>
          <w:lang w:val="uk-UA"/>
        </w:rPr>
      </w:pPr>
      <w:r w:rsidRPr="00633CDF">
        <w:rPr>
          <w:rFonts w:ascii="Times New Roman" w:hAnsi="Times New Roman" w:cs="Times New Roman"/>
          <w:b/>
          <w:sz w:val="28"/>
          <w:szCs w:val="28"/>
          <w:lang w:val="uk-UA"/>
        </w:rPr>
        <w:t>Імідж</w:t>
      </w:r>
      <w:r w:rsidRPr="00633CDF">
        <w:rPr>
          <w:rFonts w:ascii="Times New Roman" w:hAnsi="Times New Roman" w:cs="Times New Roman"/>
          <w:sz w:val="28"/>
          <w:szCs w:val="28"/>
          <w:lang w:val="uk-UA"/>
        </w:rPr>
        <w:t xml:space="preserve">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 ілюзіях, думках, яких людина дотримується</w:t>
      </w:r>
      <w:r>
        <w:rPr>
          <w:rFonts w:ascii="Times New Roman" w:hAnsi="Times New Roman" w:cs="Times New Roman"/>
          <w:sz w:val="28"/>
          <w:szCs w:val="28"/>
          <w:lang w:val="uk-UA"/>
        </w:rPr>
        <w:t xml:space="preserve"> (К. Бо</w:t>
      </w:r>
      <w:r w:rsidR="00D539D8">
        <w:rPr>
          <w:rFonts w:ascii="Times New Roman" w:hAnsi="Times New Roman" w:cs="Times New Roman"/>
          <w:sz w:val="28"/>
          <w:szCs w:val="28"/>
          <w:lang w:val="uk-UA"/>
        </w:rPr>
        <w:t>улд</w:t>
      </w:r>
      <w:r>
        <w:rPr>
          <w:rFonts w:ascii="Times New Roman" w:hAnsi="Times New Roman" w:cs="Times New Roman"/>
          <w:sz w:val="28"/>
          <w:szCs w:val="28"/>
          <w:lang w:val="uk-UA"/>
        </w:rPr>
        <w:t>інг)</w:t>
      </w:r>
      <w:r w:rsidRPr="00633CDF">
        <w:rPr>
          <w:rFonts w:ascii="Times New Roman" w:hAnsi="Times New Roman" w:cs="Times New Roman"/>
          <w:sz w:val="28"/>
          <w:szCs w:val="28"/>
          <w:lang w:val="uk-UA"/>
        </w:rPr>
        <w:t>.</w:t>
      </w:r>
    </w:p>
    <w:p w:rsidR="00633CDF" w:rsidRDefault="00633CDF" w:rsidP="00461902">
      <w:pPr>
        <w:spacing w:after="0"/>
        <w:ind w:firstLine="709"/>
        <w:jc w:val="both"/>
        <w:rPr>
          <w:rFonts w:ascii="Times New Roman" w:hAnsi="Times New Roman" w:cs="Times New Roman"/>
          <w:sz w:val="28"/>
          <w:szCs w:val="28"/>
          <w:lang w:val="uk-UA"/>
        </w:rPr>
      </w:pPr>
      <w:r w:rsidRPr="00633CDF">
        <w:rPr>
          <w:rFonts w:ascii="Times New Roman" w:hAnsi="Times New Roman" w:cs="Times New Roman"/>
          <w:b/>
          <w:sz w:val="28"/>
          <w:szCs w:val="28"/>
          <w:lang w:val="uk-UA"/>
        </w:rPr>
        <w:t>Імідж</w:t>
      </w:r>
      <w:r w:rsidRPr="00633CDF">
        <w:rPr>
          <w:rFonts w:ascii="Times New Roman" w:hAnsi="Times New Roman" w:cs="Times New Roman"/>
          <w:sz w:val="28"/>
          <w:szCs w:val="28"/>
          <w:lang w:val="uk-UA"/>
        </w:rPr>
        <w:t xml:space="preserve"> – це не скільки реальний образ людини чи предмета (Ego), стільки ідеальний образ (Super Ego), зрозуміло такий, що відрізняється від реального. Це свідома, рукотворна, вигадана з конкретною метою невідповідність й перетворила імідж у короля маніпуляцій як у комерційній, так і в політичній рекламі</w:t>
      </w:r>
      <w:r>
        <w:rPr>
          <w:rFonts w:ascii="Times New Roman" w:hAnsi="Times New Roman" w:cs="Times New Roman"/>
          <w:sz w:val="28"/>
          <w:szCs w:val="28"/>
          <w:lang w:val="uk-UA"/>
        </w:rPr>
        <w:t xml:space="preserve"> (З. Фройд)</w:t>
      </w:r>
      <w:r w:rsidRPr="00633CDF">
        <w:rPr>
          <w:rFonts w:ascii="Times New Roman" w:hAnsi="Times New Roman" w:cs="Times New Roman"/>
          <w:sz w:val="28"/>
          <w:szCs w:val="28"/>
          <w:lang w:val="uk-UA"/>
        </w:rPr>
        <w:t>.</w:t>
      </w:r>
    </w:p>
    <w:p w:rsidR="00D539D8" w:rsidRDefault="00D539D8" w:rsidP="00461902">
      <w:pPr>
        <w:spacing w:after="0"/>
        <w:ind w:firstLine="709"/>
        <w:jc w:val="both"/>
        <w:rPr>
          <w:rFonts w:ascii="Times New Roman" w:hAnsi="Times New Roman" w:cs="Times New Roman"/>
          <w:sz w:val="28"/>
          <w:szCs w:val="28"/>
          <w:lang w:val="uk-UA"/>
        </w:rPr>
      </w:pPr>
      <w:r w:rsidRPr="00D539D8">
        <w:rPr>
          <w:rFonts w:ascii="Times New Roman" w:hAnsi="Times New Roman" w:cs="Times New Roman"/>
          <w:b/>
          <w:sz w:val="28"/>
          <w:szCs w:val="28"/>
          <w:lang w:val="uk-UA"/>
        </w:rPr>
        <w:t>Імідж</w:t>
      </w:r>
      <w:r w:rsidRPr="00D539D8">
        <w:rPr>
          <w:rFonts w:ascii="Times New Roman" w:hAnsi="Times New Roman" w:cs="Times New Roman"/>
          <w:sz w:val="28"/>
          <w:szCs w:val="28"/>
          <w:lang w:val="uk-UA"/>
        </w:rPr>
        <w:t xml:space="preserve"> – стереотипізований образ конкретного об’єкта, що існує у масовій свідомості, в основі якого – формальна система ролей, які людина виконує у </w:t>
      </w:r>
      <w:r w:rsidRPr="00D539D8">
        <w:rPr>
          <w:rFonts w:ascii="Times New Roman" w:hAnsi="Times New Roman" w:cs="Times New Roman"/>
          <w:sz w:val="28"/>
          <w:szCs w:val="28"/>
          <w:lang w:val="uk-UA"/>
        </w:rPr>
        <w:lastRenderedPageBreak/>
        <w:t>своєму житті, доповнюваний рисами характеру, інтелектуальними особливостями, зовнішніми даними, одягом і т. ін.</w:t>
      </w:r>
    </w:p>
    <w:p w:rsidR="00D539D8" w:rsidRPr="00DA113F" w:rsidRDefault="00D539D8" w:rsidP="00461902">
      <w:pPr>
        <w:spacing w:after="0"/>
        <w:ind w:firstLine="709"/>
        <w:jc w:val="both"/>
        <w:rPr>
          <w:rFonts w:ascii="Times New Roman" w:hAnsi="Times New Roman" w:cs="Times New Roman"/>
          <w:sz w:val="28"/>
          <w:szCs w:val="28"/>
          <w:lang w:val="uk-UA"/>
        </w:rPr>
      </w:pPr>
      <w:r w:rsidRPr="00D539D8">
        <w:rPr>
          <w:rFonts w:ascii="Times New Roman" w:hAnsi="Times New Roman" w:cs="Times New Roman"/>
          <w:b/>
          <w:sz w:val="28"/>
          <w:szCs w:val="28"/>
          <w:lang w:val="uk-UA"/>
        </w:rPr>
        <w:t>Імідж</w:t>
      </w:r>
      <w:r w:rsidRPr="00D539D8">
        <w:rPr>
          <w:rFonts w:ascii="Times New Roman" w:hAnsi="Times New Roman" w:cs="Times New Roman"/>
          <w:sz w:val="28"/>
          <w:szCs w:val="28"/>
          <w:lang w:val="uk-UA"/>
        </w:rPr>
        <w:t xml:space="preserve"> – соціальний алгоритм духовного життя суспільства, соціальне самопрограмування суб’єктів, засноване на бажаннях психологічного захисту і соціального успіху, що використовує еталони бажаного враження і самого себе, як засіб досягнення мети, і поведінкові регулятори</w:t>
      </w:r>
      <w:r>
        <w:rPr>
          <w:rFonts w:ascii="Times New Roman" w:hAnsi="Times New Roman" w:cs="Times New Roman"/>
          <w:sz w:val="28"/>
          <w:szCs w:val="28"/>
          <w:lang w:val="uk-UA"/>
        </w:rPr>
        <w:t xml:space="preserve"> (І. Федоров)</w:t>
      </w:r>
      <w:r w:rsidRPr="00D539D8">
        <w:rPr>
          <w:rFonts w:ascii="Times New Roman" w:hAnsi="Times New Roman" w:cs="Times New Roman"/>
          <w:sz w:val="28"/>
          <w:szCs w:val="28"/>
          <w:lang w:val="uk-UA"/>
        </w:rPr>
        <w:t>.</w:t>
      </w:r>
    </w:p>
    <w:p w:rsidR="00DA113F" w:rsidRDefault="00820946"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Іміджева легенда</w:t>
      </w:r>
      <w:r>
        <w:rPr>
          <w:rFonts w:ascii="Times New Roman" w:hAnsi="Times New Roman" w:cs="Times New Roman"/>
          <w:sz w:val="28"/>
          <w:szCs w:val="28"/>
          <w:lang w:val="uk-UA"/>
        </w:rPr>
        <w:t xml:space="preserve"> – і</w:t>
      </w:r>
      <w:r w:rsidRPr="00820946">
        <w:rPr>
          <w:rFonts w:ascii="Times New Roman" w:hAnsi="Times New Roman" w:cs="Times New Roman"/>
          <w:sz w:val="28"/>
          <w:szCs w:val="28"/>
          <w:lang w:val="uk-UA"/>
        </w:rPr>
        <w:t>сторія іміджу політика, викладена у привабливій формі, яка створює той образ, який він має намір представити своїм виборцям. Вона зазвичай включає в себе біографічні дані та передвиборчу платформу. Легенда – це така структура свідомості, яка здатна існувати самостійно, без стороннього втручання. Вона включає в себе як реальні</w:t>
      </w:r>
      <w:r>
        <w:rPr>
          <w:rFonts w:ascii="Times New Roman" w:hAnsi="Times New Roman" w:cs="Times New Roman"/>
          <w:sz w:val="28"/>
          <w:szCs w:val="28"/>
          <w:lang w:val="uk-UA"/>
        </w:rPr>
        <w:t>,</w:t>
      </w:r>
      <w:r w:rsidRPr="00820946">
        <w:rPr>
          <w:rFonts w:ascii="Times New Roman" w:hAnsi="Times New Roman" w:cs="Times New Roman"/>
          <w:sz w:val="28"/>
          <w:szCs w:val="28"/>
          <w:lang w:val="uk-UA"/>
        </w:rPr>
        <w:t xml:space="preserve"> так і вигадані факти, фантазії виборців про кандидата. Іміджеві легенда є необхідною інформаційною основою для іміджмейкінгу.</w:t>
      </w:r>
    </w:p>
    <w:p w:rsidR="00D321C5" w:rsidRDefault="00D321C5"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Іміджева стратегія</w:t>
      </w:r>
      <w:r>
        <w:rPr>
          <w:rFonts w:ascii="Times New Roman" w:hAnsi="Times New Roman" w:cs="Times New Roman"/>
          <w:sz w:val="28"/>
          <w:szCs w:val="28"/>
          <w:lang w:val="uk-UA"/>
        </w:rPr>
        <w:t xml:space="preserve"> – ф</w:t>
      </w:r>
      <w:r w:rsidRPr="00D321C5">
        <w:rPr>
          <w:rFonts w:ascii="Times New Roman" w:hAnsi="Times New Roman" w:cs="Times New Roman"/>
          <w:sz w:val="28"/>
          <w:szCs w:val="28"/>
          <w:lang w:val="uk-UA"/>
        </w:rPr>
        <w:t>ормування та “просування” у масову свідомість найпривабливішого уявлення про політичний “об’єкт”. Розробка іміджевої стратегії зводиться до визначення основних</w:t>
      </w:r>
      <w:r w:rsidR="00A51B74">
        <w:rPr>
          <w:rFonts w:ascii="Times New Roman" w:hAnsi="Times New Roman" w:cs="Times New Roman"/>
          <w:sz w:val="28"/>
          <w:szCs w:val="28"/>
          <w:lang w:val="uk-UA"/>
        </w:rPr>
        <w:t xml:space="preserve"> чинників</w:t>
      </w:r>
      <w:r w:rsidRPr="00D321C5">
        <w:rPr>
          <w:rFonts w:ascii="Times New Roman" w:hAnsi="Times New Roman" w:cs="Times New Roman"/>
          <w:sz w:val="28"/>
          <w:szCs w:val="28"/>
          <w:lang w:val="uk-UA"/>
        </w:rPr>
        <w:t xml:space="preserve">, що зумовлюють дієвість іміджу політика, і відбору інструментів впливу на них. </w:t>
      </w:r>
    </w:p>
    <w:p w:rsidR="00D539DA" w:rsidRDefault="00D539DA" w:rsidP="00461902">
      <w:pPr>
        <w:spacing w:after="0"/>
        <w:ind w:firstLine="709"/>
        <w:jc w:val="both"/>
        <w:rPr>
          <w:rFonts w:ascii="Times New Roman" w:hAnsi="Times New Roman" w:cs="Times New Roman"/>
          <w:sz w:val="28"/>
          <w:szCs w:val="28"/>
          <w:lang w:val="uk-UA"/>
        </w:rPr>
      </w:pPr>
      <w:r w:rsidRPr="00D539DA">
        <w:rPr>
          <w:rFonts w:ascii="Times New Roman" w:hAnsi="Times New Roman" w:cs="Times New Roman"/>
          <w:b/>
          <w:sz w:val="28"/>
          <w:szCs w:val="28"/>
          <w:lang w:val="uk-UA"/>
        </w:rPr>
        <w:t>Іміджування</w:t>
      </w:r>
      <w:r w:rsidRPr="00D539DA">
        <w:rPr>
          <w:rFonts w:ascii="Times New Roman" w:hAnsi="Times New Roman" w:cs="Times New Roman"/>
          <w:sz w:val="28"/>
          <w:szCs w:val="28"/>
          <w:lang w:val="uk-UA"/>
        </w:rPr>
        <w:t xml:space="preserve"> – це засіб корекційно-виховного впливу, який відбувається за умови паралельних змін, по-перше, зовнішності й поведінкових стереотипів, що складають основу індивідуального іміджу, та, по-друге, корекції негативних психоемоційних станів. Така корекція має поєднуватися з гармонізацією психологічного статусу людини.</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Індивід</w:t>
      </w:r>
      <w:r w:rsidR="00A51B7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біологічний організм, носій загальних спадкових якостей біологічного виду людина; представник людського роду – homo sapiens.</w:t>
      </w:r>
    </w:p>
    <w:p w:rsid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Індивідуальність</w:t>
      </w:r>
      <w:r w:rsidR="00A51B7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неповторне співвідношення особистих рис та особливостей людини (характер, темперамент, здібності, особливості протікання психічних процесів, сукупність почуттів тощо), що утворюють її своєрідність, відмінність від інших люде</w:t>
      </w:r>
      <w:r w:rsidR="00A51B74">
        <w:rPr>
          <w:rFonts w:ascii="Times New Roman" w:hAnsi="Times New Roman" w:cs="Times New Roman"/>
          <w:sz w:val="28"/>
          <w:szCs w:val="28"/>
          <w:lang w:val="uk-UA"/>
        </w:rPr>
        <w:t>й. Індивідуальність</w:t>
      </w:r>
      <w:r w:rsidRPr="00DA113F">
        <w:rPr>
          <w:rFonts w:ascii="Times New Roman" w:hAnsi="Times New Roman" w:cs="Times New Roman"/>
          <w:sz w:val="28"/>
          <w:szCs w:val="28"/>
          <w:lang w:val="uk-UA"/>
        </w:rPr>
        <w:t xml:space="preserve"> – особ</w:t>
      </w:r>
      <w:r w:rsidR="00A51B74">
        <w:rPr>
          <w:rFonts w:ascii="Times New Roman" w:hAnsi="Times New Roman" w:cs="Times New Roman"/>
          <w:sz w:val="28"/>
          <w:szCs w:val="28"/>
          <w:lang w:val="uk-UA"/>
        </w:rPr>
        <w:t>лива і несхожа на інших людина у</w:t>
      </w:r>
      <w:r w:rsidRPr="00DA113F">
        <w:rPr>
          <w:rFonts w:ascii="Times New Roman" w:hAnsi="Times New Roman" w:cs="Times New Roman"/>
          <w:sz w:val="28"/>
          <w:szCs w:val="28"/>
          <w:lang w:val="uk-UA"/>
        </w:rPr>
        <w:t xml:space="preserve"> повноті її фізичних та духовних якостей.</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 xml:space="preserve">Інтеріоризація </w:t>
      </w:r>
      <w:r w:rsidRPr="00DA113F">
        <w:rPr>
          <w:rFonts w:ascii="Times New Roman" w:hAnsi="Times New Roman" w:cs="Times New Roman"/>
          <w:sz w:val="28"/>
          <w:szCs w:val="28"/>
          <w:lang w:val="uk-UA"/>
        </w:rPr>
        <w:t>– процес переходу від зовнішньої, реальної дії до внутрішньої, ідеальної.</w:t>
      </w:r>
    </w:p>
    <w:p w:rsidR="00DA113F" w:rsidRPr="00DA113F" w:rsidRDefault="00DA113F" w:rsidP="00461902">
      <w:pPr>
        <w:spacing w:after="0"/>
        <w:ind w:firstLine="709"/>
        <w:jc w:val="both"/>
        <w:rPr>
          <w:rFonts w:ascii="Times New Roman" w:hAnsi="Times New Roman" w:cs="Times New Roman"/>
          <w:sz w:val="28"/>
          <w:szCs w:val="28"/>
          <w:lang w:val="uk-UA"/>
        </w:rPr>
      </w:pPr>
      <w:r w:rsidRPr="004556E4">
        <w:rPr>
          <w:rFonts w:ascii="Times New Roman" w:hAnsi="Times New Roman" w:cs="Times New Roman"/>
          <w:b/>
          <w:sz w:val="28"/>
          <w:szCs w:val="28"/>
          <w:lang w:val="uk-UA"/>
        </w:rPr>
        <w:t>Інтерес</w:t>
      </w:r>
      <w:r w:rsidR="00A51B7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емоційно забарвлене ставлення до навколишнього, сп</w:t>
      </w:r>
      <w:r w:rsidR="00A51B74">
        <w:rPr>
          <w:rFonts w:ascii="Times New Roman" w:hAnsi="Times New Roman" w:cs="Times New Roman"/>
          <w:sz w:val="28"/>
          <w:szCs w:val="28"/>
          <w:lang w:val="uk-UA"/>
        </w:rPr>
        <w:t>рямованість людини на певний об</w:t>
      </w:r>
      <w:r w:rsidR="00A51B74" w:rsidRPr="00A51B74">
        <w:rPr>
          <w:rFonts w:ascii="Times New Roman" w:hAnsi="Times New Roman" w:cs="Times New Roman"/>
          <w:sz w:val="28"/>
          <w:szCs w:val="28"/>
        </w:rPr>
        <w:t>’</w:t>
      </w:r>
      <w:r w:rsidRPr="00DA113F">
        <w:rPr>
          <w:rFonts w:ascii="Times New Roman" w:hAnsi="Times New Roman" w:cs="Times New Roman"/>
          <w:sz w:val="28"/>
          <w:szCs w:val="28"/>
          <w:lang w:val="uk-UA"/>
        </w:rPr>
        <w:t>єкт чи певну діяльність, викликану позитивним, зацікавленим ставленням до чогось, когось.</w:t>
      </w:r>
    </w:p>
    <w:p w:rsidR="00DA113F" w:rsidRP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 xml:space="preserve">Інтроверсія </w:t>
      </w:r>
      <w:r w:rsidRPr="00DA113F">
        <w:rPr>
          <w:rFonts w:ascii="Times New Roman" w:hAnsi="Times New Roman" w:cs="Times New Roman"/>
          <w:sz w:val="28"/>
          <w:szCs w:val="28"/>
          <w:lang w:val="uk-UA"/>
        </w:rPr>
        <w:t xml:space="preserve">(від лат. intro – всередину, versio – повертати) – спрямованість, </w:t>
      </w:r>
      <w:r w:rsidR="00A51B74">
        <w:rPr>
          <w:rFonts w:ascii="Times New Roman" w:hAnsi="Times New Roman" w:cs="Times New Roman"/>
          <w:sz w:val="28"/>
          <w:szCs w:val="28"/>
          <w:lang w:val="uk-UA"/>
        </w:rPr>
        <w:t xml:space="preserve">визначена специфікою </w:t>
      </w:r>
      <w:r w:rsidRPr="00DA113F">
        <w:rPr>
          <w:rFonts w:ascii="Times New Roman" w:hAnsi="Times New Roman" w:cs="Times New Roman"/>
          <w:sz w:val="28"/>
          <w:szCs w:val="28"/>
          <w:lang w:val="uk-UA"/>
        </w:rPr>
        <w:t>організації нервових процесів, відчуттів, переживань та інтересів, індивіда на свій власний внутрішній світ. Осіб, для яких характерна інтроверсія, називають інтровертами.</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lastRenderedPageBreak/>
        <w:t>Інтуїція</w:t>
      </w:r>
      <w:r w:rsidR="00A51B74">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процес безпосереднього одержання знання за допомогою цілісного бачення проблемної ситуації без дискурсивного його виведення й доведення.</w:t>
      </w:r>
    </w:p>
    <w:p w:rsidR="00D04A99" w:rsidRDefault="007348A0" w:rsidP="00461902">
      <w:pPr>
        <w:spacing w:after="0"/>
        <w:ind w:firstLine="709"/>
        <w:jc w:val="both"/>
        <w:rPr>
          <w:rFonts w:ascii="Times New Roman" w:hAnsi="Times New Roman" w:cs="Times New Roman"/>
          <w:sz w:val="28"/>
          <w:szCs w:val="28"/>
          <w:lang w:val="uk-UA"/>
        </w:rPr>
      </w:pPr>
      <w:r w:rsidRPr="00D04A99">
        <w:rPr>
          <w:rFonts w:ascii="Times New Roman" w:hAnsi="Times New Roman" w:cs="Times New Roman"/>
          <w:b/>
          <w:sz w:val="28"/>
          <w:szCs w:val="28"/>
          <w:lang w:val="uk-UA"/>
        </w:rPr>
        <w:t>Камея</w:t>
      </w:r>
      <w:r>
        <w:rPr>
          <w:rFonts w:ascii="Times New Roman" w:hAnsi="Times New Roman" w:cs="Times New Roman"/>
          <w:sz w:val="28"/>
          <w:szCs w:val="28"/>
          <w:lang w:val="uk-UA"/>
        </w:rPr>
        <w:t xml:space="preserve"> (і</w:t>
      </w:r>
      <w:r w:rsidRPr="007348A0">
        <w:rPr>
          <w:rFonts w:ascii="Times New Roman" w:hAnsi="Times New Roman" w:cs="Times New Roman"/>
          <w:sz w:val="28"/>
          <w:szCs w:val="28"/>
          <w:lang w:val="uk-UA"/>
        </w:rPr>
        <w:t xml:space="preserve">тал. cammeo) </w:t>
      </w:r>
      <w:r>
        <w:rPr>
          <w:rFonts w:ascii="Times New Roman" w:hAnsi="Times New Roman" w:cs="Times New Roman"/>
          <w:sz w:val="28"/>
          <w:szCs w:val="28"/>
          <w:lang w:val="uk-UA"/>
        </w:rPr>
        <w:t>–</w:t>
      </w:r>
      <w:r w:rsidR="00D04A99">
        <w:rPr>
          <w:rFonts w:ascii="Times New Roman" w:hAnsi="Times New Roman" w:cs="Times New Roman"/>
          <w:sz w:val="28"/>
          <w:szCs w:val="28"/>
          <w:lang w:val="uk-UA"/>
        </w:rPr>
        <w:t xml:space="preserve"> </w:t>
      </w:r>
      <w:r>
        <w:rPr>
          <w:rFonts w:ascii="Times New Roman" w:hAnsi="Times New Roman" w:cs="Times New Roman"/>
          <w:sz w:val="28"/>
          <w:szCs w:val="28"/>
          <w:lang w:val="uk-UA"/>
        </w:rPr>
        <w:t>виріб із каменю або черепашки, що має художнє рельєфне різьблення</w:t>
      </w:r>
      <w:r w:rsidR="00D04A99">
        <w:rPr>
          <w:rFonts w:ascii="Times New Roman" w:hAnsi="Times New Roman" w:cs="Times New Roman"/>
          <w:sz w:val="28"/>
          <w:szCs w:val="28"/>
          <w:lang w:val="uk-UA"/>
        </w:rPr>
        <w:t>; уживається</w:t>
      </w:r>
      <w:r w:rsidR="00652F48">
        <w:rPr>
          <w:rFonts w:ascii="Times New Roman" w:hAnsi="Times New Roman" w:cs="Times New Roman"/>
          <w:sz w:val="28"/>
          <w:szCs w:val="28"/>
          <w:lang w:val="uk-UA"/>
        </w:rPr>
        <w:t xml:space="preserve"> як прикраса (у брошках, каблучках</w:t>
      </w:r>
      <w:r w:rsidR="00D04A99">
        <w:rPr>
          <w:rFonts w:ascii="Times New Roman" w:hAnsi="Times New Roman" w:cs="Times New Roman"/>
          <w:sz w:val="28"/>
          <w:szCs w:val="28"/>
          <w:lang w:val="uk-UA"/>
        </w:rPr>
        <w:t>)</w:t>
      </w:r>
      <w:r w:rsidRPr="007348A0">
        <w:rPr>
          <w:rFonts w:ascii="Times New Roman" w:hAnsi="Times New Roman" w:cs="Times New Roman"/>
          <w:sz w:val="28"/>
          <w:szCs w:val="28"/>
          <w:lang w:val="uk-UA"/>
        </w:rPr>
        <w:t xml:space="preserve">. </w:t>
      </w:r>
      <w:r w:rsidR="00D04A99">
        <w:rPr>
          <w:rFonts w:ascii="Times New Roman" w:hAnsi="Times New Roman" w:cs="Times New Roman"/>
          <w:sz w:val="28"/>
          <w:szCs w:val="28"/>
          <w:lang w:val="uk-UA"/>
        </w:rPr>
        <w:t>Зазвичай тло камеї – одного кольору, зображення – іншого.</w:t>
      </w:r>
    </w:p>
    <w:p w:rsidR="002429D6" w:rsidRDefault="002429D6" w:rsidP="00461902">
      <w:pPr>
        <w:spacing w:after="0"/>
        <w:ind w:firstLine="709"/>
        <w:jc w:val="both"/>
        <w:rPr>
          <w:rFonts w:ascii="Times New Roman" w:hAnsi="Times New Roman" w:cs="Times New Roman"/>
          <w:sz w:val="28"/>
          <w:szCs w:val="28"/>
          <w:lang w:val="uk-UA"/>
        </w:rPr>
      </w:pPr>
      <w:r w:rsidRPr="002429D6">
        <w:rPr>
          <w:rFonts w:ascii="Times New Roman" w:hAnsi="Times New Roman" w:cs="Times New Roman"/>
          <w:b/>
          <w:sz w:val="28"/>
          <w:szCs w:val="28"/>
          <w:lang w:val="uk-UA"/>
        </w:rPr>
        <w:t xml:space="preserve">Каре </w:t>
      </w:r>
      <w:r>
        <w:rPr>
          <w:rFonts w:ascii="Times New Roman" w:hAnsi="Times New Roman" w:cs="Times New Roman"/>
          <w:sz w:val="28"/>
          <w:szCs w:val="28"/>
          <w:lang w:val="uk-UA"/>
        </w:rPr>
        <w:t>(фр</w:t>
      </w:r>
      <w:r w:rsidRPr="002429D6">
        <w:rPr>
          <w:rFonts w:ascii="Times New Roman" w:hAnsi="Times New Roman" w:cs="Times New Roman"/>
          <w:sz w:val="28"/>
          <w:szCs w:val="28"/>
          <w:lang w:val="uk-UA"/>
        </w:rPr>
        <w:t xml:space="preserve">. carre </w:t>
      </w:r>
      <w:r>
        <w:rPr>
          <w:rFonts w:ascii="Times New Roman" w:hAnsi="Times New Roman" w:cs="Times New Roman"/>
          <w:sz w:val="28"/>
          <w:szCs w:val="28"/>
          <w:lang w:val="uk-UA"/>
        </w:rPr>
        <w:t>–</w:t>
      </w:r>
      <w:r w:rsidR="00A51B74">
        <w:rPr>
          <w:rFonts w:ascii="Times New Roman" w:hAnsi="Times New Roman" w:cs="Times New Roman"/>
          <w:sz w:val="28"/>
          <w:szCs w:val="28"/>
          <w:lang w:val="uk-UA"/>
        </w:rPr>
        <w:t xml:space="preserve"> </w:t>
      </w:r>
      <w:r>
        <w:rPr>
          <w:rFonts w:ascii="Times New Roman" w:hAnsi="Times New Roman" w:cs="Times New Roman"/>
          <w:sz w:val="28"/>
          <w:szCs w:val="28"/>
          <w:lang w:val="uk-UA"/>
        </w:rPr>
        <w:t>квадрат) – 1)</w:t>
      </w:r>
      <w:r w:rsidR="00A51B74">
        <w:rPr>
          <w:rFonts w:ascii="Times New Roman" w:hAnsi="Times New Roman" w:cs="Times New Roman"/>
          <w:sz w:val="28"/>
          <w:szCs w:val="28"/>
          <w:lang w:val="uk-UA"/>
        </w:rPr>
        <w:t xml:space="preserve"> п</w:t>
      </w:r>
      <w:r w:rsidRPr="002429D6">
        <w:rPr>
          <w:rFonts w:ascii="Times New Roman" w:hAnsi="Times New Roman" w:cs="Times New Roman"/>
          <w:sz w:val="28"/>
          <w:szCs w:val="28"/>
          <w:lang w:val="uk-UA"/>
        </w:rPr>
        <w:t>рям</w:t>
      </w:r>
      <w:r w:rsidR="00A51B74">
        <w:rPr>
          <w:rFonts w:ascii="Times New Roman" w:hAnsi="Times New Roman" w:cs="Times New Roman"/>
          <w:sz w:val="28"/>
          <w:szCs w:val="28"/>
          <w:lang w:val="uk-UA"/>
        </w:rPr>
        <w:t>о</w:t>
      </w:r>
      <w:r>
        <w:rPr>
          <w:rFonts w:ascii="Times New Roman" w:hAnsi="Times New Roman" w:cs="Times New Roman"/>
          <w:sz w:val="28"/>
          <w:szCs w:val="28"/>
          <w:lang w:val="uk-UA"/>
        </w:rPr>
        <w:t>кутна форма декольте – вирізу</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горловини</w:t>
      </w:r>
      <w:r w:rsidRPr="002429D6">
        <w:rPr>
          <w:rFonts w:ascii="Times New Roman" w:hAnsi="Times New Roman" w:cs="Times New Roman"/>
          <w:sz w:val="28"/>
          <w:szCs w:val="28"/>
          <w:lang w:val="uk-UA"/>
        </w:rPr>
        <w:t xml:space="preserve"> </w:t>
      </w:r>
      <w:r w:rsidR="00A51B74">
        <w:rPr>
          <w:rFonts w:ascii="Times New Roman" w:hAnsi="Times New Roman" w:cs="Times New Roman"/>
          <w:sz w:val="28"/>
          <w:szCs w:val="28"/>
          <w:lang w:val="uk-UA"/>
        </w:rPr>
        <w:t>сукні чи блузки; 2) назва стрижки і форма зачіски – в</w:t>
      </w:r>
      <w:r>
        <w:rPr>
          <w:rFonts w:ascii="Times New Roman" w:hAnsi="Times New Roman" w:cs="Times New Roman"/>
          <w:sz w:val="28"/>
          <w:szCs w:val="28"/>
          <w:lang w:val="uk-UA"/>
        </w:rPr>
        <w:t>олосся фронтальної зони</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залишається довгим, а в нижні</w:t>
      </w:r>
      <w:r w:rsidRPr="002429D6">
        <w:rPr>
          <w:rFonts w:ascii="Times New Roman" w:hAnsi="Times New Roman" w:cs="Times New Roman"/>
          <w:sz w:val="28"/>
          <w:szCs w:val="28"/>
          <w:lang w:val="uk-UA"/>
        </w:rPr>
        <w:t>й части</w:t>
      </w:r>
      <w:r>
        <w:rPr>
          <w:rFonts w:ascii="Times New Roman" w:hAnsi="Times New Roman" w:cs="Times New Roman"/>
          <w:sz w:val="28"/>
          <w:szCs w:val="28"/>
          <w:lang w:val="uk-UA"/>
        </w:rPr>
        <w:t>ні</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потилиці стриж</w:t>
      </w:r>
      <w:r w:rsidR="00A51B74">
        <w:rPr>
          <w:rFonts w:ascii="Times New Roman" w:hAnsi="Times New Roman" w:cs="Times New Roman"/>
          <w:sz w:val="28"/>
          <w:szCs w:val="28"/>
          <w:lang w:val="uk-UA"/>
        </w:rPr>
        <w:t>е</w:t>
      </w:r>
      <w:r w:rsidRPr="002429D6">
        <w:rPr>
          <w:rFonts w:ascii="Times New Roman" w:hAnsi="Times New Roman" w:cs="Times New Roman"/>
          <w:sz w:val="28"/>
          <w:szCs w:val="28"/>
          <w:lang w:val="uk-UA"/>
        </w:rPr>
        <w:t>т</w:t>
      </w:r>
      <w:r>
        <w:rPr>
          <w:rFonts w:ascii="Times New Roman" w:hAnsi="Times New Roman" w:cs="Times New Roman"/>
          <w:sz w:val="28"/>
          <w:szCs w:val="28"/>
          <w:lang w:val="uk-UA"/>
        </w:rPr>
        <w:t>ь</w:t>
      </w:r>
      <w:r w:rsidRPr="002429D6">
        <w:rPr>
          <w:rFonts w:ascii="Times New Roman" w:hAnsi="Times New Roman" w:cs="Times New Roman"/>
          <w:sz w:val="28"/>
          <w:szCs w:val="28"/>
          <w:lang w:val="uk-UA"/>
        </w:rPr>
        <w:t>ся коротко.</w:t>
      </w:r>
    </w:p>
    <w:p w:rsidR="00872E7E" w:rsidRDefault="00872E7E" w:rsidP="00461902">
      <w:pPr>
        <w:spacing w:after="0"/>
        <w:ind w:firstLine="709"/>
        <w:jc w:val="both"/>
        <w:rPr>
          <w:rFonts w:ascii="Times New Roman" w:hAnsi="Times New Roman" w:cs="Times New Roman"/>
          <w:sz w:val="28"/>
          <w:szCs w:val="28"/>
          <w:lang w:val="uk-UA"/>
        </w:rPr>
      </w:pPr>
      <w:r w:rsidRPr="00872E7E">
        <w:rPr>
          <w:rFonts w:ascii="Times New Roman" w:hAnsi="Times New Roman" w:cs="Times New Roman"/>
          <w:b/>
          <w:sz w:val="28"/>
          <w:szCs w:val="28"/>
          <w:lang w:val="uk-UA"/>
        </w:rPr>
        <w:t>Кашне</w:t>
      </w:r>
      <w:r w:rsidR="00A51B74">
        <w:rPr>
          <w:rFonts w:ascii="Times New Roman" w:hAnsi="Times New Roman" w:cs="Times New Roman"/>
          <w:sz w:val="28"/>
          <w:szCs w:val="28"/>
          <w:lang w:val="uk-UA"/>
        </w:rPr>
        <w:t xml:space="preserve"> (фр.</w:t>
      </w:r>
      <w:r>
        <w:rPr>
          <w:rFonts w:ascii="Times New Roman" w:hAnsi="Times New Roman" w:cs="Times New Roman"/>
          <w:sz w:val="28"/>
          <w:szCs w:val="28"/>
          <w:lang w:val="uk-UA"/>
        </w:rPr>
        <w:t xml:space="preserve"> </w:t>
      </w:r>
      <w:r w:rsidR="00A51B74" w:rsidRPr="00A51B74">
        <w:rPr>
          <w:rFonts w:ascii="Times New Roman" w:hAnsi="Times New Roman" w:cs="Times New Roman"/>
          <w:sz w:val="28"/>
          <w:szCs w:val="28"/>
          <w:lang w:val="uk-UA"/>
        </w:rPr>
        <w:t>cache nez</w:t>
      </w:r>
      <w:r w:rsidR="00A51B7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букв. </w:t>
      </w:r>
      <w:r w:rsidRPr="00872E7E">
        <w:rPr>
          <w:rFonts w:ascii="Times New Roman" w:hAnsi="Times New Roman" w:cs="Times New Roman"/>
          <w:sz w:val="28"/>
          <w:szCs w:val="28"/>
        </w:rPr>
        <w:t>“</w:t>
      </w:r>
      <w:r w:rsidR="00A51B74">
        <w:rPr>
          <w:rFonts w:ascii="Times New Roman" w:hAnsi="Times New Roman" w:cs="Times New Roman"/>
          <w:sz w:val="28"/>
          <w:szCs w:val="28"/>
          <w:lang w:val="uk-UA"/>
        </w:rPr>
        <w:t>ховай но</w:t>
      </w:r>
      <w:r>
        <w:rPr>
          <w:rFonts w:ascii="Times New Roman" w:hAnsi="Times New Roman" w:cs="Times New Roman"/>
          <w:sz w:val="28"/>
          <w:szCs w:val="28"/>
          <w:lang w:val="uk-UA"/>
        </w:rPr>
        <w:t>с</w:t>
      </w:r>
      <w:r w:rsidR="00A51B74">
        <w:rPr>
          <w:rFonts w:ascii="Times New Roman" w:hAnsi="Times New Roman" w:cs="Times New Roman"/>
          <w:sz w:val="28"/>
          <w:szCs w:val="28"/>
          <w:lang w:val="uk-UA"/>
        </w:rPr>
        <w:t>а</w:t>
      </w:r>
      <w:r w:rsidRPr="00872E7E">
        <w:rPr>
          <w:rFonts w:ascii="Times New Roman" w:hAnsi="Times New Roman" w:cs="Times New Roman"/>
          <w:sz w:val="28"/>
          <w:szCs w:val="28"/>
        </w:rPr>
        <w:t>”</w:t>
      </w:r>
      <w:r>
        <w:rPr>
          <w:rFonts w:ascii="Times New Roman" w:hAnsi="Times New Roman" w:cs="Times New Roman"/>
          <w:sz w:val="28"/>
          <w:szCs w:val="28"/>
          <w:lang w:val="uk-UA"/>
        </w:rPr>
        <w:t>) – шийна</w:t>
      </w:r>
      <w:r w:rsidRPr="00872E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хустка або </w:t>
      </w:r>
      <w:r w:rsidRPr="00872E7E">
        <w:rPr>
          <w:rFonts w:ascii="Times New Roman" w:hAnsi="Times New Roman" w:cs="Times New Roman"/>
          <w:sz w:val="28"/>
          <w:szCs w:val="28"/>
          <w:lang w:val="uk-UA"/>
        </w:rPr>
        <w:t>шарф.</w:t>
      </w:r>
    </w:p>
    <w:p w:rsidR="007A0B8A" w:rsidRDefault="007A0B8A" w:rsidP="00461902">
      <w:pPr>
        <w:spacing w:after="0"/>
        <w:ind w:firstLine="709"/>
        <w:jc w:val="both"/>
        <w:rPr>
          <w:rFonts w:ascii="Times New Roman" w:hAnsi="Times New Roman" w:cs="Times New Roman"/>
          <w:sz w:val="28"/>
          <w:szCs w:val="28"/>
          <w:lang w:val="uk-UA"/>
        </w:rPr>
      </w:pPr>
      <w:r w:rsidRPr="007A0B8A">
        <w:rPr>
          <w:rFonts w:ascii="Times New Roman" w:hAnsi="Times New Roman" w:cs="Times New Roman"/>
          <w:b/>
          <w:sz w:val="28"/>
          <w:szCs w:val="28"/>
          <w:lang w:val="uk-UA"/>
        </w:rPr>
        <w:t>Кейп</w:t>
      </w:r>
      <w:r w:rsidRPr="007A0B8A">
        <w:rPr>
          <w:rFonts w:ascii="Times New Roman" w:hAnsi="Times New Roman" w:cs="Times New Roman"/>
          <w:sz w:val="28"/>
          <w:szCs w:val="28"/>
          <w:lang w:val="uk-UA"/>
        </w:rPr>
        <w:t xml:space="preserve"> </w:t>
      </w:r>
      <w:r w:rsidR="00A51B74">
        <w:rPr>
          <w:rFonts w:ascii="Times New Roman" w:hAnsi="Times New Roman" w:cs="Times New Roman"/>
          <w:sz w:val="28"/>
          <w:szCs w:val="28"/>
          <w:lang w:val="uk-UA"/>
        </w:rPr>
        <w:t>(англ. cape – накидка</w:t>
      </w:r>
      <w:r w:rsidR="00A51B74" w:rsidRPr="00A51B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A0B8A">
        <w:rPr>
          <w:rFonts w:ascii="Times New Roman" w:hAnsi="Times New Roman" w:cs="Times New Roman"/>
          <w:sz w:val="28"/>
          <w:szCs w:val="28"/>
          <w:lang w:val="uk-UA"/>
        </w:rPr>
        <w:t xml:space="preserve"> пальто</w:t>
      </w:r>
      <w:r>
        <w:rPr>
          <w:rFonts w:ascii="Times New Roman" w:hAnsi="Times New Roman" w:cs="Times New Roman"/>
          <w:sz w:val="28"/>
          <w:szCs w:val="28"/>
          <w:lang w:val="uk-UA"/>
        </w:rPr>
        <w:t>-накидка з прорізом</w:t>
      </w:r>
      <w:r w:rsidRPr="007A0B8A">
        <w:rPr>
          <w:rFonts w:ascii="Times New Roman" w:hAnsi="Times New Roman" w:cs="Times New Roman"/>
          <w:sz w:val="28"/>
          <w:szCs w:val="28"/>
          <w:lang w:val="uk-UA"/>
        </w:rPr>
        <w:t xml:space="preserve"> для рук.</w:t>
      </w:r>
    </w:p>
    <w:p w:rsidR="007A0B8A" w:rsidRDefault="00B80A3C" w:rsidP="00461902">
      <w:pPr>
        <w:spacing w:after="0"/>
        <w:ind w:firstLine="709"/>
        <w:jc w:val="both"/>
        <w:rPr>
          <w:rFonts w:ascii="Times New Roman" w:hAnsi="Times New Roman" w:cs="Times New Roman"/>
          <w:sz w:val="28"/>
          <w:szCs w:val="28"/>
          <w:lang w:val="uk-UA"/>
        </w:rPr>
      </w:pPr>
      <w:r w:rsidRPr="0083160A">
        <w:rPr>
          <w:rFonts w:ascii="Times New Roman" w:hAnsi="Times New Roman" w:cs="Times New Roman"/>
          <w:b/>
          <w:sz w:val="28"/>
          <w:szCs w:val="28"/>
          <w:lang w:val="uk-UA"/>
        </w:rPr>
        <w:t>Кінетичний імідж</w:t>
      </w:r>
      <w:r w:rsidRPr="00B80A3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8316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B80A3C">
        <w:rPr>
          <w:rFonts w:ascii="Times New Roman" w:hAnsi="Times New Roman" w:cs="Times New Roman"/>
          <w:sz w:val="28"/>
          <w:szCs w:val="28"/>
          <w:lang w:val="uk-UA"/>
        </w:rPr>
        <w:t>образ</w:t>
      </w:r>
      <w:r w:rsidR="00A51B74">
        <w:rPr>
          <w:rFonts w:ascii="Times New Roman" w:hAnsi="Times New Roman" w:cs="Times New Roman"/>
          <w:sz w:val="28"/>
          <w:szCs w:val="28"/>
          <w:lang w:val="uk-UA"/>
        </w:rPr>
        <w:t xml:space="preserve"> л</w:t>
      </w:r>
      <w:r>
        <w:rPr>
          <w:rFonts w:ascii="Times New Roman" w:hAnsi="Times New Roman" w:cs="Times New Roman"/>
          <w:sz w:val="28"/>
          <w:szCs w:val="28"/>
          <w:lang w:val="uk-UA"/>
        </w:rPr>
        <w:t>юдини</w:t>
      </w:r>
      <w:r w:rsidRPr="00B80A3C">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B80A3C">
        <w:rPr>
          <w:rFonts w:ascii="Times New Roman" w:hAnsi="Times New Roman" w:cs="Times New Roman"/>
          <w:sz w:val="28"/>
          <w:szCs w:val="28"/>
          <w:lang w:val="uk-UA"/>
        </w:rPr>
        <w:t>форм</w:t>
      </w:r>
      <w:r w:rsidR="00A51B74">
        <w:rPr>
          <w:rFonts w:ascii="Times New Roman" w:hAnsi="Times New Roman" w:cs="Times New Roman"/>
          <w:sz w:val="28"/>
          <w:szCs w:val="28"/>
          <w:lang w:val="uk-UA"/>
        </w:rPr>
        <w:t>ований на основі її</w:t>
      </w:r>
      <w:r>
        <w:rPr>
          <w:rFonts w:ascii="Times New Roman" w:hAnsi="Times New Roman" w:cs="Times New Roman"/>
          <w:sz w:val="28"/>
          <w:szCs w:val="28"/>
          <w:lang w:val="uk-UA"/>
        </w:rPr>
        <w:t xml:space="preserve"> кінетики (характеру</w:t>
      </w:r>
      <w:r w:rsidRPr="00B80A3C">
        <w:rPr>
          <w:rFonts w:ascii="Times New Roman" w:hAnsi="Times New Roman" w:cs="Times New Roman"/>
          <w:sz w:val="28"/>
          <w:szCs w:val="28"/>
          <w:lang w:val="uk-UA"/>
        </w:rPr>
        <w:t xml:space="preserve"> тип</w:t>
      </w:r>
      <w:r>
        <w:rPr>
          <w:rFonts w:ascii="Times New Roman" w:hAnsi="Times New Roman" w:cs="Times New Roman"/>
          <w:sz w:val="28"/>
          <w:szCs w:val="28"/>
          <w:lang w:val="uk-UA"/>
        </w:rPr>
        <w:t>ових рухів</w:t>
      </w:r>
      <w:r w:rsidRPr="00B80A3C">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положенн</w:t>
      </w:r>
      <w:r w:rsidR="00A51B74">
        <w:rPr>
          <w:rFonts w:ascii="Times New Roman" w:hAnsi="Times New Roman" w:cs="Times New Roman"/>
          <w:sz w:val="28"/>
          <w:szCs w:val="28"/>
          <w:lang w:val="uk-UA"/>
        </w:rPr>
        <w:t>я у</w:t>
      </w:r>
      <w:r w:rsidRPr="00B80A3C">
        <w:rPr>
          <w:rFonts w:ascii="Times New Roman" w:hAnsi="Times New Roman" w:cs="Times New Roman"/>
          <w:sz w:val="28"/>
          <w:szCs w:val="28"/>
          <w:lang w:val="uk-UA"/>
        </w:rPr>
        <w:t xml:space="preserve"> прост</w:t>
      </w:r>
      <w:r>
        <w:rPr>
          <w:rFonts w:ascii="Times New Roman" w:hAnsi="Times New Roman" w:cs="Times New Roman"/>
          <w:sz w:val="28"/>
          <w:szCs w:val="28"/>
          <w:lang w:val="uk-UA"/>
        </w:rPr>
        <w:t>о</w:t>
      </w:r>
      <w:r w:rsidRPr="00B80A3C">
        <w:rPr>
          <w:rFonts w:ascii="Times New Roman" w:hAnsi="Times New Roman" w:cs="Times New Roman"/>
          <w:sz w:val="28"/>
          <w:szCs w:val="28"/>
          <w:lang w:val="uk-UA"/>
        </w:rPr>
        <w:t>р</w:t>
      </w:r>
      <w:r>
        <w:rPr>
          <w:rFonts w:ascii="Times New Roman" w:hAnsi="Times New Roman" w:cs="Times New Roman"/>
          <w:sz w:val="28"/>
          <w:szCs w:val="28"/>
          <w:lang w:val="uk-UA"/>
        </w:rPr>
        <w:t>і</w:t>
      </w:r>
      <w:r w:rsidR="0083160A">
        <w:rPr>
          <w:rFonts w:ascii="Times New Roman" w:hAnsi="Times New Roman" w:cs="Times New Roman"/>
          <w:sz w:val="28"/>
          <w:szCs w:val="28"/>
          <w:lang w:val="uk-UA"/>
        </w:rPr>
        <w:t xml:space="preserve"> частин</w:t>
      </w:r>
      <w:r w:rsidRPr="00B80A3C">
        <w:rPr>
          <w:rFonts w:ascii="Times New Roman" w:hAnsi="Times New Roman" w:cs="Times New Roman"/>
          <w:sz w:val="28"/>
          <w:szCs w:val="28"/>
          <w:lang w:val="uk-UA"/>
        </w:rPr>
        <w:t xml:space="preserve"> </w:t>
      </w:r>
      <w:r w:rsidR="0083160A">
        <w:rPr>
          <w:rFonts w:ascii="Times New Roman" w:hAnsi="Times New Roman" w:cs="Times New Roman"/>
          <w:sz w:val="28"/>
          <w:szCs w:val="28"/>
          <w:lang w:val="uk-UA"/>
        </w:rPr>
        <w:t>її тіла, міміки й жестикуляції).</w:t>
      </w:r>
    </w:p>
    <w:p w:rsidR="00B80A3C" w:rsidRDefault="007A0B8A" w:rsidP="00461902">
      <w:pPr>
        <w:spacing w:after="0"/>
        <w:ind w:firstLine="709"/>
        <w:jc w:val="both"/>
        <w:rPr>
          <w:rFonts w:ascii="Times New Roman" w:hAnsi="Times New Roman" w:cs="Times New Roman"/>
          <w:sz w:val="28"/>
          <w:szCs w:val="28"/>
          <w:lang w:val="uk-UA"/>
        </w:rPr>
      </w:pPr>
      <w:r w:rsidRPr="007A0B8A">
        <w:rPr>
          <w:rFonts w:ascii="Times New Roman" w:hAnsi="Times New Roman" w:cs="Times New Roman"/>
          <w:b/>
          <w:sz w:val="28"/>
          <w:szCs w:val="28"/>
          <w:lang w:val="uk-UA"/>
        </w:rPr>
        <w:t>Клатч</w:t>
      </w:r>
      <w:r w:rsidR="00A51B74">
        <w:rPr>
          <w:rFonts w:ascii="Times New Roman" w:hAnsi="Times New Roman" w:cs="Times New Roman"/>
          <w:sz w:val="28"/>
          <w:szCs w:val="28"/>
          <w:lang w:val="uk-UA"/>
        </w:rPr>
        <w:t xml:space="preserve"> / клач</w:t>
      </w:r>
      <w:r>
        <w:rPr>
          <w:rFonts w:ascii="Times New Roman" w:hAnsi="Times New Roman" w:cs="Times New Roman"/>
          <w:sz w:val="28"/>
          <w:szCs w:val="28"/>
          <w:lang w:val="uk-UA"/>
        </w:rPr>
        <w:t xml:space="preserve"> </w:t>
      </w:r>
      <w:r w:rsidR="00A51B74">
        <w:rPr>
          <w:rFonts w:ascii="Times New Roman" w:hAnsi="Times New Roman" w:cs="Times New Roman"/>
          <w:sz w:val="28"/>
          <w:szCs w:val="28"/>
          <w:lang w:val="uk-UA"/>
        </w:rPr>
        <w:t>(</w:t>
      </w:r>
      <w:r w:rsidR="00A51B74" w:rsidRPr="00A51B74">
        <w:rPr>
          <w:rFonts w:ascii="Times New Roman" w:hAnsi="Times New Roman" w:cs="Times New Roman"/>
          <w:sz w:val="28"/>
          <w:szCs w:val="28"/>
          <w:lang w:val="uk-UA"/>
        </w:rPr>
        <w:t xml:space="preserve">англ. </w:t>
      </w:r>
      <w:r w:rsidR="00A51B74">
        <w:rPr>
          <w:rFonts w:ascii="Times New Roman" w:hAnsi="Times New Roman" w:cs="Times New Roman"/>
          <w:sz w:val="28"/>
          <w:szCs w:val="28"/>
          <w:lang w:val="uk-UA"/>
        </w:rPr>
        <w:t>с</w:t>
      </w:r>
      <w:r w:rsidR="00A51B74" w:rsidRPr="00A51B74">
        <w:rPr>
          <w:rFonts w:ascii="Times New Roman" w:hAnsi="Times New Roman" w:cs="Times New Roman"/>
          <w:sz w:val="28"/>
          <w:szCs w:val="28"/>
          <w:lang w:val="uk-UA"/>
        </w:rPr>
        <w:t>lutch</w:t>
      </w:r>
      <w:r w:rsidR="00A51B74">
        <w:rPr>
          <w:rFonts w:ascii="Times New Roman" w:hAnsi="Times New Roman" w:cs="Times New Roman"/>
          <w:sz w:val="28"/>
          <w:szCs w:val="28"/>
          <w:lang w:val="uk-UA"/>
        </w:rPr>
        <w:t xml:space="preserve"> – хапати; без ремінця) –</w:t>
      </w:r>
      <w:r>
        <w:rPr>
          <w:rFonts w:ascii="Times New Roman" w:hAnsi="Times New Roman" w:cs="Times New Roman"/>
          <w:sz w:val="28"/>
          <w:szCs w:val="28"/>
          <w:lang w:val="uk-UA"/>
        </w:rPr>
        <w:t xml:space="preserve"> маленька елегантна жіноча сумочка без ручок, її</w:t>
      </w:r>
      <w:r w:rsidRPr="007A0B8A">
        <w:rPr>
          <w:rFonts w:ascii="Times New Roman" w:hAnsi="Times New Roman" w:cs="Times New Roman"/>
          <w:sz w:val="28"/>
          <w:szCs w:val="28"/>
          <w:lang w:val="uk-UA"/>
        </w:rPr>
        <w:t xml:space="preserve"> носят</w:t>
      </w:r>
      <w:r>
        <w:rPr>
          <w:rFonts w:ascii="Times New Roman" w:hAnsi="Times New Roman" w:cs="Times New Roman"/>
          <w:sz w:val="28"/>
          <w:szCs w:val="28"/>
          <w:lang w:val="uk-UA"/>
        </w:rPr>
        <w:t>ь у руці або</w:t>
      </w:r>
      <w:r w:rsidRPr="007A0B8A">
        <w:rPr>
          <w:rFonts w:ascii="Times New Roman" w:hAnsi="Times New Roman" w:cs="Times New Roman"/>
          <w:sz w:val="28"/>
          <w:szCs w:val="28"/>
          <w:lang w:val="uk-UA"/>
        </w:rPr>
        <w:t xml:space="preserve"> за</w:t>
      </w:r>
      <w:r>
        <w:rPr>
          <w:rFonts w:ascii="Times New Roman" w:hAnsi="Times New Roman" w:cs="Times New Roman"/>
          <w:sz w:val="28"/>
          <w:szCs w:val="28"/>
          <w:lang w:val="uk-UA"/>
        </w:rPr>
        <w:t>тиснувши під рукою</w:t>
      </w:r>
      <w:r w:rsidRPr="007A0B8A">
        <w:rPr>
          <w:rFonts w:ascii="Times New Roman" w:hAnsi="Times New Roman" w:cs="Times New Roman"/>
          <w:sz w:val="28"/>
          <w:szCs w:val="28"/>
          <w:lang w:val="uk-UA"/>
        </w:rPr>
        <w:t xml:space="preserve">. </w:t>
      </w:r>
    </w:p>
    <w:p w:rsidR="005854D5" w:rsidRP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Клієнт</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фізична або юридична особа, що користується послугами торговельних, юридичних, виробничих та інших фірм з метою укладання контрактів на виготовлення певного продукту або надання послуг.</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Клімат психологічний</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відносно стійкі міжособ</w:t>
      </w:r>
      <w:r w:rsidR="00EC2BD0">
        <w:rPr>
          <w:rFonts w:ascii="Times New Roman" w:hAnsi="Times New Roman" w:cs="Times New Roman"/>
          <w:sz w:val="28"/>
          <w:szCs w:val="28"/>
          <w:lang w:val="uk-UA"/>
        </w:rPr>
        <w:t>истісні та міжгрупові стосунки у</w:t>
      </w:r>
      <w:r w:rsidRPr="005854D5">
        <w:rPr>
          <w:rFonts w:ascii="Times New Roman" w:hAnsi="Times New Roman" w:cs="Times New Roman"/>
          <w:sz w:val="28"/>
          <w:szCs w:val="28"/>
          <w:lang w:val="uk-UA"/>
        </w:rPr>
        <w:t xml:space="preserve"> трудовому колективі, які мають суб’єктивну соціально-психологічну значущість для кожного члена колективу.</w:t>
      </w:r>
    </w:p>
    <w:p w:rsidR="00193D6A" w:rsidRDefault="00193D6A" w:rsidP="00193D6A">
      <w:pPr>
        <w:spacing w:after="0"/>
        <w:ind w:firstLine="709"/>
        <w:jc w:val="both"/>
        <w:rPr>
          <w:rFonts w:ascii="Times New Roman" w:hAnsi="Times New Roman" w:cs="Times New Roman"/>
          <w:sz w:val="28"/>
          <w:szCs w:val="28"/>
          <w:lang w:val="uk-UA"/>
        </w:rPr>
      </w:pPr>
      <w:r w:rsidRPr="00193D6A">
        <w:rPr>
          <w:rFonts w:ascii="Times New Roman" w:hAnsi="Times New Roman" w:cs="Times New Roman"/>
          <w:b/>
          <w:sz w:val="28"/>
          <w:szCs w:val="28"/>
          <w:lang w:val="uk-UA"/>
        </w:rPr>
        <w:t>Клонкор</w:t>
      </w:r>
      <w:r>
        <w:rPr>
          <w:rFonts w:ascii="Times New Roman" w:hAnsi="Times New Roman" w:cs="Times New Roman"/>
          <w:sz w:val="28"/>
          <w:szCs w:val="28"/>
          <w:lang w:val="uk-UA"/>
        </w:rPr>
        <w:t xml:space="preserve"> </w:t>
      </w:r>
      <w:r w:rsidRPr="00193D6A">
        <w:rPr>
          <w:rFonts w:ascii="Times New Roman" w:hAnsi="Times New Roman" w:cs="Times New Roman"/>
          <w:sz w:val="28"/>
          <w:szCs w:val="28"/>
          <w:lang w:val="uk-UA"/>
        </w:rPr>
        <w:t>(</w:t>
      </w:r>
      <w:r>
        <w:rPr>
          <w:rFonts w:ascii="Times New Roman" w:hAnsi="Times New Roman" w:cs="Times New Roman"/>
          <w:sz w:val="28"/>
          <w:szCs w:val="28"/>
          <w:lang w:val="uk-UA"/>
        </w:rPr>
        <w:t xml:space="preserve">англ. сlone – </w:t>
      </w:r>
      <w:r w:rsidRPr="00193D6A">
        <w:rPr>
          <w:rFonts w:ascii="Times New Roman" w:hAnsi="Times New Roman" w:cs="Times New Roman"/>
          <w:sz w:val="28"/>
          <w:szCs w:val="28"/>
        </w:rPr>
        <w:t>“</w:t>
      </w:r>
      <w:r>
        <w:rPr>
          <w:rFonts w:ascii="Times New Roman" w:hAnsi="Times New Roman" w:cs="Times New Roman"/>
          <w:sz w:val="28"/>
          <w:szCs w:val="28"/>
          <w:lang w:val="uk-UA"/>
        </w:rPr>
        <w:t>клон</w:t>
      </w:r>
      <w:r w:rsidRPr="00193D6A">
        <w:rPr>
          <w:rFonts w:ascii="Times New Roman" w:hAnsi="Times New Roman" w:cs="Times New Roman"/>
          <w:sz w:val="28"/>
          <w:szCs w:val="28"/>
        </w:rPr>
        <w:t>”</w:t>
      </w:r>
      <w:r>
        <w:rPr>
          <w:rFonts w:ascii="Times New Roman" w:hAnsi="Times New Roman" w:cs="Times New Roman"/>
          <w:sz w:val="28"/>
          <w:szCs w:val="28"/>
          <w:lang w:val="uk-UA"/>
        </w:rPr>
        <w:t>)</w:t>
      </w:r>
      <w:r w:rsidRPr="00193D6A">
        <w:rPr>
          <w:rFonts w:ascii="Times New Roman" w:hAnsi="Times New Roman" w:cs="Times New Roman"/>
          <w:sz w:val="28"/>
          <w:szCs w:val="28"/>
        </w:rPr>
        <w:t xml:space="preserve"> – </w:t>
      </w:r>
      <w:r>
        <w:rPr>
          <w:rFonts w:ascii="Times New Roman" w:hAnsi="Times New Roman" w:cs="Times New Roman"/>
          <w:sz w:val="28"/>
          <w:szCs w:val="28"/>
          <w:lang w:val="uk-UA"/>
        </w:rPr>
        <w:t xml:space="preserve">щоденне використання </w:t>
      </w:r>
      <w:r w:rsidRPr="00193D6A">
        <w:rPr>
          <w:rFonts w:ascii="Times New Roman" w:hAnsi="Times New Roman" w:cs="Times New Roman"/>
          <w:sz w:val="28"/>
          <w:szCs w:val="28"/>
          <w:lang w:val="uk-UA"/>
        </w:rPr>
        <w:t>практич</w:t>
      </w:r>
      <w:r>
        <w:rPr>
          <w:rFonts w:ascii="Times New Roman" w:hAnsi="Times New Roman" w:cs="Times New Roman"/>
          <w:sz w:val="28"/>
          <w:szCs w:val="28"/>
          <w:lang w:val="uk-UA"/>
        </w:rPr>
        <w:t>но ідентичного одягу. Основна ідея клонкора –</w:t>
      </w:r>
      <w:r w:rsidRPr="00193D6A">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ідібрати набір </w:t>
      </w:r>
      <w:r w:rsidRPr="00193D6A">
        <w:rPr>
          <w:rFonts w:ascii="Times New Roman" w:hAnsi="Times New Roman" w:cs="Times New Roman"/>
          <w:sz w:val="28"/>
          <w:szCs w:val="28"/>
          <w:lang w:val="uk-UA"/>
        </w:rPr>
        <w:t>з п</w:t>
      </w:r>
      <w:r>
        <w:rPr>
          <w:rFonts w:ascii="Times New Roman" w:hAnsi="Times New Roman" w:cs="Times New Roman"/>
          <w:sz w:val="28"/>
          <w:szCs w:val="28"/>
          <w:lang w:val="uk-UA"/>
        </w:rPr>
        <w:t xml:space="preserve">ростої утилітарної </w:t>
      </w:r>
      <w:r w:rsidRPr="002A488E">
        <w:rPr>
          <w:rFonts w:ascii="Times New Roman" w:hAnsi="Times New Roman" w:cs="Times New Roman"/>
          <w:sz w:val="28"/>
          <w:szCs w:val="28"/>
          <w:lang w:val="uk-UA"/>
        </w:rPr>
        <w:t>“</w:t>
      </w:r>
      <w:r>
        <w:rPr>
          <w:rFonts w:ascii="Times New Roman" w:hAnsi="Times New Roman" w:cs="Times New Roman"/>
          <w:sz w:val="28"/>
          <w:szCs w:val="28"/>
          <w:lang w:val="uk-UA"/>
        </w:rPr>
        <w:t>уніформи</w:t>
      </w:r>
      <w:r w:rsidRPr="002A488E">
        <w:rPr>
          <w:rFonts w:ascii="Times New Roman" w:hAnsi="Times New Roman" w:cs="Times New Roman"/>
          <w:sz w:val="28"/>
          <w:szCs w:val="28"/>
          <w:lang w:val="uk-UA"/>
        </w:rPr>
        <w:t>”</w:t>
      </w:r>
      <w:r w:rsidR="002A488E">
        <w:rPr>
          <w:rFonts w:ascii="Times New Roman" w:hAnsi="Times New Roman" w:cs="Times New Roman"/>
          <w:sz w:val="28"/>
          <w:szCs w:val="28"/>
          <w:lang w:val="uk-UA"/>
        </w:rPr>
        <w:t>, а згодом придбати</w:t>
      </w:r>
      <w:r w:rsidRPr="00193D6A">
        <w:rPr>
          <w:rFonts w:ascii="Times New Roman" w:hAnsi="Times New Roman" w:cs="Times New Roman"/>
          <w:sz w:val="28"/>
          <w:szCs w:val="28"/>
          <w:lang w:val="uk-UA"/>
        </w:rPr>
        <w:t xml:space="preserve"> </w:t>
      </w:r>
      <w:r w:rsidR="002A488E">
        <w:rPr>
          <w:rFonts w:ascii="Times New Roman" w:hAnsi="Times New Roman" w:cs="Times New Roman"/>
          <w:sz w:val="28"/>
          <w:szCs w:val="28"/>
          <w:lang w:val="uk-UA"/>
        </w:rPr>
        <w:t>декілька ідентичних копі</w:t>
      </w:r>
      <w:r w:rsidRPr="00193D6A">
        <w:rPr>
          <w:rFonts w:ascii="Times New Roman" w:hAnsi="Times New Roman" w:cs="Times New Roman"/>
          <w:sz w:val="28"/>
          <w:szCs w:val="28"/>
          <w:lang w:val="uk-UA"/>
        </w:rPr>
        <w:t xml:space="preserve">й </w:t>
      </w:r>
      <w:r w:rsidR="002A488E">
        <w:rPr>
          <w:rFonts w:ascii="Times New Roman" w:hAnsi="Times New Roman" w:cs="Times New Roman"/>
          <w:sz w:val="28"/>
          <w:szCs w:val="28"/>
          <w:lang w:val="uk-UA"/>
        </w:rPr>
        <w:t>цього комплекту</w:t>
      </w:r>
      <w:r w:rsidRPr="00193D6A">
        <w:rPr>
          <w:rFonts w:ascii="Times New Roman" w:hAnsi="Times New Roman" w:cs="Times New Roman"/>
          <w:sz w:val="28"/>
          <w:szCs w:val="28"/>
          <w:lang w:val="uk-UA"/>
        </w:rPr>
        <w:t>. Нос</w:t>
      </w:r>
      <w:r w:rsidR="002A488E">
        <w:rPr>
          <w:rFonts w:ascii="Times New Roman" w:hAnsi="Times New Roman" w:cs="Times New Roman"/>
          <w:sz w:val="28"/>
          <w:szCs w:val="28"/>
          <w:lang w:val="uk-UA"/>
        </w:rPr>
        <w:t>іями і</w:t>
      </w:r>
      <w:r w:rsidRPr="00193D6A">
        <w:rPr>
          <w:rFonts w:ascii="Times New Roman" w:hAnsi="Times New Roman" w:cs="Times New Roman"/>
          <w:sz w:val="28"/>
          <w:szCs w:val="28"/>
          <w:lang w:val="uk-UA"/>
        </w:rPr>
        <w:t xml:space="preserve">дей клонкора </w:t>
      </w:r>
      <w:r w:rsidR="002A488E">
        <w:rPr>
          <w:rFonts w:ascii="Times New Roman" w:hAnsi="Times New Roman" w:cs="Times New Roman"/>
          <w:sz w:val="28"/>
          <w:szCs w:val="28"/>
          <w:lang w:val="uk-UA"/>
        </w:rPr>
        <w:t>є працівники IT-сектора – програмісти, стартапери</w:t>
      </w:r>
      <w:r w:rsidRPr="00193D6A">
        <w:rPr>
          <w:rFonts w:ascii="Times New Roman" w:hAnsi="Times New Roman" w:cs="Times New Roman"/>
          <w:sz w:val="28"/>
          <w:szCs w:val="28"/>
          <w:lang w:val="uk-UA"/>
        </w:rPr>
        <w:t xml:space="preserve">, </w:t>
      </w:r>
      <w:r w:rsidR="002A488E">
        <w:rPr>
          <w:rFonts w:ascii="Times New Roman" w:hAnsi="Times New Roman" w:cs="Times New Roman"/>
          <w:sz w:val="28"/>
          <w:szCs w:val="28"/>
          <w:lang w:val="uk-UA"/>
        </w:rPr>
        <w:t>засновники крупних компаній (Стів Джобс з його</w:t>
      </w:r>
      <w:r w:rsidRPr="00193D6A">
        <w:rPr>
          <w:rFonts w:ascii="Times New Roman" w:hAnsi="Times New Roman" w:cs="Times New Roman"/>
          <w:sz w:val="28"/>
          <w:szCs w:val="28"/>
          <w:lang w:val="uk-UA"/>
        </w:rPr>
        <w:t xml:space="preserve"> </w:t>
      </w:r>
      <w:r w:rsidR="002A488E">
        <w:rPr>
          <w:rFonts w:ascii="Times New Roman" w:hAnsi="Times New Roman" w:cs="Times New Roman"/>
          <w:sz w:val="28"/>
          <w:szCs w:val="28"/>
          <w:lang w:val="uk-UA"/>
        </w:rPr>
        <w:t xml:space="preserve">відомою </w:t>
      </w:r>
      <w:r w:rsidR="002A488E" w:rsidRPr="002A488E">
        <w:rPr>
          <w:rFonts w:ascii="Times New Roman" w:hAnsi="Times New Roman" w:cs="Times New Roman"/>
          <w:sz w:val="28"/>
          <w:szCs w:val="28"/>
        </w:rPr>
        <w:t>“</w:t>
      </w:r>
      <w:r w:rsidRPr="00193D6A">
        <w:rPr>
          <w:rFonts w:ascii="Times New Roman" w:hAnsi="Times New Roman" w:cs="Times New Roman"/>
          <w:sz w:val="28"/>
          <w:szCs w:val="28"/>
          <w:lang w:val="uk-UA"/>
        </w:rPr>
        <w:t>водолазко</w:t>
      </w:r>
      <w:r w:rsidR="002A488E">
        <w:rPr>
          <w:rFonts w:ascii="Times New Roman" w:hAnsi="Times New Roman" w:cs="Times New Roman"/>
          <w:sz w:val="28"/>
          <w:szCs w:val="28"/>
          <w:lang w:val="uk-UA"/>
        </w:rPr>
        <w:t>ю</w:t>
      </w:r>
      <w:r w:rsidR="002A488E" w:rsidRPr="002A488E">
        <w:rPr>
          <w:rFonts w:ascii="Times New Roman" w:hAnsi="Times New Roman" w:cs="Times New Roman"/>
          <w:sz w:val="28"/>
          <w:szCs w:val="28"/>
        </w:rPr>
        <w:t>”</w:t>
      </w:r>
      <w:r w:rsidR="002A488E">
        <w:rPr>
          <w:rFonts w:ascii="Times New Roman" w:hAnsi="Times New Roman" w:cs="Times New Roman"/>
          <w:sz w:val="28"/>
          <w:szCs w:val="28"/>
          <w:lang w:val="uk-UA"/>
        </w:rPr>
        <w:t xml:space="preserve"> і</w:t>
      </w:r>
      <w:r w:rsidRPr="00193D6A">
        <w:rPr>
          <w:rFonts w:ascii="Times New Roman" w:hAnsi="Times New Roman" w:cs="Times New Roman"/>
          <w:sz w:val="28"/>
          <w:szCs w:val="28"/>
          <w:lang w:val="uk-UA"/>
        </w:rPr>
        <w:t xml:space="preserve"> джинс</w:t>
      </w:r>
      <w:r w:rsidR="002A488E">
        <w:rPr>
          <w:rFonts w:ascii="Times New Roman" w:hAnsi="Times New Roman" w:cs="Times New Roman"/>
          <w:sz w:val="28"/>
          <w:szCs w:val="28"/>
          <w:lang w:val="uk-UA"/>
        </w:rPr>
        <w:t>ами Levi’s 501, Марк Цукерберг з сірими майками та худі</w:t>
      </w:r>
      <w:r w:rsidRPr="00193D6A">
        <w:rPr>
          <w:rFonts w:ascii="Times New Roman" w:hAnsi="Times New Roman" w:cs="Times New Roman"/>
          <w:sz w:val="28"/>
          <w:szCs w:val="28"/>
          <w:lang w:val="uk-UA"/>
        </w:rPr>
        <w:t>).</w:t>
      </w:r>
    </w:p>
    <w:p w:rsidR="002429D6" w:rsidRPr="00E84B86" w:rsidRDefault="002429D6" w:rsidP="00461902">
      <w:pPr>
        <w:spacing w:after="0"/>
        <w:ind w:firstLine="709"/>
        <w:jc w:val="both"/>
        <w:rPr>
          <w:rFonts w:ascii="Times New Roman" w:hAnsi="Times New Roman" w:cs="Times New Roman"/>
          <w:sz w:val="28"/>
          <w:szCs w:val="28"/>
          <w:lang w:val="uk-UA"/>
        </w:rPr>
      </w:pPr>
      <w:r w:rsidRPr="002429D6">
        <w:rPr>
          <w:rFonts w:ascii="Times New Roman" w:hAnsi="Times New Roman" w:cs="Times New Roman"/>
          <w:b/>
          <w:sz w:val="28"/>
          <w:szCs w:val="28"/>
          <w:lang w:val="uk-UA"/>
        </w:rPr>
        <w:t xml:space="preserve">Кльош </w:t>
      </w:r>
      <w:r>
        <w:rPr>
          <w:rFonts w:ascii="Times New Roman" w:hAnsi="Times New Roman" w:cs="Times New Roman"/>
          <w:sz w:val="28"/>
          <w:szCs w:val="28"/>
          <w:lang w:val="uk-UA"/>
        </w:rPr>
        <w:t>(фр</w:t>
      </w:r>
      <w:r w:rsidRPr="002429D6">
        <w:rPr>
          <w:rFonts w:ascii="Times New Roman" w:hAnsi="Times New Roman" w:cs="Times New Roman"/>
          <w:sz w:val="28"/>
          <w:szCs w:val="28"/>
          <w:lang w:val="uk-UA"/>
        </w:rPr>
        <w:t xml:space="preserve">. cloche </w:t>
      </w:r>
      <w:r>
        <w:rPr>
          <w:rFonts w:ascii="Times New Roman" w:hAnsi="Times New Roman" w:cs="Times New Roman"/>
          <w:sz w:val="28"/>
          <w:szCs w:val="28"/>
          <w:lang w:val="uk-UA"/>
        </w:rPr>
        <w:t>–</w:t>
      </w:r>
      <w:r w:rsidRPr="002429D6">
        <w:rPr>
          <w:rFonts w:ascii="Times New Roman" w:hAnsi="Times New Roman" w:cs="Times New Roman"/>
          <w:sz w:val="28"/>
          <w:szCs w:val="28"/>
          <w:lang w:val="uk-UA"/>
        </w:rPr>
        <w:t xml:space="preserve"> колокол</w:t>
      </w:r>
      <w:r>
        <w:rPr>
          <w:rFonts w:ascii="Times New Roman" w:hAnsi="Times New Roman" w:cs="Times New Roman"/>
          <w:sz w:val="28"/>
          <w:szCs w:val="28"/>
          <w:lang w:val="uk-UA"/>
        </w:rPr>
        <w:t>) – особливий крі</w:t>
      </w:r>
      <w:r w:rsidRPr="002429D6">
        <w:rPr>
          <w:rFonts w:ascii="Times New Roman" w:hAnsi="Times New Roman" w:cs="Times New Roman"/>
          <w:sz w:val="28"/>
          <w:szCs w:val="28"/>
          <w:lang w:val="uk-UA"/>
        </w:rPr>
        <w:t xml:space="preserve">й </w:t>
      </w:r>
      <w:r>
        <w:rPr>
          <w:rFonts w:ascii="Times New Roman" w:hAnsi="Times New Roman" w:cs="Times New Roman"/>
          <w:sz w:val="28"/>
          <w:szCs w:val="28"/>
          <w:lang w:val="uk-UA"/>
        </w:rPr>
        <w:t xml:space="preserve">спідниці чи </w:t>
      </w:r>
      <w:r w:rsidRPr="002429D6">
        <w:rPr>
          <w:rFonts w:ascii="Times New Roman" w:hAnsi="Times New Roman" w:cs="Times New Roman"/>
          <w:sz w:val="28"/>
          <w:szCs w:val="28"/>
          <w:lang w:val="uk-UA"/>
        </w:rPr>
        <w:t xml:space="preserve">брюк, </w:t>
      </w:r>
      <w:r>
        <w:rPr>
          <w:rFonts w:ascii="Times New Roman" w:hAnsi="Times New Roman" w:cs="Times New Roman"/>
          <w:sz w:val="28"/>
          <w:szCs w:val="28"/>
          <w:lang w:val="uk-UA"/>
        </w:rPr>
        <w:t>що роз</w:t>
      </w:r>
      <w:r w:rsidRPr="002429D6">
        <w:rPr>
          <w:rFonts w:ascii="Times New Roman" w:hAnsi="Times New Roman" w:cs="Times New Roman"/>
          <w:sz w:val="28"/>
          <w:szCs w:val="28"/>
          <w:lang w:val="uk-UA"/>
        </w:rPr>
        <w:t>шир</w:t>
      </w:r>
      <w:r>
        <w:rPr>
          <w:rFonts w:ascii="Times New Roman" w:hAnsi="Times New Roman" w:cs="Times New Roman"/>
          <w:sz w:val="28"/>
          <w:szCs w:val="28"/>
          <w:lang w:val="uk-UA"/>
        </w:rPr>
        <w:t>юються до низу</w:t>
      </w:r>
      <w:r w:rsidRPr="002429D6">
        <w:rPr>
          <w:rFonts w:ascii="Times New Roman" w:hAnsi="Times New Roman" w:cs="Times New Roman"/>
          <w:sz w:val="28"/>
          <w:szCs w:val="28"/>
          <w:lang w:val="uk-UA"/>
        </w:rPr>
        <w:t>.</w:t>
      </w:r>
    </w:p>
    <w:p w:rsidR="00FD73B3" w:rsidRPr="00FD73B3" w:rsidRDefault="00FD73B3" w:rsidP="00461902">
      <w:pPr>
        <w:spacing w:after="0"/>
        <w:ind w:firstLine="709"/>
        <w:jc w:val="both"/>
        <w:rPr>
          <w:rFonts w:ascii="Times New Roman" w:hAnsi="Times New Roman" w:cs="Times New Roman"/>
          <w:sz w:val="28"/>
          <w:szCs w:val="28"/>
        </w:rPr>
      </w:pPr>
      <w:r w:rsidRPr="00FD73B3">
        <w:rPr>
          <w:rFonts w:ascii="Times New Roman" w:hAnsi="Times New Roman" w:cs="Times New Roman"/>
          <w:b/>
          <w:bCs/>
          <w:iCs/>
          <w:sz w:val="28"/>
          <w:szCs w:val="28"/>
        </w:rPr>
        <w:t xml:space="preserve">Кожух нагольний </w:t>
      </w:r>
      <w:r>
        <w:rPr>
          <w:rFonts w:ascii="Times New Roman" w:hAnsi="Times New Roman" w:cs="Times New Roman"/>
          <w:sz w:val="28"/>
          <w:szCs w:val="28"/>
        </w:rPr>
        <w:t>–</w:t>
      </w:r>
      <w:r w:rsidRPr="00FD73B3">
        <w:rPr>
          <w:rFonts w:ascii="Times New Roman" w:hAnsi="Times New Roman" w:cs="Times New Roman"/>
          <w:sz w:val="28"/>
          <w:szCs w:val="28"/>
        </w:rPr>
        <w:t xml:space="preserve"> некритий зимовий одяг із овечих шкур, що був поширений в Україні у XIX ст. Кожух шився ху</w:t>
      </w:r>
      <w:r w:rsidR="00EC2BD0">
        <w:rPr>
          <w:rFonts w:ascii="Times New Roman" w:hAnsi="Times New Roman" w:cs="Times New Roman"/>
          <w:sz w:val="28"/>
          <w:szCs w:val="28"/>
        </w:rPr>
        <w:t xml:space="preserve">тром досередини. </w:t>
      </w:r>
      <w:r w:rsidR="00EC2BD0">
        <w:rPr>
          <w:rFonts w:ascii="Times New Roman" w:hAnsi="Times New Roman" w:cs="Times New Roman"/>
          <w:sz w:val="28"/>
          <w:szCs w:val="28"/>
          <w:lang w:val="uk-UA"/>
        </w:rPr>
        <w:t>У</w:t>
      </w:r>
      <w:r>
        <w:rPr>
          <w:rFonts w:ascii="Times New Roman" w:hAnsi="Times New Roman" w:cs="Times New Roman"/>
          <w:sz w:val="28"/>
          <w:szCs w:val="28"/>
        </w:rPr>
        <w:t xml:space="preserve"> різних місце</w:t>
      </w:r>
      <w:r w:rsidRPr="00FD73B3">
        <w:rPr>
          <w:rFonts w:ascii="Times New Roman" w:hAnsi="Times New Roman" w:cs="Times New Roman"/>
          <w:sz w:val="28"/>
          <w:szCs w:val="28"/>
        </w:rPr>
        <w:t>востях України він</w:t>
      </w:r>
      <w:r>
        <w:rPr>
          <w:rFonts w:ascii="Times New Roman" w:hAnsi="Times New Roman" w:cs="Times New Roman"/>
          <w:sz w:val="28"/>
          <w:szCs w:val="28"/>
        </w:rPr>
        <w:t xml:space="preserve"> мав свої особливості крою, про</w:t>
      </w:r>
      <w:r w:rsidRPr="00FD73B3">
        <w:rPr>
          <w:rFonts w:ascii="Times New Roman" w:hAnsi="Times New Roman" w:cs="Times New Roman"/>
          <w:sz w:val="28"/>
          <w:szCs w:val="28"/>
        </w:rPr>
        <w:t>порцій, кольору, о</w:t>
      </w:r>
      <w:r>
        <w:rPr>
          <w:rFonts w:ascii="Times New Roman" w:hAnsi="Times New Roman" w:cs="Times New Roman"/>
          <w:sz w:val="28"/>
          <w:szCs w:val="28"/>
        </w:rPr>
        <w:t>здоблення. За кроєм нагальні ко</w:t>
      </w:r>
      <w:r w:rsidRPr="00FD73B3">
        <w:rPr>
          <w:rFonts w:ascii="Times New Roman" w:hAnsi="Times New Roman" w:cs="Times New Roman"/>
          <w:sz w:val="28"/>
          <w:szCs w:val="28"/>
        </w:rPr>
        <w:t>жухи були</w:t>
      </w:r>
      <w:r>
        <w:rPr>
          <w:rFonts w:ascii="Times New Roman" w:hAnsi="Times New Roman" w:cs="Times New Roman"/>
          <w:sz w:val="28"/>
          <w:szCs w:val="28"/>
        </w:rPr>
        <w:t xml:space="preserve"> прямоспинні, розширені донизу </w:t>
      </w:r>
      <w:r w:rsidRPr="00FD73B3">
        <w:rPr>
          <w:rFonts w:ascii="Times New Roman" w:hAnsi="Times New Roman" w:cs="Times New Roman"/>
          <w:sz w:val="28"/>
          <w:szCs w:val="28"/>
        </w:rPr>
        <w:t>–</w:t>
      </w:r>
      <w:r>
        <w:rPr>
          <w:rFonts w:ascii="Times New Roman" w:hAnsi="Times New Roman" w:cs="Times New Roman"/>
          <w:sz w:val="28"/>
          <w:szCs w:val="28"/>
        </w:rPr>
        <w:t xml:space="preserve"> </w:t>
      </w:r>
      <w:r w:rsidRPr="00FD73B3">
        <w:rPr>
          <w:rFonts w:ascii="Times New Roman" w:hAnsi="Times New Roman" w:cs="Times New Roman"/>
          <w:sz w:val="28"/>
          <w:szCs w:val="28"/>
        </w:rPr>
        <w:t>“</w:t>
      </w:r>
      <w:r>
        <w:rPr>
          <w:rFonts w:ascii="Times New Roman" w:hAnsi="Times New Roman" w:cs="Times New Roman"/>
          <w:sz w:val="28"/>
          <w:szCs w:val="28"/>
        </w:rPr>
        <w:t>тулуб</w:t>
      </w:r>
      <w:r w:rsidRPr="00FD73B3">
        <w:rPr>
          <w:rFonts w:ascii="Times New Roman" w:hAnsi="Times New Roman" w:cs="Times New Roman"/>
          <w:sz w:val="28"/>
          <w:szCs w:val="28"/>
        </w:rPr>
        <w:t>’</w:t>
      </w:r>
      <w:r>
        <w:rPr>
          <w:rFonts w:ascii="Times New Roman" w:hAnsi="Times New Roman" w:cs="Times New Roman"/>
          <w:sz w:val="28"/>
          <w:szCs w:val="28"/>
        </w:rPr>
        <w:t>ясті</w:t>
      </w:r>
      <w:r w:rsidRPr="00FD73B3">
        <w:rPr>
          <w:rFonts w:ascii="Times New Roman" w:hAnsi="Times New Roman" w:cs="Times New Roman"/>
          <w:sz w:val="28"/>
          <w:szCs w:val="28"/>
        </w:rPr>
        <w:t>”</w:t>
      </w:r>
      <w:r>
        <w:rPr>
          <w:rFonts w:ascii="Times New Roman" w:hAnsi="Times New Roman" w:cs="Times New Roman"/>
          <w:sz w:val="28"/>
          <w:szCs w:val="28"/>
        </w:rPr>
        <w:t xml:space="preserve">, </w:t>
      </w:r>
      <w:r w:rsidRPr="00FD73B3">
        <w:rPr>
          <w:rFonts w:ascii="Times New Roman" w:hAnsi="Times New Roman" w:cs="Times New Roman"/>
          <w:sz w:val="28"/>
          <w:szCs w:val="28"/>
        </w:rPr>
        <w:t>“</w:t>
      </w:r>
      <w:r>
        <w:rPr>
          <w:rFonts w:ascii="Times New Roman" w:hAnsi="Times New Roman" w:cs="Times New Roman"/>
          <w:sz w:val="28"/>
          <w:szCs w:val="28"/>
        </w:rPr>
        <w:t>кульові</w:t>
      </w:r>
      <w:r w:rsidRPr="00FD73B3">
        <w:rPr>
          <w:rFonts w:ascii="Times New Roman" w:hAnsi="Times New Roman" w:cs="Times New Roman"/>
          <w:sz w:val="28"/>
          <w:szCs w:val="28"/>
        </w:rPr>
        <w:t>”</w:t>
      </w:r>
      <w:r>
        <w:rPr>
          <w:rFonts w:ascii="Times New Roman" w:hAnsi="Times New Roman" w:cs="Times New Roman"/>
          <w:sz w:val="28"/>
          <w:szCs w:val="28"/>
        </w:rPr>
        <w:t xml:space="preserve"> та приталені </w:t>
      </w:r>
      <w:r w:rsidRPr="00FD73B3">
        <w:rPr>
          <w:rFonts w:ascii="Times New Roman" w:hAnsi="Times New Roman" w:cs="Times New Roman"/>
          <w:sz w:val="28"/>
          <w:szCs w:val="28"/>
        </w:rPr>
        <w:t>“</w:t>
      </w:r>
      <w:r>
        <w:rPr>
          <w:rFonts w:ascii="Times New Roman" w:hAnsi="Times New Roman" w:cs="Times New Roman"/>
          <w:sz w:val="28"/>
          <w:szCs w:val="28"/>
        </w:rPr>
        <w:t>під стан</w:t>
      </w:r>
      <w:r w:rsidRPr="00FD73B3">
        <w:rPr>
          <w:rFonts w:ascii="Times New Roman" w:hAnsi="Times New Roman" w:cs="Times New Roman"/>
          <w:sz w:val="28"/>
          <w:szCs w:val="28"/>
        </w:rPr>
        <w:t>”. Колір у кожухів переважн</w:t>
      </w:r>
      <w:r>
        <w:rPr>
          <w:rFonts w:ascii="Times New Roman" w:hAnsi="Times New Roman" w:cs="Times New Roman"/>
          <w:sz w:val="28"/>
          <w:szCs w:val="28"/>
        </w:rPr>
        <w:t>о білий, рідше червоний або чор</w:t>
      </w:r>
      <w:r w:rsidRPr="00FD73B3">
        <w:rPr>
          <w:rFonts w:ascii="Times New Roman" w:hAnsi="Times New Roman" w:cs="Times New Roman"/>
          <w:sz w:val="28"/>
          <w:szCs w:val="28"/>
        </w:rPr>
        <w:t>ний. Червоні кожухи мали у різних районах п</w:t>
      </w:r>
      <w:r>
        <w:rPr>
          <w:rFonts w:ascii="Times New Roman" w:hAnsi="Times New Roman" w:cs="Times New Roman"/>
          <w:sz w:val="28"/>
          <w:szCs w:val="28"/>
        </w:rPr>
        <w:t xml:space="preserve">евні відтінки. На Чернігівщині </w:t>
      </w:r>
      <w:r w:rsidRPr="00FD73B3">
        <w:rPr>
          <w:rFonts w:ascii="Times New Roman" w:hAnsi="Times New Roman" w:cs="Times New Roman"/>
          <w:sz w:val="28"/>
          <w:szCs w:val="28"/>
        </w:rPr>
        <w:t>– це</w:t>
      </w:r>
      <w:r>
        <w:rPr>
          <w:rFonts w:ascii="Times New Roman" w:hAnsi="Times New Roman" w:cs="Times New Roman"/>
          <w:sz w:val="28"/>
          <w:szCs w:val="28"/>
        </w:rPr>
        <w:t xml:space="preserve"> оранжево-коричневий, на Черкащині </w:t>
      </w:r>
      <w:r w:rsidRPr="00FD73B3">
        <w:rPr>
          <w:rFonts w:ascii="Times New Roman" w:hAnsi="Times New Roman" w:cs="Times New Roman"/>
          <w:sz w:val="28"/>
          <w:szCs w:val="28"/>
        </w:rPr>
        <w:t>–</w:t>
      </w:r>
      <w:r>
        <w:rPr>
          <w:rFonts w:ascii="Times New Roman" w:hAnsi="Times New Roman" w:cs="Times New Roman"/>
          <w:sz w:val="28"/>
          <w:szCs w:val="28"/>
        </w:rPr>
        <w:t xml:space="preserve"> червоно-</w:t>
      </w:r>
      <w:r>
        <w:rPr>
          <w:rFonts w:ascii="Times New Roman" w:hAnsi="Times New Roman" w:cs="Times New Roman"/>
          <w:sz w:val="28"/>
          <w:szCs w:val="28"/>
        </w:rPr>
        <w:lastRenderedPageBreak/>
        <w:t>коричневий. Ви</w:t>
      </w:r>
      <w:r w:rsidRPr="00FD73B3">
        <w:rPr>
          <w:rFonts w:ascii="Times New Roman" w:hAnsi="Times New Roman" w:cs="Times New Roman"/>
          <w:sz w:val="28"/>
          <w:szCs w:val="28"/>
        </w:rPr>
        <w:t>чинка білої овчини була якіснішою і дорогою, тож виробництво з неї кожухів зникає раніше. Вироби ж з червоно-дуб</w:t>
      </w:r>
      <w:r>
        <w:rPr>
          <w:rFonts w:ascii="Times New Roman" w:hAnsi="Times New Roman" w:cs="Times New Roman"/>
          <w:sz w:val="28"/>
          <w:szCs w:val="28"/>
        </w:rPr>
        <w:t>лених шкір тривалий час користу</w:t>
      </w:r>
      <w:r w:rsidRPr="00FD73B3">
        <w:rPr>
          <w:rFonts w:ascii="Times New Roman" w:hAnsi="Times New Roman" w:cs="Times New Roman"/>
          <w:sz w:val="28"/>
          <w:szCs w:val="28"/>
        </w:rPr>
        <w:t>ються попитом не т</w:t>
      </w:r>
      <w:r>
        <w:rPr>
          <w:rFonts w:ascii="Times New Roman" w:hAnsi="Times New Roman" w:cs="Times New Roman"/>
          <w:sz w:val="28"/>
          <w:szCs w:val="28"/>
        </w:rPr>
        <w:t>ільки на місцевих, але й на від</w:t>
      </w:r>
      <w:r w:rsidRPr="00FD73B3">
        <w:rPr>
          <w:rFonts w:ascii="Times New Roman" w:hAnsi="Times New Roman" w:cs="Times New Roman"/>
          <w:sz w:val="28"/>
          <w:szCs w:val="28"/>
        </w:rPr>
        <w:t xml:space="preserve">далених ринках. </w:t>
      </w:r>
      <w:r>
        <w:rPr>
          <w:rFonts w:ascii="Times New Roman" w:hAnsi="Times New Roman" w:cs="Times New Roman"/>
          <w:sz w:val="28"/>
          <w:szCs w:val="28"/>
        </w:rPr>
        <w:t>Нагальні українські кожухи прик</w:t>
      </w:r>
      <w:r w:rsidRPr="00FD73B3">
        <w:rPr>
          <w:rFonts w:ascii="Times New Roman" w:hAnsi="Times New Roman" w:cs="Times New Roman"/>
          <w:sz w:val="28"/>
          <w:szCs w:val="28"/>
        </w:rPr>
        <w:t>рашалися вишивк</w:t>
      </w:r>
      <w:r>
        <w:rPr>
          <w:rFonts w:ascii="Times New Roman" w:hAnsi="Times New Roman" w:cs="Times New Roman"/>
          <w:sz w:val="28"/>
          <w:szCs w:val="28"/>
        </w:rPr>
        <w:t>ою, аплікацією з кольорової шкі</w:t>
      </w:r>
      <w:r w:rsidRPr="00FD73B3">
        <w:rPr>
          <w:rFonts w:ascii="Times New Roman" w:hAnsi="Times New Roman" w:cs="Times New Roman"/>
          <w:sz w:val="28"/>
          <w:szCs w:val="28"/>
        </w:rPr>
        <w:t>ри, нашивками з яскравих різноколірних плетених шнурі</w:t>
      </w:r>
      <w:r>
        <w:rPr>
          <w:rFonts w:ascii="Times New Roman" w:hAnsi="Times New Roman" w:cs="Times New Roman"/>
          <w:sz w:val="28"/>
          <w:szCs w:val="28"/>
        </w:rPr>
        <w:t>в, купованого або саморобного в</w:t>
      </w:r>
      <w:r w:rsidRPr="00FD73B3">
        <w:rPr>
          <w:rFonts w:ascii="Times New Roman" w:hAnsi="Times New Roman" w:cs="Times New Roman"/>
          <w:sz w:val="28"/>
          <w:szCs w:val="28"/>
        </w:rPr>
        <w:t>’юнчика з вовни, китичками з різноколірних вовняних ниток у кутах вшивання клинів, ласток.</w:t>
      </w:r>
    </w:p>
    <w:p w:rsidR="00DA113F" w:rsidRP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Колектив</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соціальна група вищого рівня розвитку, з наперед визначеною організаційною структурою, що поєднана цілями спільної суспільно-корисної діяльності, має складну динаміку формальних та неформальних стосунків. Діяльність членів колективу визначається особистісно значимими та соціально визнаними цінностями.</w:t>
      </w:r>
    </w:p>
    <w:p w:rsidR="00DA113F" w:rsidRPr="00DA113F" w:rsidRDefault="00EC2BD0"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Колективне не</w:t>
      </w:r>
      <w:r w:rsidR="00DA113F" w:rsidRPr="008B4381">
        <w:rPr>
          <w:rFonts w:ascii="Times New Roman" w:hAnsi="Times New Roman" w:cs="Times New Roman"/>
          <w:b/>
          <w:sz w:val="28"/>
          <w:szCs w:val="28"/>
          <w:lang w:val="uk-UA"/>
        </w:rPr>
        <w:t>свідоме</w:t>
      </w:r>
      <w:r>
        <w:rPr>
          <w:rFonts w:ascii="Times New Roman" w:hAnsi="Times New Roman" w:cs="Times New Roman"/>
          <w:sz w:val="28"/>
          <w:szCs w:val="28"/>
          <w:lang w:val="uk-UA"/>
        </w:rPr>
        <w:t xml:space="preserve"> </w:t>
      </w:r>
      <w:r w:rsidR="00DA113F" w:rsidRPr="00DA113F">
        <w:rPr>
          <w:rFonts w:ascii="Times New Roman" w:hAnsi="Times New Roman" w:cs="Times New Roman"/>
          <w:sz w:val="28"/>
          <w:szCs w:val="28"/>
          <w:lang w:val="uk-UA"/>
        </w:rPr>
        <w:t>– за К. Юнгом, неусвідомлювані сфери людської психіки, в основі яких “соціальне спільне”, “спільне” для всіх</w:t>
      </w:r>
      <w:r>
        <w:rPr>
          <w:rFonts w:ascii="Times New Roman" w:hAnsi="Times New Roman" w:cs="Times New Roman"/>
          <w:sz w:val="28"/>
          <w:szCs w:val="28"/>
          <w:lang w:val="uk-UA"/>
        </w:rPr>
        <w:t xml:space="preserve"> людей або певного етносу. Колективне несвідоме</w:t>
      </w:r>
      <w:r w:rsidR="00DA113F" w:rsidRPr="00DA113F">
        <w:rPr>
          <w:rFonts w:ascii="Times New Roman" w:hAnsi="Times New Roman" w:cs="Times New Roman"/>
          <w:sz w:val="28"/>
          <w:szCs w:val="28"/>
          <w:lang w:val="uk-UA"/>
        </w:rPr>
        <w:t xml:space="preserve"> виявляється у вигляді “архетипів” – загальнолюдських, національних, расових символічних структур історії культури.</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Комунікабельність</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риса особистості, здатність її до спілкування з іншими людьми, товариськість.</w:t>
      </w:r>
      <w:r w:rsidR="005854D5">
        <w:rPr>
          <w:rFonts w:ascii="Times New Roman" w:hAnsi="Times New Roman" w:cs="Times New Roman"/>
          <w:sz w:val="28"/>
          <w:szCs w:val="28"/>
          <w:lang w:val="uk-UA"/>
        </w:rPr>
        <w:t xml:space="preserve"> Комунікабельність –</w:t>
      </w:r>
      <w:r w:rsidR="005854D5" w:rsidRPr="005854D5">
        <w:rPr>
          <w:rFonts w:ascii="Times New Roman" w:hAnsi="Times New Roman" w:cs="Times New Roman"/>
          <w:sz w:val="28"/>
          <w:szCs w:val="28"/>
          <w:lang w:val="uk-UA"/>
        </w:rPr>
        <w:t xml:space="preserve"> здатність і вміння встановлювати та підтримувати необхідні контакти, готовність людини йти назустріч співбесіднику і зробити перший крок у встановленні нового контакту.</w:t>
      </w:r>
    </w:p>
    <w:p w:rsidR="007F0D66" w:rsidRPr="00DA113F" w:rsidRDefault="007F0D66" w:rsidP="00461902">
      <w:pPr>
        <w:spacing w:after="0"/>
        <w:ind w:firstLine="709"/>
        <w:jc w:val="both"/>
        <w:rPr>
          <w:rFonts w:ascii="Times New Roman" w:hAnsi="Times New Roman" w:cs="Times New Roman"/>
          <w:sz w:val="28"/>
          <w:szCs w:val="28"/>
          <w:lang w:val="uk-UA"/>
        </w:rPr>
      </w:pPr>
      <w:r w:rsidRPr="007F0D66">
        <w:rPr>
          <w:rFonts w:ascii="Times New Roman" w:hAnsi="Times New Roman" w:cs="Times New Roman"/>
          <w:b/>
          <w:sz w:val="28"/>
          <w:szCs w:val="28"/>
          <w:lang w:val="uk-UA"/>
        </w:rPr>
        <w:t>Комунікативний імідж</w:t>
      </w:r>
      <w:r w:rsidRPr="007F0D66">
        <w:rPr>
          <w:rFonts w:ascii="Times New Roman" w:hAnsi="Times New Roman" w:cs="Times New Roman"/>
          <w:sz w:val="28"/>
          <w:szCs w:val="28"/>
          <w:lang w:val="uk-UA"/>
        </w:rPr>
        <w:t xml:space="preserve"> є однією зі складових іміджу, основними характеристиками якої виступають приємність людини у спілкуванні, культурний мовленнєвий паспорт, дотримання норм мовленнєвого етикету, п</w:t>
      </w:r>
      <w:r w:rsidR="00EC2BD0">
        <w:rPr>
          <w:rFonts w:ascii="Times New Roman" w:hAnsi="Times New Roman" w:cs="Times New Roman"/>
          <w:sz w:val="28"/>
          <w:szCs w:val="28"/>
          <w:lang w:val="uk-UA"/>
        </w:rPr>
        <w:t>ривітність та вміння слухати. Комунікативний імідж</w:t>
      </w:r>
      <w:r w:rsidRPr="007F0D66">
        <w:rPr>
          <w:rFonts w:ascii="Times New Roman" w:hAnsi="Times New Roman" w:cs="Times New Roman"/>
          <w:sz w:val="28"/>
          <w:szCs w:val="28"/>
          <w:lang w:val="uk-UA"/>
        </w:rPr>
        <w:t xml:space="preserve"> відображає д</w:t>
      </w:r>
      <w:r w:rsidR="00EC2BD0">
        <w:rPr>
          <w:rFonts w:ascii="Times New Roman" w:hAnsi="Times New Roman" w:cs="Times New Roman"/>
          <w:sz w:val="28"/>
          <w:szCs w:val="28"/>
          <w:lang w:val="uk-UA"/>
        </w:rPr>
        <w:t>инамічну природу комунікації,</w:t>
      </w:r>
      <w:r w:rsidRPr="007F0D66">
        <w:rPr>
          <w:rFonts w:ascii="Times New Roman" w:hAnsi="Times New Roman" w:cs="Times New Roman"/>
          <w:sz w:val="28"/>
          <w:szCs w:val="28"/>
          <w:lang w:val="uk-UA"/>
        </w:rPr>
        <w:t xml:space="preserve"> враховує фактори адресата й адре</w:t>
      </w:r>
      <w:r w:rsidR="00EC2BD0">
        <w:rPr>
          <w:rFonts w:ascii="Times New Roman" w:hAnsi="Times New Roman" w:cs="Times New Roman"/>
          <w:sz w:val="28"/>
          <w:szCs w:val="28"/>
          <w:lang w:val="uk-UA"/>
        </w:rPr>
        <w:t>санта в їх взаємодії,</w:t>
      </w:r>
      <w:r w:rsidRPr="007F0D66">
        <w:rPr>
          <w:rFonts w:ascii="Times New Roman" w:hAnsi="Times New Roman" w:cs="Times New Roman"/>
          <w:sz w:val="28"/>
          <w:szCs w:val="28"/>
          <w:lang w:val="uk-UA"/>
        </w:rPr>
        <w:t xml:space="preserve"> спрямований на формування вигідних адресанту власн</w:t>
      </w:r>
      <w:r w:rsidR="00EC2BD0">
        <w:rPr>
          <w:rFonts w:ascii="Times New Roman" w:hAnsi="Times New Roman" w:cs="Times New Roman"/>
          <w:sz w:val="28"/>
          <w:szCs w:val="28"/>
          <w:lang w:val="uk-UA"/>
        </w:rPr>
        <w:t>их рис у свідомості адресата,</w:t>
      </w:r>
      <w:r w:rsidRPr="007F0D66">
        <w:rPr>
          <w:rFonts w:ascii="Times New Roman" w:hAnsi="Times New Roman" w:cs="Times New Roman"/>
          <w:sz w:val="28"/>
          <w:szCs w:val="28"/>
          <w:lang w:val="uk-UA"/>
        </w:rPr>
        <w:t xml:space="preserve"> передбачає аналіз маніпуляти</w:t>
      </w:r>
      <w:r>
        <w:rPr>
          <w:rFonts w:ascii="Times New Roman" w:hAnsi="Times New Roman" w:cs="Times New Roman"/>
          <w:sz w:val="28"/>
          <w:szCs w:val="28"/>
          <w:lang w:val="uk-UA"/>
        </w:rPr>
        <w:t>вної складової мовлення</w:t>
      </w:r>
      <w:r w:rsidR="00EC2BD0">
        <w:rPr>
          <w:rFonts w:ascii="Times New Roman" w:hAnsi="Times New Roman" w:cs="Times New Roman"/>
          <w:sz w:val="28"/>
          <w:szCs w:val="28"/>
          <w:lang w:val="uk-UA"/>
        </w:rPr>
        <w:t>,</w:t>
      </w:r>
      <w:r w:rsidRPr="007F0D66">
        <w:rPr>
          <w:rFonts w:ascii="Times New Roman" w:hAnsi="Times New Roman" w:cs="Times New Roman"/>
          <w:sz w:val="28"/>
          <w:szCs w:val="28"/>
          <w:lang w:val="uk-UA"/>
        </w:rPr>
        <w:t xml:space="preserve"> є однією зі сфер реалізації іміджу п</w:t>
      </w:r>
      <w:r>
        <w:rPr>
          <w:rFonts w:ascii="Times New Roman" w:hAnsi="Times New Roman" w:cs="Times New Roman"/>
          <w:sz w:val="28"/>
          <w:szCs w:val="28"/>
          <w:lang w:val="uk-UA"/>
        </w:rPr>
        <w:t>ублічної персони</w:t>
      </w:r>
      <w:r w:rsidRPr="007F0D66">
        <w:rPr>
          <w:rFonts w:ascii="Times New Roman" w:hAnsi="Times New Roman" w:cs="Times New Roman"/>
          <w:sz w:val="28"/>
          <w:szCs w:val="28"/>
          <w:lang w:val="uk-UA"/>
        </w:rPr>
        <w:t>.</w:t>
      </w:r>
    </w:p>
    <w:p w:rsidR="00DA113F" w:rsidRP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Комунікація</w:t>
      </w:r>
      <w:r w:rsidR="00635561">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фундаментальна ознака людської культури, яка полягає у взаємозв’язку, взаємоспілкуванні людей на основі обміну певною інформацією.</w:t>
      </w:r>
    </w:p>
    <w:p w:rsidR="00F91E41" w:rsidRDefault="00F91E41"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Контекст</w:t>
      </w:r>
      <w:r w:rsidRPr="00F91E41">
        <w:rPr>
          <w:rFonts w:ascii="Times New Roman" w:hAnsi="Times New Roman" w:cs="Times New Roman"/>
          <w:sz w:val="28"/>
          <w:szCs w:val="28"/>
          <w:lang w:val="uk-UA"/>
        </w:rPr>
        <w:t xml:space="preserve"> – загальні соціокультурні умови, що дають змогу виявити смисл людської життєдіяльності.</w:t>
      </w:r>
    </w:p>
    <w:p w:rsidR="002E2296" w:rsidRDefault="002E2296" w:rsidP="00461902">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Контент-аналіз</w:t>
      </w:r>
      <w:r w:rsidRPr="002E2296">
        <w:rPr>
          <w:rFonts w:ascii="Times New Roman" w:hAnsi="Times New Roman" w:cs="Times New Roman"/>
          <w:sz w:val="28"/>
          <w:szCs w:val="28"/>
          <w:lang w:val="uk-UA"/>
        </w:rPr>
        <w:t xml:space="preserve"> – це метод кількісного аналізу документів, що здійснюється через підрахуно</w:t>
      </w:r>
      <w:r w:rsidR="00EC2BD0">
        <w:rPr>
          <w:rFonts w:ascii="Times New Roman" w:hAnsi="Times New Roman" w:cs="Times New Roman"/>
          <w:sz w:val="28"/>
          <w:szCs w:val="28"/>
          <w:lang w:val="uk-UA"/>
        </w:rPr>
        <w:t>к смислових одиниць, що подані у певному</w:t>
      </w:r>
      <w:r w:rsidRPr="002E2296">
        <w:rPr>
          <w:rFonts w:ascii="Times New Roman" w:hAnsi="Times New Roman" w:cs="Times New Roman"/>
          <w:sz w:val="28"/>
          <w:szCs w:val="28"/>
          <w:lang w:val="uk-UA"/>
        </w:rPr>
        <w:t xml:space="preserve"> масиві інформації. Його основними перевагами є те, що він дає можливість уникнути суб’єктивізму, тобто впливу дослідника на об’єкт, який вивчається; забезпечує порівняно високий ступінь надійності отриманої інформації та </w:t>
      </w:r>
      <w:r w:rsidR="00EC2BD0">
        <w:rPr>
          <w:rFonts w:ascii="Times New Roman" w:hAnsi="Times New Roman" w:cs="Times New Roman"/>
          <w:sz w:val="28"/>
          <w:szCs w:val="28"/>
          <w:lang w:val="uk-UA"/>
        </w:rPr>
        <w:t xml:space="preserve">дозволяє </w:t>
      </w:r>
      <w:r w:rsidR="00EC2BD0">
        <w:rPr>
          <w:rFonts w:ascii="Times New Roman" w:hAnsi="Times New Roman" w:cs="Times New Roman"/>
          <w:sz w:val="28"/>
          <w:szCs w:val="28"/>
          <w:lang w:val="uk-UA"/>
        </w:rPr>
        <w:lastRenderedPageBreak/>
        <w:t>досліджувати проблеми у</w:t>
      </w:r>
      <w:r w:rsidRPr="002E2296">
        <w:rPr>
          <w:rFonts w:ascii="Times New Roman" w:hAnsi="Times New Roman" w:cs="Times New Roman"/>
          <w:sz w:val="28"/>
          <w:szCs w:val="28"/>
          <w:lang w:val="uk-UA"/>
        </w:rPr>
        <w:t xml:space="preserve"> розвитку, шляхом вивчення документів чи окремих публікацій різних років.</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Конфлікт</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зіткнення інтересів, позицій, поглядів, боротьба сторін за реалізацію власних інтересів і водночас їхнє прагнення до подолання суперечностей.</w:t>
      </w:r>
    </w:p>
    <w:p w:rsidR="006571FC" w:rsidRPr="00F91E41" w:rsidRDefault="006571FC" w:rsidP="00461902">
      <w:pPr>
        <w:spacing w:after="0"/>
        <w:ind w:firstLine="709"/>
        <w:jc w:val="both"/>
        <w:rPr>
          <w:rFonts w:ascii="Times New Roman" w:hAnsi="Times New Roman" w:cs="Times New Roman"/>
          <w:sz w:val="28"/>
          <w:szCs w:val="28"/>
          <w:lang w:val="uk-UA"/>
        </w:rPr>
      </w:pPr>
      <w:r w:rsidRPr="006571FC">
        <w:rPr>
          <w:rFonts w:ascii="Times New Roman" w:hAnsi="Times New Roman" w:cs="Times New Roman"/>
          <w:b/>
          <w:bCs/>
          <w:iCs/>
          <w:sz w:val="28"/>
          <w:szCs w:val="28"/>
          <w:lang w:val="uk-UA"/>
        </w:rPr>
        <w:t>Костюм</w:t>
      </w:r>
      <w:r>
        <w:rPr>
          <w:rFonts w:ascii="Times New Roman" w:hAnsi="Times New Roman" w:cs="Times New Roman"/>
          <w:sz w:val="28"/>
          <w:szCs w:val="28"/>
          <w:lang w:val="uk-UA"/>
        </w:rPr>
        <w:t xml:space="preserve"> </w:t>
      </w:r>
      <w:r w:rsidRPr="006571FC">
        <w:rPr>
          <w:rFonts w:ascii="Times New Roman" w:hAnsi="Times New Roman" w:cs="Times New Roman"/>
          <w:sz w:val="28"/>
          <w:szCs w:val="28"/>
          <w:lang w:val="uk-UA"/>
        </w:rPr>
        <w:t>(фр.</w:t>
      </w:r>
      <w:r w:rsidRPr="006571FC">
        <w:rPr>
          <w:rFonts w:ascii="Times New Roman" w:hAnsi="Times New Roman" w:cs="Times New Roman"/>
          <w:sz w:val="28"/>
          <w:szCs w:val="28"/>
        </w:rPr>
        <w:t>costume</w:t>
      </w:r>
      <w:r w:rsidRPr="006571FC">
        <w:rPr>
          <w:rFonts w:ascii="Times New Roman" w:hAnsi="Times New Roman" w:cs="Times New Roman"/>
          <w:sz w:val="28"/>
          <w:szCs w:val="28"/>
          <w:lang w:val="uk-UA"/>
        </w:rPr>
        <w:t xml:space="preserve"> від іт. </w:t>
      </w:r>
      <w:r w:rsidRPr="006571FC">
        <w:rPr>
          <w:rFonts w:ascii="Times New Roman" w:hAnsi="Times New Roman" w:cs="Times New Roman"/>
          <w:sz w:val="28"/>
          <w:szCs w:val="28"/>
        </w:rPr>
        <w:t>costume</w:t>
      </w:r>
      <w:r>
        <w:rPr>
          <w:rFonts w:ascii="Times New Roman" w:hAnsi="Times New Roman" w:cs="Times New Roman"/>
          <w:sz w:val="28"/>
          <w:szCs w:val="28"/>
          <w:lang w:val="uk-UA"/>
        </w:rPr>
        <w:t>, буквально –</w:t>
      </w:r>
      <w:r w:rsidRPr="006571FC">
        <w:rPr>
          <w:rFonts w:ascii="Times New Roman" w:hAnsi="Times New Roman" w:cs="Times New Roman"/>
          <w:sz w:val="28"/>
          <w:szCs w:val="28"/>
          <w:lang w:val="uk-UA"/>
        </w:rPr>
        <w:t xml:space="preserve"> звичай</w:t>
      </w:r>
      <w:r>
        <w:rPr>
          <w:rFonts w:ascii="Times New Roman" w:hAnsi="Times New Roman" w:cs="Times New Roman"/>
          <w:sz w:val="28"/>
          <w:szCs w:val="28"/>
          <w:lang w:val="uk-UA"/>
        </w:rPr>
        <w:t>) –</w:t>
      </w:r>
      <w:r w:rsidR="00EC2BD0">
        <w:rPr>
          <w:rFonts w:ascii="Times New Roman" w:hAnsi="Times New Roman" w:cs="Times New Roman"/>
          <w:sz w:val="28"/>
          <w:szCs w:val="28"/>
          <w:lang w:val="uk-UA"/>
        </w:rPr>
        <w:t xml:space="preserve"> стильове об</w:t>
      </w:r>
      <w:r w:rsidR="00EC2BD0" w:rsidRPr="00EC2BD0">
        <w:rPr>
          <w:rFonts w:ascii="Times New Roman" w:hAnsi="Times New Roman" w:cs="Times New Roman"/>
          <w:sz w:val="28"/>
          <w:szCs w:val="28"/>
          <w:lang w:val="uk-UA"/>
        </w:rPr>
        <w:t>’</w:t>
      </w:r>
      <w:r w:rsidRPr="006571FC">
        <w:rPr>
          <w:rFonts w:ascii="Times New Roman" w:hAnsi="Times New Roman" w:cs="Times New Roman"/>
          <w:sz w:val="28"/>
          <w:szCs w:val="28"/>
          <w:lang w:val="uk-UA"/>
        </w:rPr>
        <w:t xml:space="preserve">єднання різних елементів одягу, </w:t>
      </w:r>
      <w:r>
        <w:rPr>
          <w:rFonts w:ascii="Times New Roman" w:hAnsi="Times New Roman" w:cs="Times New Roman"/>
          <w:sz w:val="28"/>
          <w:szCs w:val="28"/>
          <w:lang w:val="uk-UA"/>
        </w:rPr>
        <w:t>певний його комплект, що склада</w:t>
      </w:r>
      <w:r w:rsidRPr="006571FC">
        <w:rPr>
          <w:rFonts w:ascii="Times New Roman" w:hAnsi="Times New Roman" w:cs="Times New Roman"/>
          <w:sz w:val="28"/>
          <w:szCs w:val="28"/>
          <w:lang w:val="uk-UA"/>
        </w:rPr>
        <w:t xml:space="preserve">ється з одягу, який покриває тіло, головного убору, зачіски, прикрас. </w:t>
      </w:r>
      <w:r>
        <w:rPr>
          <w:rFonts w:ascii="Times New Roman" w:hAnsi="Times New Roman" w:cs="Times New Roman"/>
          <w:sz w:val="28"/>
          <w:szCs w:val="28"/>
        </w:rPr>
        <w:t>Таке художньо-стильове поєд</w:t>
      </w:r>
      <w:r w:rsidRPr="006571FC">
        <w:rPr>
          <w:rFonts w:ascii="Times New Roman" w:hAnsi="Times New Roman" w:cs="Times New Roman"/>
          <w:sz w:val="28"/>
          <w:szCs w:val="28"/>
        </w:rPr>
        <w:t>нання відбуває</w:t>
      </w:r>
      <w:r>
        <w:rPr>
          <w:rFonts w:ascii="Times New Roman" w:hAnsi="Times New Roman" w:cs="Times New Roman"/>
          <w:sz w:val="28"/>
          <w:szCs w:val="28"/>
        </w:rPr>
        <w:t>ться за конкретними функціональ</w:t>
      </w:r>
      <w:r w:rsidRPr="006571FC">
        <w:rPr>
          <w:rFonts w:ascii="Times New Roman" w:hAnsi="Times New Roman" w:cs="Times New Roman"/>
          <w:sz w:val="28"/>
          <w:szCs w:val="28"/>
        </w:rPr>
        <w:t>ними, етнічними</w:t>
      </w:r>
      <w:r>
        <w:rPr>
          <w:rFonts w:ascii="Times New Roman" w:hAnsi="Times New Roman" w:cs="Times New Roman"/>
          <w:sz w:val="28"/>
          <w:szCs w:val="28"/>
        </w:rPr>
        <w:t>, соціальними, історичними озна</w:t>
      </w:r>
      <w:r w:rsidRPr="006571FC">
        <w:rPr>
          <w:rFonts w:ascii="Times New Roman" w:hAnsi="Times New Roman" w:cs="Times New Roman"/>
          <w:sz w:val="28"/>
          <w:szCs w:val="28"/>
        </w:rPr>
        <w:t>ками.</w:t>
      </w:r>
    </w:p>
    <w:p w:rsidR="00F91E41" w:rsidRPr="00F91E41" w:rsidRDefault="00F91E41"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Культурна конфігурація</w:t>
      </w:r>
      <w:r w:rsidRPr="00F91E41">
        <w:rPr>
          <w:rFonts w:ascii="Times New Roman" w:hAnsi="Times New Roman" w:cs="Times New Roman"/>
          <w:sz w:val="28"/>
          <w:szCs w:val="28"/>
          <w:lang w:val="uk-UA"/>
        </w:rPr>
        <w:t xml:space="preserve"> – ун</w:t>
      </w:r>
      <w:r w:rsidR="00EC2BD0">
        <w:rPr>
          <w:rFonts w:ascii="Times New Roman" w:hAnsi="Times New Roman" w:cs="Times New Roman"/>
          <w:sz w:val="28"/>
          <w:szCs w:val="28"/>
          <w:lang w:val="uk-UA"/>
        </w:rPr>
        <w:t>ікальна композиція зв</w:t>
      </w:r>
      <w:r w:rsidR="00EC2BD0" w:rsidRPr="00EC2BD0">
        <w:rPr>
          <w:rFonts w:ascii="Times New Roman" w:hAnsi="Times New Roman" w:cs="Times New Roman"/>
          <w:sz w:val="28"/>
          <w:szCs w:val="28"/>
        </w:rPr>
        <w:t>’</w:t>
      </w:r>
      <w:r w:rsidRPr="00F91E41">
        <w:rPr>
          <w:rFonts w:ascii="Times New Roman" w:hAnsi="Times New Roman" w:cs="Times New Roman"/>
          <w:sz w:val="28"/>
          <w:szCs w:val="28"/>
          <w:lang w:val="uk-UA"/>
        </w:rPr>
        <w:t>язків культурних елементів у системі певного історико-культурного типу.</w:t>
      </w:r>
    </w:p>
    <w:p w:rsidR="00DA113F" w:rsidRPr="00E84B86" w:rsidRDefault="00F91E41" w:rsidP="00461902">
      <w:pPr>
        <w:spacing w:after="0"/>
        <w:ind w:firstLine="709"/>
        <w:jc w:val="both"/>
        <w:rPr>
          <w:rFonts w:ascii="Times New Roman" w:hAnsi="Times New Roman" w:cs="Times New Roman"/>
          <w:sz w:val="28"/>
          <w:szCs w:val="28"/>
        </w:rPr>
      </w:pPr>
      <w:r w:rsidRPr="008B4381">
        <w:rPr>
          <w:rFonts w:ascii="Times New Roman" w:hAnsi="Times New Roman" w:cs="Times New Roman"/>
          <w:b/>
          <w:sz w:val="28"/>
          <w:szCs w:val="28"/>
          <w:lang w:val="uk-UA"/>
        </w:rPr>
        <w:t>Культурна система</w:t>
      </w:r>
      <w:r w:rsidRPr="00F91E41">
        <w:rPr>
          <w:rFonts w:ascii="Times New Roman" w:hAnsi="Times New Roman" w:cs="Times New Roman"/>
          <w:sz w:val="28"/>
          <w:szCs w:val="28"/>
          <w:lang w:val="uk-UA"/>
        </w:rPr>
        <w:t xml:space="preserve"> – впорядкована сукупність культурних елементів, яка характеризує унікальність певного історико-культурного типу, що історично склалася у практиці та свідомості певної людської спільноти.</w:t>
      </w:r>
    </w:p>
    <w:p w:rsidR="00007EC6" w:rsidRPr="00007EC6" w:rsidRDefault="00007EC6" w:rsidP="00461902">
      <w:pPr>
        <w:spacing w:after="0"/>
        <w:ind w:firstLine="709"/>
        <w:jc w:val="both"/>
        <w:rPr>
          <w:rFonts w:ascii="Times New Roman" w:hAnsi="Times New Roman" w:cs="Times New Roman"/>
          <w:sz w:val="28"/>
          <w:szCs w:val="28"/>
        </w:rPr>
      </w:pPr>
      <w:r w:rsidRPr="00007EC6">
        <w:rPr>
          <w:rFonts w:ascii="Times New Roman" w:hAnsi="Times New Roman" w:cs="Times New Roman"/>
          <w:b/>
          <w:bCs/>
          <w:iCs/>
          <w:sz w:val="28"/>
          <w:szCs w:val="28"/>
        </w:rPr>
        <w:t>Кучма</w:t>
      </w:r>
      <w:r w:rsidRPr="00E84B86">
        <w:rPr>
          <w:rFonts w:ascii="Times New Roman" w:hAnsi="Times New Roman" w:cs="Times New Roman"/>
          <w:b/>
          <w:bCs/>
          <w:iCs/>
          <w:sz w:val="28"/>
          <w:szCs w:val="28"/>
        </w:rPr>
        <w:t xml:space="preserve"> </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висока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циліндрична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рідше</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півсферична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конусо</w:t>
      </w:r>
      <w:r w:rsidR="00EC2BD0">
        <w:rPr>
          <w:rFonts w:ascii="Times New Roman" w:hAnsi="Times New Roman" w:cs="Times New Roman"/>
          <w:sz w:val="28"/>
          <w:szCs w:val="28"/>
          <w:lang w:val="uk-UA"/>
        </w:rPr>
        <w:t>подібна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шапка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з</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овчини</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або</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з</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іншого</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хутра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яка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була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відома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на</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території</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всієї</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України</w:t>
      </w:r>
      <w:r w:rsidRPr="00E84B86">
        <w:rPr>
          <w:rFonts w:ascii="Times New Roman" w:hAnsi="Times New Roman" w:cs="Times New Roman"/>
          <w:sz w:val="28"/>
          <w:szCs w:val="28"/>
        </w:rPr>
        <w:t xml:space="preserve">. </w:t>
      </w:r>
      <w:r w:rsidRPr="00007EC6">
        <w:rPr>
          <w:rFonts w:ascii="Times New Roman" w:hAnsi="Times New Roman" w:cs="Times New Roman"/>
          <w:sz w:val="28"/>
          <w:szCs w:val="28"/>
        </w:rPr>
        <w:t>Циліндрична форма смушевих шапок переважала на Поділлі і на півд</w:t>
      </w:r>
      <w:r>
        <w:rPr>
          <w:rFonts w:ascii="Times New Roman" w:hAnsi="Times New Roman" w:cs="Times New Roman"/>
          <w:sz w:val="28"/>
          <w:szCs w:val="28"/>
        </w:rPr>
        <w:t xml:space="preserve">ні Волині. </w:t>
      </w:r>
      <w:r w:rsidR="00EC2BD0">
        <w:rPr>
          <w:rFonts w:ascii="Times New Roman" w:hAnsi="Times New Roman" w:cs="Times New Roman"/>
          <w:sz w:val="28"/>
          <w:szCs w:val="28"/>
        </w:rPr>
        <w:t xml:space="preserve">На півдні </w:t>
      </w:r>
      <w:r w:rsidR="00EC2BD0">
        <w:rPr>
          <w:rFonts w:ascii="Times New Roman" w:hAnsi="Times New Roman" w:cs="Times New Roman"/>
          <w:sz w:val="28"/>
          <w:szCs w:val="28"/>
          <w:lang w:val="uk-UA"/>
        </w:rPr>
        <w:t>та</w:t>
      </w:r>
      <w:r>
        <w:rPr>
          <w:rFonts w:ascii="Times New Roman" w:hAnsi="Times New Roman" w:cs="Times New Roman"/>
          <w:sz w:val="28"/>
          <w:szCs w:val="28"/>
        </w:rPr>
        <w:t xml:space="preserve"> південно</w:t>
      </w:r>
      <w:r w:rsidRPr="00007EC6">
        <w:rPr>
          <w:rFonts w:ascii="Times New Roman" w:hAnsi="Times New Roman" w:cs="Times New Roman"/>
          <w:sz w:val="28"/>
          <w:szCs w:val="28"/>
        </w:rPr>
        <w:t>му заході України побутували конічної форми шапки зі зрізаним верхом, на Чернігівщині і на півночі, північн</w:t>
      </w:r>
      <w:r w:rsidR="00E111A0">
        <w:rPr>
          <w:rFonts w:ascii="Times New Roman" w:hAnsi="Times New Roman" w:cs="Times New Roman"/>
          <w:sz w:val="28"/>
          <w:szCs w:val="28"/>
        </w:rPr>
        <w:t>ому заході Волині прижилися шап</w:t>
      </w:r>
      <w:r w:rsidRPr="00007EC6">
        <w:rPr>
          <w:rFonts w:ascii="Times New Roman" w:hAnsi="Times New Roman" w:cs="Times New Roman"/>
          <w:sz w:val="28"/>
          <w:szCs w:val="28"/>
        </w:rPr>
        <w:t xml:space="preserve">ки </w:t>
      </w:r>
      <w:r w:rsidR="00EC2BD0" w:rsidRPr="00EC2BD0">
        <w:rPr>
          <w:rFonts w:ascii="Times New Roman" w:hAnsi="Times New Roman" w:cs="Times New Roman"/>
          <w:sz w:val="28"/>
          <w:szCs w:val="28"/>
        </w:rPr>
        <w:t>“</w:t>
      </w:r>
      <w:r w:rsidRPr="00007EC6">
        <w:rPr>
          <w:rFonts w:ascii="Times New Roman" w:hAnsi="Times New Roman" w:cs="Times New Roman"/>
          <w:sz w:val="28"/>
          <w:szCs w:val="28"/>
        </w:rPr>
        <w:t>рогаті</w:t>
      </w:r>
      <w:r w:rsidR="00EC2BD0" w:rsidRPr="00EC2BD0">
        <w:rPr>
          <w:rFonts w:ascii="Times New Roman" w:hAnsi="Times New Roman" w:cs="Times New Roman"/>
          <w:sz w:val="28"/>
          <w:szCs w:val="28"/>
        </w:rPr>
        <w:t>”</w:t>
      </w:r>
      <w:r w:rsidRPr="00007EC6">
        <w:rPr>
          <w:rFonts w:ascii="Times New Roman" w:hAnsi="Times New Roman" w:cs="Times New Roman"/>
          <w:sz w:val="28"/>
          <w:szCs w:val="28"/>
        </w:rPr>
        <w:t>.</w:t>
      </w:r>
    </w:p>
    <w:p w:rsidR="002E2296" w:rsidRPr="00DA113F" w:rsidRDefault="002E2296" w:rsidP="00461902">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Контрреклама</w:t>
      </w:r>
      <w:r w:rsidRPr="002E2296">
        <w:rPr>
          <w:rFonts w:ascii="Times New Roman" w:hAnsi="Times New Roman" w:cs="Times New Roman"/>
          <w:sz w:val="28"/>
          <w:szCs w:val="28"/>
          <w:lang w:val="uk-UA"/>
        </w:rPr>
        <w:t xml:space="preserve"> – це піднесення іміджу, який випадково був знижений.</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Конфлікт</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особливий вид взаємодії, в основі якого лежать протилежні і несумісні цілі, інтереси, типи поведінки людей та соціальних груп, які супроводжуються негативними психологічними проявами.</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Креативність</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творчість, здатність до створення нового, оригінального.</w:t>
      </w:r>
    </w:p>
    <w:p w:rsidR="009B5147" w:rsidRDefault="009B5147" w:rsidP="00461902">
      <w:pPr>
        <w:spacing w:after="0"/>
        <w:ind w:firstLine="709"/>
        <w:jc w:val="both"/>
        <w:rPr>
          <w:rFonts w:ascii="Times New Roman" w:hAnsi="Times New Roman" w:cs="Times New Roman"/>
          <w:sz w:val="28"/>
          <w:szCs w:val="28"/>
          <w:lang w:val="uk-UA"/>
        </w:rPr>
      </w:pPr>
      <w:r w:rsidRPr="009B5147">
        <w:rPr>
          <w:rFonts w:ascii="Times New Roman" w:hAnsi="Times New Roman" w:cs="Times New Roman"/>
          <w:b/>
          <w:sz w:val="28"/>
          <w:szCs w:val="28"/>
          <w:lang w:val="uk-UA"/>
        </w:rPr>
        <w:t>Кутюр’є</w:t>
      </w:r>
      <w:r>
        <w:rPr>
          <w:rFonts w:ascii="Times New Roman" w:hAnsi="Times New Roman" w:cs="Times New Roman"/>
          <w:sz w:val="28"/>
          <w:szCs w:val="28"/>
          <w:lang w:val="uk-UA"/>
        </w:rPr>
        <w:t xml:space="preserve"> (фр</w:t>
      </w:r>
      <w:r w:rsidRPr="009B5147">
        <w:rPr>
          <w:rFonts w:ascii="Times New Roman" w:hAnsi="Times New Roman" w:cs="Times New Roman"/>
          <w:sz w:val="28"/>
          <w:szCs w:val="28"/>
          <w:lang w:val="uk-UA"/>
        </w:rPr>
        <w:t xml:space="preserve">. couture </w:t>
      </w:r>
      <w:r>
        <w:rPr>
          <w:rFonts w:ascii="Times New Roman" w:hAnsi="Times New Roman" w:cs="Times New Roman"/>
          <w:sz w:val="28"/>
          <w:szCs w:val="28"/>
          <w:lang w:val="uk-UA"/>
        </w:rPr>
        <w:t>–</w:t>
      </w:r>
      <w:r w:rsidRPr="009B5147">
        <w:rPr>
          <w:rFonts w:ascii="Times New Roman" w:hAnsi="Times New Roman" w:cs="Times New Roman"/>
          <w:sz w:val="28"/>
          <w:szCs w:val="28"/>
          <w:lang w:val="uk-UA"/>
        </w:rPr>
        <w:t xml:space="preserve"> букв.</w:t>
      </w:r>
      <w:r>
        <w:rPr>
          <w:rFonts w:ascii="Times New Roman" w:hAnsi="Times New Roman" w:cs="Times New Roman"/>
          <w:sz w:val="28"/>
          <w:szCs w:val="28"/>
          <w:lang w:val="uk-UA"/>
        </w:rPr>
        <w:t xml:space="preserve"> кравець) – кравець-художник, художник-модельєр – творець високої моди у костюмі</w:t>
      </w:r>
      <w:r w:rsidRPr="009B5147">
        <w:rPr>
          <w:rFonts w:ascii="Times New Roman" w:hAnsi="Times New Roman" w:cs="Times New Roman"/>
          <w:sz w:val="28"/>
          <w:szCs w:val="28"/>
          <w:lang w:val="uk-UA"/>
        </w:rPr>
        <w:t>.</w:t>
      </w:r>
    </w:p>
    <w:p w:rsidR="00126E00" w:rsidRDefault="00126E00" w:rsidP="00461902">
      <w:pPr>
        <w:spacing w:after="0"/>
        <w:ind w:firstLine="709"/>
        <w:jc w:val="both"/>
        <w:rPr>
          <w:rFonts w:ascii="Times New Roman" w:hAnsi="Times New Roman" w:cs="Times New Roman"/>
          <w:sz w:val="28"/>
          <w:szCs w:val="28"/>
          <w:lang w:val="uk-UA"/>
        </w:rPr>
      </w:pPr>
      <w:r w:rsidRPr="00F84398">
        <w:rPr>
          <w:rFonts w:ascii="Times New Roman" w:hAnsi="Times New Roman" w:cs="Times New Roman"/>
          <w:b/>
          <w:sz w:val="28"/>
          <w:szCs w:val="28"/>
          <w:lang w:val="uk-UA"/>
        </w:rPr>
        <w:t>Ла́кшері</w:t>
      </w:r>
      <w:r w:rsidRPr="00126E00">
        <w:rPr>
          <w:rFonts w:ascii="Times New Roman" w:hAnsi="Times New Roman" w:cs="Times New Roman"/>
          <w:sz w:val="28"/>
          <w:szCs w:val="28"/>
          <w:lang w:val="uk-UA"/>
        </w:rPr>
        <w:t xml:space="preserve"> </w:t>
      </w:r>
      <w:r>
        <w:rPr>
          <w:rFonts w:ascii="Times New Roman" w:hAnsi="Times New Roman" w:cs="Times New Roman"/>
          <w:sz w:val="28"/>
          <w:szCs w:val="28"/>
          <w:lang w:val="uk-UA"/>
        </w:rPr>
        <w:t>(Luxury; англ. “розкіш, предмет розкоші</w:t>
      </w:r>
      <w:r w:rsidRPr="00126E00">
        <w:rPr>
          <w:rFonts w:ascii="Times New Roman" w:hAnsi="Times New Roman" w:cs="Times New Roman"/>
          <w:sz w:val="28"/>
          <w:szCs w:val="28"/>
          <w:lang w:val="uk-UA"/>
        </w:rPr>
        <w:t>, нас</w:t>
      </w:r>
      <w:r>
        <w:rPr>
          <w:rFonts w:ascii="Times New Roman" w:hAnsi="Times New Roman" w:cs="Times New Roman"/>
          <w:sz w:val="28"/>
          <w:szCs w:val="28"/>
          <w:lang w:val="uk-UA"/>
        </w:rPr>
        <w:t>олода</w:t>
      </w:r>
      <w:r w:rsidRPr="00126E00">
        <w:rPr>
          <w:rFonts w:ascii="Times New Roman" w:hAnsi="Times New Roman" w:cs="Times New Roman"/>
          <w:sz w:val="28"/>
          <w:szCs w:val="28"/>
          <w:lang w:val="uk-UA"/>
        </w:rPr>
        <w:t>”) –</w:t>
      </w:r>
      <w:r w:rsidR="00EC2BD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найвищий сегмент фешн-ринку, </w:t>
      </w:r>
      <w:r w:rsidR="00EC2BD0">
        <w:rPr>
          <w:rFonts w:ascii="Times New Roman" w:hAnsi="Times New Roman" w:cs="Times New Roman"/>
          <w:sz w:val="28"/>
          <w:szCs w:val="28"/>
          <w:lang w:val="uk-UA"/>
        </w:rPr>
        <w:t xml:space="preserve">що </w:t>
      </w:r>
      <w:r>
        <w:rPr>
          <w:rFonts w:ascii="Times New Roman" w:hAnsi="Times New Roman" w:cs="Times New Roman"/>
          <w:sz w:val="28"/>
          <w:szCs w:val="28"/>
          <w:lang w:val="uk-UA"/>
        </w:rPr>
        <w:t>пропону</w:t>
      </w:r>
      <w:r w:rsidR="00EC2BD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00EC2BD0">
        <w:rPr>
          <w:rFonts w:ascii="Times New Roman" w:hAnsi="Times New Roman" w:cs="Times New Roman"/>
          <w:sz w:val="28"/>
          <w:szCs w:val="28"/>
          <w:lang w:val="uk-UA"/>
        </w:rPr>
        <w:t xml:space="preserve">розкішні </w:t>
      </w:r>
      <w:r>
        <w:rPr>
          <w:rFonts w:ascii="Times New Roman" w:hAnsi="Times New Roman" w:cs="Times New Roman"/>
          <w:sz w:val="28"/>
          <w:szCs w:val="28"/>
          <w:lang w:val="uk-UA"/>
        </w:rPr>
        <w:t>товари й послуги класу люкс-премі</w:t>
      </w:r>
      <w:r w:rsidRPr="00126E00">
        <w:rPr>
          <w:rFonts w:ascii="Times New Roman" w:hAnsi="Times New Roman" w:cs="Times New Roman"/>
          <w:sz w:val="28"/>
          <w:szCs w:val="28"/>
          <w:lang w:val="uk-UA"/>
        </w:rPr>
        <w:t>ум. Важ</w:t>
      </w:r>
      <w:r>
        <w:rPr>
          <w:rFonts w:ascii="Times New Roman" w:hAnsi="Times New Roman" w:cs="Times New Roman"/>
          <w:sz w:val="28"/>
          <w:szCs w:val="28"/>
          <w:lang w:val="uk-UA"/>
        </w:rPr>
        <w:t>ливою характеристикою сегменту</w:t>
      </w:r>
      <w:r w:rsidRPr="00126E00">
        <w:rPr>
          <w:rFonts w:ascii="Times New Roman" w:hAnsi="Times New Roman" w:cs="Times New Roman"/>
          <w:sz w:val="28"/>
          <w:szCs w:val="28"/>
          <w:lang w:val="uk-UA"/>
        </w:rPr>
        <w:t xml:space="preserve"> </w:t>
      </w:r>
      <w:r>
        <w:rPr>
          <w:rFonts w:ascii="Times New Roman" w:hAnsi="Times New Roman" w:cs="Times New Roman"/>
          <w:sz w:val="28"/>
          <w:szCs w:val="28"/>
          <w:lang w:val="uk-UA"/>
        </w:rPr>
        <w:t>є поднання обмеженої доступності й статусності</w:t>
      </w:r>
      <w:r w:rsidRPr="00126E00">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виробів лакшері, причо</w:t>
      </w:r>
      <w:r w:rsidRPr="00126E00">
        <w:rPr>
          <w:rFonts w:ascii="Times New Roman" w:hAnsi="Times New Roman" w:cs="Times New Roman"/>
          <w:sz w:val="28"/>
          <w:szCs w:val="28"/>
          <w:lang w:val="uk-UA"/>
        </w:rPr>
        <w:t>м</w:t>
      </w:r>
      <w:r>
        <w:rPr>
          <w:rFonts w:ascii="Times New Roman" w:hAnsi="Times New Roman" w:cs="Times New Roman"/>
          <w:sz w:val="28"/>
          <w:szCs w:val="28"/>
          <w:lang w:val="uk-UA"/>
        </w:rPr>
        <w:t>у у структурі ціни статусна</w:t>
      </w:r>
      <w:r w:rsidRPr="00126E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складова </w:t>
      </w:r>
      <w:r w:rsidRPr="00126E00">
        <w:rPr>
          <w:rFonts w:ascii="Times New Roman" w:hAnsi="Times New Roman" w:cs="Times New Roman"/>
          <w:sz w:val="28"/>
          <w:szCs w:val="28"/>
          <w:lang w:val="uk-UA"/>
        </w:rPr>
        <w:t>знач</w:t>
      </w:r>
      <w:r>
        <w:rPr>
          <w:rFonts w:ascii="Times New Roman" w:hAnsi="Times New Roman" w:cs="Times New Roman"/>
          <w:sz w:val="28"/>
          <w:szCs w:val="28"/>
          <w:lang w:val="uk-UA"/>
        </w:rPr>
        <w:t>но вагоміша, ніж функціональна. Товари</w:t>
      </w:r>
      <w:r w:rsidRPr="00126E00">
        <w:rPr>
          <w:rFonts w:ascii="Times New Roman" w:hAnsi="Times New Roman" w:cs="Times New Roman"/>
          <w:sz w:val="28"/>
          <w:szCs w:val="28"/>
          <w:lang w:val="uk-UA"/>
        </w:rPr>
        <w:t xml:space="preserve"> luxury не </w:t>
      </w:r>
      <w:r>
        <w:rPr>
          <w:rFonts w:ascii="Times New Roman" w:hAnsi="Times New Roman" w:cs="Times New Roman"/>
          <w:sz w:val="28"/>
          <w:szCs w:val="28"/>
          <w:lang w:val="uk-UA"/>
        </w:rPr>
        <w:t xml:space="preserve">є </w:t>
      </w:r>
      <w:r w:rsidRPr="00126E00">
        <w:rPr>
          <w:rFonts w:ascii="Times New Roman" w:hAnsi="Times New Roman" w:cs="Times New Roman"/>
          <w:sz w:val="28"/>
          <w:szCs w:val="28"/>
          <w:lang w:val="uk-UA"/>
        </w:rPr>
        <w:t>необх</w:t>
      </w:r>
      <w:r>
        <w:rPr>
          <w:rFonts w:ascii="Times New Roman" w:hAnsi="Times New Roman" w:cs="Times New Roman"/>
          <w:sz w:val="28"/>
          <w:szCs w:val="28"/>
          <w:lang w:val="uk-UA"/>
        </w:rPr>
        <w:t>ідністю</w:t>
      </w:r>
      <w:r w:rsidRPr="00126E00">
        <w:rPr>
          <w:rFonts w:ascii="Times New Roman" w:hAnsi="Times New Roman" w:cs="Times New Roman"/>
          <w:sz w:val="28"/>
          <w:szCs w:val="28"/>
          <w:lang w:val="uk-UA"/>
        </w:rPr>
        <w:t xml:space="preserve">, </w:t>
      </w:r>
      <w:r>
        <w:rPr>
          <w:rFonts w:ascii="Times New Roman" w:hAnsi="Times New Roman" w:cs="Times New Roman"/>
          <w:sz w:val="28"/>
          <w:szCs w:val="28"/>
          <w:lang w:val="uk-UA"/>
        </w:rPr>
        <w:t>обов’язковим придбанням. Належні</w:t>
      </w:r>
      <w:r w:rsidRPr="00126E00">
        <w:rPr>
          <w:rFonts w:ascii="Times New Roman" w:hAnsi="Times New Roman" w:cs="Times New Roman"/>
          <w:sz w:val="28"/>
          <w:szCs w:val="28"/>
          <w:lang w:val="uk-UA"/>
        </w:rPr>
        <w:t>сть</w:t>
      </w:r>
      <w:r>
        <w:rPr>
          <w:rFonts w:ascii="Times New Roman" w:hAnsi="Times New Roman" w:cs="Times New Roman"/>
          <w:sz w:val="28"/>
          <w:szCs w:val="28"/>
          <w:lang w:val="uk-UA"/>
        </w:rPr>
        <w:t xml:space="preserve"> до</w:t>
      </w:r>
      <w:r w:rsidR="00F84398">
        <w:rPr>
          <w:rFonts w:ascii="Times New Roman" w:hAnsi="Times New Roman" w:cs="Times New Roman"/>
          <w:sz w:val="28"/>
          <w:szCs w:val="28"/>
          <w:lang w:val="uk-UA"/>
        </w:rPr>
        <w:t xml:space="preserve"> сегмента</w:t>
      </w:r>
      <w:r w:rsidRPr="00126E00">
        <w:rPr>
          <w:rFonts w:ascii="Times New Roman" w:hAnsi="Times New Roman" w:cs="Times New Roman"/>
          <w:sz w:val="28"/>
          <w:szCs w:val="28"/>
          <w:lang w:val="uk-UA"/>
        </w:rPr>
        <w:t xml:space="preserve"> п</w:t>
      </w:r>
      <w:r w:rsidR="00F84398">
        <w:rPr>
          <w:rFonts w:ascii="Times New Roman" w:hAnsi="Times New Roman" w:cs="Times New Roman"/>
          <w:sz w:val="28"/>
          <w:szCs w:val="28"/>
          <w:lang w:val="uk-UA"/>
        </w:rPr>
        <w:t>ідкреслює імі</w:t>
      </w:r>
      <w:r w:rsidRPr="00126E00">
        <w:rPr>
          <w:rFonts w:ascii="Times New Roman" w:hAnsi="Times New Roman" w:cs="Times New Roman"/>
          <w:sz w:val="28"/>
          <w:szCs w:val="28"/>
          <w:lang w:val="uk-UA"/>
        </w:rPr>
        <w:t xml:space="preserve">дж </w:t>
      </w:r>
      <w:r w:rsidR="00F84398">
        <w:rPr>
          <w:rFonts w:ascii="Times New Roman" w:hAnsi="Times New Roman" w:cs="Times New Roman"/>
          <w:sz w:val="28"/>
          <w:szCs w:val="28"/>
          <w:lang w:val="uk-UA"/>
        </w:rPr>
        <w:t>власника у</w:t>
      </w:r>
      <w:r w:rsidRPr="00126E00">
        <w:rPr>
          <w:rFonts w:ascii="Times New Roman" w:hAnsi="Times New Roman" w:cs="Times New Roman"/>
          <w:sz w:val="28"/>
          <w:szCs w:val="28"/>
          <w:lang w:val="uk-UA"/>
        </w:rPr>
        <w:t xml:space="preserve"> </w:t>
      </w:r>
      <w:r w:rsidR="00F84398">
        <w:rPr>
          <w:rFonts w:ascii="Times New Roman" w:hAnsi="Times New Roman" w:cs="Times New Roman"/>
          <w:sz w:val="28"/>
          <w:szCs w:val="28"/>
          <w:lang w:val="uk-UA"/>
        </w:rPr>
        <w:t>певному суспільному колі</w:t>
      </w:r>
      <w:r w:rsidRPr="00126E00">
        <w:rPr>
          <w:rFonts w:ascii="Times New Roman" w:hAnsi="Times New Roman" w:cs="Times New Roman"/>
          <w:sz w:val="28"/>
          <w:szCs w:val="28"/>
          <w:lang w:val="uk-UA"/>
        </w:rPr>
        <w:t xml:space="preserve">. </w:t>
      </w:r>
      <w:r w:rsidR="00F84398">
        <w:rPr>
          <w:rFonts w:ascii="Times New Roman" w:hAnsi="Times New Roman" w:cs="Times New Roman"/>
          <w:sz w:val="28"/>
          <w:szCs w:val="28"/>
          <w:lang w:val="uk-UA"/>
        </w:rPr>
        <w:t xml:space="preserve">Разом з тим </w:t>
      </w:r>
      <w:r w:rsidRPr="00126E00">
        <w:rPr>
          <w:rFonts w:ascii="Times New Roman" w:hAnsi="Times New Roman" w:cs="Times New Roman"/>
          <w:sz w:val="28"/>
          <w:szCs w:val="28"/>
          <w:lang w:val="uk-UA"/>
        </w:rPr>
        <w:t>авторитет вла</w:t>
      </w:r>
      <w:r w:rsidR="00F84398">
        <w:rPr>
          <w:rFonts w:ascii="Times New Roman" w:hAnsi="Times New Roman" w:cs="Times New Roman"/>
          <w:sz w:val="28"/>
          <w:szCs w:val="28"/>
          <w:lang w:val="uk-UA"/>
        </w:rPr>
        <w:t>сника слугує рекламою для лю</w:t>
      </w:r>
      <w:r w:rsidR="00EC2BD0">
        <w:rPr>
          <w:rFonts w:ascii="Times New Roman" w:hAnsi="Times New Roman" w:cs="Times New Roman"/>
          <w:sz w:val="28"/>
          <w:szCs w:val="28"/>
          <w:lang w:val="uk-UA"/>
        </w:rPr>
        <w:t>ксового товару. Товари у luxury-</w:t>
      </w:r>
      <w:r w:rsidR="00F84398">
        <w:rPr>
          <w:rFonts w:ascii="Times New Roman" w:hAnsi="Times New Roman" w:cs="Times New Roman"/>
          <w:sz w:val="28"/>
          <w:szCs w:val="28"/>
          <w:lang w:val="uk-UA"/>
        </w:rPr>
        <w:t>сегменті</w:t>
      </w:r>
      <w:r w:rsidRPr="00126E00">
        <w:rPr>
          <w:rFonts w:ascii="Times New Roman" w:hAnsi="Times New Roman" w:cs="Times New Roman"/>
          <w:sz w:val="28"/>
          <w:szCs w:val="28"/>
          <w:lang w:val="uk-UA"/>
        </w:rPr>
        <w:t xml:space="preserve"> </w:t>
      </w:r>
      <w:r w:rsidR="00F84398">
        <w:rPr>
          <w:rFonts w:ascii="Times New Roman" w:hAnsi="Times New Roman" w:cs="Times New Roman"/>
          <w:sz w:val="28"/>
          <w:szCs w:val="28"/>
          <w:lang w:val="uk-UA"/>
        </w:rPr>
        <w:t>пропонуються персоналізован</w:t>
      </w:r>
      <w:r w:rsidRPr="00126E00">
        <w:rPr>
          <w:rFonts w:ascii="Times New Roman" w:hAnsi="Times New Roman" w:cs="Times New Roman"/>
          <w:sz w:val="28"/>
          <w:szCs w:val="28"/>
          <w:lang w:val="uk-UA"/>
        </w:rPr>
        <w:t xml:space="preserve">о, </w:t>
      </w:r>
      <w:r w:rsidR="00F84398">
        <w:rPr>
          <w:rFonts w:ascii="Times New Roman" w:hAnsi="Times New Roman" w:cs="Times New Roman"/>
          <w:sz w:val="28"/>
          <w:szCs w:val="28"/>
          <w:lang w:val="uk-UA"/>
        </w:rPr>
        <w:t>з обов’язковою консультацією спеціалі</w:t>
      </w:r>
      <w:r w:rsidRPr="00126E00">
        <w:rPr>
          <w:rFonts w:ascii="Times New Roman" w:hAnsi="Times New Roman" w:cs="Times New Roman"/>
          <w:sz w:val="28"/>
          <w:szCs w:val="28"/>
          <w:lang w:val="uk-UA"/>
        </w:rPr>
        <w:t>ста.</w:t>
      </w:r>
    </w:p>
    <w:p w:rsidR="00DA113F" w:rsidRP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Лідер</w:t>
      </w:r>
      <w:r w:rsidRPr="00DA113F">
        <w:rPr>
          <w:rFonts w:ascii="Times New Roman" w:hAnsi="Times New Roman" w:cs="Times New Roman"/>
          <w:sz w:val="28"/>
          <w:szCs w:val="28"/>
          <w:lang w:val="uk-UA"/>
        </w:rPr>
        <w:t xml:space="preserve"> (від англ. leader – провідний, керівник) – особистість, яка користується визнанням та авторитетом групи і за якою група визнає право </w:t>
      </w:r>
      <w:r w:rsidRPr="00DA113F">
        <w:rPr>
          <w:rFonts w:ascii="Times New Roman" w:hAnsi="Times New Roman" w:cs="Times New Roman"/>
          <w:sz w:val="28"/>
          <w:szCs w:val="28"/>
          <w:lang w:val="uk-UA"/>
        </w:rPr>
        <w:lastRenderedPageBreak/>
        <w:t>приймати рішення про дії у важливих ситуаціях, бути організатором діяльності групи і регулювати відносини в групі.</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Логічне мислення</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вид мислення, що здійснюється з опорою на поняття, судження, закони логіки, не використовуючи емпіричних даних.</w:t>
      </w:r>
    </w:p>
    <w:p w:rsidR="00F84398" w:rsidRPr="00DA113F" w:rsidRDefault="00F84398" w:rsidP="00461902">
      <w:pPr>
        <w:spacing w:after="0"/>
        <w:ind w:firstLine="709"/>
        <w:jc w:val="both"/>
        <w:rPr>
          <w:rFonts w:ascii="Times New Roman" w:hAnsi="Times New Roman" w:cs="Times New Roman"/>
          <w:sz w:val="28"/>
          <w:szCs w:val="28"/>
          <w:lang w:val="uk-UA"/>
        </w:rPr>
      </w:pPr>
      <w:r w:rsidRPr="00F84398">
        <w:rPr>
          <w:rFonts w:ascii="Times New Roman" w:hAnsi="Times New Roman" w:cs="Times New Roman"/>
          <w:b/>
          <w:sz w:val="28"/>
          <w:szCs w:val="28"/>
          <w:lang w:val="uk-UA"/>
        </w:rPr>
        <w:t>Лукбу́к</w:t>
      </w:r>
      <w:r>
        <w:rPr>
          <w:rFonts w:ascii="Times New Roman" w:hAnsi="Times New Roman" w:cs="Times New Roman"/>
          <w:sz w:val="28"/>
          <w:szCs w:val="28"/>
          <w:lang w:val="uk-UA"/>
        </w:rPr>
        <w:t xml:space="preserve"> (англ. lookbook) – серія фотографі</w:t>
      </w:r>
      <w:r w:rsidRPr="00F84398">
        <w:rPr>
          <w:rFonts w:ascii="Times New Roman" w:hAnsi="Times New Roman" w:cs="Times New Roman"/>
          <w:sz w:val="28"/>
          <w:szCs w:val="28"/>
          <w:lang w:val="uk-UA"/>
        </w:rPr>
        <w:t xml:space="preserve">й, </w:t>
      </w:r>
      <w:r>
        <w:rPr>
          <w:rFonts w:ascii="Times New Roman" w:hAnsi="Times New Roman" w:cs="Times New Roman"/>
          <w:sz w:val="28"/>
          <w:szCs w:val="28"/>
          <w:lang w:val="uk-UA"/>
        </w:rPr>
        <w:t>що представляють оригінальні образи</w:t>
      </w:r>
      <w:r w:rsidRPr="00F84398">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створені з дизайнерського одягу й аксесуарів одного або</w:t>
      </w:r>
      <w:r w:rsidRPr="00F84398">
        <w:rPr>
          <w:rFonts w:ascii="Times New Roman" w:hAnsi="Times New Roman" w:cs="Times New Roman"/>
          <w:sz w:val="28"/>
          <w:szCs w:val="28"/>
          <w:lang w:val="uk-UA"/>
        </w:rPr>
        <w:t xml:space="preserve"> </w:t>
      </w:r>
      <w:r>
        <w:rPr>
          <w:rFonts w:ascii="Times New Roman" w:hAnsi="Times New Roman" w:cs="Times New Roman"/>
          <w:sz w:val="28"/>
          <w:szCs w:val="28"/>
          <w:lang w:val="uk-UA"/>
        </w:rPr>
        <w:t>декількох брендів. Образи демонстр</w:t>
      </w:r>
      <w:r w:rsidRPr="00F84398">
        <w:rPr>
          <w:rFonts w:ascii="Times New Roman" w:hAnsi="Times New Roman" w:cs="Times New Roman"/>
          <w:sz w:val="28"/>
          <w:szCs w:val="28"/>
          <w:lang w:val="uk-UA"/>
        </w:rPr>
        <w:t>уют</w:t>
      </w:r>
      <w:r>
        <w:rPr>
          <w:rFonts w:ascii="Times New Roman" w:hAnsi="Times New Roman" w:cs="Times New Roman"/>
          <w:sz w:val="28"/>
          <w:szCs w:val="28"/>
          <w:lang w:val="uk-UA"/>
        </w:rPr>
        <w:t>ь</w:t>
      </w:r>
      <w:r w:rsidRPr="00F84398">
        <w:rPr>
          <w:rFonts w:ascii="Times New Roman" w:hAnsi="Times New Roman" w:cs="Times New Roman"/>
          <w:sz w:val="28"/>
          <w:szCs w:val="28"/>
          <w:lang w:val="uk-UA"/>
        </w:rPr>
        <w:t>ся п</w:t>
      </w:r>
      <w:r>
        <w:rPr>
          <w:rFonts w:ascii="Times New Roman" w:hAnsi="Times New Roman" w:cs="Times New Roman"/>
          <w:sz w:val="28"/>
          <w:szCs w:val="28"/>
          <w:lang w:val="uk-UA"/>
        </w:rPr>
        <w:t>ереважно на моделях, однак</w:t>
      </w:r>
      <w:r w:rsidRPr="00F84398">
        <w:rPr>
          <w:rFonts w:ascii="Times New Roman" w:hAnsi="Times New Roman" w:cs="Times New Roman"/>
          <w:sz w:val="28"/>
          <w:szCs w:val="28"/>
          <w:lang w:val="uk-UA"/>
        </w:rPr>
        <w:t xml:space="preserve"> </w:t>
      </w:r>
      <w:r>
        <w:rPr>
          <w:rFonts w:ascii="Times New Roman" w:hAnsi="Times New Roman" w:cs="Times New Roman"/>
          <w:sz w:val="28"/>
          <w:szCs w:val="28"/>
          <w:lang w:val="uk-UA"/>
        </w:rPr>
        <w:t>інколи вони мож</w:t>
      </w:r>
      <w:r w:rsidRPr="00F84398">
        <w:rPr>
          <w:rFonts w:ascii="Times New Roman" w:hAnsi="Times New Roman" w:cs="Times New Roman"/>
          <w:sz w:val="28"/>
          <w:szCs w:val="28"/>
          <w:lang w:val="uk-UA"/>
        </w:rPr>
        <w:t>ут</w:t>
      </w:r>
      <w:r>
        <w:rPr>
          <w:rFonts w:ascii="Times New Roman" w:hAnsi="Times New Roman" w:cs="Times New Roman"/>
          <w:sz w:val="28"/>
          <w:szCs w:val="28"/>
          <w:lang w:val="uk-UA"/>
        </w:rPr>
        <w:t>ь бути представлені тільки одягом й аксес</w:t>
      </w:r>
      <w:r w:rsidRPr="00F84398">
        <w:rPr>
          <w:rFonts w:ascii="Times New Roman" w:hAnsi="Times New Roman" w:cs="Times New Roman"/>
          <w:sz w:val="28"/>
          <w:szCs w:val="28"/>
          <w:lang w:val="uk-UA"/>
        </w:rPr>
        <w:t>уарами. Лукбук в</w:t>
      </w:r>
      <w:r>
        <w:rPr>
          <w:rFonts w:ascii="Times New Roman" w:hAnsi="Times New Roman" w:cs="Times New Roman"/>
          <w:sz w:val="28"/>
          <w:szCs w:val="28"/>
          <w:lang w:val="uk-UA"/>
        </w:rPr>
        <w:t>иконується в є</w:t>
      </w:r>
      <w:r w:rsidRPr="00F84398">
        <w:rPr>
          <w:rFonts w:ascii="Times New Roman" w:hAnsi="Times New Roman" w:cs="Times New Roman"/>
          <w:sz w:val="28"/>
          <w:szCs w:val="28"/>
          <w:lang w:val="uk-UA"/>
        </w:rPr>
        <w:t>дином</w:t>
      </w:r>
      <w:r>
        <w:rPr>
          <w:rFonts w:ascii="Times New Roman" w:hAnsi="Times New Roman" w:cs="Times New Roman"/>
          <w:sz w:val="28"/>
          <w:szCs w:val="28"/>
          <w:lang w:val="uk-UA"/>
        </w:rPr>
        <w:t>у стилі. Термі</w:t>
      </w:r>
      <w:r w:rsidRPr="00F84398">
        <w:rPr>
          <w:rFonts w:ascii="Times New Roman" w:hAnsi="Times New Roman" w:cs="Times New Roman"/>
          <w:sz w:val="28"/>
          <w:szCs w:val="28"/>
          <w:lang w:val="uk-UA"/>
        </w:rPr>
        <w:t xml:space="preserve">н </w:t>
      </w:r>
      <w:r>
        <w:rPr>
          <w:rFonts w:ascii="Times New Roman" w:hAnsi="Times New Roman" w:cs="Times New Roman"/>
          <w:sz w:val="28"/>
          <w:szCs w:val="28"/>
          <w:lang w:val="uk-UA"/>
        </w:rPr>
        <w:t xml:space="preserve">є синонімом до поняття </w:t>
      </w:r>
      <w:r w:rsidRPr="00AE7704">
        <w:rPr>
          <w:rFonts w:ascii="Times New Roman" w:hAnsi="Times New Roman" w:cs="Times New Roman"/>
          <w:sz w:val="28"/>
          <w:szCs w:val="28"/>
        </w:rPr>
        <w:t>“</w:t>
      </w:r>
      <w:r>
        <w:rPr>
          <w:rFonts w:ascii="Times New Roman" w:hAnsi="Times New Roman" w:cs="Times New Roman"/>
          <w:sz w:val="28"/>
          <w:szCs w:val="28"/>
          <w:lang w:val="uk-UA"/>
        </w:rPr>
        <w:t>портфоліо</w:t>
      </w:r>
      <w:r w:rsidRPr="00AE7704">
        <w:rPr>
          <w:rFonts w:ascii="Times New Roman" w:hAnsi="Times New Roman" w:cs="Times New Roman"/>
          <w:sz w:val="28"/>
          <w:szCs w:val="28"/>
        </w:rPr>
        <w:t>”</w:t>
      </w:r>
      <w:r w:rsidRPr="00F84398">
        <w:rPr>
          <w:rFonts w:ascii="Times New Roman" w:hAnsi="Times New Roman" w:cs="Times New Roman"/>
          <w:sz w:val="28"/>
          <w:szCs w:val="28"/>
          <w:lang w:val="uk-UA"/>
        </w:rPr>
        <w:t>.</w:t>
      </w:r>
    </w:p>
    <w:p w:rsidR="00DA113F" w:rsidRP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Любов</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високе почуття, яке полягає у стійкій, самовідданій і свідомій прихильності людини до когось або до чогось, зумовленій визнанням високих властивос</w:t>
      </w:r>
      <w:r w:rsidR="00EC2BD0">
        <w:rPr>
          <w:rFonts w:ascii="Times New Roman" w:hAnsi="Times New Roman" w:cs="Times New Roman"/>
          <w:sz w:val="28"/>
          <w:szCs w:val="28"/>
          <w:lang w:val="uk-UA"/>
        </w:rPr>
        <w:t>тей (якостей, чеснот) об’єкта любові</w:t>
      </w:r>
      <w:r w:rsidRPr="00DA113F">
        <w:rPr>
          <w:rFonts w:ascii="Times New Roman" w:hAnsi="Times New Roman" w:cs="Times New Roman"/>
          <w:sz w:val="28"/>
          <w:szCs w:val="28"/>
          <w:lang w:val="uk-UA"/>
        </w:rPr>
        <w:t xml:space="preserve"> або спільними переконаннями, життєвими цілями та інтересами людей.</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Людина</w:t>
      </w:r>
      <w:r w:rsidR="00EC2BD0">
        <w:rPr>
          <w:rFonts w:ascii="Times New Roman" w:hAnsi="Times New Roman" w:cs="Times New Roman"/>
          <w:sz w:val="28"/>
          <w:szCs w:val="28"/>
          <w:lang w:val="uk-UA"/>
        </w:rPr>
        <w:t xml:space="preserve"> </w:t>
      </w:r>
      <w:r w:rsidRPr="00DA113F">
        <w:rPr>
          <w:rFonts w:ascii="Times New Roman" w:hAnsi="Times New Roman" w:cs="Times New Roman"/>
          <w:sz w:val="28"/>
          <w:szCs w:val="28"/>
          <w:lang w:val="uk-UA"/>
        </w:rPr>
        <w:t>– біосоціальна істота, наділена свідомістю, вищими психічними функціями (абстрактно-логічне мислення, логічна пам`ять і т. д.), здатністю пізнавати навколишній світ і активно змінювати, перетворювати його.</w:t>
      </w:r>
    </w:p>
    <w:p w:rsidR="00A375DF" w:rsidRDefault="002E2296" w:rsidP="00A375DF">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Макросередовище</w:t>
      </w:r>
      <w:r w:rsidRPr="002E2296">
        <w:rPr>
          <w:rFonts w:ascii="Times New Roman" w:hAnsi="Times New Roman" w:cs="Times New Roman"/>
          <w:sz w:val="28"/>
          <w:szCs w:val="28"/>
          <w:lang w:val="uk-UA"/>
        </w:rPr>
        <w:t xml:space="preserve"> – це ті</w:t>
      </w:r>
      <w:r w:rsidR="00EC2BD0">
        <w:rPr>
          <w:rFonts w:ascii="Times New Roman" w:hAnsi="Times New Roman" w:cs="Times New Roman"/>
          <w:sz w:val="28"/>
          <w:szCs w:val="28"/>
          <w:lang w:val="uk-UA"/>
        </w:rPr>
        <w:t xml:space="preserve"> чинники</w:t>
      </w:r>
      <w:r w:rsidRPr="002E2296">
        <w:rPr>
          <w:rFonts w:ascii="Times New Roman" w:hAnsi="Times New Roman" w:cs="Times New Roman"/>
          <w:sz w:val="28"/>
          <w:szCs w:val="28"/>
          <w:lang w:val="uk-UA"/>
        </w:rPr>
        <w:t>, що характер</w:t>
      </w:r>
      <w:r w:rsidR="00EC2BD0">
        <w:rPr>
          <w:rFonts w:ascii="Times New Roman" w:hAnsi="Times New Roman" w:cs="Times New Roman"/>
          <w:sz w:val="28"/>
          <w:szCs w:val="28"/>
          <w:lang w:val="uk-UA"/>
        </w:rPr>
        <w:t>изують особливості суспільства у</w:t>
      </w:r>
      <w:r w:rsidRPr="002E2296">
        <w:rPr>
          <w:rFonts w:ascii="Times New Roman" w:hAnsi="Times New Roman" w:cs="Times New Roman"/>
          <w:sz w:val="28"/>
          <w:szCs w:val="28"/>
          <w:lang w:val="uk-UA"/>
        </w:rPr>
        <w:t xml:space="preserve"> цілому (зокрема</w:t>
      </w:r>
      <w:r w:rsidR="00EC2BD0">
        <w:rPr>
          <w:rFonts w:ascii="Times New Roman" w:hAnsi="Times New Roman" w:cs="Times New Roman"/>
          <w:sz w:val="28"/>
          <w:szCs w:val="28"/>
          <w:lang w:val="uk-UA"/>
        </w:rPr>
        <w:t>,</w:t>
      </w:r>
      <w:r w:rsidRPr="002E2296">
        <w:rPr>
          <w:rFonts w:ascii="Times New Roman" w:hAnsi="Times New Roman" w:cs="Times New Roman"/>
          <w:sz w:val="28"/>
          <w:szCs w:val="28"/>
          <w:lang w:val="uk-UA"/>
        </w:rPr>
        <w:t xml:space="preserve"> рівень економічного або культурного розвитку, тип політичного режиму, форми правління та державного устрою, система інформування, ступінь демократизму, ступінь науково-технічного прогресу).</w:t>
      </w:r>
    </w:p>
    <w:p w:rsidR="002429D6" w:rsidRDefault="002429D6" w:rsidP="00461902">
      <w:pPr>
        <w:spacing w:after="0"/>
        <w:ind w:firstLine="709"/>
        <w:jc w:val="both"/>
        <w:rPr>
          <w:rFonts w:ascii="Times New Roman" w:hAnsi="Times New Roman" w:cs="Times New Roman"/>
          <w:sz w:val="28"/>
          <w:szCs w:val="28"/>
          <w:lang w:val="uk-UA"/>
        </w:rPr>
      </w:pPr>
      <w:r w:rsidRPr="002429D6">
        <w:rPr>
          <w:rFonts w:ascii="Times New Roman" w:hAnsi="Times New Roman" w:cs="Times New Roman"/>
          <w:b/>
          <w:sz w:val="28"/>
          <w:szCs w:val="28"/>
          <w:lang w:val="uk-UA"/>
        </w:rPr>
        <w:t>Мандарин</w:t>
      </w:r>
      <w:r>
        <w:rPr>
          <w:rFonts w:ascii="Times New Roman" w:hAnsi="Times New Roman" w:cs="Times New Roman"/>
          <w:sz w:val="28"/>
          <w:szCs w:val="28"/>
          <w:lang w:val="uk-UA"/>
        </w:rPr>
        <w:t xml:space="preserve"> – </w:t>
      </w:r>
      <w:r w:rsidRPr="002429D6">
        <w:rPr>
          <w:rFonts w:ascii="Times New Roman" w:hAnsi="Times New Roman" w:cs="Times New Roman"/>
          <w:sz w:val="28"/>
          <w:szCs w:val="28"/>
          <w:lang w:val="uk-UA"/>
        </w:rPr>
        <w:t>ст</w:t>
      </w:r>
      <w:r>
        <w:rPr>
          <w:rFonts w:ascii="Times New Roman" w:hAnsi="Times New Roman" w:cs="Times New Roman"/>
          <w:sz w:val="28"/>
          <w:szCs w:val="28"/>
          <w:lang w:val="uk-UA"/>
        </w:rPr>
        <w:t>ьобаний жакет у стилі</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східного </w:t>
      </w:r>
      <w:r w:rsidRPr="002429D6">
        <w:rPr>
          <w:rFonts w:ascii="Times New Roman" w:hAnsi="Times New Roman" w:cs="Times New Roman"/>
          <w:sz w:val="28"/>
          <w:szCs w:val="28"/>
          <w:lang w:val="uk-UA"/>
        </w:rPr>
        <w:t>од</w:t>
      </w:r>
      <w:r>
        <w:rPr>
          <w:rFonts w:ascii="Times New Roman" w:hAnsi="Times New Roman" w:cs="Times New Roman"/>
          <w:sz w:val="28"/>
          <w:szCs w:val="28"/>
          <w:lang w:val="uk-UA"/>
        </w:rPr>
        <w:t>ягу</w:t>
      </w:r>
      <w:r w:rsidRPr="002429D6">
        <w:rPr>
          <w:rFonts w:ascii="Times New Roman" w:hAnsi="Times New Roman" w:cs="Times New Roman"/>
          <w:sz w:val="28"/>
          <w:szCs w:val="28"/>
          <w:lang w:val="uk-UA"/>
        </w:rPr>
        <w:t xml:space="preserve"> (китайс</w:t>
      </w:r>
      <w:r>
        <w:rPr>
          <w:rFonts w:ascii="Times New Roman" w:hAnsi="Times New Roman" w:cs="Times New Roman"/>
          <w:sz w:val="28"/>
          <w:szCs w:val="28"/>
          <w:lang w:val="uk-UA"/>
        </w:rPr>
        <w:t>ької</w:t>
      </w:r>
      <w:r w:rsidRPr="002429D6">
        <w:rPr>
          <w:rFonts w:ascii="Times New Roman" w:hAnsi="Times New Roman" w:cs="Times New Roman"/>
          <w:sz w:val="28"/>
          <w:szCs w:val="28"/>
          <w:lang w:val="uk-UA"/>
        </w:rPr>
        <w:t>, корейс</w:t>
      </w:r>
      <w:r>
        <w:rPr>
          <w:rFonts w:ascii="Times New Roman" w:hAnsi="Times New Roman" w:cs="Times New Roman"/>
          <w:sz w:val="28"/>
          <w:szCs w:val="28"/>
          <w:lang w:val="uk-UA"/>
        </w:rPr>
        <w:t>ької</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відрізняється прямим силуетом, прямим кроє</w:t>
      </w:r>
      <w:r w:rsidRPr="002429D6">
        <w:rPr>
          <w:rFonts w:ascii="Times New Roman" w:hAnsi="Times New Roman" w:cs="Times New Roman"/>
          <w:sz w:val="28"/>
          <w:szCs w:val="28"/>
          <w:lang w:val="uk-UA"/>
        </w:rPr>
        <w:t xml:space="preserve">м рукава. </w:t>
      </w:r>
      <w:r>
        <w:rPr>
          <w:rFonts w:ascii="Times New Roman" w:hAnsi="Times New Roman" w:cs="Times New Roman"/>
          <w:sz w:val="28"/>
          <w:szCs w:val="28"/>
          <w:lang w:val="uk-UA"/>
        </w:rPr>
        <w:t>Комір – невисока сті</w:t>
      </w:r>
      <w:r w:rsidR="00635561">
        <w:rPr>
          <w:rFonts w:ascii="Times New Roman" w:hAnsi="Times New Roman" w:cs="Times New Roman"/>
          <w:sz w:val="28"/>
          <w:szCs w:val="28"/>
          <w:lang w:val="uk-UA"/>
        </w:rPr>
        <w:t>йка</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відсутній взагалі, застібка часто асиметрична, з навісними петлями або</w:t>
      </w:r>
      <w:r w:rsidRPr="002429D6">
        <w:rPr>
          <w:rFonts w:ascii="Times New Roman" w:hAnsi="Times New Roman" w:cs="Times New Roman"/>
          <w:sz w:val="28"/>
          <w:szCs w:val="28"/>
          <w:lang w:val="uk-UA"/>
        </w:rPr>
        <w:t xml:space="preserve"> зав’язками. </w:t>
      </w:r>
      <w:r>
        <w:rPr>
          <w:rFonts w:ascii="Times New Roman" w:hAnsi="Times New Roman" w:cs="Times New Roman"/>
          <w:sz w:val="28"/>
          <w:szCs w:val="28"/>
          <w:lang w:val="uk-UA"/>
        </w:rPr>
        <w:t>Цей жакет ввів у</w:t>
      </w:r>
      <w:r w:rsidRPr="002429D6">
        <w:rPr>
          <w:rFonts w:ascii="Times New Roman" w:hAnsi="Times New Roman" w:cs="Times New Roman"/>
          <w:sz w:val="28"/>
          <w:szCs w:val="28"/>
          <w:lang w:val="uk-UA"/>
        </w:rPr>
        <w:t xml:space="preserve"> моду японс</w:t>
      </w:r>
      <w:r>
        <w:rPr>
          <w:rFonts w:ascii="Times New Roman" w:hAnsi="Times New Roman" w:cs="Times New Roman"/>
          <w:sz w:val="28"/>
          <w:szCs w:val="28"/>
          <w:lang w:val="uk-UA"/>
        </w:rPr>
        <w:t>ький модельєр Кензо і</w:t>
      </w:r>
      <w:r w:rsidRPr="002429D6">
        <w:rPr>
          <w:rFonts w:ascii="Times New Roman" w:hAnsi="Times New Roman" w:cs="Times New Roman"/>
          <w:sz w:val="28"/>
          <w:szCs w:val="28"/>
          <w:lang w:val="uk-UA"/>
        </w:rPr>
        <w:t xml:space="preserve"> фасон </w:t>
      </w:r>
      <w:r>
        <w:rPr>
          <w:rFonts w:ascii="Times New Roman" w:hAnsi="Times New Roman" w:cs="Times New Roman"/>
          <w:sz w:val="28"/>
          <w:szCs w:val="28"/>
          <w:lang w:val="uk-UA"/>
        </w:rPr>
        <w:t>швидко привернув</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увагу французьких модельєрі</w:t>
      </w:r>
      <w:r w:rsidRPr="002429D6">
        <w:rPr>
          <w:rFonts w:ascii="Times New Roman" w:hAnsi="Times New Roman" w:cs="Times New Roman"/>
          <w:sz w:val="28"/>
          <w:szCs w:val="28"/>
          <w:lang w:val="uk-UA"/>
        </w:rPr>
        <w:t>в.</w:t>
      </w:r>
    </w:p>
    <w:p w:rsidR="00DA113F" w:rsidRDefault="00DA113F" w:rsidP="00461902">
      <w:pPr>
        <w:spacing w:after="0"/>
        <w:ind w:firstLine="709"/>
        <w:jc w:val="both"/>
        <w:rPr>
          <w:rFonts w:ascii="Times New Roman" w:hAnsi="Times New Roman" w:cs="Times New Roman"/>
          <w:sz w:val="28"/>
          <w:szCs w:val="28"/>
          <w:lang w:val="uk-UA"/>
        </w:rPr>
      </w:pPr>
      <w:r w:rsidRPr="008B4381">
        <w:rPr>
          <w:rFonts w:ascii="Times New Roman" w:hAnsi="Times New Roman" w:cs="Times New Roman"/>
          <w:b/>
          <w:sz w:val="28"/>
          <w:szCs w:val="28"/>
          <w:lang w:val="uk-UA"/>
        </w:rPr>
        <w:t>Маніпулювання</w:t>
      </w:r>
      <w:r w:rsidRPr="00DA113F">
        <w:rPr>
          <w:rFonts w:ascii="Times New Roman" w:hAnsi="Times New Roman" w:cs="Times New Roman"/>
          <w:sz w:val="28"/>
          <w:szCs w:val="28"/>
          <w:lang w:val="uk-UA"/>
        </w:rPr>
        <w:t xml:space="preserve"> (від лат. manipulatio – застосовувати маніпуляції, прийоми, дії) – вид психологічного впливу, спрямованого на неявне спонукання інших (іншого) до виконання визначених маніпулятором дій.</w:t>
      </w:r>
    </w:p>
    <w:p w:rsidR="00A375DF" w:rsidRDefault="00A375DF" w:rsidP="00461902">
      <w:pPr>
        <w:spacing w:after="0"/>
        <w:ind w:firstLine="709"/>
        <w:jc w:val="both"/>
        <w:rPr>
          <w:rFonts w:ascii="Times New Roman" w:hAnsi="Times New Roman" w:cs="Times New Roman"/>
          <w:sz w:val="28"/>
          <w:szCs w:val="28"/>
          <w:lang w:val="uk-UA"/>
        </w:rPr>
      </w:pPr>
      <w:r w:rsidRPr="00A375DF">
        <w:rPr>
          <w:rFonts w:ascii="Times New Roman" w:hAnsi="Times New Roman" w:cs="Times New Roman"/>
          <w:b/>
          <w:sz w:val="28"/>
          <w:szCs w:val="28"/>
          <w:lang w:val="uk-UA"/>
        </w:rPr>
        <w:t>Манто</w:t>
      </w:r>
      <w:r>
        <w:rPr>
          <w:rFonts w:ascii="Times New Roman" w:hAnsi="Times New Roman" w:cs="Times New Roman"/>
          <w:sz w:val="28"/>
          <w:szCs w:val="28"/>
          <w:lang w:val="uk-UA"/>
        </w:rPr>
        <w:t xml:space="preserve"> (фр</w:t>
      </w:r>
      <w:r w:rsidRPr="00A375DF">
        <w:rPr>
          <w:rFonts w:ascii="Times New Roman" w:hAnsi="Times New Roman" w:cs="Times New Roman"/>
          <w:sz w:val="28"/>
          <w:szCs w:val="28"/>
          <w:lang w:val="uk-UA"/>
        </w:rPr>
        <w:t xml:space="preserve">. manteau) </w:t>
      </w:r>
      <w:r w:rsidR="007348A0">
        <w:rPr>
          <w:rFonts w:ascii="Times New Roman" w:hAnsi="Times New Roman" w:cs="Times New Roman"/>
          <w:sz w:val="28"/>
          <w:szCs w:val="28"/>
          <w:lang w:val="uk-UA"/>
        </w:rPr>
        <w:t>– жіноче широк</w:t>
      </w:r>
      <w:r w:rsidRPr="00A375DF">
        <w:rPr>
          <w:rFonts w:ascii="Times New Roman" w:hAnsi="Times New Roman" w:cs="Times New Roman"/>
          <w:sz w:val="28"/>
          <w:szCs w:val="28"/>
          <w:lang w:val="uk-UA"/>
        </w:rPr>
        <w:t xml:space="preserve">е пальто, </w:t>
      </w:r>
      <w:r w:rsidR="007348A0">
        <w:rPr>
          <w:rFonts w:ascii="Times New Roman" w:hAnsi="Times New Roman" w:cs="Times New Roman"/>
          <w:sz w:val="28"/>
          <w:szCs w:val="28"/>
          <w:lang w:val="uk-UA"/>
        </w:rPr>
        <w:t>зазвичай з хутра. У Європі у пері</w:t>
      </w:r>
      <w:r w:rsidRPr="00A375DF">
        <w:rPr>
          <w:rFonts w:ascii="Times New Roman" w:hAnsi="Times New Roman" w:cs="Times New Roman"/>
          <w:sz w:val="28"/>
          <w:szCs w:val="28"/>
          <w:lang w:val="uk-UA"/>
        </w:rPr>
        <w:t xml:space="preserve">од </w:t>
      </w:r>
      <w:r w:rsidR="007348A0">
        <w:rPr>
          <w:rFonts w:ascii="Times New Roman" w:hAnsi="Times New Roman" w:cs="Times New Roman"/>
          <w:sz w:val="28"/>
          <w:szCs w:val="28"/>
          <w:lang w:val="uk-UA"/>
        </w:rPr>
        <w:t>середньовіччя манто бу</w:t>
      </w:r>
      <w:r w:rsidRPr="00A375DF">
        <w:rPr>
          <w:rFonts w:ascii="Times New Roman" w:hAnsi="Times New Roman" w:cs="Times New Roman"/>
          <w:sz w:val="28"/>
          <w:szCs w:val="28"/>
          <w:lang w:val="uk-UA"/>
        </w:rPr>
        <w:t xml:space="preserve">ло </w:t>
      </w:r>
      <w:r w:rsidR="007348A0">
        <w:rPr>
          <w:rFonts w:ascii="Times New Roman" w:hAnsi="Times New Roman" w:cs="Times New Roman"/>
          <w:sz w:val="28"/>
          <w:szCs w:val="28"/>
          <w:lang w:val="uk-UA"/>
        </w:rPr>
        <w:t xml:space="preserve">поширеним </w:t>
      </w:r>
      <w:r w:rsidRPr="00A375DF">
        <w:rPr>
          <w:rFonts w:ascii="Times New Roman" w:hAnsi="Times New Roman" w:cs="Times New Roman"/>
          <w:sz w:val="28"/>
          <w:szCs w:val="28"/>
          <w:lang w:val="uk-UA"/>
        </w:rPr>
        <w:t>од</w:t>
      </w:r>
      <w:r w:rsidR="007348A0">
        <w:rPr>
          <w:rFonts w:ascii="Times New Roman" w:hAnsi="Times New Roman" w:cs="Times New Roman"/>
          <w:sz w:val="28"/>
          <w:szCs w:val="28"/>
          <w:lang w:val="uk-UA"/>
        </w:rPr>
        <w:t>ягом для прогулянок</w:t>
      </w:r>
      <w:r w:rsidRPr="00A375DF">
        <w:rPr>
          <w:rFonts w:ascii="Times New Roman" w:hAnsi="Times New Roman" w:cs="Times New Roman"/>
          <w:sz w:val="28"/>
          <w:szCs w:val="28"/>
          <w:lang w:val="uk-UA"/>
        </w:rPr>
        <w:t xml:space="preserve">. </w:t>
      </w:r>
      <w:r w:rsidR="007348A0">
        <w:rPr>
          <w:rFonts w:ascii="Times New Roman" w:hAnsi="Times New Roman" w:cs="Times New Roman"/>
          <w:sz w:val="28"/>
          <w:szCs w:val="28"/>
          <w:lang w:val="uk-UA"/>
        </w:rPr>
        <w:t>Манто нагадувало плащ у формі</w:t>
      </w:r>
      <w:r w:rsidRPr="00A375DF">
        <w:rPr>
          <w:rFonts w:ascii="Times New Roman" w:hAnsi="Times New Roman" w:cs="Times New Roman"/>
          <w:sz w:val="28"/>
          <w:szCs w:val="28"/>
          <w:lang w:val="uk-UA"/>
        </w:rPr>
        <w:t xml:space="preserve"> </w:t>
      </w:r>
      <w:r w:rsidR="007348A0">
        <w:rPr>
          <w:rFonts w:ascii="Times New Roman" w:hAnsi="Times New Roman" w:cs="Times New Roman"/>
          <w:sz w:val="28"/>
          <w:szCs w:val="28"/>
          <w:lang w:val="uk-UA"/>
        </w:rPr>
        <w:t>півкола з вирізом для шиї, що скріплювався пряжкою чи</w:t>
      </w:r>
      <w:r w:rsidRPr="00A375DF">
        <w:rPr>
          <w:rFonts w:ascii="Times New Roman" w:hAnsi="Times New Roman" w:cs="Times New Roman"/>
          <w:sz w:val="28"/>
          <w:szCs w:val="28"/>
          <w:lang w:val="uk-UA"/>
        </w:rPr>
        <w:t xml:space="preserve"> зав</w:t>
      </w:r>
      <w:r w:rsidR="007348A0" w:rsidRPr="007348A0">
        <w:rPr>
          <w:rFonts w:ascii="Times New Roman" w:hAnsi="Times New Roman" w:cs="Times New Roman"/>
          <w:sz w:val="28"/>
          <w:szCs w:val="28"/>
        </w:rPr>
        <w:t>’</w:t>
      </w:r>
      <w:r w:rsidR="007348A0">
        <w:rPr>
          <w:rFonts w:ascii="Times New Roman" w:hAnsi="Times New Roman" w:cs="Times New Roman"/>
          <w:sz w:val="28"/>
          <w:szCs w:val="28"/>
          <w:lang w:val="uk-UA"/>
        </w:rPr>
        <w:t xml:space="preserve">язками. У XVIII ст. манто шили </w:t>
      </w:r>
      <w:r w:rsidRPr="00A375DF">
        <w:rPr>
          <w:rFonts w:ascii="Times New Roman" w:hAnsi="Times New Roman" w:cs="Times New Roman"/>
          <w:sz w:val="28"/>
          <w:szCs w:val="28"/>
          <w:lang w:val="uk-UA"/>
        </w:rPr>
        <w:t>з дорог</w:t>
      </w:r>
      <w:r w:rsidR="007348A0">
        <w:rPr>
          <w:rFonts w:ascii="Times New Roman" w:hAnsi="Times New Roman" w:cs="Times New Roman"/>
          <w:sz w:val="28"/>
          <w:szCs w:val="28"/>
          <w:lang w:val="uk-UA"/>
        </w:rPr>
        <w:t>ої</w:t>
      </w:r>
      <w:r w:rsidRPr="00A375DF">
        <w:rPr>
          <w:rFonts w:ascii="Times New Roman" w:hAnsi="Times New Roman" w:cs="Times New Roman"/>
          <w:sz w:val="28"/>
          <w:szCs w:val="28"/>
          <w:lang w:val="uk-UA"/>
        </w:rPr>
        <w:t xml:space="preserve"> ткани</w:t>
      </w:r>
      <w:r w:rsidR="007348A0">
        <w:rPr>
          <w:rFonts w:ascii="Times New Roman" w:hAnsi="Times New Roman" w:cs="Times New Roman"/>
          <w:sz w:val="28"/>
          <w:szCs w:val="28"/>
          <w:lang w:val="uk-UA"/>
        </w:rPr>
        <w:t>ни</w:t>
      </w:r>
      <w:r w:rsidRPr="00A375DF">
        <w:rPr>
          <w:rFonts w:ascii="Times New Roman" w:hAnsi="Times New Roman" w:cs="Times New Roman"/>
          <w:sz w:val="28"/>
          <w:szCs w:val="28"/>
          <w:lang w:val="uk-UA"/>
        </w:rPr>
        <w:t xml:space="preserve"> </w:t>
      </w:r>
      <w:r w:rsidR="007348A0">
        <w:rPr>
          <w:rFonts w:ascii="Times New Roman" w:hAnsi="Times New Roman" w:cs="Times New Roman"/>
          <w:sz w:val="28"/>
          <w:szCs w:val="28"/>
          <w:lang w:val="uk-UA"/>
        </w:rPr>
        <w:t>– оксамиту чи атласу. Конструкці</w:t>
      </w:r>
      <w:r w:rsidRPr="00A375DF">
        <w:rPr>
          <w:rFonts w:ascii="Times New Roman" w:hAnsi="Times New Roman" w:cs="Times New Roman"/>
          <w:sz w:val="28"/>
          <w:szCs w:val="28"/>
          <w:lang w:val="uk-UA"/>
        </w:rPr>
        <w:t xml:space="preserve">я </w:t>
      </w:r>
      <w:r w:rsidR="007348A0">
        <w:rPr>
          <w:rFonts w:ascii="Times New Roman" w:hAnsi="Times New Roman" w:cs="Times New Roman"/>
          <w:sz w:val="28"/>
          <w:szCs w:val="28"/>
          <w:lang w:val="uk-UA"/>
        </w:rPr>
        <w:t xml:space="preserve">сучасних </w:t>
      </w:r>
      <w:r w:rsidRPr="00A375DF">
        <w:rPr>
          <w:rFonts w:ascii="Times New Roman" w:hAnsi="Times New Roman" w:cs="Times New Roman"/>
          <w:sz w:val="28"/>
          <w:szCs w:val="28"/>
          <w:lang w:val="uk-UA"/>
        </w:rPr>
        <w:t xml:space="preserve">манто </w:t>
      </w:r>
      <w:r w:rsidR="007348A0">
        <w:rPr>
          <w:rFonts w:ascii="Times New Roman" w:hAnsi="Times New Roman" w:cs="Times New Roman"/>
          <w:sz w:val="28"/>
          <w:szCs w:val="28"/>
          <w:lang w:val="uk-UA"/>
        </w:rPr>
        <w:t>має довільну форму, що донизу розширюється; шию</w:t>
      </w:r>
      <w:r w:rsidRPr="00A375DF">
        <w:rPr>
          <w:rFonts w:ascii="Times New Roman" w:hAnsi="Times New Roman" w:cs="Times New Roman"/>
          <w:sz w:val="28"/>
          <w:szCs w:val="28"/>
          <w:lang w:val="uk-UA"/>
        </w:rPr>
        <w:t>т</w:t>
      </w:r>
      <w:r w:rsidR="007348A0">
        <w:rPr>
          <w:rFonts w:ascii="Times New Roman" w:hAnsi="Times New Roman" w:cs="Times New Roman"/>
          <w:sz w:val="28"/>
          <w:szCs w:val="28"/>
          <w:lang w:val="uk-UA"/>
        </w:rPr>
        <w:t xml:space="preserve">ь манто </w:t>
      </w:r>
      <w:r w:rsidRPr="00A375DF">
        <w:rPr>
          <w:rFonts w:ascii="Times New Roman" w:hAnsi="Times New Roman" w:cs="Times New Roman"/>
          <w:sz w:val="28"/>
          <w:szCs w:val="28"/>
          <w:lang w:val="uk-UA"/>
        </w:rPr>
        <w:t>з ткани</w:t>
      </w:r>
      <w:r w:rsidR="007348A0">
        <w:rPr>
          <w:rFonts w:ascii="Times New Roman" w:hAnsi="Times New Roman" w:cs="Times New Roman"/>
          <w:sz w:val="28"/>
          <w:szCs w:val="28"/>
          <w:lang w:val="uk-UA"/>
        </w:rPr>
        <w:t>ни або хутра</w:t>
      </w:r>
      <w:r w:rsidRPr="00A375DF">
        <w:rPr>
          <w:rFonts w:ascii="Times New Roman" w:hAnsi="Times New Roman" w:cs="Times New Roman"/>
          <w:sz w:val="28"/>
          <w:szCs w:val="28"/>
          <w:lang w:val="uk-UA"/>
        </w:rPr>
        <w:t>.</w:t>
      </w:r>
    </w:p>
    <w:p w:rsidR="005854D5" w:rsidRP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Марка товару</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назва, символ, термін, малюнок, колір, форма або їх поєднання, що використовуються для ідентифікації товарів, їх диференціації на ринку.</w:t>
      </w:r>
    </w:p>
    <w:p w:rsidR="005854D5" w:rsidRP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Маркетинг</w:t>
      </w:r>
      <w:r>
        <w:rPr>
          <w:rFonts w:ascii="Times New Roman" w:hAnsi="Times New Roman" w:cs="Times New Roman"/>
          <w:sz w:val="28"/>
          <w:szCs w:val="28"/>
          <w:lang w:val="uk-UA"/>
        </w:rPr>
        <w:t xml:space="preserve"> – </w:t>
      </w:r>
      <w:r w:rsidRPr="005854D5">
        <w:rPr>
          <w:rFonts w:ascii="Times New Roman" w:hAnsi="Times New Roman" w:cs="Times New Roman"/>
          <w:sz w:val="28"/>
          <w:szCs w:val="28"/>
          <w:lang w:val="uk-UA"/>
        </w:rPr>
        <w:t xml:space="preserve">комплексна система заходів з організації управління виробничо-торговельною діяльністю, що ґрунтується на вивченні та </w:t>
      </w:r>
      <w:r w:rsidRPr="005854D5">
        <w:rPr>
          <w:rFonts w:ascii="Times New Roman" w:hAnsi="Times New Roman" w:cs="Times New Roman"/>
          <w:sz w:val="28"/>
          <w:szCs w:val="28"/>
          <w:lang w:val="uk-UA"/>
        </w:rPr>
        <w:lastRenderedPageBreak/>
        <w:t>прогнозуванні ринку з метою максимізації задоволення потреб покупців та отримання прибутків.</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Маркетингові комунікації</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комплексне використання каналів просування інформації та зворотного зв’язку, що лежить в основі усіх сфер ринкової діяльності, метою яких є задоволення сукупних потреб суспільства.</w:t>
      </w:r>
    </w:p>
    <w:p w:rsidR="00343624" w:rsidRPr="00343624" w:rsidRDefault="00D85DB5" w:rsidP="00504F5E">
      <w:pPr>
        <w:spacing w:after="0"/>
        <w:ind w:firstLine="709"/>
        <w:jc w:val="both"/>
        <w:rPr>
          <w:rFonts w:ascii="Times New Roman" w:hAnsi="Times New Roman" w:cs="Times New Roman"/>
          <w:sz w:val="28"/>
          <w:szCs w:val="28"/>
          <w:lang w:val="uk-UA"/>
        </w:rPr>
      </w:pPr>
      <w:r w:rsidRPr="00D85DB5">
        <w:rPr>
          <w:rFonts w:ascii="Times New Roman" w:hAnsi="Times New Roman" w:cs="Times New Roman"/>
          <w:b/>
          <w:sz w:val="28"/>
          <w:szCs w:val="28"/>
          <w:lang w:val="uk-UA"/>
        </w:rPr>
        <w:t>М</w:t>
      </w:r>
      <w:r>
        <w:rPr>
          <w:rFonts w:ascii="Times New Roman" w:hAnsi="Times New Roman" w:cs="Times New Roman"/>
          <w:b/>
          <w:sz w:val="28"/>
          <w:szCs w:val="28"/>
          <w:lang w:val="uk-UA"/>
        </w:rPr>
        <w:t>арте</w:t>
      </w:r>
      <w:r w:rsidRPr="00D85DB5">
        <w:rPr>
          <w:rFonts w:ascii="Times New Roman" w:hAnsi="Times New Roman" w:cs="Times New Roman"/>
          <w:b/>
          <w:sz w:val="28"/>
          <w:szCs w:val="28"/>
          <w:lang w:val="uk-UA"/>
        </w:rPr>
        <w:t>нси</w:t>
      </w:r>
      <w:r>
        <w:rPr>
          <w:rFonts w:ascii="Times New Roman" w:hAnsi="Times New Roman" w:cs="Times New Roman"/>
          <w:sz w:val="28"/>
          <w:szCs w:val="28"/>
          <w:lang w:val="uk-UA"/>
        </w:rPr>
        <w:t xml:space="preserve"> (</w:t>
      </w:r>
      <w:r w:rsidRPr="00D85DB5">
        <w:rPr>
          <w:rFonts w:ascii="Times New Roman" w:hAnsi="Times New Roman" w:cs="Times New Roman"/>
          <w:sz w:val="28"/>
          <w:szCs w:val="28"/>
          <w:lang w:val="uk-UA"/>
        </w:rPr>
        <w:t>англ. Doc Martens</w:t>
      </w:r>
      <w:r>
        <w:rPr>
          <w:rFonts w:ascii="Times New Roman" w:hAnsi="Times New Roman" w:cs="Times New Roman"/>
          <w:sz w:val="28"/>
          <w:szCs w:val="28"/>
          <w:lang w:val="uk-UA"/>
        </w:rPr>
        <w:t>) – взуття армі</w:t>
      </w:r>
      <w:r w:rsidR="00343624" w:rsidRPr="00343624">
        <w:rPr>
          <w:rFonts w:ascii="Times New Roman" w:hAnsi="Times New Roman" w:cs="Times New Roman"/>
          <w:sz w:val="28"/>
          <w:szCs w:val="28"/>
          <w:lang w:val="uk-UA"/>
        </w:rPr>
        <w:t>йс</w:t>
      </w:r>
      <w:r>
        <w:rPr>
          <w:rFonts w:ascii="Times New Roman" w:hAnsi="Times New Roman" w:cs="Times New Roman"/>
          <w:sz w:val="28"/>
          <w:szCs w:val="28"/>
          <w:lang w:val="uk-UA"/>
        </w:rPr>
        <w:t>ького типу</w:t>
      </w:r>
      <w:r w:rsidR="00343624" w:rsidRPr="00343624">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повсякдення. Черевики (ботинки)</w:t>
      </w:r>
      <w:r w:rsidR="00343624" w:rsidRPr="003436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були розроблені воєнним лікарем </w:t>
      </w:r>
      <w:r w:rsidRPr="00D85DB5">
        <w:rPr>
          <w:rFonts w:ascii="Times New Roman" w:hAnsi="Times New Roman" w:cs="Times New Roman"/>
          <w:sz w:val="28"/>
          <w:szCs w:val="28"/>
          <w:lang w:val="uk-UA"/>
        </w:rPr>
        <w:t>Клаусом Мертенсом</w:t>
      </w:r>
      <w:r>
        <w:rPr>
          <w:rFonts w:ascii="Times New Roman" w:hAnsi="Times New Roman" w:cs="Times New Roman"/>
          <w:sz w:val="28"/>
          <w:szCs w:val="28"/>
          <w:lang w:val="uk-UA"/>
        </w:rPr>
        <w:t xml:space="preserve"> у 1945 році. Найпопулярнішою є модель мартенсів, виготовлена у 1960 р. фірмою</w:t>
      </w:r>
      <w:r w:rsidRPr="00D85DB5">
        <w:rPr>
          <w:rFonts w:ascii="Times New Roman" w:hAnsi="Times New Roman" w:cs="Times New Roman"/>
          <w:sz w:val="28"/>
          <w:szCs w:val="28"/>
          <w:lang w:val="uk-UA"/>
        </w:rPr>
        <w:t xml:space="preserve"> AirWair Ltd</w:t>
      </w:r>
      <w:r>
        <w:rPr>
          <w:rFonts w:ascii="Times New Roman" w:hAnsi="Times New Roman" w:cs="Times New Roman"/>
          <w:sz w:val="28"/>
          <w:szCs w:val="28"/>
          <w:lang w:val="uk-UA"/>
        </w:rPr>
        <w:t xml:space="preserve"> – вишневі черевики на 8-дірочковій шнурівці</w:t>
      </w:r>
      <w:r w:rsidR="00504F5E">
        <w:rPr>
          <w:rFonts w:ascii="Times New Roman" w:hAnsi="Times New Roman" w:cs="Times New Roman"/>
          <w:sz w:val="28"/>
          <w:szCs w:val="28"/>
          <w:lang w:val="uk-UA"/>
        </w:rPr>
        <w:t xml:space="preserve"> та товстій пласкій підошві. П</w:t>
      </w:r>
      <w:r w:rsidRPr="00D85DB5">
        <w:rPr>
          <w:rFonts w:ascii="Times New Roman" w:hAnsi="Times New Roman" w:cs="Times New Roman"/>
          <w:sz w:val="28"/>
          <w:szCs w:val="28"/>
          <w:lang w:val="uk-UA"/>
        </w:rPr>
        <w:t>ост</w:t>
      </w:r>
      <w:r w:rsidR="00504F5E">
        <w:rPr>
          <w:rFonts w:ascii="Times New Roman" w:hAnsi="Times New Roman" w:cs="Times New Roman"/>
          <w:sz w:val="28"/>
          <w:szCs w:val="28"/>
          <w:lang w:val="uk-UA"/>
        </w:rPr>
        <w:t>ійними</w:t>
      </w:r>
      <w:r w:rsidRPr="00D85DB5">
        <w:rPr>
          <w:rFonts w:ascii="Times New Roman" w:hAnsi="Times New Roman" w:cs="Times New Roman"/>
          <w:sz w:val="28"/>
          <w:szCs w:val="28"/>
          <w:lang w:val="uk-UA"/>
        </w:rPr>
        <w:t xml:space="preserve"> </w:t>
      </w:r>
      <w:r w:rsidR="00504F5E">
        <w:rPr>
          <w:rFonts w:ascii="Times New Roman" w:hAnsi="Times New Roman" w:cs="Times New Roman"/>
          <w:sz w:val="28"/>
          <w:szCs w:val="28"/>
          <w:lang w:val="uk-UA"/>
        </w:rPr>
        <w:t xml:space="preserve">є </w:t>
      </w:r>
      <w:r w:rsidRPr="00D85DB5">
        <w:rPr>
          <w:rFonts w:ascii="Times New Roman" w:hAnsi="Times New Roman" w:cs="Times New Roman"/>
          <w:sz w:val="28"/>
          <w:szCs w:val="28"/>
          <w:lang w:val="uk-UA"/>
        </w:rPr>
        <w:t>ф</w:t>
      </w:r>
      <w:r w:rsidR="00504F5E">
        <w:rPr>
          <w:rFonts w:ascii="Times New Roman" w:hAnsi="Times New Roman" w:cs="Times New Roman"/>
          <w:sz w:val="28"/>
          <w:szCs w:val="28"/>
          <w:lang w:val="uk-UA"/>
        </w:rPr>
        <w:t>ірмова якість та зручність черевиків</w:t>
      </w:r>
      <w:r w:rsidRPr="00D85DB5">
        <w:rPr>
          <w:rFonts w:ascii="Times New Roman" w:hAnsi="Times New Roman" w:cs="Times New Roman"/>
          <w:sz w:val="28"/>
          <w:szCs w:val="28"/>
          <w:lang w:val="uk-UA"/>
        </w:rPr>
        <w:t>, гарант</w:t>
      </w:r>
      <w:r w:rsidR="00504F5E">
        <w:rPr>
          <w:rFonts w:ascii="Times New Roman" w:hAnsi="Times New Roman" w:cs="Times New Roman"/>
          <w:sz w:val="28"/>
          <w:szCs w:val="28"/>
          <w:lang w:val="uk-UA"/>
        </w:rPr>
        <w:t>овані</w:t>
      </w:r>
      <w:r w:rsidRPr="00D85DB5">
        <w:rPr>
          <w:rFonts w:ascii="Times New Roman" w:hAnsi="Times New Roman" w:cs="Times New Roman"/>
          <w:sz w:val="28"/>
          <w:szCs w:val="28"/>
          <w:lang w:val="uk-UA"/>
        </w:rPr>
        <w:t xml:space="preserve"> </w:t>
      </w:r>
      <w:r w:rsidR="00504F5E">
        <w:rPr>
          <w:rFonts w:ascii="Times New Roman" w:hAnsi="Times New Roman" w:cs="Times New Roman"/>
          <w:sz w:val="28"/>
          <w:szCs w:val="28"/>
          <w:lang w:val="uk-UA"/>
        </w:rPr>
        <w:t>стилем від Dr. Martens boots: логотип фірми</w:t>
      </w:r>
      <w:r w:rsidRPr="00D85DB5">
        <w:rPr>
          <w:rFonts w:ascii="Times New Roman" w:hAnsi="Times New Roman" w:cs="Times New Roman"/>
          <w:sz w:val="28"/>
          <w:szCs w:val="28"/>
          <w:lang w:val="uk-UA"/>
        </w:rPr>
        <w:t xml:space="preserve">, </w:t>
      </w:r>
      <w:r w:rsidR="00504F5E">
        <w:rPr>
          <w:rFonts w:ascii="Times New Roman" w:hAnsi="Times New Roman" w:cs="Times New Roman"/>
          <w:sz w:val="28"/>
          <w:szCs w:val="28"/>
          <w:lang w:val="uk-UA"/>
        </w:rPr>
        <w:t>подвійні шви, фі</w:t>
      </w:r>
      <w:r w:rsidRPr="00D85DB5">
        <w:rPr>
          <w:rFonts w:ascii="Times New Roman" w:hAnsi="Times New Roman" w:cs="Times New Roman"/>
          <w:sz w:val="28"/>
          <w:szCs w:val="28"/>
          <w:lang w:val="uk-UA"/>
        </w:rPr>
        <w:t>рм</w:t>
      </w:r>
      <w:r w:rsidR="00504F5E">
        <w:rPr>
          <w:rFonts w:ascii="Times New Roman" w:hAnsi="Times New Roman" w:cs="Times New Roman"/>
          <w:sz w:val="28"/>
          <w:szCs w:val="28"/>
          <w:lang w:val="uk-UA"/>
        </w:rPr>
        <w:t>овий дизайн підошви та незмінна жовта</w:t>
      </w:r>
      <w:r w:rsidRPr="00D85DB5">
        <w:rPr>
          <w:rFonts w:ascii="Times New Roman" w:hAnsi="Times New Roman" w:cs="Times New Roman"/>
          <w:sz w:val="28"/>
          <w:szCs w:val="28"/>
          <w:lang w:val="uk-UA"/>
        </w:rPr>
        <w:t xml:space="preserve"> строчка</w:t>
      </w:r>
      <w:r w:rsidR="00504F5E">
        <w:rPr>
          <w:rFonts w:ascii="Times New Roman" w:hAnsi="Times New Roman" w:cs="Times New Roman"/>
          <w:sz w:val="28"/>
          <w:szCs w:val="28"/>
          <w:lang w:val="uk-UA"/>
        </w:rPr>
        <w:t>.</w:t>
      </w:r>
    </w:p>
    <w:p w:rsidR="009B5147" w:rsidRDefault="009B5147" w:rsidP="00461902">
      <w:pPr>
        <w:spacing w:after="0"/>
        <w:ind w:firstLine="709"/>
        <w:jc w:val="both"/>
        <w:rPr>
          <w:rFonts w:ascii="Times New Roman" w:hAnsi="Times New Roman" w:cs="Times New Roman"/>
          <w:sz w:val="28"/>
          <w:szCs w:val="28"/>
          <w:lang w:val="uk-UA"/>
        </w:rPr>
      </w:pPr>
      <w:r w:rsidRPr="009B5147">
        <w:rPr>
          <w:rFonts w:ascii="Times New Roman" w:hAnsi="Times New Roman" w:cs="Times New Roman"/>
          <w:b/>
          <w:sz w:val="28"/>
          <w:szCs w:val="28"/>
          <w:lang w:val="uk-UA"/>
        </w:rPr>
        <w:t>Маска</w:t>
      </w:r>
      <w:r>
        <w:rPr>
          <w:rFonts w:ascii="Times New Roman" w:hAnsi="Times New Roman" w:cs="Times New Roman"/>
          <w:sz w:val="28"/>
          <w:szCs w:val="28"/>
          <w:lang w:val="uk-UA"/>
        </w:rPr>
        <w:t xml:space="preserve"> (</w:t>
      </w:r>
      <w:r w:rsidRPr="009B5147">
        <w:rPr>
          <w:rFonts w:ascii="Times New Roman" w:hAnsi="Times New Roman" w:cs="Times New Roman"/>
          <w:sz w:val="28"/>
          <w:szCs w:val="28"/>
          <w:lang w:val="uk-UA"/>
        </w:rPr>
        <w:t>фр</w:t>
      </w:r>
      <w:r>
        <w:rPr>
          <w:rFonts w:ascii="Times New Roman" w:hAnsi="Times New Roman" w:cs="Times New Roman"/>
          <w:sz w:val="28"/>
          <w:szCs w:val="28"/>
          <w:lang w:val="uk-UA"/>
        </w:rPr>
        <w:t>. masque) – 1) утаємничення обличчя</w:t>
      </w:r>
      <w:r w:rsidRPr="009B5147">
        <w:rPr>
          <w:rFonts w:ascii="Times New Roman" w:hAnsi="Times New Roman" w:cs="Times New Roman"/>
          <w:sz w:val="28"/>
          <w:szCs w:val="28"/>
          <w:lang w:val="uk-UA"/>
        </w:rPr>
        <w:t>; в античном</w:t>
      </w:r>
      <w:r>
        <w:rPr>
          <w:rFonts w:ascii="Times New Roman" w:hAnsi="Times New Roman" w:cs="Times New Roman"/>
          <w:sz w:val="28"/>
          <w:szCs w:val="28"/>
          <w:lang w:val="uk-UA"/>
        </w:rPr>
        <w:t>у</w:t>
      </w:r>
      <w:r w:rsidRPr="009B51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світі і в </w:t>
      </w:r>
      <w:r w:rsidRPr="009B5147">
        <w:rPr>
          <w:rFonts w:ascii="Times New Roman" w:hAnsi="Times New Roman" w:cs="Times New Roman"/>
          <w:sz w:val="28"/>
          <w:szCs w:val="28"/>
          <w:lang w:val="uk-UA"/>
        </w:rPr>
        <w:t>традиц</w:t>
      </w:r>
      <w:r w:rsidR="00D46E2B">
        <w:rPr>
          <w:rFonts w:ascii="Times New Roman" w:hAnsi="Times New Roman" w:cs="Times New Roman"/>
          <w:sz w:val="28"/>
          <w:szCs w:val="28"/>
          <w:lang w:val="uk-UA"/>
        </w:rPr>
        <w:t>ійному театрі Стародавнього</w:t>
      </w:r>
      <w:r w:rsidRPr="009B5147">
        <w:rPr>
          <w:rFonts w:ascii="Times New Roman" w:hAnsi="Times New Roman" w:cs="Times New Roman"/>
          <w:sz w:val="28"/>
          <w:szCs w:val="28"/>
          <w:lang w:val="uk-UA"/>
        </w:rPr>
        <w:t xml:space="preserve"> </w:t>
      </w:r>
      <w:r>
        <w:rPr>
          <w:rFonts w:ascii="Times New Roman" w:hAnsi="Times New Roman" w:cs="Times New Roman"/>
          <w:sz w:val="28"/>
          <w:szCs w:val="28"/>
          <w:lang w:val="uk-UA"/>
        </w:rPr>
        <w:t>Сходу – частина театрального костюм</w:t>
      </w:r>
      <w:r w:rsidR="00D46E2B">
        <w:rPr>
          <w:rFonts w:ascii="Times New Roman" w:hAnsi="Times New Roman" w:cs="Times New Roman"/>
          <w:sz w:val="28"/>
          <w:szCs w:val="28"/>
          <w:lang w:val="uk-UA"/>
        </w:rPr>
        <w:t>у; с</w:t>
      </w:r>
      <w:r>
        <w:rPr>
          <w:rFonts w:ascii="Times New Roman" w:hAnsi="Times New Roman" w:cs="Times New Roman"/>
          <w:sz w:val="28"/>
          <w:szCs w:val="28"/>
          <w:lang w:val="uk-UA"/>
        </w:rPr>
        <w:t>пеціальна накладка з будь-яким зображення</w:t>
      </w:r>
      <w:r w:rsidRPr="009B5147">
        <w:rPr>
          <w:rFonts w:ascii="Times New Roman" w:hAnsi="Times New Roman" w:cs="Times New Roman"/>
          <w:sz w:val="28"/>
          <w:szCs w:val="28"/>
          <w:lang w:val="uk-UA"/>
        </w:rPr>
        <w:t>м (</w:t>
      </w:r>
      <w:r>
        <w:rPr>
          <w:rFonts w:ascii="Times New Roman" w:hAnsi="Times New Roman" w:cs="Times New Roman"/>
          <w:sz w:val="28"/>
          <w:szCs w:val="28"/>
          <w:lang w:val="uk-UA"/>
        </w:rPr>
        <w:t>людське обличя</w:t>
      </w:r>
      <w:r w:rsidRPr="009B5147">
        <w:rPr>
          <w:rFonts w:ascii="Times New Roman" w:hAnsi="Times New Roman" w:cs="Times New Roman"/>
          <w:sz w:val="28"/>
          <w:szCs w:val="28"/>
          <w:lang w:val="uk-UA"/>
        </w:rPr>
        <w:t xml:space="preserve">, </w:t>
      </w:r>
      <w:r w:rsidR="00D46E2B">
        <w:rPr>
          <w:rFonts w:ascii="Times New Roman" w:hAnsi="Times New Roman" w:cs="Times New Roman"/>
          <w:sz w:val="28"/>
          <w:szCs w:val="28"/>
          <w:lang w:val="uk-UA"/>
        </w:rPr>
        <w:t xml:space="preserve">голова </w:t>
      </w:r>
      <w:r>
        <w:rPr>
          <w:rFonts w:ascii="Times New Roman" w:hAnsi="Times New Roman" w:cs="Times New Roman"/>
          <w:sz w:val="28"/>
          <w:szCs w:val="28"/>
          <w:lang w:val="uk-UA"/>
        </w:rPr>
        <w:t>тваринна, голова міфологічної істоти</w:t>
      </w:r>
      <w:r w:rsidRPr="009B5147">
        <w:rPr>
          <w:rFonts w:ascii="Times New Roman" w:hAnsi="Times New Roman" w:cs="Times New Roman"/>
          <w:sz w:val="28"/>
          <w:szCs w:val="28"/>
          <w:lang w:val="uk-UA"/>
        </w:rPr>
        <w:t xml:space="preserve">), </w:t>
      </w:r>
      <w:r w:rsidR="00D46E2B">
        <w:rPr>
          <w:rFonts w:ascii="Times New Roman" w:hAnsi="Times New Roman" w:cs="Times New Roman"/>
          <w:sz w:val="28"/>
          <w:szCs w:val="28"/>
          <w:lang w:val="uk-UA"/>
        </w:rPr>
        <w:t>що одягається на обличчя людини;</w:t>
      </w:r>
      <w:r>
        <w:rPr>
          <w:rFonts w:ascii="Times New Roman" w:hAnsi="Times New Roman" w:cs="Times New Roman"/>
          <w:sz w:val="28"/>
          <w:szCs w:val="28"/>
          <w:lang w:val="uk-UA"/>
        </w:rPr>
        <w:t xml:space="preserve"> 2)</w:t>
      </w:r>
      <w:r w:rsidR="00D46E2B">
        <w:rPr>
          <w:rFonts w:ascii="Times New Roman" w:hAnsi="Times New Roman" w:cs="Times New Roman"/>
          <w:sz w:val="28"/>
          <w:szCs w:val="28"/>
          <w:lang w:val="uk-UA"/>
        </w:rPr>
        <w:t xml:space="preserve"> п</w:t>
      </w:r>
      <w:r w:rsidRPr="009B5147">
        <w:rPr>
          <w:rFonts w:ascii="Times New Roman" w:hAnsi="Times New Roman" w:cs="Times New Roman"/>
          <w:sz w:val="28"/>
          <w:szCs w:val="28"/>
          <w:lang w:val="uk-UA"/>
        </w:rPr>
        <w:t>ов’язка</w:t>
      </w:r>
      <w:r>
        <w:rPr>
          <w:rFonts w:ascii="Times New Roman" w:hAnsi="Times New Roman" w:cs="Times New Roman"/>
          <w:sz w:val="28"/>
          <w:szCs w:val="28"/>
          <w:lang w:val="uk-UA"/>
        </w:rPr>
        <w:t xml:space="preserve"> з вирі</w:t>
      </w:r>
      <w:r w:rsidRPr="009B5147">
        <w:rPr>
          <w:rFonts w:ascii="Times New Roman" w:hAnsi="Times New Roman" w:cs="Times New Roman"/>
          <w:sz w:val="28"/>
          <w:szCs w:val="28"/>
          <w:lang w:val="uk-UA"/>
        </w:rPr>
        <w:t>зами для</w:t>
      </w:r>
      <w:r>
        <w:rPr>
          <w:rFonts w:ascii="Times New Roman" w:hAnsi="Times New Roman" w:cs="Times New Roman"/>
          <w:sz w:val="28"/>
          <w:szCs w:val="28"/>
          <w:lang w:val="uk-UA"/>
        </w:rPr>
        <w:t xml:space="preserve"> очей</w:t>
      </w:r>
      <w:r w:rsidRPr="009B5147">
        <w:rPr>
          <w:rFonts w:ascii="Times New Roman" w:hAnsi="Times New Roman" w:cs="Times New Roman"/>
          <w:sz w:val="28"/>
          <w:szCs w:val="28"/>
          <w:lang w:val="uk-UA"/>
        </w:rPr>
        <w:t xml:space="preserve">, </w:t>
      </w:r>
      <w:r>
        <w:rPr>
          <w:rFonts w:ascii="Times New Roman" w:hAnsi="Times New Roman" w:cs="Times New Roman"/>
          <w:sz w:val="28"/>
          <w:szCs w:val="28"/>
          <w:lang w:val="uk-UA"/>
        </w:rPr>
        <w:t>що одягається на верхню частину обличчя учасниками карнавалів і маскараді</w:t>
      </w:r>
      <w:r w:rsidRPr="009B5147">
        <w:rPr>
          <w:rFonts w:ascii="Times New Roman" w:hAnsi="Times New Roman" w:cs="Times New Roman"/>
          <w:sz w:val="28"/>
          <w:szCs w:val="28"/>
          <w:lang w:val="uk-UA"/>
        </w:rPr>
        <w:t xml:space="preserve">в; </w:t>
      </w:r>
      <w:r>
        <w:rPr>
          <w:rFonts w:ascii="Times New Roman" w:hAnsi="Times New Roman" w:cs="Times New Roman"/>
          <w:sz w:val="28"/>
          <w:szCs w:val="28"/>
          <w:lang w:val="uk-UA"/>
        </w:rPr>
        <w:t>обов’язкове</w:t>
      </w:r>
      <w:r w:rsidRPr="009B5147">
        <w:rPr>
          <w:rFonts w:ascii="Times New Roman" w:hAnsi="Times New Roman" w:cs="Times New Roman"/>
          <w:sz w:val="28"/>
          <w:szCs w:val="28"/>
          <w:lang w:val="uk-UA"/>
        </w:rPr>
        <w:t xml:space="preserve"> допо</w:t>
      </w:r>
      <w:r w:rsidR="005734E3">
        <w:rPr>
          <w:rFonts w:ascii="Times New Roman" w:hAnsi="Times New Roman" w:cs="Times New Roman"/>
          <w:sz w:val="28"/>
          <w:szCs w:val="28"/>
          <w:lang w:val="uk-UA"/>
        </w:rPr>
        <w:t>внення до</w:t>
      </w:r>
      <w:r w:rsidRPr="009B5147">
        <w:rPr>
          <w:rFonts w:ascii="Times New Roman" w:hAnsi="Times New Roman" w:cs="Times New Roman"/>
          <w:sz w:val="28"/>
          <w:szCs w:val="28"/>
          <w:lang w:val="uk-UA"/>
        </w:rPr>
        <w:t xml:space="preserve"> м</w:t>
      </w:r>
      <w:r w:rsidR="00821556">
        <w:rPr>
          <w:rFonts w:ascii="Times New Roman" w:hAnsi="Times New Roman" w:cs="Times New Roman"/>
          <w:sz w:val="28"/>
          <w:szCs w:val="28"/>
          <w:lang w:val="uk-UA"/>
        </w:rPr>
        <w:t>аскарадного костюма</w:t>
      </w:r>
      <w:r w:rsidR="00D46E2B">
        <w:rPr>
          <w:rFonts w:ascii="Times New Roman" w:hAnsi="Times New Roman" w:cs="Times New Roman"/>
          <w:sz w:val="28"/>
          <w:szCs w:val="28"/>
          <w:lang w:val="uk-UA"/>
        </w:rPr>
        <w:t>. У Європі в XVI-XVIII ст. маску</w:t>
      </w:r>
      <w:r w:rsidRPr="009B5147">
        <w:rPr>
          <w:rFonts w:ascii="Times New Roman" w:hAnsi="Times New Roman" w:cs="Times New Roman"/>
          <w:sz w:val="28"/>
          <w:szCs w:val="28"/>
          <w:lang w:val="uk-UA"/>
        </w:rPr>
        <w:t xml:space="preserve"> носили на </w:t>
      </w:r>
      <w:r w:rsidR="005734E3">
        <w:rPr>
          <w:rFonts w:ascii="Times New Roman" w:hAnsi="Times New Roman" w:cs="Times New Roman"/>
          <w:sz w:val="28"/>
          <w:szCs w:val="28"/>
          <w:lang w:val="uk-UA"/>
        </w:rPr>
        <w:t>вулиці</w:t>
      </w:r>
      <w:r w:rsidRPr="009B5147">
        <w:rPr>
          <w:rFonts w:ascii="Times New Roman" w:hAnsi="Times New Roman" w:cs="Times New Roman"/>
          <w:sz w:val="28"/>
          <w:szCs w:val="28"/>
          <w:lang w:val="uk-UA"/>
        </w:rPr>
        <w:t xml:space="preserve"> для за</w:t>
      </w:r>
      <w:r w:rsidR="005734E3">
        <w:rPr>
          <w:rFonts w:ascii="Times New Roman" w:hAnsi="Times New Roman" w:cs="Times New Roman"/>
          <w:sz w:val="28"/>
          <w:szCs w:val="28"/>
          <w:lang w:val="uk-UA"/>
        </w:rPr>
        <w:t>хисту від вітру, сонця й</w:t>
      </w:r>
      <w:r w:rsidRPr="009B5147">
        <w:rPr>
          <w:rFonts w:ascii="Times New Roman" w:hAnsi="Times New Roman" w:cs="Times New Roman"/>
          <w:sz w:val="28"/>
          <w:szCs w:val="28"/>
          <w:lang w:val="uk-UA"/>
        </w:rPr>
        <w:t xml:space="preserve"> </w:t>
      </w:r>
      <w:r w:rsidR="005734E3">
        <w:rPr>
          <w:rFonts w:ascii="Times New Roman" w:hAnsi="Times New Roman" w:cs="Times New Roman"/>
          <w:sz w:val="28"/>
          <w:szCs w:val="28"/>
          <w:lang w:val="uk-UA"/>
        </w:rPr>
        <w:t>допитливих очей</w:t>
      </w:r>
      <w:r w:rsidRPr="009B5147">
        <w:rPr>
          <w:rFonts w:ascii="Times New Roman" w:hAnsi="Times New Roman" w:cs="Times New Roman"/>
          <w:sz w:val="28"/>
          <w:szCs w:val="28"/>
          <w:lang w:val="uk-UA"/>
        </w:rPr>
        <w:t xml:space="preserve">. </w:t>
      </w:r>
    </w:p>
    <w:p w:rsidR="007348A0" w:rsidRDefault="007348A0" w:rsidP="00461902">
      <w:pPr>
        <w:spacing w:after="0"/>
        <w:ind w:firstLine="709"/>
        <w:jc w:val="both"/>
        <w:rPr>
          <w:rFonts w:ascii="Times New Roman" w:hAnsi="Times New Roman" w:cs="Times New Roman"/>
          <w:sz w:val="28"/>
          <w:szCs w:val="28"/>
          <w:lang w:val="uk-UA"/>
        </w:rPr>
      </w:pPr>
      <w:r w:rsidRPr="007348A0">
        <w:rPr>
          <w:rFonts w:ascii="Times New Roman" w:hAnsi="Times New Roman" w:cs="Times New Roman"/>
          <w:b/>
          <w:sz w:val="28"/>
          <w:szCs w:val="28"/>
          <w:lang w:val="uk-UA"/>
        </w:rPr>
        <w:t>Маст-хев</w:t>
      </w:r>
      <w:r w:rsidRPr="007348A0">
        <w:rPr>
          <w:rFonts w:ascii="Times New Roman" w:hAnsi="Times New Roman" w:cs="Times New Roman"/>
          <w:sz w:val="28"/>
          <w:szCs w:val="28"/>
          <w:lang w:val="uk-UA"/>
        </w:rPr>
        <w:t xml:space="preserve"> (англ. must-have – “мушу мати”) – трендова річ, яка є головним “хітом” моди. У кожному сезоні маст-хев оголошується експертами fashion-індустрії (дизайнерами, редакторами глянцевих журналів, стилістами, фешн-блогерами). Поняття “маст-хев” стосується одягу, взуття, аксесуарів, косметики, аромататів та ін.</w:t>
      </w:r>
    </w:p>
    <w:p w:rsidR="00AA43C1" w:rsidRDefault="007A0B8A" w:rsidP="00461902">
      <w:pPr>
        <w:spacing w:after="0"/>
        <w:ind w:firstLine="709"/>
        <w:jc w:val="both"/>
        <w:rPr>
          <w:rFonts w:ascii="Times New Roman" w:hAnsi="Times New Roman" w:cs="Times New Roman"/>
          <w:sz w:val="28"/>
          <w:szCs w:val="28"/>
          <w:lang w:val="uk-UA"/>
        </w:rPr>
      </w:pPr>
      <w:r w:rsidRPr="00AA43C1">
        <w:rPr>
          <w:rFonts w:ascii="Times New Roman" w:hAnsi="Times New Roman" w:cs="Times New Roman"/>
          <w:b/>
          <w:sz w:val="28"/>
          <w:szCs w:val="28"/>
          <w:lang w:val="uk-UA"/>
        </w:rPr>
        <w:t>Менадьєра</w:t>
      </w:r>
      <w:r w:rsidRPr="007A0B8A">
        <w:rPr>
          <w:rFonts w:ascii="Times New Roman" w:hAnsi="Times New Roman" w:cs="Times New Roman"/>
          <w:sz w:val="28"/>
          <w:szCs w:val="28"/>
          <w:lang w:val="uk-UA"/>
        </w:rPr>
        <w:t xml:space="preserve"> </w:t>
      </w:r>
      <w:r w:rsidR="008D7896">
        <w:rPr>
          <w:rFonts w:ascii="Times New Roman" w:hAnsi="Times New Roman" w:cs="Times New Roman"/>
          <w:sz w:val="28"/>
          <w:szCs w:val="28"/>
          <w:lang w:val="uk-UA"/>
        </w:rPr>
        <w:t xml:space="preserve">(фр., мабуть, за назвою вулички у Каннах </w:t>
      </w:r>
      <w:r w:rsidR="008D7896" w:rsidRPr="008D7896">
        <w:rPr>
          <w:rFonts w:ascii="Times New Roman" w:hAnsi="Times New Roman" w:cs="Times New Roman"/>
          <w:i/>
          <w:sz w:val="28"/>
          <w:szCs w:val="28"/>
          <w:lang w:val="uk-UA"/>
        </w:rPr>
        <w:t>Менадьєр</w:t>
      </w:r>
      <w:r w:rsidR="008D7896">
        <w:rPr>
          <w:rFonts w:ascii="Times New Roman" w:hAnsi="Times New Roman" w:cs="Times New Roman"/>
          <w:sz w:val="28"/>
          <w:szCs w:val="28"/>
          <w:lang w:val="uk-UA"/>
        </w:rPr>
        <w:t xml:space="preserve">, де зосереджені бутики </w:t>
      </w:r>
      <w:r w:rsidR="008D7896" w:rsidRPr="008D7896">
        <w:rPr>
          <w:rFonts w:ascii="Times New Roman" w:hAnsi="Times New Roman" w:cs="Times New Roman"/>
          <w:sz w:val="28"/>
          <w:szCs w:val="28"/>
          <w:lang w:val="uk-UA"/>
        </w:rPr>
        <w:t>Haute coutur</w:t>
      </w:r>
      <w:r w:rsidR="008D7896">
        <w:rPr>
          <w:rFonts w:ascii="Times New Roman" w:hAnsi="Times New Roman" w:cs="Times New Roman"/>
          <w:sz w:val="28"/>
          <w:szCs w:val="28"/>
          <w:lang w:val="uk-UA"/>
        </w:rPr>
        <w:t>)</w:t>
      </w:r>
      <w:r w:rsidR="008D7896" w:rsidRPr="008D78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A0B8A">
        <w:rPr>
          <w:rFonts w:ascii="Times New Roman" w:hAnsi="Times New Roman" w:cs="Times New Roman"/>
          <w:sz w:val="28"/>
          <w:szCs w:val="28"/>
          <w:lang w:val="uk-UA"/>
        </w:rPr>
        <w:t>ма</w:t>
      </w:r>
      <w:r>
        <w:rPr>
          <w:rFonts w:ascii="Times New Roman" w:hAnsi="Times New Roman" w:cs="Times New Roman"/>
          <w:sz w:val="28"/>
          <w:szCs w:val="28"/>
          <w:lang w:val="uk-UA"/>
        </w:rPr>
        <w:t xml:space="preserve">ленька </w:t>
      </w:r>
      <w:r w:rsidR="008D7896">
        <w:rPr>
          <w:rFonts w:ascii="Times New Roman" w:hAnsi="Times New Roman" w:cs="Times New Roman"/>
          <w:sz w:val="28"/>
          <w:szCs w:val="28"/>
          <w:lang w:val="uk-UA"/>
        </w:rPr>
        <w:t xml:space="preserve">тверда </w:t>
      </w:r>
      <w:r>
        <w:rPr>
          <w:rFonts w:ascii="Times New Roman" w:hAnsi="Times New Roman" w:cs="Times New Roman"/>
          <w:sz w:val="28"/>
          <w:szCs w:val="28"/>
          <w:lang w:val="uk-UA"/>
        </w:rPr>
        <w:t>сумочка на тонкі</w:t>
      </w:r>
      <w:r w:rsidRPr="007A0B8A">
        <w:rPr>
          <w:rFonts w:ascii="Times New Roman" w:hAnsi="Times New Roman" w:cs="Times New Roman"/>
          <w:sz w:val="28"/>
          <w:szCs w:val="28"/>
          <w:lang w:val="uk-UA"/>
        </w:rPr>
        <w:t>й д</w:t>
      </w:r>
      <w:r>
        <w:rPr>
          <w:rFonts w:ascii="Times New Roman" w:hAnsi="Times New Roman" w:cs="Times New Roman"/>
          <w:sz w:val="28"/>
          <w:szCs w:val="28"/>
          <w:lang w:val="uk-UA"/>
        </w:rPr>
        <w:t>овгій ручці чи ланцюжку</w:t>
      </w:r>
      <w:r w:rsidR="00AA43C1">
        <w:rPr>
          <w:rFonts w:ascii="Times New Roman" w:hAnsi="Times New Roman" w:cs="Times New Roman"/>
          <w:sz w:val="28"/>
          <w:szCs w:val="28"/>
          <w:lang w:val="uk-UA"/>
        </w:rPr>
        <w:t>.</w:t>
      </w:r>
    </w:p>
    <w:p w:rsidR="00F91E41" w:rsidRDefault="00F91E41"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Ментальність</w:t>
      </w:r>
      <w:r w:rsidRPr="00F91E41">
        <w:rPr>
          <w:rFonts w:ascii="Times New Roman" w:hAnsi="Times New Roman" w:cs="Times New Roman"/>
          <w:sz w:val="28"/>
          <w:szCs w:val="28"/>
          <w:lang w:val="uk-UA"/>
        </w:rPr>
        <w:t xml:space="preserve"> – світосприйняття, яке формується на глибокому психічному рівні індивідуальної або колективної свідомості, сукупність психологічних, поведінкових настанов індивіда або соціальної групи.</w:t>
      </w:r>
    </w:p>
    <w:p w:rsidR="00AA43C1" w:rsidRDefault="00AA43C1" w:rsidP="00461902">
      <w:pPr>
        <w:spacing w:after="0"/>
        <w:ind w:firstLine="709"/>
        <w:jc w:val="both"/>
        <w:rPr>
          <w:rFonts w:ascii="Times New Roman" w:hAnsi="Times New Roman" w:cs="Times New Roman"/>
          <w:sz w:val="28"/>
          <w:szCs w:val="28"/>
          <w:lang w:val="uk-UA"/>
        </w:rPr>
      </w:pPr>
      <w:r w:rsidRPr="00AA43C1">
        <w:rPr>
          <w:rFonts w:ascii="Times New Roman" w:hAnsi="Times New Roman" w:cs="Times New Roman"/>
          <w:b/>
          <w:sz w:val="28"/>
          <w:szCs w:val="28"/>
          <w:lang w:val="uk-UA"/>
        </w:rPr>
        <w:t>Менудьєр</w:t>
      </w:r>
      <w:r>
        <w:rPr>
          <w:rFonts w:ascii="Times New Roman" w:hAnsi="Times New Roman" w:cs="Times New Roman"/>
          <w:sz w:val="28"/>
          <w:szCs w:val="28"/>
          <w:lang w:val="uk-UA"/>
        </w:rPr>
        <w:t xml:space="preserve"> – мініатюрна тверда сумочка-шкатулка без ручок та ремінців</w:t>
      </w:r>
      <w:r w:rsidRPr="00AA43C1">
        <w:rPr>
          <w:rFonts w:ascii="Times New Roman" w:hAnsi="Times New Roman" w:cs="Times New Roman"/>
          <w:sz w:val="28"/>
          <w:szCs w:val="28"/>
          <w:lang w:val="uk-UA"/>
        </w:rPr>
        <w:t>.</w:t>
      </w:r>
    </w:p>
    <w:p w:rsidR="00B1414D"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Міжособистісна комунікація</w:t>
      </w:r>
      <w:r w:rsidRPr="00B1414D">
        <w:rPr>
          <w:rFonts w:ascii="Times New Roman" w:hAnsi="Times New Roman" w:cs="Times New Roman"/>
          <w:sz w:val="28"/>
          <w:szCs w:val="28"/>
          <w:lang w:val="uk-UA"/>
        </w:rPr>
        <w:t xml:space="preserve"> – це така форма комунікації, під час якої в ролях як комунікатора, так і реципієнта виступає окремий індивід.</w:t>
      </w:r>
    </w:p>
    <w:p w:rsidR="002E2296" w:rsidRDefault="002E2296" w:rsidP="00461902">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Мікросередовище</w:t>
      </w:r>
      <w:r w:rsidR="008D7896">
        <w:rPr>
          <w:rFonts w:ascii="Times New Roman" w:hAnsi="Times New Roman" w:cs="Times New Roman"/>
          <w:sz w:val="28"/>
          <w:szCs w:val="28"/>
          <w:lang w:val="uk-UA"/>
        </w:rPr>
        <w:t xml:space="preserve"> – це комплекс чинників</w:t>
      </w:r>
      <w:r w:rsidRPr="002E2296">
        <w:rPr>
          <w:rFonts w:ascii="Times New Roman" w:hAnsi="Times New Roman" w:cs="Times New Roman"/>
          <w:sz w:val="28"/>
          <w:szCs w:val="28"/>
          <w:lang w:val="uk-UA"/>
        </w:rPr>
        <w:t>, що мають “безпосередній контакт” із певною організацією. До них можна віднести регіональні або місцеві особливості (географічне розташування, кліматичні умови, місцева соціально-економічна інфраструктура, особливості здійснення політичної влади, культурні традиції та зв’язки тощо).</w:t>
      </w:r>
    </w:p>
    <w:p w:rsidR="00DA113F" w:rsidRDefault="00DA113F"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lastRenderedPageBreak/>
        <w:t>Міміка</w:t>
      </w:r>
      <w:r w:rsidRPr="00DA113F">
        <w:rPr>
          <w:rFonts w:ascii="Times New Roman" w:hAnsi="Times New Roman" w:cs="Times New Roman"/>
          <w:sz w:val="28"/>
          <w:szCs w:val="28"/>
          <w:lang w:val="uk-UA"/>
        </w:rPr>
        <w:t xml:space="preserve"> (expression) – рухи м’язів обличчя, одна із форм виявлення психічних станів людини (особливо емоційни</w:t>
      </w:r>
      <w:r w:rsidR="008D7896">
        <w:rPr>
          <w:rFonts w:ascii="Times New Roman" w:hAnsi="Times New Roman" w:cs="Times New Roman"/>
          <w:sz w:val="28"/>
          <w:szCs w:val="28"/>
          <w:lang w:val="uk-UA"/>
        </w:rPr>
        <w:t>х –</w:t>
      </w:r>
      <w:r w:rsidRPr="00DA113F">
        <w:rPr>
          <w:rFonts w:ascii="Times New Roman" w:hAnsi="Times New Roman" w:cs="Times New Roman"/>
          <w:sz w:val="28"/>
          <w:szCs w:val="28"/>
          <w:lang w:val="uk-UA"/>
        </w:rPr>
        <w:t xml:space="preserve"> радість</w:t>
      </w:r>
      <w:r w:rsidR="008D7896">
        <w:rPr>
          <w:rFonts w:ascii="Times New Roman" w:hAnsi="Times New Roman" w:cs="Times New Roman"/>
          <w:sz w:val="28"/>
          <w:szCs w:val="28"/>
          <w:lang w:val="uk-UA"/>
        </w:rPr>
        <w:t>, сум, гнів тощо). Міміка</w:t>
      </w:r>
      <w:r w:rsidRPr="00DA113F">
        <w:rPr>
          <w:rFonts w:ascii="Times New Roman" w:hAnsi="Times New Roman" w:cs="Times New Roman"/>
          <w:sz w:val="28"/>
          <w:szCs w:val="28"/>
          <w:lang w:val="uk-UA"/>
        </w:rPr>
        <w:t xml:space="preserve"> </w:t>
      </w:r>
      <w:r w:rsidR="008D7896">
        <w:rPr>
          <w:rFonts w:ascii="Times New Roman" w:hAnsi="Times New Roman" w:cs="Times New Roman"/>
          <w:sz w:val="28"/>
          <w:szCs w:val="28"/>
          <w:lang w:val="uk-UA"/>
        </w:rPr>
        <w:t>має значне місце у</w:t>
      </w:r>
      <w:r w:rsidRPr="00DA113F">
        <w:rPr>
          <w:rFonts w:ascii="Times New Roman" w:hAnsi="Times New Roman" w:cs="Times New Roman"/>
          <w:sz w:val="28"/>
          <w:szCs w:val="28"/>
          <w:lang w:val="uk-UA"/>
        </w:rPr>
        <w:t xml:space="preserve"> процесі комунікації як додатковий засіб вираження та сприйняття емоційного стану людей, оскільки вона невіддільна від усього складу думок, дій, почуттів людини і є органічним виявом внутрішнього життя.</w:t>
      </w:r>
    </w:p>
    <w:p w:rsidR="00F315F0" w:rsidRDefault="00F315F0" w:rsidP="00461902">
      <w:pPr>
        <w:spacing w:after="0"/>
        <w:ind w:firstLine="709"/>
        <w:jc w:val="both"/>
        <w:rPr>
          <w:rFonts w:ascii="Times New Roman" w:hAnsi="Times New Roman" w:cs="Times New Roman"/>
          <w:sz w:val="28"/>
          <w:szCs w:val="28"/>
          <w:lang w:val="uk-UA"/>
        </w:rPr>
      </w:pPr>
      <w:r w:rsidRPr="00F315F0">
        <w:rPr>
          <w:rFonts w:ascii="Times New Roman" w:hAnsi="Times New Roman" w:cs="Times New Roman"/>
          <w:b/>
          <w:sz w:val="28"/>
          <w:szCs w:val="28"/>
          <w:lang w:val="uk-UA"/>
        </w:rPr>
        <w:t>Мо́да</w:t>
      </w:r>
      <w:r>
        <w:rPr>
          <w:rFonts w:ascii="Times New Roman" w:hAnsi="Times New Roman" w:cs="Times New Roman"/>
          <w:sz w:val="28"/>
          <w:szCs w:val="28"/>
          <w:lang w:val="uk-UA"/>
        </w:rPr>
        <w:t xml:space="preserve"> (фр. mode, від лат. modus –</w:t>
      </w:r>
      <w:r w:rsidRPr="00F315F0">
        <w:rPr>
          <w:rFonts w:ascii="Times New Roman" w:hAnsi="Times New Roman" w:cs="Times New Roman"/>
          <w:sz w:val="28"/>
          <w:szCs w:val="28"/>
          <w:lang w:val="uk-UA"/>
        </w:rPr>
        <w:t xml:space="preserve"> міра, образ, с</w:t>
      </w:r>
      <w:r>
        <w:rPr>
          <w:rFonts w:ascii="Times New Roman" w:hAnsi="Times New Roman" w:cs="Times New Roman"/>
          <w:sz w:val="28"/>
          <w:szCs w:val="28"/>
          <w:lang w:val="uk-UA"/>
        </w:rPr>
        <w:t>посіб, правило, розпорядження) –</w:t>
      </w:r>
      <w:r w:rsidRPr="00F315F0">
        <w:rPr>
          <w:rFonts w:ascii="Times New Roman" w:hAnsi="Times New Roman" w:cs="Times New Roman"/>
          <w:sz w:val="28"/>
          <w:szCs w:val="28"/>
          <w:lang w:val="uk-UA"/>
        </w:rPr>
        <w:t xml:space="preserve"> нетривале</w:t>
      </w:r>
      <w:r>
        <w:rPr>
          <w:rFonts w:ascii="Times New Roman" w:hAnsi="Times New Roman" w:cs="Times New Roman"/>
          <w:sz w:val="28"/>
          <w:szCs w:val="28"/>
          <w:lang w:val="uk-UA"/>
        </w:rPr>
        <w:t xml:space="preserve"> панування художньо-естетичного смаку у певній сфері життя та культурі</w:t>
      </w:r>
      <w:r w:rsidR="008769B1">
        <w:rPr>
          <w:rFonts w:ascii="Times New Roman" w:hAnsi="Times New Roman" w:cs="Times New Roman"/>
          <w:sz w:val="28"/>
          <w:szCs w:val="28"/>
          <w:lang w:val="uk-UA"/>
        </w:rPr>
        <w:t xml:space="preserve">. На </w:t>
      </w:r>
      <w:r w:rsidRPr="00F315F0">
        <w:rPr>
          <w:rFonts w:ascii="Times New Roman" w:hAnsi="Times New Roman" w:cs="Times New Roman"/>
          <w:sz w:val="28"/>
          <w:szCs w:val="28"/>
          <w:lang w:val="uk-UA"/>
        </w:rPr>
        <w:t xml:space="preserve">відміну від </w:t>
      </w:r>
      <w:r w:rsidRPr="00F315F0">
        <w:rPr>
          <w:rFonts w:ascii="Times New Roman" w:hAnsi="Times New Roman" w:cs="Times New Roman"/>
          <w:i/>
          <w:sz w:val="28"/>
          <w:szCs w:val="28"/>
          <w:lang w:val="uk-UA"/>
        </w:rPr>
        <w:t>стилю</w:t>
      </w:r>
      <w:r w:rsidRPr="00F315F0">
        <w:rPr>
          <w:rFonts w:ascii="Times New Roman" w:hAnsi="Times New Roman" w:cs="Times New Roman"/>
          <w:sz w:val="28"/>
          <w:szCs w:val="28"/>
          <w:lang w:val="uk-UA"/>
        </w:rPr>
        <w:t xml:space="preserve"> (</w:t>
      </w:r>
      <w:r>
        <w:rPr>
          <w:rFonts w:ascii="Times New Roman" w:hAnsi="Times New Roman" w:cs="Times New Roman"/>
          <w:sz w:val="28"/>
          <w:szCs w:val="28"/>
          <w:lang w:val="uk-UA"/>
        </w:rPr>
        <w:t>від лат. stylus – паличка для письма) –</w:t>
      </w:r>
      <w:r w:rsidRPr="00F315F0">
        <w:rPr>
          <w:rFonts w:ascii="Times New Roman" w:hAnsi="Times New Roman" w:cs="Times New Roman"/>
          <w:sz w:val="28"/>
          <w:szCs w:val="28"/>
          <w:lang w:val="uk-UA"/>
        </w:rPr>
        <w:t xml:space="preserve"> сукупність</w:t>
      </w:r>
      <w:r>
        <w:rPr>
          <w:rFonts w:ascii="Times New Roman" w:hAnsi="Times New Roman" w:cs="Times New Roman"/>
          <w:sz w:val="28"/>
          <w:szCs w:val="28"/>
          <w:lang w:val="uk-UA"/>
        </w:rPr>
        <w:t xml:space="preserve"> характерних рис літератури,</w:t>
      </w:r>
      <w:r w:rsidRPr="00F315F0">
        <w:rPr>
          <w:rFonts w:ascii="Times New Roman" w:hAnsi="Times New Roman" w:cs="Times New Roman"/>
          <w:sz w:val="28"/>
          <w:szCs w:val="28"/>
          <w:lang w:val="uk-UA"/>
        </w:rPr>
        <w:t xml:space="preserve"> мистецтва тієї чи іншої епохи), мода характеризує короткочасні зміни зовнішніх форм побутових предметів та мистецьких творів. У вужчому сенсі модою називають зміну форм і зразків одягу, що відбувається протягом </w:t>
      </w:r>
      <w:r>
        <w:rPr>
          <w:rFonts w:ascii="Times New Roman" w:hAnsi="Times New Roman" w:cs="Times New Roman"/>
          <w:sz w:val="28"/>
          <w:szCs w:val="28"/>
          <w:lang w:val="uk-UA"/>
        </w:rPr>
        <w:t>конкретного проміжку</w:t>
      </w:r>
      <w:r w:rsidRPr="00F315F0">
        <w:rPr>
          <w:rFonts w:ascii="Times New Roman" w:hAnsi="Times New Roman" w:cs="Times New Roman"/>
          <w:sz w:val="28"/>
          <w:szCs w:val="28"/>
          <w:lang w:val="uk-UA"/>
        </w:rPr>
        <w:t xml:space="preserve"> часу.</w:t>
      </w:r>
    </w:p>
    <w:p w:rsidR="005854D5" w:rsidRP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Мотив</w:t>
      </w:r>
      <w:r w:rsidR="008D789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854D5">
        <w:rPr>
          <w:rFonts w:ascii="Times New Roman" w:hAnsi="Times New Roman" w:cs="Times New Roman"/>
          <w:sz w:val="28"/>
          <w:szCs w:val="28"/>
          <w:lang w:val="uk-UA"/>
        </w:rPr>
        <w:t xml:space="preserve"> потреби, інстинкти, потяги, емоції, установки, ідеали, які спонукають людину (соціальну групу, колектив) до діяльності, спрямованої на задоволення особистих</w:t>
      </w:r>
      <w:r>
        <w:rPr>
          <w:rFonts w:ascii="Times New Roman" w:hAnsi="Times New Roman" w:cs="Times New Roman"/>
          <w:sz w:val="28"/>
          <w:szCs w:val="28"/>
          <w:lang w:val="uk-UA"/>
        </w:rPr>
        <w:t xml:space="preserve"> або групових інтересів. Мотив –</w:t>
      </w:r>
      <w:r w:rsidRPr="005854D5">
        <w:rPr>
          <w:rFonts w:ascii="Times New Roman" w:hAnsi="Times New Roman" w:cs="Times New Roman"/>
          <w:sz w:val="28"/>
          <w:szCs w:val="28"/>
          <w:lang w:val="uk-UA"/>
        </w:rPr>
        <w:t xml:space="preserve"> це рушійна сила, привід, спонукальна причина.</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Мотивація</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комплекс внутрішніх чинників, що спонукають до активних дій, пов’язаних із задоволенням потреб, інтересів.</w:t>
      </w:r>
    </w:p>
    <w:p w:rsidR="00AA43C1" w:rsidRDefault="00AA43C1" w:rsidP="00461902">
      <w:pPr>
        <w:spacing w:after="0"/>
        <w:ind w:firstLine="709"/>
        <w:jc w:val="both"/>
        <w:rPr>
          <w:rFonts w:ascii="Times New Roman" w:hAnsi="Times New Roman" w:cs="Times New Roman"/>
          <w:sz w:val="28"/>
          <w:szCs w:val="28"/>
          <w:lang w:val="uk-UA"/>
        </w:rPr>
      </w:pPr>
      <w:r w:rsidRPr="00AA43C1">
        <w:rPr>
          <w:rFonts w:ascii="Times New Roman" w:hAnsi="Times New Roman" w:cs="Times New Roman"/>
          <w:b/>
          <w:sz w:val="28"/>
          <w:szCs w:val="28"/>
          <w:lang w:val="uk-UA"/>
        </w:rPr>
        <w:t>Мюлі</w:t>
      </w:r>
      <w:r>
        <w:rPr>
          <w:rFonts w:ascii="Times New Roman" w:hAnsi="Times New Roman" w:cs="Times New Roman"/>
          <w:sz w:val="28"/>
          <w:szCs w:val="28"/>
          <w:lang w:val="uk-UA"/>
        </w:rPr>
        <w:t xml:space="preserve"> </w:t>
      </w:r>
      <w:r w:rsidR="008D7896">
        <w:rPr>
          <w:rFonts w:ascii="Times New Roman" w:hAnsi="Times New Roman" w:cs="Times New Roman"/>
          <w:sz w:val="28"/>
          <w:szCs w:val="28"/>
          <w:lang w:val="uk-UA"/>
        </w:rPr>
        <w:t>(</w:t>
      </w:r>
      <w:r w:rsidR="008D7896" w:rsidRPr="008D7896">
        <w:rPr>
          <w:rFonts w:ascii="Times New Roman" w:hAnsi="Times New Roman" w:cs="Times New Roman"/>
          <w:sz w:val="28"/>
          <w:szCs w:val="28"/>
          <w:lang w:val="uk-UA"/>
        </w:rPr>
        <w:t>фр. mules</w:t>
      </w:r>
      <w:r w:rsidR="008D7896">
        <w:rPr>
          <w:rFonts w:ascii="Times New Roman" w:hAnsi="Times New Roman" w:cs="Times New Roman"/>
          <w:sz w:val="28"/>
          <w:szCs w:val="28"/>
          <w:lang w:val="uk-UA"/>
        </w:rPr>
        <w:t>)</w:t>
      </w:r>
      <w:r w:rsidR="008D7896" w:rsidRPr="008D7896">
        <w:rPr>
          <w:rFonts w:ascii="Times New Roman" w:hAnsi="Times New Roman" w:cs="Times New Roman"/>
          <w:sz w:val="28"/>
          <w:szCs w:val="28"/>
          <w:lang w:val="uk-UA"/>
        </w:rPr>
        <w:t xml:space="preserve"> </w:t>
      </w:r>
      <w:r>
        <w:rPr>
          <w:rFonts w:ascii="Times New Roman" w:hAnsi="Times New Roman" w:cs="Times New Roman"/>
          <w:sz w:val="28"/>
          <w:szCs w:val="28"/>
          <w:lang w:val="uk-UA"/>
        </w:rPr>
        <w:t>– пантофлі, туфлі без задника</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спершу були популярними</w:t>
      </w:r>
      <w:r w:rsidRPr="00AA43C1">
        <w:rPr>
          <w:rFonts w:ascii="Times New Roman" w:hAnsi="Times New Roman" w:cs="Times New Roman"/>
          <w:sz w:val="28"/>
          <w:szCs w:val="28"/>
          <w:lang w:val="uk-UA"/>
        </w:rPr>
        <w:t xml:space="preserve"> с</w:t>
      </w:r>
      <w:r>
        <w:rPr>
          <w:rFonts w:ascii="Times New Roman" w:hAnsi="Times New Roman" w:cs="Times New Roman"/>
          <w:sz w:val="28"/>
          <w:szCs w:val="28"/>
          <w:lang w:val="uk-UA"/>
        </w:rPr>
        <w:t>еред</w:t>
      </w:r>
      <w:r w:rsidRPr="00AA43C1">
        <w:rPr>
          <w:rFonts w:ascii="Times New Roman" w:hAnsi="Times New Roman" w:cs="Times New Roman"/>
          <w:sz w:val="28"/>
          <w:szCs w:val="28"/>
          <w:lang w:val="uk-UA"/>
        </w:rPr>
        <w:t xml:space="preserve"> ж</w:t>
      </w:r>
      <w:r>
        <w:rPr>
          <w:rFonts w:ascii="Times New Roman" w:hAnsi="Times New Roman" w:cs="Times New Roman"/>
          <w:sz w:val="28"/>
          <w:szCs w:val="28"/>
          <w:lang w:val="uk-UA"/>
        </w:rPr>
        <w:t>інок легкої поведінки</w:t>
      </w:r>
      <w:r w:rsidRPr="00AA43C1">
        <w:rPr>
          <w:rFonts w:ascii="Times New Roman" w:hAnsi="Times New Roman" w:cs="Times New Roman"/>
          <w:sz w:val="28"/>
          <w:szCs w:val="28"/>
          <w:lang w:val="uk-UA"/>
        </w:rPr>
        <w:t>, п</w:t>
      </w:r>
      <w:r>
        <w:rPr>
          <w:rFonts w:ascii="Times New Roman" w:hAnsi="Times New Roman" w:cs="Times New Roman"/>
          <w:sz w:val="28"/>
          <w:szCs w:val="28"/>
          <w:lang w:val="uk-UA"/>
        </w:rPr>
        <w:t>ізніше стали хатнім</w:t>
      </w:r>
      <w:r w:rsidRPr="00AA43C1">
        <w:rPr>
          <w:rFonts w:ascii="Times New Roman" w:hAnsi="Times New Roman" w:cs="Times New Roman"/>
          <w:sz w:val="28"/>
          <w:szCs w:val="28"/>
          <w:lang w:val="uk-UA"/>
        </w:rPr>
        <w:t xml:space="preserve"> </w:t>
      </w:r>
      <w:r w:rsidR="00635561">
        <w:rPr>
          <w:rFonts w:ascii="Times New Roman" w:hAnsi="Times New Roman" w:cs="Times New Roman"/>
          <w:sz w:val="28"/>
          <w:szCs w:val="28"/>
          <w:lang w:val="uk-UA"/>
        </w:rPr>
        <w:t>взуттям аристократок (</w:t>
      </w:r>
      <w:r>
        <w:rPr>
          <w:rFonts w:ascii="Times New Roman" w:hAnsi="Times New Roman" w:cs="Times New Roman"/>
          <w:sz w:val="28"/>
          <w:szCs w:val="28"/>
          <w:lang w:val="en-US"/>
        </w:rPr>
        <w:t>XVII</w:t>
      </w:r>
      <w:r>
        <w:rPr>
          <w:rFonts w:ascii="Times New Roman" w:hAnsi="Times New Roman" w:cs="Times New Roman"/>
          <w:sz w:val="28"/>
          <w:szCs w:val="28"/>
          <w:lang w:val="uk-UA"/>
        </w:rPr>
        <w:t xml:space="preserve"> ст.</w:t>
      </w:r>
      <w:r w:rsidR="00635561">
        <w:rPr>
          <w:rFonts w:ascii="Times New Roman" w:hAnsi="Times New Roman" w:cs="Times New Roman"/>
          <w:sz w:val="28"/>
          <w:szCs w:val="28"/>
          <w:lang w:val="uk-UA"/>
        </w:rPr>
        <w:t>)</w:t>
      </w:r>
      <w:r>
        <w:rPr>
          <w:rFonts w:ascii="Times New Roman" w:hAnsi="Times New Roman" w:cs="Times New Roman"/>
          <w:sz w:val="28"/>
          <w:szCs w:val="28"/>
          <w:lang w:val="uk-UA"/>
        </w:rPr>
        <w:t>, а у 50-ті рр. ХХ ст. стали популярними</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 голі</w:t>
      </w:r>
      <w:r w:rsidRPr="00AA43C1">
        <w:rPr>
          <w:rFonts w:ascii="Times New Roman" w:hAnsi="Times New Roman" w:cs="Times New Roman"/>
          <w:sz w:val="28"/>
          <w:szCs w:val="28"/>
          <w:lang w:val="uk-UA"/>
        </w:rPr>
        <w:t>вудс</w:t>
      </w:r>
      <w:r>
        <w:rPr>
          <w:rFonts w:ascii="Times New Roman" w:hAnsi="Times New Roman" w:cs="Times New Roman"/>
          <w:sz w:val="28"/>
          <w:szCs w:val="28"/>
          <w:lang w:val="uk-UA"/>
        </w:rPr>
        <w:t>ь</w:t>
      </w:r>
      <w:r w:rsidRPr="00AA43C1">
        <w:rPr>
          <w:rFonts w:ascii="Times New Roman" w:hAnsi="Times New Roman" w:cs="Times New Roman"/>
          <w:sz w:val="28"/>
          <w:szCs w:val="28"/>
          <w:lang w:val="uk-UA"/>
        </w:rPr>
        <w:t>ким з</w:t>
      </w:r>
      <w:r>
        <w:rPr>
          <w:rFonts w:ascii="Times New Roman" w:hAnsi="Times New Roman" w:cs="Times New Roman"/>
          <w:sz w:val="28"/>
          <w:szCs w:val="28"/>
          <w:lang w:val="uk-UA"/>
        </w:rPr>
        <w:t>іркам</w:t>
      </w:r>
      <w:r w:rsidRPr="00AA43C1">
        <w:rPr>
          <w:rFonts w:ascii="Times New Roman" w:hAnsi="Times New Roman" w:cs="Times New Roman"/>
          <w:sz w:val="28"/>
          <w:szCs w:val="28"/>
          <w:lang w:val="uk-UA"/>
        </w:rPr>
        <w:t xml:space="preserve">, </w:t>
      </w:r>
      <w:r w:rsidR="009442F6">
        <w:rPr>
          <w:rFonts w:ascii="Times New Roman" w:hAnsi="Times New Roman" w:cs="Times New Roman"/>
          <w:sz w:val="28"/>
          <w:szCs w:val="28"/>
          <w:lang w:val="uk-UA"/>
        </w:rPr>
        <w:t>які носили їх, прикрасивши помпонами з пуху</w:t>
      </w:r>
      <w:r w:rsidRPr="00AA43C1">
        <w:rPr>
          <w:rFonts w:ascii="Times New Roman" w:hAnsi="Times New Roman" w:cs="Times New Roman"/>
          <w:sz w:val="28"/>
          <w:szCs w:val="28"/>
          <w:lang w:val="uk-UA"/>
        </w:rPr>
        <w:t>.</w:t>
      </w:r>
    </w:p>
    <w:p w:rsidR="00007EC6" w:rsidRDefault="00007EC6" w:rsidP="00461902">
      <w:pPr>
        <w:spacing w:after="0"/>
        <w:ind w:firstLine="709"/>
        <w:jc w:val="both"/>
        <w:rPr>
          <w:rFonts w:ascii="Times New Roman" w:hAnsi="Times New Roman" w:cs="Times New Roman"/>
          <w:sz w:val="28"/>
          <w:szCs w:val="28"/>
          <w:lang w:val="uk-UA"/>
        </w:rPr>
      </w:pPr>
      <w:r w:rsidRPr="00007EC6">
        <w:rPr>
          <w:rFonts w:ascii="Times New Roman" w:hAnsi="Times New Roman" w:cs="Times New Roman"/>
          <w:b/>
          <w:bCs/>
          <w:iCs/>
          <w:sz w:val="28"/>
          <w:szCs w:val="28"/>
        </w:rPr>
        <w:t>Намітка</w:t>
      </w:r>
      <w:r>
        <w:rPr>
          <w:rFonts w:ascii="Times New Roman" w:hAnsi="Times New Roman" w:cs="Times New Roman"/>
          <w:sz w:val="28"/>
          <w:szCs w:val="28"/>
          <w:lang w:val="uk-UA"/>
        </w:rPr>
        <w:t xml:space="preserve"> –</w:t>
      </w:r>
      <w:r w:rsidRPr="00007EC6">
        <w:rPr>
          <w:rFonts w:ascii="Times New Roman" w:hAnsi="Times New Roman" w:cs="Times New Roman"/>
          <w:sz w:val="28"/>
          <w:szCs w:val="28"/>
        </w:rPr>
        <w:t xml:space="preserve"> прямокутний платов</w:t>
      </w:r>
      <w:r w:rsidR="008D7896">
        <w:rPr>
          <w:rFonts w:ascii="Times New Roman" w:hAnsi="Times New Roman" w:cs="Times New Roman"/>
          <w:sz w:val="28"/>
          <w:szCs w:val="28"/>
        </w:rPr>
        <w:t>ий жіночий головний убір. Це л</w:t>
      </w:r>
      <w:r w:rsidR="008D7896">
        <w:rPr>
          <w:rFonts w:ascii="Times New Roman" w:hAnsi="Times New Roman" w:cs="Times New Roman"/>
          <w:sz w:val="28"/>
          <w:szCs w:val="28"/>
          <w:lang w:val="uk-UA"/>
        </w:rPr>
        <w:t>л</w:t>
      </w:r>
      <w:r w:rsidRPr="00007EC6">
        <w:rPr>
          <w:rFonts w:ascii="Times New Roman" w:hAnsi="Times New Roman" w:cs="Times New Roman"/>
          <w:sz w:val="28"/>
          <w:szCs w:val="28"/>
        </w:rPr>
        <w:t>яна або конопляна тонка чи взагалі прозора (часом підкрохмалена) тканина, що має довжину приблизно 5 м, ширину 50 см</w:t>
      </w:r>
      <w:r>
        <w:rPr>
          <w:rFonts w:ascii="Times New Roman" w:hAnsi="Times New Roman" w:cs="Times New Roman"/>
          <w:sz w:val="28"/>
          <w:szCs w:val="28"/>
        </w:rPr>
        <w:t>. Найхарактернішим способом пов</w:t>
      </w:r>
      <w:r w:rsidRPr="00007EC6">
        <w:rPr>
          <w:rFonts w:ascii="Times New Roman" w:hAnsi="Times New Roman" w:cs="Times New Roman"/>
          <w:sz w:val="28"/>
          <w:szCs w:val="28"/>
        </w:rPr>
        <w:t>’язування цього типу вбрання на середній Наддніпрянщині було обгорт</w:t>
      </w:r>
      <w:r>
        <w:rPr>
          <w:rFonts w:ascii="Times New Roman" w:hAnsi="Times New Roman" w:cs="Times New Roman"/>
          <w:sz w:val="28"/>
          <w:szCs w:val="28"/>
        </w:rPr>
        <w:t>ання його навколо очіпка та пов</w:t>
      </w:r>
      <w:r w:rsidRPr="00007EC6">
        <w:rPr>
          <w:rFonts w:ascii="Times New Roman" w:hAnsi="Times New Roman" w:cs="Times New Roman"/>
          <w:sz w:val="28"/>
          <w:szCs w:val="28"/>
        </w:rPr>
        <w:t>’язування пишним банто</w:t>
      </w:r>
      <w:r>
        <w:rPr>
          <w:rFonts w:ascii="Times New Roman" w:hAnsi="Times New Roman" w:cs="Times New Roman"/>
          <w:sz w:val="28"/>
          <w:szCs w:val="28"/>
        </w:rPr>
        <w:t>м ззаду. Цей старовинний вид го</w:t>
      </w:r>
      <w:r w:rsidR="008D7896">
        <w:rPr>
          <w:rFonts w:ascii="Times New Roman" w:hAnsi="Times New Roman" w:cs="Times New Roman"/>
          <w:sz w:val="28"/>
          <w:szCs w:val="28"/>
        </w:rPr>
        <w:t xml:space="preserve">ловного убору </w:t>
      </w:r>
      <w:r w:rsidR="008D7896">
        <w:rPr>
          <w:rFonts w:ascii="Times New Roman" w:hAnsi="Times New Roman" w:cs="Times New Roman"/>
          <w:sz w:val="28"/>
          <w:szCs w:val="28"/>
          <w:lang w:val="uk-UA"/>
        </w:rPr>
        <w:t>у</w:t>
      </w:r>
      <w:r w:rsidRPr="00007EC6">
        <w:rPr>
          <w:rFonts w:ascii="Times New Roman" w:hAnsi="Times New Roman" w:cs="Times New Roman"/>
          <w:sz w:val="28"/>
          <w:szCs w:val="28"/>
        </w:rPr>
        <w:t xml:space="preserve"> різних етнограф</w:t>
      </w:r>
      <w:r>
        <w:rPr>
          <w:rFonts w:ascii="Times New Roman" w:hAnsi="Times New Roman" w:cs="Times New Roman"/>
          <w:sz w:val="28"/>
          <w:szCs w:val="28"/>
        </w:rPr>
        <w:t>ічних районах Ук</w:t>
      </w:r>
      <w:r w:rsidRPr="00007EC6">
        <w:rPr>
          <w:rFonts w:ascii="Times New Roman" w:hAnsi="Times New Roman" w:cs="Times New Roman"/>
          <w:sz w:val="28"/>
          <w:szCs w:val="28"/>
        </w:rPr>
        <w:t>раїни мав різні н</w:t>
      </w:r>
      <w:r>
        <w:rPr>
          <w:rFonts w:ascii="Times New Roman" w:hAnsi="Times New Roman" w:cs="Times New Roman"/>
          <w:sz w:val="28"/>
          <w:szCs w:val="28"/>
        </w:rPr>
        <w:t xml:space="preserve">азви. Найпоширеніші були такі: </w:t>
      </w:r>
      <w:r w:rsidRPr="00007EC6">
        <w:rPr>
          <w:rFonts w:ascii="Times New Roman" w:hAnsi="Times New Roman" w:cs="Times New Roman"/>
          <w:sz w:val="28"/>
          <w:szCs w:val="28"/>
        </w:rPr>
        <w:t>“</w:t>
      </w:r>
      <w:r>
        <w:rPr>
          <w:rFonts w:ascii="Times New Roman" w:hAnsi="Times New Roman" w:cs="Times New Roman"/>
          <w:sz w:val="28"/>
          <w:szCs w:val="28"/>
        </w:rPr>
        <w:t>плат</w:t>
      </w:r>
      <w:r w:rsidR="008D7896" w:rsidRPr="008D7896">
        <w:rPr>
          <w:rFonts w:ascii="Times New Roman" w:hAnsi="Times New Roman" w:cs="Times New Roman"/>
          <w:sz w:val="28"/>
          <w:szCs w:val="28"/>
        </w:rPr>
        <w:t>”</w:t>
      </w:r>
      <w:r>
        <w:rPr>
          <w:rFonts w:ascii="Times New Roman" w:hAnsi="Times New Roman" w:cs="Times New Roman"/>
          <w:sz w:val="28"/>
          <w:szCs w:val="28"/>
        </w:rPr>
        <w:t xml:space="preserve"> (Волинь, західне Полісся), </w:t>
      </w:r>
      <w:r w:rsidRPr="00007EC6">
        <w:rPr>
          <w:rFonts w:ascii="Times New Roman" w:hAnsi="Times New Roman" w:cs="Times New Roman"/>
          <w:sz w:val="28"/>
          <w:szCs w:val="28"/>
        </w:rPr>
        <w:t>“</w:t>
      </w:r>
      <w:r>
        <w:rPr>
          <w:rFonts w:ascii="Times New Roman" w:hAnsi="Times New Roman" w:cs="Times New Roman"/>
          <w:sz w:val="28"/>
          <w:szCs w:val="28"/>
          <w:lang w:val="uk-UA"/>
        </w:rPr>
        <w:t>з</w:t>
      </w:r>
      <w:r>
        <w:rPr>
          <w:rFonts w:ascii="Times New Roman" w:hAnsi="Times New Roman" w:cs="Times New Roman"/>
          <w:sz w:val="28"/>
          <w:szCs w:val="28"/>
        </w:rPr>
        <w:t>авивало</w:t>
      </w:r>
      <w:r w:rsidRPr="00007EC6">
        <w:rPr>
          <w:rFonts w:ascii="Times New Roman" w:hAnsi="Times New Roman" w:cs="Times New Roman"/>
          <w:sz w:val="28"/>
          <w:szCs w:val="28"/>
        </w:rPr>
        <w:t>”</w:t>
      </w:r>
      <w:r>
        <w:rPr>
          <w:rFonts w:ascii="Times New Roman" w:hAnsi="Times New Roman" w:cs="Times New Roman"/>
          <w:sz w:val="28"/>
          <w:szCs w:val="28"/>
        </w:rPr>
        <w:t xml:space="preserve"> (По</w:t>
      </w:r>
      <w:r>
        <w:rPr>
          <w:rFonts w:ascii="Times New Roman" w:hAnsi="Times New Roman" w:cs="Times New Roman"/>
          <w:sz w:val="28"/>
          <w:szCs w:val="28"/>
        </w:rPr>
        <w:softHyphen/>
        <w:t xml:space="preserve">лісся), </w:t>
      </w:r>
      <w:r w:rsidRPr="00007EC6">
        <w:rPr>
          <w:rFonts w:ascii="Times New Roman" w:hAnsi="Times New Roman" w:cs="Times New Roman"/>
          <w:sz w:val="28"/>
          <w:szCs w:val="28"/>
        </w:rPr>
        <w:t>“</w:t>
      </w:r>
      <w:r>
        <w:rPr>
          <w:rFonts w:ascii="Times New Roman" w:hAnsi="Times New Roman" w:cs="Times New Roman"/>
          <w:sz w:val="28"/>
          <w:szCs w:val="28"/>
        </w:rPr>
        <w:t>серпанок</w:t>
      </w:r>
      <w:r w:rsidRPr="00007EC6">
        <w:rPr>
          <w:rFonts w:ascii="Times New Roman" w:hAnsi="Times New Roman" w:cs="Times New Roman"/>
          <w:sz w:val="28"/>
          <w:szCs w:val="28"/>
        </w:rPr>
        <w:t>”</w:t>
      </w:r>
      <w:r>
        <w:rPr>
          <w:rFonts w:ascii="Times New Roman" w:hAnsi="Times New Roman" w:cs="Times New Roman"/>
          <w:sz w:val="28"/>
          <w:szCs w:val="28"/>
        </w:rPr>
        <w:t xml:space="preserve"> (південне Полісся), </w:t>
      </w:r>
      <w:r w:rsidRPr="00007EC6">
        <w:rPr>
          <w:rFonts w:ascii="Times New Roman" w:hAnsi="Times New Roman" w:cs="Times New Roman"/>
          <w:sz w:val="28"/>
          <w:szCs w:val="28"/>
        </w:rPr>
        <w:t>“</w:t>
      </w:r>
      <w:r>
        <w:rPr>
          <w:rFonts w:ascii="Times New Roman" w:hAnsi="Times New Roman" w:cs="Times New Roman"/>
          <w:sz w:val="28"/>
          <w:szCs w:val="28"/>
        </w:rPr>
        <w:t>переміт</w:t>
      </w:r>
      <w:r>
        <w:rPr>
          <w:rFonts w:ascii="Times New Roman" w:hAnsi="Times New Roman" w:cs="Times New Roman"/>
          <w:sz w:val="28"/>
          <w:szCs w:val="28"/>
          <w:lang w:val="uk-UA"/>
        </w:rPr>
        <w:t>ка</w:t>
      </w:r>
      <w:r w:rsidRPr="00007EC6">
        <w:rPr>
          <w:rFonts w:ascii="Times New Roman" w:hAnsi="Times New Roman" w:cs="Times New Roman"/>
          <w:sz w:val="28"/>
          <w:szCs w:val="28"/>
        </w:rPr>
        <w:t>”</w:t>
      </w:r>
      <w:r>
        <w:rPr>
          <w:rFonts w:ascii="Times New Roman" w:hAnsi="Times New Roman" w:cs="Times New Roman"/>
          <w:sz w:val="28"/>
          <w:szCs w:val="28"/>
        </w:rPr>
        <w:t xml:space="preserve">, </w:t>
      </w:r>
      <w:r w:rsidRPr="00007EC6">
        <w:rPr>
          <w:rFonts w:ascii="Times New Roman" w:hAnsi="Times New Roman" w:cs="Times New Roman"/>
          <w:sz w:val="28"/>
          <w:szCs w:val="28"/>
        </w:rPr>
        <w:t>“</w:t>
      </w:r>
      <w:r>
        <w:rPr>
          <w:rFonts w:ascii="Times New Roman" w:hAnsi="Times New Roman" w:cs="Times New Roman"/>
          <w:sz w:val="28"/>
          <w:szCs w:val="28"/>
        </w:rPr>
        <w:t>рантух</w:t>
      </w:r>
      <w:r w:rsidRPr="00007EC6">
        <w:rPr>
          <w:rFonts w:ascii="Times New Roman" w:hAnsi="Times New Roman" w:cs="Times New Roman"/>
          <w:sz w:val="28"/>
          <w:szCs w:val="28"/>
        </w:rPr>
        <w:t>” (Льв</w:t>
      </w:r>
      <w:r>
        <w:rPr>
          <w:rFonts w:ascii="Times New Roman" w:hAnsi="Times New Roman" w:cs="Times New Roman"/>
          <w:sz w:val="28"/>
          <w:szCs w:val="28"/>
        </w:rPr>
        <w:t xml:space="preserve">івщина, Гуцульщина, Буковина), </w:t>
      </w:r>
      <w:r w:rsidRPr="00007EC6">
        <w:rPr>
          <w:rFonts w:ascii="Times New Roman" w:hAnsi="Times New Roman" w:cs="Times New Roman"/>
          <w:sz w:val="28"/>
          <w:szCs w:val="28"/>
        </w:rPr>
        <w:t>“</w:t>
      </w:r>
      <w:r>
        <w:rPr>
          <w:rFonts w:ascii="Times New Roman" w:hAnsi="Times New Roman" w:cs="Times New Roman"/>
          <w:sz w:val="28"/>
          <w:szCs w:val="28"/>
        </w:rPr>
        <w:t>примітка</w:t>
      </w:r>
      <w:r w:rsidRPr="00007EC6">
        <w:rPr>
          <w:rFonts w:ascii="Times New Roman" w:hAnsi="Times New Roman" w:cs="Times New Roman"/>
          <w:sz w:val="28"/>
          <w:szCs w:val="28"/>
        </w:rPr>
        <w:t>”</w:t>
      </w:r>
      <w:r>
        <w:rPr>
          <w:rFonts w:ascii="Times New Roman" w:hAnsi="Times New Roman" w:cs="Times New Roman"/>
          <w:sz w:val="28"/>
          <w:szCs w:val="28"/>
        </w:rPr>
        <w:t xml:space="preserve"> (Івано-Франківщина), </w:t>
      </w:r>
      <w:r w:rsidRPr="00007EC6">
        <w:rPr>
          <w:rFonts w:ascii="Times New Roman" w:hAnsi="Times New Roman" w:cs="Times New Roman"/>
          <w:sz w:val="28"/>
          <w:szCs w:val="28"/>
        </w:rPr>
        <w:t>“</w:t>
      </w:r>
      <w:r>
        <w:rPr>
          <w:rFonts w:ascii="Times New Roman" w:hAnsi="Times New Roman" w:cs="Times New Roman"/>
          <w:sz w:val="28"/>
          <w:szCs w:val="28"/>
        </w:rPr>
        <w:t>завійка</w:t>
      </w:r>
      <w:r w:rsidRPr="00007EC6">
        <w:rPr>
          <w:rFonts w:ascii="Times New Roman" w:hAnsi="Times New Roman" w:cs="Times New Roman"/>
          <w:sz w:val="28"/>
          <w:szCs w:val="28"/>
        </w:rPr>
        <w:t>”</w:t>
      </w:r>
      <w:r>
        <w:rPr>
          <w:rFonts w:ascii="Times New Roman" w:hAnsi="Times New Roman" w:cs="Times New Roman"/>
          <w:sz w:val="28"/>
          <w:szCs w:val="28"/>
        </w:rPr>
        <w:t xml:space="preserve">, </w:t>
      </w:r>
      <w:r w:rsidRPr="00007EC6">
        <w:rPr>
          <w:rFonts w:ascii="Times New Roman" w:hAnsi="Times New Roman" w:cs="Times New Roman"/>
          <w:sz w:val="28"/>
          <w:szCs w:val="28"/>
        </w:rPr>
        <w:t>“</w:t>
      </w:r>
      <w:r w:rsidR="008D7896">
        <w:rPr>
          <w:rFonts w:ascii="Times New Roman" w:hAnsi="Times New Roman" w:cs="Times New Roman"/>
          <w:sz w:val="28"/>
          <w:szCs w:val="28"/>
        </w:rPr>
        <w:t>на</w:t>
      </w:r>
      <w:r>
        <w:rPr>
          <w:rFonts w:ascii="Times New Roman" w:hAnsi="Times New Roman" w:cs="Times New Roman"/>
          <w:sz w:val="28"/>
          <w:szCs w:val="28"/>
        </w:rPr>
        <w:t>міт</w:t>
      </w:r>
      <w:r w:rsidRPr="00007EC6">
        <w:rPr>
          <w:rFonts w:ascii="Times New Roman" w:hAnsi="Times New Roman" w:cs="Times New Roman"/>
          <w:sz w:val="28"/>
          <w:szCs w:val="28"/>
        </w:rPr>
        <w:t>”</w:t>
      </w:r>
      <w:r>
        <w:rPr>
          <w:rFonts w:ascii="Times New Roman" w:hAnsi="Times New Roman" w:cs="Times New Roman"/>
          <w:sz w:val="28"/>
          <w:szCs w:val="28"/>
        </w:rPr>
        <w:t xml:space="preserve"> (Прикарпаття), </w:t>
      </w:r>
      <w:r w:rsidRPr="00007EC6">
        <w:rPr>
          <w:rFonts w:ascii="Times New Roman" w:hAnsi="Times New Roman" w:cs="Times New Roman"/>
          <w:sz w:val="28"/>
          <w:szCs w:val="28"/>
        </w:rPr>
        <w:t>“</w:t>
      </w:r>
      <w:r>
        <w:rPr>
          <w:rFonts w:ascii="Times New Roman" w:hAnsi="Times New Roman" w:cs="Times New Roman"/>
          <w:sz w:val="28"/>
          <w:szCs w:val="28"/>
        </w:rPr>
        <w:t>намітка</w:t>
      </w:r>
      <w:r w:rsidRPr="00007EC6">
        <w:rPr>
          <w:rFonts w:ascii="Times New Roman" w:hAnsi="Times New Roman" w:cs="Times New Roman"/>
          <w:sz w:val="28"/>
          <w:szCs w:val="28"/>
        </w:rPr>
        <w:t>”</w:t>
      </w:r>
      <w:r>
        <w:rPr>
          <w:rFonts w:ascii="Times New Roman" w:hAnsi="Times New Roman" w:cs="Times New Roman"/>
          <w:sz w:val="28"/>
          <w:szCs w:val="28"/>
        </w:rPr>
        <w:t xml:space="preserve"> (Подністров</w:t>
      </w:r>
      <w:r w:rsidRPr="00007EC6">
        <w:rPr>
          <w:rFonts w:ascii="Times New Roman" w:hAnsi="Times New Roman" w:cs="Times New Roman"/>
          <w:sz w:val="28"/>
          <w:szCs w:val="28"/>
        </w:rPr>
        <w:t>’</w:t>
      </w:r>
      <w:r>
        <w:rPr>
          <w:rFonts w:ascii="Times New Roman" w:hAnsi="Times New Roman" w:cs="Times New Roman"/>
          <w:sz w:val="28"/>
          <w:szCs w:val="28"/>
        </w:rPr>
        <w:t xml:space="preserve">я), </w:t>
      </w:r>
      <w:r w:rsidRPr="00007EC6">
        <w:rPr>
          <w:rFonts w:ascii="Times New Roman" w:hAnsi="Times New Roman" w:cs="Times New Roman"/>
          <w:sz w:val="28"/>
          <w:szCs w:val="28"/>
        </w:rPr>
        <w:t>“</w:t>
      </w:r>
      <w:r>
        <w:rPr>
          <w:rFonts w:ascii="Times New Roman" w:hAnsi="Times New Roman" w:cs="Times New Roman"/>
          <w:sz w:val="28"/>
          <w:szCs w:val="28"/>
        </w:rPr>
        <w:t>рушник</w:t>
      </w:r>
      <w:r w:rsidRPr="00007EC6">
        <w:rPr>
          <w:rFonts w:ascii="Times New Roman" w:hAnsi="Times New Roman" w:cs="Times New Roman"/>
          <w:sz w:val="28"/>
          <w:szCs w:val="28"/>
        </w:rPr>
        <w:t>”</w:t>
      </w:r>
      <w:r>
        <w:rPr>
          <w:rFonts w:ascii="Times New Roman" w:hAnsi="Times New Roman" w:cs="Times New Roman"/>
          <w:sz w:val="28"/>
          <w:szCs w:val="28"/>
        </w:rPr>
        <w:t xml:space="preserve"> (Буковина), </w:t>
      </w:r>
      <w:r w:rsidRPr="00007EC6">
        <w:rPr>
          <w:rFonts w:ascii="Times New Roman" w:hAnsi="Times New Roman" w:cs="Times New Roman"/>
          <w:sz w:val="28"/>
          <w:szCs w:val="28"/>
        </w:rPr>
        <w:t>“</w:t>
      </w:r>
      <w:r>
        <w:rPr>
          <w:rFonts w:ascii="Times New Roman" w:hAnsi="Times New Roman" w:cs="Times New Roman"/>
          <w:sz w:val="28"/>
          <w:szCs w:val="28"/>
        </w:rPr>
        <w:t>рубок</w:t>
      </w:r>
      <w:r w:rsidRPr="00007EC6">
        <w:rPr>
          <w:rFonts w:ascii="Times New Roman" w:hAnsi="Times New Roman" w:cs="Times New Roman"/>
          <w:sz w:val="28"/>
          <w:szCs w:val="28"/>
        </w:rPr>
        <w:t>”</w:t>
      </w:r>
      <w:r w:rsidR="008D7896">
        <w:rPr>
          <w:rFonts w:ascii="Times New Roman" w:hAnsi="Times New Roman" w:cs="Times New Roman"/>
          <w:sz w:val="28"/>
          <w:szCs w:val="28"/>
        </w:rPr>
        <w:t xml:space="preserve"> (Лемківщина). </w:t>
      </w:r>
      <w:r w:rsidR="008D7896">
        <w:rPr>
          <w:rFonts w:ascii="Times New Roman" w:hAnsi="Times New Roman" w:cs="Times New Roman"/>
          <w:sz w:val="28"/>
          <w:szCs w:val="28"/>
          <w:lang w:val="uk-UA"/>
        </w:rPr>
        <w:t>У</w:t>
      </w:r>
      <w:r>
        <w:rPr>
          <w:rFonts w:ascii="Times New Roman" w:hAnsi="Times New Roman" w:cs="Times New Roman"/>
          <w:sz w:val="28"/>
          <w:szCs w:val="28"/>
        </w:rPr>
        <w:t xml:space="preserve">се це </w:t>
      </w:r>
      <w:r w:rsidRPr="00E84B86">
        <w:rPr>
          <w:rFonts w:ascii="Times New Roman" w:hAnsi="Times New Roman" w:cs="Times New Roman"/>
          <w:sz w:val="28"/>
          <w:szCs w:val="28"/>
        </w:rPr>
        <w:t>–</w:t>
      </w:r>
      <w:r w:rsidRPr="00007EC6">
        <w:rPr>
          <w:rFonts w:ascii="Times New Roman" w:hAnsi="Times New Roman" w:cs="Times New Roman"/>
          <w:sz w:val="28"/>
          <w:szCs w:val="28"/>
        </w:rPr>
        <w:t xml:space="preserve"> рушникоподібне жіноче вбрання для голови. Незважаючи на їх локальні назви та відмінності у способі носіння, всі вони мали вигляд довгого шматка полотна (д</w:t>
      </w:r>
      <w:r>
        <w:rPr>
          <w:rFonts w:ascii="Times New Roman" w:hAnsi="Times New Roman" w:cs="Times New Roman"/>
          <w:sz w:val="28"/>
          <w:szCs w:val="28"/>
        </w:rPr>
        <w:t>о 3-х метрів). Коротші кінці йо</w:t>
      </w:r>
      <w:r w:rsidRPr="00007EC6">
        <w:rPr>
          <w:rFonts w:ascii="Times New Roman" w:hAnsi="Times New Roman" w:cs="Times New Roman"/>
          <w:sz w:val="28"/>
          <w:szCs w:val="28"/>
        </w:rPr>
        <w:t>го були прикрашені пишним тканим переборним орнаментом. Кор</w:t>
      </w:r>
      <w:r>
        <w:rPr>
          <w:rFonts w:ascii="Times New Roman" w:hAnsi="Times New Roman" w:cs="Times New Roman"/>
          <w:sz w:val="28"/>
          <w:szCs w:val="28"/>
        </w:rPr>
        <w:t>откі кінці намітки називали пе</w:t>
      </w:r>
      <w:r w:rsidRPr="00007EC6">
        <w:rPr>
          <w:rFonts w:ascii="Times New Roman" w:hAnsi="Times New Roman" w:cs="Times New Roman"/>
          <w:sz w:val="28"/>
          <w:szCs w:val="28"/>
        </w:rPr>
        <w:t>реміткові забори.</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Наслідування</w:t>
      </w:r>
      <w:r w:rsidRPr="00C11AAC">
        <w:rPr>
          <w:rFonts w:ascii="Times New Roman" w:hAnsi="Times New Roman" w:cs="Times New Roman"/>
          <w:sz w:val="28"/>
          <w:szCs w:val="28"/>
          <w:lang w:val="uk-UA"/>
        </w:rPr>
        <w:t xml:space="preserve"> (imitate) – особлива форма поведінки, яка полягає у відтворенні дій, ідеалів, рис характеру, манери творчості інших</w:t>
      </w:r>
      <w:r w:rsidR="008D7896">
        <w:rPr>
          <w:rFonts w:ascii="Times New Roman" w:hAnsi="Times New Roman" w:cs="Times New Roman"/>
          <w:sz w:val="28"/>
          <w:szCs w:val="28"/>
          <w:lang w:val="uk-UA"/>
        </w:rPr>
        <w:t xml:space="preserve"> осіб. </w:t>
      </w:r>
      <w:r w:rsidR="008D7896">
        <w:rPr>
          <w:rFonts w:ascii="Times New Roman" w:hAnsi="Times New Roman" w:cs="Times New Roman"/>
          <w:sz w:val="28"/>
          <w:szCs w:val="28"/>
          <w:lang w:val="uk-UA"/>
        </w:rPr>
        <w:lastRenderedPageBreak/>
        <w:t>Наслідування</w:t>
      </w:r>
      <w:r w:rsidRPr="00C11AAC">
        <w:rPr>
          <w:rFonts w:ascii="Times New Roman" w:hAnsi="Times New Roman" w:cs="Times New Roman"/>
          <w:sz w:val="28"/>
          <w:szCs w:val="28"/>
          <w:lang w:val="uk-UA"/>
        </w:rPr>
        <w:t xml:space="preserve"> може бути як несвідомим, мимовільним, так і свідомим, цілеспрямованим.</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Настрій</w:t>
      </w:r>
      <w:r w:rsidRPr="00C11AAC">
        <w:rPr>
          <w:rFonts w:ascii="Times New Roman" w:hAnsi="Times New Roman" w:cs="Times New Roman"/>
          <w:sz w:val="28"/>
          <w:szCs w:val="28"/>
          <w:lang w:val="uk-UA"/>
        </w:rPr>
        <w:t xml:space="preserve"> (mood) – загальний емоційний стан людини, що характеризує її життєвий тонус упродовж певного часу.</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Натхнення</w:t>
      </w:r>
      <w:r w:rsidR="008D7896">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особливий стан людини, який характеризується піднесенням її творчих сил, активізацією всіх психічних процесів. Натхнення є однією з головних передумов процесу творчості.</w:t>
      </w:r>
    </w:p>
    <w:p w:rsidR="00E018F5" w:rsidRDefault="00E018F5" w:rsidP="00461902">
      <w:pPr>
        <w:spacing w:after="0"/>
        <w:ind w:firstLine="709"/>
        <w:jc w:val="both"/>
        <w:rPr>
          <w:rFonts w:ascii="Times New Roman" w:hAnsi="Times New Roman" w:cs="Times New Roman"/>
          <w:sz w:val="28"/>
          <w:szCs w:val="28"/>
          <w:lang w:val="uk-UA"/>
        </w:rPr>
      </w:pPr>
      <w:r w:rsidRPr="00E018F5">
        <w:rPr>
          <w:rFonts w:ascii="Times New Roman" w:hAnsi="Times New Roman" w:cs="Times New Roman"/>
          <w:b/>
          <w:sz w:val="28"/>
          <w:szCs w:val="28"/>
          <w:lang w:val="uk-UA"/>
        </w:rPr>
        <w:t>Національний костюм</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Pr="00E018F5">
        <w:rPr>
          <w:rFonts w:ascii="Times New Roman" w:hAnsi="Times New Roman" w:cs="Times New Roman"/>
          <w:sz w:val="28"/>
          <w:szCs w:val="28"/>
          <w:lang w:val="uk-UA"/>
        </w:rPr>
        <w:t xml:space="preserve"> комплекс (набір) традиційного одя</w:t>
      </w:r>
      <w:r>
        <w:rPr>
          <w:rFonts w:ascii="Times New Roman" w:hAnsi="Times New Roman" w:cs="Times New Roman"/>
          <w:sz w:val="28"/>
          <w:szCs w:val="28"/>
          <w:lang w:val="uk-UA"/>
        </w:rPr>
        <w:t>гу конкретного народу, що склав</w:t>
      </w:r>
      <w:r w:rsidR="008D7896">
        <w:rPr>
          <w:rFonts w:ascii="Times New Roman" w:hAnsi="Times New Roman" w:cs="Times New Roman"/>
          <w:sz w:val="28"/>
          <w:szCs w:val="28"/>
          <w:lang w:val="uk-UA"/>
        </w:rPr>
        <w:t>ся у</w:t>
      </w:r>
      <w:r w:rsidRPr="00E018F5">
        <w:rPr>
          <w:rFonts w:ascii="Times New Roman" w:hAnsi="Times New Roman" w:cs="Times New Roman"/>
          <w:sz w:val="28"/>
          <w:szCs w:val="28"/>
          <w:lang w:val="uk-UA"/>
        </w:rPr>
        <w:t xml:space="preserve"> період заве</w:t>
      </w:r>
      <w:r>
        <w:rPr>
          <w:rFonts w:ascii="Times New Roman" w:hAnsi="Times New Roman" w:cs="Times New Roman"/>
          <w:sz w:val="28"/>
          <w:szCs w:val="28"/>
          <w:lang w:val="uk-UA"/>
        </w:rPr>
        <w:t>ршення феодальної епохи та пере</w:t>
      </w:r>
      <w:r w:rsidRPr="00E018F5">
        <w:rPr>
          <w:rFonts w:ascii="Times New Roman" w:hAnsi="Times New Roman" w:cs="Times New Roman"/>
          <w:sz w:val="28"/>
          <w:szCs w:val="28"/>
          <w:lang w:val="uk-UA"/>
        </w:rPr>
        <w:t>ходу до капіталізму. Цей період характеризується розквітом дом</w:t>
      </w:r>
      <w:r>
        <w:rPr>
          <w:rFonts w:ascii="Times New Roman" w:hAnsi="Times New Roman" w:cs="Times New Roman"/>
          <w:sz w:val="28"/>
          <w:szCs w:val="28"/>
          <w:lang w:val="uk-UA"/>
        </w:rPr>
        <w:t>ашнього та ремісничого виробниц</w:t>
      </w:r>
      <w:r w:rsidRPr="00E018F5">
        <w:rPr>
          <w:rFonts w:ascii="Times New Roman" w:hAnsi="Times New Roman" w:cs="Times New Roman"/>
          <w:sz w:val="28"/>
          <w:szCs w:val="28"/>
          <w:lang w:val="uk-UA"/>
        </w:rPr>
        <w:t>тва, стійкістю традиційних форм культури</w:t>
      </w:r>
      <w:r>
        <w:rPr>
          <w:rFonts w:ascii="Times New Roman" w:hAnsi="Times New Roman" w:cs="Times New Roman"/>
          <w:sz w:val="28"/>
          <w:szCs w:val="28"/>
          <w:lang w:val="uk-UA"/>
        </w:rPr>
        <w:t>. Націо</w:t>
      </w:r>
      <w:r w:rsidRPr="00E018F5">
        <w:rPr>
          <w:rFonts w:ascii="Times New Roman" w:hAnsi="Times New Roman" w:cs="Times New Roman"/>
          <w:sz w:val="28"/>
          <w:szCs w:val="28"/>
          <w:lang w:val="uk-UA"/>
        </w:rPr>
        <w:t>нальний костюм виражає конкретну націю, він є</w:t>
      </w:r>
      <w:r>
        <w:rPr>
          <w:rFonts w:ascii="Times New Roman" w:hAnsi="Times New Roman" w:cs="Times New Roman"/>
          <w:sz w:val="28"/>
          <w:szCs w:val="28"/>
          <w:lang w:val="uk-UA"/>
        </w:rPr>
        <w:t xml:space="preserve"> проявом національної культури – символом кон</w:t>
      </w:r>
      <w:r w:rsidRPr="00E018F5">
        <w:rPr>
          <w:rFonts w:ascii="Times New Roman" w:hAnsi="Times New Roman" w:cs="Times New Roman"/>
          <w:sz w:val="28"/>
          <w:szCs w:val="28"/>
          <w:lang w:val="uk-UA"/>
        </w:rPr>
        <w:t xml:space="preserve">кретного етносу, </w:t>
      </w:r>
      <w:r>
        <w:rPr>
          <w:rFonts w:ascii="Times New Roman" w:hAnsi="Times New Roman" w:cs="Times New Roman"/>
          <w:sz w:val="28"/>
          <w:szCs w:val="28"/>
          <w:lang w:val="uk-UA"/>
        </w:rPr>
        <w:t>одним із виявів національної са</w:t>
      </w:r>
      <w:r w:rsidRPr="00E018F5">
        <w:rPr>
          <w:rFonts w:ascii="Times New Roman" w:hAnsi="Times New Roman" w:cs="Times New Roman"/>
          <w:sz w:val="28"/>
          <w:szCs w:val="28"/>
          <w:lang w:val="uk-UA"/>
        </w:rPr>
        <w:t>мосвідомості.</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Невербальне спілкування</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спілкування, що здійснюється не за допомогою слів, а з використанням міміки, пантоміміки, інтонацій, пауз, що належать до немовних комунікацій.</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Нерівноважність</w:t>
      </w:r>
      <w:r w:rsidRPr="005854D5">
        <w:rPr>
          <w:rFonts w:ascii="Times New Roman" w:hAnsi="Times New Roman" w:cs="Times New Roman"/>
          <w:sz w:val="28"/>
          <w:szCs w:val="28"/>
          <w:lang w:val="uk-UA"/>
        </w:rPr>
        <w:t xml:space="preserve"> </w:t>
      </w:r>
      <w:r w:rsidRPr="005854D5">
        <w:rPr>
          <w:rFonts w:ascii="Times New Roman" w:hAnsi="Times New Roman" w:cs="Times New Roman"/>
          <w:b/>
          <w:sz w:val="28"/>
          <w:szCs w:val="28"/>
          <w:lang w:val="uk-UA"/>
        </w:rPr>
        <w:t>соціальна</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випадкові процеси, під вплив</w:t>
      </w:r>
      <w:r>
        <w:rPr>
          <w:rFonts w:ascii="Times New Roman" w:hAnsi="Times New Roman" w:cs="Times New Roman"/>
          <w:sz w:val="28"/>
          <w:szCs w:val="28"/>
          <w:lang w:val="uk-UA"/>
        </w:rPr>
        <w:t>ом яких соціальна система</w:t>
      </w:r>
      <w:r w:rsidRPr="005854D5">
        <w:rPr>
          <w:rFonts w:ascii="Times New Roman" w:hAnsi="Times New Roman" w:cs="Times New Roman"/>
          <w:sz w:val="28"/>
          <w:szCs w:val="28"/>
          <w:lang w:val="uk-UA"/>
        </w:rPr>
        <w:t xml:space="preserve"> переходить у стан нерівноваги.</w:t>
      </w:r>
    </w:p>
    <w:p w:rsidR="005734E3" w:rsidRDefault="005734E3" w:rsidP="00461902">
      <w:pPr>
        <w:spacing w:after="0"/>
        <w:ind w:firstLine="709"/>
        <w:jc w:val="both"/>
        <w:rPr>
          <w:rFonts w:ascii="Times New Roman" w:hAnsi="Times New Roman" w:cs="Times New Roman"/>
          <w:sz w:val="28"/>
          <w:szCs w:val="28"/>
          <w:lang w:val="uk-UA"/>
        </w:rPr>
      </w:pPr>
      <w:r w:rsidRPr="005734E3">
        <w:rPr>
          <w:rFonts w:ascii="Times New Roman" w:hAnsi="Times New Roman" w:cs="Times New Roman"/>
          <w:b/>
          <w:sz w:val="28"/>
          <w:szCs w:val="28"/>
          <w:lang w:val="uk-UA"/>
        </w:rPr>
        <w:t>Нью лук</w:t>
      </w:r>
      <w:r>
        <w:rPr>
          <w:rFonts w:ascii="Times New Roman" w:hAnsi="Times New Roman" w:cs="Times New Roman"/>
          <w:sz w:val="28"/>
          <w:szCs w:val="28"/>
          <w:lang w:val="uk-UA"/>
        </w:rPr>
        <w:t xml:space="preserve"> (англ. New look – нови</w:t>
      </w:r>
      <w:r w:rsidRPr="005734E3">
        <w:rPr>
          <w:rFonts w:ascii="Times New Roman" w:hAnsi="Times New Roman" w:cs="Times New Roman"/>
          <w:sz w:val="28"/>
          <w:szCs w:val="28"/>
          <w:lang w:val="uk-UA"/>
        </w:rPr>
        <w:t>й</w:t>
      </w:r>
      <w:r>
        <w:rPr>
          <w:rFonts w:ascii="Times New Roman" w:hAnsi="Times New Roman" w:cs="Times New Roman"/>
          <w:sz w:val="28"/>
          <w:szCs w:val="28"/>
          <w:lang w:val="uk-UA"/>
        </w:rPr>
        <w:t>, свіжий погляд) – новий</w:t>
      </w:r>
      <w:r w:rsidRPr="005734E3">
        <w:rPr>
          <w:rFonts w:ascii="Times New Roman" w:hAnsi="Times New Roman" w:cs="Times New Roman"/>
          <w:sz w:val="28"/>
          <w:szCs w:val="28"/>
          <w:lang w:val="uk-UA"/>
        </w:rPr>
        <w:t xml:space="preserve"> напр</w:t>
      </w:r>
      <w:r>
        <w:rPr>
          <w:rFonts w:ascii="Times New Roman" w:hAnsi="Times New Roman" w:cs="Times New Roman"/>
          <w:sz w:val="28"/>
          <w:szCs w:val="28"/>
          <w:lang w:val="uk-UA"/>
        </w:rPr>
        <w:t>ям у моді</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що з</w:t>
      </w:r>
      <w:r w:rsidRPr="008818DC">
        <w:rPr>
          <w:rFonts w:ascii="Times New Roman" w:hAnsi="Times New Roman" w:cs="Times New Roman"/>
          <w:sz w:val="28"/>
          <w:szCs w:val="28"/>
          <w:lang w:val="uk-UA"/>
        </w:rPr>
        <w:t>’</w:t>
      </w:r>
      <w:r w:rsidR="008D7896">
        <w:rPr>
          <w:rFonts w:ascii="Times New Roman" w:hAnsi="Times New Roman" w:cs="Times New Roman"/>
          <w:sz w:val="28"/>
          <w:szCs w:val="28"/>
          <w:lang w:val="uk-UA"/>
        </w:rPr>
        <w:t>явився у Європі</w:t>
      </w:r>
      <w:r>
        <w:rPr>
          <w:rFonts w:ascii="Times New Roman" w:hAnsi="Times New Roman" w:cs="Times New Roman"/>
          <w:sz w:val="28"/>
          <w:szCs w:val="28"/>
          <w:lang w:val="uk-UA"/>
        </w:rPr>
        <w:t xml:space="preserve"> після того, як К. Діор </w:t>
      </w:r>
      <w:r w:rsidR="008D7896">
        <w:rPr>
          <w:rFonts w:ascii="Times New Roman" w:hAnsi="Times New Roman" w:cs="Times New Roman"/>
          <w:sz w:val="28"/>
          <w:szCs w:val="28"/>
          <w:lang w:val="uk-UA"/>
        </w:rPr>
        <w:t xml:space="preserve">показав </w:t>
      </w:r>
      <w:r>
        <w:rPr>
          <w:rFonts w:ascii="Times New Roman" w:hAnsi="Times New Roman" w:cs="Times New Roman"/>
          <w:sz w:val="28"/>
          <w:szCs w:val="28"/>
          <w:lang w:val="uk-UA"/>
        </w:rPr>
        <w:t>у 1947 р. у Парижі нову (післявоєнну) колекцію одягу</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Повернувшись до жіночності, до широких подовжених спідниць, тонкої талії,</w:t>
      </w:r>
      <w:r w:rsidRPr="005734E3">
        <w:rPr>
          <w:rFonts w:ascii="Times New Roman" w:hAnsi="Times New Roman" w:cs="Times New Roman"/>
          <w:sz w:val="28"/>
          <w:szCs w:val="28"/>
          <w:lang w:val="uk-UA"/>
        </w:rPr>
        <w:t xml:space="preserve"> француз</w:t>
      </w:r>
      <w:r>
        <w:rPr>
          <w:rFonts w:ascii="Times New Roman" w:hAnsi="Times New Roman" w:cs="Times New Roman"/>
          <w:sz w:val="28"/>
          <w:szCs w:val="28"/>
          <w:lang w:val="uk-UA"/>
        </w:rPr>
        <w:t>ький кутюр’є</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зробив акцент </w:t>
      </w:r>
      <w:r w:rsidRPr="005734E3">
        <w:rPr>
          <w:rFonts w:ascii="Times New Roman" w:hAnsi="Times New Roman" w:cs="Times New Roman"/>
          <w:sz w:val="28"/>
          <w:szCs w:val="28"/>
          <w:lang w:val="uk-UA"/>
        </w:rPr>
        <w:t xml:space="preserve">на </w:t>
      </w:r>
      <w:r>
        <w:rPr>
          <w:rFonts w:ascii="Times New Roman" w:hAnsi="Times New Roman" w:cs="Times New Roman"/>
          <w:sz w:val="28"/>
          <w:szCs w:val="28"/>
          <w:lang w:val="uk-UA"/>
        </w:rPr>
        <w:t>ретельному підборі аксесуарів та прикрас, а завершенням костюму</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запропонував вважати головний убір. Нью лук </w:t>
      </w:r>
      <w:r w:rsidR="006C358F">
        <w:rPr>
          <w:rFonts w:ascii="Times New Roman" w:hAnsi="Times New Roman" w:cs="Times New Roman"/>
          <w:sz w:val="28"/>
          <w:szCs w:val="28"/>
          <w:lang w:val="uk-UA"/>
        </w:rPr>
        <w:t>–</w:t>
      </w:r>
      <w:r>
        <w:rPr>
          <w:rFonts w:ascii="Times New Roman" w:hAnsi="Times New Roman" w:cs="Times New Roman"/>
          <w:sz w:val="28"/>
          <w:szCs w:val="28"/>
          <w:lang w:val="uk-UA"/>
        </w:rPr>
        <w:t xml:space="preserve"> це жіночність</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простота. Одяг</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повинен бути не тільки красивим</w:t>
      </w:r>
      <w:r w:rsidRPr="005734E3">
        <w:rPr>
          <w:rFonts w:ascii="Times New Roman" w:hAnsi="Times New Roman" w:cs="Times New Roman"/>
          <w:sz w:val="28"/>
          <w:szCs w:val="28"/>
          <w:lang w:val="uk-UA"/>
        </w:rPr>
        <w:t xml:space="preserve">, </w:t>
      </w:r>
      <w:r>
        <w:rPr>
          <w:rFonts w:ascii="Times New Roman" w:hAnsi="Times New Roman" w:cs="Times New Roman"/>
          <w:sz w:val="28"/>
          <w:szCs w:val="28"/>
          <w:lang w:val="uk-UA"/>
        </w:rPr>
        <w:t>але й зручним та функціональним</w:t>
      </w:r>
      <w:r w:rsidRPr="005734E3">
        <w:rPr>
          <w:rFonts w:ascii="Times New Roman" w:hAnsi="Times New Roman" w:cs="Times New Roman"/>
          <w:sz w:val="28"/>
          <w:szCs w:val="28"/>
          <w:lang w:val="uk-UA"/>
        </w:rPr>
        <w:t>.</w:t>
      </w:r>
    </w:p>
    <w:p w:rsidR="00FE7276" w:rsidRDefault="00FE7276" w:rsidP="00461902">
      <w:pPr>
        <w:spacing w:after="0"/>
        <w:ind w:firstLine="709"/>
        <w:jc w:val="both"/>
        <w:rPr>
          <w:rFonts w:ascii="Times New Roman" w:hAnsi="Times New Roman" w:cs="Times New Roman"/>
          <w:sz w:val="28"/>
          <w:szCs w:val="28"/>
          <w:lang w:val="uk-UA"/>
        </w:rPr>
      </w:pPr>
      <w:r w:rsidRPr="00FE7276">
        <w:rPr>
          <w:rFonts w:ascii="Times New Roman" w:hAnsi="Times New Roman" w:cs="Times New Roman"/>
          <w:b/>
          <w:bCs/>
          <w:sz w:val="28"/>
          <w:szCs w:val="28"/>
        </w:rPr>
        <w:t>Одяг</w:t>
      </w:r>
      <w:r>
        <w:rPr>
          <w:rFonts w:ascii="Times New Roman" w:hAnsi="Times New Roman" w:cs="Times New Roman"/>
          <w:sz w:val="28"/>
          <w:szCs w:val="28"/>
          <w:lang w:val="uk-UA"/>
        </w:rPr>
        <w:t xml:space="preserve"> –</w:t>
      </w:r>
      <w:r w:rsidRPr="00FE7276">
        <w:rPr>
          <w:rFonts w:ascii="Times New Roman" w:hAnsi="Times New Roman" w:cs="Times New Roman"/>
          <w:sz w:val="28"/>
          <w:szCs w:val="28"/>
        </w:rPr>
        <w:t xml:space="preserve"> штучне покриття людського ті</w:t>
      </w:r>
      <w:r>
        <w:rPr>
          <w:rFonts w:ascii="Times New Roman" w:hAnsi="Times New Roman" w:cs="Times New Roman"/>
          <w:sz w:val="28"/>
          <w:szCs w:val="28"/>
        </w:rPr>
        <w:t xml:space="preserve">ла. У широкому розумінні слова </w:t>
      </w:r>
      <w:r>
        <w:rPr>
          <w:rFonts w:ascii="Times New Roman" w:hAnsi="Times New Roman" w:cs="Times New Roman"/>
          <w:sz w:val="28"/>
          <w:szCs w:val="28"/>
          <w:lang w:val="uk-UA"/>
        </w:rPr>
        <w:t>–</w:t>
      </w:r>
      <w:r>
        <w:rPr>
          <w:rFonts w:ascii="Times New Roman" w:hAnsi="Times New Roman" w:cs="Times New Roman"/>
          <w:sz w:val="28"/>
          <w:szCs w:val="28"/>
        </w:rPr>
        <w:t xml:space="preserve"> це сукупність пред</w:t>
      </w:r>
      <w:r w:rsidRPr="00FE7276">
        <w:rPr>
          <w:rFonts w:ascii="Times New Roman" w:hAnsi="Times New Roman" w:cs="Times New Roman"/>
          <w:sz w:val="28"/>
          <w:szCs w:val="28"/>
        </w:rPr>
        <w:t>метів (із тканини</w:t>
      </w:r>
      <w:r>
        <w:rPr>
          <w:rFonts w:ascii="Times New Roman" w:hAnsi="Times New Roman" w:cs="Times New Roman"/>
          <w:sz w:val="28"/>
          <w:szCs w:val="28"/>
        </w:rPr>
        <w:t>, хутра, шкіри та інших матеріа</w:t>
      </w:r>
      <w:r w:rsidRPr="00FE7276">
        <w:rPr>
          <w:rFonts w:ascii="Times New Roman" w:hAnsi="Times New Roman" w:cs="Times New Roman"/>
          <w:sz w:val="28"/>
          <w:szCs w:val="28"/>
        </w:rPr>
        <w:t>лів), які одягають на тіло, а також</w:t>
      </w:r>
      <w:r>
        <w:rPr>
          <w:rFonts w:ascii="Times New Roman" w:hAnsi="Times New Roman" w:cs="Times New Roman"/>
          <w:sz w:val="28"/>
          <w:szCs w:val="28"/>
          <w:lang w:val="uk-UA"/>
        </w:rPr>
        <w:t xml:space="preserve"> </w:t>
      </w:r>
      <w:r w:rsidRPr="00FE7276">
        <w:rPr>
          <w:rFonts w:ascii="Times New Roman" w:hAnsi="Times New Roman" w:cs="Times New Roman"/>
          <w:sz w:val="28"/>
          <w:szCs w:val="28"/>
        </w:rPr>
        <w:t>головні убори, взуття, рук</w:t>
      </w:r>
      <w:r w:rsidR="006C358F">
        <w:rPr>
          <w:rFonts w:ascii="Times New Roman" w:hAnsi="Times New Roman" w:cs="Times New Roman"/>
          <w:sz w:val="28"/>
          <w:szCs w:val="28"/>
        </w:rPr>
        <w:t>ави</w:t>
      </w:r>
      <w:r w:rsidR="006C358F">
        <w:rPr>
          <w:rFonts w:ascii="Times New Roman" w:hAnsi="Times New Roman" w:cs="Times New Roman"/>
          <w:sz w:val="28"/>
          <w:szCs w:val="28"/>
          <w:lang w:val="uk-UA"/>
        </w:rPr>
        <w:t>чки</w:t>
      </w:r>
      <w:r w:rsidRPr="00FE7276">
        <w:rPr>
          <w:rFonts w:ascii="Times New Roman" w:hAnsi="Times New Roman" w:cs="Times New Roman"/>
          <w:sz w:val="28"/>
          <w:szCs w:val="28"/>
        </w:rPr>
        <w:t>.</w:t>
      </w:r>
      <w:r>
        <w:rPr>
          <w:rFonts w:ascii="Times New Roman" w:hAnsi="Times New Roman" w:cs="Times New Roman"/>
          <w:sz w:val="28"/>
          <w:szCs w:val="28"/>
          <w:lang w:val="uk-UA"/>
        </w:rPr>
        <w:t xml:space="preserve"> </w:t>
      </w:r>
      <w:r w:rsidRPr="00FE7276">
        <w:rPr>
          <w:rFonts w:ascii="Times New Roman" w:hAnsi="Times New Roman" w:cs="Times New Roman"/>
          <w:sz w:val="28"/>
          <w:szCs w:val="28"/>
          <w:lang w:val="uk-UA"/>
        </w:rPr>
        <w:t>Доповнюють одяг змінні прикраси.</w:t>
      </w:r>
      <w:r>
        <w:rPr>
          <w:rFonts w:ascii="Times New Roman" w:hAnsi="Times New Roman" w:cs="Times New Roman"/>
          <w:sz w:val="28"/>
          <w:szCs w:val="28"/>
          <w:lang w:val="uk-UA"/>
        </w:rPr>
        <w:t xml:space="preserve"> </w:t>
      </w:r>
      <w:r w:rsidRPr="00FE7276">
        <w:rPr>
          <w:rFonts w:ascii="Times New Roman" w:hAnsi="Times New Roman" w:cs="Times New Roman"/>
          <w:sz w:val="28"/>
          <w:szCs w:val="28"/>
          <w:lang w:val="uk-UA"/>
        </w:rPr>
        <w:t>Ви</w:t>
      </w:r>
      <w:r>
        <w:rPr>
          <w:rFonts w:ascii="Times New Roman" w:hAnsi="Times New Roman" w:cs="Times New Roman"/>
          <w:sz w:val="28"/>
          <w:szCs w:val="28"/>
          <w:lang w:val="uk-UA"/>
        </w:rPr>
        <w:t>ходячи з основного призначення –</w:t>
      </w:r>
      <w:r w:rsidRPr="00FE7276">
        <w:rPr>
          <w:rFonts w:ascii="Times New Roman" w:hAnsi="Times New Roman" w:cs="Times New Roman"/>
          <w:sz w:val="28"/>
          <w:szCs w:val="28"/>
          <w:lang w:val="uk-UA"/>
        </w:rPr>
        <w:t xml:space="preserve"> захисту тіла лю</w:t>
      </w:r>
      <w:r>
        <w:rPr>
          <w:rFonts w:ascii="Times New Roman" w:hAnsi="Times New Roman" w:cs="Times New Roman"/>
          <w:sz w:val="28"/>
          <w:szCs w:val="28"/>
          <w:lang w:val="uk-UA"/>
        </w:rPr>
        <w:t>дини від негативних впливів зовнішнього середовища – у</w:t>
      </w:r>
      <w:r w:rsidRPr="00FE7276">
        <w:rPr>
          <w:rFonts w:ascii="Times New Roman" w:hAnsi="Times New Roman" w:cs="Times New Roman"/>
          <w:sz w:val="28"/>
          <w:szCs w:val="28"/>
          <w:lang w:val="uk-UA"/>
        </w:rPr>
        <w:t xml:space="preserve"> процесі історичного розвитку людськог</w:t>
      </w:r>
      <w:r>
        <w:rPr>
          <w:rFonts w:ascii="Times New Roman" w:hAnsi="Times New Roman" w:cs="Times New Roman"/>
          <w:sz w:val="28"/>
          <w:szCs w:val="28"/>
          <w:lang w:val="uk-UA"/>
        </w:rPr>
        <w:t>о суспільства функції одягу уск</w:t>
      </w:r>
      <w:r w:rsidRPr="00FE7276">
        <w:rPr>
          <w:rFonts w:ascii="Times New Roman" w:hAnsi="Times New Roman" w:cs="Times New Roman"/>
          <w:sz w:val="28"/>
          <w:szCs w:val="28"/>
          <w:lang w:val="uk-UA"/>
        </w:rPr>
        <w:t>ладнювалися та урізноманітнювалися.</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Оптимізм</w:t>
      </w:r>
      <w:r w:rsidRPr="00C11AAC">
        <w:rPr>
          <w:rFonts w:ascii="Times New Roman" w:hAnsi="Times New Roman" w:cs="Times New Roman"/>
          <w:sz w:val="28"/>
          <w:szCs w:val="28"/>
          <w:lang w:val="uk-UA"/>
        </w:rPr>
        <w:t xml:space="preserve"> (optimism) – вияв соціального настрою і система філософсько-етичних поглядів, пройнятих переконанням у можливостях затвердження ідеалів добра, справедливості, прогресу,</w:t>
      </w:r>
      <w:r w:rsidR="006C358F">
        <w:rPr>
          <w:rFonts w:ascii="Times New Roman" w:hAnsi="Times New Roman" w:cs="Times New Roman"/>
          <w:sz w:val="28"/>
          <w:szCs w:val="28"/>
          <w:lang w:val="uk-UA"/>
        </w:rPr>
        <w:t xml:space="preserve"> кращого майбутнього людства. Оптимізм</w:t>
      </w:r>
      <w:r w:rsidRPr="00C11AAC">
        <w:rPr>
          <w:rFonts w:ascii="Times New Roman" w:hAnsi="Times New Roman" w:cs="Times New Roman"/>
          <w:sz w:val="28"/>
          <w:szCs w:val="28"/>
          <w:lang w:val="uk-UA"/>
        </w:rPr>
        <w:t xml:space="preserve"> протистоїть песимізму.</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Органи чуття</w:t>
      </w:r>
      <w:r w:rsidRPr="00C11AAC">
        <w:rPr>
          <w:rFonts w:ascii="Times New Roman" w:hAnsi="Times New Roman" w:cs="Times New Roman"/>
          <w:sz w:val="28"/>
          <w:szCs w:val="28"/>
          <w:lang w:val="uk-UA"/>
        </w:rPr>
        <w:t xml:space="preserve"> (рецептори) (reseptors) – спеціалізовані периферійні утворення, які здійснюють прийом зовнішніх подразників, що діють на організм.</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lastRenderedPageBreak/>
        <w:t>Організаторські здібності</w:t>
      </w:r>
      <w:r w:rsidRPr="00C11AAC">
        <w:rPr>
          <w:rFonts w:ascii="Times New Roman" w:hAnsi="Times New Roman" w:cs="Times New Roman"/>
          <w:sz w:val="28"/>
          <w:szCs w:val="28"/>
          <w:lang w:val="uk-UA"/>
        </w:rPr>
        <w:t xml:space="preserve"> (management abilities) – сукупність психічних рис особистості, необхідних для успішного оволодіння організаторською діяльністю, її ефективного виконання.</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 xml:space="preserve">Особистість </w:t>
      </w:r>
      <w:r w:rsidRPr="00C11AAC">
        <w:rPr>
          <w:rFonts w:ascii="Times New Roman" w:hAnsi="Times New Roman" w:cs="Times New Roman"/>
          <w:sz w:val="28"/>
          <w:szCs w:val="28"/>
          <w:lang w:val="uk-UA"/>
        </w:rPr>
        <w:t>(personality) – соціально-психологічна с</w:t>
      </w:r>
      <w:r w:rsidR="006C358F">
        <w:rPr>
          <w:rFonts w:ascii="Times New Roman" w:hAnsi="Times New Roman" w:cs="Times New Roman"/>
          <w:sz w:val="28"/>
          <w:szCs w:val="28"/>
          <w:lang w:val="uk-UA"/>
        </w:rPr>
        <w:t>утність людини, яка формується у</w:t>
      </w:r>
      <w:r w:rsidRPr="00C11AAC">
        <w:rPr>
          <w:rFonts w:ascii="Times New Roman" w:hAnsi="Times New Roman" w:cs="Times New Roman"/>
          <w:sz w:val="28"/>
          <w:szCs w:val="28"/>
          <w:lang w:val="uk-UA"/>
        </w:rPr>
        <w:t xml:space="preserve"> результаті засвоєння індивідом суспільних форм свідомості і поведінки, суспільно-історичного досвіду людства. Особистістю ми стаємо під впливом суспільства, виховання, навчання, взаємодії, спілкування тощо. </w:t>
      </w:r>
    </w:p>
    <w:p w:rsidR="005854D5" w:rsidRPr="00E84B86"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Оцінка</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особлива форма відображення дійсності, призначена для визначення її ціннісних властивостей і якостей, їхньої корисності.</w:t>
      </w:r>
    </w:p>
    <w:p w:rsidR="00007EC6" w:rsidRDefault="00007EC6" w:rsidP="00461902">
      <w:pPr>
        <w:spacing w:after="0"/>
        <w:ind w:firstLine="709"/>
        <w:jc w:val="both"/>
        <w:rPr>
          <w:rFonts w:ascii="Times New Roman" w:hAnsi="Times New Roman" w:cs="Times New Roman"/>
          <w:sz w:val="28"/>
          <w:szCs w:val="28"/>
          <w:lang w:val="uk-UA"/>
        </w:rPr>
      </w:pPr>
      <w:r>
        <w:rPr>
          <w:rFonts w:ascii="Times New Roman" w:hAnsi="Times New Roman" w:cs="Times New Roman"/>
          <w:b/>
          <w:bCs/>
          <w:iCs/>
          <w:sz w:val="28"/>
          <w:szCs w:val="28"/>
          <w:lang w:val="en-US"/>
        </w:rPr>
        <w:t>O</w:t>
      </w:r>
      <w:r w:rsidRPr="00E84B86">
        <w:rPr>
          <w:rFonts w:ascii="Times New Roman" w:hAnsi="Times New Roman" w:cs="Times New Roman"/>
          <w:b/>
          <w:bCs/>
          <w:iCs/>
          <w:sz w:val="28"/>
          <w:szCs w:val="28"/>
          <w:lang w:val="uk-UA"/>
        </w:rPr>
        <w:t>чіпки</w:t>
      </w:r>
      <w:r w:rsidRPr="00E84B86">
        <w:rPr>
          <w:rFonts w:ascii="Times New Roman" w:hAnsi="Times New Roman" w:cs="Times New Roman"/>
          <w:sz w:val="28"/>
          <w:szCs w:val="28"/>
          <w:lang w:val="uk-UA"/>
        </w:rPr>
        <w:t xml:space="preserve"> – </w:t>
      </w:r>
      <w:r w:rsidRPr="006C358F">
        <w:rPr>
          <w:rFonts w:ascii="Times New Roman" w:hAnsi="Times New Roman" w:cs="Times New Roman"/>
          <w:i/>
          <w:sz w:val="28"/>
          <w:szCs w:val="28"/>
          <w:lang w:val="en-US"/>
        </w:rPr>
        <w:t>o</w:t>
      </w:r>
      <w:r w:rsidRPr="006C358F">
        <w:rPr>
          <w:rFonts w:ascii="Times New Roman" w:hAnsi="Times New Roman" w:cs="Times New Roman"/>
          <w:i/>
          <w:sz w:val="28"/>
          <w:szCs w:val="28"/>
          <w:lang w:val="uk-UA"/>
        </w:rPr>
        <w:t>чепок, чепець, чіпець, каптур, капор, чепак</w:t>
      </w:r>
      <w:r w:rsidRPr="00E84B86">
        <w:rPr>
          <w:rFonts w:ascii="Times New Roman" w:hAnsi="Times New Roman" w:cs="Times New Roman"/>
          <w:sz w:val="28"/>
          <w:szCs w:val="28"/>
          <w:lang w:val="uk-UA"/>
        </w:rPr>
        <w:t xml:space="preserve"> та </w:t>
      </w:r>
      <w:r w:rsidRPr="006C358F">
        <w:rPr>
          <w:rFonts w:ascii="Times New Roman" w:hAnsi="Times New Roman" w:cs="Times New Roman"/>
          <w:i/>
          <w:sz w:val="28"/>
          <w:szCs w:val="28"/>
          <w:lang w:val="uk-UA"/>
        </w:rPr>
        <w:t>керпа</w:t>
      </w:r>
      <w:r w:rsidRPr="00E84B86">
        <w:rPr>
          <w:rFonts w:ascii="Times New Roman" w:hAnsi="Times New Roman" w:cs="Times New Roman"/>
          <w:sz w:val="28"/>
          <w:szCs w:val="28"/>
          <w:lang w:val="uk-UA"/>
        </w:rPr>
        <w:t xml:space="preserve"> були невід’ємною частиною головного убору заміжніх жінок. Навіть у наш час ще збереглися різні традиційні назви цього вбрання: </w:t>
      </w:r>
      <w:r w:rsidRPr="006C358F">
        <w:rPr>
          <w:rFonts w:ascii="Times New Roman" w:hAnsi="Times New Roman" w:cs="Times New Roman"/>
          <w:i/>
          <w:sz w:val="28"/>
          <w:szCs w:val="28"/>
          <w:lang w:val="uk-UA"/>
        </w:rPr>
        <w:t>очіпок твердий</w:t>
      </w:r>
      <w:r w:rsidRPr="00E84B86">
        <w:rPr>
          <w:rFonts w:ascii="Times New Roman" w:hAnsi="Times New Roman" w:cs="Times New Roman"/>
          <w:sz w:val="28"/>
          <w:szCs w:val="28"/>
          <w:lang w:val="uk-UA"/>
        </w:rPr>
        <w:t xml:space="preserve">, </w:t>
      </w:r>
      <w:r w:rsidRPr="006C358F">
        <w:rPr>
          <w:rFonts w:ascii="Times New Roman" w:hAnsi="Times New Roman" w:cs="Times New Roman"/>
          <w:i/>
          <w:sz w:val="28"/>
          <w:szCs w:val="28"/>
          <w:lang w:val="uk-UA"/>
        </w:rPr>
        <w:t>чушка м’яка</w:t>
      </w:r>
      <w:r w:rsidRPr="00E84B86">
        <w:rPr>
          <w:rFonts w:ascii="Times New Roman" w:hAnsi="Times New Roman" w:cs="Times New Roman"/>
          <w:sz w:val="28"/>
          <w:szCs w:val="28"/>
          <w:lang w:val="uk-UA"/>
        </w:rPr>
        <w:t xml:space="preserve">. Твердий очіпок-шапка шився з парчі та шовку, був на підкладці, часом утеплений і виразно прикрашався вишивкою та мав чимало складних локальних форм і художніх рішень. </w:t>
      </w:r>
      <w:r w:rsidRPr="00007EC6">
        <w:rPr>
          <w:rFonts w:ascii="Times New Roman" w:hAnsi="Times New Roman" w:cs="Times New Roman"/>
          <w:sz w:val="28"/>
          <w:szCs w:val="28"/>
        </w:rPr>
        <w:t>Варто відзнач</w:t>
      </w:r>
      <w:r>
        <w:rPr>
          <w:rFonts w:ascii="Times New Roman" w:hAnsi="Times New Roman" w:cs="Times New Roman"/>
          <w:sz w:val="28"/>
          <w:szCs w:val="28"/>
        </w:rPr>
        <w:t>ити, що очіпок, який одягала мо</w:t>
      </w:r>
      <w:r w:rsidRPr="00007EC6">
        <w:rPr>
          <w:rFonts w:ascii="Times New Roman" w:hAnsi="Times New Roman" w:cs="Times New Roman"/>
          <w:sz w:val="28"/>
          <w:szCs w:val="28"/>
        </w:rPr>
        <w:t>лода на весіллі, був символом щастя і продовження роду. Це свідчило про магічну функцію очіпка, одягнутого на голову в день весілля.</w:t>
      </w:r>
    </w:p>
    <w:p w:rsidR="00CE468C" w:rsidRPr="00CE468C" w:rsidRDefault="00CE468C" w:rsidP="00461902">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Пас </w:t>
      </w:r>
      <w:r w:rsidRPr="00CE468C">
        <w:rPr>
          <w:rFonts w:ascii="Times New Roman" w:hAnsi="Times New Roman" w:cs="Times New Roman"/>
          <w:sz w:val="28"/>
          <w:szCs w:val="28"/>
          <w:lang w:val="uk-UA"/>
        </w:rPr>
        <w:t>– те, чим підперезують одяг по талії (ремінь, шнур).</w:t>
      </w:r>
    </w:p>
    <w:p w:rsidR="005854D5" w:rsidRPr="005854D5" w:rsidRDefault="005854D5"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Паблік рилейшнз </w:t>
      </w:r>
      <w:r w:rsidRPr="005854D5">
        <w:rPr>
          <w:rFonts w:ascii="Times New Roman" w:hAnsi="Times New Roman" w:cs="Times New Roman"/>
          <w:sz w:val="28"/>
          <w:szCs w:val="28"/>
          <w:lang w:val="uk-UA"/>
        </w:rPr>
        <w:t>–</w:t>
      </w:r>
      <w:r w:rsidRPr="005854D5">
        <w:rPr>
          <w:rFonts w:ascii="Times New Roman" w:hAnsi="Times New Roman" w:cs="Times New Roman"/>
          <w:b/>
          <w:sz w:val="28"/>
          <w:szCs w:val="28"/>
          <w:lang w:val="uk-UA"/>
        </w:rPr>
        <w:t xml:space="preserve"> </w:t>
      </w:r>
      <w:r w:rsidRPr="005854D5">
        <w:rPr>
          <w:rFonts w:ascii="Times New Roman" w:hAnsi="Times New Roman" w:cs="Times New Roman"/>
          <w:sz w:val="28"/>
          <w:szCs w:val="28"/>
          <w:lang w:val="uk-UA"/>
        </w:rPr>
        <w:t>система зв’язків з громадськістю, метою яких є діяльність з удосконалення відносин між організацією (фірмою) і громадськістю. Паблік рилейшнз сприяють формуванню гідного іміджу, запобігають появі шкідливих чуток і можливих упередженостей, а також підвищують якісне забезпечення сукупного ринкового попиту с</w:t>
      </w:r>
      <w:r>
        <w:rPr>
          <w:rFonts w:ascii="Times New Roman" w:hAnsi="Times New Roman" w:cs="Times New Roman"/>
          <w:sz w:val="28"/>
          <w:szCs w:val="28"/>
          <w:lang w:val="uk-UA"/>
        </w:rPr>
        <w:t>поживачів. Головне завдання ПР –</w:t>
      </w:r>
      <w:r w:rsidRPr="005854D5">
        <w:rPr>
          <w:rFonts w:ascii="Times New Roman" w:hAnsi="Times New Roman" w:cs="Times New Roman"/>
          <w:sz w:val="28"/>
          <w:szCs w:val="28"/>
          <w:lang w:val="uk-UA"/>
        </w:rPr>
        <w:t xml:space="preserve"> формування та управління громадською думкою.</w:t>
      </w:r>
    </w:p>
    <w:p w:rsidR="005854D5" w:rsidRDefault="005854D5"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Пабліситі </w:t>
      </w:r>
      <w:r w:rsidRPr="005854D5">
        <w:rPr>
          <w:rFonts w:ascii="Times New Roman" w:hAnsi="Times New Roman" w:cs="Times New Roman"/>
          <w:sz w:val="28"/>
          <w:szCs w:val="28"/>
          <w:lang w:val="uk-UA"/>
        </w:rPr>
        <w:t>–</w:t>
      </w:r>
      <w:r w:rsidRPr="005854D5">
        <w:rPr>
          <w:rFonts w:ascii="Times New Roman" w:hAnsi="Times New Roman" w:cs="Times New Roman"/>
          <w:b/>
          <w:sz w:val="28"/>
          <w:szCs w:val="28"/>
          <w:lang w:val="uk-UA"/>
        </w:rPr>
        <w:t xml:space="preserve"> </w:t>
      </w:r>
      <w:r w:rsidRPr="005854D5">
        <w:rPr>
          <w:rFonts w:ascii="Times New Roman" w:hAnsi="Times New Roman" w:cs="Times New Roman"/>
          <w:sz w:val="28"/>
          <w:szCs w:val="28"/>
          <w:lang w:val="uk-UA"/>
        </w:rPr>
        <w:t>публічність, популярність; рекламування діяльності фірми (організації), її досягнень засобами масової інформації.</w:t>
      </w:r>
    </w:p>
    <w:p w:rsidR="009346F0" w:rsidRPr="009346F0" w:rsidRDefault="009346F0" w:rsidP="00461902">
      <w:pPr>
        <w:spacing w:after="0"/>
        <w:ind w:firstLine="709"/>
        <w:jc w:val="both"/>
        <w:rPr>
          <w:rFonts w:ascii="Times New Roman" w:hAnsi="Times New Roman" w:cs="Times New Roman"/>
          <w:sz w:val="28"/>
          <w:szCs w:val="28"/>
        </w:rPr>
      </w:pPr>
      <w:r w:rsidRPr="009346F0">
        <w:rPr>
          <w:rFonts w:ascii="Times New Roman" w:hAnsi="Times New Roman" w:cs="Times New Roman"/>
          <w:b/>
          <w:sz w:val="28"/>
          <w:szCs w:val="28"/>
          <w:lang w:val="uk-UA"/>
        </w:rPr>
        <w:t>Панчо́хи</w:t>
      </w:r>
      <w:r>
        <w:rPr>
          <w:rFonts w:ascii="Times New Roman" w:hAnsi="Times New Roman" w:cs="Times New Roman"/>
          <w:sz w:val="28"/>
          <w:szCs w:val="28"/>
          <w:lang w:val="uk-UA"/>
        </w:rPr>
        <w:t xml:space="preserve"> – одяг для ніг; з</w:t>
      </w:r>
      <w:r w:rsidR="006C358F">
        <w:rPr>
          <w:rFonts w:ascii="Times New Roman" w:hAnsi="Times New Roman" w:cs="Times New Roman"/>
          <w:sz w:val="28"/>
          <w:szCs w:val="28"/>
          <w:lang w:val="uk-UA"/>
        </w:rPr>
        <w:t>азвичай виготовлений</w:t>
      </w:r>
      <w:r w:rsidRPr="009346F0">
        <w:rPr>
          <w:rFonts w:ascii="Times New Roman" w:hAnsi="Times New Roman" w:cs="Times New Roman"/>
          <w:sz w:val="28"/>
          <w:szCs w:val="28"/>
          <w:lang w:val="uk-UA"/>
        </w:rPr>
        <w:t xml:space="preserve"> з текстилю. У минулому використовувалися як жінками, так і чолов</w:t>
      </w:r>
      <w:r>
        <w:rPr>
          <w:rFonts w:ascii="Times New Roman" w:hAnsi="Times New Roman" w:cs="Times New Roman"/>
          <w:sz w:val="28"/>
          <w:szCs w:val="28"/>
          <w:lang w:val="uk-UA"/>
        </w:rPr>
        <w:t>іками. У сучасній моді – предмет жіночого одягу. Цей предмет гардеробу з</w:t>
      </w:r>
      <w:r w:rsidRPr="009346F0">
        <w:rPr>
          <w:rFonts w:ascii="Times New Roman" w:hAnsi="Times New Roman" w:cs="Times New Roman"/>
          <w:sz w:val="28"/>
          <w:szCs w:val="28"/>
          <w:lang w:val="uk-UA"/>
        </w:rPr>
        <w:t xml:space="preserve">’явився </w:t>
      </w:r>
      <w:r w:rsidR="006C358F">
        <w:rPr>
          <w:rFonts w:ascii="Times New Roman" w:hAnsi="Times New Roman" w:cs="Times New Roman"/>
          <w:sz w:val="28"/>
          <w:szCs w:val="28"/>
          <w:lang w:val="uk-UA"/>
        </w:rPr>
        <w:t xml:space="preserve">спочатку в </w:t>
      </w:r>
      <w:r w:rsidRPr="009346F0">
        <w:rPr>
          <w:rFonts w:ascii="Times New Roman" w:hAnsi="Times New Roman" w:cs="Times New Roman"/>
          <w:sz w:val="28"/>
          <w:szCs w:val="28"/>
          <w:lang w:val="uk-UA"/>
        </w:rPr>
        <w:t>арабів</w:t>
      </w:r>
      <w:r w:rsidR="00635561">
        <w:rPr>
          <w:rFonts w:ascii="Times New Roman" w:hAnsi="Times New Roman" w:cs="Times New Roman"/>
          <w:sz w:val="28"/>
          <w:szCs w:val="28"/>
          <w:lang w:val="uk-UA"/>
        </w:rPr>
        <w:t>, а згодом (XIII – XIV ст.)</w:t>
      </w:r>
      <w:r>
        <w:rPr>
          <w:rFonts w:ascii="Times New Roman" w:hAnsi="Times New Roman" w:cs="Times New Roman"/>
          <w:sz w:val="28"/>
          <w:szCs w:val="28"/>
          <w:lang w:val="uk-UA"/>
        </w:rPr>
        <w:t xml:space="preserve"> з мистецтвом в</w:t>
      </w:r>
      <w:r w:rsidRPr="009346F0">
        <w:rPr>
          <w:rFonts w:ascii="Times New Roman" w:hAnsi="Times New Roman" w:cs="Times New Roman"/>
          <w:sz w:val="28"/>
          <w:szCs w:val="28"/>
          <w:lang w:val="uk-UA"/>
        </w:rPr>
        <w:t>’</w:t>
      </w:r>
      <w:r>
        <w:rPr>
          <w:rFonts w:ascii="Times New Roman" w:hAnsi="Times New Roman" w:cs="Times New Roman"/>
          <w:sz w:val="28"/>
          <w:szCs w:val="28"/>
          <w:lang w:val="uk-UA"/>
        </w:rPr>
        <w:t>язання</w:t>
      </w:r>
      <w:r w:rsidRPr="009346F0">
        <w:rPr>
          <w:rFonts w:ascii="Times New Roman" w:hAnsi="Times New Roman" w:cs="Times New Roman"/>
          <w:sz w:val="28"/>
          <w:szCs w:val="28"/>
          <w:lang w:val="uk-UA"/>
        </w:rPr>
        <w:t xml:space="preserve"> панчіх познайомилася і Європа. До того часу європейці обмотували ноги </w:t>
      </w:r>
      <w:r>
        <w:rPr>
          <w:rFonts w:ascii="Times New Roman" w:hAnsi="Times New Roman" w:cs="Times New Roman"/>
          <w:sz w:val="28"/>
          <w:szCs w:val="28"/>
          <w:lang w:val="uk-UA"/>
        </w:rPr>
        <w:t>ногавицями зі шкіри або тканини.</w:t>
      </w:r>
    </w:p>
    <w:p w:rsidR="007D6224" w:rsidRDefault="00782966" w:rsidP="00461902">
      <w:pPr>
        <w:spacing w:after="0"/>
        <w:ind w:firstLine="709"/>
        <w:jc w:val="both"/>
        <w:rPr>
          <w:rFonts w:ascii="Times New Roman" w:hAnsi="Times New Roman" w:cs="Times New Roman"/>
          <w:sz w:val="28"/>
          <w:szCs w:val="28"/>
          <w:lang w:val="uk-UA"/>
        </w:rPr>
      </w:pPr>
      <w:r w:rsidRPr="00E84B86">
        <w:rPr>
          <w:rFonts w:ascii="Times New Roman" w:hAnsi="Times New Roman" w:cs="Times New Roman"/>
          <w:b/>
          <w:sz w:val="28"/>
          <w:szCs w:val="28"/>
          <w:lang w:val="uk-UA"/>
        </w:rPr>
        <w:t>Паньє́</w:t>
      </w:r>
      <w:r w:rsidRPr="00E84B86">
        <w:rPr>
          <w:rFonts w:ascii="Times New Roman" w:hAnsi="Times New Roman" w:cs="Times New Roman"/>
          <w:sz w:val="28"/>
          <w:szCs w:val="28"/>
          <w:lang w:val="uk-UA"/>
        </w:rPr>
        <w:t xml:space="preserve"> (від фр. </w:t>
      </w:r>
      <w:r w:rsidRPr="00782966">
        <w:rPr>
          <w:rFonts w:ascii="Times New Roman" w:hAnsi="Times New Roman" w:cs="Times New Roman"/>
          <w:sz w:val="28"/>
          <w:szCs w:val="28"/>
          <w:lang w:val="en-US"/>
        </w:rPr>
        <w:t>panier</w:t>
      </w:r>
      <w:r w:rsidRPr="00E84B86">
        <w:rPr>
          <w:rFonts w:ascii="Times New Roman" w:hAnsi="Times New Roman" w:cs="Times New Roman"/>
          <w:sz w:val="28"/>
          <w:szCs w:val="28"/>
          <w:lang w:val="uk-UA"/>
        </w:rPr>
        <w:t xml:space="preserve"> – кошик) – предмет жіночої спідньої білизни, модний у </w:t>
      </w:r>
      <w:r>
        <w:rPr>
          <w:rFonts w:ascii="Times New Roman" w:hAnsi="Times New Roman" w:cs="Times New Roman"/>
          <w:sz w:val="28"/>
          <w:szCs w:val="28"/>
          <w:lang w:val="uk-UA"/>
        </w:rPr>
        <w:t>Х</w:t>
      </w:r>
      <w:r>
        <w:rPr>
          <w:rFonts w:ascii="Times New Roman" w:hAnsi="Times New Roman" w:cs="Times New Roman"/>
          <w:sz w:val="28"/>
          <w:szCs w:val="28"/>
          <w:lang w:val="en-US"/>
        </w:rPr>
        <w:t>VI</w:t>
      </w:r>
      <w:r w:rsidRPr="00E84B86">
        <w:rPr>
          <w:rFonts w:ascii="Times New Roman" w:hAnsi="Times New Roman" w:cs="Times New Roman"/>
          <w:sz w:val="28"/>
          <w:szCs w:val="28"/>
          <w:lang w:val="uk-UA"/>
        </w:rPr>
        <w:t xml:space="preserve"> – на початку </w:t>
      </w:r>
      <w:r w:rsidR="00FF3FDC">
        <w:rPr>
          <w:rFonts w:ascii="Times New Roman" w:hAnsi="Times New Roman" w:cs="Times New Roman"/>
          <w:sz w:val="28"/>
          <w:szCs w:val="28"/>
          <w:lang w:val="uk-UA"/>
        </w:rPr>
        <w:t>ХІХ</w:t>
      </w:r>
      <w:r w:rsidR="00F315F0">
        <w:rPr>
          <w:rFonts w:ascii="Times New Roman" w:hAnsi="Times New Roman" w:cs="Times New Roman"/>
          <w:sz w:val="28"/>
          <w:szCs w:val="28"/>
          <w:lang w:val="uk-UA"/>
        </w:rPr>
        <w:t xml:space="preserve"> </w:t>
      </w:r>
      <w:r w:rsidRPr="00E84B86">
        <w:rPr>
          <w:rFonts w:ascii="Times New Roman" w:hAnsi="Times New Roman" w:cs="Times New Roman"/>
          <w:sz w:val="28"/>
          <w:szCs w:val="28"/>
          <w:lang w:val="uk-UA"/>
        </w:rPr>
        <w:t xml:space="preserve">ст. Паньє </w:t>
      </w:r>
      <w:r w:rsidR="006C358F">
        <w:rPr>
          <w:rFonts w:ascii="Times New Roman" w:hAnsi="Times New Roman" w:cs="Times New Roman"/>
          <w:sz w:val="28"/>
          <w:szCs w:val="28"/>
          <w:lang w:val="uk-UA"/>
        </w:rPr>
        <w:t xml:space="preserve">– </w:t>
      </w:r>
      <w:r w:rsidRPr="00E84B86">
        <w:rPr>
          <w:rFonts w:ascii="Times New Roman" w:hAnsi="Times New Roman" w:cs="Times New Roman"/>
          <w:sz w:val="28"/>
          <w:szCs w:val="28"/>
          <w:lang w:val="uk-UA"/>
        </w:rPr>
        <w:t>каркас з китового вуса, залізних прутів чи лози у формі обруча чи кількох обручів, іноді обтягнутих тканиною, який одягали під спідницю, щоб надати пишності фігурі, а також спідницю з таким каркасом.</w:t>
      </w:r>
    </w:p>
    <w:p w:rsidR="00C749EE" w:rsidRDefault="008A2DA3" w:rsidP="00461902">
      <w:pPr>
        <w:spacing w:after="0"/>
        <w:ind w:firstLine="709"/>
        <w:jc w:val="both"/>
        <w:rPr>
          <w:rFonts w:ascii="Times New Roman" w:hAnsi="Times New Roman" w:cs="Times New Roman"/>
          <w:sz w:val="28"/>
          <w:szCs w:val="28"/>
          <w:lang w:val="uk-UA"/>
        </w:rPr>
      </w:pPr>
      <w:r w:rsidRPr="008A2DA3">
        <w:rPr>
          <w:rFonts w:ascii="Times New Roman" w:hAnsi="Times New Roman" w:cs="Times New Roman"/>
          <w:b/>
          <w:sz w:val="28"/>
          <w:szCs w:val="28"/>
          <w:lang w:val="uk-UA"/>
        </w:rPr>
        <w:t>Pantone (Пантон)</w:t>
      </w:r>
      <w:r>
        <w:rPr>
          <w:rFonts w:ascii="Times New Roman" w:hAnsi="Times New Roman" w:cs="Times New Roman"/>
          <w:sz w:val="28"/>
          <w:szCs w:val="28"/>
          <w:lang w:val="uk-UA"/>
        </w:rPr>
        <w:t xml:space="preserve"> – всесвітньо відома організаці</w:t>
      </w:r>
      <w:r w:rsidRPr="008A2DA3">
        <w:rPr>
          <w:rFonts w:ascii="Times New Roman" w:hAnsi="Times New Roman" w:cs="Times New Roman"/>
          <w:sz w:val="28"/>
          <w:szCs w:val="28"/>
          <w:lang w:val="uk-UA"/>
        </w:rPr>
        <w:t xml:space="preserve">я, </w:t>
      </w:r>
      <w:r>
        <w:rPr>
          <w:rFonts w:ascii="Times New Roman" w:hAnsi="Times New Roman" w:cs="Times New Roman"/>
          <w:sz w:val="28"/>
          <w:szCs w:val="28"/>
          <w:lang w:val="uk-UA"/>
        </w:rPr>
        <w:t>визнаний авторитет у царині кольору й постачальник кольорових схем і передових технологій точної</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передачі</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кольору для різних</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галузей промисловості: друку</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виробництва </w:t>
      </w:r>
      <w:r>
        <w:rPr>
          <w:rFonts w:ascii="Times New Roman" w:hAnsi="Times New Roman" w:cs="Times New Roman"/>
          <w:sz w:val="28"/>
          <w:szCs w:val="28"/>
          <w:lang w:val="uk-UA"/>
        </w:rPr>
        <w:lastRenderedPageBreak/>
        <w:t>кольрових фарб</w:t>
      </w:r>
      <w:r w:rsidRPr="008A2DA3">
        <w:rPr>
          <w:rFonts w:ascii="Times New Roman" w:hAnsi="Times New Roman" w:cs="Times New Roman"/>
          <w:sz w:val="28"/>
          <w:szCs w:val="28"/>
          <w:lang w:val="uk-UA"/>
        </w:rPr>
        <w:t>, ткани</w:t>
      </w:r>
      <w:r>
        <w:rPr>
          <w:rFonts w:ascii="Times New Roman" w:hAnsi="Times New Roman" w:cs="Times New Roman"/>
          <w:sz w:val="28"/>
          <w:szCs w:val="28"/>
          <w:lang w:val="uk-UA"/>
        </w:rPr>
        <w:t>н і пластику, цифрових технологій, моди, архітектури, дизайну інтер’єра. У всьо</w:t>
      </w:r>
      <w:r w:rsidRPr="008A2DA3">
        <w:rPr>
          <w:rFonts w:ascii="Times New Roman" w:hAnsi="Times New Roman" w:cs="Times New Roman"/>
          <w:sz w:val="28"/>
          <w:szCs w:val="28"/>
          <w:lang w:val="uk-UA"/>
        </w:rPr>
        <w:t>м</w:t>
      </w:r>
      <w:r>
        <w:rPr>
          <w:rFonts w:ascii="Times New Roman" w:hAnsi="Times New Roman" w:cs="Times New Roman"/>
          <w:sz w:val="28"/>
          <w:szCs w:val="28"/>
          <w:lang w:val="uk-UA"/>
        </w:rPr>
        <w:t>у світі</w:t>
      </w:r>
      <w:r w:rsidRPr="008A2DA3">
        <w:rPr>
          <w:rFonts w:ascii="Times New Roman" w:hAnsi="Times New Roman" w:cs="Times New Roman"/>
          <w:sz w:val="28"/>
          <w:szCs w:val="28"/>
          <w:lang w:val="uk-UA"/>
        </w:rPr>
        <w:t xml:space="preserve"> Pantone </w:t>
      </w:r>
      <w:r>
        <w:rPr>
          <w:rFonts w:ascii="Times New Roman" w:hAnsi="Times New Roman" w:cs="Times New Roman"/>
          <w:sz w:val="28"/>
          <w:szCs w:val="28"/>
          <w:lang w:val="uk-UA"/>
        </w:rPr>
        <w:t xml:space="preserve">є </w:t>
      </w:r>
      <w:r w:rsidRPr="008A2DA3">
        <w:rPr>
          <w:rFonts w:ascii="Times New Roman" w:hAnsi="Times New Roman" w:cs="Times New Roman"/>
          <w:sz w:val="28"/>
          <w:szCs w:val="28"/>
          <w:lang w:val="uk-UA"/>
        </w:rPr>
        <w:t>сво</w:t>
      </w:r>
      <w:r>
        <w:rPr>
          <w:rFonts w:ascii="Times New Roman" w:hAnsi="Times New Roman" w:cs="Times New Roman"/>
          <w:sz w:val="28"/>
          <w:szCs w:val="28"/>
          <w:lang w:val="uk-UA"/>
        </w:rPr>
        <w:t>єрідною</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мовою кольору</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що допомагає передавати</w:t>
      </w:r>
      <w:r w:rsidRPr="008A2D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повідомлення у ланцюгу </w:t>
      </w:r>
      <w:r w:rsidRPr="008A2DA3">
        <w:rPr>
          <w:rFonts w:ascii="Times New Roman" w:hAnsi="Times New Roman" w:cs="Times New Roman"/>
          <w:sz w:val="28"/>
          <w:szCs w:val="28"/>
          <w:lang w:val="uk-UA"/>
        </w:rPr>
        <w:t>“дизайнер-</w:t>
      </w:r>
      <w:r>
        <w:rPr>
          <w:rFonts w:ascii="Times New Roman" w:hAnsi="Times New Roman" w:cs="Times New Roman"/>
          <w:sz w:val="28"/>
          <w:szCs w:val="28"/>
          <w:lang w:val="uk-UA"/>
        </w:rPr>
        <w:t>виробник</w:t>
      </w:r>
      <w:r w:rsidRPr="008A2DA3">
        <w:rPr>
          <w:rFonts w:ascii="Times New Roman" w:hAnsi="Times New Roman" w:cs="Times New Roman"/>
          <w:sz w:val="28"/>
          <w:szCs w:val="28"/>
          <w:lang w:val="uk-UA"/>
        </w:rPr>
        <w:t>-продавец</w:t>
      </w:r>
      <w:r>
        <w:rPr>
          <w:rFonts w:ascii="Times New Roman" w:hAnsi="Times New Roman" w:cs="Times New Roman"/>
          <w:sz w:val="28"/>
          <w:szCs w:val="28"/>
          <w:lang w:val="uk-UA"/>
        </w:rPr>
        <w:t>ь-покупець</w:t>
      </w:r>
      <w:r w:rsidRPr="008A2DA3">
        <w:rPr>
          <w:rFonts w:ascii="Times New Roman" w:hAnsi="Times New Roman" w:cs="Times New Roman"/>
          <w:sz w:val="28"/>
          <w:szCs w:val="28"/>
          <w:lang w:val="uk-UA"/>
        </w:rPr>
        <w:t>”.</w:t>
      </w:r>
      <w:r>
        <w:rPr>
          <w:rFonts w:ascii="Times New Roman" w:hAnsi="Times New Roman" w:cs="Times New Roman"/>
          <w:sz w:val="28"/>
          <w:szCs w:val="28"/>
          <w:lang w:val="uk-UA"/>
        </w:rPr>
        <w:t xml:space="preserve"> Щорічно І</w:t>
      </w:r>
      <w:r w:rsidRPr="008A2DA3">
        <w:rPr>
          <w:rFonts w:ascii="Times New Roman" w:hAnsi="Times New Roman" w:cs="Times New Roman"/>
          <w:sz w:val="28"/>
          <w:szCs w:val="28"/>
          <w:lang w:val="uk-UA"/>
        </w:rPr>
        <w:t xml:space="preserve">нститут </w:t>
      </w:r>
      <w:r>
        <w:rPr>
          <w:rFonts w:ascii="Times New Roman" w:hAnsi="Times New Roman" w:cs="Times New Roman"/>
          <w:sz w:val="28"/>
          <w:szCs w:val="28"/>
          <w:lang w:val="uk-UA"/>
        </w:rPr>
        <w:t xml:space="preserve">кольору </w:t>
      </w:r>
      <w:r w:rsidRPr="008A2DA3">
        <w:rPr>
          <w:rFonts w:ascii="Times New Roman" w:hAnsi="Times New Roman" w:cs="Times New Roman"/>
          <w:sz w:val="28"/>
          <w:szCs w:val="28"/>
          <w:lang w:val="uk-UA"/>
        </w:rPr>
        <w:t xml:space="preserve">Pantone </w:t>
      </w:r>
      <w:r>
        <w:rPr>
          <w:rFonts w:ascii="Times New Roman" w:hAnsi="Times New Roman" w:cs="Times New Roman"/>
          <w:sz w:val="28"/>
          <w:szCs w:val="28"/>
          <w:lang w:val="uk-UA"/>
        </w:rPr>
        <w:t>проводить дослідження</w:t>
      </w:r>
      <w:r w:rsidRPr="008A2DA3">
        <w:rPr>
          <w:rFonts w:ascii="Times New Roman" w:hAnsi="Times New Roman" w:cs="Times New Roman"/>
          <w:sz w:val="28"/>
          <w:szCs w:val="28"/>
          <w:lang w:val="uk-UA"/>
        </w:rPr>
        <w:t xml:space="preserve">, </w:t>
      </w:r>
      <w:r w:rsidR="00C749EE">
        <w:rPr>
          <w:rFonts w:ascii="Times New Roman" w:hAnsi="Times New Roman" w:cs="Times New Roman"/>
          <w:sz w:val="28"/>
          <w:szCs w:val="28"/>
          <w:lang w:val="uk-UA"/>
        </w:rPr>
        <w:t>результатом</w:t>
      </w:r>
      <w:r w:rsidRPr="008A2DA3">
        <w:rPr>
          <w:rFonts w:ascii="Times New Roman" w:hAnsi="Times New Roman" w:cs="Times New Roman"/>
          <w:sz w:val="28"/>
          <w:szCs w:val="28"/>
          <w:lang w:val="uk-UA"/>
        </w:rPr>
        <w:t xml:space="preserve"> </w:t>
      </w:r>
      <w:r w:rsidR="00C749EE">
        <w:rPr>
          <w:rFonts w:ascii="Times New Roman" w:hAnsi="Times New Roman" w:cs="Times New Roman"/>
          <w:sz w:val="28"/>
          <w:szCs w:val="28"/>
          <w:lang w:val="uk-UA"/>
        </w:rPr>
        <w:t>яких є репрезентативна палітра</w:t>
      </w:r>
      <w:r w:rsidRPr="008A2DA3">
        <w:rPr>
          <w:rFonts w:ascii="Times New Roman" w:hAnsi="Times New Roman" w:cs="Times New Roman"/>
          <w:sz w:val="28"/>
          <w:szCs w:val="28"/>
          <w:lang w:val="uk-UA"/>
        </w:rPr>
        <w:t xml:space="preserve"> </w:t>
      </w:r>
      <w:r w:rsidR="00C749EE">
        <w:rPr>
          <w:rFonts w:ascii="Times New Roman" w:hAnsi="Times New Roman" w:cs="Times New Roman"/>
          <w:sz w:val="28"/>
          <w:szCs w:val="28"/>
          <w:lang w:val="uk-UA"/>
        </w:rPr>
        <w:t>найактуальніших відтінкі</w:t>
      </w:r>
      <w:r w:rsidRPr="008A2DA3">
        <w:rPr>
          <w:rFonts w:ascii="Times New Roman" w:hAnsi="Times New Roman" w:cs="Times New Roman"/>
          <w:sz w:val="28"/>
          <w:szCs w:val="28"/>
          <w:lang w:val="uk-UA"/>
        </w:rPr>
        <w:t xml:space="preserve">в </w:t>
      </w:r>
      <w:r w:rsidR="00C749EE">
        <w:rPr>
          <w:rFonts w:ascii="Times New Roman" w:hAnsi="Times New Roman" w:cs="Times New Roman"/>
          <w:sz w:val="28"/>
          <w:szCs w:val="28"/>
          <w:lang w:val="uk-UA"/>
        </w:rPr>
        <w:t>наступного року</w:t>
      </w:r>
      <w:r w:rsidRPr="008A2DA3">
        <w:rPr>
          <w:rFonts w:ascii="Times New Roman" w:hAnsi="Times New Roman" w:cs="Times New Roman"/>
          <w:sz w:val="28"/>
          <w:szCs w:val="28"/>
          <w:lang w:val="uk-UA"/>
        </w:rPr>
        <w:t>, а так</w:t>
      </w:r>
      <w:r w:rsidR="00C749EE">
        <w:rPr>
          <w:rFonts w:ascii="Times New Roman" w:hAnsi="Times New Roman" w:cs="Times New Roman"/>
          <w:sz w:val="28"/>
          <w:szCs w:val="28"/>
          <w:lang w:val="uk-UA"/>
        </w:rPr>
        <w:t>ож</w:t>
      </w:r>
      <w:r w:rsidRPr="008A2DA3">
        <w:rPr>
          <w:rFonts w:ascii="Times New Roman" w:hAnsi="Times New Roman" w:cs="Times New Roman"/>
          <w:sz w:val="28"/>
          <w:szCs w:val="28"/>
          <w:lang w:val="uk-UA"/>
        </w:rPr>
        <w:t xml:space="preserve"> г</w:t>
      </w:r>
      <w:r w:rsidR="00C749EE">
        <w:rPr>
          <w:rFonts w:ascii="Times New Roman" w:hAnsi="Times New Roman" w:cs="Times New Roman"/>
          <w:sz w:val="28"/>
          <w:szCs w:val="28"/>
          <w:lang w:val="uk-UA"/>
        </w:rPr>
        <w:t>оловни</w:t>
      </w:r>
      <w:r w:rsidRPr="008A2DA3">
        <w:rPr>
          <w:rFonts w:ascii="Times New Roman" w:hAnsi="Times New Roman" w:cs="Times New Roman"/>
          <w:sz w:val="28"/>
          <w:szCs w:val="28"/>
          <w:lang w:val="uk-UA"/>
        </w:rPr>
        <w:t xml:space="preserve">й </w:t>
      </w:r>
      <w:r w:rsidR="00C749EE">
        <w:rPr>
          <w:rFonts w:ascii="Times New Roman" w:hAnsi="Times New Roman" w:cs="Times New Roman"/>
          <w:sz w:val="28"/>
          <w:szCs w:val="28"/>
          <w:lang w:val="uk-UA"/>
        </w:rPr>
        <w:t>колір року</w:t>
      </w:r>
      <w:r w:rsidRPr="008A2DA3">
        <w:rPr>
          <w:rFonts w:ascii="Times New Roman" w:hAnsi="Times New Roman" w:cs="Times New Roman"/>
          <w:sz w:val="28"/>
          <w:szCs w:val="28"/>
          <w:lang w:val="uk-UA"/>
        </w:rPr>
        <w:t>.</w:t>
      </w:r>
      <w:r w:rsidR="00C749EE">
        <w:rPr>
          <w:rFonts w:ascii="Times New Roman" w:hAnsi="Times New Roman" w:cs="Times New Roman"/>
          <w:sz w:val="28"/>
          <w:szCs w:val="28"/>
          <w:lang w:val="uk-UA"/>
        </w:rPr>
        <w:t xml:space="preserve"> Приміром: 2000 – Лазуровий (Cerulean); 2001 – Фуксія (Fuchsia Rose); </w:t>
      </w:r>
      <w:r w:rsidR="00C749EE" w:rsidRPr="00C749EE">
        <w:rPr>
          <w:rFonts w:ascii="Times New Roman" w:hAnsi="Times New Roman" w:cs="Times New Roman"/>
          <w:sz w:val="28"/>
          <w:szCs w:val="28"/>
          <w:lang w:val="uk-UA"/>
        </w:rPr>
        <w:t>2002</w:t>
      </w:r>
      <w:r w:rsidR="00C749EE">
        <w:rPr>
          <w:rFonts w:ascii="Times New Roman" w:hAnsi="Times New Roman" w:cs="Times New Roman"/>
          <w:sz w:val="28"/>
          <w:szCs w:val="28"/>
          <w:lang w:val="uk-UA"/>
        </w:rPr>
        <w:t xml:space="preserve"> – Червоний (True Red); 2003 – Аква Скай (Aqua Sky); 2004 – Тигрова лілія (Tigerlily); 2005 – Блакитна бірюза (Blue Turquoise); 2006 – Пісочний (Sand Dollar); </w:t>
      </w:r>
      <w:r w:rsidR="00C749EE" w:rsidRPr="00C749EE">
        <w:rPr>
          <w:rFonts w:ascii="Times New Roman" w:hAnsi="Times New Roman" w:cs="Times New Roman"/>
          <w:sz w:val="28"/>
          <w:szCs w:val="28"/>
          <w:lang w:val="uk-UA"/>
        </w:rPr>
        <w:t xml:space="preserve">2007 </w:t>
      </w:r>
      <w:r w:rsidR="00C749EE">
        <w:rPr>
          <w:rFonts w:ascii="Times New Roman" w:hAnsi="Times New Roman" w:cs="Times New Roman"/>
          <w:sz w:val="28"/>
          <w:szCs w:val="28"/>
          <w:lang w:val="uk-UA"/>
        </w:rPr>
        <w:t>–</w:t>
      </w:r>
      <w:r w:rsidR="00C749EE" w:rsidRPr="00C749EE">
        <w:rPr>
          <w:rFonts w:ascii="Times New Roman" w:hAnsi="Times New Roman" w:cs="Times New Roman"/>
          <w:sz w:val="28"/>
          <w:szCs w:val="28"/>
          <w:lang w:val="uk-UA"/>
        </w:rPr>
        <w:t xml:space="preserve"> Перец</w:t>
      </w:r>
      <w:r w:rsidR="00C749EE">
        <w:rPr>
          <w:rFonts w:ascii="Times New Roman" w:hAnsi="Times New Roman" w:cs="Times New Roman"/>
          <w:sz w:val="28"/>
          <w:szCs w:val="28"/>
          <w:lang w:val="uk-UA"/>
        </w:rPr>
        <w:t>ь чилі (Chili Pepper); 2008 – Блакитний ірис (Blue Iris); 2009 – Мі</w:t>
      </w:r>
      <w:r w:rsidR="00C749EE" w:rsidRPr="00C749EE">
        <w:rPr>
          <w:rFonts w:ascii="Times New Roman" w:hAnsi="Times New Roman" w:cs="Times New Roman"/>
          <w:sz w:val="28"/>
          <w:szCs w:val="28"/>
          <w:lang w:val="uk-UA"/>
        </w:rPr>
        <w:t>моза</w:t>
      </w:r>
      <w:r w:rsidR="00C749EE">
        <w:rPr>
          <w:rFonts w:ascii="Times New Roman" w:hAnsi="Times New Roman" w:cs="Times New Roman"/>
          <w:sz w:val="28"/>
          <w:szCs w:val="28"/>
          <w:lang w:val="uk-UA"/>
        </w:rPr>
        <w:t xml:space="preserve"> (Mimosa); 2010 – Бірюзовий (Turquoise); </w:t>
      </w:r>
      <w:r w:rsidR="00C749EE" w:rsidRPr="00C749EE">
        <w:rPr>
          <w:rFonts w:ascii="Times New Roman" w:hAnsi="Times New Roman" w:cs="Times New Roman"/>
          <w:sz w:val="28"/>
          <w:szCs w:val="28"/>
          <w:lang w:val="uk-UA"/>
        </w:rPr>
        <w:t xml:space="preserve">2011 </w:t>
      </w:r>
      <w:r w:rsidR="00C749EE">
        <w:rPr>
          <w:rFonts w:ascii="Times New Roman" w:hAnsi="Times New Roman" w:cs="Times New Roman"/>
          <w:sz w:val="28"/>
          <w:szCs w:val="28"/>
          <w:lang w:val="uk-UA"/>
        </w:rPr>
        <w:t>–</w:t>
      </w:r>
      <w:r w:rsidR="00C749EE" w:rsidRPr="00C749EE">
        <w:rPr>
          <w:rFonts w:ascii="Times New Roman" w:hAnsi="Times New Roman" w:cs="Times New Roman"/>
          <w:sz w:val="28"/>
          <w:szCs w:val="28"/>
          <w:lang w:val="uk-UA"/>
        </w:rPr>
        <w:t xml:space="preserve"> Жимолость</w:t>
      </w:r>
      <w:r w:rsidR="00C749EE">
        <w:rPr>
          <w:rFonts w:ascii="Times New Roman" w:hAnsi="Times New Roman" w:cs="Times New Roman"/>
          <w:sz w:val="28"/>
          <w:szCs w:val="28"/>
          <w:lang w:val="uk-UA"/>
        </w:rPr>
        <w:t xml:space="preserve"> (Honeysuckle); 2012 – Мандаринови</w:t>
      </w:r>
      <w:r w:rsidR="00C749EE" w:rsidRPr="00C749EE">
        <w:rPr>
          <w:rFonts w:ascii="Times New Roman" w:hAnsi="Times New Roman" w:cs="Times New Roman"/>
          <w:sz w:val="28"/>
          <w:szCs w:val="28"/>
          <w:lang w:val="uk-UA"/>
        </w:rPr>
        <w:t>й</w:t>
      </w:r>
      <w:r w:rsidR="00C749EE">
        <w:rPr>
          <w:rFonts w:ascii="Times New Roman" w:hAnsi="Times New Roman" w:cs="Times New Roman"/>
          <w:sz w:val="28"/>
          <w:szCs w:val="28"/>
          <w:lang w:val="uk-UA"/>
        </w:rPr>
        <w:t xml:space="preserve"> (Tangerine Tango); 2013 – Смарагдовий</w:t>
      </w:r>
      <w:r w:rsidR="00C749EE" w:rsidRPr="00C749EE">
        <w:rPr>
          <w:rFonts w:ascii="Times New Roman" w:hAnsi="Times New Roman" w:cs="Times New Roman"/>
          <w:sz w:val="28"/>
          <w:szCs w:val="28"/>
          <w:lang w:val="uk-UA"/>
        </w:rPr>
        <w:t xml:space="preserve"> (Emerald).</w:t>
      </w:r>
    </w:p>
    <w:p w:rsidR="00504F5E" w:rsidRDefault="00504F5E" w:rsidP="00461902">
      <w:pPr>
        <w:spacing w:after="0"/>
        <w:ind w:firstLine="709"/>
        <w:jc w:val="both"/>
        <w:rPr>
          <w:rFonts w:ascii="Times New Roman" w:hAnsi="Times New Roman" w:cs="Times New Roman"/>
          <w:sz w:val="28"/>
          <w:szCs w:val="28"/>
          <w:lang w:val="uk-UA"/>
        </w:rPr>
      </w:pPr>
      <w:r w:rsidRPr="00504F5E">
        <w:rPr>
          <w:rFonts w:ascii="Times New Roman" w:hAnsi="Times New Roman" w:cs="Times New Roman"/>
          <w:b/>
          <w:sz w:val="28"/>
          <w:szCs w:val="28"/>
          <w:lang w:val="uk-UA"/>
        </w:rPr>
        <w:t>Пейслі</w:t>
      </w:r>
      <w:r>
        <w:rPr>
          <w:rFonts w:ascii="Times New Roman" w:hAnsi="Times New Roman" w:cs="Times New Roman"/>
          <w:sz w:val="28"/>
          <w:szCs w:val="28"/>
          <w:lang w:val="uk-UA"/>
        </w:rPr>
        <w:t xml:space="preserve"> (інді</w:t>
      </w:r>
      <w:r w:rsidRPr="00504F5E">
        <w:rPr>
          <w:rFonts w:ascii="Times New Roman" w:hAnsi="Times New Roman" w:cs="Times New Roman"/>
          <w:sz w:val="28"/>
          <w:szCs w:val="28"/>
          <w:lang w:val="uk-UA"/>
        </w:rPr>
        <w:t>йс</w:t>
      </w:r>
      <w:r>
        <w:rPr>
          <w:rFonts w:ascii="Times New Roman" w:hAnsi="Times New Roman" w:cs="Times New Roman"/>
          <w:sz w:val="28"/>
          <w:szCs w:val="28"/>
          <w:lang w:val="uk-UA"/>
        </w:rPr>
        <w:t>ький огірок) – декоративний орнамент у формі краплі інді</w:t>
      </w:r>
      <w:r w:rsidRPr="00504F5E">
        <w:rPr>
          <w:rFonts w:ascii="Times New Roman" w:hAnsi="Times New Roman" w:cs="Times New Roman"/>
          <w:sz w:val="28"/>
          <w:szCs w:val="28"/>
          <w:lang w:val="uk-UA"/>
        </w:rPr>
        <w:t>йс</w:t>
      </w:r>
      <w:r>
        <w:rPr>
          <w:rFonts w:ascii="Times New Roman" w:hAnsi="Times New Roman" w:cs="Times New Roman"/>
          <w:sz w:val="28"/>
          <w:szCs w:val="28"/>
          <w:lang w:val="uk-UA"/>
        </w:rPr>
        <w:t>ького або</w:t>
      </w:r>
      <w:r w:rsidRPr="00504F5E">
        <w:rPr>
          <w:rFonts w:ascii="Times New Roman" w:hAnsi="Times New Roman" w:cs="Times New Roman"/>
          <w:sz w:val="28"/>
          <w:szCs w:val="28"/>
          <w:lang w:val="uk-UA"/>
        </w:rPr>
        <w:t xml:space="preserve"> перс</w:t>
      </w:r>
      <w:r>
        <w:rPr>
          <w:rFonts w:ascii="Times New Roman" w:hAnsi="Times New Roman" w:cs="Times New Roman"/>
          <w:sz w:val="28"/>
          <w:szCs w:val="28"/>
          <w:lang w:val="uk-UA"/>
        </w:rPr>
        <w:t>ького походження</w:t>
      </w:r>
      <w:r w:rsidRPr="00504F5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відомий як </w:t>
      </w:r>
      <w:r w:rsidRPr="00504F5E">
        <w:rPr>
          <w:rFonts w:ascii="Times New Roman" w:hAnsi="Times New Roman" w:cs="Times New Roman"/>
          <w:sz w:val="28"/>
          <w:szCs w:val="28"/>
          <w:lang w:val="uk-UA"/>
        </w:rPr>
        <w:t>“</w:t>
      </w:r>
      <w:r>
        <w:rPr>
          <w:rFonts w:ascii="Times New Roman" w:hAnsi="Times New Roman" w:cs="Times New Roman"/>
          <w:sz w:val="28"/>
          <w:szCs w:val="28"/>
          <w:lang w:val="uk-UA"/>
        </w:rPr>
        <w:t>індійський огірок</w:t>
      </w:r>
      <w:r w:rsidRPr="00504F5E">
        <w:rPr>
          <w:rFonts w:ascii="Times New Roman" w:hAnsi="Times New Roman" w:cs="Times New Roman"/>
          <w:sz w:val="28"/>
          <w:szCs w:val="28"/>
          <w:lang w:val="uk-UA"/>
        </w:rPr>
        <w:t>”</w:t>
      </w:r>
      <w:r>
        <w:rPr>
          <w:rFonts w:ascii="Times New Roman" w:hAnsi="Times New Roman" w:cs="Times New Roman"/>
          <w:sz w:val="28"/>
          <w:szCs w:val="28"/>
          <w:lang w:val="uk-UA"/>
        </w:rPr>
        <w:t>. У</w:t>
      </w:r>
      <w:r w:rsidRPr="00504F5E">
        <w:rPr>
          <w:rFonts w:ascii="Times New Roman" w:hAnsi="Times New Roman" w:cs="Times New Roman"/>
          <w:sz w:val="28"/>
          <w:szCs w:val="28"/>
          <w:lang w:val="uk-UA"/>
        </w:rPr>
        <w:t xml:space="preserve"> р</w:t>
      </w:r>
      <w:r>
        <w:rPr>
          <w:rFonts w:ascii="Times New Roman" w:hAnsi="Times New Roman" w:cs="Times New Roman"/>
          <w:sz w:val="28"/>
          <w:szCs w:val="28"/>
          <w:lang w:val="uk-UA"/>
        </w:rPr>
        <w:t>ізних джерелах</w:t>
      </w:r>
      <w:r w:rsidRPr="00504F5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таку орнаментальну </w:t>
      </w:r>
      <w:r w:rsidRPr="00504F5E">
        <w:rPr>
          <w:rFonts w:ascii="Times New Roman" w:hAnsi="Times New Roman" w:cs="Times New Roman"/>
          <w:sz w:val="28"/>
          <w:szCs w:val="28"/>
          <w:lang w:val="uk-UA"/>
        </w:rPr>
        <w:t xml:space="preserve">форму </w:t>
      </w:r>
      <w:r>
        <w:rPr>
          <w:rFonts w:ascii="Times New Roman" w:hAnsi="Times New Roman" w:cs="Times New Roman"/>
          <w:sz w:val="28"/>
          <w:szCs w:val="28"/>
          <w:lang w:val="uk-UA"/>
        </w:rPr>
        <w:t>порівнюють з плодом манго, кипарисом або пальмови</w:t>
      </w:r>
      <w:r w:rsidRPr="00504F5E">
        <w:rPr>
          <w:rFonts w:ascii="Times New Roman" w:hAnsi="Times New Roman" w:cs="Times New Roman"/>
          <w:sz w:val="28"/>
          <w:szCs w:val="28"/>
          <w:lang w:val="uk-UA"/>
        </w:rPr>
        <w:t>м деревом.</w:t>
      </w:r>
    </w:p>
    <w:p w:rsidR="00782966" w:rsidRPr="00E84B86" w:rsidRDefault="007D6224" w:rsidP="00461902">
      <w:pPr>
        <w:spacing w:after="0"/>
        <w:ind w:firstLine="709"/>
        <w:jc w:val="both"/>
        <w:rPr>
          <w:rFonts w:ascii="Times New Roman" w:hAnsi="Times New Roman" w:cs="Times New Roman"/>
          <w:sz w:val="28"/>
          <w:szCs w:val="28"/>
          <w:lang w:val="uk-UA"/>
        </w:rPr>
      </w:pPr>
      <w:r w:rsidRPr="007D6224">
        <w:rPr>
          <w:rFonts w:ascii="Times New Roman" w:hAnsi="Times New Roman" w:cs="Times New Roman"/>
          <w:b/>
          <w:sz w:val="28"/>
          <w:szCs w:val="28"/>
          <w:lang w:val="uk-UA"/>
        </w:rPr>
        <w:t>Пелерина</w:t>
      </w:r>
      <w:r>
        <w:rPr>
          <w:rFonts w:ascii="Times New Roman" w:hAnsi="Times New Roman" w:cs="Times New Roman"/>
          <w:sz w:val="28"/>
          <w:szCs w:val="28"/>
          <w:lang w:val="uk-UA"/>
        </w:rPr>
        <w:t xml:space="preserve"> (від фр. </w:t>
      </w:r>
      <w:r w:rsidRPr="007D6224">
        <w:rPr>
          <w:rFonts w:ascii="Times New Roman" w:hAnsi="Times New Roman" w:cs="Times New Roman"/>
          <w:sz w:val="28"/>
          <w:szCs w:val="28"/>
        </w:rPr>
        <w:t>“</w:t>
      </w:r>
      <w:r>
        <w:rPr>
          <w:rFonts w:ascii="Times New Roman" w:hAnsi="Times New Roman" w:cs="Times New Roman"/>
          <w:sz w:val="28"/>
          <w:szCs w:val="28"/>
          <w:lang w:val="uk-UA"/>
        </w:rPr>
        <w:t>мандрівник</w:t>
      </w:r>
      <w:r w:rsidRPr="007D6224">
        <w:rPr>
          <w:rFonts w:ascii="Times New Roman" w:hAnsi="Times New Roman" w:cs="Times New Roman"/>
          <w:sz w:val="28"/>
          <w:szCs w:val="28"/>
        </w:rPr>
        <w:t>”</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D6224">
        <w:rPr>
          <w:rFonts w:ascii="Times New Roman" w:hAnsi="Times New Roman" w:cs="Times New Roman"/>
          <w:sz w:val="28"/>
          <w:szCs w:val="28"/>
          <w:lang w:val="uk-UA"/>
        </w:rPr>
        <w:t xml:space="preserve"> накидка</w:t>
      </w:r>
      <w:r>
        <w:rPr>
          <w:rFonts w:ascii="Times New Roman" w:hAnsi="Times New Roman" w:cs="Times New Roman"/>
          <w:sz w:val="28"/>
          <w:szCs w:val="28"/>
          <w:lang w:val="uk-UA"/>
        </w:rPr>
        <w:t xml:space="preserve"> на плечі</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що зазвичай не доходить до талії</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комірець у вигляді такої</w:t>
      </w:r>
      <w:r w:rsidRPr="007D6224">
        <w:rPr>
          <w:rFonts w:ascii="Times New Roman" w:hAnsi="Times New Roman" w:cs="Times New Roman"/>
          <w:sz w:val="28"/>
          <w:szCs w:val="28"/>
          <w:lang w:val="uk-UA"/>
        </w:rPr>
        <w:t xml:space="preserve"> накидки. </w:t>
      </w:r>
      <w:r>
        <w:rPr>
          <w:rFonts w:ascii="Times New Roman" w:hAnsi="Times New Roman" w:cs="Times New Roman"/>
          <w:sz w:val="28"/>
          <w:szCs w:val="28"/>
          <w:lang w:val="uk-UA"/>
        </w:rPr>
        <w:t>Спочатку накидка без рукаві</w:t>
      </w:r>
      <w:r w:rsidRPr="007D6224">
        <w:rPr>
          <w:rFonts w:ascii="Times New Roman" w:hAnsi="Times New Roman" w:cs="Times New Roman"/>
          <w:sz w:val="28"/>
          <w:szCs w:val="28"/>
          <w:lang w:val="uk-UA"/>
        </w:rPr>
        <w:t>в</w:t>
      </w:r>
      <w:r>
        <w:rPr>
          <w:rFonts w:ascii="Times New Roman" w:hAnsi="Times New Roman" w:cs="Times New Roman"/>
          <w:sz w:val="28"/>
          <w:szCs w:val="28"/>
          <w:lang w:val="uk-UA"/>
        </w:rPr>
        <w:t>, яку</w:t>
      </w:r>
      <w:r w:rsidRPr="007D6224">
        <w:rPr>
          <w:rFonts w:ascii="Times New Roman" w:hAnsi="Times New Roman" w:cs="Times New Roman"/>
          <w:sz w:val="28"/>
          <w:szCs w:val="28"/>
          <w:lang w:val="uk-UA"/>
        </w:rPr>
        <w:t xml:space="preserve"> носили палом</w:t>
      </w:r>
      <w:r>
        <w:rPr>
          <w:rFonts w:ascii="Times New Roman" w:hAnsi="Times New Roman" w:cs="Times New Roman"/>
          <w:sz w:val="28"/>
          <w:szCs w:val="28"/>
          <w:lang w:val="uk-UA"/>
        </w:rPr>
        <w:t>ники. В укорочен</w:t>
      </w:r>
      <w:r w:rsidRPr="007D6224">
        <w:rPr>
          <w:rFonts w:ascii="Times New Roman" w:hAnsi="Times New Roman" w:cs="Times New Roman"/>
          <w:sz w:val="28"/>
          <w:szCs w:val="28"/>
          <w:lang w:val="uk-UA"/>
        </w:rPr>
        <w:t>ом</w:t>
      </w:r>
      <w:r>
        <w:rPr>
          <w:rFonts w:ascii="Times New Roman" w:hAnsi="Times New Roman" w:cs="Times New Roman"/>
          <w:sz w:val="28"/>
          <w:szCs w:val="28"/>
          <w:lang w:val="uk-UA"/>
        </w:rPr>
        <w:t>у вигляді</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7D6224">
        <w:rPr>
          <w:rFonts w:ascii="Times New Roman" w:hAnsi="Times New Roman" w:cs="Times New Roman"/>
          <w:sz w:val="28"/>
          <w:szCs w:val="28"/>
          <w:lang w:val="uk-UA"/>
        </w:rPr>
        <w:t xml:space="preserve">она </w:t>
      </w:r>
      <w:r>
        <w:rPr>
          <w:rFonts w:ascii="Times New Roman" w:hAnsi="Times New Roman" w:cs="Times New Roman"/>
          <w:sz w:val="28"/>
          <w:szCs w:val="28"/>
          <w:lang w:val="uk-UA"/>
        </w:rPr>
        <w:t>з</w:t>
      </w:r>
      <w:r w:rsidRPr="007D6224">
        <w:rPr>
          <w:rFonts w:ascii="Times New Roman" w:hAnsi="Times New Roman" w:cs="Times New Roman"/>
          <w:sz w:val="28"/>
          <w:szCs w:val="28"/>
        </w:rPr>
        <w:t>’</w:t>
      </w:r>
      <w:r>
        <w:rPr>
          <w:rFonts w:ascii="Times New Roman" w:hAnsi="Times New Roman" w:cs="Times New Roman"/>
          <w:sz w:val="28"/>
          <w:szCs w:val="28"/>
          <w:lang w:val="uk-UA"/>
        </w:rPr>
        <w:t>явилася в е</w:t>
      </w:r>
      <w:r w:rsidRPr="007D6224">
        <w:rPr>
          <w:rFonts w:ascii="Times New Roman" w:hAnsi="Times New Roman" w:cs="Times New Roman"/>
          <w:sz w:val="28"/>
          <w:szCs w:val="28"/>
          <w:lang w:val="uk-UA"/>
        </w:rPr>
        <w:t>поху В</w:t>
      </w:r>
      <w:r>
        <w:rPr>
          <w:rFonts w:ascii="Times New Roman" w:hAnsi="Times New Roman" w:cs="Times New Roman"/>
          <w:sz w:val="28"/>
          <w:szCs w:val="28"/>
          <w:lang w:val="uk-UA"/>
        </w:rPr>
        <w:t>ідродження</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приміром, в Іспанії</w:t>
      </w:r>
      <w:r w:rsidRPr="007D6224">
        <w:rPr>
          <w:rFonts w:ascii="Times New Roman" w:hAnsi="Times New Roman" w:cs="Times New Roman"/>
          <w:sz w:val="28"/>
          <w:szCs w:val="28"/>
          <w:lang w:val="uk-UA"/>
        </w:rPr>
        <w:t>.</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Переживання</w:t>
      </w:r>
      <w:r w:rsidR="006C358F">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своєрідний психофізіологічний стан, у якому виявляється зацікавлене ставлення людини до когось</w:t>
      </w:r>
      <w:r w:rsidR="006C358F">
        <w:rPr>
          <w:rFonts w:ascii="Times New Roman" w:hAnsi="Times New Roman" w:cs="Times New Roman"/>
          <w:sz w:val="28"/>
          <w:szCs w:val="28"/>
          <w:lang w:val="uk-UA"/>
        </w:rPr>
        <w:t>, чогось, до об’єкта свого Переживання</w:t>
      </w:r>
      <w:r w:rsidRPr="00C11AAC">
        <w:rPr>
          <w:rFonts w:ascii="Times New Roman" w:hAnsi="Times New Roman" w:cs="Times New Roman"/>
          <w:sz w:val="28"/>
          <w:szCs w:val="28"/>
          <w:lang w:val="uk-UA"/>
        </w:rPr>
        <w:t xml:space="preserve"> є універсальною психічною здатністю психічно здорової людини, воно супроводжує всі види діяльності людини, а також процеси її спілкування.</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Переконання</w:t>
      </w:r>
      <w:r w:rsidR="006C358F">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усвідомлювані мотиви, які спонукають людину діяти відповідно до своїх поглядів і принципів; у педагогіці – метод виховання, який передбачає цілеспрямований вплив на свідоміст</w:t>
      </w:r>
      <w:r w:rsidR="006C358F">
        <w:rPr>
          <w:rFonts w:ascii="Times New Roman" w:hAnsi="Times New Roman" w:cs="Times New Roman"/>
          <w:sz w:val="28"/>
          <w:szCs w:val="28"/>
          <w:lang w:val="uk-UA"/>
        </w:rPr>
        <w:t>ь вихованця з метою формування у</w:t>
      </w:r>
      <w:r w:rsidRPr="00C11AAC">
        <w:rPr>
          <w:rFonts w:ascii="Times New Roman" w:hAnsi="Times New Roman" w:cs="Times New Roman"/>
          <w:sz w:val="28"/>
          <w:szCs w:val="28"/>
          <w:lang w:val="uk-UA"/>
        </w:rPr>
        <w:t xml:space="preserve"> нього позитивних морально-психологічних рис, спонукання до суспільно корисної діяльності або подолання негативної поведінки.</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Песимізм</w:t>
      </w:r>
      <w:r w:rsidRPr="00C11AAC">
        <w:rPr>
          <w:rFonts w:ascii="Times New Roman" w:hAnsi="Times New Roman" w:cs="Times New Roman"/>
          <w:sz w:val="28"/>
          <w:szCs w:val="28"/>
          <w:lang w:val="uk-UA"/>
        </w:rPr>
        <w:t xml:space="preserve"> (pessimism) – світосприйняття, пройняте зневірою в майбутньому,</w:t>
      </w:r>
      <w:r w:rsidR="006C358F">
        <w:rPr>
          <w:rFonts w:ascii="Times New Roman" w:hAnsi="Times New Roman" w:cs="Times New Roman"/>
          <w:sz w:val="28"/>
          <w:szCs w:val="28"/>
          <w:lang w:val="uk-UA"/>
        </w:rPr>
        <w:t xml:space="preserve"> настроєм безнадії; протилежне</w:t>
      </w:r>
      <w:r w:rsidRPr="00C11AAC">
        <w:rPr>
          <w:rFonts w:ascii="Times New Roman" w:hAnsi="Times New Roman" w:cs="Times New Roman"/>
          <w:sz w:val="28"/>
          <w:szCs w:val="28"/>
          <w:lang w:val="uk-UA"/>
        </w:rPr>
        <w:t xml:space="preserve"> оптимізм</w:t>
      </w:r>
      <w:r w:rsidR="006C358F">
        <w:rPr>
          <w:rFonts w:ascii="Times New Roman" w:hAnsi="Times New Roman" w:cs="Times New Roman"/>
          <w:sz w:val="28"/>
          <w:szCs w:val="28"/>
          <w:lang w:val="uk-UA"/>
        </w:rPr>
        <w:t>у</w:t>
      </w:r>
      <w:r w:rsidRPr="00C11AAC">
        <w:rPr>
          <w:rFonts w:ascii="Times New Roman" w:hAnsi="Times New Roman" w:cs="Times New Roman"/>
          <w:sz w:val="28"/>
          <w:szCs w:val="28"/>
          <w:lang w:val="uk-UA"/>
        </w:rPr>
        <w:t>. Виникає внаслідок тривалого переживання, безперспективності подальшого розвитку, марності зусиль особи.</w:t>
      </w:r>
    </w:p>
    <w:p w:rsidR="006571FC" w:rsidRDefault="006571FC" w:rsidP="00461902">
      <w:pPr>
        <w:spacing w:after="0"/>
        <w:ind w:firstLine="709"/>
        <w:jc w:val="both"/>
        <w:rPr>
          <w:rFonts w:ascii="Times New Roman" w:hAnsi="Times New Roman" w:cs="Times New Roman"/>
          <w:sz w:val="28"/>
          <w:szCs w:val="28"/>
          <w:lang w:val="uk-UA"/>
        </w:rPr>
      </w:pPr>
      <w:r w:rsidRPr="006571FC">
        <w:rPr>
          <w:rFonts w:ascii="Times New Roman" w:hAnsi="Times New Roman" w:cs="Times New Roman"/>
          <w:b/>
          <w:bCs/>
          <w:iCs/>
          <w:sz w:val="28"/>
          <w:szCs w:val="28"/>
          <w:lang w:val="uk-UA"/>
        </w:rPr>
        <w:t>Плахта</w:t>
      </w:r>
      <w:r>
        <w:rPr>
          <w:rFonts w:ascii="Times New Roman" w:hAnsi="Times New Roman" w:cs="Times New Roman"/>
          <w:sz w:val="28"/>
          <w:szCs w:val="28"/>
          <w:lang w:val="uk-UA"/>
        </w:rPr>
        <w:t xml:space="preserve"> –</w:t>
      </w:r>
      <w:r w:rsidRPr="006571FC">
        <w:rPr>
          <w:rFonts w:ascii="Times New Roman" w:hAnsi="Times New Roman" w:cs="Times New Roman"/>
          <w:sz w:val="28"/>
          <w:szCs w:val="28"/>
          <w:lang w:val="uk-UA"/>
        </w:rPr>
        <w:t xml:space="preserve"> частково зшитий, розпашний святковий стегновий жіночий одяг українців середнього Подніпров’я. Плахта, як і російська пон</w:t>
      </w:r>
      <w:r>
        <w:rPr>
          <w:rFonts w:ascii="Times New Roman" w:hAnsi="Times New Roman" w:cs="Times New Roman"/>
          <w:sz w:val="28"/>
          <w:szCs w:val="28"/>
          <w:lang w:val="uk-UA"/>
        </w:rPr>
        <w:t>ьова, спільний для східних слов</w:t>
      </w:r>
      <w:r w:rsidRPr="006571FC">
        <w:rPr>
          <w:rFonts w:ascii="Times New Roman" w:hAnsi="Times New Roman" w:cs="Times New Roman"/>
          <w:sz w:val="28"/>
          <w:szCs w:val="28"/>
          <w:lang w:val="uk-UA"/>
        </w:rPr>
        <w:t>’ян термін, що означає плат, полотнище тканини. Цей тип стегнового одяг</w:t>
      </w:r>
      <w:r w:rsidR="006C358F">
        <w:rPr>
          <w:rFonts w:ascii="Times New Roman" w:hAnsi="Times New Roman" w:cs="Times New Roman"/>
          <w:sz w:val="28"/>
          <w:szCs w:val="28"/>
          <w:lang w:val="uk-UA"/>
        </w:rPr>
        <w:t>у має дуже давнє походження, а у</w:t>
      </w:r>
      <w:r w:rsidRPr="006571FC">
        <w:rPr>
          <w:rFonts w:ascii="Times New Roman" w:hAnsi="Times New Roman" w:cs="Times New Roman"/>
          <w:sz w:val="28"/>
          <w:szCs w:val="28"/>
          <w:lang w:val="uk-UA"/>
        </w:rPr>
        <w:t xml:space="preserve"> </w:t>
      </w:r>
      <w:r>
        <w:rPr>
          <w:rFonts w:ascii="Times New Roman" w:hAnsi="Times New Roman" w:cs="Times New Roman"/>
          <w:sz w:val="28"/>
          <w:szCs w:val="28"/>
        </w:rPr>
        <w:t>XVIII</w:t>
      </w:r>
      <w:r>
        <w:rPr>
          <w:rFonts w:ascii="Times New Roman" w:hAnsi="Times New Roman" w:cs="Times New Roman"/>
          <w:sz w:val="28"/>
          <w:szCs w:val="28"/>
          <w:lang w:val="uk-UA"/>
        </w:rPr>
        <w:t>-</w:t>
      </w:r>
      <w:r>
        <w:rPr>
          <w:rFonts w:ascii="Times New Roman" w:hAnsi="Times New Roman" w:cs="Times New Roman"/>
          <w:sz w:val="28"/>
          <w:szCs w:val="28"/>
        </w:rPr>
        <w:t>XIX</w:t>
      </w:r>
      <w:r w:rsidRPr="006571FC">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 –</w:t>
      </w:r>
      <w:r w:rsidRPr="006571FC">
        <w:rPr>
          <w:rFonts w:ascii="Times New Roman" w:hAnsi="Times New Roman" w:cs="Times New Roman"/>
          <w:sz w:val="28"/>
          <w:szCs w:val="28"/>
          <w:lang w:val="uk-UA"/>
        </w:rPr>
        <w:t xml:space="preserve"> це невід’ємна частина центрального українського жіночого національного костюм</w:t>
      </w:r>
      <w:r>
        <w:rPr>
          <w:rFonts w:ascii="Times New Roman" w:hAnsi="Times New Roman" w:cs="Times New Roman"/>
          <w:sz w:val="28"/>
          <w:szCs w:val="28"/>
          <w:lang w:val="uk-UA"/>
        </w:rPr>
        <w:t>у</w:t>
      </w:r>
      <w:r w:rsidRPr="006571FC">
        <w:rPr>
          <w:rFonts w:ascii="Times New Roman" w:hAnsi="Times New Roman" w:cs="Times New Roman"/>
          <w:sz w:val="28"/>
          <w:szCs w:val="28"/>
          <w:lang w:val="uk-UA"/>
        </w:rPr>
        <w:t xml:space="preserve">. Плахта виконувалась із двох полотнищ барвистої клітчастої вовняної </w:t>
      </w:r>
      <w:r w:rsidRPr="006571FC">
        <w:rPr>
          <w:rFonts w:ascii="Times New Roman" w:hAnsi="Times New Roman" w:cs="Times New Roman"/>
          <w:sz w:val="28"/>
          <w:szCs w:val="28"/>
          <w:lang w:val="uk-UA"/>
        </w:rPr>
        <w:lastRenderedPageBreak/>
        <w:t xml:space="preserve">саморобної тканини. </w:t>
      </w:r>
      <w:r w:rsidRPr="006571FC">
        <w:rPr>
          <w:rFonts w:ascii="Times New Roman" w:hAnsi="Times New Roman" w:cs="Times New Roman"/>
          <w:sz w:val="28"/>
          <w:szCs w:val="28"/>
        </w:rPr>
        <w:t>Ці полотнища зшивалися приблизно наполовину або на дві третини. Зшита частина охоплювала стан позаду, а незшит</w:t>
      </w:r>
      <w:r>
        <w:rPr>
          <w:rFonts w:ascii="Times New Roman" w:hAnsi="Times New Roman" w:cs="Times New Roman"/>
          <w:sz w:val="28"/>
          <w:szCs w:val="28"/>
        </w:rPr>
        <w:t xml:space="preserve">і </w:t>
      </w:r>
      <w:r w:rsidRPr="006571FC">
        <w:rPr>
          <w:rFonts w:ascii="Times New Roman" w:hAnsi="Times New Roman" w:cs="Times New Roman"/>
          <w:sz w:val="28"/>
          <w:szCs w:val="28"/>
        </w:rPr>
        <w:t>“</w:t>
      </w:r>
      <w:r>
        <w:rPr>
          <w:rFonts w:ascii="Times New Roman" w:hAnsi="Times New Roman" w:cs="Times New Roman"/>
          <w:sz w:val="28"/>
          <w:szCs w:val="28"/>
        </w:rPr>
        <w:t>крила</w:t>
      </w:r>
      <w:r w:rsidRPr="006571FC">
        <w:rPr>
          <w:rFonts w:ascii="Times New Roman" w:hAnsi="Times New Roman" w:cs="Times New Roman"/>
          <w:sz w:val="28"/>
          <w:szCs w:val="28"/>
        </w:rPr>
        <w:t>”</w:t>
      </w:r>
      <w:r>
        <w:rPr>
          <w:rFonts w:ascii="Times New Roman" w:hAnsi="Times New Roman" w:cs="Times New Roman"/>
          <w:sz w:val="28"/>
          <w:szCs w:val="28"/>
        </w:rPr>
        <w:t xml:space="preserve"> (</w:t>
      </w:r>
      <w:r w:rsidRPr="006571FC">
        <w:rPr>
          <w:rFonts w:ascii="Times New Roman" w:hAnsi="Times New Roman" w:cs="Times New Roman"/>
          <w:sz w:val="28"/>
          <w:szCs w:val="28"/>
        </w:rPr>
        <w:t>“</w:t>
      </w:r>
      <w:r>
        <w:rPr>
          <w:rFonts w:ascii="Times New Roman" w:hAnsi="Times New Roman" w:cs="Times New Roman"/>
          <w:sz w:val="28"/>
          <w:szCs w:val="28"/>
        </w:rPr>
        <w:t>криси</w:t>
      </w:r>
      <w:r w:rsidRPr="006571FC">
        <w:rPr>
          <w:rFonts w:ascii="Times New Roman" w:hAnsi="Times New Roman" w:cs="Times New Roman"/>
          <w:sz w:val="28"/>
          <w:szCs w:val="28"/>
        </w:rPr>
        <w:t>”</w:t>
      </w:r>
      <w:r>
        <w:rPr>
          <w:rFonts w:ascii="Times New Roman" w:hAnsi="Times New Roman" w:cs="Times New Roman"/>
          <w:sz w:val="28"/>
          <w:szCs w:val="28"/>
        </w:rPr>
        <w:t>) перегиналис</w:t>
      </w:r>
      <w:r>
        <w:rPr>
          <w:rFonts w:ascii="Times New Roman" w:hAnsi="Times New Roman" w:cs="Times New Roman"/>
          <w:sz w:val="28"/>
          <w:szCs w:val="28"/>
          <w:lang w:val="uk-UA"/>
        </w:rPr>
        <w:t>я</w:t>
      </w:r>
      <w:r w:rsidRPr="006571FC">
        <w:rPr>
          <w:rFonts w:ascii="Times New Roman" w:hAnsi="Times New Roman" w:cs="Times New Roman"/>
          <w:sz w:val="28"/>
          <w:szCs w:val="28"/>
        </w:rPr>
        <w:t xml:space="preserve"> і вільно звисали з боків. </w:t>
      </w:r>
      <w:r>
        <w:rPr>
          <w:rFonts w:ascii="Times New Roman" w:hAnsi="Times New Roman" w:cs="Times New Roman"/>
          <w:sz w:val="28"/>
          <w:szCs w:val="28"/>
        </w:rPr>
        <w:t>На свято у за</w:t>
      </w:r>
      <w:r w:rsidRPr="006571FC">
        <w:rPr>
          <w:rFonts w:ascii="Times New Roman" w:hAnsi="Times New Roman" w:cs="Times New Roman"/>
          <w:sz w:val="28"/>
          <w:szCs w:val="28"/>
        </w:rPr>
        <w:t xml:space="preserve">можних родинах носили дорогі </w:t>
      </w:r>
      <w:r>
        <w:rPr>
          <w:rFonts w:ascii="Times New Roman" w:hAnsi="Times New Roman" w:cs="Times New Roman"/>
          <w:sz w:val="28"/>
          <w:szCs w:val="28"/>
        </w:rPr>
        <w:t>святкові плахти, а попереду пов</w:t>
      </w:r>
      <w:r w:rsidR="006C358F">
        <w:rPr>
          <w:rFonts w:ascii="Times New Roman" w:hAnsi="Times New Roman" w:cs="Times New Roman"/>
          <w:sz w:val="28"/>
          <w:szCs w:val="28"/>
        </w:rPr>
        <w:t xml:space="preserve">’язували важку </w:t>
      </w:r>
      <w:r w:rsidR="006C358F">
        <w:rPr>
          <w:rFonts w:ascii="Times New Roman" w:hAnsi="Times New Roman" w:cs="Times New Roman"/>
          <w:sz w:val="28"/>
          <w:szCs w:val="28"/>
          <w:lang w:val="uk-UA"/>
        </w:rPr>
        <w:t xml:space="preserve">у візерунок </w:t>
      </w:r>
      <w:r w:rsidRPr="006571FC">
        <w:rPr>
          <w:rFonts w:ascii="Times New Roman" w:hAnsi="Times New Roman" w:cs="Times New Roman"/>
          <w:sz w:val="28"/>
          <w:szCs w:val="28"/>
        </w:rPr>
        <w:t>вовняну або парчеву запаску.</w:t>
      </w:r>
    </w:p>
    <w:p w:rsidR="00B1154A" w:rsidRDefault="00B1154A" w:rsidP="00461902">
      <w:pPr>
        <w:spacing w:after="0"/>
        <w:ind w:firstLine="709"/>
        <w:jc w:val="both"/>
        <w:rPr>
          <w:rFonts w:ascii="Times New Roman" w:hAnsi="Times New Roman" w:cs="Times New Roman"/>
          <w:sz w:val="28"/>
          <w:szCs w:val="28"/>
          <w:lang w:val="uk-UA"/>
        </w:rPr>
      </w:pPr>
      <w:r w:rsidRPr="00B1154A">
        <w:rPr>
          <w:rFonts w:ascii="Times New Roman" w:hAnsi="Times New Roman" w:cs="Times New Roman"/>
          <w:b/>
          <w:sz w:val="28"/>
          <w:szCs w:val="28"/>
          <w:lang w:val="uk-UA"/>
        </w:rPr>
        <w:t>Плюма́ж</w:t>
      </w:r>
      <w:r>
        <w:rPr>
          <w:rFonts w:ascii="Times New Roman" w:hAnsi="Times New Roman" w:cs="Times New Roman"/>
          <w:sz w:val="28"/>
          <w:szCs w:val="28"/>
          <w:lang w:val="uk-UA"/>
        </w:rPr>
        <w:t xml:space="preserve"> (франц. plumage, лат. plumae – </w:t>
      </w:r>
      <w:r w:rsidRPr="00B1154A">
        <w:rPr>
          <w:rFonts w:ascii="Times New Roman" w:hAnsi="Times New Roman" w:cs="Times New Roman"/>
          <w:sz w:val="28"/>
          <w:szCs w:val="28"/>
          <w:lang w:val="uk-UA"/>
        </w:rPr>
        <w:t>“</w:t>
      </w:r>
      <w:r>
        <w:rPr>
          <w:rFonts w:ascii="Times New Roman" w:hAnsi="Times New Roman" w:cs="Times New Roman"/>
          <w:sz w:val="28"/>
          <w:szCs w:val="28"/>
          <w:lang w:val="uk-UA"/>
        </w:rPr>
        <w:t>пір</w:t>
      </w:r>
      <w:r w:rsidRPr="00B1154A">
        <w:rPr>
          <w:rFonts w:ascii="Times New Roman" w:hAnsi="Times New Roman" w:cs="Times New Roman"/>
          <w:sz w:val="28"/>
          <w:szCs w:val="28"/>
          <w:lang w:val="uk-UA"/>
        </w:rPr>
        <w:t>’</w:t>
      </w:r>
      <w:r>
        <w:rPr>
          <w:rFonts w:ascii="Times New Roman" w:hAnsi="Times New Roman" w:cs="Times New Roman"/>
          <w:sz w:val="28"/>
          <w:szCs w:val="28"/>
          <w:lang w:val="uk-UA"/>
        </w:rPr>
        <w:t>я</w:t>
      </w:r>
      <w:r w:rsidRPr="00B1154A">
        <w:rPr>
          <w:rFonts w:ascii="Times New Roman" w:hAnsi="Times New Roman" w:cs="Times New Roman"/>
          <w:sz w:val="28"/>
          <w:szCs w:val="28"/>
          <w:lang w:val="uk-UA"/>
        </w:rPr>
        <w:t>, оп</w:t>
      </w:r>
      <w:r>
        <w:rPr>
          <w:rFonts w:ascii="Times New Roman" w:hAnsi="Times New Roman" w:cs="Times New Roman"/>
          <w:sz w:val="28"/>
          <w:szCs w:val="28"/>
          <w:lang w:val="uk-UA"/>
        </w:rPr>
        <w:t>еріння</w:t>
      </w:r>
      <w:r w:rsidRPr="00B1154A">
        <w:rPr>
          <w:rFonts w:ascii="Times New Roman" w:hAnsi="Times New Roman" w:cs="Times New Roman"/>
          <w:sz w:val="28"/>
          <w:szCs w:val="28"/>
          <w:lang w:val="uk-UA"/>
        </w:rPr>
        <w:t>”</w:t>
      </w:r>
      <w:r>
        <w:rPr>
          <w:rFonts w:ascii="Times New Roman" w:hAnsi="Times New Roman" w:cs="Times New Roman"/>
          <w:sz w:val="28"/>
          <w:szCs w:val="28"/>
          <w:lang w:val="uk-UA"/>
        </w:rPr>
        <w:t>) – прикраси з пір</w:t>
      </w:r>
      <w:r w:rsidRPr="00B1154A">
        <w:rPr>
          <w:rFonts w:ascii="Times New Roman" w:hAnsi="Times New Roman" w:cs="Times New Roman"/>
          <w:sz w:val="28"/>
          <w:szCs w:val="28"/>
          <w:lang w:val="uk-UA"/>
        </w:rPr>
        <w:t>’</w:t>
      </w:r>
      <w:r>
        <w:rPr>
          <w:rFonts w:ascii="Times New Roman" w:hAnsi="Times New Roman" w:cs="Times New Roman"/>
          <w:sz w:val="28"/>
          <w:szCs w:val="28"/>
          <w:lang w:val="uk-UA"/>
        </w:rPr>
        <w:t>ям на зачісці, капелюсі, сукні.</w:t>
      </w:r>
      <w:r w:rsidRPr="00B1154A">
        <w:rPr>
          <w:rFonts w:ascii="Times New Roman" w:hAnsi="Times New Roman" w:cs="Times New Roman"/>
          <w:sz w:val="28"/>
          <w:szCs w:val="28"/>
          <w:lang w:val="uk-UA"/>
        </w:rPr>
        <w:t xml:space="preserve"> </w:t>
      </w:r>
    </w:p>
    <w:p w:rsidR="00504F5E" w:rsidRPr="00246820" w:rsidRDefault="00504F5E" w:rsidP="00461902">
      <w:pPr>
        <w:spacing w:after="0"/>
        <w:ind w:firstLine="709"/>
        <w:jc w:val="both"/>
        <w:rPr>
          <w:rFonts w:ascii="Times New Roman" w:hAnsi="Times New Roman" w:cs="Times New Roman"/>
          <w:sz w:val="28"/>
          <w:szCs w:val="28"/>
          <w:lang w:val="uk-UA"/>
        </w:rPr>
      </w:pPr>
      <w:r w:rsidRPr="00504F5E">
        <w:rPr>
          <w:rFonts w:ascii="Times New Roman" w:hAnsi="Times New Roman" w:cs="Times New Roman"/>
          <w:b/>
          <w:sz w:val="28"/>
          <w:szCs w:val="28"/>
          <w:lang w:val="uk-UA"/>
        </w:rPr>
        <w:t>Поло</w:t>
      </w:r>
      <w:r>
        <w:rPr>
          <w:rFonts w:ascii="Times New Roman" w:hAnsi="Times New Roman" w:cs="Times New Roman"/>
          <w:sz w:val="28"/>
          <w:szCs w:val="28"/>
          <w:lang w:val="uk-UA"/>
        </w:rPr>
        <w:t xml:space="preserve"> – спортивна</w:t>
      </w:r>
      <w:r w:rsidRPr="00504F5E">
        <w:rPr>
          <w:rFonts w:ascii="Times New Roman" w:hAnsi="Times New Roman" w:cs="Times New Roman"/>
          <w:sz w:val="28"/>
          <w:szCs w:val="28"/>
          <w:lang w:val="uk-UA"/>
        </w:rPr>
        <w:t xml:space="preserve"> </w:t>
      </w:r>
      <w:r>
        <w:rPr>
          <w:rFonts w:ascii="Times New Roman" w:hAnsi="Times New Roman" w:cs="Times New Roman"/>
          <w:sz w:val="28"/>
          <w:szCs w:val="28"/>
          <w:lang w:val="uk-UA"/>
        </w:rPr>
        <w:t>сорочка з м</w:t>
      </w:r>
      <w:r w:rsidRPr="00504F5E">
        <w:rPr>
          <w:rFonts w:ascii="Times New Roman" w:hAnsi="Times New Roman" w:cs="Times New Roman"/>
          <w:sz w:val="28"/>
          <w:szCs w:val="28"/>
        </w:rPr>
        <w:t>’</w:t>
      </w:r>
      <w:r>
        <w:rPr>
          <w:rFonts w:ascii="Times New Roman" w:hAnsi="Times New Roman" w:cs="Times New Roman"/>
          <w:sz w:val="28"/>
          <w:szCs w:val="28"/>
          <w:lang w:val="uk-UA"/>
        </w:rPr>
        <w:t>я</w:t>
      </w:r>
      <w:r w:rsidRPr="00504F5E">
        <w:rPr>
          <w:rFonts w:ascii="Times New Roman" w:hAnsi="Times New Roman" w:cs="Times New Roman"/>
          <w:sz w:val="28"/>
          <w:szCs w:val="28"/>
          <w:lang w:val="uk-UA"/>
        </w:rPr>
        <w:t xml:space="preserve">ким </w:t>
      </w:r>
      <w:r>
        <w:rPr>
          <w:rFonts w:ascii="Times New Roman" w:hAnsi="Times New Roman" w:cs="Times New Roman"/>
          <w:sz w:val="28"/>
          <w:szCs w:val="28"/>
          <w:lang w:val="uk-UA"/>
        </w:rPr>
        <w:t xml:space="preserve">виложистим комірцем і застібкою до середини грудей; назва походить від </w:t>
      </w:r>
      <w:r w:rsidR="00246820">
        <w:rPr>
          <w:rFonts w:ascii="Times New Roman" w:hAnsi="Times New Roman" w:cs="Times New Roman"/>
          <w:sz w:val="28"/>
          <w:szCs w:val="28"/>
          <w:lang w:val="uk-UA"/>
        </w:rPr>
        <w:t>спортивної командної гри в м</w:t>
      </w:r>
      <w:r w:rsidR="00246820" w:rsidRPr="00246820">
        <w:rPr>
          <w:rFonts w:ascii="Times New Roman" w:hAnsi="Times New Roman" w:cs="Times New Roman"/>
          <w:sz w:val="28"/>
          <w:szCs w:val="28"/>
        </w:rPr>
        <w:t>’</w:t>
      </w:r>
      <w:r w:rsidR="00246820">
        <w:rPr>
          <w:rFonts w:ascii="Times New Roman" w:hAnsi="Times New Roman" w:cs="Times New Roman"/>
          <w:sz w:val="28"/>
          <w:szCs w:val="28"/>
          <w:lang w:val="uk-UA"/>
        </w:rPr>
        <w:t>яч верхи на конях.</w:t>
      </w:r>
    </w:p>
    <w:p w:rsidR="00007EC6" w:rsidRPr="00007EC6" w:rsidRDefault="00007EC6" w:rsidP="00461902">
      <w:pPr>
        <w:spacing w:after="0"/>
        <w:ind w:firstLine="709"/>
        <w:jc w:val="both"/>
        <w:rPr>
          <w:rFonts w:ascii="Times New Roman" w:hAnsi="Times New Roman" w:cs="Times New Roman"/>
          <w:sz w:val="28"/>
          <w:szCs w:val="28"/>
          <w:lang w:val="uk-UA"/>
        </w:rPr>
      </w:pPr>
      <w:r w:rsidRPr="00007EC6">
        <w:rPr>
          <w:rFonts w:ascii="Times New Roman" w:hAnsi="Times New Roman" w:cs="Times New Roman"/>
          <w:b/>
          <w:bCs/>
          <w:iCs/>
          <w:sz w:val="28"/>
          <w:szCs w:val="28"/>
        </w:rPr>
        <w:t>Пояс</w:t>
      </w:r>
      <w:r>
        <w:rPr>
          <w:rFonts w:ascii="Times New Roman" w:hAnsi="Times New Roman" w:cs="Times New Roman"/>
          <w:sz w:val="28"/>
          <w:szCs w:val="28"/>
          <w:lang w:val="uk-UA"/>
        </w:rPr>
        <w:t xml:space="preserve"> –</w:t>
      </w:r>
      <w:r w:rsidRPr="00007EC6">
        <w:rPr>
          <w:rFonts w:ascii="Times New Roman" w:hAnsi="Times New Roman" w:cs="Times New Roman"/>
          <w:sz w:val="28"/>
          <w:szCs w:val="28"/>
        </w:rPr>
        <w:t xml:space="preserve"> один і</w:t>
      </w:r>
      <w:r>
        <w:rPr>
          <w:rFonts w:ascii="Times New Roman" w:hAnsi="Times New Roman" w:cs="Times New Roman"/>
          <w:sz w:val="28"/>
          <w:szCs w:val="28"/>
        </w:rPr>
        <w:t>з обов</w:t>
      </w:r>
      <w:r w:rsidRPr="00007EC6">
        <w:rPr>
          <w:rFonts w:ascii="Times New Roman" w:hAnsi="Times New Roman" w:cs="Times New Roman"/>
          <w:sz w:val="28"/>
          <w:szCs w:val="28"/>
        </w:rPr>
        <w:t>’</w:t>
      </w:r>
      <w:r>
        <w:rPr>
          <w:rFonts w:ascii="Times New Roman" w:hAnsi="Times New Roman" w:cs="Times New Roman"/>
          <w:sz w:val="28"/>
          <w:szCs w:val="28"/>
        </w:rPr>
        <w:t>язкових елементів і одно</w:t>
      </w:r>
      <w:r w:rsidRPr="00007EC6">
        <w:rPr>
          <w:rFonts w:ascii="Times New Roman" w:hAnsi="Times New Roman" w:cs="Times New Roman"/>
          <w:sz w:val="28"/>
          <w:szCs w:val="28"/>
        </w:rPr>
        <w:t>ча</w:t>
      </w:r>
      <w:r>
        <w:rPr>
          <w:rFonts w:ascii="Times New Roman" w:hAnsi="Times New Roman" w:cs="Times New Roman"/>
          <w:sz w:val="28"/>
          <w:szCs w:val="28"/>
        </w:rPr>
        <w:t>сно прикраса одягу східних слов</w:t>
      </w:r>
      <w:r w:rsidRPr="00007EC6">
        <w:rPr>
          <w:rFonts w:ascii="Times New Roman" w:hAnsi="Times New Roman" w:cs="Times New Roman"/>
          <w:sz w:val="28"/>
          <w:szCs w:val="28"/>
        </w:rPr>
        <w:t>’</w:t>
      </w:r>
      <w:r>
        <w:rPr>
          <w:rFonts w:ascii="Times New Roman" w:hAnsi="Times New Roman" w:cs="Times New Roman"/>
          <w:sz w:val="28"/>
          <w:szCs w:val="28"/>
        </w:rPr>
        <w:t>ян. У старослов</w:t>
      </w:r>
      <w:r w:rsidRPr="00007EC6">
        <w:rPr>
          <w:rFonts w:ascii="Times New Roman" w:hAnsi="Times New Roman" w:cs="Times New Roman"/>
          <w:sz w:val="28"/>
          <w:szCs w:val="28"/>
        </w:rPr>
        <w:t>’янських, переважно чоловічих похованнях, зрідка находили залишки тільки шкіряних поясів, досить вузьких</w:t>
      </w:r>
      <w:r>
        <w:rPr>
          <w:rFonts w:ascii="Times New Roman" w:hAnsi="Times New Roman" w:cs="Times New Roman"/>
          <w:sz w:val="28"/>
          <w:szCs w:val="28"/>
        </w:rPr>
        <w:t>, з мідними або срібними пряжка</w:t>
      </w:r>
      <w:r w:rsidRPr="00007EC6">
        <w:rPr>
          <w:rFonts w:ascii="Times New Roman" w:hAnsi="Times New Roman" w:cs="Times New Roman"/>
          <w:sz w:val="28"/>
          <w:szCs w:val="28"/>
        </w:rPr>
        <w:t>ми, наконечниками та бляшками. Це наводить дослідників на дум</w:t>
      </w:r>
      <w:r>
        <w:rPr>
          <w:rFonts w:ascii="Times New Roman" w:hAnsi="Times New Roman" w:cs="Times New Roman"/>
          <w:sz w:val="28"/>
          <w:szCs w:val="28"/>
        </w:rPr>
        <w:t>ку, що плетені або ткані з нату</w:t>
      </w:r>
      <w:r w:rsidRPr="00007EC6">
        <w:rPr>
          <w:rFonts w:ascii="Times New Roman" w:hAnsi="Times New Roman" w:cs="Times New Roman"/>
          <w:sz w:val="28"/>
          <w:szCs w:val="28"/>
        </w:rPr>
        <w:t xml:space="preserve">ральних волокон </w:t>
      </w:r>
      <w:r w:rsidR="006C358F">
        <w:rPr>
          <w:rFonts w:ascii="Times New Roman" w:hAnsi="Times New Roman" w:cs="Times New Roman"/>
          <w:sz w:val="28"/>
          <w:szCs w:val="28"/>
        </w:rPr>
        <w:t xml:space="preserve">пояси </w:t>
      </w:r>
      <w:r w:rsidR="006C358F">
        <w:rPr>
          <w:rFonts w:ascii="Times New Roman" w:hAnsi="Times New Roman" w:cs="Times New Roman"/>
          <w:sz w:val="28"/>
          <w:szCs w:val="28"/>
          <w:lang w:val="uk-UA"/>
        </w:rPr>
        <w:t>у</w:t>
      </w:r>
      <w:r>
        <w:rPr>
          <w:rFonts w:ascii="Times New Roman" w:hAnsi="Times New Roman" w:cs="Times New Roman"/>
          <w:sz w:val="28"/>
          <w:szCs w:val="28"/>
        </w:rPr>
        <w:t xml:space="preserve"> похованнях не зберігали</w:t>
      </w:r>
      <w:r w:rsidRPr="00007EC6">
        <w:rPr>
          <w:rFonts w:ascii="Times New Roman" w:hAnsi="Times New Roman" w:cs="Times New Roman"/>
          <w:sz w:val="28"/>
          <w:szCs w:val="28"/>
        </w:rPr>
        <w:t>с</w:t>
      </w:r>
      <w:r>
        <w:rPr>
          <w:rFonts w:ascii="Times New Roman" w:hAnsi="Times New Roman" w:cs="Times New Roman"/>
          <w:sz w:val="28"/>
          <w:szCs w:val="28"/>
        </w:rPr>
        <w:t xml:space="preserve">я. </w:t>
      </w:r>
      <w:r>
        <w:rPr>
          <w:rFonts w:ascii="Times New Roman" w:hAnsi="Times New Roman" w:cs="Times New Roman"/>
          <w:sz w:val="28"/>
          <w:szCs w:val="28"/>
          <w:lang w:val="uk-UA"/>
        </w:rPr>
        <w:t>У</w:t>
      </w:r>
      <w:r>
        <w:rPr>
          <w:rFonts w:ascii="Times New Roman" w:hAnsi="Times New Roman" w:cs="Times New Roman"/>
          <w:sz w:val="28"/>
          <w:szCs w:val="28"/>
        </w:rPr>
        <w:t xml:space="preserve"> XIII</w:t>
      </w:r>
      <w:r>
        <w:rPr>
          <w:rFonts w:ascii="Times New Roman" w:hAnsi="Times New Roman" w:cs="Times New Roman"/>
          <w:sz w:val="28"/>
          <w:szCs w:val="28"/>
          <w:lang w:val="uk-UA"/>
        </w:rPr>
        <w:t xml:space="preserve"> – </w:t>
      </w:r>
      <w:r w:rsidRPr="00007EC6">
        <w:rPr>
          <w:rFonts w:ascii="Times New Roman" w:hAnsi="Times New Roman" w:cs="Times New Roman"/>
          <w:sz w:val="28"/>
          <w:szCs w:val="28"/>
        </w:rPr>
        <w:t>XV с</w:t>
      </w:r>
      <w:r>
        <w:rPr>
          <w:rFonts w:ascii="Times New Roman" w:hAnsi="Times New Roman" w:cs="Times New Roman"/>
          <w:sz w:val="28"/>
          <w:szCs w:val="28"/>
        </w:rPr>
        <w:t>т. дорогоцінні пояси були важли</w:t>
      </w:r>
      <w:r w:rsidRPr="00007EC6">
        <w:rPr>
          <w:rFonts w:ascii="Times New Roman" w:hAnsi="Times New Roman" w:cs="Times New Roman"/>
          <w:sz w:val="28"/>
          <w:szCs w:val="28"/>
        </w:rPr>
        <w:t>вою соціальною</w:t>
      </w:r>
      <w:r>
        <w:rPr>
          <w:rFonts w:ascii="Times New Roman" w:hAnsi="Times New Roman" w:cs="Times New Roman"/>
          <w:sz w:val="28"/>
          <w:szCs w:val="28"/>
        </w:rPr>
        <w:t xml:space="preserve"> ознакою, знаком феодальної гід</w:t>
      </w:r>
      <w:r w:rsidRPr="00007EC6">
        <w:rPr>
          <w:rFonts w:ascii="Times New Roman" w:hAnsi="Times New Roman" w:cs="Times New Roman"/>
          <w:sz w:val="28"/>
          <w:szCs w:val="28"/>
        </w:rPr>
        <w:t>ності, прикрасою о</w:t>
      </w:r>
      <w:r>
        <w:rPr>
          <w:rFonts w:ascii="Times New Roman" w:hAnsi="Times New Roman" w:cs="Times New Roman"/>
          <w:sz w:val="28"/>
          <w:szCs w:val="28"/>
        </w:rPr>
        <w:t>дягу князів, бояр. Золоті та зо</w:t>
      </w:r>
      <w:r w:rsidRPr="00007EC6">
        <w:rPr>
          <w:rFonts w:ascii="Times New Roman" w:hAnsi="Times New Roman" w:cs="Times New Roman"/>
          <w:sz w:val="28"/>
          <w:szCs w:val="28"/>
        </w:rPr>
        <w:t>лочені, прикраше</w:t>
      </w:r>
      <w:r>
        <w:rPr>
          <w:rFonts w:ascii="Times New Roman" w:hAnsi="Times New Roman" w:cs="Times New Roman"/>
          <w:sz w:val="28"/>
          <w:szCs w:val="28"/>
        </w:rPr>
        <w:t>ні перлами, сердоліком пояси пе</w:t>
      </w:r>
      <w:r w:rsidRPr="00007EC6">
        <w:rPr>
          <w:rFonts w:ascii="Times New Roman" w:hAnsi="Times New Roman" w:cs="Times New Roman"/>
          <w:sz w:val="28"/>
          <w:szCs w:val="28"/>
        </w:rPr>
        <w:t>редавалися у спа</w:t>
      </w:r>
      <w:r>
        <w:rPr>
          <w:rFonts w:ascii="Times New Roman" w:hAnsi="Times New Roman" w:cs="Times New Roman"/>
          <w:sz w:val="28"/>
          <w:szCs w:val="28"/>
        </w:rPr>
        <w:t>док, спеціально вносилися у май</w:t>
      </w:r>
      <w:r w:rsidRPr="00007EC6">
        <w:rPr>
          <w:rFonts w:ascii="Times New Roman" w:hAnsi="Times New Roman" w:cs="Times New Roman"/>
          <w:sz w:val="28"/>
          <w:szCs w:val="28"/>
        </w:rPr>
        <w:t>нові описи. У XVI</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007EC6">
        <w:rPr>
          <w:rFonts w:ascii="Times New Roman" w:hAnsi="Times New Roman" w:cs="Times New Roman"/>
          <w:sz w:val="28"/>
          <w:szCs w:val="28"/>
        </w:rPr>
        <w:t>XVII</w:t>
      </w:r>
      <w:r>
        <w:rPr>
          <w:rFonts w:ascii="Times New Roman" w:hAnsi="Times New Roman" w:cs="Times New Roman"/>
          <w:sz w:val="28"/>
          <w:szCs w:val="28"/>
        </w:rPr>
        <w:t xml:space="preserve"> ст. зміни в костюмі фео</w:t>
      </w:r>
      <w:r w:rsidRPr="00007EC6">
        <w:rPr>
          <w:rFonts w:ascii="Times New Roman" w:hAnsi="Times New Roman" w:cs="Times New Roman"/>
          <w:sz w:val="28"/>
          <w:szCs w:val="28"/>
        </w:rPr>
        <w:t>дальної знаті здрібнили соціальну функцію пояса, та все ж його декоративна роль збереглася.</w:t>
      </w:r>
    </w:p>
    <w:p w:rsidR="005854D5" w:rsidRDefault="005854D5" w:rsidP="00461902">
      <w:pPr>
        <w:spacing w:after="0"/>
        <w:ind w:firstLine="709"/>
        <w:jc w:val="both"/>
        <w:rPr>
          <w:rFonts w:ascii="Times New Roman" w:hAnsi="Times New Roman" w:cs="Times New Roman"/>
          <w:sz w:val="28"/>
          <w:szCs w:val="28"/>
          <w:lang w:val="uk-UA"/>
        </w:rPr>
      </w:pPr>
      <w:r w:rsidRPr="005854D5">
        <w:rPr>
          <w:rFonts w:ascii="Times New Roman" w:hAnsi="Times New Roman" w:cs="Times New Roman"/>
          <w:b/>
          <w:sz w:val="28"/>
          <w:szCs w:val="28"/>
          <w:lang w:val="uk-UA"/>
        </w:rPr>
        <w:t>Презентація</w:t>
      </w:r>
      <w:r>
        <w:rPr>
          <w:rFonts w:ascii="Times New Roman" w:hAnsi="Times New Roman" w:cs="Times New Roman"/>
          <w:sz w:val="28"/>
          <w:szCs w:val="28"/>
          <w:lang w:val="uk-UA"/>
        </w:rPr>
        <w:t xml:space="preserve"> –</w:t>
      </w:r>
      <w:r w:rsidRPr="005854D5">
        <w:rPr>
          <w:rFonts w:ascii="Times New Roman" w:hAnsi="Times New Roman" w:cs="Times New Roman"/>
          <w:sz w:val="28"/>
          <w:szCs w:val="28"/>
          <w:lang w:val="uk-UA"/>
        </w:rPr>
        <w:t xml:space="preserve"> спеціальна самостійна акція, яка організ</w:t>
      </w:r>
      <w:r w:rsidR="00CE468C">
        <w:rPr>
          <w:rFonts w:ascii="Times New Roman" w:hAnsi="Times New Roman" w:cs="Times New Roman"/>
          <w:sz w:val="28"/>
          <w:szCs w:val="28"/>
          <w:lang w:val="uk-UA"/>
        </w:rPr>
        <w:t>ов</w:t>
      </w:r>
      <w:r w:rsidRPr="005854D5">
        <w:rPr>
          <w:rFonts w:ascii="Times New Roman" w:hAnsi="Times New Roman" w:cs="Times New Roman"/>
          <w:sz w:val="28"/>
          <w:szCs w:val="28"/>
          <w:lang w:val="uk-UA"/>
        </w:rPr>
        <w:t xml:space="preserve">ується і проводиться спеціалістами служби зв’язків </w:t>
      </w:r>
      <w:r w:rsidR="00CE468C">
        <w:rPr>
          <w:rFonts w:ascii="Times New Roman" w:hAnsi="Times New Roman" w:cs="Times New Roman"/>
          <w:sz w:val="28"/>
          <w:szCs w:val="28"/>
          <w:lang w:val="uk-UA"/>
        </w:rPr>
        <w:t>і</w:t>
      </w:r>
      <w:r w:rsidRPr="005854D5">
        <w:rPr>
          <w:rFonts w:ascii="Times New Roman" w:hAnsi="Times New Roman" w:cs="Times New Roman"/>
          <w:sz w:val="28"/>
          <w:szCs w:val="28"/>
          <w:lang w:val="uk-UA"/>
        </w:rPr>
        <w:t>з громадськістю спільно з керівництвом фірми. Її основним змістом є ознайомлення з фірмою, новою продукцією, демонстрація нових досягнень за допомогою різноманітних засобів і методів, зокрема засобів масової інформації.</w:t>
      </w:r>
    </w:p>
    <w:p w:rsidR="00AA43C1" w:rsidRDefault="00AA43C1" w:rsidP="00461902">
      <w:pPr>
        <w:spacing w:after="0"/>
        <w:ind w:firstLine="709"/>
        <w:jc w:val="both"/>
        <w:rPr>
          <w:rFonts w:ascii="Times New Roman" w:hAnsi="Times New Roman" w:cs="Times New Roman"/>
          <w:sz w:val="28"/>
          <w:szCs w:val="28"/>
          <w:lang w:val="uk-UA"/>
        </w:rPr>
      </w:pPr>
      <w:r w:rsidRPr="00F867F2">
        <w:rPr>
          <w:rFonts w:ascii="Times New Roman" w:hAnsi="Times New Roman" w:cs="Times New Roman"/>
          <w:b/>
          <w:sz w:val="28"/>
          <w:szCs w:val="28"/>
          <w:lang w:val="uk-UA"/>
        </w:rPr>
        <w:t>Преппі</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стиль в одязі. Назва стилю – це</w:t>
      </w:r>
      <w:r w:rsidRPr="00AA43C1">
        <w:rPr>
          <w:rFonts w:ascii="Times New Roman" w:hAnsi="Times New Roman" w:cs="Times New Roman"/>
          <w:sz w:val="28"/>
          <w:szCs w:val="28"/>
          <w:lang w:val="uk-UA"/>
        </w:rPr>
        <w:t xml:space="preserve"> с</w:t>
      </w:r>
      <w:r>
        <w:rPr>
          <w:rFonts w:ascii="Times New Roman" w:hAnsi="Times New Roman" w:cs="Times New Roman"/>
          <w:sz w:val="28"/>
          <w:szCs w:val="28"/>
          <w:lang w:val="uk-UA"/>
        </w:rPr>
        <w:t>корочення від</w:t>
      </w:r>
      <w:r w:rsidRPr="00AA43C1">
        <w:rPr>
          <w:rFonts w:ascii="Times New Roman" w:hAnsi="Times New Roman" w:cs="Times New Roman"/>
          <w:sz w:val="28"/>
          <w:szCs w:val="28"/>
          <w:lang w:val="uk-UA"/>
        </w:rPr>
        <w:t xml:space="preserve"> p</w:t>
      </w:r>
      <w:r>
        <w:rPr>
          <w:rFonts w:ascii="Times New Roman" w:hAnsi="Times New Roman" w:cs="Times New Roman"/>
          <w:sz w:val="28"/>
          <w:szCs w:val="28"/>
          <w:lang w:val="uk-UA"/>
        </w:rPr>
        <w:t>re-college preparatory, так нази</w:t>
      </w:r>
      <w:r w:rsidRPr="00AA43C1">
        <w:rPr>
          <w:rFonts w:ascii="Times New Roman" w:hAnsi="Times New Roman" w:cs="Times New Roman"/>
          <w:sz w:val="28"/>
          <w:szCs w:val="28"/>
          <w:lang w:val="uk-UA"/>
        </w:rPr>
        <w:t>вают</w:t>
      </w:r>
      <w:r>
        <w:rPr>
          <w:rFonts w:ascii="Times New Roman" w:hAnsi="Times New Roman" w:cs="Times New Roman"/>
          <w:sz w:val="28"/>
          <w:szCs w:val="28"/>
          <w:lang w:val="uk-UA"/>
        </w:rPr>
        <w:t>ь</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навчальні заклади</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що готують до вступу у престижні університети. Основні</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відмінні риси стилю – це елегантні</w:t>
      </w:r>
      <w:r w:rsidRPr="00AA43C1">
        <w:rPr>
          <w:rFonts w:ascii="Times New Roman" w:hAnsi="Times New Roman" w:cs="Times New Roman"/>
          <w:sz w:val="28"/>
          <w:szCs w:val="28"/>
          <w:lang w:val="uk-UA"/>
        </w:rPr>
        <w:t xml:space="preserve">сть, </w:t>
      </w:r>
      <w:r>
        <w:rPr>
          <w:rFonts w:ascii="Times New Roman" w:hAnsi="Times New Roman" w:cs="Times New Roman"/>
          <w:sz w:val="28"/>
          <w:szCs w:val="28"/>
          <w:lang w:val="uk-UA"/>
        </w:rPr>
        <w:t>акуратність, класика, дороговизна й гербова</w:t>
      </w:r>
      <w:r w:rsidRPr="00AA43C1">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брендова символіка. Складові елементи стилю: оксфордські сорочки, поло, трійки з бавовни</w:t>
      </w:r>
      <w:r w:rsidRPr="00AA43C1">
        <w:rPr>
          <w:rFonts w:ascii="Times New Roman" w:hAnsi="Times New Roman" w:cs="Times New Roman"/>
          <w:sz w:val="28"/>
          <w:szCs w:val="28"/>
          <w:lang w:val="uk-UA"/>
        </w:rPr>
        <w:t>, я</w:t>
      </w:r>
      <w:r>
        <w:rPr>
          <w:rFonts w:ascii="Times New Roman" w:hAnsi="Times New Roman" w:cs="Times New Roman"/>
          <w:sz w:val="28"/>
          <w:szCs w:val="28"/>
          <w:lang w:val="uk-UA"/>
        </w:rPr>
        <w:t>скраві укорочені</w:t>
      </w:r>
      <w:r w:rsidRPr="00AA43C1">
        <w:rPr>
          <w:rFonts w:ascii="Times New Roman" w:hAnsi="Times New Roman" w:cs="Times New Roman"/>
          <w:sz w:val="28"/>
          <w:szCs w:val="28"/>
          <w:lang w:val="uk-UA"/>
        </w:rPr>
        <w:t xml:space="preserve"> брюки, </w:t>
      </w:r>
      <w:r>
        <w:rPr>
          <w:rFonts w:ascii="Times New Roman" w:hAnsi="Times New Roman" w:cs="Times New Roman"/>
          <w:sz w:val="28"/>
          <w:szCs w:val="28"/>
          <w:lang w:val="uk-UA"/>
        </w:rPr>
        <w:t>сукні спортивного крою й чиноси</w:t>
      </w:r>
      <w:r w:rsidR="00F867F2">
        <w:rPr>
          <w:rFonts w:ascii="Times New Roman" w:hAnsi="Times New Roman" w:cs="Times New Roman"/>
          <w:sz w:val="28"/>
          <w:szCs w:val="28"/>
          <w:lang w:val="uk-UA"/>
        </w:rPr>
        <w:t xml:space="preserve"> пастельних кольорів</w:t>
      </w:r>
      <w:r w:rsidRPr="00AA43C1">
        <w:rPr>
          <w:rFonts w:ascii="Times New Roman" w:hAnsi="Times New Roman" w:cs="Times New Roman"/>
          <w:sz w:val="28"/>
          <w:szCs w:val="28"/>
          <w:lang w:val="uk-UA"/>
        </w:rPr>
        <w:t xml:space="preserve">. </w:t>
      </w:r>
      <w:r w:rsidR="00F867F2">
        <w:rPr>
          <w:rFonts w:ascii="Times New Roman" w:hAnsi="Times New Roman" w:cs="Times New Roman"/>
          <w:sz w:val="28"/>
          <w:szCs w:val="28"/>
          <w:lang w:val="uk-UA"/>
        </w:rPr>
        <w:t>Взуття переважно без підборів</w:t>
      </w:r>
      <w:r w:rsidRPr="00AA43C1">
        <w:rPr>
          <w:rFonts w:ascii="Times New Roman" w:hAnsi="Times New Roman" w:cs="Times New Roman"/>
          <w:sz w:val="28"/>
          <w:szCs w:val="28"/>
          <w:lang w:val="uk-UA"/>
        </w:rPr>
        <w:t>. Д</w:t>
      </w:r>
      <w:r w:rsidR="00F867F2">
        <w:rPr>
          <w:rFonts w:ascii="Times New Roman" w:hAnsi="Times New Roman" w:cs="Times New Roman"/>
          <w:sz w:val="28"/>
          <w:szCs w:val="28"/>
          <w:lang w:val="uk-UA"/>
        </w:rPr>
        <w:t>івчата у стилі преппі</w:t>
      </w:r>
      <w:r w:rsidRPr="00AA43C1">
        <w:rPr>
          <w:rFonts w:ascii="Times New Roman" w:hAnsi="Times New Roman" w:cs="Times New Roman"/>
          <w:sz w:val="28"/>
          <w:szCs w:val="28"/>
          <w:lang w:val="uk-UA"/>
        </w:rPr>
        <w:t xml:space="preserve"> </w:t>
      </w:r>
      <w:r w:rsidR="00F867F2">
        <w:rPr>
          <w:rFonts w:ascii="Times New Roman" w:hAnsi="Times New Roman" w:cs="Times New Roman"/>
          <w:sz w:val="28"/>
          <w:szCs w:val="28"/>
          <w:lang w:val="uk-UA"/>
        </w:rPr>
        <w:t>повинні виглядати максимально свіжими й</w:t>
      </w:r>
      <w:r w:rsidRPr="00AA43C1">
        <w:rPr>
          <w:rFonts w:ascii="Times New Roman" w:hAnsi="Times New Roman" w:cs="Times New Roman"/>
          <w:sz w:val="28"/>
          <w:szCs w:val="28"/>
          <w:lang w:val="uk-UA"/>
        </w:rPr>
        <w:t xml:space="preserve"> </w:t>
      </w:r>
      <w:r w:rsidR="00F867F2">
        <w:rPr>
          <w:rFonts w:ascii="Times New Roman" w:hAnsi="Times New Roman" w:cs="Times New Roman"/>
          <w:sz w:val="28"/>
          <w:szCs w:val="28"/>
          <w:lang w:val="uk-UA"/>
        </w:rPr>
        <w:t>природніми з мінімальною кількістю</w:t>
      </w:r>
      <w:r w:rsidRPr="00AA43C1">
        <w:rPr>
          <w:rFonts w:ascii="Times New Roman" w:hAnsi="Times New Roman" w:cs="Times New Roman"/>
          <w:sz w:val="28"/>
          <w:szCs w:val="28"/>
          <w:lang w:val="uk-UA"/>
        </w:rPr>
        <w:t xml:space="preserve"> </w:t>
      </w:r>
      <w:r w:rsidR="00F867F2">
        <w:rPr>
          <w:rFonts w:ascii="Times New Roman" w:hAnsi="Times New Roman" w:cs="Times New Roman"/>
          <w:sz w:val="28"/>
          <w:szCs w:val="28"/>
          <w:lang w:val="uk-UA"/>
        </w:rPr>
        <w:t>косметики на обличчі. У цьому стилі</w:t>
      </w:r>
      <w:r w:rsidRPr="00AA43C1">
        <w:rPr>
          <w:rFonts w:ascii="Times New Roman" w:hAnsi="Times New Roman" w:cs="Times New Roman"/>
          <w:sz w:val="28"/>
          <w:szCs w:val="28"/>
          <w:lang w:val="uk-UA"/>
        </w:rPr>
        <w:t xml:space="preserve"> </w:t>
      </w:r>
      <w:r w:rsidR="00F867F2">
        <w:rPr>
          <w:rFonts w:ascii="Times New Roman" w:hAnsi="Times New Roman" w:cs="Times New Roman"/>
          <w:sz w:val="28"/>
          <w:szCs w:val="28"/>
          <w:lang w:val="uk-UA"/>
        </w:rPr>
        <w:t>дуже важливими є аксесуари – різноманітні шарфи</w:t>
      </w:r>
      <w:r w:rsidRPr="00AA43C1">
        <w:rPr>
          <w:rFonts w:ascii="Times New Roman" w:hAnsi="Times New Roman" w:cs="Times New Roman"/>
          <w:sz w:val="28"/>
          <w:szCs w:val="28"/>
          <w:lang w:val="uk-UA"/>
        </w:rPr>
        <w:t xml:space="preserve">, </w:t>
      </w:r>
      <w:r w:rsidR="00F867F2">
        <w:rPr>
          <w:rFonts w:ascii="Times New Roman" w:hAnsi="Times New Roman" w:cs="Times New Roman"/>
          <w:sz w:val="28"/>
          <w:szCs w:val="28"/>
          <w:lang w:val="uk-UA"/>
        </w:rPr>
        <w:t>рукавички, капелюхи, банти, краватки, запонки і т. ін</w:t>
      </w:r>
      <w:r w:rsidRPr="00AA43C1">
        <w:rPr>
          <w:rFonts w:ascii="Times New Roman" w:hAnsi="Times New Roman" w:cs="Times New Roman"/>
          <w:sz w:val="28"/>
          <w:szCs w:val="28"/>
          <w:lang w:val="uk-UA"/>
        </w:rPr>
        <w:t>.</w:t>
      </w:r>
      <w:r w:rsidR="00F867F2" w:rsidRPr="00F867F2">
        <w:t xml:space="preserve"> </w:t>
      </w:r>
      <w:r w:rsidR="00F867F2">
        <w:rPr>
          <w:rFonts w:ascii="Times New Roman" w:hAnsi="Times New Roman" w:cs="Times New Roman"/>
          <w:sz w:val="28"/>
          <w:szCs w:val="28"/>
          <w:lang w:val="uk-UA"/>
        </w:rPr>
        <w:t xml:space="preserve">(бренди </w:t>
      </w:r>
      <w:r w:rsidR="00F867F2" w:rsidRPr="00F867F2">
        <w:rPr>
          <w:rFonts w:ascii="Times New Roman" w:hAnsi="Times New Roman" w:cs="Times New Roman"/>
          <w:sz w:val="28"/>
          <w:szCs w:val="28"/>
          <w:lang w:val="uk-UA"/>
        </w:rPr>
        <w:t>Ralph Lauren Polo, Lacoste, Vineyard Vines, Brooks Brothers, Tommy Hilfiger, Gant</w:t>
      </w:r>
      <w:r w:rsidR="00F867F2">
        <w:rPr>
          <w:rFonts w:ascii="Times New Roman" w:hAnsi="Times New Roman" w:cs="Times New Roman"/>
          <w:sz w:val="28"/>
          <w:szCs w:val="28"/>
          <w:lang w:val="uk-UA"/>
        </w:rPr>
        <w:t>)</w:t>
      </w:r>
      <w:r w:rsidR="00F867F2" w:rsidRPr="00F867F2">
        <w:rPr>
          <w:rFonts w:ascii="Times New Roman" w:hAnsi="Times New Roman" w:cs="Times New Roman"/>
          <w:sz w:val="28"/>
          <w:szCs w:val="28"/>
          <w:lang w:val="uk-UA"/>
        </w:rPr>
        <w:t>.</w:t>
      </w:r>
    </w:p>
    <w:p w:rsidR="00BE5D54" w:rsidRDefault="00BE5D54" w:rsidP="00461902">
      <w:pPr>
        <w:spacing w:after="0"/>
        <w:ind w:firstLine="709"/>
        <w:jc w:val="both"/>
        <w:rPr>
          <w:rFonts w:ascii="Times New Roman" w:hAnsi="Times New Roman" w:cs="Times New Roman"/>
          <w:sz w:val="28"/>
          <w:szCs w:val="28"/>
          <w:lang w:val="uk-UA"/>
        </w:rPr>
      </w:pPr>
      <w:r w:rsidRPr="00BE5D54">
        <w:rPr>
          <w:rFonts w:ascii="Times New Roman" w:hAnsi="Times New Roman" w:cs="Times New Roman"/>
          <w:b/>
          <w:sz w:val="28"/>
          <w:szCs w:val="28"/>
          <w:lang w:val="uk-UA"/>
        </w:rPr>
        <w:lastRenderedPageBreak/>
        <w:t>Престиж</w:t>
      </w:r>
      <w:r w:rsidRPr="00BE5D54">
        <w:rPr>
          <w:rFonts w:ascii="Times New Roman" w:hAnsi="Times New Roman" w:cs="Times New Roman"/>
          <w:sz w:val="28"/>
          <w:szCs w:val="28"/>
          <w:lang w:val="uk-UA"/>
        </w:rPr>
        <w:t xml:space="preserve"> – (фран. prestige) авторитет, вплив. Престиж соціальний – співвідносна оцінка соціальної значущості різних об’єктів, явищ, яку поділяють члени певного суспільства, групи відповідно до прийнятої системи цінностей.</w:t>
      </w:r>
    </w:p>
    <w:p w:rsidR="00B1414D" w:rsidRPr="00B1414D"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Проблема</w:t>
      </w:r>
      <w:r w:rsidRPr="00B1414D">
        <w:rPr>
          <w:rFonts w:ascii="Times New Roman" w:hAnsi="Times New Roman" w:cs="Times New Roman"/>
          <w:sz w:val="28"/>
          <w:szCs w:val="28"/>
          <w:lang w:val="uk-UA"/>
        </w:rPr>
        <w:t xml:space="preserve"> </w:t>
      </w:r>
      <w:r>
        <w:rPr>
          <w:rFonts w:ascii="Times New Roman" w:hAnsi="Times New Roman" w:cs="Times New Roman"/>
          <w:sz w:val="28"/>
          <w:szCs w:val="28"/>
          <w:lang w:val="uk-UA"/>
        </w:rPr>
        <w:t>(грец. problema – перешкода, ускладнення) –</w:t>
      </w:r>
      <w:r w:rsidRPr="00B1414D">
        <w:rPr>
          <w:rFonts w:ascii="Times New Roman" w:hAnsi="Times New Roman" w:cs="Times New Roman"/>
          <w:sz w:val="28"/>
          <w:szCs w:val="28"/>
          <w:lang w:val="uk-UA"/>
        </w:rPr>
        <w:t xml:space="preserve"> це питання, на яке слід відповісти або вирішити, але знань і можливостей для цього бракує. Проблема означає наявність суперечностей між фактами та способами їх пояснення, між потребами та можливостями їх задоволення, між певними завданнями та можливістю їх вирішення тощо.</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Психіка</w:t>
      </w:r>
      <w:r w:rsidR="00635561">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1) душа; 2) внутрішній світ людини; 3) сукупність психічних процесів: як свідомих, так і несвідомих; 4) здатність мозку відображати об’єктивну дійсність у формі відчуттів, уявлень, думок т</w:t>
      </w:r>
      <w:r w:rsidR="00635561">
        <w:rPr>
          <w:rFonts w:ascii="Times New Roman" w:hAnsi="Times New Roman" w:cs="Times New Roman"/>
          <w:sz w:val="28"/>
          <w:szCs w:val="28"/>
          <w:lang w:val="uk-UA"/>
        </w:rPr>
        <w:t>а інших суб’єктивних образів об</w:t>
      </w:r>
      <w:r w:rsidR="00635561" w:rsidRPr="00635561">
        <w:rPr>
          <w:rFonts w:ascii="Times New Roman" w:hAnsi="Times New Roman" w:cs="Times New Roman"/>
          <w:sz w:val="28"/>
          <w:szCs w:val="28"/>
          <w:lang w:val="uk-UA"/>
        </w:rPr>
        <w:t>’</w:t>
      </w:r>
      <w:r w:rsidRPr="00C11AAC">
        <w:rPr>
          <w:rFonts w:ascii="Times New Roman" w:hAnsi="Times New Roman" w:cs="Times New Roman"/>
          <w:sz w:val="28"/>
          <w:szCs w:val="28"/>
          <w:lang w:val="uk-UA"/>
        </w:rPr>
        <w:t>єктивного світу (свідомість).</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Психологічна культура особистості</w:t>
      </w:r>
      <w:r w:rsidRPr="00C11AAC">
        <w:rPr>
          <w:rFonts w:ascii="Times New Roman" w:hAnsi="Times New Roman" w:cs="Times New Roman"/>
          <w:sz w:val="28"/>
          <w:szCs w:val="28"/>
          <w:lang w:val="uk-UA"/>
        </w:rPr>
        <w:t xml:space="preserve"> (як елемент загальної культури) – сукупність психологічних з</w:t>
      </w:r>
      <w:r w:rsidR="00635561">
        <w:rPr>
          <w:rFonts w:ascii="Times New Roman" w:hAnsi="Times New Roman" w:cs="Times New Roman"/>
          <w:sz w:val="28"/>
          <w:szCs w:val="28"/>
          <w:lang w:val="uk-UA"/>
        </w:rPr>
        <w:t>нань, здібностей, вмінь, навичок</w:t>
      </w:r>
      <w:r w:rsidRPr="00C11AAC">
        <w:rPr>
          <w:rFonts w:ascii="Times New Roman" w:hAnsi="Times New Roman" w:cs="Times New Roman"/>
          <w:sz w:val="28"/>
          <w:szCs w:val="28"/>
          <w:lang w:val="uk-UA"/>
        </w:rPr>
        <w:t>, які допомагають успішному самопізнанню, самовираженню і самовихованню особистості, а також успішному спілкуванню і взаємод</w:t>
      </w:r>
      <w:r w:rsidR="00635561">
        <w:rPr>
          <w:rFonts w:ascii="Times New Roman" w:hAnsi="Times New Roman" w:cs="Times New Roman"/>
          <w:sz w:val="28"/>
          <w:szCs w:val="28"/>
          <w:lang w:val="uk-UA"/>
        </w:rPr>
        <w:t>ії у</w:t>
      </w:r>
      <w:r w:rsidRPr="00C11AAC">
        <w:rPr>
          <w:rFonts w:ascii="Times New Roman" w:hAnsi="Times New Roman" w:cs="Times New Roman"/>
          <w:sz w:val="28"/>
          <w:szCs w:val="28"/>
          <w:lang w:val="uk-UA"/>
        </w:rPr>
        <w:t xml:space="preserve"> різних соціальних групах.</w:t>
      </w:r>
    </w:p>
    <w:p w:rsidR="00B1414D" w:rsidRPr="00C11AAC"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Психологічні чинники</w:t>
      </w:r>
      <w:r>
        <w:rPr>
          <w:rFonts w:ascii="Times New Roman" w:hAnsi="Times New Roman" w:cs="Times New Roman"/>
          <w:sz w:val="28"/>
          <w:szCs w:val="28"/>
          <w:lang w:val="uk-UA"/>
        </w:rPr>
        <w:t xml:space="preserve"> –</w:t>
      </w:r>
      <w:r w:rsidRPr="00B1414D">
        <w:rPr>
          <w:rFonts w:ascii="Times New Roman" w:hAnsi="Times New Roman" w:cs="Times New Roman"/>
          <w:sz w:val="28"/>
          <w:szCs w:val="28"/>
          <w:lang w:val="uk-UA"/>
        </w:rPr>
        <w:t xml:space="preserve"> система мотивації, яка включає спонукальні мотиви до активних дій, пов’язаних із задоволенням власних потреб особистості (самоутвердження, повага, прагнення до комфорту і т. ін.).</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Психологія</w:t>
      </w:r>
      <w:r w:rsidRPr="00C11AAC">
        <w:rPr>
          <w:rFonts w:ascii="Times New Roman" w:hAnsi="Times New Roman" w:cs="Times New Roman"/>
          <w:sz w:val="28"/>
          <w:szCs w:val="28"/>
          <w:lang w:val="uk-UA"/>
        </w:rPr>
        <w:t xml:space="preserve"> </w:t>
      </w:r>
      <w:r w:rsidR="00635561">
        <w:rPr>
          <w:rFonts w:ascii="Times New Roman" w:hAnsi="Times New Roman" w:cs="Times New Roman"/>
          <w:sz w:val="28"/>
          <w:szCs w:val="28"/>
          <w:lang w:val="uk-UA"/>
        </w:rPr>
        <w:t>(гр.</w:t>
      </w:r>
      <w:r w:rsidRPr="00C11AAC">
        <w:rPr>
          <w:rFonts w:ascii="Times New Roman" w:hAnsi="Times New Roman" w:cs="Times New Roman"/>
          <w:sz w:val="28"/>
          <w:szCs w:val="28"/>
          <w:lang w:val="uk-UA"/>
        </w:rPr>
        <w:t xml:space="preserve"> psyche – душа, logos – слово, знання, вчення) – система знань (наука) про об’єктивні закономірності, прояви та механізми психіки.</w:t>
      </w:r>
    </w:p>
    <w:p w:rsidR="00F26DFF" w:rsidRDefault="00F26DFF" w:rsidP="00461902">
      <w:pPr>
        <w:spacing w:after="0"/>
        <w:ind w:firstLine="709"/>
        <w:jc w:val="both"/>
        <w:rPr>
          <w:rFonts w:ascii="Times New Roman" w:hAnsi="Times New Roman" w:cs="Times New Roman"/>
          <w:sz w:val="28"/>
          <w:szCs w:val="28"/>
          <w:lang w:val="uk-UA"/>
        </w:rPr>
      </w:pPr>
      <w:r w:rsidRPr="00F533AC">
        <w:rPr>
          <w:rFonts w:ascii="Times New Roman" w:hAnsi="Times New Roman" w:cs="Times New Roman"/>
          <w:b/>
          <w:sz w:val="28"/>
          <w:szCs w:val="28"/>
          <w:lang w:val="uk-UA"/>
        </w:rPr>
        <w:t>Прет-а-порте</w:t>
      </w:r>
      <w:r w:rsidR="00635561">
        <w:rPr>
          <w:rFonts w:ascii="Times New Roman" w:hAnsi="Times New Roman" w:cs="Times New Roman"/>
          <w:sz w:val="28"/>
          <w:szCs w:val="28"/>
          <w:lang w:val="uk-UA"/>
        </w:rPr>
        <w:t xml:space="preserve"> (фр. prêt-à-porter; англ. Ready-to-Wear – </w:t>
      </w:r>
      <w:r w:rsidRPr="00F26DFF">
        <w:rPr>
          <w:rFonts w:ascii="Times New Roman" w:hAnsi="Times New Roman" w:cs="Times New Roman"/>
          <w:sz w:val="28"/>
          <w:szCs w:val="28"/>
        </w:rPr>
        <w:t>“</w:t>
      </w:r>
      <w:r>
        <w:rPr>
          <w:rFonts w:ascii="Times New Roman" w:hAnsi="Times New Roman" w:cs="Times New Roman"/>
          <w:sz w:val="28"/>
          <w:szCs w:val="28"/>
          <w:lang w:val="uk-UA"/>
        </w:rPr>
        <w:t>готовий до носіння</w:t>
      </w:r>
      <w:r w:rsidRPr="00F26DFF">
        <w:rPr>
          <w:rFonts w:ascii="Times New Roman" w:hAnsi="Times New Roman" w:cs="Times New Roman"/>
          <w:sz w:val="28"/>
          <w:szCs w:val="28"/>
        </w:rPr>
        <w:t>”</w:t>
      </w:r>
      <w:r>
        <w:rPr>
          <w:rFonts w:ascii="Times New Roman" w:hAnsi="Times New Roman" w:cs="Times New Roman"/>
          <w:sz w:val="28"/>
          <w:szCs w:val="28"/>
          <w:lang w:val="uk-UA"/>
        </w:rPr>
        <w:t>) – готовий</w:t>
      </w:r>
      <w:r w:rsidRPr="00F26DFF">
        <w:rPr>
          <w:rFonts w:ascii="Times New Roman" w:hAnsi="Times New Roman" w:cs="Times New Roman"/>
          <w:sz w:val="28"/>
          <w:szCs w:val="28"/>
          <w:lang w:val="uk-UA"/>
        </w:rPr>
        <w:t xml:space="preserve"> од</w:t>
      </w:r>
      <w:r>
        <w:rPr>
          <w:rFonts w:ascii="Times New Roman" w:hAnsi="Times New Roman" w:cs="Times New Roman"/>
          <w:sz w:val="28"/>
          <w:szCs w:val="28"/>
          <w:lang w:val="uk-UA"/>
        </w:rPr>
        <w:t>яг</w:t>
      </w:r>
      <w:r w:rsidRPr="00F26DFF">
        <w:rPr>
          <w:rFonts w:ascii="Times New Roman" w:hAnsi="Times New Roman" w:cs="Times New Roman"/>
          <w:sz w:val="28"/>
          <w:szCs w:val="28"/>
          <w:lang w:val="uk-UA"/>
        </w:rPr>
        <w:t>, с</w:t>
      </w:r>
      <w:r w:rsidR="00F533AC">
        <w:rPr>
          <w:rFonts w:ascii="Times New Roman" w:hAnsi="Times New Roman" w:cs="Times New Roman"/>
          <w:sz w:val="28"/>
          <w:szCs w:val="28"/>
          <w:lang w:val="uk-UA"/>
        </w:rPr>
        <w:t>творюваний</w:t>
      </w:r>
      <w:r w:rsidRPr="00F26DFF">
        <w:rPr>
          <w:rFonts w:ascii="Times New Roman" w:hAnsi="Times New Roman" w:cs="Times New Roman"/>
          <w:sz w:val="28"/>
          <w:szCs w:val="28"/>
          <w:lang w:val="uk-UA"/>
        </w:rPr>
        <w:t xml:space="preserve"> </w:t>
      </w:r>
      <w:r w:rsidR="00F533AC">
        <w:rPr>
          <w:rFonts w:ascii="Times New Roman" w:hAnsi="Times New Roman" w:cs="Times New Roman"/>
          <w:sz w:val="28"/>
          <w:szCs w:val="28"/>
          <w:lang w:val="uk-UA"/>
        </w:rPr>
        <w:t>відомими модельєрами для масового виробництва. Колекції класу прет-а-порте є основни</w:t>
      </w:r>
      <w:r w:rsidRPr="00F26DFF">
        <w:rPr>
          <w:rFonts w:ascii="Times New Roman" w:hAnsi="Times New Roman" w:cs="Times New Roman"/>
          <w:sz w:val="28"/>
          <w:szCs w:val="28"/>
          <w:lang w:val="uk-UA"/>
        </w:rPr>
        <w:t xml:space="preserve">м </w:t>
      </w:r>
      <w:r w:rsidR="00635561">
        <w:rPr>
          <w:rFonts w:ascii="Times New Roman" w:hAnsi="Times New Roman" w:cs="Times New Roman"/>
          <w:sz w:val="28"/>
          <w:szCs w:val="28"/>
          <w:lang w:val="uk-UA"/>
        </w:rPr>
        <w:t>джерелом доходів м</w:t>
      </w:r>
      <w:r w:rsidR="00F533AC">
        <w:rPr>
          <w:rFonts w:ascii="Times New Roman" w:hAnsi="Times New Roman" w:cs="Times New Roman"/>
          <w:sz w:val="28"/>
          <w:szCs w:val="28"/>
          <w:lang w:val="uk-UA"/>
        </w:rPr>
        <w:t>одних будинків. Усі моделі ши</w:t>
      </w:r>
      <w:r w:rsidRPr="00F26DFF">
        <w:rPr>
          <w:rFonts w:ascii="Times New Roman" w:hAnsi="Times New Roman" w:cs="Times New Roman"/>
          <w:sz w:val="28"/>
          <w:szCs w:val="28"/>
          <w:lang w:val="uk-UA"/>
        </w:rPr>
        <w:t>ют</w:t>
      </w:r>
      <w:r w:rsidR="00F533AC">
        <w:rPr>
          <w:rFonts w:ascii="Times New Roman" w:hAnsi="Times New Roman" w:cs="Times New Roman"/>
          <w:sz w:val="28"/>
          <w:szCs w:val="28"/>
          <w:lang w:val="uk-UA"/>
        </w:rPr>
        <w:t>ься у</w:t>
      </w:r>
      <w:r w:rsidRPr="00F26DFF">
        <w:rPr>
          <w:rFonts w:ascii="Times New Roman" w:hAnsi="Times New Roman" w:cs="Times New Roman"/>
          <w:sz w:val="28"/>
          <w:szCs w:val="28"/>
          <w:lang w:val="uk-UA"/>
        </w:rPr>
        <w:t xml:space="preserve"> ст</w:t>
      </w:r>
      <w:r w:rsidR="00F533AC">
        <w:rPr>
          <w:rFonts w:ascii="Times New Roman" w:hAnsi="Times New Roman" w:cs="Times New Roman"/>
          <w:sz w:val="28"/>
          <w:szCs w:val="28"/>
          <w:lang w:val="uk-UA"/>
        </w:rPr>
        <w:t>андартних розмірах, оскільки ви</w:t>
      </w:r>
      <w:r w:rsidRPr="00F26DFF">
        <w:rPr>
          <w:rFonts w:ascii="Times New Roman" w:hAnsi="Times New Roman" w:cs="Times New Roman"/>
          <w:sz w:val="28"/>
          <w:szCs w:val="28"/>
          <w:lang w:val="uk-UA"/>
        </w:rPr>
        <w:t>пускают</w:t>
      </w:r>
      <w:r w:rsidR="00F533AC">
        <w:rPr>
          <w:rFonts w:ascii="Times New Roman" w:hAnsi="Times New Roman" w:cs="Times New Roman"/>
          <w:sz w:val="28"/>
          <w:szCs w:val="28"/>
          <w:lang w:val="uk-UA"/>
        </w:rPr>
        <w:t>ься для продаж</w:t>
      </w:r>
      <w:r w:rsidR="00635561">
        <w:rPr>
          <w:rFonts w:ascii="Times New Roman" w:hAnsi="Times New Roman" w:cs="Times New Roman"/>
          <w:sz w:val="28"/>
          <w:szCs w:val="28"/>
          <w:lang w:val="uk-UA"/>
        </w:rPr>
        <w:t>у у магазинах. Поняття виникло у</w:t>
      </w:r>
      <w:r w:rsidR="00F533AC">
        <w:rPr>
          <w:rFonts w:ascii="Times New Roman" w:hAnsi="Times New Roman" w:cs="Times New Roman"/>
          <w:sz w:val="28"/>
          <w:szCs w:val="28"/>
          <w:lang w:val="uk-UA"/>
        </w:rPr>
        <w:t xml:space="preserve"> 50-х рр. XX ст</w:t>
      </w:r>
      <w:r w:rsidRPr="00F26DFF">
        <w:rPr>
          <w:rFonts w:ascii="Times New Roman" w:hAnsi="Times New Roman" w:cs="Times New Roman"/>
          <w:sz w:val="28"/>
          <w:szCs w:val="28"/>
          <w:lang w:val="uk-UA"/>
        </w:rPr>
        <w:t>.</w:t>
      </w:r>
    </w:p>
    <w:p w:rsidR="002E2296" w:rsidRDefault="002E2296" w:rsidP="00461902">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Публічна промова</w:t>
      </w:r>
      <w:r w:rsidRPr="002E2296">
        <w:rPr>
          <w:rFonts w:ascii="Times New Roman" w:hAnsi="Times New Roman" w:cs="Times New Roman"/>
          <w:sz w:val="28"/>
          <w:szCs w:val="28"/>
          <w:lang w:val="uk-UA"/>
        </w:rPr>
        <w:t xml:space="preserve"> – це мо</w:t>
      </w:r>
      <w:r w:rsidR="00635561">
        <w:rPr>
          <w:rFonts w:ascii="Times New Roman" w:hAnsi="Times New Roman" w:cs="Times New Roman"/>
          <w:sz w:val="28"/>
          <w:szCs w:val="28"/>
          <w:lang w:val="uk-UA"/>
        </w:rPr>
        <w:t>нолог, з яким звертаються до ве</w:t>
      </w:r>
      <w:r w:rsidRPr="002E2296">
        <w:rPr>
          <w:rFonts w:ascii="Times New Roman" w:hAnsi="Times New Roman" w:cs="Times New Roman"/>
          <w:sz w:val="28"/>
          <w:szCs w:val="28"/>
          <w:lang w:val="uk-UA"/>
        </w:rPr>
        <w:t>ликої аудиторії і який має офіційний або діловий характер.</w:t>
      </w:r>
    </w:p>
    <w:p w:rsidR="00A72A59" w:rsidRDefault="00A72A59" w:rsidP="00A72A59">
      <w:pPr>
        <w:spacing w:after="0"/>
        <w:ind w:firstLine="709"/>
        <w:jc w:val="both"/>
        <w:rPr>
          <w:rFonts w:ascii="Times New Roman" w:hAnsi="Times New Roman" w:cs="Times New Roman"/>
          <w:sz w:val="28"/>
          <w:szCs w:val="28"/>
          <w:lang w:val="uk-UA"/>
        </w:rPr>
      </w:pPr>
      <w:r w:rsidRPr="00A72A59">
        <w:rPr>
          <w:rFonts w:ascii="Times New Roman" w:hAnsi="Times New Roman" w:cs="Times New Roman"/>
          <w:b/>
          <w:bCs/>
          <w:sz w:val="28"/>
          <w:szCs w:val="28"/>
          <w:lang w:val="uk-UA"/>
        </w:rPr>
        <w:t>Репліка</w:t>
      </w:r>
      <w:r>
        <w:rPr>
          <w:rFonts w:ascii="Times New Roman" w:hAnsi="Times New Roman" w:cs="Times New Roman"/>
          <w:bCs/>
          <w:sz w:val="28"/>
          <w:szCs w:val="28"/>
          <w:lang w:val="uk-UA"/>
        </w:rPr>
        <w:t xml:space="preserve"> – таку </w:t>
      </w:r>
      <w:r>
        <w:rPr>
          <w:rFonts w:ascii="Times New Roman" w:hAnsi="Times New Roman" w:cs="Times New Roman"/>
          <w:bCs/>
          <w:sz w:val="28"/>
          <w:szCs w:val="28"/>
        </w:rPr>
        <w:t>назв</w:t>
      </w:r>
      <w:r>
        <w:rPr>
          <w:rFonts w:ascii="Times New Roman" w:hAnsi="Times New Roman" w:cs="Times New Roman"/>
          <w:bCs/>
          <w:sz w:val="28"/>
          <w:szCs w:val="28"/>
          <w:lang w:val="uk-UA"/>
        </w:rPr>
        <w:t>у</w:t>
      </w:r>
      <w:r w:rsidRPr="00A72A59">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отримує гарно виконана підробка певного елементу одягу відомого </w:t>
      </w:r>
      <w:r w:rsidRPr="00A72A59">
        <w:rPr>
          <w:rFonts w:ascii="Times New Roman" w:hAnsi="Times New Roman" w:cs="Times New Roman"/>
          <w:bCs/>
          <w:sz w:val="28"/>
          <w:szCs w:val="28"/>
        </w:rPr>
        <w:t>бренд</w:t>
      </w:r>
      <w:r>
        <w:rPr>
          <w:rFonts w:ascii="Times New Roman" w:hAnsi="Times New Roman" w:cs="Times New Roman"/>
          <w:bCs/>
          <w:sz w:val="28"/>
          <w:szCs w:val="28"/>
          <w:lang w:val="uk-UA"/>
        </w:rPr>
        <w:t>а</w:t>
      </w:r>
      <w:r w:rsidRPr="00A72A59">
        <w:rPr>
          <w:rFonts w:ascii="Times New Roman" w:hAnsi="Times New Roman" w:cs="Times New Roman"/>
          <w:bCs/>
          <w:sz w:val="28"/>
          <w:szCs w:val="28"/>
        </w:rPr>
        <w:t xml:space="preserve">. </w:t>
      </w:r>
      <w:r>
        <w:rPr>
          <w:rFonts w:ascii="Times New Roman" w:hAnsi="Times New Roman" w:cs="Times New Roman"/>
          <w:sz w:val="28"/>
          <w:szCs w:val="28"/>
          <w:lang w:val="uk-UA"/>
        </w:rPr>
        <w:t>Репліка</w:t>
      </w:r>
      <w:r>
        <w:rPr>
          <w:rFonts w:ascii="Times New Roman" w:hAnsi="Times New Roman" w:cs="Times New Roman"/>
          <w:sz w:val="28"/>
          <w:szCs w:val="28"/>
        </w:rPr>
        <w:t xml:space="preserve"> може</w:t>
      </w:r>
      <w:r w:rsidRPr="00A72A59">
        <w:rPr>
          <w:rFonts w:ascii="Times New Roman" w:hAnsi="Times New Roman" w:cs="Times New Roman"/>
          <w:sz w:val="28"/>
          <w:szCs w:val="28"/>
        </w:rPr>
        <w:t xml:space="preserve"> б</w:t>
      </w:r>
      <w:r>
        <w:rPr>
          <w:rFonts w:ascii="Times New Roman" w:hAnsi="Times New Roman" w:cs="Times New Roman"/>
          <w:sz w:val="28"/>
          <w:szCs w:val="28"/>
          <w:lang w:val="uk-UA"/>
        </w:rPr>
        <w:t>ути</w:t>
      </w:r>
      <w:r w:rsidRPr="00A72A59">
        <w:rPr>
          <w:rFonts w:ascii="Times New Roman" w:hAnsi="Times New Roman" w:cs="Times New Roman"/>
          <w:sz w:val="28"/>
          <w:szCs w:val="28"/>
        </w:rPr>
        <w:t xml:space="preserve"> </w:t>
      </w:r>
      <w:r w:rsidR="00A375DF">
        <w:rPr>
          <w:rFonts w:ascii="Times New Roman" w:hAnsi="Times New Roman" w:cs="Times New Roman"/>
          <w:sz w:val="28"/>
          <w:szCs w:val="28"/>
          <w:lang w:val="uk-UA"/>
        </w:rPr>
        <w:t xml:space="preserve">настільки </w:t>
      </w:r>
      <w:r>
        <w:rPr>
          <w:rFonts w:ascii="Times New Roman" w:hAnsi="Times New Roman" w:cs="Times New Roman"/>
          <w:sz w:val="28"/>
          <w:szCs w:val="28"/>
          <w:lang w:val="uk-UA"/>
        </w:rPr>
        <w:t>майстерною</w:t>
      </w:r>
      <w:r w:rsidRPr="00A72A59">
        <w:rPr>
          <w:rFonts w:ascii="Times New Roman" w:hAnsi="Times New Roman" w:cs="Times New Roman"/>
          <w:sz w:val="28"/>
          <w:szCs w:val="28"/>
        </w:rPr>
        <w:t xml:space="preserve">, </w:t>
      </w:r>
      <w:r>
        <w:rPr>
          <w:rFonts w:ascii="Times New Roman" w:hAnsi="Times New Roman" w:cs="Times New Roman"/>
          <w:sz w:val="28"/>
          <w:szCs w:val="28"/>
          <w:lang w:val="uk-UA"/>
        </w:rPr>
        <w:t xml:space="preserve">що від справжньої </w:t>
      </w:r>
      <w:r>
        <w:rPr>
          <w:rFonts w:ascii="Times New Roman" w:hAnsi="Times New Roman" w:cs="Times New Roman"/>
          <w:sz w:val="28"/>
          <w:szCs w:val="28"/>
        </w:rPr>
        <w:t>ориг</w:t>
      </w:r>
      <w:r>
        <w:rPr>
          <w:rFonts w:ascii="Times New Roman" w:hAnsi="Times New Roman" w:cs="Times New Roman"/>
          <w:sz w:val="28"/>
          <w:szCs w:val="28"/>
          <w:lang w:val="uk-UA"/>
        </w:rPr>
        <w:t>і</w:t>
      </w:r>
      <w:r>
        <w:rPr>
          <w:rFonts w:ascii="Times New Roman" w:hAnsi="Times New Roman" w:cs="Times New Roman"/>
          <w:sz w:val="28"/>
          <w:szCs w:val="28"/>
        </w:rPr>
        <w:t>нально</w:t>
      </w:r>
      <w:r>
        <w:rPr>
          <w:rFonts w:ascii="Times New Roman" w:hAnsi="Times New Roman" w:cs="Times New Roman"/>
          <w:sz w:val="28"/>
          <w:szCs w:val="28"/>
          <w:lang w:val="uk-UA"/>
        </w:rPr>
        <w:t>ї</w:t>
      </w:r>
      <w:r w:rsidRPr="00A72A59">
        <w:rPr>
          <w:rFonts w:ascii="Times New Roman" w:hAnsi="Times New Roman" w:cs="Times New Roman"/>
          <w:sz w:val="28"/>
          <w:szCs w:val="28"/>
        </w:rPr>
        <w:t xml:space="preserve"> </w:t>
      </w:r>
      <w:r>
        <w:rPr>
          <w:rFonts w:ascii="Times New Roman" w:hAnsi="Times New Roman" w:cs="Times New Roman"/>
          <w:sz w:val="28"/>
          <w:szCs w:val="28"/>
          <w:lang w:val="uk-UA"/>
        </w:rPr>
        <w:t>речі її</w:t>
      </w:r>
      <w:r>
        <w:rPr>
          <w:rFonts w:ascii="Times New Roman" w:hAnsi="Times New Roman" w:cs="Times New Roman"/>
          <w:sz w:val="28"/>
          <w:szCs w:val="28"/>
        </w:rPr>
        <w:t xml:space="preserve"> може</w:t>
      </w:r>
      <w:r w:rsidRPr="00A72A59">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відрізнити </w:t>
      </w:r>
      <w:r>
        <w:rPr>
          <w:rFonts w:ascii="Times New Roman" w:hAnsi="Times New Roman" w:cs="Times New Roman"/>
          <w:sz w:val="28"/>
          <w:szCs w:val="28"/>
        </w:rPr>
        <w:t>т</w:t>
      </w:r>
      <w:r>
        <w:rPr>
          <w:rFonts w:ascii="Times New Roman" w:hAnsi="Times New Roman" w:cs="Times New Roman"/>
          <w:sz w:val="28"/>
          <w:szCs w:val="28"/>
          <w:lang w:val="uk-UA"/>
        </w:rPr>
        <w:t>і</w:t>
      </w:r>
      <w:r>
        <w:rPr>
          <w:rFonts w:ascii="Times New Roman" w:hAnsi="Times New Roman" w:cs="Times New Roman"/>
          <w:sz w:val="28"/>
          <w:szCs w:val="28"/>
        </w:rPr>
        <w:t>льк</w:t>
      </w:r>
      <w:r>
        <w:rPr>
          <w:rFonts w:ascii="Times New Roman" w:hAnsi="Times New Roman" w:cs="Times New Roman"/>
          <w:sz w:val="28"/>
          <w:szCs w:val="28"/>
          <w:lang w:val="uk-UA"/>
        </w:rPr>
        <w:t>и</w:t>
      </w:r>
      <w:r>
        <w:rPr>
          <w:rFonts w:ascii="Times New Roman" w:hAnsi="Times New Roman" w:cs="Times New Roman"/>
          <w:sz w:val="28"/>
          <w:szCs w:val="28"/>
        </w:rPr>
        <w:t xml:space="preserve"> профес</w:t>
      </w:r>
      <w:r>
        <w:rPr>
          <w:rFonts w:ascii="Times New Roman" w:hAnsi="Times New Roman" w:cs="Times New Roman"/>
          <w:sz w:val="28"/>
          <w:szCs w:val="28"/>
          <w:lang w:val="uk-UA"/>
        </w:rPr>
        <w:t>і</w:t>
      </w:r>
      <w:r w:rsidRPr="00A72A59">
        <w:rPr>
          <w:rFonts w:ascii="Times New Roman" w:hAnsi="Times New Roman" w:cs="Times New Roman"/>
          <w:sz w:val="28"/>
          <w:szCs w:val="28"/>
        </w:rPr>
        <w:t xml:space="preserve">онал </w:t>
      </w:r>
      <w:r>
        <w:rPr>
          <w:rFonts w:ascii="Times New Roman" w:hAnsi="Times New Roman" w:cs="Times New Roman"/>
          <w:sz w:val="28"/>
          <w:szCs w:val="28"/>
          <w:lang w:val="uk-UA"/>
        </w:rPr>
        <w:t xml:space="preserve">у галузі </w:t>
      </w:r>
      <w:r>
        <w:rPr>
          <w:rFonts w:ascii="Times New Roman" w:hAnsi="Times New Roman" w:cs="Times New Roman"/>
          <w:sz w:val="28"/>
          <w:szCs w:val="28"/>
        </w:rPr>
        <w:t>мод</w:t>
      </w:r>
      <w:r>
        <w:rPr>
          <w:rFonts w:ascii="Times New Roman" w:hAnsi="Times New Roman" w:cs="Times New Roman"/>
          <w:sz w:val="28"/>
          <w:szCs w:val="28"/>
          <w:lang w:val="uk-UA"/>
        </w:rPr>
        <w:t>и</w:t>
      </w:r>
      <w:r w:rsidRPr="00A72A59">
        <w:rPr>
          <w:rFonts w:ascii="Times New Roman" w:hAnsi="Times New Roman" w:cs="Times New Roman"/>
          <w:sz w:val="28"/>
          <w:szCs w:val="28"/>
        </w:rPr>
        <w:t xml:space="preserve">. </w:t>
      </w:r>
    </w:p>
    <w:p w:rsidR="00A72A59" w:rsidRDefault="00B1414D" w:rsidP="00A72A59">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Репрезентативність</w:t>
      </w:r>
      <w:r>
        <w:rPr>
          <w:rFonts w:ascii="Times New Roman" w:hAnsi="Times New Roman" w:cs="Times New Roman"/>
          <w:sz w:val="28"/>
          <w:szCs w:val="28"/>
          <w:lang w:val="uk-UA"/>
        </w:rPr>
        <w:t xml:space="preserve"> (представництво) –</w:t>
      </w:r>
      <w:r w:rsidRPr="00B1414D">
        <w:rPr>
          <w:rFonts w:ascii="Times New Roman" w:hAnsi="Times New Roman" w:cs="Times New Roman"/>
          <w:sz w:val="28"/>
          <w:szCs w:val="28"/>
          <w:lang w:val="uk-UA"/>
        </w:rPr>
        <w:t xml:space="preserve"> властивість вибіркової су-купності, що свідчить про відповідність останньої генеральній сукупності. Репрезентативність є ознакою того, що вибірку здійснено правильно, згідно з наявними статистичними процедурами.</w:t>
      </w:r>
    </w:p>
    <w:p w:rsidR="00BE5D54" w:rsidRDefault="00BE5D54" w:rsidP="00461902">
      <w:pPr>
        <w:spacing w:after="0"/>
        <w:ind w:firstLine="709"/>
        <w:jc w:val="both"/>
        <w:rPr>
          <w:rFonts w:ascii="Times New Roman" w:hAnsi="Times New Roman" w:cs="Times New Roman"/>
          <w:sz w:val="28"/>
          <w:szCs w:val="28"/>
          <w:lang w:val="uk-UA"/>
        </w:rPr>
      </w:pPr>
      <w:r w:rsidRPr="00BE5D54">
        <w:rPr>
          <w:rFonts w:ascii="Times New Roman" w:hAnsi="Times New Roman" w:cs="Times New Roman"/>
          <w:b/>
          <w:sz w:val="28"/>
          <w:szCs w:val="28"/>
          <w:lang w:val="uk-UA"/>
        </w:rPr>
        <w:t>Репутація</w:t>
      </w:r>
      <w:r w:rsidR="00F867F2">
        <w:rPr>
          <w:rFonts w:ascii="Times New Roman" w:hAnsi="Times New Roman" w:cs="Times New Roman"/>
          <w:sz w:val="28"/>
          <w:szCs w:val="28"/>
          <w:lang w:val="uk-UA"/>
        </w:rPr>
        <w:t xml:space="preserve"> </w:t>
      </w:r>
      <w:r w:rsidR="00635561">
        <w:rPr>
          <w:rFonts w:ascii="Times New Roman" w:hAnsi="Times New Roman" w:cs="Times New Roman"/>
          <w:sz w:val="28"/>
          <w:szCs w:val="28"/>
          <w:lang w:val="uk-UA"/>
        </w:rPr>
        <w:t>(фр</w:t>
      </w:r>
      <w:r w:rsidRPr="00BE5D54">
        <w:rPr>
          <w:rFonts w:ascii="Times New Roman" w:hAnsi="Times New Roman" w:cs="Times New Roman"/>
          <w:sz w:val="28"/>
          <w:szCs w:val="28"/>
          <w:lang w:val="uk-UA"/>
        </w:rPr>
        <w:t xml:space="preserve">. reputation) </w:t>
      </w:r>
      <w:r w:rsidR="00F867F2">
        <w:rPr>
          <w:rFonts w:ascii="Times New Roman" w:hAnsi="Times New Roman" w:cs="Times New Roman"/>
          <w:sz w:val="28"/>
          <w:szCs w:val="28"/>
          <w:lang w:val="uk-UA"/>
        </w:rPr>
        <w:t xml:space="preserve">– </w:t>
      </w:r>
      <w:r w:rsidRPr="00BE5D54">
        <w:rPr>
          <w:rFonts w:ascii="Times New Roman" w:hAnsi="Times New Roman" w:cs="Times New Roman"/>
          <w:sz w:val="28"/>
          <w:szCs w:val="28"/>
          <w:lang w:val="uk-UA"/>
        </w:rPr>
        <w:t xml:space="preserve">загальна думка про якості, </w:t>
      </w:r>
      <w:r w:rsidR="00635561">
        <w:rPr>
          <w:rFonts w:ascii="Times New Roman" w:hAnsi="Times New Roman" w:cs="Times New Roman"/>
          <w:sz w:val="28"/>
          <w:szCs w:val="28"/>
          <w:lang w:val="uk-UA"/>
        </w:rPr>
        <w:t xml:space="preserve">чесноти </w:t>
      </w:r>
      <w:r w:rsidRPr="00BE5D54">
        <w:rPr>
          <w:rFonts w:ascii="Times New Roman" w:hAnsi="Times New Roman" w:cs="Times New Roman"/>
          <w:sz w:val="28"/>
          <w:szCs w:val="28"/>
          <w:lang w:val="uk-UA"/>
        </w:rPr>
        <w:t>та недоліки, які склалися про кого-небудь чи що-небудь. Репутація – це оцінка людини іншими людьми.</w:t>
      </w:r>
    </w:p>
    <w:p w:rsidR="00F867F2" w:rsidRDefault="00F867F2" w:rsidP="00461902">
      <w:pPr>
        <w:spacing w:after="0"/>
        <w:ind w:firstLine="709"/>
        <w:jc w:val="both"/>
        <w:rPr>
          <w:rFonts w:ascii="Times New Roman" w:hAnsi="Times New Roman" w:cs="Times New Roman"/>
          <w:sz w:val="28"/>
          <w:szCs w:val="28"/>
          <w:lang w:val="uk-UA"/>
        </w:rPr>
      </w:pPr>
      <w:r w:rsidRPr="00F867F2">
        <w:rPr>
          <w:rFonts w:ascii="Times New Roman" w:hAnsi="Times New Roman" w:cs="Times New Roman"/>
          <w:b/>
          <w:sz w:val="28"/>
          <w:szCs w:val="28"/>
          <w:lang w:val="uk-UA"/>
        </w:rPr>
        <w:lastRenderedPageBreak/>
        <w:t>Ридикюль</w:t>
      </w:r>
      <w:r>
        <w:rPr>
          <w:rFonts w:ascii="Times New Roman" w:hAnsi="Times New Roman" w:cs="Times New Roman"/>
          <w:sz w:val="28"/>
          <w:szCs w:val="28"/>
          <w:lang w:val="uk-UA"/>
        </w:rPr>
        <w:t xml:space="preserve"> (від фр. reticule – смішний, від лат. reticulum – сіточка) – жіноча</w:t>
      </w:r>
      <w:r w:rsidRPr="00F867F2">
        <w:rPr>
          <w:rFonts w:ascii="Times New Roman" w:hAnsi="Times New Roman" w:cs="Times New Roman"/>
          <w:sz w:val="28"/>
          <w:szCs w:val="28"/>
          <w:lang w:val="uk-UA"/>
        </w:rPr>
        <w:t xml:space="preserve"> сумочка м’</w:t>
      </w:r>
      <w:r>
        <w:rPr>
          <w:rFonts w:ascii="Times New Roman" w:hAnsi="Times New Roman" w:cs="Times New Roman"/>
          <w:sz w:val="28"/>
          <w:szCs w:val="28"/>
          <w:lang w:val="uk-UA"/>
        </w:rPr>
        <w:t>якої форми у вигляді кисета на шов</w:t>
      </w:r>
      <w:r w:rsidRPr="00F867F2">
        <w:rPr>
          <w:rFonts w:ascii="Times New Roman" w:hAnsi="Times New Roman" w:cs="Times New Roman"/>
          <w:sz w:val="28"/>
          <w:szCs w:val="28"/>
          <w:lang w:val="uk-UA"/>
        </w:rPr>
        <w:t>ковом</w:t>
      </w:r>
      <w:r>
        <w:rPr>
          <w:rFonts w:ascii="Times New Roman" w:hAnsi="Times New Roman" w:cs="Times New Roman"/>
          <w:sz w:val="28"/>
          <w:szCs w:val="28"/>
          <w:lang w:val="uk-UA"/>
        </w:rPr>
        <w:t>у шнурі</w:t>
      </w:r>
      <w:r w:rsidRPr="00F867F2">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ланцюжку</w:t>
      </w:r>
      <w:r w:rsidRPr="00F867F2">
        <w:rPr>
          <w:rFonts w:ascii="Times New Roman" w:hAnsi="Times New Roman" w:cs="Times New Roman"/>
          <w:sz w:val="28"/>
          <w:szCs w:val="28"/>
          <w:lang w:val="uk-UA"/>
        </w:rPr>
        <w:t xml:space="preserve">, </w:t>
      </w:r>
      <w:r>
        <w:rPr>
          <w:rFonts w:ascii="Times New Roman" w:hAnsi="Times New Roman" w:cs="Times New Roman"/>
          <w:sz w:val="28"/>
          <w:szCs w:val="28"/>
          <w:lang w:val="uk-UA"/>
        </w:rPr>
        <w:t>прикрашена вишивкою, стразами, бісером</w:t>
      </w:r>
      <w:r w:rsidR="00635561">
        <w:rPr>
          <w:rFonts w:ascii="Times New Roman" w:hAnsi="Times New Roman" w:cs="Times New Roman"/>
          <w:sz w:val="28"/>
          <w:szCs w:val="28"/>
          <w:lang w:val="uk-UA"/>
        </w:rPr>
        <w:t>;</w:t>
      </w:r>
      <w:r w:rsidRPr="00F867F2">
        <w:rPr>
          <w:rFonts w:ascii="Times New Roman" w:hAnsi="Times New Roman" w:cs="Times New Roman"/>
          <w:sz w:val="28"/>
          <w:szCs w:val="28"/>
          <w:lang w:val="uk-UA"/>
        </w:rPr>
        <w:t xml:space="preserve"> </w:t>
      </w:r>
      <w:r>
        <w:rPr>
          <w:rFonts w:ascii="Times New Roman" w:hAnsi="Times New Roman" w:cs="Times New Roman"/>
          <w:sz w:val="28"/>
          <w:szCs w:val="28"/>
          <w:lang w:val="uk-UA"/>
        </w:rPr>
        <w:t>першопочатково виглядали як мініатюрні плетені мішечки. Пра</w:t>
      </w:r>
      <w:r w:rsidRPr="00F867F2">
        <w:rPr>
          <w:rFonts w:ascii="Times New Roman" w:hAnsi="Times New Roman" w:cs="Times New Roman"/>
          <w:sz w:val="28"/>
          <w:szCs w:val="28"/>
          <w:lang w:val="uk-UA"/>
        </w:rPr>
        <w:t>образом</w:t>
      </w:r>
      <w:r>
        <w:rPr>
          <w:rFonts w:ascii="Times New Roman" w:hAnsi="Times New Roman" w:cs="Times New Roman"/>
          <w:sz w:val="28"/>
          <w:szCs w:val="28"/>
          <w:lang w:val="uk-UA"/>
        </w:rPr>
        <w:t xml:space="preserve"> ридикюлю був мішечок для рукоділля</w:t>
      </w:r>
      <w:r w:rsidRPr="00F867F2">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 з середини XVIII ст. ввела у моду маркі</w:t>
      </w:r>
      <w:r w:rsidRPr="00F867F2">
        <w:rPr>
          <w:rFonts w:ascii="Times New Roman" w:hAnsi="Times New Roman" w:cs="Times New Roman"/>
          <w:sz w:val="28"/>
          <w:szCs w:val="28"/>
          <w:lang w:val="uk-UA"/>
        </w:rPr>
        <w:t>за де Помпадур.</w:t>
      </w:r>
    </w:p>
    <w:p w:rsidR="007D6224" w:rsidRDefault="007D6224" w:rsidP="00461902">
      <w:pPr>
        <w:spacing w:after="0"/>
        <w:ind w:firstLine="709"/>
        <w:jc w:val="both"/>
        <w:rPr>
          <w:rFonts w:ascii="Times New Roman" w:hAnsi="Times New Roman" w:cs="Times New Roman"/>
          <w:sz w:val="28"/>
          <w:szCs w:val="28"/>
          <w:lang w:val="uk-UA"/>
        </w:rPr>
      </w:pPr>
      <w:r w:rsidRPr="007D6224">
        <w:rPr>
          <w:rFonts w:ascii="Times New Roman" w:hAnsi="Times New Roman" w:cs="Times New Roman"/>
          <w:b/>
          <w:sz w:val="28"/>
          <w:szCs w:val="28"/>
          <w:lang w:val="uk-UA"/>
        </w:rPr>
        <w:t>Ришельє</w:t>
      </w:r>
      <w:r>
        <w:rPr>
          <w:rFonts w:ascii="Times New Roman" w:hAnsi="Times New Roman" w:cs="Times New Roman"/>
          <w:sz w:val="28"/>
          <w:szCs w:val="28"/>
          <w:lang w:val="uk-UA"/>
        </w:rPr>
        <w:t xml:space="preserve"> (фр</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від власного імені</w:t>
      </w:r>
      <w:r w:rsidRPr="007D6224">
        <w:rPr>
          <w:rFonts w:ascii="Times New Roman" w:hAnsi="Times New Roman" w:cs="Times New Roman"/>
          <w:sz w:val="28"/>
          <w:szCs w:val="28"/>
          <w:lang w:val="uk-UA"/>
        </w:rPr>
        <w:t xml:space="preserve"> Richelieu</w:t>
      </w:r>
      <w:r>
        <w:rPr>
          <w:rFonts w:ascii="Times New Roman" w:hAnsi="Times New Roman" w:cs="Times New Roman"/>
          <w:sz w:val="28"/>
          <w:szCs w:val="28"/>
          <w:lang w:val="uk-UA"/>
        </w:rPr>
        <w:t>) – ажурна ви</w:t>
      </w:r>
      <w:r w:rsidR="00635561">
        <w:rPr>
          <w:rFonts w:ascii="Times New Roman" w:hAnsi="Times New Roman" w:cs="Times New Roman"/>
          <w:sz w:val="28"/>
          <w:szCs w:val="28"/>
          <w:lang w:val="uk-UA"/>
        </w:rPr>
        <w:t>шивка, у</w:t>
      </w:r>
      <w:r w:rsidRPr="007D6224">
        <w:rPr>
          <w:rFonts w:ascii="Times New Roman" w:hAnsi="Times New Roman" w:cs="Times New Roman"/>
          <w:sz w:val="28"/>
          <w:szCs w:val="28"/>
          <w:lang w:val="uk-UA"/>
        </w:rPr>
        <w:t xml:space="preserve"> </w:t>
      </w:r>
      <w:r w:rsidR="00635561">
        <w:rPr>
          <w:rFonts w:ascii="Times New Roman" w:hAnsi="Times New Roman" w:cs="Times New Roman"/>
          <w:sz w:val="28"/>
          <w:szCs w:val="28"/>
          <w:lang w:val="uk-UA"/>
        </w:rPr>
        <w:t>якої</w:t>
      </w:r>
      <w:r>
        <w:rPr>
          <w:rFonts w:ascii="Times New Roman" w:hAnsi="Times New Roman" w:cs="Times New Roman"/>
          <w:sz w:val="28"/>
          <w:szCs w:val="28"/>
          <w:lang w:val="uk-UA"/>
        </w:rPr>
        <w:t xml:space="preserve"> </w:t>
      </w:r>
      <w:r w:rsidR="00635561">
        <w:rPr>
          <w:rFonts w:ascii="Times New Roman" w:hAnsi="Times New Roman" w:cs="Times New Roman"/>
          <w:sz w:val="28"/>
          <w:szCs w:val="28"/>
          <w:lang w:val="uk-UA"/>
        </w:rPr>
        <w:t>контури</w:t>
      </w:r>
      <w:r>
        <w:rPr>
          <w:rFonts w:ascii="Times New Roman" w:hAnsi="Times New Roman" w:cs="Times New Roman"/>
          <w:sz w:val="28"/>
          <w:szCs w:val="28"/>
          <w:lang w:val="uk-UA"/>
        </w:rPr>
        <w:t xml:space="preserve"> обметані петельним швом, проміжки заповнені</w:t>
      </w:r>
      <w:r w:rsidRPr="007D6224">
        <w:rPr>
          <w:rFonts w:ascii="Times New Roman" w:hAnsi="Times New Roman" w:cs="Times New Roman"/>
          <w:sz w:val="28"/>
          <w:szCs w:val="28"/>
          <w:lang w:val="uk-UA"/>
        </w:rPr>
        <w:t xml:space="preserve"> </w:t>
      </w:r>
      <w:r>
        <w:rPr>
          <w:rFonts w:ascii="Times New Roman" w:hAnsi="Times New Roman" w:cs="Times New Roman"/>
          <w:sz w:val="28"/>
          <w:szCs w:val="28"/>
          <w:lang w:val="uk-UA"/>
        </w:rPr>
        <w:t>зв</w:t>
      </w:r>
      <w:r w:rsidRPr="007D6224">
        <w:rPr>
          <w:rFonts w:ascii="Times New Roman" w:hAnsi="Times New Roman" w:cs="Times New Roman"/>
          <w:sz w:val="28"/>
          <w:szCs w:val="28"/>
          <w:lang w:val="uk-UA"/>
        </w:rPr>
        <w:t>’</w:t>
      </w:r>
      <w:r>
        <w:rPr>
          <w:rFonts w:ascii="Times New Roman" w:hAnsi="Times New Roman" w:cs="Times New Roman"/>
          <w:sz w:val="28"/>
          <w:szCs w:val="28"/>
          <w:lang w:val="uk-UA"/>
        </w:rPr>
        <w:t>язуючими сновками-бридами, а тло (тканина) вирі</w:t>
      </w:r>
      <w:r w:rsidRPr="007D6224">
        <w:rPr>
          <w:rFonts w:ascii="Times New Roman" w:hAnsi="Times New Roman" w:cs="Times New Roman"/>
          <w:sz w:val="28"/>
          <w:szCs w:val="28"/>
          <w:lang w:val="uk-UA"/>
        </w:rPr>
        <w:t>зан</w:t>
      </w:r>
      <w:r>
        <w:rPr>
          <w:rFonts w:ascii="Times New Roman" w:hAnsi="Times New Roman" w:cs="Times New Roman"/>
          <w:sz w:val="28"/>
          <w:szCs w:val="28"/>
          <w:lang w:val="uk-UA"/>
        </w:rPr>
        <w:t>е</w:t>
      </w:r>
      <w:r w:rsidRPr="007D6224">
        <w:rPr>
          <w:rFonts w:ascii="Times New Roman" w:hAnsi="Times New Roman" w:cs="Times New Roman"/>
          <w:sz w:val="28"/>
          <w:szCs w:val="28"/>
          <w:lang w:val="uk-UA"/>
        </w:rPr>
        <w:t xml:space="preserve">. </w:t>
      </w:r>
    </w:p>
    <w:p w:rsidR="002429D6" w:rsidRDefault="002429D6" w:rsidP="00461902">
      <w:pPr>
        <w:spacing w:after="0"/>
        <w:ind w:firstLine="709"/>
        <w:jc w:val="both"/>
        <w:rPr>
          <w:rFonts w:ascii="Times New Roman" w:hAnsi="Times New Roman" w:cs="Times New Roman"/>
          <w:sz w:val="28"/>
          <w:szCs w:val="28"/>
          <w:lang w:val="uk-UA"/>
        </w:rPr>
      </w:pPr>
      <w:r w:rsidRPr="00F26DFF">
        <w:rPr>
          <w:rFonts w:ascii="Times New Roman" w:hAnsi="Times New Roman" w:cs="Times New Roman"/>
          <w:b/>
          <w:sz w:val="28"/>
          <w:szCs w:val="28"/>
          <w:lang w:val="uk-UA"/>
        </w:rPr>
        <w:t xml:space="preserve">Сабо </w:t>
      </w:r>
      <w:r w:rsidRPr="002429D6">
        <w:rPr>
          <w:rFonts w:ascii="Times New Roman" w:hAnsi="Times New Roman" w:cs="Times New Roman"/>
          <w:sz w:val="28"/>
          <w:szCs w:val="28"/>
          <w:lang w:val="uk-UA"/>
        </w:rPr>
        <w:t>(фр.</w:t>
      </w:r>
      <w:r w:rsidR="00635561" w:rsidRPr="00635561">
        <w:rPr>
          <w:lang w:val="uk-UA"/>
        </w:rPr>
        <w:t xml:space="preserve"> </w:t>
      </w:r>
      <w:r w:rsidR="00635561" w:rsidRPr="00635561">
        <w:rPr>
          <w:rFonts w:ascii="Times New Roman" w:hAnsi="Times New Roman" w:cs="Times New Roman"/>
          <w:sz w:val="28"/>
          <w:szCs w:val="28"/>
          <w:lang w:val="uk-UA"/>
        </w:rPr>
        <w:t>sabot</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черевики </w:t>
      </w:r>
      <w:r w:rsidRPr="002429D6">
        <w:rPr>
          <w:rFonts w:ascii="Times New Roman" w:hAnsi="Times New Roman" w:cs="Times New Roman"/>
          <w:sz w:val="28"/>
          <w:szCs w:val="28"/>
          <w:lang w:val="uk-UA"/>
        </w:rPr>
        <w:t>на дерев</w:t>
      </w:r>
      <w:r w:rsidRPr="00635561">
        <w:rPr>
          <w:rFonts w:ascii="Times New Roman" w:hAnsi="Times New Roman" w:cs="Times New Roman"/>
          <w:sz w:val="28"/>
          <w:szCs w:val="28"/>
          <w:lang w:val="uk-UA"/>
        </w:rPr>
        <w:t>’</w:t>
      </w:r>
      <w:r>
        <w:rPr>
          <w:rFonts w:ascii="Times New Roman" w:hAnsi="Times New Roman" w:cs="Times New Roman"/>
          <w:sz w:val="28"/>
          <w:szCs w:val="28"/>
          <w:lang w:val="uk-UA"/>
        </w:rPr>
        <w:t>яній підошві</w:t>
      </w:r>
      <w:r w:rsidRPr="002429D6">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ви</w:t>
      </w:r>
      <w:r w:rsidR="00635561">
        <w:rPr>
          <w:rFonts w:ascii="Times New Roman" w:hAnsi="Times New Roman" w:cs="Times New Roman"/>
          <w:sz w:val="28"/>
          <w:szCs w:val="28"/>
          <w:lang w:val="uk-UA"/>
        </w:rPr>
        <w:t>тесані</w:t>
      </w:r>
      <w:r w:rsidR="00F26DFF">
        <w:rPr>
          <w:rFonts w:ascii="Times New Roman" w:hAnsi="Times New Roman" w:cs="Times New Roman"/>
          <w:sz w:val="28"/>
          <w:szCs w:val="28"/>
          <w:lang w:val="uk-UA"/>
        </w:rPr>
        <w:t xml:space="preserve"> </w:t>
      </w:r>
      <w:r w:rsidR="007822B3">
        <w:rPr>
          <w:rFonts w:ascii="Times New Roman" w:hAnsi="Times New Roman" w:cs="Times New Roman"/>
          <w:sz w:val="28"/>
          <w:szCs w:val="28"/>
          <w:lang w:val="uk-UA"/>
        </w:rPr>
        <w:t xml:space="preserve">з дерева, прикрашалися металевими закліпками, бісером, шкірою і </w:t>
      </w:r>
      <w:r w:rsidR="00F26DFF">
        <w:rPr>
          <w:rFonts w:ascii="Times New Roman" w:hAnsi="Times New Roman" w:cs="Times New Roman"/>
          <w:sz w:val="28"/>
          <w:szCs w:val="28"/>
          <w:lang w:val="uk-UA"/>
        </w:rPr>
        <w:t>навіть інкрустацією</w:t>
      </w:r>
      <w:r w:rsidR="007822B3">
        <w:rPr>
          <w:rFonts w:ascii="Times New Roman" w:hAnsi="Times New Roman" w:cs="Times New Roman"/>
          <w:sz w:val="28"/>
          <w:szCs w:val="28"/>
          <w:lang w:val="uk-UA"/>
        </w:rPr>
        <w:t>. Зазвичай</w:t>
      </w:r>
      <w:r w:rsidRPr="002429D6">
        <w:rPr>
          <w:rFonts w:ascii="Times New Roman" w:hAnsi="Times New Roman" w:cs="Times New Roman"/>
          <w:sz w:val="28"/>
          <w:szCs w:val="28"/>
          <w:lang w:val="uk-UA"/>
        </w:rPr>
        <w:t xml:space="preserve"> сабо носили</w:t>
      </w:r>
      <w:r w:rsidR="00F26DFF">
        <w:rPr>
          <w:rFonts w:ascii="Times New Roman" w:hAnsi="Times New Roman" w:cs="Times New Roman"/>
          <w:sz w:val="28"/>
          <w:szCs w:val="28"/>
          <w:lang w:val="uk-UA"/>
        </w:rPr>
        <w:t xml:space="preserve"> селяни</w:t>
      </w:r>
      <w:r w:rsidRPr="002429D6">
        <w:rPr>
          <w:rFonts w:ascii="Times New Roman" w:hAnsi="Times New Roman" w:cs="Times New Roman"/>
          <w:sz w:val="28"/>
          <w:szCs w:val="28"/>
          <w:lang w:val="uk-UA"/>
        </w:rPr>
        <w:t xml:space="preserve">; </w:t>
      </w:r>
      <w:r w:rsidR="00F26DFF">
        <w:rPr>
          <w:rFonts w:ascii="Times New Roman" w:hAnsi="Times New Roman" w:cs="Times New Roman"/>
          <w:sz w:val="28"/>
          <w:szCs w:val="28"/>
          <w:lang w:val="uk-UA"/>
        </w:rPr>
        <w:t>інколи вони знищували врожай господарів – це називалося</w:t>
      </w:r>
      <w:r w:rsidRPr="002429D6">
        <w:rPr>
          <w:rFonts w:ascii="Times New Roman" w:hAnsi="Times New Roman" w:cs="Times New Roman"/>
          <w:sz w:val="28"/>
          <w:szCs w:val="28"/>
          <w:lang w:val="uk-UA"/>
        </w:rPr>
        <w:t xml:space="preserve"> саботажем. </w:t>
      </w:r>
      <w:r w:rsidR="00F26DFF">
        <w:rPr>
          <w:rFonts w:ascii="Times New Roman" w:hAnsi="Times New Roman" w:cs="Times New Roman"/>
          <w:sz w:val="28"/>
          <w:szCs w:val="28"/>
          <w:lang w:val="uk-UA"/>
        </w:rPr>
        <w:t>Відразу після</w:t>
      </w:r>
      <w:r w:rsidRPr="002429D6">
        <w:rPr>
          <w:rFonts w:ascii="Times New Roman" w:hAnsi="Times New Roman" w:cs="Times New Roman"/>
          <w:sz w:val="28"/>
          <w:szCs w:val="28"/>
          <w:lang w:val="uk-UA"/>
        </w:rPr>
        <w:t xml:space="preserve"> Француз</w:t>
      </w:r>
      <w:r w:rsidR="00F26DFF">
        <w:rPr>
          <w:rFonts w:ascii="Times New Roman" w:hAnsi="Times New Roman" w:cs="Times New Roman"/>
          <w:sz w:val="28"/>
          <w:szCs w:val="28"/>
          <w:lang w:val="uk-UA"/>
        </w:rPr>
        <w:t>ької революції (1789-1794 рр</w:t>
      </w:r>
      <w:r w:rsidRPr="002429D6">
        <w:rPr>
          <w:rFonts w:ascii="Times New Roman" w:hAnsi="Times New Roman" w:cs="Times New Roman"/>
          <w:sz w:val="28"/>
          <w:szCs w:val="28"/>
          <w:lang w:val="uk-UA"/>
        </w:rPr>
        <w:t xml:space="preserve">.) </w:t>
      </w:r>
      <w:r w:rsidR="00F26DFF">
        <w:rPr>
          <w:rFonts w:ascii="Times New Roman" w:hAnsi="Times New Roman" w:cs="Times New Roman"/>
          <w:sz w:val="28"/>
          <w:szCs w:val="28"/>
          <w:lang w:val="uk-UA"/>
        </w:rPr>
        <w:t>багато людей</w:t>
      </w:r>
      <w:r w:rsidRPr="002429D6">
        <w:rPr>
          <w:rFonts w:ascii="Times New Roman" w:hAnsi="Times New Roman" w:cs="Times New Roman"/>
          <w:sz w:val="28"/>
          <w:szCs w:val="28"/>
          <w:lang w:val="uk-UA"/>
        </w:rPr>
        <w:t xml:space="preserve">, </w:t>
      </w:r>
      <w:r w:rsidR="007822B3">
        <w:rPr>
          <w:rFonts w:ascii="Times New Roman" w:hAnsi="Times New Roman" w:cs="Times New Roman"/>
          <w:sz w:val="28"/>
          <w:szCs w:val="28"/>
          <w:lang w:val="uk-UA"/>
        </w:rPr>
        <w:t>які підтримували новий</w:t>
      </w:r>
      <w:r w:rsidRPr="002429D6">
        <w:rPr>
          <w:rFonts w:ascii="Times New Roman" w:hAnsi="Times New Roman" w:cs="Times New Roman"/>
          <w:sz w:val="28"/>
          <w:szCs w:val="28"/>
          <w:lang w:val="uk-UA"/>
        </w:rPr>
        <w:t xml:space="preserve"> </w:t>
      </w:r>
      <w:r w:rsidR="007822B3">
        <w:rPr>
          <w:rFonts w:ascii="Times New Roman" w:hAnsi="Times New Roman" w:cs="Times New Roman"/>
          <w:sz w:val="28"/>
          <w:szCs w:val="28"/>
          <w:lang w:val="uk-UA"/>
        </w:rPr>
        <w:t>державний режим</w:t>
      </w:r>
      <w:r w:rsidRPr="002429D6">
        <w:rPr>
          <w:rFonts w:ascii="Times New Roman" w:hAnsi="Times New Roman" w:cs="Times New Roman"/>
          <w:sz w:val="28"/>
          <w:szCs w:val="28"/>
          <w:lang w:val="uk-UA"/>
        </w:rPr>
        <w:t xml:space="preserve">, </w:t>
      </w:r>
      <w:r w:rsidR="007822B3">
        <w:rPr>
          <w:rFonts w:ascii="Times New Roman" w:hAnsi="Times New Roman" w:cs="Times New Roman"/>
          <w:sz w:val="28"/>
          <w:szCs w:val="28"/>
          <w:lang w:val="uk-UA"/>
        </w:rPr>
        <w:t>у</w:t>
      </w:r>
      <w:r w:rsidR="00F26DFF">
        <w:rPr>
          <w:rFonts w:ascii="Times New Roman" w:hAnsi="Times New Roman" w:cs="Times New Roman"/>
          <w:sz w:val="28"/>
          <w:szCs w:val="28"/>
          <w:lang w:val="uk-UA"/>
        </w:rPr>
        <w:t>зулися у</w:t>
      </w:r>
      <w:r w:rsidRPr="002429D6">
        <w:rPr>
          <w:rFonts w:ascii="Times New Roman" w:hAnsi="Times New Roman" w:cs="Times New Roman"/>
          <w:sz w:val="28"/>
          <w:szCs w:val="28"/>
          <w:lang w:val="uk-UA"/>
        </w:rPr>
        <w:t xml:space="preserve"> сабо.</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Самоактуалізація особистості</w:t>
      </w:r>
      <w:r w:rsidRPr="00C11AAC">
        <w:rPr>
          <w:rFonts w:ascii="Times New Roman" w:hAnsi="Times New Roman" w:cs="Times New Roman"/>
          <w:sz w:val="28"/>
          <w:szCs w:val="28"/>
          <w:lang w:val="uk-UA"/>
        </w:rPr>
        <w:t xml:space="preserve"> (self-a</w:t>
      </w:r>
      <w:r w:rsidR="007822B3">
        <w:rPr>
          <w:rFonts w:ascii="Times New Roman" w:hAnsi="Times New Roman" w:cs="Times New Roman"/>
          <w:sz w:val="28"/>
          <w:szCs w:val="28"/>
          <w:lang w:val="uk-UA"/>
        </w:rPr>
        <w:t>ctualization of personality) – у</w:t>
      </w:r>
      <w:r w:rsidRPr="00C11AAC">
        <w:rPr>
          <w:rFonts w:ascii="Times New Roman" w:hAnsi="Times New Roman" w:cs="Times New Roman"/>
          <w:sz w:val="28"/>
          <w:szCs w:val="28"/>
          <w:lang w:val="uk-UA"/>
        </w:rPr>
        <w:t xml:space="preserve"> теорії А. Маслоу процес та результат повної реалізації талантів, здібностей і можливостей людини.</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Самовиховання</w:t>
      </w:r>
      <w:r w:rsidRPr="00C11AAC">
        <w:rPr>
          <w:rFonts w:ascii="Times New Roman" w:hAnsi="Times New Roman" w:cs="Times New Roman"/>
          <w:sz w:val="28"/>
          <w:szCs w:val="28"/>
          <w:lang w:val="uk-UA"/>
        </w:rPr>
        <w:t xml:space="preserve"> (self-training) – свідома, цілеспрямована та самостійна діял</w:t>
      </w:r>
      <w:r w:rsidR="007822B3">
        <w:rPr>
          <w:rFonts w:ascii="Times New Roman" w:hAnsi="Times New Roman" w:cs="Times New Roman"/>
          <w:sz w:val="28"/>
          <w:szCs w:val="28"/>
          <w:lang w:val="uk-UA"/>
        </w:rPr>
        <w:t>ьність особистості, що виникає у</w:t>
      </w:r>
      <w:r w:rsidRPr="00C11AAC">
        <w:rPr>
          <w:rFonts w:ascii="Times New Roman" w:hAnsi="Times New Roman" w:cs="Times New Roman"/>
          <w:sz w:val="28"/>
          <w:szCs w:val="28"/>
          <w:lang w:val="uk-UA"/>
        </w:rPr>
        <w:t xml:space="preserve"> результаті її взаємодії з середовищем і впливає на її розвиток та вдосконалення.</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Самооцінка особистості</w:t>
      </w:r>
      <w:r w:rsidRPr="00C11AAC">
        <w:rPr>
          <w:rFonts w:ascii="Times New Roman" w:hAnsi="Times New Roman" w:cs="Times New Roman"/>
          <w:sz w:val="28"/>
          <w:szCs w:val="28"/>
          <w:lang w:val="uk-UA"/>
        </w:rPr>
        <w:t xml:space="preserve"> (self-evaluation of personality) – оц</w:t>
      </w:r>
      <w:r w:rsidR="007822B3">
        <w:rPr>
          <w:rFonts w:ascii="Times New Roman" w:hAnsi="Times New Roman" w:cs="Times New Roman"/>
          <w:sz w:val="28"/>
          <w:szCs w:val="28"/>
          <w:lang w:val="uk-UA"/>
        </w:rPr>
        <w:t>інювання людиною своїх якостей</w:t>
      </w:r>
      <w:r w:rsidRPr="00C11AAC">
        <w:rPr>
          <w:rFonts w:ascii="Times New Roman" w:hAnsi="Times New Roman" w:cs="Times New Roman"/>
          <w:sz w:val="28"/>
          <w:szCs w:val="28"/>
          <w:lang w:val="uk-UA"/>
        </w:rPr>
        <w:t>, рівня успішності власної діяльності, сприйняття своєї особи іншими людьми, виходячи з системи цінностей людини.</w:t>
      </w:r>
    </w:p>
    <w:p w:rsidR="00C11AAC" w:rsidRPr="00C11AAC" w:rsidRDefault="00B42D25"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Самопрезентація особистості</w:t>
      </w:r>
      <w:r w:rsidRPr="00B42D25">
        <w:rPr>
          <w:rFonts w:ascii="Times New Roman" w:hAnsi="Times New Roman" w:cs="Times New Roman"/>
          <w:sz w:val="28"/>
          <w:szCs w:val="28"/>
          <w:lang w:val="uk-UA"/>
        </w:rPr>
        <w:t xml:space="preserve"> є психічним утворенням, яка </w:t>
      </w:r>
      <w:r w:rsidR="007822B3">
        <w:rPr>
          <w:rFonts w:ascii="Times New Roman" w:hAnsi="Times New Roman" w:cs="Times New Roman"/>
          <w:sz w:val="28"/>
          <w:szCs w:val="28"/>
          <w:lang w:val="uk-UA"/>
        </w:rPr>
        <w:t xml:space="preserve">базується на </w:t>
      </w:r>
      <w:r w:rsidRPr="00B42D25">
        <w:rPr>
          <w:rFonts w:ascii="Times New Roman" w:hAnsi="Times New Roman" w:cs="Times New Roman"/>
          <w:sz w:val="28"/>
          <w:szCs w:val="28"/>
          <w:lang w:val="uk-UA"/>
        </w:rPr>
        <w:t>внутрі</w:t>
      </w:r>
      <w:r w:rsidR="007822B3">
        <w:rPr>
          <w:rFonts w:ascii="Times New Roman" w:hAnsi="Times New Roman" w:cs="Times New Roman"/>
          <w:sz w:val="28"/>
          <w:szCs w:val="28"/>
          <w:lang w:val="uk-UA"/>
        </w:rPr>
        <w:t>шньоособистісних</w:t>
      </w:r>
      <w:r w:rsidRPr="00B42D25">
        <w:rPr>
          <w:rFonts w:ascii="Times New Roman" w:hAnsi="Times New Roman" w:cs="Times New Roman"/>
          <w:sz w:val="28"/>
          <w:szCs w:val="28"/>
          <w:lang w:val="uk-UA"/>
        </w:rPr>
        <w:t xml:space="preserve"> </w:t>
      </w:r>
      <w:r w:rsidR="007822B3">
        <w:rPr>
          <w:rFonts w:ascii="Times New Roman" w:hAnsi="Times New Roman" w:cs="Times New Roman"/>
          <w:sz w:val="28"/>
          <w:szCs w:val="28"/>
          <w:lang w:val="uk-UA"/>
        </w:rPr>
        <w:t xml:space="preserve">підвалинах </w:t>
      </w:r>
      <w:r w:rsidRPr="00B42D25">
        <w:rPr>
          <w:rFonts w:ascii="Times New Roman" w:hAnsi="Times New Roman" w:cs="Times New Roman"/>
          <w:sz w:val="28"/>
          <w:szCs w:val="28"/>
          <w:lang w:val="uk-UA"/>
        </w:rPr>
        <w:t xml:space="preserve">(саморефлексія, самототожність, інтернальність) </w:t>
      </w:r>
      <w:r w:rsidR="007822B3">
        <w:rPr>
          <w:rFonts w:ascii="Times New Roman" w:hAnsi="Times New Roman" w:cs="Times New Roman"/>
          <w:sz w:val="28"/>
          <w:szCs w:val="28"/>
          <w:lang w:val="uk-UA"/>
        </w:rPr>
        <w:t>та ситуаційних компонентах, що актуалізую</w:t>
      </w:r>
      <w:r w:rsidRPr="00B42D25">
        <w:rPr>
          <w:rFonts w:ascii="Times New Roman" w:hAnsi="Times New Roman" w:cs="Times New Roman"/>
          <w:sz w:val="28"/>
          <w:szCs w:val="28"/>
          <w:lang w:val="uk-UA"/>
        </w:rPr>
        <w:t>ться у значущих ситуаціях безпосередньої чи опосередкованої взаємодії.</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Самосвідомість</w:t>
      </w:r>
      <w:r w:rsidR="007822B3">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xml:space="preserve">– усвідомлення людиною себе самої як особистості: своєї діяльності як члена суспільства, </w:t>
      </w:r>
      <w:r w:rsidR="007822B3">
        <w:rPr>
          <w:rFonts w:ascii="Times New Roman" w:hAnsi="Times New Roman" w:cs="Times New Roman"/>
          <w:sz w:val="28"/>
          <w:szCs w:val="28"/>
          <w:lang w:val="uk-UA"/>
        </w:rPr>
        <w:t xml:space="preserve">взаємовідносин </w:t>
      </w:r>
      <w:r w:rsidRPr="00C11AAC">
        <w:rPr>
          <w:rFonts w:ascii="Times New Roman" w:hAnsi="Times New Roman" w:cs="Times New Roman"/>
          <w:sz w:val="28"/>
          <w:szCs w:val="28"/>
          <w:lang w:val="uk-UA"/>
        </w:rPr>
        <w:t>з іншими людьми, рис характеру, власних дій та вчинків, їх мотивів, цілей, розумових, моральних, фізичних якостей тощо.</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Самотність</w:t>
      </w:r>
      <w:r w:rsidR="007822B3">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психічний</w:t>
      </w:r>
      <w:r w:rsidR="007822B3">
        <w:rPr>
          <w:rFonts w:ascii="Times New Roman" w:hAnsi="Times New Roman" w:cs="Times New Roman"/>
          <w:sz w:val="28"/>
          <w:szCs w:val="28"/>
          <w:lang w:val="uk-UA"/>
        </w:rPr>
        <w:t xml:space="preserve"> стан людини, який виявляється у</w:t>
      </w:r>
      <w:r w:rsidRPr="00C11AAC">
        <w:rPr>
          <w:rFonts w:ascii="Times New Roman" w:hAnsi="Times New Roman" w:cs="Times New Roman"/>
          <w:sz w:val="28"/>
          <w:szCs w:val="28"/>
          <w:lang w:val="uk-UA"/>
        </w:rPr>
        <w:t xml:space="preserve"> дефіциті спілкування, ізольованості від </w:t>
      </w:r>
      <w:r w:rsidR="007822B3">
        <w:rPr>
          <w:rFonts w:ascii="Times New Roman" w:hAnsi="Times New Roman" w:cs="Times New Roman"/>
          <w:sz w:val="28"/>
          <w:szCs w:val="28"/>
          <w:lang w:val="uk-UA"/>
        </w:rPr>
        <w:t>інших людей. Залишена сам на сам</w:t>
      </w:r>
      <w:r w:rsidRPr="00C11AAC">
        <w:rPr>
          <w:rFonts w:ascii="Times New Roman" w:hAnsi="Times New Roman" w:cs="Times New Roman"/>
          <w:sz w:val="28"/>
          <w:szCs w:val="28"/>
          <w:lang w:val="uk-UA"/>
        </w:rPr>
        <w:t xml:space="preserve">, людина </w:t>
      </w:r>
      <w:r w:rsidR="007822B3">
        <w:rPr>
          <w:rFonts w:ascii="Times New Roman" w:hAnsi="Times New Roman" w:cs="Times New Roman"/>
          <w:sz w:val="28"/>
          <w:szCs w:val="28"/>
          <w:lang w:val="uk-UA"/>
        </w:rPr>
        <w:t>відчуває неповноцінність, дискомфорт</w:t>
      </w:r>
      <w:r w:rsidRPr="00C11AAC">
        <w:rPr>
          <w:rFonts w:ascii="Times New Roman" w:hAnsi="Times New Roman" w:cs="Times New Roman"/>
          <w:sz w:val="28"/>
          <w:szCs w:val="28"/>
          <w:lang w:val="uk-UA"/>
        </w:rPr>
        <w:t xml:space="preserve">, тугу. </w:t>
      </w:r>
      <w:r w:rsidR="007822B3">
        <w:rPr>
          <w:rFonts w:ascii="Times New Roman" w:hAnsi="Times New Roman" w:cs="Times New Roman"/>
          <w:sz w:val="28"/>
          <w:szCs w:val="28"/>
          <w:lang w:val="uk-UA"/>
        </w:rPr>
        <w:t xml:space="preserve">Хоча, часом, </w:t>
      </w:r>
      <w:r w:rsidRPr="00C11AAC">
        <w:rPr>
          <w:rFonts w:ascii="Times New Roman" w:hAnsi="Times New Roman" w:cs="Times New Roman"/>
          <w:sz w:val="28"/>
          <w:szCs w:val="28"/>
          <w:lang w:val="uk-UA"/>
        </w:rPr>
        <w:t>усамітнення – необхідна умова формування самосвідомості людини.</w:t>
      </w:r>
    </w:p>
    <w:p w:rsidR="009442F6" w:rsidRPr="00C11AAC" w:rsidRDefault="009442F6" w:rsidP="00461902">
      <w:pPr>
        <w:spacing w:after="0"/>
        <w:ind w:firstLine="709"/>
        <w:jc w:val="both"/>
        <w:rPr>
          <w:rFonts w:ascii="Times New Roman" w:hAnsi="Times New Roman" w:cs="Times New Roman"/>
          <w:sz w:val="28"/>
          <w:szCs w:val="28"/>
          <w:lang w:val="uk-UA"/>
        </w:rPr>
      </w:pPr>
      <w:r w:rsidRPr="00DB2B19">
        <w:rPr>
          <w:rFonts w:ascii="Times New Roman" w:hAnsi="Times New Roman" w:cs="Times New Roman"/>
          <w:b/>
          <w:sz w:val="28"/>
          <w:szCs w:val="28"/>
          <w:lang w:val="uk-UA"/>
        </w:rPr>
        <w:t>Светр</w:t>
      </w:r>
      <w:r w:rsidR="007822B3">
        <w:rPr>
          <w:rFonts w:ascii="Times New Roman" w:hAnsi="Times New Roman" w:cs="Times New Roman"/>
          <w:sz w:val="28"/>
          <w:szCs w:val="28"/>
          <w:lang w:val="uk-UA"/>
        </w:rPr>
        <w:t xml:space="preserve"> (англ. </w:t>
      </w:r>
      <w:r w:rsidR="007822B3">
        <w:rPr>
          <w:rFonts w:ascii="Times New Roman" w:hAnsi="Times New Roman" w:cs="Times New Roman"/>
          <w:sz w:val="28"/>
          <w:szCs w:val="28"/>
          <w:lang w:val="en-US"/>
        </w:rPr>
        <w:t>s</w:t>
      </w:r>
      <w:r>
        <w:rPr>
          <w:rFonts w:ascii="Times New Roman" w:hAnsi="Times New Roman" w:cs="Times New Roman"/>
          <w:sz w:val="28"/>
          <w:szCs w:val="28"/>
          <w:lang w:val="uk-UA"/>
        </w:rPr>
        <w:t>weater, від to sweat – потіти) – в’язаний виріб з горловиною</w:t>
      </w:r>
      <w:r w:rsidRPr="009442F6">
        <w:rPr>
          <w:rFonts w:ascii="Times New Roman" w:hAnsi="Times New Roman" w:cs="Times New Roman"/>
          <w:sz w:val="28"/>
          <w:szCs w:val="28"/>
          <w:lang w:val="uk-UA"/>
        </w:rPr>
        <w:t>, без заст</w:t>
      </w:r>
      <w:r>
        <w:rPr>
          <w:rFonts w:ascii="Times New Roman" w:hAnsi="Times New Roman" w:cs="Times New Roman"/>
          <w:sz w:val="28"/>
          <w:szCs w:val="28"/>
          <w:lang w:val="uk-UA"/>
        </w:rPr>
        <w:t>ібок</w:t>
      </w:r>
      <w:r w:rsidRPr="009442F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одягається через голову. </w:t>
      </w:r>
      <w:r w:rsidR="00DB2B19">
        <w:rPr>
          <w:rFonts w:ascii="Times New Roman" w:hAnsi="Times New Roman" w:cs="Times New Roman"/>
          <w:sz w:val="28"/>
          <w:szCs w:val="28"/>
          <w:lang w:val="uk-UA"/>
        </w:rPr>
        <w:t>Светр, пуловер і джемпер – це в’язані</w:t>
      </w:r>
      <w:r w:rsidR="00DB2B19" w:rsidRPr="00DB2B19">
        <w:rPr>
          <w:rFonts w:ascii="Times New Roman" w:hAnsi="Times New Roman" w:cs="Times New Roman"/>
          <w:sz w:val="28"/>
          <w:szCs w:val="28"/>
          <w:lang w:val="uk-UA"/>
        </w:rPr>
        <w:t xml:space="preserve"> </w:t>
      </w:r>
      <w:r w:rsidR="00DB2B19">
        <w:rPr>
          <w:rFonts w:ascii="Times New Roman" w:hAnsi="Times New Roman" w:cs="Times New Roman"/>
          <w:sz w:val="28"/>
          <w:szCs w:val="28"/>
          <w:lang w:val="uk-UA"/>
        </w:rPr>
        <w:t xml:space="preserve">вироби </w:t>
      </w:r>
      <w:r w:rsidR="00DB2B19" w:rsidRPr="00DB2B19">
        <w:rPr>
          <w:rFonts w:ascii="Times New Roman" w:hAnsi="Times New Roman" w:cs="Times New Roman"/>
          <w:sz w:val="28"/>
          <w:szCs w:val="28"/>
          <w:lang w:val="uk-UA"/>
        </w:rPr>
        <w:t>без заст</w:t>
      </w:r>
      <w:r w:rsidR="00DB2B19">
        <w:rPr>
          <w:rFonts w:ascii="Times New Roman" w:hAnsi="Times New Roman" w:cs="Times New Roman"/>
          <w:sz w:val="28"/>
          <w:szCs w:val="28"/>
          <w:lang w:val="uk-UA"/>
        </w:rPr>
        <w:t>ібок: свет</w:t>
      </w:r>
      <w:r w:rsidR="00DB2B19" w:rsidRPr="00DB2B19">
        <w:rPr>
          <w:rFonts w:ascii="Times New Roman" w:hAnsi="Times New Roman" w:cs="Times New Roman"/>
          <w:sz w:val="28"/>
          <w:szCs w:val="28"/>
          <w:lang w:val="uk-UA"/>
        </w:rPr>
        <w:t xml:space="preserve">р </w:t>
      </w:r>
      <w:r w:rsidR="00DB2B19">
        <w:rPr>
          <w:rFonts w:ascii="Times New Roman" w:hAnsi="Times New Roman" w:cs="Times New Roman"/>
          <w:sz w:val="28"/>
          <w:szCs w:val="28"/>
          <w:lang w:val="uk-UA"/>
        </w:rPr>
        <w:t>завжди має високу</w:t>
      </w:r>
      <w:r w:rsidR="00DB2B19" w:rsidRPr="00DB2B19">
        <w:rPr>
          <w:rFonts w:ascii="Times New Roman" w:hAnsi="Times New Roman" w:cs="Times New Roman"/>
          <w:sz w:val="28"/>
          <w:szCs w:val="28"/>
          <w:lang w:val="uk-UA"/>
        </w:rPr>
        <w:t xml:space="preserve"> горловину, пуловер – V-</w:t>
      </w:r>
      <w:r w:rsidR="00DB2B19">
        <w:rPr>
          <w:rFonts w:ascii="Times New Roman" w:hAnsi="Times New Roman" w:cs="Times New Roman"/>
          <w:sz w:val="28"/>
          <w:szCs w:val="28"/>
          <w:lang w:val="uk-UA"/>
        </w:rPr>
        <w:t>подібний виріз, а джемпер – округли</w:t>
      </w:r>
      <w:r w:rsidR="00DB2B19" w:rsidRPr="00DB2B19">
        <w:rPr>
          <w:rFonts w:ascii="Times New Roman" w:hAnsi="Times New Roman" w:cs="Times New Roman"/>
          <w:sz w:val="28"/>
          <w:szCs w:val="28"/>
          <w:lang w:val="uk-UA"/>
        </w:rPr>
        <w:t xml:space="preserve">й </w:t>
      </w:r>
      <w:r w:rsidR="00DB2B19">
        <w:rPr>
          <w:rFonts w:ascii="Times New Roman" w:hAnsi="Times New Roman" w:cs="Times New Roman"/>
          <w:sz w:val="28"/>
          <w:szCs w:val="28"/>
          <w:lang w:val="uk-UA"/>
        </w:rPr>
        <w:t xml:space="preserve">або квадратний. </w:t>
      </w:r>
      <w:r w:rsidR="007822B3" w:rsidRPr="007822B3">
        <w:rPr>
          <w:rFonts w:ascii="Times New Roman" w:hAnsi="Times New Roman" w:cs="Times New Roman"/>
          <w:sz w:val="28"/>
          <w:szCs w:val="28"/>
        </w:rPr>
        <w:t>“</w:t>
      </w:r>
      <w:r w:rsidR="00DB2B19">
        <w:rPr>
          <w:rFonts w:ascii="Times New Roman" w:hAnsi="Times New Roman" w:cs="Times New Roman"/>
          <w:sz w:val="28"/>
          <w:szCs w:val="28"/>
          <w:lang w:val="uk-UA"/>
        </w:rPr>
        <w:t>Водолазка</w:t>
      </w:r>
      <w:r w:rsidR="007822B3" w:rsidRPr="007822B3">
        <w:rPr>
          <w:rFonts w:ascii="Times New Roman" w:hAnsi="Times New Roman" w:cs="Times New Roman"/>
          <w:sz w:val="28"/>
          <w:szCs w:val="28"/>
        </w:rPr>
        <w:t>”</w:t>
      </w:r>
      <w:r w:rsidR="00DB2B19">
        <w:rPr>
          <w:rFonts w:ascii="Times New Roman" w:hAnsi="Times New Roman" w:cs="Times New Roman"/>
          <w:sz w:val="28"/>
          <w:szCs w:val="28"/>
          <w:lang w:val="uk-UA"/>
        </w:rPr>
        <w:t>, як і светр, характеризує</w:t>
      </w:r>
      <w:r w:rsidR="00DB2B19" w:rsidRPr="00DB2B19">
        <w:rPr>
          <w:rFonts w:ascii="Times New Roman" w:hAnsi="Times New Roman" w:cs="Times New Roman"/>
          <w:sz w:val="28"/>
          <w:szCs w:val="28"/>
          <w:lang w:val="uk-UA"/>
        </w:rPr>
        <w:t>т</w:t>
      </w:r>
      <w:r w:rsidR="00DB2B19">
        <w:rPr>
          <w:rFonts w:ascii="Times New Roman" w:hAnsi="Times New Roman" w:cs="Times New Roman"/>
          <w:sz w:val="28"/>
          <w:szCs w:val="28"/>
          <w:lang w:val="uk-UA"/>
        </w:rPr>
        <w:t>ь</w:t>
      </w:r>
      <w:r w:rsidR="00DB2B19" w:rsidRPr="00DB2B19">
        <w:rPr>
          <w:rFonts w:ascii="Times New Roman" w:hAnsi="Times New Roman" w:cs="Times New Roman"/>
          <w:sz w:val="28"/>
          <w:szCs w:val="28"/>
          <w:lang w:val="uk-UA"/>
        </w:rPr>
        <w:t xml:space="preserve">ся </w:t>
      </w:r>
      <w:r w:rsidR="00DB2B19">
        <w:rPr>
          <w:rFonts w:ascii="Times New Roman" w:hAnsi="Times New Roman" w:cs="Times New Roman"/>
          <w:sz w:val="28"/>
          <w:szCs w:val="28"/>
          <w:lang w:val="uk-UA"/>
        </w:rPr>
        <w:t>наявністю горловини</w:t>
      </w:r>
      <w:r w:rsidR="00DB2B19" w:rsidRPr="00DB2B19">
        <w:rPr>
          <w:rFonts w:ascii="Times New Roman" w:hAnsi="Times New Roman" w:cs="Times New Roman"/>
          <w:sz w:val="28"/>
          <w:szCs w:val="28"/>
          <w:lang w:val="uk-UA"/>
        </w:rPr>
        <w:t xml:space="preserve">, </w:t>
      </w:r>
      <w:r w:rsidR="00DB2B19">
        <w:rPr>
          <w:rFonts w:ascii="Times New Roman" w:hAnsi="Times New Roman" w:cs="Times New Roman"/>
          <w:sz w:val="28"/>
          <w:szCs w:val="28"/>
          <w:lang w:val="uk-UA"/>
        </w:rPr>
        <w:t>але вона більш тонка й</w:t>
      </w:r>
      <w:r w:rsidR="00DB2B19" w:rsidRPr="00DB2B19">
        <w:rPr>
          <w:rFonts w:ascii="Times New Roman" w:hAnsi="Times New Roman" w:cs="Times New Roman"/>
          <w:sz w:val="28"/>
          <w:szCs w:val="28"/>
          <w:lang w:val="uk-UA"/>
        </w:rPr>
        <w:t xml:space="preserve"> </w:t>
      </w:r>
      <w:r w:rsidR="00DB2B19">
        <w:rPr>
          <w:rFonts w:ascii="Times New Roman" w:hAnsi="Times New Roman" w:cs="Times New Roman"/>
          <w:sz w:val="28"/>
          <w:szCs w:val="28"/>
          <w:lang w:val="uk-UA"/>
        </w:rPr>
        <w:t>в</w:t>
      </w:r>
      <w:r w:rsidR="00DB2B19" w:rsidRPr="00DB2B19">
        <w:rPr>
          <w:rFonts w:ascii="Times New Roman" w:hAnsi="Times New Roman" w:cs="Times New Roman"/>
          <w:sz w:val="28"/>
          <w:szCs w:val="28"/>
          <w:lang w:val="uk-UA"/>
        </w:rPr>
        <w:t>уз</w:t>
      </w:r>
      <w:r w:rsidR="00DB2B19">
        <w:rPr>
          <w:rFonts w:ascii="Times New Roman" w:hAnsi="Times New Roman" w:cs="Times New Roman"/>
          <w:sz w:val="28"/>
          <w:szCs w:val="28"/>
          <w:lang w:val="uk-UA"/>
        </w:rPr>
        <w:t>ька</w:t>
      </w:r>
      <w:r w:rsidR="00DB2B19" w:rsidRPr="00DB2B19">
        <w:rPr>
          <w:rFonts w:ascii="Times New Roman" w:hAnsi="Times New Roman" w:cs="Times New Roman"/>
          <w:sz w:val="28"/>
          <w:szCs w:val="28"/>
          <w:lang w:val="uk-UA"/>
        </w:rPr>
        <w:t>.</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lastRenderedPageBreak/>
        <w:t>Свідоме</w:t>
      </w:r>
      <w:r w:rsidR="007822B3">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xml:space="preserve">– прояви психіки, що характеризуються контролем свідомості за </w:t>
      </w:r>
      <w:r w:rsidR="007822B3">
        <w:rPr>
          <w:rFonts w:ascii="Times New Roman" w:hAnsi="Times New Roman" w:cs="Times New Roman"/>
          <w:sz w:val="28"/>
          <w:szCs w:val="28"/>
          <w:lang w:val="uk-UA"/>
        </w:rPr>
        <w:t>перебігом психічних процесів. Свідоме</w:t>
      </w:r>
      <w:r w:rsidRPr="00C11AAC">
        <w:rPr>
          <w:rFonts w:ascii="Times New Roman" w:hAnsi="Times New Roman" w:cs="Times New Roman"/>
          <w:sz w:val="28"/>
          <w:szCs w:val="28"/>
          <w:lang w:val="uk-UA"/>
        </w:rPr>
        <w:t xml:space="preserve"> є протилежним станом несвідомого.</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Свідомість</w:t>
      </w:r>
      <w:r w:rsidR="007822B3">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в</w:t>
      </w:r>
      <w:r w:rsidR="007822B3">
        <w:rPr>
          <w:rFonts w:ascii="Times New Roman" w:hAnsi="Times New Roman" w:cs="Times New Roman"/>
          <w:sz w:val="28"/>
          <w:szCs w:val="28"/>
          <w:lang w:val="uk-UA"/>
        </w:rPr>
        <w:t>ища форма психіки, яка полягає у</w:t>
      </w:r>
      <w:r w:rsidRPr="00C11AAC">
        <w:rPr>
          <w:rFonts w:ascii="Times New Roman" w:hAnsi="Times New Roman" w:cs="Times New Roman"/>
          <w:sz w:val="28"/>
          <w:szCs w:val="28"/>
          <w:lang w:val="uk-UA"/>
        </w:rPr>
        <w:t xml:space="preserve"> суб’єктивному відображенні об’єктивних властивостей предметів і явищ</w:t>
      </w:r>
      <w:r w:rsidR="007822B3">
        <w:rPr>
          <w:rFonts w:ascii="Times New Roman" w:hAnsi="Times New Roman" w:cs="Times New Roman"/>
          <w:sz w:val="28"/>
          <w:szCs w:val="28"/>
          <w:lang w:val="uk-UA"/>
        </w:rPr>
        <w:t xml:space="preserve"> довкілля, процесів, що відбуваються у ньому, своїх дій</w:t>
      </w:r>
      <w:r w:rsidRPr="00C11AAC">
        <w:rPr>
          <w:rFonts w:ascii="Times New Roman" w:hAnsi="Times New Roman" w:cs="Times New Roman"/>
          <w:sz w:val="28"/>
          <w:szCs w:val="28"/>
          <w:lang w:val="uk-UA"/>
        </w:rPr>
        <w:t xml:space="preserve"> у попередньому їх плануванні і передбаченні наслідків, у регулюванні взаємовідносин людини з природою і соціальною дійсністю.</w:t>
      </w:r>
    </w:p>
    <w:p w:rsidR="004B527E" w:rsidRDefault="00F84398" w:rsidP="00461902">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Селе́бріті</w:t>
      </w:r>
      <w:r>
        <w:rPr>
          <w:rFonts w:ascii="Times New Roman" w:hAnsi="Times New Roman" w:cs="Times New Roman"/>
          <w:sz w:val="28"/>
          <w:szCs w:val="28"/>
          <w:lang w:val="uk-UA"/>
        </w:rPr>
        <w:t xml:space="preserve"> (англ. celebrity – знаменитість</w:t>
      </w:r>
      <w:r w:rsidRPr="00F84398">
        <w:rPr>
          <w:rFonts w:ascii="Times New Roman" w:hAnsi="Times New Roman" w:cs="Times New Roman"/>
          <w:sz w:val="28"/>
          <w:szCs w:val="28"/>
          <w:lang w:val="uk-UA"/>
        </w:rPr>
        <w:t>) –</w:t>
      </w:r>
      <w:r>
        <w:rPr>
          <w:rFonts w:ascii="Times New Roman" w:hAnsi="Times New Roman" w:cs="Times New Roman"/>
          <w:sz w:val="28"/>
          <w:szCs w:val="28"/>
          <w:lang w:val="uk-UA"/>
        </w:rPr>
        <w:t xml:space="preserve"> відома особистість</w:t>
      </w:r>
      <w:r w:rsidRPr="00F84398">
        <w:rPr>
          <w:rFonts w:ascii="Times New Roman" w:hAnsi="Times New Roman" w:cs="Times New Roman"/>
          <w:sz w:val="28"/>
          <w:szCs w:val="28"/>
          <w:lang w:val="uk-UA"/>
        </w:rPr>
        <w:t xml:space="preserve">, </w:t>
      </w:r>
      <w:r>
        <w:rPr>
          <w:rFonts w:ascii="Times New Roman" w:hAnsi="Times New Roman" w:cs="Times New Roman"/>
          <w:sz w:val="28"/>
          <w:szCs w:val="28"/>
          <w:lang w:val="uk-UA"/>
        </w:rPr>
        <w:t>яка постій</w:t>
      </w:r>
      <w:r w:rsidRPr="00F84398">
        <w:rPr>
          <w:rFonts w:ascii="Times New Roman" w:hAnsi="Times New Roman" w:cs="Times New Roman"/>
          <w:sz w:val="28"/>
          <w:szCs w:val="28"/>
          <w:lang w:val="uk-UA"/>
        </w:rPr>
        <w:t xml:space="preserve">но </w:t>
      </w:r>
      <w:r>
        <w:rPr>
          <w:rFonts w:ascii="Times New Roman" w:hAnsi="Times New Roman" w:cs="Times New Roman"/>
          <w:sz w:val="28"/>
          <w:szCs w:val="28"/>
          <w:lang w:val="uk-UA"/>
        </w:rPr>
        <w:t>згадується у ЗМІ</w:t>
      </w:r>
      <w:r w:rsidRPr="00F84398">
        <w:rPr>
          <w:rFonts w:ascii="Times New Roman" w:hAnsi="Times New Roman" w:cs="Times New Roman"/>
          <w:sz w:val="28"/>
          <w:szCs w:val="28"/>
          <w:lang w:val="uk-UA"/>
        </w:rPr>
        <w:t xml:space="preserve">. </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Сенсорний</w:t>
      </w:r>
      <w:r w:rsidR="007822B3">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чуттєвий, пов’язаний з відображенням дійсності за допомогою відчуттів і сприймань.</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Симпатія</w:t>
      </w:r>
      <w:r w:rsidR="007822B3">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почуття приязні, прихильності, доброзичливості до когось. Може виникати на ґрунті природної привабливості, єдності суспільних ідеалів, світоглядних і моральних позицій.</w:t>
      </w:r>
    </w:p>
    <w:p w:rsidR="00F91E41" w:rsidRDefault="00F91E41"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Синергетика</w:t>
      </w:r>
      <w:r w:rsidRPr="00F91E41">
        <w:rPr>
          <w:rFonts w:ascii="Times New Roman" w:hAnsi="Times New Roman" w:cs="Times New Roman"/>
          <w:sz w:val="28"/>
          <w:szCs w:val="28"/>
          <w:lang w:val="uk-UA"/>
        </w:rPr>
        <w:t xml:space="preserve"> – міждисциплінарний науковий напрямок, який формує уявлення про альтернативність і нелінійність шляхів розвитку систем, здатних до самоорганізації.</w:t>
      </w:r>
    </w:p>
    <w:p w:rsidR="00E018F5" w:rsidRDefault="00E018F5" w:rsidP="00461902">
      <w:pPr>
        <w:spacing w:after="0"/>
        <w:ind w:firstLine="709"/>
        <w:jc w:val="both"/>
        <w:rPr>
          <w:rFonts w:ascii="Times New Roman" w:hAnsi="Times New Roman" w:cs="Times New Roman"/>
          <w:sz w:val="28"/>
          <w:szCs w:val="28"/>
          <w:lang w:val="uk-UA"/>
        </w:rPr>
      </w:pPr>
      <w:r w:rsidRPr="00E018F5">
        <w:rPr>
          <w:rFonts w:ascii="Times New Roman" w:hAnsi="Times New Roman" w:cs="Times New Roman"/>
          <w:b/>
          <w:bCs/>
          <w:iCs/>
          <w:sz w:val="28"/>
          <w:szCs w:val="28"/>
          <w:lang w:val="uk-UA"/>
        </w:rPr>
        <w:t>С</w:t>
      </w:r>
      <w:r w:rsidRPr="00E018F5">
        <w:rPr>
          <w:rFonts w:ascii="Times New Roman" w:hAnsi="Times New Roman" w:cs="Times New Roman"/>
          <w:b/>
          <w:bCs/>
          <w:iCs/>
          <w:sz w:val="28"/>
          <w:szCs w:val="28"/>
        </w:rPr>
        <w:t>орочка</w:t>
      </w:r>
      <w:r>
        <w:rPr>
          <w:rFonts w:ascii="Times New Roman" w:hAnsi="Times New Roman" w:cs="Times New Roman"/>
          <w:sz w:val="28"/>
          <w:szCs w:val="28"/>
          <w:lang w:val="uk-UA"/>
        </w:rPr>
        <w:t xml:space="preserve"> – </w:t>
      </w:r>
      <w:r w:rsidRPr="00E018F5">
        <w:rPr>
          <w:rFonts w:ascii="Times New Roman" w:hAnsi="Times New Roman" w:cs="Times New Roman"/>
          <w:sz w:val="28"/>
          <w:szCs w:val="28"/>
        </w:rPr>
        <w:t>термін, поширений не лише серед ук</w:t>
      </w:r>
      <w:r>
        <w:rPr>
          <w:rFonts w:ascii="Times New Roman" w:hAnsi="Times New Roman" w:cs="Times New Roman"/>
          <w:sz w:val="28"/>
          <w:szCs w:val="28"/>
        </w:rPr>
        <w:t>раїнців, але й серед інших слов</w:t>
      </w:r>
      <w:r w:rsidRPr="00E018F5">
        <w:rPr>
          <w:rFonts w:ascii="Times New Roman" w:hAnsi="Times New Roman" w:cs="Times New Roman"/>
          <w:sz w:val="28"/>
          <w:szCs w:val="28"/>
        </w:rPr>
        <w:t>’янських народів. Це один із найдавніших елеме</w:t>
      </w:r>
      <w:r w:rsidR="003F136A">
        <w:rPr>
          <w:rFonts w:ascii="Times New Roman" w:hAnsi="Times New Roman" w:cs="Times New Roman"/>
          <w:sz w:val="28"/>
          <w:szCs w:val="28"/>
        </w:rPr>
        <w:t xml:space="preserve">нтів одягу. Сорочка (сорочиця) </w:t>
      </w:r>
      <w:r w:rsidR="003F136A">
        <w:rPr>
          <w:rFonts w:ascii="Times New Roman" w:hAnsi="Times New Roman" w:cs="Times New Roman"/>
          <w:sz w:val="28"/>
          <w:szCs w:val="28"/>
          <w:lang w:val="uk-UA"/>
        </w:rPr>
        <w:t>у</w:t>
      </w:r>
      <w:r w:rsidRPr="00E018F5">
        <w:rPr>
          <w:rFonts w:ascii="Times New Roman" w:hAnsi="Times New Roman" w:cs="Times New Roman"/>
          <w:sz w:val="28"/>
          <w:szCs w:val="28"/>
        </w:rPr>
        <w:t xml:space="preserve"> періо</w:t>
      </w:r>
      <w:r>
        <w:rPr>
          <w:rFonts w:ascii="Times New Roman" w:hAnsi="Times New Roman" w:cs="Times New Roman"/>
          <w:sz w:val="28"/>
          <w:szCs w:val="28"/>
        </w:rPr>
        <w:t>д Київської Русі означала як на</w:t>
      </w:r>
      <w:r w:rsidRPr="00E018F5">
        <w:rPr>
          <w:rFonts w:ascii="Times New Roman" w:hAnsi="Times New Roman" w:cs="Times New Roman"/>
          <w:sz w:val="28"/>
          <w:szCs w:val="28"/>
        </w:rPr>
        <w:t>тільний, так і верхній одяг або о</w:t>
      </w:r>
      <w:r w:rsidR="003F136A">
        <w:rPr>
          <w:rFonts w:ascii="Times New Roman" w:hAnsi="Times New Roman" w:cs="Times New Roman"/>
          <w:sz w:val="28"/>
          <w:szCs w:val="28"/>
        </w:rPr>
        <w:t>дяг взагалі, шилас</w:t>
      </w:r>
      <w:r w:rsidR="003F136A">
        <w:rPr>
          <w:rFonts w:ascii="Times New Roman" w:hAnsi="Times New Roman" w:cs="Times New Roman"/>
          <w:sz w:val="28"/>
          <w:szCs w:val="28"/>
          <w:lang w:val="uk-UA"/>
        </w:rPr>
        <w:t>я</w:t>
      </w:r>
      <w:r w:rsidRPr="00E018F5">
        <w:rPr>
          <w:rFonts w:ascii="Times New Roman" w:hAnsi="Times New Roman" w:cs="Times New Roman"/>
          <w:sz w:val="28"/>
          <w:szCs w:val="28"/>
        </w:rPr>
        <w:t xml:space="preserve"> з</w:t>
      </w:r>
      <w:r w:rsidR="003F136A">
        <w:rPr>
          <w:rFonts w:ascii="Times New Roman" w:hAnsi="Times New Roman" w:cs="Times New Roman"/>
          <w:sz w:val="28"/>
          <w:szCs w:val="28"/>
        </w:rPr>
        <w:t xml:space="preserve"> полотна та</w:t>
      </w:r>
      <w:r>
        <w:rPr>
          <w:rFonts w:ascii="Times New Roman" w:hAnsi="Times New Roman" w:cs="Times New Roman"/>
          <w:sz w:val="28"/>
          <w:szCs w:val="28"/>
        </w:rPr>
        <w:t xml:space="preserve"> сукна. Східнослов</w:t>
      </w:r>
      <w:r w:rsidRPr="00E018F5">
        <w:rPr>
          <w:rFonts w:ascii="Times New Roman" w:hAnsi="Times New Roman" w:cs="Times New Roman"/>
          <w:sz w:val="28"/>
          <w:szCs w:val="28"/>
        </w:rPr>
        <w:t>’</w:t>
      </w:r>
      <w:r>
        <w:rPr>
          <w:rFonts w:ascii="Times New Roman" w:hAnsi="Times New Roman" w:cs="Times New Roman"/>
          <w:sz w:val="28"/>
          <w:szCs w:val="28"/>
        </w:rPr>
        <w:t xml:space="preserve">янська сорочка кінця XIX </w:t>
      </w:r>
      <w:r w:rsidRPr="00E018F5">
        <w:rPr>
          <w:rFonts w:ascii="Times New Roman" w:hAnsi="Times New Roman" w:cs="Times New Roman"/>
          <w:sz w:val="28"/>
          <w:szCs w:val="28"/>
        </w:rPr>
        <w:t>– початку XX ст. мала велику кількість локальних варіантів крою, ор</w:t>
      </w:r>
      <w:r>
        <w:rPr>
          <w:rFonts w:ascii="Times New Roman" w:hAnsi="Times New Roman" w:cs="Times New Roman"/>
          <w:sz w:val="28"/>
          <w:szCs w:val="28"/>
        </w:rPr>
        <w:t>наментації та відпо</w:t>
      </w:r>
      <w:r w:rsidRPr="00E018F5">
        <w:rPr>
          <w:rFonts w:ascii="Times New Roman" w:hAnsi="Times New Roman" w:cs="Times New Roman"/>
          <w:sz w:val="28"/>
          <w:szCs w:val="28"/>
        </w:rPr>
        <w:t>відала одному чи</w:t>
      </w:r>
      <w:r>
        <w:rPr>
          <w:rFonts w:ascii="Times New Roman" w:hAnsi="Times New Roman" w:cs="Times New Roman"/>
          <w:sz w:val="28"/>
          <w:szCs w:val="28"/>
        </w:rPr>
        <w:t xml:space="preserve"> водночас кільком цільовим приз</w:t>
      </w:r>
      <w:r w:rsidRPr="00E018F5">
        <w:rPr>
          <w:rFonts w:ascii="Times New Roman" w:hAnsi="Times New Roman" w:cs="Times New Roman"/>
          <w:sz w:val="28"/>
          <w:szCs w:val="28"/>
        </w:rPr>
        <w:t>наченням. Це і колоритно оформлені святкові, і стриманіші арха</w:t>
      </w:r>
      <w:r>
        <w:rPr>
          <w:rFonts w:ascii="Times New Roman" w:hAnsi="Times New Roman" w:cs="Times New Roman"/>
          <w:sz w:val="28"/>
          <w:szCs w:val="28"/>
        </w:rPr>
        <w:t>їчні пожнивні, і повсякденні со</w:t>
      </w:r>
      <w:r w:rsidRPr="00E018F5">
        <w:rPr>
          <w:rFonts w:ascii="Times New Roman" w:hAnsi="Times New Roman" w:cs="Times New Roman"/>
          <w:sz w:val="28"/>
          <w:szCs w:val="28"/>
        </w:rPr>
        <w:t xml:space="preserve">рочки, які ще у </w:t>
      </w:r>
      <w:r>
        <w:rPr>
          <w:rFonts w:ascii="Times New Roman" w:hAnsi="Times New Roman" w:cs="Times New Roman"/>
          <w:sz w:val="28"/>
          <w:szCs w:val="28"/>
        </w:rPr>
        <w:t>XIX ст. нерідко були єдиним одя</w:t>
      </w:r>
      <w:r w:rsidRPr="00E018F5">
        <w:rPr>
          <w:rFonts w:ascii="Times New Roman" w:hAnsi="Times New Roman" w:cs="Times New Roman"/>
          <w:sz w:val="28"/>
          <w:szCs w:val="28"/>
        </w:rPr>
        <w:t>гом дівчат і парубків до певного віку. Чоловіч</w:t>
      </w:r>
      <w:r>
        <w:rPr>
          <w:rFonts w:ascii="Times New Roman" w:hAnsi="Times New Roman" w:cs="Times New Roman"/>
          <w:sz w:val="28"/>
          <w:szCs w:val="28"/>
        </w:rPr>
        <w:t>і і жі</w:t>
      </w:r>
      <w:r w:rsidR="003F136A">
        <w:rPr>
          <w:rFonts w:ascii="Times New Roman" w:hAnsi="Times New Roman" w:cs="Times New Roman"/>
          <w:sz w:val="28"/>
          <w:szCs w:val="28"/>
        </w:rPr>
        <w:t xml:space="preserve">ночі сорочки </w:t>
      </w:r>
      <w:r w:rsidR="003F136A">
        <w:rPr>
          <w:rFonts w:ascii="Times New Roman" w:hAnsi="Times New Roman" w:cs="Times New Roman"/>
          <w:sz w:val="28"/>
          <w:szCs w:val="28"/>
          <w:lang w:val="uk-UA"/>
        </w:rPr>
        <w:t>у</w:t>
      </w:r>
      <w:r w:rsidRPr="00E018F5">
        <w:rPr>
          <w:rFonts w:ascii="Times New Roman" w:hAnsi="Times New Roman" w:cs="Times New Roman"/>
          <w:sz w:val="28"/>
          <w:szCs w:val="28"/>
        </w:rPr>
        <w:t xml:space="preserve"> XIX ст. шилися з полотна різної якості, залежно від їх призначення, а також від за</w:t>
      </w:r>
      <w:r>
        <w:rPr>
          <w:rFonts w:ascii="Times New Roman" w:hAnsi="Times New Roman" w:cs="Times New Roman"/>
          <w:sz w:val="28"/>
          <w:szCs w:val="28"/>
        </w:rPr>
        <w:t>можності родини. Основними типа</w:t>
      </w:r>
      <w:r w:rsidRPr="00E018F5">
        <w:rPr>
          <w:rFonts w:ascii="Times New Roman" w:hAnsi="Times New Roman" w:cs="Times New Roman"/>
          <w:sz w:val="28"/>
          <w:szCs w:val="28"/>
        </w:rPr>
        <w:t>ми сорочок, що побут</w:t>
      </w:r>
      <w:r>
        <w:rPr>
          <w:rFonts w:ascii="Times New Roman" w:hAnsi="Times New Roman" w:cs="Times New Roman"/>
          <w:sz w:val="28"/>
          <w:szCs w:val="28"/>
        </w:rPr>
        <w:t>ували в Україні наприкінці XIX –</w:t>
      </w:r>
      <w:r w:rsidRPr="00E018F5">
        <w:rPr>
          <w:rFonts w:ascii="Times New Roman" w:hAnsi="Times New Roman" w:cs="Times New Roman"/>
          <w:sz w:val="28"/>
          <w:szCs w:val="28"/>
        </w:rPr>
        <w:t xml:space="preserve"> початку XX с</w:t>
      </w:r>
      <w:r>
        <w:rPr>
          <w:rFonts w:ascii="Times New Roman" w:hAnsi="Times New Roman" w:cs="Times New Roman"/>
          <w:sz w:val="28"/>
          <w:szCs w:val="28"/>
        </w:rPr>
        <w:t>т., були тунікоподібні, з плечо</w:t>
      </w:r>
      <w:r w:rsidRPr="00E018F5">
        <w:rPr>
          <w:rFonts w:ascii="Times New Roman" w:hAnsi="Times New Roman" w:cs="Times New Roman"/>
          <w:sz w:val="28"/>
          <w:szCs w:val="28"/>
        </w:rPr>
        <w:t>вими вставками, з суцільним</w:t>
      </w:r>
      <w:r w:rsidR="003F136A">
        <w:rPr>
          <w:rFonts w:ascii="Times New Roman" w:hAnsi="Times New Roman" w:cs="Times New Roman"/>
          <w:sz w:val="28"/>
          <w:szCs w:val="28"/>
          <w:lang w:val="uk-UA"/>
        </w:rPr>
        <w:t>и</w:t>
      </w:r>
      <w:r w:rsidR="003F136A">
        <w:rPr>
          <w:rFonts w:ascii="Times New Roman" w:hAnsi="Times New Roman" w:cs="Times New Roman"/>
          <w:sz w:val="28"/>
          <w:szCs w:val="28"/>
        </w:rPr>
        <w:t xml:space="preserve"> рукав</w:t>
      </w:r>
      <w:r w:rsidR="003F136A">
        <w:rPr>
          <w:rFonts w:ascii="Times New Roman" w:hAnsi="Times New Roman" w:cs="Times New Roman"/>
          <w:sz w:val="28"/>
          <w:szCs w:val="28"/>
          <w:lang w:val="uk-UA"/>
        </w:rPr>
        <w:t>а</w:t>
      </w:r>
      <w:r w:rsidRPr="00E018F5">
        <w:rPr>
          <w:rFonts w:ascii="Times New Roman" w:hAnsi="Times New Roman" w:cs="Times New Roman"/>
          <w:sz w:val="28"/>
          <w:szCs w:val="28"/>
        </w:rPr>
        <w:t>м</w:t>
      </w:r>
      <w:r w:rsidR="003F136A">
        <w:rPr>
          <w:rFonts w:ascii="Times New Roman" w:hAnsi="Times New Roman" w:cs="Times New Roman"/>
          <w:sz w:val="28"/>
          <w:szCs w:val="28"/>
          <w:lang w:val="uk-UA"/>
        </w:rPr>
        <w:t>и</w:t>
      </w:r>
      <w:r w:rsidRPr="00E018F5">
        <w:rPr>
          <w:rFonts w:ascii="Times New Roman" w:hAnsi="Times New Roman" w:cs="Times New Roman"/>
          <w:sz w:val="28"/>
          <w:szCs w:val="28"/>
        </w:rPr>
        <w:t>, на кокетці. Локальна спец</w:t>
      </w:r>
      <w:r w:rsidR="003F136A">
        <w:rPr>
          <w:rFonts w:ascii="Times New Roman" w:hAnsi="Times New Roman" w:cs="Times New Roman"/>
          <w:sz w:val="28"/>
          <w:szCs w:val="28"/>
        </w:rPr>
        <w:t>ифіка виявлялас</w:t>
      </w:r>
      <w:r w:rsidR="003F136A">
        <w:rPr>
          <w:rFonts w:ascii="Times New Roman" w:hAnsi="Times New Roman" w:cs="Times New Roman"/>
          <w:sz w:val="28"/>
          <w:szCs w:val="28"/>
          <w:lang w:val="uk-UA"/>
        </w:rPr>
        <w:t>я</w:t>
      </w:r>
      <w:r>
        <w:rPr>
          <w:rFonts w:ascii="Times New Roman" w:hAnsi="Times New Roman" w:cs="Times New Roman"/>
          <w:sz w:val="28"/>
          <w:szCs w:val="28"/>
        </w:rPr>
        <w:t xml:space="preserve"> у засобах поєд</w:t>
      </w:r>
      <w:r w:rsidRPr="00E018F5">
        <w:rPr>
          <w:rFonts w:ascii="Times New Roman" w:hAnsi="Times New Roman" w:cs="Times New Roman"/>
          <w:sz w:val="28"/>
          <w:szCs w:val="28"/>
        </w:rPr>
        <w:t>нання плечової вста</w:t>
      </w:r>
      <w:r>
        <w:rPr>
          <w:rFonts w:ascii="Times New Roman" w:hAnsi="Times New Roman" w:cs="Times New Roman"/>
          <w:sz w:val="28"/>
          <w:szCs w:val="28"/>
        </w:rPr>
        <w:t>вки та рукавів зі станом, у роз</w:t>
      </w:r>
      <w:r w:rsidRPr="00E018F5">
        <w:rPr>
          <w:rFonts w:ascii="Times New Roman" w:hAnsi="Times New Roman" w:cs="Times New Roman"/>
          <w:sz w:val="28"/>
          <w:szCs w:val="28"/>
        </w:rPr>
        <w:t>мірі та формі плечової вставки, рукавів та</w:t>
      </w:r>
      <w:r w:rsidR="003F136A">
        <w:rPr>
          <w:rFonts w:ascii="Times New Roman" w:hAnsi="Times New Roman" w:cs="Times New Roman"/>
          <w:sz w:val="28"/>
          <w:szCs w:val="28"/>
        </w:rPr>
        <w:t xml:space="preserve"> ласток (клинців, що вшивалися </w:t>
      </w:r>
      <w:r w:rsidR="003F136A">
        <w:rPr>
          <w:rFonts w:ascii="Times New Roman" w:hAnsi="Times New Roman" w:cs="Times New Roman"/>
          <w:sz w:val="28"/>
          <w:szCs w:val="28"/>
          <w:lang w:val="uk-UA"/>
        </w:rPr>
        <w:t>до</w:t>
      </w:r>
      <w:r w:rsidRPr="00E018F5">
        <w:rPr>
          <w:rFonts w:ascii="Times New Roman" w:hAnsi="Times New Roman" w:cs="Times New Roman"/>
          <w:sz w:val="28"/>
          <w:szCs w:val="28"/>
        </w:rPr>
        <w:t xml:space="preserve"> рукав</w:t>
      </w:r>
      <w:r w:rsidR="003F136A">
        <w:rPr>
          <w:rFonts w:ascii="Times New Roman" w:hAnsi="Times New Roman" w:cs="Times New Roman"/>
          <w:sz w:val="28"/>
          <w:szCs w:val="28"/>
          <w:lang w:val="uk-UA"/>
        </w:rPr>
        <w:t>а</w:t>
      </w:r>
      <w:r w:rsidRPr="00E018F5">
        <w:rPr>
          <w:rFonts w:ascii="Times New Roman" w:hAnsi="Times New Roman" w:cs="Times New Roman"/>
          <w:sz w:val="28"/>
          <w:szCs w:val="28"/>
        </w:rPr>
        <w:t xml:space="preserve"> для розширення пройми), у характері призбирування верхньої частини рукава </w:t>
      </w:r>
      <w:r>
        <w:rPr>
          <w:rFonts w:ascii="Times New Roman" w:hAnsi="Times New Roman" w:cs="Times New Roman"/>
          <w:sz w:val="28"/>
          <w:szCs w:val="28"/>
        </w:rPr>
        <w:t xml:space="preserve">та горловини, в оформленні коміра та низу рукавів </w:t>
      </w:r>
      <w:r w:rsidRPr="00E018F5">
        <w:rPr>
          <w:rFonts w:ascii="Times New Roman" w:hAnsi="Times New Roman" w:cs="Times New Roman"/>
          <w:sz w:val="28"/>
          <w:szCs w:val="28"/>
        </w:rPr>
        <w:t>– манжет, у горизонтальному та вертикальном</w:t>
      </w:r>
      <w:r>
        <w:rPr>
          <w:rFonts w:ascii="Times New Roman" w:hAnsi="Times New Roman" w:cs="Times New Roman"/>
          <w:sz w:val="28"/>
          <w:szCs w:val="28"/>
        </w:rPr>
        <w:t>у членуванні стану сорочки. Роз</w:t>
      </w:r>
      <w:r w:rsidRPr="00E018F5">
        <w:rPr>
          <w:rFonts w:ascii="Times New Roman" w:hAnsi="Times New Roman" w:cs="Times New Roman"/>
          <w:sz w:val="28"/>
          <w:szCs w:val="28"/>
        </w:rPr>
        <w:t>мір деталей, кількість полотнищ стану залежали в</w:t>
      </w:r>
      <w:r w:rsidR="003F136A">
        <w:rPr>
          <w:rFonts w:ascii="Times New Roman" w:hAnsi="Times New Roman" w:cs="Times New Roman"/>
          <w:sz w:val="28"/>
          <w:szCs w:val="28"/>
        </w:rPr>
        <w:t>ід ширини доморобного полотна (</w:t>
      </w:r>
      <w:r w:rsidR="003F136A">
        <w:rPr>
          <w:rFonts w:ascii="Times New Roman" w:hAnsi="Times New Roman" w:cs="Times New Roman"/>
          <w:sz w:val="28"/>
          <w:szCs w:val="28"/>
          <w:lang w:val="uk-UA"/>
        </w:rPr>
        <w:t>у</w:t>
      </w:r>
      <w:r w:rsidRPr="00E018F5">
        <w:rPr>
          <w:rFonts w:ascii="Times New Roman" w:hAnsi="Times New Roman" w:cs="Times New Roman"/>
          <w:sz w:val="28"/>
          <w:szCs w:val="28"/>
        </w:rPr>
        <w:t xml:space="preserve"> середньому 50 см), яка визначалася можливостями ткацького верстата. Локал</w:t>
      </w:r>
      <w:r>
        <w:rPr>
          <w:rFonts w:ascii="Times New Roman" w:hAnsi="Times New Roman" w:cs="Times New Roman"/>
          <w:sz w:val="28"/>
          <w:szCs w:val="28"/>
        </w:rPr>
        <w:t>ьної своєрідності сорочкам нада</w:t>
      </w:r>
      <w:r w:rsidRPr="00E018F5">
        <w:rPr>
          <w:rFonts w:ascii="Times New Roman" w:hAnsi="Times New Roman" w:cs="Times New Roman"/>
          <w:sz w:val="28"/>
          <w:szCs w:val="28"/>
        </w:rPr>
        <w:t>вала орнаментація. Орнамент виконувався технікою ткацтва</w:t>
      </w:r>
      <w:r>
        <w:rPr>
          <w:rFonts w:ascii="Times New Roman" w:hAnsi="Times New Roman" w:cs="Times New Roman"/>
          <w:sz w:val="28"/>
          <w:szCs w:val="28"/>
        </w:rPr>
        <w:t xml:space="preserve"> або вишивки і був одним із важ</w:t>
      </w:r>
      <w:r w:rsidRPr="00E018F5">
        <w:rPr>
          <w:rFonts w:ascii="Times New Roman" w:hAnsi="Times New Roman" w:cs="Times New Roman"/>
          <w:sz w:val="28"/>
          <w:szCs w:val="28"/>
        </w:rPr>
        <w:t>ливих виявів спец</w:t>
      </w:r>
      <w:r>
        <w:rPr>
          <w:rFonts w:ascii="Times New Roman" w:hAnsi="Times New Roman" w:cs="Times New Roman"/>
          <w:sz w:val="28"/>
          <w:szCs w:val="28"/>
        </w:rPr>
        <w:t>ифіки культури та психології на</w:t>
      </w:r>
      <w:r w:rsidRPr="00E018F5">
        <w:rPr>
          <w:rFonts w:ascii="Times New Roman" w:hAnsi="Times New Roman" w:cs="Times New Roman"/>
          <w:sz w:val="28"/>
          <w:szCs w:val="28"/>
        </w:rPr>
        <w:t xml:space="preserve">роду, відбивав його етнічну історію, </w:t>
      </w:r>
      <w:r w:rsidRPr="00E018F5">
        <w:rPr>
          <w:rFonts w:ascii="Times New Roman" w:hAnsi="Times New Roman" w:cs="Times New Roman"/>
          <w:sz w:val="28"/>
          <w:szCs w:val="28"/>
        </w:rPr>
        <w:lastRenderedPageBreak/>
        <w:t>місцеві риси та спільні елементи з орнаментом інших народів. Забезпечення чол</w:t>
      </w:r>
      <w:r>
        <w:rPr>
          <w:rFonts w:ascii="Times New Roman" w:hAnsi="Times New Roman" w:cs="Times New Roman"/>
          <w:sz w:val="28"/>
          <w:szCs w:val="28"/>
        </w:rPr>
        <w:t>овіка та інших членів родини бі</w:t>
      </w:r>
      <w:r w:rsidRPr="00E018F5">
        <w:rPr>
          <w:rFonts w:ascii="Times New Roman" w:hAnsi="Times New Roman" w:cs="Times New Roman"/>
          <w:sz w:val="28"/>
          <w:szCs w:val="28"/>
        </w:rPr>
        <w:t>лизною покладалось за традицією на дружину. Молод</w:t>
      </w:r>
      <w:r>
        <w:rPr>
          <w:rFonts w:ascii="Times New Roman" w:hAnsi="Times New Roman" w:cs="Times New Roman"/>
          <w:sz w:val="28"/>
          <w:szCs w:val="28"/>
        </w:rPr>
        <w:t>ий приносив у дім із рідної сім</w:t>
      </w:r>
      <w:r w:rsidR="003F136A">
        <w:rPr>
          <w:rFonts w:ascii="Times New Roman" w:hAnsi="Times New Roman" w:cs="Times New Roman"/>
          <w:sz w:val="28"/>
          <w:szCs w:val="28"/>
        </w:rPr>
        <w:t>’ї дві-три со</w:t>
      </w:r>
      <w:r w:rsidRPr="00E018F5">
        <w:rPr>
          <w:rFonts w:ascii="Times New Roman" w:hAnsi="Times New Roman" w:cs="Times New Roman"/>
          <w:sz w:val="28"/>
          <w:szCs w:val="28"/>
        </w:rPr>
        <w:t>рочки. Після заручин наречена го</w:t>
      </w:r>
      <w:r>
        <w:rPr>
          <w:rFonts w:ascii="Times New Roman" w:hAnsi="Times New Roman" w:cs="Times New Roman"/>
          <w:sz w:val="28"/>
          <w:szCs w:val="28"/>
        </w:rPr>
        <w:t>тувала для май</w:t>
      </w:r>
      <w:r w:rsidR="003F136A">
        <w:rPr>
          <w:rFonts w:ascii="Times New Roman" w:hAnsi="Times New Roman" w:cs="Times New Roman"/>
          <w:sz w:val="28"/>
          <w:szCs w:val="28"/>
        </w:rPr>
        <w:t>бутнього чоловіка білизну</w:t>
      </w:r>
      <w:r w:rsidRPr="00E018F5">
        <w:rPr>
          <w:rFonts w:ascii="Times New Roman" w:hAnsi="Times New Roman" w:cs="Times New Roman"/>
          <w:sz w:val="28"/>
          <w:szCs w:val="28"/>
        </w:rPr>
        <w:t xml:space="preserve"> і</w:t>
      </w:r>
      <w:r w:rsidR="003F136A">
        <w:rPr>
          <w:rFonts w:ascii="Times New Roman" w:hAnsi="Times New Roman" w:cs="Times New Roman"/>
          <w:sz w:val="28"/>
          <w:szCs w:val="28"/>
          <w:lang w:val="uk-UA"/>
        </w:rPr>
        <w:t>,</w:t>
      </w:r>
      <w:r w:rsidRPr="00E018F5">
        <w:rPr>
          <w:rFonts w:ascii="Times New Roman" w:hAnsi="Times New Roman" w:cs="Times New Roman"/>
          <w:sz w:val="28"/>
          <w:szCs w:val="28"/>
        </w:rPr>
        <w:t xml:space="preserve"> нерідко</w:t>
      </w:r>
      <w:r w:rsidR="003F136A">
        <w:rPr>
          <w:rFonts w:ascii="Times New Roman" w:hAnsi="Times New Roman" w:cs="Times New Roman"/>
          <w:sz w:val="28"/>
          <w:szCs w:val="28"/>
          <w:lang w:val="uk-UA"/>
        </w:rPr>
        <w:t>,</w:t>
      </w:r>
      <w:r w:rsidRPr="00E018F5">
        <w:rPr>
          <w:rFonts w:ascii="Times New Roman" w:hAnsi="Times New Roman" w:cs="Times New Roman"/>
          <w:sz w:val="28"/>
          <w:szCs w:val="28"/>
        </w:rPr>
        <w:t xml:space="preserve"> вже на весіллі жених був одягнений у сорочку, що її пошила і вишила молода.</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Соціально-психологічна адаптація</w:t>
      </w:r>
      <w:r w:rsidR="003F136A">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xml:space="preserve">– процес та результат взаємодії особистості із соціальним середовищем, який характеризує стан особистості і соціального середовища, </w:t>
      </w:r>
      <w:r w:rsidR="003F136A">
        <w:rPr>
          <w:rFonts w:ascii="Times New Roman" w:hAnsi="Times New Roman" w:cs="Times New Roman"/>
          <w:sz w:val="28"/>
          <w:szCs w:val="28"/>
          <w:lang w:val="uk-UA"/>
        </w:rPr>
        <w:t>у процесі якого</w:t>
      </w:r>
      <w:r w:rsidRPr="00C11AAC">
        <w:rPr>
          <w:rFonts w:ascii="Times New Roman" w:hAnsi="Times New Roman" w:cs="Times New Roman"/>
          <w:sz w:val="28"/>
          <w:szCs w:val="28"/>
          <w:lang w:val="uk-UA"/>
        </w:rPr>
        <w:t xml:space="preserve"> особистість без тривалих зовнішніх і внутрішніх конф</w:t>
      </w:r>
      <w:r w:rsidR="003F136A">
        <w:rPr>
          <w:rFonts w:ascii="Times New Roman" w:hAnsi="Times New Roman" w:cs="Times New Roman"/>
          <w:sz w:val="28"/>
          <w:szCs w:val="28"/>
          <w:lang w:val="uk-UA"/>
        </w:rPr>
        <w:t>ліктів продуктивно включається до діяльності</w:t>
      </w:r>
      <w:r w:rsidRPr="00C11AAC">
        <w:rPr>
          <w:rFonts w:ascii="Times New Roman" w:hAnsi="Times New Roman" w:cs="Times New Roman"/>
          <w:sz w:val="28"/>
          <w:szCs w:val="28"/>
          <w:lang w:val="uk-UA"/>
        </w:rPr>
        <w:t>, задовольняє свої соціальні потреби та самостверджується.</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Соціально-психологічний клімат</w:t>
      </w:r>
      <w:r w:rsidR="003F136A">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xml:space="preserve">– рівень міжособистісних стосунків, що виявляється як сукупність психологічних умов, що сприяють або заважають продуктивній діяльності особистості у групі; домінуючий настрій, морально-психологічна атмосфера, у якій виявляється властиве для членів групи ставлення до загальної справи і один до одного. Істотним показником </w:t>
      </w:r>
      <w:r w:rsidR="003F136A">
        <w:rPr>
          <w:rFonts w:ascii="Times New Roman" w:hAnsi="Times New Roman" w:cs="Times New Roman"/>
          <w:sz w:val="28"/>
          <w:szCs w:val="28"/>
          <w:lang w:val="uk-UA"/>
        </w:rPr>
        <w:t xml:space="preserve">соціально-психологічного клімату </w:t>
      </w:r>
      <w:r w:rsidRPr="00C11AAC">
        <w:rPr>
          <w:rFonts w:ascii="Times New Roman" w:hAnsi="Times New Roman" w:cs="Times New Roman"/>
          <w:sz w:val="28"/>
          <w:szCs w:val="28"/>
          <w:lang w:val="uk-UA"/>
        </w:rPr>
        <w:t>є рівень згуртованості групи.</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Спілкування</w:t>
      </w:r>
      <w:r w:rsidR="003F136A">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взаємодія людей, яка полягає в обміні інформацією, діями та у встановленні взаємо</w:t>
      </w:r>
      <w:r w:rsidR="003F136A">
        <w:rPr>
          <w:rFonts w:ascii="Times New Roman" w:hAnsi="Times New Roman" w:cs="Times New Roman"/>
          <w:sz w:val="28"/>
          <w:szCs w:val="28"/>
          <w:lang w:val="uk-UA"/>
        </w:rPr>
        <w:t>по</w:t>
      </w:r>
      <w:r w:rsidRPr="00C11AAC">
        <w:rPr>
          <w:rFonts w:ascii="Times New Roman" w:hAnsi="Times New Roman" w:cs="Times New Roman"/>
          <w:sz w:val="28"/>
          <w:szCs w:val="28"/>
          <w:lang w:val="uk-UA"/>
        </w:rPr>
        <w:t>розуміння.</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Спостереження</w:t>
      </w:r>
      <w:r w:rsidR="003F136A">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метод психологіч</w:t>
      </w:r>
      <w:r w:rsidR="003F136A">
        <w:rPr>
          <w:rFonts w:ascii="Times New Roman" w:hAnsi="Times New Roman" w:cs="Times New Roman"/>
          <w:sz w:val="28"/>
          <w:szCs w:val="28"/>
          <w:lang w:val="uk-UA"/>
        </w:rPr>
        <w:t>ного дослідження, який полягає у</w:t>
      </w:r>
      <w:r w:rsidRPr="00C11AAC">
        <w:rPr>
          <w:rFonts w:ascii="Times New Roman" w:hAnsi="Times New Roman" w:cs="Times New Roman"/>
          <w:sz w:val="28"/>
          <w:szCs w:val="28"/>
          <w:lang w:val="uk-UA"/>
        </w:rPr>
        <w:t xml:space="preserve"> спостереженні за об’єктом дослідження, реєстрації т</w:t>
      </w:r>
      <w:r w:rsidR="003F136A">
        <w:rPr>
          <w:rFonts w:ascii="Times New Roman" w:hAnsi="Times New Roman" w:cs="Times New Roman"/>
          <w:sz w:val="28"/>
          <w:szCs w:val="28"/>
          <w:lang w:val="uk-UA"/>
        </w:rPr>
        <w:t>а поясненні психологічних чинників</w:t>
      </w:r>
      <w:r w:rsidRPr="00C11AAC">
        <w:rPr>
          <w:rFonts w:ascii="Times New Roman" w:hAnsi="Times New Roman" w:cs="Times New Roman"/>
          <w:sz w:val="28"/>
          <w:szCs w:val="28"/>
          <w:lang w:val="uk-UA"/>
        </w:rPr>
        <w:t>. Метод спостережень характеризується безпосереднім сприйняттям явищ і процесів у їхній цілісності і динаміці. Види спостережень: життєве і наукове, внутрішнє і зовнішнє, вільне і стандартизоване, включене і стороннє.</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Сприймання</w:t>
      </w:r>
      <w:r w:rsidRPr="00C11AAC">
        <w:rPr>
          <w:rFonts w:ascii="Times New Roman" w:hAnsi="Times New Roman" w:cs="Times New Roman"/>
          <w:sz w:val="28"/>
          <w:szCs w:val="28"/>
          <w:lang w:val="uk-UA"/>
        </w:rPr>
        <w:t xml:space="preserve"> (perception) – це психічний процес відображення лю</w:t>
      </w:r>
      <w:r w:rsidR="003F136A">
        <w:rPr>
          <w:rFonts w:ascii="Times New Roman" w:hAnsi="Times New Roman" w:cs="Times New Roman"/>
          <w:sz w:val="28"/>
          <w:szCs w:val="28"/>
          <w:lang w:val="uk-UA"/>
        </w:rPr>
        <w:t>диною предметів і явищ у цілому,</w:t>
      </w:r>
      <w:r w:rsidRPr="00C11AAC">
        <w:rPr>
          <w:rFonts w:ascii="Times New Roman" w:hAnsi="Times New Roman" w:cs="Times New Roman"/>
          <w:sz w:val="28"/>
          <w:szCs w:val="28"/>
          <w:lang w:val="uk-UA"/>
        </w:rPr>
        <w:t xml:space="preserve"> </w:t>
      </w:r>
      <w:r w:rsidR="003F136A">
        <w:rPr>
          <w:rFonts w:ascii="Times New Roman" w:hAnsi="Times New Roman" w:cs="Times New Roman"/>
          <w:sz w:val="28"/>
          <w:szCs w:val="28"/>
          <w:lang w:val="uk-UA"/>
        </w:rPr>
        <w:t>у</w:t>
      </w:r>
      <w:r w:rsidRPr="00C11AAC">
        <w:rPr>
          <w:rFonts w:ascii="Times New Roman" w:hAnsi="Times New Roman" w:cs="Times New Roman"/>
          <w:sz w:val="28"/>
          <w:szCs w:val="28"/>
          <w:lang w:val="uk-UA"/>
        </w:rPr>
        <w:t>сіх їх якостей і властивостей при безпосередньому їх впливі на органи чуття; сукупність відчуттів.</w:t>
      </w:r>
    </w:p>
    <w:p w:rsidR="003F136A" w:rsidRDefault="00BE5D54" w:rsidP="00461902">
      <w:pPr>
        <w:spacing w:after="0"/>
        <w:ind w:firstLine="709"/>
        <w:jc w:val="both"/>
        <w:rPr>
          <w:rFonts w:ascii="Times New Roman" w:hAnsi="Times New Roman" w:cs="Times New Roman"/>
          <w:sz w:val="28"/>
          <w:szCs w:val="28"/>
          <w:lang w:val="uk-UA"/>
        </w:rPr>
      </w:pPr>
      <w:r w:rsidRPr="00BE5D54">
        <w:rPr>
          <w:rFonts w:ascii="Times New Roman" w:hAnsi="Times New Roman" w:cs="Times New Roman"/>
          <w:b/>
          <w:sz w:val="28"/>
          <w:szCs w:val="28"/>
          <w:lang w:val="uk-UA"/>
        </w:rPr>
        <w:t>Стереотип</w:t>
      </w:r>
      <w:r w:rsidRPr="00BE5D54">
        <w:rPr>
          <w:rFonts w:ascii="Times New Roman" w:hAnsi="Times New Roman" w:cs="Times New Roman"/>
          <w:sz w:val="28"/>
          <w:szCs w:val="28"/>
          <w:lang w:val="uk-UA"/>
        </w:rPr>
        <w:t xml:space="preserve"> –</w:t>
      </w:r>
      <w:r w:rsidR="003F136A">
        <w:rPr>
          <w:rFonts w:ascii="Times New Roman" w:hAnsi="Times New Roman" w:cs="Times New Roman"/>
          <w:sz w:val="28"/>
          <w:szCs w:val="28"/>
          <w:lang w:val="uk-UA"/>
        </w:rPr>
        <w:t xml:space="preserve"> стандартизовані </w:t>
      </w:r>
      <w:r w:rsidRPr="00BE5D54">
        <w:rPr>
          <w:rFonts w:ascii="Times New Roman" w:hAnsi="Times New Roman" w:cs="Times New Roman"/>
          <w:sz w:val="28"/>
          <w:szCs w:val="28"/>
          <w:lang w:val="uk-UA"/>
        </w:rPr>
        <w:t xml:space="preserve">уявлення, </w:t>
      </w:r>
      <w:r w:rsidR="003F136A">
        <w:rPr>
          <w:rFonts w:ascii="Times New Roman" w:hAnsi="Times New Roman" w:cs="Times New Roman"/>
          <w:sz w:val="28"/>
          <w:szCs w:val="28"/>
          <w:lang w:val="uk-UA"/>
        </w:rPr>
        <w:t>образи;</w:t>
      </w:r>
      <w:r w:rsidRPr="00BE5D54">
        <w:rPr>
          <w:rFonts w:ascii="Times New Roman" w:hAnsi="Times New Roman" w:cs="Times New Roman"/>
          <w:sz w:val="28"/>
          <w:szCs w:val="28"/>
          <w:lang w:val="uk-UA"/>
        </w:rPr>
        <w:t xml:space="preserve"> спрощений образ певного об’єкта</w:t>
      </w:r>
      <w:r w:rsidR="003F136A">
        <w:rPr>
          <w:rFonts w:ascii="Times New Roman" w:hAnsi="Times New Roman" w:cs="Times New Roman"/>
          <w:sz w:val="28"/>
          <w:szCs w:val="28"/>
          <w:lang w:val="uk-UA"/>
        </w:rPr>
        <w:t xml:space="preserve"> або суб</w:t>
      </w:r>
      <w:r w:rsidR="003F136A" w:rsidRPr="003F136A">
        <w:rPr>
          <w:rFonts w:ascii="Times New Roman" w:hAnsi="Times New Roman" w:cs="Times New Roman"/>
          <w:sz w:val="28"/>
          <w:szCs w:val="28"/>
          <w:lang w:val="uk-UA"/>
        </w:rPr>
        <w:t>’</w:t>
      </w:r>
      <w:r w:rsidR="003F136A">
        <w:rPr>
          <w:rFonts w:ascii="Times New Roman" w:hAnsi="Times New Roman" w:cs="Times New Roman"/>
          <w:sz w:val="28"/>
          <w:szCs w:val="28"/>
          <w:lang w:val="uk-UA"/>
        </w:rPr>
        <w:t>єкта (імідж), які фіксують</w:t>
      </w:r>
      <w:r w:rsidRPr="00BE5D54">
        <w:rPr>
          <w:rFonts w:ascii="Times New Roman" w:hAnsi="Times New Roman" w:cs="Times New Roman"/>
          <w:sz w:val="28"/>
          <w:szCs w:val="28"/>
          <w:lang w:val="uk-UA"/>
        </w:rPr>
        <w:t xml:space="preserve"> деякі риси явища</w:t>
      </w:r>
      <w:r w:rsidR="003F136A">
        <w:rPr>
          <w:rFonts w:ascii="Times New Roman" w:hAnsi="Times New Roman" w:cs="Times New Roman"/>
          <w:sz w:val="28"/>
          <w:szCs w:val="28"/>
          <w:lang w:val="uk-UA"/>
        </w:rPr>
        <w:t>.</w:t>
      </w:r>
    </w:p>
    <w:p w:rsidR="001D66BA" w:rsidRDefault="001D66BA" w:rsidP="00461902">
      <w:pPr>
        <w:spacing w:after="0"/>
        <w:ind w:firstLine="709"/>
        <w:jc w:val="both"/>
        <w:rPr>
          <w:rFonts w:ascii="Times New Roman" w:hAnsi="Times New Roman" w:cs="Times New Roman"/>
          <w:sz w:val="28"/>
          <w:szCs w:val="28"/>
          <w:lang w:val="uk-UA"/>
        </w:rPr>
      </w:pPr>
      <w:r w:rsidRPr="001D66BA">
        <w:rPr>
          <w:rFonts w:ascii="Times New Roman" w:hAnsi="Times New Roman" w:cs="Times New Roman"/>
          <w:b/>
          <w:sz w:val="28"/>
          <w:szCs w:val="28"/>
          <w:lang w:val="uk-UA"/>
        </w:rPr>
        <w:t>Стереотипізація</w:t>
      </w:r>
      <w:r>
        <w:rPr>
          <w:rFonts w:ascii="Times New Roman" w:hAnsi="Times New Roman" w:cs="Times New Roman"/>
          <w:sz w:val="28"/>
          <w:szCs w:val="28"/>
          <w:lang w:val="uk-UA"/>
        </w:rPr>
        <w:t xml:space="preserve"> </w:t>
      </w:r>
      <w:r w:rsidRPr="001D66BA">
        <w:rPr>
          <w:rFonts w:ascii="Times New Roman" w:hAnsi="Times New Roman" w:cs="Times New Roman"/>
          <w:sz w:val="28"/>
          <w:szCs w:val="28"/>
          <w:lang w:val="uk-UA"/>
        </w:rPr>
        <w:t>– класифікація форм по</w:t>
      </w:r>
      <w:r>
        <w:rPr>
          <w:rFonts w:ascii="Times New Roman" w:hAnsi="Times New Roman" w:cs="Times New Roman"/>
          <w:sz w:val="28"/>
          <w:szCs w:val="28"/>
          <w:lang w:val="uk-UA"/>
        </w:rPr>
        <w:t xml:space="preserve">ведінки людини та інтерпретація їх причин шляхом віднесення людини, з якою спілкуєшся, до вже відомих </w:t>
      </w:r>
      <w:r w:rsidRPr="001D66BA">
        <w:rPr>
          <w:rFonts w:ascii="Times New Roman" w:hAnsi="Times New Roman" w:cs="Times New Roman"/>
          <w:sz w:val="28"/>
          <w:szCs w:val="28"/>
          <w:lang w:val="uk-UA"/>
        </w:rPr>
        <w:t>або</w:t>
      </w:r>
      <w:r>
        <w:rPr>
          <w:rFonts w:ascii="Times New Roman" w:hAnsi="Times New Roman" w:cs="Times New Roman"/>
          <w:sz w:val="28"/>
          <w:szCs w:val="28"/>
          <w:lang w:val="uk-UA"/>
        </w:rPr>
        <w:t xml:space="preserve"> тих, що вважаються відомими, типів </w:t>
      </w:r>
      <w:r w:rsidRPr="001D66BA">
        <w:rPr>
          <w:rFonts w:ascii="Times New Roman" w:hAnsi="Times New Roman" w:cs="Times New Roman"/>
          <w:sz w:val="28"/>
          <w:szCs w:val="28"/>
          <w:lang w:val="uk-UA"/>
        </w:rPr>
        <w:t>людей.</w:t>
      </w:r>
    </w:p>
    <w:p w:rsidR="00297C42" w:rsidRPr="00297C42" w:rsidRDefault="00297C42" w:rsidP="00461902">
      <w:pPr>
        <w:spacing w:after="0"/>
        <w:ind w:firstLine="709"/>
        <w:jc w:val="both"/>
        <w:rPr>
          <w:rFonts w:ascii="Times New Roman" w:hAnsi="Times New Roman" w:cs="Times New Roman"/>
          <w:sz w:val="28"/>
          <w:szCs w:val="28"/>
          <w:lang w:val="uk-UA"/>
        </w:rPr>
      </w:pPr>
      <w:r w:rsidRPr="00CE4AA4">
        <w:rPr>
          <w:rFonts w:ascii="Times New Roman" w:hAnsi="Times New Roman" w:cs="Times New Roman"/>
          <w:b/>
          <w:sz w:val="28"/>
          <w:szCs w:val="28"/>
          <w:lang w:val="uk-UA"/>
        </w:rPr>
        <w:t>Стиль</w:t>
      </w:r>
      <w:r>
        <w:rPr>
          <w:rFonts w:ascii="Times New Roman" w:hAnsi="Times New Roman" w:cs="Times New Roman"/>
          <w:sz w:val="28"/>
          <w:szCs w:val="28"/>
          <w:lang w:val="uk-UA"/>
        </w:rPr>
        <w:t xml:space="preserve"> </w:t>
      </w:r>
      <w:r w:rsidR="009442F6" w:rsidRPr="009442F6">
        <w:rPr>
          <w:rFonts w:ascii="Times New Roman" w:hAnsi="Times New Roman" w:cs="Times New Roman"/>
          <w:b/>
          <w:sz w:val="28"/>
          <w:szCs w:val="28"/>
          <w:lang w:val="uk-UA"/>
        </w:rPr>
        <w:t>в одязі</w:t>
      </w:r>
      <w:r w:rsidR="009442F6">
        <w:rPr>
          <w:rFonts w:ascii="Times New Roman" w:hAnsi="Times New Roman" w:cs="Times New Roman"/>
          <w:sz w:val="28"/>
          <w:szCs w:val="28"/>
          <w:lang w:val="uk-UA"/>
        </w:rPr>
        <w:t xml:space="preserve"> </w:t>
      </w:r>
      <w:r>
        <w:rPr>
          <w:rFonts w:ascii="Times New Roman" w:hAnsi="Times New Roman" w:cs="Times New Roman"/>
          <w:sz w:val="28"/>
          <w:szCs w:val="28"/>
          <w:lang w:val="uk-UA"/>
        </w:rPr>
        <w:t>– спільність форм вираженн</w:t>
      </w:r>
      <w:r w:rsidRPr="00297C42">
        <w:rPr>
          <w:rFonts w:ascii="Times New Roman" w:hAnsi="Times New Roman" w:cs="Times New Roman"/>
          <w:sz w:val="28"/>
          <w:szCs w:val="28"/>
          <w:lang w:val="uk-UA"/>
        </w:rPr>
        <w:t xml:space="preserve">я, </w:t>
      </w:r>
      <w:r>
        <w:rPr>
          <w:rFonts w:ascii="Times New Roman" w:hAnsi="Times New Roman" w:cs="Times New Roman"/>
          <w:sz w:val="28"/>
          <w:szCs w:val="28"/>
          <w:lang w:val="uk-UA"/>
        </w:rPr>
        <w:t>зумовлена єдністю ідейного змісту</w:t>
      </w:r>
      <w:r w:rsidRPr="00297C42">
        <w:rPr>
          <w:rFonts w:ascii="Times New Roman" w:hAnsi="Times New Roman" w:cs="Times New Roman"/>
          <w:sz w:val="28"/>
          <w:szCs w:val="28"/>
          <w:lang w:val="uk-UA"/>
        </w:rPr>
        <w:t>.</w:t>
      </w:r>
    </w:p>
    <w:p w:rsidR="00297C42" w:rsidRPr="00297C42" w:rsidRDefault="00297C42"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авіатора</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вільний одяг виконаний у стилі героїв перши</w:t>
      </w:r>
      <w:r w:rsidRPr="00297C42">
        <w:rPr>
          <w:rFonts w:ascii="Times New Roman" w:hAnsi="Times New Roman" w:cs="Times New Roman"/>
          <w:sz w:val="28"/>
          <w:szCs w:val="28"/>
          <w:lang w:val="uk-UA"/>
        </w:rPr>
        <w:t xml:space="preserve">х </w:t>
      </w:r>
      <w:r>
        <w:rPr>
          <w:rFonts w:ascii="Times New Roman" w:hAnsi="Times New Roman" w:cs="Times New Roman"/>
          <w:sz w:val="28"/>
          <w:szCs w:val="28"/>
          <w:lang w:val="uk-UA"/>
        </w:rPr>
        <w:t>років повітроплавання з грубих тканин з</w:t>
      </w:r>
      <w:r w:rsidRPr="00297C42">
        <w:rPr>
          <w:rFonts w:ascii="Times New Roman" w:hAnsi="Times New Roman" w:cs="Times New Roman"/>
          <w:sz w:val="28"/>
          <w:szCs w:val="28"/>
          <w:lang w:val="uk-UA"/>
        </w:rPr>
        <w:t xml:space="preserve"> численн</w:t>
      </w:r>
      <w:r>
        <w:rPr>
          <w:rFonts w:ascii="Times New Roman" w:hAnsi="Times New Roman" w:cs="Times New Roman"/>
          <w:sz w:val="28"/>
          <w:szCs w:val="28"/>
          <w:lang w:val="uk-UA"/>
        </w:rPr>
        <w:t>ими спортивни</w:t>
      </w:r>
      <w:r w:rsidRPr="00297C42">
        <w:rPr>
          <w:rFonts w:ascii="Times New Roman" w:hAnsi="Times New Roman" w:cs="Times New Roman"/>
          <w:sz w:val="28"/>
          <w:szCs w:val="28"/>
          <w:lang w:val="uk-UA"/>
        </w:rPr>
        <w:t>ми деталями, ткани</w:t>
      </w:r>
      <w:r>
        <w:rPr>
          <w:rFonts w:ascii="Times New Roman" w:hAnsi="Times New Roman" w:cs="Times New Roman"/>
          <w:sz w:val="28"/>
          <w:szCs w:val="28"/>
          <w:lang w:val="uk-UA"/>
        </w:rPr>
        <w:t>на при цьому виглядає зношеною</w:t>
      </w:r>
      <w:r w:rsidRPr="00297C42">
        <w:rPr>
          <w:rFonts w:ascii="Times New Roman" w:hAnsi="Times New Roman" w:cs="Times New Roman"/>
          <w:sz w:val="28"/>
          <w:szCs w:val="28"/>
          <w:lang w:val="uk-UA"/>
        </w:rPr>
        <w:t>.</w:t>
      </w:r>
    </w:p>
    <w:p w:rsidR="00297C42" w:rsidRPr="00297C42" w:rsidRDefault="00297C42"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балетний</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святковий </w:t>
      </w:r>
      <w:r w:rsidRPr="00297C42">
        <w:rPr>
          <w:rFonts w:ascii="Times New Roman" w:hAnsi="Times New Roman" w:cs="Times New Roman"/>
          <w:sz w:val="28"/>
          <w:szCs w:val="28"/>
          <w:lang w:val="uk-UA"/>
        </w:rPr>
        <w:t xml:space="preserve">стиль: у </w:t>
      </w:r>
      <w:r>
        <w:rPr>
          <w:rFonts w:ascii="Times New Roman" w:hAnsi="Times New Roman" w:cs="Times New Roman"/>
          <w:sz w:val="28"/>
          <w:szCs w:val="28"/>
          <w:lang w:val="uk-UA"/>
        </w:rPr>
        <w:t xml:space="preserve">сукні </w:t>
      </w:r>
      <w:r w:rsidR="003F136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297C42">
        <w:rPr>
          <w:rFonts w:ascii="Times New Roman" w:hAnsi="Times New Roman" w:cs="Times New Roman"/>
          <w:sz w:val="28"/>
          <w:szCs w:val="28"/>
          <w:lang w:val="uk-UA"/>
        </w:rPr>
        <w:t>уз</w:t>
      </w:r>
      <w:r>
        <w:rPr>
          <w:rFonts w:ascii="Times New Roman" w:hAnsi="Times New Roman" w:cs="Times New Roman"/>
          <w:sz w:val="28"/>
          <w:szCs w:val="28"/>
          <w:lang w:val="uk-UA"/>
        </w:rPr>
        <w:t>ь</w:t>
      </w:r>
      <w:r w:rsidRPr="00297C42">
        <w:rPr>
          <w:rFonts w:ascii="Times New Roman" w:hAnsi="Times New Roman" w:cs="Times New Roman"/>
          <w:sz w:val="28"/>
          <w:szCs w:val="28"/>
          <w:lang w:val="uk-UA"/>
        </w:rPr>
        <w:t>кий, обл</w:t>
      </w:r>
      <w:r>
        <w:rPr>
          <w:rFonts w:ascii="Times New Roman" w:hAnsi="Times New Roman" w:cs="Times New Roman"/>
          <w:sz w:val="28"/>
          <w:szCs w:val="28"/>
          <w:lang w:val="uk-UA"/>
        </w:rPr>
        <w:t>ягаючий ліф притримується</w:t>
      </w:r>
      <w:r w:rsidRPr="00297C42">
        <w:rPr>
          <w:rFonts w:ascii="Times New Roman" w:hAnsi="Times New Roman" w:cs="Times New Roman"/>
          <w:sz w:val="28"/>
          <w:szCs w:val="28"/>
          <w:lang w:val="uk-UA"/>
        </w:rPr>
        <w:t xml:space="preserve"> на плечах бретелями;</w:t>
      </w:r>
      <w:r>
        <w:rPr>
          <w:rFonts w:ascii="Times New Roman" w:hAnsi="Times New Roman" w:cs="Times New Roman"/>
          <w:sz w:val="28"/>
          <w:szCs w:val="28"/>
          <w:lang w:val="uk-UA"/>
        </w:rPr>
        <w:t xml:space="preserve"> спідниця, як балетна пачка, </w:t>
      </w:r>
      <w:r w:rsidR="008769B1">
        <w:rPr>
          <w:rFonts w:ascii="Times New Roman" w:hAnsi="Times New Roman" w:cs="Times New Roman"/>
          <w:sz w:val="28"/>
          <w:szCs w:val="28"/>
          <w:lang w:val="uk-UA"/>
        </w:rPr>
        <w:t xml:space="preserve">– </w:t>
      </w:r>
      <w:r>
        <w:rPr>
          <w:rFonts w:ascii="Times New Roman" w:hAnsi="Times New Roman" w:cs="Times New Roman"/>
          <w:sz w:val="28"/>
          <w:szCs w:val="28"/>
          <w:lang w:val="uk-UA"/>
        </w:rPr>
        <w:t>пишна.</w:t>
      </w:r>
    </w:p>
    <w:p w:rsidR="00297C42" w:rsidRPr="00297C42" w:rsidRDefault="00297C42"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lastRenderedPageBreak/>
        <w:t xml:space="preserve">Стиль </w:t>
      </w:r>
      <w:r w:rsidR="00CE4AA4" w:rsidRPr="009442F6">
        <w:rPr>
          <w:rFonts w:ascii="Times New Roman" w:hAnsi="Times New Roman" w:cs="Times New Roman"/>
          <w:b/>
          <w:i/>
          <w:sz w:val="28"/>
          <w:szCs w:val="28"/>
          <w:lang w:val="uk-UA"/>
        </w:rPr>
        <w:t>білизняний</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сучасне оформлення</w:t>
      </w:r>
      <w:r w:rsidRPr="00297C42">
        <w:rPr>
          <w:rFonts w:ascii="Times New Roman" w:hAnsi="Times New Roman" w:cs="Times New Roman"/>
          <w:sz w:val="28"/>
          <w:szCs w:val="28"/>
          <w:lang w:val="uk-UA"/>
        </w:rPr>
        <w:t xml:space="preserve"> легко</w:t>
      </w:r>
      <w:r>
        <w:rPr>
          <w:rFonts w:ascii="Times New Roman" w:hAnsi="Times New Roman" w:cs="Times New Roman"/>
          <w:sz w:val="28"/>
          <w:szCs w:val="28"/>
          <w:lang w:val="uk-UA"/>
        </w:rPr>
        <w:t>ї жіночої сукні у стилі</w:t>
      </w:r>
      <w:r w:rsidRPr="00297C42">
        <w:rPr>
          <w:rFonts w:ascii="Times New Roman" w:hAnsi="Times New Roman" w:cs="Times New Roman"/>
          <w:sz w:val="28"/>
          <w:szCs w:val="28"/>
          <w:lang w:val="uk-UA"/>
        </w:rPr>
        <w:t xml:space="preserve"> ретро. Од</w:t>
      </w:r>
      <w:r>
        <w:rPr>
          <w:rFonts w:ascii="Times New Roman" w:hAnsi="Times New Roman" w:cs="Times New Roman"/>
          <w:sz w:val="28"/>
          <w:szCs w:val="28"/>
          <w:lang w:val="uk-UA"/>
        </w:rPr>
        <w:t>яг шиє</w:t>
      </w:r>
      <w:r w:rsidRPr="00297C42">
        <w:rPr>
          <w:rFonts w:ascii="Times New Roman" w:hAnsi="Times New Roman" w:cs="Times New Roman"/>
          <w:sz w:val="28"/>
          <w:szCs w:val="28"/>
          <w:lang w:val="uk-UA"/>
        </w:rPr>
        <w:t>т</w:t>
      </w:r>
      <w:r>
        <w:rPr>
          <w:rFonts w:ascii="Times New Roman" w:hAnsi="Times New Roman" w:cs="Times New Roman"/>
          <w:sz w:val="28"/>
          <w:szCs w:val="28"/>
          <w:lang w:val="uk-UA"/>
        </w:rPr>
        <w:t>ь</w:t>
      </w:r>
      <w:r w:rsidRPr="00297C42">
        <w:rPr>
          <w:rFonts w:ascii="Times New Roman" w:hAnsi="Times New Roman" w:cs="Times New Roman"/>
          <w:sz w:val="28"/>
          <w:szCs w:val="28"/>
          <w:lang w:val="uk-UA"/>
        </w:rPr>
        <w:t xml:space="preserve">ся </w:t>
      </w:r>
      <w:r>
        <w:rPr>
          <w:rFonts w:ascii="Times New Roman" w:hAnsi="Times New Roman" w:cs="Times New Roman"/>
          <w:sz w:val="28"/>
          <w:szCs w:val="28"/>
          <w:lang w:val="uk-UA"/>
        </w:rPr>
        <w:t>зазвичай із світлих тканин</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оздоблюється вишивкою – гладдю, ришельє</w:t>
      </w:r>
      <w:r w:rsidRPr="00297C42">
        <w:rPr>
          <w:rFonts w:ascii="Times New Roman" w:hAnsi="Times New Roman" w:cs="Times New Roman"/>
          <w:sz w:val="28"/>
          <w:szCs w:val="28"/>
          <w:lang w:val="uk-UA"/>
        </w:rPr>
        <w:t>, мережками, а так</w:t>
      </w:r>
      <w:r>
        <w:rPr>
          <w:rFonts w:ascii="Times New Roman" w:hAnsi="Times New Roman" w:cs="Times New Roman"/>
          <w:sz w:val="28"/>
          <w:szCs w:val="28"/>
          <w:lang w:val="uk-UA"/>
        </w:rPr>
        <w:t>ож мережи</w:t>
      </w:r>
      <w:r w:rsidR="003F136A">
        <w:rPr>
          <w:rFonts w:ascii="Times New Roman" w:hAnsi="Times New Roman" w:cs="Times New Roman"/>
          <w:sz w:val="28"/>
          <w:szCs w:val="28"/>
          <w:lang w:val="uk-UA"/>
        </w:rPr>
        <w:t>вом у</w:t>
      </w:r>
      <w:r w:rsidRPr="00297C42">
        <w:rPr>
          <w:rFonts w:ascii="Times New Roman" w:hAnsi="Times New Roman" w:cs="Times New Roman"/>
          <w:sz w:val="28"/>
          <w:szCs w:val="28"/>
          <w:lang w:val="uk-UA"/>
        </w:rPr>
        <w:t xml:space="preserve"> тон ткани</w:t>
      </w:r>
      <w:r>
        <w:rPr>
          <w:rFonts w:ascii="Times New Roman" w:hAnsi="Times New Roman" w:cs="Times New Roman"/>
          <w:sz w:val="28"/>
          <w:szCs w:val="28"/>
          <w:lang w:val="uk-UA"/>
        </w:rPr>
        <w:t>ни</w:t>
      </w:r>
      <w:r w:rsidRPr="00297C42">
        <w:rPr>
          <w:rFonts w:ascii="Times New Roman" w:hAnsi="Times New Roman" w:cs="Times New Roman"/>
          <w:sz w:val="28"/>
          <w:szCs w:val="28"/>
          <w:lang w:val="uk-UA"/>
        </w:rPr>
        <w:t xml:space="preserve">. </w:t>
      </w:r>
      <w:r w:rsidR="003F136A">
        <w:rPr>
          <w:rFonts w:ascii="Times New Roman" w:hAnsi="Times New Roman" w:cs="Times New Roman"/>
          <w:sz w:val="28"/>
          <w:szCs w:val="28"/>
          <w:lang w:val="uk-UA"/>
        </w:rPr>
        <w:t>Ці модел</w:t>
      </w:r>
      <w:r>
        <w:rPr>
          <w:rFonts w:ascii="Times New Roman" w:hAnsi="Times New Roman" w:cs="Times New Roman"/>
          <w:sz w:val="28"/>
          <w:szCs w:val="28"/>
          <w:lang w:val="uk-UA"/>
        </w:rPr>
        <w:t xml:space="preserve">і </w:t>
      </w:r>
      <w:r w:rsidRPr="00297C42">
        <w:rPr>
          <w:rFonts w:ascii="Times New Roman" w:hAnsi="Times New Roman" w:cs="Times New Roman"/>
          <w:sz w:val="28"/>
          <w:szCs w:val="28"/>
          <w:lang w:val="uk-UA"/>
        </w:rPr>
        <w:t>на</w:t>
      </w:r>
      <w:r>
        <w:rPr>
          <w:rFonts w:ascii="Times New Roman" w:hAnsi="Times New Roman" w:cs="Times New Roman"/>
          <w:sz w:val="28"/>
          <w:szCs w:val="28"/>
          <w:lang w:val="uk-UA"/>
        </w:rPr>
        <w:t>гадують</w:t>
      </w:r>
      <w:r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витончену тонку білизну</w:t>
      </w:r>
      <w:r w:rsidRPr="00297C42">
        <w:rPr>
          <w:rFonts w:ascii="Times New Roman" w:hAnsi="Times New Roman" w:cs="Times New Roman"/>
          <w:sz w:val="28"/>
          <w:szCs w:val="28"/>
          <w:lang w:val="uk-UA"/>
        </w:rPr>
        <w:t>.</w:t>
      </w:r>
    </w:p>
    <w:p w:rsidR="00297C42" w:rsidRPr="00297C42" w:rsidRDefault="00CE4AA4" w:rsidP="00461902">
      <w:pPr>
        <w:spacing w:after="0"/>
        <w:ind w:firstLine="709"/>
        <w:jc w:val="both"/>
        <w:rPr>
          <w:rFonts w:ascii="Times New Roman" w:hAnsi="Times New Roman" w:cs="Times New Roman"/>
          <w:sz w:val="28"/>
          <w:szCs w:val="28"/>
          <w:lang w:val="uk-UA"/>
        </w:rPr>
      </w:pPr>
      <w:r w:rsidRPr="003F136A">
        <w:rPr>
          <w:rFonts w:ascii="Times New Roman" w:hAnsi="Times New Roman" w:cs="Times New Roman"/>
          <w:b/>
          <w:i/>
          <w:sz w:val="28"/>
          <w:szCs w:val="28"/>
          <w:lang w:val="uk-UA"/>
        </w:rPr>
        <w:t>Стиль “вестерн”</w:t>
      </w:r>
      <w:r>
        <w:rPr>
          <w:rFonts w:ascii="Times New Roman" w:hAnsi="Times New Roman" w:cs="Times New Roman"/>
          <w:sz w:val="28"/>
          <w:szCs w:val="28"/>
          <w:lang w:val="uk-UA"/>
        </w:rPr>
        <w:t xml:space="preserve"> – одяг у дусі перш</w:t>
      </w:r>
      <w:r w:rsidR="00297C42" w:rsidRPr="00297C42">
        <w:rPr>
          <w:rFonts w:ascii="Times New Roman" w:hAnsi="Times New Roman" w:cs="Times New Roman"/>
          <w:sz w:val="28"/>
          <w:szCs w:val="28"/>
          <w:lang w:val="uk-UA"/>
        </w:rPr>
        <w:t>опрох</w:t>
      </w:r>
      <w:r w:rsidR="008769B1">
        <w:rPr>
          <w:rFonts w:ascii="Times New Roman" w:hAnsi="Times New Roman" w:cs="Times New Roman"/>
          <w:sz w:val="28"/>
          <w:szCs w:val="28"/>
          <w:lang w:val="uk-UA"/>
        </w:rPr>
        <w:t>одців Дикого Захо</w:t>
      </w:r>
      <w:r>
        <w:rPr>
          <w:rFonts w:ascii="Times New Roman" w:hAnsi="Times New Roman" w:cs="Times New Roman"/>
          <w:sz w:val="28"/>
          <w:szCs w:val="28"/>
          <w:lang w:val="uk-UA"/>
        </w:rPr>
        <w:t>ду: злегка зношена, з</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шкіряними </w:t>
      </w:r>
      <w:r w:rsidR="00297C42" w:rsidRPr="00297C42">
        <w:rPr>
          <w:rFonts w:ascii="Times New Roman" w:hAnsi="Times New Roman" w:cs="Times New Roman"/>
          <w:sz w:val="28"/>
          <w:szCs w:val="28"/>
          <w:lang w:val="uk-UA"/>
        </w:rPr>
        <w:t xml:space="preserve">латами, </w:t>
      </w:r>
      <w:r>
        <w:rPr>
          <w:rFonts w:ascii="Times New Roman" w:hAnsi="Times New Roman" w:cs="Times New Roman"/>
          <w:sz w:val="28"/>
          <w:szCs w:val="28"/>
          <w:lang w:val="uk-UA"/>
        </w:rPr>
        <w:t>зазвичай прикрашена</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довгою бахромою</w:t>
      </w:r>
      <w:r w:rsidR="00297C42" w:rsidRPr="00297C42">
        <w:rPr>
          <w:rFonts w:ascii="Times New Roman" w:hAnsi="Times New Roman" w:cs="Times New Roman"/>
          <w:sz w:val="28"/>
          <w:szCs w:val="28"/>
          <w:lang w:val="uk-UA"/>
        </w:rPr>
        <w:t>.</w:t>
      </w:r>
    </w:p>
    <w:p w:rsidR="00297C42" w:rsidRPr="00297C42" w:rsidRDefault="00CE4AA4"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гаучо</w:t>
      </w:r>
      <w:r>
        <w:rPr>
          <w:rFonts w:ascii="Times New Roman" w:hAnsi="Times New Roman" w:cs="Times New Roman"/>
          <w:sz w:val="28"/>
          <w:szCs w:val="28"/>
          <w:lang w:val="uk-UA"/>
        </w:rPr>
        <w:t xml:space="preserve"> – модний у 70-х рр. ХХ ст.</w:t>
      </w:r>
      <w:r w:rsidR="00297C42" w:rsidRPr="00297C42">
        <w:rPr>
          <w:rFonts w:ascii="Times New Roman" w:hAnsi="Times New Roman" w:cs="Times New Roman"/>
          <w:sz w:val="28"/>
          <w:szCs w:val="28"/>
          <w:lang w:val="uk-UA"/>
        </w:rPr>
        <w:t xml:space="preserve"> од</w:t>
      </w:r>
      <w:r>
        <w:rPr>
          <w:rFonts w:ascii="Times New Roman" w:hAnsi="Times New Roman" w:cs="Times New Roman"/>
          <w:sz w:val="28"/>
          <w:szCs w:val="28"/>
          <w:lang w:val="uk-UA"/>
        </w:rPr>
        <w:t xml:space="preserve">яг у дусі скотарів прерій </w:t>
      </w:r>
      <w:r w:rsidR="003F136A">
        <w:rPr>
          <w:rFonts w:ascii="Times New Roman" w:hAnsi="Times New Roman" w:cs="Times New Roman"/>
          <w:sz w:val="28"/>
          <w:szCs w:val="28"/>
          <w:lang w:val="uk-UA"/>
        </w:rPr>
        <w:t xml:space="preserve">(степів) </w:t>
      </w:r>
      <w:r>
        <w:rPr>
          <w:rFonts w:ascii="Times New Roman" w:hAnsi="Times New Roman" w:cs="Times New Roman"/>
          <w:sz w:val="28"/>
          <w:szCs w:val="28"/>
          <w:lang w:val="uk-UA"/>
        </w:rPr>
        <w:t>іспано-інді</w:t>
      </w:r>
      <w:r w:rsidR="00297C42" w:rsidRPr="00297C42">
        <w:rPr>
          <w:rFonts w:ascii="Times New Roman" w:hAnsi="Times New Roman" w:cs="Times New Roman"/>
          <w:sz w:val="28"/>
          <w:szCs w:val="28"/>
          <w:lang w:val="uk-UA"/>
        </w:rPr>
        <w:t>йс</w:t>
      </w:r>
      <w:r>
        <w:rPr>
          <w:rFonts w:ascii="Times New Roman" w:hAnsi="Times New Roman" w:cs="Times New Roman"/>
          <w:sz w:val="28"/>
          <w:szCs w:val="28"/>
          <w:lang w:val="uk-UA"/>
        </w:rPr>
        <w:t>ь</w:t>
      </w:r>
      <w:r w:rsidR="00297C42" w:rsidRPr="00297C42">
        <w:rPr>
          <w:rFonts w:ascii="Times New Roman" w:hAnsi="Times New Roman" w:cs="Times New Roman"/>
          <w:sz w:val="28"/>
          <w:szCs w:val="28"/>
          <w:lang w:val="uk-UA"/>
        </w:rPr>
        <w:t>кого</w:t>
      </w:r>
      <w:r>
        <w:rPr>
          <w:rFonts w:ascii="Times New Roman" w:hAnsi="Times New Roman" w:cs="Times New Roman"/>
          <w:sz w:val="28"/>
          <w:szCs w:val="28"/>
          <w:lang w:val="uk-UA"/>
        </w:rPr>
        <w:t xml:space="preserve"> походження</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різноманітні </w:t>
      </w:r>
      <w:r w:rsidR="00297C42" w:rsidRPr="00297C42">
        <w:rPr>
          <w:rFonts w:ascii="Times New Roman" w:hAnsi="Times New Roman" w:cs="Times New Roman"/>
          <w:sz w:val="28"/>
          <w:szCs w:val="28"/>
          <w:lang w:val="uk-UA"/>
        </w:rPr>
        <w:t xml:space="preserve">пончо, </w:t>
      </w:r>
      <w:r w:rsidR="003F136A">
        <w:rPr>
          <w:rFonts w:ascii="Times New Roman" w:hAnsi="Times New Roman" w:cs="Times New Roman"/>
          <w:sz w:val="28"/>
          <w:szCs w:val="28"/>
          <w:lang w:val="uk-UA"/>
        </w:rPr>
        <w:t>капелюхи з широкими кри</w:t>
      </w:r>
      <w:r>
        <w:rPr>
          <w:rFonts w:ascii="Times New Roman" w:hAnsi="Times New Roman" w:cs="Times New Roman"/>
          <w:sz w:val="28"/>
          <w:szCs w:val="28"/>
          <w:lang w:val="uk-UA"/>
        </w:rPr>
        <w:t>сами</w:t>
      </w:r>
      <w:r w:rsidR="00297C42" w:rsidRPr="00297C42">
        <w:rPr>
          <w:rFonts w:ascii="Times New Roman" w:hAnsi="Times New Roman" w:cs="Times New Roman"/>
          <w:sz w:val="28"/>
          <w:szCs w:val="28"/>
          <w:lang w:val="uk-UA"/>
        </w:rPr>
        <w:t>, не</w:t>
      </w:r>
      <w:r>
        <w:rPr>
          <w:rFonts w:ascii="Times New Roman" w:hAnsi="Times New Roman" w:cs="Times New Roman"/>
          <w:sz w:val="28"/>
          <w:szCs w:val="28"/>
          <w:lang w:val="uk-UA"/>
        </w:rPr>
        <w:t>дбало зав’язана шийна хустка</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шкіряні чоботи, мішкува</w:t>
      </w:r>
      <w:r w:rsidR="003F136A">
        <w:rPr>
          <w:rFonts w:ascii="Times New Roman" w:hAnsi="Times New Roman" w:cs="Times New Roman"/>
          <w:sz w:val="28"/>
          <w:szCs w:val="28"/>
          <w:lang w:val="uk-UA"/>
        </w:rPr>
        <w:t>ті штани</w:t>
      </w:r>
      <w:r>
        <w:rPr>
          <w:rFonts w:ascii="Times New Roman" w:hAnsi="Times New Roman" w:cs="Times New Roman"/>
          <w:sz w:val="28"/>
          <w:szCs w:val="28"/>
          <w:lang w:val="uk-UA"/>
        </w:rPr>
        <w:t xml:space="preserve"> (я</w:t>
      </w:r>
      <w:r w:rsidR="00297C42" w:rsidRPr="00297C42">
        <w:rPr>
          <w:rFonts w:ascii="Times New Roman" w:hAnsi="Times New Roman" w:cs="Times New Roman"/>
          <w:sz w:val="28"/>
          <w:szCs w:val="28"/>
          <w:lang w:val="uk-UA"/>
        </w:rPr>
        <w:t>к в аргентинс</w:t>
      </w:r>
      <w:r>
        <w:rPr>
          <w:rFonts w:ascii="Times New Roman" w:hAnsi="Times New Roman" w:cs="Times New Roman"/>
          <w:sz w:val="28"/>
          <w:szCs w:val="28"/>
          <w:lang w:val="uk-UA"/>
        </w:rPr>
        <w:t>ь</w:t>
      </w:r>
      <w:r w:rsidR="00297C42" w:rsidRPr="00297C42">
        <w:rPr>
          <w:rFonts w:ascii="Times New Roman" w:hAnsi="Times New Roman" w:cs="Times New Roman"/>
          <w:sz w:val="28"/>
          <w:szCs w:val="28"/>
          <w:lang w:val="uk-UA"/>
        </w:rPr>
        <w:t>ком</w:t>
      </w:r>
      <w:r>
        <w:rPr>
          <w:rFonts w:ascii="Times New Roman" w:hAnsi="Times New Roman" w:cs="Times New Roman"/>
          <w:sz w:val="28"/>
          <w:szCs w:val="28"/>
          <w:lang w:val="uk-UA"/>
        </w:rPr>
        <w:t>у наці</w:t>
      </w:r>
      <w:r w:rsidR="00297C42" w:rsidRPr="00297C42">
        <w:rPr>
          <w:rFonts w:ascii="Times New Roman" w:hAnsi="Times New Roman" w:cs="Times New Roman"/>
          <w:sz w:val="28"/>
          <w:szCs w:val="28"/>
          <w:lang w:val="uk-UA"/>
        </w:rPr>
        <w:t>ональном</w:t>
      </w:r>
      <w:r>
        <w:rPr>
          <w:rFonts w:ascii="Times New Roman" w:hAnsi="Times New Roman" w:cs="Times New Roman"/>
          <w:sz w:val="28"/>
          <w:szCs w:val="28"/>
          <w:lang w:val="uk-UA"/>
        </w:rPr>
        <w:t>у костюмі</w:t>
      </w:r>
      <w:r w:rsidR="00297C42" w:rsidRPr="00297C42">
        <w:rPr>
          <w:rFonts w:ascii="Times New Roman" w:hAnsi="Times New Roman" w:cs="Times New Roman"/>
          <w:sz w:val="28"/>
          <w:szCs w:val="28"/>
          <w:lang w:val="uk-UA"/>
        </w:rPr>
        <w:t>).</w:t>
      </w:r>
    </w:p>
    <w:p w:rsidR="00297C42" w:rsidRPr="00297C42" w:rsidRDefault="00CE4AA4"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джинсови</w:t>
      </w:r>
      <w:r w:rsidR="00297C42" w:rsidRPr="009442F6">
        <w:rPr>
          <w:rFonts w:ascii="Times New Roman" w:hAnsi="Times New Roman" w:cs="Times New Roman"/>
          <w:b/>
          <w:i/>
          <w:sz w:val="28"/>
          <w:szCs w:val="28"/>
          <w:lang w:val="uk-UA"/>
        </w:rPr>
        <w:t>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найчіткіше виражає спортивне</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спрямування сучасного масового одягу</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Відмінні риси</w:t>
      </w:r>
      <w:r w:rsidR="00297C42" w:rsidRPr="00297C42">
        <w:rPr>
          <w:rFonts w:ascii="Times New Roman" w:hAnsi="Times New Roman" w:cs="Times New Roman"/>
          <w:sz w:val="28"/>
          <w:szCs w:val="28"/>
          <w:lang w:val="uk-UA"/>
        </w:rPr>
        <w:t>: точ</w:t>
      </w:r>
      <w:r>
        <w:rPr>
          <w:rFonts w:ascii="Times New Roman" w:hAnsi="Times New Roman" w:cs="Times New Roman"/>
          <w:sz w:val="28"/>
          <w:szCs w:val="28"/>
          <w:lang w:val="uk-UA"/>
        </w:rPr>
        <w:t>ний крій, крайова строчка по швам і деталям, накладні кишені</w:t>
      </w:r>
      <w:r w:rsidR="00297C42" w:rsidRPr="00297C42">
        <w:rPr>
          <w:rFonts w:ascii="Times New Roman" w:hAnsi="Times New Roman" w:cs="Times New Roman"/>
          <w:sz w:val="28"/>
          <w:szCs w:val="28"/>
          <w:lang w:val="uk-UA"/>
        </w:rPr>
        <w:t>, метал</w:t>
      </w:r>
      <w:r>
        <w:rPr>
          <w:rFonts w:ascii="Times New Roman" w:hAnsi="Times New Roman" w:cs="Times New Roman"/>
          <w:sz w:val="28"/>
          <w:szCs w:val="28"/>
          <w:lang w:val="uk-UA"/>
        </w:rPr>
        <w:t>еві</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ґудзики-заклі</w:t>
      </w:r>
      <w:r w:rsidR="00297C42" w:rsidRPr="00297C42">
        <w:rPr>
          <w:rFonts w:ascii="Times New Roman" w:hAnsi="Times New Roman" w:cs="Times New Roman"/>
          <w:sz w:val="28"/>
          <w:szCs w:val="28"/>
          <w:lang w:val="uk-UA"/>
        </w:rPr>
        <w:t xml:space="preserve">пки, кнопки, </w:t>
      </w:r>
      <w:r>
        <w:rPr>
          <w:rFonts w:ascii="Times New Roman" w:hAnsi="Times New Roman" w:cs="Times New Roman"/>
          <w:sz w:val="28"/>
          <w:szCs w:val="28"/>
          <w:lang w:val="uk-UA"/>
        </w:rPr>
        <w:t>блискавки.</w:t>
      </w:r>
    </w:p>
    <w:p w:rsidR="00297C42" w:rsidRPr="00297C42" w:rsidRDefault="00CE4AA4"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диско</w:t>
      </w:r>
      <w:r>
        <w:rPr>
          <w:rFonts w:ascii="Times New Roman" w:hAnsi="Times New Roman" w:cs="Times New Roman"/>
          <w:sz w:val="28"/>
          <w:szCs w:val="28"/>
          <w:lang w:val="uk-UA"/>
        </w:rPr>
        <w:t xml:space="preserve"> – молодіжний</w:t>
      </w:r>
      <w:r w:rsidR="00297C42" w:rsidRPr="00297C42">
        <w:rPr>
          <w:rFonts w:ascii="Times New Roman" w:hAnsi="Times New Roman" w:cs="Times New Roman"/>
          <w:sz w:val="28"/>
          <w:szCs w:val="28"/>
          <w:lang w:val="uk-UA"/>
        </w:rPr>
        <w:t xml:space="preserve"> од</w:t>
      </w:r>
      <w:r>
        <w:rPr>
          <w:rFonts w:ascii="Times New Roman" w:hAnsi="Times New Roman" w:cs="Times New Roman"/>
          <w:sz w:val="28"/>
          <w:szCs w:val="28"/>
          <w:lang w:val="uk-UA"/>
        </w:rPr>
        <w:t>яг для танцювальних вечірок і дискотек. Основні риси: екстравагантні форми, яскраві, блискучі</w:t>
      </w:r>
      <w:r w:rsidR="00297C42" w:rsidRPr="00297C42">
        <w:rPr>
          <w:rFonts w:ascii="Times New Roman" w:hAnsi="Times New Roman" w:cs="Times New Roman"/>
          <w:sz w:val="28"/>
          <w:szCs w:val="28"/>
          <w:lang w:val="uk-UA"/>
        </w:rPr>
        <w:t xml:space="preserve"> ткани</w:t>
      </w:r>
      <w:r>
        <w:rPr>
          <w:rFonts w:ascii="Times New Roman" w:hAnsi="Times New Roman" w:cs="Times New Roman"/>
          <w:sz w:val="28"/>
          <w:szCs w:val="28"/>
          <w:lang w:val="uk-UA"/>
        </w:rPr>
        <w:t>ни</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кричуще оздоблення</w:t>
      </w:r>
      <w:r w:rsidR="00297C42" w:rsidRPr="00297C42">
        <w:rPr>
          <w:rFonts w:ascii="Times New Roman" w:hAnsi="Times New Roman" w:cs="Times New Roman"/>
          <w:sz w:val="28"/>
          <w:szCs w:val="28"/>
          <w:lang w:val="uk-UA"/>
        </w:rPr>
        <w:t>.</w:t>
      </w:r>
    </w:p>
    <w:p w:rsidR="00297C42" w:rsidRPr="00297C42" w:rsidRDefault="00CE4AA4"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дифузни</w:t>
      </w:r>
      <w:r w:rsidR="00297C42" w:rsidRPr="009442F6">
        <w:rPr>
          <w:rFonts w:ascii="Times New Roman" w:hAnsi="Times New Roman" w:cs="Times New Roman"/>
          <w:b/>
          <w:i/>
          <w:sz w:val="28"/>
          <w:szCs w:val="28"/>
          <w:lang w:val="uk-UA"/>
        </w:rPr>
        <w:t>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усвідомлене поєднання різних стилів, примі</w:t>
      </w:r>
      <w:r w:rsidR="00297C42" w:rsidRPr="00297C42">
        <w:rPr>
          <w:rFonts w:ascii="Times New Roman" w:hAnsi="Times New Roman" w:cs="Times New Roman"/>
          <w:sz w:val="28"/>
          <w:szCs w:val="28"/>
          <w:lang w:val="uk-UA"/>
        </w:rPr>
        <w:t>р</w:t>
      </w:r>
      <w:r>
        <w:rPr>
          <w:rFonts w:ascii="Times New Roman" w:hAnsi="Times New Roman" w:cs="Times New Roman"/>
          <w:sz w:val="28"/>
          <w:szCs w:val="28"/>
          <w:lang w:val="uk-UA"/>
        </w:rPr>
        <w:t>ом</w:t>
      </w:r>
      <w:r w:rsidR="008E3D2A">
        <w:rPr>
          <w:rFonts w:ascii="Times New Roman" w:hAnsi="Times New Roman" w:cs="Times New Roman"/>
          <w:sz w:val="28"/>
          <w:szCs w:val="28"/>
          <w:lang w:val="uk-UA"/>
        </w:rPr>
        <w:t>, елегантна</w:t>
      </w:r>
      <w:r w:rsidR="00297C42" w:rsidRPr="00297C42">
        <w:rPr>
          <w:rFonts w:ascii="Times New Roman" w:hAnsi="Times New Roman" w:cs="Times New Roman"/>
          <w:sz w:val="28"/>
          <w:szCs w:val="28"/>
          <w:lang w:val="uk-UA"/>
        </w:rPr>
        <w:t xml:space="preserve"> </w:t>
      </w:r>
      <w:r w:rsidR="008E3D2A">
        <w:rPr>
          <w:rFonts w:ascii="Times New Roman" w:hAnsi="Times New Roman" w:cs="Times New Roman"/>
          <w:sz w:val="28"/>
          <w:szCs w:val="28"/>
          <w:lang w:val="uk-UA"/>
        </w:rPr>
        <w:t>сукня у</w:t>
      </w:r>
      <w:r w:rsidR="00297C42" w:rsidRPr="00297C42">
        <w:rPr>
          <w:rFonts w:ascii="Times New Roman" w:hAnsi="Times New Roman" w:cs="Times New Roman"/>
          <w:sz w:val="28"/>
          <w:szCs w:val="28"/>
          <w:lang w:val="uk-UA"/>
        </w:rPr>
        <w:t xml:space="preserve"> б</w:t>
      </w:r>
      <w:r w:rsidR="008E3D2A">
        <w:rPr>
          <w:rFonts w:ascii="Times New Roman" w:hAnsi="Times New Roman" w:cs="Times New Roman"/>
          <w:sz w:val="28"/>
          <w:szCs w:val="28"/>
          <w:lang w:val="uk-UA"/>
        </w:rPr>
        <w:t>ілизняному стилі у</w:t>
      </w:r>
      <w:r w:rsidR="00297C42" w:rsidRPr="00297C42">
        <w:rPr>
          <w:rFonts w:ascii="Times New Roman" w:hAnsi="Times New Roman" w:cs="Times New Roman"/>
          <w:sz w:val="28"/>
          <w:szCs w:val="28"/>
          <w:lang w:val="uk-UA"/>
        </w:rPr>
        <w:t xml:space="preserve"> </w:t>
      </w:r>
      <w:r w:rsidR="008E3D2A">
        <w:rPr>
          <w:rFonts w:ascii="Times New Roman" w:hAnsi="Times New Roman" w:cs="Times New Roman"/>
          <w:sz w:val="28"/>
          <w:szCs w:val="28"/>
          <w:lang w:val="uk-UA"/>
        </w:rPr>
        <w:t xml:space="preserve">поєднанні з шкіряним </w:t>
      </w:r>
      <w:r w:rsidR="00297C42" w:rsidRPr="00297C42">
        <w:rPr>
          <w:rFonts w:ascii="Times New Roman" w:hAnsi="Times New Roman" w:cs="Times New Roman"/>
          <w:sz w:val="28"/>
          <w:szCs w:val="28"/>
          <w:lang w:val="uk-UA"/>
        </w:rPr>
        <w:t>жилетом</w:t>
      </w:r>
      <w:r w:rsidR="008E3D2A">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w:t>
      </w:r>
      <w:r w:rsidR="008E3D2A">
        <w:rPr>
          <w:rFonts w:ascii="Times New Roman" w:hAnsi="Times New Roman" w:cs="Times New Roman"/>
          <w:sz w:val="28"/>
          <w:szCs w:val="28"/>
          <w:lang w:val="uk-UA"/>
        </w:rPr>
        <w:t>прикрашеним торочкою</w:t>
      </w:r>
      <w:r w:rsidR="00297C42" w:rsidRPr="00297C42">
        <w:rPr>
          <w:rFonts w:ascii="Times New Roman" w:hAnsi="Times New Roman" w:cs="Times New Roman"/>
          <w:sz w:val="28"/>
          <w:szCs w:val="28"/>
          <w:lang w:val="uk-UA"/>
        </w:rPr>
        <w:t>.</w:t>
      </w:r>
    </w:p>
    <w:p w:rsidR="00297C42" w:rsidRPr="00297C42" w:rsidRDefault="008E3D2A" w:rsidP="00461902">
      <w:pPr>
        <w:spacing w:after="0"/>
        <w:ind w:firstLine="709"/>
        <w:jc w:val="both"/>
        <w:rPr>
          <w:rFonts w:ascii="Times New Roman" w:hAnsi="Times New Roman" w:cs="Times New Roman"/>
          <w:sz w:val="28"/>
          <w:szCs w:val="28"/>
          <w:lang w:val="uk-UA"/>
        </w:rPr>
      </w:pPr>
      <w:r w:rsidRPr="003F136A">
        <w:rPr>
          <w:rFonts w:ascii="Times New Roman" w:hAnsi="Times New Roman" w:cs="Times New Roman"/>
          <w:b/>
          <w:i/>
          <w:sz w:val="28"/>
          <w:szCs w:val="28"/>
          <w:lang w:val="uk-UA"/>
        </w:rPr>
        <w:t>Стиль інді</w:t>
      </w:r>
      <w:r w:rsidR="00297C42" w:rsidRPr="003F136A">
        <w:rPr>
          <w:rFonts w:ascii="Times New Roman" w:hAnsi="Times New Roman" w:cs="Times New Roman"/>
          <w:b/>
          <w:i/>
          <w:sz w:val="28"/>
          <w:szCs w:val="28"/>
          <w:lang w:val="uk-UA"/>
        </w:rPr>
        <w:t>йс</w:t>
      </w:r>
      <w:r w:rsidRPr="003F136A">
        <w:rPr>
          <w:rFonts w:ascii="Times New Roman" w:hAnsi="Times New Roman" w:cs="Times New Roman"/>
          <w:b/>
          <w:i/>
          <w:sz w:val="28"/>
          <w:szCs w:val="28"/>
          <w:lang w:val="uk-UA"/>
        </w:rPr>
        <w:t>ький</w:t>
      </w:r>
      <w:r>
        <w:rPr>
          <w:rFonts w:ascii="Times New Roman" w:hAnsi="Times New Roman" w:cs="Times New Roman"/>
          <w:sz w:val="28"/>
          <w:szCs w:val="28"/>
          <w:lang w:val="uk-UA"/>
        </w:rPr>
        <w:t xml:space="preserve"> – одяг у</w:t>
      </w:r>
      <w:r w:rsidR="00297C42" w:rsidRPr="00297C42">
        <w:rPr>
          <w:rFonts w:ascii="Times New Roman" w:hAnsi="Times New Roman" w:cs="Times New Roman"/>
          <w:sz w:val="28"/>
          <w:szCs w:val="28"/>
          <w:lang w:val="uk-UA"/>
        </w:rPr>
        <w:t xml:space="preserve"> фольклорном</w:t>
      </w:r>
      <w:r>
        <w:rPr>
          <w:rFonts w:ascii="Times New Roman" w:hAnsi="Times New Roman" w:cs="Times New Roman"/>
          <w:sz w:val="28"/>
          <w:szCs w:val="28"/>
          <w:lang w:val="uk-UA"/>
        </w:rPr>
        <w:t>у</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стилі з рисами інді</w:t>
      </w:r>
      <w:r w:rsidR="00297C42" w:rsidRPr="00297C42">
        <w:rPr>
          <w:rFonts w:ascii="Times New Roman" w:hAnsi="Times New Roman" w:cs="Times New Roman"/>
          <w:sz w:val="28"/>
          <w:szCs w:val="28"/>
          <w:lang w:val="uk-UA"/>
        </w:rPr>
        <w:t>йс</w:t>
      </w:r>
      <w:r>
        <w:rPr>
          <w:rFonts w:ascii="Times New Roman" w:hAnsi="Times New Roman" w:cs="Times New Roman"/>
          <w:sz w:val="28"/>
          <w:szCs w:val="28"/>
          <w:lang w:val="uk-UA"/>
        </w:rPr>
        <w:t>ького національного костюму (включаючи</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відповідний макі</w:t>
      </w:r>
      <w:r w:rsidR="00297C42" w:rsidRPr="00297C42">
        <w:rPr>
          <w:rFonts w:ascii="Times New Roman" w:hAnsi="Times New Roman" w:cs="Times New Roman"/>
          <w:sz w:val="28"/>
          <w:szCs w:val="28"/>
          <w:lang w:val="uk-UA"/>
        </w:rPr>
        <w:t>яж).</w:t>
      </w:r>
    </w:p>
    <w:p w:rsidR="00297C42" w:rsidRPr="00297C42" w:rsidRDefault="008E3D2A"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класичн</w:t>
      </w:r>
      <w:r w:rsidR="00297C42" w:rsidRPr="009442F6">
        <w:rPr>
          <w:rFonts w:ascii="Times New Roman" w:hAnsi="Times New Roman" w:cs="Times New Roman"/>
          <w:b/>
          <w:i/>
          <w:sz w:val="28"/>
          <w:szCs w:val="28"/>
          <w:lang w:val="uk-UA"/>
        </w:rPr>
        <w:t>ий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процесі виготовлення</w:t>
      </w:r>
      <w:r w:rsidR="00297C42" w:rsidRPr="00297C42">
        <w:rPr>
          <w:rFonts w:ascii="Times New Roman" w:hAnsi="Times New Roman" w:cs="Times New Roman"/>
          <w:sz w:val="28"/>
          <w:szCs w:val="28"/>
          <w:lang w:val="uk-UA"/>
        </w:rPr>
        <w:t xml:space="preserve"> од</w:t>
      </w:r>
      <w:r>
        <w:rPr>
          <w:rFonts w:ascii="Times New Roman" w:hAnsi="Times New Roman" w:cs="Times New Roman"/>
          <w:sz w:val="28"/>
          <w:szCs w:val="28"/>
          <w:lang w:val="uk-UA"/>
        </w:rPr>
        <w:t>ягу у</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цьому стилі</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використовуються </w:t>
      </w:r>
      <w:r w:rsidR="00297C42" w:rsidRPr="00297C42">
        <w:rPr>
          <w:rFonts w:ascii="Times New Roman" w:hAnsi="Times New Roman" w:cs="Times New Roman"/>
          <w:sz w:val="28"/>
          <w:szCs w:val="28"/>
          <w:lang w:val="uk-UA"/>
        </w:rPr>
        <w:t>ткани</w:t>
      </w:r>
      <w:r>
        <w:rPr>
          <w:rFonts w:ascii="Times New Roman" w:hAnsi="Times New Roman" w:cs="Times New Roman"/>
          <w:sz w:val="28"/>
          <w:szCs w:val="28"/>
          <w:lang w:val="uk-UA"/>
        </w:rPr>
        <w:t>ни з класичн</w:t>
      </w:r>
      <w:r w:rsidR="00297C42" w:rsidRPr="00297C42">
        <w:rPr>
          <w:rFonts w:ascii="Times New Roman" w:hAnsi="Times New Roman" w:cs="Times New Roman"/>
          <w:sz w:val="28"/>
          <w:szCs w:val="28"/>
          <w:lang w:val="uk-UA"/>
        </w:rPr>
        <w:t>им</w:t>
      </w:r>
      <w:r w:rsidR="00AA245B">
        <w:rPr>
          <w:rFonts w:ascii="Times New Roman" w:hAnsi="Times New Roman" w:cs="Times New Roman"/>
          <w:sz w:val="28"/>
          <w:szCs w:val="28"/>
          <w:lang w:val="uk-UA"/>
        </w:rPr>
        <w:t xml:space="preserve"> </w:t>
      </w:r>
      <w:r>
        <w:rPr>
          <w:rFonts w:ascii="Times New Roman" w:hAnsi="Times New Roman" w:cs="Times New Roman"/>
          <w:sz w:val="28"/>
          <w:szCs w:val="28"/>
          <w:lang w:val="uk-UA"/>
        </w:rPr>
        <w:t>малюнком</w:t>
      </w:r>
      <w:r w:rsidR="00297C42" w:rsidRPr="00297C42">
        <w:rPr>
          <w:rFonts w:ascii="Times New Roman" w:hAnsi="Times New Roman" w:cs="Times New Roman"/>
          <w:sz w:val="28"/>
          <w:szCs w:val="28"/>
          <w:lang w:val="uk-UA"/>
        </w:rPr>
        <w:t>:</w:t>
      </w:r>
      <w:r w:rsidR="00AA245B">
        <w:rPr>
          <w:rFonts w:ascii="Times New Roman" w:hAnsi="Times New Roman" w:cs="Times New Roman"/>
          <w:sz w:val="28"/>
          <w:szCs w:val="28"/>
          <w:lang w:val="uk-UA"/>
        </w:rPr>
        <w:t xml:space="preserve"> смужки, клітинка; к</w:t>
      </w:r>
      <w:r>
        <w:rPr>
          <w:rFonts w:ascii="Times New Roman" w:hAnsi="Times New Roman" w:cs="Times New Roman"/>
          <w:sz w:val="28"/>
          <w:szCs w:val="28"/>
          <w:lang w:val="uk-UA"/>
        </w:rPr>
        <w:t>рій простий та строгий</w:t>
      </w:r>
      <w:r w:rsidR="00297C42" w:rsidRPr="00297C42">
        <w:rPr>
          <w:rFonts w:ascii="Times New Roman" w:hAnsi="Times New Roman" w:cs="Times New Roman"/>
          <w:sz w:val="28"/>
          <w:szCs w:val="28"/>
          <w:lang w:val="uk-UA"/>
        </w:rPr>
        <w:t>.</w:t>
      </w:r>
    </w:p>
    <w:p w:rsidR="00297C42" w:rsidRPr="00297C42" w:rsidRDefault="008E3D2A"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клубний</w:t>
      </w:r>
      <w:r>
        <w:rPr>
          <w:rFonts w:ascii="Times New Roman" w:hAnsi="Times New Roman" w:cs="Times New Roman"/>
          <w:sz w:val="28"/>
          <w:szCs w:val="28"/>
          <w:lang w:val="uk-UA"/>
        </w:rPr>
        <w:t xml:space="preserve"> або простий спортивни</w:t>
      </w:r>
      <w:r w:rsidR="00AA245B">
        <w:rPr>
          <w:rFonts w:ascii="Times New Roman" w:hAnsi="Times New Roman" w:cs="Times New Roman"/>
          <w:sz w:val="28"/>
          <w:szCs w:val="28"/>
          <w:lang w:val="uk-UA"/>
        </w:rPr>
        <w:t>й стиль:</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використовуються типові, класичні поєднання, емблеми і</w:t>
      </w:r>
      <w:r w:rsidR="00297C42" w:rsidRPr="00297C42">
        <w:rPr>
          <w:rFonts w:ascii="Times New Roman" w:hAnsi="Times New Roman" w:cs="Times New Roman"/>
          <w:sz w:val="28"/>
          <w:szCs w:val="28"/>
          <w:lang w:val="uk-UA"/>
        </w:rPr>
        <w:t xml:space="preserve"> золот</w:t>
      </w:r>
      <w:r>
        <w:rPr>
          <w:rFonts w:ascii="Times New Roman" w:hAnsi="Times New Roman" w:cs="Times New Roman"/>
          <w:sz w:val="28"/>
          <w:szCs w:val="28"/>
          <w:lang w:val="uk-UA"/>
        </w:rPr>
        <w:t>і ґудзики</w:t>
      </w:r>
      <w:r w:rsidR="00297C42" w:rsidRPr="00297C42">
        <w:rPr>
          <w:rFonts w:ascii="Times New Roman" w:hAnsi="Times New Roman" w:cs="Times New Roman"/>
          <w:sz w:val="28"/>
          <w:szCs w:val="28"/>
          <w:lang w:val="uk-UA"/>
        </w:rPr>
        <w:t>.</w:t>
      </w:r>
    </w:p>
    <w:p w:rsidR="00297C42" w:rsidRPr="00297C42" w:rsidRDefault="008E3D2A"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конструктивний</w:t>
      </w:r>
      <w:r>
        <w:rPr>
          <w:rFonts w:ascii="Times New Roman" w:hAnsi="Times New Roman" w:cs="Times New Roman"/>
          <w:sz w:val="28"/>
          <w:szCs w:val="28"/>
          <w:lang w:val="uk-UA"/>
        </w:rPr>
        <w:t xml:space="preserve"> – ви</w:t>
      </w:r>
      <w:r w:rsidR="00297C42" w:rsidRPr="00297C42">
        <w:rPr>
          <w:rFonts w:ascii="Times New Roman" w:hAnsi="Times New Roman" w:cs="Times New Roman"/>
          <w:sz w:val="28"/>
          <w:szCs w:val="28"/>
          <w:lang w:val="uk-UA"/>
        </w:rPr>
        <w:t>раж</w:t>
      </w:r>
      <w:r>
        <w:rPr>
          <w:rFonts w:ascii="Times New Roman" w:hAnsi="Times New Roman" w:cs="Times New Roman"/>
          <w:sz w:val="28"/>
          <w:szCs w:val="28"/>
          <w:lang w:val="uk-UA"/>
        </w:rPr>
        <w:t>ений у специфі</w:t>
      </w:r>
      <w:r w:rsidR="00297C42" w:rsidRPr="00297C42">
        <w:rPr>
          <w:rFonts w:ascii="Times New Roman" w:hAnsi="Times New Roman" w:cs="Times New Roman"/>
          <w:sz w:val="28"/>
          <w:szCs w:val="28"/>
          <w:lang w:val="uk-UA"/>
        </w:rPr>
        <w:t>ч</w:t>
      </w:r>
      <w:r>
        <w:rPr>
          <w:rFonts w:ascii="Times New Roman" w:hAnsi="Times New Roman" w:cs="Times New Roman"/>
          <w:sz w:val="28"/>
          <w:szCs w:val="28"/>
          <w:lang w:val="uk-UA"/>
        </w:rPr>
        <w:t>ному оформлені</w:t>
      </w:r>
      <w:r w:rsidR="00297C42" w:rsidRPr="00297C42">
        <w:rPr>
          <w:rFonts w:ascii="Times New Roman" w:hAnsi="Times New Roman" w:cs="Times New Roman"/>
          <w:sz w:val="28"/>
          <w:szCs w:val="28"/>
          <w:lang w:val="uk-UA"/>
        </w:rPr>
        <w:t xml:space="preserve"> од</w:t>
      </w:r>
      <w:r>
        <w:rPr>
          <w:rFonts w:ascii="Times New Roman" w:hAnsi="Times New Roman" w:cs="Times New Roman"/>
          <w:sz w:val="28"/>
          <w:szCs w:val="28"/>
          <w:lang w:val="uk-UA"/>
        </w:rPr>
        <w:t>ягу</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AA245B">
        <w:rPr>
          <w:rFonts w:ascii="Times New Roman" w:hAnsi="Times New Roman" w:cs="Times New Roman"/>
          <w:sz w:val="28"/>
          <w:szCs w:val="28"/>
          <w:lang w:val="uk-UA"/>
        </w:rPr>
        <w:t xml:space="preserve"> </w:t>
      </w:r>
      <w:r>
        <w:rPr>
          <w:rFonts w:ascii="Times New Roman" w:hAnsi="Times New Roman" w:cs="Times New Roman"/>
          <w:sz w:val="28"/>
          <w:szCs w:val="28"/>
          <w:lang w:val="uk-UA"/>
        </w:rPr>
        <w:t>підкреслює конструкцію, форму</w:t>
      </w:r>
      <w:r w:rsidR="00AA245B">
        <w:rPr>
          <w:rFonts w:ascii="Times New Roman" w:hAnsi="Times New Roman" w:cs="Times New Roman"/>
          <w:sz w:val="28"/>
          <w:szCs w:val="28"/>
          <w:lang w:val="uk-UA"/>
        </w:rPr>
        <w:t>; в</w:t>
      </w:r>
      <w:r>
        <w:rPr>
          <w:rFonts w:ascii="Times New Roman" w:hAnsi="Times New Roman" w:cs="Times New Roman"/>
          <w:sz w:val="28"/>
          <w:szCs w:val="28"/>
          <w:lang w:val="uk-UA"/>
        </w:rPr>
        <w:t>иокремився після Першої світової війни</w:t>
      </w:r>
      <w:r w:rsidR="00297C42" w:rsidRPr="00297C42">
        <w:rPr>
          <w:rFonts w:ascii="Times New Roman" w:hAnsi="Times New Roman" w:cs="Times New Roman"/>
          <w:sz w:val="28"/>
          <w:szCs w:val="28"/>
          <w:lang w:val="uk-UA"/>
        </w:rPr>
        <w:t>.</w:t>
      </w:r>
    </w:p>
    <w:p w:rsidR="008E3D2A" w:rsidRDefault="008E3D2A"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космічний</w:t>
      </w:r>
      <w:r>
        <w:rPr>
          <w:rFonts w:ascii="Times New Roman" w:hAnsi="Times New Roman" w:cs="Times New Roman"/>
          <w:sz w:val="28"/>
          <w:szCs w:val="28"/>
          <w:lang w:val="uk-UA"/>
        </w:rPr>
        <w:t xml:space="preserve"> – </w:t>
      </w:r>
      <w:r w:rsidRPr="00985CDF">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стиль</w:t>
      </w:r>
      <w:r>
        <w:rPr>
          <w:rFonts w:ascii="Times New Roman" w:hAnsi="Times New Roman" w:cs="Times New Roman"/>
          <w:sz w:val="28"/>
          <w:szCs w:val="28"/>
          <w:lang w:val="uk-UA"/>
        </w:rPr>
        <w:t xml:space="preserve"> майбутнього</w:t>
      </w:r>
      <w:r w:rsidRPr="00985CDF">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Основн</w:t>
      </w:r>
      <w:r>
        <w:rPr>
          <w:rFonts w:ascii="Times New Roman" w:hAnsi="Times New Roman" w:cs="Times New Roman"/>
          <w:sz w:val="28"/>
          <w:szCs w:val="28"/>
          <w:lang w:val="uk-UA"/>
        </w:rPr>
        <w:t>і риси</w:t>
      </w:r>
      <w:r w:rsidR="00297C42" w:rsidRPr="00297C42">
        <w:rPr>
          <w:rFonts w:ascii="Times New Roman" w:hAnsi="Times New Roman" w:cs="Times New Roman"/>
          <w:sz w:val="28"/>
          <w:szCs w:val="28"/>
          <w:lang w:val="uk-UA"/>
        </w:rPr>
        <w:t>:</w:t>
      </w:r>
      <w:r>
        <w:rPr>
          <w:rFonts w:ascii="Times New Roman" w:hAnsi="Times New Roman" w:cs="Times New Roman"/>
          <w:sz w:val="28"/>
          <w:szCs w:val="28"/>
          <w:lang w:val="uk-UA"/>
        </w:rPr>
        <w:t xml:space="preserve"> зручний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звичайний одяг, але</w:t>
      </w:r>
      <w:r w:rsidR="00297C42" w:rsidRPr="00297C42">
        <w:rPr>
          <w:rFonts w:ascii="Times New Roman" w:hAnsi="Times New Roman" w:cs="Times New Roman"/>
          <w:sz w:val="28"/>
          <w:szCs w:val="28"/>
          <w:lang w:val="uk-UA"/>
        </w:rPr>
        <w:t xml:space="preserve"> ткани</w:t>
      </w:r>
      <w:r>
        <w:rPr>
          <w:rFonts w:ascii="Times New Roman" w:hAnsi="Times New Roman" w:cs="Times New Roman"/>
          <w:sz w:val="28"/>
          <w:szCs w:val="28"/>
          <w:lang w:val="uk-UA"/>
        </w:rPr>
        <w:t>ни бли</w:t>
      </w:r>
      <w:r w:rsidR="00297C42" w:rsidRPr="00297C42">
        <w:rPr>
          <w:rFonts w:ascii="Times New Roman" w:hAnsi="Times New Roman" w:cs="Times New Roman"/>
          <w:sz w:val="28"/>
          <w:szCs w:val="28"/>
          <w:lang w:val="uk-UA"/>
        </w:rPr>
        <w:t>с</w:t>
      </w:r>
      <w:r>
        <w:rPr>
          <w:rFonts w:ascii="Times New Roman" w:hAnsi="Times New Roman" w:cs="Times New Roman"/>
          <w:sz w:val="28"/>
          <w:szCs w:val="28"/>
          <w:lang w:val="uk-UA"/>
        </w:rPr>
        <w:t>кучі, а місця</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згинів підкреслені за допомогою вставок з тканини іншого кольору.</w:t>
      </w:r>
      <w:r w:rsidR="00297C42" w:rsidRPr="00297C42">
        <w:rPr>
          <w:rFonts w:ascii="Times New Roman" w:hAnsi="Times New Roman" w:cs="Times New Roman"/>
          <w:sz w:val="28"/>
          <w:szCs w:val="28"/>
          <w:lang w:val="uk-UA"/>
        </w:rPr>
        <w:t xml:space="preserve"> </w:t>
      </w:r>
    </w:p>
    <w:p w:rsidR="00B1265F" w:rsidRDefault="008E3D2A"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лісоруба</w:t>
      </w:r>
      <w:r>
        <w:rPr>
          <w:rFonts w:ascii="Times New Roman" w:hAnsi="Times New Roman" w:cs="Times New Roman"/>
          <w:sz w:val="28"/>
          <w:szCs w:val="28"/>
          <w:lang w:val="uk-UA"/>
        </w:rPr>
        <w:t xml:space="preserve"> </w:t>
      </w:r>
      <w:r w:rsidR="00B1265F">
        <w:rPr>
          <w:rFonts w:ascii="Times New Roman" w:hAnsi="Times New Roman" w:cs="Times New Roman"/>
          <w:sz w:val="28"/>
          <w:szCs w:val="28"/>
          <w:lang w:val="uk-UA"/>
        </w:rPr>
        <w:t>–</w:t>
      </w:r>
      <w:r>
        <w:rPr>
          <w:rFonts w:ascii="Times New Roman" w:hAnsi="Times New Roman" w:cs="Times New Roman"/>
          <w:sz w:val="28"/>
          <w:szCs w:val="28"/>
          <w:lang w:val="uk-UA"/>
        </w:rPr>
        <w:t xml:space="preserve"> одяг у дусі</w:t>
      </w:r>
      <w:r w:rsidR="00297C42" w:rsidRPr="00297C42">
        <w:rPr>
          <w:rFonts w:ascii="Times New Roman" w:hAnsi="Times New Roman" w:cs="Times New Roman"/>
          <w:sz w:val="28"/>
          <w:szCs w:val="28"/>
          <w:lang w:val="uk-UA"/>
        </w:rPr>
        <w:t xml:space="preserve"> американс</w:t>
      </w:r>
      <w:r>
        <w:rPr>
          <w:rFonts w:ascii="Times New Roman" w:hAnsi="Times New Roman" w:cs="Times New Roman"/>
          <w:sz w:val="28"/>
          <w:szCs w:val="28"/>
          <w:lang w:val="uk-UA"/>
        </w:rPr>
        <w:t xml:space="preserve">ьких лісорубів, </w:t>
      </w:r>
      <w:r w:rsidR="00AA245B" w:rsidRPr="00AA245B">
        <w:rPr>
          <w:rFonts w:ascii="Times New Roman" w:hAnsi="Times New Roman" w:cs="Times New Roman"/>
          <w:sz w:val="28"/>
          <w:szCs w:val="28"/>
          <w:lang w:val="uk-UA"/>
        </w:rPr>
        <w:t>“</w:t>
      </w:r>
      <w:r>
        <w:rPr>
          <w:rFonts w:ascii="Times New Roman" w:hAnsi="Times New Roman" w:cs="Times New Roman"/>
          <w:sz w:val="28"/>
          <w:szCs w:val="28"/>
          <w:lang w:val="uk-UA"/>
        </w:rPr>
        <w:t>піонерів</w:t>
      </w:r>
      <w:r w:rsidR="00AA245B" w:rsidRPr="00AA245B">
        <w:rPr>
          <w:rFonts w:ascii="Times New Roman" w:hAnsi="Times New Roman" w:cs="Times New Roman"/>
          <w:sz w:val="28"/>
          <w:szCs w:val="28"/>
          <w:lang w:val="uk-UA"/>
        </w:rPr>
        <w:t>”</w:t>
      </w:r>
      <w:r>
        <w:rPr>
          <w:rFonts w:ascii="Times New Roman" w:hAnsi="Times New Roman" w:cs="Times New Roman"/>
          <w:sz w:val="28"/>
          <w:szCs w:val="28"/>
          <w:lang w:val="uk-UA"/>
        </w:rPr>
        <w:t xml:space="preserve"> Дикого Заходу: джинсова</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сорочка на </w:t>
      </w:r>
      <w:r w:rsidR="00AA245B">
        <w:rPr>
          <w:rFonts w:ascii="Times New Roman" w:hAnsi="Times New Roman" w:cs="Times New Roman"/>
          <w:sz w:val="28"/>
          <w:szCs w:val="28"/>
          <w:lang w:val="uk-UA"/>
        </w:rPr>
        <w:t xml:space="preserve">картатій </w:t>
      </w:r>
      <w:r>
        <w:rPr>
          <w:rFonts w:ascii="Times New Roman" w:hAnsi="Times New Roman" w:cs="Times New Roman"/>
          <w:sz w:val="28"/>
          <w:szCs w:val="28"/>
          <w:lang w:val="uk-UA"/>
        </w:rPr>
        <w:t>кокетці; відвороти рукавів, клапани на кишенях</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комірці </w:t>
      </w:r>
      <w:r w:rsidR="00B1265F">
        <w:rPr>
          <w:rFonts w:ascii="Times New Roman" w:hAnsi="Times New Roman" w:cs="Times New Roman"/>
          <w:sz w:val="28"/>
          <w:szCs w:val="28"/>
          <w:lang w:val="uk-UA"/>
        </w:rPr>
        <w:t xml:space="preserve">оздоблені </w:t>
      </w:r>
      <w:r w:rsidR="00297C42" w:rsidRPr="00297C42">
        <w:rPr>
          <w:rFonts w:ascii="Times New Roman" w:hAnsi="Times New Roman" w:cs="Times New Roman"/>
          <w:sz w:val="28"/>
          <w:szCs w:val="28"/>
          <w:lang w:val="uk-UA"/>
        </w:rPr>
        <w:t>к</w:t>
      </w:r>
      <w:r w:rsidR="00AA245B">
        <w:rPr>
          <w:rFonts w:ascii="Times New Roman" w:hAnsi="Times New Roman" w:cs="Times New Roman"/>
          <w:sz w:val="28"/>
          <w:szCs w:val="28"/>
          <w:lang w:val="uk-UA"/>
        </w:rPr>
        <w:t>артатою</w:t>
      </w:r>
      <w:r w:rsidR="00B1265F">
        <w:rPr>
          <w:rFonts w:ascii="Times New Roman" w:hAnsi="Times New Roman" w:cs="Times New Roman"/>
          <w:sz w:val="28"/>
          <w:szCs w:val="28"/>
          <w:lang w:val="uk-UA"/>
        </w:rPr>
        <w:t xml:space="preserve"> тканиною</w:t>
      </w:r>
      <w:r w:rsidR="00AA245B">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w:t>
      </w:r>
      <w:r w:rsidR="00B1265F">
        <w:rPr>
          <w:rFonts w:ascii="Times New Roman" w:hAnsi="Times New Roman" w:cs="Times New Roman"/>
          <w:sz w:val="28"/>
          <w:szCs w:val="28"/>
          <w:lang w:val="uk-UA"/>
        </w:rPr>
        <w:t xml:space="preserve">чоловіча </w:t>
      </w:r>
      <w:r w:rsidR="00297C42" w:rsidRPr="00297C42">
        <w:rPr>
          <w:rFonts w:ascii="Times New Roman" w:hAnsi="Times New Roman" w:cs="Times New Roman"/>
          <w:sz w:val="28"/>
          <w:szCs w:val="28"/>
          <w:lang w:val="uk-UA"/>
        </w:rPr>
        <w:t>куртка д</w:t>
      </w:r>
      <w:r w:rsidR="00B1265F">
        <w:rPr>
          <w:rFonts w:ascii="Times New Roman" w:hAnsi="Times New Roman" w:cs="Times New Roman"/>
          <w:sz w:val="28"/>
          <w:szCs w:val="28"/>
          <w:lang w:val="uk-UA"/>
        </w:rPr>
        <w:t>овга, з глухою застібкою</w:t>
      </w:r>
      <w:r w:rsidR="00297C42" w:rsidRPr="00297C42">
        <w:rPr>
          <w:rFonts w:ascii="Times New Roman" w:hAnsi="Times New Roman" w:cs="Times New Roman"/>
          <w:sz w:val="28"/>
          <w:szCs w:val="28"/>
          <w:lang w:val="uk-UA"/>
        </w:rPr>
        <w:t xml:space="preserve">, </w:t>
      </w:r>
      <w:r w:rsidR="00B1265F">
        <w:rPr>
          <w:rFonts w:ascii="Times New Roman" w:hAnsi="Times New Roman" w:cs="Times New Roman"/>
          <w:sz w:val="28"/>
          <w:szCs w:val="28"/>
          <w:lang w:val="uk-UA"/>
        </w:rPr>
        <w:t>зазвичай з грубої клі</w:t>
      </w:r>
      <w:r w:rsidR="00297C42" w:rsidRPr="00297C42">
        <w:rPr>
          <w:rFonts w:ascii="Times New Roman" w:hAnsi="Times New Roman" w:cs="Times New Roman"/>
          <w:sz w:val="28"/>
          <w:szCs w:val="28"/>
          <w:lang w:val="uk-UA"/>
        </w:rPr>
        <w:t>тча</w:t>
      </w:r>
      <w:r w:rsidR="00B1265F">
        <w:rPr>
          <w:rFonts w:ascii="Times New Roman" w:hAnsi="Times New Roman" w:cs="Times New Roman"/>
          <w:sz w:val="28"/>
          <w:szCs w:val="28"/>
          <w:lang w:val="uk-UA"/>
        </w:rPr>
        <w:t>стої вовняної тканини.</w:t>
      </w:r>
    </w:p>
    <w:p w:rsidR="00297C42" w:rsidRPr="00297C42" w:rsidRDefault="00297C42"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морс</w:t>
      </w:r>
      <w:r w:rsidR="00B1265F" w:rsidRPr="009442F6">
        <w:rPr>
          <w:rFonts w:ascii="Times New Roman" w:hAnsi="Times New Roman" w:cs="Times New Roman"/>
          <w:b/>
          <w:i/>
          <w:sz w:val="28"/>
          <w:szCs w:val="28"/>
          <w:lang w:val="uk-UA"/>
        </w:rPr>
        <w:t>ький</w:t>
      </w:r>
      <w:r w:rsidR="00B1265F">
        <w:rPr>
          <w:rFonts w:ascii="Times New Roman" w:hAnsi="Times New Roman" w:cs="Times New Roman"/>
          <w:sz w:val="28"/>
          <w:szCs w:val="28"/>
          <w:lang w:val="uk-UA"/>
        </w:rPr>
        <w:t xml:space="preserve"> – жіночі</w:t>
      </w:r>
      <w:r w:rsidRPr="00297C42">
        <w:rPr>
          <w:rFonts w:ascii="Times New Roman" w:hAnsi="Times New Roman" w:cs="Times New Roman"/>
          <w:sz w:val="28"/>
          <w:szCs w:val="28"/>
          <w:lang w:val="uk-UA"/>
        </w:rPr>
        <w:t xml:space="preserve"> </w:t>
      </w:r>
      <w:r w:rsidR="00B1265F">
        <w:rPr>
          <w:rFonts w:ascii="Times New Roman" w:hAnsi="Times New Roman" w:cs="Times New Roman"/>
          <w:sz w:val="28"/>
          <w:szCs w:val="28"/>
          <w:lang w:val="uk-UA"/>
        </w:rPr>
        <w:t>сукні та костюми темно-синього і білого кольорів</w:t>
      </w:r>
      <w:r w:rsidRPr="00297C42">
        <w:rPr>
          <w:rFonts w:ascii="Times New Roman" w:hAnsi="Times New Roman" w:cs="Times New Roman"/>
          <w:sz w:val="28"/>
          <w:szCs w:val="28"/>
          <w:lang w:val="uk-UA"/>
        </w:rPr>
        <w:t xml:space="preserve">, </w:t>
      </w:r>
      <w:r w:rsidR="00B1265F">
        <w:rPr>
          <w:rFonts w:ascii="Times New Roman" w:hAnsi="Times New Roman" w:cs="Times New Roman"/>
          <w:sz w:val="28"/>
          <w:szCs w:val="28"/>
          <w:lang w:val="uk-UA"/>
        </w:rPr>
        <w:t>оздоблені біло-сині</w:t>
      </w:r>
      <w:r w:rsidRPr="00297C42">
        <w:rPr>
          <w:rFonts w:ascii="Times New Roman" w:hAnsi="Times New Roman" w:cs="Times New Roman"/>
          <w:sz w:val="28"/>
          <w:szCs w:val="28"/>
          <w:lang w:val="uk-UA"/>
        </w:rPr>
        <w:t>ми</w:t>
      </w:r>
      <w:r w:rsidR="00B1265F">
        <w:rPr>
          <w:rFonts w:ascii="Times New Roman" w:hAnsi="Times New Roman" w:cs="Times New Roman"/>
          <w:sz w:val="28"/>
          <w:szCs w:val="28"/>
          <w:lang w:val="uk-UA"/>
        </w:rPr>
        <w:t xml:space="preserve"> смужками</w:t>
      </w:r>
      <w:r w:rsidR="00AA245B">
        <w:rPr>
          <w:rFonts w:ascii="Times New Roman" w:hAnsi="Times New Roman" w:cs="Times New Roman"/>
          <w:sz w:val="28"/>
          <w:szCs w:val="28"/>
          <w:lang w:val="uk-UA"/>
        </w:rPr>
        <w:t xml:space="preserve"> та</w:t>
      </w:r>
      <w:r w:rsidRPr="00297C42">
        <w:rPr>
          <w:rFonts w:ascii="Times New Roman" w:hAnsi="Times New Roman" w:cs="Times New Roman"/>
          <w:sz w:val="28"/>
          <w:szCs w:val="28"/>
          <w:lang w:val="uk-UA"/>
        </w:rPr>
        <w:t xml:space="preserve"> морс</w:t>
      </w:r>
      <w:r w:rsidR="00B1265F">
        <w:rPr>
          <w:rFonts w:ascii="Times New Roman" w:hAnsi="Times New Roman" w:cs="Times New Roman"/>
          <w:sz w:val="28"/>
          <w:szCs w:val="28"/>
          <w:lang w:val="uk-UA"/>
        </w:rPr>
        <w:t>ькою символікою.</w:t>
      </w:r>
      <w:r w:rsidRPr="00297C42">
        <w:rPr>
          <w:rFonts w:ascii="Times New Roman" w:hAnsi="Times New Roman" w:cs="Times New Roman"/>
          <w:sz w:val="28"/>
          <w:szCs w:val="28"/>
          <w:lang w:val="uk-UA"/>
        </w:rPr>
        <w:t xml:space="preserve"> </w:t>
      </w:r>
    </w:p>
    <w:p w:rsidR="00297C42" w:rsidRPr="00297C42" w:rsidRDefault="00B1265F"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lastRenderedPageBreak/>
        <w:t>Стиль нью-лук</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стиль</w:t>
      </w:r>
      <w:r>
        <w:rPr>
          <w:rFonts w:ascii="Times New Roman" w:hAnsi="Times New Roman" w:cs="Times New Roman"/>
          <w:sz w:val="28"/>
          <w:szCs w:val="28"/>
          <w:lang w:val="uk-UA"/>
        </w:rPr>
        <w:t xml:space="preserve"> післявоєнного періоду</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коли відбулося повернення до стилі</w:t>
      </w:r>
      <w:r w:rsidR="00297C42" w:rsidRPr="00297C42">
        <w:rPr>
          <w:rFonts w:ascii="Times New Roman" w:hAnsi="Times New Roman" w:cs="Times New Roman"/>
          <w:sz w:val="28"/>
          <w:szCs w:val="28"/>
          <w:lang w:val="uk-UA"/>
        </w:rPr>
        <w:t>зова</w:t>
      </w:r>
      <w:r>
        <w:rPr>
          <w:rFonts w:ascii="Times New Roman" w:hAnsi="Times New Roman" w:cs="Times New Roman"/>
          <w:sz w:val="28"/>
          <w:szCs w:val="28"/>
          <w:lang w:val="uk-UA"/>
        </w:rPr>
        <w:t>них пі</w:t>
      </w:r>
      <w:r w:rsidR="00297C42" w:rsidRPr="00297C42">
        <w:rPr>
          <w:rFonts w:ascii="Times New Roman" w:hAnsi="Times New Roman" w:cs="Times New Roman"/>
          <w:sz w:val="28"/>
          <w:szCs w:val="28"/>
          <w:lang w:val="uk-UA"/>
        </w:rPr>
        <w:t>д ст</w:t>
      </w:r>
      <w:r>
        <w:rPr>
          <w:rFonts w:ascii="Times New Roman" w:hAnsi="Times New Roman" w:cs="Times New Roman"/>
          <w:sz w:val="28"/>
          <w:szCs w:val="28"/>
          <w:lang w:val="uk-UA"/>
        </w:rPr>
        <w:t>аровину фасонів одягу</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довгі пишні спідниці</w:t>
      </w:r>
      <w:r w:rsidR="00297C42" w:rsidRPr="00297C42">
        <w:rPr>
          <w:rFonts w:ascii="Times New Roman" w:hAnsi="Times New Roman" w:cs="Times New Roman"/>
          <w:sz w:val="28"/>
          <w:szCs w:val="28"/>
          <w:lang w:val="uk-UA"/>
        </w:rPr>
        <w:t xml:space="preserve">, рукава, </w:t>
      </w:r>
      <w:r>
        <w:rPr>
          <w:rFonts w:ascii="Times New Roman" w:hAnsi="Times New Roman" w:cs="Times New Roman"/>
          <w:sz w:val="28"/>
          <w:szCs w:val="28"/>
          <w:lang w:val="uk-UA"/>
        </w:rPr>
        <w:t>зібрані біля плеча 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звужені на зап’ястку</w:t>
      </w:r>
      <w:r w:rsidR="00297C42" w:rsidRPr="00297C42">
        <w:rPr>
          <w:rFonts w:ascii="Times New Roman" w:hAnsi="Times New Roman" w:cs="Times New Roman"/>
          <w:sz w:val="28"/>
          <w:szCs w:val="28"/>
          <w:lang w:val="uk-UA"/>
        </w:rPr>
        <w:t>.</w:t>
      </w:r>
    </w:p>
    <w:p w:rsidR="00297C42" w:rsidRPr="00297C42" w:rsidRDefault="00B1265F"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піжамни</w:t>
      </w:r>
      <w:r w:rsidR="00297C42" w:rsidRPr="009442F6">
        <w:rPr>
          <w:rFonts w:ascii="Times New Roman" w:hAnsi="Times New Roman" w:cs="Times New Roman"/>
          <w:b/>
          <w:i/>
          <w:sz w:val="28"/>
          <w:szCs w:val="28"/>
          <w:lang w:val="uk-UA"/>
        </w:rPr>
        <w:t>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стиль жі</w:t>
      </w:r>
      <w:r w:rsidR="00297C42" w:rsidRPr="00297C42">
        <w:rPr>
          <w:rFonts w:ascii="Times New Roman" w:hAnsi="Times New Roman" w:cs="Times New Roman"/>
          <w:sz w:val="28"/>
          <w:szCs w:val="28"/>
          <w:lang w:val="uk-UA"/>
        </w:rPr>
        <w:t>н</w:t>
      </w:r>
      <w:r>
        <w:rPr>
          <w:rFonts w:ascii="Times New Roman" w:hAnsi="Times New Roman" w:cs="Times New Roman"/>
          <w:sz w:val="28"/>
          <w:szCs w:val="28"/>
          <w:lang w:val="uk-UA"/>
        </w:rPr>
        <w:t>очого одягу</w:t>
      </w:r>
      <w:r w:rsidR="00297C42" w:rsidRPr="00297C42">
        <w:rPr>
          <w:rFonts w:ascii="Times New Roman" w:hAnsi="Times New Roman" w:cs="Times New Roman"/>
          <w:sz w:val="28"/>
          <w:szCs w:val="28"/>
          <w:lang w:val="uk-UA"/>
        </w:rPr>
        <w:t xml:space="preserve"> 90-х </w:t>
      </w:r>
      <w:r>
        <w:rPr>
          <w:rFonts w:ascii="Times New Roman" w:hAnsi="Times New Roman" w:cs="Times New Roman"/>
          <w:sz w:val="28"/>
          <w:szCs w:val="28"/>
          <w:lang w:val="uk-UA"/>
        </w:rPr>
        <w:t xml:space="preserve">рр. ХХ ст. </w:t>
      </w:r>
      <w:r w:rsidR="00AA245B">
        <w:rPr>
          <w:rFonts w:ascii="Times New Roman" w:hAnsi="Times New Roman" w:cs="Times New Roman"/>
          <w:sz w:val="28"/>
          <w:szCs w:val="28"/>
          <w:lang w:val="uk-UA"/>
        </w:rPr>
        <w:t>–</w:t>
      </w:r>
      <w:r>
        <w:rPr>
          <w:rFonts w:ascii="Times New Roman" w:hAnsi="Times New Roman" w:cs="Times New Roman"/>
          <w:sz w:val="28"/>
          <w:szCs w:val="28"/>
          <w:lang w:val="uk-UA"/>
        </w:rPr>
        <w:t xml:space="preserve"> широкі комфортні</w:t>
      </w:r>
      <w:r w:rsidR="00297C42" w:rsidRPr="00297C42">
        <w:rPr>
          <w:rFonts w:ascii="Times New Roman" w:hAnsi="Times New Roman" w:cs="Times New Roman"/>
          <w:sz w:val="28"/>
          <w:szCs w:val="28"/>
          <w:lang w:val="uk-UA"/>
        </w:rPr>
        <w:t xml:space="preserve"> брюки</w:t>
      </w:r>
      <w:r>
        <w:rPr>
          <w:rFonts w:ascii="Times New Roman" w:hAnsi="Times New Roman" w:cs="Times New Roman"/>
          <w:sz w:val="28"/>
          <w:szCs w:val="28"/>
          <w:lang w:val="uk-UA"/>
        </w:rPr>
        <w:t>, об</w:t>
      </w:r>
      <w:r w:rsidRPr="00B1265F">
        <w:rPr>
          <w:rFonts w:ascii="Times New Roman" w:hAnsi="Times New Roman" w:cs="Times New Roman"/>
          <w:sz w:val="28"/>
          <w:szCs w:val="28"/>
          <w:lang w:val="uk-UA"/>
        </w:rPr>
        <w:t>’</w:t>
      </w:r>
      <w:r>
        <w:rPr>
          <w:rFonts w:ascii="Times New Roman" w:hAnsi="Times New Roman" w:cs="Times New Roman"/>
          <w:sz w:val="28"/>
          <w:szCs w:val="28"/>
          <w:lang w:val="uk-UA"/>
        </w:rPr>
        <w:t>ємні пальто</w:t>
      </w:r>
      <w:r w:rsidR="00297C42" w:rsidRPr="00297C42">
        <w:rPr>
          <w:rFonts w:ascii="Times New Roman" w:hAnsi="Times New Roman" w:cs="Times New Roman"/>
          <w:sz w:val="28"/>
          <w:szCs w:val="28"/>
          <w:lang w:val="uk-UA"/>
        </w:rPr>
        <w:t>.</w:t>
      </w:r>
    </w:p>
    <w:p w:rsidR="00297C42" w:rsidRDefault="00B1265F"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ретро</w:t>
      </w:r>
      <w:r>
        <w:rPr>
          <w:rFonts w:ascii="Times New Roman" w:hAnsi="Times New Roman" w:cs="Times New Roman"/>
          <w:sz w:val="28"/>
          <w:szCs w:val="28"/>
          <w:lang w:val="uk-UA"/>
        </w:rPr>
        <w:t xml:space="preserve"> – напрям</w:t>
      </w:r>
      <w:r w:rsidR="00297C42" w:rsidRPr="00297C42">
        <w:rPr>
          <w:rFonts w:ascii="Times New Roman" w:hAnsi="Times New Roman" w:cs="Times New Roman"/>
          <w:sz w:val="28"/>
          <w:szCs w:val="28"/>
          <w:lang w:val="uk-UA"/>
        </w:rPr>
        <w:t xml:space="preserve"> с</w:t>
      </w:r>
      <w:r>
        <w:rPr>
          <w:rFonts w:ascii="Times New Roman" w:hAnsi="Times New Roman" w:cs="Times New Roman"/>
          <w:sz w:val="28"/>
          <w:szCs w:val="28"/>
          <w:lang w:val="uk-UA"/>
        </w:rPr>
        <w:t>учасної моди</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використовує </w:t>
      </w:r>
      <w:r w:rsidR="00297C42" w:rsidRPr="00297C42">
        <w:rPr>
          <w:rFonts w:ascii="Times New Roman" w:hAnsi="Times New Roman" w:cs="Times New Roman"/>
          <w:sz w:val="28"/>
          <w:szCs w:val="28"/>
          <w:lang w:val="uk-UA"/>
        </w:rPr>
        <w:t>моти</w:t>
      </w:r>
      <w:r>
        <w:rPr>
          <w:rFonts w:ascii="Times New Roman" w:hAnsi="Times New Roman" w:cs="Times New Roman"/>
          <w:sz w:val="28"/>
          <w:szCs w:val="28"/>
          <w:lang w:val="uk-UA"/>
        </w:rPr>
        <w:t>ви, деталі, прийоми</w:t>
      </w:r>
      <w:r w:rsidR="00297C42" w:rsidRPr="00297C42">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ювання</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минулих десятиліть</w:t>
      </w:r>
      <w:r w:rsidR="00297C42" w:rsidRPr="00297C42">
        <w:rPr>
          <w:rFonts w:ascii="Times New Roman" w:hAnsi="Times New Roman" w:cs="Times New Roman"/>
          <w:sz w:val="28"/>
          <w:szCs w:val="28"/>
          <w:lang w:val="uk-UA"/>
        </w:rPr>
        <w:t>.</w:t>
      </w:r>
    </w:p>
    <w:p w:rsidR="009442F6" w:rsidRPr="00297C42" w:rsidRDefault="009442F6"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романтичний</w:t>
      </w:r>
      <w:r>
        <w:rPr>
          <w:rFonts w:ascii="Times New Roman" w:hAnsi="Times New Roman" w:cs="Times New Roman"/>
          <w:sz w:val="28"/>
          <w:szCs w:val="28"/>
          <w:lang w:val="uk-UA"/>
        </w:rPr>
        <w:t xml:space="preserve"> – стиль одягу</w:t>
      </w:r>
      <w:r w:rsidRPr="009442F6">
        <w:rPr>
          <w:rFonts w:ascii="Times New Roman" w:hAnsi="Times New Roman" w:cs="Times New Roman"/>
          <w:sz w:val="28"/>
          <w:szCs w:val="28"/>
          <w:lang w:val="uk-UA"/>
        </w:rPr>
        <w:t>, г</w:t>
      </w:r>
      <w:r>
        <w:rPr>
          <w:rFonts w:ascii="Times New Roman" w:hAnsi="Times New Roman" w:cs="Times New Roman"/>
          <w:sz w:val="28"/>
          <w:szCs w:val="28"/>
          <w:lang w:val="uk-UA"/>
        </w:rPr>
        <w:t>оловними</w:t>
      </w:r>
      <w:r w:rsidRPr="009442F6">
        <w:rPr>
          <w:rFonts w:ascii="Times New Roman" w:hAnsi="Times New Roman" w:cs="Times New Roman"/>
          <w:sz w:val="28"/>
          <w:szCs w:val="28"/>
          <w:lang w:val="uk-UA"/>
        </w:rPr>
        <w:t xml:space="preserve"> характеристиками </w:t>
      </w:r>
      <w:r>
        <w:rPr>
          <w:rFonts w:ascii="Times New Roman" w:hAnsi="Times New Roman" w:cs="Times New Roman"/>
          <w:sz w:val="28"/>
          <w:szCs w:val="28"/>
          <w:lang w:val="uk-UA"/>
        </w:rPr>
        <w:t>якого є легкі</w:t>
      </w:r>
      <w:r w:rsidRPr="009442F6">
        <w:rPr>
          <w:rFonts w:ascii="Times New Roman" w:hAnsi="Times New Roman" w:cs="Times New Roman"/>
          <w:sz w:val="28"/>
          <w:szCs w:val="28"/>
          <w:lang w:val="uk-UA"/>
        </w:rPr>
        <w:t xml:space="preserve"> стру</w:t>
      </w:r>
      <w:r>
        <w:rPr>
          <w:rFonts w:ascii="Times New Roman" w:hAnsi="Times New Roman" w:cs="Times New Roman"/>
          <w:sz w:val="28"/>
          <w:szCs w:val="28"/>
          <w:lang w:val="uk-UA"/>
        </w:rPr>
        <w:t>мливі</w:t>
      </w:r>
      <w:r w:rsidRPr="009442F6">
        <w:rPr>
          <w:rFonts w:ascii="Times New Roman" w:hAnsi="Times New Roman" w:cs="Times New Roman"/>
          <w:sz w:val="28"/>
          <w:szCs w:val="28"/>
          <w:lang w:val="uk-UA"/>
        </w:rPr>
        <w:t xml:space="preserve"> ткани</w:t>
      </w:r>
      <w:r>
        <w:rPr>
          <w:rFonts w:ascii="Times New Roman" w:hAnsi="Times New Roman" w:cs="Times New Roman"/>
          <w:sz w:val="28"/>
          <w:szCs w:val="28"/>
          <w:lang w:val="uk-UA"/>
        </w:rPr>
        <w:t>ни й</w:t>
      </w:r>
      <w:r w:rsidRPr="009442F6">
        <w:rPr>
          <w:rFonts w:ascii="Times New Roman" w:hAnsi="Times New Roman" w:cs="Times New Roman"/>
          <w:sz w:val="28"/>
          <w:szCs w:val="28"/>
          <w:lang w:val="uk-UA"/>
        </w:rPr>
        <w:t xml:space="preserve"> ж</w:t>
      </w:r>
      <w:r>
        <w:rPr>
          <w:rFonts w:ascii="Times New Roman" w:hAnsi="Times New Roman" w:cs="Times New Roman"/>
          <w:sz w:val="28"/>
          <w:szCs w:val="28"/>
          <w:lang w:val="uk-UA"/>
        </w:rPr>
        <w:t>іночні силуети</w:t>
      </w:r>
      <w:r w:rsidRPr="009442F6">
        <w:rPr>
          <w:rFonts w:ascii="Times New Roman" w:hAnsi="Times New Roman" w:cs="Times New Roman"/>
          <w:sz w:val="28"/>
          <w:szCs w:val="28"/>
          <w:lang w:val="uk-UA"/>
        </w:rPr>
        <w:t xml:space="preserve">, </w:t>
      </w:r>
      <w:r>
        <w:rPr>
          <w:rFonts w:ascii="Times New Roman" w:hAnsi="Times New Roman" w:cs="Times New Roman"/>
          <w:sz w:val="28"/>
          <w:szCs w:val="28"/>
          <w:lang w:val="uk-UA"/>
        </w:rPr>
        <w:t>що підкреслюють фі</w:t>
      </w:r>
      <w:r w:rsidRPr="009442F6">
        <w:rPr>
          <w:rFonts w:ascii="Times New Roman" w:hAnsi="Times New Roman" w:cs="Times New Roman"/>
          <w:sz w:val="28"/>
          <w:szCs w:val="28"/>
          <w:lang w:val="uk-UA"/>
        </w:rPr>
        <w:t xml:space="preserve">гуру. </w:t>
      </w:r>
      <w:r>
        <w:rPr>
          <w:rFonts w:ascii="Times New Roman" w:hAnsi="Times New Roman" w:cs="Times New Roman"/>
          <w:sz w:val="28"/>
          <w:szCs w:val="28"/>
          <w:lang w:val="uk-UA"/>
        </w:rPr>
        <w:t>Вбранню притаманні</w:t>
      </w:r>
      <w:r w:rsidRPr="009442F6">
        <w:rPr>
          <w:rFonts w:ascii="Times New Roman" w:hAnsi="Times New Roman" w:cs="Times New Roman"/>
          <w:sz w:val="28"/>
          <w:szCs w:val="28"/>
          <w:lang w:val="uk-UA"/>
        </w:rPr>
        <w:t xml:space="preserve"> </w:t>
      </w:r>
      <w:r w:rsidR="00AA245B">
        <w:rPr>
          <w:rFonts w:ascii="Times New Roman" w:hAnsi="Times New Roman" w:cs="Times New Roman"/>
          <w:sz w:val="28"/>
          <w:szCs w:val="28"/>
          <w:lang w:val="uk-UA"/>
        </w:rPr>
        <w:t>численні шлярки</w:t>
      </w:r>
      <w:r>
        <w:rPr>
          <w:rFonts w:ascii="Times New Roman" w:hAnsi="Times New Roman" w:cs="Times New Roman"/>
          <w:sz w:val="28"/>
          <w:szCs w:val="28"/>
          <w:lang w:val="uk-UA"/>
        </w:rPr>
        <w:t>, рюші, волани, драпірування</w:t>
      </w:r>
      <w:r w:rsidRPr="009442F6">
        <w:rPr>
          <w:rFonts w:ascii="Times New Roman" w:hAnsi="Times New Roman" w:cs="Times New Roman"/>
          <w:sz w:val="28"/>
          <w:szCs w:val="28"/>
          <w:lang w:val="uk-UA"/>
        </w:rPr>
        <w:t>.</w:t>
      </w:r>
    </w:p>
    <w:p w:rsidR="00297C42" w:rsidRPr="00297C42" w:rsidRDefault="00B1265F"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рустикальни</w:t>
      </w:r>
      <w:r w:rsidR="00297C42" w:rsidRPr="009442F6">
        <w:rPr>
          <w:rFonts w:ascii="Times New Roman" w:hAnsi="Times New Roman" w:cs="Times New Roman"/>
          <w:b/>
          <w:i/>
          <w:sz w:val="28"/>
          <w:szCs w:val="28"/>
          <w:lang w:val="uk-UA"/>
        </w:rPr>
        <w:t>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сільський, прости</w:t>
      </w:r>
      <w:r w:rsidR="00297C42" w:rsidRPr="00297C42">
        <w:rPr>
          <w:rFonts w:ascii="Times New Roman" w:hAnsi="Times New Roman" w:cs="Times New Roman"/>
          <w:sz w:val="28"/>
          <w:szCs w:val="28"/>
          <w:lang w:val="uk-UA"/>
        </w:rPr>
        <w:t xml:space="preserve">й, </w:t>
      </w:r>
      <w:r>
        <w:rPr>
          <w:rFonts w:ascii="Times New Roman" w:hAnsi="Times New Roman" w:cs="Times New Roman"/>
          <w:sz w:val="28"/>
          <w:szCs w:val="28"/>
          <w:lang w:val="uk-UA"/>
        </w:rPr>
        <w:t>часто навіть грубувати</w:t>
      </w:r>
      <w:r w:rsidR="00297C42" w:rsidRPr="00297C42">
        <w:rPr>
          <w:rFonts w:ascii="Times New Roman" w:hAnsi="Times New Roman" w:cs="Times New Roman"/>
          <w:sz w:val="28"/>
          <w:szCs w:val="28"/>
          <w:lang w:val="uk-UA"/>
        </w:rPr>
        <w:t>й в од</w:t>
      </w:r>
      <w:r>
        <w:rPr>
          <w:rFonts w:ascii="Times New Roman" w:hAnsi="Times New Roman" w:cs="Times New Roman"/>
          <w:sz w:val="28"/>
          <w:szCs w:val="28"/>
          <w:lang w:val="uk-UA"/>
        </w:rPr>
        <w:t>язі та виборі тканин</w:t>
      </w:r>
      <w:r w:rsidR="00297C42" w:rsidRPr="00297C42">
        <w:rPr>
          <w:rFonts w:ascii="Times New Roman" w:hAnsi="Times New Roman" w:cs="Times New Roman"/>
          <w:sz w:val="28"/>
          <w:szCs w:val="28"/>
          <w:lang w:val="uk-UA"/>
        </w:rPr>
        <w:t>.</w:t>
      </w:r>
    </w:p>
    <w:p w:rsidR="00297C42" w:rsidRPr="00297C42" w:rsidRDefault="00B1265F"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спортивни</w:t>
      </w:r>
      <w:r w:rsidR="00297C42" w:rsidRPr="009442F6">
        <w:rPr>
          <w:rFonts w:ascii="Times New Roman" w:hAnsi="Times New Roman" w:cs="Times New Roman"/>
          <w:b/>
          <w:i/>
          <w:sz w:val="28"/>
          <w:szCs w:val="28"/>
          <w:lang w:val="uk-UA"/>
        </w:rPr>
        <w:t>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 одяг свободного крою з грубуватих тканин</w:t>
      </w:r>
      <w:r w:rsidR="009442F6">
        <w:rPr>
          <w:rFonts w:ascii="Times New Roman" w:hAnsi="Times New Roman" w:cs="Times New Roman"/>
          <w:sz w:val="28"/>
          <w:szCs w:val="28"/>
          <w:lang w:val="uk-UA"/>
        </w:rPr>
        <w:t>: шотландки, замші, твіду</w:t>
      </w:r>
      <w:r w:rsidR="00297C42" w:rsidRPr="00297C42">
        <w:rPr>
          <w:rFonts w:ascii="Times New Roman" w:hAnsi="Times New Roman" w:cs="Times New Roman"/>
          <w:sz w:val="28"/>
          <w:szCs w:val="28"/>
          <w:lang w:val="uk-UA"/>
        </w:rPr>
        <w:t xml:space="preserve">, </w:t>
      </w:r>
      <w:r w:rsidR="009442F6">
        <w:rPr>
          <w:rFonts w:ascii="Times New Roman" w:hAnsi="Times New Roman" w:cs="Times New Roman"/>
          <w:sz w:val="28"/>
          <w:szCs w:val="28"/>
          <w:lang w:val="uk-UA"/>
        </w:rPr>
        <w:t>шкіри.</w:t>
      </w:r>
    </w:p>
    <w:p w:rsidR="00297C42" w:rsidRPr="00297C42" w:rsidRDefault="009442F6" w:rsidP="00461902">
      <w:pPr>
        <w:spacing w:after="0"/>
        <w:ind w:firstLine="709"/>
        <w:jc w:val="both"/>
        <w:rPr>
          <w:rFonts w:ascii="Times New Roman" w:hAnsi="Times New Roman" w:cs="Times New Roman"/>
          <w:sz w:val="28"/>
          <w:szCs w:val="28"/>
          <w:lang w:val="uk-UA"/>
        </w:rPr>
      </w:pPr>
      <w:r w:rsidRPr="009442F6">
        <w:rPr>
          <w:rFonts w:ascii="Times New Roman" w:hAnsi="Times New Roman" w:cs="Times New Roman"/>
          <w:b/>
          <w:i/>
          <w:sz w:val="28"/>
          <w:szCs w:val="28"/>
          <w:lang w:val="uk-UA"/>
        </w:rPr>
        <w:t>Стиль фольклорни</w:t>
      </w:r>
      <w:r w:rsidR="00297C42" w:rsidRPr="009442F6">
        <w:rPr>
          <w:rFonts w:ascii="Times New Roman" w:hAnsi="Times New Roman" w:cs="Times New Roman"/>
          <w:b/>
          <w:i/>
          <w:sz w:val="28"/>
          <w:szCs w:val="28"/>
          <w:lang w:val="uk-UA"/>
        </w:rPr>
        <w:t>й</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7C42" w:rsidRPr="00297C42">
        <w:rPr>
          <w:rFonts w:ascii="Times New Roman" w:hAnsi="Times New Roman" w:cs="Times New Roman"/>
          <w:sz w:val="28"/>
          <w:szCs w:val="28"/>
          <w:lang w:val="uk-UA"/>
        </w:rPr>
        <w:t xml:space="preserve"> </w:t>
      </w:r>
      <w:r>
        <w:rPr>
          <w:rFonts w:ascii="Times New Roman" w:hAnsi="Times New Roman" w:cs="Times New Roman"/>
          <w:sz w:val="28"/>
          <w:szCs w:val="28"/>
          <w:lang w:val="uk-UA"/>
        </w:rPr>
        <w:t>сучасний стиль з використанням елементів національного костюму</w:t>
      </w:r>
      <w:r w:rsidR="00297C42" w:rsidRPr="00297C42">
        <w:rPr>
          <w:rFonts w:ascii="Times New Roman" w:hAnsi="Times New Roman" w:cs="Times New Roman"/>
          <w:sz w:val="28"/>
          <w:szCs w:val="28"/>
          <w:lang w:val="uk-UA"/>
        </w:rPr>
        <w:t>.</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Стиль управління</w:t>
      </w:r>
      <w:r w:rsidRPr="00C11AAC">
        <w:rPr>
          <w:rFonts w:ascii="Times New Roman" w:hAnsi="Times New Roman" w:cs="Times New Roman"/>
          <w:sz w:val="28"/>
          <w:szCs w:val="28"/>
          <w:lang w:val="uk-UA"/>
        </w:rPr>
        <w:t xml:space="preserve"> (керівництва)</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стійка сукупність особистісних та соціально-психологічних характеристик керівника, за допомогою яких реалізується той чи інший метод (методи) керівництва.</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Страх</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емоційна реакція людини чи тварини на справжню а</w:t>
      </w:r>
      <w:r w:rsidR="00AA245B">
        <w:rPr>
          <w:rFonts w:ascii="Times New Roman" w:hAnsi="Times New Roman" w:cs="Times New Roman"/>
          <w:sz w:val="28"/>
          <w:szCs w:val="28"/>
          <w:lang w:val="uk-UA"/>
        </w:rPr>
        <w:t>бо уявну небезпеку. У тварин страх</w:t>
      </w:r>
      <w:r w:rsidRPr="00C11AAC">
        <w:rPr>
          <w:rFonts w:ascii="Times New Roman" w:hAnsi="Times New Roman" w:cs="Times New Roman"/>
          <w:sz w:val="28"/>
          <w:szCs w:val="28"/>
          <w:lang w:val="uk-UA"/>
        </w:rPr>
        <w:t xml:space="preserve"> виникає на ґрунті інстинктів самозахист</w:t>
      </w:r>
      <w:r w:rsidR="00AA245B">
        <w:rPr>
          <w:rFonts w:ascii="Times New Roman" w:hAnsi="Times New Roman" w:cs="Times New Roman"/>
          <w:sz w:val="28"/>
          <w:szCs w:val="28"/>
          <w:lang w:val="uk-UA"/>
        </w:rPr>
        <w:t>у та</w:t>
      </w:r>
      <w:r w:rsidRPr="00C11AAC">
        <w:rPr>
          <w:rFonts w:ascii="Times New Roman" w:hAnsi="Times New Roman" w:cs="Times New Roman"/>
          <w:sz w:val="28"/>
          <w:szCs w:val="28"/>
          <w:lang w:val="uk-UA"/>
        </w:rPr>
        <w:t xml:space="preserve"> са</w:t>
      </w:r>
      <w:r w:rsidR="00AA245B">
        <w:rPr>
          <w:rFonts w:ascii="Times New Roman" w:hAnsi="Times New Roman" w:cs="Times New Roman"/>
          <w:sz w:val="28"/>
          <w:szCs w:val="28"/>
          <w:lang w:val="uk-UA"/>
        </w:rPr>
        <w:t>мозбереження. У людини емоції страху</w:t>
      </w:r>
      <w:r w:rsidRPr="00C11AAC">
        <w:rPr>
          <w:rFonts w:ascii="Times New Roman" w:hAnsi="Times New Roman" w:cs="Times New Roman"/>
          <w:sz w:val="28"/>
          <w:szCs w:val="28"/>
          <w:lang w:val="uk-UA"/>
        </w:rPr>
        <w:t xml:space="preserve"> виникають, головним чином, як меха</w:t>
      </w:r>
      <w:r w:rsidR="00AA245B">
        <w:rPr>
          <w:rFonts w:ascii="Times New Roman" w:hAnsi="Times New Roman" w:cs="Times New Roman"/>
          <w:sz w:val="28"/>
          <w:szCs w:val="28"/>
          <w:lang w:val="uk-UA"/>
        </w:rPr>
        <w:t xml:space="preserve">нізми саморегуляції організму у </w:t>
      </w:r>
      <w:r w:rsidRPr="00C11AAC">
        <w:rPr>
          <w:rFonts w:ascii="Times New Roman" w:hAnsi="Times New Roman" w:cs="Times New Roman"/>
          <w:sz w:val="28"/>
          <w:szCs w:val="28"/>
          <w:lang w:val="uk-UA"/>
        </w:rPr>
        <w:t>навкол</w:t>
      </w:r>
      <w:r w:rsidR="00AA245B">
        <w:rPr>
          <w:rFonts w:ascii="Times New Roman" w:hAnsi="Times New Roman" w:cs="Times New Roman"/>
          <w:sz w:val="28"/>
          <w:szCs w:val="28"/>
          <w:lang w:val="uk-UA"/>
        </w:rPr>
        <w:t>ишньому середовищі. Але іноді страх</w:t>
      </w:r>
      <w:r w:rsidRPr="00C11AAC">
        <w:rPr>
          <w:rFonts w:ascii="Times New Roman" w:hAnsi="Times New Roman" w:cs="Times New Roman"/>
          <w:sz w:val="28"/>
          <w:szCs w:val="28"/>
          <w:lang w:val="uk-UA"/>
        </w:rPr>
        <w:t xml:space="preserve"> виникає без достатніх підстав, носить</w:t>
      </w:r>
      <w:r w:rsidR="00AA245B">
        <w:rPr>
          <w:rFonts w:ascii="Times New Roman" w:hAnsi="Times New Roman" w:cs="Times New Roman"/>
          <w:sz w:val="28"/>
          <w:szCs w:val="28"/>
          <w:lang w:val="uk-UA"/>
        </w:rPr>
        <w:t xml:space="preserve"> нав’язливий характер (фобії). У такому випадку стиль </w:t>
      </w:r>
      <w:r w:rsidRPr="00C11AAC">
        <w:rPr>
          <w:rFonts w:ascii="Times New Roman" w:hAnsi="Times New Roman" w:cs="Times New Roman"/>
          <w:sz w:val="28"/>
          <w:szCs w:val="28"/>
          <w:lang w:val="uk-UA"/>
        </w:rPr>
        <w:t>заважає людині адекватно взаємодіяти із світом.</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 xml:space="preserve">Стрес </w:t>
      </w:r>
      <w:r w:rsidRPr="00C11AAC">
        <w:rPr>
          <w:rFonts w:ascii="Times New Roman" w:hAnsi="Times New Roman" w:cs="Times New Roman"/>
          <w:sz w:val="28"/>
          <w:szCs w:val="28"/>
          <w:lang w:val="uk-UA"/>
        </w:rPr>
        <w:t>(дослівний переклад “напруга”) – система реакцій (емоційний стан) організму у відповідь на будь-яку висунуту до нього вимогу. У стресовому стані людина припускається помилок у розподілі і переключенні уваги, у неї порушується перебіг п</w:t>
      </w:r>
      <w:r w:rsidR="00AA245B">
        <w:rPr>
          <w:rFonts w:ascii="Times New Roman" w:hAnsi="Times New Roman" w:cs="Times New Roman"/>
          <w:sz w:val="28"/>
          <w:szCs w:val="28"/>
          <w:lang w:val="uk-UA"/>
        </w:rPr>
        <w:t>ізнавальних процесів (сприйняття</w:t>
      </w:r>
      <w:r w:rsidRPr="00C11AAC">
        <w:rPr>
          <w:rFonts w:ascii="Times New Roman" w:hAnsi="Times New Roman" w:cs="Times New Roman"/>
          <w:sz w:val="28"/>
          <w:szCs w:val="28"/>
          <w:lang w:val="uk-UA"/>
        </w:rPr>
        <w:t>, пам’ять, мислення), спостерігається розлад координації рухів, неадекватність емоційних реакцій, дезорганізація і гальмування всієї діяльності. Стрес може здійснювати як позитивний, мобілізуючий, так і негативни</w:t>
      </w:r>
      <w:r w:rsidR="00AA245B">
        <w:rPr>
          <w:rFonts w:ascii="Times New Roman" w:hAnsi="Times New Roman" w:cs="Times New Roman"/>
          <w:sz w:val="28"/>
          <w:szCs w:val="28"/>
          <w:lang w:val="uk-UA"/>
        </w:rPr>
        <w:t>й вплив на діяльність (дистрес)</w:t>
      </w:r>
      <w:r w:rsidRPr="00C11AAC">
        <w:rPr>
          <w:rFonts w:ascii="Times New Roman" w:hAnsi="Times New Roman" w:cs="Times New Roman"/>
          <w:sz w:val="28"/>
          <w:szCs w:val="28"/>
          <w:lang w:val="uk-UA"/>
        </w:rPr>
        <w:t xml:space="preserve"> аж до повної її дезорганізації.</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Суб’єкт</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суспільний організм, чия практична і пізнавальна активність спрямована на об’єкт. У пс</w:t>
      </w:r>
      <w:r w:rsidR="00AA245B">
        <w:rPr>
          <w:rFonts w:ascii="Times New Roman" w:hAnsi="Times New Roman" w:cs="Times New Roman"/>
          <w:sz w:val="28"/>
          <w:szCs w:val="28"/>
          <w:lang w:val="uk-UA"/>
        </w:rPr>
        <w:t>ихології суб’єктами є</w:t>
      </w:r>
      <w:r w:rsidRPr="00C11AAC">
        <w:rPr>
          <w:rFonts w:ascii="Times New Roman" w:hAnsi="Times New Roman" w:cs="Times New Roman"/>
          <w:sz w:val="28"/>
          <w:szCs w:val="28"/>
          <w:lang w:val="uk-UA"/>
        </w:rPr>
        <w:t xml:space="preserve"> індивід або соціал</w:t>
      </w:r>
      <w:r w:rsidR="00AA245B">
        <w:rPr>
          <w:rFonts w:ascii="Times New Roman" w:hAnsi="Times New Roman" w:cs="Times New Roman"/>
          <w:sz w:val="28"/>
          <w:szCs w:val="28"/>
          <w:lang w:val="uk-UA"/>
        </w:rPr>
        <w:t>ьна група, що цілеспрямовано діють</w:t>
      </w:r>
      <w:r w:rsidRPr="00C11AAC">
        <w:rPr>
          <w:rFonts w:ascii="Times New Roman" w:hAnsi="Times New Roman" w:cs="Times New Roman"/>
          <w:sz w:val="28"/>
          <w:szCs w:val="28"/>
          <w:lang w:val="uk-UA"/>
        </w:rPr>
        <w:t xml:space="preserve"> з метою задоволення своїх практичних чи соціальних потреб.</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lastRenderedPageBreak/>
        <w:t>Суб’єктивність</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ставлення до когось або чогось, яке зумовлюється, визначається особистими поглядами, інтересами, смаками, уподобаннями суб’єкта.</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Сублімація</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“перерозподіл психічної енергії”. З точки зору психоаналізу психічна енергія неусвідомленого може сублімуватися, трансформуватися в енергію різних видів діяльності, які прийнятні для суспільства і людини (творчість, мистецтво, суспільна активність, трудова активність).</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Такт</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почуття міри, що підказує людині найделікатнішу лінію поведінки щодо когось, чогось, уміння особи вести себе належним чином, виявляючи повагу до інших і зберігаючи почуття власної гідності.</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Тактильний</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той, що належить до дотикових відчуттів, сприймається дотиком.</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Талант</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високий рівень ро</w:t>
      </w:r>
      <w:r w:rsidR="00AA245B">
        <w:rPr>
          <w:rFonts w:ascii="Times New Roman" w:hAnsi="Times New Roman" w:cs="Times New Roman"/>
          <w:sz w:val="28"/>
          <w:szCs w:val="28"/>
          <w:lang w:val="uk-UA"/>
        </w:rPr>
        <w:t>звитку здібностей особистості; ц</w:t>
      </w:r>
      <w:r w:rsidRPr="00C11AAC">
        <w:rPr>
          <w:rFonts w:ascii="Times New Roman" w:hAnsi="Times New Roman" w:cs="Times New Roman"/>
          <w:sz w:val="28"/>
          <w:szCs w:val="28"/>
          <w:lang w:val="uk-UA"/>
        </w:rPr>
        <w:t xml:space="preserve">е поєднання різного </w:t>
      </w:r>
      <w:r w:rsidR="00AA245B">
        <w:rPr>
          <w:rFonts w:ascii="Times New Roman" w:hAnsi="Times New Roman" w:cs="Times New Roman"/>
          <w:sz w:val="28"/>
          <w:szCs w:val="28"/>
          <w:lang w:val="uk-UA"/>
        </w:rPr>
        <w:t xml:space="preserve">роду </w:t>
      </w:r>
      <w:r w:rsidRPr="00C11AAC">
        <w:rPr>
          <w:rFonts w:ascii="Times New Roman" w:hAnsi="Times New Roman" w:cs="Times New Roman"/>
          <w:sz w:val="28"/>
          <w:szCs w:val="28"/>
          <w:lang w:val="uk-UA"/>
        </w:rPr>
        <w:t>генетично зумовленої обдарованості з працею. Передумовою таланту є задатки людини, які можуть перетворитися на реальність при наявності</w:t>
      </w:r>
      <w:r w:rsidR="00AA245B">
        <w:rPr>
          <w:rFonts w:ascii="Times New Roman" w:hAnsi="Times New Roman" w:cs="Times New Roman"/>
          <w:sz w:val="28"/>
          <w:szCs w:val="28"/>
          <w:lang w:val="uk-UA"/>
        </w:rPr>
        <w:t xml:space="preserve"> сприятливих соціальних чинників</w:t>
      </w:r>
      <w:r w:rsidRPr="00C11AAC">
        <w:rPr>
          <w:rFonts w:ascii="Times New Roman" w:hAnsi="Times New Roman" w:cs="Times New Roman"/>
          <w:sz w:val="28"/>
          <w:szCs w:val="28"/>
          <w:lang w:val="uk-UA"/>
        </w:rPr>
        <w:t>.</w:t>
      </w:r>
    </w:p>
    <w:p w:rsidR="00C11AAC" w:rsidRP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Творчість</w:t>
      </w:r>
      <w:r w:rsidRPr="00C11AAC">
        <w:rPr>
          <w:rFonts w:ascii="Times New Roman" w:hAnsi="Times New Roman" w:cs="Times New Roman"/>
          <w:sz w:val="28"/>
          <w:szCs w:val="28"/>
          <w:lang w:val="uk-UA"/>
        </w:rPr>
        <w:t xml:space="preserve"> (creation) – продуктивна людська діяльність, яка здатна породжувати якісно нові матеріальні та духовні цінності, що носять суспільно позитивний характер.</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Темперамент</w:t>
      </w:r>
      <w:r w:rsidR="00AA245B">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вроджена індивідуально-психологічна влас</w:t>
      </w:r>
      <w:r w:rsidR="00AA245B">
        <w:rPr>
          <w:rFonts w:ascii="Times New Roman" w:hAnsi="Times New Roman" w:cs="Times New Roman"/>
          <w:sz w:val="28"/>
          <w:szCs w:val="28"/>
          <w:lang w:val="uk-UA"/>
        </w:rPr>
        <w:t>тивість людини, що виявляється у</w:t>
      </w:r>
      <w:r w:rsidRPr="00C11AAC">
        <w:rPr>
          <w:rFonts w:ascii="Times New Roman" w:hAnsi="Times New Roman" w:cs="Times New Roman"/>
          <w:sz w:val="28"/>
          <w:szCs w:val="28"/>
          <w:lang w:val="uk-UA"/>
        </w:rPr>
        <w:t xml:space="preserve"> силі, напруженості, швидкості та врівноваженості нервових процесів.</w:t>
      </w:r>
    </w:p>
    <w:p w:rsidR="00F9042D" w:rsidRDefault="00F9042D" w:rsidP="00461902">
      <w:pPr>
        <w:spacing w:after="0"/>
        <w:ind w:firstLine="709"/>
        <w:jc w:val="both"/>
        <w:rPr>
          <w:rFonts w:ascii="Times New Roman" w:hAnsi="Times New Roman" w:cs="Times New Roman"/>
          <w:sz w:val="28"/>
          <w:szCs w:val="28"/>
          <w:lang w:val="uk-UA"/>
        </w:rPr>
      </w:pPr>
      <w:r w:rsidRPr="00F9042D">
        <w:rPr>
          <w:rFonts w:ascii="Times New Roman" w:hAnsi="Times New Roman" w:cs="Times New Roman"/>
          <w:b/>
          <w:sz w:val="28"/>
          <w:szCs w:val="28"/>
          <w:lang w:val="uk-UA"/>
        </w:rPr>
        <w:t>Топ</w:t>
      </w:r>
      <w:r>
        <w:rPr>
          <w:rFonts w:ascii="Times New Roman" w:hAnsi="Times New Roman" w:cs="Times New Roman"/>
          <w:sz w:val="28"/>
          <w:szCs w:val="28"/>
          <w:lang w:val="uk-UA"/>
        </w:rPr>
        <w:t xml:space="preserve"> </w:t>
      </w:r>
      <w:r w:rsidRPr="00F9042D">
        <w:rPr>
          <w:rFonts w:ascii="Times New Roman" w:hAnsi="Times New Roman" w:cs="Times New Roman"/>
          <w:sz w:val="28"/>
          <w:szCs w:val="28"/>
          <w:lang w:val="uk-UA"/>
        </w:rPr>
        <w:t>(</w:t>
      </w:r>
      <w:r>
        <w:rPr>
          <w:rFonts w:ascii="Times New Roman" w:hAnsi="Times New Roman" w:cs="Times New Roman"/>
          <w:sz w:val="28"/>
          <w:szCs w:val="28"/>
          <w:lang w:val="uk-UA"/>
        </w:rPr>
        <w:t>мабуть, від</w:t>
      </w:r>
      <w:r w:rsidRPr="00F9042D">
        <w:rPr>
          <w:rFonts w:ascii="Times New Roman" w:hAnsi="Times New Roman" w:cs="Times New Roman"/>
          <w:sz w:val="28"/>
          <w:szCs w:val="28"/>
          <w:lang w:val="uk-UA"/>
        </w:rPr>
        <w:t xml:space="preserve"> англ. top </w:t>
      </w:r>
      <w:r>
        <w:rPr>
          <w:rFonts w:ascii="Times New Roman" w:hAnsi="Times New Roman" w:cs="Times New Roman"/>
          <w:sz w:val="28"/>
          <w:szCs w:val="28"/>
          <w:lang w:val="uk-UA"/>
        </w:rPr>
        <w:t>– вершина, верхня</w:t>
      </w:r>
      <w:r w:rsidRPr="00F9042D">
        <w:rPr>
          <w:rFonts w:ascii="Times New Roman" w:hAnsi="Times New Roman" w:cs="Times New Roman"/>
          <w:sz w:val="28"/>
          <w:szCs w:val="28"/>
          <w:lang w:val="uk-UA"/>
        </w:rPr>
        <w:t xml:space="preserve"> част</w:t>
      </w:r>
      <w:r>
        <w:rPr>
          <w:rFonts w:ascii="Times New Roman" w:hAnsi="Times New Roman" w:cs="Times New Roman"/>
          <w:sz w:val="28"/>
          <w:szCs w:val="28"/>
          <w:lang w:val="uk-UA"/>
        </w:rPr>
        <w:t>ина чогось) – маленька</w:t>
      </w:r>
      <w:r w:rsidRPr="00F9042D">
        <w:rPr>
          <w:rFonts w:ascii="Times New Roman" w:hAnsi="Times New Roman" w:cs="Times New Roman"/>
          <w:sz w:val="28"/>
          <w:szCs w:val="28"/>
          <w:lang w:val="uk-UA"/>
        </w:rPr>
        <w:t xml:space="preserve"> ж</w:t>
      </w:r>
      <w:r>
        <w:rPr>
          <w:rFonts w:ascii="Times New Roman" w:hAnsi="Times New Roman" w:cs="Times New Roman"/>
          <w:sz w:val="28"/>
          <w:szCs w:val="28"/>
          <w:lang w:val="uk-UA"/>
        </w:rPr>
        <w:t>іноча блузка на бретелях, схожа на верхню частину комбінації. Блузка-топ</w:t>
      </w:r>
      <w:r w:rsidRPr="00F9042D">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F9042D">
        <w:rPr>
          <w:rFonts w:ascii="Times New Roman" w:hAnsi="Times New Roman" w:cs="Times New Roman"/>
          <w:sz w:val="28"/>
          <w:szCs w:val="28"/>
        </w:rPr>
        <w:t>’</w:t>
      </w:r>
      <w:r>
        <w:rPr>
          <w:rFonts w:ascii="Times New Roman" w:hAnsi="Times New Roman" w:cs="Times New Roman"/>
          <w:sz w:val="28"/>
          <w:szCs w:val="28"/>
          <w:lang w:val="uk-UA"/>
        </w:rPr>
        <w:t>я</w:t>
      </w:r>
      <w:r w:rsidRPr="00F9042D">
        <w:rPr>
          <w:rFonts w:ascii="Times New Roman" w:hAnsi="Times New Roman" w:cs="Times New Roman"/>
          <w:sz w:val="28"/>
          <w:szCs w:val="28"/>
          <w:lang w:val="uk-UA"/>
        </w:rPr>
        <w:t>в</w:t>
      </w:r>
      <w:r>
        <w:rPr>
          <w:rFonts w:ascii="Times New Roman" w:hAnsi="Times New Roman" w:cs="Times New Roman"/>
          <w:sz w:val="28"/>
          <w:szCs w:val="28"/>
          <w:lang w:val="uk-UA"/>
        </w:rPr>
        <w:t xml:space="preserve">илася у моді у 70-80-ті рр. XX ст. і </w:t>
      </w:r>
      <w:r w:rsidR="00AA245B">
        <w:rPr>
          <w:rFonts w:ascii="Times New Roman" w:hAnsi="Times New Roman" w:cs="Times New Roman"/>
          <w:sz w:val="28"/>
          <w:szCs w:val="28"/>
          <w:lang w:val="uk-UA"/>
        </w:rPr>
        <w:t xml:space="preserve">дотепер є </w:t>
      </w:r>
      <w:r>
        <w:rPr>
          <w:rFonts w:ascii="Times New Roman" w:hAnsi="Times New Roman" w:cs="Times New Roman"/>
          <w:sz w:val="28"/>
          <w:szCs w:val="28"/>
          <w:lang w:val="uk-UA"/>
        </w:rPr>
        <w:t xml:space="preserve">дуже </w:t>
      </w:r>
      <w:r w:rsidR="00AA245B">
        <w:rPr>
          <w:rFonts w:ascii="Times New Roman" w:hAnsi="Times New Roman" w:cs="Times New Roman"/>
          <w:sz w:val="28"/>
          <w:szCs w:val="28"/>
          <w:lang w:val="uk-UA"/>
        </w:rPr>
        <w:t>популярною</w:t>
      </w:r>
      <w:r w:rsidRPr="00F9042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9042D">
        <w:rPr>
          <w:rFonts w:ascii="Times New Roman" w:hAnsi="Times New Roman" w:cs="Times New Roman"/>
          <w:sz w:val="28"/>
          <w:szCs w:val="28"/>
          <w:lang w:val="uk-UA"/>
        </w:rPr>
        <w:t xml:space="preserve">она </w:t>
      </w:r>
      <w:r>
        <w:rPr>
          <w:rFonts w:ascii="Times New Roman" w:hAnsi="Times New Roman" w:cs="Times New Roman"/>
          <w:sz w:val="28"/>
          <w:szCs w:val="28"/>
          <w:lang w:val="uk-UA"/>
        </w:rPr>
        <w:t xml:space="preserve">гарно </w:t>
      </w:r>
      <w:r w:rsidRPr="00F9042D">
        <w:rPr>
          <w:rFonts w:ascii="Times New Roman" w:hAnsi="Times New Roman" w:cs="Times New Roman"/>
          <w:sz w:val="28"/>
          <w:szCs w:val="28"/>
          <w:lang w:val="uk-UA"/>
        </w:rPr>
        <w:t>допо</w:t>
      </w:r>
      <w:r>
        <w:rPr>
          <w:rFonts w:ascii="Times New Roman" w:hAnsi="Times New Roman" w:cs="Times New Roman"/>
          <w:sz w:val="28"/>
          <w:szCs w:val="28"/>
          <w:lang w:val="uk-UA"/>
        </w:rPr>
        <w:t>внює</w:t>
      </w:r>
      <w:r w:rsidRPr="00F9042D">
        <w:rPr>
          <w:rFonts w:ascii="Times New Roman" w:hAnsi="Times New Roman" w:cs="Times New Roman"/>
          <w:sz w:val="28"/>
          <w:szCs w:val="28"/>
          <w:lang w:val="uk-UA"/>
        </w:rPr>
        <w:t xml:space="preserve"> с</w:t>
      </w:r>
      <w:r w:rsidR="00AA245B">
        <w:rPr>
          <w:rFonts w:ascii="Times New Roman" w:hAnsi="Times New Roman" w:cs="Times New Roman"/>
          <w:sz w:val="28"/>
          <w:szCs w:val="28"/>
          <w:lang w:val="uk-UA"/>
        </w:rPr>
        <w:t>учасний костюм, зам</w:t>
      </w:r>
      <w:r>
        <w:rPr>
          <w:rFonts w:ascii="Times New Roman" w:hAnsi="Times New Roman" w:cs="Times New Roman"/>
          <w:sz w:val="28"/>
          <w:szCs w:val="28"/>
          <w:lang w:val="uk-UA"/>
        </w:rPr>
        <w:t>інюючи</w:t>
      </w:r>
      <w:r w:rsidRPr="00F9042D">
        <w:rPr>
          <w:rFonts w:ascii="Times New Roman" w:hAnsi="Times New Roman" w:cs="Times New Roman"/>
          <w:sz w:val="28"/>
          <w:szCs w:val="28"/>
          <w:lang w:val="uk-UA"/>
        </w:rPr>
        <w:t xml:space="preserve"> традиц</w:t>
      </w:r>
      <w:r>
        <w:rPr>
          <w:rFonts w:ascii="Times New Roman" w:hAnsi="Times New Roman" w:cs="Times New Roman"/>
          <w:sz w:val="28"/>
          <w:szCs w:val="28"/>
          <w:lang w:val="uk-UA"/>
        </w:rPr>
        <w:t>ійну блузку з комірцем та рукавами</w:t>
      </w:r>
      <w:r w:rsidRPr="00F9042D">
        <w:rPr>
          <w:rFonts w:ascii="Times New Roman" w:hAnsi="Times New Roman" w:cs="Times New Roman"/>
          <w:sz w:val="28"/>
          <w:szCs w:val="28"/>
          <w:lang w:val="uk-UA"/>
        </w:rPr>
        <w:t>.</w:t>
      </w:r>
    </w:p>
    <w:p w:rsidR="00A72A59" w:rsidRDefault="00A72A59" w:rsidP="00461902">
      <w:pPr>
        <w:spacing w:after="0"/>
        <w:ind w:firstLine="709"/>
        <w:jc w:val="both"/>
        <w:rPr>
          <w:rFonts w:ascii="Times New Roman" w:hAnsi="Times New Roman" w:cs="Times New Roman"/>
          <w:sz w:val="28"/>
          <w:szCs w:val="28"/>
          <w:lang w:val="uk-UA"/>
        </w:rPr>
      </w:pPr>
      <w:r w:rsidRPr="00A72A59">
        <w:rPr>
          <w:rFonts w:ascii="Times New Roman" w:hAnsi="Times New Roman" w:cs="Times New Roman"/>
          <w:b/>
          <w:sz w:val="28"/>
          <w:szCs w:val="28"/>
          <w:lang w:val="uk-UA"/>
        </w:rPr>
        <w:t>То́тал-лук</w:t>
      </w:r>
      <w:r w:rsidRPr="00A72A59">
        <w:rPr>
          <w:rFonts w:ascii="Times New Roman" w:hAnsi="Times New Roman" w:cs="Times New Roman"/>
          <w:sz w:val="28"/>
          <w:szCs w:val="28"/>
          <w:lang w:val="uk-UA"/>
        </w:rPr>
        <w:t xml:space="preserve"> (англ. total look) – комплект од</w:t>
      </w:r>
      <w:r>
        <w:rPr>
          <w:rFonts w:ascii="Times New Roman" w:hAnsi="Times New Roman" w:cs="Times New Roman"/>
          <w:sz w:val="28"/>
          <w:szCs w:val="28"/>
          <w:lang w:val="uk-UA"/>
        </w:rPr>
        <w:t>ягу</w:t>
      </w:r>
      <w:r w:rsidRPr="00A72A59">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 повністю або практично</w:t>
      </w:r>
      <w:r w:rsidRPr="00A72A59">
        <w:rPr>
          <w:rFonts w:ascii="Times New Roman" w:hAnsi="Times New Roman" w:cs="Times New Roman"/>
          <w:sz w:val="28"/>
          <w:szCs w:val="28"/>
          <w:lang w:val="uk-UA"/>
        </w:rPr>
        <w:t xml:space="preserve"> по</w:t>
      </w:r>
      <w:r>
        <w:rPr>
          <w:rFonts w:ascii="Times New Roman" w:hAnsi="Times New Roman" w:cs="Times New Roman"/>
          <w:sz w:val="28"/>
          <w:szCs w:val="28"/>
          <w:lang w:val="uk-UA"/>
        </w:rPr>
        <w:t>вністю</w:t>
      </w:r>
      <w:r w:rsidRPr="00A72A59">
        <w:rPr>
          <w:rFonts w:ascii="Times New Roman" w:hAnsi="Times New Roman" w:cs="Times New Roman"/>
          <w:sz w:val="28"/>
          <w:szCs w:val="28"/>
          <w:lang w:val="uk-UA"/>
        </w:rPr>
        <w:t xml:space="preserve"> в</w:t>
      </w:r>
      <w:r>
        <w:rPr>
          <w:rFonts w:ascii="Times New Roman" w:hAnsi="Times New Roman" w:cs="Times New Roman"/>
          <w:sz w:val="28"/>
          <w:szCs w:val="28"/>
          <w:lang w:val="uk-UA"/>
        </w:rPr>
        <w:t>итриманий</w:t>
      </w:r>
      <w:r w:rsidRPr="00A72A59">
        <w:rPr>
          <w:rFonts w:ascii="Times New Roman" w:hAnsi="Times New Roman" w:cs="Times New Roman"/>
          <w:sz w:val="28"/>
          <w:szCs w:val="28"/>
          <w:lang w:val="uk-UA"/>
        </w:rPr>
        <w:t xml:space="preserve"> в одном</w:t>
      </w:r>
      <w:r>
        <w:rPr>
          <w:rFonts w:ascii="Times New Roman" w:hAnsi="Times New Roman" w:cs="Times New Roman"/>
          <w:sz w:val="28"/>
          <w:szCs w:val="28"/>
          <w:lang w:val="uk-UA"/>
        </w:rPr>
        <w:t>у кольорі; може</w:t>
      </w:r>
      <w:r w:rsidRPr="00A72A5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містити декілька відтінків одного кольору</w:t>
      </w:r>
      <w:r w:rsidRPr="00A72A59">
        <w:rPr>
          <w:rFonts w:ascii="Times New Roman" w:hAnsi="Times New Roman" w:cs="Times New Roman"/>
          <w:sz w:val="28"/>
          <w:szCs w:val="28"/>
          <w:lang w:val="uk-UA"/>
        </w:rPr>
        <w:t>.</w:t>
      </w:r>
    </w:p>
    <w:p w:rsidR="005A2034" w:rsidRDefault="005A2034" w:rsidP="00461902">
      <w:pPr>
        <w:spacing w:after="0"/>
        <w:ind w:firstLine="709"/>
        <w:jc w:val="both"/>
        <w:rPr>
          <w:rFonts w:ascii="Times New Roman" w:hAnsi="Times New Roman" w:cs="Times New Roman"/>
          <w:sz w:val="28"/>
          <w:szCs w:val="28"/>
          <w:lang w:val="uk-UA"/>
        </w:rPr>
      </w:pPr>
      <w:r w:rsidRPr="005A2034">
        <w:rPr>
          <w:rFonts w:ascii="Times New Roman" w:hAnsi="Times New Roman" w:cs="Times New Roman"/>
          <w:b/>
          <w:sz w:val="28"/>
          <w:szCs w:val="28"/>
          <w:lang w:val="uk-UA"/>
        </w:rPr>
        <w:t>Туфлі</w:t>
      </w:r>
      <w:r>
        <w:rPr>
          <w:rFonts w:ascii="Times New Roman" w:hAnsi="Times New Roman" w:cs="Times New Roman"/>
          <w:sz w:val="28"/>
          <w:szCs w:val="28"/>
          <w:lang w:val="uk-UA"/>
        </w:rPr>
        <w:t xml:space="preserve"> – взуття,</w:t>
      </w:r>
      <w:r w:rsidRPr="005A2034">
        <w:rPr>
          <w:rFonts w:ascii="Times New Roman" w:hAnsi="Times New Roman" w:cs="Times New Roman"/>
          <w:sz w:val="28"/>
          <w:szCs w:val="28"/>
          <w:lang w:val="uk-UA"/>
        </w:rPr>
        <w:t xml:space="preserve"> верх </w:t>
      </w:r>
      <w:r>
        <w:rPr>
          <w:rFonts w:ascii="Times New Roman" w:hAnsi="Times New Roman" w:cs="Times New Roman"/>
          <w:sz w:val="28"/>
          <w:szCs w:val="28"/>
          <w:lang w:val="uk-UA"/>
        </w:rPr>
        <w:t xml:space="preserve">якого </w:t>
      </w:r>
      <w:r w:rsidRPr="005A2034">
        <w:rPr>
          <w:rFonts w:ascii="Times New Roman" w:hAnsi="Times New Roman" w:cs="Times New Roman"/>
          <w:sz w:val="28"/>
          <w:szCs w:val="28"/>
          <w:lang w:val="uk-UA"/>
        </w:rPr>
        <w:t>част</w:t>
      </w:r>
      <w:r>
        <w:rPr>
          <w:rFonts w:ascii="Times New Roman" w:hAnsi="Times New Roman" w:cs="Times New Roman"/>
          <w:sz w:val="28"/>
          <w:szCs w:val="28"/>
          <w:lang w:val="uk-UA"/>
        </w:rPr>
        <w:t xml:space="preserve">ково закриває </w:t>
      </w:r>
      <w:r w:rsidR="00AA245B">
        <w:rPr>
          <w:rFonts w:ascii="Times New Roman" w:hAnsi="Times New Roman" w:cs="Times New Roman"/>
          <w:sz w:val="28"/>
          <w:szCs w:val="28"/>
          <w:lang w:val="uk-UA"/>
        </w:rPr>
        <w:t>затилля ступні</w:t>
      </w:r>
      <w:r w:rsidRPr="005A2034">
        <w:rPr>
          <w:rFonts w:ascii="Times New Roman" w:hAnsi="Times New Roman" w:cs="Times New Roman"/>
          <w:sz w:val="28"/>
          <w:szCs w:val="28"/>
          <w:lang w:val="uk-UA"/>
        </w:rPr>
        <w:t>. Р</w:t>
      </w:r>
      <w:r>
        <w:rPr>
          <w:rFonts w:ascii="Times New Roman" w:hAnsi="Times New Roman" w:cs="Times New Roman"/>
          <w:sz w:val="28"/>
          <w:szCs w:val="28"/>
          <w:lang w:val="uk-UA"/>
        </w:rPr>
        <w:t>озрізняють туфлі чоловічі, жіночі та дитячі. Різновидами туфель є гладенькі туфлі – човники, з</w:t>
      </w:r>
      <w:r w:rsidR="00AA24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оздобленням, фігурного крою, </w:t>
      </w:r>
      <w:r w:rsidRPr="005A2034">
        <w:rPr>
          <w:rFonts w:ascii="Times New Roman" w:hAnsi="Times New Roman" w:cs="Times New Roman"/>
          <w:sz w:val="28"/>
          <w:szCs w:val="28"/>
          <w:lang w:val="uk-UA"/>
        </w:rPr>
        <w:t>мокасин, комб</w:t>
      </w:r>
      <w:r>
        <w:rPr>
          <w:rFonts w:ascii="Times New Roman" w:hAnsi="Times New Roman" w:cs="Times New Roman"/>
          <w:sz w:val="28"/>
          <w:szCs w:val="28"/>
          <w:lang w:val="uk-UA"/>
        </w:rPr>
        <w:t>іновані туфлі</w:t>
      </w:r>
      <w:r w:rsidRPr="005A2034">
        <w:rPr>
          <w:rFonts w:ascii="Times New Roman" w:hAnsi="Times New Roman" w:cs="Times New Roman"/>
          <w:sz w:val="28"/>
          <w:szCs w:val="28"/>
          <w:lang w:val="uk-UA"/>
        </w:rPr>
        <w:t xml:space="preserve">. В </w:t>
      </w:r>
      <w:r>
        <w:rPr>
          <w:rFonts w:ascii="Times New Roman" w:hAnsi="Times New Roman" w:cs="Times New Roman"/>
          <w:sz w:val="28"/>
          <w:szCs w:val="28"/>
          <w:lang w:val="uk-UA"/>
        </w:rPr>
        <w:t>окрему групу відносять літні, спортивні, дорожні й</w:t>
      </w:r>
      <w:r w:rsidRPr="005A2034">
        <w:rPr>
          <w:rFonts w:ascii="Times New Roman" w:hAnsi="Times New Roman" w:cs="Times New Roman"/>
          <w:sz w:val="28"/>
          <w:szCs w:val="28"/>
          <w:lang w:val="uk-UA"/>
        </w:rPr>
        <w:t xml:space="preserve"> </w:t>
      </w:r>
      <w:r>
        <w:rPr>
          <w:rFonts w:ascii="Times New Roman" w:hAnsi="Times New Roman" w:cs="Times New Roman"/>
          <w:sz w:val="28"/>
          <w:szCs w:val="28"/>
          <w:lang w:val="uk-UA"/>
        </w:rPr>
        <w:t>хатні туфлі</w:t>
      </w:r>
      <w:r w:rsidRPr="005A2034">
        <w:rPr>
          <w:rFonts w:ascii="Times New Roman" w:hAnsi="Times New Roman" w:cs="Times New Roman"/>
          <w:sz w:val="28"/>
          <w:szCs w:val="28"/>
          <w:lang w:val="uk-UA"/>
        </w:rPr>
        <w:t>.</w:t>
      </w:r>
    </w:p>
    <w:p w:rsidR="00636DF9" w:rsidRDefault="00636DF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слово </w:t>
      </w:r>
      <w:r w:rsidRPr="00636DF9">
        <w:rPr>
          <w:rFonts w:ascii="Times New Roman" w:hAnsi="Times New Roman" w:cs="Times New Roman"/>
          <w:sz w:val="28"/>
          <w:szCs w:val="28"/>
          <w:lang w:val="uk-UA"/>
        </w:rPr>
        <w:t>“</w:t>
      </w:r>
      <w:r>
        <w:rPr>
          <w:rFonts w:ascii="Times New Roman" w:hAnsi="Times New Roman" w:cs="Times New Roman"/>
          <w:sz w:val="28"/>
          <w:szCs w:val="28"/>
          <w:lang w:val="uk-UA"/>
        </w:rPr>
        <w:t>т</w:t>
      </w:r>
      <w:r w:rsidRPr="00636DF9">
        <w:rPr>
          <w:rFonts w:ascii="Times New Roman" w:hAnsi="Times New Roman" w:cs="Times New Roman"/>
          <w:sz w:val="28"/>
          <w:szCs w:val="28"/>
          <w:lang w:val="uk-UA"/>
        </w:rPr>
        <w:t xml:space="preserve">уфлі” </w:t>
      </w:r>
      <w:r>
        <w:rPr>
          <w:rFonts w:ascii="Times New Roman" w:hAnsi="Times New Roman" w:cs="Times New Roman"/>
          <w:sz w:val="28"/>
          <w:szCs w:val="28"/>
          <w:lang w:val="uk-UA"/>
        </w:rPr>
        <w:t>є</w:t>
      </w:r>
      <w:r w:rsidRPr="00636DF9">
        <w:rPr>
          <w:rFonts w:ascii="Times New Roman" w:hAnsi="Times New Roman" w:cs="Times New Roman"/>
          <w:sz w:val="28"/>
          <w:szCs w:val="28"/>
          <w:lang w:val="uk-UA"/>
        </w:rPr>
        <w:t xml:space="preserve"> запозичення</w:t>
      </w:r>
      <w:r>
        <w:rPr>
          <w:rFonts w:ascii="Times New Roman" w:hAnsi="Times New Roman" w:cs="Times New Roman"/>
          <w:sz w:val="28"/>
          <w:szCs w:val="28"/>
          <w:lang w:val="uk-UA"/>
        </w:rPr>
        <w:t>м</w:t>
      </w:r>
      <w:r w:rsidRPr="00636DF9">
        <w:rPr>
          <w:rFonts w:ascii="Times New Roman" w:hAnsi="Times New Roman" w:cs="Times New Roman"/>
          <w:sz w:val="28"/>
          <w:szCs w:val="28"/>
          <w:lang w:val="uk-UA"/>
        </w:rPr>
        <w:t xml:space="preserve"> з російської</w:t>
      </w:r>
      <w:r>
        <w:rPr>
          <w:rFonts w:ascii="Times New Roman" w:hAnsi="Times New Roman" w:cs="Times New Roman"/>
          <w:sz w:val="28"/>
          <w:szCs w:val="28"/>
          <w:lang w:val="uk-UA"/>
        </w:rPr>
        <w:t xml:space="preserve"> мови (первісно це слово походить з німецької</w:t>
      </w:r>
      <w:r w:rsidR="00297C42">
        <w:rPr>
          <w:rFonts w:ascii="Times New Roman" w:hAnsi="Times New Roman" w:cs="Times New Roman"/>
          <w:sz w:val="28"/>
          <w:szCs w:val="28"/>
          <w:lang w:val="uk-UA"/>
        </w:rPr>
        <w:t xml:space="preserve"> –</w:t>
      </w:r>
      <w:r w:rsidR="00B451B7">
        <w:rPr>
          <w:rFonts w:ascii="Times New Roman" w:hAnsi="Times New Roman" w:cs="Times New Roman"/>
          <w:sz w:val="28"/>
          <w:szCs w:val="28"/>
          <w:lang w:val="uk-UA"/>
        </w:rPr>
        <w:t xml:space="preserve"> tuffel</w:t>
      </w:r>
      <w:r>
        <w:rPr>
          <w:rFonts w:ascii="Times New Roman" w:hAnsi="Times New Roman" w:cs="Times New Roman"/>
          <w:sz w:val="28"/>
          <w:szCs w:val="28"/>
          <w:lang w:val="uk-UA"/>
        </w:rPr>
        <w:t>)</w:t>
      </w:r>
      <w:r w:rsidRPr="00636DF9">
        <w:rPr>
          <w:rFonts w:ascii="Times New Roman" w:hAnsi="Times New Roman" w:cs="Times New Roman"/>
          <w:sz w:val="28"/>
          <w:szCs w:val="28"/>
          <w:lang w:val="uk-UA"/>
        </w:rPr>
        <w:t xml:space="preserve">, але нині, </w:t>
      </w:r>
      <w:r>
        <w:rPr>
          <w:rFonts w:ascii="Times New Roman" w:hAnsi="Times New Roman" w:cs="Times New Roman"/>
          <w:sz w:val="28"/>
          <w:szCs w:val="28"/>
          <w:lang w:val="uk-UA"/>
        </w:rPr>
        <w:t xml:space="preserve">воно вважається українською літературною лексемою. Правильніше вживати слово </w:t>
      </w:r>
      <w:r w:rsidRPr="00636DF9">
        <w:rPr>
          <w:rFonts w:ascii="Times New Roman" w:hAnsi="Times New Roman" w:cs="Times New Roman"/>
          <w:sz w:val="28"/>
          <w:szCs w:val="28"/>
        </w:rPr>
        <w:t>“</w:t>
      </w:r>
      <w:r>
        <w:rPr>
          <w:rFonts w:ascii="Times New Roman" w:hAnsi="Times New Roman" w:cs="Times New Roman"/>
          <w:sz w:val="28"/>
          <w:szCs w:val="28"/>
          <w:lang w:val="uk-UA"/>
        </w:rPr>
        <w:t>черевики</w:t>
      </w:r>
      <w:r w:rsidRPr="00636DF9">
        <w:rPr>
          <w:rFonts w:ascii="Times New Roman" w:hAnsi="Times New Roman" w:cs="Times New Roman"/>
          <w:sz w:val="28"/>
          <w:szCs w:val="28"/>
        </w:rPr>
        <w:t>”</w:t>
      </w:r>
      <w:r>
        <w:rPr>
          <w:rFonts w:ascii="Times New Roman" w:hAnsi="Times New Roman" w:cs="Times New Roman"/>
          <w:sz w:val="28"/>
          <w:szCs w:val="28"/>
          <w:lang w:val="uk-UA"/>
        </w:rPr>
        <w:t xml:space="preserve"> – вид невисокого взуття переважно</w:t>
      </w:r>
      <w:r w:rsidRPr="00636DF9">
        <w:rPr>
          <w:rFonts w:ascii="Times New Roman" w:hAnsi="Times New Roman" w:cs="Times New Roman"/>
          <w:sz w:val="28"/>
          <w:szCs w:val="28"/>
          <w:lang w:val="uk-UA"/>
        </w:rPr>
        <w:t xml:space="preserve"> на шнурках або ґудзиках</w:t>
      </w:r>
      <w:r>
        <w:rPr>
          <w:rFonts w:ascii="Times New Roman" w:hAnsi="Times New Roman" w:cs="Times New Roman"/>
          <w:sz w:val="28"/>
          <w:szCs w:val="28"/>
          <w:lang w:val="uk-UA"/>
        </w:rPr>
        <w:t>.</w:t>
      </w:r>
    </w:p>
    <w:p w:rsidR="00DB2B19" w:rsidRDefault="00536AE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Ж</w:t>
      </w:r>
      <w:r w:rsidR="00DB2B19">
        <w:rPr>
          <w:rFonts w:ascii="Times New Roman" w:hAnsi="Times New Roman" w:cs="Times New Roman"/>
          <w:sz w:val="28"/>
          <w:szCs w:val="28"/>
          <w:lang w:val="uk-UA"/>
        </w:rPr>
        <w:t>ін</w:t>
      </w:r>
      <w:r>
        <w:rPr>
          <w:rFonts w:ascii="Times New Roman" w:hAnsi="Times New Roman" w:cs="Times New Roman"/>
          <w:sz w:val="28"/>
          <w:szCs w:val="28"/>
          <w:lang w:val="uk-UA"/>
        </w:rPr>
        <w:t>очі моделі</w:t>
      </w:r>
      <w:r w:rsidR="00DB2B19">
        <w:rPr>
          <w:rFonts w:ascii="Times New Roman" w:hAnsi="Times New Roman" w:cs="Times New Roman"/>
          <w:sz w:val="28"/>
          <w:szCs w:val="28"/>
          <w:lang w:val="uk-UA"/>
        </w:rPr>
        <w:t xml:space="preserve"> взуття: </w:t>
      </w:r>
      <w:r w:rsidR="00DB2B19" w:rsidRPr="00536AE9">
        <w:rPr>
          <w:rFonts w:ascii="Times New Roman" w:hAnsi="Times New Roman" w:cs="Times New Roman"/>
          <w:b/>
          <w:i/>
          <w:sz w:val="28"/>
          <w:szCs w:val="28"/>
          <w:lang w:val="uk-UA"/>
        </w:rPr>
        <w:t>оксфорди</w:t>
      </w:r>
      <w:r w:rsidR="00DB2B19">
        <w:rPr>
          <w:rFonts w:ascii="Times New Roman" w:hAnsi="Times New Roman" w:cs="Times New Roman"/>
          <w:sz w:val="28"/>
          <w:szCs w:val="28"/>
          <w:lang w:val="uk-UA"/>
        </w:rPr>
        <w:t xml:space="preserve"> – закриті</w:t>
      </w:r>
      <w:r w:rsidR="00DB2B19" w:rsidRPr="00DB2B19">
        <w:rPr>
          <w:rFonts w:ascii="Times New Roman" w:hAnsi="Times New Roman" w:cs="Times New Roman"/>
          <w:sz w:val="28"/>
          <w:szCs w:val="28"/>
          <w:lang w:val="uk-UA"/>
        </w:rPr>
        <w:t xml:space="preserve"> </w:t>
      </w:r>
      <w:r w:rsidR="00DB2B19">
        <w:rPr>
          <w:rFonts w:ascii="Times New Roman" w:hAnsi="Times New Roman" w:cs="Times New Roman"/>
          <w:sz w:val="28"/>
          <w:szCs w:val="28"/>
          <w:lang w:val="uk-UA"/>
        </w:rPr>
        <w:t>черевики з прихованим шнуруванням і спеціальною строчкою на ранті</w:t>
      </w:r>
      <w:r w:rsidR="00730726">
        <w:rPr>
          <w:rFonts w:ascii="Times New Roman" w:hAnsi="Times New Roman" w:cs="Times New Roman"/>
          <w:sz w:val="28"/>
          <w:szCs w:val="28"/>
          <w:lang w:val="uk-UA"/>
        </w:rPr>
        <w:t xml:space="preserve">; </w:t>
      </w:r>
      <w:r w:rsidR="00730726" w:rsidRPr="00536AE9">
        <w:rPr>
          <w:rFonts w:ascii="Times New Roman" w:hAnsi="Times New Roman" w:cs="Times New Roman"/>
          <w:b/>
          <w:i/>
          <w:sz w:val="28"/>
          <w:szCs w:val="28"/>
          <w:lang w:val="uk-UA"/>
        </w:rPr>
        <w:t>ч</w:t>
      </w:r>
      <w:r w:rsidR="00DB2B19" w:rsidRPr="00536AE9">
        <w:rPr>
          <w:rFonts w:ascii="Times New Roman" w:hAnsi="Times New Roman" w:cs="Times New Roman"/>
          <w:b/>
          <w:i/>
          <w:sz w:val="28"/>
          <w:szCs w:val="28"/>
          <w:lang w:val="uk-UA"/>
        </w:rPr>
        <w:t>овники</w:t>
      </w:r>
      <w:r w:rsidR="00DB2B19" w:rsidRPr="00DB2B19">
        <w:rPr>
          <w:rFonts w:ascii="Times New Roman" w:hAnsi="Times New Roman" w:cs="Times New Roman"/>
          <w:sz w:val="28"/>
          <w:szCs w:val="28"/>
          <w:lang w:val="uk-UA"/>
        </w:rPr>
        <w:t xml:space="preserve"> (англ. pumps) –</w:t>
      </w:r>
      <w:r w:rsidR="00DB2B19">
        <w:rPr>
          <w:rFonts w:ascii="Times New Roman" w:hAnsi="Times New Roman" w:cs="Times New Roman"/>
          <w:sz w:val="28"/>
          <w:szCs w:val="28"/>
          <w:lang w:val="uk-UA"/>
        </w:rPr>
        <w:t>відкриті жіночі черевики без ремінця та</w:t>
      </w:r>
      <w:r w:rsidR="00DB2B19" w:rsidRPr="00DB2B19">
        <w:rPr>
          <w:rFonts w:ascii="Times New Roman" w:hAnsi="Times New Roman" w:cs="Times New Roman"/>
          <w:sz w:val="28"/>
          <w:szCs w:val="28"/>
          <w:lang w:val="uk-UA"/>
        </w:rPr>
        <w:t xml:space="preserve"> заст</w:t>
      </w:r>
      <w:r w:rsidR="00DB2B19">
        <w:rPr>
          <w:rFonts w:ascii="Times New Roman" w:hAnsi="Times New Roman" w:cs="Times New Roman"/>
          <w:sz w:val="28"/>
          <w:szCs w:val="28"/>
          <w:lang w:val="uk-UA"/>
        </w:rPr>
        <w:t>ібки з</w:t>
      </w:r>
      <w:r w:rsidR="00DB2B19" w:rsidRPr="00DB2B19">
        <w:rPr>
          <w:rFonts w:ascii="Times New Roman" w:hAnsi="Times New Roman" w:cs="Times New Roman"/>
          <w:sz w:val="28"/>
          <w:szCs w:val="28"/>
          <w:lang w:val="uk-UA"/>
        </w:rPr>
        <w:t xml:space="preserve"> р</w:t>
      </w:r>
      <w:r w:rsidR="00730726">
        <w:rPr>
          <w:rFonts w:ascii="Times New Roman" w:hAnsi="Times New Roman" w:cs="Times New Roman"/>
          <w:sz w:val="28"/>
          <w:szCs w:val="28"/>
          <w:lang w:val="uk-UA"/>
        </w:rPr>
        <w:t xml:space="preserve">ізною висотою підборів; </w:t>
      </w:r>
      <w:r w:rsidR="00730726" w:rsidRPr="00536AE9">
        <w:rPr>
          <w:rFonts w:ascii="Times New Roman" w:hAnsi="Times New Roman" w:cs="Times New Roman"/>
          <w:b/>
          <w:i/>
          <w:sz w:val="28"/>
          <w:szCs w:val="28"/>
          <w:lang w:val="uk-UA"/>
        </w:rPr>
        <w:t>б</w:t>
      </w:r>
      <w:r w:rsidR="00DB2B19" w:rsidRPr="00536AE9">
        <w:rPr>
          <w:rFonts w:ascii="Times New Roman" w:hAnsi="Times New Roman" w:cs="Times New Roman"/>
          <w:b/>
          <w:i/>
          <w:sz w:val="28"/>
          <w:szCs w:val="28"/>
          <w:lang w:val="uk-UA"/>
        </w:rPr>
        <w:t>алетки</w:t>
      </w:r>
      <w:r w:rsidR="00DB2B19" w:rsidRPr="00DB2B19">
        <w:rPr>
          <w:rFonts w:ascii="Times New Roman" w:hAnsi="Times New Roman" w:cs="Times New Roman"/>
          <w:sz w:val="28"/>
          <w:szCs w:val="28"/>
          <w:lang w:val="uk-UA"/>
        </w:rPr>
        <w:t xml:space="preserve"> (англ. ballerina flats) –</w:t>
      </w:r>
      <w:r w:rsidR="00730726">
        <w:rPr>
          <w:rFonts w:ascii="Times New Roman" w:hAnsi="Times New Roman" w:cs="Times New Roman"/>
          <w:sz w:val="28"/>
          <w:szCs w:val="28"/>
          <w:lang w:val="uk-UA"/>
        </w:rPr>
        <w:t xml:space="preserve"> </w:t>
      </w:r>
      <w:r w:rsidR="00AA245B">
        <w:rPr>
          <w:rFonts w:ascii="Times New Roman" w:hAnsi="Times New Roman" w:cs="Times New Roman"/>
          <w:sz w:val="28"/>
          <w:szCs w:val="28"/>
          <w:lang w:val="uk-UA"/>
        </w:rPr>
        <w:t>відкриті туфлі на пласкій пі</w:t>
      </w:r>
      <w:r w:rsidR="00DB2B19">
        <w:rPr>
          <w:rFonts w:ascii="Times New Roman" w:hAnsi="Times New Roman" w:cs="Times New Roman"/>
          <w:sz w:val="28"/>
          <w:szCs w:val="28"/>
          <w:lang w:val="uk-UA"/>
        </w:rPr>
        <w:t>дошві</w:t>
      </w:r>
      <w:r w:rsidR="00AA245B">
        <w:rPr>
          <w:rFonts w:ascii="Times New Roman" w:hAnsi="Times New Roman" w:cs="Times New Roman"/>
          <w:sz w:val="28"/>
          <w:szCs w:val="28"/>
          <w:lang w:val="uk-UA"/>
        </w:rPr>
        <w:t>,</w:t>
      </w:r>
      <w:r w:rsidR="00DB2B19" w:rsidRPr="00DB2B19">
        <w:rPr>
          <w:rFonts w:ascii="Times New Roman" w:hAnsi="Times New Roman" w:cs="Times New Roman"/>
          <w:sz w:val="28"/>
          <w:szCs w:val="28"/>
          <w:lang w:val="uk-UA"/>
        </w:rPr>
        <w:t xml:space="preserve"> </w:t>
      </w:r>
      <w:r w:rsidR="00DB2B19">
        <w:rPr>
          <w:rFonts w:ascii="Times New Roman" w:hAnsi="Times New Roman" w:cs="Times New Roman"/>
          <w:sz w:val="28"/>
          <w:szCs w:val="28"/>
          <w:lang w:val="uk-UA"/>
        </w:rPr>
        <w:t>виготовлені з м</w:t>
      </w:r>
      <w:r w:rsidR="00DB2B19" w:rsidRPr="00DB2B19">
        <w:rPr>
          <w:rFonts w:ascii="Times New Roman" w:hAnsi="Times New Roman" w:cs="Times New Roman"/>
          <w:sz w:val="28"/>
          <w:szCs w:val="28"/>
          <w:lang w:val="uk-UA"/>
        </w:rPr>
        <w:t>’</w:t>
      </w:r>
      <w:r w:rsidR="00DB2B19">
        <w:rPr>
          <w:rFonts w:ascii="Times New Roman" w:hAnsi="Times New Roman" w:cs="Times New Roman"/>
          <w:sz w:val="28"/>
          <w:szCs w:val="28"/>
          <w:lang w:val="uk-UA"/>
        </w:rPr>
        <w:t>я</w:t>
      </w:r>
      <w:r w:rsidR="00DB2B19" w:rsidRPr="00DB2B19">
        <w:rPr>
          <w:rFonts w:ascii="Times New Roman" w:hAnsi="Times New Roman" w:cs="Times New Roman"/>
          <w:sz w:val="28"/>
          <w:szCs w:val="28"/>
          <w:lang w:val="uk-UA"/>
        </w:rPr>
        <w:t>кого, легко</w:t>
      </w:r>
      <w:r w:rsidR="00DB2B19">
        <w:rPr>
          <w:rFonts w:ascii="Times New Roman" w:hAnsi="Times New Roman" w:cs="Times New Roman"/>
          <w:sz w:val="28"/>
          <w:szCs w:val="28"/>
          <w:lang w:val="uk-UA"/>
        </w:rPr>
        <w:t>го матеріалу</w:t>
      </w:r>
      <w:r w:rsidR="00730726">
        <w:rPr>
          <w:rFonts w:ascii="Times New Roman" w:hAnsi="Times New Roman" w:cs="Times New Roman"/>
          <w:sz w:val="28"/>
          <w:szCs w:val="28"/>
          <w:lang w:val="uk-UA"/>
        </w:rPr>
        <w:t xml:space="preserve">; </w:t>
      </w:r>
      <w:r w:rsidR="00730726" w:rsidRPr="00536AE9">
        <w:rPr>
          <w:rFonts w:ascii="Times New Roman" w:hAnsi="Times New Roman" w:cs="Times New Roman"/>
          <w:b/>
          <w:i/>
          <w:sz w:val="28"/>
          <w:szCs w:val="28"/>
          <w:lang w:val="uk-UA"/>
        </w:rPr>
        <w:t>л</w:t>
      </w:r>
      <w:r w:rsidR="00DB2B19" w:rsidRPr="00536AE9">
        <w:rPr>
          <w:rFonts w:ascii="Times New Roman" w:hAnsi="Times New Roman" w:cs="Times New Roman"/>
          <w:b/>
          <w:i/>
          <w:sz w:val="28"/>
          <w:szCs w:val="28"/>
          <w:lang w:val="uk-UA"/>
        </w:rPr>
        <w:t>офери</w:t>
      </w:r>
      <w:r w:rsidR="00DB2B19">
        <w:rPr>
          <w:rFonts w:ascii="Times New Roman" w:hAnsi="Times New Roman" w:cs="Times New Roman"/>
          <w:sz w:val="28"/>
          <w:szCs w:val="28"/>
          <w:lang w:val="uk-UA"/>
        </w:rPr>
        <w:t xml:space="preserve"> (англ. loafers) – закриті туфлі</w:t>
      </w:r>
      <w:r w:rsidR="00DB2B19" w:rsidRPr="00DB2B19">
        <w:rPr>
          <w:rFonts w:ascii="Times New Roman" w:hAnsi="Times New Roman" w:cs="Times New Roman"/>
          <w:sz w:val="28"/>
          <w:szCs w:val="28"/>
          <w:lang w:val="uk-UA"/>
        </w:rPr>
        <w:t xml:space="preserve"> без шнур</w:t>
      </w:r>
      <w:r w:rsidR="00DB2B19">
        <w:rPr>
          <w:rFonts w:ascii="Times New Roman" w:hAnsi="Times New Roman" w:cs="Times New Roman"/>
          <w:sz w:val="28"/>
          <w:szCs w:val="28"/>
          <w:lang w:val="uk-UA"/>
        </w:rPr>
        <w:t>ування і</w:t>
      </w:r>
      <w:r w:rsidR="00DB2B19" w:rsidRPr="00DB2B19">
        <w:rPr>
          <w:rFonts w:ascii="Times New Roman" w:hAnsi="Times New Roman" w:cs="Times New Roman"/>
          <w:sz w:val="28"/>
          <w:szCs w:val="28"/>
          <w:lang w:val="uk-UA"/>
        </w:rPr>
        <w:t xml:space="preserve"> заст</w:t>
      </w:r>
      <w:r w:rsidR="00DB2B19">
        <w:rPr>
          <w:rFonts w:ascii="Times New Roman" w:hAnsi="Times New Roman" w:cs="Times New Roman"/>
          <w:sz w:val="28"/>
          <w:szCs w:val="28"/>
          <w:lang w:val="uk-UA"/>
        </w:rPr>
        <w:t xml:space="preserve">ібок з </w:t>
      </w:r>
      <w:r w:rsidR="00DB2B19" w:rsidRPr="00DB2B19">
        <w:rPr>
          <w:rFonts w:ascii="Times New Roman" w:hAnsi="Times New Roman" w:cs="Times New Roman"/>
          <w:sz w:val="28"/>
          <w:szCs w:val="28"/>
          <w:lang w:val="uk-UA"/>
        </w:rPr>
        <w:t>д</w:t>
      </w:r>
      <w:r w:rsidR="00DB2B19">
        <w:rPr>
          <w:rFonts w:ascii="Times New Roman" w:hAnsi="Times New Roman" w:cs="Times New Roman"/>
          <w:sz w:val="28"/>
          <w:szCs w:val="28"/>
          <w:lang w:val="uk-UA"/>
        </w:rPr>
        <w:t xml:space="preserve">овгим язичком, </w:t>
      </w:r>
      <w:r w:rsidR="00B532FC">
        <w:rPr>
          <w:rFonts w:ascii="Times New Roman" w:hAnsi="Times New Roman" w:cs="Times New Roman"/>
          <w:sz w:val="28"/>
          <w:szCs w:val="28"/>
          <w:lang w:val="uk-UA"/>
        </w:rPr>
        <w:t>заокругленим</w:t>
      </w:r>
      <w:r w:rsidR="00DB2B19">
        <w:rPr>
          <w:rFonts w:ascii="Times New Roman" w:hAnsi="Times New Roman" w:cs="Times New Roman"/>
          <w:sz w:val="28"/>
          <w:szCs w:val="28"/>
          <w:lang w:val="uk-UA"/>
        </w:rPr>
        <w:t xml:space="preserve"> носком і</w:t>
      </w:r>
      <w:r w:rsidR="00DB2B19" w:rsidRPr="00DB2B19">
        <w:rPr>
          <w:rFonts w:ascii="Times New Roman" w:hAnsi="Times New Roman" w:cs="Times New Roman"/>
          <w:sz w:val="28"/>
          <w:szCs w:val="28"/>
          <w:lang w:val="uk-UA"/>
        </w:rPr>
        <w:t xml:space="preserve"> </w:t>
      </w:r>
      <w:r w:rsidR="00DB2B19">
        <w:rPr>
          <w:rFonts w:ascii="Times New Roman" w:hAnsi="Times New Roman" w:cs="Times New Roman"/>
          <w:sz w:val="28"/>
          <w:szCs w:val="28"/>
          <w:lang w:val="uk-UA"/>
        </w:rPr>
        <w:t xml:space="preserve">шкіряною </w:t>
      </w:r>
      <w:r w:rsidR="00DB2B19" w:rsidRPr="00DB2B19">
        <w:rPr>
          <w:rFonts w:ascii="Times New Roman" w:hAnsi="Times New Roman" w:cs="Times New Roman"/>
          <w:sz w:val="28"/>
          <w:szCs w:val="28"/>
          <w:lang w:val="uk-UA"/>
        </w:rPr>
        <w:t>ки</w:t>
      </w:r>
      <w:r w:rsidR="00730726">
        <w:rPr>
          <w:rFonts w:ascii="Times New Roman" w:hAnsi="Times New Roman" w:cs="Times New Roman"/>
          <w:sz w:val="28"/>
          <w:szCs w:val="28"/>
          <w:lang w:val="uk-UA"/>
        </w:rPr>
        <w:t>тицею</w:t>
      </w:r>
      <w:r w:rsidR="00DB2B19" w:rsidRPr="00DB2B19">
        <w:rPr>
          <w:rFonts w:ascii="Times New Roman" w:hAnsi="Times New Roman" w:cs="Times New Roman"/>
          <w:sz w:val="28"/>
          <w:szCs w:val="28"/>
          <w:lang w:val="uk-UA"/>
        </w:rPr>
        <w:t xml:space="preserve"> </w:t>
      </w:r>
      <w:r w:rsidR="00730726">
        <w:rPr>
          <w:rFonts w:ascii="Times New Roman" w:hAnsi="Times New Roman" w:cs="Times New Roman"/>
          <w:sz w:val="28"/>
          <w:szCs w:val="28"/>
          <w:lang w:val="uk-UA"/>
        </w:rPr>
        <w:t xml:space="preserve">або перемичкою на підйомі стопи; </w:t>
      </w:r>
      <w:r w:rsidR="00730726" w:rsidRPr="00536AE9">
        <w:rPr>
          <w:rFonts w:ascii="Times New Roman" w:hAnsi="Times New Roman" w:cs="Times New Roman"/>
          <w:b/>
          <w:i/>
          <w:sz w:val="28"/>
          <w:szCs w:val="28"/>
          <w:lang w:val="uk-UA"/>
        </w:rPr>
        <w:t>туфлі з відкрити</w:t>
      </w:r>
      <w:r w:rsidR="00DB2B19" w:rsidRPr="00536AE9">
        <w:rPr>
          <w:rFonts w:ascii="Times New Roman" w:hAnsi="Times New Roman" w:cs="Times New Roman"/>
          <w:b/>
          <w:i/>
          <w:sz w:val="28"/>
          <w:szCs w:val="28"/>
          <w:lang w:val="uk-UA"/>
        </w:rPr>
        <w:t>м носком</w:t>
      </w:r>
      <w:r w:rsidR="00DB2B19" w:rsidRPr="00DB2B19">
        <w:rPr>
          <w:rFonts w:ascii="Times New Roman" w:hAnsi="Times New Roman" w:cs="Times New Roman"/>
          <w:sz w:val="28"/>
          <w:szCs w:val="28"/>
          <w:lang w:val="uk-UA"/>
        </w:rPr>
        <w:t xml:space="preserve"> (англ. </w:t>
      </w:r>
      <w:r w:rsidR="00B532FC" w:rsidRPr="00DB2B19">
        <w:rPr>
          <w:rFonts w:ascii="Times New Roman" w:hAnsi="Times New Roman" w:cs="Times New Roman"/>
          <w:sz w:val="28"/>
          <w:szCs w:val="28"/>
          <w:lang w:val="uk-UA"/>
        </w:rPr>
        <w:t>d’orsay pump /</w:t>
      </w:r>
      <w:r w:rsidR="00B532FC">
        <w:rPr>
          <w:rFonts w:ascii="Times New Roman" w:hAnsi="Times New Roman" w:cs="Times New Roman"/>
          <w:sz w:val="28"/>
          <w:szCs w:val="28"/>
          <w:lang w:val="uk-UA"/>
        </w:rPr>
        <w:t xml:space="preserve"> </w:t>
      </w:r>
      <w:r w:rsidR="00B532FC" w:rsidRPr="00DB2B19">
        <w:rPr>
          <w:rFonts w:ascii="Times New Roman" w:hAnsi="Times New Roman" w:cs="Times New Roman"/>
          <w:sz w:val="28"/>
          <w:szCs w:val="28"/>
          <w:lang w:val="uk-UA"/>
        </w:rPr>
        <w:t>peep toes shoes</w:t>
      </w:r>
      <w:r w:rsidR="00DB2B19" w:rsidRPr="00DB2B19">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00730726">
        <w:rPr>
          <w:rFonts w:ascii="Times New Roman" w:hAnsi="Times New Roman" w:cs="Times New Roman"/>
          <w:sz w:val="28"/>
          <w:szCs w:val="28"/>
          <w:lang w:val="uk-UA"/>
        </w:rPr>
        <w:t>відкриті черевики з кругли</w:t>
      </w:r>
      <w:r w:rsidR="00DB2B19" w:rsidRPr="00DB2B19">
        <w:rPr>
          <w:rFonts w:ascii="Times New Roman" w:hAnsi="Times New Roman" w:cs="Times New Roman"/>
          <w:sz w:val="28"/>
          <w:szCs w:val="28"/>
          <w:lang w:val="uk-UA"/>
        </w:rPr>
        <w:t>м</w:t>
      </w:r>
      <w:r w:rsidR="00730726">
        <w:rPr>
          <w:rFonts w:ascii="Times New Roman" w:hAnsi="Times New Roman" w:cs="Times New Roman"/>
          <w:sz w:val="28"/>
          <w:szCs w:val="28"/>
          <w:lang w:val="uk-UA"/>
        </w:rPr>
        <w:t xml:space="preserve"> вирізом на миску</w:t>
      </w:r>
      <w:r w:rsidR="00DB2B19" w:rsidRPr="00DB2B19">
        <w:rPr>
          <w:rFonts w:ascii="Times New Roman" w:hAnsi="Times New Roman" w:cs="Times New Roman"/>
          <w:sz w:val="28"/>
          <w:szCs w:val="28"/>
          <w:lang w:val="uk-UA"/>
        </w:rPr>
        <w:t xml:space="preserve">, </w:t>
      </w:r>
      <w:r w:rsidR="00730726">
        <w:rPr>
          <w:rFonts w:ascii="Times New Roman" w:hAnsi="Times New Roman" w:cs="Times New Roman"/>
          <w:sz w:val="28"/>
          <w:szCs w:val="28"/>
          <w:lang w:val="uk-UA"/>
        </w:rPr>
        <w:t xml:space="preserve">що відкриває частину великого пальця; </w:t>
      </w:r>
      <w:r w:rsidR="00730726" w:rsidRPr="00536AE9">
        <w:rPr>
          <w:rFonts w:ascii="Times New Roman" w:hAnsi="Times New Roman" w:cs="Times New Roman"/>
          <w:b/>
          <w:sz w:val="28"/>
          <w:szCs w:val="28"/>
          <w:lang w:val="uk-UA"/>
        </w:rPr>
        <w:t>топсайдери</w:t>
      </w:r>
      <w:r w:rsidR="00DB2B19" w:rsidRPr="00536AE9">
        <w:rPr>
          <w:rFonts w:ascii="Times New Roman" w:hAnsi="Times New Roman" w:cs="Times New Roman"/>
          <w:b/>
          <w:sz w:val="28"/>
          <w:szCs w:val="28"/>
          <w:lang w:val="uk-UA"/>
        </w:rPr>
        <w:t xml:space="preserve"> </w:t>
      </w:r>
      <w:r w:rsidR="00DB2B19" w:rsidRPr="00DB2B19">
        <w:rPr>
          <w:rFonts w:ascii="Times New Roman" w:hAnsi="Times New Roman" w:cs="Times New Roman"/>
          <w:sz w:val="28"/>
          <w:szCs w:val="28"/>
          <w:lang w:val="uk-UA"/>
        </w:rPr>
        <w:t>(анг</w:t>
      </w:r>
      <w:r w:rsidR="00730726">
        <w:rPr>
          <w:rFonts w:ascii="Times New Roman" w:hAnsi="Times New Roman" w:cs="Times New Roman"/>
          <w:sz w:val="28"/>
          <w:szCs w:val="28"/>
          <w:lang w:val="uk-UA"/>
        </w:rPr>
        <w:t xml:space="preserve">л. </w:t>
      </w:r>
      <w:r w:rsidR="00B532FC">
        <w:rPr>
          <w:rFonts w:ascii="Times New Roman" w:hAnsi="Times New Roman" w:cs="Times New Roman"/>
          <w:sz w:val="28"/>
          <w:szCs w:val="28"/>
          <w:lang w:val="uk-UA"/>
        </w:rPr>
        <w:t xml:space="preserve">topsiders </w:t>
      </w:r>
      <w:r w:rsidR="00730726">
        <w:rPr>
          <w:rFonts w:ascii="Times New Roman" w:hAnsi="Times New Roman" w:cs="Times New Roman"/>
          <w:sz w:val="28"/>
          <w:szCs w:val="28"/>
          <w:lang w:val="uk-UA"/>
        </w:rPr>
        <w:t>/</w:t>
      </w:r>
      <w:r w:rsidR="00B532FC">
        <w:rPr>
          <w:rFonts w:ascii="Times New Roman" w:hAnsi="Times New Roman" w:cs="Times New Roman"/>
          <w:sz w:val="28"/>
          <w:szCs w:val="28"/>
          <w:lang w:val="uk-UA"/>
        </w:rPr>
        <w:t xml:space="preserve"> </w:t>
      </w:r>
      <w:r w:rsidR="00730726">
        <w:rPr>
          <w:rFonts w:ascii="Times New Roman" w:hAnsi="Times New Roman" w:cs="Times New Roman"/>
          <w:sz w:val="28"/>
          <w:szCs w:val="28"/>
          <w:lang w:val="uk-UA"/>
        </w:rPr>
        <w:t>boat shoes) – туфлі на білій рифленій підошві зі</w:t>
      </w:r>
      <w:r w:rsidR="00DB2B19" w:rsidRPr="00DB2B19">
        <w:rPr>
          <w:rFonts w:ascii="Times New Roman" w:hAnsi="Times New Roman" w:cs="Times New Roman"/>
          <w:sz w:val="28"/>
          <w:szCs w:val="28"/>
          <w:lang w:val="uk-UA"/>
        </w:rPr>
        <w:t xml:space="preserve"> шнур</w:t>
      </w:r>
      <w:r w:rsidR="00730726">
        <w:rPr>
          <w:rFonts w:ascii="Times New Roman" w:hAnsi="Times New Roman" w:cs="Times New Roman"/>
          <w:sz w:val="28"/>
          <w:szCs w:val="28"/>
          <w:lang w:val="uk-UA"/>
        </w:rPr>
        <w:t>уванням</w:t>
      </w:r>
      <w:r w:rsidR="00DB2B19" w:rsidRPr="00DB2B19">
        <w:rPr>
          <w:rFonts w:ascii="Times New Roman" w:hAnsi="Times New Roman" w:cs="Times New Roman"/>
          <w:sz w:val="28"/>
          <w:szCs w:val="28"/>
          <w:lang w:val="uk-UA"/>
        </w:rPr>
        <w:t xml:space="preserve"> по периметру</w:t>
      </w:r>
      <w:r w:rsidR="00730726">
        <w:rPr>
          <w:rFonts w:ascii="Times New Roman" w:hAnsi="Times New Roman" w:cs="Times New Roman"/>
          <w:sz w:val="28"/>
          <w:szCs w:val="28"/>
          <w:lang w:val="uk-UA"/>
        </w:rPr>
        <w:t xml:space="preserve">; </w:t>
      </w:r>
      <w:r w:rsidR="00730726" w:rsidRPr="00536AE9">
        <w:rPr>
          <w:rFonts w:ascii="Times New Roman" w:hAnsi="Times New Roman" w:cs="Times New Roman"/>
          <w:b/>
          <w:i/>
          <w:sz w:val="28"/>
          <w:szCs w:val="28"/>
          <w:lang w:val="uk-UA"/>
        </w:rPr>
        <w:t>мокасини</w:t>
      </w:r>
      <w:r w:rsidR="00730726">
        <w:rPr>
          <w:rFonts w:ascii="Times New Roman" w:hAnsi="Times New Roman" w:cs="Times New Roman"/>
          <w:sz w:val="28"/>
          <w:szCs w:val="28"/>
          <w:lang w:val="uk-UA"/>
        </w:rPr>
        <w:t xml:space="preserve"> – закриті черевики на пласкій м</w:t>
      </w:r>
      <w:r w:rsidR="00730726" w:rsidRPr="00730726">
        <w:rPr>
          <w:rFonts w:ascii="Times New Roman" w:hAnsi="Times New Roman" w:cs="Times New Roman"/>
          <w:sz w:val="28"/>
          <w:szCs w:val="28"/>
          <w:lang w:val="uk-UA"/>
        </w:rPr>
        <w:t>’</w:t>
      </w:r>
      <w:r w:rsidR="00730726">
        <w:rPr>
          <w:rFonts w:ascii="Times New Roman" w:hAnsi="Times New Roman" w:cs="Times New Roman"/>
          <w:sz w:val="28"/>
          <w:szCs w:val="28"/>
          <w:lang w:val="uk-UA"/>
        </w:rPr>
        <w:t>якій підошві</w:t>
      </w:r>
      <w:r w:rsidR="00730726" w:rsidRPr="00730726">
        <w:rPr>
          <w:rFonts w:ascii="Times New Roman" w:hAnsi="Times New Roman" w:cs="Times New Roman"/>
          <w:sz w:val="28"/>
          <w:szCs w:val="28"/>
          <w:lang w:val="uk-UA"/>
        </w:rPr>
        <w:t xml:space="preserve"> без заст</w:t>
      </w:r>
      <w:r w:rsidR="00730726">
        <w:rPr>
          <w:rFonts w:ascii="Times New Roman" w:hAnsi="Times New Roman" w:cs="Times New Roman"/>
          <w:sz w:val="28"/>
          <w:szCs w:val="28"/>
          <w:lang w:val="uk-UA"/>
        </w:rPr>
        <w:t>ібок</w:t>
      </w:r>
      <w:r w:rsidR="00B532FC">
        <w:rPr>
          <w:rFonts w:ascii="Times New Roman" w:hAnsi="Times New Roman" w:cs="Times New Roman"/>
          <w:sz w:val="28"/>
          <w:szCs w:val="28"/>
          <w:lang w:val="uk-UA"/>
        </w:rPr>
        <w:t xml:space="preserve"> та шнурків з язичком на підйомі</w:t>
      </w:r>
      <w:r w:rsidR="00730726">
        <w:rPr>
          <w:rFonts w:ascii="Times New Roman" w:hAnsi="Times New Roman" w:cs="Times New Roman"/>
          <w:sz w:val="28"/>
          <w:szCs w:val="28"/>
          <w:lang w:val="uk-UA"/>
        </w:rPr>
        <w:t xml:space="preserve"> стопи</w:t>
      </w:r>
      <w:r w:rsidR="00730726" w:rsidRPr="00730726">
        <w:rPr>
          <w:rFonts w:ascii="Times New Roman" w:hAnsi="Times New Roman" w:cs="Times New Roman"/>
          <w:sz w:val="28"/>
          <w:szCs w:val="28"/>
          <w:lang w:val="uk-UA"/>
        </w:rPr>
        <w:t>.</w:t>
      </w:r>
    </w:p>
    <w:p w:rsidR="00730726" w:rsidRPr="005A2034" w:rsidRDefault="00536AE9" w:rsidP="0046190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Чоловічі моделі взуття: </w:t>
      </w:r>
      <w:r w:rsidRPr="00536AE9">
        <w:rPr>
          <w:rFonts w:ascii="Times New Roman" w:hAnsi="Times New Roman" w:cs="Times New Roman"/>
          <w:b/>
          <w:i/>
          <w:sz w:val="28"/>
          <w:szCs w:val="28"/>
          <w:lang w:val="uk-UA"/>
        </w:rPr>
        <w:t>оксфорди</w:t>
      </w:r>
      <w:r w:rsidR="00730726" w:rsidRPr="00730726">
        <w:rPr>
          <w:rFonts w:ascii="Times New Roman" w:hAnsi="Times New Roman" w:cs="Times New Roman"/>
          <w:sz w:val="28"/>
          <w:szCs w:val="28"/>
          <w:lang w:val="uk-UA"/>
        </w:rPr>
        <w:t xml:space="preserve"> (англ. </w:t>
      </w:r>
      <w:r w:rsidR="00B532FC" w:rsidRPr="00730726">
        <w:rPr>
          <w:rFonts w:ascii="Times New Roman" w:hAnsi="Times New Roman" w:cs="Times New Roman"/>
          <w:sz w:val="28"/>
          <w:szCs w:val="28"/>
          <w:lang w:val="uk-UA"/>
        </w:rPr>
        <w:t>oxford shoe</w:t>
      </w:r>
      <w:r w:rsidR="00B532FC">
        <w:rPr>
          <w:rFonts w:ascii="Times New Roman" w:hAnsi="Times New Roman" w:cs="Times New Roman"/>
          <w:sz w:val="28"/>
          <w:szCs w:val="28"/>
          <w:lang w:val="uk-UA"/>
        </w:rPr>
        <w:t xml:space="preserve"> </w:t>
      </w:r>
      <w:r w:rsidR="00B532FC" w:rsidRPr="00730726">
        <w:rPr>
          <w:rFonts w:ascii="Times New Roman" w:hAnsi="Times New Roman" w:cs="Times New Roman"/>
          <w:sz w:val="28"/>
          <w:szCs w:val="28"/>
          <w:lang w:val="uk-UA"/>
        </w:rPr>
        <w:t>/</w:t>
      </w:r>
      <w:r w:rsidR="00B532FC">
        <w:rPr>
          <w:rFonts w:ascii="Times New Roman" w:hAnsi="Times New Roman" w:cs="Times New Roman"/>
          <w:sz w:val="28"/>
          <w:szCs w:val="28"/>
          <w:lang w:val="uk-UA"/>
        </w:rPr>
        <w:t xml:space="preserve"> </w:t>
      </w:r>
      <w:r w:rsidR="00B532FC" w:rsidRPr="00730726">
        <w:rPr>
          <w:rFonts w:ascii="Times New Roman" w:hAnsi="Times New Roman" w:cs="Times New Roman"/>
          <w:sz w:val="28"/>
          <w:szCs w:val="28"/>
          <w:lang w:val="uk-UA"/>
        </w:rPr>
        <w:t>oxfords</w:t>
      </w:r>
      <w:r w:rsidR="00730726" w:rsidRPr="00730726">
        <w:rPr>
          <w:rFonts w:ascii="Times New Roman" w:hAnsi="Times New Roman" w:cs="Times New Roman"/>
          <w:sz w:val="28"/>
          <w:szCs w:val="28"/>
          <w:lang w:val="uk-UA"/>
        </w:rPr>
        <w:t>) – клас</w:t>
      </w:r>
      <w:r>
        <w:rPr>
          <w:rFonts w:ascii="Times New Roman" w:hAnsi="Times New Roman" w:cs="Times New Roman"/>
          <w:sz w:val="28"/>
          <w:szCs w:val="28"/>
          <w:lang w:val="uk-UA"/>
        </w:rPr>
        <w:t>ичні</w:t>
      </w:r>
      <w:r w:rsidR="00730726" w:rsidRPr="007307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шкіряні черевики з </w:t>
      </w:r>
      <w:r w:rsidR="00B532FC">
        <w:rPr>
          <w:rFonts w:ascii="Times New Roman" w:hAnsi="Times New Roman" w:cs="Times New Roman"/>
          <w:sz w:val="28"/>
          <w:szCs w:val="28"/>
          <w:lang w:val="uk-UA"/>
        </w:rPr>
        <w:t>заокругленим</w:t>
      </w:r>
      <w:r w:rsidR="00730726" w:rsidRPr="00730726">
        <w:rPr>
          <w:rFonts w:ascii="Times New Roman" w:hAnsi="Times New Roman" w:cs="Times New Roman"/>
          <w:sz w:val="28"/>
          <w:szCs w:val="28"/>
          <w:lang w:val="uk-UA"/>
        </w:rPr>
        <w:t xml:space="preserve"> носком, широким</w:t>
      </w:r>
      <w:r>
        <w:rPr>
          <w:rFonts w:ascii="Times New Roman" w:hAnsi="Times New Roman" w:cs="Times New Roman"/>
          <w:sz w:val="28"/>
          <w:szCs w:val="28"/>
          <w:lang w:val="uk-UA"/>
        </w:rPr>
        <w:t>и</w:t>
      </w:r>
      <w:r w:rsidR="00730726" w:rsidRPr="00730726">
        <w:rPr>
          <w:rFonts w:ascii="Times New Roman" w:hAnsi="Times New Roman" w:cs="Times New Roman"/>
          <w:sz w:val="28"/>
          <w:szCs w:val="28"/>
          <w:lang w:val="uk-UA"/>
        </w:rPr>
        <w:t xml:space="preserve"> </w:t>
      </w:r>
      <w:r>
        <w:rPr>
          <w:rFonts w:ascii="Times New Roman" w:hAnsi="Times New Roman" w:cs="Times New Roman"/>
          <w:sz w:val="28"/>
          <w:szCs w:val="28"/>
          <w:lang w:val="uk-UA"/>
        </w:rPr>
        <w:t>низькими підборами</w:t>
      </w:r>
      <w:r w:rsidR="00730726" w:rsidRPr="00730726">
        <w:rPr>
          <w:rFonts w:ascii="Times New Roman" w:hAnsi="Times New Roman" w:cs="Times New Roman"/>
          <w:sz w:val="28"/>
          <w:szCs w:val="28"/>
          <w:lang w:val="uk-UA"/>
        </w:rPr>
        <w:t>, закр</w:t>
      </w:r>
      <w:r>
        <w:rPr>
          <w:rFonts w:ascii="Times New Roman" w:hAnsi="Times New Roman" w:cs="Times New Roman"/>
          <w:sz w:val="28"/>
          <w:szCs w:val="28"/>
          <w:lang w:val="uk-UA"/>
        </w:rPr>
        <w:t>итим</w:t>
      </w:r>
      <w:r w:rsidR="00730726" w:rsidRPr="007307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шнуруванням та спеціальною строчкою на ранті; </w:t>
      </w:r>
      <w:r w:rsidRPr="00536AE9">
        <w:rPr>
          <w:rFonts w:ascii="Times New Roman" w:hAnsi="Times New Roman" w:cs="Times New Roman"/>
          <w:b/>
          <w:i/>
          <w:sz w:val="28"/>
          <w:szCs w:val="28"/>
          <w:lang w:val="uk-UA"/>
        </w:rPr>
        <w:t>б</w:t>
      </w:r>
      <w:r w:rsidR="00730726" w:rsidRPr="00536AE9">
        <w:rPr>
          <w:rFonts w:ascii="Times New Roman" w:hAnsi="Times New Roman" w:cs="Times New Roman"/>
          <w:b/>
          <w:i/>
          <w:sz w:val="28"/>
          <w:szCs w:val="28"/>
          <w:lang w:val="uk-UA"/>
        </w:rPr>
        <w:t>роги</w:t>
      </w:r>
      <w:r w:rsidR="00730726" w:rsidRPr="00730726">
        <w:rPr>
          <w:rFonts w:ascii="Times New Roman" w:hAnsi="Times New Roman" w:cs="Times New Roman"/>
          <w:sz w:val="28"/>
          <w:szCs w:val="28"/>
          <w:lang w:val="uk-UA"/>
        </w:rPr>
        <w:t xml:space="preserve"> (англ. brogues) – клас</w:t>
      </w:r>
      <w:r>
        <w:rPr>
          <w:rFonts w:ascii="Times New Roman" w:hAnsi="Times New Roman" w:cs="Times New Roman"/>
          <w:sz w:val="28"/>
          <w:szCs w:val="28"/>
          <w:lang w:val="uk-UA"/>
        </w:rPr>
        <w:t>ичні</w:t>
      </w:r>
      <w:r w:rsidR="00730726" w:rsidRPr="00730726">
        <w:rPr>
          <w:rFonts w:ascii="Times New Roman" w:hAnsi="Times New Roman" w:cs="Times New Roman"/>
          <w:sz w:val="28"/>
          <w:szCs w:val="28"/>
          <w:lang w:val="uk-UA"/>
        </w:rPr>
        <w:t xml:space="preserve"> </w:t>
      </w:r>
      <w:r>
        <w:rPr>
          <w:rFonts w:ascii="Times New Roman" w:hAnsi="Times New Roman" w:cs="Times New Roman"/>
          <w:sz w:val="28"/>
          <w:szCs w:val="28"/>
          <w:lang w:val="uk-UA"/>
        </w:rPr>
        <w:t>чоловічі черевики з перфорацією</w:t>
      </w:r>
      <w:r w:rsidR="00730726" w:rsidRPr="007307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складаються з декількох елементів; </w:t>
      </w:r>
      <w:r w:rsidRPr="00536AE9">
        <w:rPr>
          <w:rFonts w:ascii="Times New Roman" w:hAnsi="Times New Roman" w:cs="Times New Roman"/>
          <w:b/>
          <w:i/>
          <w:sz w:val="28"/>
          <w:szCs w:val="28"/>
          <w:lang w:val="uk-UA"/>
        </w:rPr>
        <w:t>напів</w:t>
      </w:r>
      <w:r w:rsidR="00730726" w:rsidRPr="00536AE9">
        <w:rPr>
          <w:rFonts w:ascii="Times New Roman" w:hAnsi="Times New Roman" w:cs="Times New Roman"/>
          <w:b/>
          <w:i/>
          <w:sz w:val="28"/>
          <w:szCs w:val="28"/>
          <w:lang w:val="uk-UA"/>
        </w:rPr>
        <w:t>броги</w:t>
      </w:r>
      <w:r w:rsidR="00730726" w:rsidRPr="00730726">
        <w:rPr>
          <w:rFonts w:ascii="Times New Roman" w:hAnsi="Times New Roman" w:cs="Times New Roman"/>
          <w:sz w:val="28"/>
          <w:szCs w:val="28"/>
          <w:lang w:val="uk-UA"/>
        </w:rPr>
        <w:t xml:space="preserve"> (англ. semi-Brogue) – модель, на </w:t>
      </w:r>
      <w:r>
        <w:rPr>
          <w:rFonts w:ascii="Times New Roman" w:hAnsi="Times New Roman" w:cs="Times New Roman"/>
          <w:sz w:val="28"/>
          <w:szCs w:val="28"/>
          <w:lang w:val="uk-UA"/>
        </w:rPr>
        <w:t>якій перфораці</w:t>
      </w:r>
      <w:r w:rsidR="00730726" w:rsidRPr="00730726">
        <w:rPr>
          <w:rFonts w:ascii="Times New Roman" w:hAnsi="Times New Roman" w:cs="Times New Roman"/>
          <w:sz w:val="28"/>
          <w:szCs w:val="28"/>
          <w:lang w:val="uk-UA"/>
        </w:rPr>
        <w:t>я присут</w:t>
      </w:r>
      <w:r>
        <w:rPr>
          <w:rFonts w:ascii="Times New Roman" w:hAnsi="Times New Roman" w:cs="Times New Roman"/>
          <w:sz w:val="28"/>
          <w:szCs w:val="28"/>
          <w:lang w:val="uk-UA"/>
        </w:rPr>
        <w:t>ня тільки на передні</w:t>
      </w:r>
      <w:r w:rsidR="00730726" w:rsidRPr="00730726">
        <w:rPr>
          <w:rFonts w:ascii="Times New Roman" w:hAnsi="Times New Roman" w:cs="Times New Roman"/>
          <w:sz w:val="28"/>
          <w:szCs w:val="28"/>
          <w:lang w:val="uk-UA"/>
        </w:rPr>
        <w:t>й части</w:t>
      </w:r>
      <w:r>
        <w:rPr>
          <w:rFonts w:ascii="Times New Roman" w:hAnsi="Times New Roman" w:cs="Times New Roman"/>
          <w:sz w:val="28"/>
          <w:szCs w:val="28"/>
          <w:lang w:val="uk-UA"/>
        </w:rPr>
        <w:t xml:space="preserve">ні ботинка й оздоблена швом; </w:t>
      </w:r>
      <w:r w:rsidRPr="00536AE9">
        <w:rPr>
          <w:rFonts w:ascii="Times New Roman" w:hAnsi="Times New Roman" w:cs="Times New Roman"/>
          <w:b/>
          <w:i/>
          <w:sz w:val="28"/>
          <w:szCs w:val="28"/>
          <w:lang w:val="uk-UA"/>
        </w:rPr>
        <w:t>дербі</w:t>
      </w:r>
      <w:r>
        <w:rPr>
          <w:rFonts w:ascii="Times New Roman" w:hAnsi="Times New Roman" w:cs="Times New Roman"/>
          <w:sz w:val="28"/>
          <w:szCs w:val="28"/>
          <w:lang w:val="uk-UA"/>
        </w:rPr>
        <w:t xml:space="preserve"> (англ. derby shoes) – туфлі з</w:t>
      </w:r>
      <w:r w:rsidR="00730726" w:rsidRPr="00730726">
        <w:rPr>
          <w:rFonts w:ascii="Times New Roman" w:hAnsi="Times New Roman" w:cs="Times New Roman"/>
          <w:sz w:val="28"/>
          <w:szCs w:val="28"/>
          <w:lang w:val="uk-UA"/>
        </w:rPr>
        <w:t xml:space="preserve"> </w:t>
      </w:r>
      <w:r>
        <w:rPr>
          <w:rFonts w:ascii="Times New Roman" w:hAnsi="Times New Roman" w:cs="Times New Roman"/>
          <w:sz w:val="28"/>
          <w:szCs w:val="28"/>
          <w:lang w:val="uk-UA"/>
        </w:rPr>
        <w:t>відкритим шнуруванням і злегка ви</w:t>
      </w:r>
      <w:r w:rsidR="00730726" w:rsidRPr="00730726">
        <w:rPr>
          <w:rFonts w:ascii="Times New Roman" w:hAnsi="Times New Roman" w:cs="Times New Roman"/>
          <w:sz w:val="28"/>
          <w:szCs w:val="28"/>
          <w:lang w:val="uk-UA"/>
        </w:rPr>
        <w:t>тя</w:t>
      </w:r>
      <w:r>
        <w:rPr>
          <w:rFonts w:ascii="Times New Roman" w:hAnsi="Times New Roman" w:cs="Times New Roman"/>
          <w:sz w:val="28"/>
          <w:szCs w:val="28"/>
          <w:lang w:val="uk-UA"/>
        </w:rPr>
        <w:t xml:space="preserve">гнутим носом; </w:t>
      </w:r>
      <w:r w:rsidRPr="00B532FC">
        <w:rPr>
          <w:rFonts w:ascii="Times New Roman" w:hAnsi="Times New Roman" w:cs="Times New Roman"/>
          <w:b/>
          <w:i/>
          <w:sz w:val="28"/>
          <w:szCs w:val="28"/>
          <w:lang w:val="uk-UA"/>
        </w:rPr>
        <w:t>лофери</w:t>
      </w:r>
      <w:r w:rsidR="00730726" w:rsidRPr="00730726">
        <w:rPr>
          <w:rFonts w:ascii="Times New Roman" w:hAnsi="Times New Roman" w:cs="Times New Roman"/>
          <w:sz w:val="28"/>
          <w:szCs w:val="28"/>
          <w:lang w:val="uk-UA"/>
        </w:rPr>
        <w:t xml:space="preserve"> (англ. loafers) –</w:t>
      </w:r>
      <w:r>
        <w:rPr>
          <w:rFonts w:ascii="Times New Roman" w:hAnsi="Times New Roman" w:cs="Times New Roman"/>
          <w:sz w:val="28"/>
          <w:szCs w:val="28"/>
          <w:lang w:val="uk-UA"/>
        </w:rPr>
        <w:t xml:space="preserve"> черевики </w:t>
      </w:r>
      <w:r w:rsidR="00730726" w:rsidRPr="00730726">
        <w:rPr>
          <w:rFonts w:ascii="Times New Roman" w:hAnsi="Times New Roman" w:cs="Times New Roman"/>
          <w:sz w:val="28"/>
          <w:szCs w:val="28"/>
          <w:lang w:val="uk-UA"/>
        </w:rPr>
        <w:t>без шнур</w:t>
      </w:r>
      <w:r>
        <w:rPr>
          <w:rFonts w:ascii="Times New Roman" w:hAnsi="Times New Roman" w:cs="Times New Roman"/>
          <w:sz w:val="28"/>
          <w:szCs w:val="28"/>
          <w:lang w:val="uk-UA"/>
        </w:rPr>
        <w:t>ування з</w:t>
      </w:r>
      <w:r w:rsidR="00730726" w:rsidRPr="00730726">
        <w:rPr>
          <w:rFonts w:ascii="Times New Roman" w:hAnsi="Times New Roman" w:cs="Times New Roman"/>
          <w:sz w:val="28"/>
          <w:szCs w:val="28"/>
          <w:lang w:val="uk-UA"/>
        </w:rPr>
        <w:t xml:space="preserve"> д</w:t>
      </w:r>
      <w:r>
        <w:rPr>
          <w:rFonts w:ascii="Times New Roman" w:hAnsi="Times New Roman" w:cs="Times New Roman"/>
          <w:sz w:val="28"/>
          <w:szCs w:val="28"/>
          <w:lang w:val="uk-UA"/>
        </w:rPr>
        <w:t>овгим язи</w:t>
      </w:r>
      <w:r w:rsidR="00730726" w:rsidRPr="00730726">
        <w:rPr>
          <w:rFonts w:ascii="Times New Roman" w:hAnsi="Times New Roman" w:cs="Times New Roman"/>
          <w:sz w:val="28"/>
          <w:szCs w:val="28"/>
          <w:lang w:val="uk-UA"/>
        </w:rPr>
        <w:t xml:space="preserve">чком, </w:t>
      </w:r>
      <w:r>
        <w:rPr>
          <w:rFonts w:ascii="Times New Roman" w:hAnsi="Times New Roman" w:cs="Times New Roman"/>
          <w:sz w:val="28"/>
          <w:szCs w:val="28"/>
          <w:lang w:val="uk-UA"/>
        </w:rPr>
        <w:t>схожі на мокасини</w:t>
      </w:r>
      <w:r w:rsidR="00C67448">
        <w:rPr>
          <w:rFonts w:ascii="Times New Roman" w:hAnsi="Times New Roman" w:cs="Times New Roman"/>
          <w:sz w:val="28"/>
          <w:szCs w:val="28"/>
          <w:lang w:val="uk-UA"/>
        </w:rPr>
        <w:t>, відмінні</w:t>
      </w:r>
      <w:r>
        <w:rPr>
          <w:rFonts w:ascii="Times New Roman" w:hAnsi="Times New Roman" w:cs="Times New Roman"/>
          <w:sz w:val="28"/>
          <w:szCs w:val="28"/>
          <w:lang w:val="uk-UA"/>
        </w:rPr>
        <w:t xml:space="preserve"> більш широкою підошвою та</w:t>
      </w:r>
      <w:r w:rsidR="00730726" w:rsidRPr="00730726">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явністю підборів; </w:t>
      </w:r>
      <w:r w:rsidRPr="00536AE9">
        <w:rPr>
          <w:rFonts w:ascii="Times New Roman" w:hAnsi="Times New Roman" w:cs="Times New Roman"/>
          <w:b/>
          <w:i/>
          <w:sz w:val="28"/>
          <w:szCs w:val="28"/>
          <w:lang w:val="uk-UA"/>
        </w:rPr>
        <w:t>м</w:t>
      </w:r>
      <w:r w:rsidR="00730726" w:rsidRPr="00536AE9">
        <w:rPr>
          <w:rFonts w:ascii="Times New Roman" w:hAnsi="Times New Roman" w:cs="Times New Roman"/>
          <w:b/>
          <w:i/>
          <w:sz w:val="28"/>
          <w:szCs w:val="28"/>
          <w:lang w:val="uk-UA"/>
        </w:rPr>
        <w:t xml:space="preserve">онки </w:t>
      </w:r>
      <w:r w:rsidR="00730726" w:rsidRPr="00730726">
        <w:rPr>
          <w:rFonts w:ascii="Times New Roman" w:hAnsi="Times New Roman" w:cs="Times New Roman"/>
          <w:sz w:val="28"/>
          <w:szCs w:val="28"/>
          <w:lang w:val="uk-UA"/>
        </w:rPr>
        <w:t>(англ. monks) –</w:t>
      </w:r>
      <w:r>
        <w:rPr>
          <w:rFonts w:ascii="Times New Roman" w:hAnsi="Times New Roman" w:cs="Times New Roman"/>
          <w:sz w:val="28"/>
          <w:szCs w:val="28"/>
          <w:lang w:val="uk-UA"/>
        </w:rPr>
        <w:t xml:space="preserve"> черевики з пряжкою; </w:t>
      </w:r>
      <w:r w:rsidRPr="00536AE9">
        <w:rPr>
          <w:rFonts w:ascii="Times New Roman" w:hAnsi="Times New Roman" w:cs="Times New Roman"/>
          <w:b/>
          <w:i/>
          <w:sz w:val="28"/>
          <w:szCs w:val="28"/>
          <w:lang w:val="uk-UA"/>
        </w:rPr>
        <w:t>топсайдери</w:t>
      </w:r>
      <w:r w:rsidR="00730726" w:rsidRPr="00730726">
        <w:rPr>
          <w:rFonts w:ascii="Times New Roman" w:hAnsi="Times New Roman" w:cs="Times New Roman"/>
          <w:sz w:val="28"/>
          <w:szCs w:val="28"/>
          <w:lang w:val="uk-UA"/>
        </w:rPr>
        <w:t xml:space="preserve"> (англ. boat shoes) –</w:t>
      </w:r>
      <w:r w:rsidR="00B532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черевики зі світлою підошвою, покритою </w:t>
      </w:r>
      <w:r w:rsidR="00B532FC">
        <w:rPr>
          <w:rFonts w:ascii="Times New Roman" w:hAnsi="Times New Roman" w:cs="Times New Roman"/>
          <w:sz w:val="28"/>
          <w:szCs w:val="28"/>
          <w:lang w:val="uk-UA"/>
        </w:rPr>
        <w:t xml:space="preserve">гумованим </w:t>
      </w:r>
      <w:r w:rsidR="00730726" w:rsidRPr="00730726">
        <w:rPr>
          <w:rFonts w:ascii="Times New Roman" w:hAnsi="Times New Roman" w:cs="Times New Roman"/>
          <w:sz w:val="28"/>
          <w:szCs w:val="28"/>
          <w:lang w:val="uk-UA"/>
        </w:rPr>
        <w:t>протектором.</w:t>
      </w:r>
    </w:p>
    <w:p w:rsidR="00F91E41" w:rsidRDefault="00F91E41"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Універсалії культурні</w:t>
      </w:r>
      <w:r w:rsidRPr="00F91E41">
        <w:rPr>
          <w:rFonts w:ascii="Times New Roman" w:hAnsi="Times New Roman" w:cs="Times New Roman"/>
          <w:sz w:val="28"/>
          <w:szCs w:val="28"/>
          <w:lang w:val="uk-UA"/>
        </w:rPr>
        <w:t xml:space="preserve"> – інваріантна система понять осмислення світу, притаманна всім культурам і визначена базисними потребами людини.</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Фантазія</w:t>
      </w:r>
      <w:r w:rsidR="00B532FC">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процес створення людиною нових</w:t>
      </w:r>
      <w:r w:rsidR="00B532FC">
        <w:rPr>
          <w:rFonts w:ascii="Times New Roman" w:hAnsi="Times New Roman" w:cs="Times New Roman"/>
          <w:sz w:val="28"/>
          <w:szCs w:val="28"/>
          <w:lang w:val="uk-UA"/>
        </w:rPr>
        <w:t xml:space="preserve"> образів на основі пережитого; с</w:t>
      </w:r>
      <w:r w:rsidRPr="00C11AAC">
        <w:rPr>
          <w:rFonts w:ascii="Times New Roman" w:hAnsi="Times New Roman" w:cs="Times New Roman"/>
          <w:sz w:val="28"/>
          <w:szCs w:val="28"/>
          <w:lang w:val="uk-UA"/>
        </w:rPr>
        <w:t xml:space="preserve">уто людська психічна властивість, необхідний </w:t>
      </w:r>
      <w:r w:rsidR="00B532FC">
        <w:rPr>
          <w:rFonts w:ascii="Times New Roman" w:hAnsi="Times New Roman" w:cs="Times New Roman"/>
          <w:sz w:val="28"/>
          <w:szCs w:val="28"/>
          <w:lang w:val="uk-UA"/>
        </w:rPr>
        <w:t>компонент творчої діяльності. Фантазія тісно пов’язана з мрією й уявою; м</w:t>
      </w:r>
      <w:r w:rsidRPr="00C11AAC">
        <w:rPr>
          <w:rFonts w:ascii="Times New Roman" w:hAnsi="Times New Roman" w:cs="Times New Roman"/>
          <w:sz w:val="28"/>
          <w:szCs w:val="28"/>
          <w:lang w:val="uk-UA"/>
        </w:rPr>
        <w:t>оже бути реалістичною і пустою, беззмістовною. Здатність до фантазії важлива умова творчості.</w:t>
      </w:r>
    </w:p>
    <w:p w:rsidR="008818DC" w:rsidRPr="00C11AAC" w:rsidRDefault="008818DC" w:rsidP="00461902">
      <w:pPr>
        <w:spacing w:after="0"/>
        <w:ind w:firstLine="709"/>
        <w:jc w:val="both"/>
        <w:rPr>
          <w:rFonts w:ascii="Times New Roman" w:hAnsi="Times New Roman" w:cs="Times New Roman"/>
          <w:sz w:val="28"/>
          <w:szCs w:val="28"/>
          <w:lang w:val="uk-UA"/>
        </w:rPr>
      </w:pPr>
      <w:r w:rsidRPr="008818DC">
        <w:rPr>
          <w:rFonts w:ascii="Times New Roman" w:hAnsi="Times New Roman" w:cs="Times New Roman"/>
          <w:b/>
          <w:sz w:val="28"/>
          <w:szCs w:val="28"/>
          <w:lang w:val="uk-UA"/>
        </w:rPr>
        <w:t>Фасон</w:t>
      </w:r>
      <w:r w:rsidR="00B532FC">
        <w:rPr>
          <w:rFonts w:ascii="Times New Roman" w:hAnsi="Times New Roman" w:cs="Times New Roman"/>
          <w:sz w:val="28"/>
          <w:szCs w:val="28"/>
          <w:lang w:val="uk-UA"/>
        </w:rPr>
        <w:t xml:space="preserve"> (фр. facon) – 1) к</w:t>
      </w:r>
      <w:r>
        <w:rPr>
          <w:rFonts w:ascii="Times New Roman" w:hAnsi="Times New Roman" w:cs="Times New Roman"/>
          <w:sz w:val="28"/>
          <w:szCs w:val="28"/>
          <w:lang w:val="uk-UA"/>
        </w:rPr>
        <w:t>рі</w:t>
      </w:r>
      <w:r w:rsidRPr="008818DC">
        <w:rPr>
          <w:rFonts w:ascii="Times New Roman" w:hAnsi="Times New Roman" w:cs="Times New Roman"/>
          <w:sz w:val="28"/>
          <w:szCs w:val="28"/>
          <w:lang w:val="uk-UA"/>
        </w:rPr>
        <w:t xml:space="preserve">й, модель, </w:t>
      </w:r>
      <w:r>
        <w:rPr>
          <w:rFonts w:ascii="Times New Roman" w:hAnsi="Times New Roman" w:cs="Times New Roman"/>
          <w:sz w:val="28"/>
          <w:szCs w:val="28"/>
          <w:lang w:val="uk-UA"/>
        </w:rPr>
        <w:t>зразок</w:t>
      </w:r>
      <w:r w:rsidRPr="008818DC">
        <w:rPr>
          <w:rFonts w:ascii="Times New Roman" w:hAnsi="Times New Roman" w:cs="Times New Roman"/>
          <w:sz w:val="28"/>
          <w:szCs w:val="28"/>
          <w:lang w:val="uk-UA"/>
        </w:rPr>
        <w:t xml:space="preserve">, </w:t>
      </w:r>
      <w:r>
        <w:rPr>
          <w:rFonts w:ascii="Times New Roman" w:hAnsi="Times New Roman" w:cs="Times New Roman"/>
          <w:sz w:val="28"/>
          <w:szCs w:val="28"/>
          <w:lang w:val="uk-UA"/>
        </w:rPr>
        <w:t>за яким виготовл</w:t>
      </w:r>
      <w:r w:rsidR="00B532FC">
        <w:rPr>
          <w:rFonts w:ascii="Times New Roman" w:hAnsi="Times New Roman" w:cs="Times New Roman"/>
          <w:sz w:val="28"/>
          <w:szCs w:val="28"/>
          <w:lang w:val="uk-UA"/>
        </w:rPr>
        <w:t>яються</w:t>
      </w:r>
      <w:r w:rsidRPr="008818DC">
        <w:rPr>
          <w:rFonts w:ascii="Times New Roman" w:hAnsi="Times New Roman" w:cs="Times New Roman"/>
          <w:sz w:val="28"/>
          <w:szCs w:val="28"/>
          <w:lang w:val="uk-UA"/>
        </w:rPr>
        <w:t xml:space="preserve"> од</w:t>
      </w:r>
      <w:r>
        <w:rPr>
          <w:rFonts w:ascii="Times New Roman" w:hAnsi="Times New Roman" w:cs="Times New Roman"/>
          <w:sz w:val="28"/>
          <w:szCs w:val="28"/>
          <w:lang w:val="uk-UA"/>
        </w:rPr>
        <w:t>яг, взуття, головний убір і т. ін. 2)</w:t>
      </w:r>
      <w:r w:rsidRPr="008818DC">
        <w:rPr>
          <w:rFonts w:ascii="Times New Roman" w:hAnsi="Times New Roman" w:cs="Times New Roman"/>
          <w:sz w:val="28"/>
          <w:szCs w:val="28"/>
          <w:lang w:val="uk-UA"/>
        </w:rPr>
        <w:t xml:space="preserve"> </w:t>
      </w:r>
      <w:r w:rsidR="00B532FC">
        <w:rPr>
          <w:rFonts w:ascii="Times New Roman" w:hAnsi="Times New Roman" w:cs="Times New Roman"/>
          <w:sz w:val="28"/>
          <w:szCs w:val="28"/>
          <w:lang w:val="uk-UA"/>
        </w:rPr>
        <w:t>з</w:t>
      </w:r>
      <w:r>
        <w:rPr>
          <w:rFonts w:ascii="Times New Roman" w:hAnsi="Times New Roman" w:cs="Times New Roman"/>
          <w:sz w:val="28"/>
          <w:szCs w:val="28"/>
          <w:lang w:val="uk-UA"/>
        </w:rPr>
        <w:t xml:space="preserve">овнішня </w:t>
      </w:r>
      <w:r w:rsidRPr="008818DC">
        <w:rPr>
          <w:rFonts w:ascii="Times New Roman" w:hAnsi="Times New Roman" w:cs="Times New Roman"/>
          <w:sz w:val="28"/>
          <w:szCs w:val="28"/>
          <w:lang w:val="uk-UA"/>
        </w:rPr>
        <w:t xml:space="preserve">форма, вид </w:t>
      </w:r>
      <w:r>
        <w:rPr>
          <w:rFonts w:ascii="Times New Roman" w:hAnsi="Times New Roman" w:cs="Times New Roman"/>
          <w:sz w:val="28"/>
          <w:szCs w:val="28"/>
          <w:lang w:val="uk-UA"/>
        </w:rPr>
        <w:t xml:space="preserve">якогось виробу. Фасон </w:t>
      </w:r>
      <w:r w:rsidRPr="008818DC">
        <w:rPr>
          <w:rFonts w:ascii="Times New Roman" w:hAnsi="Times New Roman" w:cs="Times New Roman"/>
          <w:sz w:val="28"/>
          <w:szCs w:val="28"/>
          <w:lang w:val="uk-UA"/>
        </w:rPr>
        <w:t xml:space="preserve"> </w:t>
      </w:r>
      <w:r>
        <w:rPr>
          <w:rFonts w:ascii="Times New Roman" w:hAnsi="Times New Roman" w:cs="Times New Roman"/>
          <w:sz w:val="28"/>
          <w:szCs w:val="28"/>
          <w:lang w:val="uk-UA"/>
        </w:rPr>
        <w:t>відрізняє вироби одного асортименту за формою конструкції, деталям</w:t>
      </w:r>
      <w:r w:rsidR="00B532FC">
        <w:rPr>
          <w:rFonts w:ascii="Times New Roman" w:hAnsi="Times New Roman" w:cs="Times New Roman"/>
          <w:sz w:val="28"/>
          <w:szCs w:val="28"/>
          <w:lang w:val="uk-UA"/>
        </w:rPr>
        <w:t>и</w:t>
      </w:r>
      <w:r>
        <w:rPr>
          <w:rFonts w:ascii="Times New Roman" w:hAnsi="Times New Roman" w:cs="Times New Roman"/>
          <w:sz w:val="28"/>
          <w:szCs w:val="28"/>
          <w:lang w:val="uk-UA"/>
        </w:rPr>
        <w:t>, матеріалам</w:t>
      </w:r>
      <w:r w:rsidR="00B532FC">
        <w:rPr>
          <w:rFonts w:ascii="Times New Roman" w:hAnsi="Times New Roman" w:cs="Times New Roman"/>
          <w:sz w:val="28"/>
          <w:szCs w:val="28"/>
          <w:lang w:val="uk-UA"/>
        </w:rPr>
        <w:t>и</w:t>
      </w:r>
      <w:r>
        <w:rPr>
          <w:rFonts w:ascii="Times New Roman" w:hAnsi="Times New Roman" w:cs="Times New Roman"/>
          <w:sz w:val="28"/>
          <w:szCs w:val="28"/>
          <w:lang w:val="uk-UA"/>
        </w:rPr>
        <w:t>, декором</w:t>
      </w:r>
      <w:r w:rsidRPr="008818DC">
        <w:rPr>
          <w:rFonts w:ascii="Times New Roman" w:hAnsi="Times New Roman" w:cs="Times New Roman"/>
          <w:sz w:val="28"/>
          <w:szCs w:val="28"/>
          <w:lang w:val="uk-UA"/>
        </w:rPr>
        <w:t>.</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Феномен</w:t>
      </w:r>
      <w:r w:rsidR="00B532FC">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виняткове, незвичайне, рідкісне явище.</w:t>
      </w:r>
    </w:p>
    <w:p w:rsidR="00B1414D"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Феномен навпаки</w:t>
      </w:r>
      <w:r>
        <w:rPr>
          <w:rFonts w:ascii="Times New Roman" w:hAnsi="Times New Roman" w:cs="Times New Roman"/>
          <w:sz w:val="28"/>
          <w:szCs w:val="28"/>
          <w:lang w:val="uk-UA"/>
        </w:rPr>
        <w:t xml:space="preserve"> –</w:t>
      </w:r>
      <w:r w:rsidRPr="00B1414D">
        <w:rPr>
          <w:rFonts w:ascii="Times New Roman" w:hAnsi="Times New Roman" w:cs="Times New Roman"/>
          <w:sz w:val="28"/>
          <w:szCs w:val="28"/>
          <w:lang w:val="uk-UA"/>
        </w:rPr>
        <w:t xml:space="preserve"> дивна властивість соціальних, політичних, економічних, інформаційних процесів, коли під впливом випадкових, неочікуваних, самов</w:t>
      </w:r>
      <w:r>
        <w:rPr>
          <w:rFonts w:ascii="Times New Roman" w:hAnsi="Times New Roman" w:cs="Times New Roman"/>
          <w:sz w:val="28"/>
          <w:szCs w:val="28"/>
          <w:lang w:val="uk-UA"/>
        </w:rPr>
        <w:t xml:space="preserve">иникаючих явищ, що </w:t>
      </w:r>
      <w:r w:rsidR="00B532FC">
        <w:rPr>
          <w:rFonts w:ascii="Times New Roman" w:hAnsi="Times New Roman" w:cs="Times New Roman"/>
          <w:sz w:val="28"/>
          <w:szCs w:val="28"/>
          <w:lang w:val="uk-UA"/>
        </w:rPr>
        <w:t>проникають до того чи іншого</w:t>
      </w:r>
      <w:r w:rsidRPr="00B1414D">
        <w:rPr>
          <w:rFonts w:ascii="Times New Roman" w:hAnsi="Times New Roman" w:cs="Times New Roman"/>
          <w:sz w:val="28"/>
          <w:szCs w:val="28"/>
          <w:lang w:val="uk-UA"/>
        </w:rPr>
        <w:t xml:space="preserve"> процес</w:t>
      </w:r>
      <w:r w:rsidR="00B532FC">
        <w:rPr>
          <w:rFonts w:ascii="Times New Roman" w:hAnsi="Times New Roman" w:cs="Times New Roman"/>
          <w:sz w:val="28"/>
          <w:szCs w:val="28"/>
          <w:lang w:val="uk-UA"/>
        </w:rPr>
        <w:t>у</w:t>
      </w:r>
      <w:r w:rsidRPr="00B1414D">
        <w:rPr>
          <w:rFonts w:ascii="Times New Roman" w:hAnsi="Times New Roman" w:cs="Times New Roman"/>
          <w:sz w:val="28"/>
          <w:szCs w:val="28"/>
          <w:lang w:val="uk-UA"/>
        </w:rPr>
        <w:t>, замість очікуваного результату з’являється протилежний.</w:t>
      </w:r>
    </w:p>
    <w:p w:rsidR="00872E7E" w:rsidRDefault="00872E7E" w:rsidP="00461902">
      <w:pPr>
        <w:spacing w:after="0"/>
        <w:ind w:firstLine="709"/>
        <w:jc w:val="both"/>
        <w:rPr>
          <w:rFonts w:ascii="Times New Roman" w:hAnsi="Times New Roman" w:cs="Times New Roman"/>
          <w:sz w:val="28"/>
          <w:szCs w:val="28"/>
          <w:lang w:val="uk-UA"/>
        </w:rPr>
      </w:pPr>
      <w:r w:rsidRPr="00872E7E">
        <w:rPr>
          <w:rFonts w:ascii="Times New Roman" w:hAnsi="Times New Roman" w:cs="Times New Roman"/>
          <w:b/>
          <w:sz w:val="28"/>
          <w:szCs w:val="28"/>
          <w:lang w:val="uk-UA"/>
        </w:rPr>
        <w:lastRenderedPageBreak/>
        <w:t xml:space="preserve">Філігрань </w:t>
      </w:r>
      <w:r>
        <w:rPr>
          <w:rFonts w:ascii="Times New Roman" w:hAnsi="Times New Roman" w:cs="Times New Roman"/>
          <w:sz w:val="28"/>
          <w:szCs w:val="28"/>
          <w:lang w:val="uk-UA"/>
        </w:rPr>
        <w:t>(фр. &lt; іт., лат. нитка, зерно) – у ювелірній</w:t>
      </w:r>
      <w:r w:rsidRPr="00872E7E">
        <w:rPr>
          <w:rFonts w:ascii="Times New Roman" w:hAnsi="Times New Roman" w:cs="Times New Roman"/>
          <w:sz w:val="28"/>
          <w:szCs w:val="28"/>
          <w:lang w:val="uk-UA"/>
        </w:rPr>
        <w:t xml:space="preserve"> </w:t>
      </w:r>
      <w:r>
        <w:rPr>
          <w:rFonts w:ascii="Times New Roman" w:hAnsi="Times New Roman" w:cs="Times New Roman"/>
          <w:sz w:val="28"/>
          <w:szCs w:val="28"/>
          <w:lang w:val="uk-UA"/>
        </w:rPr>
        <w:t>справі художні</w:t>
      </w:r>
      <w:r w:rsidRPr="00872E7E">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вироби (та ї</w:t>
      </w:r>
      <w:r w:rsidRPr="00872E7E">
        <w:rPr>
          <w:rFonts w:ascii="Times New Roman" w:hAnsi="Times New Roman" w:cs="Times New Roman"/>
          <w:sz w:val="28"/>
          <w:szCs w:val="28"/>
          <w:lang w:val="uk-UA"/>
        </w:rPr>
        <w:t>х</w:t>
      </w:r>
      <w:r>
        <w:rPr>
          <w:rFonts w:ascii="Times New Roman" w:hAnsi="Times New Roman" w:cs="Times New Roman"/>
          <w:sz w:val="28"/>
          <w:szCs w:val="28"/>
          <w:lang w:val="uk-UA"/>
        </w:rPr>
        <w:t xml:space="preserve"> виготовлення), схожі на плетен</w:t>
      </w:r>
      <w:r w:rsidRPr="00872E7E">
        <w:rPr>
          <w:rFonts w:ascii="Times New Roman" w:hAnsi="Times New Roman" w:cs="Times New Roman"/>
          <w:sz w:val="28"/>
          <w:szCs w:val="28"/>
          <w:lang w:val="uk-UA"/>
        </w:rPr>
        <w:t xml:space="preserve">е </w:t>
      </w:r>
      <w:r>
        <w:rPr>
          <w:rFonts w:ascii="Times New Roman" w:hAnsi="Times New Roman" w:cs="Times New Roman"/>
          <w:sz w:val="28"/>
          <w:szCs w:val="28"/>
          <w:lang w:val="uk-UA"/>
        </w:rPr>
        <w:t>мереживо, з тонкої крученої проволоки – золотої</w:t>
      </w:r>
      <w:r w:rsidRPr="00872E7E">
        <w:rPr>
          <w:rFonts w:ascii="Times New Roman" w:hAnsi="Times New Roman" w:cs="Times New Roman"/>
          <w:sz w:val="28"/>
          <w:szCs w:val="28"/>
          <w:lang w:val="uk-UA"/>
        </w:rPr>
        <w:t>, с</w:t>
      </w:r>
      <w:r>
        <w:rPr>
          <w:rFonts w:ascii="Times New Roman" w:hAnsi="Times New Roman" w:cs="Times New Roman"/>
          <w:sz w:val="28"/>
          <w:szCs w:val="28"/>
          <w:lang w:val="uk-UA"/>
        </w:rPr>
        <w:t>рібної, мідної</w:t>
      </w:r>
      <w:r w:rsidRPr="00872E7E">
        <w:rPr>
          <w:rFonts w:ascii="Times New Roman" w:hAnsi="Times New Roman" w:cs="Times New Roman"/>
          <w:sz w:val="28"/>
          <w:szCs w:val="28"/>
          <w:lang w:val="uk-UA"/>
        </w:rPr>
        <w:t>.</w:t>
      </w:r>
    </w:p>
    <w:p w:rsidR="00B1414D"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Форс-мажор</w:t>
      </w:r>
      <w:r w:rsidR="00B532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1414D">
        <w:rPr>
          <w:rFonts w:ascii="Times New Roman" w:hAnsi="Times New Roman" w:cs="Times New Roman"/>
          <w:sz w:val="28"/>
          <w:szCs w:val="28"/>
          <w:lang w:val="uk-UA"/>
        </w:rPr>
        <w:t xml:space="preserve"> надзвичайні непередбачувані обставини.</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Фрустрація</w:t>
      </w:r>
      <w:r w:rsidR="00B532FC">
        <w:rPr>
          <w:rFonts w:ascii="Times New Roman" w:hAnsi="Times New Roman" w:cs="Times New Roman"/>
          <w:sz w:val="28"/>
          <w:szCs w:val="28"/>
          <w:lang w:val="uk-UA"/>
        </w:rPr>
        <w:t xml:space="preserve"> </w:t>
      </w:r>
      <w:r w:rsidRPr="00C11AAC">
        <w:rPr>
          <w:rFonts w:ascii="Times New Roman" w:hAnsi="Times New Roman" w:cs="Times New Roman"/>
          <w:sz w:val="28"/>
          <w:szCs w:val="28"/>
          <w:lang w:val="uk-UA"/>
        </w:rPr>
        <w:t>– негативний стан організму, почуття, які виникають п</w:t>
      </w:r>
      <w:r w:rsidR="00B532FC">
        <w:rPr>
          <w:rFonts w:ascii="Times New Roman" w:hAnsi="Times New Roman" w:cs="Times New Roman"/>
          <w:sz w:val="28"/>
          <w:szCs w:val="28"/>
          <w:lang w:val="uk-UA"/>
        </w:rPr>
        <w:t>ід час блокування</w:t>
      </w:r>
      <w:r w:rsidRPr="00C11AAC">
        <w:rPr>
          <w:rFonts w:ascii="Times New Roman" w:hAnsi="Times New Roman" w:cs="Times New Roman"/>
          <w:sz w:val="28"/>
          <w:szCs w:val="28"/>
          <w:lang w:val="uk-UA"/>
        </w:rPr>
        <w:t xml:space="preserve"> цілей, що їх особистість намагається досягнути, почуття розчарування, крах надії.</w:t>
      </w:r>
    </w:p>
    <w:p w:rsidR="009B1BB3" w:rsidRPr="00E84B86" w:rsidRDefault="009B1BB3" w:rsidP="009B1BB3">
      <w:pPr>
        <w:spacing w:after="0"/>
        <w:ind w:firstLine="709"/>
        <w:jc w:val="both"/>
        <w:rPr>
          <w:rFonts w:ascii="Times New Roman" w:hAnsi="Times New Roman" w:cs="Times New Roman"/>
          <w:sz w:val="28"/>
          <w:szCs w:val="28"/>
          <w:lang w:val="uk-UA"/>
        </w:rPr>
      </w:pPr>
      <w:r w:rsidRPr="009B1BB3">
        <w:rPr>
          <w:rFonts w:ascii="Times New Roman" w:hAnsi="Times New Roman" w:cs="Times New Roman"/>
          <w:b/>
          <w:sz w:val="28"/>
          <w:szCs w:val="28"/>
          <w:lang w:val="uk-UA"/>
        </w:rPr>
        <w:t>Хіпстер</w:t>
      </w:r>
      <w:r>
        <w:rPr>
          <w:rFonts w:ascii="Times New Roman" w:hAnsi="Times New Roman" w:cs="Times New Roman"/>
          <w:sz w:val="28"/>
          <w:szCs w:val="28"/>
          <w:lang w:val="uk-UA"/>
        </w:rPr>
        <w:t xml:space="preserve"> </w:t>
      </w:r>
      <w:r w:rsidRPr="009B1BB3">
        <w:rPr>
          <w:rFonts w:ascii="Times New Roman" w:hAnsi="Times New Roman" w:cs="Times New Roman"/>
          <w:sz w:val="28"/>
          <w:szCs w:val="28"/>
          <w:lang w:val="uk-UA"/>
        </w:rPr>
        <w:t>(</w:t>
      </w:r>
      <w:r w:rsidR="00193D6A" w:rsidRPr="009B1BB3">
        <w:rPr>
          <w:rFonts w:ascii="Times New Roman" w:hAnsi="Times New Roman" w:cs="Times New Roman"/>
          <w:sz w:val="28"/>
          <w:szCs w:val="28"/>
          <w:lang w:val="uk-UA"/>
        </w:rPr>
        <w:t>англ. hipster</w:t>
      </w:r>
      <w:r w:rsidRPr="009B1BB3">
        <w:rPr>
          <w:rFonts w:ascii="Times New Roman" w:hAnsi="Times New Roman" w:cs="Times New Roman"/>
          <w:sz w:val="28"/>
          <w:szCs w:val="28"/>
          <w:lang w:val="uk-UA"/>
        </w:rPr>
        <w:t xml:space="preserve">, від </w:t>
      </w:r>
      <w:r w:rsidR="00193D6A">
        <w:rPr>
          <w:rFonts w:ascii="Times New Roman" w:hAnsi="Times New Roman" w:cs="Times New Roman"/>
          <w:sz w:val="28"/>
          <w:szCs w:val="28"/>
          <w:lang w:val="uk-UA"/>
        </w:rPr>
        <w:t xml:space="preserve">сленгового слова hip – </w:t>
      </w:r>
      <w:r w:rsidR="00193D6A" w:rsidRPr="00193D6A">
        <w:rPr>
          <w:rFonts w:ascii="Times New Roman" w:hAnsi="Times New Roman" w:cs="Times New Roman"/>
          <w:sz w:val="28"/>
          <w:szCs w:val="28"/>
          <w:lang w:val="uk-UA"/>
        </w:rPr>
        <w:t>“</w:t>
      </w:r>
      <w:r w:rsidR="00193D6A">
        <w:rPr>
          <w:rFonts w:ascii="Times New Roman" w:hAnsi="Times New Roman" w:cs="Times New Roman"/>
          <w:sz w:val="28"/>
          <w:szCs w:val="28"/>
          <w:lang w:val="uk-UA"/>
        </w:rPr>
        <w:t>той, що відповідає моді</w:t>
      </w:r>
      <w:r w:rsidR="00193D6A" w:rsidRPr="00193D6A">
        <w:rPr>
          <w:rFonts w:ascii="Times New Roman" w:hAnsi="Times New Roman" w:cs="Times New Roman"/>
          <w:sz w:val="28"/>
          <w:szCs w:val="28"/>
          <w:lang w:val="uk-UA"/>
        </w:rPr>
        <w:t>”</w:t>
      </w:r>
      <w:r w:rsidR="00C67448">
        <w:rPr>
          <w:rFonts w:ascii="Times New Roman" w:hAnsi="Times New Roman" w:cs="Times New Roman"/>
          <w:sz w:val="28"/>
          <w:szCs w:val="28"/>
          <w:lang w:val="uk-UA"/>
        </w:rPr>
        <w:t>) – п</w:t>
      </w:r>
      <w:r w:rsidRPr="009B1BB3">
        <w:rPr>
          <w:rFonts w:ascii="Times New Roman" w:hAnsi="Times New Roman" w:cs="Times New Roman"/>
          <w:sz w:val="28"/>
          <w:szCs w:val="28"/>
          <w:lang w:val="uk-UA"/>
        </w:rPr>
        <w:t>редставник</w:t>
      </w:r>
      <w:r w:rsidR="00193D6A">
        <w:rPr>
          <w:rFonts w:ascii="Times New Roman" w:hAnsi="Times New Roman" w:cs="Times New Roman"/>
          <w:sz w:val="28"/>
          <w:szCs w:val="28"/>
          <w:lang w:val="uk-UA"/>
        </w:rPr>
        <w:t>и</w:t>
      </w:r>
      <w:r w:rsidRPr="009B1BB3">
        <w:rPr>
          <w:rFonts w:ascii="Times New Roman" w:hAnsi="Times New Roman" w:cs="Times New Roman"/>
          <w:sz w:val="28"/>
          <w:szCs w:val="28"/>
          <w:lang w:val="uk-UA"/>
        </w:rPr>
        <w:t xml:space="preserve"> сучасної м</w:t>
      </w:r>
      <w:r w:rsidR="00193D6A">
        <w:rPr>
          <w:rFonts w:ascii="Times New Roman" w:hAnsi="Times New Roman" w:cs="Times New Roman"/>
          <w:sz w:val="28"/>
          <w:szCs w:val="28"/>
          <w:lang w:val="uk-UA"/>
        </w:rPr>
        <w:t>олодіжної субкультури, поширеної у</w:t>
      </w:r>
      <w:r w:rsidRPr="009B1BB3">
        <w:rPr>
          <w:rFonts w:ascii="Times New Roman" w:hAnsi="Times New Roman" w:cs="Times New Roman"/>
          <w:sz w:val="28"/>
          <w:szCs w:val="28"/>
          <w:lang w:val="uk-UA"/>
        </w:rPr>
        <w:t xml:space="preserve"> великих містах, </w:t>
      </w:r>
      <w:r w:rsidR="00193D6A">
        <w:rPr>
          <w:rFonts w:ascii="Times New Roman" w:hAnsi="Times New Roman" w:cs="Times New Roman"/>
          <w:sz w:val="28"/>
          <w:szCs w:val="28"/>
          <w:lang w:val="uk-UA"/>
        </w:rPr>
        <w:t xml:space="preserve">сфера зацікавлень яких – </w:t>
      </w:r>
      <w:r w:rsidRPr="009B1BB3">
        <w:rPr>
          <w:rFonts w:ascii="Times New Roman" w:hAnsi="Times New Roman" w:cs="Times New Roman"/>
          <w:sz w:val="28"/>
          <w:szCs w:val="28"/>
          <w:lang w:val="uk-UA"/>
        </w:rPr>
        <w:t>незалежне</w:t>
      </w:r>
      <w:r w:rsidR="00193D6A">
        <w:rPr>
          <w:rFonts w:ascii="Times New Roman" w:hAnsi="Times New Roman" w:cs="Times New Roman"/>
          <w:sz w:val="28"/>
          <w:szCs w:val="28"/>
          <w:lang w:val="uk-UA"/>
        </w:rPr>
        <w:t xml:space="preserve"> кіно і музика (інді), некомерційна література</w:t>
      </w:r>
      <w:r w:rsidRPr="009B1BB3">
        <w:rPr>
          <w:rFonts w:ascii="Times New Roman" w:hAnsi="Times New Roman" w:cs="Times New Roman"/>
          <w:sz w:val="28"/>
          <w:szCs w:val="28"/>
          <w:lang w:val="uk-UA"/>
        </w:rPr>
        <w:t xml:space="preserve"> і мистецтво.</w:t>
      </w:r>
      <w:r w:rsidR="00193D6A">
        <w:rPr>
          <w:rFonts w:ascii="Times New Roman" w:hAnsi="Times New Roman" w:cs="Times New Roman"/>
          <w:sz w:val="28"/>
          <w:szCs w:val="28"/>
          <w:lang w:val="uk-UA"/>
        </w:rPr>
        <w:t xml:space="preserve"> У їх зовнішньому вигляді присутні ві</w:t>
      </w:r>
      <w:r w:rsidR="00193D6A" w:rsidRPr="00193D6A">
        <w:rPr>
          <w:rFonts w:ascii="Times New Roman" w:hAnsi="Times New Roman" w:cs="Times New Roman"/>
          <w:sz w:val="28"/>
          <w:szCs w:val="28"/>
          <w:lang w:val="uk-UA"/>
        </w:rPr>
        <w:t xml:space="preserve">нтажні елементи: </w:t>
      </w:r>
      <w:r w:rsidR="00193D6A">
        <w:rPr>
          <w:rFonts w:ascii="Times New Roman" w:hAnsi="Times New Roman" w:cs="Times New Roman"/>
          <w:sz w:val="28"/>
          <w:szCs w:val="28"/>
          <w:lang w:val="uk-UA"/>
        </w:rPr>
        <w:t xml:space="preserve">різноманітні </w:t>
      </w:r>
      <w:r w:rsidR="00193D6A" w:rsidRPr="00193D6A">
        <w:rPr>
          <w:rFonts w:ascii="Times New Roman" w:hAnsi="Times New Roman" w:cs="Times New Roman"/>
          <w:sz w:val="28"/>
          <w:szCs w:val="28"/>
          <w:lang w:val="uk-UA"/>
        </w:rPr>
        <w:t>кардигани, шарфи, окуляр</w:t>
      </w:r>
      <w:r w:rsidR="00193D6A">
        <w:rPr>
          <w:rFonts w:ascii="Times New Roman" w:hAnsi="Times New Roman" w:cs="Times New Roman"/>
          <w:sz w:val="28"/>
          <w:szCs w:val="28"/>
          <w:lang w:val="uk-UA"/>
        </w:rPr>
        <w:t xml:space="preserve">и у товстій оправі; зазвичай одягають </w:t>
      </w:r>
      <w:r w:rsidR="00193D6A" w:rsidRPr="00193D6A">
        <w:rPr>
          <w:rFonts w:ascii="Times New Roman" w:hAnsi="Times New Roman" w:cs="Times New Roman"/>
          <w:sz w:val="28"/>
          <w:szCs w:val="28"/>
          <w:lang w:val="uk-UA"/>
        </w:rPr>
        <w:t xml:space="preserve">вузькі джинси чи штани, шапочки-біні (beanie hat). </w:t>
      </w:r>
    </w:p>
    <w:p w:rsidR="00E018F5" w:rsidRPr="00E018F5" w:rsidRDefault="00E018F5" w:rsidP="00461902">
      <w:pPr>
        <w:spacing w:after="0"/>
        <w:ind w:firstLine="709"/>
        <w:jc w:val="both"/>
        <w:rPr>
          <w:rFonts w:ascii="Times New Roman" w:hAnsi="Times New Roman" w:cs="Times New Roman"/>
          <w:sz w:val="28"/>
          <w:szCs w:val="28"/>
        </w:rPr>
      </w:pPr>
      <w:r w:rsidRPr="00193D6A">
        <w:rPr>
          <w:rFonts w:ascii="Times New Roman" w:hAnsi="Times New Roman" w:cs="Times New Roman"/>
          <w:b/>
          <w:bCs/>
          <w:iCs/>
          <w:sz w:val="28"/>
          <w:szCs w:val="28"/>
          <w:lang w:val="uk-UA"/>
        </w:rPr>
        <w:t>Хустки</w:t>
      </w:r>
      <w:r w:rsidRPr="00193D6A">
        <w:rPr>
          <w:rFonts w:ascii="Times New Roman" w:hAnsi="Times New Roman" w:cs="Times New Roman"/>
          <w:sz w:val="28"/>
          <w:szCs w:val="28"/>
          <w:lang w:val="uk-UA"/>
        </w:rPr>
        <w:t xml:space="preserve">. </w:t>
      </w:r>
      <w:r w:rsidRPr="00E018F5">
        <w:rPr>
          <w:rFonts w:ascii="Times New Roman" w:hAnsi="Times New Roman" w:cs="Times New Roman"/>
          <w:sz w:val="28"/>
          <w:szCs w:val="28"/>
        </w:rPr>
        <w:t>До групи плат</w:t>
      </w:r>
      <w:r w:rsidR="00B532FC">
        <w:rPr>
          <w:rFonts w:ascii="Times New Roman" w:hAnsi="Times New Roman" w:cs="Times New Roman"/>
          <w:sz w:val="28"/>
          <w:szCs w:val="28"/>
          <w:lang w:val="uk-UA"/>
        </w:rPr>
        <w:t>к</w:t>
      </w:r>
      <w:r w:rsidRPr="00E018F5">
        <w:rPr>
          <w:rFonts w:ascii="Times New Roman" w:hAnsi="Times New Roman" w:cs="Times New Roman"/>
          <w:sz w:val="28"/>
          <w:szCs w:val="28"/>
        </w:rPr>
        <w:t>ового вбрання можна віднести і розповсюджене в Україні, особливо в другій половині XIX та у XX ст., кв</w:t>
      </w:r>
      <w:r>
        <w:rPr>
          <w:rFonts w:ascii="Times New Roman" w:hAnsi="Times New Roman" w:cs="Times New Roman"/>
          <w:sz w:val="28"/>
          <w:szCs w:val="28"/>
        </w:rPr>
        <w:t xml:space="preserve">адратне жіноче головне вбрання </w:t>
      </w:r>
      <w:r w:rsidRPr="00E018F5">
        <w:rPr>
          <w:rFonts w:ascii="Times New Roman" w:hAnsi="Times New Roman" w:cs="Times New Roman"/>
          <w:sz w:val="28"/>
          <w:szCs w:val="28"/>
        </w:rPr>
        <w:t>– хустки та шалі. Різнохарактер</w:t>
      </w:r>
      <w:r>
        <w:rPr>
          <w:rFonts w:ascii="Times New Roman" w:hAnsi="Times New Roman" w:cs="Times New Roman"/>
          <w:sz w:val="28"/>
          <w:szCs w:val="28"/>
        </w:rPr>
        <w:t>ними були способи пов</w:t>
      </w:r>
      <w:r w:rsidRPr="00E018F5">
        <w:rPr>
          <w:rFonts w:ascii="Times New Roman" w:hAnsi="Times New Roman" w:cs="Times New Roman"/>
          <w:sz w:val="28"/>
          <w:szCs w:val="28"/>
        </w:rPr>
        <w:t>’</w:t>
      </w:r>
      <w:r>
        <w:rPr>
          <w:rFonts w:ascii="Times New Roman" w:hAnsi="Times New Roman" w:cs="Times New Roman"/>
          <w:sz w:val="28"/>
          <w:szCs w:val="28"/>
        </w:rPr>
        <w:t>язування хусток, які частково наслідували способи пов</w:t>
      </w:r>
      <w:r w:rsidRPr="00E018F5">
        <w:rPr>
          <w:rFonts w:ascii="Times New Roman" w:hAnsi="Times New Roman" w:cs="Times New Roman"/>
          <w:sz w:val="28"/>
          <w:szCs w:val="28"/>
        </w:rPr>
        <w:t>’язування наміток</w:t>
      </w:r>
      <w:r>
        <w:rPr>
          <w:rFonts w:ascii="Times New Roman" w:hAnsi="Times New Roman" w:cs="Times New Roman"/>
          <w:sz w:val="28"/>
          <w:szCs w:val="28"/>
        </w:rPr>
        <w:t>. На півночі України хустка пов</w:t>
      </w:r>
      <w:r w:rsidRPr="00E018F5">
        <w:rPr>
          <w:rFonts w:ascii="Times New Roman" w:hAnsi="Times New Roman" w:cs="Times New Roman"/>
          <w:sz w:val="28"/>
          <w:szCs w:val="28"/>
        </w:rPr>
        <w:t>’</w:t>
      </w:r>
      <w:r>
        <w:rPr>
          <w:rFonts w:ascii="Times New Roman" w:hAnsi="Times New Roman" w:cs="Times New Roman"/>
          <w:sz w:val="28"/>
          <w:szCs w:val="28"/>
        </w:rPr>
        <w:t>язувалася під підборіддям і кінці її зав</w:t>
      </w:r>
      <w:r w:rsidRPr="00E018F5">
        <w:rPr>
          <w:rFonts w:ascii="Times New Roman" w:hAnsi="Times New Roman" w:cs="Times New Roman"/>
          <w:sz w:val="28"/>
          <w:szCs w:val="28"/>
        </w:rPr>
        <w:t>’язувалися на маківці голов</w:t>
      </w:r>
      <w:r>
        <w:rPr>
          <w:rFonts w:ascii="Times New Roman" w:hAnsi="Times New Roman" w:cs="Times New Roman"/>
          <w:sz w:val="28"/>
          <w:szCs w:val="28"/>
        </w:rPr>
        <w:t>и. Цьому способу передувало зав</w:t>
      </w:r>
      <w:r w:rsidRPr="00E018F5">
        <w:rPr>
          <w:rFonts w:ascii="Times New Roman" w:hAnsi="Times New Roman" w:cs="Times New Roman"/>
          <w:sz w:val="28"/>
          <w:szCs w:val="28"/>
        </w:rPr>
        <w:t>’</w:t>
      </w:r>
      <w:r>
        <w:rPr>
          <w:rFonts w:ascii="Times New Roman" w:hAnsi="Times New Roman" w:cs="Times New Roman"/>
          <w:sz w:val="28"/>
          <w:szCs w:val="28"/>
        </w:rPr>
        <w:t>язування двох неве</w:t>
      </w:r>
      <w:r w:rsidRPr="00E018F5">
        <w:rPr>
          <w:rFonts w:ascii="Times New Roman" w:hAnsi="Times New Roman" w:cs="Times New Roman"/>
          <w:sz w:val="28"/>
          <w:szCs w:val="28"/>
        </w:rPr>
        <w:t>ликих платків, од</w:t>
      </w:r>
      <w:r>
        <w:rPr>
          <w:rFonts w:ascii="Times New Roman" w:hAnsi="Times New Roman" w:cs="Times New Roman"/>
          <w:sz w:val="28"/>
          <w:szCs w:val="28"/>
        </w:rPr>
        <w:t>ин з яких проходив під підборід</w:t>
      </w:r>
      <w:r w:rsidRPr="00E018F5">
        <w:rPr>
          <w:rFonts w:ascii="Times New Roman" w:hAnsi="Times New Roman" w:cs="Times New Roman"/>
          <w:sz w:val="28"/>
          <w:szCs w:val="28"/>
        </w:rPr>
        <w:t xml:space="preserve">дям. На Київщині кінці платка жінки обгортали </w:t>
      </w:r>
      <w:r>
        <w:rPr>
          <w:rFonts w:ascii="Times New Roman" w:hAnsi="Times New Roman" w:cs="Times New Roman"/>
          <w:sz w:val="28"/>
          <w:szCs w:val="28"/>
        </w:rPr>
        <w:t>навколо шиї і зав</w:t>
      </w:r>
      <w:r w:rsidRPr="00E018F5">
        <w:rPr>
          <w:rFonts w:ascii="Times New Roman" w:hAnsi="Times New Roman" w:cs="Times New Roman"/>
          <w:sz w:val="28"/>
          <w:szCs w:val="28"/>
        </w:rPr>
        <w:t>’</w:t>
      </w:r>
      <w:r>
        <w:rPr>
          <w:rFonts w:ascii="Times New Roman" w:hAnsi="Times New Roman" w:cs="Times New Roman"/>
          <w:sz w:val="28"/>
          <w:szCs w:val="28"/>
        </w:rPr>
        <w:t>язували на потилиці. На середньому Подніпров</w:t>
      </w:r>
      <w:r w:rsidRPr="00E018F5">
        <w:rPr>
          <w:rFonts w:ascii="Times New Roman" w:hAnsi="Times New Roman" w:cs="Times New Roman"/>
          <w:sz w:val="28"/>
          <w:szCs w:val="28"/>
        </w:rPr>
        <w:t>’</w:t>
      </w:r>
      <w:r>
        <w:rPr>
          <w:rFonts w:ascii="Times New Roman" w:hAnsi="Times New Roman" w:cs="Times New Roman"/>
          <w:sz w:val="28"/>
          <w:szCs w:val="28"/>
        </w:rPr>
        <w:t xml:space="preserve">ї платок драпірувався </w:t>
      </w:r>
      <w:r>
        <w:rPr>
          <w:rFonts w:ascii="Times New Roman" w:hAnsi="Times New Roman" w:cs="Times New Roman"/>
          <w:sz w:val="28"/>
          <w:szCs w:val="28"/>
          <w:lang w:val="uk-UA"/>
        </w:rPr>
        <w:t>в</w:t>
      </w:r>
      <w:r>
        <w:rPr>
          <w:rFonts w:ascii="Times New Roman" w:hAnsi="Times New Roman" w:cs="Times New Roman"/>
          <w:sz w:val="28"/>
          <w:szCs w:val="28"/>
        </w:rPr>
        <w:t xml:space="preserve"> особли</w:t>
      </w:r>
      <w:r w:rsidRPr="00E018F5">
        <w:rPr>
          <w:rFonts w:ascii="Times New Roman" w:hAnsi="Times New Roman" w:cs="Times New Roman"/>
          <w:sz w:val="28"/>
          <w:szCs w:val="28"/>
        </w:rPr>
        <w:t>вий спосіб дов</w:t>
      </w:r>
      <w:r>
        <w:rPr>
          <w:rFonts w:ascii="Times New Roman" w:hAnsi="Times New Roman" w:cs="Times New Roman"/>
          <w:sz w:val="28"/>
          <w:szCs w:val="28"/>
        </w:rPr>
        <w:t>круги очіпка, закриваючи потили</w:t>
      </w:r>
      <w:r w:rsidRPr="00E018F5">
        <w:rPr>
          <w:rFonts w:ascii="Times New Roman" w:hAnsi="Times New Roman" w:cs="Times New Roman"/>
          <w:sz w:val="28"/>
          <w:szCs w:val="28"/>
        </w:rPr>
        <w:t xml:space="preserve">цю. На Лівобережжі платок теж драпірувався </w:t>
      </w:r>
      <w:r w:rsidR="00B532FC">
        <w:rPr>
          <w:rFonts w:ascii="Times New Roman" w:hAnsi="Times New Roman" w:cs="Times New Roman"/>
          <w:sz w:val="28"/>
          <w:szCs w:val="28"/>
          <w:lang w:val="uk-UA"/>
        </w:rPr>
        <w:t xml:space="preserve">навколо </w:t>
      </w:r>
      <w:r w:rsidRPr="00E018F5">
        <w:rPr>
          <w:rFonts w:ascii="Times New Roman" w:hAnsi="Times New Roman" w:cs="Times New Roman"/>
          <w:sz w:val="28"/>
          <w:szCs w:val="28"/>
        </w:rPr>
        <w:t>голови</w:t>
      </w:r>
      <w:r>
        <w:rPr>
          <w:rFonts w:ascii="Times New Roman" w:hAnsi="Times New Roman" w:cs="Times New Roman"/>
          <w:sz w:val="28"/>
          <w:szCs w:val="28"/>
        </w:rPr>
        <w:t>, але вже залишав відкритим ден</w:t>
      </w:r>
      <w:r w:rsidRPr="00E018F5">
        <w:rPr>
          <w:rFonts w:ascii="Times New Roman" w:hAnsi="Times New Roman" w:cs="Times New Roman"/>
          <w:sz w:val="28"/>
          <w:szCs w:val="28"/>
        </w:rPr>
        <w:t>це очіпка.</w:t>
      </w:r>
    </w:p>
    <w:p w:rsidR="00B1414D" w:rsidRDefault="00B1414D" w:rsidP="00461902">
      <w:pPr>
        <w:spacing w:after="0"/>
        <w:ind w:firstLine="709"/>
        <w:jc w:val="both"/>
        <w:rPr>
          <w:rFonts w:ascii="Times New Roman" w:hAnsi="Times New Roman" w:cs="Times New Roman"/>
          <w:sz w:val="28"/>
          <w:szCs w:val="28"/>
          <w:lang w:val="uk-UA"/>
        </w:rPr>
      </w:pPr>
      <w:r w:rsidRPr="00B1414D">
        <w:rPr>
          <w:rFonts w:ascii="Times New Roman" w:hAnsi="Times New Roman" w:cs="Times New Roman"/>
          <w:b/>
          <w:sz w:val="28"/>
          <w:szCs w:val="28"/>
          <w:lang w:val="uk-UA"/>
        </w:rPr>
        <w:t>Цільова аудиторія</w:t>
      </w:r>
      <w:r>
        <w:rPr>
          <w:rFonts w:ascii="Times New Roman" w:hAnsi="Times New Roman" w:cs="Times New Roman"/>
          <w:sz w:val="28"/>
          <w:szCs w:val="28"/>
          <w:lang w:val="uk-UA"/>
        </w:rPr>
        <w:t xml:space="preserve"> </w:t>
      </w:r>
      <w:r w:rsidRPr="00B1414D">
        <w:rPr>
          <w:rFonts w:ascii="Times New Roman" w:hAnsi="Times New Roman" w:cs="Times New Roman"/>
          <w:sz w:val="28"/>
          <w:szCs w:val="28"/>
          <w:lang w:val="uk-UA"/>
        </w:rPr>
        <w:t>– певна група людей, конкретний сегмент маси наявних і потенційних споживачів з виокремленням специфічних ознак, зокрема демографічних, психологічних, соціально-культурних.</w:t>
      </w:r>
    </w:p>
    <w:p w:rsidR="00C11AAC" w:rsidRDefault="00C11AAC" w:rsidP="00461902">
      <w:pPr>
        <w:spacing w:after="0"/>
        <w:ind w:firstLine="709"/>
        <w:jc w:val="both"/>
        <w:rPr>
          <w:rFonts w:ascii="Times New Roman" w:hAnsi="Times New Roman" w:cs="Times New Roman"/>
          <w:sz w:val="28"/>
          <w:szCs w:val="28"/>
          <w:lang w:val="uk-UA"/>
        </w:rPr>
      </w:pPr>
      <w:r w:rsidRPr="00EA3EAB">
        <w:rPr>
          <w:rFonts w:ascii="Times New Roman" w:hAnsi="Times New Roman" w:cs="Times New Roman"/>
          <w:b/>
          <w:sz w:val="28"/>
          <w:szCs w:val="28"/>
          <w:lang w:val="uk-UA"/>
        </w:rPr>
        <w:t>Чарівність</w:t>
      </w:r>
      <w:r w:rsidRPr="00C11AAC">
        <w:rPr>
          <w:rFonts w:ascii="Times New Roman" w:hAnsi="Times New Roman" w:cs="Times New Roman"/>
          <w:sz w:val="28"/>
          <w:szCs w:val="28"/>
          <w:lang w:val="uk-UA"/>
        </w:rPr>
        <w:t xml:space="preserve"> (charm) – психологі</w:t>
      </w:r>
      <w:r w:rsidR="009A6EF0">
        <w:rPr>
          <w:rFonts w:ascii="Times New Roman" w:hAnsi="Times New Roman" w:cs="Times New Roman"/>
          <w:sz w:val="28"/>
          <w:szCs w:val="28"/>
          <w:lang w:val="uk-UA"/>
        </w:rPr>
        <w:t xml:space="preserve">чна риса особистості. Термін </w:t>
      </w:r>
      <w:r w:rsidRPr="00C11AAC">
        <w:rPr>
          <w:rFonts w:ascii="Times New Roman" w:hAnsi="Times New Roman" w:cs="Times New Roman"/>
          <w:sz w:val="28"/>
          <w:szCs w:val="28"/>
          <w:lang w:val="uk-UA"/>
        </w:rPr>
        <w:t>вживається для позначення високих природних якостей людини – вродливості, зовнішньої принадності – у поєднанні з довершеністю внутрішнього світу.</w:t>
      </w:r>
    </w:p>
    <w:p w:rsidR="00FD73B3" w:rsidRPr="00E84B86" w:rsidRDefault="006571FC" w:rsidP="00461902">
      <w:pPr>
        <w:spacing w:after="0"/>
        <w:ind w:firstLine="709"/>
        <w:jc w:val="both"/>
        <w:rPr>
          <w:rFonts w:ascii="Times New Roman" w:hAnsi="Times New Roman" w:cs="Times New Roman"/>
          <w:sz w:val="28"/>
          <w:szCs w:val="28"/>
          <w:lang w:val="uk-UA"/>
        </w:rPr>
      </w:pPr>
      <w:r w:rsidRPr="006571FC">
        <w:rPr>
          <w:rFonts w:ascii="Times New Roman" w:hAnsi="Times New Roman" w:cs="Times New Roman"/>
          <w:b/>
          <w:sz w:val="28"/>
          <w:szCs w:val="28"/>
          <w:lang w:val="uk-UA"/>
        </w:rPr>
        <w:t>Шаровари</w:t>
      </w:r>
      <w:r>
        <w:rPr>
          <w:rFonts w:ascii="Times New Roman" w:hAnsi="Times New Roman" w:cs="Times New Roman"/>
          <w:sz w:val="28"/>
          <w:szCs w:val="28"/>
          <w:lang w:val="uk-UA"/>
        </w:rPr>
        <w:t xml:space="preserve"> – термін персидського походження. Широкі штани – шаровари здавна відомі на</w:t>
      </w:r>
      <w:r w:rsidRPr="006571FC">
        <w:rPr>
          <w:rFonts w:ascii="Times New Roman" w:hAnsi="Times New Roman" w:cs="Times New Roman"/>
          <w:sz w:val="28"/>
          <w:szCs w:val="28"/>
          <w:lang w:val="uk-UA"/>
        </w:rPr>
        <w:t>родам, що займа</w:t>
      </w:r>
      <w:r>
        <w:rPr>
          <w:rFonts w:ascii="Times New Roman" w:hAnsi="Times New Roman" w:cs="Times New Roman"/>
          <w:sz w:val="28"/>
          <w:szCs w:val="28"/>
          <w:lang w:val="uk-UA"/>
        </w:rPr>
        <w:t>ли степову частину Східної Євро</w:t>
      </w:r>
      <w:r w:rsidRPr="006571FC">
        <w:rPr>
          <w:rFonts w:ascii="Times New Roman" w:hAnsi="Times New Roman" w:cs="Times New Roman"/>
          <w:sz w:val="28"/>
          <w:szCs w:val="28"/>
          <w:lang w:val="uk-UA"/>
        </w:rPr>
        <w:t>пи. Старовинн</w:t>
      </w:r>
      <w:r w:rsidR="00D200EE">
        <w:rPr>
          <w:rFonts w:ascii="Times New Roman" w:hAnsi="Times New Roman" w:cs="Times New Roman"/>
          <w:sz w:val="28"/>
          <w:szCs w:val="28"/>
          <w:lang w:val="uk-UA"/>
        </w:rPr>
        <w:t>і широкі шаровари складали обов</w:t>
      </w:r>
      <w:r w:rsidR="00D200EE" w:rsidRPr="00D200EE">
        <w:rPr>
          <w:rFonts w:ascii="Times New Roman" w:hAnsi="Times New Roman" w:cs="Times New Roman"/>
          <w:sz w:val="28"/>
          <w:szCs w:val="28"/>
          <w:lang w:val="uk-UA"/>
        </w:rPr>
        <w:t>’</w:t>
      </w:r>
      <w:r w:rsidRPr="006571FC">
        <w:rPr>
          <w:rFonts w:ascii="Times New Roman" w:hAnsi="Times New Roman" w:cs="Times New Roman"/>
          <w:sz w:val="28"/>
          <w:szCs w:val="28"/>
          <w:lang w:val="uk-UA"/>
        </w:rPr>
        <w:t>язкову част</w:t>
      </w:r>
      <w:r>
        <w:rPr>
          <w:rFonts w:ascii="Times New Roman" w:hAnsi="Times New Roman" w:cs="Times New Roman"/>
          <w:sz w:val="28"/>
          <w:szCs w:val="28"/>
          <w:lang w:val="uk-UA"/>
        </w:rPr>
        <w:t>ину одягу українського запорозь</w:t>
      </w:r>
      <w:r w:rsidRPr="006571FC">
        <w:rPr>
          <w:rFonts w:ascii="Times New Roman" w:hAnsi="Times New Roman" w:cs="Times New Roman"/>
          <w:sz w:val="28"/>
          <w:szCs w:val="28"/>
          <w:lang w:val="uk-UA"/>
        </w:rPr>
        <w:t>кого козацтва і були близькі за формо</w:t>
      </w:r>
      <w:r>
        <w:rPr>
          <w:rFonts w:ascii="Times New Roman" w:hAnsi="Times New Roman" w:cs="Times New Roman"/>
          <w:sz w:val="28"/>
          <w:szCs w:val="28"/>
          <w:lang w:val="uk-UA"/>
        </w:rPr>
        <w:t>ю до тюрк</w:t>
      </w:r>
      <w:r w:rsidRPr="006571FC">
        <w:rPr>
          <w:rFonts w:ascii="Times New Roman" w:hAnsi="Times New Roman" w:cs="Times New Roman"/>
          <w:sz w:val="28"/>
          <w:szCs w:val="28"/>
          <w:lang w:val="uk-UA"/>
        </w:rPr>
        <w:t>ських. У другій по</w:t>
      </w:r>
      <w:r>
        <w:rPr>
          <w:rFonts w:ascii="Times New Roman" w:hAnsi="Times New Roman" w:cs="Times New Roman"/>
          <w:sz w:val="28"/>
          <w:szCs w:val="28"/>
          <w:lang w:val="uk-UA"/>
        </w:rPr>
        <w:t>ловині XIX ст. шаровари уже зни</w:t>
      </w:r>
      <w:r w:rsidRPr="006571FC">
        <w:rPr>
          <w:rFonts w:ascii="Times New Roman" w:hAnsi="Times New Roman" w:cs="Times New Roman"/>
          <w:sz w:val="28"/>
          <w:szCs w:val="28"/>
          <w:lang w:val="uk-UA"/>
        </w:rPr>
        <w:t>кають. Однак, широкий крій штанів у Східній та Центральній Україн</w:t>
      </w:r>
      <w:r>
        <w:rPr>
          <w:rFonts w:ascii="Times New Roman" w:hAnsi="Times New Roman" w:cs="Times New Roman"/>
          <w:sz w:val="28"/>
          <w:szCs w:val="28"/>
          <w:lang w:val="uk-UA"/>
        </w:rPr>
        <w:t>і зберігся до кінця XIX ст., по</w:t>
      </w:r>
      <w:r w:rsidRPr="006571FC">
        <w:rPr>
          <w:rFonts w:ascii="Times New Roman" w:hAnsi="Times New Roman" w:cs="Times New Roman"/>
          <w:sz w:val="28"/>
          <w:szCs w:val="28"/>
          <w:lang w:val="uk-UA"/>
        </w:rPr>
        <w:t xml:space="preserve">ки на зміну їм не прийшли </w:t>
      </w:r>
      <w:r w:rsidR="00B532FC">
        <w:rPr>
          <w:rFonts w:ascii="Times New Roman" w:hAnsi="Times New Roman" w:cs="Times New Roman"/>
          <w:sz w:val="28"/>
          <w:szCs w:val="28"/>
          <w:lang w:val="uk-UA"/>
        </w:rPr>
        <w:t xml:space="preserve">штани </w:t>
      </w:r>
      <w:r w:rsidRPr="006571FC">
        <w:rPr>
          <w:rFonts w:ascii="Times New Roman" w:hAnsi="Times New Roman" w:cs="Times New Roman"/>
          <w:sz w:val="28"/>
          <w:szCs w:val="28"/>
          <w:lang w:val="uk-UA"/>
        </w:rPr>
        <w:t>міського крою.</w:t>
      </w:r>
    </w:p>
    <w:p w:rsidR="006571FC" w:rsidRDefault="00FD73B3" w:rsidP="00461902">
      <w:pPr>
        <w:spacing w:after="0"/>
        <w:ind w:firstLine="709"/>
        <w:jc w:val="both"/>
        <w:rPr>
          <w:rFonts w:ascii="Times New Roman" w:hAnsi="Times New Roman" w:cs="Times New Roman"/>
          <w:sz w:val="28"/>
          <w:szCs w:val="28"/>
          <w:lang w:val="uk-UA"/>
        </w:rPr>
      </w:pPr>
      <w:r w:rsidRPr="00FD73B3">
        <w:rPr>
          <w:rFonts w:ascii="Times New Roman" w:hAnsi="Times New Roman" w:cs="Times New Roman"/>
          <w:b/>
          <w:bCs/>
          <w:iCs/>
          <w:sz w:val="28"/>
          <w:szCs w:val="28"/>
        </w:rPr>
        <w:t>Юпка</w:t>
      </w:r>
      <w:r w:rsidRPr="00FD73B3">
        <w:rPr>
          <w:rFonts w:ascii="Times New Roman" w:hAnsi="Times New Roman" w:cs="Times New Roman"/>
          <w:b/>
          <w:bCs/>
          <w:i/>
          <w:iCs/>
          <w:sz w:val="28"/>
          <w:szCs w:val="28"/>
        </w:rPr>
        <w:t xml:space="preserve"> </w:t>
      </w:r>
      <w:r w:rsidRPr="00FD73B3">
        <w:rPr>
          <w:rFonts w:ascii="Times New Roman" w:hAnsi="Times New Roman" w:cs="Times New Roman"/>
          <w:sz w:val="28"/>
          <w:szCs w:val="28"/>
        </w:rPr>
        <w:t xml:space="preserve">– одяг із </w:t>
      </w:r>
      <w:r w:rsidR="00B532FC" w:rsidRPr="00B532FC">
        <w:rPr>
          <w:rFonts w:ascii="Times New Roman" w:hAnsi="Times New Roman" w:cs="Times New Roman"/>
          <w:sz w:val="28"/>
          <w:szCs w:val="28"/>
        </w:rPr>
        <w:t>“</w:t>
      </w:r>
      <w:r w:rsidRPr="00FD73B3">
        <w:rPr>
          <w:rFonts w:ascii="Times New Roman" w:hAnsi="Times New Roman" w:cs="Times New Roman"/>
          <w:sz w:val="28"/>
          <w:szCs w:val="28"/>
        </w:rPr>
        <w:t>купованих</w:t>
      </w:r>
      <w:r w:rsidR="00B532FC" w:rsidRPr="00B532FC">
        <w:rPr>
          <w:rFonts w:ascii="Times New Roman" w:hAnsi="Times New Roman" w:cs="Times New Roman"/>
          <w:sz w:val="28"/>
          <w:szCs w:val="28"/>
        </w:rPr>
        <w:t>”</w:t>
      </w:r>
      <w:r w:rsidRPr="00FD73B3">
        <w:rPr>
          <w:rFonts w:ascii="Times New Roman" w:hAnsi="Times New Roman" w:cs="Times New Roman"/>
          <w:sz w:val="28"/>
          <w:szCs w:val="28"/>
        </w:rPr>
        <w:t xml:space="preserve"> тканин. Поступово витісняє традиці</w:t>
      </w:r>
      <w:r>
        <w:rPr>
          <w:rFonts w:ascii="Times New Roman" w:hAnsi="Times New Roman" w:cs="Times New Roman"/>
          <w:sz w:val="28"/>
          <w:szCs w:val="28"/>
        </w:rPr>
        <w:t>йний з домашнього сукна і старо</w:t>
      </w:r>
      <w:r w:rsidRPr="00FD73B3">
        <w:rPr>
          <w:rFonts w:ascii="Times New Roman" w:hAnsi="Times New Roman" w:cs="Times New Roman"/>
          <w:sz w:val="28"/>
          <w:szCs w:val="28"/>
        </w:rPr>
        <w:t xml:space="preserve">винний одяг із купованих імпортних тканин. Цей </w:t>
      </w:r>
      <w:r w:rsidRPr="00FD73B3">
        <w:rPr>
          <w:rFonts w:ascii="Times New Roman" w:hAnsi="Times New Roman" w:cs="Times New Roman"/>
          <w:sz w:val="28"/>
          <w:szCs w:val="28"/>
        </w:rPr>
        <w:lastRenderedPageBreak/>
        <w:t>процес відбуваєт</w:t>
      </w:r>
      <w:r>
        <w:rPr>
          <w:rFonts w:ascii="Times New Roman" w:hAnsi="Times New Roman" w:cs="Times New Roman"/>
          <w:sz w:val="28"/>
          <w:szCs w:val="28"/>
        </w:rPr>
        <w:t>ься наприкінці XIX ст. у найроз</w:t>
      </w:r>
      <w:r w:rsidRPr="00FD73B3">
        <w:rPr>
          <w:rFonts w:ascii="Times New Roman" w:hAnsi="Times New Roman" w:cs="Times New Roman"/>
          <w:sz w:val="28"/>
          <w:szCs w:val="28"/>
        </w:rPr>
        <w:t>виненіших р</w:t>
      </w:r>
      <w:r w:rsidR="00B532FC">
        <w:rPr>
          <w:rFonts w:ascii="Times New Roman" w:hAnsi="Times New Roman" w:cs="Times New Roman"/>
          <w:sz w:val="28"/>
          <w:szCs w:val="28"/>
          <w:lang w:val="uk-UA"/>
        </w:rPr>
        <w:t>егіонах</w:t>
      </w:r>
      <w:r>
        <w:rPr>
          <w:rFonts w:ascii="Times New Roman" w:hAnsi="Times New Roman" w:cs="Times New Roman"/>
          <w:sz w:val="28"/>
          <w:szCs w:val="28"/>
        </w:rPr>
        <w:t xml:space="preserve"> України з поширенням про</w:t>
      </w:r>
      <w:r w:rsidRPr="00FD73B3">
        <w:rPr>
          <w:rFonts w:ascii="Times New Roman" w:hAnsi="Times New Roman" w:cs="Times New Roman"/>
          <w:sz w:val="28"/>
          <w:szCs w:val="28"/>
        </w:rPr>
        <w:t>дукції місцевих мануфактур. Холост</w:t>
      </w:r>
      <w:r>
        <w:rPr>
          <w:rFonts w:ascii="Times New Roman" w:hAnsi="Times New Roman" w:cs="Times New Roman"/>
          <w:sz w:val="28"/>
          <w:szCs w:val="28"/>
        </w:rPr>
        <w:t xml:space="preserve">і (неутеплені) або ватяні юпки </w:t>
      </w:r>
      <w:r w:rsidRPr="00FD73B3">
        <w:rPr>
          <w:rFonts w:ascii="Times New Roman" w:hAnsi="Times New Roman" w:cs="Times New Roman"/>
          <w:sz w:val="28"/>
          <w:szCs w:val="28"/>
        </w:rPr>
        <w:t>“</w:t>
      </w:r>
      <w:r>
        <w:rPr>
          <w:rFonts w:ascii="Times New Roman" w:hAnsi="Times New Roman" w:cs="Times New Roman"/>
          <w:sz w:val="28"/>
          <w:szCs w:val="28"/>
        </w:rPr>
        <w:t>круглі ватяні кохти</w:t>
      </w:r>
      <w:r w:rsidRPr="00FD73B3">
        <w:rPr>
          <w:rFonts w:ascii="Times New Roman" w:hAnsi="Times New Roman" w:cs="Times New Roman"/>
          <w:sz w:val="28"/>
          <w:szCs w:val="28"/>
        </w:rPr>
        <w:t>” (ватянки) розвивають місцеві традиції крою верхн</w:t>
      </w:r>
      <w:r>
        <w:rPr>
          <w:rFonts w:ascii="Times New Roman" w:hAnsi="Times New Roman" w:cs="Times New Roman"/>
          <w:sz w:val="28"/>
          <w:szCs w:val="28"/>
        </w:rPr>
        <w:t>ього одя</w:t>
      </w:r>
      <w:r w:rsidRPr="00FD73B3">
        <w:rPr>
          <w:rFonts w:ascii="Times New Roman" w:hAnsi="Times New Roman" w:cs="Times New Roman"/>
          <w:sz w:val="28"/>
          <w:szCs w:val="28"/>
        </w:rPr>
        <w:t>гу з домотканого сукна. Збільшується кількість клинів і бантов</w:t>
      </w:r>
      <w:r>
        <w:rPr>
          <w:rFonts w:ascii="Times New Roman" w:hAnsi="Times New Roman" w:cs="Times New Roman"/>
          <w:sz w:val="28"/>
          <w:szCs w:val="28"/>
        </w:rPr>
        <w:t>их або подвійних складок (накла</w:t>
      </w:r>
      <w:r w:rsidRPr="00FD73B3">
        <w:rPr>
          <w:rFonts w:ascii="Times New Roman" w:hAnsi="Times New Roman" w:cs="Times New Roman"/>
          <w:sz w:val="28"/>
          <w:szCs w:val="28"/>
        </w:rPr>
        <w:t>дів), спинка часом ві</w:t>
      </w:r>
      <w:r>
        <w:rPr>
          <w:rFonts w:ascii="Times New Roman" w:hAnsi="Times New Roman" w:cs="Times New Roman"/>
          <w:sz w:val="28"/>
          <w:szCs w:val="28"/>
        </w:rPr>
        <w:t>дрізається по лінії талії. Вико</w:t>
      </w:r>
      <w:r w:rsidRPr="00FD73B3">
        <w:rPr>
          <w:rFonts w:ascii="Times New Roman" w:hAnsi="Times New Roman" w:cs="Times New Roman"/>
          <w:sz w:val="28"/>
          <w:szCs w:val="28"/>
        </w:rPr>
        <w:t>ристовувалися о</w:t>
      </w:r>
      <w:r>
        <w:rPr>
          <w:rFonts w:ascii="Times New Roman" w:hAnsi="Times New Roman" w:cs="Times New Roman"/>
          <w:sz w:val="28"/>
          <w:szCs w:val="28"/>
        </w:rPr>
        <w:t>днотонні або орнаментовані (тка</w:t>
      </w:r>
      <w:r w:rsidRPr="00FD73B3">
        <w:rPr>
          <w:rFonts w:ascii="Times New Roman" w:hAnsi="Times New Roman" w:cs="Times New Roman"/>
          <w:sz w:val="28"/>
          <w:szCs w:val="28"/>
        </w:rPr>
        <w:t>ним чи вибі</w:t>
      </w:r>
      <w:r>
        <w:rPr>
          <w:rFonts w:ascii="Times New Roman" w:hAnsi="Times New Roman" w:cs="Times New Roman"/>
          <w:sz w:val="28"/>
          <w:szCs w:val="28"/>
        </w:rPr>
        <w:t>йчаним малюнком) фабричні ткани</w:t>
      </w:r>
      <w:r w:rsidRPr="00FD73B3">
        <w:rPr>
          <w:rFonts w:ascii="Times New Roman" w:hAnsi="Times New Roman" w:cs="Times New Roman"/>
          <w:sz w:val="28"/>
          <w:szCs w:val="28"/>
        </w:rPr>
        <w:t>ни. Верхня, дор</w:t>
      </w:r>
      <w:r w:rsidR="00007EC6">
        <w:rPr>
          <w:rFonts w:ascii="Times New Roman" w:hAnsi="Times New Roman" w:cs="Times New Roman"/>
          <w:sz w:val="28"/>
          <w:szCs w:val="28"/>
        </w:rPr>
        <w:t>о</w:t>
      </w:r>
      <w:r w:rsidR="00007EC6">
        <w:rPr>
          <w:rFonts w:ascii="Times New Roman" w:hAnsi="Times New Roman" w:cs="Times New Roman"/>
          <w:sz w:val="28"/>
          <w:szCs w:val="28"/>
          <w:lang w:val="uk-UA"/>
        </w:rPr>
        <w:t>жч</w:t>
      </w:r>
      <w:r>
        <w:rPr>
          <w:rFonts w:ascii="Times New Roman" w:hAnsi="Times New Roman" w:cs="Times New Roman"/>
          <w:sz w:val="28"/>
          <w:szCs w:val="28"/>
        </w:rPr>
        <w:t>а і нарядніша тканина, дублю</w:t>
      </w:r>
      <w:r w:rsidRPr="00FD73B3">
        <w:rPr>
          <w:rFonts w:ascii="Times New Roman" w:hAnsi="Times New Roman" w:cs="Times New Roman"/>
          <w:sz w:val="28"/>
          <w:szCs w:val="28"/>
        </w:rPr>
        <w:t>валася гармонуючою, але недорогою підкладкою, часом і ватяною прокладкою, які при</w:t>
      </w:r>
      <w:r>
        <w:rPr>
          <w:rFonts w:ascii="Times New Roman" w:hAnsi="Times New Roman" w:cs="Times New Roman"/>
          <w:sz w:val="28"/>
          <w:szCs w:val="28"/>
        </w:rPr>
        <w:t>шивалися ручним швом, а згодом –</w:t>
      </w:r>
      <w:r w:rsidRPr="00FD73B3">
        <w:rPr>
          <w:rFonts w:ascii="Times New Roman" w:hAnsi="Times New Roman" w:cs="Times New Roman"/>
          <w:sz w:val="28"/>
          <w:szCs w:val="28"/>
        </w:rPr>
        <w:t xml:space="preserve"> машинною строчк</w:t>
      </w:r>
      <w:r>
        <w:rPr>
          <w:rFonts w:ascii="Times New Roman" w:hAnsi="Times New Roman" w:cs="Times New Roman"/>
          <w:sz w:val="28"/>
          <w:szCs w:val="28"/>
        </w:rPr>
        <w:t>ою. Цей тип увібрав у себе кра</w:t>
      </w:r>
      <w:r>
        <w:rPr>
          <w:rFonts w:ascii="Times New Roman" w:hAnsi="Times New Roman" w:cs="Times New Roman"/>
          <w:sz w:val="28"/>
          <w:szCs w:val="28"/>
          <w:lang w:val="uk-UA"/>
        </w:rPr>
        <w:t>щ</w:t>
      </w:r>
      <w:r w:rsidRPr="00FD73B3">
        <w:rPr>
          <w:rFonts w:ascii="Times New Roman" w:hAnsi="Times New Roman" w:cs="Times New Roman"/>
          <w:sz w:val="28"/>
          <w:szCs w:val="28"/>
        </w:rPr>
        <w:t>і традиції народних конструктивно-технологічних і декоративних прийомів, утворюючи складну фактуру. Локальні варіанти відрізнялися довжиною та пропорціями, художньою та технологічною обробкою деталей і оздоблення.</w:t>
      </w:r>
    </w:p>
    <w:p w:rsidR="002E2296" w:rsidRDefault="002E2296" w:rsidP="00461902">
      <w:pPr>
        <w:spacing w:after="0"/>
        <w:ind w:firstLine="709"/>
        <w:jc w:val="both"/>
        <w:rPr>
          <w:rFonts w:ascii="Times New Roman" w:hAnsi="Times New Roman" w:cs="Times New Roman"/>
          <w:sz w:val="28"/>
          <w:szCs w:val="28"/>
          <w:lang w:val="uk-UA"/>
        </w:rPr>
      </w:pPr>
      <w:r w:rsidRPr="002E2296">
        <w:rPr>
          <w:rFonts w:ascii="Times New Roman" w:hAnsi="Times New Roman" w:cs="Times New Roman"/>
          <w:b/>
          <w:sz w:val="28"/>
          <w:szCs w:val="28"/>
          <w:lang w:val="uk-UA"/>
        </w:rPr>
        <w:t>Якісні параметри аудиторії</w:t>
      </w:r>
      <w:r w:rsidRPr="002E2296">
        <w:rPr>
          <w:rFonts w:ascii="Times New Roman" w:hAnsi="Times New Roman" w:cs="Times New Roman"/>
          <w:sz w:val="28"/>
          <w:szCs w:val="28"/>
          <w:lang w:val="uk-UA"/>
        </w:rPr>
        <w:t xml:space="preserve"> – рівень освіченості, поінформованості, соціальна належність, вікові та демографічні параметри, певні інтереси, потреби тощо.</w:t>
      </w:r>
    </w:p>
    <w:p w:rsidR="00D200EE" w:rsidRDefault="00144384" w:rsidP="00461902">
      <w:pPr>
        <w:spacing w:after="0"/>
        <w:ind w:firstLine="709"/>
        <w:jc w:val="both"/>
        <w:rPr>
          <w:rFonts w:ascii="Times New Roman" w:hAnsi="Times New Roman" w:cs="Times New Roman"/>
          <w:sz w:val="28"/>
          <w:szCs w:val="28"/>
          <w:lang w:val="uk-UA"/>
        </w:rPr>
      </w:pPr>
      <w:r w:rsidRPr="00144384">
        <w:rPr>
          <w:rFonts w:ascii="Times New Roman" w:hAnsi="Times New Roman" w:cs="Times New Roman"/>
          <w:b/>
          <w:sz w:val="28"/>
          <w:szCs w:val="28"/>
          <w:lang w:val="uk-UA"/>
        </w:rPr>
        <w:t>Я-концепція</w:t>
      </w:r>
      <w:r>
        <w:rPr>
          <w:rFonts w:ascii="Times New Roman" w:hAnsi="Times New Roman" w:cs="Times New Roman"/>
          <w:sz w:val="28"/>
          <w:szCs w:val="28"/>
          <w:lang w:val="uk-UA"/>
        </w:rPr>
        <w:t xml:space="preserve"> – це сукупність у</w:t>
      </w:r>
      <w:r w:rsidRPr="00144384">
        <w:rPr>
          <w:rFonts w:ascii="Times New Roman" w:hAnsi="Times New Roman" w:cs="Times New Roman"/>
          <w:sz w:val="28"/>
          <w:szCs w:val="28"/>
          <w:lang w:val="uk-UA"/>
        </w:rPr>
        <w:t>сіх уявлень індивіда про себе, пов’язана з їх оцінкою</w:t>
      </w:r>
      <w:r>
        <w:rPr>
          <w:rFonts w:ascii="Times New Roman" w:hAnsi="Times New Roman" w:cs="Times New Roman"/>
          <w:sz w:val="28"/>
          <w:szCs w:val="28"/>
          <w:lang w:val="uk-UA"/>
        </w:rPr>
        <w:t>.</w:t>
      </w:r>
      <w:r w:rsidR="00D539DA" w:rsidRPr="00D539DA">
        <w:t xml:space="preserve"> </w:t>
      </w:r>
      <w:r w:rsidR="00D539DA" w:rsidRPr="00D539DA">
        <w:rPr>
          <w:rFonts w:ascii="Times New Roman" w:hAnsi="Times New Roman" w:cs="Times New Roman"/>
          <w:sz w:val="28"/>
          <w:szCs w:val="28"/>
          <w:lang w:val="uk-UA"/>
        </w:rPr>
        <w:t>“Я-концепція” – складний образ або картина, яка містить у собі сукупність уявлень особистості про себе саму разом з емоційно-оцінювальною домінантою цих уявлень. Я-концепція виникає у людини у процесі соціальної взаємодії як неминучий і завжди унікальний результат її психічного розвитку, як відносно стійке і водночас схильне до внутрішніх змін і коливань психічне надбання самосвідомості.</w:t>
      </w:r>
    </w:p>
    <w:p w:rsidR="0045488C" w:rsidRDefault="0045488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88C" w:rsidRPr="0045488C" w:rsidRDefault="0045488C" w:rsidP="0045488C">
      <w:pPr>
        <w:spacing w:after="0" w:line="240" w:lineRule="auto"/>
        <w:jc w:val="right"/>
        <w:rPr>
          <w:rFonts w:ascii="Times New Roman" w:hAnsi="Times New Roman" w:cs="Times New Roman"/>
          <w:sz w:val="24"/>
          <w:szCs w:val="24"/>
          <w:lang w:val="uk-UA"/>
        </w:rPr>
      </w:pPr>
      <w:r w:rsidRPr="0045488C">
        <w:rPr>
          <w:rFonts w:ascii="Times New Roman" w:hAnsi="Times New Roman" w:cs="Times New Roman"/>
          <w:sz w:val="24"/>
          <w:szCs w:val="24"/>
          <w:lang w:val="uk-UA"/>
        </w:rPr>
        <w:lastRenderedPageBreak/>
        <w:t>Додаток А</w:t>
      </w:r>
    </w:p>
    <w:p w:rsidR="0045488C" w:rsidRPr="0045488C" w:rsidRDefault="0045488C" w:rsidP="0045488C">
      <w:pPr>
        <w:spacing w:after="0"/>
        <w:jc w:val="right"/>
        <w:rPr>
          <w:rFonts w:ascii="Times New Roman" w:hAnsi="Times New Roman" w:cs="Times New Roman"/>
          <w:sz w:val="24"/>
          <w:szCs w:val="24"/>
          <w:lang w:val="uk-UA"/>
        </w:rPr>
      </w:pPr>
      <w:r w:rsidRPr="0045488C">
        <w:rPr>
          <w:rFonts w:ascii="Times New Roman" w:hAnsi="Times New Roman" w:cs="Times New Roman"/>
          <w:sz w:val="24"/>
          <w:szCs w:val="24"/>
          <w:lang w:val="uk-UA"/>
        </w:rPr>
        <w:t>Вітрувіанська людина Леонардо да Вінчі</w:t>
      </w:r>
    </w:p>
    <w:p w:rsidR="0045488C" w:rsidRPr="0045488C" w:rsidRDefault="0045488C" w:rsidP="0045488C">
      <w:pPr>
        <w:spacing w:after="0"/>
        <w:jc w:val="center"/>
        <w:rPr>
          <w:rFonts w:ascii="Times New Roman" w:hAnsi="Times New Roman" w:cs="Times New Roman"/>
          <w:lang w:val="uk-UA"/>
        </w:rPr>
      </w:pPr>
      <w:r w:rsidRPr="0045488C">
        <w:rPr>
          <w:rFonts w:ascii="Times New Roman" w:hAnsi="Times New Roman" w:cs="Times New Roman"/>
          <w:noProof/>
          <w:lang w:eastAsia="ru-RU"/>
        </w:rPr>
        <w:drawing>
          <wp:inline distT="0" distB="0" distL="0" distR="0" wp14:anchorId="09EABC04" wp14:editId="0D3BA778">
            <wp:extent cx="4773930" cy="6670040"/>
            <wp:effectExtent l="0" t="0" r="7620" b="0"/>
            <wp:docPr id="7" name="Рисунок 7" descr="Витрувианский человек. Леонардо да Винчи">
              <a:hlinkClick xmlns:a="http://schemas.openxmlformats.org/drawingml/2006/main" r:id="rId38" tgtFrame="&quot;_blank&quot;" tooltip="&quot;Витрувианский человек. Леонардо да Винч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трувианский человек. Леонардо да Винчи">
                      <a:hlinkClick r:id="rId38" tgtFrame="&quot;_blank&quot;" tooltip="&quot;Витрувианский человек. Леонардо да Винчи&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3930" cy="6670040"/>
                    </a:xfrm>
                    <a:prstGeom prst="rect">
                      <a:avLst/>
                    </a:prstGeom>
                    <a:noFill/>
                    <a:ln>
                      <a:noFill/>
                    </a:ln>
                  </pic:spPr>
                </pic:pic>
              </a:graphicData>
            </a:graphic>
          </wp:inline>
        </w:drawing>
      </w:r>
    </w:p>
    <w:p w:rsidR="0045488C" w:rsidRPr="0045488C" w:rsidRDefault="0045488C" w:rsidP="0045488C">
      <w:pPr>
        <w:spacing w:after="0" w:line="240" w:lineRule="auto"/>
        <w:jc w:val="both"/>
        <w:rPr>
          <w:rFonts w:ascii="Times New Roman" w:hAnsi="Times New Roman" w:cs="Times New Roman"/>
          <w:sz w:val="24"/>
          <w:szCs w:val="24"/>
          <w:lang w:val="uk-UA"/>
        </w:rPr>
      </w:pPr>
      <w:r w:rsidRPr="0045488C">
        <w:rPr>
          <w:rFonts w:ascii="Times New Roman" w:hAnsi="Times New Roman" w:cs="Times New Roman"/>
          <w:sz w:val="24"/>
          <w:szCs w:val="24"/>
          <w:lang w:val="uk-UA"/>
        </w:rPr>
        <w:t>Малюнок був створений для вивчення пропорцій людського тіла відповідно до описів античного римського архітект</w:t>
      </w:r>
      <w:r w:rsidR="00877BDD">
        <w:rPr>
          <w:rFonts w:ascii="Times New Roman" w:hAnsi="Times New Roman" w:cs="Times New Roman"/>
          <w:sz w:val="24"/>
          <w:szCs w:val="24"/>
          <w:lang w:val="uk-UA"/>
        </w:rPr>
        <w:t>ора Вітрувія (Vitruvius): долоня</w:t>
      </w:r>
      <w:r w:rsidRPr="0045488C">
        <w:rPr>
          <w:rFonts w:ascii="Times New Roman" w:hAnsi="Times New Roman" w:cs="Times New Roman"/>
          <w:sz w:val="24"/>
          <w:szCs w:val="24"/>
          <w:lang w:val="uk-UA"/>
        </w:rPr>
        <w:t xml:space="preserve"> становить</w:t>
      </w:r>
      <w:r w:rsidR="00877BDD">
        <w:rPr>
          <w:rFonts w:ascii="Times New Roman" w:hAnsi="Times New Roman" w:cs="Times New Roman"/>
          <w:sz w:val="24"/>
          <w:szCs w:val="24"/>
          <w:lang w:val="uk-UA"/>
        </w:rPr>
        <w:t xml:space="preserve"> чотири пальці; ступня –</w:t>
      </w:r>
      <w:r w:rsidR="0045768B">
        <w:rPr>
          <w:rFonts w:ascii="Times New Roman" w:hAnsi="Times New Roman" w:cs="Times New Roman"/>
          <w:sz w:val="24"/>
          <w:szCs w:val="24"/>
          <w:lang w:val="uk-UA"/>
        </w:rPr>
        <w:t xml:space="preserve"> чотири долоні; лікоть –</w:t>
      </w:r>
      <w:r w:rsidRPr="0045488C">
        <w:rPr>
          <w:rFonts w:ascii="Times New Roman" w:hAnsi="Times New Roman" w:cs="Times New Roman"/>
          <w:sz w:val="24"/>
          <w:szCs w:val="24"/>
          <w:lang w:val="uk-UA"/>
        </w:rPr>
        <w:t xml:space="preserve"> шість долонь; висота людини становить чотири лікті (і</w:t>
      </w:r>
      <w:r w:rsidR="00877BDD">
        <w:rPr>
          <w:rFonts w:ascii="Times New Roman" w:hAnsi="Times New Roman" w:cs="Times New Roman"/>
          <w:sz w:val="24"/>
          <w:szCs w:val="24"/>
          <w:lang w:val="uk-UA"/>
        </w:rPr>
        <w:t>,</w:t>
      </w:r>
      <w:r w:rsidRPr="0045488C">
        <w:rPr>
          <w:rFonts w:ascii="Times New Roman" w:hAnsi="Times New Roman" w:cs="Times New Roman"/>
          <w:sz w:val="24"/>
          <w:szCs w:val="24"/>
          <w:lang w:val="uk-UA"/>
        </w:rPr>
        <w:t xml:space="preserve"> відповідно</w:t>
      </w:r>
      <w:r w:rsidR="00877BDD">
        <w:rPr>
          <w:rFonts w:ascii="Times New Roman" w:hAnsi="Times New Roman" w:cs="Times New Roman"/>
          <w:sz w:val="24"/>
          <w:szCs w:val="24"/>
          <w:lang w:val="uk-UA"/>
        </w:rPr>
        <w:t>,</w:t>
      </w:r>
      <w:r w:rsidRPr="0045488C">
        <w:rPr>
          <w:rFonts w:ascii="Times New Roman" w:hAnsi="Times New Roman" w:cs="Times New Roman"/>
          <w:sz w:val="24"/>
          <w:szCs w:val="24"/>
          <w:lang w:val="uk-UA"/>
        </w:rPr>
        <w:t xml:space="preserve"> 24 долоні); крок дорівнює чотирьом ліктям; р</w:t>
      </w:r>
      <w:r w:rsidR="00877BDD">
        <w:rPr>
          <w:rFonts w:ascii="Times New Roman" w:hAnsi="Times New Roman" w:cs="Times New Roman"/>
          <w:sz w:val="24"/>
          <w:szCs w:val="24"/>
          <w:lang w:val="uk-UA"/>
        </w:rPr>
        <w:t>озмах людських рук дорівнює її</w:t>
      </w:r>
      <w:r w:rsidRPr="0045488C">
        <w:rPr>
          <w:rFonts w:ascii="Times New Roman" w:hAnsi="Times New Roman" w:cs="Times New Roman"/>
          <w:sz w:val="24"/>
          <w:szCs w:val="24"/>
          <w:lang w:val="uk-UA"/>
        </w:rPr>
        <w:t xml:space="preserve"> висоті; відстань від лінії волосся д</w:t>
      </w:r>
      <w:r w:rsidR="00877BDD">
        <w:rPr>
          <w:rFonts w:ascii="Times New Roman" w:hAnsi="Times New Roman" w:cs="Times New Roman"/>
          <w:sz w:val="24"/>
          <w:szCs w:val="24"/>
          <w:lang w:val="uk-UA"/>
        </w:rPr>
        <w:t>о підборіддя становить 1/10 зросту людини</w:t>
      </w:r>
      <w:r w:rsidRPr="0045488C">
        <w:rPr>
          <w:rFonts w:ascii="Times New Roman" w:hAnsi="Times New Roman" w:cs="Times New Roman"/>
          <w:sz w:val="24"/>
          <w:szCs w:val="24"/>
          <w:lang w:val="uk-UA"/>
        </w:rPr>
        <w:t>; відстань від маківк</w:t>
      </w:r>
      <w:r w:rsidR="00877BDD">
        <w:rPr>
          <w:rFonts w:ascii="Times New Roman" w:hAnsi="Times New Roman" w:cs="Times New Roman"/>
          <w:sz w:val="24"/>
          <w:szCs w:val="24"/>
          <w:lang w:val="uk-UA"/>
        </w:rPr>
        <w:t>и до підборіддя становить 1/8 людського зросту</w:t>
      </w:r>
      <w:r w:rsidRPr="0045488C">
        <w:rPr>
          <w:rFonts w:ascii="Times New Roman" w:hAnsi="Times New Roman" w:cs="Times New Roman"/>
          <w:sz w:val="24"/>
          <w:szCs w:val="24"/>
          <w:lang w:val="uk-UA"/>
        </w:rPr>
        <w:t xml:space="preserve">; відстань </w:t>
      </w:r>
      <w:r w:rsidR="00877BDD">
        <w:rPr>
          <w:rFonts w:ascii="Times New Roman" w:hAnsi="Times New Roman" w:cs="Times New Roman"/>
          <w:sz w:val="24"/>
          <w:szCs w:val="24"/>
          <w:lang w:val="uk-UA"/>
        </w:rPr>
        <w:t>від верхівки до сосків –</w:t>
      </w:r>
      <w:r w:rsidRPr="0045488C">
        <w:rPr>
          <w:rFonts w:ascii="Times New Roman" w:hAnsi="Times New Roman" w:cs="Times New Roman"/>
          <w:sz w:val="24"/>
          <w:szCs w:val="24"/>
          <w:lang w:val="uk-UA"/>
        </w:rPr>
        <w:t xml:space="preserve"> 1/4</w:t>
      </w:r>
      <w:r w:rsidR="00877BDD">
        <w:rPr>
          <w:rFonts w:ascii="Times New Roman" w:hAnsi="Times New Roman" w:cs="Times New Roman"/>
          <w:sz w:val="24"/>
          <w:szCs w:val="24"/>
          <w:lang w:val="uk-UA"/>
        </w:rPr>
        <w:t xml:space="preserve"> зросту</w:t>
      </w:r>
      <w:r w:rsidRPr="0045488C">
        <w:rPr>
          <w:rFonts w:ascii="Times New Roman" w:hAnsi="Times New Roman" w:cs="Times New Roman"/>
          <w:sz w:val="24"/>
          <w:szCs w:val="24"/>
          <w:lang w:val="uk-UA"/>
        </w:rPr>
        <w:t xml:space="preserve">; максимум ширини плечей становить </w:t>
      </w:r>
      <w:r w:rsidR="0045768B">
        <w:rPr>
          <w:rFonts w:ascii="Times New Roman" w:hAnsi="Times New Roman" w:cs="Times New Roman"/>
          <w:sz w:val="24"/>
          <w:szCs w:val="24"/>
          <w:lang w:val="uk-UA"/>
        </w:rPr>
        <w:t xml:space="preserve">¼ </w:t>
      </w:r>
      <w:r w:rsidR="00877BDD">
        <w:rPr>
          <w:rFonts w:ascii="Times New Roman" w:hAnsi="Times New Roman" w:cs="Times New Roman"/>
          <w:sz w:val="24"/>
          <w:szCs w:val="24"/>
          <w:lang w:val="uk-UA"/>
        </w:rPr>
        <w:t>зросту</w:t>
      </w:r>
      <w:r w:rsidRPr="0045488C">
        <w:rPr>
          <w:rFonts w:ascii="Times New Roman" w:hAnsi="Times New Roman" w:cs="Times New Roman"/>
          <w:sz w:val="24"/>
          <w:szCs w:val="24"/>
          <w:lang w:val="uk-UA"/>
        </w:rPr>
        <w:t>; відстань від ліктя до кінчика руки складає 1/4</w:t>
      </w:r>
      <w:r w:rsidR="00877BDD">
        <w:rPr>
          <w:rFonts w:ascii="Times New Roman" w:hAnsi="Times New Roman" w:cs="Times New Roman"/>
          <w:sz w:val="24"/>
          <w:szCs w:val="24"/>
          <w:lang w:val="uk-UA"/>
        </w:rPr>
        <w:t xml:space="preserve"> зросту</w:t>
      </w:r>
      <w:r w:rsidRPr="0045488C">
        <w:rPr>
          <w:rFonts w:ascii="Times New Roman" w:hAnsi="Times New Roman" w:cs="Times New Roman"/>
          <w:sz w:val="24"/>
          <w:szCs w:val="24"/>
          <w:lang w:val="uk-UA"/>
        </w:rPr>
        <w:t>; відстань від ліктя до пахви становить 1/8 висоти</w:t>
      </w:r>
      <w:r w:rsidR="00877BDD">
        <w:rPr>
          <w:rFonts w:ascii="Times New Roman" w:hAnsi="Times New Roman" w:cs="Times New Roman"/>
          <w:sz w:val="24"/>
          <w:szCs w:val="24"/>
          <w:lang w:val="uk-UA"/>
        </w:rPr>
        <w:t xml:space="preserve"> Вітрувіанської людини</w:t>
      </w:r>
      <w:r w:rsidRPr="0045488C">
        <w:rPr>
          <w:rFonts w:ascii="Times New Roman" w:hAnsi="Times New Roman" w:cs="Times New Roman"/>
          <w:sz w:val="24"/>
          <w:szCs w:val="24"/>
          <w:lang w:val="uk-UA"/>
        </w:rPr>
        <w:t>; довжина руки становить 1/10</w:t>
      </w:r>
      <w:r w:rsidR="00877BDD">
        <w:rPr>
          <w:rFonts w:ascii="Times New Roman" w:hAnsi="Times New Roman" w:cs="Times New Roman"/>
          <w:sz w:val="24"/>
          <w:szCs w:val="24"/>
          <w:lang w:val="uk-UA"/>
        </w:rPr>
        <w:t xml:space="preserve"> її висоти</w:t>
      </w:r>
      <w:r w:rsidRPr="0045488C">
        <w:rPr>
          <w:rFonts w:ascii="Times New Roman" w:hAnsi="Times New Roman" w:cs="Times New Roman"/>
          <w:sz w:val="24"/>
          <w:szCs w:val="24"/>
          <w:lang w:val="uk-UA"/>
        </w:rPr>
        <w:t xml:space="preserve">; відстань від підборіддя </w:t>
      </w:r>
      <w:r w:rsidR="00C67448">
        <w:rPr>
          <w:rFonts w:ascii="Times New Roman" w:hAnsi="Times New Roman" w:cs="Times New Roman"/>
          <w:sz w:val="24"/>
          <w:szCs w:val="24"/>
          <w:lang w:val="uk-UA"/>
        </w:rPr>
        <w:t xml:space="preserve">до носа складає 1/3 довжини її </w:t>
      </w:r>
      <w:r w:rsidR="00877BDD">
        <w:rPr>
          <w:rFonts w:ascii="Times New Roman" w:hAnsi="Times New Roman" w:cs="Times New Roman"/>
          <w:sz w:val="24"/>
          <w:szCs w:val="24"/>
          <w:lang w:val="uk-UA"/>
        </w:rPr>
        <w:t>тіла</w:t>
      </w:r>
      <w:r w:rsidRPr="0045488C">
        <w:rPr>
          <w:rFonts w:ascii="Times New Roman" w:hAnsi="Times New Roman" w:cs="Times New Roman"/>
          <w:sz w:val="24"/>
          <w:szCs w:val="24"/>
          <w:lang w:val="uk-UA"/>
        </w:rPr>
        <w:t xml:space="preserve">; відстань від лінії волосся до брів </w:t>
      </w:r>
      <w:r w:rsidR="00C67448">
        <w:rPr>
          <w:rFonts w:ascii="Times New Roman" w:hAnsi="Times New Roman" w:cs="Times New Roman"/>
          <w:sz w:val="24"/>
          <w:szCs w:val="24"/>
          <w:lang w:val="uk-UA"/>
        </w:rPr>
        <w:t xml:space="preserve">– </w:t>
      </w:r>
      <w:r w:rsidRPr="0045488C">
        <w:rPr>
          <w:rFonts w:ascii="Times New Roman" w:hAnsi="Times New Roman" w:cs="Times New Roman"/>
          <w:sz w:val="24"/>
          <w:szCs w:val="24"/>
          <w:lang w:val="uk-UA"/>
        </w:rPr>
        <w:t xml:space="preserve">1/3 довжини </w:t>
      </w:r>
      <w:r w:rsidR="00877BDD">
        <w:rPr>
          <w:rFonts w:ascii="Times New Roman" w:hAnsi="Times New Roman" w:cs="Times New Roman"/>
          <w:sz w:val="24"/>
          <w:szCs w:val="24"/>
          <w:lang w:val="uk-UA"/>
        </w:rPr>
        <w:t>обличчя людини</w:t>
      </w:r>
      <w:r w:rsidRPr="0045488C">
        <w:rPr>
          <w:rFonts w:ascii="Times New Roman" w:hAnsi="Times New Roman" w:cs="Times New Roman"/>
          <w:sz w:val="24"/>
          <w:szCs w:val="24"/>
          <w:lang w:val="uk-UA"/>
        </w:rPr>
        <w:t xml:space="preserve">; довжина вух </w:t>
      </w:r>
      <w:r w:rsidR="00C67448">
        <w:rPr>
          <w:rFonts w:ascii="Times New Roman" w:hAnsi="Times New Roman" w:cs="Times New Roman"/>
          <w:sz w:val="24"/>
          <w:szCs w:val="24"/>
          <w:lang w:val="uk-UA"/>
        </w:rPr>
        <w:t xml:space="preserve">– </w:t>
      </w:r>
      <w:r w:rsidRPr="0045488C">
        <w:rPr>
          <w:rFonts w:ascii="Times New Roman" w:hAnsi="Times New Roman" w:cs="Times New Roman"/>
          <w:sz w:val="24"/>
          <w:szCs w:val="24"/>
          <w:lang w:val="uk-UA"/>
        </w:rPr>
        <w:t>1/3 довжини обличчя.</w:t>
      </w:r>
    </w:p>
    <w:p w:rsidR="0045488C" w:rsidRDefault="0045488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88C" w:rsidRPr="0045488C" w:rsidRDefault="0045488C" w:rsidP="0045488C">
      <w:pPr>
        <w:spacing w:after="0" w:line="240" w:lineRule="auto"/>
        <w:jc w:val="right"/>
        <w:rPr>
          <w:rFonts w:ascii="Times New Roman" w:hAnsi="Times New Roman" w:cs="Times New Roman"/>
          <w:sz w:val="24"/>
          <w:szCs w:val="24"/>
          <w:lang w:val="uk-UA"/>
        </w:rPr>
      </w:pPr>
      <w:r w:rsidRPr="0045488C">
        <w:rPr>
          <w:rFonts w:ascii="Times New Roman" w:hAnsi="Times New Roman" w:cs="Times New Roman"/>
          <w:sz w:val="24"/>
          <w:szCs w:val="24"/>
          <w:lang w:val="uk-UA"/>
        </w:rPr>
        <w:lastRenderedPageBreak/>
        <w:t>Дода</w:t>
      </w:r>
      <w:r w:rsidR="000F29E0">
        <w:rPr>
          <w:rFonts w:ascii="Times New Roman" w:hAnsi="Times New Roman" w:cs="Times New Roman"/>
          <w:sz w:val="24"/>
          <w:szCs w:val="24"/>
          <w:lang w:val="uk-UA"/>
        </w:rPr>
        <w:t>ток Б</w:t>
      </w:r>
      <w:r w:rsidRPr="0045488C">
        <w:rPr>
          <w:rFonts w:ascii="Times New Roman" w:hAnsi="Times New Roman" w:cs="Times New Roman"/>
          <w:sz w:val="24"/>
          <w:szCs w:val="24"/>
          <w:lang w:val="uk-UA"/>
        </w:rPr>
        <w:t xml:space="preserve"> </w:t>
      </w:r>
    </w:p>
    <w:p w:rsidR="0045488C" w:rsidRPr="0045488C" w:rsidRDefault="0045488C" w:rsidP="0045488C">
      <w:pPr>
        <w:spacing w:after="0" w:line="240" w:lineRule="auto"/>
        <w:jc w:val="right"/>
        <w:rPr>
          <w:rFonts w:ascii="Times New Roman" w:hAnsi="Times New Roman" w:cs="Times New Roman"/>
          <w:sz w:val="24"/>
          <w:szCs w:val="24"/>
          <w:lang w:val="uk-UA"/>
        </w:rPr>
      </w:pPr>
      <w:r w:rsidRPr="0045488C">
        <w:rPr>
          <w:rFonts w:ascii="Times New Roman" w:hAnsi="Times New Roman" w:cs="Times New Roman"/>
          <w:sz w:val="24"/>
          <w:szCs w:val="24"/>
          <w:lang w:val="uk-UA"/>
        </w:rPr>
        <w:t>Класичний стиль. Базовий гардероб</w:t>
      </w:r>
    </w:p>
    <w:p w:rsidR="00D200EE" w:rsidRDefault="0045488C" w:rsidP="006022B9">
      <w:pPr>
        <w:spacing w:after="0"/>
        <w:jc w:val="right"/>
        <w:rPr>
          <w:rFonts w:ascii="Times New Roman" w:hAnsi="Times New Roman" w:cs="Times New Roman"/>
          <w:sz w:val="28"/>
          <w:szCs w:val="28"/>
          <w:lang w:val="uk-UA"/>
        </w:rPr>
      </w:pPr>
      <w:r w:rsidRPr="004830E0">
        <w:rPr>
          <w:rFonts w:ascii="Times New Roman" w:hAnsi="Times New Roman" w:cs="Times New Roman"/>
          <w:noProof/>
          <w:lang w:eastAsia="ru-RU"/>
        </w:rPr>
        <w:drawing>
          <wp:inline distT="0" distB="0" distL="0" distR="0" wp14:anchorId="42B180EE" wp14:editId="2EABF3E4">
            <wp:extent cx="1915910" cy="2880000"/>
            <wp:effectExtent l="0" t="0" r="8255" b="0"/>
            <wp:docPr id="40" name="Рисунок 40" descr="http://fr.ill.in.ua/img/forall/i/2013/13757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ill.in.ua/img/forall/i/2013/13757903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3588CB01" wp14:editId="5BE0BC0E">
            <wp:extent cx="1798680" cy="2880000"/>
            <wp:effectExtent l="0" t="0" r="0" b="0"/>
            <wp:docPr id="41" name="Рисунок 41" descr="http://fr.ill.in.ua/img/forall/i/2013/137578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ill.in.ua/img/forall/i/2013/137578824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680" cy="288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081C8877" wp14:editId="49ABE7CA">
            <wp:extent cx="1915910" cy="2880000"/>
            <wp:effectExtent l="0" t="0" r="8255" b="0"/>
            <wp:docPr id="42" name="Рисунок 42" descr="http://fr.ill.in.ua/img/forall/i/2013/137578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ill.in.ua/img/forall/i/2013/137578930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p>
    <w:p w:rsidR="0045488C" w:rsidRDefault="0045488C" w:rsidP="006022B9">
      <w:pPr>
        <w:spacing w:after="0"/>
        <w:jc w:val="right"/>
        <w:rPr>
          <w:rFonts w:ascii="Times New Roman" w:hAnsi="Times New Roman" w:cs="Times New Roman"/>
          <w:sz w:val="28"/>
          <w:szCs w:val="28"/>
          <w:lang w:val="uk-UA"/>
        </w:rPr>
      </w:pPr>
      <w:r w:rsidRPr="004830E0">
        <w:rPr>
          <w:rFonts w:ascii="Times New Roman" w:hAnsi="Times New Roman" w:cs="Times New Roman"/>
          <w:noProof/>
          <w:lang w:eastAsia="ru-RU"/>
        </w:rPr>
        <w:drawing>
          <wp:inline distT="0" distB="0" distL="0" distR="0" wp14:anchorId="70630464" wp14:editId="21AC5509">
            <wp:extent cx="1915910" cy="2880000"/>
            <wp:effectExtent l="0" t="0" r="8255" b="0"/>
            <wp:docPr id="43" name="Рисунок 43" descr="http://fr.ill.in.ua/img/forall/i/2013/137578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ill.in.ua/img/forall/i/2013/13757895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6B46F28A" wp14:editId="1BD381C9">
            <wp:extent cx="1915910" cy="2880000"/>
            <wp:effectExtent l="0" t="0" r="8255" b="0"/>
            <wp:docPr id="44" name="Рисунок 44" descr="http://fr.ill.in.ua/img/forall/i/2013/137578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r.ill.in.ua/img/forall/i/2013/137578985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1C26B3FE" wp14:editId="13D3E50D">
            <wp:extent cx="1915910" cy="2880000"/>
            <wp:effectExtent l="0" t="0" r="8255" b="0"/>
            <wp:docPr id="45" name="Рисунок 45" descr="http://fr.ill.in.ua/img/forall/i/2013/137578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r.ill.in.ua/img/forall/i/2013/137578886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p>
    <w:p w:rsidR="006022B9" w:rsidRDefault="0045488C" w:rsidP="006022B9">
      <w:pPr>
        <w:spacing w:after="0"/>
        <w:jc w:val="right"/>
        <w:rPr>
          <w:rFonts w:ascii="Times New Roman" w:hAnsi="Times New Roman" w:cs="Times New Roman"/>
          <w:sz w:val="28"/>
          <w:szCs w:val="28"/>
          <w:lang w:val="uk-UA"/>
        </w:rPr>
      </w:pPr>
      <w:r w:rsidRPr="004830E0">
        <w:rPr>
          <w:rFonts w:ascii="Times New Roman" w:hAnsi="Times New Roman" w:cs="Times New Roman"/>
          <w:noProof/>
          <w:lang w:eastAsia="ru-RU"/>
        </w:rPr>
        <w:drawing>
          <wp:inline distT="0" distB="0" distL="0" distR="0" wp14:anchorId="4306EC07" wp14:editId="7B99AD3E">
            <wp:extent cx="1915910" cy="2880000"/>
            <wp:effectExtent l="0" t="0" r="8255" b="0"/>
            <wp:docPr id="46" name="Рисунок 46" descr="http://fr.ill.in.ua/img/forall/i/2013/137578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r.ill.in.ua/img/forall/i/2013/13757889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51982885" wp14:editId="5557600A">
            <wp:extent cx="1724318" cy="2592000"/>
            <wp:effectExtent l="0" t="0" r="0" b="0"/>
            <wp:docPr id="47" name="Рисунок 47" descr="http://fr.ill.in.ua/img/forall/i/2013/13757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r.ill.in.ua/img/forall/i/2013/137579154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4318" cy="2592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140C44CA" wp14:editId="35B7B51A">
            <wp:extent cx="2160784" cy="2880000"/>
            <wp:effectExtent l="0" t="0" r="0" b="0"/>
            <wp:docPr id="48" name="Рисунок 48" descr="http://fr.ill.in.ua/img/forall/i/2013/137579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ill.in.ua/img/forall/i/2013/13757935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0784" cy="2880000"/>
                    </a:xfrm>
                    <a:prstGeom prst="rect">
                      <a:avLst/>
                    </a:prstGeom>
                    <a:noFill/>
                    <a:ln>
                      <a:noFill/>
                    </a:ln>
                  </pic:spPr>
                </pic:pic>
              </a:graphicData>
            </a:graphic>
          </wp:inline>
        </w:drawing>
      </w:r>
    </w:p>
    <w:p w:rsidR="006022B9" w:rsidRDefault="006022B9" w:rsidP="006022B9">
      <w:pPr>
        <w:spacing w:after="0"/>
        <w:rPr>
          <w:rFonts w:ascii="Times New Roman" w:hAnsi="Times New Roman" w:cs="Times New Roman"/>
          <w:sz w:val="28"/>
          <w:szCs w:val="28"/>
          <w:lang w:val="uk-UA"/>
        </w:rPr>
      </w:pPr>
    </w:p>
    <w:p w:rsidR="006022B9" w:rsidRPr="006022B9" w:rsidRDefault="000F29E0" w:rsidP="006022B9">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В</w:t>
      </w:r>
    </w:p>
    <w:p w:rsidR="006022B9" w:rsidRPr="006022B9" w:rsidRDefault="006022B9" w:rsidP="006022B9">
      <w:pPr>
        <w:spacing w:after="0" w:line="240" w:lineRule="auto"/>
        <w:jc w:val="right"/>
        <w:rPr>
          <w:rFonts w:ascii="Times New Roman" w:hAnsi="Times New Roman" w:cs="Times New Roman"/>
          <w:sz w:val="24"/>
          <w:szCs w:val="24"/>
          <w:lang w:val="uk-UA"/>
        </w:rPr>
      </w:pPr>
      <w:r w:rsidRPr="006022B9">
        <w:rPr>
          <w:rFonts w:ascii="Times New Roman" w:hAnsi="Times New Roman" w:cs="Times New Roman"/>
          <w:sz w:val="24"/>
          <w:szCs w:val="24"/>
          <w:lang w:val="uk-UA"/>
        </w:rPr>
        <w:t>Романтичний стиль</w:t>
      </w:r>
    </w:p>
    <w:p w:rsidR="006022B9" w:rsidRDefault="006022B9" w:rsidP="00461902">
      <w:pPr>
        <w:jc w:val="right"/>
        <w:rPr>
          <w:rFonts w:ascii="Times New Roman" w:hAnsi="Times New Roman" w:cs="Times New Roman"/>
          <w:sz w:val="28"/>
          <w:szCs w:val="28"/>
          <w:lang w:val="uk-UA"/>
        </w:rPr>
      </w:pPr>
      <w:r w:rsidRPr="004830E0">
        <w:rPr>
          <w:rFonts w:ascii="Times New Roman" w:hAnsi="Times New Roman" w:cs="Times New Roman"/>
          <w:noProof/>
          <w:lang w:eastAsia="ru-RU"/>
        </w:rPr>
        <w:drawing>
          <wp:inline distT="0" distB="0" distL="0" distR="0" wp14:anchorId="45CB956F" wp14:editId="2E30A4E2">
            <wp:extent cx="2160000" cy="2731710"/>
            <wp:effectExtent l="0" t="0" r="0" b="0"/>
            <wp:docPr id="49" name="Рисунок 49" descr="Модель в платье Christian Dior в стиле New Look">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ель в платье Christian Dior в стиле New Look">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0000" cy="273171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drawing>
          <wp:inline distT="0" distB="0" distL="0" distR="0" wp14:anchorId="64717CE5" wp14:editId="70D14C62">
            <wp:extent cx="1826214" cy="2736000"/>
            <wp:effectExtent l="0" t="0" r="3175" b="7620"/>
            <wp:docPr id="50" name="Рисунок 50" descr="Коллекция Haute Couture Valentino весна-лето 201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лекция Haute Couture Valentino весна-лето 201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6214" cy="273600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drawing>
          <wp:inline distT="0" distB="0" distL="0" distR="0" wp14:anchorId="000A93F4" wp14:editId="30DAAB6B">
            <wp:extent cx="1802185" cy="2700000"/>
            <wp:effectExtent l="0" t="0" r="7620" b="5715"/>
            <wp:docPr id="51" name="Рисунок 51" descr="Коллекция Valentino весна-лето 201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лекция Valentino весна-лето 2012">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2185" cy="2700000"/>
                    </a:xfrm>
                    <a:prstGeom prst="rect">
                      <a:avLst/>
                    </a:prstGeom>
                    <a:ln>
                      <a:noFill/>
                    </a:ln>
                    <a:effectLst>
                      <a:softEdge rad="112500"/>
                    </a:effectLst>
                  </pic:spPr>
                </pic:pic>
              </a:graphicData>
            </a:graphic>
          </wp:inline>
        </w:drawing>
      </w:r>
      <w:r w:rsidRPr="004830E0">
        <w:rPr>
          <w:rFonts w:ascii="Times New Roman" w:hAnsi="Times New Roman" w:cs="Times New Roman"/>
          <w:noProof/>
          <w:sz w:val="18"/>
          <w:szCs w:val="18"/>
          <w:lang w:eastAsia="ru-RU"/>
        </w:rPr>
        <w:drawing>
          <wp:inline distT="0" distB="0" distL="0" distR="0" wp14:anchorId="21186C76" wp14:editId="4105B9C4">
            <wp:extent cx="2157442" cy="2880000"/>
            <wp:effectExtent l="0" t="0" r="0" b="0"/>
            <wp:docPr id="52" name="Рисунок 52" descr="Романтический стиль оде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мантический стиль одежд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7442" cy="288000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drawing>
          <wp:inline distT="0" distB="0" distL="0" distR="0" wp14:anchorId="58A0BD88" wp14:editId="2993E598">
            <wp:extent cx="1922330" cy="2880000"/>
            <wp:effectExtent l="0" t="0" r="1905" b="0"/>
            <wp:docPr id="53" name="Рисунок 53" descr="Коллекция Valentino весна-лето 201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ллекция Valentino весна-лето 201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2330" cy="288000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drawing>
          <wp:inline distT="0" distB="0" distL="0" distR="0" wp14:anchorId="6CB0ED2D" wp14:editId="5A87BB00">
            <wp:extent cx="1922330" cy="2880000"/>
            <wp:effectExtent l="0" t="0" r="1905" b="0"/>
            <wp:docPr id="54" name="Рисунок 54" descr="Коллекция Oscar de la Renta весна-лето 201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ллекция Oscar de la Renta весна-лето 201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2330" cy="288000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drawing>
          <wp:inline distT="0" distB="0" distL="0" distR="0" wp14:anchorId="746B0FE1" wp14:editId="4A4D1CA1">
            <wp:extent cx="1922330" cy="2880000"/>
            <wp:effectExtent l="0" t="0" r="1905" b="0"/>
            <wp:docPr id="55" name="Рисунок 55" descr="Коллекция Oscar de la Renta весна-лето 201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ллекция Oscar de la Renta весна-лето 201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2330" cy="2880000"/>
                    </a:xfrm>
                    <a:prstGeom prst="rect">
                      <a:avLst/>
                    </a:prstGeom>
                    <a:ln>
                      <a:noFill/>
                    </a:ln>
                    <a:effectLst>
                      <a:softEdge rad="112500"/>
                    </a:effectLst>
                  </pic:spPr>
                </pic:pic>
              </a:graphicData>
            </a:graphic>
          </wp:inline>
        </w:drawing>
      </w:r>
      <w:r w:rsidRPr="004830E0">
        <w:rPr>
          <w:rFonts w:ascii="Times New Roman" w:hAnsi="Times New Roman" w:cs="Times New Roman"/>
          <w:noProof/>
          <w:sz w:val="21"/>
          <w:szCs w:val="21"/>
          <w:lang w:eastAsia="ru-RU"/>
        </w:rPr>
        <w:drawing>
          <wp:inline distT="0" distB="0" distL="0" distR="0" wp14:anchorId="2ED7C6FD" wp14:editId="26F9AC48">
            <wp:extent cx="2880000" cy="2880000"/>
            <wp:effectExtent l="0" t="0" r="0" b="0"/>
            <wp:docPr id="56" name="Рисунок 56" descr="http://www.matrony.ru/wp-content/uploads/image0151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rony.ru/wp-content/uploads/image01511.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6022B9" w:rsidRPr="006022B9" w:rsidRDefault="000F29E0" w:rsidP="006022B9">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Додаток Г</w:t>
      </w:r>
    </w:p>
    <w:p w:rsidR="006022B9" w:rsidRPr="006022B9" w:rsidRDefault="006022B9" w:rsidP="006022B9">
      <w:pPr>
        <w:spacing w:after="0" w:line="240" w:lineRule="auto"/>
        <w:jc w:val="right"/>
        <w:rPr>
          <w:rFonts w:ascii="Times New Roman" w:hAnsi="Times New Roman" w:cs="Times New Roman"/>
          <w:sz w:val="24"/>
          <w:szCs w:val="24"/>
          <w:lang w:val="uk-UA"/>
        </w:rPr>
      </w:pPr>
      <w:r w:rsidRPr="006022B9">
        <w:rPr>
          <w:rFonts w:ascii="Times New Roman" w:hAnsi="Times New Roman" w:cs="Times New Roman"/>
          <w:sz w:val="24"/>
          <w:szCs w:val="24"/>
          <w:lang w:val="uk-UA"/>
        </w:rPr>
        <w:t xml:space="preserve">Етнічний стиль </w:t>
      </w:r>
      <w:r w:rsidRPr="006022B9">
        <w:rPr>
          <w:rFonts w:ascii="Times New Roman" w:hAnsi="Times New Roman" w:cs="Times New Roman"/>
          <w:b/>
          <w:i/>
          <w:sz w:val="24"/>
          <w:szCs w:val="24"/>
          <w:lang w:val="uk-UA"/>
        </w:rPr>
        <w:t>Колекція одягу Р. Богуцької</w:t>
      </w:r>
    </w:p>
    <w:p w:rsidR="006022B9" w:rsidRPr="006022B9" w:rsidRDefault="006022B9" w:rsidP="006022B9">
      <w:pPr>
        <w:spacing w:after="0" w:line="240" w:lineRule="auto"/>
        <w:jc w:val="right"/>
        <w:rPr>
          <w:rFonts w:ascii="Times New Roman" w:hAnsi="Times New Roman" w:cs="Times New Roman"/>
          <w:sz w:val="24"/>
          <w:szCs w:val="24"/>
          <w:lang w:val="uk-UA"/>
        </w:rPr>
      </w:pPr>
      <w:r w:rsidRPr="006022B9">
        <w:rPr>
          <w:rFonts w:ascii="Times New Roman" w:hAnsi="Times New Roman" w:cs="Times New Roman"/>
          <w:sz w:val="24"/>
          <w:szCs w:val="24"/>
          <w:lang w:val="uk-UA"/>
        </w:rPr>
        <w:t>(http://www.roksolanabogutska.com/collections/spring-summer-2008)</w:t>
      </w:r>
    </w:p>
    <w:p w:rsidR="006022B9" w:rsidRDefault="006022B9">
      <w:pPr>
        <w:rPr>
          <w:rFonts w:ascii="Times New Roman" w:hAnsi="Times New Roman" w:cs="Times New Roman"/>
          <w:sz w:val="28"/>
          <w:szCs w:val="28"/>
          <w:lang w:val="uk-UA"/>
        </w:rPr>
      </w:pPr>
      <w:r w:rsidRPr="004830E0">
        <w:rPr>
          <w:rFonts w:ascii="Times New Roman" w:hAnsi="Times New Roman" w:cs="Times New Roman"/>
          <w:noProof/>
          <w:lang w:eastAsia="ru-RU"/>
        </w:rPr>
        <w:drawing>
          <wp:inline distT="0" distB="0" distL="0" distR="0" wp14:anchorId="06EA1833" wp14:editId="5DAF10AD">
            <wp:extent cx="2658901" cy="3960000"/>
            <wp:effectExtent l="0" t="0" r="8255" b="2540"/>
            <wp:docPr id="57" name="Рисунок 57" descr="http://www.roksolanabogutska.com/sites/default/files/collection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ksolanabogutska.com/sites/default/files/collections/2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8901" cy="396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5577BBF5" wp14:editId="6D72939F">
            <wp:extent cx="2658901" cy="3960000"/>
            <wp:effectExtent l="0" t="0" r="8255" b="2540"/>
            <wp:docPr id="58" name="Рисунок 58" descr="http://www.roksolanabogutska.com/sites/default/files/collection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ksolanabogutska.com/sites/default/files/collections/3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8901" cy="396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530AF017" wp14:editId="65A9833C">
            <wp:extent cx="2658901" cy="3960000"/>
            <wp:effectExtent l="0" t="0" r="8255" b="2540"/>
            <wp:docPr id="59" name="Рисунок 59" descr="http://www.roksolanabogutska.com/sites/default/files/collection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ksolanabogutska.com/sites/default/files/collections/4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8901" cy="3960000"/>
                    </a:xfrm>
                    <a:prstGeom prst="rect">
                      <a:avLst/>
                    </a:prstGeom>
                    <a:noFill/>
                    <a:ln>
                      <a:noFill/>
                    </a:ln>
                  </pic:spPr>
                </pic:pic>
              </a:graphicData>
            </a:graphic>
          </wp:inline>
        </w:drawing>
      </w:r>
      <w:r w:rsidRPr="004830E0">
        <w:rPr>
          <w:rFonts w:ascii="Times New Roman" w:hAnsi="Times New Roman" w:cs="Times New Roman"/>
          <w:noProof/>
          <w:lang w:eastAsia="ru-RU"/>
        </w:rPr>
        <w:drawing>
          <wp:inline distT="0" distB="0" distL="0" distR="0" wp14:anchorId="24013880" wp14:editId="5DE157A5">
            <wp:extent cx="2658908" cy="3960000"/>
            <wp:effectExtent l="0" t="0" r="8255" b="2540"/>
            <wp:docPr id="60" name="Рисунок 60" descr="http://www.roksolanabogutska.com/sites/default/files/collection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ksolanabogutska.com/sites/default/files/collections/3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58908" cy="3960000"/>
                    </a:xfrm>
                    <a:prstGeom prst="rect">
                      <a:avLst/>
                    </a:prstGeom>
                    <a:noFill/>
                    <a:ln>
                      <a:noFill/>
                    </a:ln>
                  </pic:spPr>
                </pic:pic>
              </a:graphicData>
            </a:graphic>
          </wp:inline>
        </w:drawing>
      </w:r>
    </w:p>
    <w:p w:rsidR="006022B9" w:rsidRDefault="006022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22B9" w:rsidRPr="006022B9" w:rsidRDefault="000F29E0" w:rsidP="006022B9">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Додаток Д</w:t>
      </w:r>
    </w:p>
    <w:p w:rsidR="006022B9" w:rsidRPr="006022B9" w:rsidRDefault="006022B9" w:rsidP="006022B9">
      <w:pPr>
        <w:spacing w:after="0" w:line="240" w:lineRule="auto"/>
        <w:jc w:val="right"/>
        <w:rPr>
          <w:rFonts w:ascii="Times New Roman" w:hAnsi="Times New Roman" w:cs="Times New Roman"/>
          <w:sz w:val="24"/>
          <w:szCs w:val="24"/>
          <w:lang w:val="uk-UA"/>
        </w:rPr>
      </w:pPr>
      <w:r w:rsidRPr="006022B9">
        <w:rPr>
          <w:rFonts w:ascii="Times New Roman" w:hAnsi="Times New Roman" w:cs="Times New Roman"/>
          <w:sz w:val="24"/>
          <w:szCs w:val="24"/>
          <w:lang w:val="uk-UA"/>
        </w:rPr>
        <w:t xml:space="preserve">Спортивний стиль </w:t>
      </w:r>
    </w:p>
    <w:p w:rsidR="006022B9" w:rsidRDefault="006022B9">
      <w:pPr>
        <w:rPr>
          <w:rFonts w:ascii="Times New Roman" w:hAnsi="Times New Roman" w:cs="Times New Roman"/>
          <w:sz w:val="28"/>
          <w:szCs w:val="28"/>
          <w:lang w:val="uk-UA"/>
        </w:rPr>
      </w:pPr>
      <w:r w:rsidRPr="004830E0">
        <w:rPr>
          <w:rFonts w:ascii="Times New Roman" w:hAnsi="Times New Roman" w:cs="Times New Roman"/>
          <w:noProof/>
          <w:sz w:val="21"/>
          <w:szCs w:val="21"/>
          <w:lang w:eastAsia="ru-RU"/>
        </w:rPr>
        <w:drawing>
          <wp:inline distT="0" distB="0" distL="0" distR="0" wp14:anchorId="318D9277" wp14:editId="1F38A298">
            <wp:extent cx="1888539" cy="2844000"/>
            <wp:effectExtent l="0" t="0" r="0" b="0"/>
            <wp:docPr id="61" name="Рисунок 61" descr="http://www.matrony.ru/wp-content/uploads/image0853.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rony.ru/wp-content/uploads/image0853.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8539" cy="2844000"/>
                    </a:xfrm>
                    <a:prstGeom prst="rect">
                      <a:avLst/>
                    </a:prstGeom>
                    <a:noFill/>
                    <a:ln>
                      <a:noFill/>
                    </a:ln>
                  </pic:spPr>
                </pic:pic>
              </a:graphicData>
            </a:graphic>
          </wp:inline>
        </w:drawing>
      </w:r>
      <w:r w:rsidRPr="004830E0">
        <w:rPr>
          <w:rFonts w:ascii="Times New Roman" w:hAnsi="Times New Roman" w:cs="Times New Roman"/>
          <w:noProof/>
          <w:sz w:val="21"/>
          <w:szCs w:val="21"/>
          <w:lang w:eastAsia="ru-RU"/>
        </w:rPr>
        <w:drawing>
          <wp:inline distT="0" distB="0" distL="0" distR="0" wp14:anchorId="4746EC1F" wp14:editId="06DD41B3">
            <wp:extent cx="1890510" cy="2844000"/>
            <wp:effectExtent l="0" t="0" r="0" b="0"/>
            <wp:docPr id="62" name="Рисунок 62" descr="http://www.matrony.ru/wp-content/uploads/image089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rony.ru/wp-content/uploads/image0893.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0510" cy="2844000"/>
                    </a:xfrm>
                    <a:prstGeom prst="rect">
                      <a:avLst/>
                    </a:prstGeom>
                    <a:noFill/>
                    <a:ln>
                      <a:noFill/>
                    </a:ln>
                  </pic:spPr>
                </pic:pic>
              </a:graphicData>
            </a:graphic>
          </wp:inline>
        </w:drawing>
      </w:r>
      <w:r w:rsidRPr="004830E0">
        <w:rPr>
          <w:rFonts w:ascii="Times New Roman" w:hAnsi="Times New Roman" w:cs="Times New Roman"/>
          <w:noProof/>
          <w:sz w:val="21"/>
          <w:szCs w:val="21"/>
          <w:lang w:eastAsia="ru-RU"/>
        </w:rPr>
        <w:drawing>
          <wp:inline distT="0" distB="0" distL="0" distR="0" wp14:anchorId="46AC2DBB" wp14:editId="56634B94">
            <wp:extent cx="1895408" cy="2844000"/>
            <wp:effectExtent l="0" t="0" r="0" b="0"/>
            <wp:docPr id="63" name="Рисунок 63" descr="http://www.matrony.ru/wp-content/uploads/image070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rony.ru/wp-content/uploads/image0703.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5408" cy="2844000"/>
                    </a:xfrm>
                    <a:prstGeom prst="rect">
                      <a:avLst/>
                    </a:prstGeom>
                    <a:noFill/>
                    <a:ln>
                      <a:noFill/>
                    </a:ln>
                  </pic:spPr>
                </pic:pic>
              </a:graphicData>
            </a:graphic>
          </wp:inline>
        </w:drawing>
      </w:r>
    </w:p>
    <w:p w:rsidR="006022B9" w:rsidRDefault="006022B9">
      <w:pPr>
        <w:rPr>
          <w:rFonts w:ascii="Times New Roman" w:hAnsi="Times New Roman" w:cs="Times New Roman"/>
          <w:sz w:val="28"/>
          <w:szCs w:val="28"/>
          <w:lang w:val="uk-UA"/>
        </w:rPr>
      </w:pPr>
    </w:p>
    <w:p w:rsidR="006022B9" w:rsidRDefault="006022B9">
      <w:pPr>
        <w:rPr>
          <w:rFonts w:ascii="Times New Roman" w:hAnsi="Times New Roman" w:cs="Times New Roman"/>
          <w:sz w:val="28"/>
          <w:szCs w:val="28"/>
          <w:lang w:val="uk-UA"/>
        </w:rPr>
      </w:pPr>
    </w:p>
    <w:p w:rsidR="006022B9" w:rsidRDefault="006022B9">
      <w:pPr>
        <w:rPr>
          <w:rFonts w:ascii="Times New Roman" w:hAnsi="Times New Roman" w:cs="Times New Roman"/>
          <w:sz w:val="28"/>
          <w:szCs w:val="28"/>
          <w:lang w:val="uk-UA"/>
        </w:rPr>
      </w:pPr>
    </w:p>
    <w:p w:rsidR="006022B9" w:rsidRDefault="006022B9" w:rsidP="006022B9">
      <w:pPr>
        <w:jc w:val="center"/>
        <w:rPr>
          <w:rFonts w:ascii="Times New Roman" w:hAnsi="Times New Roman" w:cs="Times New Roman"/>
          <w:sz w:val="28"/>
          <w:szCs w:val="28"/>
          <w:lang w:val="uk-UA"/>
        </w:rPr>
      </w:pPr>
      <w:r w:rsidRPr="004830E0">
        <w:rPr>
          <w:rFonts w:ascii="Times New Roman" w:hAnsi="Times New Roman" w:cs="Times New Roman"/>
          <w:noProof/>
          <w:sz w:val="21"/>
          <w:szCs w:val="21"/>
          <w:lang w:eastAsia="ru-RU"/>
        </w:rPr>
        <w:drawing>
          <wp:inline distT="0" distB="0" distL="0" distR="0" wp14:anchorId="597CAA5C" wp14:editId="1EA07BF7">
            <wp:extent cx="2161935" cy="3240000"/>
            <wp:effectExtent l="0" t="0" r="0" b="0"/>
            <wp:docPr id="64" name="Рисунок 64" descr="http://www.matrony.ru/wp-content/uploads/image073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rony.ru/wp-content/uploads/image073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1935" cy="3240000"/>
                    </a:xfrm>
                    <a:prstGeom prst="rect">
                      <a:avLst/>
                    </a:prstGeom>
                    <a:noFill/>
                    <a:ln>
                      <a:noFill/>
                    </a:ln>
                  </pic:spPr>
                </pic:pic>
              </a:graphicData>
            </a:graphic>
          </wp:inline>
        </w:drawing>
      </w:r>
      <w:r w:rsidRPr="004830E0">
        <w:rPr>
          <w:rFonts w:ascii="Times New Roman" w:hAnsi="Times New Roman" w:cs="Times New Roman"/>
          <w:noProof/>
          <w:sz w:val="21"/>
          <w:szCs w:val="21"/>
          <w:lang w:eastAsia="ru-RU"/>
        </w:rPr>
        <w:drawing>
          <wp:inline distT="0" distB="0" distL="0" distR="0" wp14:anchorId="09CA18B0" wp14:editId="2921CA97">
            <wp:extent cx="2162149" cy="3240000"/>
            <wp:effectExtent l="0" t="0" r="0" b="0"/>
            <wp:docPr id="65" name="Рисунок 65" descr="http://www.matrony.ru/wp-content/uploads/image087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rony.ru/wp-content/uploads/image0874.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2149" cy="3240000"/>
                    </a:xfrm>
                    <a:prstGeom prst="rect">
                      <a:avLst/>
                    </a:prstGeom>
                    <a:noFill/>
                    <a:ln>
                      <a:noFill/>
                    </a:ln>
                  </pic:spPr>
                </pic:pic>
              </a:graphicData>
            </a:graphic>
          </wp:inline>
        </w:drawing>
      </w:r>
    </w:p>
    <w:p w:rsidR="006022B9" w:rsidRDefault="006022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22B9" w:rsidRPr="006022B9" w:rsidRDefault="000F29E0" w:rsidP="006022B9">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Додаток Е</w:t>
      </w:r>
    </w:p>
    <w:p w:rsidR="006022B9" w:rsidRPr="006022B9" w:rsidRDefault="006022B9" w:rsidP="006022B9">
      <w:pPr>
        <w:spacing w:after="0" w:line="240" w:lineRule="auto"/>
        <w:jc w:val="right"/>
        <w:rPr>
          <w:rFonts w:ascii="Times New Roman" w:hAnsi="Times New Roman" w:cs="Times New Roman"/>
          <w:sz w:val="24"/>
          <w:szCs w:val="24"/>
          <w:lang w:val="uk-UA"/>
        </w:rPr>
      </w:pPr>
      <w:r w:rsidRPr="006022B9">
        <w:rPr>
          <w:rFonts w:ascii="Times New Roman" w:hAnsi="Times New Roman" w:cs="Times New Roman"/>
          <w:sz w:val="24"/>
          <w:szCs w:val="24"/>
          <w:lang w:val="uk-UA"/>
        </w:rPr>
        <w:t>Кольоротип зовнішності (весна, літо)</w:t>
      </w:r>
    </w:p>
    <w:p w:rsidR="006022B9" w:rsidRDefault="006022B9" w:rsidP="006022B9">
      <w:pPr>
        <w:jc w:val="center"/>
        <w:rPr>
          <w:rFonts w:ascii="Times New Roman" w:hAnsi="Times New Roman" w:cs="Times New Roman"/>
          <w:sz w:val="28"/>
          <w:szCs w:val="28"/>
          <w:lang w:val="uk-UA"/>
        </w:rPr>
      </w:pPr>
      <w:r w:rsidRPr="004830E0">
        <w:rPr>
          <w:rFonts w:ascii="Times New Roman" w:hAnsi="Times New Roman" w:cs="Times New Roman"/>
          <w:noProof/>
          <w:sz w:val="20"/>
          <w:szCs w:val="20"/>
          <w:lang w:eastAsia="ru-RU"/>
        </w:rPr>
        <w:drawing>
          <wp:inline distT="0" distB="0" distL="0" distR="0" wp14:anchorId="2F09C06F" wp14:editId="24282756">
            <wp:extent cx="2699607" cy="3600000"/>
            <wp:effectExtent l="0" t="0" r="5715" b="635"/>
            <wp:docPr id="66" name="Рисунок 66" descr="800x1067xclaudia-schiffer-rodenstock2_jpg_pagespeed_ic_HZQVGXPW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0x1067xclaudia-schiffer-rodenstock2_jpg_pagespeed_ic_HZQVGXPWjx.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9607" cy="360000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4830E0">
        <w:rPr>
          <w:rFonts w:ascii="Times New Roman" w:hAnsi="Times New Roman" w:cs="Times New Roman"/>
          <w:noProof/>
          <w:sz w:val="29"/>
          <w:szCs w:val="29"/>
          <w:lang w:eastAsia="ru-RU"/>
        </w:rPr>
        <w:drawing>
          <wp:inline distT="0" distB="0" distL="0" distR="0" wp14:anchorId="73B6200C" wp14:editId="2CF87268">
            <wp:extent cx="2102223" cy="3467759"/>
            <wp:effectExtent l="0" t="0" r="0" b="0"/>
            <wp:docPr id="67" name="Рисунок 67" descr="http://moda-review.com/images/colortypes/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da-review.com/images/colortypes/slide10.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1" t="3613" r="1263"/>
                    <a:stretch/>
                  </pic:blipFill>
                  <pic:spPr bwMode="auto">
                    <a:xfrm>
                      <a:off x="0" y="0"/>
                      <a:ext cx="2103539" cy="3469930"/>
                    </a:xfrm>
                    <a:prstGeom prst="rect">
                      <a:avLst/>
                    </a:prstGeom>
                    <a:noFill/>
                    <a:ln>
                      <a:noFill/>
                    </a:ln>
                    <a:extLst>
                      <a:ext uri="{53640926-AAD7-44D8-BBD7-CCE9431645EC}">
                        <a14:shadowObscured xmlns:a14="http://schemas.microsoft.com/office/drawing/2010/main"/>
                      </a:ext>
                    </a:extLst>
                  </pic:spPr>
                </pic:pic>
              </a:graphicData>
            </a:graphic>
          </wp:inline>
        </w:drawing>
      </w:r>
    </w:p>
    <w:p w:rsidR="00A94591" w:rsidRPr="00A94591" w:rsidRDefault="00A94591" w:rsidP="00A94591">
      <w:pPr>
        <w:spacing w:after="0" w:line="240" w:lineRule="auto"/>
        <w:rPr>
          <w:rFonts w:ascii="Times New Roman" w:hAnsi="Times New Roman" w:cs="Times New Roman"/>
          <w:sz w:val="24"/>
          <w:szCs w:val="24"/>
          <w:lang w:val="uk-UA"/>
        </w:rPr>
      </w:pPr>
      <w:r w:rsidRPr="00A94591">
        <w:rPr>
          <w:rFonts w:ascii="Times New Roman" w:hAnsi="Times New Roman" w:cs="Times New Roman"/>
          <w:sz w:val="24"/>
          <w:szCs w:val="24"/>
          <w:lang w:val="uk-UA"/>
        </w:rPr>
        <w:t>Весна (Клаудіа Шифер)</w:t>
      </w:r>
    </w:p>
    <w:p w:rsidR="006022B9" w:rsidRDefault="006022B9" w:rsidP="00A94591">
      <w:pPr>
        <w:rPr>
          <w:rFonts w:ascii="Times New Roman" w:hAnsi="Times New Roman" w:cs="Times New Roman"/>
          <w:sz w:val="28"/>
          <w:szCs w:val="28"/>
          <w:lang w:val="uk-UA"/>
        </w:rPr>
      </w:pPr>
    </w:p>
    <w:p w:rsidR="006022B9" w:rsidRDefault="006022B9" w:rsidP="006022B9">
      <w:pPr>
        <w:jc w:val="center"/>
        <w:rPr>
          <w:rFonts w:ascii="Times New Roman" w:hAnsi="Times New Roman" w:cs="Times New Roman"/>
          <w:noProof/>
          <w:sz w:val="29"/>
          <w:szCs w:val="29"/>
          <w:lang w:val="uk-UA" w:eastAsia="ru-RU"/>
        </w:rPr>
      </w:pPr>
      <w:r w:rsidRPr="004830E0">
        <w:rPr>
          <w:rFonts w:ascii="Times New Roman" w:hAnsi="Times New Roman" w:cs="Times New Roman"/>
          <w:noProof/>
          <w:sz w:val="20"/>
          <w:szCs w:val="20"/>
          <w:lang w:eastAsia="ru-RU"/>
        </w:rPr>
        <w:drawing>
          <wp:inline distT="0" distB="0" distL="0" distR="0" wp14:anchorId="5EBE5055" wp14:editId="461CBB06">
            <wp:extent cx="4256870" cy="3204000"/>
            <wp:effectExtent l="0" t="0" r="0" b="0"/>
            <wp:docPr id="68" name="Рисунок 68" descr="http://static.intelligent.lv/uploadEx/images/ru/people/faces/n.m.f.h.b.r.a.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intelligent.lv/uploadEx/images/ru/people/faces/n.m.f.h.b.r.a.11/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56870" cy="3204000"/>
                    </a:xfrm>
                    <a:prstGeom prst="rect">
                      <a:avLst/>
                    </a:prstGeom>
                    <a:noFill/>
                    <a:ln>
                      <a:noFill/>
                    </a:ln>
                  </pic:spPr>
                </pic:pic>
              </a:graphicData>
            </a:graphic>
          </wp:inline>
        </w:drawing>
      </w:r>
      <w:r>
        <w:rPr>
          <w:rFonts w:ascii="Times New Roman" w:hAnsi="Times New Roman" w:cs="Times New Roman"/>
          <w:noProof/>
          <w:sz w:val="29"/>
          <w:szCs w:val="29"/>
          <w:lang w:val="uk-UA" w:eastAsia="ru-RU"/>
        </w:rPr>
        <w:t xml:space="preserve">    </w:t>
      </w:r>
      <w:r w:rsidRPr="004830E0">
        <w:rPr>
          <w:rFonts w:ascii="Times New Roman" w:hAnsi="Times New Roman" w:cs="Times New Roman"/>
          <w:noProof/>
          <w:sz w:val="29"/>
          <w:szCs w:val="29"/>
          <w:lang w:eastAsia="ru-RU"/>
        </w:rPr>
        <w:drawing>
          <wp:inline distT="0" distB="0" distL="0" distR="0" wp14:anchorId="7DA240FE" wp14:editId="54A43A12">
            <wp:extent cx="1636058" cy="2770094"/>
            <wp:effectExtent l="0" t="0" r="2540" b="0"/>
            <wp:docPr id="69" name="Рисунок 69" descr="http://moda-review.com/images/colortypes/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oda-review.com/images/colortypes/slide8.png"/>
                    <pic:cNvPicPr>
                      <a:picLocks noChangeAspect="1" noChangeArrowheads="1"/>
                    </pic:cNvPicPr>
                  </pic:nvPicPr>
                  <pic:blipFill rotWithShape="1">
                    <a:blip r:embed="rId81">
                      <a:extLst>
                        <a:ext uri="{28A0092B-C50C-407E-A947-70E740481C1C}">
                          <a14:useLocalDpi xmlns:a14="http://schemas.microsoft.com/office/drawing/2010/main" val="0"/>
                        </a:ext>
                      </a:extLst>
                    </a:blip>
                    <a:srcRect t="3738" r="4004" b="1"/>
                    <a:stretch/>
                  </pic:blipFill>
                  <pic:spPr bwMode="auto">
                    <a:xfrm>
                      <a:off x="0" y="0"/>
                      <a:ext cx="1637383" cy="2772337"/>
                    </a:xfrm>
                    <a:prstGeom prst="rect">
                      <a:avLst/>
                    </a:prstGeom>
                    <a:noFill/>
                    <a:ln>
                      <a:noFill/>
                    </a:ln>
                    <a:extLst>
                      <a:ext uri="{53640926-AAD7-44D8-BBD7-CCE9431645EC}">
                        <a14:shadowObscured xmlns:a14="http://schemas.microsoft.com/office/drawing/2010/main"/>
                      </a:ext>
                    </a:extLst>
                  </pic:spPr>
                </pic:pic>
              </a:graphicData>
            </a:graphic>
          </wp:inline>
        </w:drawing>
      </w:r>
    </w:p>
    <w:p w:rsidR="00A94591" w:rsidRPr="00A94591" w:rsidRDefault="00A94591" w:rsidP="00A94591">
      <w:pPr>
        <w:spacing w:after="0" w:line="240" w:lineRule="auto"/>
        <w:rPr>
          <w:rFonts w:ascii="Times New Roman" w:hAnsi="Times New Roman" w:cs="Times New Roman"/>
          <w:sz w:val="24"/>
          <w:szCs w:val="24"/>
          <w:lang w:val="uk-UA"/>
        </w:rPr>
      </w:pPr>
      <w:r w:rsidRPr="00A94591">
        <w:rPr>
          <w:rFonts w:ascii="Times New Roman" w:hAnsi="Times New Roman" w:cs="Times New Roman"/>
          <w:noProof/>
          <w:sz w:val="24"/>
          <w:szCs w:val="24"/>
          <w:lang w:val="uk-UA" w:eastAsia="ru-RU"/>
        </w:rPr>
        <w:t>Літо (Наталя Водянова)</w:t>
      </w:r>
    </w:p>
    <w:p w:rsidR="00A94591" w:rsidRDefault="00A94591" w:rsidP="006022B9">
      <w:pPr>
        <w:jc w:val="center"/>
        <w:rPr>
          <w:rFonts w:ascii="Times New Roman" w:hAnsi="Times New Roman" w:cs="Times New Roman"/>
          <w:sz w:val="28"/>
          <w:szCs w:val="28"/>
          <w:lang w:val="uk-UA"/>
        </w:rPr>
      </w:pPr>
    </w:p>
    <w:p w:rsidR="006022B9" w:rsidRDefault="006022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22B9" w:rsidRPr="006022B9" w:rsidRDefault="000F29E0" w:rsidP="006022B9">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Додаток Ж</w:t>
      </w:r>
    </w:p>
    <w:p w:rsidR="006022B9" w:rsidRPr="006022B9" w:rsidRDefault="006022B9" w:rsidP="006022B9">
      <w:pPr>
        <w:spacing w:after="0" w:line="240" w:lineRule="auto"/>
        <w:jc w:val="right"/>
        <w:rPr>
          <w:rFonts w:ascii="Times New Roman" w:hAnsi="Times New Roman" w:cs="Times New Roman"/>
          <w:sz w:val="24"/>
          <w:szCs w:val="24"/>
          <w:lang w:val="uk-UA"/>
        </w:rPr>
      </w:pPr>
      <w:r w:rsidRPr="006022B9">
        <w:rPr>
          <w:rFonts w:ascii="Times New Roman" w:hAnsi="Times New Roman" w:cs="Times New Roman"/>
          <w:sz w:val="24"/>
          <w:szCs w:val="24"/>
          <w:lang w:val="uk-UA"/>
        </w:rPr>
        <w:t>Кольоротип зовнішності (осінь, зима)</w:t>
      </w:r>
    </w:p>
    <w:p w:rsidR="006022B9" w:rsidRDefault="006022B9" w:rsidP="006022B9">
      <w:pPr>
        <w:jc w:val="center"/>
        <w:rPr>
          <w:rFonts w:ascii="Times New Roman" w:hAnsi="Times New Roman" w:cs="Times New Roman"/>
          <w:noProof/>
          <w:sz w:val="29"/>
          <w:szCs w:val="29"/>
          <w:lang w:val="uk-UA" w:eastAsia="ru-RU"/>
        </w:rPr>
      </w:pPr>
      <w:r w:rsidRPr="004830E0">
        <w:rPr>
          <w:rFonts w:ascii="Times New Roman" w:hAnsi="Times New Roman" w:cs="Times New Roman"/>
          <w:noProof/>
          <w:sz w:val="17"/>
          <w:szCs w:val="17"/>
          <w:lang w:eastAsia="ru-RU"/>
        </w:rPr>
        <w:drawing>
          <wp:inline distT="0" distB="0" distL="0" distR="0" wp14:anchorId="36BB575F" wp14:editId="4C13A211">
            <wp:extent cx="2274224" cy="3600000"/>
            <wp:effectExtent l="0" t="0" r="0" b="635"/>
            <wp:docPr id="70" name="Рисунок 70" descr="http://st.kp.yandex.net/images/actor_iphone/iphone360_1656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kp.yandex.net/images/actor_iphone/iphone360_16564.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74224" cy="3600000"/>
                    </a:xfrm>
                    <a:prstGeom prst="rect">
                      <a:avLst/>
                    </a:prstGeom>
                    <a:noFill/>
                    <a:ln>
                      <a:noFill/>
                    </a:ln>
                  </pic:spPr>
                </pic:pic>
              </a:graphicData>
            </a:graphic>
          </wp:inline>
        </w:drawing>
      </w:r>
      <w:r>
        <w:rPr>
          <w:rFonts w:ascii="Times New Roman" w:hAnsi="Times New Roman" w:cs="Times New Roman"/>
          <w:noProof/>
          <w:sz w:val="29"/>
          <w:szCs w:val="29"/>
          <w:lang w:val="uk-UA" w:eastAsia="ru-RU"/>
        </w:rPr>
        <w:t xml:space="preserve">                     </w:t>
      </w:r>
      <w:r w:rsidRPr="004830E0">
        <w:rPr>
          <w:rFonts w:ascii="Times New Roman" w:hAnsi="Times New Roman" w:cs="Times New Roman"/>
          <w:noProof/>
          <w:sz w:val="29"/>
          <w:szCs w:val="29"/>
          <w:lang w:eastAsia="ru-RU"/>
        </w:rPr>
        <w:drawing>
          <wp:inline distT="0" distB="0" distL="0" distR="0" wp14:anchorId="6E257341" wp14:editId="2DC38890">
            <wp:extent cx="2129117" cy="3432767"/>
            <wp:effectExtent l="0" t="0" r="5080" b="0"/>
            <wp:docPr id="71" name="Рисунок 71" descr="http://moda-review.com/images/colortypes/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oda-review.com/images/colortypes/slide12.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4609"/>
                    <a:stretch/>
                  </pic:blipFill>
                  <pic:spPr bwMode="auto">
                    <a:xfrm>
                      <a:off x="0" y="0"/>
                      <a:ext cx="2129937" cy="3434089"/>
                    </a:xfrm>
                    <a:prstGeom prst="rect">
                      <a:avLst/>
                    </a:prstGeom>
                    <a:noFill/>
                    <a:ln>
                      <a:noFill/>
                    </a:ln>
                    <a:extLst>
                      <a:ext uri="{53640926-AAD7-44D8-BBD7-CCE9431645EC}">
                        <a14:shadowObscured xmlns:a14="http://schemas.microsoft.com/office/drawing/2010/main"/>
                      </a:ext>
                    </a:extLst>
                  </pic:spPr>
                </pic:pic>
              </a:graphicData>
            </a:graphic>
          </wp:inline>
        </w:drawing>
      </w:r>
    </w:p>
    <w:p w:rsidR="006022B9" w:rsidRPr="006022B9" w:rsidRDefault="006022B9" w:rsidP="006022B9">
      <w:pPr>
        <w:spacing w:after="0" w:line="240" w:lineRule="auto"/>
        <w:rPr>
          <w:rFonts w:ascii="Times New Roman" w:hAnsi="Times New Roman" w:cs="Times New Roman"/>
          <w:sz w:val="24"/>
          <w:szCs w:val="24"/>
          <w:lang w:val="uk-UA"/>
        </w:rPr>
      </w:pPr>
      <w:r w:rsidRPr="006022B9">
        <w:rPr>
          <w:rFonts w:ascii="Times New Roman" w:hAnsi="Times New Roman" w:cs="Times New Roman"/>
          <w:sz w:val="24"/>
          <w:szCs w:val="24"/>
          <w:lang w:val="uk-UA"/>
        </w:rPr>
        <w:t>Осінь (Джулія Робертс)</w:t>
      </w:r>
    </w:p>
    <w:p w:rsidR="006022B9" w:rsidRDefault="006022B9" w:rsidP="006022B9">
      <w:pPr>
        <w:jc w:val="center"/>
        <w:rPr>
          <w:rFonts w:ascii="Times New Roman" w:hAnsi="Times New Roman" w:cs="Times New Roman"/>
          <w:sz w:val="28"/>
          <w:szCs w:val="28"/>
          <w:lang w:val="uk-UA"/>
        </w:rPr>
      </w:pPr>
      <w:r w:rsidRPr="004830E0">
        <w:rPr>
          <w:rFonts w:ascii="Times New Roman" w:hAnsi="Times New Roman" w:cs="Times New Roman"/>
          <w:noProof/>
          <w:sz w:val="17"/>
          <w:szCs w:val="17"/>
          <w:lang w:eastAsia="ru-RU"/>
        </w:rPr>
        <w:drawing>
          <wp:inline distT="0" distB="0" distL="0" distR="0" wp14:anchorId="769B17DB" wp14:editId="36EF32AE">
            <wp:extent cx="2704181" cy="3600000"/>
            <wp:effectExtent l="0" t="0" r="1270" b="635"/>
            <wp:docPr id="72" name="image" descr="Пенелопа Кру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Пенелопа Крус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4181" cy="360000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4830E0">
        <w:rPr>
          <w:rFonts w:ascii="Times New Roman" w:hAnsi="Times New Roman" w:cs="Times New Roman"/>
          <w:noProof/>
          <w:sz w:val="29"/>
          <w:szCs w:val="29"/>
          <w:lang w:eastAsia="ru-RU"/>
        </w:rPr>
        <w:drawing>
          <wp:inline distT="0" distB="0" distL="0" distR="0" wp14:anchorId="3201EDE1" wp14:editId="0F0FA94F">
            <wp:extent cx="2075329" cy="3442447"/>
            <wp:effectExtent l="0" t="0" r="1270" b="5715"/>
            <wp:docPr id="73" name="Рисунок 73" descr="http://moda-review.com/images/colortypes/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oda-review.com/images/colortypes/slide6.png"/>
                    <pic:cNvPicPr>
                      <a:picLocks noChangeAspect="1" noChangeArrowheads="1"/>
                    </pic:cNvPicPr>
                  </pic:nvPicPr>
                  <pic:blipFill rotWithShape="1">
                    <a:blip r:embed="rId86">
                      <a:extLst>
                        <a:ext uri="{28A0092B-C50C-407E-A947-70E740481C1C}">
                          <a14:useLocalDpi xmlns:a14="http://schemas.microsoft.com/office/drawing/2010/main" val="0"/>
                        </a:ext>
                      </a:extLst>
                    </a:blip>
                    <a:srcRect t="4359" r="2644"/>
                    <a:stretch/>
                  </pic:blipFill>
                  <pic:spPr bwMode="auto">
                    <a:xfrm>
                      <a:off x="0" y="0"/>
                      <a:ext cx="2075715" cy="3443088"/>
                    </a:xfrm>
                    <a:prstGeom prst="rect">
                      <a:avLst/>
                    </a:prstGeom>
                    <a:noFill/>
                    <a:ln>
                      <a:noFill/>
                    </a:ln>
                    <a:extLst>
                      <a:ext uri="{53640926-AAD7-44D8-BBD7-CCE9431645EC}">
                        <a14:shadowObscured xmlns:a14="http://schemas.microsoft.com/office/drawing/2010/main"/>
                      </a:ext>
                    </a:extLst>
                  </pic:spPr>
                </pic:pic>
              </a:graphicData>
            </a:graphic>
          </wp:inline>
        </w:drawing>
      </w:r>
    </w:p>
    <w:p w:rsidR="0045488C" w:rsidRDefault="00A94591" w:rsidP="00A94591">
      <w:pPr>
        <w:rPr>
          <w:rFonts w:ascii="Times New Roman" w:hAnsi="Times New Roman" w:cs="Times New Roman"/>
          <w:sz w:val="24"/>
          <w:szCs w:val="24"/>
          <w:lang w:val="uk-UA"/>
        </w:rPr>
      </w:pPr>
      <w:r w:rsidRPr="004830E0">
        <w:rPr>
          <w:rFonts w:ascii="Times New Roman" w:hAnsi="Times New Roman" w:cs="Times New Roman"/>
          <w:sz w:val="24"/>
          <w:szCs w:val="24"/>
          <w:lang w:val="uk-UA"/>
        </w:rPr>
        <w:t>Зима (Пенелопа Крус)</w:t>
      </w:r>
    </w:p>
    <w:p w:rsidR="00907E64" w:rsidRDefault="00907E64">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907E64" w:rsidRPr="00907E64" w:rsidRDefault="00907E64" w:rsidP="00907E64">
      <w:pPr>
        <w:spacing w:after="0" w:line="240" w:lineRule="auto"/>
        <w:jc w:val="center"/>
        <w:rPr>
          <w:rFonts w:ascii="Times New Roman" w:eastAsia="Calibri" w:hAnsi="Times New Roman" w:cs="Times New Roman"/>
          <w:sz w:val="30"/>
          <w:lang w:val="uk-UA"/>
        </w:rPr>
      </w:pPr>
      <w:r w:rsidRPr="00907E64">
        <w:rPr>
          <w:rFonts w:ascii="Times New Roman" w:eastAsia="Calibri" w:hAnsi="Times New Roman" w:cs="Times New Roman"/>
          <w:sz w:val="30"/>
          <w:lang w:val="uk-UA"/>
        </w:rPr>
        <w:lastRenderedPageBreak/>
        <w:t>Наукове видання</w:t>
      </w:r>
    </w:p>
    <w:p w:rsidR="00907E64" w:rsidRPr="00907E64" w:rsidRDefault="00907E64" w:rsidP="00907E64">
      <w:pPr>
        <w:spacing w:after="0" w:line="240" w:lineRule="auto"/>
        <w:rPr>
          <w:rFonts w:ascii="Times New Roman" w:eastAsia="Calibri" w:hAnsi="Times New Roman" w:cs="Times New Roman"/>
          <w:sz w:val="30"/>
          <w:szCs w:val="30"/>
          <w:lang w:val="uk-UA"/>
        </w:rPr>
      </w:pPr>
    </w:p>
    <w:p w:rsidR="00907E64" w:rsidRPr="00907E64" w:rsidRDefault="00907E64" w:rsidP="00907E64">
      <w:pPr>
        <w:spacing w:after="0" w:line="240" w:lineRule="auto"/>
        <w:jc w:val="center"/>
        <w:rPr>
          <w:rFonts w:ascii="Times New Roman" w:eastAsia="Calibri" w:hAnsi="Times New Roman" w:cs="Times New Roman"/>
          <w:sz w:val="30"/>
          <w:szCs w:val="30"/>
          <w:lang w:val="uk-UA"/>
        </w:rPr>
      </w:pPr>
    </w:p>
    <w:p w:rsidR="00907E64" w:rsidRPr="00907E64" w:rsidRDefault="00907E64" w:rsidP="00907E64">
      <w:pPr>
        <w:spacing w:after="0" w:line="240" w:lineRule="auto"/>
        <w:jc w:val="center"/>
        <w:rPr>
          <w:rFonts w:ascii="Times New Roman" w:eastAsia="Calibri" w:hAnsi="Times New Roman" w:cs="Times New Roman"/>
          <w:sz w:val="30"/>
          <w:szCs w:val="30"/>
          <w:lang w:val="uk-UA"/>
        </w:rPr>
      </w:pPr>
    </w:p>
    <w:p w:rsidR="00907E64" w:rsidRPr="00907E64" w:rsidRDefault="00907E64" w:rsidP="00907E64">
      <w:pPr>
        <w:spacing w:after="0" w:line="240" w:lineRule="auto"/>
        <w:jc w:val="center"/>
        <w:rPr>
          <w:rFonts w:ascii="Times New Roman" w:eastAsia="Calibri" w:hAnsi="Times New Roman" w:cs="Times New Roman"/>
          <w:sz w:val="30"/>
          <w:szCs w:val="30"/>
          <w:lang w:val="uk-UA"/>
        </w:rPr>
      </w:pPr>
    </w:p>
    <w:p w:rsidR="00907E64" w:rsidRPr="00907E64" w:rsidRDefault="00907E64" w:rsidP="00907E64">
      <w:pPr>
        <w:spacing w:after="0" w:line="240" w:lineRule="auto"/>
        <w:jc w:val="center"/>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Бондаренко</w:t>
      </w:r>
      <w:r>
        <w:rPr>
          <w:rFonts w:ascii="Times New Roman" w:eastAsia="Calibri" w:hAnsi="Times New Roman" w:cs="Times New Roman"/>
          <w:sz w:val="36"/>
          <w:szCs w:val="36"/>
          <w:lang w:val="uk-UA"/>
        </w:rPr>
        <w:t xml:space="preserve"> Ірина Станіславівна</w:t>
      </w:r>
    </w:p>
    <w:p w:rsidR="00907E64" w:rsidRPr="00907E64" w:rsidRDefault="00907E64" w:rsidP="00907E64">
      <w:pPr>
        <w:spacing w:after="0" w:line="240" w:lineRule="auto"/>
        <w:jc w:val="center"/>
        <w:rPr>
          <w:rFonts w:ascii="Times New Roman" w:eastAsia="Calibri" w:hAnsi="Times New Roman" w:cs="Times New Roman"/>
          <w:b/>
          <w:sz w:val="30"/>
          <w:szCs w:val="30"/>
          <w:lang w:val="uk-UA"/>
        </w:rPr>
      </w:pPr>
    </w:p>
    <w:p w:rsidR="00907E64" w:rsidRPr="00907E64" w:rsidRDefault="00907E64" w:rsidP="00907E64">
      <w:pPr>
        <w:spacing w:after="0" w:line="240" w:lineRule="auto"/>
        <w:jc w:val="center"/>
        <w:rPr>
          <w:rFonts w:ascii="Times New Roman" w:eastAsia="Calibri" w:hAnsi="Times New Roman" w:cs="Times New Roman"/>
          <w:sz w:val="30"/>
          <w:szCs w:val="30"/>
          <w:lang w:val="uk-UA"/>
        </w:rPr>
      </w:pPr>
    </w:p>
    <w:p w:rsidR="00907E64" w:rsidRPr="00907E64" w:rsidRDefault="00907E64" w:rsidP="00907E64">
      <w:pPr>
        <w:spacing w:after="0" w:line="240" w:lineRule="auto"/>
        <w:jc w:val="center"/>
        <w:rPr>
          <w:rFonts w:ascii="Times New Roman" w:eastAsia="Calibri" w:hAnsi="Times New Roman" w:cs="Times New Roman"/>
          <w:sz w:val="30"/>
          <w:szCs w:val="30"/>
          <w:lang w:val="uk-UA"/>
        </w:rPr>
      </w:pPr>
    </w:p>
    <w:p w:rsidR="00907E64" w:rsidRDefault="00907E64" w:rsidP="00907E64">
      <w:pPr>
        <w:spacing w:after="0" w:line="240" w:lineRule="auto"/>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ІМІДЖОЛОГІЯ У СИСТЕМІ ГУМАНІТАРНИХ ЗНАНЬ:</w:t>
      </w:r>
    </w:p>
    <w:p w:rsidR="00907E64" w:rsidRPr="00907E64" w:rsidRDefault="00907E64" w:rsidP="00907E64">
      <w:pPr>
        <w:spacing w:after="0" w:line="240" w:lineRule="auto"/>
        <w:jc w:val="center"/>
        <w:rPr>
          <w:rFonts w:ascii="Times New Roman" w:eastAsia="Calibri" w:hAnsi="Times New Roman" w:cs="Times New Roman"/>
          <w:sz w:val="30"/>
          <w:szCs w:val="30"/>
          <w:lang w:val="uk-UA"/>
        </w:rPr>
      </w:pPr>
      <w:r>
        <w:rPr>
          <w:rFonts w:ascii="Times New Roman" w:eastAsia="Times New Roman" w:hAnsi="Times New Roman" w:cs="Times New Roman"/>
          <w:b/>
          <w:sz w:val="36"/>
          <w:szCs w:val="36"/>
          <w:lang w:val="uk-UA" w:eastAsia="ru-RU"/>
        </w:rPr>
        <w:t>КУЛЬТУРНО-ОСВІТНІ СТРАТЕГІЇ</w:t>
      </w:r>
    </w:p>
    <w:p w:rsidR="00907E64" w:rsidRPr="00907E64" w:rsidRDefault="00907E64" w:rsidP="00907E64">
      <w:pPr>
        <w:spacing w:after="0" w:line="240" w:lineRule="auto"/>
        <w:jc w:val="center"/>
        <w:rPr>
          <w:rFonts w:ascii="Times New Roman" w:eastAsia="Calibri" w:hAnsi="Times New Roman" w:cs="Times New Roman"/>
          <w:b/>
          <w:i/>
          <w:sz w:val="40"/>
          <w:lang w:val="uk-UA"/>
        </w:rPr>
      </w:pPr>
      <w:r w:rsidRPr="00907E64">
        <w:rPr>
          <w:rFonts w:ascii="Calibri" w:eastAsia="Calibri" w:hAnsi="Calibri" w:cs="Times New Roman"/>
          <w:noProof/>
          <w:lang w:eastAsia="ru-RU"/>
        </w:rPr>
        <mc:AlternateContent>
          <mc:Choice Requires="wps">
            <w:drawing>
              <wp:anchor distT="0" distB="0" distL="114300" distR="114300" simplePos="0" relativeHeight="251687936" behindDoc="0" locked="0" layoutInCell="0" allowOverlap="1" wp14:anchorId="2B9C8D57" wp14:editId="2FE6FA81">
                <wp:simplePos x="0" y="0"/>
                <wp:positionH relativeFrom="column">
                  <wp:posOffset>1130300</wp:posOffset>
                </wp:positionH>
                <wp:positionV relativeFrom="paragraph">
                  <wp:posOffset>176530</wp:posOffset>
                </wp:positionV>
                <wp:extent cx="3589020" cy="0"/>
                <wp:effectExtent l="44450" t="43180" r="43180" b="4254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3.9pt" to="371.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" o:allowincell="f" strokeweight="6pt">
                <v:stroke linestyle="thickBetweenThin"/>
              </v:line>
            </w:pict>
          </mc:Fallback>
        </mc:AlternateContent>
      </w:r>
    </w:p>
    <w:p w:rsidR="00907E64" w:rsidRPr="00907E64" w:rsidRDefault="00907E64" w:rsidP="00907E64">
      <w:pPr>
        <w:spacing w:after="0" w:line="240" w:lineRule="auto"/>
        <w:jc w:val="center"/>
        <w:rPr>
          <w:rFonts w:ascii="Times New Roman" w:eastAsia="Calibri" w:hAnsi="Times New Roman" w:cs="Times New Roman"/>
          <w:b/>
          <w:i/>
          <w:sz w:val="36"/>
          <w:szCs w:val="36"/>
          <w:lang w:val="uk-UA"/>
        </w:rPr>
      </w:pPr>
      <w:r w:rsidRPr="00907E64">
        <w:rPr>
          <w:rFonts w:ascii="Times New Roman" w:eastAsia="Calibri" w:hAnsi="Times New Roman" w:cs="Times New Roman"/>
          <w:b/>
          <w:i/>
          <w:sz w:val="36"/>
          <w:szCs w:val="36"/>
          <w:lang w:val="uk-UA"/>
        </w:rPr>
        <w:t>Монографія</w:t>
      </w:r>
    </w:p>
    <w:p w:rsidR="00907E64" w:rsidRPr="00907E64" w:rsidRDefault="00907E64" w:rsidP="00907E64">
      <w:pPr>
        <w:tabs>
          <w:tab w:val="left" w:pos="709"/>
          <w:tab w:val="left" w:pos="1077"/>
          <w:tab w:val="center" w:pos="4536"/>
          <w:tab w:val="right" w:pos="9072"/>
        </w:tabs>
        <w:spacing w:after="0" w:line="240" w:lineRule="auto"/>
        <w:jc w:val="center"/>
        <w:rPr>
          <w:rFonts w:ascii="Times New Roman" w:eastAsia="Calibri" w:hAnsi="Times New Roman" w:cs="Times New Roman"/>
          <w:b/>
          <w:sz w:val="28"/>
          <w:lang w:val="uk-UA"/>
        </w:rPr>
      </w:pPr>
    </w:p>
    <w:p w:rsidR="00907E64" w:rsidRPr="00907E64" w:rsidRDefault="00907E64" w:rsidP="00907E64">
      <w:pPr>
        <w:tabs>
          <w:tab w:val="left" w:pos="709"/>
          <w:tab w:val="left" w:pos="1077"/>
          <w:tab w:val="center" w:pos="4536"/>
          <w:tab w:val="right" w:pos="9072"/>
        </w:tabs>
        <w:spacing w:after="0" w:line="240" w:lineRule="auto"/>
        <w:jc w:val="center"/>
        <w:rPr>
          <w:rFonts w:ascii="Times New Roman" w:eastAsia="Calibri" w:hAnsi="Times New Roman" w:cs="Times New Roman"/>
          <w:b/>
          <w:sz w:val="28"/>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28"/>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b/>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sz w:val="30"/>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Редактор А. О. Бессараб</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Технічний редактор Н. А. Ананьїна</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eastAsia="ru-RU"/>
        </w:rPr>
        <w:t xml:space="preserve">Дизайн обкладинки </w:t>
      </w:r>
      <w:r>
        <w:rPr>
          <w:rFonts w:ascii="Times New Roman" w:eastAsia="Times New Roman" w:hAnsi="Times New Roman" w:cs="Times New Roman"/>
          <w:sz w:val="24"/>
          <w:lang w:val="uk-UA" w:eastAsia="ru-RU"/>
        </w:rPr>
        <w:t>С. С. Ябуров</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Підписано до друку _____________</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Формат 60</w:t>
      </w:r>
      <w:r w:rsidRPr="00907E64">
        <w:rPr>
          <w:rFonts w:ascii="Times New Roman" w:eastAsia="Times New Roman" w:hAnsi="Times New Roman" w:cs="Times New Roman"/>
          <w:sz w:val="24"/>
          <w:lang w:eastAsia="ru-RU"/>
        </w:rPr>
        <w:sym w:font="Symbol" w:char="F0B4"/>
      </w:r>
      <w:r w:rsidRPr="00907E64">
        <w:rPr>
          <w:rFonts w:ascii="Times New Roman" w:eastAsia="Times New Roman" w:hAnsi="Times New Roman" w:cs="Times New Roman"/>
          <w:sz w:val="24"/>
          <w:lang w:eastAsia="ru-RU"/>
        </w:rPr>
        <w:t>84/16. Папір офсетний. Друк різографний. Гарнітура Times.</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Умовн.-друк. арк. 10,78. Обл.-вид. арк. 10,78. Тираж 500 пр. Зам. № __________</w:t>
      </w:r>
    </w:p>
    <w:p w:rsidR="00907E64" w:rsidRPr="00907E64" w:rsidRDefault="00907E64" w:rsidP="00907E64">
      <w:pPr>
        <w:pBdr>
          <w:bottom w:val="single" w:sz="4" w:space="1" w:color="auto"/>
        </w:pBdr>
        <w:tabs>
          <w:tab w:val="left" w:pos="709"/>
          <w:tab w:val="left" w:pos="1072"/>
          <w:tab w:val="left" w:pos="1191"/>
        </w:tabs>
        <w:spacing w:after="0" w:line="240" w:lineRule="auto"/>
        <w:jc w:val="center"/>
        <w:rPr>
          <w:rFonts w:ascii="Times New Roman" w:eastAsia="Calibri" w:hAnsi="Times New Roman" w:cs="Times New Roman"/>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Calibri" w:hAnsi="Times New Roman" w:cs="Times New Roman"/>
          <w:lang w:val="uk-UA"/>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Видавець та виготовлювач</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Класичний приватний університет</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69002, м. Запоріжжя, вул. Жуковського, 70б</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lang w:eastAsia="ru-RU"/>
        </w:rPr>
      </w:pPr>
      <w:r w:rsidRPr="00907E64">
        <w:rPr>
          <w:rFonts w:ascii="Times New Roman" w:eastAsia="Times New Roman" w:hAnsi="Times New Roman" w:cs="Times New Roman"/>
          <w:sz w:val="24"/>
          <w:lang w:eastAsia="ru-RU"/>
        </w:rPr>
        <w:t>Свідоцтво суб’єкта видавничої справи</w:t>
      </w:r>
    </w:p>
    <w:p w:rsidR="00907E64" w:rsidRPr="00907E64" w:rsidRDefault="00907E64" w:rsidP="00907E64">
      <w:pPr>
        <w:tabs>
          <w:tab w:val="left" w:pos="709"/>
          <w:tab w:val="left" w:pos="1072"/>
          <w:tab w:val="left" w:pos="1191"/>
        </w:tabs>
        <w:spacing w:after="0" w:line="240" w:lineRule="auto"/>
        <w:jc w:val="center"/>
        <w:rPr>
          <w:rFonts w:ascii="Times New Roman" w:eastAsia="Times New Roman" w:hAnsi="Times New Roman" w:cs="Times New Roman"/>
          <w:sz w:val="24"/>
          <w:szCs w:val="24"/>
          <w:lang w:val="uk-UA" w:eastAsia="ru-RU"/>
        </w:rPr>
      </w:pPr>
      <w:r w:rsidRPr="00907E64">
        <w:rPr>
          <w:rFonts w:ascii="Times New Roman" w:eastAsia="Times New Roman" w:hAnsi="Times New Roman" w:cs="Times New Roman"/>
          <w:b/>
          <w:noProof/>
          <w:lang w:eastAsia="ru-RU"/>
        </w:rPr>
        <mc:AlternateContent>
          <mc:Choice Requires="wps">
            <w:drawing>
              <wp:anchor distT="0" distB="0" distL="114300" distR="114300" simplePos="0" relativeHeight="251686912" behindDoc="0" locked="0" layoutInCell="0" allowOverlap="1" wp14:anchorId="4B24EDAC" wp14:editId="62BEABE9">
                <wp:simplePos x="0" y="0"/>
                <wp:positionH relativeFrom="column">
                  <wp:posOffset>-683260</wp:posOffset>
                </wp:positionH>
                <wp:positionV relativeFrom="paragraph">
                  <wp:posOffset>103505</wp:posOffset>
                </wp:positionV>
                <wp:extent cx="1315720" cy="1013460"/>
                <wp:effectExtent l="254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101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3.8pt;margin-top:8.15pt;width:103.6pt;height:7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" o:allowincell="f" stroked="f"/>
            </w:pict>
          </mc:Fallback>
        </mc:AlternateContent>
      </w:r>
      <w:r w:rsidRPr="00907E64">
        <w:rPr>
          <w:rFonts w:ascii="Times New Roman" w:eastAsia="Times New Roman" w:hAnsi="Times New Roman" w:cs="Times New Roman"/>
          <w:sz w:val="24"/>
          <w:szCs w:val="24"/>
          <w:lang w:eastAsia="ru-RU"/>
        </w:rPr>
        <w:t>серія ДК, № 3321 від 25.11.2008 р.</w:t>
      </w:r>
    </w:p>
    <w:p w:rsidR="00907E64" w:rsidRPr="0035244C" w:rsidRDefault="00907E64" w:rsidP="00A94591">
      <w:pPr>
        <w:rPr>
          <w:rFonts w:ascii="Times New Roman" w:hAnsi="Times New Roman" w:cs="Times New Roman"/>
          <w:sz w:val="28"/>
          <w:szCs w:val="28"/>
          <w:lang w:val="uk-UA"/>
        </w:rPr>
      </w:pPr>
    </w:p>
    <w:sectPr w:rsidR="00907E64" w:rsidRPr="0035244C" w:rsidSect="00A00070">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B6C" w:rsidRDefault="002E1B6C" w:rsidP="00081845">
      <w:pPr>
        <w:spacing w:after="0" w:line="240" w:lineRule="auto"/>
      </w:pPr>
      <w:r>
        <w:separator/>
      </w:r>
    </w:p>
  </w:endnote>
  <w:endnote w:type="continuationSeparator" w:id="0">
    <w:p w:rsidR="002E1B6C" w:rsidRDefault="002E1B6C" w:rsidP="0008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B6C" w:rsidRDefault="002E1B6C" w:rsidP="00081845">
      <w:pPr>
        <w:spacing w:after="0" w:line="240" w:lineRule="auto"/>
      </w:pPr>
      <w:r>
        <w:separator/>
      </w:r>
    </w:p>
  </w:footnote>
  <w:footnote w:type="continuationSeparator" w:id="0">
    <w:p w:rsidR="002E1B6C" w:rsidRDefault="002E1B6C" w:rsidP="000818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34"/>
    <w:multiLevelType w:val="multilevel"/>
    <w:tmpl w:val="4E823CA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B964AB"/>
    <w:multiLevelType w:val="hybridMultilevel"/>
    <w:tmpl w:val="6B60D5D8"/>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215F2F"/>
    <w:multiLevelType w:val="hybridMultilevel"/>
    <w:tmpl w:val="C95A08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2B4977"/>
    <w:multiLevelType w:val="multilevel"/>
    <w:tmpl w:val="200A6E8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2A6DF9"/>
    <w:multiLevelType w:val="multilevel"/>
    <w:tmpl w:val="80387BF0"/>
    <w:lvl w:ilvl="0">
      <w:start w:val="11"/>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61B5F4B"/>
    <w:multiLevelType w:val="hybridMultilevel"/>
    <w:tmpl w:val="0FF813E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BB3177"/>
    <w:multiLevelType w:val="multilevel"/>
    <w:tmpl w:val="9DEE52B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096C1FAC"/>
    <w:multiLevelType w:val="hybridMultilevel"/>
    <w:tmpl w:val="87182030"/>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1D3B56"/>
    <w:multiLevelType w:val="hybridMultilevel"/>
    <w:tmpl w:val="062C04CE"/>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3672BB"/>
    <w:multiLevelType w:val="hybridMultilevel"/>
    <w:tmpl w:val="2B5A6B5E"/>
    <w:lvl w:ilvl="0" w:tplc="FD7AB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1854D54"/>
    <w:multiLevelType w:val="hybridMultilevel"/>
    <w:tmpl w:val="CCCA15BA"/>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711B30"/>
    <w:multiLevelType w:val="hybridMultilevel"/>
    <w:tmpl w:val="79F07C60"/>
    <w:lvl w:ilvl="0" w:tplc="5F049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3751C31"/>
    <w:multiLevelType w:val="multilevel"/>
    <w:tmpl w:val="88A82F7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52A1CF0"/>
    <w:multiLevelType w:val="hybridMultilevel"/>
    <w:tmpl w:val="95684A2A"/>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17BB23F2"/>
    <w:multiLevelType w:val="hybridMultilevel"/>
    <w:tmpl w:val="68DAE7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D62706"/>
    <w:multiLevelType w:val="multilevel"/>
    <w:tmpl w:val="ADB6BD28"/>
    <w:lvl w:ilvl="0">
      <w:start w:val="6"/>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nsid w:val="1C646470"/>
    <w:multiLevelType w:val="hybridMultilevel"/>
    <w:tmpl w:val="C700F7A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855F79"/>
    <w:multiLevelType w:val="hybridMultilevel"/>
    <w:tmpl w:val="FC78521C"/>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9B7BA8"/>
    <w:multiLevelType w:val="hybridMultilevel"/>
    <w:tmpl w:val="77F8DEA6"/>
    <w:lvl w:ilvl="0" w:tplc="CCD82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DCC45A7"/>
    <w:multiLevelType w:val="hybridMultilevel"/>
    <w:tmpl w:val="B7B407B0"/>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1EB81E31"/>
    <w:multiLevelType w:val="hybridMultilevel"/>
    <w:tmpl w:val="E5E8A558"/>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693220"/>
    <w:multiLevelType w:val="hybridMultilevel"/>
    <w:tmpl w:val="518A7440"/>
    <w:lvl w:ilvl="0" w:tplc="0B32FEAC">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C326B8"/>
    <w:multiLevelType w:val="hybridMultilevel"/>
    <w:tmpl w:val="14C87AA0"/>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267F0375"/>
    <w:multiLevelType w:val="hybridMultilevel"/>
    <w:tmpl w:val="B628992A"/>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70613C"/>
    <w:multiLevelType w:val="hybridMultilevel"/>
    <w:tmpl w:val="C9880C6A"/>
    <w:lvl w:ilvl="0" w:tplc="8ADCBFAA">
      <w:start w:val="1"/>
      <w:numFmt w:val="decimal"/>
      <w:lvlText w:val="%1)"/>
      <w:lvlJc w:val="left"/>
      <w:pPr>
        <w:tabs>
          <w:tab w:val="num" w:pos="360"/>
        </w:tabs>
        <w:ind w:left="360" w:hanging="360"/>
      </w:pPr>
      <w:rPr>
        <w:rFonts w:ascii="Times New Roman" w:eastAsia="Times New Roman" w:hAnsi="Times New Roman" w:cs="Times New Roman"/>
      </w:rPr>
    </w:lvl>
    <w:lvl w:ilvl="1" w:tplc="041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2D9C7EA9"/>
    <w:multiLevelType w:val="hybridMultilevel"/>
    <w:tmpl w:val="F27623EC"/>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D96466"/>
    <w:multiLevelType w:val="multilevel"/>
    <w:tmpl w:val="E138BF50"/>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2FE639C8"/>
    <w:multiLevelType w:val="hybridMultilevel"/>
    <w:tmpl w:val="2EB8A8AA"/>
    <w:lvl w:ilvl="0" w:tplc="7DD035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03D619D"/>
    <w:multiLevelType w:val="hybridMultilevel"/>
    <w:tmpl w:val="0F50CAEC"/>
    <w:lvl w:ilvl="0" w:tplc="A3A6B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0B01450"/>
    <w:multiLevelType w:val="hybridMultilevel"/>
    <w:tmpl w:val="E2BE1D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D54876"/>
    <w:multiLevelType w:val="hybridMultilevel"/>
    <w:tmpl w:val="CCA21C24"/>
    <w:lvl w:ilvl="0" w:tplc="7C7E8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312044D"/>
    <w:multiLevelType w:val="hybridMultilevel"/>
    <w:tmpl w:val="35D6C9BA"/>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7C31E5"/>
    <w:multiLevelType w:val="hybridMultilevel"/>
    <w:tmpl w:val="C2B2BF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5581FB0"/>
    <w:multiLevelType w:val="hybridMultilevel"/>
    <w:tmpl w:val="BC5A4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7BD1738"/>
    <w:multiLevelType w:val="hybridMultilevel"/>
    <w:tmpl w:val="C8D429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9C6D15"/>
    <w:multiLevelType w:val="hybridMultilevel"/>
    <w:tmpl w:val="0310BF0E"/>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9A7001F"/>
    <w:multiLevelType w:val="multilevel"/>
    <w:tmpl w:val="B23C4B06"/>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3BB00A67"/>
    <w:multiLevelType w:val="hybridMultilevel"/>
    <w:tmpl w:val="03EE2A6C"/>
    <w:lvl w:ilvl="0" w:tplc="1456A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BBA09A4"/>
    <w:multiLevelType w:val="hybridMultilevel"/>
    <w:tmpl w:val="2916AC02"/>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7B24FF"/>
    <w:multiLevelType w:val="hybridMultilevel"/>
    <w:tmpl w:val="09B0F402"/>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37D576F"/>
    <w:multiLevelType w:val="hybridMultilevel"/>
    <w:tmpl w:val="00CE311E"/>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4275C5A"/>
    <w:multiLevelType w:val="hybridMultilevel"/>
    <w:tmpl w:val="04B61CB2"/>
    <w:lvl w:ilvl="0" w:tplc="0B32FEAC">
      <w:start w:val="6"/>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3A23F8"/>
    <w:multiLevelType w:val="hybridMultilevel"/>
    <w:tmpl w:val="4DCE56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4912A1F"/>
    <w:multiLevelType w:val="hybridMultilevel"/>
    <w:tmpl w:val="580075AE"/>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65F7009"/>
    <w:multiLevelType w:val="hybridMultilevel"/>
    <w:tmpl w:val="DFA44446"/>
    <w:lvl w:ilvl="0" w:tplc="0419000F">
      <w:start w:val="1"/>
      <w:numFmt w:val="decimal"/>
      <w:lvlText w:val="%1."/>
      <w:lvlJc w:val="left"/>
      <w:pPr>
        <w:ind w:left="64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C273F35"/>
    <w:multiLevelType w:val="multilevel"/>
    <w:tmpl w:val="2BD85BB0"/>
    <w:lvl w:ilvl="0">
      <w:start w:val="4"/>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6">
    <w:nsid w:val="4DC37BA7"/>
    <w:multiLevelType w:val="hybridMultilevel"/>
    <w:tmpl w:val="4078B928"/>
    <w:lvl w:ilvl="0" w:tplc="9AF413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E0900BE"/>
    <w:multiLevelType w:val="hybridMultilevel"/>
    <w:tmpl w:val="CE0E7834"/>
    <w:lvl w:ilvl="0" w:tplc="74BEFB3C">
      <w:start w:val="1"/>
      <w:numFmt w:val="decimal"/>
      <w:lvlText w:val="%1)"/>
      <w:lvlJc w:val="left"/>
      <w:pPr>
        <w:ind w:left="1069" w:hanging="360"/>
      </w:pPr>
      <w:rPr>
        <w:rFonts w:hint="default"/>
      </w:rPr>
    </w:lvl>
    <w:lvl w:ilvl="1" w:tplc="D70A33C2">
      <w:start w:val="1"/>
      <w:numFmt w:val="decimal"/>
      <w:lvlText w:val="%2."/>
      <w:lvlJc w:val="left"/>
      <w:pPr>
        <w:ind w:left="1410"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FC20DD3"/>
    <w:multiLevelType w:val="hybridMultilevel"/>
    <w:tmpl w:val="12F22F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4E6221"/>
    <w:multiLevelType w:val="hybridMultilevel"/>
    <w:tmpl w:val="6E4AA302"/>
    <w:lvl w:ilvl="0" w:tplc="B7EC63B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1754DB3"/>
    <w:multiLevelType w:val="hybridMultilevel"/>
    <w:tmpl w:val="222682A0"/>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1">
    <w:nsid w:val="52182851"/>
    <w:multiLevelType w:val="hybridMultilevel"/>
    <w:tmpl w:val="B62A1D8A"/>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33F66FA"/>
    <w:multiLevelType w:val="hybridMultilevel"/>
    <w:tmpl w:val="8E665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6041AF5"/>
    <w:multiLevelType w:val="hybridMultilevel"/>
    <w:tmpl w:val="BEE85496"/>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6DD2025"/>
    <w:multiLevelType w:val="hybridMultilevel"/>
    <w:tmpl w:val="B866C7BA"/>
    <w:lvl w:ilvl="0" w:tplc="15AE2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93F0DD0"/>
    <w:multiLevelType w:val="hybridMultilevel"/>
    <w:tmpl w:val="11C02F86"/>
    <w:lvl w:ilvl="0" w:tplc="0419000D">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56">
    <w:nsid w:val="5E01144A"/>
    <w:multiLevelType w:val="hybridMultilevel"/>
    <w:tmpl w:val="193A047A"/>
    <w:lvl w:ilvl="0" w:tplc="0B32FEAC">
      <w:start w:val="6"/>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7">
    <w:nsid w:val="60403498"/>
    <w:multiLevelType w:val="hybridMultilevel"/>
    <w:tmpl w:val="EDDCC66A"/>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65345AB"/>
    <w:multiLevelType w:val="multilevel"/>
    <w:tmpl w:val="DC10E4B6"/>
    <w:lvl w:ilvl="0">
      <w:start w:val="3"/>
      <w:numFmt w:val="decimal"/>
      <w:lvlText w:val="%1"/>
      <w:lvlJc w:val="left"/>
      <w:pPr>
        <w:ind w:left="375" w:hanging="375"/>
      </w:pPr>
      <w:rPr>
        <w:rFonts w:hint="default"/>
      </w:rPr>
    </w:lvl>
    <w:lvl w:ilvl="1">
      <w:start w:val="4"/>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59">
    <w:nsid w:val="67806BD0"/>
    <w:multiLevelType w:val="hybridMultilevel"/>
    <w:tmpl w:val="77CAF1C6"/>
    <w:lvl w:ilvl="0" w:tplc="F70AD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7AF7CAA"/>
    <w:multiLevelType w:val="hybridMultilevel"/>
    <w:tmpl w:val="A0080594"/>
    <w:lvl w:ilvl="0" w:tplc="BC06B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6B347D57"/>
    <w:multiLevelType w:val="multilevel"/>
    <w:tmpl w:val="9732E7F0"/>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2">
    <w:nsid w:val="6C764A97"/>
    <w:multiLevelType w:val="hybridMultilevel"/>
    <w:tmpl w:val="6E368F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D494F10"/>
    <w:multiLevelType w:val="hybridMultilevel"/>
    <w:tmpl w:val="F78C6B32"/>
    <w:lvl w:ilvl="0" w:tplc="0419000D">
      <w:start w:val="1"/>
      <w:numFmt w:val="bullet"/>
      <w:lvlText w:val=""/>
      <w:lvlJc w:val="left"/>
      <w:pPr>
        <w:ind w:left="1429" w:hanging="360"/>
      </w:pPr>
      <w:rPr>
        <w:rFonts w:ascii="Wingdings" w:hAnsi="Wingdings" w:hint="default"/>
      </w:rPr>
    </w:lvl>
    <w:lvl w:ilvl="1" w:tplc="DD42E0CC">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D7B5153"/>
    <w:multiLevelType w:val="hybridMultilevel"/>
    <w:tmpl w:val="925A1D16"/>
    <w:lvl w:ilvl="0" w:tplc="7F265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6DC4482D"/>
    <w:multiLevelType w:val="hybridMultilevel"/>
    <w:tmpl w:val="67441A2A"/>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2B00FDF"/>
    <w:multiLevelType w:val="hybridMultilevel"/>
    <w:tmpl w:val="0262B47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414029A"/>
    <w:multiLevelType w:val="hybridMultilevel"/>
    <w:tmpl w:val="1BDABFC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1070"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85E136E"/>
    <w:multiLevelType w:val="hybridMultilevel"/>
    <w:tmpl w:val="428A1300"/>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8ED7896"/>
    <w:multiLevelType w:val="hybridMultilevel"/>
    <w:tmpl w:val="DECCF680"/>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BE54A43"/>
    <w:multiLevelType w:val="hybridMultilevel"/>
    <w:tmpl w:val="6E9AA206"/>
    <w:lvl w:ilvl="0" w:tplc="0B32FEAC">
      <w:start w:val="6"/>
      <w:numFmt w:val="bullet"/>
      <w:lvlText w:val="-"/>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1">
    <w:nsid w:val="7D2130D2"/>
    <w:multiLevelType w:val="hybridMultilevel"/>
    <w:tmpl w:val="5E1234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D836A77"/>
    <w:multiLevelType w:val="hybridMultilevel"/>
    <w:tmpl w:val="D5B884D0"/>
    <w:lvl w:ilvl="0" w:tplc="5BD80980">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3">
    <w:nsid w:val="7E7E6D42"/>
    <w:multiLevelType w:val="hybridMultilevel"/>
    <w:tmpl w:val="A2C858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ED042A9"/>
    <w:multiLevelType w:val="hybridMultilevel"/>
    <w:tmpl w:val="43382E76"/>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2D2659"/>
    <w:multiLevelType w:val="multilevel"/>
    <w:tmpl w:val="A58EAA48"/>
    <w:lvl w:ilvl="0">
      <w:start w:val="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41"/>
  </w:num>
  <w:num w:numId="2">
    <w:abstractNumId w:val="47"/>
  </w:num>
  <w:num w:numId="3">
    <w:abstractNumId w:val="25"/>
  </w:num>
  <w:num w:numId="4">
    <w:abstractNumId w:val="42"/>
  </w:num>
  <w:num w:numId="5">
    <w:abstractNumId w:val="49"/>
  </w:num>
  <w:num w:numId="6">
    <w:abstractNumId w:val="67"/>
  </w:num>
  <w:num w:numId="7">
    <w:abstractNumId w:val="60"/>
  </w:num>
  <w:num w:numId="8">
    <w:abstractNumId w:val="63"/>
  </w:num>
  <w:num w:numId="9">
    <w:abstractNumId w:val="73"/>
  </w:num>
  <w:num w:numId="10">
    <w:abstractNumId w:val="14"/>
  </w:num>
  <w:num w:numId="11">
    <w:abstractNumId w:val="20"/>
  </w:num>
  <w:num w:numId="12">
    <w:abstractNumId w:val="29"/>
  </w:num>
  <w:num w:numId="13">
    <w:abstractNumId w:val="66"/>
  </w:num>
  <w:num w:numId="14">
    <w:abstractNumId w:val="16"/>
  </w:num>
  <w:num w:numId="15">
    <w:abstractNumId w:val="71"/>
  </w:num>
  <w:num w:numId="16">
    <w:abstractNumId w:val="34"/>
  </w:num>
  <w:num w:numId="17">
    <w:abstractNumId w:val="2"/>
  </w:num>
  <w:num w:numId="18">
    <w:abstractNumId w:val="55"/>
  </w:num>
  <w:num w:numId="19">
    <w:abstractNumId w:val="5"/>
  </w:num>
  <w:num w:numId="20">
    <w:abstractNumId w:val="48"/>
  </w:num>
  <w:num w:numId="21">
    <w:abstractNumId w:val="62"/>
  </w:num>
  <w:num w:numId="22">
    <w:abstractNumId w:val="32"/>
  </w:num>
  <w:num w:numId="23">
    <w:abstractNumId w:val="37"/>
  </w:num>
  <w:num w:numId="24">
    <w:abstractNumId w:val="19"/>
  </w:num>
  <w:num w:numId="25">
    <w:abstractNumId w:val="13"/>
  </w:num>
  <w:num w:numId="26">
    <w:abstractNumId w:val="50"/>
  </w:num>
  <w:num w:numId="27">
    <w:abstractNumId w:val="59"/>
  </w:num>
  <w:num w:numId="28">
    <w:abstractNumId w:val="28"/>
  </w:num>
  <w:num w:numId="29">
    <w:abstractNumId w:val="40"/>
  </w:num>
  <w:num w:numId="30">
    <w:abstractNumId w:val="10"/>
  </w:num>
  <w:num w:numId="31">
    <w:abstractNumId w:val="11"/>
  </w:num>
  <w:num w:numId="32">
    <w:abstractNumId w:val="17"/>
  </w:num>
  <w:num w:numId="33">
    <w:abstractNumId w:val="39"/>
  </w:num>
  <w:num w:numId="34">
    <w:abstractNumId w:val="23"/>
  </w:num>
  <w:num w:numId="35">
    <w:abstractNumId w:val="51"/>
  </w:num>
  <w:num w:numId="36">
    <w:abstractNumId w:val="18"/>
  </w:num>
  <w:num w:numId="37">
    <w:abstractNumId w:val="7"/>
  </w:num>
  <w:num w:numId="38">
    <w:abstractNumId w:val="65"/>
  </w:num>
  <w:num w:numId="39">
    <w:abstractNumId w:val="1"/>
  </w:num>
  <w:num w:numId="40">
    <w:abstractNumId w:val="64"/>
  </w:num>
  <w:num w:numId="41">
    <w:abstractNumId w:val="31"/>
  </w:num>
  <w:num w:numId="42">
    <w:abstractNumId w:val="53"/>
  </w:num>
  <w:num w:numId="43">
    <w:abstractNumId w:val="52"/>
  </w:num>
  <w:num w:numId="44">
    <w:abstractNumId w:val="35"/>
  </w:num>
  <w:num w:numId="45">
    <w:abstractNumId w:val="38"/>
  </w:num>
  <w:num w:numId="46">
    <w:abstractNumId w:val="57"/>
  </w:num>
  <w:num w:numId="47">
    <w:abstractNumId w:val="8"/>
  </w:num>
  <w:num w:numId="48">
    <w:abstractNumId w:val="70"/>
  </w:num>
  <w:num w:numId="49">
    <w:abstractNumId w:val="21"/>
  </w:num>
  <w:num w:numId="50">
    <w:abstractNumId w:val="56"/>
  </w:num>
  <w:num w:numId="51">
    <w:abstractNumId w:val="69"/>
  </w:num>
  <w:num w:numId="52">
    <w:abstractNumId w:val="22"/>
  </w:num>
  <w:num w:numId="53">
    <w:abstractNumId w:val="68"/>
  </w:num>
  <w:num w:numId="54">
    <w:abstractNumId w:val="43"/>
  </w:num>
  <w:num w:numId="55">
    <w:abstractNumId w:val="33"/>
  </w:num>
  <w:num w:numId="56">
    <w:abstractNumId w:val="72"/>
  </w:num>
  <w:num w:numId="57">
    <w:abstractNumId w:val="46"/>
  </w:num>
  <w:num w:numId="58">
    <w:abstractNumId w:val="30"/>
  </w:num>
  <w:num w:numId="59">
    <w:abstractNumId w:val="9"/>
  </w:num>
  <w:num w:numId="60">
    <w:abstractNumId w:val="54"/>
  </w:num>
  <w:num w:numId="61">
    <w:abstractNumId w:val="24"/>
  </w:num>
  <w:num w:numId="62">
    <w:abstractNumId w:val="74"/>
  </w:num>
  <w:num w:numId="63">
    <w:abstractNumId w:val="44"/>
  </w:num>
  <w:num w:numId="64">
    <w:abstractNumId w:val="4"/>
  </w:num>
  <w:num w:numId="65">
    <w:abstractNumId w:val="61"/>
  </w:num>
  <w:num w:numId="66">
    <w:abstractNumId w:val="26"/>
  </w:num>
  <w:num w:numId="67">
    <w:abstractNumId w:val="0"/>
  </w:num>
  <w:num w:numId="68">
    <w:abstractNumId w:val="45"/>
  </w:num>
  <w:num w:numId="69">
    <w:abstractNumId w:val="6"/>
  </w:num>
  <w:num w:numId="70">
    <w:abstractNumId w:val="15"/>
  </w:num>
  <w:num w:numId="71">
    <w:abstractNumId w:val="12"/>
  </w:num>
  <w:num w:numId="72">
    <w:abstractNumId w:val="36"/>
  </w:num>
  <w:num w:numId="73">
    <w:abstractNumId w:val="27"/>
  </w:num>
  <w:num w:numId="74">
    <w:abstractNumId w:val="3"/>
  </w:num>
  <w:num w:numId="75">
    <w:abstractNumId w:val="58"/>
  </w:num>
  <w:num w:numId="76">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oNotDisplayPageBoundaries/>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47E"/>
    <w:rsid w:val="00001340"/>
    <w:rsid w:val="00001D2A"/>
    <w:rsid w:val="00002AC6"/>
    <w:rsid w:val="00002F88"/>
    <w:rsid w:val="000033F3"/>
    <w:rsid w:val="00003EE3"/>
    <w:rsid w:val="000075A1"/>
    <w:rsid w:val="00007EC6"/>
    <w:rsid w:val="00010317"/>
    <w:rsid w:val="000108C5"/>
    <w:rsid w:val="000124E7"/>
    <w:rsid w:val="00015DC5"/>
    <w:rsid w:val="000162AA"/>
    <w:rsid w:val="000163FE"/>
    <w:rsid w:val="00016697"/>
    <w:rsid w:val="000207BC"/>
    <w:rsid w:val="000208AD"/>
    <w:rsid w:val="00020A31"/>
    <w:rsid w:val="0002149E"/>
    <w:rsid w:val="00021A3C"/>
    <w:rsid w:val="000236A7"/>
    <w:rsid w:val="000242FA"/>
    <w:rsid w:val="00024BDF"/>
    <w:rsid w:val="000250D1"/>
    <w:rsid w:val="000256A1"/>
    <w:rsid w:val="000264A9"/>
    <w:rsid w:val="00026CCE"/>
    <w:rsid w:val="00027DD8"/>
    <w:rsid w:val="00030CA7"/>
    <w:rsid w:val="00030F3A"/>
    <w:rsid w:val="00031E72"/>
    <w:rsid w:val="000329FE"/>
    <w:rsid w:val="00032C41"/>
    <w:rsid w:val="00033251"/>
    <w:rsid w:val="00033A27"/>
    <w:rsid w:val="00033ED3"/>
    <w:rsid w:val="00035573"/>
    <w:rsid w:val="0003582D"/>
    <w:rsid w:val="00035B77"/>
    <w:rsid w:val="00035C66"/>
    <w:rsid w:val="0003615D"/>
    <w:rsid w:val="00037898"/>
    <w:rsid w:val="00037CB8"/>
    <w:rsid w:val="00037DB0"/>
    <w:rsid w:val="000403C2"/>
    <w:rsid w:val="00040985"/>
    <w:rsid w:val="00040A31"/>
    <w:rsid w:val="00043A41"/>
    <w:rsid w:val="000440D9"/>
    <w:rsid w:val="00045A34"/>
    <w:rsid w:val="00047487"/>
    <w:rsid w:val="00050CBD"/>
    <w:rsid w:val="000539C2"/>
    <w:rsid w:val="000540FA"/>
    <w:rsid w:val="00054904"/>
    <w:rsid w:val="000558EF"/>
    <w:rsid w:val="0006055D"/>
    <w:rsid w:val="0006110D"/>
    <w:rsid w:val="00061F07"/>
    <w:rsid w:val="00063005"/>
    <w:rsid w:val="000647D8"/>
    <w:rsid w:val="00066B01"/>
    <w:rsid w:val="000675A5"/>
    <w:rsid w:val="000676EB"/>
    <w:rsid w:val="00070EE2"/>
    <w:rsid w:val="00072674"/>
    <w:rsid w:val="00073BC1"/>
    <w:rsid w:val="000750CD"/>
    <w:rsid w:val="00076217"/>
    <w:rsid w:val="00076FF0"/>
    <w:rsid w:val="00077CC0"/>
    <w:rsid w:val="00080E97"/>
    <w:rsid w:val="00081845"/>
    <w:rsid w:val="00083322"/>
    <w:rsid w:val="000834C8"/>
    <w:rsid w:val="00083CAF"/>
    <w:rsid w:val="00083E0F"/>
    <w:rsid w:val="000854A4"/>
    <w:rsid w:val="000868D5"/>
    <w:rsid w:val="000869F0"/>
    <w:rsid w:val="0008791E"/>
    <w:rsid w:val="000879F1"/>
    <w:rsid w:val="000905B7"/>
    <w:rsid w:val="00092909"/>
    <w:rsid w:val="00092C93"/>
    <w:rsid w:val="000937EE"/>
    <w:rsid w:val="000942A7"/>
    <w:rsid w:val="000978DC"/>
    <w:rsid w:val="000A130C"/>
    <w:rsid w:val="000A15FF"/>
    <w:rsid w:val="000A2D31"/>
    <w:rsid w:val="000A3B50"/>
    <w:rsid w:val="000A5C6E"/>
    <w:rsid w:val="000B264F"/>
    <w:rsid w:val="000B30F2"/>
    <w:rsid w:val="000B425F"/>
    <w:rsid w:val="000B4C27"/>
    <w:rsid w:val="000B59F2"/>
    <w:rsid w:val="000B670B"/>
    <w:rsid w:val="000B6D37"/>
    <w:rsid w:val="000B7D92"/>
    <w:rsid w:val="000C0C0F"/>
    <w:rsid w:val="000C0FAF"/>
    <w:rsid w:val="000C25AB"/>
    <w:rsid w:val="000C4722"/>
    <w:rsid w:val="000C5333"/>
    <w:rsid w:val="000D09D1"/>
    <w:rsid w:val="000D4138"/>
    <w:rsid w:val="000D69A2"/>
    <w:rsid w:val="000E03D4"/>
    <w:rsid w:val="000E19E0"/>
    <w:rsid w:val="000E1CB0"/>
    <w:rsid w:val="000E208E"/>
    <w:rsid w:val="000E25ED"/>
    <w:rsid w:val="000E35A8"/>
    <w:rsid w:val="000E3D98"/>
    <w:rsid w:val="000E6962"/>
    <w:rsid w:val="000E71BA"/>
    <w:rsid w:val="000F29E0"/>
    <w:rsid w:val="000F46ED"/>
    <w:rsid w:val="000F47A7"/>
    <w:rsid w:val="000F4802"/>
    <w:rsid w:val="000F6329"/>
    <w:rsid w:val="0010217D"/>
    <w:rsid w:val="0010247C"/>
    <w:rsid w:val="00103402"/>
    <w:rsid w:val="00103440"/>
    <w:rsid w:val="00103495"/>
    <w:rsid w:val="001038AD"/>
    <w:rsid w:val="00103CA6"/>
    <w:rsid w:val="00105292"/>
    <w:rsid w:val="00105683"/>
    <w:rsid w:val="00106725"/>
    <w:rsid w:val="0010779E"/>
    <w:rsid w:val="001078DF"/>
    <w:rsid w:val="00112666"/>
    <w:rsid w:val="0011369A"/>
    <w:rsid w:val="001143B0"/>
    <w:rsid w:val="00115553"/>
    <w:rsid w:val="00115A25"/>
    <w:rsid w:val="001163A9"/>
    <w:rsid w:val="001170BF"/>
    <w:rsid w:val="001178BB"/>
    <w:rsid w:val="00120053"/>
    <w:rsid w:val="00120963"/>
    <w:rsid w:val="001227E2"/>
    <w:rsid w:val="0012386D"/>
    <w:rsid w:val="00124873"/>
    <w:rsid w:val="00125A80"/>
    <w:rsid w:val="00125A99"/>
    <w:rsid w:val="00126124"/>
    <w:rsid w:val="00126C25"/>
    <w:rsid w:val="00126E00"/>
    <w:rsid w:val="0013122A"/>
    <w:rsid w:val="0013196F"/>
    <w:rsid w:val="00131AF3"/>
    <w:rsid w:val="00133028"/>
    <w:rsid w:val="00133CCA"/>
    <w:rsid w:val="00134542"/>
    <w:rsid w:val="00134973"/>
    <w:rsid w:val="00136341"/>
    <w:rsid w:val="00136BE7"/>
    <w:rsid w:val="00136D2B"/>
    <w:rsid w:val="00140408"/>
    <w:rsid w:val="00140D88"/>
    <w:rsid w:val="00140DBF"/>
    <w:rsid w:val="00142D73"/>
    <w:rsid w:val="00143180"/>
    <w:rsid w:val="001438B8"/>
    <w:rsid w:val="00144384"/>
    <w:rsid w:val="00144872"/>
    <w:rsid w:val="00145571"/>
    <w:rsid w:val="0014663F"/>
    <w:rsid w:val="001500AA"/>
    <w:rsid w:val="0015029F"/>
    <w:rsid w:val="00151F5D"/>
    <w:rsid w:val="00153A76"/>
    <w:rsid w:val="00155C18"/>
    <w:rsid w:val="00160873"/>
    <w:rsid w:val="00160B66"/>
    <w:rsid w:val="00160DEA"/>
    <w:rsid w:val="0016131E"/>
    <w:rsid w:val="00162D14"/>
    <w:rsid w:val="00163EE6"/>
    <w:rsid w:val="0016513B"/>
    <w:rsid w:val="00165539"/>
    <w:rsid w:val="0016554E"/>
    <w:rsid w:val="0016572A"/>
    <w:rsid w:val="0016629D"/>
    <w:rsid w:val="00170347"/>
    <w:rsid w:val="00170931"/>
    <w:rsid w:val="00170D6A"/>
    <w:rsid w:val="00172C3E"/>
    <w:rsid w:val="00175E99"/>
    <w:rsid w:val="00176837"/>
    <w:rsid w:val="00177F1B"/>
    <w:rsid w:val="00180FE3"/>
    <w:rsid w:val="00181C6E"/>
    <w:rsid w:val="00182FD8"/>
    <w:rsid w:val="00184077"/>
    <w:rsid w:val="001859AE"/>
    <w:rsid w:val="00185BFD"/>
    <w:rsid w:val="001901CB"/>
    <w:rsid w:val="001902AC"/>
    <w:rsid w:val="001903D4"/>
    <w:rsid w:val="001904C7"/>
    <w:rsid w:val="00190D0F"/>
    <w:rsid w:val="00192264"/>
    <w:rsid w:val="00192633"/>
    <w:rsid w:val="00192766"/>
    <w:rsid w:val="00193D6A"/>
    <w:rsid w:val="00194277"/>
    <w:rsid w:val="001966CB"/>
    <w:rsid w:val="00196CEB"/>
    <w:rsid w:val="0019715F"/>
    <w:rsid w:val="001A1A50"/>
    <w:rsid w:val="001A310E"/>
    <w:rsid w:val="001A3110"/>
    <w:rsid w:val="001A38A1"/>
    <w:rsid w:val="001A3FA2"/>
    <w:rsid w:val="001A4B90"/>
    <w:rsid w:val="001A553B"/>
    <w:rsid w:val="001A65DF"/>
    <w:rsid w:val="001A68DB"/>
    <w:rsid w:val="001A6CA2"/>
    <w:rsid w:val="001A72BA"/>
    <w:rsid w:val="001A76EE"/>
    <w:rsid w:val="001B155C"/>
    <w:rsid w:val="001B200D"/>
    <w:rsid w:val="001B21EE"/>
    <w:rsid w:val="001B25A8"/>
    <w:rsid w:val="001B25FB"/>
    <w:rsid w:val="001B34BE"/>
    <w:rsid w:val="001B39EC"/>
    <w:rsid w:val="001B44A0"/>
    <w:rsid w:val="001B4892"/>
    <w:rsid w:val="001B7CE2"/>
    <w:rsid w:val="001C0CE8"/>
    <w:rsid w:val="001C0E19"/>
    <w:rsid w:val="001C13E7"/>
    <w:rsid w:val="001C4AB6"/>
    <w:rsid w:val="001C534B"/>
    <w:rsid w:val="001C575E"/>
    <w:rsid w:val="001C5C72"/>
    <w:rsid w:val="001C5EE2"/>
    <w:rsid w:val="001C7AC1"/>
    <w:rsid w:val="001C7AD2"/>
    <w:rsid w:val="001D02E0"/>
    <w:rsid w:val="001D0BD9"/>
    <w:rsid w:val="001D1718"/>
    <w:rsid w:val="001D4673"/>
    <w:rsid w:val="001D47AB"/>
    <w:rsid w:val="001D4BCF"/>
    <w:rsid w:val="001D4D2D"/>
    <w:rsid w:val="001D54DF"/>
    <w:rsid w:val="001D6525"/>
    <w:rsid w:val="001D66BA"/>
    <w:rsid w:val="001D6B21"/>
    <w:rsid w:val="001E121F"/>
    <w:rsid w:val="001E2743"/>
    <w:rsid w:val="001E348E"/>
    <w:rsid w:val="001E35DA"/>
    <w:rsid w:val="001E4095"/>
    <w:rsid w:val="001E5416"/>
    <w:rsid w:val="001E72C8"/>
    <w:rsid w:val="001F09CC"/>
    <w:rsid w:val="001F534D"/>
    <w:rsid w:val="001F536D"/>
    <w:rsid w:val="001F573E"/>
    <w:rsid w:val="001F7787"/>
    <w:rsid w:val="0020150E"/>
    <w:rsid w:val="00202725"/>
    <w:rsid w:val="0020302B"/>
    <w:rsid w:val="002033CB"/>
    <w:rsid w:val="0020460F"/>
    <w:rsid w:val="002048DD"/>
    <w:rsid w:val="00205E64"/>
    <w:rsid w:val="00206F47"/>
    <w:rsid w:val="00207EF4"/>
    <w:rsid w:val="00212F4E"/>
    <w:rsid w:val="0021357F"/>
    <w:rsid w:val="00215561"/>
    <w:rsid w:val="00217231"/>
    <w:rsid w:val="0022059B"/>
    <w:rsid w:val="0022188E"/>
    <w:rsid w:val="00221920"/>
    <w:rsid w:val="00221D12"/>
    <w:rsid w:val="00222A82"/>
    <w:rsid w:val="002235CD"/>
    <w:rsid w:val="002248B5"/>
    <w:rsid w:val="00224D96"/>
    <w:rsid w:val="0022591D"/>
    <w:rsid w:val="0022714B"/>
    <w:rsid w:val="00227B7D"/>
    <w:rsid w:val="0023044E"/>
    <w:rsid w:val="00231D1B"/>
    <w:rsid w:val="00232387"/>
    <w:rsid w:val="00232D23"/>
    <w:rsid w:val="00234273"/>
    <w:rsid w:val="002345B6"/>
    <w:rsid w:val="002359F4"/>
    <w:rsid w:val="002374C0"/>
    <w:rsid w:val="00237A3A"/>
    <w:rsid w:val="002429D6"/>
    <w:rsid w:val="00245736"/>
    <w:rsid w:val="00245F1C"/>
    <w:rsid w:val="00246820"/>
    <w:rsid w:val="00247C8A"/>
    <w:rsid w:val="00251DCC"/>
    <w:rsid w:val="00252B4E"/>
    <w:rsid w:val="00253ABF"/>
    <w:rsid w:val="00254DBB"/>
    <w:rsid w:val="00254F55"/>
    <w:rsid w:val="00255CB9"/>
    <w:rsid w:val="00255DD1"/>
    <w:rsid w:val="00260055"/>
    <w:rsid w:val="00261ABD"/>
    <w:rsid w:val="00261D16"/>
    <w:rsid w:val="00263B6C"/>
    <w:rsid w:val="0026456A"/>
    <w:rsid w:val="0026483A"/>
    <w:rsid w:val="00265532"/>
    <w:rsid w:val="00265D79"/>
    <w:rsid w:val="00265EFB"/>
    <w:rsid w:val="00266FC3"/>
    <w:rsid w:val="00267FDD"/>
    <w:rsid w:val="002703C5"/>
    <w:rsid w:val="0027088F"/>
    <w:rsid w:val="00271475"/>
    <w:rsid w:val="002731E6"/>
    <w:rsid w:val="002743AA"/>
    <w:rsid w:val="00274712"/>
    <w:rsid w:val="00274E1A"/>
    <w:rsid w:val="0027503D"/>
    <w:rsid w:val="00276BC5"/>
    <w:rsid w:val="00276CA4"/>
    <w:rsid w:val="00276FF5"/>
    <w:rsid w:val="00280506"/>
    <w:rsid w:val="0028097E"/>
    <w:rsid w:val="002817A9"/>
    <w:rsid w:val="002840E0"/>
    <w:rsid w:val="00284219"/>
    <w:rsid w:val="00284C64"/>
    <w:rsid w:val="00285782"/>
    <w:rsid w:val="00285C8D"/>
    <w:rsid w:val="00285EB0"/>
    <w:rsid w:val="00291821"/>
    <w:rsid w:val="002923A1"/>
    <w:rsid w:val="0029288E"/>
    <w:rsid w:val="00293FCD"/>
    <w:rsid w:val="0029485B"/>
    <w:rsid w:val="00294FBE"/>
    <w:rsid w:val="00297281"/>
    <w:rsid w:val="00297C42"/>
    <w:rsid w:val="002A0FD1"/>
    <w:rsid w:val="002A1C24"/>
    <w:rsid w:val="002A2C6C"/>
    <w:rsid w:val="002A2C75"/>
    <w:rsid w:val="002A343C"/>
    <w:rsid w:val="002A3617"/>
    <w:rsid w:val="002A44A2"/>
    <w:rsid w:val="002A4827"/>
    <w:rsid w:val="002A488E"/>
    <w:rsid w:val="002A4957"/>
    <w:rsid w:val="002A637C"/>
    <w:rsid w:val="002A7B48"/>
    <w:rsid w:val="002B0033"/>
    <w:rsid w:val="002B03E1"/>
    <w:rsid w:val="002B182A"/>
    <w:rsid w:val="002B20CA"/>
    <w:rsid w:val="002B27E0"/>
    <w:rsid w:val="002B292F"/>
    <w:rsid w:val="002B2FB6"/>
    <w:rsid w:val="002B5206"/>
    <w:rsid w:val="002B6C1B"/>
    <w:rsid w:val="002C07F9"/>
    <w:rsid w:val="002C188A"/>
    <w:rsid w:val="002C288F"/>
    <w:rsid w:val="002C2F64"/>
    <w:rsid w:val="002C56F2"/>
    <w:rsid w:val="002C59B2"/>
    <w:rsid w:val="002C5CB5"/>
    <w:rsid w:val="002C73F9"/>
    <w:rsid w:val="002C7417"/>
    <w:rsid w:val="002C7663"/>
    <w:rsid w:val="002C7CFA"/>
    <w:rsid w:val="002D37AD"/>
    <w:rsid w:val="002D39B6"/>
    <w:rsid w:val="002D593B"/>
    <w:rsid w:val="002D6139"/>
    <w:rsid w:val="002D71B7"/>
    <w:rsid w:val="002E19BA"/>
    <w:rsid w:val="002E19E8"/>
    <w:rsid w:val="002E1B6C"/>
    <w:rsid w:val="002E2296"/>
    <w:rsid w:val="002E3113"/>
    <w:rsid w:val="002E318D"/>
    <w:rsid w:val="002E3FAE"/>
    <w:rsid w:val="002E4B5F"/>
    <w:rsid w:val="002E4D83"/>
    <w:rsid w:val="002E57C4"/>
    <w:rsid w:val="002E62CD"/>
    <w:rsid w:val="002F1093"/>
    <w:rsid w:val="002F365F"/>
    <w:rsid w:val="002F5282"/>
    <w:rsid w:val="002F5546"/>
    <w:rsid w:val="002F60F1"/>
    <w:rsid w:val="002F6A13"/>
    <w:rsid w:val="00300AF5"/>
    <w:rsid w:val="00301827"/>
    <w:rsid w:val="00301BBC"/>
    <w:rsid w:val="00302BA2"/>
    <w:rsid w:val="0030378A"/>
    <w:rsid w:val="0030392C"/>
    <w:rsid w:val="00305B3D"/>
    <w:rsid w:val="00305D3C"/>
    <w:rsid w:val="00307AEF"/>
    <w:rsid w:val="003105D1"/>
    <w:rsid w:val="00311182"/>
    <w:rsid w:val="0031182D"/>
    <w:rsid w:val="00312438"/>
    <w:rsid w:val="00313A7D"/>
    <w:rsid w:val="003144DE"/>
    <w:rsid w:val="003145A3"/>
    <w:rsid w:val="00315FB9"/>
    <w:rsid w:val="00316DB1"/>
    <w:rsid w:val="00321029"/>
    <w:rsid w:val="003214BA"/>
    <w:rsid w:val="00321D75"/>
    <w:rsid w:val="00323A75"/>
    <w:rsid w:val="00325890"/>
    <w:rsid w:val="00326F89"/>
    <w:rsid w:val="003307A6"/>
    <w:rsid w:val="00330D6B"/>
    <w:rsid w:val="00330E80"/>
    <w:rsid w:val="00330FEF"/>
    <w:rsid w:val="00336CA8"/>
    <w:rsid w:val="00337D86"/>
    <w:rsid w:val="0034100F"/>
    <w:rsid w:val="003432B7"/>
    <w:rsid w:val="00343624"/>
    <w:rsid w:val="003437EB"/>
    <w:rsid w:val="003438F4"/>
    <w:rsid w:val="00344C3A"/>
    <w:rsid w:val="0034518F"/>
    <w:rsid w:val="00345303"/>
    <w:rsid w:val="003456FD"/>
    <w:rsid w:val="003458AD"/>
    <w:rsid w:val="0034666F"/>
    <w:rsid w:val="003476AA"/>
    <w:rsid w:val="00350987"/>
    <w:rsid w:val="003518E2"/>
    <w:rsid w:val="003518FC"/>
    <w:rsid w:val="0035244C"/>
    <w:rsid w:val="0035275A"/>
    <w:rsid w:val="003533E1"/>
    <w:rsid w:val="003533FF"/>
    <w:rsid w:val="003568A0"/>
    <w:rsid w:val="00357FDA"/>
    <w:rsid w:val="00362B5C"/>
    <w:rsid w:val="00362E79"/>
    <w:rsid w:val="00363DE8"/>
    <w:rsid w:val="00364B79"/>
    <w:rsid w:val="003650B2"/>
    <w:rsid w:val="00365479"/>
    <w:rsid w:val="00367902"/>
    <w:rsid w:val="00371829"/>
    <w:rsid w:val="00374BAA"/>
    <w:rsid w:val="00374BFD"/>
    <w:rsid w:val="0037592E"/>
    <w:rsid w:val="003761B7"/>
    <w:rsid w:val="00376B3D"/>
    <w:rsid w:val="003770CF"/>
    <w:rsid w:val="003800EB"/>
    <w:rsid w:val="00380133"/>
    <w:rsid w:val="00380328"/>
    <w:rsid w:val="0038245F"/>
    <w:rsid w:val="003827A4"/>
    <w:rsid w:val="00382AB2"/>
    <w:rsid w:val="003833E7"/>
    <w:rsid w:val="0038558C"/>
    <w:rsid w:val="0038788B"/>
    <w:rsid w:val="003902C1"/>
    <w:rsid w:val="0039043F"/>
    <w:rsid w:val="00391311"/>
    <w:rsid w:val="00392BC4"/>
    <w:rsid w:val="00393084"/>
    <w:rsid w:val="00393340"/>
    <w:rsid w:val="003938FD"/>
    <w:rsid w:val="00394593"/>
    <w:rsid w:val="003957E8"/>
    <w:rsid w:val="00396728"/>
    <w:rsid w:val="0039717B"/>
    <w:rsid w:val="00397E99"/>
    <w:rsid w:val="003A05DA"/>
    <w:rsid w:val="003A0BA2"/>
    <w:rsid w:val="003A2138"/>
    <w:rsid w:val="003B01D0"/>
    <w:rsid w:val="003B0A85"/>
    <w:rsid w:val="003B1900"/>
    <w:rsid w:val="003B1E72"/>
    <w:rsid w:val="003B4E8D"/>
    <w:rsid w:val="003C0AB3"/>
    <w:rsid w:val="003C129A"/>
    <w:rsid w:val="003C130E"/>
    <w:rsid w:val="003C1C7C"/>
    <w:rsid w:val="003C440C"/>
    <w:rsid w:val="003C4764"/>
    <w:rsid w:val="003C4A92"/>
    <w:rsid w:val="003C4EB8"/>
    <w:rsid w:val="003C55D9"/>
    <w:rsid w:val="003C7F47"/>
    <w:rsid w:val="003D1687"/>
    <w:rsid w:val="003D3706"/>
    <w:rsid w:val="003D402D"/>
    <w:rsid w:val="003D512A"/>
    <w:rsid w:val="003D63AE"/>
    <w:rsid w:val="003D6DAD"/>
    <w:rsid w:val="003D769D"/>
    <w:rsid w:val="003E38D5"/>
    <w:rsid w:val="003E4FEE"/>
    <w:rsid w:val="003E5E13"/>
    <w:rsid w:val="003E7AAC"/>
    <w:rsid w:val="003F04EE"/>
    <w:rsid w:val="003F136A"/>
    <w:rsid w:val="003F399B"/>
    <w:rsid w:val="003F3D23"/>
    <w:rsid w:val="003F4157"/>
    <w:rsid w:val="003F5EE8"/>
    <w:rsid w:val="003F70F3"/>
    <w:rsid w:val="003F71F5"/>
    <w:rsid w:val="003F7E5C"/>
    <w:rsid w:val="0040060B"/>
    <w:rsid w:val="00400FB8"/>
    <w:rsid w:val="00402A24"/>
    <w:rsid w:val="004030F8"/>
    <w:rsid w:val="004038A9"/>
    <w:rsid w:val="0040573B"/>
    <w:rsid w:val="00406220"/>
    <w:rsid w:val="004076B4"/>
    <w:rsid w:val="00410E3F"/>
    <w:rsid w:val="0041100F"/>
    <w:rsid w:val="004115CF"/>
    <w:rsid w:val="00412E80"/>
    <w:rsid w:val="00413C8D"/>
    <w:rsid w:val="00414565"/>
    <w:rsid w:val="00417856"/>
    <w:rsid w:val="004210A5"/>
    <w:rsid w:val="00421BC4"/>
    <w:rsid w:val="0042235C"/>
    <w:rsid w:val="00424402"/>
    <w:rsid w:val="00424511"/>
    <w:rsid w:val="00424568"/>
    <w:rsid w:val="00426357"/>
    <w:rsid w:val="0042699D"/>
    <w:rsid w:val="004275D1"/>
    <w:rsid w:val="0043312A"/>
    <w:rsid w:val="00434425"/>
    <w:rsid w:val="00434DFE"/>
    <w:rsid w:val="00434F98"/>
    <w:rsid w:val="004369E1"/>
    <w:rsid w:val="004369F0"/>
    <w:rsid w:val="00436E2A"/>
    <w:rsid w:val="00437F44"/>
    <w:rsid w:val="00442D26"/>
    <w:rsid w:val="00444300"/>
    <w:rsid w:val="0044478F"/>
    <w:rsid w:val="00444BAB"/>
    <w:rsid w:val="00445C36"/>
    <w:rsid w:val="00446275"/>
    <w:rsid w:val="00446810"/>
    <w:rsid w:val="00446FD8"/>
    <w:rsid w:val="0045139E"/>
    <w:rsid w:val="00452B39"/>
    <w:rsid w:val="0045488C"/>
    <w:rsid w:val="004556E4"/>
    <w:rsid w:val="00455B40"/>
    <w:rsid w:val="00456CD1"/>
    <w:rsid w:val="00456F16"/>
    <w:rsid w:val="00457165"/>
    <w:rsid w:val="0045768B"/>
    <w:rsid w:val="004604BF"/>
    <w:rsid w:val="00461902"/>
    <w:rsid w:val="00461D7C"/>
    <w:rsid w:val="004622DD"/>
    <w:rsid w:val="004624B8"/>
    <w:rsid w:val="00462F4F"/>
    <w:rsid w:val="004632C1"/>
    <w:rsid w:val="00464139"/>
    <w:rsid w:val="0046431F"/>
    <w:rsid w:val="00464A3C"/>
    <w:rsid w:val="004657D4"/>
    <w:rsid w:val="00470ECF"/>
    <w:rsid w:val="004717D6"/>
    <w:rsid w:val="00476386"/>
    <w:rsid w:val="00476647"/>
    <w:rsid w:val="00477022"/>
    <w:rsid w:val="00482FE1"/>
    <w:rsid w:val="004831D6"/>
    <w:rsid w:val="0048545E"/>
    <w:rsid w:val="00485515"/>
    <w:rsid w:val="00485962"/>
    <w:rsid w:val="004875C7"/>
    <w:rsid w:val="00487D77"/>
    <w:rsid w:val="00495336"/>
    <w:rsid w:val="0049597B"/>
    <w:rsid w:val="00495988"/>
    <w:rsid w:val="00496AAF"/>
    <w:rsid w:val="004A369B"/>
    <w:rsid w:val="004A4EAF"/>
    <w:rsid w:val="004A4F70"/>
    <w:rsid w:val="004A5E64"/>
    <w:rsid w:val="004A63BF"/>
    <w:rsid w:val="004A7C6F"/>
    <w:rsid w:val="004B26F1"/>
    <w:rsid w:val="004B281C"/>
    <w:rsid w:val="004B28D0"/>
    <w:rsid w:val="004B3F91"/>
    <w:rsid w:val="004B421B"/>
    <w:rsid w:val="004B527E"/>
    <w:rsid w:val="004B7D5C"/>
    <w:rsid w:val="004B7E09"/>
    <w:rsid w:val="004C1928"/>
    <w:rsid w:val="004C1C8B"/>
    <w:rsid w:val="004C2203"/>
    <w:rsid w:val="004C247E"/>
    <w:rsid w:val="004C2BCB"/>
    <w:rsid w:val="004C32DD"/>
    <w:rsid w:val="004C3892"/>
    <w:rsid w:val="004C3D33"/>
    <w:rsid w:val="004C79BF"/>
    <w:rsid w:val="004D01FD"/>
    <w:rsid w:val="004D1371"/>
    <w:rsid w:val="004D43E0"/>
    <w:rsid w:val="004D4514"/>
    <w:rsid w:val="004D4ABA"/>
    <w:rsid w:val="004D529A"/>
    <w:rsid w:val="004D7EAB"/>
    <w:rsid w:val="004E13D1"/>
    <w:rsid w:val="004E3CB9"/>
    <w:rsid w:val="004E5805"/>
    <w:rsid w:val="004E6CFC"/>
    <w:rsid w:val="004E7388"/>
    <w:rsid w:val="004E7623"/>
    <w:rsid w:val="004E7C49"/>
    <w:rsid w:val="004F0129"/>
    <w:rsid w:val="004F0E77"/>
    <w:rsid w:val="004F1E77"/>
    <w:rsid w:val="004F3782"/>
    <w:rsid w:val="004F3FCB"/>
    <w:rsid w:val="004F412C"/>
    <w:rsid w:val="004F66F3"/>
    <w:rsid w:val="004F6C7D"/>
    <w:rsid w:val="004F6CD6"/>
    <w:rsid w:val="004F7D7D"/>
    <w:rsid w:val="005007D5"/>
    <w:rsid w:val="00500BA5"/>
    <w:rsid w:val="00501370"/>
    <w:rsid w:val="0050248C"/>
    <w:rsid w:val="00502861"/>
    <w:rsid w:val="00502F55"/>
    <w:rsid w:val="0050381E"/>
    <w:rsid w:val="00503FCF"/>
    <w:rsid w:val="005040F7"/>
    <w:rsid w:val="00504F5E"/>
    <w:rsid w:val="00505699"/>
    <w:rsid w:val="005057AF"/>
    <w:rsid w:val="00505CC6"/>
    <w:rsid w:val="00505EE5"/>
    <w:rsid w:val="00507D16"/>
    <w:rsid w:val="00510BF7"/>
    <w:rsid w:val="005117D8"/>
    <w:rsid w:val="005120ED"/>
    <w:rsid w:val="00512966"/>
    <w:rsid w:val="00515E9D"/>
    <w:rsid w:val="005168FE"/>
    <w:rsid w:val="00517088"/>
    <w:rsid w:val="00522858"/>
    <w:rsid w:val="0052469C"/>
    <w:rsid w:val="0052473B"/>
    <w:rsid w:val="0052783C"/>
    <w:rsid w:val="00527D7A"/>
    <w:rsid w:val="00532145"/>
    <w:rsid w:val="00532814"/>
    <w:rsid w:val="00532D3C"/>
    <w:rsid w:val="0053356A"/>
    <w:rsid w:val="00535830"/>
    <w:rsid w:val="00536AE9"/>
    <w:rsid w:val="00536B6B"/>
    <w:rsid w:val="00536D98"/>
    <w:rsid w:val="00537DE9"/>
    <w:rsid w:val="00541B2D"/>
    <w:rsid w:val="00543BF5"/>
    <w:rsid w:val="005446C9"/>
    <w:rsid w:val="00545226"/>
    <w:rsid w:val="00546714"/>
    <w:rsid w:val="005477C8"/>
    <w:rsid w:val="00547AE7"/>
    <w:rsid w:val="00551709"/>
    <w:rsid w:val="0055372E"/>
    <w:rsid w:val="005555DB"/>
    <w:rsid w:val="00556942"/>
    <w:rsid w:val="00556B1F"/>
    <w:rsid w:val="005608F0"/>
    <w:rsid w:val="00560D11"/>
    <w:rsid w:val="00561ECF"/>
    <w:rsid w:val="005625E1"/>
    <w:rsid w:val="00570DA3"/>
    <w:rsid w:val="00571661"/>
    <w:rsid w:val="00573158"/>
    <w:rsid w:val="005734E3"/>
    <w:rsid w:val="005760B4"/>
    <w:rsid w:val="00576C2F"/>
    <w:rsid w:val="00576E3B"/>
    <w:rsid w:val="005775F0"/>
    <w:rsid w:val="00584E03"/>
    <w:rsid w:val="005854D5"/>
    <w:rsid w:val="00586B0E"/>
    <w:rsid w:val="00587C3B"/>
    <w:rsid w:val="00587D07"/>
    <w:rsid w:val="00587FD2"/>
    <w:rsid w:val="00591425"/>
    <w:rsid w:val="005919B9"/>
    <w:rsid w:val="005923D4"/>
    <w:rsid w:val="00594785"/>
    <w:rsid w:val="00594B10"/>
    <w:rsid w:val="00594BC3"/>
    <w:rsid w:val="00594C5B"/>
    <w:rsid w:val="00595B9B"/>
    <w:rsid w:val="0059717F"/>
    <w:rsid w:val="00597216"/>
    <w:rsid w:val="005A1406"/>
    <w:rsid w:val="005A2034"/>
    <w:rsid w:val="005A31C6"/>
    <w:rsid w:val="005A5040"/>
    <w:rsid w:val="005B09E4"/>
    <w:rsid w:val="005B0BAA"/>
    <w:rsid w:val="005B0D3D"/>
    <w:rsid w:val="005B3709"/>
    <w:rsid w:val="005B495E"/>
    <w:rsid w:val="005B7453"/>
    <w:rsid w:val="005B7B32"/>
    <w:rsid w:val="005C3D6A"/>
    <w:rsid w:val="005C4C0A"/>
    <w:rsid w:val="005C51FF"/>
    <w:rsid w:val="005C56B4"/>
    <w:rsid w:val="005C5819"/>
    <w:rsid w:val="005C5D8A"/>
    <w:rsid w:val="005C6ADE"/>
    <w:rsid w:val="005C75BD"/>
    <w:rsid w:val="005D1E80"/>
    <w:rsid w:val="005D288D"/>
    <w:rsid w:val="005D3A77"/>
    <w:rsid w:val="005D3BAF"/>
    <w:rsid w:val="005D4374"/>
    <w:rsid w:val="005D454C"/>
    <w:rsid w:val="005D4ADA"/>
    <w:rsid w:val="005D5AB5"/>
    <w:rsid w:val="005D5C33"/>
    <w:rsid w:val="005D627E"/>
    <w:rsid w:val="005D6403"/>
    <w:rsid w:val="005E283B"/>
    <w:rsid w:val="005E2F6F"/>
    <w:rsid w:val="005E4D50"/>
    <w:rsid w:val="005E5D15"/>
    <w:rsid w:val="005E6E3E"/>
    <w:rsid w:val="005E7E64"/>
    <w:rsid w:val="005E7F41"/>
    <w:rsid w:val="005F0228"/>
    <w:rsid w:val="005F02D9"/>
    <w:rsid w:val="005F04B6"/>
    <w:rsid w:val="005F18B9"/>
    <w:rsid w:val="005F2F6D"/>
    <w:rsid w:val="005F43A9"/>
    <w:rsid w:val="005F44CA"/>
    <w:rsid w:val="005F45A6"/>
    <w:rsid w:val="005F6E43"/>
    <w:rsid w:val="005F76B2"/>
    <w:rsid w:val="005F7FEF"/>
    <w:rsid w:val="006013BE"/>
    <w:rsid w:val="00601B2A"/>
    <w:rsid w:val="006022B9"/>
    <w:rsid w:val="00602898"/>
    <w:rsid w:val="006034D1"/>
    <w:rsid w:val="006055FE"/>
    <w:rsid w:val="00606AA2"/>
    <w:rsid w:val="0060725C"/>
    <w:rsid w:val="006112CA"/>
    <w:rsid w:val="00611643"/>
    <w:rsid w:val="006133AB"/>
    <w:rsid w:val="0061402F"/>
    <w:rsid w:val="006141D3"/>
    <w:rsid w:val="00615580"/>
    <w:rsid w:val="006166DB"/>
    <w:rsid w:val="006167BD"/>
    <w:rsid w:val="00616834"/>
    <w:rsid w:val="00617DAF"/>
    <w:rsid w:val="00620281"/>
    <w:rsid w:val="0062214D"/>
    <w:rsid w:val="00624821"/>
    <w:rsid w:val="006249BF"/>
    <w:rsid w:val="00625023"/>
    <w:rsid w:val="00627A6C"/>
    <w:rsid w:val="00630257"/>
    <w:rsid w:val="006306FA"/>
    <w:rsid w:val="00631059"/>
    <w:rsid w:val="006310EC"/>
    <w:rsid w:val="00631E17"/>
    <w:rsid w:val="00631EDA"/>
    <w:rsid w:val="00633CDF"/>
    <w:rsid w:val="00633F5E"/>
    <w:rsid w:val="00634779"/>
    <w:rsid w:val="0063520F"/>
    <w:rsid w:val="00635561"/>
    <w:rsid w:val="00636143"/>
    <w:rsid w:val="0063698E"/>
    <w:rsid w:val="00636DA3"/>
    <w:rsid w:val="00636DF9"/>
    <w:rsid w:val="006402E0"/>
    <w:rsid w:val="00641AE7"/>
    <w:rsid w:val="00642612"/>
    <w:rsid w:val="006434F2"/>
    <w:rsid w:val="0064385B"/>
    <w:rsid w:val="00643924"/>
    <w:rsid w:val="00643C1B"/>
    <w:rsid w:val="0064601E"/>
    <w:rsid w:val="00646A39"/>
    <w:rsid w:val="00650521"/>
    <w:rsid w:val="00651C84"/>
    <w:rsid w:val="00652266"/>
    <w:rsid w:val="0065259B"/>
    <w:rsid w:val="00652A66"/>
    <w:rsid w:val="00652F48"/>
    <w:rsid w:val="0065309B"/>
    <w:rsid w:val="006535FD"/>
    <w:rsid w:val="00653BDE"/>
    <w:rsid w:val="00654B00"/>
    <w:rsid w:val="0065555D"/>
    <w:rsid w:val="0065615E"/>
    <w:rsid w:val="00656830"/>
    <w:rsid w:val="006571FC"/>
    <w:rsid w:val="0066058F"/>
    <w:rsid w:val="00660619"/>
    <w:rsid w:val="00660DEB"/>
    <w:rsid w:val="00661273"/>
    <w:rsid w:val="00661B18"/>
    <w:rsid w:val="00662527"/>
    <w:rsid w:val="0066318A"/>
    <w:rsid w:val="006640F8"/>
    <w:rsid w:val="0066448C"/>
    <w:rsid w:val="00665070"/>
    <w:rsid w:val="00667A57"/>
    <w:rsid w:val="00667B27"/>
    <w:rsid w:val="006706C0"/>
    <w:rsid w:val="00670802"/>
    <w:rsid w:val="00670D33"/>
    <w:rsid w:val="00670FAC"/>
    <w:rsid w:val="006713AE"/>
    <w:rsid w:val="00673A68"/>
    <w:rsid w:val="006745A1"/>
    <w:rsid w:val="0067482E"/>
    <w:rsid w:val="00682266"/>
    <w:rsid w:val="00685FE2"/>
    <w:rsid w:val="00687F01"/>
    <w:rsid w:val="006905D2"/>
    <w:rsid w:val="00690DB7"/>
    <w:rsid w:val="00691794"/>
    <w:rsid w:val="00693705"/>
    <w:rsid w:val="00695475"/>
    <w:rsid w:val="006957A9"/>
    <w:rsid w:val="00695DA1"/>
    <w:rsid w:val="00697D77"/>
    <w:rsid w:val="006A02EB"/>
    <w:rsid w:val="006A11DD"/>
    <w:rsid w:val="006A1B26"/>
    <w:rsid w:val="006A3D97"/>
    <w:rsid w:val="006A3F55"/>
    <w:rsid w:val="006A42D1"/>
    <w:rsid w:val="006A5066"/>
    <w:rsid w:val="006A6FF8"/>
    <w:rsid w:val="006A7E0A"/>
    <w:rsid w:val="006B03E3"/>
    <w:rsid w:val="006B071E"/>
    <w:rsid w:val="006B1A71"/>
    <w:rsid w:val="006B21BE"/>
    <w:rsid w:val="006B25C1"/>
    <w:rsid w:val="006B27BE"/>
    <w:rsid w:val="006B2C5F"/>
    <w:rsid w:val="006B46D1"/>
    <w:rsid w:val="006C1560"/>
    <w:rsid w:val="006C2568"/>
    <w:rsid w:val="006C2E4C"/>
    <w:rsid w:val="006C2EFD"/>
    <w:rsid w:val="006C358F"/>
    <w:rsid w:val="006C3D3A"/>
    <w:rsid w:val="006C7149"/>
    <w:rsid w:val="006C7196"/>
    <w:rsid w:val="006C7F18"/>
    <w:rsid w:val="006D1B21"/>
    <w:rsid w:val="006D1D54"/>
    <w:rsid w:val="006D33DC"/>
    <w:rsid w:val="006D4177"/>
    <w:rsid w:val="006D58E7"/>
    <w:rsid w:val="006D612B"/>
    <w:rsid w:val="006D6DC3"/>
    <w:rsid w:val="006E0966"/>
    <w:rsid w:val="006E4E5E"/>
    <w:rsid w:val="006E6A70"/>
    <w:rsid w:val="006F0468"/>
    <w:rsid w:val="006F08D9"/>
    <w:rsid w:val="006F2106"/>
    <w:rsid w:val="006F36B5"/>
    <w:rsid w:val="006F3E09"/>
    <w:rsid w:val="006F4103"/>
    <w:rsid w:val="007002A3"/>
    <w:rsid w:val="00702709"/>
    <w:rsid w:val="007030B8"/>
    <w:rsid w:val="00704BAF"/>
    <w:rsid w:val="007054CA"/>
    <w:rsid w:val="0070633B"/>
    <w:rsid w:val="0070711C"/>
    <w:rsid w:val="00707739"/>
    <w:rsid w:val="00710AC4"/>
    <w:rsid w:val="00711DC0"/>
    <w:rsid w:val="00712348"/>
    <w:rsid w:val="00712919"/>
    <w:rsid w:val="00712AFB"/>
    <w:rsid w:val="007143B2"/>
    <w:rsid w:val="00714679"/>
    <w:rsid w:val="00716A0D"/>
    <w:rsid w:val="00717BC6"/>
    <w:rsid w:val="00720CEB"/>
    <w:rsid w:val="00721A47"/>
    <w:rsid w:val="00721AF0"/>
    <w:rsid w:val="00722159"/>
    <w:rsid w:val="0072307B"/>
    <w:rsid w:val="00725BB4"/>
    <w:rsid w:val="00726214"/>
    <w:rsid w:val="00727EA2"/>
    <w:rsid w:val="00730726"/>
    <w:rsid w:val="00730987"/>
    <w:rsid w:val="00732636"/>
    <w:rsid w:val="0073348C"/>
    <w:rsid w:val="00734047"/>
    <w:rsid w:val="0073456C"/>
    <w:rsid w:val="007348A0"/>
    <w:rsid w:val="0073637E"/>
    <w:rsid w:val="007416E6"/>
    <w:rsid w:val="00742889"/>
    <w:rsid w:val="0074400C"/>
    <w:rsid w:val="00744842"/>
    <w:rsid w:val="00745444"/>
    <w:rsid w:val="0074652C"/>
    <w:rsid w:val="00746795"/>
    <w:rsid w:val="00746ED6"/>
    <w:rsid w:val="0074793D"/>
    <w:rsid w:val="00747D11"/>
    <w:rsid w:val="007515A8"/>
    <w:rsid w:val="0075355B"/>
    <w:rsid w:val="00754254"/>
    <w:rsid w:val="00754783"/>
    <w:rsid w:val="00755874"/>
    <w:rsid w:val="00755894"/>
    <w:rsid w:val="00755CB1"/>
    <w:rsid w:val="00755CC7"/>
    <w:rsid w:val="00757D4D"/>
    <w:rsid w:val="00762015"/>
    <w:rsid w:val="00763247"/>
    <w:rsid w:val="00763860"/>
    <w:rsid w:val="007675D2"/>
    <w:rsid w:val="00770B9C"/>
    <w:rsid w:val="007726E2"/>
    <w:rsid w:val="00772BB2"/>
    <w:rsid w:val="00773F61"/>
    <w:rsid w:val="00775165"/>
    <w:rsid w:val="00775AD6"/>
    <w:rsid w:val="00780197"/>
    <w:rsid w:val="00780A49"/>
    <w:rsid w:val="00781182"/>
    <w:rsid w:val="007822B3"/>
    <w:rsid w:val="00782966"/>
    <w:rsid w:val="00783042"/>
    <w:rsid w:val="00784EF8"/>
    <w:rsid w:val="00785B45"/>
    <w:rsid w:val="00785FC4"/>
    <w:rsid w:val="0078673D"/>
    <w:rsid w:val="00787930"/>
    <w:rsid w:val="007901CA"/>
    <w:rsid w:val="0079159D"/>
    <w:rsid w:val="00792A5E"/>
    <w:rsid w:val="00792CEA"/>
    <w:rsid w:val="00793228"/>
    <w:rsid w:val="00793E18"/>
    <w:rsid w:val="007957E3"/>
    <w:rsid w:val="007A0B8A"/>
    <w:rsid w:val="007A1299"/>
    <w:rsid w:val="007A3F85"/>
    <w:rsid w:val="007A4291"/>
    <w:rsid w:val="007A6109"/>
    <w:rsid w:val="007A6C7E"/>
    <w:rsid w:val="007B24FC"/>
    <w:rsid w:val="007B32DB"/>
    <w:rsid w:val="007B352B"/>
    <w:rsid w:val="007B36FF"/>
    <w:rsid w:val="007B3A75"/>
    <w:rsid w:val="007B466E"/>
    <w:rsid w:val="007B5B7C"/>
    <w:rsid w:val="007B6D8F"/>
    <w:rsid w:val="007C01A4"/>
    <w:rsid w:val="007C0A0C"/>
    <w:rsid w:val="007C0F34"/>
    <w:rsid w:val="007C3D20"/>
    <w:rsid w:val="007C448A"/>
    <w:rsid w:val="007C59FE"/>
    <w:rsid w:val="007C65A2"/>
    <w:rsid w:val="007D1161"/>
    <w:rsid w:val="007D272D"/>
    <w:rsid w:val="007D296F"/>
    <w:rsid w:val="007D2C46"/>
    <w:rsid w:val="007D41F7"/>
    <w:rsid w:val="007D5117"/>
    <w:rsid w:val="007D5569"/>
    <w:rsid w:val="007D5695"/>
    <w:rsid w:val="007D6224"/>
    <w:rsid w:val="007D6492"/>
    <w:rsid w:val="007D7C73"/>
    <w:rsid w:val="007E0B77"/>
    <w:rsid w:val="007E281B"/>
    <w:rsid w:val="007E295E"/>
    <w:rsid w:val="007E6A34"/>
    <w:rsid w:val="007E6D12"/>
    <w:rsid w:val="007E72B5"/>
    <w:rsid w:val="007E77F6"/>
    <w:rsid w:val="007E7AF1"/>
    <w:rsid w:val="007E7ECF"/>
    <w:rsid w:val="007F0D66"/>
    <w:rsid w:val="007F1D97"/>
    <w:rsid w:val="007F60F4"/>
    <w:rsid w:val="007F69BA"/>
    <w:rsid w:val="007F6FA6"/>
    <w:rsid w:val="00801732"/>
    <w:rsid w:val="00802832"/>
    <w:rsid w:val="00802EDD"/>
    <w:rsid w:val="00803BB2"/>
    <w:rsid w:val="00803CE9"/>
    <w:rsid w:val="00805DFE"/>
    <w:rsid w:val="0080616E"/>
    <w:rsid w:val="008066ED"/>
    <w:rsid w:val="00807AFB"/>
    <w:rsid w:val="00810FE0"/>
    <w:rsid w:val="00813800"/>
    <w:rsid w:val="00813CE4"/>
    <w:rsid w:val="008140C2"/>
    <w:rsid w:val="0081712D"/>
    <w:rsid w:val="00817962"/>
    <w:rsid w:val="00817BB3"/>
    <w:rsid w:val="00820946"/>
    <w:rsid w:val="00821288"/>
    <w:rsid w:val="00821556"/>
    <w:rsid w:val="00822529"/>
    <w:rsid w:val="00825D32"/>
    <w:rsid w:val="00825D3E"/>
    <w:rsid w:val="0082675F"/>
    <w:rsid w:val="0082749B"/>
    <w:rsid w:val="00830AA5"/>
    <w:rsid w:val="0083160A"/>
    <w:rsid w:val="00831936"/>
    <w:rsid w:val="00831B87"/>
    <w:rsid w:val="00831D94"/>
    <w:rsid w:val="00832E1F"/>
    <w:rsid w:val="0083307D"/>
    <w:rsid w:val="0083535A"/>
    <w:rsid w:val="00836532"/>
    <w:rsid w:val="00837CA8"/>
    <w:rsid w:val="00840634"/>
    <w:rsid w:val="0084457D"/>
    <w:rsid w:val="008463AE"/>
    <w:rsid w:val="0084665D"/>
    <w:rsid w:val="00853238"/>
    <w:rsid w:val="00854A7D"/>
    <w:rsid w:val="008567A1"/>
    <w:rsid w:val="008577CF"/>
    <w:rsid w:val="008605E3"/>
    <w:rsid w:val="00861C5E"/>
    <w:rsid w:val="00862342"/>
    <w:rsid w:val="008630BF"/>
    <w:rsid w:val="00863EBF"/>
    <w:rsid w:val="008640A6"/>
    <w:rsid w:val="0086462C"/>
    <w:rsid w:val="008649AD"/>
    <w:rsid w:val="008674E4"/>
    <w:rsid w:val="00870B0E"/>
    <w:rsid w:val="008713ED"/>
    <w:rsid w:val="00872E7E"/>
    <w:rsid w:val="00872F89"/>
    <w:rsid w:val="00873C49"/>
    <w:rsid w:val="00873CBE"/>
    <w:rsid w:val="008745E8"/>
    <w:rsid w:val="008752F3"/>
    <w:rsid w:val="00875CD0"/>
    <w:rsid w:val="008769B1"/>
    <w:rsid w:val="00876D0F"/>
    <w:rsid w:val="00877264"/>
    <w:rsid w:val="00877BDD"/>
    <w:rsid w:val="00877C94"/>
    <w:rsid w:val="00880765"/>
    <w:rsid w:val="00880A4A"/>
    <w:rsid w:val="00880FA9"/>
    <w:rsid w:val="008818DC"/>
    <w:rsid w:val="008822EF"/>
    <w:rsid w:val="00882AFD"/>
    <w:rsid w:val="00883208"/>
    <w:rsid w:val="008864F1"/>
    <w:rsid w:val="0088663E"/>
    <w:rsid w:val="00887731"/>
    <w:rsid w:val="00891094"/>
    <w:rsid w:val="00892592"/>
    <w:rsid w:val="00892E0F"/>
    <w:rsid w:val="00892F62"/>
    <w:rsid w:val="00893349"/>
    <w:rsid w:val="008939AB"/>
    <w:rsid w:val="00894346"/>
    <w:rsid w:val="008943A2"/>
    <w:rsid w:val="008966B5"/>
    <w:rsid w:val="00897B46"/>
    <w:rsid w:val="008A15B5"/>
    <w:rsid w:val="008A24C7"/>
    <w:rsid w:val="008A251A"/>
    <w:rsid w:val="008A2A27"/>
    <w:rsid w:val="008A2DA3"/>
    <w:rsid w:val="008A43F1"/>
    <w:rsid w:val="008A772F"/>
    <w:rsid w:val="008A77F5"/>
    <w:rsid w:val="008B0DE6"/>
    <w:rsid w:val="008B1164"/>
    <w:rsid w:val="008B1599"/>
    <w:rsid w:val="008B23DB"/>
    <w:rsid w:val="008B2C32"/>
    <w:rsid w:val="008B382D"/>
    <w:rsid w:val="008B4381"/>
    <w:rsid w:val="008B59A6"/>
    <w:rsid w:val="008B7DC1"/>
    <w:rsid w:val="008C145E"/>
    <w:rsid w:val="008C1AA8"/>
    <w:rsid w:val="008C1EB5"/>
    <w:rsid w:val="008C27BB"/>
    <w:rsid w:val="008C4EEE"/>
    <w:rsid w:val="008C6B35"/>
    <w:rsid w:val="008D08FB"/>
    <w:rsid w:val="008D097D"/>
    <w:rsid w:val="008D1940"/>
    <w:rsid w:val="008D2257"/>
    <w:rsid w:val="008D372B"/>
    <w:rsid w:val="008D3B0A"/>
    <w:rsid w:val="008D43FD"/>
    <w:rsid w:val="008D479E"/>
    <w:rsid w:val="008D5B83"/>
    <w:rsid w:val="008D71A1"/>
    <w:rsid w:val="008D7896"/>
    <w:rsid w:val="008E023F"/>
    <w:rsid w:val="008E0836"/>
    <w:rsid w:val="008E0A9F"/>
    <w:rsid w:val="008E0BF9"/>
    <w:rsid w:val="008E390F"/>
    <w:rsid w:val="008E3D2A"/>
    <w:rsid w:val="008E4733"/>
    <w:rsid w:val="008E5292"/>
    <w:rsid w:val="008E5FAE"/>
    <w:rsid w:val="008F1552"/>
    <w:rsid w:val="008F36A9"/>
    <w:rsid w:val="008F4B28"/>
    <w:rsid w:val="008F4E9E"/>
    <w:rsid w:val="008F642E"/>
    <w:rsid w:val="008F64CD"/>
    <w:rsid w:val="008F7BB3"/>
    <w:rsid w:val="00900A86"/>
    <w:rsid w:val="00900B1A"/>
    <w:rsid w:val="00902FA0"/>
    <w:rsid w:val="009046FB"/>
    <w:rsid w:val="0090527F"/>
    <w:rsid w:val="0090613D"/>
    <w:rsid w:val="00907D17"/>
    <w:rsid w:val="00907E64"/>
    <w:rsid w:val="0091133F"/>
    <w:rsid w:val="0091168A"/>
    <w:rsid w:val="00911FB4"/>
    <w:rsid w:val="00912263"/>
    <w:rsid w:val="009138E1"/>
    <w:rsid w:val="00913D3D"/>
    <w:rsid w:val="009166EA"/>
    <w:rsid w:val="00920754"/>
    <w:rsid w:val="00920AE5"/>
    <w:rsid w:val="00921149"/>
    <w:rsid w:val="0092150B"/>
    <w:rsid w:val="00921C8B"/>
    <w:rsid w:val="00923DAF"/>
    <w:rsid w:val="009251E8"/>
    <w:rsid w:val="009253BF"/>
    <w:rsid w:val="00925608"/>
    <w:rsid w:val="009259FE"/>
    <w:rsid w:val="0092695A"/>
    <w:rsid w:val="0092699E"/>
    <w:rsid w:val="009314FE"/>
    <w:rsid w:val="00931B26"/>
    <w:rsid w:val="00931CAC"/>
    <w:rsid w:val="00933924"/>
    <w:rsid w:val="009346F0"/>
    <w:rsid w:val="00934BE1"/>
    <w:rsid w:val="009355EB"/>
    <w:rsid w:val="00935DDF"/>
    <w:rsid w:val="00940880"/>
    <w:rsid w:val="009409D5"/>
    <w:rsid w:val="00941032"/>
    <w:rsid w:val="00941196"/>
    <w:rsid w:val="00942D51"/>
    <w:rsid w:val="00943C58"/>
    <w:rsid w:val="00944068"/>
    <w:rsid w:val="009442F6"/>
    <w:rsid w:val="00945265"/>
    <w:rsid w:val="00945FBA"/>
    <w:rsid w:val="0094670A"/>
    <w:rsid w:val="00946AB6"/>
    <w:rsid w:val="00950E4C"/>
    <w:rsid w:val="009511E0"/>
    <w:rsid w:val="00953093"/>
    <w:rsid w:val="00954716"/>
    <w:rsid w:val="0095491B"/>
    <w:rsid w:val="00955D6E"/>
    <w:rsid w:val="0095690C"/>
    <w:rsid w:val="00956D3B"/>
    <w:rsid w:val="0096479A"/>
    <w:rsid w:val="00964C5B"/>
    <w:rsid w:val="00965205"/>
    <w:rsid w:val="00966FEE"/>
    <w:rsid w:val="0097125E"/>
    <w:rsid w:val="0097178F"/>
    <w:rsid w:val="00972DFB"/>
    <w:rsid w:val="0097356D"/>
    <w:rsid w:val="00973649"/>
    <w:rsid w:val="00973FED"/>
    <w:rsid w:val="009751E1"/>
    <w:rsid w:val="00976714"/>
    <w:rsid w:val="00977957"/>
    <w:rsid w:val="009811EB"/>
    <w:rsid w:val="00981EA7"/>
    <w:rsid w:val="009821F5"/>
    <w:rsid w:val="0098414E"/>
    <w:rsid w:val="0098500A"/>
    <w:rsid w:val="00985118"/>
    <w:rsid w:val="00985CDF"/>
    <w:rsid w:val="009868E6"/>
    <w:rsid w:val="0099026F"/>
    <w:rsid w:val="00990C5C"/>
    <w:rsid w:val="0099219C"/>
    <w:rsid w:val="009935D9"/>
    <w:rsid w:val="0099406F"/>
    <w:rsid w:val="009946AF"/>
    <w:rsid w:val="009979A6"/>
    <w:rsid w:val="009A0075"/>
    <w:rsid w:val="009A082C"/>
    <w:rsid w:val="009A2856"/>
    <w:rsid w:val="009A3140"/>
    <w:rsid w:val="009A34A9"/>
    <w:rsid w:val="009A3A4B"/>
    <w:rsid w:val="009A3C87"/>
    <w:rsid w:val="009A3CFC"/>
    <w:rsid w:val="009A5537"/>
    <w:rsid w:val="009A57C0"/>
    <w:rsid w:val="009A5DAD"/>
    <w:rsid w:val="009A6EF0"/>
    <w:rsid w:val="009A6FCD"/>
    <w:rsid w:val="009A718A"/>
    <w:rsid w:val="009B01AC"/>
    <w:rsid w:val="009B1BB3"/>
    <w:rsid w:val="009B2C09"/>
    <w:rsid w:val="009B5147"/>
    <w:rsid w:val="009B5394"/>
    <w:rsid w:val="009B6602"/>
    <w:rsid w:val="009B71F0"/>
    <w:rsid w:val="009B738A"/>
    <w:rsid w:val="009B74ED"/>
    <w:rsid w:val="009C0D43"/>
    <w:rsid w:val="009C128C"/>
    <w:rsid w:val="009C1C1F"/>
    <w:rsid w:val="009C2A32"/>
    <w:rsid w:val="009C3F99"/>
    <w:rsid w:val="009C462A"/>
    <w:rsid w:val="009C5CED"/>
    <w:rsid w:val="009C791F"/>
    <w:rsid w:val="009D139C"/>
    <w:rsid w:val="009D2A9C"/>
    <w:rsid w:val="009D2C91"/>
    <w:rsid w:val="009D2E6B"/>
    <w:rsid w:val="009D300E"/>
    <w:rsid w:val="009D303D"/>
    <w:rsid w:val="009D3897"/>
    <w:rsid w:val="009D4719"/>
    <w:rsid w:val="009D47E4"/>
    <w:rsid w:val="009D5111"/>
    <w:rsid w:val="009D6465"/>
    <w:rsid w:val="009D6525"/>
    <w:rsid w:val="009D70A7"/>
    <w:rsid w:val="009D7B6F"/>
    <w:rsid w:val="009E03E7"/>
    <w:rsid w:val="009E0E77"/>
    <w:rsid w:val="009E4F06"/>
    <w:rsid w:val="009E50ED"/>
    <w:rsid w:val="009E58D0"/>
    <w:rsid w:val="009E69A3"/>
    <w:rsid w:val="009E7B0E"/>
    <w:rsid w:val="009E7C83"/>
    <w:rsid w:val="009E7DFF"/>
    <w:rsid w:val="009F0DD9"/>
    <w:rsid w:val="009F1B46"/>
    <w:rsid w:val="009F3CF7"/>
    <w:rsid w:val="009F4470"/>
    <w:rsid w:val="009F6EB7"/>
    <w:rsid w:val="009F74BD"/>
    <w:rsid w:val="009F7743"/>
    <w:rsid w:val="00A00070"/>
    <w:rsid w:val="00A01572"/>
    <w:rsid w:val="00A02BEE"/>
    <w:rsid w:val="00A038C3"/>
    <w:rsid w:val="00A03DCE"/>
    <w:rsid w:val="00A04F2A"/>
    <w:rsid w:val="00A0527A"/>
    <w:rsid w:val="00A05F62"/>
    <w:rsid w:val="00A102DF"/>
    <w:rsid w:val="00A118A3"/>
    <w:rsid w:val="00A12AC5"/>
    <w:rsid w:val="00A14AD3"/>
    <w:rsid w:val="00A158B1"/>
    <w:rsid w:val="00A17BA9"/>
    <w:rsid w:val="00A20E76"/>
    <w:rsid w:val="00A21DB4"/>
    <w:rsid w:val="00A2799E"/>
    <w:rsid w:val="00A31062"/>
    <w:rsid w:val="00A31476"/>
    <w:rsid w:val="00A322BE"/>
    <w:rsid w:val="00A33C03"/>
    <w:rsid w:val="00A33E8A"/>
    <w:rsid w:val="00A34816"/>
    <w:rsid w:val="00A35187"/>
    <w:rsid w:val="00A35C6A"/>
    <w:rsid w:val="00A35E3A"/>
    <w:rsid w:val="00A375DF"/>
    <w:rsid w:val="00A37F22"/>
    <w:rsid w:val="00A41952"/>
    <w:rsid w:val="00A42783"/>
    <w:rsid w:val="00A45CD7"/>
    <w:rsid w:val="00A45D1F"/>
    <w:rsid w:val="00A50053"/>
    <w:rsid w:val="00A51B74"/>
    <w:rsid w:val="00A52734"/>
    <w:rsid w:val="00A52ADC"/>
    <w:rsid w:val="00A52D66"/>
    <w:rsid w:val="00A53346"/>
    <w:rsid w:val="00A533A1"/>
    <w:rsid w:val="00A53A41"/>
    <w:rsid w:val="00A553DE"/>
    <w:rsid w:val="00A6012E"/>
    <w:rsid w:val="00A622B4"/>
    <w:rsid w:val="00A630EF"/>
    <w:rsid w:val="00A63B4D"/>
    <w:rsid w:val="00A65C62"/>
    <w:rsid w:val="00A67BE4"/>
    <w:rsid w:val="00A70F40"/>
    <w:rsid w:val="00A72A59"/>
    <w:rsid w:val="00A73A79"/>
    <w:rsid w:val="00A73B8F"/>
    <w:rsid w:val="00A75F5F"/>
    <w:rsid w:val="00A8017C"/>
    <w:rsid w:val="00A817CB"/>
    <w:rsid w:val="00A83165"/>
    <w:rsid w:val="00A84598"/>
    <w:rsid w:val="00A85C26"/>
    <w:rsid w:val="00A91244"/>
    <w:rsid w:val="00A921E1"/>
    <w:rsid w:val="00A92A5D"/>
    <w:rsid w:val="00A937E2"/>
    <w:rsid w:val="00A939EB"/>
    <w:rsid w:val="00A9415B"/>
    <w:rsid w:val="00A94591"/>
    <w:rsid w:val="00A94679"/>
    <w:rsid w:val="00A96422"/>
    <w:rsid w:val="00A9790C"/>
    <w:rsid w:val="00A97917"/>
    <w:rsid w:val="00A97AC0"/>
    <w:rsid w:val="00A97F2B"/>
    <w:rsid w:val="00AA22EF"/>
    <w:rsid w:val="00AA245B"/>
    <w:rsid w:val="00AA43C1"/>
    <w:rsid w:val="00AB0422"/>
    <w:rsid w:val="00AB2196"/>
    <w:rsid w:val="00AB4C40"/>
    <w:rsid w:val="00AB6AF5"/>
    <w:rsid w:val="00AB6E0F"/>
    <w:rsid w:val="00AB730E"/>
    <w:rsid w:val="00AC4319"/>
    <w:rsid w:val="00AC6180"/>
    <w:rsid w:val="00AC7881"/>
    <w:rsid w:val="00AD0FF5"/>
    <w:rsid w:val="00AD26EB"/>
    <w:rsid w:val="00AD32B7"/>
    <w:rsid w:val="00AD6609"/>
    <w:rsid w:val="00AD790C"/>
    <w:rsid w:val="00AE0B71"/>
    <w:rsid w:val="00AE2783"/>
    <w:rsid w:val="00AE3AEB"/>
    <w:rsid w:val="00AE5C8A"/>
    <w:rsid w:val="00AE7287"/>
    <w:rsid w:val="00AE7704"/>
    <w:rsid w:val="00AF0F8D"/>
    <w:rsid w:val="00AF2B30"/>
    <w:rsid w:val="00AF377E"/>
    <w:rsid w:val="00AF3CAD"/>
    <w:rsid w:val="00AF4E45"/>
    <w:rsid w:val="00AF5106"/>
    <w:rsid w:val="00AF5E91"/>
    <w:rsid w:val="00AF72E9"/>
    <w:rsid w:val="00AF7BBF"/>
    <w:rsid w:val="00B00F80"/>
    <w:rsid w:val="00B01193"/>
    <w:rsid w:val="00B023ED"/>
    <w:rsid w:val="00B026A3"/>
    <w:rsid w:val="00B029E4"/>
    <w:rsid w:val="00B040D5"/>
    <w:rsid w:val="00B05A4D"/>
    <w:rsid w:val="00B06543"/>
    <w:rsid w:val="00B06FDD"/>
    <w:rsid w:val="00B0707E"/>
    <w:rsid w:val="00B10DCD"/>
    <w:rsid w:val="00B1154A"/>
    <w:rsid w:val="00B1206E"/>
    <w:rsid w:val="00B1265F"/>
    <w:rsid w:val="00B12792"/>
    <w:rsid w:val="00B12AE3"/>
    <w:rsid w:val="00B132EB"/>
    <w:rsid w:val="00B1414D"/>
    <w:rsid w:val="00B14806"/>
    <w:rsid w:val="00B21899"/>
    <w:rsid w:val="00B225FF"/>
    <w:rsid w:val="00B23C96"/>
    <w:rsid w:val="00B25110"/>
    <w:rsid w:val="00B25E5C"/>
    <w:rsid w:val="00B26269"/>
    <w:rsid w:val="00B2780C"/>
    <w:rsid w:val="00B310A1"/>
    <w:rsid w:val="00B37B2D"/>
    <w:rsid w:val="00B40366"/>
    <w:rsid w:val="00B41623"/>
    <w:rsid w:val="00B41E37"/>
    <w:rsid w:val="00B42D25"/>
    <w:rsid w:val="00B42E20"/>
    <w:rsid w:val="00B439FB"/>
    <w:rsid w:val="00B44115"/>
    <w:rsid w:val="00B451B7"/>
    <w:rsid w:val="00B46F4F"/>
    <w:rsid w:val="00B51D79"/>
    <w:rsid w:val="00B532F9"/>
    <w:rsid w:val="00B532FC"/>
    <w:rsid w:val="00B54AC9"/>
    <w:rsid w:val="00B56934"/>
    <w:rsid w:val="00B62525"/>
    <w:rsid w:val="00B6450D"/>
    <w:rsid w:val="00B64E97"/>
    <w:rsid w:val="00B66276"/>
    <w:rsid w:val="00B720A7"/>
    <w:rsid w:val="00B72560"/>
    <w:rsid w:val="00B72671"/>
    <w:rsid w:val="00B7279F"/>
    <w:rsid w:val="00B72BF8"/>
    <w:rsid w:val="00B73F34"/>
    <w:rsid w:val="00B80834"/>
    <w:rsid w:val="00B80A3C"/>
    <w:rsid w:val="00B8136E"/>
    <w:rsid w:val="00B81C98"/>
    <w:rsid w:val="00B822CE"/>
    <w:rsid w:val="00B82393"/>
    <w:rsid w:val="00B83AD4"/>
    <w:rsid w:val="00B8483A"/>
    <w:rsid w:val="00B84E4B"/>
    <w:rsid w:val="00B85F81"/>
    <w:rsid w:val="00B86E11"/>
    <w:rsid w:val="00B903E9"/>
    <w:rsid w:val="00B912AA"/>
    <w:rsid w:val="00B91605"/>
    <w:rsid w:val="00B937B3"/>
    <w:rsid w:val="00B947D4"/>
    <w:rsid w:val="00BA0D7F"/>
    <w:rsid w:val="00BA1F66"/>
    <w:rsid w:val="00BA1F9C"/>
    <w:rsid w:val="00BA2A50"/>
    <w:rsid w:val="00BA472B"/>
    <w:rsid w:val="00BA4C3A"/>
    <w:rsid w:val="00BA4CE7"/>
    <w:rsid w:val="00BA5A07"/>
    <w:rsid w:val="00BA63C0"/>
    <w:rsid w:val="00BA7A66"/>
    <w:rsid w:val="00BB0511"/>
    <w:rsid w:val="00BB0A5B"/>
    <w:rsid w:val="00BB100C"/>
    <w:rsid w:val="00BB1773"/>
    <w:rsid w:val="00BB1CB6"/>
    <w:rsid w:val="00BB2EFC"/>
    <w:rsid w:val="00BB3E92"/>
    <w:rsid w:val="00BB6AAB"/>
    <w:rsid w:val="00BB6AE2"/>
    <w:rsid w:val="00BB75EB"/>
    <w:rsid w:val="00BB7B51"/>
    <w:rsid w:val="00BB7CAA"/>
    <w:rsid w:val="00BC06FE"/>
    <w:rsid w:val="00BC592E"/>
    <w:rsid w:val="00BC7DF2"/>
    <w:rsid w:val="00BD0C63"/>
    <w:rsid w:val="00BD0FE8"/>
    <w:rsid w:val="00BD1072"/>
    <w:rsid w:val="00BD1F84"/>
    <w:rsid w:val="00BD2295"/>
    <w:rsid w:val="00BD2AD1"/>
    <w:rsid w:val="00BD2CA3"/>
    <w:rsid w:val="00BD32B3"/>
    <w:rsid w:val="00BD43AD"/>
    <w:rsid w:val="00BD48D8"/>
    <w:rsid w:val="00BD59C3"/>
    <w:rsid w:val="00BD7AED"/>
    <w:rsid w:val="00BD7FC8"/>
    <w:rsid w:val="00BE0A2A"/>
    <w:rsid w:val="00BE0C5B"/>
    <w:rsid w:val="00BE1041"/>
    <w:rsid w:val="00BE3351"/>
    <w:rsid w:val="00BE3FBB"/>
    <w:rsid w:val="00BE47A1"/>
    <w:rsid w:val="00BE5D54"/>
    <w:rsid w:val="00BE6A4B"/>
    <w:rsid w:val="00BE6BC4"/>
    <w:rsid w:val="00BE6C48"/>
    <w:rsid w:val="00BF14E6"/>
    <w:rsid w:val="00BF31F9"/>
    <w:rsid w:val="00BF33AC"/>
    <w:rsid w:val="00BF5CB2"/>
    <w:rsid w:val="00BF7544"/>
    <w:rsid w:val="00C002B0"/>
    <w:rsid w:val="00C014F4"/>
    <w:rsid w:val="00C024AD"/>
    <w:rsid w:val="00C02720"/>
    <w:rsid w:val="00C02B63"/>
    <w:rsid w:val="00C04F0A"/>
    <w:rsid w:val="00C05089"/>
    <w:rsid w:val="00C05A88"/>
    <w:rsid w:val="00C0688B"/>
    <w:rsid w:val="00C07BDC"/>
    <w:rsid w:val="00C07E0A"/>
    <w:rsid w:val="00C10A49"/>
    <w:rsid w:val="00C10D2A"/>
    <w:rsid w:val="00C11AAC"/>
    <w:rsid w:val="00C13B8B"/>
    <w:rsid w:val="00C168C5"/>
    <w:rsid w:val="00C17706"/>
    <w:rsid w:val="00C2088F"/>
    <w:rsid w:val="00C20F75"/>
    <w:rsid w:val="00C24CD3"/>
    <w:rsid w:val="00C26993"/>
    <w:rsid w:val="00C26E03"/>
    <w:rsid w:val="00C27209"/>
    <w:rsid w:val="00C32AF2"/>
    <w:rsid w:val="00C32FA6"/>
    <w:rsid w:val="00C35259"/>
    <w:rsid w:val="00C372FA"/>
    <w:rsid w:val="00C374BA"/>
    <w:rsid w:val="00C37951"/>
    <w:rsid w:val="00C41259"/>
    <w:rsid w:val="00C41EEB"/>
    <w:rsid w:val="00C42176"/>
    <w:rsid w:val="00C421CD"/>
    <w:rsid w:val="00C42FAD"/>
    <w:rsid w:val="00C43289"/>
    <w:rsid w:val="00C4610D"/>
    <w:rsid w:val="00C476B2"/>
    <w:rsid w:val="00C50607"/>
    <w:rsid w:val="00C5213D"/>
    <w:rsid w:val="00C53381"/>
    <w:rsid w:val="00C53FC4"/>
    <w:rsid w:val="00C54173"/>
    <w:rsid w:val="00C55715"/>
    <w:rsid w:val="00C56524"/>
    <w:rsid w:val="00C56B06"/>
    <w:rsid w:val="00C57081"/>
    <w:rsid w:val="00C576DF"/>
    <w:rsid w:val="00C60981"/>
    <w:rsid w:val="00C60F5E"/>
    <w:rsid w:val="00C61D6F"/>
    <w:rsid w:val="00C61F74"/>
    <w:rsid w:val="00C639DF"/>
    <w:rsid w:val="00C64CF0"/>
    <w:rsid w:val="00C66583"/>
    <w:rsid w:val="00C6679F"/>
    <w:rsid w:val="00C672EB"/>
    <w:rsid w:val="00C67413"/>
    <w:rsid w:val="00C67448"/>
    <w:rsid w:val="00C67EF0"/>
    <w:rsid w:val="00C67FCA"/>
    <w:rsid w:val="00C72BE8"/>
    <w:rsid w:val="00C72C2E"/>
    <w:rsid w:val="00C730ED"/>
    <w:rsid w:val="00C7373F"/>
    <w:rsid w:val="00C738B0"/>
    <w:rsid w:val="00C7424C"/>
    <w:rsid w:val="00C749D7"/>
    <w:rsid w:val="00C749EE"/>
    <w:rsid w:val="00C769D2"/>
    <w:rsid w:val="00C77B34"/>
    <w:rsid w:val="00C80E04"/>
    <w:rsid w:val="00C845F5"/>
    <w:rsid w:val="00C86459"/>
    <w:rsid w:val="00C86AC4"/>
    <w:rsid w:val="00C92276"/>
    <w:rsid w:val="00C922A9"/>
    <w:rsid w:val="00C946F0"/>
    <w:rsid w:val="00C94E53"/>
    <w:rsid w:val="00C951BA"/>
    <w:rsid w:val="00C97BD0"/>
    <w:rsid w:val="00C97EFB"/>
    <w:rsid w:val="00CA02FF"/>
    <w:rsid w:val="00CA0B0C"/>
    <w:rsid w:val="00CA2817"/>
    <w:rsid w:val="00CA311C"/>
    <w:rsid w:val="00CA39B9"/>
    <w:rsid w:val="00CA40C9"/>
    <w:rsid w:val="00CA5809"/>
    <w:rsid w:val="00CA58D6"/>
    <w:rsid w:val="00CA68A2"/>
    <w:rsid w:val="00CA6EE0"/>
    <w:rsid w:val="00CA755D"/>
    <w:rsid w:val="00CA7EDC"/>
    <w:rsid w:val="00CB047E"/>
    <w:rsid w:val="00CB04D3"/>
    <w:rsid w:val="00CB0FA1"/>
    <w:rsid w:val="00CB168F"/>
    <w:rsid w:val="00CB1F65"/>
    <w:rsid w:val="00CB2602"/>
    <w:rsid w:val="00CB340C"/>
    <w:rsid w:val="00CB4EB2"/>
    <w:rsid w:val="00CB5257"/>
    <w:rsid w:val="00CB665D"/>
    <w:rsid w:val="00CB738C"/>
    <w:rsid w:val="00CB7ECA"/>
    <w:rsid w:val="00CC0A2A"/>
    <w:rsid w:val="00CC0B6C"/>
    <w:rsid w:val="00CC0C94"/>
    <w:rsid w:val="00CC22AC"/>
    <w:rsid w:val="00CC2355"/>
    <w:rsid w:val="00CC32DA"/>
    <w:rsid w:val="00CC3A1D"/>
    <w:rsid w:val="00CC4339"/>
    <w:rsid w:val="00CC4B85"/>
    <w:rsid w:val="00CC52E8"/>
    <w:rsid w:val="00CD2961"/>
    <w:rsid w:val="00CD3507"/>
    <w:rsid w:val="00CD3C53"/>
    <w:rsid w:val="00CD5A46"/>
    <w:rsid w:val="00CE0FEF"/>
    <w:rsid w:val="00CE21AE"/>
    <w:rsid w:val="00CE2412"/>
    <w:rsid w:val="00CE2B2B"/>
    <w:rsid w:val="00CE2E5D"/>
    <w:rsid w:val="00CE31AD"/>
    <w:rsid w:val="00CE35D6"/>
    <w:rsid w:val="00CE3EF0"/>
    <w:rsid w:val="00CE468C"/>
    <w:rsid w:val="00CE4AA4"/>
    <w:rsid w:val="00CE6523"/>
    <w:rsid w:val="00CE6D63"/>
    <w:rsid w:val="00CE6DFB"/>
    <w:rsid w:val="00CF001C"/>
    <w:rsid w:val="00CF132D"/>
    <w:rsid w:val="00CF299D"/>
    <w:rsid w:val="00CF4099"/>
    <w:rsid w:val="00CF6293"/>
    <w:rsid w:val="00CF658E"/>
    <w:rsid w:val="00CF7975"/>
    <w:rsid w:val="00D0140A"/>
    <w:rsid w:val="00D02FBE"/>
    <w:rsid w:val="00D04A99"/>
    <w:rsid w:val="00D051B7"/>
    <w:rsid w:val="00D06BE8"/>
    <w:rsid w:val="00D1219D"/>
    <w:rsid w:val="00D13AB0"/>
    <w:rsid w:val="00D14BED"/>
    <w:rsid w:val="00D15673"/>
    <w:rsid w:val="00D16137"/>
    <w:rsid w:val="00D1630B"/>
    <w:rsid w:val="00D16FAA"/>
    <w:rsid w:val="00D200EE"/>
    <w:rsid w:val="00D22704"/>
    <w:rsid w:val="00D233FB"/>
    <w:rsid w:val="00D238DF"/>
    <w:rsid w:val="00D23A13"/>
    <w:rsid w:val="00D2576D"/>
    <w:rsid w:val="00D27AE6"/>
    <w:rsid w:val="00D312DF"/>
    <w:rsid w:val="00D321C5"/>
    <w:rsid w:val="00D32520"/>
    <w:rsid w:val="00D3355E"/>
    <w:rsid w:val="00D3360D"/>
    <w:rsid w:val="00D33B58"/>
    <w:rsid w:val="00D34833"/>
    <w:rsid w:val="00D35298"/>
    <w:rsid w:val="00D356EE"/>
    <w:rsid w:val="00D35A05"/>
    <w:rsid w:val="00D3622A"/>
    <w:rsid w:val="00D36F62"/>
    <w:rsid w:val="00D37007"/>
    <w:rsid w:val="00D3702C"/>
    <w:rsid w:val="00D37BF8"/>
    <w:rsid w:val="00D37FF7"/>
    <w:rsid w:val="00D414F4"/>
    <w:rsid w:val="00D426C1"/>
    <w:rsid w:val="00D46E2B"/>
    <w:rsid w:val="00D476A2"/>
    <w:rsid w:val="00D50630"/>
    <w:rsid w:val="00D514F4"/>
    <w:rsid w:val="00D51D0F"/>
    <w:rsid w:val="00D521FC"/>
    <w:rsid w:val="00D5247E"/>
    <w:rsid w:val="00D539D8"/>
    <w:rsid w:val="00D539DA"/>
    <w:rsid w:val="00D53F72"/>
    <w:rsid w:val="00D53FE1"/>
    <w:rsid w:val="00D5426D"/>
    <w:rsid w:val="00D548A0"/>
    <w:rsid w:val="00D55D3A"/>
    <w:rsid w:val="00D60A1F"/>
    <w:rsid w:val="00D60A76"/>
    <w:rsid w:val="00D618D7"/>
    <w:rsid w:val="00D63EB1"/>
    <w:rsid w:val="00D7037C"/>
    <w:rsid w:val="00D70BCF"/>
    <w:rsid w:val="00D71755"/>
    <w:rsid w:val="00D7217D"/>
    <w:rsid w:val="00D74219"/>
    <w:rsid w:val="00D7487C"/>
    <w:rsid w:val="00D75AC4"/>
    <w:rsid w:val="00D76A27"/>
    <w:rsid w:val="00D806F0"/>
    <w:rsid w:val="00D80A05"/>
    <w:rsid w:val="00D821C5"/>
    <w:rsid w:val="00D822E8"/>
    <w:rsid w:val="00D837CD"/>
    <w:rsid w:val="00D847E5"/>
    <w:rsid w:val="00D84A2D"/>
    <w:rsid w:val="00D84ABB"/>
    <w:rsid w:val="00D85DB5"/>
    <w:rsid w:val="00D8671C"/>
    <w:rsid w:val="00D93AB2"/>
    <w:rsid w:val="00D95896"/>
    <w:rsid w:val="00D9605D"/>
    <w:rsid w:val="00D975B3"/>
    <w:rsid w:val="00D97661"/>
    <w:rsid w:val="00D97743"/>
    <w:rsid w:val="00DA106D"/>
    <w:rsid w:val="00DA113F"/>
    <w:rsid w:val="00DA38A7"/>
    <w:rsid w:val="00DA4A1C"/>
    <w:rsid w:val="00DA4EDB"/>
    <w:rsid w:val="00DA646E"/>
    <w:rsid w:val="00DA7FC7"/>
    <w:rsid w:val="00DB0C60"/>
    <w:rsid w:val="00DB0C7F"/>
    <w:rsid w:val="00DB1A65"/>
    <w:rsid w:val="00DB23E0"/>
    <w:rsid w:val="00DB2B19"/>
    <w:rsid w:val="00DB2D68"/>
    <w:rsid w:val="00DB2D9B"/>
    <w:rsid w:val="00DB2F0A"/>
    <w:rsid w:val="00DB3E22"/>
    <w:rsid w:val="00DB49FF"/>
    <w:rsid w:val="00DB4B25"/>
    <w:rsid w:val="00DB5293"/>
    <w:rsid w:val="00DB710C"/>
    <w:rsid w:val="00DB7B6B"/>
    <w:rsid w:val="00DB7B75"/>
    <w:rsid w:val="00DC00CF"/>
    <w:rsid w:val="00DC0615"/>
    <w:rsid w:val="00DC28D3"/>
    <w:rsid w:val="00DC4B0C"/>
    <w:rsid w:val="00DC5497"/>
    <w:rsid w:val="00DC6933"/>
    <w:rsid w:val="00DC6A6E"/>
    <w:rsid w:val="00DC7405"/>
    <w:rsid w:val="00DC783A"/>
    <w:rsid w:val="00DD3E14"/>
    <w:rsid w:val="00DD511D"/>
    <w:rsid w:val="00DD6FB7"/>
    <w:rsid w:val="00DD75BA"/>
    <w:rsid w:val="00DE083F"/>
    <w:rsid w:val="00DE2687"/>
    <w:rsid w:val="00DE336C"/>
    <w:rsid w:val="00DE4FEA"/>
    <w:rsid w:val="00DE7371"/>
    <w:rsid w:val="00DF0784"/>
    <w:rsid w:val="00DF1C44"/>
    <w:rsid w:val="00DF2594"/>
    <w:rsid w:val="00DF27CE"/>
    <w:rsid w:val="00DF3F46"/>
    <w:rsid w:val="00DF4188"/>
    <w:rsid w:val="00DF41E6"/>
    <w:rsid w:val="00DF75C0"/>
    <w:rsid w:val="00E00F04"/>
    <w:rsid w:val="00E018F5"/>
    <w:rsid w:val="00E03278"/>
    <w:rsid w:val="00E03AF9"/>
    <w:rsid w:val="00E03BB1"/>
    <w:rsid w:val="00E04419"/>
    <w:rsid w:val="00E04B69"/>
    <w:rsid w:val="00E05153"/>
    <w:rsid w:val="00E06CDB"/>
    <w:rsid w:val="00E07BE2"/>
    <w:rsid w:val="00E10359"/>
    <w:rsid w:val="00E111A0"/>
    <w:rsid w:val="00E121B5"/>
    <w:rsid w:val="00E1473B"/>
    <w:rsid w:val="00E14748"/>
    <w:rsid w:val="00E14C27"/>
    <w:rsid w:val="00E153A4"/>
    <w:rsid w:val="00E15477"/>
    <w:rsid w:val="00E15DB9"/>
    <w:rsid w:val="00E162BC"/>
    <w:rsid w:val="00E17C3B"/>
    <w:rsid w:val="00E20062"/>
    <w:rsid w:val="00E200AD"/>
    <w:rsid w:val="00E20A0E"/>
    <w:rsid w:val="00E20BCB"/>
    <w:rsid w:val="00E212DA"/>
    <w:rsid w:val="00E21CE9"/>
    <w:rsid w:val="00E2214A"/>
    <w:rsid w:val="00E2291A"/>
    <w:rsid w:val="00E22E2D"/>
    <w:rsid w:val="00E23A87"/>
    <w:rsid w:val="00E32C4F"/>
    <w:rsid w:val="00E32F92"/>
    <w:rsid w:val="00E3306C"/>
    <w:rsid w:val="00E34A3C"/>
    <w:rsid w:val="00E360FC"/>
    <w:rsid w:val="00E36E3C"/>
    <w:rsid w:val="00E37299"/>
    <w:rsid w:val="00E4115E"/>
    <w:rsid w:val="00E428BF"/>
    <w:rsid w:val="00E43AD7"/>
    <w:rsid w:val="00E44879"/>
    <w:rsid w:val="00E458C6"/>
    <w:rsid w:val="00E47A18"/>
    <w:rsid w:val="00E47D24"/>
    <w:rsid w:val="00E50109"/>
    <w:rsid w:val="00E50EC3"/>
    <w:rsid w:val="00E50F17"/>
    <w:rsid w:val="00E512F3"/>
    <w:rsid w:val="00E520F5"/>
    <w:rsid w:val="00E522A3"/>
    <w:rsid w:val="00E52567"/>
    <w:rsid w:val="00E52B7C"/>
    <w:rsid w:val="00E52C7C"/>
    <w:rsid w:val="00E53561"/>
    <w:rsid w:val="00E5427C"/>
    <w:rsid w:val="00E5447E"/>
    <w:rsid w:val="00E5578E"/>
    <w:rsid w:val="00E56992"/>
    <w:rsid w:val="00E61562"/>
    <w:rsid w:val="00E65C4B"/>
    <w:rsid w:val="00E66085"/>
    <w:rsid w:val="00E66FB7"/>
    <w:rsid w:val="00E70194"/>
    <w:rsid w:val="00E70D78"/>
    <w:rsid w:val="00E7107C"/>
    <w:rsid w:val="00E71A4E"/>
    <w:rsid w:val="00E71F37"/>
    <w:rsid w:val="00E73A16"/>
    <w:rsid w:val="00E743C3"/>
    <w:rsid w:val="00E745EE"/>
    <w:rsid w:val="00E74F5C"/>
    <w:rsid w:val="00E7659D"/>
    <w:rsid w:val="00E767EA"/>
    <w:rsid w:val="00E80CC9"/>
    <w:rsid w:val="00E81E10"/>
    <w:rsid w:val="00E84B86"/>
    <w:rsid w:val="00E850F8"/>
    <w:rsid w:val="00E8550C"/>
    <w:rsid w:val="00E87DA7"/>
    <w:rsid w:val="00E906EC"/>
    <w:rsid w:val="00E91890"/>
    <w:rsid w:val="00E91C78"/>
    <w:rsid w:val="00E9206A"/>
    <w:rsid w:val="00E92569"/>
    <w:rsid w:val="00E97C34"/>
    <w:rsid w:val="00E97F64"/>
    <w:rsid w:val="00EA03EF"/>
    <w:rsid w:val="00EA07B3"/>
    <w:rsid w:val="00EA1335"/>
    <w:rsid w:val="00EA1B17"/>
    <w:rsid w:val="00EA2C3E"/>
    <w:rsid w:val="00EA2F40"/>
    <w:rsid w:val="00EA3726"/>
    <w:rsid w:val="00EA3C8C"/>
    <w:rsid w:val="00EA3EAB"/>
    <w:rsid w:val="00EA40DF"/>
    <w:rsid w:val="00EA5B95"/>
    <w:rsid w:val="00EA5F34"/>
    <w:rsid w:val="00EA6473"/>
    <w:rsid w:val="00EB202A"/>
    <w:rsid w:val="00EB280C"/>
    <w:rsid w:val="00EB54E7"/>
    <w:rsid w:val="00EB5D26"/>
    <w:rsid w:val="00EB7EB3"/>
    <w:rsid w:val="00EC0C4A"/>
    <w:rsid w:val="00EC1203"/>
    <w:rsid w:val="00EC1366"/>
    <w:rsid w:val="00EC14B3"/>
    <w:rsid w:val="00EC1FC4"/>
    <w:rsid w:val="00EC2BD0"/>
    <w:rsid w:val="00EC320E"/>
    <w:rsid w:val="00EC499A"/>
    <w:rsid w:val="00EC6791"/>
    <w:rsid w:val="00EC6DF9"/>
    <w:rsid w:val="00EC70BC"/>
    <w:rsid w:val="00ED340F"/>
    <w:rsid w:val="00ED3F03"/>
    <w:rsid w:val="00ED4B93"/>
    <w:rsid w:val="00ED5448"/>
    <w:rsid w:val="00ED62CC"/>
    <w:rsid w:val="00ED7242"/>
    <w:rsid w:val="00EE15ED"/>
    <w:rsid w:val="00EE2D91"/>
    <w:rsid w:val="00EE41D8"/>
    <w:rsid w:val="00EE4782"/>
    <w:rsid w:val="00EE4A45"/>
    <w:rsid w:val="00EE6932"/>
    <w:rsid w:val="00EF1208"/>
    <w:rsid w:val="00EF4341"/>
    <w:rsid w:val="00EF5D52"/>
    <w:rsid w:val="00EF76E3"/>
    <w:rsid w:val="00F027EF"/>
    <w:rsid w:val="00F02C2C"/>
    <w:rsid w:val="00F036EF"/>
    <w:rsid w:val="00F039DE"/>
    <w:rsid w:val="00F043AF"/>
    <w:rsid w:val="00F07C71"/>
    <w:rsid w:val="00F07E1C"/>
    <w:rsid w:val="00F10077"/>
    <w:rsid w:val="00F10671"/>
    <w:rsid w:val="00F201AD"/>
    <w:rsid w:val="00F219E0"/>
    <w:rsid w:val="00F22C75"/>
    <w:rsid w:val="00F2511F"/>
    <w:rsid w:val="00F26370"/>
    <w:rsid w:val="00F266B9"/>
    <w:rsid w:val="00F26DFF"/>
    <w:rsid w:val="00F27F07"/>
    <w:rsid w:val="00F304F3"/>
    <w:rsid w:val="00F3106B"/>
    <w:rsid w:val="00F315F0"/>
    <w:rsid w:val="00F31876"/>
    <w:rsid w:val="00F32623"/>
    <w:rsid w:val="00F33DA5"/>
    <w:rsid w:val="00F33E53"/>
    <w:rsid w:val="00F33F63"/>
    <w:rsid w:val="00F3616B"/>
    <w:rsid w:val="00F37FCA"/>
    <w:rsid w:val="00F4061F"/>
    <w:rsid w:val="00F40BA6"/>
    <w:rsid w:val="00F40F25"/>
    <w:rsid w:val="00F41040"/>
    <w:rsid w:val="00F41F5F"/>
    <w:rsid w:val="00F42D1E"/>
    <w:rsid w:val="00F43654"/>
    <w:rsid w:val="00F43B7D"/>
    <w:rsid w:val="00F440EF"/>
    <w:rsid w:val="00F44D8D"/>
    <w:rsid w:val="00F455DA"/>
    <w:rsid w:val="00F466BA"/>
    <w:rsid w:val="00F46B5C"/>
    <w:rsid w:val="00F50345"/>
    <w:rsid w:val="00F506E4"/>
    <w:rsid w:val="00F5088B"/>
    <w:rsid w:val="00F51382"/>
    <w:rsid w:val="00F51CDB"/>
    <w:rsid w:val="00F529C4"/>
    <w:rsid w:val="00F533AC"/>
    <w:rsid w:val="00F53E4B"/>
    <w:rsid w:val="00F542B9"/>
    <w:rsid w:val="00F5443B"/>
    <w:rsid w:val="00F54B88"/>
    <w:rsid w:val="00F54D9E"/>
    <w:rsid w:val="00F5669E"/>
    <w:rsid w:val="00F56D3F"/>
    <w:rsid w:val="00F617C2"/>
    <w:rsid w:val="00F61F63"/>
    <w:rsid w:val="00F621BE"/>
    <w:rsid w:val="00F633B0"/>
    <w:rsid w:val="00F70788"/>
    <w:rsid w:val="00F71158"/>
    <w:rsid w:val="00F71279"/>
    <w:rsid w:val="00F713FF"/>
    <w:rsid w:val="00F73101"/>
    <w:rsid w:val="00F73B19"/>
    <w:rsid w:val="00F75A8B"/>
    <w:rsid w:val="00F77AF5"/>
    <w:rsid w:val="00F8139E"/>
    <w:rsid w:val="00F8169A"/>
    <w:rsid w:val="00F81BE7"/>
    <w:rsid w:val="00F821FD"/>
    <w:rsid w:val="00F8249B"/>
    <w:rsid w:val="00F84398"/>
    <w:rsid w:val="00F84896"/>
    <w:rsid w:val="00F867F2"/>
    <w:rsid w:val="00F87BA1"/>
    <w:rsid w:val="00F9042D"/>
    <w:rsid w:val="00F911B5"/>
    <w:rsid w:val="00F91E41"/>
    <w:rsid w:val="00F93A91"/>
    <w:rsid w:val="00F93B8A"/>
    <w:rsid w:val="00F95318"/>
    <w:rsid w:val="00F95738"/>
    <w:rsid w:val="00F97807"/>
    <w:rsid w:val="00FA0261"/>
    <w:rsid w:val="00FA0E81"/>
    <w:rsid w:val="00FA1867"/>
    <w:rsid w:val="00FA2A7C"/>
    <w:rsid w:val="00FA2D72"/>
    <w:rsid w:val="00FA2DD3"/>
    <w:rsid w:val="00FA43B1"/>
    <w:rsid w:val="00FA5AAE"/>
    <w:rsid w:val="00FA609C"/>
    <w:rsid w:val="00FA60F6"/>
    <w:rsid w:val="00FA6208"/>
    <w:rsid w:val="00FA714E"/>
    <w:rsid w:val="00FA7488"/>
    <w:rsid w:val="00FA7C74"/>
    <w:rsid w:val="00FB149A"/>
    <w:rsid w:val="00FB2576"/>
    <w:rsid w:val="00FB2B68"/>
    <w:rsid w:val="00FB2CB2"/>
    <w:rsid w:val="00FB3056"/>
    <w:rsid w:val="00FB34F4"/>
    <w:rsid w:val="00FB3C15"/>
    <w:rsid w:val="00FB48F1"/>
    <w:rsid w:val="00FB5EEE"/>
    <w:rsid w:val="00FB6048"/>
    <w:rsid w:val="00FB704C"/>
    <w:rsid w:val="00FC10AE"/>
    <w:rsid w:val="00FC20B2"/>
    <w:rsid w:val="00FC2450"/>
    <w:rsid w:val="00FC272C"/>
    <w:rsid w:val="00FC5B62"/>
    <w:rsid w:val="00FC6CFA"/>
    <w:rsid w:val="00FC7524"/>
    <w:rsid w:val="00FC7809"/>
    <w:rsid w:val="00FD064A"/>
    <w:rsid w:val="00FD244C"/>
    <w:rsid w:val="00FD3DCD"/>
    <w:rsid w:val="00FD440B"/>
    <w:rsid w:val="00FD487B"/>
    <w:rsid w:val="00FD601A"/>
    <w:rsid w:val="00FD73B3"/>
    <w:rsid w:val="00FE2851"/>
    <w:rsid w:val="00FE3E9B"/>
    <w:rsid w:val="00FE3F45"/>
    <w:rsid w:val="00FE4460"/>
    <w:rsid w:val="00FE5D90"/>
    <w:rsid w:val="00FE6B47"/>
    <w:rsid w:val="00FE6E82"/>
    <w:rsid w:val="00FE7276"/>
    <w:rsid w:val="00FF08DB"/>
    <w:rsid w:val="00FF146A"/>
    <w:rsid w:val="00FF17D7"/>
    <w:rsid w:val="00FF2A25"/>
    <w:rsid w:val="00FF3FDC"/>
    <w:rsid w:val="00FF51CD"/>
    <w:rsid w:val="00FF6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E64"/>
  </w:style>
  <w:style w:type="paragraph" w:styleId="3">
    <w:name w:val="heading 3"/>
    <w:basedOn w:val="a"/>
    <w:next w:val="a"/>
    <w:link w:val="30"/>
    <w:uiPriority w:val="9"/>
    <w:semiHidden/>
    <w:unhideWhenUsed/>
    <w:qFormat/>
    <w:rsid w:val="00F61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B19"/>
    <w:pPr>
      <w:ind w:left="720"/>
      <w:contextualSpacing/>
    </w:pPr>
  </w:style>
  <w:style w:type="paragraph" w:styleId="a4">
    <w:name w:val="Balloon Text"/>
    <w:basedOn w:val="a"/>
    <w:link w:val="a5"/>
    <w:uiPriority w:val="99"/>
    <w:semiHidden/>
    <w:unhideWhenUsed/>
    <w:rsid w:val="00505E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5EE5"/>
    <w:rPr>
      <w:rFonts w:ascii="Tahoma" w:hAnsi="Tahoma" w:cs="Tahoma"/>
      <w:sz w:val="16"/>
      <w:szCs w:val="16"/>
    </w:rPr>
  </w:style>
  <w:style w:type="table" w:styleId="a6">
    <w:name w:val="Table Grid"/>
    <w:basedOn w:val="a1"/>
    <w:uiPriority w:val="59"/>
    <w:rsid w:val="00F8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B4C27"/>
    <w:rPr>
      <w:color w:val="0000FF" w:themeColor="hyperlink"/>
      <w:u w:val="single"/>
    </w:rPr>
  </w:style>
  <w:style w:type="paragraph" w:styleId="a8">
    <w:name w:val="header"/>
    <w:basedOn w:val="a"/>
    <w:link w:val="a9"/>
    <w:uiPriority w:val="99"/>
    <w:unhideWhenUsed/>
    <w:rsid w:val="000818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81845"/>
  </w:style>
  <w:style w:type="paragraph" w:styleId="aa">
    <w:name w:val="footer"/>
    <w:basedOn w:val="a"/>
    <w:link w:val="ab"/>
    <w:uiPriority w:val="99"/>
    <w:unhideWhenUsed/>
    <w:rsid w:val="0008184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81845"/>
  </w:style>
  <w:style w:type="paragraph" w:styleId="ac">
    <w:name w:val="Normal (Web)"/>
    <w:basedOn w:val="a"/>
    <w:uiPriority w:val="99"/>
    <w:unhideWhenUsed/>
    <w:rsid w:val="006954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8A77F5"/>
    <w:pPr>
      <w:spacing w:after="0" w:line="360" w:lineRule="auto"/>
      <w:ind w:firstLine="709"/>
      <w:jc w:val="center"/>
    </w:pPr>
    <w:rPr>
      <w:rFonts w:ascii="Times New Roman" w:eastAsia="Times New Roman" w:hAnsi="Times New Roman" w:cs="Times New Roman"/>
      <w:b/>
      <w:sz w:val="28"/>
      <w:szCs w:val="20"/>
      <w:lang w:val="en-US" w:eastAsia="ru-RU"/>
    </w:rPr>
  </w:style>
  <w:style w:type="character" w:customStyle="1" w:styleId="20">
    <w:name w:val="Основной текст 2 Знак"/>
    <w:basedOn w:val="a0"/>
    <w:link w:val="2"/>
    <w:rsid w:val="008A77F5"/>
    <w:rPr>
      <w:rFonts w:ascii="Times New Roman" w:eastAsia="Times New Roman" w:hAnsi="Times New Roman" w:cs="Times New Roman"/>
      <w:b/>
      <w:sz w:val="28"/>
      <w:szCs w:val="20"/>
      <w:lang w:val="en-US" w:eastAsia="ru-RU"/>
    </w:rPr>
  </w:style>
  <w:style w:type="character" w:styleId="ad">
    <w:name w:val="Placeholder Text"/>
    <w:basedOn w:val="a0"/>
    <w:uiPriority w:val="99"/>
    <w:semiHidden/>
    <w:rsid w:val="008C6B35"/>
    <w:rPr>
      <w:color w:val="808080"/>
    </w:rPr>
  </w:style>
  <w:style w:type="paragraph" w:styleId="ae">
    <w:name w:val="Body Text"/>
    <w:basedOn w:val="a"/>
    <w:link w:val="af"/>
    <w:uiPriority w:val="99"/>
    <w:unhideWhenUsed/>
    <w:rsid w:val="003E7AAC"/>
    <w:pPr>
      <w:spacing w:after="120"/>
    </w:pPr>
  </w:style>
  <w:style w:type="character" w:customStyle="1" w:styleId="af">
    <w:name w:val="Основной текст Знак"/>
    <w:basedOn w:val="a0"/>
    <w:link w:val="ae"/>
    <w:uiPriority w:val="99"/>
    <w:rsid w:val="003E7AAC"/>
  </w:style>
  <w:style w:type="character" w:customStyle="1" w:styleId="30">
    <w:name w:val="Заголовок 3 Знак"/>
    <w:basedOn w:val="a0"/>
    <w:link w:val="3"/>
    <w:uiPriority w:val="9"/>
    <w:semiHidden/>
    <w:rsid w:val="00F617C2"/>
    <w:rPr>
      <w:rFonts w:asciiTheme="majorHAnsi" w:eastAsiaTheme="majorEastAsia" w:hAnsiTheme="majorHAnsi" w:cstheme="majorBidi"/>
      <w:b/>
      <w:bCs/>
      <w:color w:val="4F81BD" w:themeColor="accent1"/>
    </w:rPr>
  </w:style>
  <w:style w:type="character" w:styleId="af0">
    <w:name w:val="Strong"/>
    <w:basedOn w:val="a0"/>
    <w:uiPriority w:val="22"/>
    <w:qFormat/>
    <w:rsid w:val="005555DB"/>
    <w:rPr>
      <w:b/>
      <w:bCs/>
    </w:rPr>
  </w:style>
  <w:style w:type="paragraph" w:styleId="af1">
    <w:name w:val="caption"/>
    <w:basedOn w:val="a"/>
    <w:next w:val="a"/>
    <w:uiPriority w:val="35"/>
    <w:unhideWhenUsed/>
    <w:qFormat/>
    <w:rsid w:val="00336CA8"/>
    <w:pPr>
      <w:spacing w:line="240" w:lineRule="auto"/>
    </w:pPr>
    <w:rPr>
      <w:b/>
      <w:bCs/>
      <w:color w:val="4F81BD" w:themeColor="accent1"/>
      <w:sz w:val="18"/>
      <w:szCs w:val="18"/>
    </w:rPr>
  </w:style>
  <w:style w:type="character" w:customStyle="1" w:styleId="mxx45ggsno1">
    <w:name w:val="mxx45ggsno1"/>
    <w:basedOn w:val="a0"/>
    <w:rsid w:val="00336CA8"/>
    <w:rPr>
      <w:b w:val="0"/>
      <w:bCs w:val="0"/>
      <w:vanish w:val="0"/>
      <w:webHidden w:val="0"/>
      <w:color w:val="009900"/>
      <w:u w:val="single"/>
      <w:specVanish w:val="0"/>
    </w:rPr>
  </w:style>
  <w:style w:type="paragraph" w:customStyle="1" w:styleId="wp-caption-text">
    <w:name w:val="wp-caption-text"/>
    <w:basedOn w:val="a"/>
    <w:rsid w:val="00336CA8"/>
    <w:pPr>
      <w:spacing w:before="90" w:after="90" w:line="288" w:lineRule="auto"/>
    </w:pPr>
    <w:rPr>
      <w:rFonts w:ascii="Georgia" w:eastAsia="Times New Roman" w:hAnsi="Georgia" w:cs="Times New Roman"/>
      <w:i/>
      <w:iCs/>
      <w:sz w:val="23"/>
      <w:szCs w:val="23"/>
      <w:lang w:eastAsia="ru-RU"/>
    </w:rPr>
  </w:style>
  <w:style w:type="numbering" w:customStyle="1" w:styleId="1">
    <w:name w:val="Нет списка1"/>
    <w:next w:val="a2"/>
    <w:uiPriority w:val="99"/>
    <w:semiHidden/>
    <w:unhideWhenUsed/>
    <w:rsid w:val="00336CA8"/>
  </w:style>
  <w:style w:type="character" w:styleId="af2">
    <w:name w:val="Emphasis"/>
    <w:basedOn w:val="a0"/>
    <w:uiPriority w:val="20"/>
    <w:qFormat/>
    <w:rsid w:val="00336CA8"/>
    <w:rPr>
      <w:i/>
      <w:iCs/>
    </w:rPr>
  </w:style>
  <w:style w:type="table" w:customStyle="1" w:styleId="10">
    <w:name w:val="Сетка таблицы1"/>
    <w:basedOn w:val="a1"/>
    <w:next w:val="a6"/>
    <w:uiPriority w:val="59"/>
    <w:rsid w:val="00336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rsid w:val="00336CA8"/>
    <w:pPr>
      <w:spacing w:after="0" w:line="240" w:lineRule="auto"/>
    </w:pPr>
    <w:rPr>
      <w:rFonts w:ascii="Verdana" w:eastAsia="Times New Roman" w:hAnsi="Verdana" w:cs="Verdana"/>
      <w:sz w:val="20"/>
      <w:szCs w:val="20"/>
      <w:lang w:val="en-US"/>
    </w:rPr>
  </w:style>
  <w:style w:type="numbering" w:customStyle="1" w:styleId="21">
    <w:name w:val="Нет списка2"/>
    <w:next w:val="a2"/>
    <w:uiPriority w:val="99"/>
    <w:semiHidden/>
    <w:unhideWhenUsed/>
    <w:rsid w:val="007D5117"/>
  </w:style>
  <w:style w:type="table" w:customStyle="1" w:styleId="22">
    <w:name w:val="Сетка таблицы2"/>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7D5117"/>
  </w:style>
  <w:style w:type="table" w:customStyle="1" w:styleId="110">
    <w:name w:val="Сетка таблицы11"/>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7D5117"/>
  </w:style>
  <w:style w:type="table" w:customStyle="1" w:styleId="32">
    <w:name w:val="Сетка таблицы3"/>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2"/>
    <w:next w:val="a2"/>
    <w:uiPriority w:val="99"/>
    <w:semiHidden/>
    <w:unhideWhenUsed/>
    <w:rsid w:val="007D5117"/>
  </w:style>
  <w:style w:type="table" w:customStyle="1" w:styleId="120">
    <w:name w:val="Сетка таблицы12"/>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E64"/>
  </w:style>
  <w:style w:type="paragraph" w:styleId="3">
    <w:name w:val="heading 3"/>
    <w:basedOn w:val="a"/>
    <w:next w:val="a"/>
    <w:link w:val="30"/>
    <w:uiPriority w:val="9"/>
    <w:semiHidden/>
    <w:unhideWhenUsed/>
    <w:qFormat/>
    <w:rsid w:val="00F61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B19"/>
    <w:pPr>
      <w:ind w:left="720"/>
      <w:contextualSpacing/>
    </w:pPr>
  </w:style>
  <w:style w:type="paragraph" w:styleId="a4">
    <w:name w:val="Balloon Text"/>
    <w:basedOn w:val="a"/>
    <w:link w:val="a5"/>
    <w:uiPriority w:val="99"/>
    <w:semiHidden/>
    <w:unhideWhenUsed/>
    <w:rsid w:val="00505E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5EE5"/>
    <w:rPr>
      <w:rFonts w:ascii="Tahoma" w:hAnsi="Tahoma" w:cs="Tahoma"/>
      <w:sz w:val="16"/>
      <w:szCs w:val="16"/>
    </w:rPr>
  </w:style>
  <w:style w:type="table" w:styleId="a6">
    <w:name w:val="Table Grid"/>
    <w:basedOn w:val="a1"/>
    <w:uiPriority w:val="59"/>
    <w:rsid w:val="00F8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B4C27"/>
    <w:rPr>
      <w:color w:val="0000FF" w:themeColor="hyperlink"/>
      <w:u w:val="single"/>
    </w:rPr>
  </w:style>
  <w:style w:type="paragraph" w:styleId="a8">
    <w:name w:val="header"/>
    <w:basedOn w:val="a"/>
    <w:link w:val="a9"/>
    <w:uiPriority w:val="99"/>
    <w:unhideWhenUsed/>
    <w:rsid w:val="000818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81845"/>
  </w:style>
  <w:style w:type="paragraph" w:styleId="aa">
    <w:name w:val="footer"/>
    <w:basedOn w:val="a"/>
    <w:link w:val="ab"/>
    <w:uiPriority w:val="99"/>
    <w:unhideWhenUsed/>
    <w:rsid w:val="0008184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81845"/>
  </w:style>
  <w:style w:type="paragraph" w:styleId="ac">
    <w:name w:val="Normal (Web)"/>
    <w:basedOn w:val="a"/>
    <w:uiPriority w:val="99"/>
    <w:unhideWhenUsed/>
    <w:rsid w:val="006954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8A77F5"/>
    <w:pPr>
      <w:spacing w:after="0" w:line="360" w:lineRule="auto"/>
      <w:ind w:firstLine="709"/>
      <w:jc w:val="center"/>
    </w:pPr>
    <w:rPr>
      <w:rFonts w:ascii="Times New Roman" w:eastAsia="Times New Roman" w:hAnsi="Times New Roman" w:cs="Times New Roman"/>
      <w:b/>
      <w:sz w:val="28"/>
      <w:szCs w:val="20"/>
      <w:lang w:val="en-US" w:eastAsia="ru-RU"/>
    </w:rPr>
  </w:style>
  <w:style w:type="character" w:customStyle="1" w:styleId="20">
    <w:name w:val="Основной текст 2 Знак"/>
    <w:basedOn w:val="a0"/>
    <w:link w:val="2"/>
    <w:rsid w:val="008A77F5"/>
    <w:rPr>
      <w:rFonts w:ascii="Times New Roman" w:eastAsia="Times New Roman" w:hAnsi="Times New Roman" w:cs="Times New Roman"/>
      <w:b/>
      <w:sz w:val="28"/>
      <w:szCs w:val="20"/>
      <w:lang w:val="en-US" w:eastAsia="ru-RU"/>
    </w:rPr>
  </w:style>
  <w:style w:type="character" w:styleId="ad">
    <w:name w:val="Placeholder Text"/>
    <w:basedOn w:val="a0"/>
    <w:uiPriority w:val="99"/>
    <w:semiHidden/>
    <w:rsid w:val="008C6B35"/>
    <w:rPr>
      <w:color w:val="808080"/>
    </w:rPr>
  </w:style>
  <w:style w:type="paragraph" w:styleId="ae">
    <w:name w:val="Body Text"/>
    <w:basedOn w:val="a"/>
    <w:link w:val="af"/>
    <w:uiPriority w:val="99"/>
    <w:unhideWhenUsed/>
    <w:rsid w:val="003E7AAC"/>
    <w:pPr>
      <w:spacing w:after="120"/>
    </w:pPr>
  </w:style>
  <w:style w:type="character" w:customStyle="1" w:styleId="af">
    <w:name w:val="Основной текст Знак"/>
    <w:basedOn w:val="a0"/>
    <w:link w:val="ae"/>
    <w:uiPriority w:val="99"/>
    <w:rsid w:val="003E7AAC"/>
  </w:style>
  <w:style w:type="character" w:customStyle="1" w:styleId="30">
    <w:name w:val="Заголовок 3 Знак"/>
    <w:basedOn w:val="a0"/>
    <w:link w:val="3"/>
    <w:uiPriority w:val="9"/>
    <w:semiHidden/>
    <w:rsid w:val="00F617C2"/>
    <w:rPr>
      <w:rFonts w:asciiTheme="majorHAnsi" w:eastAsiaTheme="majorEastAsia" w:hAnsiTheme="majorHAnsi" w:cstheme="majorBidi"/>
      <w:b/>
      <w:bCs/>
      <w:color w:val="4F81BD" w:themeColor="accent1"/>
    </w:rPr>
  </w:style>
  <w:style w:type="character" w:styleId="af0">
    <w:name w:val="Strong"/>
    <w:basedOn w:val="a0"/>
    <w:uiPriority w:val="22"/>
    <w:qFormat/>
    <w:rsid w:val="005555DB"/>
    <w:rPr>
      <w:b/>
      <w:bCs/>
    </w:rPr>
  </w:style>
  <w:style w:type="paragraph" w:styleId="af1">
    <w:name w:val="caption"/>
    <w:basedOn w:val="a"/>
    <w:next w:val="a"/>
    <w:uiPriority w:val="35"/>
    <w:unhideWhenUsed/>
    <w:qFormat/>
    <w:rsid w:val="00336CA8"/>
    <w:pPr>
      <w:spacing w:line="240" w:lineRule="auto"/>
    </w:pPr>
    <w:rPr>
      <w:b/>
      <w:bCs/>
      <w:color w:val="4F81BD" w:themeColor="accent1"/>
      <w:sz w:val="18"/>
      <w:szCs w:val="18"/>
    </w:rPr>
  </w:style>
  <w:style w:type="character" w:customStyle="1" w:styleId="mxx45ggsno1">
    <w:name w:val="mxx45ggsno1"/>
    <w:basedOn w:val="a0"/>
    <w:rsid w:val="00336CA8"/>
    <w:rPr>
      <w:b w:val="0"/>
      <w:bCs w:val="0"/>
      <w:vanish w:val="0"/>
      <w:webHidden w:val="0"/>
      <w:color w:val="009900"/>
      <w:u w:val="single"/>
      <w:specVanish w:val="0"/>
    </w:rPr>
  </w:style>
  <w:style w:type="paragraph" w:customStyle="1" w:styleId="wp-caption-text">
    <w:name w:val="wp-caption-text"/>
    <w:basedOn w:val="a"/>
    <w:rsid w:val="00336CA8"/>
    <w:pPr>
      <w:spacing w:before="90" w:after="90" w:line="288" w:lineRule="auto"/>
    </w:pPr>
    <w:rPr>
      <w:rFonts w:ascii="Georgia" w:eastAsia="Times New Roman" w:hAnsi="Georgia" w:cs="Times New Roman"/>
      <w:i/>
      <w:iCs/>
      <w:sz w:val="23"/>
      <w:szCs w:val="23"/>
      <w:lang w:eastAsia="ru-RU"/>
    </w:rPr>
  </w:style>
  <w:style w:type="numbering" w:customStyle="1" w:styleId="1">
    <w:name w:val="Нет списка1"/>
    <w:next w:val="a2"/>
    <w:uiPriority w:val="99"/>
    <w:semiHidden/>
    <w:unhideWhenUsed/>
    <w:rsid w:val="00336CA8"/>
  </w:style>
  <w:style w:type="character" w:styleId="af2">
    <w:name w:val="Emphasis"/>
    <w:basedOn w:val="a0"/>
    <w:uiPriority w:val="20"/>
    <w:qFormat/>
    <w:rsid w:val="00336CA8"/>
    <w:rPr>
      <w:i/>
      <w:iCs/>
    </w:rPr>
  </w:style>
  <w:style w:type="table" w:customStyle="1" w:styleId="10">
    <w:name w:val="Сетка таблицы1"/>
    <w:basedOn w:val="a1"/>
    <w:next w:val="a6"/>
    <w:uiPriority w:val="59"/>
    <w:rsid w:val="00336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rsid w:val="00336CA8"/>
    <w:pPr>
      <w:spacing w:after="0" w:line="240" w:lineRule="auto"/>
    </w:pPr>
    <w:rPr>
      <w:rFonts w:ascii="Verdana" w:eastAsia="Times New Roman" w:hAnsi="Verdana" w:cs="Verdana"/>
      <w:sz w:val="20"/>
      <w:szCs w:val="20"/>
      <w:lang w:val="en-US"/>
    </w:rPr>
  </w:style>
  <w:style w:type="numbering" w:customStyle="1" w:styleId="21">
    <w:name w:val="Нет списка2"/>
    <w:next w:val="a2"/>
    <w:uiPriority w:val="99"/>
    <w:semiHidden/>
    <w:unhideWhenUsed/>
    <w:rsid w:val="007D5117"/>
  </w:style>
  <w:style w:type="table" w:customStyle="1" w:styleId="22">
    <w:name w:val="Сетка таблицы2"/>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7D5117"/>
  </w:style>
  <w:style w:type="table" w:customStyle="1" w:styleId="110">
    <w:name w:val="Сетка таблицы11"/>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7D5117"/>
  </w:style>
  <w:style w:type="table" w:customStyle="1" w:styleId="32">
    <w:name w:val="Сетка таблицы3"/>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2"/>
    <w:next w:val="a2"/>
    <w:uiPriority w:val="99"/>
    <w:semiHidden/>
    <w:unhideWhenUsed/>
    <w:rsid w:val="007D5117"/>
  </w:style>
  <w:style w:type="table" w:customStyle="1" w:styleId="120">
    <w:name w:val="Сетка таблицы12"/>
    <w:basedOn w:val="a1"/>
    <w:next w:val="a6"/>
    <w:uiPriority w:val="59"/>
    <w:rsid w:val="007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9813">
      <w:bodyDiv w:val="1"/>
      <w:marLeft w:val="0"/>
      <w:marRight w:val="0"/>
      <w:marTop w:val="0"/>
      <w:marBottom w:val="0"/>
      <w:divBdr>
        <w:top w:val="none" w:sz="0" w:space="0" w:color="auto"/>
        <w:left w:val="none" w:sz="0" w:space="0" w:color="auto"/>
        <w:bottom w:val="none" w:sz="0" w:space="0" w:color="auto"/>
        <w:right w:val="none" w:sz="0" w:space="0" w:color="auto"/>
      </w:divBdr>
      <w:divsChild>
        <w:div w:id="1733039686">
          <w:marLeft w:val="0"/>
          <w:marRight w:val="0"/>
          <w:marTop w:val="0"/>
          <w:marBottom w:val="0"/>
          <w:divBdr>
            <w:top w:val="none" w:sz="0" w:space="0" w:color="auto"/>
            <w:left w:val="none" w:sz="0" w:space="0" w:color="auto"/>
            <w:bottom w:val="none" w:sz="0" w:space="0" w:color="auto"/>
            <w:right w:val="none" w:sz="0" w:space="0" w:color="auto"/>
          </w:divBdr>
          <w:divsChild>
            <w:div w:id="441995739">
              <w:marLeft w:val="0"/>
              <w:marRight w:val="0"/>
              <w:marTop w:val="0"/>
              <w:marBottom w:val="0"/>
              <w:divBdr>
                <w:top w:val="none" w:sz="0" w:space="0" w:color="auto"/>
                <w:left w:val="none" w:sz="0" w:space="0" w:color="auto"/>
                <w:bottom w:val="none" w:sz="0" w:space="0" w:color="auto"/>
                <w:right w:val="none" w:sz="0" w:space="0" w:color="auto"/>
              </w:divBdr>
              <w:divsChild>
                <w:div w:id="1950769743">
                  <w:marLeft w:val="0"/>
                  <w:marRight w:val="0"/>
                  <w:marTop w:val="0"/>
                  <w:marBottom w:val="0"/>
                  <w:divBdr>
                    <w:top w:val="none" w:sz="0" w:space="0" w:color="auto"/>
                    <w:left w:val="none" w:sz="0" w:space="0" w:color="auto"/>
                    <w:bottom w:val="none" w:sz="0" w:space="0" w:color="auto"/>
                    <w:right w:val="none" w:sz="0" w:space="0" w:color="auto"/>
                  </w:divBdr>
                  <w:divsChild>
                    <w:div w:id="2025280788">
                      <w:marLeft w:val="0"/>
                      <w:marRight w:val="0"/>
                      <w:marTop w:val="0"/>
                      <w:marBottom w:val="0"/>
                      <w:divBdr>
                        <w:top w:val="none" w:sz="0" w:space="0" w:color="auto"/>
                        <w:left w:val="none" w:sz="0" w:space="0" w:color="auto"/>
                        <w:bottom w:val="none" w:sz="0" w:space="0" w:color="auto"/>
                        <w:right w:val="none" w:sz="0" w:space="0" w:color="auto"/>
                      </w:divBdr>
                      <w:divsChild>
                        <w:div w:id="1974628997">
                          <w:marLeft w:val="0"/>
                          <w:marRight w:val="0"/>
                          <w:marTop w:val="0"/>
                          <w:marBottom w:val="0"/>
                          <w:divBdr>
                            <w:top w:val="none" w:sz="0" w:space="0" w:color="auto"/>
                            <w:left w:val="none" w:sz="0" w:space="0" w:color="auto"/>
                            <w:bottom w:val="none" w:sz="0" w:space="0" w:color="auto"/>
                            <w:right w:val="none" w:sz="0" w:space="0" w:color="auto"/>
                          </w:divBdr>
                          <w:divsChild>
                            <w:div w:id="2120948894">
                              <w:marLeft w:val="0"/>
                              <w:marRight w:val="0"/>
                              <w:marTop w:val="0"/>
                              <w:marBottom w:val="0"/>
                              <w:divBdr>
                                <w:top w:val="none" w:sz="0" w:space="0" w:color="auto"/>
                                <w:left w:val="none" w:sz="0" w:space="0" w:color="auto"/>
                                <w:bottom w:val="none" w:sz="0" w:space="0" w:color="auto"/>
                                <w:right w:val="none" w:sz="0" w:space="0" w:color="auto"/>
                              </w:divBdr>
                              <w:divsChild>
                                <w:div w:id="61174275">
                                  <w:marLeft w:val="0"/>
                                  <w:marRight w:val="0"/>
                                  <w:marTop w:val="0"/>
                                  <w:marBottom w:val="0"/>
                                  <w:divBdr>
                                    <w:top w:val="none" w:sz="0" w:space="0" w:color="auto"/>
                                    <w:left w:val="none" w:sz="0" w:space="0" w:color="auto"/>
                                    <w:bottom w:val="none" w:sz="0" w:space="0" w:color="auto"/>
                                    <w:right w:val="none" w:sz="0" w:space="0" w:color="auto"/>
                                  </w:divBdr>
                                  <w:divsChild>
                                    <w:div w:id="1047143713">
                                      <w:marLeft w:val="0"/>
                                      <w:marRight w:val="0"/>
                                      <w:marTop w:val="0"/>
                                      <w:marBottom w:val="0"/>
                                      <w:divBdr>
                                        <w:top w:val="none" w:sz="0" w:space="0" w:color="auto"/>
                                        <w:left w:val="none" w:sz="0" w:space="0" w:color="auto"/>
                                        <w:bottom w:val="none" w:sz="0" w:space="0" w:color="auto"/>
                                        <w:right w:val="none" w:sz="0" w:space="0" w:color="auto"/>
                                      </w:divBdr>
                                      <w:divsChild>
                                        <w:div w:id="5341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08000">
      <w:bodyDiv w:val="1"/>
      <w:marLeft w:val="0"/>
      <w:marRight w:val="0"/>
      <w:marTop w:val="0"/>
      <w:marBottom w:val="0"/>
      <w:divBdr>
        <w:top w:val="none" w:sz="0" w:space="0" w:color="auto"/>
        <w:left w:val="none" w:sz="0" w:space="0" w:color="auto"/>
        <w:bottom w:val="none" w:sz="0" w:space="0" w:color="auto"/>
        <w:right w:val="none" w:sz="0" w:space="0" w:color="auto"/>
      </w:divBdr>
      <w:divsChild>
        <w:div w:id="566460328">
          <w:marLeft w:val="0"/>
          <w:marRight w:val="0"/>
          <w:marTop w:val="0"/>
          <w:marBottom w:val="0"/>
          <w:divBdr>
            <w:top w:val="none" w:sz="0" w:space="0" w:color="auto"/>
            <w:left w:val="none" w:sz="0" w:space="0" w:color="auto"/>
            <w:bottom w:val="none" w:sz="0" w:space="0" w:color="auto"/>
            <w:right w:val="none" w:sz="0" w:space="0" w:color="auto"/>
          </w:divBdr>
          <w:divsChild>
            <w:div w:id="1642733107">
              <w:marLeft w:val="0"/>
              <w:marRight w:val="0"/>
              <w:marTop w:val="0"/>
              <w:marBottom w:val="0"/>
              <w:divBdr>
                <w:top w:val="none" w:sz="0" w:space="0" w:color="auto"/>
                <w:left w:val="none" w:sz="0" w:space="0" w:color="auto"/>
                <w:bottom w:val="none" w:sz="0" w:space="0" w:color="auto"/>
                <w:right w:val="none" w:sz="0" w:space="0" w:color="auto"/>
              </w:divBdr>
              <w:divsChild>
                <w:div w:id="1458181768">
                  <w:marLeft w:val="0"/>
                  <w:marRight w:val="0"/>
                  <w:marTop w:val="0"/>
                  <w:marBottom w:val="0"/>
                  <w:divBdr>
                    <w:top w:val="none" w:sz="0" w:space="0" w:color="auto"/>
                    <w:left w:val="none" w:sz="0" w:space="0" w:color="auto"/>
                    <w:bottom w:val="none" w:sz="0" w:space="0" w:color="auto"/>
                    <w:right w:val="none" w:sz="0" w:space="0" w:color="auto"/>
                  </w:divBdr>
                  <w:divsChild>
                    <w:div w:id="231351474">
                      <w:marLeft w:val="0"/>
                      <w:marRight w:val="0"/>
                      <w:marTop w:val="0"/>
                      <w:marBottom w:val="0"/>
                      <w:divBdr>
                        <w:top w:val="none" w:sz="0" w:space="0" w:color="auto"/>
                        <w:left w:val="none" w:sz="0" w:space="0" w:color="auto"/>
                        <w:bottom w:val="none" w:sz="0" w:space="0" w:color="auto"/>
                        <w:right w:val="none" w:sz="0" w:space="0" w:color="auto"/>
                      </w:divBdr>
                      <w:divsChild>
                        <w:div w:id="650521627">
                          <w:marLeft w:val="0"/>
                          <w:marRight w:val="0"/>
                          <w:marTop w:val="0"/>
                          <w:marBottom w:val="0"/>
                          <w:divBdr>
                            <w:top w:val="none" w:sz="0" w:space="0" w:color="auto"/>
                            <w:left w:val="none" w:sz="0" w:space="0" w:color="auto"/>
                            <w:bottom w:val="none" w:sz="0" w:space="0" w:color="auto"/>
                            <w:right w:val="none" w:sz="0" w:space="0" w:color="auto"/>
                          </w:divBdr>
                          <w:divsChild>
                            <w:div w:id="16899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11818">
      <w:bodyDiv w:val="1"/>
      <w:marLeft w:val="0"/>
      <w:marRight w:val="0"/>
      <w:marTop w:val="0"/>
      <w:marBottom w:val="0"/>
      <w:divBdr>
        <w:top w:val="none" w:sz="0" w:space="0" w:color="auto"/>
        <w:left w:val="none" w:sz="0" w:space="0" w:color="auto"/>
        <w:bottom w:val="none" w:sz="0" w:space="0" w:color="auto"/>
        <w:right w:val="none" w:sz="0" w:space="0" w:color="auto"/>
      </w:divBdr>
      <w:divsChild>
        <w:div w:id="1352688253">
          <w:marLeft w:val="0"/>
          <w:marRight w:val="0"/>
          <w:marTop w:val="0"/>
          <w:marBottom w:val="0"/>
          <w:divBdr>
            <w:top w:val="single" w:sz="2" w:space="0" w:color="000000"/>
            <w:left w:val="single" w:sz="2" w:space="0" w:color="000000"/>
            <w:bottom w:val="single" w:sz="2" w:space="0" w:color="000000"/>
            <w:right w:val="single" w:sz="2" w:space="0" w:color="000000"/>
          </w:divBdr>
          <w:divsChild>
            <w:div w:id="1494680438">
              <w:marLeft w:val="150"/>
              <w:marRight w:val="3120"/>
              <w:marTop w:val="0"/>
              <w:marBottom w:val="0"/>
              <w:divBdr>
                <w:top w:val="none" w:sz="0" w:space="0" w:color="auto"/>
                <w:left w:val="none" w:sz="0" w:space="0" w:color="auto"/>
                <w:bottom w:val="none" w:sz="0" w:space="0" w:color="auto"/>
                <w:right w:val="none" w:sz="0" w:space="0" w:color="auto"/>
              </w:divBdr>
            </w:div>
          </w:divsChild>
        </w:div>
      </w:divsChild>
    </w:div>
    <w:div w:id="212932085">
      <w:bodyDiv w:val="1"/>
      <w:marLeft w:val="0"/>
      <w:marRight w:val="0"/>
      <w:marTop w:val="0"/>
      <w:marBottom w:val="0"/>
      <w:divBdr>
        <w:top w:val="none" w:sz="0" w:space="0" w:color="auto"/>
        <w:left w:val="none" w:sz="0" w:space="0" w:color="auto"/>
        <w:bottom w:val="none" w:sz="0" w:space="0" w:color="auto"/>
        <w:right w:val="none" w:sz="0" w:space="0" w:color="auto"/>
      </w:divBdr>
      <w:divsChild>
        <w:div w:id="1549993771">
          <w:marLeft w:val="0"/>
          <w:marRight w:val="0"/>
          <w:marTop w:val="0"/>
          <w:marBottom w:val="0"/>
          <w:divBdr>
            <w:top w:val="none" w:sz="0" w:space="0" w:color="auto"/>
            <w:left w:val="none" w:sz="0" w:space="0" w:color="auto"/>
            <w:bottom w:val="none" w:sz="0" w:space="0" w:color="auto"/>
            <w:right w:val="none" w:sz="0" w:space="0" w:color="auto"/>
          </w:divBdr>
          <w:divsChild>
            <w:div w:id="1511093852">
              <w:marLeft w:val="0"/>
              <w:marRight w:val="0"/>
              <w:marTop w:val="0"/>
              <w:marBottom w:val="0"/>
              <w:divBdr>
                <w:top w:val="none" w:sz="0" w:space="0" w:color="auto"/>
                <w:left w:val="none" w:sz="0" w:space="0" w:color="auto"/>
                <w:bottom w:val="none" w:sz="0" w:space="0" w:color="auto"/>
                <w:right w:val="none" w:sz="0" w:space="0" w:color="auto"/>
              </w:divBdr>
              <w:divsChild>
                <w:div w:id="1909917665">
                  <w:marLeft w:val="0"/>
                  <w:marRight w:val="0"/>
                  <w:marTop w:val="0"/>
                  <w:marBottom w:val="0"/>
                  <w:divBdr>
                    <w:top w:val="none" w:sz="0" w:space="0" w:color="auto"/>
                    <w:left w:val="none" w:sz="0" w:space="0" w:color="auto"/>
                    <w:bottom w:val="none" w:sz="0" w:space="0" w:color="auto"/>
                    <w:right w:val="none" w:sz="0" w:space="0" w:color="auto"/>
                  </w:divBdr>
                  <w:divsChild>
                    <w:div w:id="1822887326">
                      <w:marLeft w:val="0"/>
                      <w:marRight w:val="0"/>
                      <w:marTop w:val="0"/>
                      <w:marBottom w:val="0"/>
                      <w:divBdr>
                        <w:top w:val="none" w:sz="0" w:space="0" w:color="auto"/>
                        <w:left w:val="none" w:sz="0" w:space="0" w:color="auto"/>
                        <w:bottom w:val="none" w:sz="0" w:space="0" w:color="auto"/>
                        <w:right w:val="none" w:sz="0" w:space="0" w:color="auto"/>
                      </w:divBdr>
                      <w:divsChild>
                        <w:div w:id="1913739550">
                          <w:marLeft w:val="0"/>
                          <w:marRight w:val="0"/>
                          <w:marTop w:val="0"/>
                          <w:marBottom w:val="0"/>
                          <w:divBdr>
                            <w:top w:val="none" w:sz="0" w:space="0" w:color="auto"/>
                            <w:left w:val="none" w:sz="0" w:space="0" w:color="auto"/>
                            <w:bottom w:val="none" w:sz="0" w:space="0" w:color="auto"/>
                            <w:right w:val="none" w:sz="0" w:space="0" w:color="auto"/>
                          </w:divBdr>
                          <w:divsChild>
                            <w:div w:id="1498183528">
                              <w:marLeft w:val="0"/>
                              <w:marRight w:val="0"/>
                              <w:marTop w:val="0"/>
                              <w:marBottom w:val="0"/>
                              <w:divBdr>
                                <w:top w:val="none" w:sz="0" w:space="0" w:color="auto"/>
                                <w:left w:val="none" w:sz="0" w:space="0" w:color="auto"/>
                                <w:bottom w:val="none" w:sz="0" w:space="0" w:color="auto"/>
                                <w:right w:val="none" w:sz="0" w:space="0" w:color="auto"/>
                              </w:divBdr>
                              <w:divsChild>
                                <w:div w:id="2117020901">
                                  <w:marLeft w:val="0"/>
                                  <w:marRight w:val="0"/>
                                  <w:marTop w:val="0"/>
                                  <w:marBottom w:val="0"/>
                                  <w:divBdr>
                                    <w:top w:val="none" w:sz="0" w:space="0" w:color="auto"/>
                                    <w:left w:val="none" w:sz="0" w:space="0" w:color="auto"/>
                                    <w:bottom w:val="none" w:sz="0" w:space="0" w:color="auto"/>
                                    <w:right w:val="none" w:sz="0" w:space="0" w:color="auto"/>
                                  </w:divBdr>
                                  <w:divsChild>
                                    <w:div w:id="1244870783">
                                      <w:marLeft w:val="0"/>
                                      <w:marRight w:val="0"/>
                                      <w:marTop w:val="0"/>
                                      <w:marBottom w:val="0"/>
                                      <w:divBdr>
                                        <w:top w:val="none" w:sz="0" w:space="0" w:color="auto"/>
                                        <w:left w:val="none" w:sz="0" w:space="0" w:color="auto"/>
                                        <w:bottom w:val="none" w:sz="0" w:space="0" w:color="auto"/>
                                        <w:right w:val="none" w:sz="0" w:space="0" w:color="auto"/>
                                      </w:divBdr>
                                      <w:divsChild>
                                        <w:div w:id="18109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735812">
      <w:bodyDiv w:val="1"/>
      <w:marLeft w:val="0"/>
      <w:marRight w:val="0"/>
      <w:marTop w:val="0"/>
      <w:marBottom w:val="0"/>
      <w:divBdr>
        <w:top w:val="none" w:sz="0" w:space="0" w:color="auto"/>
        <w:left w:val="none" w:sz="0" w:space="0" w:color="auto"/>
        <w:bottom w:val="none" w:sz="0" w:space="0" w:color="auto"/>
        <w:right w:val="none" w:sz="0" w:space="0" w:color="auto"/>
      </w:divBdr>
      <w:divsChild>
        <w:div w:id="982349963">
          <w:marLeft w:val="0"/>
          <w:marRight w:val="0"/>
          <w:marTop w:val="0"/>
          <w:marBottom w:val="0"/>
          <w:divBdr>
            <w:top w:val="none" w:sz="0" w:space="0" w:color="auto"/>
            <w:left w:val="none" w:sz="0" w:space="0" w:color="auto"/>
            <w:bottom w:val="none" w:sz="0" w:space="0" w:color="auto"/>
            <w:right w:val="none" w:sz="0" w:space="0" w:color="auto"/>
          </w:divBdr>
          <w:divsChild>
            <w:div w:id="1586184515">
              <w:marLeft w:val="0"/>
              <w:marRight w:val="0"/>
              <w:marTop w:val="0"/>
              <w:marBottom w:val="0"/>
              <w:divBdr>
                <w:top w:val="none" w:sz="0" w:space="0" w:color="auto"/>
                <w:left w:val="none" w:sz="0" w:space="0" w:color="auto"/>
                <w:bottom w:val="none" w:sz="0" w:space="0" w:color="auto"/>
                <w:right w:val="none" w:sz="0" w:space="0" w:color="auto"/>
              </w:divBdr>
              <w:divsChild>
                <w:div w:id="58790879">
                  <w:marLeft w:val="0"/>
                  <w:marRight w:val="0"/>
                  <w:marTop w:val="0"/>
                  <w:marBottom w:val="0"/>
                  <w:divBdr>
                    <w:top w:val="none" w:sz="0" w:space="0" w:color="auto"/>
                    <w:left w:val="none" w:sz="0" w:space="0" w:color="auto"/>
                    <w:bottom w:val="none" w:sz="0" w:space="0" w:color="auto"/>
                    <w:right w:val="none" w:sz="0" w:space="0" w:color="auto"/>
                  </w:divBdr>
                  <w:divsChild>
                    <w:div w:id="1380739840">
                      <w:marLeft w:val="0"/>
                      <w:marRight w:val="0"/>
                      <w:marTop w:val="0"/>
                      <w:marBottom w:val="0"/>
                      <w:divBdr>
                        <w:top w:val="none" w:sz="0" w:space="0" w:color="auto"/>
                        <w:left w:val="none" w:sz="0" w:space="0" w:color="auto"/>
                        <w:bottom w:val="none" w:sz="0" w:space="0" w:color="auto"/>
                        <w:right w:val="none" w:sz="0" w:space="0" w:color="auto"/>
                      </w:divBdr>
                      <w:divsChild>
                        <w:div w:id="1219318932">
                          <w:marLeft w:val="0"/>
                          <w:marRight w:val="0"/>
                          <w:marTop w:val="0"/>
                          <w:marBottom w:val="0"/>
                          <w:divBdr>
                            <w:top w:val="none" w:sz="0" w:space="0" w:color="auto"/>
                            <w:left w:val="none" w:sz="0" w:space="0" w:color="auto"/>
                            <w:bottom w:val="none" w:sz="0" w:space="0" w:color="auto"/>
                            <w:right w:val="none" w:sz="0" w:space="0" w:color="auto"/>
                          </w:divBdr>
                          <w:divsChild>
                            <w:div w:id="10291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5181">
      <w:bodyDiv w:val="1"/>
      <w:marLeft w:val="0"/>
      <w:marRight w:val="0"/>
      <w:marTop w:val="0"/>
      <w:marBottom w:val="0"/>
      <w:divBdr>
        <w:top w:val="none" w:sz="0" w:space="0" w:color="auto"/>
        <w:left w:val="none" w:sz="0" w:space="0" w:color="auto"/>
        <w:bottom w:val="none" w:sz="0" w:space="0" w:color="auto"/>
        <w:right w:val="none" w:sz="0" w:space="0" w:color="auto"/>
      </w:divBdr>
    </w:div>
    <w:div w:id="291138256">
      <w:bodyDiv w:val="1"/>
      <w:marLeft w:val="0"/>
      <w:marRight w:val="0"/>
      <w:marTop w:val="0"/>
      <w:marBottom w:val="0"/>
      <w:divBdr>
        <w:top w:val="none" w:sz="0" w:space="0" w:color="auto"/>
        <w:left w:val="none" w:sz="0" w:space="0" w:color="auto"/>
        <w:bottom w:val="none" w:sz="0" w:space="0" w:color="auto"/>
        <w:right w:val="none" w:sz="0" w:space="0" w:color="auto"/>
      </w:divBdr>
    </w:div>
    <w:div w:id="436144038">
      <w:bodyDiv w:val="1"/>
      <w:marLeft w:val="0"/>
      <w:marRight w:val="0"/>
      <w:marTop w:val="0"/>
      <w:marBottom w:val="0"/>
      <w:divBdr>
        <w:top w:val="none" w:sz="0" w:space="0" w:color="auto"/>
        <w:left w:val="none" w:sz="0" w:space="0" w:color="auto"/>
        <w:bottom w:val="none" w:sz="0" w:space="0" w:color="auto"/>
        <w:right w:val="none" w:sz="0" w:space="0" w:color="auto"/>
      </w:divBdr>
      <w:divsChild>
        <w:div w:id="2010139527">
          <w:marLeft w:val="0"/>
          <w:marRight w:val="0"/>
          <w:marTop w:val="0"/>
          <w:marBottom w:val="0"/>
          <w:divBdr>
            <w:top w:val="none" w:sz="0" w:space="0" w:color="auto"/>
            <w:left w:val="none" w:sz="0" w:space="0" w:color="auto"/>
            <w:bottom w:val="none" w:sz="0" w:space="0" w:color="auto"/>
            <w:right w:val="none" w:sz="0" w:space="0" w:color="auto"/>
          </w:divBdr>
          <w:divsChild>
            <w:div w:id="1625185576">
              <w:marLeft w:val="0"/>
              <w:marRight w:val="0"/>
              <w:marTop w:val="0"/>
              <w:marBottom w:val="0"/>
              <w:divBdr>
                <w:top w:val="none" w:sz="0" w:space="0" w:color="auto"/>
                <w:left w:val="none" w:sz="0" w:space="0" w:color="auto"/>
                <w:bottom w:val="none" w:sz="0" w:space="0" w:color="auto"/>
                <w:right w:val="none" w:sz="0" w:space="0" w:color="auto"/>
              </w:divBdr>
              <w:divsChild>
                <w:div w:id="1710302483">
                  <w:marLeft w:val="0"/>
                  <w:marRight w:val="0"/>
                  <w:marTop w:val="0"/>
                  <w:marBottom w:val="0"/>
                  <w:divBdr>
                    <w:top w:val="none" w:sz="0" w:space="0" w:color="auto"/>
                    <w:left w:val="none" w:sz="0" w:space="0" w:color="auto"/>
                    <w:bottom w:val="none" w:sz="0" w:space="0" w:color="auto"/>
                    <w:right w:val="none" w:sz="0" w:space="0" w:color="auto"/>
                  </w:divBdr>
                  <w:divsChild>
                    <w:div w:id="1534540513">
                      <w:marLeft w:val="0"/>
                      <w:marRight w:val="0"/>
                      <w:marTop w:val="0"/>
                      <w:marBottom w:val="0"/>
                      <w:divBdr>
                        <w:top w:val="none" w:sz="0" w:space="0" w:color="auto"/>
                        <w:left w:val="none" w:sz="0" w:space="0" w:color="auto"/>
                        <w:bottom w:val="none" w:sz="0" w:space="0" w:color="auto"/>
                        <w:right w:val="none" w:sz="0" w:space="0" w:color="auto"/>
                      </w:divBdr>
                      <w:divsChild>
                        <w:div w:id="1795782003">
                          <w:marLeft w:val="0"/>
                          <w:marRight w:val="0"/>
                          <w:marTop w:val="0"/>
                          <w:marBottom w:val="0"/>
                          <w:divBdr>
                            <w:top w:val="none" w:sz="0" w:space="0" w:color="auto"/>
                            <w:left w:val="none" w:sz="0" w:space="0" w:color="auto"/>
                            <w:bottom w:val="none" w:sz="0" w:space="0" w:color="auto"/>
                            <w:right w:val="none" w:sz="0" w:space="0" w:color="auto"/>
                          </w:divBdr>
                          <w:divsChild>
                            <w:div w:id="19982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700236">
      <w:bodyDiv w:val="1"/>
      <w:marLeft w:val="0"/>
      <w:marRight w:val="0"/>
      <w:marTop w:val="0"/>
      <w:marBottom w:val="0"/>
      <w:divBdr>
        <w:top w:val="single" w:sz="36" w:space="0" w:color="381B0D"/>
        <w:left w:val="none" w:sz="0" w:space="0" w:color="auto"/>
        <w:bottom w:val="none" w:sz="0" w:space="0" w:color="auto"/>
        <w:right w:val="none" w:sz="0" w:space="0" w:color="auto"/>
      </w:divBdr>
      <w:divsChild>
        <w:div w:id="1170632339">
          <w:marLeft w:val="0"/>
          <w:marRight w:val="0"/>
          <w:marTop w:val="0"/>
          <w:marBottom w:val="0"/>
          <w:divBdr>
            <w:top w:val="none" w:sz="0" w:space="0" w:color="auto"/>
            <w:left w:val="none" w:sz="0" w:space="0" w:color="auto"/>
            <w:bottom w:val="none" w:sz="0" w:space="0" w:color="auto"/>
            <w:right w:val="none" w:sz="0" w:space="0" w:color="auto"/>
          </w:divBdr>
          <w:divsChild>
            <w:div w:id="291524665">
              <w:marLeft w:val="0"/>
              <w:marRight w:val="0"/>
              <w:marTop w:val="0"/>
              <w:marBottom w:val="0"/>
              <w:divBdr>
                <w:top w:val="none" w:sz="0" w:space="0" w:color="auto"/>
                <w:left w:val="none" w:sz="0" w:space="0" w:color="auto"/>
                <w:bottom w:val="none" w:sz="0" w:space="0" w:color="auto"/>
                <w:right w:val="none" w:sz="0" w:space="0" w:color="auto"/>
              </w:divBdr>
              <w:divsChild>
                <w:div w:id="1738358435">
                  <w:marLeft w:val="0"/>
                  <w:marRight w:val="0"/>
                  <w:marTop w:val="0"/>
                  <w:marBottom w:val="0"/>
                  <w:divBdr>
                    <w:top w:val="none" w:sz="0" w:space="0" w:color="auto"/>
                    <w:left w:val="none" w:sz="0" w:space="0" w:color="auto"/>
                    <w:bottom w:val="none" w:sz="0" w:space="0" w:color="auto"/>
                    <w:right w:val="none" w:sz="0" w:space="0" w:color="auto"/>
                  </w:divBdr>
                  <w:divsChild>
                    <w:div w:id="969357092">
                      <w:marLeft w:val="0"/>
                      <w:marRight w:val="0"/>
                      <w:marTop w:val="0"/>
                      <w:marBottom w:val="0"/>
                      <w:divBdr>
                        <w:top w:val="none" w:sz="0" w:space="0" w:color="auto"/>
                        <w:left w:val="none" w:sz="0" w:space="0" w:color="auto"/>
                        <w:bottom w:val="none" w:sz="0" w:space="0" w:color="auto"/>
                        <w:right w:val="none" w:sz="0" w:space="0" w:color="auto"/>
                      </w:divBdr>
                      <w:divsChild>
                        <w:div w:id="1036394389">
                          <w:marLeft w:val="0"/>
                          <w:marRight w:val="0"/>
                          <w:marTop w:val="0"/>
                          <w:marBottom w:val="0"/>
                          <w:divBdr>
                            <w:top w:val="none" w:sz="0" w:space="0" w:color="auto"/>
                            <w:left w:val="none" w:sz="0" w:space="0" w:color="auto"/>
                            <w:bottom w:val="none" w:sz="0" w:space="0" w:color="auto"/>
                            <w:right w:val="none" w:sz="0" w:space="0" w:color="auto"/>
                          </w:divBdr>
                          <w:divsChild>
                            <w:div w:id="738939731">
                              <w:marLeft w:val="150"/>
                              <w:marRight w:val="0"/>
                              <w:marTop w:val="0"/>
                              <w:marBottom w:val="0"/>
                              <w:divBdr>
                                <w:top w:val="none" w:sz="0" w:space="0" w:color="auto"/>
                                <w:left w:val="none" w:sz="0" w:space="0" w:color="auto"/>
                                <w:bottom w:val="none" w:sz="0" w:space="0" w:color="auto"/>
                                <w:right w:val="none" w:sz="0" w:space="0" w:color="auto"/>
                              </w:divBdr>
                              <w:divsChild>
                                <w:div w:id="1181358510">
                                  <w:marLeft w:val="150"/>
                                  <w:marRight w:val="0"/>
                                  <w:marTop w:val="0"/>
                                  <w:marBottom w:val="0"/>
                                  <w:divBdr>
                                    <w:top w:val="none" w:sz="0" w:space="0" w:color="auto"/>
                                    <w:left w:val="none" w:sz="0" w:space="0" w:color="auto"/>
                                    <w:bottom w:val="none" w:sz="0" w:space="0" w:color="auto"/>
                                    <w:right w:val="none" w:sz="0" w:space="0" w:color="auto"/>
                                  </w:divBdr>
                                  <w:divsChild>
                                    <w:div w:id="1684278578">
                                      <w:marLeft w:val="150"/>
                                      <w:marRight w:val="0"/>
                                      <w:marTop w:val="0"/>
                                      <w:marBottom w:val="0"/>
                                      <w:divBdr>
                                        <w:top w:val="single" w:sz="6" w:space="8" w:color="EEEEEE"/>
                                        <w:left w:val="none" w:sz="0" w:space="0" w:color="auto"/>
                                        <w:bottom w:val="none" w:sz="0" w:space="0" w:color="auto"/>
                                        <w:right w:val="none" w:sz="0" w:space="0" w:color="auto"/>
                                      </w:divBdr>
                                      <w:divsChild>
                                        <w:div w:id="679819754">
                                          <w:marLeft w:val="0"/>
                                          <w:marRight w:val="0"/>
                                          <w:marTop w:val="0"/>
                                          <w:marBottom w:val="0"/>
                                          <w:divBdr>
                                            <w:top w:val="none" w:sz="0" w:space="0" w:color="auto"/>
                                            <w:left w:val="none" w:sz="0" w:space="0" w:color="auto"/>
                                            <w:bottom w:val="none" w:sz="0" w:space="0" w:color="auto"/>
                                            <w:right w:val="none" w:sz="0" w:space="0" w:color="auto"/>
                                          </w:divBdr>
                                          <w:divsChild>
                                            <w:div w:id="10723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391391">
      <w:bodyDiv w:val="1"/>
      <w:marLeft w:val="0"/>
      <w:marRight w:val="0"/>
      <w:marTop w:val="0"/>
      <w:marBottom w:val="0"/>
      <w:divBdr>
        <w:top w:val="none" w:sz="0" w:space="0" w:color="auto"/>
        <w:left w:val="none" w:sz="0" w:space="0" w:color="auto"/>
        <w:bottom w:val="none" w:sz="0" w:space="0" w:color="auto"/>
        <w:right w:val="none" w:sz="0" w:space="0" w:color="auto"/>
      </w:divBdr>
      <w:divsChild>
        <w:div w:id="1595481237">
          <w:marLeft w:val="0"/>
          <w:marRight w:val="0"/>
          <w:marTop w:val="0"/>
          <w:marBottom w:val="0"/>
          <w:divBdr>
            <w:top w:val="none" w:sz="0" w:space="0" w:color="auto"/>
            <w:left w:val="none" w:sz="0" w:space="0" w:color="auto"/>
            <w:bottom w:val="none" w:sz="0" w:space="0" w:color="auto"/>
            <w:right w:val="none" w:sz="0" w:space="0" w:color="auto"/>
          </w:divBdr>
          <w:divsChild>
            <w:div w:id="951787888">
              <w:marLeft w:val="0"/>
              <w:marRight w:val="0"/>
              <w:marTop w:val="0"/>
              <w:marBottom w:val="0"/>
              <w:divBdr>
                <w:top w:val="none" w:sz="0" w:space="0" w:color="auto"/>
                <w:left w:val="none" w:sz="0" w:space="0" w:color="auto"/>
                <w:bottom w:val="none" w:sz="0" w:space="0" w:color="auto"/>
                <w:right w:val="none" w:sz="0" w:space="0" w:color="auto"/>
              </w:divBdr>
              <w:divsChild>
                <w:div w:id="2060930969">
                  <w:marLeft w:val="0"/>
                  <w:marRight w:val="0"/>
                  <w:marTop w:val="0"/>
                  <w:marBottom w:val="0"/>
                  <w:divBdr>
                    <w:top w:val="none" w:sz="0" w:space="0" w:color="auto"/>
                    <w:left w:val="none" w:sz="0" w:space="0" w:color="auto"/>
                    <w:bottom w:val="none" w:sz="0" w:space="0" w:color="auto"/>
                    <w:right w:val="none" w:sz="0" w:space="0" w:color="auto"/>
                  </w:divBdr>
                  <w:divsChild>
                    <w:div w:id="240675320">
                      <w:marLeft w:val="0"/>
                      <w:marRight w:val="0"/>
                      <w:marTop w:val="0"/>
                      <w:marBottom w:val="0"/>
                      <w:divBdr>
                        <w:top w:val="none" w:sz="0" w:space="0" w:color="auto"/>
                        <w:left w:val="none" w:sz="0" w:space="0" w:color="auto"/>
                        <w:bottom w:val="none" w:sz="0" w:space="0" w:color="auto"/>
                        <w:right w:val="none" w:sz="0" w:space="0" w:color="auto"/>
                      </w:divBdr>
                      <w:divsChild>
                        <w:div w:id="1753234516">
                          <w:marLeft w:val="0"/>
                          <w:marRight w:val="0"/>
                          <w:marTop w:val="0"/>
                          <w:marBottom w:val="0"/>
                          <w:divBdr>
                            <w:top w:val="none" w:sz="0" w:space="0" w:color="auto"/>
                            <w:left w:val="none" w:sz="0" w:space="0" w:color="auto"/>
                            <w:bottom w:val="none" w:sz="0" w:space="0" w:color="auto"/>
                            <w:right w:val="none" w:sz="0" w:space="0" w:color="auto"/>
                          </w:divBdr>
                          <w:divsChild>
                            <w:div w:id="13349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62875">
      <w:bodyDiv w:val="1"/>
      <w:marLeft w:val="0"/>
      <w:marRight w:val="0"/>
      <w:marTop w:val="0"/>
      <w:marBottom w:val="0"/>
      <w:divBdr>
        <w:top w:val="none" w:sz="0" w:space="0" w:color="auto"/>
        <w:left w:val="none" w:sz="0" w:space="0" w:color="auto"/>
        <w:bottom w:val="none" w:sz="0" w:space="0" w:color="auto"/>
        <w:right w:val="none" w:sz="0" w:space="0" w:color="auto"/>
      </w:divBdr>
      <w:divsChild>
        <w:div w:id="650409676">
          <w:marLeft w:val="0"/>
          <w:marRight w:val="0"/>
          <w:marTop w:val="0"/>
          <w:marBottom w:val="0"/>
          <w:divBdr>
            <w:top w:val="none" w:sz="0" w:space="0" w:color="auto"/>
            <w:left w:val="none" w:sz="0" w:space="0" w:color="auto"/>
            <w:bottom w:val="none" w:sz="0" w:space="0" w:color="auto"/>
            <w:right w:val="none" w:sz="0" w:space="0" w:color="auto"/>
          </w:divBdr>
          <w:divsChild>
            <w:div w:id="1228300726">
              <w:marLeft w:val="0"/>
              <w:marRight w:val="0"/>
              <w:marTop w:val="0"/>
              <w:marBottom w:val="0"/>
              <w:divBdr>
                <w:top w:val="none" w:sz="0" w:space="0" w:color="auto"/>
                <w:left w:val="none" w:sz="0" w:space="0" w:color="auto"/>
                <w:bottom w:val="none" w:sz="0" w:space="0" w:color="auto"/>
                <w:right w:val="none" w:sz="0" w:space="0" w:color="auto"/>
              </w:divBdr>
              <w:divsChild>
                <w:div w:id="577832996">
                  <w:marLeft w:val="0"/>
                  <w:marRight w:val="0"/>
                  <w:marTop w:val="0"/>
                  <w:marBottom w:val="0"/>
                  <w:divBdr>
                    <w:top w:val="none" w:sz="0" w:space="0" w:color="auto"/>
                    <w:left w:val="none" w:sz="0" w:space="0" w:color="auto"/>
                    <w:bottom w:val="none" w:sz="0" w:space="0" w:color="auto"/>
                    <w:right w:val="none" w:sz="0" w:space="0" w:color="auto"/>
                  </w:divBdr>
                  <w:divsChild>
                    <w:div w:id="633214328">
                      <w:marLeft w:val="0"/>
                      <w:marRight w:val="2655"/>
                      <w:marTop w:val="0"/>
                      <w:marBottom w:val="0"/>
                      <w:divBdr>
                        <w:top w:val="none" w:sz="0" w:space="0" w:color="auto"/>
                        <w:left w:val="none" w:sz="0" w:space="0" w:color="auto"/>
                        <w:bottom w:val="none" w:sz="0" w:space="0" w:color="auto"/>
                        <w:right w:val="none" w:sz="0" w:space="0" w:color="auto"/>
                      </w:divBdr>
                      <w:divsChild>
                        <w:div w:id="1471288699">
                          <w:marLeft w:val="0"/>
                          <w:marRight w:val="0"/>
                          <w:marTop w:val="0"/>
                          <w:marBottom w:val="0"/>
                          <w:divBdr>
                            <w:top w:val="none" w:sz="0" w:space="0" w:color="auto"/>
                            <w:left w:val="none" w:sz="0" w:space="0" w:color="auto"/>
                            <w:bottom w:val="none" w:sz="0" w:space="0" w:color="auto"/>
                            <w:right w:val="none" w:sz="0" w:space="0" w:color="auto"/>
                          </w:divBdr>
                          <w:divsChild>
                            <w:div w:id="630012777">
                              <w:marLeft w:val="0"/>
                              <w:marRight w:val="0"/>
                              <w:marTop w:val="0"/>
                              <w:marBottom w:val="0"/>
                              <w:divBdr>
                                <w:top w:val="none" w:sz="0" w:space="0" w:color="auto"/>
                                <w:left w:val="none" w:sz="0" w:space="0" w:color="auto"/>
                                <w:bottom w:val="none" w:sz="0" w:space="0" w:color="auto"/>
                                <w:right w:val="none" w:sz="0" w:space="0" w:color="auto"/>
                              </w:divBdr>
                              <w:divsChild>
                                <w:div w:id="5381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882709">
      <w:bodyDiv w:val="1"/>
      <w:marLeft w:val="0"/>
      <w:marRight w:val="0"/>
      <w:marTop w:val="0"/>
      <w:marBottom w:val="0"/>
      <w:divBdr>
        <w:top w:val="none" w:sz="0" w:space="0" w:color="auto"/>
        <w:left w:val="none" w:sz="0" w:space="0" w:color="auto"/>
        <w:bottom w:val="none" w:sz="0" w:space="0" w:color="auto"/>
        <w:right w:val="none" w:sz="0" w:space="0" w:color="auto"/>
      </w:divBdr>
    </w:div>
    <w:div w:id="867915939">
      <w:bodyDiv w:val="1"/>
      <w:marLeft w:val="0"/>
      <w:marRight w:val="0"/>
      <w:marTop w:val="0"/>
      <w:marBottom w:val="0"/>
      <w:divBdr>
        <w:top w:val="none" w:sz="0" w:space="0" w:color="auto"/>
        <w:left w:val="none" w:sz="0" w:space="0" w:color="auto"/>
        <w:bottom w:val="none" w:sz="0" w:space="0" w:color="auto"/>
        <w:right w:val="none" w:sz="0" w:space="0" w:color="auto"/>
      </w:divBdr>
      <w:divsChild>
        <w:div w:id="1249119554">
          <w:marLeft w:val="0"/>
          <w:marRight w:val="0"/>
          <w:marTop w:val="0"/>
          <w:marBottom w:val="0"/>
          <w:divBdr>
            <w:top w:val="none" w:sz="0" w:space="0" w:color="auto"/>
            <w:left w:val="none" w:sz="0" w:space="0" w:color="auto"/>
            <w:bottom w:val="none" w:sz="0" w:space="0" w:color="auto"/>
            <w:right w:val="none" w:sz="0" w:space="0" w:color="auto"/>
          </w:divBdr>
          <w:divsChild>
            <w:div w:id="597252961">
              <w:marLeft w:val="0"/>
              <w:marRight w:val="0"/>
              <w:marTop w:val="0"/>
              <w:marBottom w:val="0"/>
              <w:divBdr>
                <w:top w:val="none" w:sz="0" w:space="0" w:color="auto"/>
                <w:left w:val="none" w:sz="0" w:space="0" w:color="auto"/>
                <w:bottom w:val="none" w:sz="0" w:space="0" w:color="auto"/>
                <w:right w:val="none" w:sz="0" w:space="0" w:color="auto"/>
              </w:divBdr>
              <w:divsChild>
                <w:div w:id="1470249338">
                  <w:marLeft w:val="0"/>
                  <w:marRight w:val="0"/>
                  <w:marTop w:val="0"/>
                  <w:marBottom w:val="0"/>
                  <w:divBdr>
                    <w:top w:val="none" w:sz="0" w:space="0" w:color="auto"/>
                    <w:left w:val="none" w:sz="0" w:space="0" w:color="auto"/>
                    <w:bottom w:val="none" w:sz="0" w:space="0" w:color="auto"/>
                    <w:right w:val="none" w:sz="0" w:space="0" w:color="auto"/>
                  </w:divBdr>
                  <w:divsChild>
                    <w:div w:id="2135176792">
                      <w:marLeft w:val="0"/>
                      <w:marRight w:val="0"/>
                      <w:marTop w:val="0"/>
                      <w:marBottom w:val="0"/>
                      <w:divBdr>
                        <w:top w:val="none" w:sz="0" w:space="0" w:color="auto"/>
                        <w:left w:val="none" w:sz="0" w:space="0" w:color="auto"/>
                        <w:bottom w:val="none" w:sz="0" w:space="0" w:color="auto"/>
                        <w:right w:val="none" w:sz="0" w:space="0" w:color="auto"/>
                      </w:divBdr>
                      <w:divsChild>
                        <w:div w:id="1588688197">
                          <w:marLeft w:val="0"/>
                          <w:marRight w:val="0"/>
                          <w:marTop w:val="0"/>
                          <w:marBottom w:val="0"/>
                          <w:divBdr>
                            <w:top w:val="none" w:sz="0" w:space="0" w:color="auto"/>
                            <w:left w:val="none" w:sz="0" w:space="0" w:color="auto"/>
                            <w:bottom w:val="none" w:sz="0" w:space="0" w:color="auto"/>
                            <w:right w:val="none" w:sz="0" w:space="0" w:color="auto"/>
                          </w:divBdr>
                          <w:divsChild>
                            <w:div w:id="2124689977">
                              <w:marLeft w:val="0"/>
                              <w:marRight w:val="0"/>
                              <w:marTop w:val="0"/>
                              <w:marBottom w:val="0"/>
                              <w:divBdr>
                                <w:top w:val="none" w:sz="0" w:space="0" w:color="auto"/>
                                <w:left w:val="none" w:sz="0" w:space="0" w:color="auto"/>
                                <w:bottom w:val="none" w:sz="0" w:space="0" w:color="auto"/>
                                <w:right w:val="none" w:sz="0" w:space="0" w:color="auto"/>
                              </w:divBdr>
                              <w:divsChild>
                                <w:div w:id="1768580930">
                                  <w:marLeft w:val="0"/>
                                  <w:marRight w:val="0"/>
                                  <w:marTop w:val="0"/>
                                  <w:marBottom w:val="0"/>
                                  <w:divBdr>
                                    <w:top w:val="none" w:sz="0" w:space="0" w:color="auto"/>
                                    <w:left w:val="none" w:sz="0" w:space="0" w:color="auto"/>
                                    <w:bottom w:val="none" w:sz="0" w:space="0" w:color="auto"/>
                                    <w:right w:val="none" w:sz="0" w:space="0" w:color="auto"/>
                                  </w:divBdr>
                                  <w:divsChild>
                                    <w:div w:id="1455977436">
                                      <w:marLeft w:val="0"/>
                                      <w:marRight w:val="0"/>
                                      <w:marTop w:val="0"/>
                                      <w:marBottom w:val="0"/>
                                      <w:divBdr>
                                        <w:top w:val="none" w:sz="0" w:space="0" w:color="auto"/>
                                        <w:left w:val="none" w:sz="0" w:space="0" w:color="auto"/>
                                        <w:bottom w:val="none" w:sz="0" w:space="0" w:color="auto"/>
                                        <w:right w:val="none" w:sz="0" w:space="0" w:color="auto"/>
                                      </w:divBdr>
                                      <w:divsChild>
                                        <w:div w:id="10777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72821">
      <w:bodyDiv w:val="1"/>
      <w:marLeft w:val="0"/>
      <w:marRight w:val="0"/>
      <w:marTop w:val="0"/>
      <w:marBottom w:val="0"/>
      <w:divBdr>
        <w:top w:val="none" w:sz="0" w:space="0" w:color="auto"/>
        <w:left w:val="none" w:sz="0" w:space="0" w:color="auto"/>
        <w:bottom w:val="none" w:sz="0" w:space="0" w:color="auto"/>
        <w:right w:val="none" w:sz="0" w:space="0" w:color="auto"/>
      </w:divBdr>
    </w:div>
    <w:div w:id="943074574">
      <w:bodyDiv w:val="1"/>
      <w:marLeft w:val="0"/>
      <w:marRight w:val="0"/>
      <w:marTop w:val="0"/>
      <w:marBottom w:val="0"/>
      <w:divBdr>
        <w:top w:val="none" w:sz="0" w:space="0" w:color="auto"/>
        <w:left w:val="none" w:sz="0" w:space="0" w:color="auto"/>
        <w:bottom w:val="none" w:sz="0" w:space="0" w:color="auto"/>
        <w:right w:val="none" w:sz="0" w:space="0" w:color="auto"/>
      </w:divBdr>
    </w:div>
    <w:div w:id="973023688">
      <w:bodyDiv w:val="1"/>
      <w:marLeft w:val="0"/>
      <w:marRight w:val="0"/>
      <w:marTop w:val="0"/>
      <w:marBottom w:val="0"/>
      <w:divBdr>
        <w:top w:val="none" w:sz="0" w:space="0" w:color="auto"/>
        <w:left w:val="none" w:sz="0" w:space="0" w:color="auto"/>
        <w:bottom w:val="none" w:sz="0" w:space="0" w:color="auto"/>
        <w:right w:val="none" w:sz="0" w:space="0" w:color="auto"/>
      </w:divBdr>
      <w:divsChild>
        <w:div w:id="123893366">
          <w:marLeft w:val="0"/>
          <w:marRight w:val="0"/>
          <w:marTop w:val="0"/>
          <w:marBottom w:val="0"/>
          <w:divBdr>
            <w:top w:val="none" w:sz="0" w:space="0" w:color="auto"/>
            <w:left w:val="none" w:sz="0" w:space="0" w:color="auto"/>
            <w:bottom w:val="none" w:sz="0" w:space="0" w:color="auto"/>
            <w:right w:val="none" w:sz="0" w:space="0" w:color="auto"/>
          </w:divBdr>
          <w:divsChild>
            <w:div w:id="1353260878">
              <w:marLeft w:val="0"/>
              <w:marRight w:val="0"/>
              <w:marTop w:val="0"/>
              <w:marBottom w:val="0"/>
              <w:divBdr>
                <w:top w:val="none" w:sz="0" w:space="0" w:color="auto"/>
                <w:left w:val="none" w:sz="0" w:space="0" w:color="auto"/>
                <w:bottom w:val="none" w:sz="0" w:space="0" w:color="auto"/>
                <w:right w:val="none" w:sz="0" w:space="0" w:color="auto"/>
              </w:divBdr>
              <w:divsChild>
                <w:div w:id="181869579">
                  <w:marLeft w:val="0"/>
                  <w:marRight w:val="0"/>
                  <w:marTop w:val="0"/>
                  <w:marBottom w:val="0"/>
                  <w:divBdr>
                    <w:top w:val="none" w:sz="0" w:space="0" w:color="auto"/>
                    <w:left w:val="none" w:sz="0" w:space="0" w:color="auto"/>
                    <w:bottom w:val="none" w:sz="0" w:space="0" w:color="auto"/>
                    <w:right w:val="none" w:sz="0" w:space="0" w:color="auto"/>
                  </w:divBdr>
                  <w:divsChild>
                    <w:div w:id="1189222692">
                      <w:marLeft w:val="0"/>
                      <w:marRight w:val="0"/>
                      <w:marTop w:val="0"/>
                      <w:marBottom w:val="0"/>
                      <w:divBdr>
                        <w:top w:val="none" w:sz="0" w:space="0" w:color="auto"/>
                        <w:left w:val="none" w:sz="0" w:space="0" w:color="auto"/>
                        <w:bottom w:val="none" w:sz="0" w:space="0" w:color="auto"/>
                        <w:right w:val="none" w:sz="0" w:space="0" w:color="auto"/>
                      </w:divBdr>
                      <w:divsChild>
                        <w:div w:id="1155146686">
                          <w:marLeft w:val="0"/>
                          <w:marRight w:val="0"/>
                          <w:marTop w:val="0"/>
                          <w:marBottom w:val="0"/>
                          <w:divBdr>
                            <w:top w:val="none" w:sz="0" w:space="0" w:color="auto"/>
                            <w:left w:val="none" w:sz="0" w:space="0" w:color="auto"/>
                            <w:bottom w:val="none" w:sz="0" w:space="0" w:color="auto"/>
                            <w:right w:val="none" w:sz="0" w:space="0" w:color="auto"/>
                          </w:divBdr>
                          <w:divsChild>
                            <w:div w:id="11859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158675">
      <w:bodyDiv w:val="1"/>
      <w:marLeft w:val="100"/>
      <w:marRight w:val="100"/>
      <w:marTop w:val="100"/>
      <w:marBottom w:val="0"/>
      <w:divBdr>
        <w:top w:val="none" w:sz="0" w:space="0" w:color="auto"/>
        <w:left w:val="none" w:sz="0" w:space="0" w:color="auto"/>
        <w:bottom w:val="none" w:sz="0" w:space="0" w:color="auto"/>
        <w:right w:val="none" w:sz="0" w:space="0" w:color="auto"/>
      </w:divBdr>
      <w:divsChild>
        <w:div w:id="1961496932">
          <w:marLeft w:val="0"/>
          <w:marRight w:val="0"/>
          <w:marTop w:val="0"/>
          <w:marBottom w:val="0"/>
          <w:divBdr>
            <w:top w:val="none" w:sz="0" w:space="0" w:color="auto"/>
            <w:left w:val="none" w:sz="0" w:space="0" w:color="auto"/>
            <w:bottom w:val="none" w:sz="0" w:space="0" w:color="auto"/>
            <w:right w:val="none" w:sz="0" w:space="0" w:color="auto"/>
          </w:divBdr>
          <w:divsChild>
            <w:div w:id="2132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2290">
      <w:bodyDiv w:val="1"/>
      <w:marLeft w:val="0"/>
      <w:marRight w:val="0"/>
      <w:marTop w:val="0"/>
      <w:marBottom w:val="0"/>
      <w:divBdr>
        <w:top w:val="none" w:sz="0" w:space="0" w:color="auto"/>
        <w:left w:val="none" w:sz="0" w:space="0" w:color="auto"/>
        <w:bottom w:val="none" w:sz="0" w:space="0" w:color="auto"/>
        <w:right w:val="none" w:sz="0" w:space="0" w:color="auto"/>
      </w:divBdr>
    </w:div>
    <w:div w:id="1041632681">
      <w:bodyDiv w:val="1"/>
      <w:marLeft w:val="0"/>
      <w:marRight w:val="0"/>
      <w:marTop w:val="0"/>
      <w:marBottom w:val="0"/>
      <w:divBdr>
        <w:top w:val="none" w:sz="0" w:space="0" w:color="auto"/>
        <w:left w:val="none" w:sz="0" w:space="0" w:color="auto"/>
        <w:bottom w:val="none" w:sz="0" w:space="0" w:color="auto"/>
        <w:right w:val="none" w:sz="0" w:space="0" w:color="auto"/>
      </w:divBdr>
    </w:div>
    <w:div w:id="1047606915">
      <w:bodyDiv w:val="1"/>
      <w:marLeft w:val="0"/>
      <w:marRight w:val="0"/>
      <w:marTop w:val="0"/>
      <w:marBottom w:val="0"/>
      <w:divBdr>
        <w:top w:val="none" w:sz="0" w:space="0" w:color="auto"/>
        <w:left w:val="none" w:sz="0" w:space="0" w:color="auto"/>
        <w:bottom w:val="none" w:sz="0" w:space="0" w:color="auto"/>
        <w:right w:val="none" w:sz="0" w:space="0" w:color="auto"/>
      </w:divBdr>
    </w:div>
    <w:div w:id="1175076559">
      <w:bodyDiv w:val="1"/>
      <w:marLeft w:val="0"/>
      <w:marRight w:val="0"/>
      <w:marTop w:val="0"/>
      <w:marBottom w:val="0"/>
      <w:divBdr>
        <w:top w:val="none" w:sz="0" w:space="0" w:color="auto"/>
        <w:left w:val="none" w:sz="0" w:space="0" w:color="auto"/>
        <w:bottom w:val="none" w:sz="0" w:space="0" w:color="auto"/>
        <w:right w:val="none" w:sz="0" w:space="0" w:color="auto"/>
      </w:divBdr>
    </w:div>
    <w:div w:id="1245918055">
      <w:bodyDiv w:val="1"/>
      <w:marLeft w:val="0"/>
      <w:marRight w:val="0"/>
      <w:marTop w:val="0"/>
      <w:marBottom w:val="0"/>
      <w:divBdr>
        <w:top w:val="none" w:sz="0" w:space="0" w:color="auto"/>
        <w:left w:val="none" w:sz="0" w:space="0" w:color="auto"/>
        <w:bottom w:val="none" w:sz="0" w:space="0" w:color="auto"/>
        <w:right w:val="none" w:sz="0" w:space="0" w:color="auto"/>
      </w:divBdr>
      <w:divsChild>
        <w:div w:id="1689286703">
          <w:marLeft w:val="0"/>
          <w:marRight w:val="0"/>
          <w:marTop w:val="0"/>
          <w:marBottom w:val="0"/>
          <w:divBdr>
            <w:top w:val="none" w:sz="0" w:space="0" w:color="auto"/>
            <w:left w:val="none" w:sz="0" w:space="0" w:color="auto"/>
            <w:bottom w:val="none" w:sz="0" w:space="0" w:color="auto"/>
            <w:right w:val="none" w:sz="0" w:space="0" w:color="auto"/>
          </w:divBdr>
          <w:divsChild>
            <w:div w:id="184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6901">
      <w:bodyDiv w:val="1"/>
      <w:marLeft w:val="0"/>
      <w:marRight w:val="0"/>
      <w:marTop w:val="0"/>
      <w:marBottom w:val="0"/>
      <w:divBdr>
        <w:top w:val="none" w:sz="0" w:space="0" w:color="auto"/>
        <w:left w:val="none" w:sz="0" w:space="0" w:color="auto"/>
        <w:bottom w:val="none" w:sz="0" w:space="0" w:color="auto"/>
        <w:right w:val="none" w:sz="0" w:space="0" w:color="auto"/>
      </w:divBdr>
      <w:divsChild>
        <w:div w:id="1349259524">
          <w:marLeft w:val="0"/>
          <w:marRight w:val="0"/>
          <w:marTop w:val="0"/>
          <w:marBottom w:val="0"/>
          <w:divBdr>
            <w:top w:val="none" w:sz="0" w:space="0" w:color="auto"/>
            <w:left w:val="none" w:sz="0" w:space="0" w:color="auto"/>
            <w:bottom w:val="none" w:sz="0" w:space="0" w:color="auto"/>
            <w:right w:val="none" w:sz="0" w:space="0" w:color="auto"/>
          </w:divBdr>
          <w:divsChild>
            <w:div w:id="1043404977">
              <w:marLeft w:val="0"/>
              <w:marRight w:val="0"/>
              <w:marTop w:val="0"/>
              <w:marBottom w:val="0"/>
              <w:divBdr>
                <w:top w:val="none" w:sz="0" w:space="0" w:color="auto"/>
                <w:left w:val="none" w:sz="0" w:space="0" w:color="auto"/>
                <w:bottom w:val="none" w:sz="0" w:space="0" w:color="auto"/>
                <w:right w:val="none" w:sz="0" w:space="0" w:color="auto"/>
              </w:divBdr>
              <w:divsChild>
                <w:div w:id="1458179134">
                  <w:marLeft w:val="0"/>
                  <w:marRight w:val="0"/>
                  <w:marTop w:val="0"/>
                  <w:marBottom w:val="0"/>
                  <w:divBdr>
                    <w:top w:val="none" w:sz="0" w:space="0" w:color="auto"/>
                    <w:left w:val="none" w:sz="0" w:space="0" w:color="auto"/>
                    <w:bottom w:val="none" w:sz="0" w:space="0" w:color="auto"/>
                    <w:right w:val="none" w:sz="0" w:space="0" w:color="auto"/>
                  </w:divBdr>
                  <w:divsChild>
                    <w:div w:id="1633167235">
                      <w:marLeft w:val="0"/>
                      <w:marRight w:val="0"/>
                      <w:marTop w:val="0"/>
                      <w:marBottom w:val="0"/>
                      <w:divBdr>
                        <w:top w:val="none" w:sz="0" w:space="0" w:color="auto"/>
                        <w:left w:val="none" w:sz="0" w:space="0" w:color="auto"/>
                        <w:bottom w:val="none" w:sz="0" w:space="0" w:color="auto"/>
                        <w:right w:val="none" w:sz="0" w:space="0" w:color="auto"/>
                      </w:divBdr>
                      <w:divsChild>
                        <w:div w:id="1621720485">
                          <w:marLeft w:val="0"/>
                          <w:marRight w:val="0"/>
                          <w:marTop w:val="0"/>
                          <w:marBottom w:val="0"/>
                          <w:divBdr>
                            <w:top w:val="none" w:sz="0" w:space="0" w:color="auto"/>
                            <w:left w:val="none" w:sz="0" w:space="0" w:color="auto"/>
                            <w:bottom w:val="none" w:sz="0" w:space="0" w:color="auto"/>
                            <w:right w:val="none" w:sz="0" w:space="0" w:color="auto"/>
                          </w:divBdr>
                          <w:divsChild>
                            <w:div w:id="12890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470189">
      <w:bodyDiv w:val="1"/>
      <w:marLeft w:val="0"/>
      <w:marRight w:val="0"/>
      <w:marTop w:val="0"/>
      <w:marBottom w:val="0"/>
      <w:divBdr>
        <w:top w:val="none" w:sz="0" w:space="0" w:color="auto"/>
        <w:left w:val="none" w:sz="0" w:space="0" w:color="auto"/>
        <w:bottom w:val="none" w:sz="0" w:space="0" w:color="auto"/>
        <w:right w:val="none" w:sz="0" w:space="0" w:color="auto"/>
      </w:divBdr>
      <w:divsChild>
        <w:div w:id="1444687273">
          <w:marLeft w:val="0"/>
          <w:marRight w:val="0"/>
          <w:marTop w:val="0"/>
          <w:marBottom w:val="0"/>
          <w:divBdr>
            <w:top w:val="none" w:sz="0" w:space="0" w:color="auto"/>
            <w:left w:val="none" w:sz="0" w:space="0" w:color="auto"/>
            <w:bottom w:val="none" w:sz="0" w:space="0" w:color="auto"/>
            <w:right w:val="none" w:sz="0" w:space="0" w:color="auto"/>
          </w:divBdr>
          <w:divsChild>
            <w:div w:id="1169828432">
              <w:marLeft w:val="0"/>
              <w:marRight w:val="0"/>
              <w:marTop w:val="0"/>
              <w:marBottom w:val="0"/>
              <w:divBdr>
                <w:top w:val="none" w:sz="0" w:space="0" w:color="auto"/>
                <w:left w:val="none" w:sz="0" w:space="0" w:color="auto"/>
                <w:bottom w:val="none" w:sz="0" w:space="0" w:color="auto"/>
                <w:right w:val="none" w:sz="0" w:space="0" w:color="auto"/>
              </w:divBdr>
              <w:divsChild>
                <w:div w:id="294263435">
                  <w:marLeft w:val="0"/>
                  <w:marRight w:val="0"/>
                  <w:marTop w:val="0"/>
                  <w:marBottom w:val="0"/>
                  <w:divBdr>
                    <w:top w:val="none" w:sz="0" w:space="0" w:color="auto"/>
                    <w:left w:val="none" w:sz="0" w:space="0" w:color="auto"/>
                    <w:bottom w:val="none" w:sz="0" w:space="0" w:color="auto"/>
                    <w:right w:val="none" w:sz="0" w:space="0" w:color="auto"/>
                  </w:divBdr>
                  <w:divsChild>
                    <w:div w:id="740521245">
                      <w:marLeft w:val="0"/>
                      <w:marRight w:val="0"/>
                      <w:marTop w:val="0"/>
                      <w:marBottom w:val="0"/>
                      <w:divBdr>
                        <w:top w:val="none" w:sz="0" w:space="0" w:color="auto"/>
                        <w:left w:val="none" w:sz="0" w:space="0" w:color="auto"/>
                        <w:bottom w:val="none" w:sz="0" w:space="0" w:color="auto"/>
                        <w:right w:val="none" w:sz="0" w:space="0" w:color="auto"/>
                      </w:divBdr>
                      <w:divsChild>
                        <w:div w:id="1171213565">
                          <w:marLeft w:val="0"/>
                          <w:marRight w:val="0"/>
                          <w:marTop w:val="0"/>
                          <w:marBottom w:val="0"/>
                          <w:divBdr>
                            <w:top w:val="none" w:sz="0" w:space="0" w:color="auto"/>
                            <w:left w:val="none" w:sz="0" w:space="0" w:color="auto"/>
                            <w:bottom w:val="none" w:sz="0" w:space="0" w:color="auto"/>
                            <w:right w:val="none" w:sz="0" w:space="0" w:color="auto"/>
                          </w:divBdr>
                          <w:divsChild>
                            <w:div w:id="312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838129">
      <w:bodyDiv w:val="1"/>
      <w:marLeft w:val="0"/>
      <w:marRight w:val="0"/>
      <w:marTop w:val="0"/>
      <w:marBottom w:val="0"/>
      <w:divBdr>
        <w:top w:val="none" w:sz="0" w:space="0" w:color="auto"/>
        <w:left w:val="none" w:sz="0" w:space="0" w:color="auto"/>
        <w:bottom w:val="none" w:sz="0" w:space="0" w:color="auto"/>
        <w:right w:val="none" w:sz="0" w:space="0" w:color="auto"/>
      </w:divBdr>
      <w:divsChild>
        <w:div w:id="928151576">
          <w:marLeft w:val="0"/>
          <w:marRight w:val="0"/>
          <w:marTop w:val="0"/>
          <w:marBottom w:val="0"/>
          <w:divBdr>
            <w:top w:val="none" w:sz="0" w:space="0" w:color="auto"/>
            <w:left w:val="none" w:sz="0" w:space="0" w:color="auto"/>
            <w:bottom w:val="none" w:sz="0" w:space="0" w:color="auto"/>
            <w:right w:val="none" w:sz="0" w:space="0" w:color="auto"/>
          </w:divBdr>
          <w:divsChild>
            <w:div w:id="747192549">
              <w:marLeft w:val="0"/>
              <w:marRight w:val="0"/>
              <w:marTop w:val="0"/>
              <w:marBottom w:val="0"/>
              <w:divBdr>
                <w:top w:val="none" w:sz="0" w:space="0" w:color="auto"/>
                <w:left w:val="none" w:sz="0" w:space="0" w:color="auto"/>
                <w:bottom w:val="none" w:sz="0" w:space="0" w:color="auto"/>
                <w:right w:val="none" w:sz="0" w:space="0" w:color="auto"/>
              </w:divBdr>
              <w:divsChild>
                <w:div w:id="9466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0300">
      <w:bodyDiv w:val="1"/>
      <w:marLeft w:val="0"/>
      <w:marRight w:val="0"/>
      <w:marTop w:val="0"/>
      <w:marBottom w:val="0"/>
      <w:divBdr>
        <w:top w:val="none" w:sz="0" w:space="0" w:color="auto"/>
        <w:left w:val="none" w:sz="0" w:space="0" w:color="auto"/>
        <w:bottom w:val="none" w:sz="0" w:space="0" w:color="auto"/>
        <w:right w:val="none" w:sz="0" w:space="0" w:color="auto"/>
      </w:divBdr>
      <w:divsChild>
        <w:div w:id="946237917">
          <w:marLeft w:val="0"/>
          <w:marRight w:val="0"/>
          <w:marTop w:val="0"/>
          <w:marBottom w:val="0"/>
          <w:divBdr>
            <w:top w:val="none" w:sz="0" w:space="0" w:color="auto"/>
            <w:left w:val="none" w:sz="0" w:space="0" w:color="auto"/>
            <w:bottom w:val="none" w:sz="0" w:space="0" w:color="auto"/>
            <w:right w:val="none" w:sz="0" w:space="0" w:color="auto"/>
          </w:divBdr>
          <w:divsChild>
            <w:div w:id="2052918361">
              <w:marLeft w:val="0"/>
              <w:marRight w:val="0"/>
              <w:marTop w:val="0"/>
              <w:marBottom w:val="0"/>
              <w:divBdr>
                <w:top w:val="none" w:sz="0" w:space="0" w:color="auto"/>
                <w:left w:val="none" w:sz="0" w:space="0" w:color="auto"/>
                <w:bottom w:val="none" w:sz="0" w:space="0" w:color="auto"/>
                <w:right w:val="none" w:sz="0" w:space="0" w:color="auto"/>
              </w:divBdr>
              <w:divsChild>
                <w:div w:id="2077043351">
                  <w:marLeft w:val="0"/>
                  <w:marRight w:val="0"/>
                  <w:marTop w:val="0"/>
                  <w:marBottom w:val="0"/>
                  <w:divBdr>
                    <w:top w:val="none" w:sz="0" w:space="0" w:color="auto"/>
                    <w:left w:val="none" w:sz="0" w:space="0" w:color="auto"/>
                    <w:bottom w:val="none" w:sz="0" w:space="0" w:color="auto"/>
                    <w:right w:val="none" w:sz="0" w:space="0" w:color="auto"/>
                  </w:divBdr>
                  <w:divsChild>
                    <w:div w:id="543297470">
                      <w:marLeft w:val="0"/>
                      <w:marRight w:val="0"/>
                      <w:marTop w:val="0"/>
                      <w:marBottom w:val="0"/>
                      <w:divBdr>
                        <w:top w:val="none" w:sz="0" w:space="0" w:color="auto"/>
                        <w:left w:val="none" w:sz="0" w:space="0" w:color="auto"/>
                        <w:bottom w:val="none" w:sz="0" w:space="0" w:color="auto"/>
                        <w:right w:val="none" w:sz="0" w:space="0" w:color="auto"/>
                      </w:divBdr>
                      <w:divsChild>
                        <w:div w:id="78717602">
                          <w:marLeft w:val="0"/>
                          <w:marRight w:val="0"/>
                          <w:marTop w:val="0"/>
                          <w:marBottom w:val="0"/>
                          <w:divBdr>
                            <w:top w:val="none" w:sz="0" w:space="0" w:color="auto"/>
                            <w:left w:val="none" w:sz="0" w:space="0" w:color="auto"/>
                            <w:bottom w:val="none" w:sz="0" w:space="0" w:color="auto"/>
                            <w:right w:val="none" w:sz="0" w:space="0" w:color="auto"/>
                          </w:divBdr>
                          <w:divsChild>
                            <w:div w:id="4882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222865">
      <w:bodyDiv w:val="1"/>
      <w:marLeft w:val="0"/>
      <w:marRight w:val="0"/>
      <w:marTop w:val="0"/>
      <w:marBottom w:val="0"/>
      <w:divBdr>
        <w:top w:val="none" w:sz="0" w:space="0" w:color="auto"/>
        <w:left w:val="none" w:sz="0" w:space="0" w:color="auto"/>
        <w:bottom w:val="none" w:sz="0" w:space="0" w:color="auto"/>
        <w:right w:val="none" w:sz="0" w:space="0" w:color="auto"/>
      </w:divBdr>
    </w:div>
    <w:div w:id="1377509445">
      <w:bodyDiv w:val="1"/>
      <w:marLeft w:val="0"/>
      <w:marRight w:val="0"/>
      <w:marTop w:val="0"/>
      <w:marBottom w:val="0"/>
      <w:divBdr>
        <w:top w:val="none" w:sz="0" w:space="0" w:color="auto"/>
        <w:left w:val="none" w:sz="0" w:space="0" w:color="auto"/>
        <w:bottom w:val="none" w:sz="0" w:space="0" w:color="auto"/>
        <w:right w:val="none" w:sz="0" w:space="0" w:color="auto"/>
      </w:divBdr>
      <w:divsChild>
        <w:div w:id="918296269">
          <w:marLeft w:val="0"/>
          <w:marRight w:val="0"/>
          <w:marTop w:val="0"/>
          <w:marBottom w:val="0"/>
          <w:divBdr>
            <w:top w:val="none" w:sz="0" w:space="0" w:color="auto"/>
            <w:left w:val="none" w:sz="0" w:space="0" w:color="auto"/>
            <w:bottom w:val="none" w:sz="0" w:space="0" w:color="auto"/>
            <w:right w:val="none" w:sz="0" w:space="0" w:color="auto"/>
          </w:divBdr>
          <w:divsChild>
            <w:div w:id="1543130159">
              <w:marLeft w:val="0"/>
              <w:marRight w:val="0"/>
              <w:marTop w:val="0"/>
              <w:marBottom w:val="0"/>
              <w:divBdr>
                <w:top w:val="none" w:sz="0" w:space="0" w:color="auto"/>
                <w:left w:val="none" w:sz="0" w:space="0" w:color="auto"/>
                <w:bottom w:val="none" w:sz="0" w:space="0" w:color="auto"/>
                <w:right w:val="none" w:sz="0" w:space="0" w:color="auto"/>
              </w:divBdr>
              <w:divsChild>
                <w:div w:id="1682317824">
                  <w:marLeft w:val="0"/>
                  <w:marRight w:val="0"/>
                  <w:marTop w:val="0"/>
                  <w:marBottom w:val="0"/>
                  <w:divBdr>
                    <w:top w:val="none" w:sz="0" w:space="0" w:color="auto"/>
                    <w:left w:val="none" w:sz="0" w:space="0" w:color="auto"/>
                    <w:bottom w:val="none" w:sz="0" w:space="0" w:color="auto"/>
                    <w:right w:val="none" w:sz="0" w:space="0" w:color="auto"/>
                  </w:divBdr>
                  <w:divsChild>
                    <w:div w:id="1590119732">
                      <w:marLeft w:val="0"/>
                      <w:marRight w:val="0"/>
                      <w:marTop w:val="0"/>
                      <w:marBottom w:val="0"/>
                      <w:divBdr>
                        <w:top w:val="none" w:sz="0" w:space="0" w:color="auto"/>
                        <w:left w:val="none" w:sz="0" w:space="0" w:color="auto"/>
                        <w:bottom w:val="none" w:sz="0" w:space="0" w:color="auto"/>
                        <w:right w:val="none" w:sz="0" w:space="0" w:color="auto"/>
                      </w:divBdr>
                      <w:divsChild>
                        <w:div w:id="927007530">
                          <w:marLeft w:val="0"/>
                          <w:marRight w:val="0"/>
                          <w:marTop w:val="0"/>
                          <w:marBottom w:val="0"/>
                          <w:divBdr>
                            <w:top w:val="none" w:sz="0" w:space="0" w:color="auto"/>
                            <w:left w:val="none" w:sz="0" w:space="0" w:color="auto"/>
                            <w:bottom w:val="none" w:sz="0" w:space="0" w:color="auto"/>
                            <w:right w:val="none" w:sz="0" w:space="0" w:color="auto"/>
                          </w:divBdr>
                          <w:divsChild>
                            <w:div w:id="19969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525347">
      <w:bodyDiv w:val="1"/>
      <w:marLeft w:val="0"/>
      <w:marRight w:val="0"/>
      <w:marTop w:val="0"/>
      <w:marBottom w:val="0"/>
      <w:divBdr>
        <w:top w:val="none" w:sz="0" w:space="0" w:color="auto"/>
        <w:left w:val="none" w:sz="0" w:space="0" w:color="auto"/>
        <w:bottom w:val="none" w:sz="0" w:space="0" w:color="auto"/>
        <w:right w:val="none" w:sz="0" w:space="0" w:color="auto"/>
      </w:divBdr>
    </w:div>
    <w:div w:id="1413624917">
      <w:bodyDiv w:val="1"/>
      <w:marLeft w:val="0"/>
      <w:marRight w:val="0"/>
      <w:marTop w:val="0"/>
      <w:marBottom w:val="0"/>
      <w:divBdr>
        <w:top w:val="none" w:sz="0" w:space="0" w:color="auto"/>
        <w:left w:val="none" w:sz="0" w:space="0" w:color="auto"/>
        <w:bottom w:val="none" w:sz="0" w:space="0" w:color="auto"/>
        <w:right w:val="none" w:sz="0" w:space="0" w:color="auto"/>
      </w:divBdr>
    </w:div>
    <w:div w:id="1429614846">
      <w:bodyDiv w:val="1"/>
      <w:marLeft w:val="0"/>
      <w:marRight w:val="0"/>
      <w:marTop w:val="0"/>
      <w:marBottom w:val="0"/>
      <w:divBdr>
        <w:top w:val="none" w:sz="0" w:space="0" w:color="auto"/>
        <w:left w:val="none" w:sz="0" w:space="0" w:color="auto"/>
        <w:bottom w:val="none" w:sz="0" w:space="0" w:color="auto"/>
        <w:right w:val="none" w:sz="0" w:space="0" w:color="auto"/>
      </w:divBdr>
      <w:divsChild>
        <w:div w:id="535435962">
          <w:marLeft w:val="0"/>
          <w:marRight w:val="0"/>
          <w:marTop w:val="0"/>
          <w:marBottom w:val="0"/>
          <w:divBdr>
            <w:top w:val="none" w:sz="0" w:space="0" w:color="auto"/>
            <w:left w:val="none" w:sz="0" w:space="0" w:color="auto"/>
            <w:bottom w:val="none" w:sz="0" w:space="0" w:color="auto"/>
            <w:right w:val="none" w:sz="0" w:space="0" w:color="auto"/>
          </w:divBdr>
          <w:divsChild>
            <w:div w:id="1376808298">
              <w:marLeft w:val="0"/>
              <w:marRight w:val="0"/>
              <w:marTop w:val="0"/>
              <w:marBottom w:val="0"/>
              <w:divBdr>
                <w:top w:val="none" w:sz="0" w:space="0" w:color="auto"/>
                <w:left w:val="none" w:sz="0" w:space="0" w:color="auto"/>
                <w:bottom w:val="none" w:sz="0" w:space="0" w:color="auto"/>
                <w:right w:val="none" w:sz="0" w:space="0" w:color="auto"/>
              </w:divBdr>
              <w:divsChild>
                <w:div w:id="1535268942">
                  <w:marLeft w:val="0"/>
                  <w:marRight w:val="0"/>
                  <w:marTop w:val="0"/>
                  <w:marBottom w:val="0"/>
                  <w:divBdr>
                    <w:top w:val="none" w:sz="0" w:space="0" w:color="auto"/>
                    <w:left w:val="none" w:sz="0" w:space="0" w:color="auto"/>
                    <w:bottom w:val="none" w:sz="0" w:space="0" w:color="auto"/>
                    <w:right w:val="none" w:sz="0" w:space="0" w:color="auto"/>
                  </w:divBdr>
                  <w:divsChild>
                    <w:div w:id="1457137602">
                      <w:marLeft w:val="0"/>
                      <w:marRight w:val="0"/>
                      <w:marTop w:val="0"/>
                      <w:marBottom w:val="0"/>
                      <w:divBdr>
                        <w:top w:val="none" w:sz="0" w:space="0" w:color="auto"/>
                        <w:left w:val="none" w:sz="0" w:space="0" w:color="auto"/>
                        <w:bottom w:val="none" w:sz="0" w:space="0" w:color="auto"/>
                        <w:right w:val="none" w:sz="0" w:space="0" w:color="auto"/>
                      </w:divBdr>
                      <w:divsChild>
                        <w:div w:id="7372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088486">
      <w:bodyDiv w:val="1"/>
      <w:marLeft w:val="0"/>
      <w:marRight w:val="0"/>
      <w:marTop w:val="0"/>
      <w:marBottom w:val="0"/>
      <w:divBdr>
        <w:top w:val="none" w:sz="0" w:space="0" w:color="auto"/>
        <w:left w:val="none" w:sz="0" w:space="0" w:color="auto"/>
        <w:bottom w:val="none" w:sz="0" w:space="0" w:color="auto"/>
        <w:right w:val="none" w:sz="0" w:space="0" w:color="auto"/>
      </w:divBdr>
      <w:divsChild>
        <w:div w:id="2031487356">
          <w:marLeft w:val="0"/>
          <w:marRight w:val="0"/>
          <w:marTop w:val="0"/>
          <w:marBottom w:val="0"/>
          <w:divBdr>
            <w:top w:val="none" w:sz="0" w:space="0" w:color="auto"/>
            <w:left w:val="none" w:sz="0" w:space="0" w:color="auto"/>
            <w:bottom w:val="none" w:sz="0" w:space="0" w:color="auto"/>
            <w:right w:val="none" w:sz="0" w:space="0" w:color="auto"/>
          </w:divBdr>
          <w:divsChild>
            <w:div w:id="1784416033">
              <w:marLeft w:val="0"/>
              <w:marRight w:val="0"/>
              <w:marTop w:val="0"/>
              <w:marBottom w:val="0"/>
              <w:divBdr>
                <w:top w:val="none" w:sz="0" w:space="0" w:color="auto"/>
                <w:left w:val="none" w:sz="0" w:space="0" w:color="auto"/>
                <w:bottom w:val="none" w:sz="0" w:space="0" w:color="auto"/>
                <w:right w:val="none" w:sz="0" w:space="0" w:color="auto"/>
              </w:divBdr>
              <w:divsChild>
                <w:div w:id="903687911">
                  <w:marLeft w:val="0"/>
                  <w:marRight w:val="0"/>
                  <w:marTop w:val="0"/>
                  <w:marBottom w:val="0"/>
                  <w:divBdr>
                    <w:top w:val="none" w:sz="0" w:space="0" w:color="auto"/>
                    <w:left w:val="none" w:sz="0" w:space="0" w:color="auto"/>
                    <w:bottom w:val="none" w:sz="0" w:space="0" w:color="auto"/>
                    <w:right w:val="none" w:sz="0" w:space="0" w:color="auto"/>
                  </w:divBdr>
                  <w:divsChild>
                    <w:div w:id="1466853675">
                      <w:marLeft w:val="0"/>
                      <w:marRight w:val="0"/>
                      <w:marTop w:val="0"/>
                      <w:marBottom w:val="0"/>
                      <w:divBdr>
                        <w:top w:val="none" w:sz="0" w:space="0" w:color="auto"/>
                        <w:left w:val="none" w:sz="0" w:space="0" w:color="auto"/>
                        <w:bottom w:val="none" w:sz="0" w:space="0" w:color="auto"/>
                        <w:right w:val="none" w:sz="0" w:space="0" w:color="auto"/>
                      </w:divBdr>
                      <w:divsChild>
                        <w:div w:id="419640059">
                          <w:marLeft w:val="0"/>
                          <w:marRight w:val="0"/>
                          <w:marTop w:val="0"/>
                          <w:marBottom w:val="0"/>
                          <w:divBdr>
                            <w:top w:val="none" w:sz="0" w:space="0" w:color="auto"/>
                            <w:left w:val="none" w:sz="0" w:space="0" w:color="auto"/>
                            <w:bottom w:val="none" w:sz="0" w:space="0" w:color="auto"/>
                            <w:right w:val="none" w:sz="0" w:space="0" w:color="auto"/>
                          </w:divBdr>
                          <w:divsChild>
                            <w:div w:id="20353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488261">
      <w:bodyDiv w:val="1"/>
      <w:marLeft w:val="0"/>
      <w:marRight w:val="0"/>
      <w:marTop w:val="0"/>
      <w:marBottom w:val="0"/>
      <w:divBdr>
        <w:top w:val="none" w:sz="0" w:space="0" w:color="auto"/>
        <w:left w:val="none" w:sz="0" w:space="0" w:color="auto"/>
        <w:bottom w:val="none" w:sz="0" w:space="0" w:color="auto"/>
        <w:right w:val="none" w:sz="0" w:space="0" w:color="auto"/>
      </w:divBdr>
      <w:divsChild>
        <w:div w:id="1357586200">
          <w:marLeft w:val="0"/>
          <w:marRight w:val="0"/>
          <w:marTop w:val="0"/>
          <w:marBottom w:val="0"/>
          <w:divBdr>
            <w:top w:val="none" w:sz="0" w:space="0" w:color="auto"/>
            <w:left w:val="none" w:sz="0" w:space="0" w:color="auto"/>
            <w:bottom w:val="none" w:sz="0" w:space="0" w:color="auto"/>
            <w:right w:val="none" w:sz="0" w:space="0" w:color="auto"/>
          </w:divBdr>
          <w:divsChild>
            <w:div w:id="562569510">
              <w:marLeft w:val="0"/>
              <w:marRight w:val="0"/>
              <w:marTop w:val="0"/>
              <w:marBottom w:val="0"/>
              <w:divBdr>
                <w:top w:val="none" w:sz="0" w:space="0" w:color="auto"/>
                <w:left w:val="none" w:sz="0" w:space="0" w:color="auto"/>
                <w:bottom w:val="none" w:sz="0" w:space="0" w:color="auto"/>
                <w:right w:val="none" w:sz="0" w:space="0" w:color="auto"/>
              </w:divBdr>
              <w:divsChild>
                <w:div w:id="869798507">
                  <w:marLeft w:val="0"/>
                  <w:marRight w:val="0"/>
                  <w:marTop w:val="0"/>
                  <w:marBottom w:val="0"/>
                  <w:divBdr>
                    <w:top w:val="none" w:sz="0" w:space="0" w:color="auto"/>
                    <w:left w:val="none" w:sz="0" w:space="0" w:color="auto"/>
                    <w:bottom w:val="none" w:sz="0" w:space="0" w:color="auto"/>
                    <w:right w:val="none" w:sz="0" w:space="0" w:color="auto"/>
                  </w:divBdr>
                  <w:divsChild>
                    <w:div w:id="1357924071">
                      <w:marLeft w:val="0"/>
                      <w:marRight w:val="0"/>
                      <w:marTop w:val="0"/>
                      <w:marBottom w:val="0"/>
                      <w:divBdr>
                        <w:top w:val="none" w:sz="0" w:space="0" w:color="auto"/>
                        <w:left w:val="none" w:sz="0" w:space="0" w:color="auto"/>
                        <w:bottom w:val="none" w:sz="0" w:space="0" w:color="auto"/>
                        <w:right w:val="none" w:sz="0" w:space="0" w:color="auto"/>
                      </w:divBdr>
                      <w:divsChild>
                        <w:div w:id="645817096">
                          <w:marLeft w:val="0"/>
                          <w:marRight w:val="0"/>
                          <w:marTop w:val="0"/>
                          <w:marBottom w:val="0"/>
                          <w:divBdr>
                            <w:top w:val="none" w:sz="0" w:space="0" w:color="auto"/>
                            <w:left w:val="none" w:sz="0" w:space="0" w:color="auto"/>
                            <w:bottom w:val="none" w:sz="0" w:space="0" w:color="auto"/>
                            <w:right w:val="none" w:sz="0" w:space="0" w:color="auto"/>
                          </w:divBdr>
                          <w:divsChild>
                            <w:div w:id="4100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07509">
      <w:bodyDiv w:val="1"/>
      <w:marLeft w:val="0"/>
      <w:marRight w:val="0"/>
      <w:marTop w:val="0"/>
      <w:marBottom w:val="0"/>
      <w:divBdr>
        <w:top w:val="none" w:sz="0" w:space="0" w:color="auto"/>
        <w:left w:val="none" w:sz="0" w:space="0" w:color="auto"/>
        <w:bottom w:val="none" w:sz="0" w:space="0" w:color="auto"/>
        <w:right w:val="none" w:sz="0" w:space="0" w:color="auto"/>
      </w:divBdr>
    </w:div>
    <w:div w:id="1803646390">
      <w:bodyDiv w:val="1"/>
      <w:marLeft w:val="0"/>
      <w:marRight w:val="0"/>
      <w:marTop w:val="0"/>
      <w:marBottom w:val="0"/>
      <w:divBdr>
        <w:top w:val="none" w:sz="0" w:space="0" w:color="auto"/>
        <w:left w:val="none" w:sz="0" w:space="0" w:color="auto"/>
        <w:bottom w:val="none" w:sz="0" w:space="0" w:color="auto"/>
        <w:right w:val="none" w:sz="0" w:space="0" w:color="auto"/>
      </w:divBdr>
      <w:divsChild>
        <w:div w:id="322007387">
          <w:marLeft w:val="0"/>
          <w:marRight w:val="0"/>
          <w:marTop w:val="0"/>
          <w:marBottom w:val="0"/>
          <w:divBdr>
            <w:top w:val="none" w:sz="0" w:space="0" w:color="auto"/>
            <w:left w:val="none" w:sz="0" w:space="0" w:color="auto"/>
            <w:bottom w:val="none" w:sz="0" w:space="0" w:color="auto"/>
            <w:right w:val="none" w:sz="0" w:space="0" w:color="auto"/>
          </w:divBdr>
          <w:divsChild>
            <w:div w:id="284623242">
              <w:marLeft w:val="0"/>
              <w:marRight w:val="0"/>
              <w:marTop w:val="0"/>
              <w:marBottom w:val="0"/>
              <w:divBdr>
                <w:top w:val="none" w:sz="0" w:space="0" w:color="auto"/>
                <w:left w:val="none" w:sz="0" w:space="0" w:color="auto"/>
                <w:bottom w:val="none" w:sz="0" w:space="0" w:color="auto"/>
                <w:right w:val="none" w:sz="0" w:space="0" w:color="auto"/>
              </w:divBdr>
              <w:divsChild>
                <w:div w:id="273832279">
                  <w:marLeft w:val="0"/>
                  <w:marRight w:val="0"/>
                  <w:marTop w:val="0"/>
                  <w:marBottom w:val="0"/>
                  <w:divBdr>
                    <w:top w:val="none" w:sz="0" w:space="0" w:color="auto"/>
                    <w:left w:val="none" w:sz="0" w:space="0" w:color="auto"/>
                    <w:bottom w:val="none" w:sz="0" w:space="0" w:color="auto"/>
                    <w:right w:val="none" w:sz="0" w:space="0" w:color="auto"/>
                  </w:divBdr>
                  <w:divsChild>
                    <w:div w:id="2065641609">
                      <w:marLeft w:val="0"/>
                      <w:marRight w:val="0"/>
                      <w:marTop w:val="0"/>
                      <w:marBottom w:val="0"/>
                      <w:divBdr>
                        <w:top w:val="none" w:sz="0" w:space="0" w:color="auto"/>
                        <w:left w:val="none" w:sz="0" w:space="0" w:color="auto"/>
                        <w:bottom w:val="none" w:sz="0" w:space="0" w:color="auto"/>
                        <w:right w:val="none" w:sz="0" w:space="0" w:color="auto"/>
                      </w:divBdr>
                      <w:divsChild>
                        <w:div w:id="2052849877">
                          <w:marLeft w:val="0"/>
                          <w:marRight w:val="0"/>
                          <w:marTop w:val="0"/>
                          <w:marBottom w:val="0"/>
                          <w:divBdr>
                            <w:top w:val="none" w:sz="0" w:space="0" w:color="auto"/>
                            <w:left w:val="none" w:sz="0" w:space="0" w:color="auto"/>
                            <w:bottom w:val="none" w:sz="0" w:space="0" w:color="auto"/>
                            <w:right w:val="none" w:sz="0" w:space="0" w:color="auto"/>
                          </w:divBdr>
                          <w:divsChild>
                            <w:div w:id="18480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683280">
      <w:bodyDiv w:val="1"/>
      <w:marLeft w:val="0"/>
      <w:marRight w:val="0"/>
      <w:marTop w:val="0"/>
      <w:marBottom w:val="0"/>
      <w:divBdr>
        <w:top w:val="none" w:sz="0" w:space="0" w:color="auto"/>
        <w:left w:val="none" w:sz="0" w:space="0" w:color="auto"/>
        <w:bottom w:val="none" w:sz="0" w:space="0" w:color="auto"/>
        <w:right w:val="none" w:sz="0" w:space="0" w:color="auto"/>
      </w:divBdr>
      <w:divsChild>
        <w:div w:id="1599288487">
          <w:marLeft w:val="0"/>
          <w:marRight w:val="0"/>
          <w:marTop w:val="0"/>
          <w:marBottom w:val="0"/>
          <w:divBdr>
            <w:top w:val="none" w:sz="0" w:space="0" w:color="auto"/>
            <w:left w:val="none" w:sz="0" w:space="0" w:color="auto"/>
            <w:bottom w:val="none" w:sz="0" w:space="0" w:color="auto"/>
            <w:right w:val="none" w:sz="0" w:space="0" w:color="auto"/>
          </w:divBdr>
          <w:divsChild>
            <w:div w:id="2013874113">
              <w:marLeft w:val="0"/>
              <w:marRight w:val="0"/>
              <w:marTop w:val="0"/>
              <w:marBottom w:val="0"/>
              <w:divBdr>
                <w:top w:val="none" w:sz="0" w:space="0" w:color="auto"/>
                <w:left w:val="none" w:sz="0" w:space="0" w:color="auto"/>
                <w:bottom w:val="none" w:sz="0" w:space="0" w:color="auto"/>
                <w:right w:val="none" w:sz="0" w:space="0" w:color="auto"/>
              </w:divBdr>
              <w:divsChild>
                <w:div w:id="1740521469">
                  <w:marLeft w:val="0"/>
                  <w:marRight w:val="0"/>
                  <w:marTop w:val="0"/>
                  <w:marBottom w:val="0"/>
                  <w:divBdr>
                    <w:top w:val="none" w:sz="0" w:space="0" w:color="auto"/>
                    <w:left w:val="none" w:sz="0" w:space="0" w:color="auto"/>
                    <w:bottom w:val="none" w:sz="0" w:space="0" w:color="auto"/>
                    <w:right w:val="none" w:sz="0" w:space="0" w:color="auto"/>
                  </w:divBdr>
                  <w:divsChild>
                    <w:div w:id="348800962">
                      <w:marLeft w:val="0"/>
                      <w:marRight w:val="0"/>
                      <w:marTop w:val="0"/>
                      <w:marBottom w:val="0"/>
                      <w:divBdr>
                        <w:top w:val="none" w:sz="0" w:space="0" w:color="auto"/>
                        <w:left w:val="none" w:sz="0" w:space="0" w:color="auto"/>
                        <w:bottom w:val="none" w:sz="0" w:space="0" w:color="auto"/>
                        <w:right w:val="none" w:sz="0" w:space="0" w:color="auto"/>
                      </w:divBdr>
                      <w:divsChild>
                        <w:div w:id="1519150217">
                          <w:marLeft w:val="0"/>
                          <w:marRight w:val="0"/>
                          <w:marTop w:val="0"/>
                          <w:marBottom w:val="0"/>
                          <w:divBdr>
                            <w:top w:val="none" w:sz="0" w:space="0" w:color="auto"/>
                            <w:left w:val="none" w:sz="0" w:space="0" w:color="auto"/>
                            <w:bottom w:val="none" w:sz="0" w:space="0" w:color="auto"/>
                            <w:right w:val="none" w:sz="0" w:space="0" w:color="auto"/>
                          </w:divBdr>
                          <w:divsChild>
                            <w:div w:id="9350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85276">
      <w:bodyDiv w:val="1"/>
      <w:marLeft w:val="0"/>
      <w:marRight w:val="0"/>
      <w:marTop w:val="0"/>
      <w:marBottom w:val="0"/>
      <w:divBdr>
        <w:top w:val="none" w:sz="0" w:space="0" w:color="auto"/>
        <w:left w:val="none" w:sz="0" w:space="0" w:color="auto"/>
        <w:bottom w:val="none" w:sz="0" w:space="0" w:color="auto"/>
        <w:right w:val="none" w:sz="0" w:space="0" w:color="auto"/>
      </w:divBdr>
      <w:divsChild>
        <w:div w:id="422802967">
          <w:marLeft w:val="0"/>
          <w:marRight w:val="0"/>
          <w:marTop w:val="0"/>
          <w:marBottom w:val="0"/>
          <w:divBdr>
            <w:top w:val="none" w:sz="0" w:space="0" w:color="auto"/>
            <w:left w:val="none" w:sz="0" w:space="0" w:color="auto"/>
            <w:bottom w:val="none" w:sz="0" w:space="0" w:color="auto"/>
            <w:right w:val="none" w:sz="0" w:space="0" w:color="auto"/>
          </w:divBdr>
          <w:divsChild>
            <w:div w:id="1007293055">
              <w:marLeft w:val="0"/>
              <w:marRight w:val="0"/>
              <w:marTop w:val="0"/>
              <w:marBottom w:val="0"/>
              <w:divBdr>
                <w:top w:val="none" w:sz="0" w:space="0" w:color="auto"/>
                <w:left w:val="none" w:sz="0" w:space="0" w:color="auto"/>
                <w:bottom w:val="none" w:sz="0" w:space="0" w:color="auto"/>
                <w:right w:val="none" w:sz="0" w:space="0" w:color="auto"/>
              </w:divBdr>
              <w:divsChild>
                <w:div w:id="2022510825">
                  <w:marLeft w:val="0"/>
                  <w:marRight w:val="0"/>
                  <w:marTop w:val="0"/>
                  <w:marBottom w:val="0"/>
                  <w:divBdr>
                    <w:top w:val="none" w:sz="0" w:space="0" w:color="auto"/>
                    <w:left w:val="none" w:sz="0" w:space="0" w:color="auto"/>
                    <w:bottom w:val="none" w:sz="0" w:space="0" w:color="auto"/>
                    <w:right w:val="none" w:sz="0" w:space="0" w:color="auto"/>
                  </w:divBdr>
                  <w:divsChild>
                    <w:div w:id="1516844833">
                      <w:marLeft w:val="0"/>
                      <w:marRight w:val="0"/>
                      <w:marTop w:val="0"/>
                      <w:marBottom w:val="0"/>
                      <w:divBdr>
                        <w:top w:val="none" w:sz="0" w:space="0" w:color="auto"/>
                        <w:left w:val="none" w:sz="0" w:space="0" w:color="auto"/>
                        <w:bottom w:val="none" w:sz="0" w:space="0" w:color="auto"/>
                        <w:right w:val="none" w:sz="0" w:space="0" w:color="auto"/>
                      </w:divBdr>
                      <w:divsChild>
                        <w:div w:id="1253706768">
                          <w:marLeft w:val="0"/>
                          <w:marRight w:val="0"/>
                          <w:marTop w:val="0"/>
                          <w:marBottom w:val="0"/>
                          <w:divBdr>
                            <w:top w:val="none" w:sz="0" w:space="0" w:color="auto"/>
                            <w:left w:val="none" w:sz="0" w:space="0" w:color="auto"/>
                            <w:bottom w:val="none" w:sz="0" w:space="0" w:color="auto"/>
                            <w:right w:val="none" w:sz="0" w:space="0" w:color="auto"/>
                          </w:divBdr>
                          <w:divsChild>
                            <w:div w:id="253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32383">
      <w:bodyDiv w:val="1"/>
      <w:marLeft w:val="0"/>
      <w:marRight w:val="0"/>
      <w:marTop w:val="0"/>
      <w:marBottom w:val="0"/>
      <w:divBdr>
        <w:top w:val="none" w:sz="0" w:space="0" w:color="auto"/>
        <w:left w:val="none" w:sz="0" w:space="0" w:color="auto"/>
        <w:bottom w:val="none" w:sz="0" w:space="0" w:color="auto"/>
        <w:right w:val="none" w:sz="0" w:space="0" w:color="auto"/>
      </w:divBdr>
    </w:div>
    <w:div w:id="2055932704">
      <w:bodyDiv w:val="1"/>
      <w:marLeft w:val="225"/>
      <w:marRight w:val="225"/>
      <w:marTop w:val="225"/>
      <w:marBottom w:val="225"/>
      <w:divBdr>
        <w:top w:val="none" w:sz="0" w:space="0" w:color="auto"/>
        <w:left w:val="none" w:sz="0" w:space="0" w:color="auto"/>
        <w:bottom w:val="none" w:sz="0" w:space="0" w:color="auto"/>
        <w:right w:val="none" w:sz="0" w:space="0" w:color="auto"/>
      </w:divBdr>
      <w:divsChild>
        <w:div w:id="934485581">
          <w:marLeft w:val="0"/>
          <w:marRight w:val="0"/>
          <w:marTop w:val="0"/>
          <w:marBottom w:val="0"/>
          <w:divBdr>
            <w:top w:val="none" w:sz="0" w:space="0" w:color="auto"/>
            <w:left w:val="none" w:sz="0" w:space="0" w:color="auto"/>
            <w:bottom w:val="none" w:sz="0" w:space="0" w:color="auto"/>
            <w:right w:val="none" w:sz="0" w:space="0" w:color="auto"/>
          </w:divBdr>
          <w:divsChild>
            <w:div w:id="1808812134">
              <w:marLeft w:val="0"/>
              <w:marRight w:val="0"/>
              <w:marTop w:val="0"/>
              <w:marBottom w:val="0"/>
              <w:divBdr>
                <w:top w:val="none" w:sz="0" w:space="0" w:color="auto"/>
                <w:left w:val="none" w:sz="0" w:space="0" w:color="auto"/>
                <w:bottom w:val="none" w:sz="0" w:space="0" w:color="auto"/>
                <w:right w:val="none" w:sz="0" w:space="0" w:color="auto"/>
              </w:divBdr>
              <w:divsChild>
                <w:div w:id="990057182">
                  <w:marLeft w:val="0"/>
                  <w:marRight w:val="0"/>
                  <w:marTop w:val="0"/>
                  <w:marBottom w:val="0"/>
                  <w:divBdr>
                    <w:top w:val="none" w:sz="0" w:space="0" w:color="auto"/>
                    <w:left w:val="none" w:sz="0" w:space="0" w:color="auto"/>
                    <w:bottom w:val="none" w:sz="0" w:space="0" w:color="auto"/>
                    <w:right w:val="none" w:sz="0" w:space="0" w:color="auto"/>
                  </w:divBdr>
                  <w:divsChild>
                    <w:div w:id="1074858290">
                      <w:marLeft w:val="0"/>
                      <w:marRight w:val="0"/>
                      <w:marTop w:val="0"/>
                      <w:marBottom w:val="0"/>
                      <w:divBdr>
                        <w:top w:val="none" w:sz="0" w:space="0" w:color="auto"/>
                        <w:left w:val="none" w:sz="0" w:space="0" w:color="auto"/>
                        <w:bottom w:val="none" w:sz="0" w:space="0" w:color="auto"/>
                        <w:right w:val="none" w:sz="0" w:space="0" w:color="auto"/>
                      </w:divBdr>
                      <w:divsChild>
                        <w:div w:id="10670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08308">
      <w:bodyDiv w:val="1"/>
      <w:marLeft w:val="0"/>
      <w:marRight w:val="0"/>
      <w:marTop w:val="0"/>
      <w:marBottom w:val="0"/>
      <w:divBdr>
        <w:top w:val="none" w:sz="0" w:space="0" w:color="auto"/>
        <w:left w:val="none" w:sz="0" w:space="0" w:color="auto"/>
        <w:bottom w:val="none" w:sz="0" w:space="0" w:color="auto"/>
        <w:right w:val="none" w:sz="0" w:space="0" w:color="auto"/>
      </w:divBdr>
      <w:divsChild>
        <w:div w:id="582105962">
          <w:marLeft w:val="0"/>
          <w:marRight w:val="0"/>
          <w:marTop w:val="0"/>
          <w:marBottom w:val="0"/>
          <w:divBdr>
            <w:top w:val="none" w:sz="0" w:space="0" w:color="auto"/>
            <w:left w:val="none" w:sz="0" w:space="0" w:color="auto"/>
            <w:bottom w:val="none" w:sz="0" w:space="0" w:color="auto"/>
            <w:right w:val="none" w:sz="0" w:space="0" w:color="auto"/>
          </w:divBdr>
          <w:divsChild>
            <w:div w:id="1842890391">
              <w:marLeft w:val="0"/>
              <w:marRight w:val="0"/>
              <w:marTop w:val="0"/>
              <w:marBottom w:val="0"/>
              <w:divBdr>
                <w:top w:val="none" w:sz="0" w:space="0" w:color="auto"/>
                <w:left w:val="none" w:sz="0" w:space="0" w:color="auto"/>
                <w:bottom w:val="none" w:sz="0" w:space="0" w:color="auto"/>
                <w:right w:val="none" w:sz="0" w:space="0" w:color="auto"/>
              </w:divBdr>
              <w:divsChild>
                <w:div w:id="367149337">
                  <w:marLeft w:val="0"/>
                  <w:marRight w:val="0"/>
                  <w:marTop w:val="0"/>
                  <w:marBottom w:val="0"/>
                  <w:divBdr>
                    <w:top w:val="none" w:sz="0" w:space="0" w:color="auto"/>
                    <w:left w:val="none" w:sz="0" w:space="0" w:color="auto"/>
                    <w:bottom w:val="none" w:sz="0" w:space="0" w:color="auto"/>
                    <w:right w:val="none" w:sz="0" w:space="0" w:color="auto"/>
                  </w:divBdr>
                  <w:divsChild>
                    <w:div w:id="1118719642">
                      <w:marLeft w:val="0"/>
                      <w:marRight w:val="0"/>
                      <w:marTop w:val="0"/>
                      <w:marBottom w:val="0"/>
                      <w:divBdr>
                        <w:top w:val="none" w:sz="0" w:space="0" w:color="auto"/>
                        <w:left w:val="none" w:sz="0" w:space="0" w:color="auto"/>
                        <w:bottom w:val="none" w:sz="0" w:space="0" w:color="auto"/>
                        <w:right w:val="none" w:sz="0" w:space="0" w:color="auto"/>
                      </w:divBdr>
                      <w:divsChild>
                        <w:div w:id="102695017">
                          <w:marLeft w:val="0"/>
                          <w:marRight w:val="0"/>
                          <w:marTop w:val="0"/>
                          <w:marBottom w:val="0"/>
                          <w:divBdr>
                            <w:top w:val="none" w:sz="0" w:space="0" w:color="auto"/>
                            <w:left w:val="none" w:sz="0" w:space="0" w:color="auto"/>
                            <w:bottom w:val="none" w:sz="0" w:space="0" w:color="auto"/>
                            <w:right w:val="none" w:sz="0" w:space="0" w:color="auto"/>
                          </w:divBdr>
                          <w:divsChild>
                            <w:div w:id="14574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88644">
      <w:bodyDiv w:val="1"/>
      <w:marLeft w:val="0"/>
      <w:marRight w:val="0"/>
      <w:marTop w:val="0"/>
      <w:marBottom w:val="0"/>
      <w:divBdr>
        <w:top w:val="none" w:sz="0" w:space="0" w:color="auto"/>
        <w:left w:val="none" w:sz="0" w:space="0" w:color="auto"/>
        <w:bottom w:val="none" w:sz="0" w:space="0" w:color="auto"/>
        <w:right w:val="none" w:sz="0" w:space="0" w:color="auto"/>
      </w:divBdr>
      <w:divsChild>
        <w:div w:id="1390618476">
          <w:marLeft w:val="0"/>
          <w:marRight w:val="0"/>
          <w:marTop w:val="0"/>
          <w:marBottom w:val="0"/>
          <w:divBdr>
            <w:top w:val="none" w:sz="0" w:space="0" w:color="auto"/>
            <w:left w:val="none" w:sz="0" w:space="0" w:color="auto"/>
            <w:bottom w:val="none" w:sz="0" w:space="0" w:color="auto"/>
            <w:right w:val="none" w:sz="0" w:space="0" w:color="auto"/>
          </w:divBdr>
          <w:divsChild>
            <w:div w:id="157187516">
              <w:marLeft w:val="0"/>
              <w:marRight w:val="0"/>
              <w:marTop w:val="0"/>
              <w:marBottom w:val="0"/>
              <w:divBdr>
                <w:top w:val="none" w:sz="0" w:space="0" w:color="auto"/>
                <w:left w:val="none" w:sz="0" w:space="0" w:color="auto"/>
                <w:bottom w:val="none" w:sz="0" w:space="0" w:color="auto"/>
                <w:right w:val="none" w:sz="0" w:space="0" w:color="auto"/>
              </w:divBdr>
              <w:divsChild>
                <w:div w:id="1498769859">
                  <w:marLeft w:val="0"/>
                  <w:marRight w:val="0"/>
                  <w:marTop w:val="0"/>
                  <w:marBottom w:val="0"/>
                  <w:divBdr>
                    <w:top w:val="none" w:sz="0" w:space="0" w:color="auto"/>
                    <w:left w:val="none" w:sz="0" w:space="0" w:color="auto"/>
                    <w:bottom w:val="none" w:sz="0" w:space="0" w:color="auto"/>
                    <w:right w:val="none" w:sz="0" w:space="0" w:color="auto"/>
                  </w:divBdr>
                  <w:divsChild>
                    <w:div w:id="1005279938">
                      <w:marLeft w:val="0"/>
                      <w:marRight w:val="0"/>
                      <w:marTop w:val="0"/>
                      <w:marBottom w:val="0"/>
                      <w:divBdr>
                        <w:top w:val="none" w:sz="0" w:space="0" w:color="auto"/>
                        <w:left w:val="none" w:sz="0" w:space="0" w:color="auto"/>
                        <w:bottom w:val="none" w:sz="0" w:space="0" w:color="auto"/>
                        <w:right w:val="none" w:sz="0" w:space="0" w:color="auto"/>
                      </w:divBdr>
                      <w:divsChild>
                        <w:div w:id="601105542">
                          <w:marLeft w:val="0"/>
                          <w:marRight w:val="0"/>
                          <w:marTop w:val="0"/>
                          <w:marBottom w:val="0"/>
                          <w:divBdr>
                            <w:top w:val="none" w:sz="0" w:space="0" w:color="auto"/>
                            <w:left w:val="none" w:sz="0" w:space="0" w:color="auto"/>
                            <w:bottom w:val="none" w:sz="0" w:space="0" w:color="auto"/>
                            <w:right w:val="none" w:sz="0" w:space="0" w:color="auto"/>
                          </w:divBdr>
                          <w:divsChild>
                            <w:div w:id="5341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idzh-tsentr.uaprom.net/" TargetMode="External"/><Relationship Id="rId18" Type="http://schemas.openxmlformats.org/officeDocument/2006/relationships/hyperlink" Target="http://www.ukr.docdat.com/text/11271/1&amp;u=http:/ru.wikipedia.org/wiki/%D0%B2%D0%BE%D1%80%D1%82,_%D1%87%D0%B0%D1%80%D0%BB%D1%8C%D0%B7_%D1%84%D1%80%D0%B5%D0%B4%D0%B5%D1%80%D0%B8%D0%BA&amp;usg=ALkJrhjUiQ6ld4gx1FW2PKVfinFoLEcw4w" TargetMode="External"/><Relationship Id="rId26" Type="http://schemas.openxmlformats.org/officeDocument/2006/relationships/hyperlink" Target="http://archive.nbuv.gov.ua/portal/" TargetMode="External"/><Relationship Id="rId39" Type="http://schemas.openxmlformats.org/officeDocument/2006/relationships/image" Target="media/image4.jpeg"/><Relationship Id="rId21" Type="http://schemas.openxmlformats.org/officeDocument/2006/relationships/hyperlink" Target="http://wiki.wildberries.ru/things/footwear/%D1%82%D1%83%D1%84%D0%BB%D0%B8" TargetMode="External"/><Relationship Id="rId34" Type="http://schemas.openxmlformats.org/officeDocument/2006/relationships/hyperlink" Target="http://www.pivoev.ru/work/"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image" Target="media/image17.jpeg"/><Relationship Id="rId63" Type="http://schemas.openxmlformats.org/officeDocument/2006/relationships/image" Target="media/image21.jpeg"/><Relationship Id="rId68" Type="http://schemas.openxmlformats.org/officeDocument/2006/relationships/hyperlink" Target="http://www.matrony.ru/sportivnyj-stil-vybor-aktivnyx/image085-4/" TargetMode="External"/><Relationship Id="rId76" Type="http://schemas.openxmlformats.org/officeDocument/2006/relationships/hyperlink" Target="http://www.matrony.ru/sportivnyj-stil-vybor-aktivnyx/image087-5/" TargetMode="External"/><Relationship Id="rId84"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27.jpeg"/><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http://www.bdpu.org/scientifi%20c_published/psychology_2_2005/4" TargetMode="External"/><Relationship Id="rId11" Type="http://schemas.openxmlformats.org/officeDocument/2006/relationships/image" Target="media/image1.png"/><Relationship Id="rId24" Type="http://schemas.openxmlformats.org/officeDocument/2006/relationships/hyperlink" Target="http://www.dissercat.com/content/obraz-fizicheskogo-ya-kak-strukturnaya-sostavlyayushchaya-ya-kontseptsii" TargetMode="External"/><Relationship Id="rId32" Type="http://schemas.openxmlformats.org/officeDocument/2006/relationships/hyperlink" Target="http://www.dissercat.com/content/fenomen-mody-v%20usloviyakhsotsiokulturnykh-transformatsii-ot-xviii-k-xxi-" TargetMode="External"/><Relationship Id="rId37" Type="http://schemas.openxmlformats.org/officeDocument/2006/relationships/hyperlink" Target="http://www.dissercat.com/content/imidzh-v-smyslovom-prostranstve-kultury"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hyperlink" Target="http://wiki.wildberries.ru/img/2013/06/650x550_00550big.jpg" TargetMode="External"/><Relationship Id="rId58" Type="http://schemas.openxmlformats.org/officeDocument/2006/relationships/hyperlink" Target="http://wiki.wildberries.ru/img/2013/06/650x550_00090big.jpg" TargetMode="External"/><Relationship Id="rId66" Type="http://schemas.openxmlformats.org/officeDocument/2006/relationships/image" Target="media/image24.jpeg"/><Relationship Id="rId74" Type="http://schemas.openxmlformats.org/officeDocument/2006/relationships/hyperlink" Target="http://www.matrony.ru/sportivnyj-stil-vybor-aktivnyx/image073-6/" TargetMode="External"/><Relationship Id="rId79" Type="http://schemas.openxmlformats.org/officeDocument/2006/relationships/image" Target="media/image32.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hyperlink" Target="http://www.kinopoisk.ru/name/16564/photos/" TargetMode="External"/><Relationship Id="rId19" Type="http://schemas.openxmlformats.org/officeDocument/2006/relationships/hyperlink" Target="http://www.ukr.docdat.com/text/11271/1&amp;u=http:/ru.wikipedia.org/wiki/1858&amp;usg=ALkJrhjlJi7Nj--FmesYv_4rt1MvfNcpOw" TargetMode="External"/><Relationship Id="rId4" Type="http://schemas.microsoft.com/office/2007/relationships/stylesWithEffects" Target="stylesWithEffects.xml"/><Relationship Id="rId9" Type="http://schemas.openxmlformats.org/officeDocument/2006/relationships/hyperlink" Target="http://uk.wikipedia.org/wiki/%D0%93%D1%80%D0%B5%D1%86%D1%8C%D0%BA%D0%B0_%D0%BC%D0%BE%D0%B2%D0%B0" TargetMode="External"/><Relationship Id="rId14" Type="http://schemas.openxmlformats.org/officeDocument/2006/relationships/image" Target="media/image2.png"/><Relationship Id="rId22" Type="http://schemas.openxmlformats.org/officeDocument/2006/relationships/hyperlink" Target="http://wiki.wildberries.ru/things/footwear/%D0%B1%D0%BE%D1%82%D0%B8%D0%BB%D1%8C%D0%BE%D0%BD%D1%8B" TargetMode="External"/><Relationship Id="rId27" Type="http://schemas.openxmlformats.org/officeDocument/2006/relationships/hyperlink" Target="http://repository.kpi.kharkov.ua/bitstream/KhPI-Press/719/1/TPUSS_2010_4_Gren_Profesiyne" TargetMode="External"/><Relationship Id="rId30" Type="http://schemas.openxmlformats.org/officeDocument/2006/relationships/hyperlink" Target="http://www.psyanima.ru" TargetMode="External"/><Relationship Id="rId35" Type="http://schemas.openxmlformats.org/officeDocument/2006/relationships/hyperlink" Target="http://www.academy.gov.ua/ej/ej13/txts/Fedoriv.pdf"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wiki.wildberries.ru/img/2013/06/650x550_00010big.jpg" TargetMode="External"/><Relationship Id="rId64" Type="http://schemas.openxmlformats.org/officeDocument/2006/relationships/image" Target="media/image22.jpeg"/><Relationship Id="rId69" Type="http://schemas.openxmlformats.org/officeDocument/2006/relationships/image" Target="media/image26.jpeg"/><Relationship Id="rId77"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hyperlink" Target="http://wiki.wildberries.ru/img/2013/06/650x550_00330fullscreen.jpg" TargetMode="External"/><Relationship Id="rId72" Type="http://schemas.openxmlformats.org/officeDocument/2006/relationships/hyperlink" Target="http://www.matrony.ru/sportivnyj-stil-vybor-aktivnyx/image070-4/" TargetMode="External"/><Relationship Id="rId80" Type="http://schemas.openxmlformats.org/officeDocument/2006/relationships/image" Target="media/image33.jpeg"/><Relationship Id="rId85" Type="http://schemas.openxmlformats.org/officeDocument/2006/relationships/image" Target="media/image37.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www.ukr.docdat.com/text/11271/1&amp;u=http:/ru.wikipedia.org/wiki/%D0%BC%D0%BE%D0%B4%D0%B5%D0%BB%D1%8C%D0%B5%D1%80&amp;usg=ALkJrhg5cEpF39YHBKDdmhFNyNClzT0TsA" TargetMode="External"/><Relationship Id="rId25" Type="http://schemas.openxmlformats.org/officeDocument/2006/relationships/hyperlink" Target="http://telesnost.ru/omega/etika/glamurnaya_telesnost.htm" TargetMode="External"/><Relationship Id="rId33" Type="http://schemas.openxmlformats.org/officeDocument/2006/relationships/hyperlink" Target="http://www.dy.nayka.com.ua/" TargetMode="External"/><Relationship Id="rId38" Type="http://schemas.openxmlformats.org/officeDocument/2006/relationships/hyperlink" Target="http://gallerix.ru/pic/V/369985082/1191823619.jpeg" TargetMode="External"/><Relationship Id="rId46" Type="http://schemas.openxmlformats.org/officeDocument/2006/relationships/image" Target="media/image11.jpeg"/><Relationship Id="rId59" Type="http://schemas.openxmlformats.org/officeDocument/2006/relationships/image" Target="media/image19.jpeg"/><Relationship Id="rId67" Type="http://schemas.openxmlformats.org/officeDocument/2006/relationships/image" Target="media/image25.jpeg"/><Relationship Id="rId20" Type="http://schemas.openxmlformats.org/officeDocument/2006/relationships/hyperlink" Target="http://www.ukr.docdat.com/text/11271/1&amp;u=http:/ru.wikipedia.org/wiki/%D0%BF%D0%B0%D1%80%D0%B8%D0%B6&amp;usg=ALkJrhhPE8EBd10OCyR6yeDvWP-LpzOS4A" TargetMode="External"/><Relationship Id="rId41" Type="http://schemas.openxmlformats.org/officeDocument/2006/relationships/image" Target="media/image6.jpeg"/><Relationship Id="rId54" Type="http://schemas.openxmlformats.org/officeDocument/2006/relationships/image" Target="media/image16.jpeg"/><Relationship Id="rId62" Type="http://schemas.openxmlformats.org/officeDocument/2006/relationships/hyperlink" Target="http://www.matrony.ru/iskusstvo-zhenstvennosti-romanticheskij-stil/image015-12/" TargetMode="External"/><Relationship Id="rId70" Type="http://schemas.openxmlformats.org/officeDocument/2006/relationships/hyperlink" Target="http://www.matrony.ru/sportivnyj-stil-vybor-aktivnyx/image089-4/" TargetMode="External"/><Relationship Id="rId75" Type="http://schemas.openxmlformats.org/officeDocument/2006/relationships/image" Target="media/image29.jpeg"/><Relationship Id="rId83" Type="http://schemas.openxmlformats.org/officeDocument/2006/relationships/image" Target="media/image3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iki.wildberries.ru/things/accessories/%D0%B1%D1%80%D0%B0%D1%81%D0%BB%D0%B5%D1%82" TargetMode="External"/><Relationship Id="rId28" Type="http://schemas.openxmlformats.org/officeDocument/2006/relationships/hyperlink" Target="http://www.kymu.edu.ua/wsc/toms/09/104-108.pdf" TargetMode="External"/><Relationship Id="rId36" Type="http://schemas.openxmlformats.org/officeDocument/2006/relationships/hyperlink" Target="http://www.vehi.net/florensky/ikonost.html" TargetMode="External"/><Relationship Id="rId49" Type="http://schemas.openxmlformats.org/officeDocument/2006/relationships/hyperlink" Target="http://wiki.wildberries.ru/img/2013/06/1.jpg" TargetMode="External"/><Relationship Id="rId57" Type="http://schemas.openxmlformats.org/officeDocument/2006/relationships/image" Target="media/image18.jpeg"/><Relationship Id="rId10" Type="http://schemas.openxmlformats.org/officeDocument/2006/relationships/hyperlink" Target="http://uk.wikipedia.org/wiki/%D0%94%D0%B0%D0%B2%D0%BD%D1%8C%D0%BE%D0%B3%D1%80%D0%B5%D1%86%D1%8C%D0%BA%D0%B0_%D0%BC%D1%96%D1%84%D0%BE%D0%BB%D0%BE%D0%B3%D1%96%D1%8F" TargetMode="External"/><Relationship Id="rId31" Type="http://schemas.openxmlformats.org/officeDocument/2006/relationships/hyperlink" Target="https://books.google.com.ua/books" TargetMode="External"/><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hyperlink" Target="http://wiki.wildberries.ru/img/2013/06/650x550_00200fullscreen.jpg" TargetMode="External"/><Relationship Id="rId65" Type="http://schemas.openxmlformats.org/officeDocument/2006/relationships/image" Target="media/image23.jpeg"/><Relationship Id="rId73" Type="http://schemas.openxmlformats.org/officeDocument/2006/relationships/image" Target="media/image28.jpeg"/><Relationship Id="rId78" Type="http://schemas.openxmlformats.org/officeDocument/2006/relationships/image" Target="media/image31.jpeg"/><Relationship Id="rId81" Type="http://schemas.openxmlformats.org/officeDocument/2006/relationships/image" Target="media/image34.png"/><Relationship Id="rId86"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16DD5-6410-4CC1-BEA7-F5177794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18444</TotalTime>
  <Pages>301</Pages>
  <Words>105007</Words>
  <Characters>598540</Characters>
  <Application>Microsoft Office Word</Application>
  <DocSecurity>0</DocSecurity>
  <Lines>4987</Lines>
  <Paragraphs>1404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342</cp:revision>
  <cp:lastPrinted>2016-05-08T16:12:00Z</cp:lastPrinted>
  <dcterms:created xsi:type="dcterms:W3CDTF">2013-08-16T13:29:00Z</dcterms:created>
  <dcterms:modified xsi:type="dcterms:W3CDTF">2019-11-15T12:54:00Z</dcterms:modified>
</cp:coreProperties>
</file>