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D5" w:rsidRDefault="000D3AD5" w:rsidP="000D3AD5">
      <w:pPr>
        <w:jc w:val="center"/>
        <w:rPr>
          <w:szCs w:val="28"/>
          <w:lang w:val="ru-RU"/>
        </w:rPr>
      </w:pPr>
      <w:r>
        <w:rPr>
          <w:szCs w:val="28"/>
        </w:rPr>
        <w:t>МІНІСТЕРСТВО ОСВІТИ І НАУКИ УКРАЇНИ</w:t>
      </w:r>
    </w:p>
    <w:p w:rsidR="000D3AD5" w:rsidRDefault="000D3AD5" w:rsidP="000D3AD5">
      <w:pPr>
        <w:jc w:val="center"/>
        <w:rPr>
          <w:szCs w:val="28"/>
        </w:rPr>
      </w:pPr>
      <w:r>
        <w:rPr>
          <w:szCs w:val="28"/>
        </w:rPr>
        <w:t>ЗАПОРІЗЬКИЙ НАЦІОНАЛЬНИЙ УНІВЕРСИТЕТ</w:t>
      </w:r>
    </w:p>
    <w:p w:rsidR="000D3AD5" w:rsidRDefault="000D3AD5" w:rsidP="000D3AD5">
      <w:pPr>
        <w:jc w:val="center"/>
        <w:rPr>
          <w:caps/>
          <w:szCs w:val="28"/>
          <w:u w:val="single"/>
        </w:rPr>
      </w:pPr>
      <w:r>
        <w:rPr>
          <w:caps/>
          <w:szCs w:val="28"/>
        </w:rPr>
        <w:t>Факультет</w:t>
      </w:r>
      <w:r>
        <w:rPr>
          <w:caps/>
          <w:szCs w:val="28"/>
          <w:lang w:val="ru-RU"/>
        </w:rPr>
        <w:t xml:space="preserve"> </w:t>
      </w:r>
      <w:r>
        <w:rPr>
          <w:caps/>
          <w:szCs w:val="28"/>
          <w:u w:val="single"/>
        </w:rPr>
        <w:t>МЕНЕДЖМЕНТУ</w:t>
      </w:r>
    </w:p>
    <w:p w:rsidR="000D3AD5" w:rsidRDefault="000D3AD5" w:rsidP="000D3AD5">
      <w:pPr>
        <w:jc w:val="center"/>
        <w:rPr>
          <w:sz w:val="20"/>
          <w:szCs w:val="20"/>
        </w:rPr>
      </w:pPr>
      <w:r>
        <w:rPr>
          <w:caps/>
        </w:rPr>
        <w:t>Кафедра</w:t>
      </w:r>
      <w:r>
        <w:t xml:space="preserve"> </w:t>
      </w:r>
      <w:r>
        <w:rPr>
          <w:u w:val="single"/>
        </w:rPr>
        <w:t>ПІДПРИЄМНИЦТВА, МЕНЕДЖМЕНТУ ОРГАНІЗАЦІЙ ТА ЛОГІСТИКИ</w:t>
      </w:r>
    </w:p>
    <w:p w:rsidR="000D3AD5" w:rsidRDefault="000D3AD5" w:rsidP="000D3AD5">
      <w:pPr>
        <w:jc w:val="center"/>
        <w:rPr>
          <w:sz w:val="20"/>
          <w:szCs w:val="20"/>
        </w:rPr>
      </w:pPr>
    </w:p>
    <w:p w:rsidR="000D3AD5" w:rsidRDefault="000D3AD5" w:rsidP="000D3AD5">
      <w:pPr>
        <w:jc w:val="center"/>
        <w:rPr>
          <w:sz w:val="20"/>
          <w:szCs w:val="20"/>
        </w:rPr>
      </w:pPr>
    </w:p>
    <w:p w:rsidR="000D3AD5" w:rsidRDefault="000D3AD5" w:rsidP="000D3AD5">
      <w:pPr>
        <w:rPr>
          <w:sz w:val="24"/>
          <w:szCs w:val="24"/>
        </w:rPr>
      </w:pPr>
    </w:p>
    <w:p w:rsidR="000D3AD5" w:rsidRDefault="000D3AD5" w:rsidP="000D3AD5"/>
    <w:p w:rsidR="000D3AD5" w:rsidRDefault="000D3AD5" w:rsidP="000D3AD5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</w:t>
      </w:r>
    </w:p>
    <w:p w:rsidR="000D3AD5" w:rsidRDefault="000D3AD5" w:rsidP="000D3AD5">
      <w:pPr>
        <w:jc w:val="center"/>
      </w:pPr>
      <w:r>
        <w:rPr>
          <w:b/>
          <w:lang w:val="ru-RU"/>
        </w:rPr>
        <w:t xml:space="preserve">                                                       </w:t>
      </w:r>
      <w:r>
        <w:rPr>
          <w:b/>
        </w:rPr>
        <w:t>ЗАТВЕРДЖУЮ</w:t>
      </w:r>
    </w:p>
    <w:p w:rsidR="000D3AD5" w:rsidRDefault="000D3AD5" w:rsidP="000D3AD5">
      <w:pPr>
        <w:ind w:left="5400"/>
      </w:pPr>
    </w:p>
    <w:p w:rsidR="000D3AD5" w:rsidRDefault="000D3AD5" w:rsidP="000D3AD5">
      <w:pPr>
        <w:ind w:left="5400"/>
      </w:pPr>
      <w:r>
        <w:t>Декан факультету менеджменту</w:t>
      </w:r>
    </w:p>
    <w:p w:rsidR="000D3AD5" w:rsidRDefault="000D3AD5" w:rsidP="000D3AD5">
      <w:pPr>
        <w:ind w:left="5400"/>
      </w:pPr>
    </w:p>
    <w:p w:rsidR="000D3AD5" w:rsidRDefault="000D3AD5" w:rsidP="000D3AD5">
      <w:pPr>
        <w:ind w:left="5400"/>
      </w:pPr>
      <w:r>
        <w:t>______        ____</w:t>
      </w:r>
      <w:r>
        <w:rPr>
          <w:u w:val="single"/>
        </w:rPr>
        <w:t xml:space="preserve">І.Г. </w:t>
      </w:r>
      <w:proofErr w:type="spellStart"/>
      <w:r>
        <w:rPr>
          <w:u w:val="single"/>
        </w:rPr>
        <w:t>Шавкун</w:t>
      </w:r>
      <w:proofErr w:type="spellEnd"/>
      <w:r>
        <w:rPr>
          <w:u w:val="single"/>
        </w:rPr>
        <w:t>____</w:t>
      </w:r>
    </w:p>
    <w:p w:rsidR="000D3AD5" w:rsidRDefault="000D3AD5" w:rsidP="000D3AD5">
      <w:pPr>
        <w:ind w:left="5400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(підпис)                   (ініціали та прізвище) </w:t>
      </w:r>
    </w:p>
    <w:p w:rsidR="000D3AD5" w:rsidRDefault="000D3AD5" w:rsidP="000D3AD5">
      <w:pPr>
        <w:ind w:left="5400"/>
        <w:rPr>
          <w:sz w:val="20"/>
          <w:szCs w:val="20"/>
          <w:lang w:val="ru-RU"/>
        </w:rPr>
      </w:pPr>
    </w:p>
    <w:p w:rsidR="000D3AD5" w:rsidRDefault="000D3AD5" w:rsidP="000D3AD5">
      <w:pPr>
        <w:rPr>
          <w:sz w:val="24"/>
          <w:szCs w:val="24"/>
          <w:lang w:val="ru-RU"/>
        </w:rPr>
      </w:pPr>
      <w:r>
        <w:t xml:space="preserve">                                                                                         </w:t>
      </w:r>
      <w:r w:rsidRPr="000D3AD5">
        <w:rPr>
          <w:lang w:val="ru-RU"/>
        </w:rPr>
        <w:t>“</w:t>
      </w:r>
      <w:r>
        <w:t>______</w:t>
      </w:r>
      <w:r w:rsidRPr="000D3AD5">
        <w:rPr>
          <w:lang w:val="ru-RU"/>
        </w:rPr>
        <w:t>”</w:t>
      </w:r>
      <w:r>
        <w:t>_______________201</w:t>
      </w:r>
      <w:r>
        <w:rPr>
          <w:lang w:val="ru-RU"/>
        </w:rPr>
        <w:t>9</w:t>
      </w:r>
    </w:p>
    <w:p w:rsidR="000D3AD5" w:rsidRDefault="000D3AD5" w:rsidP="000D3AD5">
      <w:pPr>
        <w:jc w:val="center"/>
        <w:rPr>
          <w:sz w:val="20"/>
          <w:szCs w:val="20"/>
        </w:rPr>
      </w:pPr>
    </w:p>
    <w:p w:rsidR="000D3AD5" w:rsidRDefault="000D3AD5" w:rsidP="000D3AD5">
      <w:pPr>
        <w:jc w:val="center"/>
        <w:rPr>
          <w:sz w:val="20"/>
          <w:szCs w:val="20"/>
        </w:rPr>
      </w:pPr>
    </w:p>
    <w:p w:rsidR="000D3AD5" w:rsidRDefault="000D3AD5" w:rsidP="000D3AD5">
      <w:pPr>
        <w:jc w:val="center"/>
        <w:rPr>
          <w:sz w:val="20"/>
          <w:szCs w:val="20"/>
        </w:rPr>
      </w:pPr>
    </w:p>
    <w:p w:rsidR="000D3AD5" w:rsidRDefault="000D3AD5" w:rsidP="000D3AD5">
      <w:pPr>
        <w:jc w:val="center"/>
        <w:rPr>
          <w:sz w:val="20"/>
          <w:szCs w:val="20"/>
          <w:lang w:val="en-US"/>
        </w:rPr>
      </w:pPr>
    </w:p>
    <w:p w:rsidR="000D3AD5" w:rsidRPr="000D3AD5" w:rsidRDefault="000D3AD5" w:rsidP="000D3AD5">
      <w:pPr>
        <w:jc w:val="center"/>
        <w:rPr>
          <w:sz w:val="20"/>
          <w:szCs w:val="20"/>
          <w:lang w:val="en-US"/>
        </w:rPr>
      </w:pPr>
    </w:p>
    <w:p w:rsidR="000D3AD5" w:rsidRDefault="000D3AD5" w:rsidP="000D3AD5">
      <w:pPr>
        <w:jc w:val="center"/>
        <w:rPr>
          <w:sz w:val="20"/>
          <w:szCs w:val="20"/>
        </w:rPr>
      </w:pPr>
    </w:p>
    <w:p w:rsidR="000D3AD5" w:rsidRDefault="000D3AD5" w:rsidP="000D3AD5">
      <w:pPr>
        <w:jc w:val="center"/>
        <w:rPr>
          <w:b/>
          <w:bCs/>
          <w:sz w:val="28"/>
          <w:szCs w:val="28"/>
          <w:u w:val="single"/>
        </w:rPr>
      </w:pPr>
      <w:r w:rsidRPr="000D3AD5">
        <w:rPr>
          <w:b/>
          <w:bCs/>
          <w:sz w:val="28"/>
          <w:szCs w:val="28"/>
          <w:u w:val="single"/>
          <w:lang w:val="ru-RU"/>
        </w:rPr>
        <w:t>“</w:t>
      </w:r>
      <w:r>
        <w:rPr>
          <w:b/>
          <w:bCs/>
          <w:sz w:val="28"/>
          <w:szCs w:val="28"/>
          <w:u w:val="single"/>
          <w:lang w:val="ru-RU"/>
        </w:rPr>
        <w:t>МЕРЧАНДАЙЗИНГ</w:t>
      </w:r>
      <w:r>
        <w:rPr>
          <w:b/>
          <w:bCs/>
          <w:sz w:val="28"/>
          <w:szCs w:val="28"/>
          <w:u w:val="single"/>
          <w:lang w:val="en-US"/>
        </w:rPr>
        <w:t>”</w:t>
      </w:r>
      <w:r w:rsidRPr="000D3AD5">
        <w:rPr>
          <w:b/>
          <w:bCs/>
          <w:sz w:val="28"/>
          <w:szCs w:val="28"/>
          <w:u w:val="single"/>
          <w:lang w:val="ru-RU"/>
        </w:rPr>
        <w:t xml:space="preserve"> </w:t>
      </w:r>
    </w:p>
    <w:p w:rsidR="000D3AD5" w:rsidRDefault="000D3AD5" w:rsidP="000D3AD5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(назва навчальної дисципліни)</w:t>
      </w:r>
    </w:p>
    <w:p w:rsidR="000D3AD5" w:rsidRDefault="000D3AD5" w:rsidP="000D3AD5">
      <w:pPr>
        <w:pStyle w:val="1"/>
        <w:tabs>
          <w:tab w:val="num" w:pos="432"/>
        </w:tabs>
        <w:ind w:left="432"/>
        <w:rPr>
          <w:sz w:val="20"/>
          <w:szCs w:val="20"/>
        </w:rPr>
      </w:pPr>
    </w:p>
    <w:p w:rsidR="000D3AD5" w:rsidRPr="000D3AD5" w:rsidRDefault="000D3AD5" w:rsidP="000D3AD5">
      <w:pPr>
        <w:jc w:val="center"/>
        <w:rPr>
          <w:i/>
          <w:iCs/>
          <w:sz w:val="28"/>
          <w:szCs w:val="28"/>
          <w:lang w:val="ru-RU"/>
        </w:rPr>
      </w:pPr>
      <w:r>
        <w:rPr>
          <w:iCs/>
          <w:sz w:val="28"/>
          <w:szCs w:val="28"/>
        </w:rPr>
        <w:t>РОБОЧА ПРОГРАМА НАВЧАЛЬНОЇ ДИСЦИПЛІНИ</w:t>
      </w:r>
      <w:r>
        <w:rPr>
          <w:i/>
          <w:iCs/>
          <w:sz w:val="28"/>
          <w:szCs w:val="28"/>
        </w:rPr>
        <w:t xml:space="preserve"> </w:t>
      </w:r>
    </w:p>
    <w:p w:rsidR="000D3AD5" w:rsidRDefault="000D3AD5" w:rsidP="000D3AD5">
      <w:pPr>
        <w:jc w:val="center"/>
        <w:rPr>
          <w:b/>
          <w:bCs/>
          <w:sz w:val="28"/>
          <w:szCs w:val="28"/>
        </w:rPr>
      </w:pPr>
    </w:p>
    <w:p w:rsidR="000D3AD5" w:rsidRDefault="000D3AD5" w:rsidP="000D3AD5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підготовки   </w:t>
      </w:r>
      <w:r>
        <w:rPr>
          <w:bCs/>
          <w:sz w:val="28"/>
          <w:szCs w:val="28"/>
          <w:u w:val="single"/>
        </w:rPr>
        <w:t xml:space="preserve">      бакалавра  </w:t>
      </w:r>
      <w:r>
        <w:rPr>
          <w:bCs/>
          <w:sz w:val="28"/>
          <w:szCs w:val="28"/>
        </w:rPr>
        <w:t>__</w:t>
      </w:r>
    </w:p>
    <w:p w:rsidR="000D3AD5" w:rsidRDefault="000D3AD5" w:rsidP="000D3AD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</w:p>
    <w:p w:rsidR="000D3AD5" w:rsidRDefault="000D3AD5" w:rsidP="000D3AD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спеціальності </w:t>
      </w:r>
      <w:r>
        <w:rPr>
          <w:sz w:val="28"/>
          <w:szCs w:val="28"/>
          <w:u w:val="single"/>
        </w:rPr>
        <w:t xml:space="preserve">  073 Менеджмент</w:t>
      </w:r>
    </w:p>
    <w:p w:rsidR="000D3AD5" w:rsidRDefault="000D3AD5" w:rsidP="000D3AD5">
      <w:pPr>
        <w:ind w:firstLine="708"/>
        <w:rPr>
          <w:sz w:val="28"/>
          <w:szCs w:val="28"/>
        </w:rPr>
      </w:pPr>
    </w:p>
    <w:p w:rsidR="000D3AD5" w:rsidRDefault="000D3AD5" w:rsidP="000D3AD5">
      <w:pPr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>освітньо-професійна програм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“</w:t>
      </w:r>
      <w:r>
        <w:rPr>
          <w:sz w:val="28"/>
          <w:szCs w:val="28"/>
          <w:u w:val="single"/>
        </w:rPr>
        <w:t>Менеджмент організацій і адміністрування</w:t>
      </w:r>
      <w:r>
        <w:rPr>
          <w:sz w:val="28"/>
          <w:szCs w:val="28"/>
          <w:u w:val="single"/>
          <w:lang w:val="ru-RU"/>
        </w:rPr>
        <w:t>”,</w:t>
      </w:r>
    </w:p>
    <w:p w:rsidR="000D3AD5" w:rsidRDefault="000D3AD5" w:rsidP="000D3AD5">
      <w:pPr>
        <w:jc w:val="center"/>
        <w:rPr>
          <w:sz w:val="28"/>
          <w:szCs w:val="28"/>
          <w:u w:val="single"/>
          <w:lang w:val="en-US"/>
        </w:rPr>
      </w:pPr>
    </w:p>
    <w:p w:rsidR="000D3AD5" w:rsidRPr="000D3AD5" w:rsidRDefault="000D3AD5" w:rsidP="000D3AD5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0D3AD5" w:rsidRPr="000D3AD5" w:rsidRDefault="000D3AD5" w:rsidP="000D3AD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Укладач             </w:t>
      </w:r>
      <w:proofErr w:type="spellStart"/>
      <w:r>
        <w:rPr>
          <w:b/>
          <w:bCs/>
          <w:sz w:val="28"/>
          <w:szCs w:val="28"/>
          <w:u w:val="single"/>
        </w:rPr>
        <w:t>Полусмяк</w:t>
      </w:r>
      <w:proofErr w:type="spellEnd"/>
      <w:r>
        <w:rPr>
          <w:b/>
          <w:bCs/>
          <w:sz w:val="28"/>
          <w:szCs w:val="28"/>
          <w:u w:val="single"/>
        </w:rPr>
        <w:t xml:space="preserve"> Ю.І.</w:t>
      </w:r>
      <w:r>
        <w:rPr>
          <w:bCs/>
          <w:sz w:val="28"/>
          <w:szCs w:val="28"/>
          <w:u w:val="single"/>
        </w:rPr>
        <w:t xml:space="preserve">, </w:t>
      </w:r>
      <w:proofErr w:type="spellStart"/>
      <w:r>
        <w:rPr>
          <w:bCs/>
          <w:sz w:val="28"/>
          <w:szCs w:val="28"/>
          <w:u w:val="single"/>
        </w:rPr>
        <w:t>к.е.н</w:t>
      </w:r>
      <w:proofErr w:type="spellEnd"/>
      <w:r>
        <w:rPr>
          <w:bCs/>
          <w:sz w:val="28"/>
          <w:szCs w:val="28"/>
          <w:u w:val="single"/>
        </w:rPr>
        <w:t xml:space="preserve">, доцент кафедри </w:t>
      </w:r>
      <w:r>
        <w:rPr>
          <w:bCs/>
          <w:sz w:val="28"/>
          <w:szCs w:val="28"/>
          <w:u w:val="single"/>
          <w:lang w:val="ru-RU"/>
        </w:rPr>
        <w:t>п</w:t>
      </w:r>
      <w:proofErr w:type="spellStart"/>
      <w:r>
        <w:rPr>
          <w:bCs/>
          <w:sz w:val="28"/>
          <w:szCs w:val="28"/>
          <w:u w:val="single"/>
        </w:rPr>
        <w:t>ідприємництва</w:t>
      </w:r>
      <w:proofErr w:type="spellEnd"/>
      <w:r>
        <w:rPr>
          <w:bCs/>
          <w:sz w:val="28"/>
          <w:szCs w:val="28"/>
          <w:u w:val="single"/>
        </w:rPr>
        <w:t>, менеджменту організацій та логістики</w:t>
      </w:r>
    </w:p>
    <w:p w:rsidR="000D3AD5" w:rsidRDefault="000D3AD5" w:rsidP="000D3AD5">
      <w:pPr>
        <w:rPr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  <w:vertAlign w:val="superscript"/>
        </w:rPr>
        <w:t>(ПІБ,  науковий ступінь, вчене звання, посада)</w:t>
      </w:r>
      <w:r>
        <w:rPr>
          <w:sz w:val="28"/>
          <w:szCs w:val="28"/>
          <w:vertAlign w:val="superscript"/>
        </w:rPr>
        <w:t xml:space="preserve"> </w:t>
      </w:r>
    </w:p>
    <w:p w:rsidR="000D3AD5" w:rsidRDefault="000D3AD5" w:rsidP="000D3AD5">
      <w:pPr>
        <w:jc w:val="center"/>
        <w:rPr>
          <w:sz w:val="28"/>
          <w:szCs w:val="28"/>
          <w:lang w:val="en-US"/>
        </w:rPr>
      </w:pPr>
    </w:p>
    <w:p w:rsidR="000D3AD5" w:rsidRPr="000D3AD5" w:rsidRDefault="000D3AD5" w:rsidP="000D3AD5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0D3AD5" w:rsidRPr="000D3AD5">
        <w:tc>
          <w:tcPr>
            <w:tcW w:w="4826" w:type="dxa"/>
          </w:tcPr>
          <w:p w:rsidR="000D3AD5" w:rsidRDefault="000D3AD5">
            <w:pPr>
              <w:rPr>
                <w:sz w:val="24"/>
                <w:szCs w:val="24"/>
                <w:lang w:eastAsia="ar-SA"/>
              </w:rPr>
            </w:pPr>
            <w:r>
              <w:t>Обговорено та ухвалено</w:t>
            </w:r>
          </w:p>
          <w:p w:rsidR="000D3AD5" w:rsidRDefault="000D3AD5">
            <w:r>
              <w:t>на засіданні кафедри підприємництва,  менеджменту організацій та логістики</w:t>
            </w:r>
          </w:p>
          <w:p w:rsidR="000D3AD5" w:rsidRDefault="000D3AD5"/>
          <w:p w:rsidR="000D3AD5" w:rsidRDefault="000D3AD5">
            <w:r>
              <w:t xml:space="preserve">Протокол </w:t>
            </w:r>
            <w:r>
              <w:rPr>
                <w:u w:val="single"/>
              </w:rPr>
              <w:t xml:space="preserve">№ 1 </w:t>
            </w:r>
            <w:r>
              <w:t xml:space="preserve">  від  “</w:t>
            </w:r>
            <w:r w:rsidRPr="000D3AD5">
              <w:rPr>
                <w:u w:val="single"/>
              </w:rPr>
              <w:t>28</w:t>
            </w:r>
            <w:r>
              <w:t xml:space="preserve">” </w:t>
            </w:r>
            <w:r>
              <w:rPr>
                <w:u w:val="single"/>
              </w:rPr>
              <w:t xml:space="preserve">серпня 2019  </w:t>
            </w:r>
            <w:r>
              <w:t>р.</w:t>
            </w:r>
          </w:p>
          <w:p w:rsidR="000D3AD5" w:rsidRDefault="000D3AD5">
            <w:r>
              <w:t xml:space="preserve">Завідувач кафедри підприємництва, </w:t>
            </w:r>
          </w:p>
          <w:p w:rsidR="000D3AD5" w:rsidRDefault="000D3AD5">
            <w:pPr>
              <w:rPr>
                <w:u w:val="single"/>
              </w:rPr>
            </w:pPr>
            <w:r>
              <w:t>менеджменту організацій та логістики               _________</w:t>
            </w:r>
            <w:r>
              <w:rPr>
                <w:u w:val="single"/>
              </w:rPr>
              <w:t xml:space="preserve">                              </w:t>
            </w:r>
            <w:r>
              <w:t xml:space="preserve">Л.М. </w:t>
            </w:r>
            <w:proofErr w:type="spellStart"/>
            <w:r>
              <w:t>Бухаріна</w:t>
            </w:r>
            <w:proofErr w:type="spellEnd"/>
            <w:r>
              <w:t xml:space="preserve"> </w:t>
            </w:r>
          </w:p>
          <w:p w:rsidR="000D3AD5" w:rsidRDefault="000D3AD5">
            <w:pPr>
              <w:suppressAutoHyphens/>
              <w:rPr>
                <w:sz w:val="24"/>
                <w:szCs w:val="24"/>
                <w:vertAlign w:val="superscript"/>
                <w:lang w:eastAsia="ar-SA"/>
              </w:rPr>
            </w:pPr>
            <w:r>
              <w:t xml:space="preserve">             </w:t>
            </w:r>
            <w:r>
              <w:rPr>
                <w:vertAlign w:val="superscript"/>
              </w:rPr>
              <w:t>(підпис)</w:t>
            </w:r>
            <w:r>
              <w:t xml:space="preserve">                        </w:t>
            </w:r>
            <w:r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:rsidR="000D3AD5" w:rsidRDefault="000D3AD5">
            <w:pPr>
              <w:ind w:left="35"/>
              <w:rPr>
                <w:sz w:val="24"/>
                <w:szCs w:val="24"/>
                <w:lang w:eastAsia="ar-SA"/>
              </w:rPr>
            </w:pPr>
            <w:r>
              <w:t xml:space="preserve">Ухвалено науково-методичною радою </w:t>
            </w:r>
          </w:p>
          <w:p w:rsidR="000D3AD5" w:rsidRDefault="000D3AD5">
            <w:pPr>
              <w:rPr>
                <w:u w:val="single"/>
              </w:rPr>
            </w:pPr>
            <w:r>
              <w:t>факультету менеджменту</w:t>
            </w:r>
          </w:p>
          <w:p w:rsidR="000D3AD5" w:rsidRDefault="000D3AD5">
            <w:r>
              <w:t xml:space="preserve"> </w:t>
            </w:r>
          </w:p>
          <w:p w:rsidR="000D3AD5" w:rsidRDefault="000D3AD5"/>
          <w:p w:rsidR="000D3AD5" w:rsidRDefault="000D3AD5">
            <w:r>
              <w:t xml:space="preserve">Протокол </w:t>
            </w:r>
            <w:r>
              <w:rPr>
                <w:u w:val="single"/>
              </w:rPr>
              <w:t>№_</w:t>
            </w:r>
            <w:r>
              <w:rPr>
                <w:u w:val="single"/>
                <w:lang w:val="ru-RU"/>
              </w:rPr>
              <w:t>1</w:t>
            </w:r>
            <w:r>
              <w:rPr>
                <w:u w:val="single"/>
              </w:rPr>
              <w:t>_від  “</w:t>
            </w:r>
            <w:r>
              <w:rPr>
                <w:u w:val="single"/>
                <w:lang w:val="ru-RU"/>
              </w:rPr>
              <w:t>30</w:t>
            </w:r>
            <w:r>
              <w:rPr>
                <w:u w:val="single"/>
              </w:rPr>
              <w:t>”</w:t>
            </w:r>
            <w:r>
              <w:rPr>
                <w:u w:val="single"/>
                <w:lang w:val="ru-RU"/>
              </w:rPr>
              <w:t xml:space="preserve"> </w:t>
            </w:r>
            <w:proofErr w:type="spellStart"/>
            <w:r>
              <w:rPr>
                <w:u w:val="single"/>
                <w:lang w:val="ru-RU"/>
              </w:rPr>
              <w:t>серпня</w:t>
            </w:r>
            <w:proofErr w:type="spellEnd"/>
            <w:r>
              <w:t>_</w:t>
            </w:r>
            <w:r>
              <w:rPr>
                <w:u w:val="single"/>
              </w:rPr>
              <w:t>201</w:t>
            </w:r>
            <w:r>
              <w:rPr>
                <w:u w:val="single"/>
                <w:lang w:val="ru-RU"/>
              </w:rPr>
              <w:t xml:space="preserve">9 </w:t>
            </w:r>
            <w:r>
              <w:t>р.</w:t>
            </w:r>
          </w:p>
          <w:p w:rsidR="000D3AD5" w:rsidRDefault="000D3AD5">
            <w:r>
              <w:t xml:space="preserve">Голова науково-методичної ради </w:t>
            </w:r>
          </w:p>
          <w:p w:rsidR="000D3AD5" w:rsidRDefault="000D3AD5">
            <w:r>
              <w:t>факультету менеджменту</w:t>
            </w:r>
          </w:p>
          <w:p w:rsidR="000D3AD5" w:rsidRDefault="000D3AD5">
            <w:r>
              <w:t>______________________</w:t>
            </w:r>
            <w:r>
              <w:rPr>
                <w:u w:val="single"/>
              </w:rPr>
              <w:t xml:space="preserve">         </w:t>
            </w:r>
            <w:r>
              <w:t>О.В. Юдіна</w:t>
            </w:r>
          </w:p>
          <w:p w:rsidR="000D3AD5" w:rsidRDefault="000D3AD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                  </w:t>
            </w:r>
            <w:r>
              <w:rPr>
                <w:vertAlign w:val="superscript"/>
              </w:rPr>
              <w:t>(підпис)</w:t>
            </w:r>
            <w:r>
              <w:t xml:space="preserve">                        </w:t>
            </w:r>
            <w:r>
              <w:rPr>
                <w:vertAlign w:val="superscript"/>
              </w:rPr>
              <w:t>(ініціали, прізвище )</w:t>
            </w:r>
          </w:p>
        </w:tc>
      </w:tr>
    </w:tbl>
    <w:p w:rsidR="000D3AD5" w:rsidRDefault="000D3AD5" w:rsidP="000D3AD5">
      <w:pPr>
        <w:jc w:val="center"/>
        <w:rPr>
          <w:sz w:val="28"/>
          <w:szCs w:val="28"/>
          <w:lang w:eastAsia="ar-SA"/>
        </w:rPr>
      </w:pPr>
    </w:p>
    <w:p w:rsidR="000D3AD5" w:rsidRDefault="000D3AD5" w:rsidP="000D3AD5">
      <w:pPr>
        <w:jc w:val="center"/>
        <w:rPr>
          <w:sz w:val="28"/>
          <w:szCs w:val="28"/>
        </w:rPr>
      </w:pPr>
    </w:p>
    <w:p w:rsidR="000D3AD5" w:rsidRDefault="000D3AD5" w:rsidP="000D3AD5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 xml:space="preserve">9 </w:t>
      </w:r>
      <w:r>
        <w:rPr>
          <w:sz w:val="28"/>
          <w:szCs w:val="28"/>
        </w:rPr>
        <w:t>рік</w:t>
      </w:r>
    </w:p>
    <w:p w:rsidR="000D3AD5" w:rsidRPr="000D3AD5" w:rsidRDefault="000D3AD5" w:rsidP="000D3AD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0D3AD5">
        <w:rPr>
          <w:b/>
          <w:bCs/>
          <w:caps/>
          <w:sz w:val="28"/>
          <w:szCs w:val="28"/>
        </w:rPr>
        <w:lastRenderedPageBreak/>
        <w:t xml:space="preserve">1. </w:t>
      </w:r>
      <w:r w:rsidRPr="000D3AD5">
        <w:rPr>
          <w:b/>
          <w:bCs/>
          <w:sz w:val="28"/>
          <w:szCs w:val="28"/>
        </w:rPr>
        <w:t>Опис навчальної дисципліни</w:t>
      </w:r>
    </w:p>
    <w:p w:rsidR="000D3AD5" w:rsidRPr="000D3AD5" w:rsidRDefault="000D3AD5" w:rsidP="000D3AD5">
      <w:pPr>
        <w:rPr>
          <w:sz w:val="24"/>
          <w:szCs w:val="24"/>
        </w:rPr>
      </w:pPr>
    </w:p>
    <w:tbl>
      <w:tblPr>
        <w:tblW w:w="94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1"/>
        <w:gridCol w:w="2882"/>
        <w:gridCol w:w="1621"/>
        <w:gridCol w:w="1801"/>
      </w:tblGrid>
      <w:tr w:rsidR="000D3AD5" w:rsidRPr="000D3AD5" w:rsidTr="000D3AD5">
        <w:trPr>
          <w:trHeight w:val="579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D3AD5">
              <w:rPr>
                <w:b/>
                <w:sz w:val="20"/>
                <w:szCs w:val="20"/>
              </w:rPr>
              <w:t xml:space="preserve">Найменування показників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0D3AD5">
              <w:rPr>
                <w:b/>
                <w:sz w:val="20"/>
                <w:szCs w:val="20"/>
              </w:rPr>
              <w:t xml:space="preserve">Галузь знань, </w:t>
            </w:r>
          </w:p>
          <w:p w:rsidR="000D3AD5" w:rsidRPr="000D3AD5" w:rsidRDefault="000D3AD5">
            <w:pPr>
              <w:jc w:val="center"/>
              <w:rPr>
                <w:b/>
                <w:sz w:val="20"/>
                <w:szCs w:val="20"/>
              </w:rPr>
            </w:pPr>
            <w:r w:rsidRPr="000D3AD5">
              <w:rPr>
                <w:b/>
                <w:sz w:val="20"/>
                <w:szCs w:val="20"/>
              </w:rPr>
              <w:t>напрям підготовки,</w:t>
            </w:r>
          </w:p>
          <w:p w:rsidR="000D3AD5" w:rsidRPr="000D3AD5" w:rsidRDefault="000D3AD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D3AD5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D3AD5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0D3AD5" w:rsidRPr="000D3AD5" w:rsidTr="000D3AD5">
        <w:trPr>
          <w:trHeight w:val="549"/>
        </w:trPr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D3AD5" w:rsidRDefault="000D3A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D3AD5">
              <w:rPr>
                <w:sz w:val="20"/>
                <w:szCs w:val="20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D3AD5" w:rsidRDefault="000D3A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D3AD5">
              <w:rPr>
                <w:sz w:val="20"/>
                <w:szCs w:val="20"/>
              </w:rPr>
              <w:t>заочна форма навчання</w:t>
            </w:r>
          </w:p>
        </w:tc>
      </w:tr>
      <w:tr w:rsidR="000D3AD5" w:rsidRPr="000D3AD5" w:rsidTr="000D3AD5">
        <w:trPr>
          <w:trHeight w:val="365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spacing w:before="60" w:after="60"/>
              <w:rPr>
                <w:sz w:val="24"/>
                <w:szCs w:val="24"/>
                <w:lang w:eastAsia="ar-SA"/>
              </w:rPr>
            </w:pPr>
            <w:r w:rsidRPr="000D3AD5">
              <w:t xml:space="preserve">Кількість кредитів – </w:t>
            </w:r>
            <w:r w:rsidRPr="000D3AD5">
              <w:rPr>
                <w:b/>
              </w:rPr>
              <w:t>3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jc w:val="center"/>
              <w:rPr>
                <w:sz w:val="24"/>
                <w:szCs w:val="24"/>
                <w:lang w:eastAsia="ar-SA"/>
              </w:rPr>
            </w:pPr>
            <w:r w:rsidRPr="000D3AD5">
              <w:t>Галузь знань</w:t>
            </w:r>
          </w:p>
          <w:p w:rsidR="000D3AD5" w:rsidRPr="000D3AD5" w:rsidRDefault="000D3AD5">
            <w:pPr>
              <w:suppressAutoHyphens/>
              <w:jc w:val="center"/>
              <w:rPr>
                <w:sz w:val="24"/>
                <w:szCs w:val="24"/>
                <w:u w:val="single"/>
                <w:lang w:eastAsia="ar-SA"/>
              </w:rPr>
            </w:pPr>
            <w:r w:rsidRPr="000D3AD5">
              <w:rPr>
                <w:u w:val="single"/>
              </w:rPr>
              <w:t>07 Управління і адміністрування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  <w:r w:rsidRPr="000D3AD5">
              <w:rPr>
                <w:sz w:val="20"/>
                <w:szCs w:val="20"/>
              </w:rPr>
              <w:t>За вибором</w:t>
            </w:r>
          </w:p>
        </w:tc>
      </w:tr>
      <w:tr w:rsidR="000D3AD5" w:rsidRPr="000D3AD5" w:rsidTr="000D3AD5">
        <w:trPr>
          <w:trHeight w:val="480"/>
        </w:trPr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D3AD5">
              <w:rPr>
                <w:sz w:val="20"/>
                <w:szCs w:val="20"/>
              </w:rPr>
              <w:t>Цикл дисциплін професійної підготовки</w:t>
            </w:r>
          </w:p>
        </w:tc>
      </w:tr>
      <w:tr w:rsidR="000D3AD5" w:rsidRPr="000D3AD5" w:rsidTr="000D3AD5">
        <w:trPr>
          <w:trHeight w:val="63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spacing w:before="60" w:after="60"/>
              <w:rPr>
                <w:sz w:val="24"/>
                <w:szCs w:val="24"/>
                <w:lang w:val="en-US" w:eastAsia="ar-SA"/>
              </w:rPr>
            </w:pPr>
            <w:r w:rsidRPr="000D3AD5">
              <w:t>Розділів –</w:t>
            </w:r>
            <w:r w:rsidRPr="000D3AD5">
              <w:rPr>
                <w:b/>
              </w:rPr>
              <w:t xml:space="preserve"> 3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D5" w:rsidRPr="000D3AD5" w:rsidRDefault="000D3AD5">
            <w:pPr>
              <w:jc w:val="center"/>
              <w:rPr>
                <w:sz w:val="24"/>
                <w:szCs w:val="24"/>
                <w:lang w:eastAsia="ar-SA"/>
              </w:rPr>
            </w:pPr>
            <w:r w:rsidRPr="000D3AD5">
              <w:t>Спеціальність</w:t>
            </w:r>
          </w:p>
          <w:p w:rsidR="000D3AD5" w:rsidRPr="000D3AD5" w:rsidRDefault="000D3AD5">
            <w:pPr>
              <w:jc w:val="center"/>
              <w:rPr>
                <w:u w:val="single"/>
              </w:rPr>
            </w:pPr>
            <w:r w:rsidRPr="000D3AD5">
              <w:rPr>
                <w:u w:val="single"/>
              </w:rPr>
              <w:t>073 Менеджмент</w:t>
            </w:r>
            <w:r w:rsidRPr="000D3AD5">
              <w:t xml:space="preserve"> </w:t>
            </w:r>
          </w:p>
          <w:p w:rsidR="000D3AD5" w:rsidRPr="000D3AD5" w:rsidRDefault="000D3AD5">
            <w:pPr>
              <w:suppressAutoHyphens/>
              <w:jc w:val="center"/>
              <w:rPr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0D3AD5">
              <w:rPr>
                <w:b/>
              </w:rPr>
              <w:t>Рік підготовки:</w:t>
            </w:r>
          </w:p>
        </w:tc>
      </w:tr>
      <w:tr w:rsidR="000D3AD5" w:rsidRPr="000D3AD5" w:rsidTr="000D3AD5">
        <w:trPr>
          <w:trHeight w:val="323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spacing w:before="60" w:after="60"/>
              <w:rPr>
                <w:sz w:val="24"/>
                <w:szCs w:val="24"/>
                <w:lang w:eastAsia="ar-SA"/>
              </w:rPr>
            </w:pPr>
            <w:r w:rsidRPr="000D3AD5">
              <w:t xml:space="preserve">Загальна кількість годин – </w:t>
            </w:r>
            <w:r w:rsidRPr="000D3AD5">
              <w:rPr>
                <w:b/>
              </w:rPr>
              <w:t>90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3AD5">
              <w:t>4-й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3AD5">
              <w:t>-</w:t>
            </w:r>
          </w:p>
        </w:tc>
      </w:tr>
      <w:tr w:rsidR="000D3AD5" w:rsidRPr="000D3AD5" w:rsidTr="000D3AD5">
        <w:trPr>
          <w:trHeight w:val="322"/>
        </w:trPr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0D3AD5">
              <w:rPr>
                <w:b/>
              </w:rPr>
              <w:t>Лекції</w:t>
            </w:r>
          </w:p>
        </w:tc>
      </w:tr>
      <w:tr w:rsidR="000D3AD5" w:rsidRPr="000D3AD5" w:rsidTr="000D3AD5">
        <w:trPr>
          <w:trHeight w:val="320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sz w:val="24"/>
                <w:szCs w:val="24"/>
                <w:lang w:val="ru-RU" w:eastAsia="ar-SA"/>
              </w:rPr>
            </w:pPr>
            <w:r w:rsidRPr="000D3AD5">
              <w:t>Тижневих годин для денної форми навчання:</w:t>
            </w:r>
            <w:r w:rsidRPr="000D3AD5">
              <w:rPr>
                <w:b/>
              </w:rPr>
              <w:t xml:space="preserve"> </w:t>
            </w:r>
          </w:p>
          <w:p w:rsidR="000D3AD5" w:rsidRPr="000D3AD5" w:rsidRDefault="000D3AD5">
            <w:pPr>
              <w:rPr>
                <w:lang w:val="ru-RU"/>
              </w:rPr>
            </w:pPr>
            <w:r w:rsidRPr="000D3AD5">
              <w:t xml:space="preserve">аудиторних – </w:t>
            </w:r>
            <w:r w:rsidRPr="000D3AD5">
              <w:rPr>
                <w:b/>
                <w:lang w:val="ru-RU"/>
              </w:rPr>
              <w:t>3</w:t>
            </w:r>
          </w:p>
          <w:p w:rsidR="000D3AD5" w:rsidRPr="000D3AD5" w:rsidRDefault="000D3AD5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0D3AD5">
              <w:t xml:space="preserve">самостійної роботи студента – </w:t>
            </w:r>
            <w:r w:rsidRPr="000D3AD5">
              <w:rPr>
                <w:b/>
                <w:lang w:val="ru-RU"/>
              </w:rPr>
              <w:t>8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D5" w:rsidRPr="000D3AD5" w:rsidRDefault="000D3AD5">
            <w:pPr>
              <w:jc w:val="center"/>
              <w:rPr>
                <w:sz w:val="24"/>
                <w:szCs w:val="24"/>
                <w:lang w:val="ru-RU" w:eastAsia="ar-SA"/>
              </w:rPr>
            </w:pPr>
            <w:r w:rsidRPr="000D3AD5">
              <w:t>Освітньо-професійна програми</w:t>
            </w:r>
          </w:p>
          <w:p w:rsidR="000D3AD5" w:rsidRPr="000D3AD5" w:rsidRDefault="000D3AD5">
            <w:pPr>
              <w:jc w:val="center"/>
              <w:rPr>
                <w:u w:val="single"/>
                <w:lang w:val="ru-RU"/>
              </w:rPr>
            </w:pPr>
            <w:r w:rsidRPr="000D3AD5">
              <w:rPr>
                <w:u w:val="single"/>
                <w:lang w:val="ru-RU"/>
              </w:rPr>
              <w:t>“</w:t>
            </w:r>
            <w:r w:rsidRPr="000D3AD5">
              <w:rPr>
                <w:u w:val="single"/>
              </w:rPr>
              <w:t xml:space="preserve">Менеджмент організацій і </w:t>
            </w:r>
            <w:proofErr w:type="gramStart"/>
            <w:r w:rsidRPr="000D3AD5">
              <w:rPr>
                <w:u w:val="single"/>
              </w:rPr>
              <w:t>адм</w:t>
            </w:r>
            <w:proofErr w:type="gramEnd"/>
            <w:r w:rsidRPr="000D3AD5">
              <w:rPr>
                <w:u w:val="single"/>
              </w:rPr>
              <w:t>іністрування</w:t>
            </w:r>
            <w:r w:rsidRPr="000D3AD5">
              <w:rPr>
                <w:u w:val="single"/>
                <w:lang w:val="ru-RU"/>
              </w:rPr>
              <w:t>”</w:t>
            </w:r>
          </w:p>
          <w:p w:rsidR="000D3AD5" w:rsidRPr="000D3AD5" w:rsidRDefault="000D3AD5" w:rsidP="000D3AD5">
            <w:pPr>
              <w:jc w:val="center"/>
              <w:rPr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3AD5">
              <w:t>16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3AD5">
              <w:t>-</w:t>
            </w:r>
          </w:p>
        </w:tc>
      </w:tr>
      <w:tr w:rsidR="000D3AD5" w:rsidRPr="000D3AD5" w:rsidTr="000D3AD5">
        <w:trPr>
          <w:trHeight w:val="1066"/>
        </w:trPr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0D3AD5">
              <w:rPr>
                <w:b/>
              </w:rPr>
              <w:t>Практичні</w:t>
            </w:r>
          </w:p>
        </w:tc>
      </w:tr>
      <w:tr w:rsidR="000D3AD5" w:rsidRPr="000D3AD5" w:rsidTr="000D3AD5">
        <w:trPr>
          <w:trHeight w:val="320"/>
        </w:trPr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0D3AD5">
              <w:t>8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3AD5">
              <w:t>-</w:t>
            </w:r>
          </w:p>
        </w:tc>
      </w:tr>
      <w:tr w:rsidR="000D3AD5" w:rsidRPr="000D3AD5" w:rsidTr="000D3AD5">
        <w:trPr>
          <w:trHeight w:val="138"/>
        </w:trPr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3AD5">
              <w:t>Рівень вищої освіти:</w:t>
            </w:r>
            <w:r w:rsidRPr="000D3AD5">
              <w:rPr>
                <w:b/>
              </w:rPr>
              <w:t xml:space="preserve"> бакалаврський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0D3AD5">
              <w:rPr>
                <w:b/>
              </w:rPr>
              <w:t>Самостійна робота</w:t>
            </w:r>
          </w:p>
        </w:tc>
      </w:tr>
      <w:tr w:rsidR="000D3AD5" w:rsidRPr="000D3AD5" w:rsidTr="000D3AD5">
        <w:trPr>
          <w:trHeight w:val="138"/>
        </w:trPr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0D3AD5">
              <w:t>66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3AD5">
              <w:t>-</w:t>
            </w:r>
          </w:p>
        </w:tc>
      </w:tr>
      <w:tr w:rsidR="000D3AD5" w:rsidRPr="000D3AD5" w:rsidTr="000D3AD5">
        <w:trPr>
          <w:trHeight w:val="138"/>
        </w:trPr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jc w:val="center"/>
              <w:rPr>
                <w:sz w:val="24"/>
                <w:szCs w:val="24"/>
                <w:lang w:eastAsia="ar-SA"/>
              </w:rPr>
            </w:pPr>
            <w:r w:rsidRPr="000D3AD5">
              <w:rPr>
                <w:b/>
              </w:rPr>
              <w:t>Вид підсумкового контролю</w:t>
            </w:r>
            <w:r w:rsidRPr="000D3AD5">
              <w:t xml:space="preserve">: </w:t>
            </w:r>
          </w:p>
          <w:p w:rsidR="000D3AD5" w:rsidRPr="000D3AD5" w:rsidRDefault="000D3AD5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0D3AD5">
              <w:t>Екзамен</w:t>
            </w:r>
          </w:p>
        </w:tc>
      </w:tr>
    </w:tbl>
    <w:p w:rsidR="006E1F20" w:rsidRPr="000D3AD5" w:rsidRDefault="006E1F20" w:rsidP="000D3AD5">
      <w:pPr>
        <w:pStyle w:val="1"/>
        <w:spacing w:before="72"/>
        <w:ind w:right="166"/>
      </w:pPr>
    </w:p>
    <w:p w:rsidR="006E1F20" w:rsidRPr="000D3AD5" w:rsidRDefault="006E1F20">
      <w:pPr>
        <w:pStyle w:val="a3"/>
      </w:pPr>
    </w:p>
    <w:p w:rsidR="006E1F20" w:rsidRPr="000D3AD5" w:rsidRDefault="000D3AD5" w:rsidP="000D3AD5">
      <w:pPr>
        <w:pStyle w:val="1"/>
        <w:numPr>
          <w:ilvl w:val="0"/>
          <w:numId w:val="6"/>
        </w:numPr>
        <w:tabs>
          <w:tab w:val="left" w:pos="2927"/>
        </w:tabs>
        <w:jc w:val="left"/>
      </w:pPr>
      <w:r w:rsidRPr="000D3AD5">
        <w:rPr>
          <w:spacing w:val="-4"/>
        </w:rPr>
        <w:t xml:space="preserve">Мета </w:t>
      </w:r>
      <w:r w:rsidRPr="000D3AD5">
        <w:t xml:space="preserve">і </w:t>
      </w:r>
      <w:r w:rsidRPr="000D3AD5">
        <w:rPr>
          <w:spacing w:val="-5"/>
        </w:rPr>
        <w:t>завдання навчальної</w:t>
      </w:r>
      <w:r w:rsidRPr="000D3AD5">
        <w:rPr>
          <w:spacing w:val="-21"/>
        </w:rPr>
        <w:t xml:space="preserve"> </w:t>
      </w:r>
      <w:r w:rsidRPr="000D3AD5">
        <w:rPr>
          <w:spacing w:val="-5"/>
        </w:rPr>
        <w:t>дисципліни</w:t>
      </w:r>
    </w:p>
    <w:p w:rsidR="006E1F20" w:rsidRPr="000D3AD5" w:rsidRDefault="006E1F20">
      <w:pPr>
        <w:pStyle w:val="a3"/>
        <w:spacing w:before="6"/>
        <w:rPr>
          <w:b/>
          <w:sz w:val="27"/>
        </w:rPr>
      </w:pPr>
    </w:p>
    <w:p w:rsidR="006E1F20" w:rsidRPr="000D3AD5" w:rsidRDefault="000D3AD5">
      <w:pPr>
        <w:pStyle w:val="a4"/>
        <w:numPr>
          <w:ilvl w:val="1"/>
          <w:numId w:val="4"/>
        </w:numPr>
        <w:tabs>
          <w:tab w:val="left" w:pos="1201"/>
        </w:tabs>
        <w:ind w:right="111" w:firstLine="566"/>
        <w:jc w:val="both"/>
        <w:rPr>
          <w:sz w:val="28"/>
        </w:rPr>
      </w:pPr>
      <w:r w:rsidRPr="000D3AD5">
        <w:rPr>
          <w:i/>
          <w:spacing w:val="-4"/>
          <w:sz w:val="28"/>
        </w:rPr>
        <w:t xml:space="preserve">Метою </w:t>
      </w:r>
      <w:r w:rsidRPr="000D3AD5">
        <w:rPr>
          <w:sz w:val="28"/>
        </w:rPr>
        <w:t xml:space="preserve">вивчення навчальної дисципліни «Мерчандайзинг» є </w:t>
      </w:r>
      <w:proofErr w:type="spellStart"/>
      <w:r w:rsidRPr="000D3AD5">
        <w:rPr>
          <w:sz w:val="28"/>
        </w:rPr>
        <w:t>форму-</w:t>
      </w:r>
      <w:proofErr w:type="spellEnd"/>
      <w:r w:rsidRPr="000D3AD5">
        <w:rPr>
          <w:sz w:val="28"/>
        </w:rPr>
        <w:t xml:space="preserve"> </w:t>
      </w:r>
      <w:proofErr w:type="spellStart"/>
      <w:r w:rsidRPr="000D3AD5">
        <w:rPr>
          <w:sz w:val="28"/>
        </w:rPr>
        <w:t>вання</w:t>
      </w:r>
      <w:proofErr w:type="spellEnd"/>
      <w:r w:rsidRPr="000D3AD5">
        <w:rPr>
          <w:sz w:val="28"/>
        </w:rPr>
        <w:t xml:space="preserve"> у студентів системи теоретичних знань та практичних навичок щодо </w:t>
      </w:r>
      <w:proofErr w:type="spellStart"/>
      <w:r w:rsidRPr="000D3AD5">
        <w:rPr>
          <w:sz w:val="28"/>
        </w:rPr>
        <w:t>за-</w:t>
      </w:r>
      <w:proofErr w:type="spellEnd"/>
      <w:r w:rsidRPr="000D3AD5">
        <w:rPr>
          <w:sz w:val="28"/>
        </w:rPr>
        <w:t xml:space="preserve"> </w:t>
      </w:r>
      <w:proofErr w:type="spellStart"/>
      <w:r w:rsidRPr="000D3AD5">
        <w:rPr>
          <w:sz w:val="28"/>
        </w:rPr>
        <w:t>стосування</w:t>
      </w:r>
      <w:proofErr w:type="spellEnd"/>
      <w:r w:rsidRPr="000D3AD5">
        <w:rPr>
          <w:sz w:val="28"/>
        </w:rPr>
        <w:t xml:space="preserve"> мерчандайзингу виробничими/постачальницькими та роздрібними підприємствами в просуванні товарів до споживачів в мі</w:t>
      </w:r>
      <w:r w:rsidRPr="000D3AD5">
        <w:rPr>
          <w:sz w:val="28"/>
        </w:rPr>
        <w:t>сці</w:t>
      </w:r>
      <w:r w:rsidRPr="000D3AD5">
        <w:rPr>
          <w:spacing w:val="-9"/>
          <w:sz w:val="28"/>
        </w:rPr>
        <w:t xml:space="preserve"> </w:t>
      </w:r>
      <w:r w:rsidRPr="000D3AD5">
        <w:rPr>
          <w:sz w:val="28"/>
        </w:rPr>
        <w:t>продажу.</w:t>
      </w:r>
    </w:p>
    <w:p w:rsidR="006E1F20" w:rsidRPr="000D3AD5" w:rsidRDefault="000D3AD5">
      <w:pPr>
        <w:pStyle w:val="a4"/>
        <w:numPr>
          <w:ilvl w:val="1"/>
          <w:numId w:val="4"/>
        </w:numPr>
        <w:tabs>
          <w:tab w:val="left" w:pos="1198"/>
        </w:tabs>
        <w:ind w:right="107" w:firstLine="566"/>
        <w:jc w:val="both"/>
        <w:rPr>
          <w:sz w:val="28"/>
        </w:rPr>
      </w:pPr>
      <w:r w:rsidRPr="000D3AD5">
        <w:rPr>
          <w:i/>
          <w:sz w:val="28"/>
        </w:rPr>
        <w:t xml:space="preserve">Завданням </w:t>
      </w:r>
      <w:r w:rsidRPr="000D3AD5">
        <w:rPr>
          <w:sz w:val="28"/>
        </w:rPr>
        <w:t xml:space="preserve">навчальної дисципліни «Мерчандайзинг» є вивчення </w:t>
      </w:r>
      <w:proofErr w:type="spellStart"/>
      <w:r w:rsidRPr="000D3AD5">
        <w:rPr>
          <w:sz w:val="28"/>
        </w:rPr>
        <w:t>осно-</w:t>
      </w:r>
      <w:proofErr w:type="spellEnd"/>
      <w:r w:rsidRPr="000D3AD5">
        <w:rPr>
          <w:sz w:val="28"/>
        </w:rPr>
        <w:t xml:space="preserve"> </w:t>
      </w:r>
      <w:proofErr w:type="spellStart"/>
      <w:r w:rsidRPr="000D3AD5">
        <w:rPr>
          <w:sz w:val="28"/>
        </w:rPr>
        <w:t>вних</w:t>
      </w:r>
      <w:proofErr w:type="spellEnd"/>
      <w:r w:rsidRPr="000D3AD5">
        <w:rPr>
          <w:sz w:val="28"/>
        </w:rPr>
        <w:t xml:space="preserve"> принципів і законів мерчандайзингу в процесі просування товарів до </w:t>
      </w:r>
      <w:proofErr w:type="spellStart"/>
      <w:r w:rsidRPr="000D3AD5">
        <w:rPr>
          <w:spacing w:val="2"/>
          <w:sz w:val="28"/>
        </w:rPr>
        <w:t>кін-</w:t>
      </w:r>
      <w:proofErr w:type="spellEnd"/>
      <w:r w:rsidRPr="000D3AD5">
        <w:rPr>
          <w:spacing w:val="2"/>
          <w:sz w:val="28"/>
        </w:rPr>
        <w:t xml:space="preserve"> </w:t>
      </w:r>
      <w:proofErr w:type="spellStart"/>
      <w:r w:rsidRPr="000D3AD5">
        <w:rPr>
          <w:sz w:val="28"/>
        </w:rPr>
        <w:t>цевого</w:t>
      </w:r>
      <w:proofErr w:type="spellEnd"/>
      <w:r w:rsidRPr="000D3AD5">
        <w:rPr>
          <w:sz w:val="28"/>
        </w:rPr>
        <w:t xml:space="preserve"> споживача; здобуття студентами навичок й умінь щодо  застосування їх у практичній діяльності д</w:t>
      </w:r>
      <w:r w:rsidRPr="000D3AD5">
        <w:rPr>
          <w:sz w:val="28"/>
        </w:rPr>
        <w:t>ля підвищення ефективності процесу продажу</w:t>
      </w:r>
      <w:r w:rsidRPr="000D3AD5">
        <w:rPr>
          <w:spacing w:val="-28"/>
          <w:sz w:val="28"/>
        </w:rPr>
        <w:t xml:space="preserve"> </w:t>
      </w:r>
      <w:r w:rsidRPr="000D3AD5">
        <w:rPr>
          <w:sz w:val="28"/>
        </w:rPr>
        <w:t>товарів.</w:t>
      </w:r>
    </w:p>
    <w:p w:rsidR="006E1F20" w:rsidRPr="000D3AD5" w:rsidRDefault="000D3AD5">
      <w:pPr>
        <w:pStyle w:val="a4"/>
        <w:numPr>
          <w:ilvl w:val="1"/>
          <w:numId w:val="4"/>
        </w:numPr>
        <w:tabs>
          <w:tab w:val="left" w:pos="1218"/>
        </w:tabs>
        <w:ind w:right="112" w:firstLine="566"/>
        <w:jc w:val="both"/>
        <w:rPr>
          <w:i/>
          <w:sz w:val="28"/>
        </w:rPr>
      </w:pPr>
      <w:r w:rsidRPr="000D3AD5">
        <w:rPr>
          <w:sz w:val="28"/>
        </w:rPr>
        <w:t xml:space="preserve">В результаті вивчення навчальної дисципліни «Мерчандайзинг» </w:t>
      </w:r>
      <w:proofErr w:type="spellStart"/>
      <w:r w:rsidRPr="000D3AD5">
        <w:rPr>
          <w:spacing w:val="-3"/>
          <w:sz w:val="28"/>
        </w:rPr>
        <w:t>сту-</w:t>
      </w:r>
      <w:proofErr w:type="spellEnd"/>
      <w:r w:rsidRPr="000D3AD5">
        <w:rPr>
          <w:spacing w:val="-3"/>
          <w:sz w:val="28"/>
        </w:rPr>
        <w:t xml:space="preserve"> </w:t>
      </w:r>
      <w:proofErr w:type="spellStart"/>
      <w:r w:rsidRPr="000D3AD5">
        <w:rPr>
          <w:sz w:val="28"/>
        </w:rPr>
        <w:t>дент</w:t>
      </w:r>
      <w:proofErr w:type="spellEnd"/>
      <w:r w:rsidRPr="000D3AD5">
        <w:rPr>
          <w:sz w:val="28"/>
        </w:rPr>
        <w:t xml:space="preserve"> повинен</w:t>
      </w:r>
      <w:r w:rsidRPr="000D3AD5">
        <w:rPr>
          <w:spacing w:val="-5"/>
          <w:sz w:val="28"/>
        </w:rPr>
        <w:t xml:space="preserve"> </w:t>
      </w:r>
      <w:r w:rsidRPr="000D3AD5">
        <w:rPr>
          <w:i/>
          <w:sz w:val="28"/>
        </w:rPr>
        <w:t>знати:</w:t>
      </w:r>
    </w:p>
    <w:p w:rsidR="006E1F20" w:rsidRPr="000D3AD5" w:rsidRDefault="000D3AD5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line="341" w:lineRule="exact"/>
        <w:ind w:left="833" w:hanging="361"/>
        <w:rPr>
          <w:sz w:val="28"/>
        </w:rPr>
      </w:pPr>
      <w:r w:rsidRPr="000D3AD5">
        <w:rPr>
          <w:sz w:val="28"/>
        </w:rPr>
        <w:t>роль і значення мерчандайзингу в торговому</w:t>
      </w:r>
      <w:r w:rsidRPr="000D3AD5">
        <w:rPr>
          <w:spacing w:val="-11"/>
          <w:sz w:val="28"/>
        </w:rPr>
        <w:t xml:space="preserve"> </w:t>
      </w:r>
      <w:r w:rsidRPr="000D3AD5">
        <w:rPr>
          <w:sz w:val="28"/>
        </w:rPr>
        <w:t>бізнесі;</w:t>
      </w:r>
    </w:p>
    <w:p w:rsidR="006E1F20" w:rsidRPr="000D3AD5" w:rsidRDefault="000D3AD5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line="342" w:lineRule="exact"/>
        <w:ind w:left="833" w:hanging="361"/>
        <w:rPr>
          <w:sz w:val="28"/>
        </w:rPr>
      </w:pPr>
      <w:r w:rsidRPr="000D3AD5">
        <w:rPr>
          <w:sz w:val="28"/>
        </w:rPr>
        <w:t>основні принципи і закони</w:t>
      </w:r>
      <w:r w:rsidRPr="000D3AD5">
        <w:rPr>
          <w:spacing w:val="-3"/>
          <w:sz w:val="28"/>
        </w:rPr>
        <w:t xml:space="preserve"> </w:t>
      </w:r>
      <w:r w:rsidRPr="000D3AD5">
        <w:rPr>
          <w:sz w:val="28"/>
        </w:rPr>
        <w:t>мерчандайзингу;</w:t>
      </w:r>
    </w:p>
    <w:p w:rsidR="006E1F20" w:rsidRPr="000D3AD5" w:rsidRDefault="000D3AD5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line="342" w:lineRule="exact"/>
        <w:ind w:left="833" w:hanging="361"/>
        <w:rPr>
          <w:sz w:val="28"/>
        </w:rPr>
      </w:pPr>
      <w:r w:rsidRPr="000D3AD5">
        <w:rPr>
          <w:sz w:val="28"/>
        </w:rPr>
        <w:t>особливості мерчандайзингу</w:t>
      </w:r>
      <w:r w:rsidRPr="000D3AD5">
        <w:rPr>
          <w:spacing w:val="-5"/>
          <w:sz w:val="28"/>
        </w:rPr>
        <w:t xml:space="preserve"> </w:t>
      </w:r>
      <w:r w:rsidRPr="000D3AD5">
        <w:rPr>
          <w:sz w:val="28"/>
        </w:rPr>
        <w:t>виробника/постачальника;</w:t>
      </w:r>
    </w:p>
    <w:p w:rsidR="006E1F20" w:rsidRPr="000D3AD5" w:rsidRDefault="000D3AD5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line="342" w:lineRule="exact"/>
        <w:ind w:left="833" w:hanging="361"/>
        <w:rPr>
          <w:sz w:val="28"/>
        </w:rPr>
      </w:pPr>
      <w:r w:rsidRPr="000D3AD5">
        <w:rPr>
          <w:sz w:val="28"/>
        </w:rPr>
        <w:t>особливості мерчандайзингу в роздрібній</w:t>
      </w:r>
      <w:r w:rsidRPr="000D3AD5">
        <w:rPr>
          <w:spacing w:val="-7"/>
          <w:sz w:val="28"/>
        </w:rPr>
        <w:t xml:space="preserve"> </w:t>
      </w:r>
      <w:r w:rsidRPr="000D3AD5">
        <w:rPr>
          <w:sz w:val="28"/>
        </w:rPr>
        <w:t>торгівлі;</w:t>
      </w:r>
    </w:p>
    <w:p w:rsidR="006E1F20" w:rsidRPr="000D3AD5" w:rsidRDefault="000D3AD5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line="342" w:lineRule="exact"/>
        <w:ind w:left="833" w:hanging="361"/>
        <w:rPr>
          <w:sz w:val="28"/>
        </w:rPr>
      </w:pPr>
      <w:r w:rsidRPr="000D3AD5">
        <w:rPr>
          <w:sz w:val="28"/>
        </w:rPr>
        <w:t>прийоми залучення споживачів до місць продажу</w:t>
      </w:r>
      <w:r w:rsidRPr="000D3AD5">
        <w:rPr>
          <w:spacing w:val="-16"/>
          <w:sz w:val="28"/>
        </w:rPr>
        <w:t xml:space="preserve"> </w:t>
      </w:r>
      <w:r w:rsidRPr="000D3AD5">
        <w:rPr>
          <w:sz w:val="28"/>
        </w:rPr>
        <w:t>товарів;</w:t>
      </w:r>
    </w:p>
    <w:p w:rsidR="006E1F20" w:rsidRPr="000D3AD5" w:rsidRDefault="000D3AD5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1"/>
        <w:ind w:right="782" w:hanging="298"/>
        <w:rPr>
          <w:i/>
          <w:sz w:val="28"/>
        </w:rPr>
      </w:pPr>
      <w:r w:rsidRPr="000D3AD5">
        <w:tab/>
      </w:r>
      <w:r w:rsidRPr="000D3AD5">
        <w:rPr>
          <w:sz w:val="28"/>
        </w:rPr>
        <w:t>методи та інструменти зростання обсягів продажу в місцях продажу. Студенти повинні</w:t>
      </w:r>
      <w:r w:rsidRPr="000D3AD5">
        <w:rPr>
          <w:spacing w:val="1"/>
          <w:sz w:val="28"/>
        </w:rPr>
        <w:t xml:space="preserve"> </w:t>
      </w:r>
      <w:r w:rsidRPr="000D3AD5">
        <w:rPr>
          <w:i/>
          <w:sz w:val="28"/>
        </w:rPr>
        <w:t>вміти:</w:t>
      </w:r>
    </w:p>
    <w:p w:rsidR="006E1F20" w:rsidRPr="000D3AD5" w:rsidRDefault="000D3AD5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line="342" w:lineRule="exact"/>
        <w:ind w:left="833" w:hanging="361"/>
        <w:rPr>
          <w:sz w:val="28"/>
        </w:rPr>
      </w:pPr>
      <w:r w:rsidRPr="000D3AD5">
        <w:rPr>
          <w:sz w:val="28"/>
        </w:rPr>
        <w:t>організувати діяльність з продажу</w:t>
      </w:r>
      <w:r w:rsidRPr="000D3AD5">
        <w:rPr>
          <w:spacing w:val="-8"/>
          <w:sz w:val="28"/>
        </w:rPr>
        <w:t xml:space="preserve"> </w:t>
      </w:r>
      <w:r w:rsidRPr="000D3AD5">
        <w:rPr>
          <w:sz w:val="28"/>
        </w:rPr>
        <w:t>продукції;</w:t>
      </w:r>
    </w:p>
    <w:p w:rsidR="006E1F20" w:rsidRPr="000D3AD5" w:rsidRDefault="000D3AD5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left="833" w:right="105"/>
        <w:rPr>
          <w:sz w:val="28"/>
        </w:rPr>
      </w:pPr>
      <w:r w:rsidRPr="000D3AD5">
        <w:rPr>
          <w:sz w:val="28"/>
        </w:rPr>
        <w:t xml:space="preserve">розробляти та впроваджувати у діяльність виробничих та роздрібних </w:t>
      </w:r>
      <w:proofErr w:type="spellStart"/>
      <w:r w:rsidRPr="000D3AD5">
        <w:rPr>
          <w:spacing w:val="2"/>
          <w:sz w:val="28"/>
        </w:rPr>
        <w:t>під-</w:t>
      </w:r>
      <w:proofErr w:type="spellEnd"/>
      <w:r w:rsidRPr="000D3AD5">
        <w:rPr>
          <w:spacing w:val="2"/>
          <w:sz w:val="28"/>
        </w:rPr>
        <w:t xml:space="preserve"> </w:t>
      </w:r>
      <w:proofErr w:type="spellStart"/>
      <w:r w:rsidRPr="000D3AD5">
        <w:rPr>
          <w:sz w:val="28"/>
        </w:rPr>
        <w:t>приємств</w:t>
      </w:r>
      <w:proofErr w:type="spellEnd"/>
      <w:r w:rsidRPr="000D3AD5">
        <w:rPr>
          <w:sz w:val="28"/>
        </w:rPr>
        <w:t xml:space="preserve"> заходи зі стимулювання збуту</w:t>
      </w:r>
      <w:r w:rsidRPr="000D3AD5">
        <w:rPr>
          <w:spacing w:val="-7"/>
          <w:sz w:val="28"/>
        </w:rPr>
        <w:t xml:space="preserve"> </w:t>
      </w:r>
      <w:r w:rsidRPr="000D3AD5">
        <w:rPr>
          <w:sz w:val="28"/>
        </w:rPr>
        <w:t>товарів;</w:t>
      </w:r>
    </w:p>
    <w:p w:rsidR="006E1F20" w:rsidRPr="000D3AD5" w:rsidRDefault="000D3AD5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line="342" w:lineRule="exact"/>
        <w:ind w:left="833" w:hanging="361"/>
        <w:rPr>
          <w:sz w:val="28"/>
        </w:rPr>
      </w:pPr>
      <w:r w:rsidRPr="000D3AD5">
        <w:rPr>
          <w:sz w:val="28"/>
        </w:rPr>
        <w:t>оптимізувати торгівельний простір за принципами</w:t>
      </w:r>
      <w:r w:rsidRPr="000D3AD5">
        <w:rPr>
          <w:spacing w:val="-11"/>
          <w:sz w:val="28"/>
        </w:rPr>
        <w:t xml:space="preserve"> </w:t>
      </w:r>
      <w:r w:rsidRPr="000D3AD5">
        <w:rPr>
          <w:sz w:val="28"/>
        </w:rPr>
        <w:t>мерчандайзингу;</w:t>
      </w:r>
    </w:p>
    <w:p w:rsidR="006E1F20" w:rsidRPr="000D3AD5" w:rsidRDefault="000D3AD5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line="342" w:lineRule="exact"/>
        <w:ind w:left="833" w:hanging="361"/>
        <w:rPr>
          <w:sz w:val="28"/>
        </w:rPr>
      </w:pPr>
      <w:r w:rsidRPr="000D3AD5">
        <w:rPr>
          <w:sz w:val="28"/>
        </w:rPr>
        <w:t>розраховувати ефективність си</w:t>
      </w:r>
      <w:r w:rsidRPr="000D3AD5">
        <w:rPr>
          <w:sz w:val="28"/>
        </w:rPr>
        <w:t>стеми</w:t>
      </w:r>
      <w:r w:rsidRPr="000D3AD5">
        <w:rPr>
          <w:spacing w:val="-3"/>
          <w:sz w:val="28"/>
        </w:rPr>
        <w:t xml:space="preserve"> </w:t>
      </w:r>
      <w:r w:rsidRPr="000D3AD5">
        <w:rPr>
          <w:sz w:val="28"/>
        </w:rPr>
        <w:t>мерчандайзингу;</w:t>
      </w:r>
    </w:p>
    <w:p w:rsidR="006E1F20" w:rsidRPr="000D3AD5" w:rsidRDefault="000D3AD5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left="833" w:right="114"/>
        <w:rPr>
          <w:sz w:val="28"/>
        </w:rPr>
      </w:pPr>
      <w:r w:rsidRPr="000D3AD5">
        <w:rPr>
          <w:sz w:val="28"/>
        </w:rPr>
        <w:lastRenderedPageBreak/>
        <w:t xml:space="preserve">створювати в торговельному залі ефективну систему стимулювання </w:t>
      </w:r>
      <w:proofErr w:type="spellStart"/>
      <w:r w:rsidRPr="000D3AD5">
        <w:rPr>
          <w:sz w:val="28"/>
        </w:rPr>
        <w:t>імпу-</w:t>
      </w:r>
      <w:proofErr w:type="spellEnd"/>
      <w:r w:rsidRPr="000D3AD5">
        <w:rPr>
          <w:sz w:val="28"/>
        </w:rPr>
        <w:t xml:space="preserve"> </w:t>
      </w:r>
      <w:proofErr w:type="spellStart"/>
      <w:r w:rsidRPr="000D3AD5">
        <w:rPr>
          <w:sz w:val="28"/>
        </w:rPr>
        <w:t>льсних</w:t>
      </w:r>
      <w:proofErr w:type="spellEnd"/>
      <w:r w:rsidRPr="000D3AD5">
        <w:rPr>
          <w:sz w:val="28"/>
        </w:rPr>
        <w:t xml:space="preserve"> покупок;</w:t>
      </w:r>
    </w:p>
    <w:p w:rsidR="006E1F20" w:rsidRPr="000D3AD5" w:rsidRDefault="000D3AD5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left="833" w:right="106"/>
        <w:rPr>
          <w:sz w:val="28"/>
        </w:rPr>
      </w:pPr>
      <w:r w:rsidRPr="000D3AD5">
        <w:rPr>
          <w:sz w:val="28"/>
        </w:rPr>
        <w:t xml:space="preserve">визначати оптимальні варіанти управління </w:t>
      </w:r>
      <w:proofErr w:type="spellStart"/>
      <w:r w:rsidRPr="000D3AD5">
        <w:rPr>
          <w:sz w:val="28"/>
        </w:rPr>
        <w:t>мерчандайзинговою</w:t>
      </w:r>
      <w:proofErr w:type="spellEnd"/>
      <w:r w:rsidRPr="000D3AD5">
        <w:rPr>
          <w:sz w:val="28"/>
        </w:rPr>
        <w:t xml:space="preserve"> </w:t>
      </w:r>
      <w:proofErr w:type="spellStart"/>
      <w:r w:rsidRPr="000D3AD5">
        <w:rPr>
          <w:sz w:val="28"/>
        </w:rPr>
        <w:t>діяльніс-</w:t>
      </w:r>
      <w:proofErr w:type="spellEnd"/>
      <w:r w:rsidRPr="000D3AD5">
        <w:rPr>
          <w:sz w:val="28"/>
        </w:rPr>
        <w:t xml:space="preserve"> тю</w:t>
      </w:r>
      <w:r w:rsidRPr="000D3AD5">
        <w:rPr>
          <w:spacing w:val="-3"/>
          <w:sz w:val="28"/>
        </w:rPr>
        <w:t xml:space="preserve"> </w:t>
      </w:r>
      <w:r w:rsidRPr="000D3AD5">
        <w:rPr>
          <w:sz w:val="28"/>
        </w:rPr>
        <w:t>підприємства;</w:t>
      </w:r>
    </w:p>
    <w:p w:rsidR="006E1F20" w:rsidRPr="000D3AD5" w:rsidRDefault="000D3AD5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left="833" w:right="108"/>
        <w:rPr>
          <w:sz w:val="28"/>
        </w:rPr>
      </w:pPr>
      <w:r w:rsidRPr="000D3AD5">
        <w:rPr>
          <w:sz w:val="28"/>
        </w:rPr>
        <w:t>розробляти та впроваджувати стандарти мерчандайзингу для різних</w:t>
      </w:r>
      <w:r w:rsidRPr="000D3AD5">
        <w:rPr>
          <w:sz w:val="28"/>
        </w:rPr>
        <w:t xml:space="preserve"> </w:t>
      </w:r>
      <w:proofErr w:type="spellStart"/>
      <w:r w:rsidRPr="000D3AD5">
        <w:rPr>
          <w:sz w:val="28"/>
        </w:rPr>
        <w:t>кате-</w:t>
      </w:r>
      <w:proofErr w:type="spellEnd"/>
      <w:r w:rsidRPr="000D3AD5">
        <w:rPr>
          <w:sz w:val="28"/>
        </w:rPr>
        <w:t xml:space="preserve"> </w:t>
      </w:r>
      <w:proofErr w:type="spellStart"/>
      <w:r w:rsidRPr="000D3AD5">
        <w:rPr>
          <w:sz w:val="28"/>
        </w:rPr>
        <w:t>горій</w:t>
      </w:r>
      <w:proofErr w:type="spellEnd"/>
      <w:r w:rsidRPr="000D3AD5">
        <w:rPr>
          <w:sz w:val="28"/>
        </w:rPr>
        <w:t xml:space="preserve"> торговельних марок і типів збутових</w:t>
      </w:r>
      <w:r w:rsidRPr="000D3AD5">
        <w:rPr>
          <w:spacing w:val="-8"/>
          <w:sz w:val="28"/>
        </w:rPr>
        <w:t xml:space="preserve"> </w:t>
      </w:r>
      <w:r w:rsidRPr="000D3AD5">
        <w:rPr>
          <w:sz w:val="28"/>
        </w:rPr>
        <w:t>каналів.</w:t>
      </w:r>
    </w:p>
    <w:p w:rsidR="006E1F20" w:rsidRPr="000D3AD5" w:rsidRDefault="000D3AD5" w:rsidP="000D3AD5">
      <w:pPr>
        <w:pStyle w:val="a3"/>
        <w:ind w:left="679"/>
      </w:pPr>
      <w:r w:rsidRPr="000D3AD5">
        <w:t>На вивчення навчальної дисципліни «Мерчандайзинг» для студентів ден</w:t>
      </w:r>
      <w:r w:rsidRPr="000D3AD5">
        <w:t>ної та заочної форми навчання відводиться не менше 90 годин / 3 кредити ECTS. Форма підсумкового контролю успішност</w:t>
      </w:r>
      <w:r w:rsidRPr="000D3AD5">
        <w:t>і навчання – ПМК</w:t>
      </w:r>
      <w:r w:rsidRPr="000D3AD5">
        <w:rPr>
          <w:spacing w:val="-8"/>
        </w:rPr>
        <w:t xml:space="preserve"> </w:t>
      </w:r>
      <w:r w:rsidRPr="000D3AD5">
        <w:t>(Залік).</w:t>
      </w:r>
    </w:p>
    <w:p w:rsidR="000D3AD5" w:rsidRDefault="000D3AD5" w:rsidP="000D3AD5">
      <w:pPr>
        <w:jc w:val="center"/>
        <w:rPr>
          <w:b/>
          <w:sz w:val="28"/>
          <w:szCs w:val="28"/>
        </w:rPr>
      </w:pPr>
    </w:p>
    <w:p w:rsidR="000D3AD5" w:rsidRPr="000D3AD5" w:rsidRDefault="000D3AD5" w:rsidP="000D3AD5">
      <w:pPr>
        <w:jc w:val="center"/>
        <w:rPr>
          <w:b/>
          <w:sz w:val="28"/>
          <w:szCs w:val="28"/>
        </w:rPr>
      </w:pPr>
      <w:r w:rsidRPr="000D3AD5">
        <w:rPr>
          <w:b/>
          <w:sz w:val="28"/>
          <w:szCs w:val="28"/>
        </w:rPr>
        <w:t>Міждисциплінарні зв’язки.</w:t>
      </w:r>
    </w:p>
    <w:p w:rsidR="000D3AD5" w:rsidRPr="000D3AD5" w:rsidRDefault="000D3AD5" w:rsidP="000D3AD5">
      <w:pPr>
        <w:ind w:firstLine="708"/>
        <w:jc w:val="both"/>
        <w:rPr>
          <w:bCs/>
          <w:sz w:val="28"/>
          <w:szCs w:val="28"/>
        </w:rPr>
      </w:pPr>
      <w:r w:rsidRPr="000D3AD5">
        <w:rPr>
          <w:bCs/>
          <w:sz w:val="28"/>
          <w:szCs w:val="28"/>
        </w:rPr>
        <w:t xml:space="preserve">Вивчення курсу базується на знаннях, отриманих студентами під час вивчення циклу фундаментальних та професійно-орієнтованих дисциплін: “Менеджмент”, “Теорія організацій”, “Управління сталим розвитком підприємства”, </w:t>
      </w:r>
      <w:proofErr w:type="spellStart"/>
      <w:r w:rsidRPr="000D3AD5">
        <w:rPr>
          <w:sz w:val="28"/>
          <w:szCs w:val="28"/>
        </w:rPr>
        <w:t>„Управління</w:t>
      </w:r>
      <w:proofErr w:type="spellEnd"/>
      <w:r w:rsidRPr="000D3AD5">
        <w:rPr>
          <w:sz w:val="28"/>
          <w:szCs w:val="28"/>
        </w:rPr>
        <w:t xml:space="preserve"> персоналом”, </w:t>
      </w:r>
      <w:proofErr w:type="spellStart"/>
      <w:r w:rsidRPr="000D3AD5">
        <w:rPr>
          <w:sz w:val="28"/>
          <w:szCs w:val="28"/>
        </w:rPr>
        <w:t>„Маркетинг</w:t>
      </w:r>
      <w:proofErr w:type="spellEnd"/>
      <w:r w:rsidRPr="000D3AD5">
        <w:rPr>
          <w:sz w:val="28"/>
          <w:szCs w:val="28"/>
        </w:rPr>
        <w:t>”</w:t>
      </w:r>
      <w:r w:rsidRPr="000D3AD5">
        <w:rPr>
          <w:bCs/>
          <w:sz w:val="28"/>
          <w:szCs w:val="28"/>
        </w:rPr>
        <w:t>.</w:t>
      </w:r>
    </w:p>
    <w:p w:rsidR="000D3AD5" w:rsidRDefault="000D3AD5" w:rsidP="000D3AD5">
      <w:pPr>
        <w:pStyle w:val="1"/>
        <w:tabs>
          <w:tab w:val="left" w:pos="2509"/>
        </w:tabs>
        <w:spacing w:line="480" w:lineRule="auto"/>
        <w:ind w:left="2184" w:right="1582"/>
        <w:jc w:val="left"/>
      </w:pPr>
    </w:p>
    <w:p w:rsidR="000D3AD5" w:rsidRDefault="000D3AD5" w:rsidP="000D3AD5">
      <w:pPr>
        <w:tabs>
          <w:tab w:val="left" w:pos="284"/>
          <w:tab w:val="left" w:pos="567"/>
        </w:tabs>
        <w:ind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Програма навчальної дисципліни</w:t>
      </w:r>
    </w:p>
    <w:p w:rsidR="006E1F20" w:rsidRPr="000D3AD5" w:rsidRDefault="000D3AD5" w:rsidP="000D3AD5">
      <w:pPr>
        <w:pStyle w:val="1"/>
        <w:tabs>
          <w:tab w:val="left" w:pos="2509"/>
        </w:tabs>
        <w:spacing w:line="480" w:lineRule="auto"/>
        <w:ind w:left="2184" w:right="1582"/>
        <w:jc w:val="left"/>
      </w:pPr>
      <w:r w:rsidRPr="000D3AD5">
        <w:t>Модуль 1. Мерчандайзинг в роздрібній</w:t>
      </w:r>
      <w:r w:rsidRPr="000D3AD5">
        <w:rPr>
          <w:spacing w:val="-16"/>
        </w:rPr>
        <w:t xml:space="preserve"> </w:t>
      </w:r>
      <w:r w:rsidRPr="000D3AD5">
        <w:t>торгівлі</w:t>
      </w:r>
    </w:p>
    <w:p w:rsidR="006E1F20" w:rsidRPr="000D3AD5" w:rsidRDefault="000D3AD5">
      <w:pPr>
        <w:spacing w:before="1" w:line="319" w:lineRule="exact"/>
        <w:ind w:left="821"/>
        <w:jc w:val="both"/>
        <w:rPr>
          <w:b/>
          <w:sz w:val="28"/>
        </w:rPr>
      </w:pPr>
      <w:r w:rsidRPr="000D3AD5">
        <w:rPr>
          <w:b/>
          <w:sz w:val="28"/>
        </w:rPr>
        <w:t>Тема 1. Основи мерчандайзингу</w:t>
      </w:r>
    </w:p>
    <w:p w:rsidR="006E1F20" w:rsidRPr="000D3AD5" w:rsidRDefault="000D3AD5">
      <w:pPr>
        <w:spacing w:line="319" w:lineRule="exact"/>
        <w:ind w:left="821"/>
        <w:jc w:val="both"/>
        <w:rPr>
          <w:i/>
          <w:sz w:val="28"/>
        </w:rPr>
      </w:pPr>
      <w:r w:rsidRPr="000D3AD5">
        <w:rPr>
          <w:i/>
          <w:sz w:val="28"/>
        </w:rPr>
        <w:t>Основні поняття та питання теми</w:t>
      </w:r>
    </w:p>
    <w:p w:rsidR="006E1F20" w:rsidRPr="000D3AD5" w:rsidRDefault="000D3AD5">
      <w:pPr>
        <w:pStyle w:val="a3"/>
        <w:ind w:left="112" w:right="107" w:firstLine="708"/>
        <w:jc w:val="both"/>
      </w:pPr>
      <w:r w:rsidRPr="000D3AD5">
        <w:t xml:space="preserve">Поняття та еволюція мерчандайзингу. Цілі, задачі та функції </w:t>
      </w:r>
      <w:proofErr w:type="spellStart"/>
      <w:r w:rsidRPr="000D3AD5">
        <w:t>мерчандай-</w:t>
      </w:r>
      <w:proofErr w:type="spellEnd"/>
      <w:r w:rsidRPr="000D3AD5">
        <w:t xml:space="preserve"> </w:t>
      </w:r>
      <w:proofErr w:type="spellStart"/>
      <w:r w:rsidRPr="000D3AD5">
        <w:t>зингу</w:t>
      </w:r>
      <w:proofErr w:type="spellEnd"/>
      <w:r w:rsidRPr="000D3AD5">
        <w:t xml:space="preserve">. Поведінка споживачів як основа мерчандайзингу, управління поведінкою покупців. Поняття про </w:t>
      </w:r>
      <w:proofErr w:type="spellStart"/>
      <w:r w:rsidRPr="000D3AD5">
        <w:t>трирівневу</w:t>
      </w:r>
      <w:proofErr w:type="spellEnd"/>
      <w:r w:rsidRPr="000D3AD5">
        <w:t xml:space="preserve"> концепцію мерчандайзингу. Основні </w:t>
      </w:r>
      <w:proofErr w:type="spellStart"/>
      <w:r w:rsidRPr="000D3AD5">
        <w:t>відмін-</w:t>
      </w:r>
      <w:proofErr w:type="spellEnd"/>
      <w:r w:rsidRPr="000D3AD5">
        <w:t xml:space="preserve"> </w:t>
      </w:r>
      <w:proofErr w:type="spellStart"/>
      <w:r w:rsidRPr="000D3AD5">
        <w:t>ності</w:t>
      </w:r>
      <w:proofErr w:type="spellEnd"/>
      <w:r w:rsidRPr="000D3AD5">
        <w:t xml:space="preserve"> в цілях мерчандайзингу вироб</w:t>
      </w:r>
      <w:r w:rsidRPr="000D3AD5">
        <w:t xml:space="preserve">ника/постачальника та магазину. </w:t>
      </w:r>
      <w:proofErr w:type="spellStart"/>
      <w:r w:rsidRPr="000D3AD5">
        <w:t>Обмежен-</w:t>
      </w:r>
      <w:proofErr w:type="spellEnd"/>
      <w:r w:rsidRPr="000D3AD5">
        <w:t xml:space="preserve"> </w:t>
      </w:r>
      <w:proofErr w:type="spellStart"/>
      <w:r w:rsidRPr="000D3AD5">
        <w:t>ня</w:t>
      </w:r>
      <w:proofErr w:type="spellEnd"/>
      <w:r w:rsidRPr="000D3AD5">
        <w:t xml:space="preserve"> щодо застосування технологій мерчандайзингу.</w:t>
      </w:r>
    </w:p>
    <w:p w:rsidR="006E1F20" w:rsidRPr="000D3AD5" w:rsidRDefault="006E1F20">
      <w:pPr>
        <w:pStyle w:val="a3"/>
        <w:spacing w:before="5"/>
      </w:pPr>
    </w:p>
    <w:p w:rsidR="006E1F20" w:rsidRPr="000D3AD5" w:rsidRDefault="000D3AD5">
      <w:pPr>
        <w:pStyle w:val="1"/>
        <w:spacing w:line="319" w:lineRule="exact"/>
        <w:ind w:left="821"/>
        <w:jc w:val="both"/>
      </w:pPr>
      <w:r w:rsidRPr="000D3AD5">
        <w:t>Тема 2. Мерчандайзинг в роздрібній торгівлі</w:t>
      </w:r>
    </w:p>
    <w:p w:rsidR="006E1F20" w:rsidRPr="000D3AD5" w:rsidRDefault="000D3AD5">
      <w:pPr>
        <w:spacing w:line="319" w:lineRule="exact"/>
        <w:ind w:left="821"/>
        <w:jc w:val="both"/>
        <w:rPr>
          <w:i/>
          <w:sz w:val="28"/>
        </w:rPr>
      </w:pPr>
      <w:r w:rsidRPr="000D3AD5">
        <w:rPr>
          <w:i/>
          <w:sz w:val="28"/>
        </w:rPr>
        <w:t>Основні поняття та питання теми</w:t>
      </w:r>
    </w:p>
    <w:p w:rsidR="006E1F20" w:rsidRPr="000D3AD5" w:rsidRDefault="000D3AD5">
      <w:pPr>
        <w:pStyle w:val="a3"/>
        <w:ind w:left="112" w:right="106" w:firstLine="708"/>
        <w:jc w:val="both"/>
      </w:pPr>
      <w:r w:rsidRPr="000D3AD5">
        <w:t>Реалізація концепції мерчандайзингу в роздрібній торгівлі. Інструменти та правила мерчанда</w:t>
      </w:r>
      <w:r w:rsidRPr="000D3AD5">
        <w:t xml:space="preserve">йзингу. Ефективна організація торговельного простору </w:t>
      </w:r>
      <w:proofErr w:type="spellStart"/>
      <w:r w:rsidRPr="000D3AD5">
        <w:rPr>
          <w:spacing w:val="2"/>
        </w:rPr>
        <w:t>ма-</w:t>
      </w:r>
      <w:proofErr w:type="spellEnd"/>
      <w:r w:rsidRPr="000D3AD5">
        <w:rPr>
          <w:spacing w:val="2"/>
        </w:rPr>
        <w:t xml:space="preserve"> </w:t>
      </w:r>
      <w:proofErr w:type="spellStart"/>
      <w:r w:rsidRPr="000D3AD5">
        <w:t>газину</w:t>
      </w:r>
      <w:proofErr w:type="spellEnd"/>
      <w:r w:rsidRPr="000D3AD5">
        <w:t>. Види планування торговельного залу. Основні показники ефективності використання торговельної площі магазину. Концепції розміщення товарних груп в торговельному залі, вимоги до організації осн</w:t>
      </w:r>
      <w:r w:rsidRPr="000D3AD5">
        <w:t xml:space="preserve">овних зон торговельного залу магазину, послідовність розміщення відділів та секцій в торговельному залі. Система розміщення торговельного обладнання в торговому залі магазину. Організація руху покупців в торговельному залі. Особливості та принципи </w:t>
      </w:r>
      <w:proofErr w:type="spellStart"/>
      <w:r w:rsidRPr="000D3AD5">
        <w:rPr>
          <w:spacing w:val="3"/>
        </w:rPr>
        <w:t>ор-</w:t>
      </w:r>
      <w:proofErr w:type="spellEnd"/>
      <w:r w:rsidRPr="000D3AD5">
        <w:rPr>
          <w:spacing w:val="3"/>
        </w:rPr>
        <w:t xml:space="preserve"> </w:t>
      </w:r>
      <w:proofErr w:type="spellStart"/>
      <w:r w:rsidRPr="000D3AD5">
        <w:t>гані</w:t>
      </w:r>
      <w:r w:rsidRPr="000D3AD5">
        <w:t>зації</w:t>
      </w:r>
      <w:proofErr w:type="spellEnd"/>
      <w:r w:rsidRPr="000D3AD5">
        <w:t xml:space="preserve"> торгового простору магазинів різної спеціалізації. Особливості </w:t>
      </w:r>
      <w:proofErr w:type="spellStart"/>
      <w:r w:rsidRPr="000D3AD5">
        <w:t>поведі-</w:t>
      </w:r>
      <w:proofErr w:type="spellEnd"/>
      <w:r w:rsidRPr="000D3AD5">
        <w:t xml:space="preserve"> </w:t>
      </w:r>
      <w:proofErr w:type="spellStart"/>
      <w:r w:rsidRPr="000D3AD5">
        <w:t>нки</w:t>
      </w:r>
      <w:proofErr w:type="spellEnd"/>
      <w:r w:rsidRPr="000D3AD5">
        <w:t xml:space="preserve"> покупців в торговельному залі. Атмосфера магазину. Колір, система </w:t>
      </w:r>
      <w:proofErr w:type="spellStart"/>
      <w:r w:rsidRPr="000D3AD5">
        <w:t>освіт-</w:t>
      </w:r>
      <w:proofErr w:type="spellEnd"/>
      <w:r w:rsidRPr="000D3AD5">
        <w:t xml:space="preserve"> </w:t>
      </w:r>
      <w:proofErr w:type="spellStart"/>
      <w:r w:rsidRPr="000D3AD5">
        <w:t>лення</w:t>
      </w:r>
      <w:proofErr w:type="spellEnd"/>
      <w:r w:rsidRPr="000D3AD5">
        <w:t>, запахи в торговельному залі магазину, їх взаємозв’язок зі спеціалізацією магазину та цільовою г</w:t>
      </w:r>
      <w:r w:rsidRPr="000D3AD5">
        <w:t xml:space="preserve">рупою покупців, вплив на процес продажу. Викладка та розміщення товарів, принципи та основні концепції представлення товару, </w:t>
      </w:r>
      <w:proofErr w:type="spellStart"/>
      <w:r w:rsidRPr="000D3AD5">
        <w:t>пра-</w:t>
      </w:r>
      <w:proofErr w:type="spellEnd"/>
      <w:r w:rsidRPr="000D3AD5">
        <w:t xml:space="preserve"> вила розміщення товару на полицях, вплив місця розміщення товару на обсяги продажу, визначення оптимального розміру викладки, </w:t>
      </w:r>
      <w:proofErr w:type="spellStart"/>
      <w:r w:rsidRPr="000D3AD5">
        <w:t>фейсинг</w:t>
      </w:r>
      <w:proofErr w:type="spellEnd"/>
      <w:r w:rsidRPr="000D3AD5">
        <w:t xml:space="preserve">, розробка та </w:t>
      </w:r>
      <w:proofErr w:type="spellStart"/>
      <w:r w:rsidRPr="000D3AD5">
        <w:rPr>
          <w:spacing w:val="3"/>
        </w:rPr>
        <w:t>по-</w:t>
      </w:r>
      <w:proofErr w:type="spellEnd"/>
      <w:r w:rsidRPr="000D3AD5">
        <w:rPr>
          <w:spacing w:val="3"/>
        </w:rPr>
        <w:t xml:space="preserve"> </w:t>
      </w:r>
      <w:r w:rsidRPr="000D3AD5">
        <w:t>будова</w:t>
      </w:r>
      <w:r w:rsidRPr="000D3AD5">
        <w:rPr>
          <w:spacing w:val="-3"/>
        </w:rPr>
        <w:t xml:space="preserve"> </w:t>
      </w:r>
      <w:proofErr w:type="spellStart"/>
      <w:r w:rsidRPr="000D3AD5">
        <w:t>планограм</w:t>
      </w:r>
      <w:proofErr w:type="spellEnd"/>
      <w:r w:rsidRPr="000D3AD5">
        <w:t>.</w:t>
      </w:r>
    </w:p>
    <w:p w:rsidR="006E1F20" w:rsidRPr="000D3AD5" w:rsidRDefault="006E1F20">
      <w:pPr>
        <w:pStyle w:val="a3"/>
        <w:spacing w:before="7"/>
      </w:pPr>
    </w:p>
    <w:p w:rsidR="006E1F20" w:rsidRPr="000D3AD5" w:rsidRDefault="000D3AD5">
      <w:pPr>
        <w:pStyle w:val="1"/>
        <w:spacing w:line="319" w:lineRule="exact"/>
        <w:ind w:left="821"/>
        <w:jc w:val="both"/>
      </w:pPr>
      <w:r w:rsidRPr="000D3AD5">
        <w:t>Тема 3. Мерчандайзинг продовольчих товарів</w:t>
      </w:r>
    </w:p>
    <w:p w:rsidR="006E1F20" w:rsidRPr="000D3AD5" w:rsidRDefault="000D3AD5">
      <w:pPr>
        <w:spacing w:line="319" w:lineRule="exact"/>
        <w:ind w:left="821"/>
        <w:jc w:val="both"/>
        <w:rPr>
          <w:i/>
          <w:sz w:val="28"/>
        </w:rPr>
      </w:pPr>
      <w:r w:rsidRPr="000D3AD5">
        <w:rPr>
          <w:i/>
          <w:sz w:val="28"/>
        </w:rPr>
        <w:lastRenderedPageBreak/>
        <w:t>Основні поняття та питання теми</w:t>
      </w:r>
    </w:p>
    <w:p w:rsidR="006E1F20" w:rsidRPr="000D3AD5" w:rsidRDefault="000D3AD5">
      <w:pPr>
        <w:pStyle w:val="a3"/>
        <w:ind w:left="112" w:right="105" w:firstLine="708"/>
        <w:jc w:val="both"/>
      </w:pPr>
      <w:r w:rsidRPr="000D3AD5">
        <w:t xml:space="preserve">Особливості мерчандайзингу в відділі гастрономії. Особливості </w:t>
      </w:r>
      <w:proofErr w:type="spellStart"/>
      <w:r w:rsidRPr="000D3AD5">
        <w:t>мерчан-</w:t>
      </w:r>
      <w:proofErr w:type="spellEnd"/>
      <w:r w:rsidRPr="000D3AD5">
        <w:t xml:space="preserve"> </w:t>
      </w:r>
      <w:proofErr w:type="spellStart"/>
      <w:r w:rsidRPr="000D3AD5">
        <w:t>дайзингу</w:t>
      </w:r>
      <w:proofErr w:type="spellEnd"/>
      <w:r w:rsidRPr="000D3AD5">
        <w:t xml:space="preserve"> в відділі бакалії. Особливості мерчандайзингу в відділі мо</w:t>
      </w:r>
      <w:r w:rsidRPr="000D3AD5">
        <w:t xml:space="preserve">лочних </w:t>
      </w:r>
      <w:proofErr w:type="spellStart"/>
      <w:r w:rsidRPr="000D3AD5">
        <w:rPr>
          <w:spacing w:val="2"/>
        </w:rPr>
        <w:t>про-</w:t>
      </w:r>
      <w:proofErr w:type="spellEnd"/>
      <w:r w:rsidRPr="000D3AD5">
        <w:rPr>
          <w:spacing w:val="2"/>
        </w:rPr>
        <w:t xml:space="preserve"> </w:t>
      </w:r>
      <w:proofErr w:type="spellStart"/>
      <w:r w:rsidRPr="000D3AD5">
        <w:t>дуктів</w:t>
      </w:r>
      <w:proofErr w:type="spellEnd"/>
      <w:r w:rsidRPr="000D3AD5">
        <w:t xml:space="preserve">. Особливості мерчандайзингу сільськогосподарської продукції. </w:t>
      </w:r>
      <w:proofErr w:type="spellStart"/>
      <w:r w:rsidRPr="000D3AD5">
        <w:t>Особли-</w:t>
      </w:r>
      <w:proofErr w:type="spellEnd"/>
      <w:r w:rsidRPr="000D3AD5">
        <w:t xml:space="preserve"> </w:t>
      </w:r>
      <w:proofErr w:type="spellStart"/>
      <w:r w:rsidRPr="000D3AD5">
        <w:t>вості</w:t>
      </w:r>
      <w:proofErr w:type="spellEnd"/>
      <w:r w:rsidRPr="000D3AD5">
        <w:t xml:space="preserve"> мерчандайзингу замороженої продукції. Викладка м’яса та м’ясопродуктів. Особливості мерчандайзингу алкогольних, слабоалкогольних напоїв, мінеральної води та</w:t>
      </w:r>
      <w:r w:rsidRPr="000D3AD5">
        <w:rPr>
          <w:spacing w:val="-5"/>
        </w:rPr>
        <w:t xml:space="preserve"> </w:t>
      </w:r>
      <w:r w:rsidRPr="000D3AD5">
        <w:t>соків</w:t>
      </w:r>
      <w:r w:rsidRPr="000D3AD5">
        <w:t>.</w:t>
      </w:r>
    </w:p>
    <w:p w:rsidR="006E1F20" w:rsidRPr="000D3AD5" w:rsidRDefault="006E1F20">
      <w:pPr>
        <w:pStyle w:val="a3"/>
        <w:spacing w:before="4"/>
      </w:pPr>
    </w:p>
    <w:p w:rsidR="006E1F20" w:rsidRPr="000D3AD5" w:rsidRDefault="000D3AD5">
      <w:pPr>
        <w:pStyle w:val="1"/>
        <w:spacing w:line="320" w:lineRule="exact"/>
        <w:ind w:left="821"/>
        <w:jc w:val="left"/>
      </w:pPr>
      <w:r w:rsidRPr="000D3AD5">
        <w:t>Тема 4. Мерчандайзинг непродовольчих товарів</w:t>
      </w:r>
    </w:p>
    <w:p w:rsidR="006E1F20" w:rsidRPr="000D3AD5" w:rsidRDefault="000D3AD5">
      <w:pPr>
        <w:spacing w:line="320" w:lineRule="exact"/>
        <w:ind w:left="821"/>
        <w:rPr>
          <w:i/>
          <w:sz w:val="28"/>
        </w:rPr>
      </w:pPr>
      <w:r w:rsidRPr="000D3AD5">
        <w:rPr>
          <w:i/>
          <w:sz w:val="28"/>
        </w:rPr>
        <w:t>Основні поняття та питання теми</w:t>
      </w:r>
    </w:p>
    <w:p w:rsidR="006E1F20" w:rsidRPr="000D3AD5" w:rsidRDefault="000D3AD5">
      <w:pPr>
        <w:pStyle w:val="a3"/>
        <w:spacing w:before="67"/>
        <w:ind w:left="112" w:right="105" w:firstLine="708"/>
        <w:jc w:val="both"/>
      </w:pPr>
      <w:r w:rsidRPr="000D3AD5">
        <w:t xml:space="preserve">Особливості мерчандайзингу побутової техніки та електроніки. </w:t>
      </w:r>
      <w:proofErr w:type="spellStart"/>
      <w:r w:rsidRPr="000D3AD5">
        <w:t>Особли-</w:t>
      </w:r>
      <w:proofErr w:type="spellEnd"/>
      <w:r w:rsidRPr="000D3AD5">
        <w:t xml:space="preserve"> </w:t>
      </w:r>
      <w:proofErr w:type="spellStart"/>
      <w:r w:rsidRPr="000D3AD5">
        <w:t>вості</w:t>
      </w:r>
      <w:proofErr w:type="spellEnd"/>
      <w:r w:rsidRPr="000D3AD5">
        <w:t xml:space="preserve"> мерчандайзингу товарів для дому, подарунків та сувенірів. Особливості мерчандайзингу одягу. Особливості мерчандайзингу книжкової продукції. </w:t>
      </w:r>
      <w:proofErr w:type="spellStart"/>
      <w:r w:rsidRPr="000D3AD5">
        <w:t>Осо-</w:t>
      </w:r>
      <w:proofErr w:type="spellEnd"/>
      <w:r w:rsidRPr="000D3AD5">
        <w:t xml:space="preserve"> </w:t>
      </w:r>
      <w:proofErr w:type="spellStart"/>
      <w:r w:rsidRPr="000D3AD5">
        <w:t>бливості</w:t>
      </w:r>
      <w:proofErr w:type="spellEnd"/>
      <w:r w:rsidRPr="000D3AD5">
        <w:t xml:space="preserve"> організації системи мерчанд</w:t>
      </w:r>
      <w:r w:rsidRPr="000D3AD5">
        <w:t>айзингу в аптеці.</w:t>
      </w:r>
    </w:p>
    <w:p w:rsidR="006E1F20" w:rsidRPr="000D3AD5" w:rsidRDefault="006E1F20">
      <w:pPr>
        <w:pStyle w:val="a3"/>
        <w:spacing w:before="6"/>
      </w:pPr>
    </w:p>
    <w:p w:rsidR="006E1F20" w:rsidRPr="000D3AD5" w:rsidRDefault="000D3AD5">
      <w:pPr>
        <w:pStyle w:val="1"/>
        <w:spacing w:line="319" w:lineRule="exact"/>
        <w:ind w:left="821"/>
        <w:jc w:val="both"/>
      </w:pPr>
      <w:r w:rsidRPr="000D3AD5">
        <w:t>Тема 5. Використання POS-матеріалів</w:t>
      </w:r>
    </w:p>
    <w:p w:rsidR="006E1F20" w:rsidRPr="000D3AD5" w:rsidRDefault="000D3AD5">
      <w:pPr>
        <w:spacing w:line="319" w:lineRule="exact"/>
        <w:ind w:left="821"/>
        <w:jc w:val="both"/>
        <w:rPr>
          <w:i/>
          <w:sz w:val="28"/>
        </w:rPr>
      </w:pPr>
      <w:r w:rsidRPr="000D3AD5">
        <w:rPr>
          <w:i/>
          <w:sz w:val="28"/>
        </w:rPr>
        <w:t>Основні поняття та питання теми</w:t>
      </w:r>
    </w:p>
    <w:p w:rsidR="006E1F20" w:rsidRPr="000D3AD5" w:rsidRDefault="000D3AD5">
      <w:pPr>
        <w:pStyle w:val="a3"/>
        <w:spacing w:before="2"/>
        <w:ind w:left="112" w:right="106" w:firstLine="708"/>
        <w:jc w:val="both"/>
      </w:pPr>
      <w:r w:rsidRPr="000D3AD5">
        <w:t xml:space="preserve">Визначення і класифікація POS-матеріалів. Функціональні зони </w:t>
      </w:r>
      <w:proofErr w:type="spellStart"/>
      <w:r w:rsidRPr="000D3AD5">
        <w:t>викорис-</w:t>
      </w:r>
      <w:proofErr w:type="spellEnd"/>
      <w:r w:rsidRPr="000D3AD5">
        <w:t xml:space="preserve"> </w:t>
      </w:r>
      <w:proofErr w:type="spellStart"/>
      <w:r w:rsidRPr="000D3AD5">
        <w:t>тання</w:t>
      </w:r>
      <w:proofErr w:type="spellEnd"/>
      <w:r w:rsidRPr="000D3AD5">
        <w:t xml:space="preserve"> POS-матеріалів. Правила використання POS-матеріалів в магазині. </w:t>
      </w:r>
      <w:proofErr w:type="spellStart"/>
      <w:r w:rsidRPr="000D3AD5">
        <w:t>Ефек-</w:t>
      </w:r>
      <w:proofErr w:type="spellEnd"/>
      <w:r w:rsidRPr="000D3AD5">
        <w:t xml:space="preserve"> </w:t>
      </w:r>
      <w:proofErr w:type="spellStart"/>
      <w:r w:rsidRPr="000D3AD5">
        <w:t>тивність</w:t>
      </w:r>
      <w:proofErr w:type="spellEnd"/>
      <w:r w:rsidRPr="000D3AD5">
        <w:t xml:space="preserve"> використання P</w:t>
      </w:r>
      <w:r w:rsidRPr="000D3AD5">
        <w:t>OS-матеріалів.</w:t>
      </w:r>
    </w:p>
    <w:p w:rsidR="006E1F20" w:rsidRPr="000D3AD5" w:rsidRDefault="006E1F20">
      <w:pPr>
        <w:pStyle w:val="a3"/>
        <w:spacing w:before="3"/>
      </w:pPr>
    </w:p>
    <w:p w:rsidR="006E1F20" w:rsidRPr="000D3AD5" w:rsidRDefault="000D3AD5">
      <w:pPr>
        <w:pStyle w:val="1"/>
        <w:spacing w:line="320" w:lineRule="exact"/>
        <w:ind w:left="821"/>
        <w:jc w:val="both"/>
      </w:pPr>
      <w:r w:rsidRPr="000D3AD5">
        <w:t>Тема 6. Організація системи мерчандайзингу в компанії</w:t>
      </w:r>
    </w:p>
    <w:p w:rsidR="006E1F20" w:rsidRPr="000D3AD5" w:rsidRDefault="000D3AD5">
      <w:pPr>
        <w:spacing w:line="320" w:lineRule="exact"/>
        <w:ind w:left="821"/>
        <w:jc w:val="both"/>
        <w:rPr>
          <w:i/>
          <w:sz w:val="28"/>
        </w:rPr>
      </w:pPr>
      <w:r w:rsidRPr="000D3AD5">
        <w:rPr>
          <w:i/>
          <w:sz w:val="28"/>
        </w:rPr>
        <w:t>Основні поняття та питання теми</w:t>
      </w:r>
    </w:p>
    <w:p w:rsidR="006E1F20" w:rsidRPr="000D3AD5" w:rsidRDefault="000D3AD5">
      <w:pPr>
        <w:pStyle w:val="a3"/>
        <w:spacing w:before="2"/>
        <w:ind w:left="112" w:right="110" w:firstLine="708"/>
        <w:jc w:val="both"/>
      </w:pPr>
      <w:r w:rsidRPr="000D3AD5">
        <w:t xml:space="preserve">Організація служби мерчандайзингу в роздрібній компанії. Функції та обов’язки </w:t>
      </w:r>
      <w:proofErr w:type="spellStart"/>
      <w:r w:rsidRPr="000D3AD5">
        <w:t>мерчандайзера</w:t>
      </w:r>
      <w:proofErr w:type="spellEnd"/>
      <w:r w:rsidRPr="000D3AD5">
        <w:t xml:space="preserve"> в роздрібній компанії, план роботи в торговельному залі. Систе</w:t>
      </w:r>
      <w:r w:rsidRPr="000D3AD5">
        <w:t xml:space="preserve">ма стимулювання і мотивації </w:t>
      </w:r>
      <w:proofErr w:type="spellStart"/>
      <w:r w:rsidRPr="000D3AD5">
        <w:t>мерчандайзерів</w:t>
      </w:r>
      <w:proofErr w:type="spellEnd"/>
      <w:r w:rsidRPr="000D3AD5">
        <w:t xml:space="preserve">, вимоги до професійної компетенції </w:t>
      </w:r>
      <w:proofErr w:type="spellStart"/>
      <w:r w:rsidRPr="000D3AD5">
        <w:t>мерчандайзера</w:t>
      </w:r>
      <w:proofErr w:type="spellEnd"/>
      <w:r w:rsidRPr="000D3AD5">
        <w:t xml:space="preserve">. Мерчандайзинг-бук. Показники ефективності </w:t>
      </w:r>
      <w:proofErr w:type="spellStart"/>
      <w:r w:rsidRPr="000D3AD5">
        <w:t>мер-</w:t>
      </w:r>
      <w:proofErr w:type="spellEnd"/>
      <w:r w:rsidRPr="000D3AD5">
        <w:t xml:space="preserve"> </w:t>
      </w:r>
      <w:proofErr w:type="spellStart"/>
      <w:r w:rsidRPr="000D3AD5">
        <w:t>чандайзингу</w:t>
      </w:r>
      <w:proofErr w:type="spellEnd"/>
      <w:r w:rsidRPr="000D3AD5">
        <w:t>.</w:t>
      </w:r>
    </w:p>
    <w:p w:rsidR="006E1F20" w:rsidRPr="000D3AD5" w:rsidRDefault="000D3AD5">
      <w:pPr>
        <w:pStyle w:val="a3"/>
        <w:ind w:left="112" w:right="105" w:firstLine="708"/>
        <w:jc w:val="both"/>
      </w:pPr>
      <w:r w:rsidRPr="000D3AD5">
        <w:t xml:space="preserve">Цілі та задачі мерчандайзингу виробника/постачальника. Аналіз та </w:t>
      </w:r>
      <w:proofErr w:type="spellStart"/>
      <w:r w:rsidRPr="000D3AD5">
        <w:t>пла-</w:t>
      </w:r>
      <w:proofErr w:type="spellEnd"/>
      <w:r w:rsidRPr="000D3AD5">
        <w:t xml:space="preserve"> </w:t>
      </w:r>
      <w:proofErr w:type="spellStart"/>
      <w:r w:rsidRPr="000D3AD5">
        <w:t>нування</w:t>
      </w:r>
      <w:proofErr w:type="spellEnd"/>
      <w:r w:rsidRPr="000D3AD5">
        <w:t xml:space="preserve"> продаж. Побудова взаємовідносин виробничих та збутових компаній з роздрібними мережами. Організація місця продажу продукції </w:t>
      </w:r>
      <w:proofErr w:type="spellStart"/>
      <w:r w:rsidRPr="000D3AD5">
        <w:t>виробни-</w:t>
      </w:r>
      <w:proofErr w:type="spellEnd"/>
      <w:r w:rsidRPr="000D3AD5">
        <w:t xml:space="preserve"> </w:t>
      </w:r>
      <w:proofErr w:type="spellStart"/>
      <w:r w:rsidRPr="000D3AD5">
        <w:t>ка</w:t>
      </w:r>
      <w:proofErr w:type="spellEnd"/>
      <w:r w:rsidRPr="000D3AD5">
        <w:t>/постачальника в магазині. Проведення спеці</w:t>
      </w:r>
      <w:r w:rsidRPr="000D3AD5">
        <w:t xml:space="preserve">альних акцій </w:t>
      </w:r>
      <w:proofErr w:type="spellStart"/>
      <w:r w:rsidRPr="000D3AD5">
        <w:t>виробни-</w:t>
      </w:r>
      <w:proofErr w:type="spellEnd"/>
      <w:r w:rsidRPr="000D3AD5">
        <w:t xml:space="preserve"> ком/постачальником в магазині. Організація служби мерчандайзингу в </w:t>
      </w:r>
      <w:proofErr w:type="spellStart"/>
      <w:r w:rsidRPr="000D3AD5">
        <w:t>вироб-</w:t>
      </w:r>
      <w:proofErr w:type="spellEnd"/>
      <w:r w:rsidRPr="000D3AD5">
        <w:t xml:space="preserve"> </w:t>
      </w:r>
      <w:proofErr w:type="spellStart"/>
      <w:r w:rsidRPr="000D3AD5">
        <w:t>ничій</w:t>
      </w:r>
      <w:proofErr w:type="spellEnd"/>
      <w:r w:rsidRPr="000D3AD5">
        <w:t xml:space="preserve">/збутовій компанії. Функції та обов’язки </w:t>
      </w:r>
      <w:proofErr w:type="spellStart"/>
      <w:r w:rsidRPr="000D3AD5">
        <w:t>мерчандайзера</w:t>
      </w:r>
      <w:proofErr w:type="spellEnd"/>
      <w:r w:rsidRPr="000D3AD5">
        <w:t xml:space="preserve"> в </w:t>
      </w:r>
      <w:proofErr w:type="spellStart"/>
      <w:r w:rsidRPr="000D3AD5">
        <w:t>виробни-</w:t>
      </w:r>
      <w:proofErr w:type="spellEnd"/>
      <w:r w:rsidRPr="000D3AD5">
        <w:t xml:space="preserve"> </w:t>
      </w:r>
      <w:proofErr w:type="spellStart"/>
      <w:r w:rsidRPr="000D3AD5">
        <w:t>чій</w:t>
      </w:r>
      <w:proofErr w:type="spellEnd"/>
      <w:r w:rsidRPr="000D3AD5">
        <w:t>/збутовій компанії.</w:t>
      </w:r>
    </w:p>
    <w:p w:rsidR="006E1F20" w:rsidRPr="000D3AD5" w:rsidRDefault="006E1F20">
      <w:pPr>
        <w:pStyle w:val="a3"/>
        <w:spacing w:before="5"/>
      </w:pPr>
    </w:p>
    <w:p w:rsidR="000D3AD5" w:rsidRPr="000D3AD5" w:rsidRDefault="000D3AD5" w:rsidP="000D3AD5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Pr="000D3AD5">
        <w:rPr>
          <w:b/>
          <w:sz w:val="28"/>
          <w:szCs w:val="28"/>
        </w:rPr>
        <w:t xml:space="preserve">. </w:t>
      </w:r>
      <w:r w:rsidRPr="000D3AD5">
        <w:rPr>
          <w:b/>
          <w:bCs/>
          <w:sz w:val="28"/>
          <w:szCs w:val="28"/>
        </w:rPr>
        <w:t xml:space="preserve">   Види контролю і система накопичення балів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8"/>
        <w:gridCol w:w="5103"/>
        <w:gridCol w:w="1418"/>
        <w:gridCol w:w="1276"/>
        <w:gridCol w:w="850"/>
      </w:tblGrid>
      <w:tr w:rsidR="000D3AD5" w:rsidRPr="000D3AD5" w:rsidTr="000D3AD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D3AD5">
              <w:rPr>
                <w:b/>
                <w:sz w:val="20"/>
                <w:szCs w:val="20"/>
              </w:rPr>
              <w:t>Вид контролю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D3AD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D3AD5">
              <w:rPr>
                <w:b/>
                <w:sz w:val="20"/>
                <w:szCs w:val="20"/>
              </w:rPr>
              <w:t>Вид контрольного заходу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D3AD5">
              <w:rPr>
                <w:b/>
                <w:sz w:val="20"/>
                <w:szCs w:val="20"/>
              </w:rPr>
              <w:t>Кількість контрольних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D3AD5">
              <w:rPr>
                <w:b/>
                <w:sz w:val="20"/>
                <w:szCs w:val="20"/>
              </w:rPr>
              <w:t>Кількість балів за 1 захід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D3AD5">
              <w:rPr>
                <w:b/>
                <w:sz w:val="20"/>
                <w:szCs w:val="20"/>
              </w:rPr>
              <w:t>Усього балів</w:t>
            </w:r>
          </w:p>
        </w:tc>
      </w:tr>
      <w:tr w:rsidR="000D3AD5" w:rsidRPr="000D3AD5" w:rsidTr="000D3AD5"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b/>
                <w:lang w:val="ru-RU" w:eastAsia="ar-SA"/>
              </w:rPr>
            </w:pPr>
            <w:proofErr w:type="spellStart"/>
            <w:r w:rsidRPr="000D3AD5">
              <w:rPr>
                <w:b/>
              </w:rPr>
              <w:t>Денн</w:t>
            </w:r>
            <w:proofErr w:type="spellEnd"/>
            <w:r w:rsidRPr="000D3AD5">
              <w:rPr>
                <w:b/>
                <w:lang w:val="ru-RU"/>
              </w:rPr>
              <w:t>а форма</w:t>
            </w:r>
          </w:p>
        </w:tc>
      </w:tr>
      <w:tr w:rsidR="000D3AD5" w:rsidRPr="000D3AD5" w:rsidTr="000D3AD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3AD5" w:rsidRPr="000D3AD5" w:rsidRDefault="000D3AD5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0D3AD5">
              <w:rPr>
                <w:b/>
              </w:rPr>
              <w:t>Поточний контроль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b/>
                <w:lang w:eastAsia="ar-SA"/>
              </w:rPr>
            </w:pPr>
            <w:r w:rsidRPr="000D3AD5">
              <w:rPr>
                <w:b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D3AD5" w:rsidRDefault="000D3AD5">
            <w:pPr>
              <w:suppressAutoHyphens/>
              <w:rPr>
                <w:lang w:eastAsia="ar-SA"/>
              </w:rPr>
            </w:pPr>
            <w:r w:rsidRPr="000D3AD5">
              <w:rPr>
                <w:color w:val="000000"/>
              </w:rPr>
              <w:t>Збір, систематизація та аналіз фактичного матеріалу</w:t>
            </w:r>
            <w:r w:rsidRPr="000D3AD5">
              <w:rPr>
                <w:color w:val="000000"/>
                <w:lang w:val="ru-RU"/>
              </w:rPr>
              <w:t xml:space="preserve">, </w:t>
            </w:r>
            <w:r w:rsidRPr="000D3AD5">
              <w:rPr>
                <w:color w:val="000000"/>
              </w:rPr>
              <w:t>доповіді на практичних заняттях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lang w:eastAsia="ar-SA"/>
              </w:rPr>
            </w:pPr>
            <w:r w:rsidRPr="000D3AD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lang w:val="ru-RU" w:eastAsia="ar-SA"/>
              </w:rPr>
            </w:pPr>
            <w:r w:rsidRPr="000D3AD5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b/>
                <w:lang w:val="ru-RU" w:eastAsia="ar-SA"/>
              </w:rPr>
            </w:pPr>
            <w:r w:rsidRPr="000D3AD5">
              <w:rPr>
                <w:b/>
                <w:lang w:val="ru-RU"/>
              </w:rPr>
              <w:t>8</w:t>
            </w:r>
          </w:p>
        </w:tc>
      </w:tr>
      <w:tr w:rsidR="000D3AD5" w:rsidRPr="000D3AD5" w:rsidTr="000D3AD5"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b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b/>
                <w:lang w:eastAsia="ar-SA"/>
              </w:rPr>
            </w:pPr>
            <w:r w:rsidRPr="000D3AD5">
              <w:rPr>
                <w:b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D3AD5" w:rsidRDefault="000D3AD5">
            <w:pPr>
              <w:pStyle w:val="Default"/>
              <w:rPr>
                <w:sz w:val="22"/>
                <w:szCs w:val="22"/>
                <w:lang w:val="uk-UA"/>
              </w:rPr>
            </w:pPr>
            <w:r w:rsidRPr="000D3AD5">
              <w:rPr>
                <w:sz w:val="22"/>
                <w:szCs w:val="22"/>
                <w:lang w:val="uk-UA"/>
              </w:rPr>
              <w:t>Виступ, презентація й обговорення результатів дослідження матеріалу</w:t>
            </w:r>
            <w:r w:rsidRPr="000D3AD5">
              <w:rPr>
                <w:lang w:val="uk-UA"/>
              </w:rPr>
              <w:t xml:space="preserve"> н</w:t>
            </w:r>
            <w:r w:rsidRPr="000D3AD5">
              <w:rPr>
                <w:sz w:val="22"/>
                <w:szCs w:val="22"/>
                <w:lang w:val="uk-UA"/>
              </w:rPr>
              <w:t>а практичних заняттях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lang w:eastAsia="ar-SA"/>
              </w:rPr>
            </w:pPr>
            <w:r w:rsidRPr="000D3AD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lang w:eastAsia="ar-SA"/>
              </w:rPr>
            </w:pPr>
            <w:r w:rsidRPr="000D3AD5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b/>
                <w:lang w:val="en-US" w:eastAsia="ar-SA"/>
              </w:rPr>
            </w:pPr>
            <w:r w:rsidRPr="000D3AD5">
              <w:rPr>
                <w:b/>
              </w:rPr>
              <w:t>8</w:t>
            </w:r>
          </w:p>
        </w:tc>
      </w:tr>
      <w:tr w:rsidR="000D3AD5" w:rsidRPr="000D3AD5" w:rsidTr="000D3AD5"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b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b/>
                <w:lang w:eastAsia="ar-SA"/>
              </w:rPr>
            </w:pPr>
            <w:r w:rsidRPr="000D3AD5">
              <w:rPr>
                <w:b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D3AD5" w:rsidRDefault="000D3AD5">
            <w:pPr>
              <w:pStyle w:val="Default"/>
              <w:rPr>
                <w:sz w:val="22"/>
                <w:szCs w:val="22"/>
                <w:lang w:val="uk-UA"/>
              </w:rPr>
            </w:pPr>
            <w:r w:rsidRPr="000D3AD5">
              <w:rPr>
                <w:sz w:val="22"/>
                <w:szCs w:val="22"/>
                <w:lang w:val="uk-UA"/>
              </w:rPr>
              <w:t>Розв’язання навчальних кейсів за тематикою практичного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lang w:eastAsia="ar-SA"/>
              </w:rPr>
            </w:pPr>
            <w:r w:rsidRPr="000D3AD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lang w:val="ru-RU" w:eastAsia="ar-SA"/>
              </w:rPr>
            </w:pPr>
            <w:r w:rsidRPr="000D3AD5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b/>
                <w:lang w:val="ru-RU" w:eastAsia="ar-SA"/>
              </w:rPr>
            </w:pPr>
            <w:r w:rsidRPr="000D3AD5">
              <w:rPr>
                <w:b/>
                <w:lang w:val="ru-RU"/>
              </w:rPr>
              <w:t>8</w:t>
            </w:r>
          </w:p>
        </w:tc>
      </w:tr>
      <w:tr w:rsidR="000D3AD5" w:rsidRPr="000D3AD5" w:rsidTr="000D3AD5"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b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0D3AD5">
              <w:rPr>
                <w:b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D3AD5" w:rsidRDefault="000D3AD5">
            <w:pPr>
              <w:suppressAutoHyphens/>
              <w:rPr>
                <w:sz w:val="24"/>
                <w:szCs w:val="24"/>
                <w:lang w:eastAsia="ar-SA"/>
              </w:rPr>
            </w:pPr>
            <w:r w:rsidRPr="000D3AD5">
              <w:t xml:space="preserve">Контрольне тестування за результатом вивчення матеріалу </w:t>
            </w:r>
            <w:r w:rsidRPr="000D3AD5">
              <w:rPr>
                <w:b/>
              </w:rPr>
              <w:t>Розділу 1, Розділу 2</w:t>
            </w:r>
            <w:r w:rsidRPr="000D3AD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3AD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 w:rsidRPr="000D3AD5">
              <w:rPr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D3AD5">
              <w:rPr>
                <w:b/>
                <w:lang w:val="ru-RU"/>
              </w:rPr>
              <w:t>18</w:t>
            </w:r>
          </w:p>
        </w:tc>
      </w:tr>
      <w:tr w:rsidR="000D3AD5" w:rsidRPr="000D3AD5" w:rsidTr="000D3AD5"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b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b/>
                <w:lang w:eastAsia="ar-SA"/>
              </w:rPr>
            </w:pPr>
            <w:r w:rsidRPr="000D3AD5">
              <w:rPr>
                <w:b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D3AD5" w:rsidRDefault="000D3AD5">
            <w:pPr>
              <w:suppressAutoHyphens/>
              <w:rPr>
                <w:lang w:eastAsia="ar-SA"/>
              </w:rPr>
            </w:pPr>
            <w:r w:rsidRPr="000D3AD5">
              <w:t xml:space="preserve">Самостійне проходження тесту за матеріалом </w:t>
            </w:r>
            <w:r w:rsidRPr="000D3AD5">
              <w:rPr>
                <w:b/>
              </w:rPr>
              <w:lastRenderedPageBreak/>
              <w:t>Розділу 1, Розділу 2</w:t>
            </w:r>
            <w:r w:rsidRPr="000D3AD5">
              <w:t xml:space="preserve"> у системі електронного забезпечення навчання ЗНУ </w:t>
            </w:r>
            <w:r w:rsidRPr="000D3AD5">
              <w:rPr>
                <w:b/>
                <w:lang w:val="en-US"/>
              </w:rPr>
              <w:t>Moodle</w:t>
            </w:r>
            <w:r w:rsidRPr="000D3AD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lang w:eastAsia="ar-SA"/>
              </w:rPr>
            </w:pPr>
            <w:r w:rsidRPr="000D3AD5"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lang w:eastAsia="ar-SA"/>
              </w:rPr>
            </w:pPr>
            <w:r w:rsidRPr="000D3AD5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b/>
                <w:lang w:eastAsia="ar-SA"/>
              </w:rPr>
            </w:pPr>
            <w:r w:rsidRPr="000D3AD5">
              <w:rPr>
                <w:b/>
              </w:rPr>
              <w:t>18</w:t>
            </w:r>
          </w:p>
        </w:tc>
      </w:tr>
      <w:tr w:rsidR="000D3AD5" w:rsidRPr="000D3AD5" w:rsidTr="000D3AD5">
        <w:trPr>
          <w:cantSplit/>
          <w:trHeight w:val="85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3AD5" w:rsidRPr="000D3AD5" w:rsidRDefault="000D3AD5">
            <w:pPr>
              <w:ind w:left="113" w:right="113"/>
              <w:rPr>
                <w:b/>
                <w:lang w:eastAsia="ar-SA"/>
              </w:rPr>
            </w:pPr>
            <w:r w:rsidRPr="000D3AD5">
              <w:rPr>
                <w:b/>
              </w:rPr>
              <w:lastRenderedPageBreak/>
              <w:t xml:space="preserve">Підсумковий </w:t>
            </w:r>
          </w:p>
          <w:p w:rsidR="000D3AD5" w:rsidRPr="000D3AD5" w:rsidRDefault="000D3AD5">
            <w:pPr>
              <w:suppressAutoHyphens/>
              <w:ind w:left="113" w:right="113"/>
              <w:rPr>
                <w:b/>
                <w:lang w:eastAsia="ar-SA"/>
              </w:rPr>
            </w:pPr>
            <w:r w:rsidRPr="000D3AD5">
              <w:rPr>
                <w:b/>
              </w:rPr>
              <w:t>контроль – екзамен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D3AD5" w:rsidRDefault="000D3AD5">
            <w:pPr>
              <w:suppressAutoHyphens/>
              <w:jc w:val="center"/>
              <w:rPr>
                <w:b/>
                <w:lang w:eastAsia="ar-SA"/>
              </w:rPr>
            </w:pPr>
            <w:r w:rsidRPr="000D3AD5">
              <w:rPr>
                <w:b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rPr>
                <w:b/>
                <w:lang w:eastAsia="ar-SA"/>
              </w:rPr>
            </w:pPr>
            <w:r w:rsidRPr="000D3AD5">
              <w:rPr>
                <w:b/>
                <w:lang w:val="ru-RU"/>
              </w:rPr>
              <w:t>В</w:t>
            </w:r>
            <w:proofErr w:type="spellStart"/>
            <w:r w:rsidRPr="000D3AD5">
              <w:rPr>
                <w:b/>
              </w:rPr>
              <w:t>ирішення</w:t>
            </w:r>
            <w:proofErr w:type="spellEnd"/>
            <w:r w:rsidRPr="000D3AD5">
              <w:rPr>
                <w:b/>
              </w:rPr>
              <w:t xml:space="preserve"> контрольних ситуативних задач та навчальних кейсі</w:t>
            </w:r>
            <w:proofErr w:type="gramStart"/>
            <w:r w:rsidRPr="000D3AD5">
              <w:rPr>
                <w:b/>
              </w:rPr>
              <w:t>в</w:t>
            </w:r>
            <w:proofErr w:type="gramEnd"/>
            <w:r w:rsidRPr="000D3AD5">
              <w:rPr>
                <w:b/>
              </w:rPr>
              <w:t xml:space="preserve"> (у письмовій формі)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lang w:eastAsia="ar-SA"/>
              </w:rPr>
            </w:pPr>
            <w:r w:rsidRPr="000D3AD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lang w:eastAsia="ar-SA"/>
              </w:rPr>
            </w:pPr>
            <w:r w:rsidRPr="000D3AD5">
              <w:t>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b/>
                <w:lang w:eastAsia="ar-SA"/>
              </w:rPr>
            </w:pPr>
            <w:r w:rsidRPr="000D3AD5">
              <w:rPr>
                <w:b/>
              </w:rPr>
              <w:t>40</w:t>
            </w:r>
          </w:p>
        </w:tc>
      </w:tr>
      <w:tr w:rsidR="000D3AD5" w:rsidRPr="000D3AD5" w:rsidTr="000D3AD5">
        <w:trPr>
          <w:cantSplit/>
          <w:trHeight w:val="100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b/>
                <w:lang w:eastAsia="ar-SA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b/>
                <w:lang w:eastAsia="ar-SA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D3AD5" w:rsidRDefault="000D3AD5">
            <w:pPr>
              <w:suppressAutoHyphens/>
              <w:rPr>
                <w:lang w:eastAsia="ar-SA"/>
              </w:rPr>
            </w:pPr>
            <w:r w:rsidRPr="000D3AD5">
              <w:rPr>
                <w:b/>
              </w:rPr>
              <w:t>Контрольне тестування</w:t>
            </w:r>
            <w:r w:rsidRPr="000D3AD5">
              <w:t xml:space="preserve"> за вивченим матеріалом курсу (у письмовій формі)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jc w:val="center"/>
              <w:rPr>
                <w:lang w:eastAsia="ar-SA"/>
              </w:rPr>
            </w:pPr>
            <w:r w:rsidRPr="000D3AD5">
              <w:t>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b/>
                <w:lang w:eastAsia="ar-SA"/>
              </w:rPr>
            </w:pPr>
          </w:p>
        </w:tc>
      </w:tr>
      <w:tr w:rsidR="000D3AD5" w:rsidRPr="000D3AD5" w:rsidTr="000D3AD5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D3AD5" w:rsidRDefault="000D3AD5">
            <w:pPr>
              <w:suppressAutoHyphens/>
              <w:rPr>
                <w:b/>
                <w:lang w:eastAsia="ar-SA"/>
              </w:rPr>
            </w:pPr>
            <w:r w:rsidRPr="000D3AD5">
              <w:rPr>
                <w:b/>
              </w:rPr>
              <w:t>Усього балів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D3AD5" w:rsidRDefault="000D3AD5">
            <w:pPr>
              <w:suppressAutoHyphens/>
              <w:jc w:val="center"/>
              <w:rPr>
                <w:b/>
                <w:lang w:eastAsia="ar-SA"/>
              </w:rPr>
            </w:pPr>
            <w:r w:rsidRPr="000D3AD5">
              <w:rPr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Pr="000D3AD5" w:rsidRDefault="000D3AD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D3AD5" w:rsidRDefault="000D3AD5">
            <w:pPr>
              <w:suppressAutoHyphens/>
              <w:jc w:val="center"/>
              <w:rPr>
                <w:b/>
                <w:lang w:eastAsia="ar-SA"/>
              </w:rPr>
            </w:pPr>
            <w:r w:rsidRPr="000D3AD5">
              <w:rPr>
                <w:b/>
              </w:rPr>
              <w:t>100</w:t>
            </w:r>
          </w:p>
        </w:tc>
      </w:tr>
    </w:tbl>
    <w:p w:rsidR="000D3AD5" w:rsidRPr="000D3AD5" w:rsidRDefault="000D3AD5" w:rsidP="000D3AD5">
      <w:pPr>
        <w:rPr>
          <w:sz w:val="20"/>
          <w:szCs w:val="20"/>
          <w:lang w:eastAsia="ar-SA"/>
        </w:rPr>
      </w:pPr>
    </w:p>
    <w:p w:rsidR="000D3AD5" w:rsidRPr="000D3AD5" w:rsidRDefault="000D3AD5" w:rsidP="000D3AD5">
      <w:pPr>
        <w:spacing w:after="120"/>
        <w:jc w:val="center"/>
        <w:rPr>
          <w:b/>
          <w:bCs/>
          <w:sz w:val="28"/>
          <w:szCs w:val="28"/>
        </w:rPr>
      </w:pPr>
      <w:r w:rsidRPr="000D3AD5">
        <w:rPr>
          <w:b/>
          <w:bCs/>
          <w:sz w:val="28"/>
          <w:szCs w:val="28"/>
        </w:rPr>
        <w:t>Критерії оцінювання</w:t>
      </w:r>
    </w:p>
    <w:p w:rsidR="000D3AD5" w:rsidRPr="000D3AD5" w:rsidRDefault="000D3AD5" w:rsidP="000D3AD5">
      <w:pPr>
        <w:widowControl/>
        <w:numPr>
          <w:ilvl w:val="0"/>
          <w:numId w:val="7"/>
        </w:numPr>
        <w:suppressAutoHyphens/>
        <w:autoSpaceDE/>
        <w:autoSpaceDN/>
        <w:ind w:left="0" w:firstLine="709"/>
        <w:jc w:val="both"/>
        <w:rPr>
          <w:bCs/>
          <w:i/>
          <w:sz w:val="28"/>
          <w:szCs w:val="28"/>
          <w:lang w:val="ru-RU"/>
        </w:rPr>
      </w:pPr>
      <w:r w:rsidRPr="000D3AD5">
        <w:rPr>
          <w:i/>
          <w:color w:val="000000"/>
          <w:sz w:val="28"/>
          <w:szCs w:val="28"/>
        </w:rPr>
        <w:t>Збір, систематизація та аналіз фактичного матеріалу</w:t>
      </w:r>
      <w:r w:rsidRPr="000D3AD5">
        <w:rPr>
          <w:i/>
          <w:color w:val="000000"/>
          <w:sz w:val="28"/>
          <w:szCs w:val="28"/>
          <w:lang w:val="ru-RU"/>
        </w:rPr>
        <w:t xml:space="preserve">, </w:t>
      </w:r>
      <w:r w:rsidRPr="000D3AD5">
        <w:rPr>
          <w:i/>
          <w:color w:val="000000"/>
          <w:sz w:val="28"/>
          <w:szCs w:val="28"/>
        </w:rPr>
        <w:t>доповіді:</w:t>
      </w:r>
      <w:r w:rsidRPr="000D3AD5">
        <w:rPr>
          <w:bCs/>
          <w:i/>
          <w:sz w:val="28"/>
          <w:szCs w:val="28"/>
          <w:lang w:val="ru-RU"/>
        </w:rPr>
        <w:t xml:space="preserve"> 1-2</w:t>
      </w:r>
      <w:r w:rsidRPr="000D3AD5">
        <w:rPr>
          <w:bCs/>
          <w:i/>
          <w:sz w:val="28"/>
          <w:szCs w:val="28"/>
        </w:rPr>
        <w:t xml:space="preserve"> бал(</w:t>
      </w:r>
      <w:r w:rsidRPr="000D3AD5">
        <w:rPr>
          <w:bCs/>
          <w:i/>
          <w:sz w:val="28"/>
          <w:szCs w:val="28"/>
          <w:lang w:val="ru-RU"/>
        </w:rPr>
        <w:t>и</w:t>
      </w:r>
      <w:r w:rsidRPr="000D3AD5">
        <w:rPr>
          <w:bCs/>
          <w:i/>
          <w:sz w:val="28"/>
          <w:szCs w:val="28"/>
        </w:rPr>
        <w:t>)</w:t>
      </w:r>
      <w:r w:rsidRPr="000D3AD5">
        <w:rPr>
          <w:bCs/>
          <w:i/>
          <w:sz w:val="28"/>
          <w:szCs w:val="28"/>
          <w:lang w:val="ru-RU"/>
        </w:rPr>
        <w:t>.</w:t>
      </w:r>
      <w:r w:rsidRPr="000D3AD5">
        <w:rPr>
          <w:bCs/>
          <w:i/>
          <w:sz w:val="28"/>
          <w:szCs w:val="28"/>
        </w:rPr>
        <w:t xml:space="preserve"> </w:t>
      </w:r>
    </w:p>
    <w:p w:rsidR="000D3AD5" w:rsidRPr="000D3AD5" w:rsidRDefault="000D3AD5" w:rsidP="000D3AD5">
      <w:pPr>
        <w:ind w:firstLine="709"/>
        <w:jc w:val="both"/>
        <w:rPr>
          <w:sz w:val="28"/>
          <w:szCs w:val="28"/>
          <w:lang w:val="ru-RU"/>
        </w:rPr>
      </w:pPr>
      <w:r w:rsidRPr="000D3AD5">
        <w:rPr>
          <w:sz w:val="28"/>
          <w:szCs w:val="28"/>
        </w:rPr>
        <w:t>2 бали - відповідь правильна, повна, інформацію з різних джерел систематизовано, виокремлено основні положення, структурно об’єднано та стисло проаналізовано кожне з них, зроблено ґрунтовні узагальнюючі висновки.</w:t>
      </w:r>
    </w:p>
    <w:p w:rsidR="000D3AD5" w:rsidRPr="000D3AD5" w:rsidRDefault="000D3AD5" w:rsidP="000D3AD5">
      <w:pPr>
        <w:ind w:firstLine="709"/>
        <w:jc w:val="both"/>
        <w:rPr>
          <w:bCs/>
          <w:sz w:val="28"/>
          <w:szCs w:val="28"/>
          <w:lang w:val="ru-RU"/>
        </w:rPr>
      </w:pPr>
      <w:r w:rsidRPr="000D3AD5">
        <w:rPr>
          <w:sz w:val="28"/>
          <w:szCs w:val="28"/>
        </w:rPr>
        <w:t>1 бал -  відповідь в цілому правильна, виокремлено основні положення кожного з джерел, але не зроблено їх відповідного аналізу та узагальнюючих висновків.</w:t>
      </w:r>
    </w:p>
    <w:p w:rsidR="000D3AD5" w:rsidRPr="000D3AD5" w:rsidRDefault="000D3AD5" w:rsidP="000D3AD5">
      <w:pPr>
        <w:ind w:firstLine="709"/>
        <w:jc w:val="both"/>
        <w:rPr>
          <w:bCs/>
          <w:i/>
          <w:sz w:val="28"/>
          <w:szCs w:val="28"/>
        </w:rPr>
      </w:pPr>
      <w:r w:rsidRPr="000D3AD5">
        <w:rPr>
          <w:bCs/>
          <w:i/>
          <w:sz w:val="28"/>
          <w:szCs w:val="28"/>
        </w:rPr>
        <w:t xml:space="preserve">2. </w:t>
      </w:r>
      <w:r w:rsidRPr="000D3AD5">
        <w:rPr>
          <w:i/>
          <w:sz w:val="28"/>
          <w:szCs w:val="28"/>
        </w:rPr>
        <w:t>Виступ, презентація й обговорення результатів дослідження матеріалу на практичних заняттях:</w:t>
      </w:r>
      <w:r w:rsidRPr="000D3AD5">
        <w:rPr>
          <w:bCs/>
          <w:i/>
          <w:sz w:val="28"/>
          <w:szCs w:val="28"/>
        </w:rPr>
        <w:t xml:space="preserve"> </w:t>
      </w:r>
      <w:r w:rsidRPr="000D3AD5">
        <w:rPr>
          <w:bCs/>
          <w:i/>
          <w:sz w:val="28"/>
          <w:szCs w:val="28"/>
          <w:lang w:val="ru-RU"/>
        </w:rPr>
        <w:t>1</w:t>
      </w:r>
      <w:r w:rsidRPr="000D3AD5">
        <w:rPr>
          <w:bCs/>
          <w:i/>
          <w:sz w:val="28"/>
          <w:szCs w:val="28"/>
        </w:rPr>
        <w:t>-2 бал</w:t>
      </w:r>
      <w:r w:rsidRPr="000D3AD5">
        <w:rPr>
          <w:bCs/>
          <w:i/>
          <w:sz w:val="28"/>
          <w:szCs w:val="28"/>
          <w:lang w:val="ru-RU"/>
        </w:rPr>
        <w:t>(и</w:t>
      </w:r>
      <w:r w:rsidRPr="000D3AD5">
        <w:rPr>
          <w:bCs/>
          <w:i/>
          <w:sz w:val="28"/>
          <w:szCs w:val="28"/>
        </w:rPr>
        <w:t xml:space="preserve">). </w:t>
      </w:r>
    </w:p>
    <w:p w:rsidR="000D3AD5" w:rsidRPr="000D3AD5" w:rsidRDefault="000D3AD5" w:rsidP="000D3AD5">
      <w:pPr>
        <w:ind w:firstLine="709"/>
        <w:jc w:val="both"/>
        <w:rPr>
          <w:sz w:val="28"/>
          <w:szCs w:val="28"/>
        </w:rPr>
      </w:pPr>
      <w:r w:rsidRPr="000D3AD5">
        <w:rPr>
          <w:sz w:val="28"/>
          <w:szCs w:val="28"/>
        </w:rPr>
        <w:t xml:space="preserve">2 бали – виступ або презентація підготовлено за темою заняття, чітко визначено зміст; зроблено глибокий системний аналіз змісту презентації, виявлено нові ідеї та положення, що не були розглянуті, але суттєво впливають на зміст презентації, надано власні аргументи щодо основних положень даної теми. </w:t>
      </w:r>
    </w:p>
    <w:p w:rsidR="000D3AD5" w:rsidRPr="000D3AD5" w:rsidRDefault="000D3AD5" w:rsidP="000D3AD5">
      <w:pPr>
        <w:ind w:firstLine="709"/>
        <w:jc w:val="both"/>
        <w:rPr>
          <w:sz w:val="28"/>
          <w:szCs w:val="28"/>
        </w:rPr>
      </w:pPr>
      <w:r w:rsidRPr="000D3AD5">
        <w:rPr>
          <w:sz w:val="28"/>
          <w:szCs w:val="28"/>
        </w:rPr>
        <w:t xml:space="preserve">1 бал - підготовлено матеріал з теми, що оговорюється, що доповнює зміст виступу, поглиблює знання з цієї теми, висловлено власну думку. </w:t>
      </w:r>
    </w:p>
    <w:p w:rsidR="000D3AD5" w:rsidRPr="000D3AD5" w:rsidRDefault="000D3AD5" w:rsidP="000D3AD5">
      <w:pPr>
        <w:ind w:firstLine="709"/>
        <w:jc w:val="both"/>
        <w:rPr>
          <w:bCs/>
          <w:i/>
          <w:sz w:val="28"/>
          <w:szCs w:val="28"/>
        </w:rPr>
      </w:pPr>
      <w:r w:rsidRPr="000D3AD5">
        <w:rPr>
          <w:bCs/>
          <w:i/>
          <w:sz w:val="28"/>
          <w:szCs w:val="28"/>
        </w:rPr>
        <w:t xml:space="preserve">3. </w:t>
      </w:r>
      <w:r w:rsidRPr="000D3AD5">
        <w:rPr>
          <w:i/>
          <w:sz w:val="28"/>
          <w:szCs w:val="28"/>
        </w:rPr>
        <w:t>Розв’язання навчальних кейсів за тематикою практичного заняття:</w:t>
      </w:r>
      <w:r w:rsidRPr="000D3AD5">
        <w:rPr>
          <w:bCs/>
          <w:i/>
          <w:sz w:val="28"/>
          <w:szCs w:val="28"/>
        </w:rPr>
        <w:t xml:space="preserve"> 1-2 бал(и). </w:t>
      </w:r>
    </w:p>
    <w:p w:rsidR="000D3AD5" w:rsidRPr="000D3AD5" w:rsidRDefault="000D3AD5" w:rsidP="000D3AD5">
      <w:pPr>
        <w:ind w:firstLine="709"/>
        <w:jc w:val="both"/>
        <w:rPr>
          <w:sz w:val="28"/>
          <w:szCs w:val="28"/>
        </w:rPr>
      </w:pPr>
      <w:r w:rsidRPr="000D3AD5">
        <w:rPr>
          <w:sz w:val="28"/>
          <w:szCs w:val="28"/>
        </w:rPr>
        <w:t>2 бали - проаналізовано зміст навчального кейса, дано вичерпні відповіді на всі питання, зроблено ґрунтовні узагальнюючі висновки та надано рекомендації.</w:t>
      </w:r>
    </w:p>
    <w:p w:rsidR="000D3AD5" w:rsidRPr="000D3AD5" w:rsidRDefault="000D3AD5" w:rsidP="000D3AD5">
      <w:pPr>
        <w:ind w:firstLine="709"/>
        <w:jc w:val="both"/>
        <w:rPr>
          <w:bCs/>
          <w:sz w:val="28"/>
          <w:szCs w:val="28"/>
        </w:rPr>
      </w:pPr>
      <w:r w:rsidRPr="000D3AD5">
        <w:rPr>
          <w:sz w:val="28"/>
          <w:szCs w:val="28"/>
        </w:rPr>
        <w:t>1 бал - правильно виокремлено основні положення навчального кейса, проведено відповідний аналіз, але не зроблено узагальнюючих висновків.</w:t>
      </w:r>
    </w:p>
    <w:p w:rsidR="000D3AD5" w:rsidRPr="000D3AD5" w:rsidRDefault="000D3AD5" w:rsidP="000D3AD5">
      <w:pPr>
        <w:ind w:firstLine="709"/>
        <w:jc w:val="both"/>
        <w:rPr>
          <w:bCs/>
          <w:i/>
          <w:sz w:val="28"/>
          <w:szCs w:val="28"/>
        </w:rPr>
      </w:pPr>
      <w:r w:rsidRPr="000D3AD5">
        <w:rPr>
          <w:bCs/>
          <w:i/>
          <w:sz w:val="28"/>
          <w:szCs w:val="28"/>
        </w:rPr>
        <w:t xml:space="preserve">4. </w:t>
      </w:r>
      <w:r w:rsidRPr="000D3AD5">
        <w:rPr>
          <w:i/>
          <w:sz w:val="28"/>
          <w:szCs w:val="28"/>
        </w:rPr>
        <w:t xml:space="preserve">Контрольне тестування за результатом вивчення матеріалу Розділу 1, Розділу 2:  </w:t>
      </w:r>
      <w:r w:rsidRPr="000D3AD5">
        <w:rPr>
          <w:bCs/>
          <w:i/>
          <w:sz w:val="28"/>
          <w:szCs w:val="28"/>
        </w:rPr>
        <w:t>0-9 бал(</w:t>
      </w:r>
      <w:proofErr w:type="spellStart"/>
      <w:r w:rsidRPr="000D3AD5">
        <w:rPr>
          <w:bCs/>
          <w:i/>
          <w:sz w:val="28"/>
          <w:szCs w:val="28"/>
        </w:rPr>
        <w:t>ів</w:t>
      </w:r>
      <w:proofErr w:type="spellEnd"/>
      <w:r w:rsidRPr="000D3AD5">
        <w:rPr>
          <w:bCs/>
          <w:i/>
          <w:sz w:val="28"/>
          <w:szCs w:val="28"/>
        </w:rPr>
        <w:t xml:space="preserve">). </w:t>
      </w:r>
    </w:p>
    <w:p w:rsidR="000D3AD5" w:rsidRPr="000D3AD5" w:rsidRDefault="000D3AD5" w:rsidP="000D3AD5">
      <w:pPr>
        <w:ind w:firstLine="709"/>
        <w:jc w:val="both"/>
        <w:rPr>
          <w:bCs/>
          <w:sz w:val="28"/>
          <w:szCs w:val="28"/>
        </w:rPr>
      </w:pPr>
      <w:r w:rsidRPr="000D3AD5">
        <w:rPr>
          <w:bCs/>
          <w:sz w:val="28"/>
          <w:szCs w:val="28"/>
        </w:rPr>
        <w:t xml:space="preserve">0,5 бала за кожну правильну відповідь (всього 18 тестових запитань до кожного розділу). </w:t>
      </w:r>
    </w:p>
    <w:p w:rsidR="000D3AD5" w:rsidRPr="000D3AD5" w:rsidRDefault="000D3AD5" w:rsidP="000D3AD5">
      <w:pPr>
        <w:ind w:firstLine="709"/>
        <w:jc w:val="both"/>
        <w:rPr>
          <w:bCs/>
          <w:sz w:val="28"/>
          <w:szCs w:val="28"/>
        </w:rPr>
      </w:pPr>
      <w:r w:rsidRPr="000D3AD5">
        <w:rPr>
          <w:bCs/>
          <w:i/>
          <w:sz w:val="28"/>
          <w:szCs w:val="28"/>
        </w:rPr>
        <w:t xml:space="preserve">5. </w:t>
      </w:r>
      <w:r w:rsidRPr="000D3AD5">
        <w:rPr>
          <w:i/>
          <w:sz w:val="28"/>
          <w:szCs w:val="28"/>
        </w:rPr>
        <w:t xml:space="preserve">Самостійне проходження тесту за матеріалом Розділу 1, Розділу 2 у системі електронного забезпечення навчання ЗНУ </w:t>
      </w:r>
      <w:proofErr w:type="spellStart"/>
      <w:r w:rsidRPr="000D3AD5">
        <w:rPr>
          <w:i/>
          <w:sz w:val="28"/>
          <w:szCs w:val="28"/>
        </w:rPr>
        <w:t>Moodle</w:t>
      </w:r>
      <w:proofErr w:type="spellEnd"/>
      <w:r w:rsidRPr="000D3AD5">
        <w:rPr>
          <w:i/>
          <w:sz w:val="28"/>
          <w:szCs w:val="28"/>
        </w:rPr>
        <w:t xml:space="preserve">: </w:t>
      </w:r>
      <w:r w:rsidRPr="000D3AD5">
        <w:rPr>
          <w:bCs/>
          <w:i/>
          <w:sz w:val="28"/>
          <w:szCs w:val="28"/>
        </w:rPr>
        <w:t>0-9 бал(</w:t>
      </w:r>
      <w:proofErr w:type="spellStart"/>
      <w:r w:rsidRPr="000D3AD5">
        <w:rPr>
          <w:bCs/>
          <w:i/>
          <w:sz w:val="28"/>
          <w:szCs w:val="28"/>
        </w:rPr>
        <w:t>ів</w:t>
      </w:r>
      <w:proofErr w:type="spellEnd"/>
      <w:r w:rsidRPr="000D3AD5">
        <w:rPr>
          <w:bCs/>
          <w:i/>
          <w:sz w:val="28"/>
          <w:szCs w:val="28"/>
        </w:rPr>
        <w:t>).</w:t>
      </w:r>
    </w:p>
    <w:p w:rsidR="000D3AD5" w:rsidRPr="000D3AD5" w:rsidRDefault="000D3AD5" w:rsidP="000D3AD5">
      <w:pPr>
        <w:ind w:firstLine="709"/>
        <w:jc w:val="both"/>
        <w:rPr>
          <w:bCs/>
          <w:sz w:val="28"/>
          <w:szCs w:val="28"/>
        </w:rPr>
      </w:pPr>
      <w:r w:rsidRPr="000D3AD5">
        <w:rPr>
          <w:bCs/>
          <w:sz w:val="28"/>
          <w:szCs w:val="28"/>
        </w:rPr>
        <w:t xml:space="preserve">1 бал за кожну правильну відповідь (9 тестових завдань до кожного розділу). </w:t>
      </w:r>
      <w:r w:rsidRPr="000D3AD5">
        <w:rPr>
          <w:sz w:val="28"/>
          <w:szCs w:val="28"/>
        </w:rPr>
        <w:t>За умови виконання тесту не менше, ніж на 85%. Кількість спроб не враховується. Час не обмежено.</w:t>
      </w:r>
    </w:p>
    <w:p w:rsidR="000D3AD5" w:rsidRPr="000D3AD5" w:rsidRDefault="000D3AD5" w:rsidP="000D3AD5">
      <w:pPr>
        <w:ind w:firstLine="709"/>
        <w:jc w:val="both"/>
        <w:rPr>
          <w:i/>
          <w:sz w:val="28"/>
          <w:szCs w:val="28"/>
        </w:rPr>
      </w:pPr>
      <w:r w:rsidRPr="000D3AD5">
        <w:rPr>
          <w:bCs/>
          <w:i/>
          <w:sz w:val="28"/>
          <w:szCs w:val="28"/>
        </w:rPr>
        <w:t xml:space="preserve">6.  </w:t>
      </w:r>
      <w:r w:rsidRPr="000D3AD5">
        <w:rPr>
          <w:i/>
          <w:sz w:val="28"/>
          <w:szCs w:val="28"/>
        </w:rPr>
        <w:t>Вирішення контрольних ситуативних задач та навчальних кейсів (у письмовій формі): 0- 30 балів.</w:t>
      </w:r>
    </w:p>
    <w:p w:rsidR="000D3AD5" w:rsidRPr="000D3AD5" w:rsidRDefault="000D3AD5" w:rsidP="000D3AD5">
      <w:pPr>
        <w:ind w:firstLine="709"/>
        <w:jc w:val="both"/>
        <w:rPr>
          <w:sz w:val="28"/>
          <w:szCs w:val="28"/>
        </w:rPr>
      </w:pPr>
      <w:r w:rsidRPr="000D3AD5">
        <w:rPr>
          <w:sz w:val="28"/>
          <w:szCs w:val="28"/>
        </w:rPr>
        <w:t>15 балів – задачу вирішено вірно, проведено розрахунки, зроблено висновки, надано рекомендації.</w:t>
      </w:r>
    </w:p>
    <w:p w:rsidR="000D3AD5" w:rsidRPr="000D3AD5" w:rsidRDefault="000D3AD5" w:rsidP="000D3AD5">
      <w:pPr>
        <w:ind w:firstLine="709"/>
        <w:jc w:val="both"/>
        <w:rPr>
          <w:bCs/>
          <w:i/>
          <w:sz w:val="28"/>
          <w:szCs w:val="28"/>
        </w:rPr>
      </w:pPr>
      <w:r w:rsidRPr="000D3AD5">
        <w:rPr>
          <w:sz w:val="28"/>
          <w:szCs w:val="28"/>
        </w:rPr>
        <w:t xml:space="preserve">15 балів - проаналізовано зміст навчального кейса, дано вичерпні відповіді </w:t>
      </w:r>
      <w:r w:rsidRPr="000D3AD5">
        <w:rPr>
          <w:sz w:val="28"/>
          <w:szCs w:val="28"/>
        </w:rPr>
        <w:lastRenderedPageBreak/>
        <w:t xml:space="preserve">на всі питання, зроблено ґрунтовні узагальнюючі висновки та надано рекомендації.  </w:t>
      </w:r>
    </w:p>
    <w:p w:rsidR="000D3AD5" w:rsidRPr="000D3AD5" w:rsidRDefault="000D3AD5" w:rsidP="000D3AD5">
      <w:pPr>
        <w:ind w:firstLine="709"/>
        <w:jc w:val="both"/>
        <w:rPr>
          <w:bCs/>
          <w:i/>
          <w:sz w:val="28"/>
          <w:szCs w:val="28"/>
        </w:rPr>
      </w:pPr>
      <w:r w:rsidRPr="000D3AD5">
        <w:rPr>
          <w:i/>
          <w:sz w:val="28"/>
          <w:szCs w:val="28"/>
        </w:rPr>
        <w:t>Контрольне тестування за вивченим матеріалом курсу (у письмовій формі)</w:t>
      </w:r>
      <w:r w:rsidRPr="000D3AD5">
        <w:rPr>
          <w:bCs/>
          <w:i/>
          <w:sz w:val="28"/>
          <w:szCs w:val="28"/>
        </w:rPr>
        <w:t xml:space="preserve"> 0-10 б</w:t>
      </w:r>
      <w:r w:rsidRPr="000D3AD5">
        <w:rPr>
          <w:bCs/>
          <w:i/>
          <w:sz w:val="28"/>
          <w:szCs w:val="28"/>
          <w:lang w:val="ru-RU"/>
        </w:rPr>
        <w:t>ал(</w:t>
      </w:r>
      <w:proofErr w:type="spellStart"/>
      <w:r w:rsidRPr="000D3AD5">
        <w:rPr>
          <w:bCs/>
          <w:i/>
          <w:sz w:val="28"/>
          <w:szCs w:val="28"/>
          <w:lang w:val="ru-RU"/>
        </w:rPr>
        <w:t>ів</w:t>
      </w:r>
      <w:proofErr w:type="spellEnd"/>
      <w:r w:rsidRPr="000D3AD5">
        <w:rPr>
          <w:bCs/>
          <w:i/>
          <w:sz w:val="28"/>
          <w:szCs w:val="28"/>
          <w:lang w:val="ru-RU"/>
        </w:rPr>
        <w:t xml:space="preserve">) </w:t>
      </w:r>
    </w:p>
    <w:p w:rsidR="000D3AD5" w:rsidRPr="000D3AD5" w:rsidRDefault="000D3AD5" w:rsidP="000D3AD5">
      <w:pPr>
        <w:ind w:firstLine="709"/>
        <w:jc w:val="both"/>
        <w:rPr>
          <w:bCs/>
          <w:sz w:val="28"/>
          <w:szCs w:val="28"/>
        </w:rPr>
      </w:pPr>
      <w:r w:rsidRPr="000D3AD5">
        <w:rPr>
          <w:bCs/>
          <w:sz w:val="28"/>
          <w:szCs w:val="28"/>
        </w:rPr>
        <w:t xml:space="preserve">1 бал за кожну правильну відповідь (всього 10 тестових запитань). </w:t>
      </w:r>
    </w:p>
    <w:p w:rsidR="000D3AD5" w:rsidRPr="000D3AD5" w:rsidRDefault="000D3AD5" w:rsidP="000D3AD5">
      <w:pPr>
        <w:spacing w:after="120"/>
        <w:ind w:firstLine="709"/>
        <w:jc w:val="both"/>
        <w:rPr>
          <w:bCs/>
        </w:rPr>
      </w:pPr>
    </w:p>
    <w:p w:rsidR="000D3AD5" w:rsidRPr="000D3AD5" w:rsidRDefault="000D3AD5" w:rsidP="000D3AD5">
      <w:pPr>
        <w:spacing w:after="120"/>
        <w:ind w:firstLine="709"/>
        <w:jc w:val="center"/>
        <w:rPr>
          <w:b/>
          <w:bCs/>
        </w:rPr>
      </w:pPr>
      <w:r w:rsidRPr="000D3AD5">
        <w:rPr>
          <w:b/>
          <w:bCs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4253"/>
        <w:gridCol w:w="2126"/>
        <w:gridCol w:w="1984"/>
      </w:tblGrid>
      <w:tr w:rsidR="000D3AD5" w:rsidRPr="000D3AD5" w:rsidTr="000D3AD5">
        <w:trPr>
          <w:cantSplit/>
          <w:trHeight w:val="560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D3AD5" w:rsidRDefault="000D3AD5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3AD5">
              <w:rPr>
                <w:rFonts w:ascii="Times New Roman" w:hAnsi="Times New Roman" w:cs="Times New Roman"/>
                <w:i/>
                <w:caps/>
                <w:sz w:val="22"/>
                <w:szCs w:val="22"/>
              </w:rPr>
              <w:t>З</w:t>
            </w:r>
            <w:r w:rsidRPr="000D3AD5">
              <w:rPr>
                <w:rFonts w:ascii="Times New Roman" w:hAnsi="Times New Roman" w:cs="Times New Roman"/>
                <w:i/>
                <w:sz w:val="22"/>
                <w:szCs w:val="22"/>
              </w:rPr>
              <w:t>а шкалою</w:t>
            </w:r>
          </w:p>
          <w:p w:rsidR="000D3AD5" w:rsidRPr="000D3AD5" w:rsidRDefault="000D3AD5">
            <w:pPr>
              <w:pStyle w:val="6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0D3AD5">
              <w:rPr>
                <w:rFonts w:ascii="Times New Roman" w:hAnsi="Times New Roman" w:cs="Times New Roman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D3AD5" w:rsidRDefault="000D3AD5">
            <w:pPr>
              <w:pStyle w:val="5"/>
              <w:spacing w:before="0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3AD5">
              <w:rPr>
                <w:rFonts w:ascii="Times New Roman" w:hAnsi="Times New Roman" w:cs="Times New Roman"/>
                <w:i/>
              </w:rPr>
              <w:t>За шкалою</w:t>
            </w:r>
          </w:p>
          <w:p w:rsidR="000D3AD5" w:rsidRPr="000D3AD5" w:rsidRDefault="000D3AD5">
            <w:pPr>
              <w:suppressAutoHyphens/>
              <w:jc w:val="center"/>
              <w:rPr>
                <w:b/>
                <w:lang w:eastAsia="ar-SA"/>
              </w:rPr>
            </w:pPr>
            <w:r w:rsidRPr="000D3AD5">
              <w:rPr>
                <w:b/>
              </w:rPr>
              <w:t xml:space="preserve">   університету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D3AD5" w:rsidRDefault="000D3AD5" w:rsidP="000D3AD5">
            <w:pPr>
              <w:pStyle w:val="3"/>
              <w:keepLines w:val="0"/>
              <w:widowControl/>
              <w:numPr>
                <w:ilvl w:val="2"/>
                <w:numId w:val="0"/>
              </w:numPr>
              <w:tabs>
                <w:tab w:val="num" w:pos="0"/>
                <w:tab w:val="num" w:pos="4262"/>
              </w:tabs>
              <w:suppressAutoHyphens/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D3AD5">
              <w:rPr>
                <w:rFonts w:ascii="Times New Roman" w:hAnsi="Times New Roman" w:cs="Times New Roman"/>
                <w:b w:val="0"/>
                <w:i/>
              </w:rPr>
              <w:t>За національною шкалою</w:t>
            </w:r>
          </w:p>
        </w:tc>
      </w:tr>
      <w:tr w:rsidR="000D3AD5" w:rsidRPr="000D3AD5" w:rsidTr="000D3AD5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D3AD5" w:rsidRDefault="000D3AD5" w:rsidP="000D3AD5">
            <w:pPr>
              <w:pStyle w:val="3"/>
              <w:keepLines w:val="0"/>
              <w:widowControl/>
              <w:numPr>
                <w:ilvl w:val="2"/>
                <w:numId w:val="0"/>
              </w:numPr>
              <w:tabs>
                <w:tab w:val="num" w:pos="2138"/>
                <w:tab w:val="num" w:pos="4262"/>
              </w:tabs>
              <w:suppressAutoHyphens/>
              <w:autoSpaceDE/>
              <w:autoSpaceDN/>
              <w:spacing w:before="0"/>
              <w:ind w:firstLine="65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D3AD5"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D3AD5" w:rsidRDefault="000D3AD5" w:rsidP="000D3AD5">
            <w:pPr>
              <w:pStyle w:val="3"/>
              <w:keepLines w:val="0"/>
              <w:widowControl/>
              <w:numPr>
                <w:ilvl w:val="2"/>
                <w:numId w:val="0"/>
              </w:numPr>
              <w:tabs>
                <w:tab w:val="num" w:pos="2138"/>
                <w:tab w:val="num" w:pos="4262"/>
              </w:tabs>
              <w:suppressAutoHyphens/>
              <w:autoSpaceDE/>
              <w:autoSpaceDN/>
              <w:spacing w:before="0"/>
              <w:ind w:firstLine="65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D3AD5">
              <w:rPr>
                <w:rFonts w:ascii="Times New Roman" w:hAnsi="Times New Roman" w:cs="Times New Roman"/>
              </w:rPr>
              <w:t>Залік</w:t>
            </w:r>
          </w:p>
        </w:tc>
      </w:tr>
      <w:tr w:rsidR="000D3AD5" w:rsidRPr="000D3AD5" w:rsidTr="000D3AD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ind w:right="-68"/>
              <w:jc w:val="center"/>
              <w:rPr>
                <w:color w:val="000000"/>
                <w:spacing w:val="-2"/>
                <w:lang w:eastAsia="ar-SA"/>
              </w:rPr>
            </w:pPr>
            <w:r w:rsidRPr="000D3AD5">
              <w:rPr>
                <w:color w:val="000000"/>
                <w:spacing w:val="-2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ind w:right="223"/>
              <w:jc w:val="center"/>
              <w:rPr>
                <w:color w:val="000000"/>
                <w:spacing w:val="-2"/>
                <w:lang w:eastAsia="ar-SA"/>
              </w:rPr>
            </w:pPr>
            <w:r w:rsidRPr="000D3AD5">
              <w:rPr>
                <w:color w:val="000000"/>
                <w:spacing w:val="-2"/>
              </w:rPr>
              <w:t>90 – 100</w:t>
            </w:r>
          </w:p>
          <w:p w:rsidR="000D3AD5" w:rsidRPr="000D3AD5" w:rsidRDefault="000D3AD5">
            <w:pPr>
              <w:suppressAutoHyphens/>
              <w:ind w:right="223"/>
              <w:jc w:val="center"/>
              <w:rPr>
                <w:color w:val="000000"/>
                <w:spacing w:val="-2"/>
                <w:lang w:eastAsia="ar-SA"/>
              </w:rPr>
            </w:pPr>
            <w:r w:rsidRPr="000D3AD5">
              <w:rPr>
                <w:color w:val="000000"/>
                <w:spacing w:val="-2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 w:rsidP="000D3AD5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autoSpaceDE/>
              <w:autoSpaceDN/>
              <w:spacing w:before="0"/>
              <w:ind w:firstLine="560"/>
              <w:jc w:val="center"/>
              <w:rPr>
                <w:rFonts w:ascii="Times New Roman" w:hAnsi="Times New Roman" w:cs="Times New Roman"/>
                <w:b w:val="0"/>
                <w:i w:val="0"/>
                <w:lang w:eastAsia="ar-SA"/>
              </w:rPr>
            </w:pPr>
            <w:r w:rsidRPr="000D3AD5">
              <w:rPr>
                <w:rFonts w:ascii="Times New Roman" w:hAnsi="Times New Roman" w:cs="Times New Roman"/>
                <w:b w:val="0"/>
                <w:i w:val="0"/>
              </w:rPr>
              <w:t>55 (відмінно)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 w:rsidP="000D3AD5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autoSpaceDE/>
              <w:autoSpaceDN/>
              <w:spacing w:before="0"/>
              <w:ind w:firstLine="560"/>
              <w:jc w:val="center"/>
              <w:rPr>
                <w:rFonts w:ascii="Times New Roman" w:hAnsi="Times New Roman" w:cs="Times New Roman"/>
                <w:b w:val="0"/>
                <w:lang w:eastAsia="ar-SA"/>
              </w:rPr>
            </w:pPr>
            <w:r w:rsidRPr="000D3AD5">
              <w:rPr>
                <w:rFonts w:ascii="Times New Roman" w:hAnsi="Times New Roman" w:cs="Times New Roman"/>
                <w:b w:val="0"/>
                <w:i w:val="0"/>
              </w:rPr>
              <w:t>Зараховано</w:t>
            </w:r>
          </w:p>
        </w:tc>
      </w:tr>
      <w:tr w:rsidR="000D3AD5" w:rsidRPr="000D3AD5" w:rsidTr="000D3AD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ind w:right="-68"/>
              <w:jc w:val="center"/>
              <w:rPr>
                <w:color w:val="000000"/>
                <w:spacing w:val="-2"/>
                <w:lang w:eastAsia="ar-SA"/>
              </w:rPr>
            </w:pPr>
            <w:r w:rsidRPr="000D3AD5">
              <w:rPr>
                <w:color w:val="000000"/>
                <w:spacing w:val="-2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ind w:right="223"/>
              <w:jc w:val="center"/>
              <w:rPr>
                <w:color w:val="000000"/>
                <w:spacing w:val="-2"/>
                <w:lang w:eastAsia="ar-SA"/>
              </w:rPr>
            </w:pPr>
            <w:r w:rsidRPr="000D3AD5">
              <w:rPr>
                <w:color w:val="000000"/>
                <w:spacing w:val="-2"/>
              </w:rPr>
              <w:t>85 – 89</w:t>
            </w:r>
          </w:p>
          <w:p w:rsidR="000D3AD5" w:rsidRPr="000D3AD5" w:rsidRDefault="000D3AD5">
            <w:pPr>
              <w:suppressAutoHyphens/>
              <w:ind w:right="223"/>
              <w:jc w:val="center"/>
              <w:rPr>
                <w:color w:val="000000"/>
                <w:spacing w:val="-2"/>
                <w:lang w:eastAsia="ar-SA"/>
              </w:rPr>
            </w:pPr>
            <w:r w:rsidRPr="000D3AD5">
              <w:rPr>
                <w:color w:val="000000"/>
                <w:spacing w:val="-2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ind w:right="-54"/>
              <w:jc w:val="center"/>
              <w:rPr>
                <w:color w:val="000000"/>
                <w:spacing w:val="-2"/>
                <w:lang w:eastAsia="ar-SA"/>
              </w:rPr>
            </w:pPr>
            <w:r w:rsidRPr="000D3AD5">
              <w:rPr>
                <w:color w:val="000000"/>
                <w:spacing w:val="-2"/>
              </w:rPr>
              <w:t>4 (добре)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bCs/>
                <w:i/>
                <w:iCs/>
                <w:lang w:eastAsia="ar-SA"/>
              </w:rPr>
            </w:pPr>
          </w:p>
        </w:tc>
      </w:tr>
      <w:tr w:rsidR="000D3AD5" w:rsidRPr="000D3AD5" w:rsidTr="000D3AD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ind w:right="-68"/>
              <w:jc w:val="center"/>
              <w:rPr>
                <w:color w:val="000000"/>
                <w:spacing w:val="-2"/>
                <w:lang w:eastAsia="ar-SA"/>
              </w:rPr>
            </w:pPr>
            <w:r w:rsidRPr="000D3AD5">
              <w:rPr>
                <w:color w:val="000000"/>
                <w:spacing w:val="-2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ind w:right="223"/>
              <w:jc w:val="center"/>
              <w:rPr>
                <w:color w:val="000000"/>
                <w:spacing w:val="-2"/>
                <w:lang w:eastAsia="ar-SA"/>
              </w:rPr>
            </w:pPr>
            <w:r w:rsidRPr="000D3AD5">
              <w:rPr>
                <w:color w:val="000000"/>
                <w:spacing w:val="-2"/>
              </w:rPr>
              <w:t>75 – 84</w:t>
            </w:r>
          </w:p>
          <w:p w:rsidR="000D3AD5" w:rsidRPr="000D3AD5" w:rsidRDefault="000D3AD5">
            <w:pPr>
              <w:suppressAutoHyphens/>
              <w:ind w:right="223"/>
              <w:jc w:val="center"/>
              <w:rPr>
                <w:color w:val="000000"/>
                <w:spacing w:val="-2"/>
                <w:lang w:eastAsia="ar-SA"/>
              </w:rPr>
            </w:pPr>
            <w:r w:rsidRPr="000D3AD5">
              <w:rPr>
                <w:color w:val="000000"/>
                <w:spacing w:val="-2"/>
              </w:rPr>
              <w:t>(добре)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color w:val="000000"/>
                <w:spacing w:val="-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bCs/>
                <w:i/>
                <w:iCs/>
                <w:lang w:eastAsia="ar-SA"/>
              </w:rPr>
            </w:pPr>
          </w:p>
        </w:tc>
      </w:tr>
      <w:tr w:rsidR="000D3AD5" w:rsidRPr="000D3AD5" w:rsidTr="000D3AD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ind w:right="-68"/>
              <w:jc w:val="center"/>
              <w:rPr>
                <w:color w:val="000000"/>
                <w:spacing w:val="-2"/>
                <w:lang w:eastAsia="ar-SA"/>
              </w:rPr>
            </w:pPr>
            <w:r w:rsidRPr="000D3AD5">
              <w:rPr>
                <w:color w:val="000000"/>
                <w:spacing w:val="-2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ind w:right="223"/>
              <w:jc w:val="center"/>
              <w:rPr>
                <w:color w:val="000000"/>
                <w:spacing w:val="-2"/>
                <w:lang w:eastAsia="ar-SA"/>
              </w:rPr>
            </w:pPr>
            <w:r w:rsidRPr="000D3AD5">
              <w:rPr>
                <w:color w:val="000000"/>
                <w:spacing w:val="-2"/>
              </w:rPr>
              <w:t>70 – 74</w:t>
            </w:r>
          </w:p>
          <w:p w:rsidR="000D3AD5" w:rsidRPr="000D3AD5" w:rsidRDefault="000D3AD5">
            <w:pPr>
              <w:suppressAutoHyphens/>
              <w:ind w:right="223"/>
              <w:jc w:val="center"/>
              <w:rPr>
                <w:color w:val="000000"/>
                <w:spacing w:val="-2"/>
                <w:lang w:eastAsia="ar-SA"/>
              </w:rPr>
            </w:pPr>
            <w:r w:rsidRPr="000D3AD5">
              <w:rPr>
                <w:color w:val="000000"/>
                <w:spacing w:val="-2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ind w:right="-54"/>
              <w:jc w:val="center"/>
              <w:rPr>
                <w:color w:val="000000"/>
                <w:spacing w:val="-2"/>
                <w:lang w:eastAsia="ar-SA"/>
              </w:rPr>
            </w:pPr>
            <w:r w:rsidRPr="000D3AD5">
              <w:rPr>
                <w:color w:val="000000"/>
                <w:spacing w:val="-2"/>
              </w:rPr>
              <w:t>3 (задовільно)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bCs/>
                <w:i/>
                <w:iCs/>
                <w:lang w:eastAsia="ar-SA"/>
              </w:rPr>
            </w:pPr>
          </w:p>
        </w:tc>
      </w:tr>
      <w:tr w:rsidR="000D3AD5" w:rsidRPr="000D3AD5" w:rsidTr="000D3AD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ind w:right="-68"/>
              <w:jc w:val="center"/>
              <w:rPr>
                <w:color w:val="000000"/>
                <w:spacing w:val="-2"/>
                <w:lang w:eastAsia="ar-SA"/>
              </w:rPr>
            </w:pPr>
            <w:r w:rsidRPr="000D3AD5">
              <w:rPr>
                <w:color w:val="000000"/>
                <w:spacing w:val="-2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ind w:right="223"/>
              <w:jc w:val="center"/>
              <w:rPr>
                <w:color w:val="000000"/>
                <w:spacing w:val="-2"/>
                <w:lang w:eastAsia="ar-SA"/>
              </w:rPr>
            </w:pPr>
            <w:r w:rsidRPr="000D3AD5">
              <w:rPr>
                <w:color w:val="000000"/>
                <w:spacing w:val="-2"/>
              </w:rPr>
              <w:t>60 – 69</w:t>
            </w:r>
          </w:p>
          <w:p w:rsidR="000D3AD5" w:rsidRPr="000D3AD5" w:rsidRDefault="000D3AD5">
            <w:pPr>
              <w:suppressAutoHyphens/>
              <w:ind w:right="223"/>
              <w:jc w:val="center"/>
              <w:rPr>
                <w:color w:val="000000"/>
                <w:spacing w:val="-2"/>
                <w:lang w:eastAsia="ar-SA"/>
              </w:rPr>
            </w:pPr>
            <w:r w:rsidRPr="000D3AD5">
              <w:rPr>
                <w:color w:val="000000"/>
                <w:spacing w:val="-2"/>
              </w:rPr>
              <w:t>(достатньо)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color w:val="000000"/>
                <w:spacing w:val="-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rPr>
                <w:bCs/>
                <w:i/>
                <w:iCs/>
                <w:lang w:eastAsia="ar-SA"/>
              </w:rPr>
            </w:pPr>
          </w:p>
        </w:tc>
      </w:tr>
      <w:tr w:rsidR="000D3AD5" w:rsidRPr="000D3AD5" w:rsidTr="000D3AD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ind w:right="-68"/>
              <w:jc w:val="center"/>
              <w:rPr>
                <w:color w:val="000000"/>
                <w:spacing w:val="-2"/>
                <w:lang w:eastAsia="ar-SA"/>
              </w:rPr>
            </w:pPr>
            <w:r w:rsidRPr="000D3AD5">
              <w:rPr>
                <w:color w:val="000000"/>
                <w:spacing w:val="-2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ind w:right="223"/>
              <w:jc w:val="center"/>
              <w:rPr>
                <w:color w:val="000000"/>
                <w:spacing w:val="-2"/>
                <w:lang w:eastAsia="ar-SA"/>
              </w:rPr>
            </w:pPr>
            <w:r w:rsidRPr="000D3AD5">
              <w:rPr>
                <w:color w:val="000000"/>
                <w:spacing w:val="-2"/>
              </w:rPr>
              <w:t>35 – 59</w:t>
            </w:r>
          </w:p>
          <w:p w:rsidR="000D3AD5" w:rsidRPr="000D3AD5" w:rsidRDefault="000D3AD5">
            <w:pPr>
              <w:suppressAutoHyphens/>
              <w:ind w:right="223"/>
              <w:jc w:val="center"/>
              <w:rPr>
                <w:color w:val="000000"/>
                <w:spacing w:val="-2"/>
                <w:lang w:eastAsia="ar-SA"/>
              </w:rPr>
            </w:pPr>
            <w:r w:rsidRPr="000D3AD5">
              <w:rPr>
                <w:color w:val="000000"/>
                <w:spacing w:val="-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ind w:right="-54"/>
              <w:jc w:val="center"/>
              <w:rPr>
                <w:color w:val="000000"/>
                <w:spacing w:val="-2"/>
                <w:lang w:eastAsia="ar-SA"/>
              </w:rPr>
            </w:pPr>
            <w:r w:rsidRPr="000D3AD5">
              <w:rPr>
                <w:color w:val="000000"/>
                <w:spacing w:val="-2"/>
              </w:rPr>
              <w:t>2 (незадовільно)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D5" w:rsidRPr="000D3AD5" w:rsidRDefault="000D3AD5">
            <w:pPr>
              <w:suppressAutoHyphens/>
              <w:ind w:right="-54"/>
              <w:jc w:val="center"/>
              <w:rPr>
                <w:color w:val="000000"/>
                <w:spacing w:val="-2"/>
                <w:lang w:eastAsia="ar-SA"/>
              </w:rPr>
            </w:pPr>
            <w:r w:rsidRPr="000D3AD5">
              <w:rPr>
                <w:color w:val="000000"/>
                <w:spacing w:val="-2"/>
              </w:rPr>
              <w:t>Не зараховано</w:t>
            </w:r>
          </w:p>
        </w:tc>
      </w:tr>
    </w:tbl>
    <w:p w:rsidR="006E1F20" w:rsidRPr="000D3AD5" w:rsidRDefault="006E1F20">
      <w:pPr>
        <w:pStyle w:val="a3"/>
        <w:spacing w:before="6"/>
        <w:rPr>
          <w:b/>
          <w:sz w:val="22"/>
          <w:szCs w:val="22"/>
        </w:rPr>
      </w:pPr>
    </w:p>
    <w:p w:rsidR="006E1F20" w:rsidRPr="000D3AD5" w:rsidRDefault="000D3AD5">
      <w:pPr>
        <w:spacing w:line="322" w:lineRule="exact"/>
        <w:ind w:left="1793"/>
        <w:jc w:val="both"/>
        <w:rPr>
          <w:b/>
          <w:sz w:val="28"/>
          <w:szCs w:val="28"/>
        </w:rPr>
      </w:pPr>
      <w:r w:rsidRPr="000D3AD5">
        <w:rPr>
          <w:b/>
          <w:sz w:val="28"/>
          <w:szCs w:val="28"/>
        </w:rPr>
        <w:t>Перелік основної навчально-методичної л</w:t>
      </w:r>
      <w:r w:rsidRPr="000D3AD5">
        <w:rPr>
          <w:b/>
          <w:sz w:val="28"/>
          <w:szCs w:val="28"/>
        </w:rPr>
        <w:t>ітератури</w:t>
      </w:r>
    </w:p>
    <w:p w:rsidR="006E1F20" w:rsidRPr="000D3AD5" w:rsidRDefault="000D3AD5">
      <w:pPr>
        <w:pStyle w:val="a4"/>
        <w:numPr>
          <w:ilvl w:val="0"/>
          <w:numId w:val="2"/>
        </w:numPr>
        <w:tabs>
          <w:tab w:val="left" w:pos="834"/>
        </w:tabs>
        <w:ind w:right="113"/>
        <w:jc w:val="both"/>
        <w:rPr>
          <w:sz w:val="28"/>
          <w:szCs w:val="28"/>
        </w:rPr>
      </w:pPr>
      <w:proofErr w:type="spellStart"/>
      <w:r w:rsidRPr="000D3AD5">
        <w:rPr>
          <w:sz w:val="28"/>
          <w:szCs w:val="28"/>
        </w:rPr>
        <w:t>Тягунова</w:t>
      </w:r>
      <w:proofErr w:type="spellEnd"/>
      <w:r w:rsidRPr="000D3AD5">
        <w:rPr>
          <w:sz w:val="28"/>
          <w:szCs w:val="28"/>
        </w:rPr>
        <w:t xml:space="preserve"> Н.М. Мерчандайзинг: кредитно-модульний курс. </w:t>
      </w:r>
      <w:proofErr w:type="spellStart"/>
      <w:r w:rsidRPr="000D3AD5">
        <w:rPr>
          <w:sz w:val="28"/>
          <w:szCs w:val="28"/>
        </w:rPr>
        <w:t>навч</w:t>
      </w:r>
      <w:proofErr w:type="spellEnd"/>
      <w:r w:rsidRPr="000D3AD5">
        <w:rPr>
          <w:sz w:val="28"/>
          <w:szCs w:val="28"/>
        </w:rPr>
        <w:t xml:space="preserve">. </w:t>
      </w:r>
      <w:proofErr w:type="spellStart"/>
      <w:r w:rsidRPr="000D3AD5">
        <w:rPr>
          <w:sz w:val="28"/>
          <w:szCs w:val="28"/>
        </w:rPr>
        <w:t>посіб</w:t>
      </w:r>
      <w:proofErr w:type="spellEnd"/>
      <w:r w:rsidRPr="000D3AD5">
        <w:rPr>
          <w:sz w:val="28"/>
          <w:szCs w:val="28"/>
        </w:rPr>
        <w:t xml:space="preserve">./ Н.М. </w:t>
      </w:r>
      <w:proofErr w:type="spellStart"/>
      <w:r w:rsidRPr="000D3AD5">
        <w:rPr>
          <w:sz w:val="28"/>
          <w:szCs w:val="28"/>
        </w:rPr>
        <w:t>Тягунова</w:t>
      </w:r>
      <w:proofErr w:type="spellEnd"/>
      <w:r w:rsidRPr="000D3AD5">
        <w:rPr>
          <w:sz w:val="28"/>
          <w:szCs w:val="28"/>
        </w:rPr>
        <w:t xml:space="preserve">, В.В. </w:t>
      </w:r>
      <w:proofErr w:type="spellStart"/>
      <w:r w:rsidRPr="000D3AD5">
        <w:rPr>
          <w:sz w:val="28"/>
          <w:szCs w:val="28"/>
        </w:rPr>
        <w:t>Лісіца</w:t>
      </w:r>
      <w:proofErr w:type="spellEnd"/>
      <w:r w:rsidRPr="000D3AD5">
        <w:rPr>
          <w:sz w:val="28"/>
          <w:szCs w:val="28"/>
        </w:rPr>
        <w:t>, Ю.В. Іванов. – К. : Центр учбової літератури, 2014. – 332</w:t>
      </w:r>
      <w:r w:rsidRPr="000D3AD5">
        <w:rPr>
          <w:spacing w:val="-1"/>
          <w:sz w:val="28"/>
          <w:szCs w:val="28"/>
        </w:rPr>
        <w:t xml:space="preserve"> </w:t>
      </w:r>
      <w:r w:rsidRPr="000D3AD5">
        <w:rPr>
          <w:sz w:val="28"/>
          <w:szCs w:val="28"/>
        </w:rPr>
        <w:t>с.</w:t>
      </w:r>
    </w:p>
    <w:p w:rsidR="006E1F20" w:rsidRPr="000D3AD5" w:rsidRDefault="000D3AD5">
      <w:pPr>
        <w:pStyle w:val="a4"/>
        <w:numPr>
          <w:ilvl w:val="0"/>
          <w:numId w:val="2"/>
        </w:numPr>
        <w:tabs>
          <w:tab w:val="left" w:pos="834"/>
        </w:tabs>
        <w:spacing w:line="242" w:lineRule="auto"/>
        <w:ind w:right="109"/>
        <w:jc w:val="both"/>
        <w:rPr>
          <w:sz w:val="28"/>
          <w:szCs w:val="28"/>
        </w:rPr>
      </w:pPr>
      <w:r w:rsidRPr="000D3AD5">
        <w:rPr>
          <w:sz w:val="28"/>
          <w:szCs w:val="28"/>
        </w:rPr>
        <w:t xml:space="preserve">Мельник І.М., Хом’як Ю.М. Мерчандайзинг: </w:t>
      </w:r>
      <w:proofErr w:type="spellStart"/>
      <w:r w:rsidRPr="000D3AD5">
        <w:rPr>
          <w:sz w:val="28"/>
          <w:szCs w:val="28"/>
        </w:rPr>
        <w:t>Навч</w:t>
      </w:r>
      <w:proofErr w:type="spellEnd"/>
      <w:r w:rsidRPr="000D3AD5">
        <w:rPr>
          <w:sz w:val="28"/>
          <w:szCs w:val="28"/>
        </w:rPr>
        <w:t xml:space="preserve">. </w:t>
      </w:r>
      <w:proofErr w:type="spellStart"/>
      <w:r w:rsidRPr="000D3AD5">
        <w:rPr>
          <w:sz w:val="28"/>
          <w:szCs w:val="28"/>
        </w:rPr>
        <w:t>посіб</w:t>
      </w:r>
      <w:proofErr w:type="spellEnd"/>
      <w:r w:rsidRPr="000D3AD5">
        <w:rPr>
          <w:sz w:val="28"/>
          <w:szCs w:val="28"/>
        </w:rPr>
        <w:t>. – К. : Знання, 2009. – 309</w:t>
      </w:r>
      <w:r w:rsidRPr="000D3AD5">
        <w:rPr>
          <w:spacing w:val="-1"/>
          <w:sz w:val="28"/>
          <w:szCs w:val="28"/>
        </w:rPr>
        <w:t xml:space="preserve"> </w:t>
      </w:r>
      <w:r w:rsidRPr="000D3AD5">
        <w:rPr>
          <w:sz w:val="28"/>
          <w:szCs w:val="28"/>
        </w:rPr>
        <w:t>с.</w:t>
      </w:r>
    </w:p>
    <w:p w:rsidR="006E1F20" w:rsidRPr="000D3AD5" w:rsidRDefault="000D3AD5">
      <w:pPr>
        <w:pStyle w:val="a4"/>
        <w:numPr>
          <w:ilvl w:val="0"/>
          <w:numId w:val="2"/>
        </w:numPr>
        <w:tabs>
          <w:tab w:val="left" w:pos="827"/>
        </w:tabs>
        <w:ind w:left="826" w:right="110" w:hanging="356"/>
        <w:jc w:val="both"/>
        <w:rPr>
          <w:sz w:val="28"/>
          <w:szCs w:val="28"/>
        </w:rPr>
      </w:pPr>
      <w:proofErr w:type="spellStart"/>
      <w:r w:rsidRPr="000D3AD5">
        <w:rPr>
          <w:sz w:val="28"/>
          <w:szCs w:val="28"/>
        </w:rPr>
        <w:t>Божко</w:t>
      </w:r>
      <w:r w:rsidRPr="000D3AD5">
        <w:rPr>
          <w:sz w:val="28"/>
          <w:szCs w:val="28"/>
        </w:rPr>
        <w:t>ва</w:t>
      </w:r>
      <w:proofErr w:type="spellEnd"/>
      <w:r w:rsidRPr="000D3AD5">
        <w:rPr>
          <w:sz w:val="28"/>
          <w:szCs w:val="28"/>
        </w:rPr>
        <w:t xml:space="preserve"> В.В., </w:t>
      </w:r>
      <w:proofErr w:type="spellStart"/>
      <w:r w:rsidRPr="000D3AD5">
        <w:rPr>
          <w:sz w:val="28"/>
          <w:szCs w:val="28"/>
        </w:rPr>
        <w:t>Бащук</w:t>
      </w:r>
      <w:proofErr w:type="spellEnd"/>
      <w:r w:rsidRPr="000D3AD5">
        <w:rPr>
          <w:sz w:val="28"/>
          <w:szCs w:val="28"/>
        </w:rPr>
        <w:t xml:space="preserve"> Т.О. Мерчандайзинг: Навчальний посібник. – Суми: ВТД «Університетська книга», 2007. -125 с.</w:t>
      </w:r>
    </w:p>
    <w:p w:rsidR="006E1F20" w:rsidRPr="000D3AD5" w:rsidRDefault="000D3AD5">
      <w:pPr>
        <w:pStyle w:val="a4"/>
        <w:numPr>
          <w:ilvl w:val="0"/>
          <w:numId w:val="2"/>
        </w:numPr>
        <w:tabs>
          <w:tab w:val="left" w:pos="827"/>
        </w:tabs>
        <w:spacing w:line="321" w:lineRule="exact"/>
        <w:ind w:left="826" w:hanging="357"/>
        <w:jc w:val="both"/>
        <w:rPr>
          <w:sz w:val="28"/>
          <w:szCs w:val="28"/>
        </w:rPr>
      </w:pPr>
      <w:r w:rsidRPr="000D3AD5">
        <w:rPr>
          <w:sz w:val="28"/>
          <w:szCs w:val="28"/>
        </w:rPr>
        <w:t xml:space="preserve">Кира и Рубен </w:t>
      </w:r>
      <w:proofErr w:type="spellStart"/>
      <w:r w:rsidRPr="000D3AD5">
        <w:rPr>
          <w:sz w:val="28"/>
          <w:szCs w:val="28"/>
        </w:rPr>
        <w:t>Канаян</w:t>
      </w:r>
      <w:proofErr w:type="spellEnd"/>
      <w:r w:rsidRPr="000D3AD5">
        <w:rPr>
          <w:sz w:val="28"/>
          <w:szCs w:val="28"/>
        </w:rPr>
        <w:t>. Мерчандайзинг. – М.: РИП-холдинг, 2005. – 236</w:t>
      </w:r>
      <w:r w:rsidRPr="000D3AD5">
        <w:rPr>
          <w:spacing w:val="-17"/>
          <w:sz w:val="28"/>
          <w:szCs w:val="28"/>
        </w:rPr>
        <w:t xml:space="preserve"> </w:t>
      </w:r>
      <w:r w:rsidRPr="000D3AD5">
        <w:rPr>
          <w:sz w:val="28"/>
          <w:szCs w:val="28"/>
        </w:rPr>
        <w:t>с.</w:t>
      </w:r>
    </w:p>
    <w:p w:rsidR="006E1F20" w:rsidRPr="000D3AD5" w:rsidRDefault="000D3AD5">
      <w:pPr>
        <w:pStyle w:val="a4"/>
        <w:numPr>
          <w:ilvl w:val="0"/>
          <w:numId w:val="2"/>
        </w:numPr>
        <w:tabs>
          <w:tab w:val="left" w:pos="827"/>
        </w:tabs>
        <w:ind w:left="826" w:right="108" w:hanging="356"/>
        <w:jc w:val="both"/>
        <w:rPr>
          <w:sz w:val="28"/>
          <w:szCs w:val="28"/>
        </w:rPr>
      </w:pPr>
      <w:proofErr w:type="spellStart"/>
      <w:r w:rsidRPr="000D3AD5">
        <w:rPr>
          <w:sz w:val="28"/>
          <w:szCs w:val="28"/>
        </w:rPr>
        <w:t>Клочкова</w:t>
      </w:r>
      <w:proofErr w:type="spellEnd"/>
      <w:r w:rsidRPr="000D3AD5">
        <w:rPr>
          <w:sz w:val="28"/>
          <w:szCs w:val="28"/>
        </w:rPr>
        <w:t xml:space="preserve"> М.С., </w:t>
      </w:r>
      <w:proofErr w:type="spellStart"/>
      <w:r w:rsidRPr="000D3AD5">
        <w:rPr>
          <w:sz w:val="28"/>
          <w:szCs w:val="28"/>
        </w:rPr>
        <w:t>Логинова</w:t>
      </w:r>
      <w:proofErr w:type="spellEnd"/>
      <w:r w:rsidRPr="000D3AD5">
        <w:rPr>
          <w:sz w:val="28"/>
          <w:szCs w:val="28"/>
        </w:rPr>
        <w:t xml:space="preserve"> Е.Ю., </w:t>
      </w:r>
      <w:proofErr w:type="spellStart"/>
      <w:r w:rsidRPr="000D3AD5">
        <w:rPr>
          <w:sz w:val="28"/>
          <w:szCs w:val="28"/>
        </w:rPr>
        <w:t>Якорева</w:t>
      </w:r>
      <w:proofErr w:type="spellEnd"/>
      <w:r w:rsidRPr="000D3AD5">
        <w:rPr>
          <w:sz w:val="28"/>
          <w:szCs w:val="28"/>
        </w:rPr>
        <w:t xml:space="preserve"> А.С. Мерчандайзинг: </w:t>
      </w:r>
      <w:proofErr w:type="spellStart"/>
      <w:r w:rsidRPr="000D3AD5">
        <w:rPr>
          <w:sz w:val="28"/>
          <w:szCs w:val="28"/>
        </w:rPr>
        <w:t>Учебно-</w:t>
      </w:r>
      <w:proofErr w:type="spellEnd"/>
      <w:r w:rsidRPr="000D3AD5">
        <w:rPr>
          <w:sz w:val="28"/>
          <w:szCs w:val="28"/>
        </w:rPr>
        <w:t xml:space="preserve"> </w:t>
      </w:r>
      <w:proofErr w:type="spellStart"/>
      <w:r w:rsidRPr="000D3AD5">
        <w:rPr>
          <w:sz w:val="28"/>
          <w:szCs w:val="28"/>
        </w:rPr>
        <w:t>практическое</w:t>
      </w:r>
      <w:proofErr w:type="spellEnd"/>
      <w:r w:rsidRPr="000D3AD5">
        <w:rPr>
          <w:sz w:val="28"/>
          <w:szCs w:val="28"/>
        </w:rPr>
        <w:t xml:space="preserve"> </w:t>
      </w:r>
      <w:proofErr w:type="spellStart"/>
      <w:r w:rsidRPr="000D3AD5">
        <w:rPr>
          <w:sz w:val="28"/>
          <w:szCs w:val="28"/>
        </w:rPr>
        <w:t>пособие</w:t>
      </w:r>
      <w:proofErr w:type="spellEnd"/>
      <w:r w:rsidRPr="000D3AD5">
        <w:rPr>
          <w:sz w:val="28"/>
          <w:szCs w:val="28"/>
        </w:rPr>
        <w:t>. – М.: «</w:t>
      </w:r>
      <w:proofErr w:type="spellStart"/>
      <w:r w:rsidRPr="000D3AD5">
        <w:rPr>
          <w:sz w:val="28"/>
          <w:szCs w:val="28"/>
        </w:rPr>
        <w:t>Дашков</w:t>
      </w:r>
      <w:proofErr w:type="spellEnd"/>
      <w:r w:rsidRPr="000D3AD5">
        <w:rPr>
          <w:sz w:val="28"/>
          <w:szCs w:val="28"/>
        </w:rPr>
        <w:t xml:space="preserve"> и К», 2009. – 268</w:t>
      </w:r>
      <w:r w:rsidRPr="000D3AD5">
        <w:rPr>
          <w:spacing w:val="-10"/>
          <w:sz w:val="28"/>
          <w:szCs w:val="28"/>
        </w:rPr>
        <w:t xml:space="preserve"> </w:t>
      </w:r>
      <w:r w:rsidRPr="000D3AD5">
        <w:rPr>
          <w:sz w:val="28"/>
          <w:szCs w:val="28"/>
        </w:rPr>
        <w:t>с.</w:t>
      </w:r>
    </w:p>
    <w:p w:rsidR="006E1F20" w:rsidRPr="000D3AD5" w:rsidRDefault="000D3AD5">
      <w:pPr>
        <w:pStyle w:val="a4"/>
        <w:numPr>
          <w:ilvl w:val="0"/>
          <w:numId w:val="2"/>
        </w:numPr>
        <w:tabs>
          <w:tab w:val="left" w:pos="827"/>
        </w:tabs>
        <w:ind w:left="826" w:right="110" w:hanging="356"/>
        <w:jc w:val="both"/>
        <w:rPr>
          <w:sz w:val="28"/>
          <w:szCs w:val="28"/>
        </w:rPr>
      </w:pPr>
      <w:r w:rsidRPr="000D3AD5">
        <w:rPr>
          <w:sz w:val="28"/>
          <w:szCs w:val="28"/>
        </w:rPr>
        <w:t xml:space="preserve">Мерчандайзинг: </w:t>
      </w:r>
      <w:proofErr w:type="spellStart"/>
      <w:r w:rsidRPr="000D3AD5">
        <w:rPr>
          <w:sz w:val="28"/>
          <w:szCs w:val="28"/>
        </w:rPr>
        <w:t>искусство</w:t>
      </w:r>
      <w:proofErr w:type="spellEnd"/>
      <w:r w:rsidRPr="000D3AD5">
        <w:rPr>
          <w:sz w:val="28"/>
          <w:szCs w:val="28"/>
        </w:rPr>
        <w:t xml:space="preserve"> тореадора. </w:t>
      </w:r>
      <w:proofErr w:type="spellStart"/>
      <w:r w:rsidRPr="000D3AD5">
        <w:rPr>
          <w:sz w:val="28"/>
          <w:szCs w:val="28"/>
        </w:rPr>
        <w:t>Библиотека</w:t>
      </w:r>
      <w:proofErr w:type="spellEnd"/>
      <w:r w:rsidRPr="000D3AD5">
        <w:rPr>
          <w:sz w:val="28"/>
          <w:szCs w:val="28"/>
        </w:rPr>
        <w:t xml:space="preserve"> </w:t>
      </w:r>
      <w:proofErr w:type="spellStart"/>
      <w:r w:rsidRPr="000D3AD5">
        <w:rPr>
          <w:sz w:val="28"/>
          <w:szCs w:val="28"/>
        </w:rPr>
        <w:t>журнала</w:t>
      </w:r>
      <w:proofErr w:type="spellEnd"/>
      <w:r w:rsidRPr="000D3AD5">
        <w:rPr>
          <w:sz w:val="28"/>
          <w:szCs w:val="28"/>
        </w:rPr>
        <w:t xml:space="preserve"> «</w:t>
      </w:r>
      <w:proofErr w:type="spellStart"/>
      <w:r w:rsidRPr="000D3AD5">
        <w:rPr>
          <w:sz w:val="28"/>
          <w:szCs w:val="28"/>
        </w:rPr>
        <w:t>Новый</w:t>
      </w:r>
      <w:proofErr w:type="spellEnd"/>
      <w:r w:rsidRPr="000D3AD5">
        <w:rPr>
          <w:sz w:val="28"/>
          <w:szCs w:val="28"/>
        </w:rPr>
        <w:t xml:space="preserve"> </w:t>
      </w:r>
      <w:proofErr w:type="spellStart"/>
      <w:r w:rsidRPr="000D3AD5">
        <w:rPr>
          <w:sz w:val="28"/>
          <w:szCs w:val="28"/>
        </w:rPr>
        <w:t>мар-</w:t>
      </w:r>
      <w:proofErr w:type="spellEnd"/>
      <w:r w:rsidRPr="000D3AD5">
        <w:rPr>
          <w:sz w:val="28"/>
          <w:szCs w:val="28"/>
        </w:rPr>
        <w:t xml:space="preserve"> </w:t>
      </w:r>
      <w:proofErr w:type="spellStart"/>
      <w:r w:rsidRPr="000D3AD5">
        <w:rPr>
          <w:sz w:val="28"/>
          <w:szCs w:val="28"/>
        </w:rPr>
        <w:t>кетинг</w:t>
      </w:r>
      <w:proofErr w:type="spellEnd"/>
      <w:r w:rsidRPr="000D3AD5">
        <w:rPr>
          <w:sz w:val="28"/>
          <w:szCs w:val="28"/>
        </w:rPr>
        <w:t xml:space="preserve">» / Червак Р., Бондарчук В., Синило Л. – К.: </w:t>
      </w:r>
      <w:proofErr w:type="spellStart"/>
      <w:r w:rsidRPr="000D3AD5">
        <w:rPr>
          <w:sz w:val="28"/>
          <w:szCs w:val="28"/>
        </w:rPr>
        <w:t>Издательство</w:t>
      </w:r>
      <w:proofErr w:type="spellEnd"/>
      <w:r w:rsidRPr="000D3AD5">
        <w:rPr>
          <w:sz w:val="28"/>
          <w:szCs w:val="28"/>
        </w:rPr>
        <w:t xml:space="preserve"> </w:t>
      </w:r>
      <w:proofErr w:type="spellStart"/>
      <w:r w:rsidRPr="000D3AD5">
        <w:rPr>
          <w:sz w:val="28"/>
          <w:szCs w:val="28"/>
        </w:rPr>
        <w:t>Алексея</w:t>
      </w:r>
      <w:proofErr w:type="spellEnd"/>
      <w:r w:rsidRPr="000D3AD5">
        <w:rPr>
          <w:sz w:val="28"/>
          <w:szCs w:val="28"/>
        </w:rPr>
        <w:t xml:space="preserve"> </w:t>
      </w:r>
      <w:proofErr w:type="spellStart"/>
      <w:r w:rsidRPr="000D3AD5">
        <w:rPr>
          <w:sz w:val="28"/>
          <w:szCs w:val="28"/>
        </w:rPr>
        <w:t>Капусты</w:t>
      </w:r>
      <w:proofErr w:type="spellEnd"/>
      <w:r w:rsidRPr="000D3AD5">
        <w:rPr>
          <w:sz w:val="28"/>
          <w:szCs w:val="28"/>
        </w:rPr>
        <w:t>, 2003. – 306</w:t>
      </w:r>
      <w:r w:rsidRPr="000D3AD5">
        <w:rPr>
          <w:spacing w:val="-3"/>
          <w:sz w:val="28"/>
          <w:szCs w:val="28"/>
        </w:rPr>
        <w:t xml:space="preserve"> </w:t>
      </w:r>
      <w:r w:rsidRPr="000D3AD5">
        <w:rPr>
          <w:sz w:val="28"/>
          <w:szCs w:val="28"/>
        </w:rPr>
        <w:t>с.</w:t>
      </w:r>
    </w:p>
    <w:p w:rsidR="006E1F20" w:rsidRPr="000D3AD5" w:rsidRDefault="000D3AD5">
      <w:pPr>
        <w:pStyle w:val="a4"/>
        <w:numPr>
          <w:ilvl w:val="0"/>
          <w:numId w:val="2"/>
        </w:numPr>
        <w:tabs>
          <w:tab w:val="left" w:pos="827"/>
        </w:tabs>
        <w:ind w:left="826" w:right="109" w:hanging="356"/>
        <w:jc w:val="both"/>
        <w:rPr>
          <w:sz w:val="28"/>
          <w:szCs w:val="28"/>
        </w:rPr>
      </w:pPr>
      <w:r w:rsidRPr="000D3AD5">
        <w:rPr>
          <w:sz w:val="28"/>
          <w:szCs w:val="28"/>
        </w:rPr>
        <w:t xml:space="preserve">Мерчандайзинг: </w:t>
      </w:r>
      <w:proofErr w:type="spellStart"/>
      <w:r w:rsidRPr="000D3AD5">
        <w:rPr>
          <w:sz w:val="28"/>
          <w:szCs w:val="28"/>
        </w:rPr>
        <w:t>эффективные</w:t>
      </w:r>
      <w:proofErr w:type="spellEnd"/>
      <w:r w:rsidRPr="000D3AD5">
        <w:rPr>
          <w:sz w:val="28"/>
          <w:szCs w:val="28"/>
        </w:rPr>
        <w:t xml:space="preserve"> </w:t>
      </w:r>
      <w:proofErr w:type="spellStart"/>
      <w:r w:rsidRPr="000D3AD5">
        <w:rPr>
          <w:sz w:val="28"/>
          <w:szCs w:val="28"/>
        </w:rPr>
        <w:t>инструменты</w:t>
      </w:r>
      <w:proofErr w:type="spellEnd"/>
      <w:r w:rsidRPr="000D3AD5">
        <w:rPr>
          <w:sz w:val="28"/>
          <w:szCs w:val="28"/>
        </w:rPr>
        <w:t xml:space="preserve"> и </w:t>
      </w:r>
      <w:proofErr w:type="spellStart"/>
      <w:r w:rsidRPr="000D3AD5">
        <w:rPr>
          <w:sz w:val="28"/>
          <w:szCs w:val="28"/>
        </w:rPr>
        <w:t>управление</w:t>
      </w:r>
      <w:proofErr w:type="spellEnd"/>
      <w:r w:rsidRPr="000D3AD5">
        <w:rPr>
          <w:sz w:val="28"/>
          <w:szCs w:val="28"/>
        </w:rPr>
        <w:t xml:space="preserve"> </w:t>
      </w:r>
      <w:proofErr w:type="spellStart"/>
      <w:r w:rsidRPr="000D3AD5">
        <w:rPr>
          <w:sz w:val="28"/>
          <w:szCs w:val="28"/>
        </w:rPr>
        <w:t>товарными</w:t>
      </w:r>
      <w:proofErr w:type="spellEnd"/>
      <w:r w:rsidRPr="000D3AD5">
        <w:rPr>
          <w:sz w:val="28"/>
          <w:szCs w:val="28"/>
        </w:rPr>
        <w:t xml:space="preserve"> </w:t>
      </w:r>
      <w:proofErr w:type="spellStart"/>
      <w:r w:rsidRPr="000D3AD5">
        <w:rPr>
          <w:spacing w:val="3"/>
          <w:sz w:val="28"/>
          <w:szCs w:val="28"/>
        </w:rPr>
        <w:t>ка-</w:t>
      </w:r>
      <w:proofErr w:type="spellEnd"/>
      <w:r w:rsidRPr="000D3AD5">
        <w:rPr>
          <w:spacing w:val="3"/>
          <w:sz w:val="28"/>
          <w:szCs w:val="28"/>
        </w:rPr>
        <w:t xml:space="preserve"> </w:t>
      </w:r>
      <w:proofErr w:type="spellStart"/>
      <w:r w:rsidRPr="000D3AD5">
        <w:rPr>
          <w:sz w:val="28"/>
          <w:szCs w:val="28"/>
        </w:rPr>
        <w:t>тегориями</w:t>
      </w:r>
      <w:proofErr w:type="spellEnd"/>
      <w:r w:rsidRPr="000D3AD5">
        <w:rPr>
          <w:sz w:val="28"/>
          <w:szCs w:val="28"/>
        </w:rPr>
        <w:t xml:space="preserve"> / Алан </w:t>
      </w:r>
      <w:proofErr w:type="spellStart"/>
      <w:r w:rsidRPr="000D3AD5">
        <w:rPr>
          <w:sz w:val="28"/>
          <w:szCs w:val="28"/>
        </w:rPr>
        <w:t>Веллхофф</w:t>
      </w:r>
      <w:proofErr w:type="spellEnd"/>
      <w:r w:rsidRPr="000D3AD5">
        <w:rPr>
          <w:sz w:val="28"/>
          <w:szCs w:val="28"/>
        </w:rPr>
        <w:t xml:space="preserve">, </w:t>
      </w:r>
      <w:proofErr w:type="spellStart"/>
      <w:r w:rsidRPr="000D3AD5">
        <w:rPr>
          <w:sz w:val="28"/>
          <w:szCs w:val="28"/>
        </w:rPr>
        <w:t>Жан-Эмиль</w:t>
      </w:r>
      <w:proofErr w:type="spellEnd"/>
      <w:r w:rsidRPr="000D3AD5">
        <w:rPr>
          <w:sz w:val="28"/>
          <w:szCs w:val="28"/>
        </w:rPr>
        <w:t xml:space="preserve"> Масон – М.: </w:t>
      </w:r>
      <w:proofErr w:type="spellStart"/>
      <w:r w:rsidRPr="000D3AD5">
        <w:rPr>
          <w:sz w:val="28"/>
          <w:szCs w:val="28"/>
        </w:rPr>
        <w:t>Издательский</w:t>
      </w:r>
      <w:proofErr w:type="spellEnd"/>
      <w:r w:rsidRPr="000D3AD5">
        <w:rPr>
          <w:sz w:val="28"/>
          <w:szCs w:val="28"/>
        </w:rPr>
        <w:t xml:space="preserve"> </w:t>
      </w:r>
      <w:proofErr w:type="spellStart"/>
      <w:r w:rsidRPr="000D3AD5">
        <w:rPr>
          <w:sz w:val="28"/>
          <w:szCs w:val="28"/>
        </w:rPr>
        <w:t>дом</w:t>
      </w:r>
      <w:proofErr w:type="spellEnd"/>
      <w:r w:rsidRPr="000D3AD5">
        <w:rPr>
          <w:sz w:val="28"/>
          <w:szCs w:val="28"/>
        </w:rPr>
        <w:t xml:space="preserve"> </w:t>
      </w:r>
      <w:proofErr w:type="spellStart"/>
      <w:r w:rsidRPr="000D3AD5">
        <w:rPr>
          <w:sz w:val="28"/>
          <w:szCs w:val="28"/>
        </w:rPr>
        <w:t>Гребенникова</w:t>
      </w:r>
      <w:proofErr w:type="spellEnd"/>
      <w:r w:rsidRPr="000D3AD5">
        <w:rPr>
          <w:sz w:val="28"/>
          <w:szCs w:val="28"/>
        </w:rPr>
        <w:t>, 2004. – 280</w:t>
      </w:r>
      <w:r w:rsidRPr="000D3AD5">
        <w:rPr>
          <w:spacing w:val="-2"/>
          <w:sz w:val="28"/>
          <w:szCs w:val="28"/>
        </w:rPr>
        <w:t xml:space="preserve"> </w:t>
      </w:r>
      <w:r w:rsidRPr="000D3AD5">
        <w:rPr>
          <w:sz w:val="28"/>
          <w:szCs w:val="28"/>
        </w:rPr>
        <w:t>с.</w:t>
      </w:r>
    </w:p>
    <w:p w:rsidR="006E1F20" w:rsidRPr="000D3AD5" w:rsidRDefault="000D3AD5">
      <w:pPr>
        <w:pStyle w:val="a4"/>
        <w:numPr>
          <w:ilvl w:val="0"/>
          <w:numId w:val="2"/>
        </w:numPr>
        <w:tabs>
          <w:tab w:val="left" w:pos="827"/>
        </w:tabs>
        <w:spacing w:before="67"/>
        <w:ind w:left="826" w:hanging="357"/>
        <w:rPr>
          <w:sz w:val="28"/>
          <w:szCs w:val="28"/>
        </w:rPr>
      </w:pPr>
      <w:proofErr w:type="spellStart"/>
      <w:r w:rsidRPr="000D3AD5">
        <w:rPr>
          <w:sz w:val="28"/>
          <w:szCs w:val="28"/>
        </w:rPr>
        <w:t>Снегирева</w:t>
      </w:r>
      <w:proofErr w:type="spellEnd"/>
      <w:r w:rsidRPr="000D3AD5">
        <w:rPr>
          <w:sz w:val="28"/>
          <w:szCs w:val="28"/>
        </w:rPr>
        <w:t xml:space="preserve"> В.В. Книга </w:t>
      </w:r>
      <w:proofErr w:type="spellStart"/>
      <w:r w:rsidRPr="000D3AD5">
        <w:rPr>
          <w:sz w:val="28"/>
          <w:szCs w:val="28"/>
        </w:rPr>
        <w:t>мерчандайзера</w:t>
      </w:r>
      <w:proofErr w:type="spellEnd"/>
      <w:r w:rsidRPr="000D3AD5">
        <w:rPr>
          <w:sz w:val="28"/>
          <w:szCs w:val="28"/>
        </w:rPr>
        <w:t xml:space="preserve">. – </w:t>
      </w:r>
      <w:proofErr w:type="spellStart"/>
      <w:r w:rsidRPr="000D3AD5">
        <w:rPr>
          <w:sz w:val="28"/>
          <w:szCs w:val="28"/>
        </w:rPr>
        <w:t>СПб</w:t>
      </w:r>
      <w:proofErr w:type="spellEnd"/>
      <w:r w:rsidRPr="000D3AD5">
        <w:rPr>
          <w:sz w:val="28"/>
          <w:szCs w:val="28"/>
        </w:rPr>
        <w:t xml:space="preserve">.: </w:t>
      </w:r>
      <w:proofErr w:type="spellStart"/>
      <w:r w:rsidRPr="000D3AD5">
        <w:rPr>
          <w:sz w:val="28"/>
          <w:szCs w:val="28"/>
        </w:rPr>
        <w:t>Питер</w:t>
      </w:r>
      <w:proofErr w:type="spellEnd"/>
      <w:r w:rsidRPr="000D3AD5">
        <w:rPr>
          <w:sz w:val="28"/>
          <w:szCs w:val="28"/>
        </w:rPr>
        <w:t>, 2005. – 384</w:t>
      </w:r>
      <w:r w:rsidRPr="000D3AD5">
        <w:rPr>
          <w:spacing w:val="-15"/>
          <w:sz w:val="28"/>
          <w:szCs w:val="28"/>
        </w:rPr>
        <w:t xml:space="preserve"> </w:t>
      </w:r>
      <w:r w:rsidRPr="000D3AD5">
        <w:rPr>
          <w:sz w:val="28"/>
          <w:szCs w:val="28"/>
        </w:rPr>
        <w:t>с.</w:t>
      </w:r>
    </w:p>
    <w:p w:rsidR="006E1F20" w:rsidRPr="000D3AD5" w:rsidRDefault="000D3AD5">
      <w:pPr>
        <w:pStyle w:val="a4"/>
        <w:numPr>
          <w:ilvl w:val="0"/>
          <w:numId w:val="2"/>
        </w:numPr>
        <w:tabs>
          <w:tab w:val="left" w:pos="827"/>
        </w:tabs>
        <w:spacing w:before="2"/>
        <w:ind w:left="826" w:right="107" w:hanging="356"/>
        <w:rPr>
          <w:sz w:val="28"/>
          <w:szCs w:val="28"/>
        </w:rPr>
      </w:pPr>
      <w:proofErr w:type="spellStart"/>
      <w:r w:rsidRPr="000D3AD5">
        <w:rPr>
          <w:sz w:val="28"/>
          <w:szCs w:val="28"/>
        </w:rPr>
        <w:t>Сысоева</w:t>
      </w:r>
      <w:proofErr w:type="spellEnd"/>
      <w:r w:rsidRPr="000D3AD5">
        <w:rPr>
          <w:sz w:val="28"/>
          <w:szCs w:val="28"/>
        </w:rPr>
        <w:t xml:space="preserve"> С.В., </w:t>
      </w:r>
      <w:proofErr w:type="spellStart"/>
      <w:r w:rsidRPr="000D3AD5">
        <w:rPr>
          <w:sz w:val="28"/>
          <w:szCs w:val="28"/>
        </w:rPr>
        <w:t>Б</w:t>
      </w:r>
      <w:r w:rsidRPr="000D3AD5">
        <w:rPr>
          <w:sz w:val="28"/>
          <w:szCs w:val="28"/>
        </w:rPr>
        <w:t>узукова</w:t>
      </w:r>
      <w:proofErr w:type="spellEnd"/>
      <w:r w:rsidRPr="000D3AD5">
        <w:rPr>
          <w:sz w:val="28"/>
          <w:szCs w:val="28"/>
        </w:rPr>
        <w:t xml:space="preserve"> Е.А. Мерчандайзинг. Курс </w:t>
      </w:r>
      <w:proofErr w:type="spellStart"/>
      <w:r w:rsidRPr="000D3AD5">
        <w:rPr>
          <w:sz w:val="28"/>
          <w:szCs w:val="28"/>
        </w:rPr>
        <w:t>управления</w:t>
      </w:r>
      <w:proofErr w:type="spellEnd"/>
      <w:r w:rsidRPr="000D3AD5">
        <w:rPr>
          <w:sz w:val="28"/>
          <w:szCs w:val="28"/>
        </w:rPr>
        <w:t xml:space="preserve"> </w:t>
      </w:r>
      <w:proofErr w:type="spellStart"/>
      <w:r w:rsidRPr="000D3AD5">
        <w:rPr>
          <w:sz w:val="28"/>
          <w:szCs w:val="28"/>
        </w:rPr>
        <w:t>ассорти-</w:t>
      </w:r>
      <w:proofErr w:type="spellEnd"/>
      <w:r w:rsidRPr="000D3AD5">
        <w:rPr>
          <w:sz w:val="28"/>
          <w:szCs w:val="28"/>
        </w:rPr>
        <w:t xml:space="preserve"> </w:t>
      </w:r>
      <w:proofErr w:type="spellStart"/>
      <w:r w:rsidRPr="000D3AD5">
        <w:rPr>
          <w:sz w:val="28"/>
          <w:szCs w:val="28"/>
        </w:rPr>
        <w:t>ментом</w:t>
      </w:r>
      <w:proofErr w:type="spellEnd"/>
      <w:r w:rsidRPr="000D3AD5">
        <w:rPr>
          <w:sz w:val="28"/>
          <w:szCs w:val="28"/>
        </w:rPr>
        <w:t xml:space="preserve"> в </w:t>
      </w:r>
      <w:proofErr w:type="spellStart"/>
      <w:r w:rsidRPr="000D3AD5">
        <w:rPr>
          <w:sz w:val="28"/>
          <w:szCs w:val="28"/>
        </w:rPr>
        <w:t>рознице</w:t>
      </w:r>
      <w:proofErr w:type="spellEnd"/>
      <w:r w:rsidRPr="000D3AD5">
        <w:rPr>
          <w:sz w:val="28"/>
          <w:szCs w:val="28"/>
        </w:rPr>
        <w:t xml:space="preserve">. – СПБ.: </w:t>
      </w:r>
      <w:proofErr w:type="spellStart"/>
      <w:r w:rsidRPr="000D3AD5">
        <w:rPr>
          <w:sz w:val="28"/>
          <w:szCs w:val="28"/>
        </w:rPr>
        <w:t>Питер</w:t>
      </w:r>
      <w:proofErr w:type="spellEnd"/>
      <w:r w:rsidRPr="000D3AD5">
        <w:rPr>
          <w:sz w:val="28"/>
          <w:szCs w:val="28"/>
        </w:rPr>
        <w:t>, 2008. -226</w:t>
      </w:r>
      <w:r w:rsidRPr="000D3AD5">
        <w:rPr>
          <w:spacing w:val="-10"/>
          <w:sz w:val="28"/>
          <w:szCs w:val="28"/>
        </w:rPr>
        <w:t xml:space="preserve"> </w:t>
      </w:r>
      <w:r w:rsidRPr="000D3AD5">
        <w:rPr>
          <w:sz w:val="28"/>
          <w:szCs w:val="28"/>
        </w:rPr>
        <w:t>с.</w:t>
      </w:r>
    </w:p>
    <w:p w:rsidR="006E1F20" w:rsidRPr="000D3AD5" w:rsidRDefault="000D3AD5">
      <w:pPr>
        <w:pStyle w:val="a4"/>
        <w:numPr>
          <w:ilvl w:val="0"/>
          <w:numId w:val="2"/>
        </w:numPr>
        <w:tabs>
          <w:tab w:val="left" w:pos="827"/>
        </w:tabs>
        <w:ind w:left="826" w:right="107" w:hanging="356"/>
        <w:rPr>
          <w:sz w:val="28"/>
          <w:szCs w:val="28"/>
        </w:rPr>
      </w:pPr>
      <w:proofErr w:type="spellStart"/>
      <w:r w:rsidRPr="000D3AD5">
        <w:rPr>
          <w:sz w:val="28"/>
          <w:szCs w:val="28"/>
        </w:rPr>
        <w:t>Сысоева</w:t>
      </w:r>
      <w:proofErr w:type="spellEnd"/>
      <w:r w:rsidRPr="000D3AD5">
        <w:rPr>
          <w:sz w:val="28"/>
          <w:szCs w:val="28"/>
        </w:rPr>
        <w:t xml:space="preserve"> С.В., Крок Г.Г. </w:t>
      </w:r>
      <w:proofErr w:type="spellStart"/>
      <w:r w:rsidRPr="000D3AD5">
        <w:rPr>
          <w:sz w:val="28"/>
          <w:szCs w:val="28"/>
        </w:rPr>
        <w:t>Большая</w:t>
      </w:r>
      <w:proofErr w:type="spellEnd"/>
      <w:r w:rsidRPr="000D3AD5">
        <w:rPr>
          <w:sz w:val="28"/>
          <w:szCs w:val="28"/>
        </w:rPr>
        <w:t xml:space="preserve"> книга директора магазина. – </w:t>
      </w:r>
      <w:proofErr w:type="spellStart"/>
      <w:r w:rsidRPr="000D3AD5">
        <w:rPr>
          <w:sz w:val="28"/>
          <w:szCs w:val="28"/>
        </w:rPr>
        <w:t>СПб</w:t>
      </w:r>
      <w:proofErr w:type="spellEnd"/>
      <w:r w:rsidRPr="000D3AD5">
        <w:rPr>
          <w:sz w:val="28"/>
          <w:szCs w:val="28"/>
        </w:rPr>
        <w:t xml:space="preserve">.: </w:t>
      </w:r>
      <w:proofErr w:type="spellStart"/>
      <w:r w:rsidRPr="000D3AD5">
        <w:rPr>
          <w:sz w:val="28"/>
          <w:szCs w:val="28"/>
        </w:rPr>
        <w:t>Пи-</w:t>
      </w:r>
      <w:proofErr w:type="spellEnd"/>
      <w:r w:rsidRPr="000D3AD5">
        <w:rPr>
          <w:sz w:val="28"/>
          <w:szCs w:val="28"/>
        </w:rPr>
        <w:t xml:space="preserve"> тер, 2009. - 432</w:t>
      </w:r>
      <w:r w:rsidRPr="000D3AD5">
        <w:rPr>
          <w:spacing w:val="-3"/>
          <w:sz w:val="28"/>
          <w:szCs w:val="28"/>
        </w:rPr>
        <w:t xml:space="preserve"> </w:t>
      </w:r>
      <w:r w:rsidRPr="000D3AD5">
        <w:rPr>
          <w:sz w:val="28"/>
          <w:szCs w:val="28"/>
        </w:rPr>
        <w:t>с.</w:t>
      </w:r>
    </w:p>
    <w:p w:rsidR="006E1F20" w:rsidRPr="000D3AD5" w:rsidRDefault="006E1F20">
      <w:pPr>
        <w:pStyle w:val="a3"/>
        <w:spacing w:before="10"/>
      </w:pPr>
    </w:p>
    <w:p w:rsidR="006E1F20" w:rsidRPr="000D3AD5" w:rsidRDefault="000D3AD5">
      <w:pPr>
        <w:ind w:left="1896"/>
        <w:jc w:val="both"/>
        <w:rPr>
          <w:i/>
          <w:sz w:val="28"/>
          <w:szCs w:val="28"/>
        </w:rPr>
      </w:pPr>
      <w:r w:rsidRPr="000D3AD5">
        <w:rPr>
          <w:i/>
          <w:sz w:val="28"/>
          <w:szCs w:val="28"/>
        </w:rPr>
        <w:t>Перелік додаткової навчально-методичної літератури</w:t>
      </w:r>
    </w:p>
    <w:p w:rsidR="006E1F20" w:rsidRPr="000D3AD5" w:rsidRDefault="000D3AD5">
      <w:pPr>
        <w:pStyle w:val="a4"/>
        <w:numPr>
          <w:ilvl w:val="0"/>
          <w:numId w:val="1"/>
        </w:numPr>
        <w:tabs>
          <w:tab w:val="left" w:pos="834"/>
        </w:tabs>
        <w:spacing w:before="2" w:line="322" w:lineRule="exact"/>
        <w:ind w:hanging="361"/>
        <w:jc w:val="both"/>
        <w:rPr>
          <w:sz w:val="28"/>
          <w:szCs w:val="28"/>
        </w:rPr>
      </w:pPr>
      <w:proofErr w:type="spellStart"/>
      <w:r w:rsidRPr="000D3AD5">
        <w:rPr>
          <w:sz w:val="28"/>
          <w:szCs w:val="28"/>
        </w:rPr>
        <w:t>Баришева</w:t>
      </w:r>
      <w:proofErr w:type="spellEnd"/>
      <w:r w:rsidRPr="000D3AD5">
        <w:rPr>
          <w:sz w:val="28"/>
          <w:szCs w:val="28"/>
        </w:rPr>
        <w:t xml:space="preserve"> А.В. </w:t>
      </w:r>
      <w:proofErr w:type="spellStart"/>
      <w:r w:rsidRPr="000D3AD5">
        <w:rPr>
          <w:sz w:val="28"/>
          <w:szCs w:val="28"/>
        </w:rPr>
        <w:t>Как</w:t>
      </w:r>
      <w:proofErr w:type="spellEnd"/>
      <w:r w:rsidRPr="000D3AD5">
        <w:rPr>
          <w:sz w:val="28"/>
          <w:szCs w:val="28"/>
        </w:rPr>
        <w:t xml:space="preserve"> </w:t>
      </w:r>
      <w:proofErr w:type="spellStart"/>
      <w:r w:rsidRPr="000D3AD5">
        <w:rPr>
          <w:sz w:val="28"/>
          <w:szCs w:val="28"/>
        </w:rPr>
        <w:t>продать</w:t>
      </w:r>
      <w:proofErr w:type="spellEnd"/>
      <w:r w:rsidRPr="000D3AD5">
        <w:rPr>
          <w:sz w:val="28"/>
          <w:szCs w:val="28"/>
        </w:rPr>
        <w:t xml:space="preserve"> слона.3-е </w:t>
      </w:r>
      <w:proofErr w:type="spellStart"/>
      <w:r w:rsidRPr="000D3AD5">
        <w:rPr>
          <w:sz w:val="28"/>
          <w:szCs w:val="28"/>
        </w:rPr>
        <w:t>изд</w:t>
      </w:r>
      <w:proofErr w:type="spellEnd"/>
      <w:r w:rsidRPr="000D3AD5">
        <w:rPr>
          <w:sz w:val="28"/>
          <w:szCs w:val="28"/>
        </w:rPr>
        <w:t xml:space="preserve">. – </w:t>
      </w:r>
      <w:proofErr w:type="spellStart"/>
      <w:r w:rsidRPr="000D3AD5">
        <w:rPr>
          <w:sz w:val="28"/>
          <w:szCs w:val="28"/>
        </w:rPr>
        <w:t>СПб</w:t>
      </w:r>
      <w:proofErr w:type="spellEnd"/>
      <w:r w:rsidRPr="000D3AD5">
        <w:rPr>
          <w:sz w:val="28"/>
          <w:szCs w:val="28"/>
        </w:rPr>
        <w:t xml:space="preserve">. : </w:t>
      </w:r>
      <w:proofErr w:type="spellStart"/>
      <w:r w:rsidRPr="000D3AD5">
        <w:rPr>
          <w:sz w:val="28"/>
          <w:szCs w:val="28"/>
        </w:rPr>
        <w:t>Питер</w:t>
      </w:r>
      <w:proofErr w:type="spellEnd"/>
      <w:r w:rsidRPr="000D3AD5">
        <w:rPr>
          <w:sz w:val="28"/>
          <w:szCs w:val="28"/>
        </w:rPr>
        <w:t>, 2005. - 192</w:t>
      </w:r>
      <w:r w:rsidRPr="000D3AD5">
        <w:rPr>
          <w:spacing w:val="-21"/>
          <w:sz w:val="28"/>
          <w:szCs w:val="28"/>
        </w:rPr>
        <w:t xml:space="preserve"> </w:t>
      </w:r>
      <w:r w:rsidRPr="000D3AD5">
        <w:rPr>
          <w:sz w:val="28"/>
          <w:szCs w:val="28"/>
        </w:rPr>
        <w:t>с.</w:t>
      </w:r>
    </w:p>
    <w:p w:rsidR="006E1F20" w:rsidRPr="000D3AD5" w:rsidRDefault="000D3AD5">
      <w:pPr>
        <w:pStyle w:val="a4"/>
        <w:numPr>
          <w:ilvl w:val="0"/>
          <w:numId w:val="1"/>
        </w:numPr>
        <w:tabs>
          <w:tab w:val="left" w:pos="834"/>
        </w:tabs>
        <w:ind w:right="109"/>
        <w:jc w:val="both"/>
        <w:rPr>
          <w:sz w:val="28"/>
          <w:szCs w:val="28"/>
        </w:rPr>
      </w:pPr>
      <w:proofErr w:type="spellStart"/>
      <w:r w:rsidRPr="000D3AD5">
        <w:rPr>
          <w:sz w:val="28"/>
          <w:szCs w:val="28"/>
        </w:rPr>
        <w:t>Джонс</w:t>
      </w:r>
      <w:proofErr w:type="spellEnd"/>
      <w:r w:rsidRPr="000D3AD5">
        <w:rPr>
          <w:sz w:val="28"/>
          <w:szCs w:val="28"/>
        </w:rPr>
        <w:t xml:space="preserve"> Роб, Мерфі Ден. Оздоровлення роздрібної торгівлі: Як </w:t>
      </w:r>
      <w:proofErr w:type="spellStart"/>
      <w:r w:rsidRPr="000D3AD5">
        <w:rPr>
          <w:sz w:val="28"/>
          <w:szCs w:val="28"/>
        </w:rPr>
        <w:t>налаштува-</w:t>
      </w:r>
      <w:proofErr w:type="spellEnd"/>
      <w:r w:rsidRPr="000D3AD5">
        <w:rPr>
          <w:sz w:val="28"/>
          <w:szCs w:val="28"/>
        </w:rPr>
        <w:t xml:space="preserve"> </w:t>
      </w:r>
      <w:r w:rsidRPr="000D3AD5">
        <w:rPr>
          <w:sz w:val="28"/>
          <w:szCs w:val="28"/>
        </w:rPr>
        <w:lastRenderedPageBreak/>
        <w:t>ти успішні стратегічні взаємовідносини. Пер. з англ. – Дніпропетровськ : Баланс Бізнес Букс, 2005. – 288 с.</w:t>
      </w:r>
    </w:p>
    <w:p w:rsidR="006E1F20" w:rsidRPr="000D3AD5" w:rsidRDefault="000D3AD5">
      <w:pPr>
        <w:pStyle w:val="a4"/>
        <w:numPr>
          <w:ilvl w:val="0"/>
          <w:numId w:val="1"/>
        </w:numPr>
        <w:tabs>
          <w:tab w:val="left" w:pos="834"/>
        </w:tabs>
        <w:spacing w:line="321" w:lineRule="exact"/>
        <w:ind w:hanging="361"/>
        <w:jc w:val="both"/>
        <w:rPr>
          <w:sz w:val="28"/>
          <w:szCs w:val="28"/>
        </w:rPr>
      </w:pPr>
      <w:proofErr w:type="spellStart"/>
      <w:r w:rsidRPr="000D3AD5">
        <w:rPr>
          <w:sz w:val="28"/>
          <w:szCs w:val="28"/>
        </w:rPr>
        <w:t>Дорощук</w:t>
      </w:r>
      <w:proofErr w:type="spellEnd"/>
      <w:r w:rsidRPr="000D3AD5">
        <w:rPr>
          <w:sz w:val="28"/>
          <w:szCs w:val="28"/>
        </w:rPr>
        <w:t xml:space="preserve"> Н. </w:t>
      </w:r>
      <w:proofErr w:type="spellStart"/>
      <w:r w:rsidRPr="000D3AD5">
        <w:rPr>
          <w:sz w:val="28"/>
          <w:szCs w:val="28"/>
        </w:rPr>
        <w:t>Рабочая</w:t>
      </w:r>
      <w:proofErr w:type="spellEnd"/>
      <w:r w:rsidRPr="000D3AD5">
        <w:rPr>
          <w:sz w:val="28"/>
          <w:szCs w:val="28"/>
        </w:rPr>
        <w:t xml:space="preserve"> к</w:t>
      </w:r>
      <w:r w:rsidRPr="000D3AD5">
        <w:rPr>
          <w:sz w:val="28"/>
          <w:szCs w:val="28"/>
        </w:rPr>
        <w:t xml:space="preserve">нига </w:t>
      </w:r>
      <w:proofErr w:type="spellStart"/>
      <w:r w:rsidRPr="000D3AD5">
        <w:rPr>
          <w:sz w:val="28"/>
          <w:szCs w:val="28"/>
        </w:rPr>
        <w:t>супервайзера</w:t>
      </w:r>
      <w:proofErr w:type="spellEnd"/>
      <w:r w:rsidRPr="000D3AD5">
        <w:rPr>
          <w:sz w:val="28"/>
          <w:szCs w:val="28"/>
        </w:rPr>
        <w:t xml:space="preserve">. – </w:t>
      </w:r>
      <w:proofErr w:type="spellStart"/>
      <w:r w:rsidRPr="000D3AD5">
        <w:rPr>
          <w:sz w:val="28"/>
          <w:szCs w:val="28"/>
        </w:rPr>
        <w:t>СПб</w:t>
      </w:r>
      <w:proofErr w:type="spellEnd"/>
      <w:r w:rsidRPr="000D3AD5">
        <w:rPr>
          <w:sz w:val="28"/>
          <w:szCs w:val="28"/>
        </w:rPr>
        <w:t xml:space="preserve">. : </w:t>
      </w:r>
      <w:proofErr w:type="spellStart"/>
      <w:r w:rsidRPr="000D3AD5">
        <w:rPr>
          <w:sz w:val="28"/>
          <w:szCs w:val="28"/>
        </w:rPr>
        <w:t>Питер</w:t>
      </w:r>
      <w:proofErr w:type="spellEnd"/>
      <w:r w:rsidRPr="000D3AD5">
        <w:rPr>
          <w:sz w:val="28"/>
          <w:szCs w:val="28"/>
        </w:rPr>
        <w:t>, 2008.- 192 с.:</w:t>
      </w:r>
      <w:r w:rsidRPr="000D3AD5">
        <w:rPr>
          <w:spacing w:val="-9"/>
          <w:sz w:val="28"/>
          <w:szCs w:val="28"/>
        </w:rPr>
        <w:t xml:space="preserve"> </w:t>
      </w:r>
      <w:proofErr w:type="spellStart"/>
      <w:r w:rsidRPr="000D3AD5">
        <w:rPr>
          <w:sz w:val="28"/>
          <w:szCs w:val="28"/>
        </w:rPr>
        <w:t>ил</w:t>
      </w:r>
      <w:proofErr w:type="spellEnd"/>
      <w:r w:rsidRPr="000D3AD5">
        <w:rPr>
          <w:sz w:val="28"/>
          <w:szCs w:val="28"/>
        </w:rPr>
        <w:t>.</w:t>
      </w:r>
    </w:p>
    <w:p w:rsidR="006E1F20" w:rsidRPr="000D3AD5" w:rsidRDefault="000D3AD5">
      <w:pPr>
        <w:pStyle w:val="a4"/>
        <w:numPr>
          <w:ilvl w:val="1"/>
          <w:numId w:val="1"/>
        </w:numPr>
        <w:tabs>
          <w:tab w:val="left" w:pos="997"/>
        </w:tabs>
        <w:jc w:val="both"/>
        <w:rPr>
          <w:sz w:val="28"/>
          <w:szCs w:val="28"/>
        </w:rPr>
      </w:pPr>
      <w:r w:rsidRPr="000D3AD5">
        <w:rPr>
          <w:sz w:val="28"/>
          <w:szCs w:val="28"/>
        </w:rPr>
        <w:t>(</w:t>
      </w:r>
      <w:proofErr w:type="spellStart"/>
      <w:r w:rsidRPr="000D3AD5">
        <w:rPr>
          <w:sz w:val="28"/>
          <w:szCs w:val="28"/>
        </w:rPr>
        <w:t>Серия</w:t>
      </w:r>
      <w:proofErr w:type="spellEnd"/>
      <w:r w:rsidRPr="000D3AD5">
        <w:rPr>
          <w:sz w:val="28"/>
          <w:szCs w:val="28"/>
        </w:rPr>
        <w:t xml:space="preserve"> </w:t>
      </w:r>
      <w:proofErr w:type="spellStart"/>
      <w:r w:rsidRPr="000D3AD5">
        <w:rPr>
          <w:sz w:val="28"/>
          <w:szCs w:val="28"/>
        </w:rPr>
        <w:t>„Продажи</w:t>
      </w:r>
      <w:proofErr w:type="spellEnd"/>
      <w:r w:rsidRPr="000D3AD5">
        <w:rPr>
          <w:sz w:val="28"/>
          <w:szCs w:val="28"/>
        </w:rPr>
        <w:t xml:space="preserve"> на</w:t>
      </w:r>
      <w:r w:rsidRPr="000D3AD5">
        <w:rPr>
          <w:spacing w:val="-4"/>
          <w:sz w:val="28"/>
          <w:szCs w:val="28"/>
        </w:rPr>
        <w:t xml:space="preserve"> </w:t>
      </w:r>
      <w:r w:rsidRPr="000D3AD5">
        <w:rPr>
          <w:sz w:val="28"/>
          <w:szCs w:val="28"/>
        </w:rPr>
        <w:t>100%).</w:t>
      </w:r>
    </w:p>
    <w:p w:rsidR="006E1F20" w:rsidRPr="000D3AD5" w:rsidRDefault="000D3AD5">
      <w:pPr>
        <w:pStyle w:val="a4"/>
        <w:numPr>
          <w:ilvl w:val="0"/>
          <w:numId w:val="1"/>
        </w:numPr>
        <w:tabs>
          <w:tab w:val="left" w:pos="834"/>
        </w:tabs>
        <w:spacing w:before="2"/>
        <w:ind w:right="110"/>
        <w:rPr>
          <w:sz w:val="28"/>
          <w:szCs w:val="28"/>
        </w:rPr>
      </w:pPr>
      <w:proofErr w:type="spellStart"/>
      <w:r w:rsidRPr="000D3AD5">
        <w:rPr>
          <w:sz w:val="28"/>
          <w:szCs w:val="28"/>
        </w:rPr>
        <w:t>Иванченко</w:t>
      </w:r>
      <w:proofErr w:type="spellEnd"/>
      <w:r w:rsidRPr="000D3AD5">
        <w:rPr>
          <w:sz w:val="28"/>
          <w:szCs w:val="28"/>
        </w:rPr>
        <w:t xml:space="preserve"> Б.В. </w:t>
      </w:r>
      <w:proofErr w:type="spellStart"/>
      <w:r w:rsidRPr="000D3AD5">
        <w:rPr>
          <w:sz w:val="28"/>
          <w:szCs w:val="28"/>
        </w:rPr>
        <w:t>Мерчендайзинг</w:t>
      </w:r>
      <w:proofErr w:type="spellEnd"/>
      <w:r w:rsidRPr="000D3AD5">
        <w:rPr>
          <w:sz w:val="28"/>
          <w:szCs w:val="28"/>
        </w:rPr>
        <w:t xml:space="preserve"> : </w:t>
      </w:r>
      <w:proofErr w:type="spellStart"/>
      <w:r w:rsidRPr="000D3AD5">
        <w:rPr>
          <w:sz w:val="28"/>
          <w:szCs w:val="28"/>
        </w:rPr>
        <w:t>Искусство</w:t>
      </w:r>
      <w:proofErr w:type="spellEnd"/>
      <w:r w:rsidRPr="000D3AD5">
        <w:rPr>
          <w:sz w:val="28"/>
          <w:szCs w:val="28"/>
        </w:rPr>
        <w:t xml:space="preserve"> </w:t>
      </w:r>
      <w:proofErr w:type="spellStart"/>
      <w:r w:rsidRPr="000D3AD5">
        <w:rPr>
          <w:sz w:val="28"/>
          <w:szCs w:val="28"/>
        </w:rPr>
        <w:t>продавать</w:t>
      </w:r>
      <w:proofErr w:type="spellEnd"/>
      <w:r w:rsidRPr="000D3AD5">
        <w:rPr>
          <w:sz w:val="28"/>
          <w:szCs w:val="28"/>
        </w:rPr>
        <w:t xml:space="preserve">. </w:t>
      </w:r>
      <w:proofErr w:type="spellStart"/>
      <w:r w:rsidRPr="000D3AD5">
        <w:rPr>
          <w:sz w:val="28"/>
          <w:szCs w:val="28"/>
        </w:rPr>
        <w:t>Практ</w:t>
      </w:r>
      <w:proofErr w:type="spellEnd"/>
      <w:r w:rsidRPr="000D3AD5">
        <w:rPr>
          <w:sz w:val="28"/>
          <w:szCs w:val="28"/>
        </w:rPr>
        <w:t xml:space="preserve">. </w:t>
      </w:r>
      <w:proofErr w:type="spellStart"/>
      <w:r w:rsidRPr="000D3AD5">
        <w:rPr>
          <w:sz w:val="28"/>
          <w:szCs w:val="28"/>
        </w:rPr>
        <w:t>пос</w:t>
      </w:r>
      <w:proofErr w:type="spellEnd"/>
      <w:r w:rsidRPr="000D3AD5">
        <w:rPr>
          <w:sz w:val="28"/>
          <w:szCs w:val="28"/>
        </w:rPr>
        <w:t xml:space="preserve">. – </w:t>
      </w:r>
      <w:proofErr w:type="spellStart"/>
      <w:r w:rsidRPr="000D3AD5">
        <w:rPr>
          <w:sz w:val="28"/>
          <w:szCs w:val="28"/>
        </w:rPr>
        <w:t>Симферополь</w:t>
      </w:r>
      <w:proofErr w:type="spellEnd"/>
      <w:r w:rsidRPr="000D3AD5">
        <w:rPr>
          <w:sz w:val="28"/>
          <w:szCs w:val="28"/>
        </w:rPr>
        <w:t xml:space="preserve"> : «Реноме», 2003. – 144</w:t>
      </w:r>
      <w:r w:rsidRPr="000D3AD5">
        <w:rPr>
          <w:spacing w:val="-4"/>
          <w:sz w:val="28"/>
          <w:szCs w:val="28"/>
        </w:rPr>
        <w:t xml:space="preserve"> </w:t>
      </w:r>
      <w:r w:rsidRPr="000D3AD5">
        <w:rPr>
          <w:sz w:val="28"/>
          <w:szCs w:val="28"/>
        </w:rPr>
        <w:t>с.</w:t>
      </w:r>
    </w:p>
    <w:p w:rsidR="006E1F20" w:rsidRPr="000D3AD5" w:rsidRDefault="000D3AD5">
      <w:pPr>
        <w:pStyle w:val="a4"/>
        <w:numPr>
          <w:ilvl w:val="0"/>
          <w:numId w:val="1"/>
        </w:numPr>
        <w:tabs>
          <w:tab w:val="left" w:pos="834"/>
        </w:tabs>
        <w:ind w:right="110"/>
        <w:rPr>
          <w:sz w:val="28"/>
          <w:szCs w:val="28"/>
        </w:rPr>
      </w:pPr>
      <w:r w:rsidRPr="000D3AD5">
        <w:rPr>
          <w:sz w:val="28"/>
          <w:szCs w:val="28"/>
        </w:rPr>
        <w:t xml:space="preserve">Макаров П.В. </w:t>
      </w:r>
      <w:proofErr w:type="spellStart"/>
      <w:r w:rsidRPr="000D3AD5">
        <w:rPr>
          <w:sz w:val="28"/>
          <w:szCs w:val="28"/>
        </w:rPr>
        <w:t>Теория</w:t>
      </w:r>
      <w:proofErr w:type="spellEnd"/>
      <w:r w:rsidRPr="000D3AD5">
        <w:rPr>
          <w:sz w:val="28"/>
          <w:szCs w:val="28"/>
        </w:rPr>
        <w:t xml:space="preserve"> и практика продаж: </w:t>
      </w:r>
      <w:proofErr w:type="spellStart"/>
      <w:r w:rsidRPr="000D3AD5">
        <w:rPr>
          <w:sz w:val="28"/>
          <w:szCs w:val="28"/>
        </w:rPr>
        <w:t>Практ</w:t>
      </w:r>
      <w:proofErr w:type="spellEnd"/>
      <w:r w:rsidRPr="000D3AD5">
        <w:rPr>
          <w:sz w:val="28"/>
          <w:szCs w:val="28"/>
        </w:rPr>
        <w:t xml:space="preserve">. </w:t>
      </w:r>
      <w:proofErr w:type="spellStart"/>
      <w:r w:rsidRPr="000D3AD5">
        <w:rPr>
          <w:sz w:val="28"/>
          <w:szCs w:val="28"/>
        </w:rPr>
        <w:t>пос</w:t>
      </w:r>
      <w:proofErr w:type="spellEnd"/>
      <w:r w:rsidRPr="000D3AD5">
        <w:rPr>
          <w:sz w:val="28"/>
          <w:szCs w:val="28"/>
        </w:rPr>
        <w:t xml:space="preserve">. – </w:t>
      </w:r>
      <w:proofErr w:type="spellStart"/>
      <w:r w:rsidRPr="000D3AD5">
        <w:rPr>
          <w:sz w:val="28"/>
          <w:szCs w:val="28"/>
        </w:rPr>
        <w:t>Симферополь</w:t>
      </w:r>
      <w:proofErr w:type="spellEnd"/>
      <w:r w:rsidRPr="000D3AD5">
        <w:rPr>
          <w:sz w:val="28"/>
          <w:szCs w:val="28"/>
        </w:rPr>
        <w:t xml:space="preserve"> : ВД «</w:t>
      </w:r>
      <w:proofErr w:type="spellStart"/>
      <w:r w:rsidRPr="000D3AD5">
        <w:rPr>
          <w:sz w:val="28"/>
          <w:szCs w:val="28"/>
        </w:rPr>
        <w:t>Квадранал</w:t>
      </w:r>
      <w:proofErr w:type="spellEnd"/>
      <w:r w:rsidRPr="000D3AD5">
        <w:rPr>
          <w:sz w:val="28"/>
          <w:szCs w:val="28"/>
        </w:rPr>
        <w:t>», 2004. – 176</w:t>
      </w:r>
      <w:r w:rsidRPr="000D3AD5">
        <w:rPr>
          <w:spacing w:val="-8"/>
          <w:sz w:val="28"/>
          <w:szCs w:val="28"/>
        </w:rPr>
        <w:t xml:space="preserve"> </w:t>
      </w:r>
      <w:r w:rsidRPr="000D3AD5">
        <w:rPr>
          <w:sz w:val="28"/>
          <w:szCs w:val="28"/>
        </w:rPr>
        <w:t>с.</w:t>
      </w:r>
    </w:p>
    <w:p w:rsidR="006E1F20" w:rsidRPr="000D3AD5" w:rsidRDefault="000D3AD5">
      <w:pPr>
        <w:pStyle w:val="a4"/>
        <w:numPr>
          <w:ilvl w:val="0"/>
          <w:numId w:val="1"/>
        </w:numPr>
        <w:tabs>
          <w:tab w:val="left" w:pos="834"/>
        </w:tabs>
        <w:ind w:right="110"/>
        <w:rPr>
          <w:sz w:val="28"/>
          <w:szCs w:val="28"/>
        </w:rPr>
      </w:pPr>
      <w:proofErr w:type="spellStart"/>
      <w:r w:rsidRPr="000D3AD5">
        <w:rPr>
          <w:sz w:val="28"/>
          <w:szCs w:val="28"/>
        </w:rPr>
        <w:t>Сэнд</w:t>
      </w:r>
      <w:proofErr w:type="spellEnd"/>
      <w:r w:rsidRPr="000D3AD5">
        <w:rPr>
          <w:sz w:val="28"/>
          <w:szCs w:val="28"/>
        </w:rPr>
        <w:t xml:space="preserve"> Г.А. </w:t>
      </w:r>
      <w:proofErr w:type="spellStart"/>
      <w:r w:rsidRPr="000D3AD5">
        <w:rPr>
          <w:sz w:val="28"/>
          <w:szCs w:val="28"/>
        </w:rPr>
        <w:t>Принципы</w:t>
      </w:r>
      <w:proofErr w:type="spellEnd"/>
      <w:r w:rsidRPr="000D3AD5">
        <w:rPr>
          <w:sz w:val="28"/>
          <w:szCs w:val="28"/>
        </w:rPr>
        <w:t xml:space="preserve"> </w:t>
      </w:r>
      <w:proofErr w:type="spellStart"/>
      <w:r w:rsidRPr="000D3AD5">
        <w:rPr>
          <w:sz w:val="28"/>
          <w:szCs w:val="28"/>
        </w:rPr>
        <w:t>мерчендайзинга</w:t>
      </w:r>
      <w:proofErr w:type="spellEnd"/>
      <w:r w:rsidRPr="000D3AD5">
        <w:rPr>
          <w:sz w:val="28"/>
          <w:szCs w:val="28"/>
        </w:rPr>
        <w:t xml:space="preserve"> / </w:t>
      </w:r>
      <w:proofErr w:type="spellStart"/>
      <w:r w:rsidRPr="000D3AD5">
        <w:rPr>
          <w:sz w:val="28"/>
          <w:szCs w:val="28"/>
        </w:rPr>
        <w:t>Грегори</w:t>
      </w:r>
      <w:proofErr w:type="spellEnd"/>
      <w:r w:rsidRPr="000D3AD5">
        <w:rPr>
          <w:sz w:val="28"/>
          <w:szCs w:val="28"/>
        </w:rPr>
        <w:t xml:space="preserve"> А. </w:t>
      </w:r>
      <w:proofErr w:type="spellStart"/>
      <w:r w:rsidRPr="000D3AD5">
        <w:rPr>
          <w:sz w:val="28"/>
          <w:szCs w:val="28"/>
        </w:rPr>
        <w:t>Сэнд</w:t>
      </w:r>
      <w:proofErr w:type="spellEnd"/>
      <w:r w:rsidRPr="000D3AD5">
        <w:rPr>
          <w:sz w:val="28"/>
          <w:szCs w:val="28"/>
        </w:rPr>
        <w:t xml:space="preserve"> ; пер. с англ. М. С. </w:t>
      </w:r>
      <w:proofErr w:type="spellStart"/>
      <w:r w:rsidRPr="000D3AD5">
        <w:rPr>
          <w:sz w:val="28"/>
          <w:szCs w:val="28"/>
        </w:rPr>
        <w:t>Долженков</w:t>
      </w:r>
      <w:proofErr w:type="spellEnd"/>
      <w:r w:rsidRPr="000D3AD5">
        <w:rPr>
          <w:sz w:val="28"/>
          <w:szCs w:val="28"/>
        </w:rPr>
        <w:t xml:space="preserve"> – </w:t>
      </w:r>
      <w:proofErr w:type="spellStart"/>
      <w:r w:rsidRPr="000D3AD5">
        <w:rPr>
          <w:sz w:val="28"/>
          <w:szCs w:val="28"/>
        </w:rPr>
        <w:t>Минск</w:t>
      </w:r>
      <w:proofErr w:type="spellEnd"/>
      <w:r w:rsidRPr="000D3AD5">
        <w:rPr>
          <w:sz w:val="28"/>
          <w:szCs w:val="28"/>
        </w:rPr>
        <w:t xml:space="preserve"> : </w:t>
      </w:r>
      <w:proofErr w:type="spellStart"/>
      <w:r w:rsidRPr="000D3AD5">
        <w:rPr>
          <w:sz w:val="28"/>
          <w:szCs w:val="28"/>
        </w:rPr>
        <w:t>Гревцов</w:t>
      </w:r>
      <w:proofErr w:type="spellEnd"/>
      <w:r w:rsidRPr="000D3AD5">
        <w:rPr>
          <w:sz w:val="28"/>
          <w:szCs w:val="28"/>
        </w:rPr>
        <w:t xml:space="preserve"> </w:t>
      </w:r>
      <w:proofErr w:type="spellStart"/>
      <w:r w:rsidRPr="000D3AD5">
        <w:rPr>
          <w:sz w:val="28"/>
          <w:szCs w:val="28"/>
        </w:rPr>
        <w:t>Паблишер</w:t>
      </w:r>
      <w:proofErr w:type="spellEnd"/>
      <w:r w:rsidRPr="000D3AD5">
        <w:rPr>
          <w:sz w:val="28"/>
          <w:szCs w:val="28"/>
        </w:rPr>
        <w:t>, 2007. – 256</w:t>
      </w:r>
      <w:r w:rsidRPr="000D3AD5">
        <w:rPr>
          <w:spacing w:val="-11"/>
          <w:sz w:val="28"/>
          <w:szCs w:val="28"/>
        </w:rPr>
        <w:t xml:space="preserve"> </w:t>
      </w:r>
      <w:r w:rsidRPr="000D3AD5">
        <w:rPr>
          <w:sz w:val="28"/>
          <w:szCs w:val="28"/>
        </w:rPr>
        <w:t>с.</w:t>
      </w:r>
    </w:p>
    <w:p w:rsidR="006E1F20" w:rsidRPr="000D3AD5" w:rsidRDefault="006E1F20">
      <w:pPr>
        <w:pStyle w:val="a3"/>
        <w:spacing w:before="5"/>
      </w:pPr>
    </w:p>
    <w:p w:rsidR="000D3AD5" w:rsidRPr="000D3AD5" w:rsidRDefault="000D3AD5" w:rsidP="000D3AD5">
      <w:pPr>
        <w:shd w:val="clear" w:color="auto" w:fill="FFFFFF"/>
        <w:tabs>
          <w:tab w:val="left" w:pos="365"/>
          <w:tab w:val="left" w:pos="1134"/>
        </w:tabs>
        <w:ind w:firstLine="567"/>
        <w:rPr>
          <w:b/>
          <w:sz w:val="28"/>
          <w:szCs w:val="28"/>
        </w:rPr>
      </w:pPr>
      <w:r w:rsidRPr="000D3AD5">
        <w:rPr>
          <w:b/>
          <w:sz w:val="28"/>
          <w:szCs w:val="28"/>
        </w:rPr>
        <w:t>Інформаційні ресурси:</w:t>
      </w:r>
    </w:p>
    <w:p w:rsidR="000D3AD5" w:rsidRPr="000D3AD5" w:rsidRDefault="000D3AD5" w:rsidP="000D3AD5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ru-RU"/>
        </w:rPr>
      </w:pPr>
      <w:r w:rsidRPr="000D3AD5">
        <w:rPr>
          <w:sz w:val="28"/>
          <w:szCs w:val="28"/>
        </w:rPr>
        <w:t>Державна служба статистики України</w:t>
      </w:r>
      <w:r w:rsidRPr="000D3AD5">
        <w:rPr>
          <w:sz w:val="28"/>
          <w:szCs w:val="28"/>
          <w:lang w:val="ru-RU"/>
        </w:rPr>
        <w:t xml:space="preserve">. </w:t>
      </w:r>
      <w:r w:rsidRPr="000D3AD5">
        <w:rPr>
          <w:sz w:val="28"/>
          <w:szCs w:val="28"/>
          <w:lang w:val="en-US"/>
        </w:rPr>
        <w:t>URL</w:t>
      </w:r>
      <w:r w:rsidRPr="000D3AD5">
        <w:rPr>
          <w:sz w:val="28"/>
          <w:szCs w:val="28"/>
        </w:rPr>
        <w:t xml:space="preserve">: </w:t>
      </w:r>
      <w:hyperlink r:id="rId6" w:history="1">
        <w:r w:rsidRPr="000D3AD5">
          <w:rPr>
            <w:rStyle w:val="a5"/>
            <w:sz w:val="28"/>
            <w:szCs w:val="28"/>
          </w:rPr>
          <w:t>http://www.ukrstat.gov.ua</w:t>
        </w:r>
      </w:hyperlink>
      <w:r w:rsidRPr="000D3AD5">
        <w:rPr>
          <w:sz w:val="28"/>
          <w:szCs w:val="28"/>
          <w:lang w:val="ru-RU"/>
        </w:rPr>
        <w:t xml:space="preserve"> (дата </w:t>
      </w:r>
      <w:proofErr w:type="spellStart"/>
      <w:r w:rsidRPr="000D3AD5">
        <w:rPr>
          <w:sz w:val="28"/>
          <w:szCs w:val="28"/>
          <w:lang w:val="ru-RU"/>
        </w:rPr>
        <w:t>звернення</w:t>
      </w:r>
      <w:proofErr w:type="spellEnd"/>
      <w:r w:rsidRPr="000D3AD5">
        <w:rPr>
          <w:sz w:val="28"/>
          <w:szCs w:val="28"/>
          <w:lang w:val="ru-RU"/>
        </w:rPr>
        <w:t>: 26.08.2019).</w:t>
      </w:r>
    </w:p>
    <w:p w:rsidR="000D3AD5" w:rsidRPr="000D3AD5" w:rsidRDefault="000D3AD5" w:rsidP="000D3AD5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ru-RU"/>
        </w:rPr>
      </w:pPr>
      <w:r w:rsidRPr="000D3AD5">
        <w:rPr>
          <w:sz w:val="28"/>
          <w:szCs w:val="28"/>
        </w:rPr>
        <w:t>Кабінет Міністрів України. Урядовий портал</w:t>
      </w:r>
      <w:r w:rsidRPr="000D3AD5">
        <w:rPr>
          <w:sz w:val="28"/>
          <w:szCs w:val="28"/>
          <w:lang w:val="ru-RU"/>
        </w:rPr>
        <w:t xml:space="preserve">. </w:t>
      </w:r>
      <w:r w:rsidRPr="000D3AD5">
        <w:rPr>
          <w:sz w:val="28"/>
          <w:szCs w:val="28"/>
          <w:lang w:val="en-US"/>
        </w:rPr>
        <w:t>URL</w:t>
      </w:r>
      <w:r w:rsidRPr="000D3AD5">
        <w:rPr>
          <w:sz w:val="28"/>
          <w:szCs w:val="28"/>
        </w:rPr>
        <w:t xml:space="preserve">:  http:// </w:t>
      </w:r>
      <w:hyperlink r:id="rId7" w:history="1">
        <w:r w:rsidRPr="000D3AD5">
          <w:rPr>
            <w:rStyle w:val="a5"/>
            <w:sz w:val="28"/>
            <w:szCs w:val="28"/>
          </w:rPr>
          <w:t>www.kmu.gov.ua</w:t>
        </w:r>
      </w:hyperlink>
      <w:r w:rsidRPr="000D3AD5">
        <w:rPr>
          <w:sz w:val="28"/>
          <w:szCs w:val="28"/>
          <w:lang w:val="ru-RU"/>
        </w:rPr>
        <w:t xml:space="preserve"> (дата </w:t>
      </w:r>
      <w:proofErr w:type="spellStart"/>
      <w:r w:rsidRPr="000D3AD5">
        <w:rPr>
          <w:sz w:val="28"/>
          <w:szCs w:val="28"/>
          <w:lang w:val="ru-RU"/>
        </w:rPr>
        <w:t>звернення</w:t>
      </w:r>
      <w:proofErr w:type="spellEnd"/>
      <w:r w:rsidRPr="000D3AD5">
        <w:rPr>
          <w:sz w:val="28"/>
          <w:szCs w:val="28"/>
          <w:lang w:val="ru-RU"/>
        </w:rPr>
        <w:t>: 26.08.2019).</w:t>
      </w:r>
    </w:p>
    <w:p w:rsidR="000D3AD5" w:rsidRPr="000D3AD5" w:rsidRDefault="000D3AD5" w:rsidP="000D3AD5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0D3AD5">
        <w:rPr>
          <w:sz w:val="28"/>
          <w:szCs w:val="28"/>
        </w:rPr>
        <w:t>Международный</w:t>
      </w:r>
      <w:proofErr w:type="spellEnd"/>
      <w:r w:rsidRPr="000D3AD5">
        <w:rPr>
          <w:sz w:val="28"/>
          <w:szCs w:val="28"/>
        </w:rPr>
        <w:t xml:space="preserve"> </w:t>
      </w:r>
      <w:proofErr w:type="spellStart"/>
      <w:r w:rsidRPr="000D3AD5">
        <w:rPr>
          <w:sz w:val="28"/>
          <w:szCs w:val="28"/>
        </w:rPr>
        <w:t>технический</w:t>
      </w:r>
      <w:proofErr w:type="spellEnd"/>
      <w:r w:rsidRPr="000D3AD5">
        <w:rPr>
          <w:sz w:val="28"/>
          <w:szCs w:val="28"/>
        </w:rPr>
        <w:t xml:space="preserve"> журнал </w:t>
      </w:r>
      <w:r w:rsidRPr="000D3AD5">
        <w:rPr>
          <w:sz w:val="28"/>
          <w:szCs w:val="28"/>
          <w:lang w:val="ru-RU"/>
        </w:rPr>
        <w:t>“</w:t>
      </w:r>
      <w:r w:rsidRPr="000D3AD5">
        <w:rPr>
          <w:sz w:val="28"/>
          <w:szCs w:val="28"/>
        </w:rPr>
        <w:t xml:space="preserve">Мир </w:t>
      </w:r>
      <w:proofErr w:type="spellStart"/>
      <w:r w:rsidRPr="000D3AD5">
        <w:rPr>
          <w:sz w:val="28"/>
          <w:szCs w:val="28"/>
        </w:rPr>
        <w:t>техники</w:t>
      </w:r>
      <w:proofErr w:type="spellEnd"/>
      <w:r w:rsidRPr="000D3AD5">
        <w:rPr>
          <w:sz w:val="28"/>
          <w:szCs w:val="28"/>
        </w:rPr>
        <w:t xml:space="preserve"> и </w:t>
      </w:r>
      <w:proofErr w:type="spellStart"/>
      <w:r w:rsidRPr="000D3AD5">
        <w:rPr>
          <w:sz w:val="28"/>
          <w:szCs w:val="28"/>
        </w:rPr>
        <w:t>технологий</w:t>
      </w:r>
      <w:proofErr w:type="spellEnd"/>
      <w:r w:rsidRPr="000D3AD5">
        <w:rPr>
          <w:sz w:val="28"/>
          <w:szCs w:val="28"/>
          <w:lang w:val="ru-RU"/>
        </w:rPr>
        <w:t xml:space="preserve">”. </w:t>
      </w:r>
      <w:r w:rsidRPr="000D3AD5">
        <w:rPr>
          <w:sz w:val="28"/>
          <w:szCs w:val="28"/>
          <w:lang w:val="en-US"/>
        </w:rPr>
        <w:t>URL</w:t>
      </w:r>
      <w:r w:rsidRPr="000D3AD5">
        <w:rPr>
          <w:sz w:val="28"/>
          <w:szCs w:val="28"/>
          <w:lang w:val="ru-RU"/>
        </w:rPr>
        <w:t>:</w:t>
      </w:r>
      <w:r w:rsidRPr="000D3AD5">
        <w:rPr>
          <w:sz w:val="28"/>
          <w:szCs w:val="28"/>
        </w:rPr>
        <w:t xml:space="preserve"> </w:t>
      </w:r>
      <w:hyperlink r:id="rId8" w:history="1">
        <w:r w:rsidRPr="000D3AD5">
          <w:rPr>
            <w:rStyle w:val="a5"/>
            <w:sz w:val="28"/>
            <w:szCs w:val="28"/>
          </w:rPr>
          <w:t>http://www.mtt.com.ua/</w:t>
        </w:r>
      </w:hyperlink>
      <w:r w:rsidRPr="000D3AD5">
        <w:rPr>
          <w:sz w:val="28"/>
          <w:szCs w:val="28"/>
          <w:lang w:val="ru-RU"/>
        </w:rPr>
        <w:t xml:space="preserve"> (дата </w:t>
      </w:r>
      <w:proofErr w:type="spellStart"/>
      <w:r w:rsidRPr="000D3AD5">
        <w:rPr>
          <w:sz w:val="28"/>
          <w:szCs w:val="28"/>
          <w:lang w:val="ru-RU"/>
        </w:rPr>
        <w:t>звернення</w:t>
      </w:r>
      <w:proofErr w:type="spellEnd"/>
      <w:r w:rsidRPr="000D3AD5">
        <w:rPr>
          <w:sz w:val="28"/>
          <w:szCs w:val="28"/>
          <w:lang w:val="ru-RU"/>
        </w:rPr>
        <w:t>: 26.08.2019).</w:t>
      </w:r>
    </w:p>
    <w:p w:rsidR="000D3AD5" w:rsidRPr="000D3AD5" w:rsidRDefault="000D3AD5" w:rsidP="000D3AD5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ru-RU"/>
        </w:rPr>
      </w:pPr>
      <w:r w:rsidRPr="000D3AD5">
        <w:rPr>
          <w:sz w:val="28"/>
          <w:szCs w:val="28"/>
        </w:rPr>
        <w:t>Міністерство економічного розвитку і торгівлі. Офіційний веб-сайт</w:t>
      </w:r>
      <w:r w:rsidRPr="000D3AD5">
        <w:rPr>
          <w:sz w:val="28"/>
          <w:szCs w:val="28"/>
          <w:lang w:val="ru-RU"/>
        </w:rPr>
        <w:t xml:space="preserve">. </w:t>
      </w:r>
      <w:r w:rsidRPr="000D3AD5">
        <w:rPr>
          <w:sz w:val="28"/>
          <w:szCs w:val="28"/>
          <w:lang w:val="en-US"/>
        </w:rPr>
        <w:t>URL</w:t>
      </w:r>
      <w:r w:rsidRPr="000D3AD5">
        <w:rPr>
          <w:sz w:val="28"/>
          <w:szCs w:val="28"/>
        </w:rPr>
        <w:t xml:space="preserve">: </w:t>
      </w:r>
      <w:hyperlink r:id="rId9" w:history="1">
        <w:r w:rsidRPr="000D3AD5">
          <w:rPr>
            <w:rStyle w:val="a5"/>
            <w:sz w:val="28"/>
            <w:szCs w:val="28"/>
          </w:rPr>
          <w:t>http://www.me.gov.ua</w:t>
        </w:r>
      </w:hyperlink>
      <w:r w:rsidRPr="000D3AD5">
        <w:rPr>
          <w:sz w:val="28"/>
          <w:szCs w:val="28"/>
          <w:lang w:val="ru-RU"/>
        </w:rPr>
        <w:t xml:space="preserve"> (дата </w:t>
      </w:r>
      <w:proofErr w:type="spellStart"/>
      <w:r w:rsidRPr="000D3AD5">
        <w:rPr>
          <w:sz w:val="28"/>
          <w:szCs w:val="28"/>
          <w:lang w:val="ru-RU"/>
        </w:rPr>
        <w:t>звернення</w:t>
      </w:r>
      <w:proofErr w:type="spellEnd"/>
      <w:r w:rsidRPr="000D3AD5">
        <w:rPr>
          <w:sz w:val="28"/>
          <w:szCs w:val="28"/>
          <w:lang w:val="ru-RU"/>
        </w:rPr>
        <w:t>: 26.08.2019).</w:t>
      </w:r>
    </w:p>
    <w:p w:rsidR="000D3AD5" w:rsidRPr="000D3AD5" w:rsidRDefault="000D3AD5" w:rsidP="000D3AD5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0D3AD5">
        <w:rPr>
          <w:sz w:val="28"/>
          <w:szCs w:val="28"/>
        </w:rPr>
        <w:t xml:space="preserve">Модуль аналітики офіційного сайту </w:t>
      </w:r>
      <w:r w:rsidRPr="000D3AD5">
        <w:rPr>
          <w:sz w:val="28"/>
          <w:szCs w:val="28"/>
          <w:lang w:val="ru-RU"/>
        </w:rPr>
        <w:t>“</w:t>
      </w:r>
      <w:proofErr w:type="spellStart"/>
      <w:r w:rsidRPr="000D3AD5">
        <w:rPr>
          <w:sz w:val="28"/>
          <w:szCs w:val="28"/>
        </w:rPr>
        <w:t>Prozorro</w:t>
      </w:r>
      <w:proofErr w:type="spellEnd"/>
      <w:r w:rsidRPr="000D3AD5">
        <w:rPr>
          <w:sz w:val="28"/>
          <w:szCs w:val="28"/>
          <w:lang w:val="ru-RU"/>
        </w:rPr>
        <w:t>”</w:t>
      </w:r>
      <w:r w:rsidRPr="000D3AD5">
        <w:rPr>
          <w:sz w:val="28"/>
          <w:szCs w:val="28"/>
        </w:rPr>
        <w:t>, публічні закупівлі</w:t>
      </w:r>
      <w:r w:rsidRPr="000D3AD5">
        <w:rPr>
          <w:sz w:val="28"/>
          <w:szCs w:val="28"/>
          <w:lang w:val="ru-RU"/>
        </w:rPr>
        <w:t xml:space="preserve">. </w:t>
      </w:r>
      <w:r w:rsidRPr="000D3AD5">
        <w:rPr>
          <w:sz w:val="28"/>
          <w:szCs w:val="28"/>
          <w:lang w:val="en-US"/>
        </w:rPr>
        <w:t>URL</w:t>
      </w:r>
      <w:r w:rsidRPr="000D3AD5">
        <w:rPr>
          <w:sz w:val="28"/>
          <w:szCs w:val="28"/>
        </w:rPr>
        <w:t xml:space="preserve">: </w:t>
      </w:r>
      <w:hyperlink r:id="rId10" w:history="1">
        <w:r w:rsidRPr="000D3AD5">
          <w:rPr>
            <w:rStyle w:val="a5"/>
            <w:sz w:val="28"/>
            <w:szCs w:val="28"/>
          </w:rPr>
          <w:t>http://bi.prozorro.org</w:t>
        </w:r>
      </w:hyperlink>
      <w:r w:rsidRPr="000D3AD5">
        <w:rPr>
          <w:sz w:val="28"/>
          <w:szCs w:val="28"/>
        </w:rPr>
        <w:t xml:space="preserve">. </w:t>
      </w:r>
      <w:r w:rsidRPr="000D3AD5">
        <w:rPr>
          <w:color w:val="000000"/>
          <w:sz w:val="28"/>
          <w:szCs w:val="28"/>
        </w:rPr>
        <w:t xml:space="preserve">(дата звернення: </w:t>
      </w:r>
      <w:r w:rsidRPr="000D3AD5">
        <w:rPr>
          <w:sz w:val="28"/>
          <w:szCs w:val="28"/>
          <w:lang w:val="ru-RU"/>
        </w:rPr>
        <w:t>26.08.2019</w:t>
      </w:r>
      <w:r w:rsidRPr="000D3AD5">
        <w:rPr>
          <w:color w:val="000000"/>
          <w:sz w:val="28"/>
          <w:szCs w:val="28"/>
        </w:rPr>
        <w:t>).</w:t>
      </w:r>
    </w:p>
    <w:p w:rsidR="000D3AD5" w:rsidRPr="000D3AD5" w:rsidRDefault="000D3AD5" w:rsidP="000D3AD5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ru-RU"/>
        </w:rPr>
      </w:pPr>
      <w:r w:rsidRPr="000D3AD5">
        <w:rPr>
          <w:sz w:val="28"/>
          <w:szCs w:val="28"/>
        </w:rPr>
        <w:t xml:space="preserve">Науково-практичний журнал </w:t>
      </w:r>
      <w:r w:rsidRPr="000D3AD5">
        <w:rPr>
          <w:sz w:val="28"/>
          <w:szCs w:val="28"/>
          <w:lang w:val="ru-RU"/>
        </w:rPr>
        <w:t>“</w:t>
      </w:r>
      <w:r w:rsidRPr="000D3AD5">
        <w:rPr>
          <w:sz w:val="28"/>
          <w:szCs w:val="28"/>
        </w:rPr>
        <w:t>Менеджмент сьогодні</w:t>
      </w:r>
      <w:r w:rsidRPr="000D3AD5">
        <w:rPr>
          <w:sz w:val="28"/>
          <w:szCs w:val="28"/>
          <w:lang w:val="ru-RU"/>
        </w:rPr>
        <w:t xml:space="preserve">”. </w:t>
      </w:r>
      <w:r w:rsidRPr="000D3AD5">
        <w:rPr>
          <w:sz w:val="28"/>
          <w:szCs w:val="28"/>
          <w:lang w:val="en-US"/>
        </w:rPr>
        <w:t>URL</w:t>
      </w:r>
      <w:r w:rsidRPr="000D3AD5">
        <w:rPr>
          <w:sz w:val="28"/>
          <w:szCs w:val="28"/>
        </w:rPr>
        <w:t xml:space="preserve">: </w:t>
      </w:r>
      <w:hyperlink r:id="rId11" w:history="1">
        <w:r w:rsidRPr="000D3AD5">
          <w:rPr>
            <w:rStyle w:val="a5"/>
            <w:sz w:val="28"/>
            <w:szCs w:val="28"/>
          </w:rPr>
          <w:t>http://grebennikon.ru/journal-6.html</w:t>
        </w:r>
      </w:hyperlink>
      <w:r w:rsidRPr="000D3AD5">
        <w:rPr>
          <w:sz w:val="28"/>
          <w:szCs w:val="28"/>
          <w:lang w:val="ru-RU"/>
        </w:rPr>
        <w:t xml:space="preserve"> (дата </w:t>
      </w:r>
      <w:proofErr w:type="spellStart"/>
      <w:r w:rsidRPr="000D3AD5">
        <w:rPr>
          <w:sz w:val="28"/>
          <w:szCs w:val="28"/>
          <w:lang w:val="ru-RU"/>
        </w:rPr>
        <w:t>звернення</w:t>
      </w:r>
      <w:proofErr w:type="spellEnd"/>
      <w:r w:rsidRPr="000D3AD5">
        <w:rPr>
          <w:sz w:val="28"/>
          <w:szCs w:val="28"/>
          <w:lang w:val="ru-RU"/>
        </w:rPr>
        <w:t>: 26.08.2019).</w:t>
      </w:r>
    </w:p>
    <w:p w:rsidR="000D3AD5" w:rsidRPr="000D3AD5" w:rsidRDefault="000D3AD5" w:rsidP="000D3AD5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ru-RU"/>
        </w:rPr>
      </w:pPr>
      <w:r w:rsidRPr="000D3AD5">
        <w:rPr>
          <w:sz w:val="28"/>
          <w:szCs w:val="28"/>
        </w:rPr>
        <w:t>Офіційний портал Верховної Ради України.</w:t>
      </w:r>
      <w:r w:rsidRPr="000D3AD5">
        <w:rPr>
          <w:sz w:val="28"/>
          <w:szCs w:val="28"/>
          <w:lang w:val="ru-RU"/>
        </w:rPr>
        <w:t xml:space="preserve"> </w:t>
      </w:r>
      <w:r w:rsidRPr="000D3AD5">
        <w:rPr>
          <w:sz w:val="28"/>
          <w:szCs w:val="28"/>
          <w:lang w:val="en-US"/>
        </w:rPr>
        <w:t>URL</w:t>
      </w:r>
      <w:r w:rsidRPr="000D3AD5">
        <w:rPr>
          <w:sz w:val="28"/>
          <w:szCs w:val="28"/>
        </w:rPr>
        <w:t xml:space="preserve">: </w:t>
      </w:r>
      <w:hyperlink r:id="rId12" w:history="1">
        <w:r w:rsidRPr="000D3AD5">
          <w:rPr>
            <w:rStyle w:val="a5"/>
            <w:sz w:val="28"/>
            <w:szCs w:val="28"/>
          </w:rPr>
          <w:t>www.rada.gov.ua/</w:t>
        </w:r>
      </w:hyperlink>
      <w:r w:rsidRPr="000D3AD5">
        <w:rPr>
          <w:sz w:val="28"/>
          <w:szCs w:val="28"/>
        </w:rPr>
        <w:t>.</w:t>
      </w:r>
      <w:r w:rsidRPr="000D3AD5">
        <w:rPr>
          <w:sz w:val="28"/>
          <w:szCs w:val="28"/>
          <w:lang w:val="en-US"/>
        </w:rPr>
        <w:t xml:space="preserve"> </w:t>
      </w:r>
      <w:r w:rsidRPr="000D3AD5">
        <w:rPr>
          <w:sz w:val="28"/>
          <w:szCs w:val="28"/>
          <w:lang w:val="ru-RU"/>
        </w:rPr>
        <w:t xml:space="preserve">(дата </w:t>
      </w:r>
      <w:proofErr w:type="spellStart"/>
      <w:r w:rsidRPr="000D3AD5">
        <w:rPr>
          <w:sz w:val="28"/>
          <w:szCs w:val="28"/>
          <w:lang w:val="ru-RU"/>
        </w:rPr>
        <w:t>звернення</w:t>
      </w:r>
      <w:proofErr w:type="spellEnd"/>
      <w:r w:rsidRPr="000D3AD5">
        <w:rPr>
          <w:sz w:val="28"/>
          <w:szCs w:val="28"/>
          <w:lang w:val="ru-RU"/>
        </w:rPr>
        <w:t>: 26.08.2019).</w:t>
      </w:r>
    </w:p>
    <w:p w:rsidR="000D3AD5" w:rsidRPr="000D3AD5" w:rsidRDefault="000D3AD5" w:rsidP="000D3AD5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ru-RU"/>
        </w:rPr>
      </w:pPr>
      <w:r w:rsidRPr="000D3AD5">
        <w:rPr>
          <w:sz w:val="28"/>
          <w:szCs w:val="28"/>
        </w:rPr>
        <w:t>Офіційний сайт Міністерства економічного розвитку і торгівлі України</w:t>
      </w:r>
      <w:r w:rsidRPr="000D3AD5">
        <w:rPr>
          <w:sz w:val="28"/>
          <w:szCs w:val="28"/>
          <w:lang w:val="ru-RU"/>
        </w:rPr>
        <w:t xml:space="preserve">. </w:t>
      </w:r>
      <w:r w:rsidRPr="000D3AD5">
        <w:rPr>
          <w:sz w:val="28"/>
          <w:szCs w:val="28"/>
          <w:lang w:val="en-US"/>
        </w:rPr>
        <w:t>URL</w:t>
      </w:r>
      <w:r w:rsidRPr="000D3AD5">
        <w:rPr>
          <w:sz w:val="28"/>
          <w:szCs w:val="28"/>
        </w:rPr>
        <w:t>:</w:t>
      </w:r>
      <w:r w:rsidRPr="000D3AD5">
        <w:rPr>
          <w:sz w:val="28"/>
          <w:szCs w:val="28"/>
          <w:lang w:val="en-US"/>
        </w:rPr>
        <w:t xml:space="preserve"> </w:t>
      </w:r>
      <w:r w:rsidRPr="000D3AD5">
        <w:rPr>
          <w:sz w:val="28"/>
          <w:szCs w:val="28"/>
        </w:rPr>
        <w:t>http: //</w:t>
      </w:r>
      <w:proofErr w:type="spellStart"/>
      <w:r w:rsidRPr="000D3AD5">
        <w:rPr>
          <w:sz w:val="28"/>
          <w:szCs w:val="28"/>
        </w:rPr>
        <w:t>www.m</w:t>
      </w:r>
      <w:proofErr w:type="spellEnd"/>
      <w:r w:rsidRPr="000D3AD5">
        <w:rPr>
          <w:sz w:val="28"/>
          <w:szCs w:val="28"/>
        </w:rPr>
        <w:t xml:space="preserve"> e.gov. ua/News/Detail?lang=uk-UA&amp;id=50da6022-ffe8-4ddb-9248-8a24ab606d3c&amp;title=ProzorroZmenshuKoruptsiiu-RezultatiOpituvanniaBiznesu.</w:t>
      </w:r>
      <w:r w:rsidRPr="000D3AD5">
        <w:rPr>
          <w:sz w:val="28"/>
          <w:szCs w:val="28"/>
          <w:lang w:val="en-US"/>
        </w:rPr>
        <w:t xml:space="preserve"> </w:t>
      </w:r>
      <w:r w:rsidRPr="000D3AD5">
        <w:rPr>
          <w:sz w:val="28"/>
          <w:szCs w:val="28"/>
          <w:lang w:val="ru-RU"/>
        </w:rPr>
        <w:t xml:space="preserve">(дата </w:t>
      </w:r>
      <w:proofErr w:type="spellStart"/>
      <w:r w:rsidRPr="000D3AD5">
        <w:rPr>
          <w:sz w:val="28"/>
          <w:szCs w:val="28"/>
          <w:lang w:val="ru-RU"/>
        </w:rPr>
        <w:t>звернення</w:t>
      </w:r>
      <w:proofErr w:type="spellEnd"/>
      <w:r w:rsidRPr="000D3AD5">
        <w:rPr>
          <w:sz w:val="28"/>
          <w:szCs w:val="28"/>
          <w:lang w:val="ru-RU"/>
        </w:rPr>
        <w:t>: 26.08.2019).</w:t>
      </w:r>
    </w:p>
    <w:p w:rsidR="000D3AD5" w:rsidRPr="000D3AD5" w:rsidRDefault="000D3AD5" w:rsidP="000D3AD5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ru-RU"/>
        </w:rPr>
      </w:pPr>
      <w:r w:rsidRPr="000D3AD5">
        <w:rPr>
          <w:sz w:val="28"/>
          <w:szCs w:val="28"/>
        </w:rPr>
        <w:t xml:space="preserve">Президент України. Офіційне </w:t>
      </w:r>
      <w:proofErr w:type="spellStart"/>
      <w:r w:rsidRPr="000D3AD5">
        <w:rPr>
          <w:sz w:val="28"/>
          <w:szCs w:val="28"/>
        </w:rPr>
        <w:t>інтернет-представництво</w:t>
      </w:r>
      <w:proofErr w:type="spellEnd"/>
      <w:r w:rsidRPr="000D3AD5">
        <w:rPr>
          <w:sz w:val="28"/>
          <w:szCs w:val="28"/>
          <w:lang w:val="ru-RU"/>
        </w:rPr>
        <w:t xml:space="preserve">. </w:t>
      </w:r>
      <w:r w:rsidRPr="000D3AD5">
        <w:rPr>
          <w:sz w:val="28"/>
          <w:szCs w:val="28"/>
          <w:lang w:val="en-US"/>
        </w:rPr>
        <w:t>URL</w:t>
      </w:r>
      <w:r w:rsidRPr="000D3AD5">
        <w:rPr>
          <w:sz w:val="28"/>
          <w:szCs w:val="28"/>
        </w:rPr>
        <w:t xml:space="preserve">:  </w:t>
      </w:r>
      <w:hyperlink r:id="rId13" w:history="1">
        <w:r w:rsidRPr="000D3AD5">
          <w:rPr>
            <w:rStyle w:val="a5"/>
            <w:sz w:val="28"/>
            <w:szCs w:val="28"/>
          </w:rPr>
          <w:t>http://www.president.gov.ua</w:t>
        </w:r>
      </w:hyperlink>
      <w:r w:rsidRPr="000D3AD5">
        <w:rPr>
          <w:sz w:val="28"/>
          <w:szCs w:val="28"/>
          <w:lang w:val="ru-RU"/>
        </w:rPr>
        <w:t xml:space="preserve"> (дата </w:t>
      </w:r>
      <w:proofErr w:type="spellStart"/>
      <w:r w:rsidRPr="000D3AD5">
        <w:rPr>
          <w:sz w:val="28"/>
          <w:szCs w:val="28"/>
          <w:lang w:val="ru-RU"/>
        </w:rPr>
        <w:t>звернення</w:t>
      </w:r>
      <w:proofErr w:type="spellEnd"/>
      <w:r w:rsidRPr="000D3AD5">
        <w:rPr>
          <w:sz w:val="28"/>
          <w:szCs w:val="28"/>
          <w:lang w:val="ru-RU"/>
        </w:rPr>
        <w:t>: 26.08.2019).</w:t>
      </w:r>
    </w:p>
    <w:p w:rsidR="000D3AD5" w:rsidRPr="000D3AD5" w:rsidRDefault="000D3AD5" w:rsidP="000D3AD5">
      <w:pPr>
        <w:rPr>
          <w:lang w:val="ru-RU"/>
        </w:rPr>
      </w:pPr>
    </w:p>
    <w:p w:rsidR="000D3AD5" w:rsidRPr="000D3AD5" w:rsidRDefault="000D3AD5" w:rsidP="000D3AD5">
      <w:pPr>
        <w:rPr>
          <w:sz w:val="28"/>
          <w:szCs w:val="28"/>
        </w:rPr>
      </w:pPr>
    </w:p>
    <w:p w:rsidR="000D3AD5" w:rsidRPr="000D3AD5" w:rsidRDefault="000D3AD5" w:rsidP="000D3AD5">
      <w:pPr>
        <w:rPr>
          <w:sz w:val="28"/>
          <w:szCs w:val="28"/>
        </w:rPr>
      </w:pPr>
    </w:p>
    <w:p w:rsidR="000D3AD5" w:rsidRPr="000D3AD5" w:rsidRDefault="000D3AD5" w:rsidP="000D3AD5">
      <w:pPr>
        <w:rPr>
          <w:sz w:val="28"/>
          <w:szCs w:val="28"/>
        </w:rPr>
      </w:pPr>
    </w:p>
    <w:p w:rsidR="000D3AD5" w:rsidRPr="000D3AD5" w:rsidRDefault="000D3AD5" w:rsidP="000D3AD5">
      <w:pPr>
        <w:rPr>
          <w:sz w:val="28"/>
          <w:szCs w:val="28"/>
        </w:rPr>
      </w:pPr>
    </w:p>
    <w:p w:rsidR="000D3AD5" w:rsidRPr="000D3AD5" w:rsidRDefault="000D3AD5" w:rsidP="000D3AD5">
      <w:pPr>
        <w:rPr>
          <w:sz w:val="28"/>
          <w:szCs w:val="28"/>
        </w:rPr>
      </w:pPr>
      <w:r w:rsidRPr="000D3AD5">
        <w:rPr>
          <w:sz w:val="28"/>
          <w:szCs w:val="28"/>
        </w:rPr>
        <w:t xml:space="preserve">Погоджено </w:t>
      </w:r>
    </w:p>
    <w:p w:rsidR="000D3AD5" w:rsidRPr="000D3AD5" w:rsidRDefault="000D3AD5" w:rsidP="000D3AD5">
      <w:pPr>
        <w:rPr>
          <w:sz w:val="28"/>
          <w:szCs w:val="28"/>
        </w:rPr>
      </w:pPr>
      <w:r w:rsidRPr="000D3AD5">
        <w:rPr>
          <w:sz w:val="28"/>
          <w:szCs w:val="28"/>
        </w:rPr>
        <w:t xml:space="preserve">з навчальним відділом </w:t>
      </w:r>
    </w:p>
    <w:p w:rsidR="000D3AD5" w:rsidRPr="000D3AD5" w:rsidRDefault="000D3AD5" w:rsidP="000D3AD5">
      <w:pPr>
        <w:rPr>
          <w:sz w:val="28"/>
          <w:szCs w:val="28"/>
        </w:rPr>
      </w:pPr>
      <w:r w:rsidRPr="000D3AD5">
        <w:rPr>
          <w:sz w:val="28"/>
          <w:szCs w:val="28"/>
        </w:rPr>
        <w:t xml:space="preserve">_____________ </w:t>
      </w:r>
    </w:p>
    <w:p w:rsidR="000D3AD5" w:rsidRPr="000D3AD5" w:rsidRDefault="000D3AD5" w:rsidP="000D3AD5">
      <w:pPr>
        <w:rPr>
          <w:sz w:val="28"/>
          <w:szCs w:val="28"/>
        </w:rPr>
      </w:pPr>
      <w:r w:rsidRPr="000D3AD5">
        <w:rPr>
          <w:sz w:val="28"/>
          <w:szCs w:val="28"/>
          <w:lang w:val="ru-RU"/>
        </w:rPr>
        <w:t>“</w:t>
      </w:r>
      <w:r w:rsidRPr="000D3AD5">
        <w:rPr>
          <w:sz w:val="28"/>
          <w:szCs w:val="28"/>
        </w:rPr>
        <w:t>_____</w:t>
      </w:r>
      <w:r w:rsidRPr="000D3AD5">
        <w:rPr>
          <w:sz w:val="28"/>
          <w:szCs w:val="28"/>
          <w:lang w:val="ru-RU"/>
        </w:rPr>
        <w:t>”</w:t>
      </w:r>
      <w:r w:rsidRPr="000D3AD5">
        <w:rPr>
          <w:sz w:val="28"/>
          <w:szCs w:val="28"/>
        </w:rPr>
        <w:t>________________</w:t>
      </w:r>
    </w:p>
    <w:p w:rsidR="000D3AD5" w:rsidRDefault="000D3AD5" w:rsidP="000D3AD5">
      <w:pPr>
        <w:jc w:val="both"/>
        <w:rPr>
          <w:sz w:val="24"/>
          <w:szCs w:val="24"/>
        </w:rPr>
      </w:pPr>
    </w:p>
    <w:p w:rsidR="000D3AD5" w:rsidRDefault="000D3AD5" w:rsidP="000D3AD5">
      <w:pPr>
        <w:ind w:firstLine="360"/>
        <w:jc w:val="both"/>
        <w:rPr>
          <w:b/>
          <w:sz w:val="28"/>
          <w:szCs w:val="28"/>
        </w:rPr>
      </w:pPr>
      <w:r>
        <w:rPr>
          <w:i/>
        </w:rPr>
        <w:br w:type="page"/>
      </w:r>
      <w:r>
        <w:rPr>
          <w:b/>
          <w:sz w:val="28"/>
          <w:szCs w:val="28"/>
        </w:rPr>
        <w:lastRenderedPageBreak/>
        <w:t>Доповнення та зміни до робочої програми навчальної дисципліни</w:t>
      </w:r>
    </w:p>
    <w:p w:rsidR="000D3AD5" w:rsidRDefault="000D3AD5" w:rsidP="000D3AD5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“</w:t>
      </w:r>
      <w:r>
        <w:rPr>
          <w:b/>
          <w:sz w:val="28"/>
          <w:szCs w:val="28"/>
          <w:u w:val="single"/>
        </w:rPr>
        <w:t>Мерчандайзинг</w:t>
      </w:r>
      <w:bookmarkStart w:id="0" w:name="_GoBack"/>
      <w:bookmarkEnd w:id="0"/>
      <w:r>
        <w:rPr>
          <w:b/>
          <w:sz w:val="28"/>
          <w:szCs w:val="28"/>
          <w:u w:val="single"/>
          <w:lang w:val="en-US"/>
        </w:rPr>
        <w:t>”</w:t>
      </w:r>
    </w:p>
    <w:p w:rsidR="000D3AD5" w:rsidRDefault="000D3AD5" w:rsidP="000D3AD5">
      <w:pPr>
        <w:jc w:val="center"/>
        <w:rPr>
          <w:b/>
          <w:sz w:val="28"/>
          <w:szCs w:val="28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722"/>
        <w:gridCol w:w="1940"/>
      </w:tblGrid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Default="000D3AD5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Протокол засідання кафедри </w:t>
            </w:r>
          </w:p>
          <w:p w:rsidR="000D3AD5" w:rsidRDefault="000D3AD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 (дата та номер)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Default="000D3AD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Внесені зміни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Default="000D3AD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Підпис завідувача кафедри, дата</w:t>
            </w:r>
          </w:p>
        </w:tc>
      </w:tr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D3AD5" w:rsidTr="000D3A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Default="000D3A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6E1F20" w:rsidRDefault="006E1F20" w:rsidP="000D3AD5">
      <w:pPr>
        <w:pStyle w:val="1"/>
        <w:ind w:left="2431"/>
        <w:jc w:val="left"/>
      </w:pPr>
    </w:p>
    <w:sectPr w:rsidR="006E1F20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322"/>
    <w:multiLevelType w:val="hybridMultilevel"/>
    <w:tmpl w:val="15A82668"/>
    <w:lvl w:ilvl="0" w:tplc="2EBAFD90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962210E"/>
    <w:multiLevelType w:val="hybridMultilevel"/>
    <w:tmpl w:val="92C6490E"/>
    <w:lvl w:ilvl="0" w:tplc="2DA80304">
      <w:start w:val="1"/>
      <w:numFmt w:val="decimal"/>
      <w:lvlText w:val="%1."/>
      <w:lvlJc w:val="left"/>
      <w:pPr>
        <w:ind w:left="9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FD2C358C">
      <w:start w:val="1"/>
      <w:numFmt w:val="decimal"/>
      <w:lvlText w:val="%2."/>
      <w:lvlJc w:val="left"/>
      <w:pPr>
        <w:ind w:left="2913" w:hanging="36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uk-UA" w:bidi="uk-UA"/>
      </w:rPr>
    </w:lvl>
    <w:lvl w:ilvl="2" w:tplc="C9264D9E">
      <w:numFmt w:val="bullet"/>
      <w:lvlText w:val="•"/>
      <w:lvlJc w:val="left"/>
      <w:pPr>
        <w:ind w:left="3691" w:hanging="361"/>
      </w:pPr>
      <w:rPr>
        <w:rFonts w:hint="default"/>
        <w:lang w:val="uk-UA" w:eastAsia="uk-UA" w:bidi="uk-UA"/>
      </w:rPr>
    </w:lvl>
    <w:lvl w:ilvl="3" w:tplc="1C24D74C">
      <w:numFmt w:val="bullet"/>
      <w:lvlText w:val="•"/>
      <w:lvlJc w:val="left"/>
      <w:pPr>
        <w:ind w:left="4463" w:hanging="361"/>
      </w:pPr>
      <w:rPr>
        <w:rFonts w:hint="default"/>
        <w:lang w:val="uk-UA" w:eastAsia="uk-UA" w:bidi="uk-UA"/>
      </w:rPr>
    </w:lvl>
    <w:lvl w:ilvl="4" w:tplc="2B085C3A">
      <w:numFmt w:val="bullet"/>
      <w:lvlText w:val="•"/>
      <w:lvlJc w:val="left"/>
      <w:pPr>
        <w:ind w:left="5235" w:hanging="361"/>
      </w:pPr>
      <w:rPr>
        <w:rFonts w:hint="default"/>
        <w:lang w:val="uk-UA" w:eastAsia="uk-UA" w:bidi="uk-UA"/>
      </w:rPr>
    </w:lvl>
    <w:lvl w:ilvl="5" w:tplc="7B0616FC">
      <w:numFmt w:val="bullet"/>
      <w:lvlText w:val="•"/>
      <w:lvlJc w:val="left"/>
      <w:pPr>
        <w:ind w:left="6007" w:hanging="361"/>
      </w:pPr>
      <w:rPr>
        <w:rFonts w:hint="default"/>
        <w:lang w:val="uk-UA" w:eastAsia="uk-UA" w:bidi="uk-UA"/>
      </w:rPr>
    </w:lvl>
    <w:lvl w:ilvl="6" w:tplc="2FDC7702">
      <w:numFmt w:val="bullet"/>
      <w:lvlText w:val="•"/>
      <w:lvlJc w:val="left"/>
      <w:pPr>
        <w:ind w:left="6779" w:hanging="361"/>
      </w:pPr>
      <w:rPr>
        <w:rFonts w:hint="default"/>
        <w:lang w:val="uk-UA" w:eastAsia="uk-UA" w:bidi="uk-UA"/>
      </w:rPr>
    </w:lvl>
    <w:lvl w:ilvl="7" w:tplc="F65E2DB0">
      <w:numFmt w:val="bullet"/>
      <w:lvlText w:val="•"/>
      <w:lvlJc w:val="left"/>
      <w:pPr>
        <w:ind w:left="7550" w:hanging="361"/>
      </w:pPr>
      <w:rPr>
        <w:rFonts w:hint="default"/>
        <w:lang w:val="uk-UA" w:eastAsia="uk-UA" w:bidi="uk-UA"/>
      </w:rPr>
    </w:lvl>
    <w:lvl w:ilvl="8" w:tplc="02724174">
      <w:numFmt w:val="bullet"/>
      <w:lvlText w:val="•"/>
      <w:lvlJc w:val="left"/>
      <w:pPr>
        <w:ind w:left="8322" w:hanging="361"/>
      </w:pPr>
      <w:rPr>
        <w:rFonts w:hint="default"/>
        <w:lang w:val="uk-UA" w:eastAsia="uk-UA" w:bidi="uk-UA"/>
      </w:rPr>
    </w:lvl>
  </w:abstractNum>
  <w:abstractNum w:abstractNumId="2">
    <w:nsid w:val="1A5732CD"/>
    <w:multiLevelType w:val="hybridMultilevel"/>
    <w:tmpl w:val="2692F570"/>
    <w:lvl w:ilvl="0" w:tplc="5DDC52BA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3356D9B4">
      <w:numFmt w:val="bullet"/>
      <w:lvlText w:val="-"/>
      <w:lvlJc w:val="left"/>
      <w:pPr>
        <w:ind w:left="9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5240EC32">
      <w:numFmt w:val="bullet"/>
      <w:lvlText w:val="•"/>
      <w:lvlJc w:val="left"/>
      <w:pPr>
        <w:ind w:left="1000" w:hanging="164"/>
      </w:pPr>
      <w:rPr>
        <w:rFonts w:hint="default"/>
        <w:lang w:val="uk-UA" w:eastAsia="uk-UA" w:bidi="uk-UA"/>
      </w:rPr>
    </w:lvl>
    <w:lvl w:ilvl="3" w:tplc="BCDAA690">
      <w:numFmt w:val="bullet"/>
      <w:lvlText w:val="•"/>
      <w:lvlJc w:val="left"/>
      <w:pPr>
        <w:ind w:left="2800" w:hanging="164"/>
      </w:pPr>
      <w:rPr>
        <w:rFonts w:hint="default"/>
        <w:lang w:val="uk-UA" w:eastAsia="uk-UA" w:bidi="uk-UA"/>
      </w:rPr>
    </w:lvl>
    <w:lvl w:ilvl="4" w:tplc="917E372A">
      <w:numFmt w:val="bullet"/>
      <w:lvlText w:val="•"/>
      <w:lvlJc w:val="left"/>
      <w:pPr>
        <w:ind w:left="3809" w:hanging="164"/>
      </w:pPr>
      <w:rPr>
        <w:rFonts w:hint="default"/>
        <w:lang w:val="uk-UA" w:eastAsia="uk-UA" w:bidi="uk-UA"/>
      </w:rPr>
    </w:lvl>
    <w:lvl w:ilvl="5" w:tplc="B1661F54">
      <w:numFmt w:val="bullet"/>
      <w:lvlText w:val="•"/>
      <w:lvlJc w:val="left"/>
      <w:pPr>
        <w:ind w:left="4818" w:hanging="164"/>
      </w:pPr>
      <w:rPr>
        <w:rFonts w:hint="default"/>
        <w:lang w:val="uk-UA" w:eastAsia="uk-UA" w:bidi="uk-UA"/>
      </w:rPr>
    </w:lvl>
    <w:lvl w:ilvl="6" w:tplc="4FA4DAC2">
      <w:numFmt w:val="bullet"/>
      <w:lvlText w:val="•"/>
      <w:lvlJc w:val="left"/>
      <w:pPr>
        <w:ind w:left="5828" w:hanging="164"/>
      </w:pPr>
      <w:rPr>
        <w:rFonts w:hint="default"/>
        <w:lang w:val="uk-UA" w:eastAsia="uk-UA" w:bidi="uk-UA"/>
      </w:rPr>
    </w:lvl>
    <w:lvl w:ilvl="7" w:tplc="F48AE308">
      <w:numFmt w:val="bullet"/>
      <w:lvlText w:val="•"/>
      <w:lvlJc w:val="left"/>
      <w:pPr>
        <w:ind w:left="6837" w:hanging="164"/>
      </w:pPr>
      <w:rPr>
        <w:rFonts w:hint="default"/>
        <w:lang w:val="uk-UA" w:eastAsia="uk-UA" w:bidi="uk-UA"/>
      </w:rPr>
    </w:lvl>
    <w:lvl w:ilvl="8" w:tplc="4DE4B020">
      <w:numFmt w:val="bullet"/>
      <w:lvlText w:val="•"/>
      <w:lvlJc w:val="left"/>
      <w:pPr>
        <w:ind w:left="7847" w:hanging="164"/>
      </w:pPr>
      <w:rPr>
        <w:rFonts w:hint="default"/>
        <w:lang w:val="uk-UA" w:eastAsia="uk-UA" w:bidi="uk-UA"/>
      </w:rPr>
    </w:lvl>
  </w:abstractNum>
  <w:abstractNum w:abstractNumId="3">
    <w:nsid w:val="2AEF41C1"/>
    <w:multiLevelType w:val="multilevel"/>
    <w:tmpl w:val="7586F258"/>
    <w:lvl w:ilvl="0">
      <w:start w:val="1"/>
      <w:numFmt w:val="decimal"/>
      <w:lvlText w:val="%1"/>
      <w:lvlJc w:val="left"/>
      <w:pPr>
        <w:ind w:left="112" w:hanging="521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12" w:hanging="521"/>
        <w:jc w:val="left"/>
      </w:pPr>
      <w:rPr>
        <w:rFonts w:ascii="Times New Roman" w:eastAsia="Times New Roman" w:hAnsi="Times New Roman" w:cs="Times New Roman" w:hint="default"/>
        <w:i/>
        <w:spacing w:val="-6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069" w:hanging="521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043" w:hanging="52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018" w:hanging="52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993" w:hanging="52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67" w:hanging="52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942" w:hanging="52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917" w:hanging="521"/>
      </w:pPr>
      <w:rPr>
        <w:rFonts w:hint="default"/>
        <w:lang w:val="uk-UA" w:eastAsia="uk-UA" w:bidi="uk-UA"/>
      </w:rPr>
    </w:lvl>
  </w:abstractNum>
  <w:abstractNum w:abstractNumId="4">
    <w:nsid w:val="345136DE"/>
    <w:multiLevelType w:val="hybridMultilevel"/>
    <w:tmpl w:val="5548391E"/>
    <w:lvl w:ilvl="0" w:tplc="B1BE6BCA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A05C76F8">
      <w:numFmt w:val="bullet"/>
      <w:lvlText w:val="•"/>
      <w:lvlJc w:val="left"/>
      <w:pPr>
        <w:ind w:left="1742" w:hanging="360"/>
      </w:pPr>
      <w:rPr>
        <w:rFonts w:hint="default"/>
        <w:lang w:val="uk-UA" w:eastAsia="uk-UA" w:bidi="uk-UA"/>
      </w:rPr>
    </w:lvl>
    <w:lvl w:ilvl="2" w:tplc="75523ED0">
      <w:numFmt w:val="bullet"/>
      <w:lvlText w:val="•"/>
      <w:lvlJc w:val="left"/>
      <w:pPr>
        <w:ind w:left="2645" w:hanging="360"/>
      </w:pPr>
      <w:rPr>
        <w:rFonts w:hint="default"/>
        <w:lang w:val="uk-UA" w:eastAsia="uk-UA" w:bidi="uk-UA"/>
      </w:rPr>
    </w:lvl>
    <w:lvl w:ilvl="3" w:tplc="1F0C6276">
      <w:numFmt w:val="bullet"/>
      <w:lvlText w:val="•"/>
      <w:lvlJc w:val="left"/>
      <w:pPr>
        <w:ind w:left="3547" w:hanging="360"/>
      </w:pPr>
      <w:rPr>
        <w:rFonts w:hint="default"/>
        <w:lang w:val="uk-UA" w:eastAsia="uk-UA" w:bidi="uk-UA"/>
      </w:rPr>
    </w:lvl>
    <w:lvl w:ilvl="4" w:tplc="DF36C7DE">
      <w:numFmt w:val="bullet"/>
      <w:lvlText w:val="•"/>
      <w:lvlJc w:val="left"/>
      <w:pPr>
        <w:ind w:left="4450" w:hanging="360"/>
      </w:pPr>
      <w:rPr>
        <w:rFonts w:hint="default"/>
        <w:lang w:val="uk-UA" w:eastAsia="uk-UA" w:bidi="uk-UA"/>
      </w:rPr>
    </w:lvl>
    <w:lvl w:ilvl="5" w:tplc="1418350C">
      <w:numFmt w:val="bullet"/>
      <w:lvlText w:val="•"/>
      <w:lvlJc w:val="left"/>
      <w:pPr>
        <w:ind w:left="5353" w:hanging="360"/>
      </w:pPr>
      <w:rPr>
        <w:rFonts w:hint="default"/>
        <w:lang w:val="uk-UA" w:eastAsia="uk-UA" w:bidi="uk-UA"/>
      </w:rPr>
    </w:lvl>
    <w:lvl w:ilvl="6" w:tplc="81BCB294">
      <w:numFmt w:val="bullet"/>
      <w:lvlText w:val="•"/>
      <w:lvlJc w:val="left"/>
      <w:pPr>
        <w:ind w:left="6255" w:hanging="360"/>
      </w:pPr>
      <w:rPr>
        <w:rFonts w:hint="default"/>
        <w:lang w:val="uk-UA" w:eastAsia="uk-UA" w:bidi="uk-UA"/>
      </w:rPr>
    </w:lvl>
    <w:lvl w:ilvl="7" w:tplc="63425B56">
      <w:numFmt w:val="bullet"/>
      <w:lvlText w:val="•"/>
      <w:lvlJc w:val="left"/>
      <w:pPr>
        <w:ind w:left="7158" w:hanging="360"/>
      </w:pPr>
      <w:rPr>
        <w:rFonts w:hint="default"/>
        <w:lang w:val="uk-UA" w:eastAsia="uk-UA" w:bidi="uk-UA"/>
      </w:rPr>
    </w:lvl>
    <w:lvl w:ilvl="8" w:tplc="5394ABD6">
      <w:numFmt w:val="bullet"/>
      <w:lvlText w:val="•"/>
      <w:lvlJc w:val="left"/>
      <w:pPr>
        <w:ind w:left="8061" w:hanging="360"/>
      </w:pPr>
      <w:rPr>
        <w:rFonts w:hint="default"/>
        <w:lang w:val="uk-UA" w:eastAsia="uk-UA" w:bidi="uk-UA"/>
      </w:rPr>
    </w:lvl>
  </w:abstractNum>
  <w:abstractNum w:abstractNumId="5">
    <w:nsid w:val="4DF32B4F"/>
    <w:multiLevelType w:val="hybridMultilevel"/>
    <w:tmpl w:val="159C5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63BEF"/>
    <w:multiLevelType w:val="hybridMultilevel"/>
    <w:tmpl w:val="06600B0A"/>
    <w:lvl w:ilvl="0" w:tplc="F2E0FBCA">
      <w:numFmt w:val="bullet"/>
      <w:lvlText w:val=""/>
      <w:lvlJc w:val="left"/>
      <w:pPr>
        <w:ind w:left="770" w:hanging="360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07A22D9A">
      <w:numFmt w:val="bullet"/>
      <w:lvlText w:val="•"/>
      <w:lvlJc w:val="left"/>
      <w:pPr>
        <w:ind w:left="1688" w:hanging="360"/>
      </w:pPr>
      <w:rPr>
        <w:rFonts w:hint="default"/>
        <w:lang w:val="uk-UA" w:eastAsia="uk-UA" w:bidi="uk-UA"/>
      </w:rPr>
    </w:lvl>
    <w:lvl w:ilvl="2" w:tplc="DA9645B6">
      <w:numFmt w:val="bullet"/>
      <w:lvlText w:val="•"/>
      <w:lvlJc w:val="left"/>
      <w:pPr>
        <w:ind w:left="2597" w:hanging="360"/>
      </w:pPr>
      <w:rPr>
        <w:rFonts w:hint="default"/>
        <w:lang w:val="uk-UA" w:eastAsia="uk-UA" w:bidi="uk-UA"/>
      </w:rPr>
    </w:lvl>
    <w:lvl w:ilvl="3" w:tplc="AC781D82">
      <w:numFmt w:val="bullet"/>
      <w:lvlText w:val="•"/>
      <w:lvlJc w:val="left"/>
      <w:pPr>
        <w:ind w:left="3505" w:hanging="360"/>
      </w:pPr>
      <w:rPr>
        <w:rFonts w:hint="default"/>
        <w:lang w:val="uk-UA" w:eastAsia="uk-UA" w:bidi="uk-UA"/>
      </w:rPr>
    </w:lvl>
    <w:lvl w:ilvl="4" w:tplc="7CC88B26">
      <w:numFmt w:val="bullet"/>
      <w:lvlText w:val="•"/>
      <w:lvlJc w:val="left"/>
      <w:pPr>
        <w:ind w:left="4414" w:hanging="360"/>
      </w:pPr>
      <w:rPr>
        <w:rFonts w:hint="default"/>
        <w:lang w:val="uk-UA" w:eastAsia="uk-UA" w:bidi="uk-UA"/>
      </w:rPr>
    </w:lvl>
    <w:lvl w:ilvl="5" w:tplc="B2B69C6A">
      <w:numFmt w:val="bullet"/>
      <w:lvlText w:val="•"/>
      <w:lvlJc w:val="left"/>
      <w:pPr>
        <w:ind w:left="5323" w:hanging="360"/>
      </w:pPr>
      <w:rPr>
        <w:rFonts w:hint="default"/>
        <w:lang w:val="uk-UA" w:eastAsia="uk-UA" w:bidi="uk-UA"/>
      </w:rPr>
    </w:lvl>
    <w:lvl w:ilvl="6" w:tplc="07768EB8">
      <w:numFmt w:val="bullet"/>
      <w:lvlText w:val="•"/>
      <w:lvlJc w:val="left"/>
      <w:pPr>
        <w:ind w:left="6231" w:hanging="360"/>
      </w:pPr>
      <w:rPr>
        <w:rFonts w:hint="default"/>
        <w:lang w:val="uk-UA" w:eastAsia="uk-UA" w:bidi="uk-UA"/>
      </w:rPr>
    </w:lvl>
    <w:lvl w:ilvl="7" w:tplc="8B604F46">
      <w:numFmt w:val="bullet"/>
      <w:lvlText w:val="•"/>
      <w:lvlJc w:val="left"/>
      <w:pPr>
        <w:ind w:left="7140" w:hanging="360"/>
      </w:pPr>
      <w:rPr>
        <w:rFonts w:hint="default"/>
        <w:lang w:val="uk-UA" w:eastAsia="uk-UA" w:bidi="uk-UA"/>
      </w:rPr>
    </w:lvl>
    <w:lvl w:ilvl="8" w:tplc="83F495D4">
      <w:numFmt w:val="bullet"/>
      <w:lvlText w:val="•"/>
      <w:lvlJc w:val="left"/>
      <w:pPr>
        <w:ind w:left="8049" w:hanging="360"/>
      </w:pPr>
      <w:rPr>
        <w:rFonts w:hint="default"/>
        <w:lang w:val="uk-UA" w:eastAsia="uk-UA" w:bidi="uk-UA"/>
      </w:rPr>
    </w:lvl>
  </w:abstractNum>
  <w:abstractNum w:abstractNumId="7">
    <w:nsid w:val="7B3A3646"/>
    <w:multiLevelType w:val="hybridMultilevel"/>
    <w:tmpl w:val="E43A23F6"/>
    <w:lvl w:ilvl="0" w:tplc="4072A6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20"/>
    <w:rsid w:val="000D3AD5"/>
    <w:rsid w:val="006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82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A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A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3A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3A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3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0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semiHidden/>
    <w:rsid w:val="000D3AD5"/>
    <w:rPr>
      <w:rFonts w:asciiTheme="majorHAnsi" w:eastAsiaTheme="majorEastAsia" w:hAnsiTheme="majorHAnsi" w:cstheme="majorBidi"/>
      <w:b/>
      <w:bCs/>
      <w:color w:val="4F81BD" w:themeColor="accent1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9"/>
    <w:semiHidden/>
    <w:rsid w:val="000D3AD5"/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uk-UA" w:bidi="uk-UA"/>
    </w:rPr>
  </w:style>
  <w:style w:type="character" w:customStyle="1" w:styleId="50">
    <w:name w:val="Заголовок 5 Знак"/>
    <w:basedOn w:val="a0"/>
    <w:link w:val="5"/>
    <w:uiPriority w:val="9"/>
    <w:semiHidden/>
    <w:rsid w:val="000D3AD5"/>
    <w:rPr>
      <w:rFonts w:asciiTheme="majorHAnsi" w:eastAsiaTheme="majorEastAsia" w:hAnsiTheme="majorHAnsi" w:cstheme="majorBidi"/>
      <w:color w:val="243F60" w:themeColor="accent1" w:themeShade="7F"/>
      <w:lang w:val="uk-UA" w:eastAsia="uk-UA" w:bidi="uk-UA"/>
    </w:rPr>
  </w:style>
  <w:style w:type="character" w:customStyle="1" w:styleId="60">
    <w:name w:val="Заголовок 6 Знак"/>
    <w:basedOn w:val="a0"/>
    <w:link w:val="6"/>
    <w:uiPriority w:val="9"/>
    <w:semiHidden/>
    <w:rsid w:val="000D3AD5"/>
    <w:rPr>
      <w:rFonts w:asciiTheme="majorHAnsi" w:eastAsiaTheme="majorEastAsia" w:hAnsiTheme="majorHAnsi" w:cstheme="majorBidi"/>
      <w:i/>
      <w:iCs/>
      <w:color w:val="243F60" w:themeColor="accent1" w:themeShade="7F"/>
      <w:lang w:val="uk-UA" w:eastAsia="uk-UA" w:bidi="uk-UA"/>
    </w:rPr>
  </w:style>
  <w:style w:type="paragraph" w:customStyle="1" w:styleId="Default">
    <w:name w:val="Default"/>
    <w:rsid w:val="000D3AD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Hyperlink"/>
    <w:uiPriority w:val="99"/>
    <w:semiHidden/>
    <w:unhideWhenUsed/>
    <w:rsid w:val="000D3A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82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A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A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3A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3A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3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0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semiHidden/>
    <w:rsid w:val="000D3AD5"/>
    <w:rPr>
      <w:rFonts w:asciiTheme="majorHAnsi" w:eastAsiaTheme="majorEastAsia" w:hAnsiTheme="majorHAnsi" w:cstheme="majorBidi"/>
      <w:b/>
      <w:bCs/>
      <w:color w:val="4F81BD" w:themeColor="accent1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9"/>
    <w:semiHidden/>
    <w:rsid w:val="000D3AD5"/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uk-UA" w:bidi="uk-UA"/>
    </w:rPr>
  </w:style>
  <w:style w:type="character" w:customStyle="1" w:styleId="50">
    <w:name w:val="Заголовок 5 Знак"/>
    <w:basedOn w:val="a0"/>
    <w:link w:val="5"/>
    <w:uiPriority w:val="9"/>
    <w:semiHidden/>
    <w:rsid w:val="000D3AD5"/>
    <w:rPr>
      <w:rFonts w:asciiTheme="majorHAnsi" w:eastAsiaTheme="majorEastAsia" w:hAnsiTheme="majorHAnsi" w:cstheme="majorBidi"/>
      <w:color w:val="243F60" w:themeColor="accent1" w:themeShade="7F"/>
      <w:lang w:val="uk-UA" w:eastAsia="uk-UA" w:bidi="uk-UA"/>
    </w:rPr>
  </w:style>
  <w:style w:type="character" w:customStyle="1" w:styleId="60">
    <w:name w:val="Заголовок 6 Знак"/>
    <w:basedOn w:val="a0"/>
    <w:link w:val="6"/>
    <w:uiPriority w:val="9"/>
    <w:semiHidden/>
    <w:rsid w:val="000D3AD5"/>
    <w:rPr>
      <w:rFonts w:asciiTheme="majorHAnsi" w:eastAsiaTheme="majorEastAsia" w:hAnsiTheme="majorHAnsi" w:cstheme="majorBidi"/>
      <w:i/>
      <w:iCs/>
      <w:color w:val="243F60" w:themeColor="accent1" w:themeShade="7F"/>
      <w:lang w:val="uk-UA" w:eastAsia="uk-UA" w:bidi="uk-UA"/>
    </w:rPr>
  </w:style>
  <w:style w:type="paragraph" w:customStyle="1" w:styleId="Default">
    <w:name w:val="Default"/>
    <w:rsid w:val="000D3AD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Hyperlink"/>
    <w:uiPriority w:val="99"/>
    <w:semiHidden/>
    <w:unhideWhenUsed/>
    <w:rsid w:val="000D3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t.com.ua/" TargetMode="External"/><Relationship Id="rId13" Type="http://schemas.openxmlformats.org/officeDocument/2006/relationships/hyperlink" Target="http://www.presiden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mu.gov.ua" TargetMode="External"/><Relationship Id="rId12" Type="http://schemas.openxmlformats.org/officeDocument/2006/relationships/hyperlink" Target="http://www.r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stat.gov.ua" TargetMode="External"/><Relationship Id="rId11" Type="http://schemas.openxmlformats.org/officeDocument/2006/relationships/hyperlink" Target="http://grebennikon.ru/journal-6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.prozorr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2</cp:revision>
  <dcterms:created xsi:type="dcterms:W3CDTF">2019-11-16T08:24:00Z</dcterms:created>
  <dcterms:modified xsi:type="dcterms:W3CDTF">2019-11-16T08:24:00Z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2019-11-16T00:00:00Z</vt:filetime>
  </property>
</Properties>
</file>