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68" w:rsidRDefault="002A6D68" w:rsidP="002A6D68">
      <w:pPr>
        <w:spacing w:line="240" w:lineRule="auto"/>
        <w:ind w:firstLine="708"/>
        <w:rPr>
          <w:szCs w:val="28"/>
        </w:rPr>
      </w:pPr>
      <w:bookmarkStart w:id="0" w:name="_GoBack"/>
      <w:bookmarkEnd w:id="0"/>
      <w:r w:rsidRPr="008D02BB">
        <w:rPr>
          <w:b/>
          <w:szCs w:val="28"/>
        </w:rPr>
        <w:t>Список праць</w:t>
      </w:r>
      <w:r w:rsidRPr="003B2EBA">
        <w:rPr>
          <w:szCs w:val="28"/>
        </w:rPr>
        <w:t xml:space="preserve"> автора</w:t>
      </w:r>
      <w:r>
        <w:rPr>
          <w:szCs w:val="28"/>
        </w:rPr>
        <w:t xml:space="preserve"> цієї дисципліни</w:t>
      </w:r>
      <w:r w:rsidRPr="003B2EBA">
        <w:rPr>
          <w:szCs w:val="28"/>
        </w:rPr>
        <w:t xml:space="preserve"> із найактуальніших тем, що винесені на обговорення у межах цього курсу:</w:t>
      </w:r>
    </w:p>
    <w:p w:rsidR="002A6D68" w:rsidRDefault="002A6D68" w:rsidP="002A6D68">
      <w:pPr>
        <w:spacing w:line="240" w:lineRule="auto"/>
        <w:ind w:firstLine="708"/>
        <w:rPr>
          <w:szCs w:val="28"/>
        </w:rPr>
      </w:pPr>
    </w:p>
    <w:p w:rsidR="002A6D68" w:rsidRPr="00F20B14" w:rsidRDefault="002A6D68" w:rsidP="002A6D68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4"/>
          <w:lang w:val="uk-UA" w:eastAsia="en-US"/>
        </w:rPr>
      </w:pPr>
      <w:r w:rsidRPr="00F20B14">
        <w:rPr>
          <w:sz w:val="24"/>
          <w:lang w:val="uk-UA"/>
        </w:rPr>
        <w:t xml:space="preserve">Санакоєва Н.Д. Теорія та історія реклами / Н.Д.Санакоєва. – Запоріжжя: Просвіта, 2014. – 126 с </w:t>
      </w:r>
    </w:p>
    <w:p w:rsidR="002A6D68" w:rsidRPr="005E4F0A" w:rsidRDefault="002A6D68" w:rsidP="002A6D68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sz w:val="24"/>
          <w:lang w:val="uk-UA" w:eastAsia="en-US"/>
        </w:rPr>
      </w:pPr>
      <w:r w:rsidRPr="00F20B14">
        <w:rPr>
          <w:sz w:val="24"/>
          <w:lang w:val="uk-UA"/>
        </w:rPr>
        <w:t>Санакоєва Н. Медіахолдинги в інформаційному просторі України /</w:t>
      </w:r>
      <w:r>
        <w:rPr>
          <w:sz w:val="24"/>
          <w:lang w:val="uk-UA"/>
        </w:rPr>
        <w:t xml:space="preserve"> </w:t>
      </w:r>
      <w:r w:rsidRPr="00F20B14">
        <w:rPr>
          <w:sz w:val="24"/>
          <w:lang w:val="uk-UA"/>
        </w:rPr>
        <w:t xml:space="preserve">Н.Санакоєва, С.Кущ // Держава та регіони. </w:t>
      </w:r>
      <w:r w:rsidRPr="005E4F0A">
        <w:rPr>
          <w:sz w:val="24"/>
          <w:lang w:val="uk-UA"/>
        </w:rPr>
        <w:t>Соціальні комунікації.- 2015. - № 4 (24). – С. 100-104.</w:t>
      </w:r>
    </w:p>
    <w:p w:rsidR="002A6D68" w:rsidRPr="00F20B14" w:rsidRDefault="002A6D68" w:rsidP="002A6D68">
      <w:pPr>
        <w:pStyle w:val="a5"/>
        <w:numPr>
          <w:ilvl w:val="0"/>
          <w:numId w:val="1"/>
        </w:numPr>
        <w:jc w:val="both"/>
        <w:rPr>
          <w:sz w:val="24"/>
          <w:lang w:val="en-US"/>
        </w:rPr>
      </w:pPr>
      <w:r w:rsidRPr="008D02BB">
        <w:rPr>
          <w:sz w:val="24"/>
        </w:rPr>
        <w:t>Санакоєва</w:t>
      </w:r>
      <w:r w:rsidRPr="00F20B14">
        <w:rPr>
          <w:sz w:val="24"/>
          <w:lang w:val="en-US"/>
        </w:rPr>
        <w:t xml:space="preserve"> </w:t>
      </w:r>
      <w:r w:rsidRPr="008D02BB">
        <w:rPr>
          <w:sz w:val="24"/>
        </w:rPr>
        <w:t>Н</w:t>
      </w:r>
      <w:r w:rsidRPr="00F20B14">
        <w:rPr>
          <w:sz w:val="24"/>
          <w:lang w:val="en-US"/>
        </w:rPr>
        <w:t xml:space="preserve">. </w:t>
      </w:r>
      <w:r w:rsidRPr="008D02BB">
        <w:rPr>
          <w:sz w:val="24"/>
        </w:rPr>
        <w:t>Репрезентація</w:t>
      </w:r>
      <w:r w:rsidRPr="00F20B14">
        <w:rPr>
          <w:sz w:val="24"/>
          <w:lang w:val="en-US"/>
        </w:rPr>
        <w:t xml:space="preserve"> </w:t>
      </w:r>
      <w:r w:rsidRPr="008D02BB">
        <w:rPr>
          <w:sz w:val="24"/>
        </w:rPr>
        <w:t>транснаціональних</w:t>
      </w:r>
      <w:r w:rsidRPr="00F20B14">
        <w:rPr>
          <w:sz w:val="24"/>
          <w:lang w:val="en-US"/>
        </w:rPr>
        <w:t xml:space="preserve"> </w:t>
      </w:r>
      <w:r w:rsidRPr="008D02BB">
        <w:rPr>
          <w:sz w:val="24"/>
        </w:rPr>
        <w:t>рекламних</w:t>
      </w:r>
      <w:r w:rsidRPr="00F20B14">
        <w:rPr>
          <w:sz w:val="24"/>
          <w:lang w:val="en-US"/>
        </w:rPr>
        <w:t xml:space="preserve"> </w:t>
      </w:r>
      <w:r w:rsidRPr="008D02BB">
        <w:rPr>
          <w:sz w:val="24"/>
        </w:rPr>
        <w:t>холдингів</w:t>
      </w:r>
      <w:r w:rsidRPr="00F20B14">
        <w:rPr>
          <w:sz w:val="24"/>
          <w:lang w:val="en-US"/>
        </w:rPr>
        <w:t xml:space="preserve"> </w:t>
      </w:r>
      <w:r w:rsidRPr="008D02BB">
        <w:rPr>
          <w:sz w:val="24"/>
        </w:rPr>
        <w:t>в</w:t>
      </w:r>
      <w:r w:rsidRPr="00F20B14">
        <w:rPr>
          <w:sz w:val="24"/>
          <w:lang w:val="en-US"/>
        </w:rPr>
        <w:t xml:space="preserve"> </w:t>
      </w:r>
      <w:r w:rsidRPr="008D02BB">
        <w:rPr>
          <w:sz w:val="24"/>
        </w:rPr>
        <w:t>Україні</w:t>
      </w:r>
      <w:r w:rsidRPr="00F20B14">
        <w:rPr>
          <w:sz w:val="24"/>
          <w:lang w:val="en-US"/>
        </w:rPr>
        <w:t xml:space="preserve"> /</w:t>
      </w:r>
      <w:r>
        <w:rPr>
          <w:sz w:val="24"/>
          <w:lang w:val="uk-UA"/>
        </w:rPr>
        <w:t xml:space="preserve"> </w:t>
      </w:r>
      <w:r w:rsidRPr="008D02BB">
        <w:rPr>
          <w:sz w:val="24"/>
        </w:rPr>
        <w:t>Н</w:t>
      </w:r>
      <w:r w:rsidRPr="00F20B14">
        <w:rPr>
          <w:sz w:val="24"/>
          <w:lang w:val="en-US"/>
        </w:rPr>
        <w:t>.</w:t>
      </w:r>
      <w:r w:rsidRPr="008D02BB">
        <w:rPr>
          <w:sz w:val="24"/>
        </w:rPr>
        <w:t>Санакоєва</w:t>
      </w:r>
      <w:r w:rsidRPr="00F20B14">
        <w:rPr>
          <w:sz w:val="24"/>
          <w:lang w:val="en-US"/>
        </w:rPr>
        <w:t xml:space="preserve"> // Proceedings of the II nd International Scientific and Practical Conference "Modern Scientific Achievements and Their Practical Application (October 20-21, 2015, Dubai, UAE)". – </w:t>
      </w:r>
      <w:r w:rsidRPr="008D02BB">
        <w:rPr>
          <w:sz w:val="24"/>
        </w:rPr>
        <w:t>Р</w:t>
      </w:r>
      <w:r w:rsidRPr="00F20B14">
        <w:rPr>
          <w:sz w:val="24"/>
          <w:lang w:val="en-US"/>
        </w:rPr>
        <w:t>. 12-17.</w:t>
      </w:r>
    </w:p>
    <w:p w:rsidR="002A6D68" w:rsidRPr="008D02BB" w:rsidRDefault="002A6D68" w:rsidP="002A6D6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uk-UA" w:eastAsia="uk-UA"/>
        </w:rPr>
      </w:pPr>
      <w:r w:rsidRPr="008D02BB">
        <w:rPr>
          <w:sz w:val="24"/>
          <w:szCs w:val="24"/>
          <w:lang w:val="uk-UA"/>
        </w:rPr>
        <w:t xml:space="preserve">Санакоєва Н.Д. Спонсорство як рекламно-комунікативна технологія у медіахолдингу Starlightmedia / Н.Д.Санакоєва, М.П.Закарлюка // </w:t>
      </w:r>
      <w:r w:rsidRPr="008D02BB">
        <w:rPr>
          <w:sz w:val="24"/>
          <w:szCs w:val="24"/>
          <w:lang w:val="uk-UA" w:eastAsia="uk-UA"/>
        </w:rPr>
        <w:t xml:space="preserve">Держава та регіони. Соціальні комунікації. </w:t>
      </w:r>
      <w:r>
        <w:rPr>
          <w:sz w:val="24"/>
          <w:lang w:eastAsia="uk-UA"/>
        </w:rPr>
        <w:t xml:space="preserve">– </w:t>
      </w:r>
      <w:r w:rsidRPr="008D02BB">
        <w:rPr>
          <w:sz w:val="24"/>
          <w:szCs w:val="24"/>
          <w:lang w:val="uk-UA" w:eastAsia="uk-UA"/>
        </w:rPr>
        <w:t xml:space="preserve">№4. – 2016. – С. 124 – 128. </w:t>
      </w:r>
    </w:p>
    <w:p w:rsidR="002A6D68" w:rsidRPr="008D02BB" w:rsidRDefault="002A6D68" w:rsidP="002A6D68">
      <w:pPr>
        <w:pStyle w:val="a5"/>
        <w:numPr>
          <w:ilvl w:val="0"/>
          <w:numId w:val="1"/>
        </w:numPr>
        <w:jc w:val="both"/>
        <w:rPr>
          <w:sz w:val="24"/>
          <w:lang w:eastAsia="uk-UA"/>
        </w:rPr>
      </w:pPr>
      <w:r w:rsidRPr="00F20B14">
        <w:rPr>
          <w:sz w:val="24"/>
          <w:lang w:val="uk-UA"/>
        </w:rPr>
        <w:t>Санакоєва Н.Д. Транснаціональний медіабренд «</w:t>
      </w:r>
      <w:r w:rsidRPr="008D02BB">
        <w:rPr>
          <w:sz w:val="24"/>
        </w:rPr>
        <w:t>FORBES</w:t>
      </w:r>
      <w:r w:rsidRPr="00F20B14">
        <w:rPr>
          <w:sz w:val="24"/>
          <w:lang w:val="uk-UA"/>
        </w:rPr>
        <w:t>»: позиціонування та специфіка реклами у «</w:t>
      </w:r>
      <w:r w:rsidRPr="008D02BB">
        <w:rPr>
          <w:sz w:val="24"/>
        </w:rPr>
        <w:t>FORBES</w:t>
      </w:r>
      <w:r w:rsidRPr="00F20B14">
        <w:rPr>
          <w:sz w:val="24"/>
          <w:lang w:val="uk-UA"/>
        </w:rPr>
        <w:t xml:space="preserve"> Україна</w:t>
      </w:r>
      <w:r w:rsidRPr="00F20B14">
        <w:rPr>
          <w:sz w:val="24"/>
          <w:lang w:val="uk-UA" w:eastAsia="uk-UA"/>
        </w:rPr>
        <w:t xml:space="preserve">» / Н.Д.Санакоєва, С.Г.Кущ // Держава та регіони. </w:t>
      </w:r>
      <w:r w:rsidRPr="008D02BB">
        <w:rPr>
          <w:sz w:val="24"/>
          <w:lang w:eastAsia="uk-UA"/>
        </w:rPr>
        <w:t xml:space="preserve">Соціальні комунікації. </w:t>
      </w:r>
      <w:r>
        <w:rPr>
          <w:sz w:val="24"/>
          <w:lang w:eastAsia="uk-UA"/>
        </w:rPr>
        <w:t xml:space="preserve">– </w:t>
      </w:r>
      <w:r w:rsidRPr="008D02BB">
        <w:rPr>
          <w:sz w:val="24"/>
          <w:lang w:eastAsia="uk-UA"/>
        </w:rPr>
        <w:t>№4. – 2016. – С.129 – 133.</w:t>
      </w:r>
    </w:p>
    <w:p w:rsidR="002A6D68" w:rsidRPr="00F20B14" w:rsidRDefault="002A6D68" w:rsidP="002A6D68">
      <w:pPr>
        <w:pStyle w:val="a5"/>
        <w:numPr>
          <w:ilvl w:val="0"/>
          <w:numId w:val="1"/>
        </w:numPr>
        <w:jc w:val="both"/>
        <w:rPr>
          <w:bCs/>
          <w:sz w:val="24"/>
          <w:shd w:val="clear" w:color="auto" w:fill="FFFFFF"/>
          <w:lang w:val="en-US"/>
        </w:rPr>
      </w:pPr>
      <w:r w:rsidRPr="00F20B14">
        <w:rPr>
          <w:sz w:val="24"/>
          <w:lang w:val="en-US"/>
        </w:rPr>
        <w:t xml:space="preserve">Sanakoyeva N. </w:t>
      </w:r>
      <w:r w:rsidRPr="00F20B14">
        <w:rPr>
          <w:color w:val="000000"/>
          <w:sz w:val="24"/>
          <w:shd w:val="clear" w:color="auto" w:fill="FFFFFF"/>
          <w:lang w:val="en-US"/>
        </w:rPr>
        <w:t>THE ROLE OF THE SOCIAL ADVERTISING IN THE NATIONAL MEDIA EDUCATION SYSTEM: UKRAINIAN EXPERIENCE/</w:t>
      </w:r>
      <w:r w:rsidRPr="00F20B14">
        <w:rPr>
          <w:sz w:val="24"/>
          <w:lang w:val="en-US"/>
        </w:rPr>
        <w:t xml:space="preserve"> N.Sanakoyeva, I.Stashchuk </w:t>
      </w:r>
      <w:r w:rsidRPr="00F20B14">
        <w:rPr>
          <w:i/>
          <w:sz w:val="24"/>
          <w:lang w:val="en-US"/>
        </w:rPr>
        <w:t xml:space="preserve">// </w:t>
      </w:r>
      <w:r w:rsidRPr="00F20B14">
        <w:rPr>
          <w:bCs/>
          <w:color w:val="003366"/>
          <w:sz w:val="24"/>
          <w:shd w:val="clear" w:color="auto" w:fill="FFFFFF"/>
          <w:lang w:val="en-US"/>
        </w:rPr>
        <w:t>Media4u Magazine (</w:t>
      </w:r>
      <w:r w:rsidRPr="00F20B14">
        <w:rPr>
          <w:bCs/>
          <w:color w:val="000080"/>
          <w:sz w:val="24"/>
          <w:shd w:val="clear" w:color="auto" w:fill="FFFFFF"/>
          <w:lang w:val="en-US"/>
        </w:rPr>
        <w:t>Czech Republic</w:t>
      </w:r>
      <w:r w:rsidRPr="00F20B14">
        <w:rPr>
          <w:sz w:val="24"/>
          <w:lang w:val="en-US"/>
        </w:rPr>
        <w:t>,</w:t>
      </w:r>
      <w:r w:rsidRPr="008D02BB">
        <w:rPr>
          <w:sz w:val="24"/>
        </w:rPr>
        <w:t>Чехія</w:t>
      </w:r>
      <w:r w:rsidRPr="00F20B14">
        <w:rPr>
          <w:sz w:val="24"/>
          <w:lang w:val="en-US"/>
        </w:rPr>
        <w:t xml:space="preserve">), 2015. – </w:t>
      </w:r>
      <w:r w:rsidRPr="008D02BB">
        <w:rPr>
          <w:sz w:val="24"/>
        </w:rPr>
        <w:t>Р</w:t>
      </w:r>
      <w:r w:rsidRPr="00F20B14">
        <w:rPr>
          <w:sz w:val="24"/>
          <w:lang w:val="en-US"/>
        </w:rPr>
        <w:t xml:space="preserve">. 54-60. </w:t>
      </w:r>
      <w:r w:rsidRPr="00F20B14">
        <w:rPr>
          <w:bCs/>
          <w:sz w:val="24"/>
          <w:shd w:val="clear" w:color="auto" w:fill="FFFFFF"/>
          <w:lang w:val="en-US"/>
        </w:rPr>
        <w:t>Official List of Reviewed Journals and non impact Periodicals EBSCO Publishing Education Research Index Family Polish Scholarly Bibliography</w:t>
      </w:r>
    </w:p>
    <w:p w:rsidR="002A6D68" w:rsidRPr="005E4F0A" w:rsidRDefault="002A6D68" w:rsidP="002A6D68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lang w:eastAsia="uk-UA"/>
        </w:rPr>
      </w:pPr>
      <w:r w:rsidRPr="008D02BB">
        <w:rPr>
          <w:color w:val="000000"/>
          <w:sz w:val="24"/>
          <w:lang w:eastAsia="uk-UA"/>
        </w:rPr>
        <w:t>Санакоєва Н.</w:t>
      </w:r>
      <w:r>
        <w:rPr>
          <w:color w:val="000000"/>
          <w:sz w:val="24"/>
          <w:lang w:val="uk-UA" w:eastAsia="uk-UA"/>
        </w:rPr>
        <w:t xml:space="preserve"> </w:t>
      </w:r>
      <w:r w:rsidRPr="008D02BB">
        <w:rPr>
          <w:color w:val="000000"/>
          <w:sz w:val="24"/>
          <w:lang w:eastAsia="uk-UA"/>
        </w:rPr>
        <w:t>Нейромаркетингові технології в сучасному рекламному дискурсі</w:t>
      </w:r>
      <w:r w:rsidRPr="008D02BB">
        <w:rPr>
          <w:color w:val="000000"/>
          <w:sz w:val="24"/>
          <w:lang w:val="uk-UA" w:eastAsia="uk-UA"/>
        </w:rPr>
        <w:t xml:space="preserve"> </w:t>
      </w:r>
      <w:r w:rsidRPr="008D02BB">
        <w:rPr>
          <w:color w:val="000000"/>
          <w:sz w:val="24"/>
        </w:rPr>
        <w:t xml:space="preserve">/ Н.Санакоєва, С.Кущ </w:t>
      </w:r>
      <w:r w:rsidRPr="008D02BB">
        <w:rPr>
          <w:color w:val="000000"/>
          <w:sz w:val="24"/>
          <w:lang w:val="uk-UA" w:eastAsia="uk-UA"/>
        </w:rPr>
        <w:t xml:space="preserve">// </w:t>
      </w:r>
      <w:r w:rsidRPr="008D02BB">
        <w:rPr>
          <w:color w:val="000000"/>
          <w:sz w:val="24"/>
        </w:rPr>
        <w:t xml:space="preserve">Реклама: інтеграція теорії та практики. Тези доповідей. ХІ Міжн.наук.-практ. конф. (м. Київ, 23 листоп. 2017р.)/відп.ред. Є.В. Ромат. –Київ : Київ. нац. торг.-екон. ун-т, 2017. – </w:t>
      </w:r>
      <w:r w:rsidRPr="008D02BB">
        <w:rPr>
          <w:color w:val="000000"/>
          <w:sz w:val="24"/>
          <w:lang w:eastAsia="uk-UA"/>
        </w:rPr>
        <w:t>С. 115-117</w:t>
      </w:r>
      <w:r>
        <w:rPr>
          <w:color w:val="000000"/>
          <w:sz w:val="24"/>
          <w:lang w:val="uk-UA" w:eastAsia="uk-UA"/>
        </w:rPr>
        <w:t>.</w:t>
      </w:r>
    </w:p>
    <w:p w:rsidR="002A6D68" w:rsidRPr="008D02BB" w:rsidRDefault="002A6D68" w:rsidP="002A6D68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lang w:eastAsia="uk-UA"/>
        </w:rPr>
      </w:pPr>
      <w:r>
        <w:rPr>
          <w:color w:val="000000"/>
          <w:sz w:val="24"/>
          <w:lang w:eastAsia="uk-UA"/>
        </w:rPr>
        <w:t>Санакоєва</w:t>
      </w:r>
      <w:r>
        <w:rPr>
          <w:color w:val="000000"/>
          <w:sz w:val="24"/>
          <w:lang w:val="uk-UA" w:eastAsia="uk-UA"/>
        </w:rPr>
        <w:t xml:space="preserve"> </w:t>
      </w:r>
      <w:r>
        <w:rPr>
          <w:color w:val="000000"/>
          <w:sz w:val="24"/>
          <w:lang w:eastAsia="uk-UA"/>
        </w:rPr>
        <w:t>Н.</w:t>
      </w:r>
      <w:r>
        <w:rPr>
          <w:color w:val="000000"/>
          <w:sz w:val="24"/>
          <w:lang w:val="uk-UA" w:eastAsia="uk-UA"/>
        </w:rPr>
        <w:t xml:space="preserve">Формування мотиваційного дискурсу особистості засобами соціальної реклами // Н.Санакоєва, В.Березенко, К.Доценко, І.Кудінов та ін..// Держава та регіони. </w:t>
      </w:r>
      <w:r>
        <w:rPr>
          <w:sz w:val="24"/>
          <w:lang w:eastAsia="uk-UA"/>
        </w:rPr>
        <w:t>Соціальні комунікації. – №4. – 201</w:t>
      </w:r>
      <w:r>
        <w:rPr>
          <w:sz w:val="24"/>
          <w:lang w:val="uk-UA" w:eastAsia="uk-UA"/>
        </w:rPr>
        <w:t>7</w:t>
      </w:r>
      <w:r>
        <w:rPr>
          <w:sz w:val="24"/>
          <w:lang w:eastAsia="uk-UA"/>
        </w:rPr>
        <w:t xml:space="preserve">. – </w:t>
      </w:r>
      <w:r>
        <w:rPr>
          <w:color w:val="000000"/>
          <w:sz w:val="24"/>
          <w:lang w:val="uk-UA" w:eastAsia="uk-UA"/>
        </w:rPr>
        <w:t>С. 216-223.</w:t>
      </w:r>
    </w:p>
    <w:p w:rsidR="002A6D68" w:rsidRPr="008D02BB" w:rsidRDefault="002A6D68" w:rsidP="002A6D68">
      <w:pPr>
        <w:pStyle w:val="a5"/>
        <w:ind w:left="0"/>
        <w:rPr>
          <w:lang w:val="uk-UA"/>
        </w:rPr>
      </w:pPr>
    </w:p>
    <w:p w:rsidR="002A6D68" w:rsidRPr="003B2EBA" w:rsidRDefault="002A6D68" w:rsidP="002A6D68">
      <w:pPr>
        <w:ind w:firstLine="708"/>
      </w:pPr>
    </w:p>
    <w:p w:rsidR="00351BB7" w:rsidRDefault="00351BB7"/>
    <w:sectPr w:rsidR="00351B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4906"/>
    <w:multiLevelType w:val="hybridMultilevel"/>
    <w:tmpl w:val="38907E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68"/>
    <w:rsid w:val="002A6D68"/>
    <w:rsid w:val="00351BB7"/>
    <w:rsid w:val="0080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6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6D68"/>
    <w:pPr>
      <w:spacing w:after="120" w:line="276" w:lineRule="auto"/>
      <w:ind w:firstLine="0"/>
      <w:jc w:val="left"/>
    </w:pPr>
    <w:rPr>
      <w:rFonts w:eastAsia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6D68"/>
    <w:rPr>
      <w:rFonts w:ascii="Times New Roman" w:eastAsia="Calibri" w:hAnsi="Times New Roman" w:cs="Times New Roman"/>
      <w:sz w:val="28"/>
      <w:lang w:val="ru-RU"/>
    </w:rPr>
  </w:style>
  <w:style w:type="paragraph" w:styleId="a5">
    <w:name w:val="List Paragraph"/>
    <w:basedOn w:val="a"/>
    <w:uiPriority w:val="34"/>
    <w:qFormat/>
    <w:rsid w:val="002A6D68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6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6D68"/>
    <w:pPr>
      <w:spacing w:after="120" w:line="276" w:lineRule="auto"/>
      <w:ind w:firstLine="0"/>
      <w:jc w:val="left"/>
    </w:pPr>
    <w:rPr>
      <w:rFonts w:eastAsia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6D68"/>
    <w:rPr>
      <w:rFonts w:ascii="Times New Roman" w:eastAsia="Calibri" w:hAnsi="Times New Roman" w:cs="Times New Roman"/>
      <w:sz w:val="28"/>
      <w:lang w:val="ru-RU"/>
    </w:rPr>
  </w:style>
  <w:style w:type="paragraph" w:styleId="a5">
    <w:name w:val="List Paragraph"/>
    <w:basedOn w:val="a"/>
    <w:uiPriority w:val="34"/>
    <w:qFormat/>
    <w:rsid w:val="002A6D68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2</cp:revision>
  <dcterms:created xsi:type="dcterms:W3CDTF">2019-11-18T07:02:00Z</dcterms:created>
  <dcterms:modified xsi:type="dcterms:W3CDTF">2019-11-18T07:02:00Z</dcterms:modified>
</cp:coreProperties>
</file>