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1A" w:rsidRPr="0066591A" w:rsidRDefault="0066591A" w:rsidP="0066591A">
      <w:pPr>
        <w:rPr>
          <w:b/>
          <w:color w:val="000000" w:themeColor="text1"/>
        </w:rPr>
      </w:pPr>
      <w:r w:rsidRPr="0066591A">
        <w:rPr>
          <w:b/>
          <w:color w:val="000000" w:themeColor="text1"/>
        </w:rPr>
        <w:t>Розділ 2.   Методи визначення токсичних речовин у харчових продуктах.</w:t>
      </w:r>
    </w:p>
    <w:p w:rsidR="0066591A" w:rsidRPr="0066591A" w:rsidRDefault="0066591A" w:rsidP="0066591A">
      <w:pPr>
        <w:rPr>
          <w:b/>
          <w:color w:val="000000" w:themeColor="text1"/>
        </w:rPr>
      </w:pPr>
      <w:r w:rsidRPr="0066591A">
        <w:rPr>
          <w:b/>
          <w:color w:val="000000" w:themeColor="text1"/>
        </w:rPr>
        <w:t xml:space="preserve">   </w:t>
      </w:r>
    </w:p>
    <w:p w:rsidR="0066591A" w:rsidRPr="0066591A" w:rsidRDefault="0066591A" w:rsidP="0066591A">
      <w:pPr>
        <w:pStyle w:val="2"/>
        <w:keepNext w:val="0"/>
        <w:numPr>
          <w:ilvl w:val="0"/>
          <w:numId w:val="24"/>
        </w:numPr>
        <w:tabs>
          <w:tab w:val="left" w:pos="420"/>
        </w:tabs>
        <w:spacing w:before="1" w:after="0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>Дайте визначення терміна «нітрати»:</w:t>
      </w:r>
    </w:p>
    <w:p w:rsidR="0066591A" w:rsidRPr="0066591A" w:rsidRDefault="0066591A" w:rsidP="0066591A">
      <w:pPr>
        <w:pStyle w:val="ListParagraph"/>
        <w:numPr>
          <w:ilvl w:val="0"/>
          <w:numId w:val="22"/>
        </w:numPr>
        <w:tabs>
          <w:tab w:val="left" w:pos="440"/>
        </w:tabs>
        <w:spacing w:before="18"/>
        <w:ind w:right="160" w:firstLine="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5"/>
          <w:sz w:val="24"/>
          <w:szCs w:val="24"/>
        </w:rPr>
        <w:t xml:space="preserve">це </w:t>
      </w:r>
      <w:r w:rsidRPr="0066591A">
        <w:rPr>
          <w:color w:val="000000" w:themeColor="text1"/>
          <w:spacing w:val="3"/>
          <w:sz w:val="24"/>
          <w:szCs w:val="24"/>
        </w:rPr>
        <w:t xml:space="preserve">солі </w:t>
      </w:r>
      <w:r w:rsidRPr="0066591A">
        <w:rPr>
          <w:color w:val="000000" w:themeColor="text1"/>
          <w:sz w:val="24"/>
          <w:szCs w:val="24"/>
        </w:rPr>
        <w:t xml:space="preserve">нітратної кислоти, </w:t>
      </w:r>
      <w:r w:rsidRPr="0066591A">
        <w:rPr>
          <w:color w:val="000000" w:themeColor="text1"/>
          <w:spacing w:val="4"/>
          <w:sz w:val="24"/>
          <w:szCs w:val="24"/>
        </w:rPr>
        <w:t xml:space="preserve">які </w:t>
      </w:r>
      <w:r w:rsidRPr="0066591A">
        <w:rPr>
          <w:color w:val="000000" w:themeColor="text1"/>
          <w:sz w:val="24"/>
          <w:szCs w:val="24"/>
        </w:rPr>
        <w:t xml:space="preserve">є природними сполуками і добре розчиняються у </w:t>
      </w:r>
      <w:r w:rsidRPr="0066591A">
        <w:rPr>
          <w:color w:val="000000" w:themeColor="text1"/>
          <w:spacing w:val="-3"/>
          <w:sz w:val="24"/>
          <w:szCs w:val="24"/>
        </w:rPr>
        <w:t xml:space="preserve">воді, </w:t>
      </w:r>
      <w:r w:rsidRPr="0066591A">
        <w:rPr>
          <w:color w:val="000000" w:themeColor="text1"/>
          <w:sz w:val="24"/>
          <w:szCs w:val="24"/>
        </w:rPr>
        <w:t xml:space="preserve">а </w:t>
      </w:r>
      <w:r w:rsidRPr="0066591A">
        <w:rPr>
          <w:color w:val="000000" w:themeColor="text1"/>
          <w:spacing w:val="-4"/>
          <w:sz w:val="24"/>
          <w:szCs w:val="24"/>
        </w:rPr>
        <w:t xml:space="preserve">при </w:t>
      </w:r>
      <w:r w:rsidRPr="0066591A">
        <w:rPr>
          <w:color w:val="000000" w:themeColor="text1"/>
          <w:sz w:val="24"/>
          <w:szCs w:val="24"/>
        </w:rPr>
        <w:t xml:space="preserve">нагріванні </w:t>
      </w:r>
      <w:r w:rsidRPr="0066591A">
        <w:rPr>
          <w:color w:val="000000" w:themeColor="text1"/>
          <w:spacing w:val="-3"/>
          <w:sz w:val="24"/>
          <w:szCs w:val="24"/>
        </w:rPr>
        <w:t xml:space="preserve">можуть </w:t>
      </w:r>
      <w:r w:rsidRPr="0066591A">
        <w:rPr>
          <w:color w:val="000000" w:themeColor="text1"/>
          <w:sz w:val="24"/>
          <w:szCs w:val="24"/>
        </w:rPr>
        <w:t xml:space="preserve">переходити в </w:t>
      </w:r>
      <w:r w:rsidRPr="0066591A">
        <w:rPr>
          <w:color w:val="000000" w:themeColor="text1"/>
          <w:spacing w:val="-4"/>
          <w:sz w:val="24"/>
          <w:szCs w:val="24"/>
        </w:rPr>
        <w:t xml:space="preserve">нітрити </w:t>
      </w:r>
      <w:r w:rsidRPr="0066591A">
        <w:rPr>
          <w:color w:val="000000" w:themeColor="text1"/>
          <w:sz w:val="24"/>
          <w:szCs w:val="24"/>
        </w:rPr>
        <w:t>з виділенням</w:t>
      </w:r>
      <w:r w:rsidRPr="0066591A">
        <w:rPr>
          <w:color w:val="000000" w:themeColor="text1"/>
          <w:spacing w:val="66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кисню;</w:t>
      </w:r>
    </w:p>
    <w:p w:rsidR="0066591A" w:rsidRPr="0066591A" w:rsidRDefault="0066591A" w:rsidP="0066591A">
      <w:pPr>
        <w:pStyle w:val="ListParagraph"/>
        <w:numPr>
          <w:ilvl w:val="0"/>
          <w:numId w:val="22"/>
        </w:numPr>
        <w:tabs>
          <w:tab w:val="left" w:pos="440"/>
        </w:tabs>
        <w:spacing w:before="16"/>
        <w:ind w:right="144" w:firstLine="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5"/>
          <w:sz w:val="24"/>
          <w:szCs w:val="24"/>
        </w:rPr>
        <w:t xml:space="preserve">це </w:t>
      </w:r>
      <w:r w:rsidRPr="0066591A">
        <w:rPr>
          <w:color w:val="000000" w:themeColor="text1"/>
          <w:spacing w:val="-3"/>
          <w:sz w:val="24"/>
          <w:szCs w:val="24"/>
        </w:rPr>
        <w:t xml:space="preserve">організми, </w:t>
      </w:r>
      <w:r w:rsidRPr="0066591A">
        <w:rPr>
          <w:color w:val="000000" w:themeColor="text1"/>
          <w:sz w:val="24"/>
          <w:szCs w:val="24"/>
        </w:rPr>
        <w:t xml:space="preserve">отримані </w:t>
      </w:r>
      <w:r w:rsidRPr="0066591A">
        <w:rPr>
          <w:color w:val="000000" w:themeColor="text1"/>
          <w:spacing w:val="4"/>
          <w:sz w:val="24"/>
          <w:szCs w:val="24"/>
        </w:rPr>
        <w:t xml:space="preserve">за </w:t>
      </w:r>
      <w:r w:rsidRPr="0066591A">
        <w:rPr>
          <w:color w:val="000000" w:themeColor="text1"/>
          <w:sz w:val="24"/>
          <w:szCs w:val="24"/>
        </w:rPr>
        <w:t xml:space="preserve">допомогою впровадження заданого </w:t>
      </w:r>
      <w:r w:rsidRPr="0066591A">
        <w:rPr>
          <w:color w:val="000000" w:themeColor="text1"/>
          <w:spacing w:val="-3"/>
          <w:sz w:val="24"/>
          <w:szCs w:val="24"/>
        </w:rPr>
        <w:t xml:space="preserve">гена, </w:t>
      </w:r>
      <w:r w:rsidRPr="0066591A">
        <w:rPr>
          <w:color w:val="000000" w:themeColor="text1"/>
          <w:spacing w:val="-4"/>
          <w:sz w:val="24"/>
          <w:szCs w:val="24"/>
        </w:rPr>
        <w:t xml:space="preserve">від </w:t>
      </w:r>
      <w:proofErr w:type="spellStart"/>
      <w:r w:rsidRPr="0066591A">
        <w:rPr>
          <w:color w:val="000000" w:themeColor="text1"/>
          <w:sz w:val="24"/>
          <w:szCs w:val="24"/>
        </w:rPr>
        <w:t>якого-</w:t>
      </w:r>
      <w:proofErr w:type="spellEnd"/>
      <w:r w:rsidRPr="0066591A">
        <w:rPr>
          <w:color w:val="000000" w:themeColor="text1"/>
          <w:sz w:val="24"/>
          <w:szCs w:val="24"/>
        </w:rPr>
        <w:t xml:space="preserve"> </w:t>
      </w:r>
      <w:proofErr w:type="spellStart"/>
      <w:r w:rsidRPr="0066591A">
        <w:rPr>
          <w:color w:val="000000" w:themeColor="text1"/>
          <w:spacing w:val="-4"/>
          <w:sz w:val="24"/>
          <w:szCs w:val="24"/>
        </w:rPr>
        <w:t>небудь</w:t>
      </w:r>
      <w:proofErr w:type="spellEnd"/>
      <w:r w:rsidRPr="0066591A">
        <w:rPr>
          <w:color w:val="000000" w:themeColor="text1"/>
          <w:spacing w:val="-4"/>
          <w:sz w:val="24"/>
          <w:szCs w:val="24"/>
        </w:rPr>
        <w:t xml:space="preserve"> іншого </w:t>
      </w:r>
      <w:r w:rsidRPr="0066591A">
        <w:rPr>
          <w:color w:val="000000" w:themeColor="text1"/>
          <w:sz w:val="24"/>
          <w:szCs w:val="24"/>
        </w:rPr>
        <w:t xml:space="preserve">організму з </w:t>
      </w:r>
      <w:r w:rsidRPr="0066591A">
        <w:rPr>
          <w:color w:val="000000" w:themeColor="text1"/>
          <w:spacing w:val="-4"/>
          <w:sz w:val="24"/>
          <w:szCs w:val="24"/>
        </w:rPr>
        <w:t xml:space="preserve">певними </w:t>
      </w:r>
      <w:r w:rsidRPr="0066591A">
        <w:rPr>
          <w:color w:val="000000" w:themeColor="text1"/>
          <w:sz w:val="24"/>
          <w:szCs w:val="24"/>
        </w:rPr>
        <w:t>властивостями в геном організму</w:t>
      </w:r>
      <w:r w:rsidRPr="0066591A">
        <w:rPr>
          <w:color w:val="000000" w:themeColor="text1"/>
          <w:spacing w:val="3"/>
          <w:sz w:val="24"/>
          <w:szCs w:val="24"/>
        </w:rPr>
        <w:t xml:space="preserve"> </w:t>
      </w:r>
      <w:r w:rsidRPr="0066591A">
        <w:rPr>
          <w:color w:val="000000" w:themeColor="text1"/>
          <w:spacing w:val="-4"/>
          <w:sz w:val="24"/>
          <w:szCs w:val="24"/>
        </w:rPr>
        <w:t>«хазяїна»;</w:t>
      </w:r>
    </w:p>
    <w:p w:rsidR="0066591A" w:rsidRPr="0066591A" w:rsidRDefault="0066591A" w:rsidP="0066591A">
      <w:pPr>
        <w:pStyle w:val="ListParagraph"/>
        <w:numPr>
          <w:ilvl w:val="0"/>
          <w:numId w:val="22"/>
        </w:numPr>
        <w:tabs>
          <w:tab w:val="left" w:pos="440"/>
        </w:tabs>
        <w:spacing w:line="237" w:lineRule="auto"/>
        <w:ind w:right="144" w:firstLine="0"/>
        <w:jc w:val="both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5"/>
          <w:sz w:val="24"/>
          <w:szCs w:val="24"/>
        </w:rPr>
        <w:t xml:space="preserve">це </w:t>
      </w:r>
      <w:r w:rsidRPr="0066591A">
        <w:rPr>
          <w:color w:val="000000" w:themeColor="text1"/>
          <w:sz w:val="24"/>
          <w:szCs w:val="24"/>
        </w:rPr>
        <w:t xml:space="preserve">сполуки, </w:t>
      </w:r>
      <w:r w:rsidRPr="0066591A">
        <w:rPr>
          <w:color w:val="000000" w:themeColor="text1"/>
          <w:spacing w:val="-2"/>
          <w:sz w:val="24"/>
          <w:szCs w:val="24"/>
        </w:rPr>
        <w:t xml:space="preserve">які </w:t>
      </w:r>
      <w:r w:rsidRPr="0066591A">
        <w:rPr>
          <w:color w:val="000000" w:themeColor="text1"/>
          <w:spacing w:val="5"/>
          <w:sz w:val="24"/>
          <w:szCs w:val="24"/>
        </w:rPr>
        <w:t xml:space="preserve">не </w:t>
      </w:r>
      <w:r w:rsidRPr="0066591A">
        <w:rPr>
          <w:color w:val="000000" w:themeColor="text1"/>
          <w:sz w:val="24"/>
          <w:szCs w:val="24"/>
        </w:rPr>
        <w:t xml:space="preserve">властиві натуральному продукту, але можуть </w:t>
      </w:r>
      <w:r w:rsidRPr="0066591A">
        <w:rPr>
          <w:color w:val="000000" w:themeColor="text1"/>
          <w:spacing w:val="3"/>
          <w:sz w:val="24"/>
          <w:szCs w:val="24"/>
        </w:rPr>
        <w:t xml:space="preserve">бути додані </w:t>
      </w:r>
      <w:r w:rsidRPr="0066591A">
        <w:rPr>
          <w:color w:val="000000" w:themeColor="text1"/>
          <w:sz w:val="24"/>
          <w:szCs w:val="24"/>
        </w:rPr>
        <w:t xml:space="preserve">до </w:t>
      </w:r>
      <w:r w:rsidRPr="0066591A">
        <w:rPr>
          <w:color w:val="000000" w:themeColor="text1"/>
          <w:spacing w:val="-3"/>
          <w:sz w:val="24"/>
          <w:szCs w:val="24"/>
        </w:rPr>
        <w:t xml:space="preserve">нього </w:t>
      </w:r>
      <w:r w:rsidRPr="0066591A">
        <w:rPr>
          <w:color w:val="000000" w:themeColor="text1"/>
          <w:sz w:val="24"/>
          <w:szCs w:val="24"/>
        </w:rPr>
        <w:t xml:space="preserve">для покращення </w:t>
      </w:r>
      <w:r w:rsidRPr="0066591A">
        <w:rPr>
          <w:color w:val="000000" w:themeColor="text1"/>
          <w:spacing w:val="-3"/>
          <w:sz w:val="24"/>
          <w:szCs w:val="24"/>
        </w:rPr>
        <w:t xml:space="preserve">або </w:t>
      </w:r>
      <w:r w:rsidRPr="0066591A">
        <w:rPr>
          <w:color w:val="000000" w:themeColor="text1"/>
          <w:sz w:val="24"/>
          <w:szCs w:val="24"/>
        </w:rPr>
        <w:t xml:space="preserve">збереження якості і харчових властивостей </w:t>
      </w:r>
      <w:r w:rsidRPr="0066591A">
        <w:rPr>
          <w:color w:val="000000" w:themeColor="text1"/>
          <w:spacing w:val="-3"/>
          <w:sz w:val="24"/>
          <w:szCs w:val="24"/>
        </w:rPr>
        <w:t xml:space="preserve">або </w:t>
      </w:r>
      <w:r w:rsidRPr="0066591A">
        <w:rPr>
          <w:color w:val="000000" w:themeColor="text1"/>
          <w:sz w:val="24"/>
          <w:szCs w:val="24"/>
        </w:rPr>
        <w:t xml:space="preserve">утворюватися в </w:t>
      </w:r>
      <w:r w:rsidRPr="0066591A">
        <w:rPr>
          <w:color w:val="000000" w:themeColor="text1"/>
          <w:spacing w:val="-4"/>
          <w:sz w:val="24"/>
          <w:szCs w:val="24"/>
        </w:rPr>
        <w:t xml:space="preserve">результаті </w:t>
      </w:r>
      <w:r w:rsidRPr="0066591A">
        <w:rPr>
          <w:color w:val="000000" w:themeColor="text1"/>
          <w:sz w:val="24"/>
          <w:szCs w:val="24"/>
        </w:rPr>
        <w:t>технологічної обробки</w:t>
      </w:r>
      <w:r w:rsidRPr="0066591A">
        <w:rPr>
          <w:color w:val="000000" w:themeColor="text1"/>
          <w:spacing w:val="24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продуктів;</w:t>
      </w:r>
    </w:p>
    <w:p w:rsidR="0066591A" w:rsidRPr="0066591A" w:rsidRDefault="0066591A" w:rsidP="0066591A">
      <w:pPr>
        <w:pStyle w:val="ListParagraph"/>
        <w:numPr>
          <w:ilvl w:val="0"/>
          <w:numId w:val="22"/>
        </w:numPr>
        <w:tabs>
          <w:tab w:val="left" w:pos="460"/>
        </w:tabs>
        <w:ind w:right="142" w:firstLine="0"/>
        <w:jc w:val="both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5"/>
          <w:sz w:val="24"/>
          <w:szCs w:val="24"/>
        </w:rPr>
        <w:t xml:space="preserve">це </w:t>
      </w:r>
      <w:r w:rsidRPr="0066591A">
        <w:rPr>
          <w:color w:val="000000" w:themeColor="text1"/>
          <w:sz w:val="24"/>
          <w:szCs w:val="24"/>
        </w:rPr>
        <w:t xml:space="preserve">група низькомолекулярних органічних сполук відносно </w:t>
      </w:r>
      <w:r w:rsidRPr="0066591A">
        <w:rPr>
          <w:color w:val="000000" w:themeColor="text1"/>
          <w:spacing w:val="-3"/>
          <w:sz w:val="24"/>
          <w:szCs w:val="24"/>
        </w:rPr>
        <w:t xml:space="preserve">прос </w:t>
      </w:r>
      <w:r w:rsidRPr="0066591A">
        <w:rPr>
          <w:color w:val="000000" w:themeColor="text1"/>
          <w:sz w:val="24"/>
          <w:szCs w:val="24"/>
        </w:rPr>
        <w:t>тої будови і різноманітної хімічної</w:t>
      </w:r>
      <w:r w:rsidRPr="0066591A">
        <w:rPr>
          <w:color w:val="000000" w:themeColor="text1"/>
          <w:spacing w:val="-17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природи.</w:t>
      </w:r>
    </w:p>
    <w:p w:rsidR="0066591A" w:rsidRPr="0066591A" w:rsidRDefault="0066591A" w:rsidP="0066591A">
      <w:pPr>
        <w:pStyle w:val="2"/>
        <w:keepNext w:val="0"/>
        <w:numPr>
          <w:ilvl w:val="0"/>
          <w:numId w:val="24"/>
        </w:numPr>
        <w:tabs>
          <w:tab w:val="left" w:pos="420"/>
        </w:tabs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1A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Вміст </w:t>
      </w: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нітратів у харчових продуктах </w:t>
      </w:r>
      <w:r w:rsidRPr="0066591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спричиняє </w:t>
      </w: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>розвиток</w:t>
      </w:r>
      <w:r w:rsidRPr="0066591A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66591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захворювань:</w:t>
      </w:r>
    </w:p>
    <w:p w:rsidR="0066591A" w:rsidRPr="0066591A" w:rsidRDefault="0066591A" w:rsidP="0066591A">
      <w:pPr>
        <w:pStyle w:val="ListParagraph"/>
        <w:numPr>
          <w:ilvl w:val="0"/>
          <w:numId w:val="21"/>
        </w:numPr>
        <w:tabs>
          <w:tab w:val="left" w:pos="440"/>
        </w:tabs>
        <w:spacing w:before="18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4"/>
          <w:sz w:val="24"/>
          <w:szCs w:val="24"/>
        </w:rPr>
        <w:t>алергічних,</w:t>
      </w:r>
      <w:r w:rsidRPr="0066591A">
        <w:rPr>
          <w:color w:val="000000" w:themeColor="text1"/>
          <w:spacing w:val="18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онкологічних;</w:t>
      </w:r>
    </w:p>
    <w:p w:rsidR="0066591A" w:rsidRPr="0066591A" w:rsidRDefault="0066591A" w:rsidP="0066591A">
      <w:pPr>
        <w:pStyle w:val="ListParagraph"/>
        <w:numPr>
          <w:ilvl w:val="0"/>
          <w:numId w:val="21"/>
        </w:numPr>
        <w:tabs>
          <w:tab w:val="left" w:pos="420"/>
        </w:tabs>
        <w:spacing w:before="18" w:line="321" w:lineRule="exact"/>
        <w:ind w:left="419" w:hanging="30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>серцево-судинних,</w:t>
      </w:r>
      <w:r w:rsidRPr="0066591A">
        <w:rPr>
          <w:color w:val="000000" w:themeColor="text1"/>
          <w:spacing w:val="18"/>
          <w:sz w:val="24"/>
          <w:szCs w:val="24"/>
        </w:rPr>
        <w:t xml:space="preserve"> </w:t>
      </w:r>
      <w:proofErr w:type="spellStart"/>
      <w:r w:rsidRPr="0066591A">
        <w:rPr>
          <w:color w:val="000000" w:themeColor="text1"/>
          <w:sz w:val="24"/>
          <w:szCs w:val="24"/>
        </w:rPr>
        <w:t>імуно-захворювання</w:t>
      </w:r>
      <w:proofErr w:type="spellEnd"/>
      <w:r w:rsidRPr="0066591A">
        <w:rPr>
          <w:color w:val="000000" w:themeColor="text1"/>
          <w:sz w:val="24"/>
          <w:szCs w:val="24"/>
        </w:rPr>
        <w:t>;</w:t>
      </w:r>
    </w:p>
    <w:p w:rsidR="0066591A" w:rsidRPr="0066591A" w:rsidRDefault="0066591A" w:rsidP="0066591A">
      <w:pPr>
        <w:pStyle w:val="ListParagraph"/>
        <w:numPr>
          <w:ilvl w:val="0"/>
          <w:numId w:val="21"/>
        </w:numPr>
        <w:tabs>
          <w:tab w:val="left" w:pos="440"/>
        </w:tabs>
        <w:spacing w:line="320" w:lineRule="exact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5"/>
          <w:sz w:val="24"/>
          <w:szCs w:val="24"/>
        </w:rPr>
        <w:t>онкологічні,</w:t>
      </w:r>
      <w:r w:rsidRPr="0066591A">
        <w:rPr>
          <w:color w:val="000000" w:themeColor="text1"/>
          <w:spacing w:val="38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токсикоінфекції;</w:t>
      </w:r>
    </w:p>
    <w:p w:rsidR="0066591A" w:rsidRPr="0066591A" w:rsidRDefault="0066591A" w:rsidP="0066591A">
      <w:pPr>
        <w:pStyle w:val="ListParagraph"/>
        <w:numPr>
          <w:ilvl w:val="0"/>
          <w:numId w:val="21"/>
        </w:numPr>
        <w:tabs>
          <w:tab w:val="left" w:pos="440"/>
        </w:tabs>
        <w:spacing w:line="321" w:lineRule="exact"/>
        <w:rPr>
          <w:b/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4"/>
          <w:sz w:val="24"/>
          <w:szCs w:val="24"/>
        </w:rPr>
        <w:t xml:space="preserve">дизентерія, </w:t>
      </w:r>
      <w:r w:rsidRPr="0066591A">
        <w:rPr>
          <w:color w:val="000000" w:themeColor="text1"/>
          <w:sz w:val="24"/>
          <w:szCs w:val="24"/>
        </w:rPr>
        <w:t>аденовірусні</w:t>
      </w:r>
      <w:r w:rsidRPr="0066591A">
        <w:rPr>
          <w:color w:val="000000" w:themeColor="text1"/>
          <w:spacing w:val="14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 xml:space="preserve">інфекції.  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ind w:left="119"/>
        <w:rPr>
          <w:b/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   </w:t>
      </w:r>
      <w:bookmarkStart w:id="0" w:name="_TOC_250009"/>
      <w:bookmarkEnd w:id="0"/>
    </w:p>
    <w:p w:rsidR="0066591A" w:rsidRPr="0066591A" w:rsidRDefault="0066591A" w:rsidP="0066591A">
      <w:pPr>
        <w:pStyle w:val="2"/>
        <w:keepNext w:val="0"/>
        <w:numPr>
          <w:ilvl w:val="0"/>
          <w:numId w:val="24"/>
        </w:numPr>
        <w:tabs>
          <w:tab w:val="left" w:pos="4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1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До </w:t>
      </w:r>
      <w:r w:rsidRPr="0066591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джерел </w:t>
      </w: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>забруднення харчових продуктів</w:t>
      </w:r>
      <w:r w:rsidRPr="0066591A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>відносять:</w:t>
      </w:r>
    </w:p>
    <w:p w:rsidR="0066591A" w:rsidRPr="0066591A" w:rsidRDefault="0066591A" w:rsidP="0066591A">
      <w:pPr>
        <w:pStyle w:val="ListParagraph"/>
        <w:numPr>
          <w:ilvl w:val="0"/>
          <w:numId w:val="23"/>
        </w:numPr>
        <w:tabs>
          <w:tab w:val="left" w:pos="560"/>
        </w:tabs>
        <w:spacing w:before="19"/>
        <w:ind w:right="147" w:firstLine="0"/>
        <w:jc w:val="both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промислові </w:t>
      </w:r>
      <w:r w:rsidRPr="0066591A">
        <w:rPr>
          <w:color w:val="000000" w:themeColor="text1"/>
          <w:spacing w:val="-3"/>
          <w:sz w:val="24"/>
          <w:szCs w:val="24"/>
        </w:rPr>
        <w:t xml:space="preserve">викиди </w:t>
      </w:r>
      <w:r w:rsidRPr="0066591A">
        <w:rPr>
          <w:color w:val="000000" w:themeColor="text1"/>
          <w:sz w:val="24"/>
          <w:szCs w:val="24"/>
        </w:rPr>
        <w:t xml:space="preserve">хімічних </w:t>
      </w:r>
      <w:r w:rsidRPr="0066591A">
        <w:rPr>
          <w:color w:val="000000" w:themeColor="text1"/>
          <w:spacing w:val="-12"/>
          <w:sz w:val="24"/>
          <w:szCs w:val="24"/>
        </w:rPr>
        <w:t xml:space="preserve">та </w:t>
      </w:r>
      <w:r w:rsidRPr="0066591A">
        <w:rPr>
          <w:color w:val="000000" w:themeColor="text1"/>
          <w:sz w:val="24"/>
          <w:szCs w:val="24"/>
        </w:rPr>
        <w:t xml:space="preserve">радіоактивних відходів у </w:t>
      </w:r>
      <w:r w:rsidRPr="0066591A">
        <w:rPr>
          <w:color w:val="000000" w:themeColor="text1"/>
          <w:spacing w:val="-3"/>
          <w:sz w:val="24"/>
          <w:szCs w:val="24"/>
        </w:rPr>
        <w:t xml:space="preserve">навколишнє </w:t>
      </w:r>
      <w:r w:rsidRPr="0066591A">
        <w:rPr>
          <w:color w:val="000000" w:themeColor="text1"/>
          <w:sz w:val="24"/>
          <w:szCs w:val="24"/>
        </w:rPr>
        <w:t xml:space="preserve">середовище; </w:t>
      </w:r>
      <w:r w:rsidRPr="0066591A">
        <w:rPr>
          <w:color w:val="000000" w:themeColor="text1"/>
          <w:spacing w:val="-3"/>
          <w:sz w:val="24"/>
          <w:szCs w:val="24"/>
        </w:rPr>
        <w:t xml:space="preserve">неправильне </w:t>
      </w:r>
      <w:r w:rsidRPr="0066591A">
        <w:rPr>
          <w:color w:val="000000" w:themeColor="text1"/>
          <w:sz w:val="24"/>
          <w:szCs w:val="24"/>
        </w:rPr>
        <w:t xml:space="preserve">застосування хімічних добрив і пестицидів, </w:t>
      </w:r>
      <w:r w:rsidRPr="0066591A">
        <w:rPr>
          <w:color w:val="000000" w:themeColor="text1"/>
          <w:spacing w:val="-3"/>
          <w:sz w:val="24"/>
          <w:szCs w:val="24"/>
        </w:rPr>
        <w:t xml:space="preserve">стимуляторів </w:t>
      </w:r>
      <w:r w:rsidRPr="0066591A">
        <w:rPr>
          <w:color w:val="000000" w:themeColor="text1"/>
          <w:sz w:val="24"/>
          <w:szCs w:val="24"/>
        </w:rPr>
        <w:t xml:space="preserve">росту рослин; використання недосконалої технології </w:t>
      </w:r>
      <w:r w:rsidRPr="0066591A">
        <w:rPr>
          <w:color w:val="000000" w:themeColor="text1"/>
          <w:spacing w:val="-12"/>
          <w:sz w:val="24"/>
          <w:szCs w:val="24"/>
        </w:rPr>
        <w:t xml:space="preserve">та </w:t>
      </w:r>
      <w:r w:rsidRPr="0066591A">
        <w:rPr>
          <w:color w:val="000000" w:themeColor="text1"/>
          <w:sz w:val="24"/>
          <w:szCs w:val="24"/>
        </w:rPr>
        <w:t xml:space="preserve">обладнання </w:t>
      </w:r>
      <w:r w:rsidRPr="0066591A">
        <w:rPr>
          <w:color w:val="000000" w:themeColor="text1"/>
          <w:spacing w:val="-4"/>
          <w:sz w:val="24"/>
          <w:szCs w:val="24"/>
        </w:rPr>
        <w:t xml:space="preserve">при </w:t>
      </w:r>
      <w:r w:rsidRPr="0066591A">
        <w:rPr>
          <w:color w:val="000000" w:themeColor="text1"/>
          <w:sz w:val="24"/>
          <w:szCs w:val="24"/>
        </w:rPr>
        <w:t>виробництв і харчових</w:t>
      </w:r>
      <w:r w:rsidRPr="0066591A">
        <w:rPr>
          <w:color w:val="000000" w:themeColor="text1"/>
          <w:spacing w:val="-41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продуктів;</w:t>
      </w:r>
    </w:p>
    <w:p w:rsidR="0066591A" w:rsidRPr="0066591A" w:rsidRDefault="0066591A" w:rsidP="0066591A">
      <w:pPr>
        <w:pStyle w:val="ListParagraph"/>
        <w:numPr>
          <w:ilvl w:val="0"/>
          <w:numId w:val="23"/>
        </w:numPr>
        <w:tabs>
          <w:tab w:val="left" w:pos="460"/>
        </w:tabs>
        <w:spacing w:line="237" w:lineRule="auto"/>
        <w:ind w:right="159" w:firstLine="0"/>
        <w:jc w:val="both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4"/>
          <w:sz w:val="24"/>
          <w:szCs w:val="24"/>
        </w:rPr>
        <w:t xml:space="preserve">токсиканти, </w:t>
      </w:r>
      <w:r w:rsidRPr="0066591A">
        <w:rPr>
          <w:color w:val="000000" w:themeColor="text1"/>
          <w:spacing w:val="4"/>
          <w:sz w:val="24"/>
          <w:szCs w:val="24"/>
        </w:rPr>
        <w:t xml:space="preserve">які </w:t>
      </w:r>
      <w:r w:rsidRPr="0066591A">
        <w:rPr>
          <w:color w:val="000000" w:themeColor="text1"/>
          <w:sz w:val="24"/>
          <w:szCs w:val="24"/>
        </w:rPr>
        <w:t xml:space="preserve">мігрували у </w:t>
      </w:r>
      <w:r w:rsidRPr="0066591A">
        <w:rPr>
          <w:color w:val="000000" w:themeColor="text1"/>
          <w:spacing w:val="2"/>
          <w:sz w:val="24"/>
          <w:szCs w:val="24"/>
        </w:rPr>
        <w:t xml:space="preserve">харчові </w:t>
      </w:r>
      <w:r w:rsidRPr="0066591A">
        <w:rPr>
          <w:color w:val="000000" w:themeColor="text1"/>
          <w:sz w:val="24"/>
          <w:szCs w:val="24"/>
        </w:rPr>
        <w:t xml:space="preserve">продукти з технологічного обладнання, посуду, </w:t>
      </w:r>
      <w:r w:rsidRPr="0066591A">
        <w:rPr>
          <w:color w:val="000000" w:themeColor="text1"/>
          <w:spacing w:val="-4"/>
          <w:sz w:val="24"/>
          <w:szCs w:val="24"/>
        </w:rPr>
        <w:t xml:space="preserve">інвентарю, </w:t>
      </w:r>
      <w:r w:rsidRPr="0066591A">
        <w:rPr>
          <w:color w:val="000000" w:themeColor="text1"/>
          <w:spacing w:val="-3"/>
          <w:sz w:val="24"/>
          <w:szCs w:val="24"/>
        </w:rPr>
        <w:t xml:space="preserve">тари </w:t>
      </w:r>
      <w:r w:rsidRPr="0066591A">
        <w:rPr>
          <w:color w:val="000000" w:themeColor="text1"/>
          <w:spacing w:val="3"/>
          <w:sz w:val="24"/>
          <w:szCs w:val="24"/>
        </w:rPr>
        <w:t xml:space="preserve">при </w:t>
      </w:r>
      <w:r w:rsidRPr="0066591A">
        <w:rPr>
          <w:color w:val="000000" w:themeColor="text1"/>
          <w:sz w:val="24"/>
          <w:szCs w:val="24"/>
        </w:rPr>
        <w:t xml:space="preserve">використанні </w:t>
      </w:r>
      <w:r w:rsidRPr="0066591A">
        <w:rPr>
          <w:color w:val="000000" w:themeColor="text1"/>
          <w:spacing w:val="-5"/>
          <w:sz w:val="24"/>
          <w:szCs w:val="24"/>
        </w:rPr>
        <w:t xml:space="preserve">не </w:t>
      </w:r>
      <w:r w:rsidRPr="0066591A">
        <w:rPr>
          <w:color w:val="000000" w:themeColor="text1"/>
          <w:sz w:val="24"/>
          <w:szCs w:val="24"/>
        </w:rPr>
        <w:t xml:space="preserve">апробованих </w:t>
      </w:r>
      <w:r w:rsidRPr="0066591A">
        <w:rPr>
          <w:color w:val="000000" w:themeColor="text1"/>
          <w:spacing w:val="-3"/>
          <w:sz w:val="24"/>
          <w:szCs w:val="24"/>
        </w:rPr>
        <w:t xml:space="preserve">або </w:t>
      </w:r>
      <w:r w:rsidRPr="0066591A">
        <w:rPr>
          <w:color w:val="000000" w:themeColor="text1"/>
          <w:sz w:val="24"/>
          <w:szCs w:val="24"/>
        </w:rPr>
        <w:t xml:space="preserve">недозволених пластмас, </w:t>
      </w:r>
      <w:r w:rsidRPr="0066591A">
        <w:rPr>
          <w:color w:val="000000" w:themeColor="text1"/>
          <w:spacing w:val="-3"/>
          <w:sz w:val="24"/>
          <w:szCs w:val="24"/>
        </w:rPr>
        <w:t xml:space="preserve">полімерних, </w:t>
      </w:r>
      <w:r w:rsidRPr="0066591A">
        <w:rPr>
          <w:color w:val="000000" w:themeColor="text1"/>
          <w:sz w:val="24"/>
          <w:szCs w:val="24"/>
        </w:rPr>
        <w:t xml:space="preserve">гумових </w:t>
      </w:r>
      <w:r w:rsidRPr="0066591A">
        <w:rPr>
          <w:color w:val="000000" w:themeColor="text1"/>
          <w:spacing w:val="-12"/>
          <w:sz w:val="24"/>
          <w:szCs w:val="24"/>
        </w:rPr>
        <w:t xml:space="preserve">та </w:t>
      </w:r>
      <w:r w:rsidRPr="0066591A">
        <w:rPr>
          <w:color w:val="000000" w:themeColor="text1"/>
          <w:spacing w:val="-7"/>
          <w:sz w:val="24"/>
          <w:szCs w:val="24"/>
        </w:rPr>
        <w:t>інших</w:t>
      </w:r>
      <w:r w:rsidRPr="0066591A">
        <w:rPr>
          <w:color w:val="000000" w:themeColor="text1"/>
          <w:spacing w:val="11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матеріалів;</w:t>
      </w:r>
    </w:p>
    <w:p w:rsidR="0066591A" w:rsidRPr="0066591A" w:rsidRDefault="0066591A" w:rsidP="0066591A">
      <w:pPr>
        <w:pStyle w:val="ListParagraph"/>
        <w:numPr>
          <w:ilvl w:val="0"/>
          <w:numId w:val="23"/>
        </w:numPr>
        <w:tabs>
          <w:tab w:val="left" w:pos="440"/>
        </w:tabs>
        <w:spacing w:line="244" w:lineRule="auto"/>
        <w:ind w:right="159" w:firstLine="0"/>
        <w:jc w:val="both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міграція в продукти харчування токсичних речовин з харчового обладнання, посуду, </w:t>
      </w:r>
      <w:r w:rsidRPr="0066591A">
        <w:rPr>
          <w:color w:val="000000" w:themeColor="text1"/>
          <w:spacing w:val="-4"/>
          <w:sz w:val="24"/>
          <w:szCs w:val="24"/>
        </w:rPr>
        <w:t>інвентарю,</w:t>
      </w:r>
      <w:r w:rsidRPr="0066591A">
        <w:rPr>
          <w:color w:val="000000" w:themeColor="text1"/>
          <w:spacing w:val="62"/>
          <w:sz w:val="24"/>
          <w:szCs w:val="24"/>
        </w:rPr>
        <w:t xml:space="preserve"> </w:t>
      </w:r>
      <w:r w:rsidRPr="0066591A">
        <w:rPr>
          <w:color w:val="000000" w:themeColor="text1"/>
          <w:spacing w:val="-4"/>
          <w:sz w:val="24"/>
          <w:szCs w:val="24"/>
        </w:rPr>
        <w:t>тари,</w:t>
      </w:r>
      <w:r w:rsidRPr="0066591A">
        <w:rPr>
          <w:color w:val="000000" w:themeColor="text1"/>
          <w:spacing w:val="62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 xml:space="preserve">упаковок, внаслідок використання недозволених </w:t>
      </w:r>
      <w:r w:rsidRPr="0066591A">
        <w:rPr>
          <w:color w:val="000000" w:themeColor="text1"/>
          <w:spacing w:val="-3"/>
          <w:sz w:val="24"/>
          <w:szCs w:val="24"/>
        </w:rPr>
        <w:t xml:space="preserve">полімерних, </w:t>
      </w:r>
      <w:r w:rsidRPr="0066591A">
        <w:rPr>
          <w:color w:val="000000" w:themeColor="text1"/>
          <w:sz w:val="24"/>
          <w:szCs w:val="24"/>
        </w:rPr>
        <w:t xml:space="preserve">гумових </w:t>
      </w:r>
      <w:r w:rsidRPr="0066591A">
        <w:rPr>
          <w:color w:val="000000" w:themeColor="text1"/>
          <w:spacing w:val="-12"/>
          <w:sz w:val="24"/>
          <w:szCs w:val="24"/>
        </w:rPr>
        <w:t xml:space="preserve">та </w:t>
      </w:r>
      <w:r w:rsidRPr="0066591A">
        <w:rPr>
          <w:color w:val="000000" w:themeColor="text1"/>
          <w:spacing w:val="-3"/>
          <w:sz w:val="24"/>
          <w:szCs w:val="24"/>
        </w:rPr>
        <w:t>металевих</w:t>
      </w:r>
      <w:r w:rsidRPr="0066591A">
        <w:rPr>
          <w:color w:val="000000" w:themeColor="text1"/>
          <w:spacing w:val="57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матеріалів;</w:t>
      </w:r>
    </w:p>
    <w:p w:rsidR="0066591A" w:rsidRPr="0066591A" w:rsidRDefault="0066591A" w:rsidP="0066591A">
      <w:pPr>
        <w:pStyle w:val="ListParagraph"/>
        <w:numPr>
          <w:ilvl w:val="0"/>
          <w:numId w:val="23"/>
        </w:numPr>
        <w:tabs>
          <w:tab w:val="left" w:pos="500"/>
        </w:tabs>
        <w:spacing w:line="237" w:lineRule="auto"/>
        <w:ind w:right="140" w:firstLine="0"/>
        <w:jc w:val="both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3"/>
          <w:sz w:val="24"/>
          <w:szCs w:val="24"/>
        </w:rPr>
        <w:t xml:space="preserve">утворення </w:t>
      </w:r>
      <w:r w:rsidRPr="0066591A">
        <w:rPr>
          <w:color w:val="000000" w:themeColor="text1"/>
          <w:sz w:val="24"/>
          <w:szCs w:val="24"/>
        </w:rPr>
        <w:t xml:space="preserve">в харчових </w:t>
      </w:r>
      <w:r w:rsidRPr="0066591A">
        <w:rPr>
          <w:color w:val="000000" w:themeColor="text1"/>
          <w:spacing w:val="-5"/>
          <w:sz w:val="24"/>
          <w:szCs w:val="24"/>
        </w:rPr>
        <w:t xml:space="preserve">продуктах </w:t>
      </w:r>
      <w:r w:rsidRPr="0066591A">
        <w:rPr>
          <w:color w:val="000000" w:themeColor="text1"/>
          <w:sz w:val="24"/>
          <w:szCs w:val="24"/>
        </w:rPr>
        <w:t xml:space="preserve">ендогенних </w:t>
      </w:r>
      <w:r w:rsidRPr="0066591A">
        <w:rPr>
          <w:color w:val="000000" w:themeColor="text1"/>
          <w:spacing w:val="-4"/>
          <w:sz w:val="24"/>
          <w:szCs w:val="24"/>
        </w:rPr>
        <w:t xml:space="preserve">токсичних </w:t>
      </w:r>
      <w:r w:rsidRPr="0066591A">
        <w:rPr>
          <w:color w:val="000000" w:themeColor="text1"/>
          <w:sz w:val="24"/>
          <w:szCs w:val="24"/>
        </w:rPr>
        <w:t xml:space="preserve">сполук у процесі теплового впливу, </w:t>
      </w:r>
      <w:r w:rsidRPr="0066591A">
        <w:rPr>
          <w:color w:val="000000" w:themeColor="text1"/>
          <w:spacing w:val="-5"/>
          <w:sz w:val="24"/>
          <w:szCs w:val="24"/>
        </w:rPr>
        <w:t xml:space="preserve">кип'ятіння, </w:t>
      </w:r>
      <w:r w:rsidRPr="0066591A">
        <w:rPr>
          <w:color w:val="000000" w:themeColor="text1"/>
          <w:sz w:val="24"/>
          <w:szCs w:val="24"/>
        </w:rPr>
        <w:t xml:space="preserve">смаження, опромінення </w:t>
      </w:r>
      <w:r w:rsidRPr="0066591A">
        <w:rPr>
          <w:color w:val="000000" w:themeColor="text1"/>
          <w:spacing w:val="-4"/>
          <w:sz w:val="24"/>
          <w:szCs w:val="24"/>
        </w:rPr>
        <w:t>тощо;</w:t>
      </w:r>
      <w:r w:rsidRPr="0066591A">
        <w:rPr>
          <w:color w:val="000000" w:themeColor="text1"/>
          <w:spacing w:val="62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 xml:space="preserve">недотримання </w:t>
      </w:r>
      <w:r w:rsidRPr="0066591A">
        <w:rPr>
          <w:color w:val="000000" w:themeColor="text1"/>
          <w:spacing w:val="-3"/>
          <w:sz w:val="24"/>
          <w:szCs w:val="24"/>
        </w:rPr>
        <w:t xml:space="preserve">санітарних </w:t>
      </w:r>
      <w:r w:rsidRPr="0066591A">
        <w:rPr>
          <w:color w:val="000000" w:themeColor="text1"/>
          <w:sz w:val="24"/>
          <w:szCs w:val="24"/>
        </w:rPr>
        <w:t>вимог в технології виробництва і зберігання харчових продуктів, що призводить до утворення бактеріальних</w:t>
      </w:r>
      <w:r w:rsidRPr="0066591A">
        <w:rPr>
          <w:color w:val="000000" w:themeColor="text1"/>
          <w:spacing w:val="35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 xml:space="preserve">токсинів.   </w:t>
      </w:r>
    </w:p>
    <w:p w:rsidR="0066591A" w:rsidRPr="0066591A" w:rsidRDefault="0066591A" w:rsidP="0066591A">
      <w:pPr>
        <w:pStyle w:val="2"/>
        <w:keepNext w:val="0"/>
        <w:numPr>
          <w:ilvl w:val="0"/>
          <w:numId w:val="24"/>
        </w:numPr>
        <w:tabs>
          <w:tab w:val="left" w:pos="420"/>
        </w:tabs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яких факторів залежить </w:t>
      </w:r>
      <w:r w:rsidRPr="0066591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вміст </w:t>
      </w: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>нітратів у</w:t>
      </w:r>
      <w:r w:rsidRPr="0066591A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66591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рослинах:</w:t>
      </w:r>
    </w:p>
    <w:p w:rsidR="0066591A" w:rsidRPr="0066591A" w:rsidRDefault="0066591A" w:rsidP="0066591A">
      <w:pPr>
        <w:pStyle w:val="ListParagraph"/>
        <w:numPr>
          <w:ilvl w:val="0"/>
          <w:numId w:val="19"/>
        </w:numPr>
        <w:tabs>
          <w:tab w:val="left" w:pos="440"/>
        </w:tabs>
        <w:spacing w:before="18" w:line="321" w:lineRule="exact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4"/>
          <w:sz w:val="24"/>
          <w:szCs w:val="24"/>
        </w:rPr>
        <w:t xml:space="preserve">від </w:t>
      </w:r>
      <w:r w:rsidRPr="0066591A">
        <w:rPr>
          <w:color w:val="000000" w:themeColor="text1"/>
          <w:sz w:val="24"/>
          <w:szCs w:val="24"/>
        </w:rPr>
        <w:t xml:space="preserve">видових </w:t>
      </w:r>
      <w:r w:rsidRPr="0066591A">
        <w:rPr>
          <w:color w:val="000000" w:themeColor="text1"/>
          <w:spacing w:val="-12"/>
          <w:sz w:val="24"/>
          <w:szCs w:val="24"/>
        </w:rPr>
        <w:t xml:space="preserve">та </w:t>
      </w:r>
      <w:r w:rsidRPr="0066591A">
        <w:rPr>
          <w:color w:val="000000" w:themeColor="text1"/>
          <w:sz w:val="24"/>
          <w:szCs w:val="24"/>
        </w:rPr>
        <w:t xml:space="preserve">сортових особливостей, </w:t>
      </w:r>
      <w:r w:rsidRPr="0066591A">
        <w:rPr>
          <w:color w:val="000000" w:themeColor="text1"/>
          <w:spacing w:val="2"/>
          <w:sz w:val="24"/>
          <w:szCs w:val="24"/>
        </w:rPr>
        <w:t>часу</w:t>
      </w:r>
      <w:r w:rsidRPr="0066591A">
        <w:rPr>
          <w:color w:val="000000" w:themeColor="text1"/>
          <w:spacing w:val="50"/>
          <w:sz w:val="24"/>
          <w:szCs w:val="24"/>
        </w:rPr>
        <w:t xml:space="preserve"> </w:t>
      </w:r>
      <w:r w:rsidRPr="0066591A">
        <w:rPr>
          <w:color w:val="000000" w:themeColor="text1"/>
          <w:spacing w:val="-5"/>
          <w:sz w:val="24"/>
          <w:szCs w:val="24"/>
        </w:rPr>
        <w:t>збирання;</w:t>
      </w:r>
    </w:p>
    <w:p w:rsidR="0066591A" w:rsidRPr="0066591A" w:rsidRDefault="0066591A" w:rsidP="0066591A">
      <w:pPr>
        <w:pStyle w:val="ListParagraph"/>
        <w:numPr>
          <w:ilvl w:val="0"/>
          <w:numId w:val="19"/>
        </w:numPr>
        <w:tabs>
          <w:tab w:val="left" w:pos="440"/>
        </w:tabs>
        <w:spacing w:line="320" w:lineRule="exact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3"/>
          <w:sz w:val="24"/>
          <w:szCs w:val="24"/>
        </w:rPr>
        <w:t xml:space="preserve">застосування азотних добрив </w:t>
      </w:r>
      <w:r w:rsidRPr="0066591A">
        <w:rPr>
          <w:color w:val="000000" w:themeColor="text1"/>
          <w:spacing w:val="-12"/>
          <w:sz w:val="24"/>
          <w:szCs w:val="24"/>
        </w:rPr>
        <w:t xml:space="preserve">та  </w:t>
      </w:r>
      <w:r w:rsidRPr="0066591A">
        <w:rPr>
          <w:color w:val="000000" w:themeColor="text1"/>
          <w:sz w:val="24"/>
          <w:szCs w:val="24"/>
        </w:rPr>
        <w:t xml:space="preserve">використання певних </w:t>
      </w:r>
      <w:r w:rsidRPr="0066591A">
        <w:rPr>
          <w:color w:val="000000" w:themeColor="text1"/>
          <w:spacing w:val="-5"/>
          <w:sz w:val="24"/>
          <w:szCs w:val="24"/>
        </w:rPr>
        <w:t>сортів</w:t>
      </w:r>
      <w:r w:rsidRPr="0066591A">
        <w:rPr>
          <w:color w:val="000000" w:themeColor="text1"/>
          <w:spacing w:val="25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рослин;</w:t>
      </w:r>
    </w:p>
    <w:p w:rsidR="0066591A" w:rsidRPr="0066591A" w:rsidRDefault="0066591A" w:rsidP="0066591A">
      <w:pPr>
        <w:pStyle w:val="ListParagraph"/>
        <w:numPr>
          <w:ilvl w:val="0"/>
          <w:numId w:val="19"/>
        </w:numPr>
        <w:tabs>
          <w:tab w:val="left" w:pos="440"/>
        </w:tabs>
        <w:spacing w:line="320" w:lineRule="exact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5"/>
          <w:sz w:val="24"/>
          <w:szCs w:val="24"/>
        </w:rPr>
        <w:t xml:space="preserve">нестача </w:t>
      </w:r>
      <w:r w:rsidRPr="0066591A">
        <w:rPr>
          <w:color w:val="000000" w:themeColor="text1"/>
          <w:spacing w:val="-3"/>
          <w:sz w:val="24"/>
          <w:szCs w:val="24"/>
        </w:rPr>
        <w:t xml:space="preserve">елементів </w:t>
      </w:r>
      <w:r w:rsidRPr="0066591A">
        <w:rPr>
          <w:color w:val="000000" w:themeColor="text1"/>
          <w:sz w:val="24"/>
          <w:szCs w:val="24"/>
        </w:rPr>
        <w:t xml:space="preserve">живлення, а </w:t>
      </w:r>
      <w:r w:rsidRPr="0066591A">
        <w:rPr>
          <w:color w:val="000000" w:themeColor="text1"/>
          <w:spacing w:val="-5"/>
          <w:sz w:val="24"/>
          <w:szCs w:val="24"/>
        </w:rPr>
        <w:t xml:space="preserve">також </w:t>
      </w:r>
      <w:r w:rsidRPr="0066591A">
        <w:rPr>
          <w:color w:val="000000" w:themeColor="text1"/>
          <w:sz w:val="24"/>
          <w:szCs w:val="24"/>
        </w:rPr>
        <w:t xml:space="preserve">несприятливе </w:t>
      </w:r>
      <w:r w:rsidRPr="0066591A">
        <w:rPr>
          <w:color w:val="000000" w:themeColor="text1"/>
          <w:spacing w:val="-9"/>
          <w:sz w:val="24"/>
          <w:szCs w:val="24"/>
        </w:rPr>
        <w:t>їх</w:t>
      </w:r>
      <w:r w:rsidRPr="0066591A">
        <w:rPr>
          <w:color w:val="000000" w:themeColor="text1"/>
          <w:spacing w:val="14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співвідношення;</w:t>
      </w:r>
    </w:p>
    <w:p w:rsidR="0066591A" w:rsidRPr="0066591A" w:rsidRDefault="0066591A" w:rsidP="0066591A">
      <w:pPr>
        <w:pStyle w:val="ListParagraph"/>
        <w:numPr>
          <w:ilvl w:val="0"/>
          <w:numId w:val="19"/>
        </w:numPr>
        <w:tabs>
          <w:tab w:val="left" w:pos="480"/>
        </w:tabs>
        <w:ind w:left="120" w:right="159" w:firstLine="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3"/>
          <w:sz w:val="24"/>
          <w:szCs w:val="24"/>
        </w:rPr>
        <w:t xml:space="preserve">ураження </w:t>
      </w:r>
      <w:r w:rsidRPr="0066591A">
        <w:rPr>
          <w:color w:val="000000" w:themeColor="text1"/>
          <w:spacing w:val="2"/>
          <w:sz w:val="24"/>
          <w:szCs w:val="24"/>
        </w:rPr>
        <w:t xml:space="preserve">хворобами </w:t>
      </w:r>
      <w:r w:rsidRPr="0066591A">
        <w:rPr>
          <w:color w:val="000000" w:themeColor="text1"/>
          <w:sz w:val="24"/>
          <w:szCs w:val="24"/>
        </w:rPr>
        <w:t>і шкідниками, застосування хімічних засобів захисту рослин.</w:t>
      </w:r>
    </w:p>
    <w:p w:rsidR="0066591A" w:rsidRPr="0066591A" w:rsidRDefault="0066591A" w:rsidP="0066591A">
      <w:pPr>
        <w:pStyle w:val="ListParagraph"/>
        <w:tabs>
          <w:tab w:val="left" w:pos="480"/>
        </w:tabs>
        <w:ind w:left="120" w:right="159"/>
        <w:rPr>
          <w:color w:val="000000" w:themeColor="text1"/>
          <w:sz w:val="24"/>
          <w:szCs w:val="24"/>
        </w:rPr>
      </w:pPr>
    </w:p>
    <w:p w:rsidR="0066591A" w:rsidRPr="0066591A" w:rsidRDefault="0066591A" w:rsidP="0066591A">
      <w:pPr>
        <w:pStyle w:val="ListParagraph"/>
        <w:tabs>
          <w:tab w:val="left" w:pos="480"/>
        </w:tabs>
        <w:ind w:left="0" w:right="159"/>
        <w:rPr>
          <w:b/>
          <w:i/>
          <w:color w:val="000000" w:themeColor="text1"/>
          <w:sz w:val="24"/>
          <w:szCs w:val="24"/>
        </w:rPr>
      </w:pPr>
      <w:r w:rsidRPr="0066591A">
        <w:rPr>
          <w:b/>
          <w:i/>
          <w:color w:val="000000" w:themeColor="text1"/>
          <w:sz w:val="24"/>
          <w:szCs w:val="24"/>
        </w:rPr>
        <w:t>5.  Назвіть експрес-метод визначення нітратів у рослинній сировині та продукції</w:t>
      </w:r>
    </w:p>
    <w:p w:rsidR="0066591A" w:rsidRPr="0066591A" w:rsidRDefault="0066591A" w:rsidP="0066591A">
      <w:pPr>
        <w:pStyle w:val="ListParagraph"/>
        <w:tabs>
          <w:tab w:val="left" w:pos="480"/>
        </w:tabs>
        <w:ind w:left="0" w:right="159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    1)  </w:t>
      </w:r>
      <w:proofErr w:type="spellStart"/>
      <w:r w:rsidRPr="0066591A">
        <w:rPr>
          <w:color w:val="000000" w:themeColor="text1"/>
          <w:sz w:val="24"/>
          <w:szCs w:val="24"/>
        </w:rPr>
        <w:t>іонометричний</w:t>
      </w:r>
      <w:proofErr w:type="spellEnd"/>
      <w:r w:rsidRPr="0066591A">
        <w:rPr>
          <w:color w:val="000000" w:themeColor="text1"/>
          <w:sz w:val="24"/>
          <w:szCs w:val="24"/>
        </w:rPr>
        <w:t xml:space="preserve">, з використанням </w:t>
      </w:r>
      <w:proofErr w:type="spellStart"/>
      <w:r w:rsidRPr="0066591A">
        <w:rPr>
          <w:color w:val="000000" w:themeColor="text1"/>
          <w:sz w:val="24"/>
          <w:szCs w:val="24"/>
        </w:rPr>
        <w:t>іонселективного</w:t>
      </w:r>
      <w:proofErr w:type="spellEnd"/>
      <w:r w:rsidRPr="0066591A">
        <w:rPr>
          <w:color w:val="000000" w:themeColor="text1"/>
          <w:sz w:val="24"/>
          <w:szCs w:val="24"/>
        </w:rPr>
        <w:t xml:space="preserve"> електроду;</w:t>
      </w:r>
    </w:p>
    <w:p w:rsidR="0066591A" w:rsidRPr="0066591A" w:rsidRDefault="0066591A" w:rsidP="0066591A">
      <w:pPr>
        <w:pStyle w:val="ListParagraph"/>
        <w:tabs>
          <w:tab w:val="left" w:pos="480"/>
        </w:tabs>
        <w:ind w:left="0" w:right="159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    2)  </w:t>
      </w:r>
      <w:proofErr w:type="spellStart"/>
      <w:r w:rsidRPr="0066591A">
        <w:rPr>
          <w:color w:val="000000" w:themeColor="text1"/>
          <w:sz w:val="24"/>
          <w:szCs w:val="24"/>
        </w:rPr>
        <w:t>фотоколориметричний</w:t>
      </w:r>
      <w:proofErr w:type="spellEnd"/>
      <w:r w:rsidRPr="0066591A">
        <w:rPr>
          <w:color w:val="000000" w:themeColor="text1"/>
          <w:sz w:val="24"/>
          <w:szCs w:val="24"/>
        </w:rPr>
        <w:t>;</w:t>
      </w:r>
    </w:p>
    <w:p w:rsidR="0066591A" w:rsidRPr="0066591A" w:rsidRDefault="0066591A" w:rsidP="0066591A">
      <w:pPr>
        <w:pStyle w:val="ListParagraph"/>
        <w:tabs>
          <w:tab w:val="left" w:pos="480"/>
        </w:tabs>
        <w:ind w:left="0" w:right="159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    3)   хроматографічний;</w:t>
      </w:r>
    </w:p>
    <w:p w:rsidR="0066591A" w:rsidRPr="0066591A" w:rsidRDefault="0066591A" w:rsidP="0066591A">
      <w:pPr>
        <w:pStyle w:val="ListParagraph"/>
        <w:tabs>
          <w:tab w:val="left" w:pos="480"/>
        </w:tabs>
        <w:ind w:left="0" w:right="159"/>
        <w:rPr>
          <w:b/>
          <w:i/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     4)  титрометричний.</w:t>
      </w:r>
      <w:r w:rsidRPr="0066591A">
        <w:rPr>
          <w:b/>
          <w:i/>
          <w:color w:val="000000" w:themeColor="text1"/>
          <w:sz w:val="24"/>
          <w:szCs w:val="24"/>
        </w:rPr>
        <w:t xml:space="preserve"> </w:t>
      </w:r>
    </w:p>
    <w:p w:rsidR="0066591A" w:rsidRPr="0066591A" w:rsidRDefault="0066591A" w:rsidP="0066591A">
      <w:pPr>
        <w:pStyle w:val="2"/>
        <w:keepNext w:val="0"/>
        <w:tabs>
          <w:tab w:val="left" w:pos="420"/>
        </w:tabs>
        <w:spacing w:before="0" w:after="0"/>
        <w:ind w:left="1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>6. Дайте визначення терміна</w:t>
      </w:r>
      <w:r w:rsidRPr="0066591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>«пестициди»:</w:t>
      </w:r>
    </w:p>
    <w:p w:rsidR="0066591A" w:rsidRPr="0066591A" w:rsidRDefault="0066591A" w:rsidP="0066591A">
      <w:pPr>
        <w:pStyle w:val="ListParagraph"/>
        <w:numPr>
          <w:ilvl w:val="0"/>
          <w:numId w:val="18"/>
        </w:numPr>
        <w:tabs>
          <w:tab w:val="left" w:pos="560"/>
          <w:tab w:val="left" w:pos="2659"/>
          <w:tab w:val="left" w:pos="4798"/>
          <w:tab w:val="left" w:pos="6119"/>
          <w:tab w:val="left" w:pos="6498"/>
          <w:tab w:val="left" w:pos="8178"/>
          <w:tab w:val="left" w:pos="8458"/>
        </w:tabs>
        <w:spacing w:before="18"/>
        <w:ind w:right="149" w:firstLine="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хімічні </w:t>
      </w:r>
      <w:r w:rsidRPr="0066591A">
        <w:rPr>
          <w:color w:val="000000" w:themeColor="text1"/>
          <w:spacing w:val="41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засоби,</w:t>
      </w:r>
      <w:r w:rsidRPr="0066591A">
        <w:rPr>
          <w:color w:val="000000" w:themeColor="text1"/>
          <w:sz w:val="24"/>
          <w:szCs w:val="24"/>
        </w:rPr>
        <w:tab/>
        <w:t xml:space="preserve">призначені </w:t>
      </w:r>
      <w:r w:rsidRPr="0066591A">
        <w:rPr>
          <w:color w:val="000000" w:themeColor="text1"/>
          <w:spacing w:val="49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для</w:t>
      </w:r>
      <w:r w:rsidRPr="0066591A">
        <w:rPr>
          <w:color w:val="000000" w:themeColor="text1"/>
          <w:sz w:val="24"/>
          <w:szCs w:val="24"/>
        </w:rPr>
        <w:tab/>
        <w:t>боротьби</w:t>
      </w:r>
      <w:r w:rsidRPr="0066591A">
        <w:rPr>
          <w:color w:val="000000" w:themeColor="text1"/>
          <w:sz w:val="24"/>
          <w:szCs w:val="24"/>
        </w:rPr>
        <w:tab/>
      </w:r>
      <w:r w:rsidRPr="0066591A">
        <w:rPr>
          <w:color w:val="000000" w:themeColor="text1"/>
          <w:spacing w:val="-9"/>
          <w:sz w:val="24"/>
          <w:szCs w:val="24"/>
        </w:rPr>
        <w:t>із</w:t>
      </w:r>
      <w:r w:rsidRPr="0066591A">
        <w:rPr>
          <w:color w:val="000000" w:themeColor="text1"/>
          <w:spacing w:val="-9"/>
          <w:sz w:val="24"/>
          <w:szCs w:val="24"/>
        </w:rPr>
        <w:tab/>
      </w:r>
      <w:r w:rsidRPr="0066591A">
        <w:rPr>
          <w:color w:val="000000" w:themeColor="text1"/>
          <w:sz w:val="24"/>
          <w:szCs w:val="24"/>
        </w:rPr>
        <w:t>шкідниками</w:t>
      </w:r>
      <w:r w:rsidRPr="0066591A">
        <w:rPr>
          <w:color w:val="000000" w:themeColor="text1"/>
          <w:sz w:val="24"/>
          <w:szCs w:val="24"/>
        </w:rPr>
        <w:tab/>
        <w:t>і</w:t>
      </w:r>
      <w:r w:rsidRPr="0066591A">
        <w:rPr>
          <w:color w:val="000000" w:themeColor="text1"/>
          <w:sz w:val="24"/>
          <w:szCs w:val="24"/>
        </w:rPr>
        <w:tab/>
        <w:t xml:space="preserve">хворобами </w:t>
      </w:r>
      <w:r w:rsidRPr="0066591A">
        <w:rPr>
          <w:color w:val="000000" w:themeColor="text1"/>
          <w:spacing w:val="-3"/>
          <w:sz w:val="24"/>
          <w:szCs w:val="24"/>
        </w:rPr>
        <w:t xml:space="preserve">культурних </w:t>
      </w:r>
      <w:r w:rsidRPr="0066591A">
        <w:rPr>
          <w:color w:val="000000" w:themeColor="text1"/>
          <w:sz w:val="24"/>
          <w:szCs w:val="24"/>
        </w:rPr>
        <w:t xml:space="preserve">рослин, з </w:t>
      </w:r>
      <w:r w:rsidRPr="0066591A">
        <w:rPr>
          <w:color w:val="000000" w:themeColor="text1"/>
          <w:spacing w:val="-3"/>
          <w:sz w:val="24"/>
          <w:szCs w:val="24"/>
        </w:rPr>
        <w:t xml:space="preserve">паразитами </w:t>
      </w:r>
      <w:r w:rsidRPr="0066591A">
        <w:rPr>
          <w:color w:val="000000" w:themeColor="text1"/>
          <w:sz w:val="24"/>
          <w:szCs w:val="24"/>
        </w:rPr>
        <w:t>у</w:t>
      </w:r>
      <w:r w:rsidRPr="0066591A">
        <w:rPr>
          <w:color w:val="000000" w:themeColor="text1"/>
          <w:spacing w:val="60"/>
          <w:sz w:val="24"/>
          <w:szCs w:val="24"/>
        </w:rPr>
        <w:t xml:space="preserve"> </w:t>
      </w:r>
      <w:r w:rsidRPr="0066591A">
        <w:rPr>
          <w:color w:val="000000" w:themeColor="text1"/>
          <w:spacing w:val="-3"/>
          <w:sz w:val="24"/>
          <w:szCs w:val="24"/>
        </w:rPr>
        <w:t>тварин;</w:t>
      </w:r>
    </w:p>
    <w:p w:rsidR="0066591A" w:rsidRPr="0066591A" w:rsidRDefault="0066591A" w:rsidP="0066591A">
      <w:pPr>
        <w:pStyle w:val="ListParagraph"/>
        <w:numPr>
          <w:ilvl w:val="0"/>
          <w:numId w:val="18"/>
        </w:numPr>
        <w:tabs>
          <w:tab w:val="left" w:pos="440"/>
        </w:tabs>
        <w:spacing w:before="16"/>
        <w:ind w:right="160" w:firstLine="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5"/>
          <w:sz w:val="24"/>
          <w:szCs w:val="24"/>
        </w:rPr>
        <w:t xml:space="preserve">це </w:t>
      </w:r>
      <w:r w:rsidRPr="0066591A">
        <w:rPr>
          <w:color w:val="000000" w:themeColor="text1"/>
          <w:spacing w:val="3"/>
          <w:sz w:val="24"/>
          <w:szCs w:val="24"/>
        </w:rPr>
        <w:t xml:space="preserve">солі </w:t>
      </w:r>
      <w:r w:rsidRPr="0066591A">
        <w:rPr>
          <w:color w:val="000000" w:themeColor="text1"/>
          <w:sz w:val="24"/>
          <w:szCs w:val="24"/>
        </w:rPr>
        <w:t xml:space="preserve">азотної кислоти, </w:t>
      </w:r>
      <w:r w:rsidRPr="0066591A">
        <w:rPr>
          <w:color w:val="000000" w:themeColor="text1"/>
          <w:spacing w:val="4"/>
          <w:sz w:val="24"/>
          <w:szCs w:val="24"/>
        </w:rPr>
        <w:t xml:space="preserve">які </w:t>
      </w:r>
      <w:r w:rsidRPr="0066591A">
        <w:rPr>
          <w:color w:val="000000" w:themeColor="text1"/>
          <w:sz w:val="24"/>
          <w:szCs w:val="24"/>
        </w:rPr>
        <w:t xml:space="preserve">є природними сполуками і добре розчиняються у </w:t>
      </w:r>
      <w:r w:rsidRPr="0066591A">
        <w:rPr>
          <w:color w:val="000000" w:themeColor="text1"/>
          <w:spacing w:val="-3"/>
          <w:sz w:val="24"/>
          <w:szCs w:val="24"/>
        </w:rPr>
        <w:t xml:space="preserve">воді, </w:t>
      </w:r>
      <w:r w:rsidRPr="0066591A">
        <w:rPr>
          <w:color w:val="000000" w:themeColor="text1"/>
          <w:sz w:val="24"/>
          <w:szCs w:val="24"/>
        </w:rPr>
        <w:t xml:space="preserve">а </w:t>
      </w:r>
      <w:r w:rsidRPr="0066591A">
        <w:rPr>
          <w:color w:val="000000" w:themeColor="text1"/>
          <w:spacing w:val="-4"/>
          <w:sz w:val="24"/>
          <w:szCs w:val="24"/>
        </w:rPr>
        <w:t xml:space="preserve">при </w:t>
      </w:r>
      <w:r w:rsidRPr="0066591A">
        <w:rPr>
          <w:color w:val="000000" w:themeColor="text1"/>
          <w:sz w:val="24"/>
          <w:szCs w:val="24"/>
        </w:rPr>
        <w:t xml:space="preserve">нагріванні </w:t>
      </w:r>
      <w:r w:rsidRPr="0066591A">
        <w:rPr>
          <w:color w:val="000000" w:themeColor="text1"/>
          <w:spacing w:val="-3"/>
          <w:sz w:val="24"/>
          <w:szCs w:val="24"/>
        </w:rPr>
        <w:t xml:space="preserve">можуть </w:t>
      </w:r>
      <w:r w:rsidRPr="0066591A">
        <w:rPr>
          <w:color w:val="000000" w:themeColor="text1"/>
          <w:sz w:val="24"/>
          <w:szCs w:val="24"/>
        </w:rPr>
        <w:t xml:space="preserve">переходити в </w:t>
      </w:r>
      <w:r w:rsidRPr="0066591A">
        <w:rPr>
          <w:color w:val="000000" w:themeColor="text1"/>
          <w:spacing w:val="-4"/>
          <w:sz w:val="24"/>
          <w:szCs w:val="24"/>
        </w:rPr>
        <w:t xml:space="preserve">нітрити </w:t>
      </w:r>
      <w:r w:rsidRPr="0066591A">
        <w:rPr>
          <w:color w:val="000000" w:themeColor="text1"/>
          <w:sz w:val="24"/>
          <w:szCs w:val="24"/>
        </w:rPr>
        <w:t>з виділенням</w:t>
      </w:r>
      <w:r w:rsidRPr="0066591A">
        <w:rPr>
          <w:color w:val="000000" w:themeColor="text1"/>
          <w:spacing w:val="66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кисню;</w:t>
      </w:r>
    </w:p>
    <w:p w:rsidR="0066591A" w:rsidRPr="0066591A" w:rsidRDefault="0066591A" w:rsidP="0066591A">
      <w:pPr>
        <w:pStyle w:val="ListParagraph"/>
        <w:numPr>
          <w:ilvl w:val="0"/>
          <w:numId w:val="18"/>
        </w:numPr>
        <w:tabs>
          <w:tab w:val="left" w:pos="440"/>
        </w:tabs>
        <w:spacing w:line="317" w:lineRule="exact"/>
        <w:ind w:left="439" w:hanging="32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4"/>
          <w:sz w:val="24"/>
          <w:szCs w:val="24"/>
        </w:rPr>
        <w:lastRenderedPageBreak/>
        <w:t xml:space="preserve">нуклід, </w:t>
      </w:r>
      <w:r w:rsidRPr="0066591A">
        <w:rPr>
          <w:color w:val="000000" w:themeColor="text1"/>
          <w:spacing w:val="-3"/>
          <w:sz w:val="24"/>
          <w:szCs w:val="24"/>
        </w:rPr>
        <w:t xml:space="preserve">ядро </w:t>
      </w:r>
      <w:r w:rsidRPr="0066591A">
        <w:rPr>
          <w:color w:val="000000" w:themeColor="text1"/>
          <w:sz w:val="24"/>
          <w:szCs w:val="24"/>
        </w:rPr>
        <w:t xml:space="preserve">якого </w:t>
      </w:r>
      <w:r w:rsidRPr="0066591A">
        <w:rPr>
          <w:color w:val="000000" w:themeColor="text1"/>
          <w:spacing w:val="-6"/>
          <w:sz w:val="24"/>
          <w:szCs w:val="24"/>
        </w:rPr>
        <w:t xml:space="preserve">здатне </w:t>
      </w:r>
      <w:r w:rsidRPr="0066591A">
        <w:rPr>
          <w:color w:val="000000" w:themeColor="text1"/>
          <w:sz w:val="24"/>
          <w:szCs w:val="24"/>
        </w:rPr>
        <w:t>до радіоактивного</w:t>
      </w:r>
      <w:r w:rsidRPr="0066591A">
        <w:rPr>
          <w:color w:val="000000" w:themeColor="text1"/>
          <w:spacing w:val="68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розпаду;</w:t>
      </w:r>
    </w:p>
    <w:p w:rsidR="0066591A" w:rsidRPr="0066591A" w:rsidRDefault="0066591A" w:rsidP="0066591A">
      <w:pPr>
        <w:pStyle w:val="ListParagraph"/>
        <w:numPr>
          <w:ilvl w:val="0"/>
          <w:numId w:val="18"/>
        </w:numPr>
        <w:tabs>
          <w:tab w:val="left" w:pos="440"/>
        </w:tabs>
        <w:spacing w:line="321" w:lineRule="exact"/>
        <w:ind w:left="439" w:hanging="32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4"/>
          <w:sz w:val="24"/>
          <w:szCs w:val="24"/>
        </w:rPr>
        <w:t xml:space="preserve">властиві </w:t>
      </w:r>
      <w:r w:rsidRPr="0066591A">
        <w:rPr>
          <w:color w:val="000000" w:themeColor="text1"/>
          <w:sz w:val="24"/>
          <w:szCs w:val="24"/>
        </w:rPr>
        <w:t>рослинам сполуки, які виконують роль</w:t>
      </w:r>
      <w:r w:rsidRPr="0066591A">
        <w:rPr>
          <w:color w:val="000000" w:themeColor="text1"/>
          <w:spacing w:val="16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фітогормонів.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ind w:left="119"/>
        <w:rPr>
          <w:b/>
          <w:i/>
          <w:color w:val="000000" w:themeColor="text1"/>
          <w:sz w:val="24"/>
          <w:szCs w:val="24"/>
        </w:rPr>
      </w:pPr>
      <w:r w:rsidRPr="0066591A">
        <w:rPr>
          <w:b/>
          <w:i/>
          <w:color w:val="000000" w:themeColor="text1"/>
          <w:sz w:val="24"/>
          <w:szCs w:val="24"/>
        </w:rPr>
        <w:t xml:space="preserve"> 7.  Які метали мають великий </w:t>
      </w:r>
      <w:r w:rsidRPr="0066591A">
        <w:rPr>
          <w:b/>
          <w:i/>
          <w:color w:val="000000" w:themeColor="text1"/>
          <w:spacing w:val="-4"/>
          <w:sz w:val="24"/>
          <w:szCs w:val="24"/>
        </w:rPr>
        <w:t>рівень</w:t>
      </w:r>
      <w:r w:rsidRPr="0066591A">
        <w:rPr>
          <w:b/>
          <w:i/>
          <w:color w:val="000000" w:themeColor="text1"/>
          <w:spacing w:val="-18"/>
          <w:sz w:val="24"/>
          <w:szCs w:val="24"/>
        </w:rPr>
        <w:t xml:space="preserve"> </w:t>
      </w:r>
      <w:r w:rsidRPr="0066591A">
        <w:rPr>
          <w:b/>
          <w:i/>
          <w:color w:val="000000" w:themeColor="text1"/>
          <w:spacing w:val="2"/>
          <w:sz w:val="24"/>
          <w:szCs w:val="24"/>
        </w:rPr>
        <w:t>токсичності?</w:t>
      </w:r>
    </w:p>
    <w:p w:rsidR="0066591A" w:rsidRPr="0066591A" w:rsidRDefault="0066591A" w:rsidP="0066591A">
      <w:pPr>
        <w:pStyle w:val="ListParagraph"/>
        <w:numPr>
          <w:ilvl w:val="0"/>
          <w:numId w:val="20"/>
        </w:numPr>
        <w:tabs>
          <w:tab w:val="left" w:pos="440"/>
        </w:tabs>
        <w:spacing w:before="18" w:line="321" w:lineRule="exact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>нікель, цинк,</w:t>
      </w:r>
      <w:r w:rsidRPr="0066591A">
        <w:rPr>
          <w:color w:val="000000" w:themeColor="text1"/>
          <w:spacing w:val="-20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олово;</w:t>
      </w:r>
    </w:p>
    <w:p w:rsidR="0066591A" w:rsidRPr="0066591A" w:rsidRDefault="0066591A" w:rsidP="0066591A">
      <w:pPr>
        <w:pStyle w:val="ListParagraph"/>
        <w:numPr>
          <w:ilvl w:val="0"/>
          <w:numId w:val="20"/>
        </w:numPr>
        <w:tabs>
          <w:tab w:val="left" w:pos="420"/>
        </w:tabs>
        <w:spacing w:line="320" w:lineRule="exact"/>
        <w:ind w:left="419" w:hanging="30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 xml:space="preserve">срібло, </w:t>
      </w:r>
      <w:r w:rsidRPr="0066591A">
        <w:rPr>
          <w:color w:val="000000" w:themeColor="text1"/>
          <w:spacing w:val="-6"/>
          <w:sz w:val="24"/>
          <w:szCs w:val="24"/>
        </w:rPr>
        <w:t>свинець,</w:t>
      </w:r>
      <w:r w:rsidRPr="0066591A">
        <w:rPr>
          <w:color w:val="000000" w:themeColor="text1"/>
          <w:spacing w:val="37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арсен;</w:t>
      </w:r>
    </w:p>
    <w:p w:rsidR="0066591A" w:rsidRPr="0066591A" w:rsidRDefault="0066591A" w:rsidP="0066591A">
      <w:pPr>
        <w:pStyle w:val="ListParagraph"/>
        <w:numPr>
          <w:ilvl w:val="0"/>
          <w:numId w:val="20"/>
        </w:numPr>
        <w:tabs>
          <w:tab w:val="left" w:pos="440"/>
        </w:tabs>
        <w:spacing w:line="320" w:lineRule="exact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 xml:space="preserve">ртуть, </w:t>
      </w:r>
      <w:r w:rsidRPr="0066591A">
        <w:rPr>
          <w:color w:val="000000" w:themeColor="text1"/>
          <w:spacing w:val="-5"/>
          <w:sz w:val="24"/>
          <w:szCs w:val="24"/>
        </w:rPr>
        <w:t>кадмій,</w:t>
      </w:r>
      <w:r w:rsidRPr="0066591A">
        <w:rPr>
          <w:color w:val="000000" w:themeColor="text1"/>
          <w:spacing w:val="-20"/>
          <w:sz w:val="24"/>
          <w:szCs w:val="24"/>
        </w:rPr>
        <w:t xml:space="preserve"> </w:t>
      </w:r>
      <w:r w:rsidRPr="0066591A">
        <w:rPr>
          <w:color w:val="000000" w:themeColor="text1"/>
          <w:sz w:val="24"/>
          <w:szCs w:val="24"/>
        </w:rPr>
        <w:t>олово;</w:t>
      </w:r>
    </w:p>
    <w:p w:rsidR="0066591A" w:rsidRPr="0066591A" w:rsidRDefault="0066591A" w:rsidP="0066591A">
      <w:pPr>
        <w:pStyle w:val="ListParagraph"/>
        <w:numPr>
          <w:ilvl w:val="0"/>
          <w:numId w:val="20"/>
        </w:numPr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 xml:space="preserve">алюміній, </w:t>
      </w:r>
      <w:r w:rsidRPr="0066591A">
        <w:rPr>
          <w:color w:val="000000" w:themeColor="text1"/>
          <w:sz w:val="24"/>
          <w:szCs w:val="24"/>
        </w:rPr>
        <w:t>чавун,</w:t>
      </w:r>
      <w:r w:rsidRPr="0066591A">
        <w:rPr>
          <w:color w:val="000000" w:themeColor="text1"/>
          <w:spacing w:val="-21"/>
          <w:sz w:val="24"/>
          <w:szCs w:val="24"/>
        </w:rPr>
        <w:t xml:space="preserve"> </w:t>
      </w:r>
      <w:r w:rsidRPr="0066591A">
        <w:rPr>
          <w:color w:val="000000" w:themeColor="text1"/>
          <w:spacing w:val="-6"/>
          <w:sz w:val="24"/>
          <w:szCs w:val="24"/>
        </w:rPr>
        <w:t>мідь.</w:t>
      </w:r>
    </w:p>
    <w:p w:rsidR="0066591A" w:rsidRPr="0066591A" w:rsidRDefault="0066591A" w:rsidP="0066591A">
      <w:pPr>
        <w:pStyle w:val="2"/>
        <w:tabs>
          <w:tab w:val="left" w:pos="420"/>
        </w:tabs>
        <w:spacing w:before="58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1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8.  Який </w:t>
      </w: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важкий метал не </w:t>
      </w:r>
      <w:r w:rsidRPr="0066591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допускається</w:t>
      </w:r>
      <w:r w:rsidRPr="0066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продуктах забою</w:t>
      </w:r>
      <w:r w:rsidRPr="0066591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6591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тварин?</w:t>
      </w:r>
    </w:p>
    <w:p w:rsidR="0066591A" w:rsidRPr="0066591A" w:rsidRDefault="0066591A" w:rsidP="0066591A">
      <w:pPr>
        <w:pStyle w:val="ListParagraph"/>
        <w:numPr>
          <w:ilvl w:val="0"/>
          <w:numId w:val="17"/>
        </w:numPr>
        <w:tabs>
          <w:tab w:val="left" w:pos="420"/>
        </w:tabs>
        <w:spacing w:before="18" w:line="321" w:lineRule="exact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3"/>
          <w:sz w:val="24"/>
          <w:szCs w:val="24"/>
        </w:rPr>
        <w:t>свинець;</w:t>
      </w:r>
    </w:p>
    <w:p w:rsidR="0066591A" w:rsidRPr="0066591A" w:rsidRDefault="0066591A" w:rsidP="0066591A">
      <w:pPr>
        <w:pStyle w:val="ListParagraph"/>
        <w:numPr>
          <w:ilvl w:val="0"/>
          <w:numId w:val="17"/>
        </w:numPr>
        <w:tabs>
          <w:tab w:val="left" w:pos="440"/>
        </w:tabs>
        <w:spacing w:line="320" w:lineRule="exact"/>
        <w:ind w:left="439" w:hanging="32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>ртуть;</w:t>
      </w:r>
    </w:p>
    <w:p w:rsidR="0066591A" w:rsidRPr="0066591A" w:rsidRDefault="0066591A" w:rsidP="0066591A">
      <w:pPr>
        <w:pStyle w:val="ListParagraph"/>
        <w:numPr>
          <w:ilvl w:val="0"/>
          <w:numId w:val="17"/>
        </w:numPr>
        <w:tabs>
          <w:tab w:val="left" w:pos="440"/>
        </w:tabs>
        <w:spacing w:line="320" w:lineRule="exact"/>
        <w:ind w:left="439" w:hanging="32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z w:val="24"/>
          <w:szCs w:val="24"/>
        </w:rPr>
        <w:t>олово;</w:t>
      </w:r>
    </w:p>
    <w:p w:rsidR="0066591A" w:rsidRPr="0066591A" w:rsidRDefault="0066591A" w:rsidP="0066591A">
      <w:pPr>
        <w:pStyle w:val="ListParagraph"/>
        <w:numPr>
          <w:ilvl w:val="0"/>
          <w:numId w:val="17"/>
        </w:numPr>
        <w:tabs>
          <w:tab w:val="left" w:pos="440"/>
        </w:tabs>
        <w:spacing w:line="321" w:lineRule="exact"/>
        <w:ind w:left="439" w:hanging="320"/>
        <w:rPr>
          <w:color w:val="000000" w:themeColor="text1"/>
          <w:sz w:val="24"/>
          <w:szCs w:val="24"/>
        </w:rPr>
      </w:pPr>
      <w:r w:rsidRPr="0066591A">
        <w:rPr>
          <w:color w:val="000000" w:themeColor="text1"/>
          <w:spacing w:val="-5"/>
          <w:sz w:val="24"/>
          <w:szCs w:val="24"/>
        </w:rPr>
        <w:t>кадмій.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5"/>
          <w:sz w:val="24"/>
          <w:szCs w:val="24"/>
        </w:rPr>
      </w:pP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z w:val="24"/>
          <w:szCs w:val="24"/>
        </w:rPr>
      </w:pP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ind w:left="0"/>
        <w:rPr>
          <w:b/>
          <w:i/>
          <w:color w:val="000000" w:themeColor="text1"/>
          <w:spacing w:val="-6"/>
          <w:sz w:val="24"/>
          <w:szCs w:val="24"/>
        </w:rPr>
      </w:pPr>
      <w:r w:rsidRPr="0066591A">
        <w:rPr>
          <w:b/>
          <w:i/>
          <w:color w:val="000000" w:themeColor="text1"/>
          <w:spacing w:val="-6"/>
          <w:sz w:val="24"/>
          <w:szCs w:val="24"/>
        </w:rPr>
        <w:t>9. Основний метод визначення вмісту пестицидів у харчових продуктах: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>1) хроматографічний;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>2) електрохімічний;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>3) ІК- спектроскопія;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>4)  фотометричний.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ind w:left="0"/>
        <w:rPr>
          <w:b/>
          <w:i/>
          <w:color w:val="000000" w:themeColor="text1"/>
          <w:spacing w:val="-6"/>
          <w:sz w:val="24"/>
          <w:szCs w:val="24"/>
        </w:rPr>
      </w:pPr>
      <w:r w:rsidRPr="0066591A">
        <w:rPr>
          <w:b/>
          <w:i/>
          <w:color w:val="000000" w:themeColor="text1"/>
          <w:spacing w:val="-6"/>
          <w:sz w:val="24"/>
          <w:szCs w:val="24"/>
        </w:rPr>
        <w:t>10.. Найбільш точний та інформативний метод визначення вмісту важких металів у харчових продуктах: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 xml:space="preserve"> 1) АА- </w:t>
      </w:r>
      <w:proofErr w:type="spellStart"/>
      <w:r w:rsidRPr="0066591A">
        <w:rPr>
          <w:color w:val="000000" w:themeColor="text1"/>
          <w:spacing w:val="-6"/>
          <w:sz w:val="24"/>
          <w:szCs w:val="24"/>
        </w:rPr>
        <w:t>спектометрія</w:t>
      </w:r>
      <w:proofErr w:type="spellEnd"/>
      <w:r w:rsidRPr="0066591A">
        <w:rPr>
          <w:color w:val="000000" w:themeColor="text1"/>
          <w:spacing w:val="-6"/>
          <w:sz w:val="24"/>
          <w:szCs w:val="24"/>
        </w:rPr>
        <w:t>;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 xml:space="preserve">  2) хроматографія;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 xml:space="preserve">  3) </w:t>
      </w:r>
      <w:proofErr w:type="spellStart"/>
      <w:r w:rsidRPr="0066591A">
        <w:rPr>
          <w:color w:val="000000" w:themeColor="text1"/>
          <w:spacing w:val="-6"/>
          <w:sz w:val="24"/>
          <w:szCs w:val="24"/>
        </w:rPr>
        <w:t>вольт-амперометрія</w:t>
      </w:r>
      <w:proofErr w:type="spellEnd"/>
      <w:r w:rsidRPr="0066591A">
        <w:rPr>
          <w:color w:val="000000" w:themeColor="text1"/>
          <w:spacing w:val="-6"/>
          <w:sz w:val="24"/>
          <w:szCs w:val="24"/>
        </w:rPr>
        <w:t>;</w:t>
      </w:r>
    </w:p>
    <w:p w:rsidR="0066591A" w:rsidRPr="0066591A" w:rsidRDefault="0066591A" w:rsidP="0066591A">
      <w:pPr>
        <w:pStyle w:val="ListParagraph"/>
        <w:tabs>
          <w:tab w:val="left" w:pos="440"/>
        </w:tabs>
        <w:spacing w:line="321" w:lineRule="exact"/>
        <w:rPr>
          <w:color w:val="000000" w:themeColor="text1"/>
          <w:spacing w:val="-6"/>
          <w:sz w:val="24"/>
          <w:szCs w:val="24"/>
        </w:rPr>
      </w:pPr>
      <w:r w:rsidRPr="0066591A">
        <w:rPr>
          <w:color w:val="000000" w:themeColor="text1"/>
          <w:spacing w:val="-6"/>
          <w:sz w:val="24"/>
          <w:szCs w:val="24"/>
        </w:rPr>
        <w:t xml:space="preserve">  4) ІК- спектроскопія.</w:t>
      </w:r>
    </w:p>
    <w:p w:rsidR="00171AA7" w:rsidRPr="007E35B3" w:rsidRDefault="00171AA7">
      <w:pPr>
        <w:rPr>
          <w:color w:val="000000" w:themeColor="text1"/>
        </w:rPr>
      </w:pPr>
    </w:p>
    <w:sectPr w:rsidR="00171AA7" w:rsidRPr="007E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EF3"/>
    <w:multiLevelType w:val="hybridMultilevel"/>
    <w:tmpl w:val="0C32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050"/>
    <w:multiLevelType w:val="hybridMultilevel"/>
    <w:tmpl w:val="FFFFFFFF"/>
    <w:lvl w:ilvl="0" w:tplc="F9F85D58">
      <w:start w:val="1"/>
      <w:numFmt w:val="decimal"/>
      <w:lvlText w:val="%1)"/>
      <w:lvlJc w:val="left"/>
      <w:pPr>
        <w:ind w:left="120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C30D034"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DC0E9C84">
      <w:numFmt w:val="bullet"/>
      <w:lvlText w:val="•"/>
      <w:lvlJc w:val="left"/>
      <w:pPr>
        <w:ind w:left="2076" w:hanging="320"/>
      </w:pPr>
      <w:rPr>
        <w:rFonts w:hint="default"/>
      </w:rPr>
    </w:lvl>
    <w:lvl w:ilvl="3" w:tplc="21C2734C">
      <w:numFmt w:val="bullet"/>
      <w:lvlText w:val="•"/>
      <w:lvlJc w:val="left"/>
      <w:pPr>
        <w:ind w:left="3054" w:hanging="320"/>
      </w:pPr>
      <w:rPr>
        <w:rFonts w:hint="default"/>
      </w:rPr>
    </w:lvl>
    <w:lvl w:ilvl="4" w:tplc="A488869C">
      <w:numFmt w:val="bullet"/>
      <w:lvlText w:val="•"/>
      <w:lvlJc w:val="left"/>
      <w:pPr>
        <w:ind w:left="4032" w:hanging="320"/>
      </w:pPr>
      <w:rPr>
        <w:rFonts w:hint="default"/>
      </w:rPr>
    </w:lvl>
    <w:lvl w:ilvl="5" w:tplc="8D80123E">
      <w:numFmt w:val="bullet"/>
      <w:lvlText w:val="•"/>
      <w:lvlJc w:val="left"/>
      <w:pPr>
        <w:ind w:left="5010" w:hanging="320"/>
      </w:pPr>
      <w:rPr>
        <w:rFonts w:hint="default"/>
      </w:rPr>
    </w:lvl>
    <w:lvl w:ilvl="6" w:tplc="19DC58E4">
      <w:numFmt w:val="bullet"/>
      <w:lvlText w:val="•"/>
      <w:lvlJc w:val="left"/>
      <w:pPr>
        <w:ind w:left="5988" w:hanging="320"/>
      </w:pPr>
      <w:rPr>
        <w:rFonts w:hint="default"/>
      </w:rPr>
    </w:lvl>
    <w:lvl w:ilvl="7" w:tplc="8D1867FA">
      <w:numFmt w:val="bullet"/>
      <w:lvlText w:val="•"/>
      <w:lvlJc w:val="left"/>
      <w:pPr>
        <w:ind w:left="6966" w:hanging="320"/>
      </w:pPr>
      <w:rPr>
        <w:rFonts w:hint="default"/>
      </w:rPr>
    </w:lvl>
    <w:lvl w:ilvl="8" w:tplc="63065FD8">
      <w:numFmt w:val="bullet"/>
      <w:lvlText w:val="•"/>
      <w:lvlJc w:val="left"/>
      <w:pPr>
        <w:ind w:left="7944" w:hanging="320"/>
      </w:pPr>
      <w:rPr>
        <w:rFonts w:hint="default"/>
      </w:rPr>
    </w:lvl>
  </w:abstractNum>
  <w:abstractNum w:abstractNumId="2">
    <w:nsid w:val="13BD0086"/>
    <w:multiLevelType w:val="hybridMultilevel"/>
    <w:tmpl w:val="FFFFFFFF"/>
    <w:lvl w:ilvl="0" w:tplc="6FB26E16">
      <w:start w:val="1"/>
      <w:numFmt w:val="decimal"/>
      <w:lvlText w:val="%1)"/>
      <w:lvlJc w:val="left"/>
      <w:pPr>
        <w:ind w:left="120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A6521446"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3612C704">
      <w:numFmt w:val="bullet"/>
      <w:lvlText w:val="•"/>
      <w:lvlJc w:val="left"/>
      <w:pPr>
        <w:ind w:left="2076" w:hanging="320"/>
      </w:pPr>
      <w:rPr>
        <w:rFonts w:hint="default"/>
      </w:rPr>
    </w:lvl>
    <w:lvl w:ilvl="3" w:tplc="59A0C7C8">
      <w:numFmt w:val="bullet"/>
      <w:lvlText w:val="•"/>
      <w:lvlJc w:val="left"/>
      <w:pPr>
        <w:ind w:left="3054" w:hanging="320"/>
      </w:pPr>
      <w:rPr>
        <w:rFonts w:hint="default"/>
      </w:rPr>
    </w:lvl>
    <w:lvl w:ilvl="4" w:tplc="D264EEB8">
      <w:numFmt w:val="bullet"/>
      <w:lvlText w:val="•"/>
      <w:lvlJc w:val="left"/>
      <w:pPr>
        <w:ind w:left="4032" w:hanging="320"/>
      </w:pPr>
      <w:rPr>
        <w:rFonts w:hint="default"/>
      </w:rPr>
    </w:lvl>
    <w:lvl w:ilvl="5" w:tplc="A86CBC50">
      <w:numFmt w:val="bullet"/>
      <w:lvlText w:val="•"/>
      <w:lvlJc w:val="left"/>
      <w:pPr>
        <w:ind w:left="5010" w:hanging="320"/>
      </w:pPr>
      <w:rPr>
        <w:rFonts w:hint="default"/>
      </w:rPr>
    </w:lvl>
    <w:lvl w:ilvl="6" w:tplc="FF8E9E56">
      <w:numFmt w:val="bullet"/>
      <w:lvlText w:val="•"/>
      <w:lvlJc w:val="left"/>
      <w:pPr>
        <w:ind w:left="5988" w:hanging="320"/>
      </w:pPr>
      <w:rPr>
        <w:rFonts w:hint="default"/>
      </w:rPr>
    </w:lvl>
    <w:lvl w:ilvl="7" w:tplc="EB1081B8">
      <w:numFmt w:val="bullet"/>
      <w:lvlText w:val="•"/>
      <w:lvlJc w:val="left"/>
      <w:pPr>
        <w:ind w:left="6966" w:hanging="320"/>
      </w:pPr>
      <w:rPr>
        <w:rFonts w:hint="default"/>
      </w:rPr>
    </w:lvl>
    <w:lvl w:ilvl="8" w:tplc="E3D85BD4">
      <w:numFmt w:val="bullet"/>
      <w:lvlText w:val="•"/>
      <w:lvlJc w:val="left"/>
      <w:pPr>
        <w:ind w:left="7944" w:hanging="320"/>
      </w:pPr>
      <w:rPr>
        <w:rFonts w:hint="default"/>
      </w:rPr>
    </w:lvl>
  </w:abstractNum>
  <w:abstractNum w:abstractNumId="3">
    <w:nsid w:val="1CBF0ED6"/>
    <w:multiLevelType w:val="hybridMultilevel"/>
    <w:tmpl w:val="FFFFFFFF"/>
    <w:lvl w:ilvl="0" w:tplc="9D2E5A8C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6248820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A9A0D8F4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BF20C080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9904D5DC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F918BFD6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0004E288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421CB23A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115EAA92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4">
    <w:nsid w:val="1CF75DDF"/>
    <w:multiLevelType w:val="hybridMultilevel"/>
    <w:tmpl w:val="130A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C2550"/>
    <w:multiLevelType w:val="hybridMultilevel"/>
    <w:tmpl w:val="FFFFFFFF"/>
    <w:lvl w:ilvl="0" w:tplc="3042BAC6">
      <w:start w:val="1"/>
      <w:numFmt w:val="decimal"/>
      <w:lvlText w:val="%1."/>
      <w:lvlJc w:val="left"/>
      <w:pPr>
        <w:ind w:left="419" w:hanging="300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</w:rPr>
    </w:lvl>
    <w:lvl w:ilvl="1" w:tplc="EA461186">
      <w:numFmt w:val="bullet"/>
      <w:lvlText w:val="•"/>
      <w:lvlJc w:val="left"/>
      <w:pPr>
        <w:ind w:left="1368" w:hanging="300"/>
      </w:pPr>
      <w:rPr>
        <w:rFonts w:hint="default"/>
      </w:rPr>
    </w:lvl>
    <w:lvl w:ilvl="2" w:tplc="7FC89BAC">
      <w:numFmt w:val="bullet"/>
      <w:lvlText w:val="•"/>
      <w:lvlJc w:val="left"/>
      <w:pPr>
        <w:ind w:left="2316" w:hanging="300"/>
      </w:pPr>
      <w:rPr>
        <w:rFonts w:hint="default"/>
      </w:rPr>
    </w:lvl>
    <w:lvl w:ilvl="3" w:tplc="C106827E">
      <w:numFmt w:val="bullet"/>
      <w:lvlText w:val="•"/>
      <w:lvlJc w:val="left"/>
      <w:pPr>
        <w:ind w:left="3264" w:hanging="300"/>
      </w:pPr>
      <w:rPr>
        <w:rFonts w:hint="default"/>
      </w:rPr>
    </w:lvl>
    <w:lvl w:ilvl="4" w:tplc="7C66C316">
      <w:numFmt w:val="bullet"/>
      <w:lvlText w:val="•"/>
      <w:lvlJc w:val="left"/>
      <w:pPr>
        <w:ind w:left="4212" w:hanging="300"/>
      </w:pPr>
      <w:rPr>
        <w:rFonts w:hint="default"/>
      </w:rPr>
    </w:lvl>
    <w:lvl w:ilvl="5" w:tplc="B9EAD50A">
      <w:numFmt w:val="bullet"/>
      <w:lvlText w:val="•"/>
      <w:lvlJc w:val="left"/>
      <w:pPr>
        <w:ind w:left="5160" w:hanging="300"/>
      </w:pPr>
      <w:rPr>
        <w:rFonts w:hint="default"/>
      </w:rPr>
    </w:lvl>
    <w:lvl w:ilvl="6" w:tplc="91A84736">
      <w:numFmt w:val="bullet"/>
      <w:lvlText w:val="•"/>
      <w:lvlJc w:val="left"/>
      <w:pPr>
        <w:ind w:left="6108" w:hanging="300"/>
      </w:pPr>
      <w:rPr>
        <w:rFonts w:hint="default"/>
      </w:rPr>
    </w:lvl>
    <w:lvl w:ilvl="7" w:tplc="43F21D9C">
      <w:numFmt w:val="bullet"/>
      <w:lvlText w:val="•"/>
      <w:lvlJc w:val="left"/>
      <w:pPr>
        <w:ind w:left="7056" w:hanging="300"/>
      </w:pPr>
      <w:rPr>
        <w:rFonts w:hint="default"/>
      </w:rPr>
    </w:lvl>
    <w:lvl w:ilvl="8" w:tplc="56102EF4">
      <w:numFmt w:val="bullet"/>
      <w:lvlText w:val="•"/>
      <w:lvlJc w:val="left"/>
      <w:pPr>
        <w:ind w:left="8004" w:hanging="300"/>
      </w:pPr>
      <w:rPr>
        <w:rFonts w:hint="default"/>
      </w:rPr>
    </w:lvl>
  </w:abstractNum>
  <w:abstractNum w:abstractNumId="6">
    <w:nsid w:val="1F9E231A"/>
    <w:multiLevelType w:val="hybridMultilevel"/>
    <w:tmpl w:val="0FC6762E"/>
    <w:lvl w:ilvl="0" w:tplc="3AEE2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B13D0C"/>
    <w:multiLevelType w:val="hybridMultilevel"/>
    <w:tmpl w:val="FFFFFFFF"/>
    <w:lvl w:ilvl="0" w:tplc="7BD04F8C">
      <w:start w:val="1"/>
      <w:numFmt w:val="decimal"/>
      <w:lvlText w:val="%1)"/>
      <w:lvlJc w:val="left"/>
      <w:pPr>
        <w:ind w:left="120" w:hanging="44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FDC9F5C">
      <w:numFmt w:val="bullet"/>
      <w:lvlText w:val="•"/>
      <w:lvlJc w:val="left"/>
      <w:pPr>
        <w:ind w:left="1098" w:hanging="440"/>
      </w:pPr>
      <w:rPr>
        <w:rFonts w:hint="default"/>
      </w:rPr>
    </w:lvl>
    <w:lvl w:ilvl="2" w:tplc="2B3053A6">
      <w:numFmt w:val="bullet"/>
      <w:lvlText w:val="•"/>
      <w:lvlJc w:val="left"/>
      <w:pPr>
        <w:ind w:left="2076" w:hanging="440"/>
      </w:pPr>
      <w:rPr>
        <w:rFonts w:hint="default"/>
      </w:rPr>
    </w:lvl>
    <w:lvl w:ilvl="3" w:tplc="61625118">
      <w:numFmt w:val="bullet"/>
      <w:lvlText w:val="•"/>
      <w:lvlJc w:val="left"/>
      <w:pPr>
        <w:ind w:left="3054" w:hanging="440"/>
      </w:pPr>
      <w:rPr>
        <w:rFonts w:hint="default"/>
      </w:rPr>
    </w:lvl>
    <w:lvl w:ilvl="4" w:tplc="7DDAAD6C">
      <w:numFmt w:val="bullet"/>
      <w:lvlText w:val="•"/>
      <w:lvlJc w:val="left"/>
      <w:pPr>
        <w:ind w:left="4032" w:hanging="440"/>
      </w:pPr>
      <w:rPr>
        <w:rFonts w:hint="default"/>
      </w:rPr>
    </w:lvl>
    <w:lvl w:ilvl="5" w:tplc="B2FAC508">
      <w:numFmt w:val="bullet"/>
      <w:lvlText w:val="•"/>
      <w:lvlJc w:val="left"/>
      <w:pPr>
        <w:ind w:left="5010" w:hanging="440"/>
      </w:pPr>
      <w:rPr>
        <w:rFonts w:hint="default"/>
      </w:rPr>
    </w:lvl>
    <w:lvl w:ilvl="6" w:tplc="48B46DB4">
      <w:numFmt w:val="bullet"/>
      <w:lvlText w:val="•"/>
      <w:lvlJc w:val="left"/>
      <w:pPr>
        <w:ind w:left="5988" w:hanging="440"/>
      </w:pPr>
      <w:rPr>
        <w:rFonts w:hint="default"/>
      </w:rPr>
    </w:lvl>
    <w:lvl w:ilvl="7" w:tplc="0E7C0080">
      <w:numFmt w:val="bullet"/>
      <w:lvlText w:val="•"/>
      <w:lvlJc w:val="left"/>
      <w:pPr>
        <w:ind w:left="6966" w:hanging="440"/>
      </w:pPr>
      <w:rPr>
        <w:rFonts w:hint="default"/>
      </w:rPr>
    </w:lvl>
    <w:lvl w:ilvl="8" w:tplc="75221814">
      <w:numFmt w:val="bullet"/>
      <w:lvlText w:val="•"/>
      <w:lvlJc w:val="left"/>
      <w:pPr>
        <w:ind w:left="7944" w:hanging="440"/>
      </w:pPr>
      <w:rPr>
        <w:rFonts w:hint="default"/>
      </w:rPr>
    </w:lvl>
  </w:abstractNum>
  <w:abstractNum w:abstractNumId="8">
    <w:nsid w:val="249F2DA1"/>
    <w:multiLevelType w:val="hybridMultilevel"/>
    <w:tmpl w:val="FFFFFFFF"/>
    <w:lvl w:ilvl="0" w:tplc="8D7078A6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AEC2F2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4816F502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E31AF464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41C47238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62782262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875C5F6E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94DC3284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7EEEE540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9">
    <w:nsid w:val="2E4C5E9B"/>
    <w:multiLevelType w:val="hybridMultilevel"/>
    <w:tmpl w:val="FFFFFFFF"/>
    <w:lvl w:ilvl="0" w:tplc="35988804">
      <w:start w:val="1"/>
      <w:numFmt w:val="decimal"/>
      <w:lvlText w:val="%1)"/>
      <w:lvlJc w:val="left"/>
      <w:pPr>
        <w:ind w:left="120" w:hanging="44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8F466EA">
      <w:numFmt w:val="bullet"/>
      <w:lvlText w:val="•"/>
      <w:lvlJc w:val="left"/>
      <w:pPr>
        <w:ind w:left="1098" w:hanging="440"/>
      </w:pPr>
      <w:rPr>
        <w:rFonts w:hint="default"/>
      </w:rPr>
    </w:lvl>
    <w:lvl w:ilvl="2" w:tplc="AE28C5C6">
      <w:numFmt w:val="bullet"/>
      <w:lvlText w:val="•"/>
      <w:lvlJc w:val="left"/>
      <w:pPr>
        <w:ind w:left="2076" w:hanging="440"/>
      </w:pPr>
      <w:rPr>
        <w:rFonts w:hint="default"/>
      </w:rPr>
    </w:lvl>
    <w:lvl w:ilvl="3" w:tplc="D6368BDC">
      <w:numFmt w:val="bullet"/>
      <w:lvlText w:val="•"/>
      <w:lvlJc w:val="left"/>
      <w:pPr>
        <w:ind w:left="3054" w:hanging="440"/>
      </w:pPr>
      <w:rPr>
        <w:rFonts w:hint="default"/>
      </w:rPr>
    </w:lvl>
    <w:lvl w:ilvl="4" w:tplc="DAA4604E">
      <w:numFmt w:val="bullet"/>
      <w:lvlText w:val="•"/>
      <w:lvlJc w:val="left"/>
      <w:pPr>
        <w:ind w:left="4032" w:hanging="440"/>
      </w:pPr>
      <w:rPr>
        <w:rFonts w:hint="default"/>
      </w:rPr>
    </w:lvl>
    <w:lvl w:ilvl="5" w:tplc="274CD71A">
      <w:numFmt w:val="bullet"/>
      <w:lvlText w:val="•"/>
      <w:lvlJc w:val="left"/>
      <w:pPr>
        <w:ind w:left="5010" w:hanging="440"/>
      </w:pPr>
      <w:rPr>
        <w:rFonts w:hint="default"/>
      </w:rPr>
    </w:lvl>
    <w:lvl w:ilvl="6" w:tplc="C154661E">
      <w:numFmt w:val="bullet"/>
      <w:lvlText w:val="•"/>
      <w:lvlJc w:val="left"/>
      <w:pPr>
        <w:ind w:left="5988" w:hanging="440"/>
      </w:pPr>
      <w:rPr>
        <w:rFonts w:hint="default"/>
      </w:rPr>
    </w:lvl>
    <w:lvl w:ilvl="7" w:tplc="E7F2B720">
      <w:numFmt w:val="bullet"/>
      <w:lvlText w:val="•"/>
      <w:lvlJc w:val="left"/>
      <w:pPr>
        <w:ind w:left="6966" w:hanging="440"/>
      </w:pPr>
      <w:rPr>
        <w:rFonts w:hint="default"/>
      </w:rPr>
    </w:lvl>
    <w:lvl w:ilvl="8" w:tplc="C2722BDA">
      <w:numFmt w:val="bullet"/>
      <w:lvlText w:val="•"/>
      <w:lvlJc w:val="left"/>
      <w:pPr>
        <w:ind w:left="7944" w:hanging="440"/>
      </w:pPr>
      <w:rPr>
        <w:rFonts w:hint="default"/>
      </w:rPr>
    </w:lvl>
  </w:abstractNum>
  <w:abstractNum w:abstractNumId="10">
    <w:nsid w:val="33811F73"/>
    <w:multiLevelType w:val="hybridMultilevel"/>
    <w:tmpl w:val="FFFFFFFF"/>
    <w:lvl w:ilvl="0" w:tplc="49409374">
      <w:start w:val="1"/>
      <w:numFmt w:val="decimal"/>
      <w:lvlText w:val="%1)"/>
      <w:lvlJc w:val="left"/>
      <w:pPr>
        <w:ind w:left="120" w:hanging="3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BC051B2">
      <w:numFmt w:val="bullet"/>
      <w:lvlText w:val="•"/>
      <w:lvlJc w:val="left"/>
      <w:pPr>
        <w:ind w:left="1098" w:hanging="380"/>
      </w:pPr>
      <w:rPr>
        <w:rFonts w:hint="default"/>
      </w:rPr>
    </w:lvl>
    <w:lvl w:ilvl="2" w:tplc="83AE5420">
      <w:numFmt w:val="bullet"/>
      <w:lvlText w:val="•"/>
      <w:lvlJc w:val="left"/>
      <w:pPr>
        <w:ind w:left="2076" w:hanging="380"/>
      </w:pPr>
      <w:rPr>
        <w:rFonts w:hint="default"/>
      </w:rPr>
    </w:lvl>
    <w:lvl w:ilvl="3" w:tplc="C0B2DCD0">
      <w:numFmt w:val="bullet"/>
      <w:lvlText w:val="•"/>
      <w:lvlJc w:val="left"/>
      <w:pPr>
        <w:ind w:left="3054" w:hanging="380"/>
      </w:pPr>
      <w:rPr>
        <w:rFonts w:hint="default"/>
      </w:rPr>
    </w:lvl>
    <w:lvl w:ilvl="4" w:tplc="AD20100E">
      <w:numFmt w:val="bullet"/>
      <w:lvlText w:val="•"/>
      <w:lvlJc w:val="left"/>
      <w:pPr>
        <w:ind w:left="4032" w:hanging="380"/>
      </w:pPr>
      <w:rPr>
        <w:rFonts w:hint="default"/>
      </w:rPr>
    </w:lvl>
    <w:lvl w:ilvl="5" w:tplc="6A1C4CBA">
      <w:numFmt w:val="bullet"/>
      <w:lvlText w:val="•"/>
      <w:lvlJc w:val="left"/>
      <w:pPr>
        <w:ind w:left="5010" w:hanging="380"/>
      </w:pPr>
      <w:rPr>
        <w:rFonts w:hint="default"/>
      </w:rPr>
    </w:lvl>
    <w:lvl w:ilvl="6" w:tplc="E984F87A">
      <w:numFmt w:val="bullet"/>
      <w:lvlText w:val="•"/>
      <w:lvlJc w:val="left"/>
      <w:pPr>
        <w:ind w:left="5988" w:hanging="380"/>
      </w:pPr>
      <w:rPr>
        <w:rFonts w:hint="default"/>
      </w:rPr>
    </w:lvl>
    <w:lvl w:ilvl="7" w:tplc="15220118">
      <w:numFmt w:val="bullet"/>
      <w:lvlText w:val="•"/>
      <w:lvlJc w:val="left"/>
      <w:pPr>
        <w:ind w:left="6966" w:hanging="380"/>
      </w:pPr>
      <w:rPr>
        <w:rFonts w:hint="default"/>
      </w:rPr>
    </w:lvl>
    <w:lvl w:ilvl="8" w:tplc="42B4408E">
      <w:numFmt w:val="bullet"/>
      <w:lvlText w:val="•"/>
      <w:lvlJc w:val="left"/>
      <w:pPr>
        <w:ind w:left="7944" w:hanging="380"/>
      </w:pPr>
      <w:rPr>
        <w:rFonts w:hint="default"/>
      </w:rPr>
    </w:lvl>
  </w:abstractNum>
  <w:abstractNum w:abstractNumId="11">
    <w:nsid w:val="41F340C5"/>
    <w:multiLevelType w:val="hybridMultilevel"/>
    <w:tmpl w:val="FFFFFFFF"/>
    <w:lvl w:ilvl="0" w:tplc="FA564CE8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8FE1F06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B3DCABC0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7FDC9EDE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3E34D8F0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EB5CBA52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7928574A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184A3980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47D07DCE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12">
    <w:nsid w:val="46B5482C"/>
    <w:multiLevelType w:val="hybridMultilevel"/>
    <w:tmpl w:val="313AC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D58C8"/>
    <w:multiLevelType w:val="hybridMultilevel"/>
    <w:tmpl w:val="FFFFFFFF"/>
    <w:lvl w:ilvl="0" w:tplc="926CE24A">
      <w:start w:val="1"/>
      <w:numFmt w:val="decimal"/>
      <w:lvlText w:val="%1."/>
      <w:lvlJc w:val="left"/>
      <w:pPr>
        <w:ind w:left="419" w:hanging="300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</w:rPr>
    </w:lvl>
    <w:lvl w:ilvl="1" w:tplc="BBCC235E">
      <w:numFmt w:val="bullet"/>
      <w:lvlText w:val="•"/>
      <w:lvlJc w:val="left"/>
      <w:pPr>
        <w:ind w:left="1368" w:hanging="300"/>
      </w:pPr>
      <w:rPr>
        <w:rFonts w:hint="default"/>
      </w:rPr>
    </w:lvl>
    <w:lvl w:ilvl="2" w:tplc="21F4FCBC">
      <w:numFmt w:val="bullet"/>
      <w:lvlText w:val="•"/>
      <w:lvlJc w:val="left"/>
      <w:pPr>
        <w:ind w:left="2316" w:hanging="300"/>
      </w:pPr>
      <w:rPr>
        <w:rFonts w:hint="default"/>
      </w:rPr>
    </w:lvl>
    <w:lvl w:ilvl="3" w:tplc="51AEDC2C">
      <w:numFmt w:val="bullet"/>
      <w:lvlText w:val="•"/>
      <w:lvlJc w:val="left"/>
      <w:pPr>
        <w:ind w:left="3264" w:hanging="300"/>
      </w:pPr>
      <w:rPr>
        <w:rFonts w:hint="default"/>
      </w:rPr>
    </w:lvl>
    <w:lvl w:ilvl="4" w:tplc="3B8E1520">
      <w:numFmt w:val="bullet"/>
      <w:lvlText w:val="•"/>
      <w:lvlJc w:val="left"/>
      <w:pPr>
        <w:ind w:left="4212" w:hanging="300"/>
      </w:pPr>
      <w:rPr>
        <w:rFonts w:hint="default"/>
      </w:rPr>
    </w:lvl>
    <w:lvl w:ilvl="5" w:tplc="AD0898A2">
      <w:numFmt w:val="bullet"/>
      <w:lvlText w:val="•"/>
      <w:lvlJc w:val="left"/>
      <w:pPr>
        <w:ind w:left="5160" w:hanging="300"/>
      </w:pPr>
      <w:rPr>
        <w:rFonts w:hint="default"/>
      </w:rPr>
    </w:lvl>
    <w:lvl w:ilvl="6" w:tplc="111CDE6E">
      <w:numFmt w:val="bullet"/>
      <w:lvlText w:val="•"/>
      <w:lvlJc w:val="left"/>
      <w:pPr>
        <w:ind w:left="6108" w:hanging="300"/>
      </w:pPr>
      <w:rPr>
        <w:rFonts w:hint="default"/>
      </w:rPr>
    </w:lvl>
    <w:lvl w:ilvl="7" w:tplc="A4E2DB2E">
      <w:numFmt w:val="bullet"/>
      <w:lvlText w:val="•"/>
      <w:lvlJc w:val="left"/>
      <w:pPr>
        <w:ind w:left="7056" w:hanging="300"/>
      </w:pPr>
      <w:rPr>
        <w:rFonts w:hint="default"/>
      </w:rPr>
    </w:lvl>
    <w:lvl w:ilvl="8" w:tplc="13A8791C">
      <w:numFmt w:val="bullet"/>
      <w:lvlText w:val="•"/>
      <w:lvlJc w:val="left"/>
      <w:pPr>
        <w:ind w:left="8004" w:hanging="300"/>
      </w:pPr>
      <w:rPr>
        <w:rFonts w:hint="default"/>
      </w:rPr>
    </w:lvl>
  </w:abstractNum>
  <w:abstractNum w:abstractNumId="14">
    <w:nsid w:val="4C285C00"/>
    <w:multiLevelType w:val="hybridMultilevel"/>
    <w:tmpl w:val="4E0A29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67EB6"/>
    <w:multiLevelType w:val="hybridMultilevel"/>
    <w:tmpl w:val="FFFFFFFF"/>
    <w:lvl w:ilvl="0" w:tplc="9EDAB630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30E8D72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D24C2F66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D11A8586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0B90144E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34F61316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9544EF6A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7234CF80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DD02483C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16">
    <w:nsid w:val="546B61F6"/>
    <w:multiLevelType w:val="hybridMultilevel"/>
    <w:tmpl w:val="FFFFFFFF"/>
    <w:lvl w:ilvl="0" w:tplc="E2A69FF6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2C8BF0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DE88A4CC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B574D3B0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A1D4C0AE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62AE0488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1B3E98A2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2D14D72E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918C52C8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17">
    <w:nsid w:val="5BDB23D2"/>
    <w:multiLevelType w:val="hybridMultilevel"/>
    <w:tmpl w:val="FFFFFFFF"/>
    <w:lvl w:ilvl="0" w:tplc="C70E0A1A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A80F2EE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2A3EEABA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86A0314E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C93A3054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81F067E6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6F00EC68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12408732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23A6E8F8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18">
    <w:nsid w:val="5CA448F9"/>
    <w:multiLevelType w:val="hybridMultilevel"/>
    <w:tmpl w:val="FFFFFFFF"/>
    <w:lvl w:ilvl="0" w:tplc="6B8C7880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5E258AE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67302CE2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3CB6913A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FBBE4634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B23C5BC6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3546051E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931641BA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F2183DDA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19">
    <w:nsid w:val="5E715AB7"/>
    <w:multiLevelType w:val="hybridMultilevel"/>
    <w:tmpl w:val="FFFFFFFF"/>
    <w:lvl w:ilvl="0" w:tplc="EC7C0D48">
      <w:start w:val="1"/>
      <w:numFmt w:val="decimal"/>
      <w:lvlText w:val="%1)"/>
      <w:lvlJc w:val="left"/>
      <w:pPr>
        <w:ind w:left="120" w:hanging="3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38AD204">
      <w:numFmt w:val="bullet"/>
      <w:lvlText w:val="•"/>
      <w:lvlJc w:val="left"/>
      <w:pPr>
        <w:ind w:left="1098" w:hanging="380"/>
      </w:pPr>
      <w:rPr>
        <w:rFonts w:hint="default"/>
      </w:rPr>
    </w:lvl>
    <w:lvl w:ilvl="2" w:tplc="5B147C7E">
      <w:numFmt w:val="bullet"/>
      <w:lvlText w:val="•"/>
      <w:lvlJc w:val="left"/>
      <w:pPr>
        <w:ind w:left="2076" w:hanging="380"/>
      </w:pPr>
      <w:rPr>
        <w:rFonts w:hint="default"/>
      </w:rPr>
    </w:lvl>
    <w:lvl w:ilvl="3" w:tplc="6B087506">
      <w:numFmt w:val="bullet"/>
      <w:lvlText w:val="•"/>
      <w:lvlJc w:val="left"/>
      <w:pPr>
        <w:ind w:left="3054" w:hanging="380"/>
      </w:pPr>
      <w:rPr>
        <w:rFonts w:hint="default"/>
      </w:rPr>
    </w:lvl>
    <w:lvl w:ilvl="4" w:tplc="C2781C2E">
      <w:numFmt w:val="bullet"/>
      <w:lvlText w:val="•"/>
      <w:lvlJc w:val="left"/>
      <w:pPr>
        <w:ind w:left="4032" w:hanging="380"/>
      </w:pPr>
      <w:rPr>
        <w:rFonts w:hint="default"/>
      </w:rPr>
    </w:lvl>
    <w:lvl w:ilvl="5" w:tplc="6142918E">
      <w:numFmt w:val="bullet"/>
      <w:lvlText w:val="•"/>
      <w:lvlJc w:val="left"/>
      <w:pPr>
        <w:ind w:left="5010" w:hanging="380"/>
      </w:pPr>
      <w:rPr>
        <w:rFonts w:hint="default"/>
      </w:rPr>
    </w:lvl>
    <w:lvl w:ilvl="6" w:tplc="A1D62366">
      <w:numFmt w:val="bullet"/>
      <w:lvlText w:val="•"/>
      <w:lvlJc w:val="left"/>
      <w:pPr>
        <w:ind w:left="5988" w:hanging="380"/>
      </w:pPr>
      <w:rPr>
        <w:rFonts w:hint="default"/>
      </w:rPr>
    </w:lvl>
    <w:lvl w:ilvl="7" w:tplc="75EC417E">
      <w:numFmt w:val="bullet"/>
      <w:lvlText w:val="•"/>
      <w:lvlJc w:val="left"/>
      <w:pPr>
        <w:ind w:left="6966" w:hanging="380"/>
      </w:pPr>
      <w:rPr>
        <w:rFonts w:hint="default"/>
      </w:rPr>
    </w:lvl>
    <w:lvl w:ilvl="8" w:tplc="CAB2A16A">
      <w:numFmt w:val="bullet"/>
      <w:lvlText w:val="•"/>
      <w:lvlJc w:val="left"/>
      <w:pPr>
        <w:ind w:left="7944" w:hanging="380"/>
      </w:pPr>
      <w:rPr>
        <w:rFonts w:hint="default"/>
      </w:rPr>
    </w:lvl>
  </w:abstractNum>
  <w:abstractNum w:abstractNumId="20">
    <w:nsid w:val="61F70BC1"/>
    <w:multiLevelType w:val="hybridMultilevel"/>
    <w:tmpl w:val="FFFFFFFF"/>
    <w:lvl w:ilvl="0" w:tplc="22767218">
      <w:start w:val="1"/>
      <w:numFmt w:val="decimal"/>
      <w:lvlText w:val="%1)"/>
      <w:lvlJc w:val="left"/>
      <w:pPr>
        <w:ind w:left="120" w:hanging="4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97E32D2">
      <w:numFmt w:val="bullet"/>
      <w:lvlText w:val="•"/>
      <w:lvlJc w:val="left"/>
      <w:pPr>
        <w:ind w:left="1098" w:hanging="460"/>
      </w:pPr>
      <w:rPr>
        <w:rFonts w:hint="default"/>
      </w:rPr>
    </w:lvl>
    <w:lvl w:ilvl="2" w:tplc="1936AF14">
      <w:numFmt w:val="bullet"/>
      <w:lvlText w:val="•"/>
      <w:lvlJc w:val="left"/>
      <w:pPr>
        <w:ind w:left="2076" w:hanging="460"/>
      </w:pPr>
      <w:rPr>
        <w:rFonts w:hint="default"/>
      </w:rPr>
    </w:lvl>
    <w:lvl w:ilvl="3" w:tplc="103E9330">
      <w:numFmt w:val="bullet"/>
      <w:lvlText w:val="•"/>
      <w:lvlJc w:val="left"/>
      <w:pPr>
        <w:ind w:left="3054" w:hanging="460"/>
      </w:pPr>
      <w:rPr>
        <w:rFonts w:hint="default"/>
      </w:rPr>
    </w:lvl>
    <w:lvl w:ilvl="4" w:tplc="34D891FC">
      <w:numFmt w:val="bullet"/>
      <w:lvlText w:val="•"/>
      <w:lvlJc w:val="left"/>
      <w:pPr>
        <w:ind w:left="4032" w:hanging="460"/>
      </w:pPr>
      <w:rPr>
        <w:rFonts w:hint="default"/>
      </w:rPr>
    </w:lvl>
    <w:lvl w:ilvl="5" w:tplc="071E424C">
      <w:numFmt w:val="bullet"/>
      <w:lvlText w:val="•"/>
      <w:lvlJc w:val="left"/>
      <w:pPr>
        <w:ind w:left="5010" w:hanging="460"/>
      </w:pPr>
      <w:rPr>
        <w:rFonts w:hint="default"/>
      </w:rPr>
    </w:lvl>
    <w:lvl w:ilvl="6" w:tplc="D49AD142">
      <w:numFmt w:val="bullet"/>
      <w:lvlText w:val="•"/>
      <w:lvlJc w:val="left"/>
      <w:pPr>
        <w:ind w:left="5988" w:hanging="460"/>
      </w:pPr>
      <w:rPr>
        <w:rFonts w:hint="default"/>
      </w:rPr>
    </w:lvl>
    <w:lvl w:ilvl="7" w:tplc="60C288C8">
      <w:numFmt w:val="bullet"/>
      <w:lvlText w:val="•"/>
      <w:lvlJc w:val="left"/>
      <w:pPr>
        <w:ind w:left="6966" w:hanging="460"/>
      </w:pPr>
      <w:rPr>
        <w:rFonts w:hint="default"/>
      </w:rPr>
    </w:lvl>
    <w:lvl w:ilvl="8" w:tplc="ECF04A8C">
      <w:numFmt w:val="bullet"/>
      <w:lvlText w:val="•"/>
      <w:lvlJc w:val="left"/>
      <w:pPr>
        <w:ind w:left="7944" w:hanging="460"/>
      </w:pPr>
      <w:rPr>
        <w:rFonts w:hint="default"/>
      </w:rPr>
    </w:lvl>
  </w:abstractNum>
  <w:abstractNum w:abstractNumId="21">
    <w:nsid w:val="6603583F"/>
    <w:multiLevelType w:val="hybridMultilevel"/>
    <w:tmpl w:val="5B9C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16328"/>
    <w:multiLevelType w:val="hybridMultilevel"/>
    <w:tmpl w:val="FFFFFFFF"/>
    <w:lvl w:ilvl="0" w:tplc="7A7ED0DC">
      <w:start w:val="1"/>
      <w:numFmt w:val="decimal"/>
      <w:lvlText w:val="%1)"/>
      <w:lvlJc w:val="left"/>
      <w:pPr>
        <w:ind w:left="120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F1E4370"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A232DF72">
      <w:numFmt w:val="bullet"/>
      <w:lvlText w:val="•"/>
      <w:lvlJc w:val="left"/>
      <w:pPr>
        <w:ind w:left="2076" w:hanging="320"/>
      </w:pPr>
      <w:rPr>
        <w:rFonts w:hint="default"/>
      </w:rPr>
    </w:lvl>
    <w:lvl w:ilvl="3" w:tplc="9F40E510">
      <w:numFmt w:val="bullet"/>
      <w:lvlText w:val="•"/>
      <w:lvlJc w:val="left"/>
      <w:pPr>
        <w:ind w:left="3054" w:hanging="320"/>
      </w:pPr>
      <w:rPr>
        <w:rFonts w:hint="default"/>
      </w:rPr>
    </w:lvl>
    <w:lvl w:ilvl="4" w:tplc="41AA87DE">
      <w:numFmt w:val="bullet"/>
      <w:lvlText w:val="•"/>
      <w:lvlJc w:val="left"/>
      <w:pPr>
        <w:ind w:left="4032" w:hanging="320"/>
      </w:pPr>
      <w:rPr>
        <w:rFonts w:hint="default"/>
      </w:rPr>
    </w:lvl>
    <w:lvl w:ilvl="5" w:tplc="F01AAD90">
      <w:numFmt w:val="bullet"/>
      <w:lvlText w:val="•"/>
      <w:lvlJc w:val="left"/>
      <w:pPr>
        <w:ind w:left="5010" w:hanging="320"/>
      </w:pPr>
      <w:rPr>
        <w:rFonts w:hint="default"/>
      </w:rPr>
    </w:lvl>
    <w:lvl w:ilvl="6" w:tplc="1AFCABC8">
      <w:numFmt w:val="bullet"/>
      <w:lvlText w:val="•"/>
      <w:lvlJc w:val="left"/>
      <w:pPr>
        <w:ind w:left="5988" w:hanging="320"/>
      </w:pPr>
      <w:rPr>
        <w:rFonts w:hint="default"/>
      </w:rPr>
    </w:lvl>
    <w:lvl w:ilvl="7" w:tplc="C590D5F0">
      <w:numFmt w:val="bullet"/>
      <w:lvlText w:val="•"/>
      <w:lvlJc w:val="left"/>
      <w:pPr>
        <w:ind w:left="6966" w:hanging="320"/>
      </w:pPr>
      <w:rPr>
        <w:rFonts w:hint="default"/>
      </w:rPr>
    </w:lvl>
    <w:lvl w:ilvl="8" w:tplc="EBC0E8D4">
      <w:numFmt w:val="bullet"/>
      <w:lvlText w:val="•"/>
      <w:lvlJc w:val="left"/>
      <w:pPr>
        <w:ind w:left="7944" w:hanging="320"/>
      </w:pPr>
      <w:rPr>
        <w:rFonts w:hint="default"/>
      </w:rPr>
    </w:lvl>
  </w:abstractNum>
  <w:abstractNum w:abstractNumId="23">
    <w:nsid w:val="7BE309C7"/>
    <w:multiLevelType w:val="hybridMultilevel"/>
    <w:tmpl w:val="FFFFFFFF"/>
    <w:lvl w:ilvl="0" w:tplc="7B502782">
      <w:start w:val="1"/>
      <w:numFmt w:val="decimal"/>
      <w:lvlText w:val="%1)"/>
      <w:lvlJc w:val="left"/>
      <w:pPr>
        <w:ind w:left="419" w:hanging="30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818CF46">
      <w:numFmt w:val="bullet"/>
      <w:lvlText w:val="•"/>
      <w:lvlJc w:val="left"/>
      <w:pPr>
        <w:ind w:left="1368" w:hanging="300"/>
      </w:pPr>
      <w:rPr>
        <w:rFonts w:hint="default"/>
      </w:rPr>
    </w:lvl>
    <w:lvl w:ilvl="2" w:tplc="6F9E5FD2">
      <w:numFmt w:val="bullet"/>
      <w:lvlText w:val="•"/>
      <w:lvlJc w:val="left"/>
      <w:pPr>
        <w:ind w:left="2316" w:hanging="300"/>
      </w:pPr>
      <w:rPr>
        <w:rFonts w:hint="default"/>
      </w:rPr>
    </w:lvl>
    <w:lvl w:ilvl="3" w:tplc="891C7818">
      <w:numFmt w:val="bullet"/>
      <w:lvlText w:val="•"/>
      <w:lvlJc w:val="left"/>
      <w:pPr>
        <w:ind w:left="3264" w:hanging="300"/>
      </w:pPr>
      <w:rPr>
        <w:rFonts w:hint="default"/>
      </w:rPr>
    </w:lvl>
    <w:lvl w:ilvl="4" w:tplc="9CD8AD26">
      <w:numFmt w:val="bullet"/>
      <w:lvlText w:val="•"/>
      <w:lvlJc w:val="left"/>
      <w:pPr>
        <w:ind w:left="4212" w:hanging="300"/>
      </w:pPr>
      <w:rPr>
        <w:rFonts w:hint="default"/>
      </w:rPr>
    </w:lvl>
    <w:lvl w:ilvl="5" w:tplc="06ECFDA8">
      <w:numFmt w:val="bullet"/>
      <w:lvlText w:val="•"/>
      <w:lvlJc w:val="left"/>
      <w:pPr>
        <w:ind w:left="5160" w:hanging="300"/>
      </w:pPr>
      <w:rPr>
        <w:rFonts w:hint="default"/>
      </w:rPr>
    </w:lvl>
    <w:lvl w:ilvl="6" w:tplc="CA7C8926">
      <w:numFmt w:val="bullet"/>
      <w:lvlText w:val="•"/>
      <w:lvlJc w:val="left"/>
      <w:pPr>
        <w:ind w:left="6108" w:hanging="300"/>
      </w:pPr>
      <w:rPr>
        <w:rFonts w:hint="default"/>
      </w:rPr>
    </w:lvl>
    <w:lvl w:ilvl="7" w:tplc="219CC6EA">
      <w:numFmt w:val="bullet"/>
      <w:lvlText w:val="•"/>
      <w:lvlJc w:val="left"/>
      <w:pPr>
        <w:ind w:left="7056" w:hanging="300"/>
      </w:pPr>
      <w:rPr>
        <w:rFonts w:hint="default"/>
      </w:rPr>
    </w:lvl>
    <w:lvl w:ilvl="8" w:tplc="8ED042D0">
      <w:numFmt w:val="bullet"/>
      <w:lvlText w:val="•"/>
      <w:lvlJc w:val="left"/>
      <w:pPr>
        <w:ind w:left="8004" w:hanging="3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"/>
  </w:num>
  <w:num w:numId="5">
    <w:abstractNumId w:val="8"/>
  </w:num>
  <w:num w:numId="6">
    <w:abstractNumId w:val="11"/>
  </w:num>
  <w:num w:numId="7">
    <w:abstractNumId w:val="22"/>
  </w:num>
  <w:num w:numId="8">
    <w:abstractNumId w:val="19"/>
  </w:num>
  <w:num w:numId="9">
    <w:abstractNumId w:val="20"/>
  </w:num>
  <w:num w:numId="10">
    <w:abstractNumId w:val="10"/>
  </w:num>
  <w:num w:numId="11">
    <w:abstractNumId w:val="13"/>
  </w:num>
  <w:num w:numId="12">
    <w:abstractNumId w:val="6"/>
  </w:num>
  <w:num w:numId="13">
    <w:abstractNumId w:val="0"/>
  </w:num>
  <w:num w:numId="14">
    <w:abstractNumId w:val="4"/>
  </w:num>
  <w:num w:numId="15">
    <w:abstractNumId w:val="12"/>
  </w:num>
  <w:num w:numId="16">
    <w:abstractNumId w:val="21"/>
  </w:num>
  <w:num w:numId="17">
    <w:abstractNumId w:val="23"/>
  </w:num>
  <w:num w:numId="18">
    <w:abstractNumId w:val="9"/>
  </w:num>
  <w:num w:numId="19">
    <w:abstractNumId w:val="16"/>
  </w:num>
  <w:num w:numId="20">
    <w:abstractNumId w:val="18"/>
  </w:num>
  <w:num w:numId="21">
    <w:abstractNumId w:val="3"/>
  </w:num>
  <w:num w:numId="22">
    <w:abstractNumId w:val="2"/>
  </w:num>
  <w:num w:numId="23">
    <w:abstractNumId w:val="7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4338"/>
    <w:rsid w:val="00171AA7"/>
    <w:rsid w:val="001E797C"/>
    <w:rsid w:val="00461BCB"/>
    <w:rsid w:val="00594338"/>
    <w:rsid w:val="005A780E"/>
    <w:rsid w:val="0066591A"/>
    <w:rsid w:val="007E35B3"/>
    <w:rsid w:val="00AA651E"/>
    <w:rsid w:val="00AC5F02"/>
    <w:rsid w:val="00FF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3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E3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594338"/>
    <w:pPr>
      <w:spacing w:before="1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4338"/>
    <w:rPr>
      <w:rFonts w:ascii="Times New Roman" w:eastAsia="Calibri" w:hAnsi="Times New Roman" w:cs="Times New Roman"/>
      <w:b/>
      <w:bCs/>
      <w:i/>
      <w:sz w:val="24"/>
      <w:szCs w:val="24"/>
      <w:lang w:val="uk-UA"/>
    </w:rPr>
  </w:style>
  <w:style w:type="paragraph" w:styleId="a3">
    <w:name w:val="Body Text"/>
    <w:basedOn w:val="a"/>
    <w:link w:val="a4"/>
    <w:rsid w:val="00594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94338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5">
    <w:name w:val="Plain Text"/>
    <w:basedOn w:val="a"/>
    <w:link w:val="a6"/>
    <w:rsid w:val="00AA651E"/>
    <w:pPr>
      <w:widowControl/>
      <w:autoSpaceDE/>
      <w:autoSpaceDN/>
      <w:jc w:val="both"/>
    </w:pPr>
    <w:rPr>
      <w:rFonts w:ascii="Consolas" w:eastAsia="Times New Roman" w:hAnsi="Consolas"/>
      <w:color w:val="000000"/>
      <w:sz w:val="21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AA651E"/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51E"/>
    <w:rPr>
      <w:rFonts w:ascii="Tahoma" w:eastAsia="Calibri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E35B3"/>
    <w:rPr>
      <w:rFonts w:ascii="Arial" w:eastAsia="Calibri" w:hAnsi="Arial" w:cs="Arial"/>
      <w:b/>
      <w:bCs/>
      <w:i/>
      <w:iCs/>
      <w:sz w:val="28"/>
      <w:szCs w:val="28"/>
      <w:lang w:val="uk-UA"/>
    </w:rPr>
  </w:style>
  <w:style w:type="paragraph" w:customStyle="1" w:styleId="ListParagraph">
    <w:name w:val="List Paragraph"/>
    <w:basedOn w:val="a"/>
    <w:rsid w:val="007E35B3"/>
    <w:pPr>
      <w:ind w:left="439" w:hanging="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3</cp:revision>
  <dcterms:created xsi:type="dcterms:W3CDTF">2019-12-13T12:40:00Z</dcterms:created>
  <dcterms:modified xsi:type="dcterms:W3CDTF">2019-12-13T12:42:00Z</dcterms:modified>
</cp:coreProperties>
</file>