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F16F" w14:textId="77777777" w:rsidR="00442983" w:rsidRPr="004E2E5F" w:rsidRDefault="00442983" w:rsidP="00442983">
      <w:pPr>
        <w:jc w:val="center"/>
        <w:rPr>
          <w:b/>
          <w:i/>
          <w:sz w:val="28"/>
          <w:szCs w:val="28"/>
          <w:lang w:val="uk-UA"/>
        </w:rPr>
      </w:pPr>
    </w:p>
    <w:p w14:paraId="2E44B8EE" w14:textId="77777777" w:rsidR="00623F1D" w:rsidRDefault="00623F1D" w:rsidP="00623F1D">
      <w:pPr>
        <w:jc w:val="center"/>
        <w:rPr>
          <w:szCs w:val="28"/>
        </w:rPr>
      </w:pPr>
      <w:r w:rsidRPr="00E97F3A">
        <w:rPr>
          <w:szCs w:val="28"/>
        </w:rPr>
        <w:t>МІНІСТЕРСТВ</w:t>
      </w:r>
      <w:r>
        <w:rPr>
          <w:szCs w:val="28"/>
        </w:rPr>
        <w:t>О</w:t>
      </w:r>
      <w:r w:rsidRPr="00E97F3A">
        <w:rPr>
          <w:szCs w:val="28"/>
        </w:rPr>
        <w:t xml:space="preserve"> ОСВІТИ І НАУКИ УКРАЇНИ</w:t>
      </w:r>
    </w:p>
    <w:p w14:paraId="1D7758A2" w14:textId="77777777" w:rsidR="00623F1D" w:rsidRPr="00FA59FF" w:rsidRDefault="00623F1D" w:rsidP="00623F1D">
      <w:pPr>
        <w:jc w:val="center"/>
        <w:rPr>
          <w:caps/>
          <w:szCs w:val="28"/>
        </w:rPr>
      </w:pPr>
      <w:r w:rsidRPr="00FA59FF">
        <w:rPr>
          <w:caps/>
          <w:szCs w:val="28"/>
        </w:rPr>
        <w:t>ЗАПОРІЗЬК</w:t>
      </w:r>
      <w:r>
        <w:rPr>
          <w:caps/>
          <w:szCs w:val="28"/>
        </w:rPr>
        <w:t>ий</w:t>
      </w:r>
      <w:r w:rsidRPr="00FA59FF">
        <w:rPr>
          <w:caps/>
          <w:szCs w:val="28"/>
        </w:rPr>
        <w:t xml:space="preserve"> НАЦІОНАЛЬН</w:t>
      </w:r>
      <w:r>
        <w:rPr>
          <w:caps/>
          <w:szCs w:val="28"/>
        </w:rPr>
        <w:t>ий</w:t>
      </w:r>
      <w:r w:rsidRPr="00FA59FF">
        <w:rPr>
          <w:caps/>
          <w:szCs w:val="28"/>
        </w:rPr>
        <w:t xml:space="preserve"> УНІВЕРСИТЕТ</w:t>
      </w:r>
    </w:p>
    <w:p w14:paraId="068FEDFC" w14:textId="77777777" w:rsidR="00623F1D" w:rsidRPr="007F3A5B" w:rsidRDefault="00623F1D" w:rsidP="00623F1D">
      <w:pPr>
        <w:jc w:val="center"/>
        <w:rPr>
          <w:caps/>
          <w:szCs w:val="28"/>
        </w:rPr>
      </w:pPr>
      <w:r w:rsidRPr="00972B23">
        <w:rPr>
          <w:caps/>
          <w:szCs w:val="28"/>
        </w:rPr>
        <w:t>Факультет</w:t>
      </w:r>
      <w:r>
        <w:rPr>
          <w:caps/>
          <w:szCs w:val="28"/>
        </w:rPr>
        <w:t xml:space="preserve"> Енергетики, електроніки та інформаційних технологій</w:t>
      </w:r>
    </w:p>
    <w:p w14:paraId="5AA999B0" w14:textId="77777777" w:rsidR="00623F1D" w:rsidRPr="00D93A3E" w:rsidRDefault="00623F1D" w:rsidP="00623F1D">
      <w:pPr>
        <w:jc w:val="center"/>
      </w:pPr>
      <w:r w:rsidRPr="00972B23">
        <w:rPr>
          <w:caps/>
        </w:rPr>
        <w:t>Кафедра</w:t>
      </w:r>
      <w:r w:rsidRPr="00E92E3B">
        <w:t xml:space="preserve"> </w:t>
      </w:r>
      <w:r w:rsidRPr="007F3A5B">
        <w:rPr>
          <w:caps/>
        </w:rPr>
        <w:t>теплоенергетики та гідроенергетики</w:t>
      </w:r>
    </w:p>
    <w:p w14:paraId="3779D72B" w14:textId="77777777" w:rsidR="00623F1D" w:rsidRPr="00D93A3E" w:rsidRDefault="00623F1D" w:rsidP="00623F1D">
      <w:pPr>
        <w:jc w:val="center"/>
      </w:pPr>
    </w:p>
    <w:p w14:paraId="58406B7B" w14:textId="77777777" w:rsidR="00623F1D" w:rsidRPr="002E2AFF" w:rsidRDefault="00623F1D" w:rsidP="00623F1D">
      <w:pPr>
        <w:jc w:val="center"/>
      </w:pPr>
    </w:p>
    <w:p w14:paraId="3A6825E0" w14:textId="77777777" w:rsidR="00623F1D" w:rsidRDefault="00623F1D" w:rsidP="00623F1D"/>
    <w:p w14:paraId="4881D432" w14:textId="77777777" w:rsidR="00623F1D" w:rsidRDefault="00623F1D" w:rsidP="00623F1D">
      <w:pPr>
        <w:jc w:val="center"/>
        <w:rPr>
          <w:b/>
        </w:rPr>
      </w:pPr>
      <w:r w:rsidRPr="000C5190">
        <w:rPr>
          <w:b/>
        </w:rPr>
        <w:t xml:space="preserve">                                                    </w:t>
      </w:r>
    </w:p>
    <w:p w14:paraId="37B6697E" w14:textId="77777777" w:rsidR="00623F1D" w:rsidRPr="00991F9E" w:rsidRDefault="00623F1D" w:rsidP="00623F1D">
      <w:pPr>
        <w:tabs>
          <w:tab w:val="left" w:pos="5387"/>
        </w:tabs>
        <w:jc w:val="center"/>
      </w:pPr>
      <w:r>
        <w:rPr>
          <w:b/>
        </w:rPr>
        <w:t xml:space="preserve"> </w:t>
      </w:r>
      <w:r w:rsidRPr="000C5190">
        <w:rPr>
          <w:b/>
        </w:rPr>
        <w:t xml:space="preserve">  </w:t>
      </w:r>
      <w:r>
        <w:rPr>
          <w:b/>
        </w:rPr>
        <w:t xml:space="preserve">                                              </w:t>
      </w:r>
      <w:r w:rsidRPr="00991F9E">
        <w:rPr>
          <w:b/>
        </w:rPr>
        <w:t>ЗАТВЕРДЖУЮ</w:t>
      </w:r>
    </w:p>
    <w:p w14:paraId="6BF9CCC1" w14:textId="77777777" w:rsidR="00623F1D" w:rsidRDefault="00623F1D" w:rsidP="00623F1D">
      <w:pPr>
        <w:ind w:left="5400"/>
      </w:pPr>
      <w:r w:rsidRPr="0066311F">
        <w:t xml:space="preserve">Декан </w:t>
      </w:r>
      <w:r>
        <w:t xml:space="preserve">факультету </w:t>
      </w:r>
      <w:proofErr w:type="spellStart"/>
      <w:r>
        <w:t>енергетики</w:t>
      </w:r>
      <w:proofErr w:type="spellEnd"/>
      <w:r>
        <w:t xml:space="preserve">, </w:t>
      </w:r>
      <w:proofErr w:type="spellStart"/>
      <w:r>
        <w:t>електроніки</w:t>
      </w:r>
      <w:proofErr w:type="spellEnd"/>
      <w:r>
        <w:t xml:space="preserve"> та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 w:rsidRPr="0066311F">
        <w:t xml:space="preserve"> </w:t>
      </w:r>
    </w:p>
    <w:p w14:paraId="6930FAFA" w14:textId="77777777" w:rsidR="00623F1D" w:rsidRPr="0066311F" w:rsidRDefault="00623F1D" w:rsidP="00623F1D">
      <w:pPr>
        <w:ind w:left="5400"/>
      </w:pPr>
      <w:bookmarkStart w:id="0" w:name="_GoBack"/>
      <w:bookmarkEnd w:id="0"/>
    </w:p>
    <w:p w14:paraId="17193432" w14:textId="77777777" w:rsidR="00623F1D" w:rsidRPr="000C5190" w:rsidRDefault="00623F1D" w:rsidP="00623F1D">
      <w:pPr>
        <w:ind w:left="5400"/>
        <w:rPr>
          <w:sz w:val="16"/>
        </w:rPr>
      </w:pPr>
      <w:r>
        <w:rPr>
          <w:szCs w:val="28"/>
        </w:rPr>
        <w:t xml:space="preserve">  ______               </w:t>
      </w:r>
      <w:r w:rsidRPr="007F3A5B">
        <w:rPr>
          <w:szCs w:val="28"/>
          <w:u w:val="single"/>
        </w:rPr>
        <w:t>В.Л. Коваленко</w:t>
      </w:r>
      <w:r>
        <w:rPr>
          <w:szCs w:val="28"/>
        </w:rPr>
        <w:t xml:space="preserve"> </w:t>
      </w:r>
    </w:p>
    <w:p w14:paraId="3CF420CE" w14:textId="77777777" w:rsidR="00623F1D" w:rsidRDefault="00623F1D" w:rsidP="00623F1D"/>
    <w:p w14:paraId="7C9B52FA" w14:textId="77777777" w:rsidR="00623F1D" w:rsidRPr="00C01360" w:rsidRDefault="00623F1D" w:rsidP="00623F1D">
      <w:r w:rsidRPr="000C5190">
        <w:t xml:space="preserve">                                                                                      </w:t>
      </w:r>
      <w:r>
        <w:t xml:space="preserve">   </w:t>
      </w:r>
      <w:r w:rsidRPr="000C5190">
        <w:t xml:space="preserve">   </w:t>
      </w:r>
      <w:r>
        <w:t>«</w:t>
      </w:r>
      <w:r w:rsidRPr="00991F9E">
        <w:t>_____</w:t>
      </w:r>
      <w:proofErr w:type="gramStart"/>
      <w:r w:rsidRPr="00991F9E">
        <w:t>_</w:t>
      </w:r>
      <w:r>
        <w:t>»</w:t>
      </w:r>
      <w:r w:rsidRPr="00991F9E">
        <w:t>_</w:t>
      </w:r>
      <w:proofErr w:type="gramEnd"/>
      <w:r w:rsidRPr="00991F9E">
        <w:t>______________20</w:t>
      </w:r>
      <w:r>
        <w:t>19</w:t>
      </w:r>
    </w:p>
    <w:p w14:paraId="6DCB4059" w14:textId="77777777" w:rsidR="00623F1D" w:rsidRPr="00D93A3E" w:rsidRDefault="00623F1D" w:rsidP="00623F1D">
      <w:pPr>
        <w:jc w:val="center"/>
      </w:pPr>
    </w:p>
    <w:p w14:paraId="2970762B" w14:textId="77777777" w:rsidR="00623F1D" w:rsidRDefault="00623F1D" w:rsidP="00623F1D">
      <w:pPr>
        <w:jc w:val="center"/>
      </w:pPr>
    </w:p>
    <w:p w14:paraId="5A720F62" w14:textId="77777777" w:rsidR="00623F1D" w:rsidRPr="000C5190" w:rsidRDefault="00623F1D" w:rsidP="00623F1D">
      <w:pPr>
        <w:jc w:val="center"/>
      </w:pPr>
    </w:p>
    <w:p w14:paraId="64C5128B" w14:textId="77777777" w:rsidR="00623F1D" w:rsidRPr="000C5190" w:rsidRDefault="00623F1D" w:rsidP="00623F1D">
      <w:pPr>
        <w:jc w:val="center"/>
      </w:pPr>
    </w:p>
    <w:p w14:paraId="77654692" w14:textId="77777777" w:rsidR="00623F1D" w:rsidRPr="00D93A3E" w:rsidRDefault="00623F1D" w:rsidP="00623F1D">
      <w:pPr>
        <w:jc w:val="center"/>
      </w:pPr>
    </w:p>
    <w:p w14:paraId="03513459" w14:textId="2EBDE739" w:rsidR="00623F1D" w:rsidRPr="00004DD6" w:rsidRDefault="00004DD6" w:rsidP="00623F1D">
      <w:pPr>
        <w:jc w:val="center"/>
        <w:rPr>
          <w:b/>
          <w:bCs/>
          <w:sz w:val="28"/>
          <w:szCs w:val="28"/>
          <w:u w:val="single"/>
          <w:lang w:val="uk-UA"/>
        </w:rPr>
      </w:pPr>
      <w:bookmarkStart w:id="1" w:name="_Hlk20845079"/>
      <w:r>
        <w:rPr>
          <w:b/>
          <w:bCs/>
          <w:sz w:val="28"/>
          <w:szCs w:val="28"/>
          <w:u w:val="single"/>
          <w:lang w:val="uk-UA"/>
        </w:rPr>
        <w:t>Енергетичний аудит і менеджмент</w:t>
      </w:r>
      <w:bookmarkEnd w:id="1"/>
    </w:p>
    <w:p w14:paraId="5D51DD9F" w14:textId="77777777" w:rsidR="00623F1D" w:rsidRPr="005B1232" w:rsidRDefault="00623F1D" w:rsidP="00623F1D">
      <w:pPr>
        <w:jc w:val="center"/>
        <w:rPr>
          <w:sz w:val="16"/>
          <w:szCs w:val="16"/>
        </w:rPr>
      </w:pPr>
    </w:p>
    <w:p w14:paraId="28B00BCF" w14:textId="77777777" w:rsidR="00623F1D" w:rsidRPr="00D93A3E" w:rsidRDefault="00623F1D" w:rsidP="00623F1D">
      <w:pPr>
        <w:pStyle w:val="1"/>
        <w:tabs>
          <w:tab w:val="num" w:pos="432"/>
        </w:tabs>
        <w:ind w:left="432"/>
      </w:pPr>
    </w:p>
    <w:p w14:paraId="04C1D606" w14:textId="77777777" w:rsidR="00623F1D" w:rsidRPr="00623F1D" w:rsidRDefault="00623F1D" w:rsidP="00623F1D">
      <w:pPr>
        <w:jc w:val="center"/>
        <w:rPr>
          <w:i/>
          <w:iCs/>
          <w:sz w:val="28"/>
          <w:szCs w:val="28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1B3C6525" w14:textId="77777777" w:rsidR="00623F1D" w:rsidRDefault="00623F1D" w:rsidP="00623F1D">
      <w:pPr>
        <w:jc w:val="center"/>
        <w:rPr>
          <w:b/>
          <w:bCs/>
          <w:sz w:val="28"/>
          <w:szCs w:val="28"/>
        </w:rPr>
      </w:pPr>
    </w:p>
    <w:p w14:paraId="7701026C" w14:textId="53D98B47" w:rsidR="00623F1D" w:rsidRPr="00004DD6" w:rsidRDefault="00623F1D" w:rsidP="00623F1D">
      <w:pPr>
        <w:ind w:firstLine="2268"/>
        <w:rPr>
          <w:bCs/>
          <w:sz w:val="28"/>
          <w:szCs w:val="28"/>
          <w:lang w:val="uk-UA"/>
        </w:rPr>
      </w:pPr>
      <w:proofErr w:type="spellStart"/>
      <w:r w:rsidRPr="00972B23">
        <w:rPr>
          <w:bCs/>
          <w:sz w:val="28"/>
          <w:szCs w:val="28"/>
        </w:rPr>
        <w:t>підготовки</w:t>
      </w:r>
      <w:proofErr w:type="spellEnd"/>
      <w:r w:rsidRPr="00972B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Pr="007F3A5B">
        <w:rPr>
          <w:bCs/>
          <w:sz w:val="28"/>
          <w:szCs w:val="28"/>
          <w:u w:val="single"/>
        </w:rPr>
        <w:t xml:space="preserve"> </w:t>
      </w:r>
      <w:r w:rsidR="00004DD6">
        <w:rPr>
          <w:bCs/>
          <w:sz w:val="28"/>
          <w:szCs w:val="28"/>
          <w:u w:val="single"/>
          <w:lang w:val="uk-UA"/>
        </w:rPr>
        <w:t>ма</w:t>
      </w:r>
      <w:r w:rsidR="007273B0">
        <w:rPr>
          <w:bCs/>
          <w:sz w:val="28"/>
          <w:szCs w:val="28"/>
          <w:u w:val="single"/>
          <w:lang w:val="uk-UA"/>
        </w:rPr>
        <w:t>гістра</w:t>
      </w:r>
    </w:p>
    <w:p w14:paraId="7CC6DC19" w14:textId="77777777" w:rsidR="00623F1D" w:rsidRDefault="00623F1D" w:rsidP="00623F1D">
      <w:pPr>
        <w:ind w:firstLine="2268"/>
        <w:rPr>
          <w:bCs/>
          <w:sz w:val="16"/>
          <w:szCs w:val="16"/>
        </w:rPr>
      </w:pPr>
    </w:p>
    <w:p w14:paraId="73F69674" w14:textId="77777777" w:rsidR="00623F1D" w:rsidRPr="007F3A5B" w:rsidRDefault="00623F1D" w:rsidP="00623F1D">
      <w:pPr>
        <w:ind w:firstLine="2268"/>
        <w:rPr>
          <w:sz w:val="28"/>
          <w:szCs w:val="28"/>
          <w:u w:val="single"/>
        </w:rPr>
      </w:pPr>
      <w:proofErr w:type="spellStart"/>
      <w:r w:rsidRPr="00F70A8A">
        <w:rPr>
          <w:sz w:val="28"/>
          <w:szCs w:val="28"/>
        </w:rPr>
        <w:t>спеціальн</w:t>
      </w:r>
      <w:r>
        <w:rPr>
          <w:sz w:val="28"/>
          <w:szCs w:val="28"/>
        </w:rPr>
        <w:t>о</w:t>
      </w:r>
      <w:r w:rsidRPr="00F70A8A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proofErr w:type="spellEnd"/>
      <w:r w:rsidRPr="00F70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F3A5B">
        <w:rPr>
          <w:sz w:val="28"/>
          <w:szCs w:val="28"/>
          <w:u w:val="single"/>
        </w:rPr>
        <w:t>144 «</w:t>
      </w:r>
      <w:proofErr w:type="spellStart"/>
      <w:r w:rsidRPr="007F3A5B">
        <w:rPr>
          <w:sz w:val="28"/>
          <w:szCs w:val="28"/>
          <w:u w:val="single"/>
        </w:rPr>
        <w:t>Теплоенергетика</w:t>
      </w:r>
      <w:proofErr w:type="spellEnd"/>
      <w:r w:rsidRPr="007F3A5B">
        <w:rPr>
          <w:sz w:val="28"/>
          <w:szCs w:val="28"/>
          <w:u w:val="single"/>
        </w:rPr>
        <w:t>»</w:t>
      </w:r>
    </w:p>
    <w:p w14:paraId="55F6C538" w14:textId="77777777" w:rsidR="00623F1D" w:rsidRDefault="00623F1D" w:rsidP="00623F1D">
      <w:pPr>
        <w:ind w:firstLine="2268"/>
        <w:rPr>
          <w:sz w:val="16"/>
          <w:szCs w:val="16"/>
        </w:rPr>
      </w:pPr>
    </w:p>
    <w:p w14:paraId="76F8D087" w14:textId="77777777" w:rsidR="00623F1D" w:rsidRPr="00F70A8A" w:rsidRDefault="00623F1D" w:rsidP="00623F1D">
      <w:pPr>
        <w:ind w:firstLine="2268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освітньо-професійна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 </w:t>
      </w:r>
      <w:r w:rsidRPr="007F3A5B">
        <w:rPr>
          <w:sz w:val="28"/>
          <w:szCs w:val="28"/>
          <w:u w:val="single"/>
        </w:rPr>
        <w:t>«</w:t>
      </w:r>
      <w:proofErr w:type="spellStart"/>
      <w:proofErr w:type="gramEnd"/>
      <w:r w:rsidRPr="007F3A5B">
        <w:rPr>
          <w:sz w:val="28"/>
          <w:szCs w:val="28"/>
          <w:u w:val="single"/>
        </w:rPr>
        <w:t>Теплоенергетика</w:t>
      </w:r>
      <w:proofErr w:type="spellEnd"/>
      <w:r w:rsidRPr="007F3A5B">
        <w:rPr>
          <w:sz w:val="28"/>
          <w:szCs w:val="28"/>
          <w:u w:val="single"/>
        </w:rPr>
        <w:t>»</w:t>
      </w:r>
    </w:p>
    <w:p w14:paraId="4264CD6B" w14:textId="77777777" w:rsidR="00623F1D" w:rsidRPr="00F70A8A" w:rsidRDefault="00623F1D" w:rsidP="00623F1D">
      <w:pPr>
        <w:jc w:val="center"/>
        <w:rPr>
          <w:sz w:val="28"/>
          <w:szCs w:val="28"/>
        </w:rPr>
      </w:pPr>
    </w:p>
    <w:p w14:paraId="30295DCF" w14:textId="77777777" w:rsidR="00623F1D" w:rsidRDefault="00623F1D" w:rsidP="00623F1D">
      <w:pPr>
        <w:rPr>
          <w:b/>
          <w:bCs/>
        </w:rPr>
      </w:pPr>
    </w:p>
    <w:p w14:paraId="3E00A32B" w14:textId="7EDC3514" w:rsidR="00623F1D" w:rsidRDefault="00623F1D" w:rsidP="00623F1D">
      <w:pPr>
        <w:rPr>
          <w:b/>
          <w:bCs/>
        </w:rPr>
      </w:pPr>
      <w:proofErr w:type="spellStart"/>
      <w:r w:rsidRPr="002B2A6C">
        <w:rPr>
          <w:b/>
          <w:bCs/>
        </w:rPr>
        <w:t>Укладач</w:t>
      </w:r>
      <w:proofErr w:type="spellEnd"/>
      <w:r>
        <w:rPr>
          <w:b/>
          <w:bCs/>
        </w:rPr>
        <w:t xml:space="preserve"> /</w:t>
      </w:r>
      <w:proofErr w:type="spellStart"/>
      <w:proofErr w:type="gramStart"/>
      <w:r>
        <w:rPr>
          <w:b/>
          <w:bCs/>
        </w:rPr>
        <w:t>Укладачі</w:t>
      </w:r>
      <w:proofErr w:type="spellEnd"/>
      <w:r>
        <w:rPr>
          <w:b/>
          <w:bCs/>
        </w:rPr>
        <w:t xml:space="preserve">:   </w:t>
      </w:r>
      <w:proofErr w:type="spellStart"/>
      <w:proofErr w:type="gramEnd"/>
      <w:r w:rsidR="007273B0">
        <w:rPr>
          <w:b/>
          <w:bCs/>
          <w:u w:val="single"/>
          <w:lang w:val="uk-UA"/>
        </w:rPr>
        <w:t>Бердишев</w:t>
      </w:r>
      <w:proofErr w:type="spellEnd"/>
      <w:r w:rsidR="007273B0">
        <w:rPr>
          <w:b/>
          <w:bCs/>
          <w:u w:val="single"/>
          <w:lang w:val="uk-UA"/>
        </w:rPr>
        <w:t xml:space="preserve"> М.Ю.</w:t>
      </w:r>
      <w:r w:rsidRPr="007F3A5B">
        <w:rPr>
          <w:b/>
          <w:bCs/>
          <w:u w:val="single"/>
        </w:rPr>
        <w:t xml:space="preserve"> к.т.н., доцент</w:t>
      </w:r>
    </w:p>
    <w:p w14:paraId="398081B6" w14:textId="77777777" w:rsidR="00623F1D" w:rsidRPr="006E3102" w:rsidRDefault="00623F1D" w:rsidP="00623F1D">
      <w:pPr>
        <w:rPr>
          <w:sz w:val="16"/>
          <w:szCs w:val="16"/>
        </w:rPr>
      </w:pPr>
      <w:r w:rsidRPr="006E3102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                             </w:t>
      </w:r>
      <w:r w:rsidRPr="006E3102">
        <w:rPr>
          <w:b/>
          <w:bCs/>
          <w:sz w:val="16"/>
          <w:szCs w:val="16"/>
        </w:rPr>
        <w:t xml:space="preserve">   </w:t>
      </w:r>
    </w:p>
    <w:p w14:paraId="11FCFBD6" w14:textId="77777777" w:rsidR="00623F1D" w:rsidRDefault="00623F1D" w:rsidP="00623F1D">
      <w:pPr>
        <w:jc w:val="center"/>
      </w:pPr>
    </w:p>
    <w:p w14:paraId="3155F69E" w14:textId="77777777" w:rsidR="00623F1D" w:rsidRPr="002B2A6C" w:rsidRDefault="00623F1D" w:rsidP="00623F1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23F1D" w:rsidRPr="002B2A6C" w14:paraId="2EE06281" w14:textId="77777777" w:rsidTr="00FC5027">
        <w:tc>
          <w:tcPr>
            <w:tcW w:w="4826" w:type="dxa"/>
          </w:tcPr>
          <w:p w14:paraId="49E2D5E0" w14:textId="77777777" w:rsidR="00623F1D" w:rsidRPr="002B2A6C" w:rsidRDefault="00623F1D" w:rsidP="00FC5027">
            <w:pPr>
              <w:widowControl w:val="0"/>
            </w:pPr>
            <w:r w:rsidRPr="002B2A6C">
              <w:t xml:space="preserve">Обговорено та </w:t>
            </w:r>
            <w:proofErr w:type="spellStart"/>
            <w:r w:rsidRPr="002B2A6C">
              <w:t>ухвалено</w:t>
            </w:r>
            <w:proofErr w:type="spellEnd"/>
          </w:p>
          <w:p w14:paraId="1E33E159" w14:textId="77777777" w:rsidR="00623F1D" w:rsidRDefault="00623F1D" w:rsidP="00FC5027">
            <w:pPr>
              <w:widowControl w:val="0"/>
            </w:pPr>
            <w:r w:rsidRPr="002B2A6C">
              <w:t xml:space="preserve">на </w:t>
            </w:r>
            <w:proofErr w:type="spellStart"/>
            <w:r w:rsidRPr="002B2A6C">
              <w:t>засіданні</w:t>
            </w:r>
            <w:proofErr w:type="spellEnd"/>
            <w:r w:rsidRPr="002B2A6C">
              <w:t xml:space="preserve"> </w:t>
            </w:r>
            <w:proofErr w:type="spellStart"/>
            <w:r w:rsidRPr="002B2A6C">
              <w:t>кафедри</w:t>
            </w:r>
            <w:proofErr w:type="spellEnd"/>
            <w:r>
              <w:t xml:space="preserve"> </w:t>
            </w:r>
            <w:proofErr w:type="spellStart"/>
            <w:r>
              <w:t>теплоенергетики</w:t>
            </w:r>
            <w:proofErr w:type="spellEnd"/>
            <w:r>
              <w:t xml:space="preserve"> та</w:t>
            </w:r>
          </w:p>
          <w:p w14:paraId="4758C72F" w14:textId="77777777" w:rsidR="00623F1D" w:rsidRPr="00F0250C" w:rsidRDefault="00623F1D" w:rsidP="00FC5027">
            <w:pPr>
              <w:widowControl w:val="0"/>
            </w:pPr>
            <w:proofErr w:type="spellStart"/>
            <w:r>
              <w:t>гідроенергетики</w:t>
            </w:r>
            <w:proofErr w:type="spellEnd"/>
          </w:p>
          <w:p w14:paraId="33DE243A" w14:textId="77777777" w:rsidR="00623F1D" w:rsidRPr="002B2A6C" w:rsidRDefault="00623F1D" w:rsidP="00FC5027">
            <w:pPr>
              <w:widowControl w:val="0"/>
            </w:pPr>
          </w:p>
          <w:p w14:paraId="6C2089DA" w14:textId="77777777" w:rsidR="00623F1D" w:rsidRPr="002B2A6C" w:rsidRDefault="00623F1D" w:rsidP="00FC5027">
            <w:pPr>
              <w:widowControl w:val="0"/>
            </w:pPr>
            <w:r w:rsidRPr="002B2A6C">
              <w:t>Протокол №</w:t>
            </w:r>
            <w:r>
              <w:t xml:space="preserve"> 3</w:t>
            </w:r>
            <w:r w:rsidRPr="002B2A6C">
              <w:t xml:space="preserve"> </w:t>
            </w:r>
            <w:proofErr w:type="spellStart"/>
            <w:proofErr w:type="gramStart"/>
            <w:r w:rsidRPr="002B2A6C">
              <w:t>від</w:t>
            </w:r>
            <w:proofErr w:type="spellEnd"/>
            <w:r>
              <w:t xml:space="preserve"> </w:t>
            </w:r>
            <w:r w:rsidRPr="002B2A6C">
              <w:t xml:space="preserve"> “</w:t>
            </w:r>
            <w:proofErr w:type="gramEnd"/>
            <w:r>
              <w:t>10</w:t>
            </w:r>
            <w:r w:rsidRPr="002B2A6C">
              <w:t>”</w:t>
            </w:r>
            <w:r>
              <w:t xml:space="preserve"> вересня  </w:t>
            </w:r>
            <w:r w:rsidRPr="002B2A6C">
              <w:t>201</w:t>
            </w:r>
            <w:r>
              <w:t>9</w:t>
            </w:r>
            <w:r w:rsidRPr="002B2A6C">
              <w:t xml:space="preserve"> р.</w:t>
            </w:r>
          </w:p>
          <w:p w14:paraId="375566A8" w14:textId="77777777" w:rsidR="00623F1D" w:rsidRDefault="00623F1D" w:rsidP="00FC5027">
            <w:pPr>
              <w:widowControl w:val="0"/>
            </w:pPr>
            <w:proofErr w:type="spellStart"/>
            <w:r w:rsidRPr="002B2A6C">
              <w:t>Завідувач</w:t>
            </w:r>
            <w:proofErr w:type="spellEnd"/>
            <w:r w:rsidRPr="002B2A6C">
              <w:t xml:space="preserve"> </w:t>
            </w:r>
            <w:proofErr w:type="spellStart"/>
            <w:r w:rsidRPr="002B2A6C">
              <w:t>кафедри</w:t>
            </w:r>
            <w:proofErr w:type="spellEnd"/>
            <w:r>
              <w:t xml:space="preserve"> </w:t>
            </w:r>
            <w:proofErr w:type="spellStart"/>
            <w:r>
              <w:t>теплоенергетики</w:t>
            </w:r>
            <w:proofErr w:type="spellEnd"/>
            <w:r>
              <w:t xml:space="preserve"> та</w:t>
            </w:r>
          </w:p>
          <w:p w14:paraId="62501B9D" w14:textId="77777777" w:rsidR="00623F1D" w:rsidRPr="00F0250C" w:rsidRDefault="00623F1D" w:rsidP="00FC5027">
            <w:pPr>
              <w:widowControl w:val="0"/>
            </w:pPr>
            <w:proofErr w:type="spellStart"/>
            <w:r>
              <w:t>гідроенергетики</w:t>
            </w:r>
            <w:proofErr w:type="spellEnd"/>
          </w:p>
          <w:p w14:paraId="3640350C" w14:textId="77777777" w:rsidR="00623F1D" w:rsidRPr="002B2A6C" w:rsidRDefault="00623F1D" w:rsidP="00FC5027">
            <w:pPr>
              <w:widowControl w:val="0"/>
            </w:pPr>
          </w:p>
          <w:p w14:paraId="583FCD1F" w14:textId="77777777" w:rsidR="00623F1D" w:rsidRPr="007F3A5B" w:rsidRDefault="00623F1D" w:rsidP="00FC5027">
            <w:pPr>
              <w:widowControl w:val="0"/>
              <w:rPr>
                <w:u w:val="single"/>
              </w:rPr>
            </w:pPr>
            <w:r>
              <w:t xml:space="preserve">________________             </w:t>
            </w:r>
            <w:r w:rsidRPr="007F3A5B">
              <w:rPr>
                <w:u w:val="single"/>
              </w:rPr>
              <w:t xml:space="preserve">       В.І. </w:t>
            </w:r>
            <w:proofErr w:type="spellStart"/>
            <w:r w:rsidRPr="007F3A5B">
              <w:rPr>
                <w:u w:val="single"/>
              </w:rPr>
              <w:t>Бахтін</w:t>
            </w:r>
            <w:proofErr w:type="spellEnd"/>
          </w:p>
          <w:p w14:paraId="22AD0E35" w14:textId="77777777" w:rsidR="00623F1D" w:rsidRPr="00952203" w:rsidRDefault="00623F1D" w:rsidP="00FC5027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>
              <w:t xml:space="preserve">       </w:t>
            </w:r>
            <w:r w:rsidRPr="007F3A5B">
              <w:rPr>
                <w:vertAlign w:val="superscript"/>
              </w:rPr>
              <w:t>(</w:t>
            </w:r>
            <w:proofErr w:type="spellStart"/>
            <w:proofErr w:type="gramStart"/>
            <w:r w:rsidRPr="00952203">
              <w:rPr>
                <w:vertAlign w:val="superscript"/>
              </w:rPr>
              <w:t>підпис</w:t>
            </w:r>
            <w:proofErr w:type="spellEnd"/>
            <w:r w:rsidRPr="007F3A5B">
              <w:rPr>
                <w:vertAlign w:val="superscript"/>
              </w:rPr>
              <w:t>)</w:t>
            </w:r>
            <w:r>
              <w:t xml:space="preserve">   </w:t>
            </w:r>
            <w:proofErr w:type="gramEnd"/>
            <w:r>
              <w:t xml:space="preserve">                        </w:t>
            </w:r>
            <w:r w:rsidRPr="00952203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952203">
              <w:rPr>
                <w:sz w:val="22"/>
                <w:szCs w:val="22"/>
                <w:vertAlign w:val="superscript"/>
              </w:rPr>
              <w:t>ініціали</w:t>
            </w:r>
            <w:proofErr w:type="spellEnd"/>
            <w:r w:rsidRPr="00952203">
              <w:rPr>
                <w:sz w:val="22"/>
                <w:szCs w:val="22"/>
                <w:vertAlign w:val="superscript"/>
              </w:rPr>
              <w:t xml:space="preserve">, </w:t>
            </w:r>
            <w:proofErr w:type="spellStart"/>
            <w:r w:rsidRPr="00952203">
              <w:rPr>
                <w:sz w:val="22"/>
                <w:szCs w:val="22"/>
                <w:vertAlign w:val="superscript"/>
              </w:rPr>
              <w:t>прізвище</w:t>
            </w:r>
            <w:proofErr w:type="spellEnd"/>
            <w:r w:rsidRPr="00952203">
              <w:rPr>
                <w:sz w:val="22"/>
                <w:szCs w:val="22"/>
                <w:vertAlign w:val="superscript"/>
              </w:rPr>
              <w:t xml:space="preserve"> )</w:t>
            </w:r>
          </w:p>
        </w:tc>
        <w:tc>
          <w:tcPr>
            <w:tcW w:w="4745" w:type="dxa"/>
          </w:tcPr>
          <w:p w14:paraId="6406C8F7" w14:textId="77777777" w:rsidR="00623F1D" w:rsidRPr="002B2A6C" w:rsidRDefault="00623F1D" w:rsidP="00FC5027">
            <w:pPr>
              <w:widowControl w:val="0"/>
            </w:pPr>
            <w:proofErr w:type="spellStart"/>
            <w:r w:rsidRPr="002B2A6C">
              <w:t>Ухвалено</w:t>
            </w:r>
            <w:proofErr w:type="spellEnd"/>
            <w:r w:rsidRPr="002B2A6C">
              <w:t xml:space="preserve"> </w:t>
            </w:r>
            <w:proofErr w:type="spellStart"/>
            <w:r w:rsidRPr="002B2A6C">
              <w:t>науково</w:t>
            </w:r>
            <w:proofErr w:type="spellEnd"/>
            <w:r w:rsidRPr="002B2A6C">
              <w:t xml:space="preserve">-методичною радою </w:t>
            </w:r>
          </w:p>
          <w:p w14:paraId="73589108" w14:textId="77777777" w:rsidR="00623F1D" w:rsidRPr="00952203" w:rsidRDefault="00623F1D" w:rsidP="00FC5027">
            <w:pPr>
              <w:widowControl w:val="0"/>
              <w:rPr>
                <w:u w:val="single"/>
              </w:rPr>
            </w:pPr>
            <w:r>
              <w:t xml:space="preserve">Факультету </w:t>
            </w:r>
            <w:proofErr w:type="spellStart"/>
            <w:r>
              <w:t>енергетики</w:t>
            </w:r>
            <w:proofErr w:type="spellEnd"/>
            <w:r>
              <w:t xml:space="preserve">, </w:t>
            </w:r>
            <w:proofErr w:type="spellStart"/>
            <w:r>
              <w:t>електроніки</w:t>
            </w:r>
            <w:proofErr w:type="spellEnd"/>
            <w:r>
              <w:t xml:space="preserve"> та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</w:p>
          <w:p w14:paraId="27C0CFED" w14:textId="77777777" w:rsidR="00623F1D" w:rsidRPr="002B2A6C" w:rsidRDefault="00623F1D" w:rsidP="00FC5027">
            <w:pPr>
              <w:widowControl w:val="0"/>
            </w:pPr>
            <w:r w:rsidRPr="002B2A6C">
              <w:t xml:space="preserve"> </w:t>
            </w:r>
          </w:p>
          <w:p w14:paraId="2AF57FDB" w14:textId="77777777" w:rsidR="00623F1D" w:rsidRPr="002B2A6C" w:rsidRDefault="00623F1D" w:rsidP="00FC5027">
            <w:pPr>
              <w:widowControl w:val="0"/>
            </w:pPr>
            <w:r>
              <w:t xml:space="preserve">Протокол № 2 </w:t>
            </w:r>
            <w:proofErr w:type="spellStart"/>
            <w:proofErr w:type="gramStart"/>
            <w:r w:rsidRPr="002B2A6C">
              <w:t>від</w:t>
            </w:r>
            <w:proofErr w:type="spellEnd"/>
            <w:r w:rsidRPr="002B2A6C">
              <w:t xml:space="preserve"> </w:t>
            </w:r>
            <w:r>
              <w:t xml:space="preserve"> </w:t>
            </w:r>
            <w:r w:rsidRPr="002B2A6C">
              <w:t>“</w:t>
            </w:r>
            <w:proofErr w:type="gramEnd"/>
            <w:r>
              <w:t>11</w:t>
            </w:r>
            <w:r w:rsidRPr="002B2A6C">
              <w:t>”</w:t>
            </w:r>
            <w:r>
              <w:t xml:space="preserve"> вересня </w:t>
            </w:r>
            <w:r w:rsidRPr="002B2A6C">
              <w:t>201</w:t>
            </w:r>
            <w:r>
              <w:t>9</w:t>
            </w:r>
            <w:r w:rsidRPr="002B2A6C">
              <w:t xml:space="preserve"> р.</w:t>
            </w:r>
          </w:p>
          <w:p w14:paraId="2736B659" w14:textId="77777777" w:rsidR="00623F1D" w:rsidRPr="002B2A6C" w:rsidRDefault="00623F1D" w:rsidP="00FC5027">
            <w:pPr>
              <w:widowControl w:val="0"/>
            </w:pPr>
            <w:r w:rsidRPr="002B2A6C">
              <w:t xml:space="preserve">Голова </w:t>
            </w:r>
            <w:proofErr w:type="spellStart"/>
            <w:r w:rsidRPr="002B2A6C">
              <w:t>науково-методичної</w:t>
            </w:r>
            <w:proofErr w:type="spellEnd"/>
            <w:r w:rsidRPr="002B2A6C">
              <w:t xml:space="preserve"> </w:t>
            </w:r>
            <w:proofErr w:type="gramStart"/>
            <w:r w:rsidRPr="002B2A6C">
              <w:t>ради факультету</w:t>
            </w:r>
            <w:proofErr w:type="gramEnd"/>
            <w:r w:rsidRPr="002B2A6C">
              <w:t xml:space="preserve"> </w:t>
            </w:r>
            <w:proofErr w:type="spellStart"/>
            <w:r>
              <w:t>енергетики</w:t>
            </w:r>
            <w:proofErr w:type="spellEnd"/>
            <w:r>
              <w:t xml:space="preserve">, </w:t>
            </w:r>
            <w:proofErr w:type="spellStart"/>
            <w:r>
              <w:t>електроніки</w:t>
            </w:r>
            <w:proofErr w:type="spellEnd"/>
            <w:r>
              <w:t xml:space="preserve"> та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</w:p>
          <w:p w14:paraId="78FE3A3D" w14:textId="77777777" w:rsidR="00623F1D" w:rsidRPr="007F3A5B" w:rsidRDefault="00623F1D" w:rsidP="00FC5027">
            <w:pPr>
              <w:widowControl w:val="0"/>
              <w:jc w:val="center"/>
              <w:rPr>
                <w:u w:val="single"/>
              </w:rPr>
            </w:pPr>
            <w:r>
              <w:t xml:space="preserve">_____________              </w:t>
            </w:r>
            <w:r w:rsidRPr="007F3A5B">
              <w:rPr>
                <w:u w:val="single"/>
              </w:rPr>
              <w:t xml:space="preserve">  А. І. Безверх</w:t>
            </w:r>
            <w:r>
              <w:rPr>
                <w:u w:val="single"/>
              </w:rPr>
              <w:t>и</w:t>
            </w:r>
            <w:r w:rsidRPr="007F3A5B">
              <w:rPr>
                <w:u w:val="single"/>
              </w:rPr>
              <w:t>й</w:t>
            </w:r>
          </w:p>
          <w:p w14:paraId="4C0D220E" w14:textId="77777777" w:rsidR="00623F1D" w:rsidRPr="002B2A6C" w:rsidRDefault="00623F1D" w:rsidP="00FC5027">
            <w:pPr>
              <w:widowControl w:val="0"/>
            </w:pPr>
            <w:r>
              <w:t xml:space="preserve">         </w:t>
            </w:r>
            <w:r w:rsidRPr="007F3A5B">
              <w:rPr>
                <w:vertAlign w:val="superscript"/>
              </w:rPr>
              <w:t>(</w:t>
            </w:r>
            <w:proofErr w:type="spellStart"/>
            <w:proofErr w:type="gramStart"/>
            <w:r w:rsidRPr="00952203">
              <w:rPr>
                <w:vertAlign w:val="superscript"/>
              </w:rPr>
              <w:t>підпис</w:t>
            </w:r>
            <w:proofErr w:type="spellEnd"/>
            <w:r w:rsidRPr="007F3A5B">
              <w:rPr>
                <w:vertAlign w:val="superscript"/>
              </w:rPr>
              <w:t>)</w:t>
            </w:r>
            <w:r>
              <w:t xml:space="preserve">   </w:t>
            </w:r>
            <w:proofErr w:type="gramEnd"/>
            <w:r>
              <w:t xml:space="preserve">                            </w:t>
            </w:r>
            <w:r w:rsidRPr="00952203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952203">
              <w:rPr>
                <w:sz w:val="22"/>
                <w:szCs w:val="22"/>
                <w:vertAlign w:val="superscript"/>
              </w:rPr>
              <w:t>ініціали</w:t>
            </w:r>
            <w:proofErr w:type="spellEnd"/>
            <w:r w:rsidRPr="00952203">
              <w:rPr>
                <w:sz w:val="22"/>
                <w:szCs w:val="22"/>
                <w:vertAlign w:val="superscript"/>
              </w:rPr>
              <w:t xml:space="preserve">, </w:t>
            </w:r>
            <w:proofErr w:type="spellStart"/>
            <w:r w:rsidRPr="00952203">
              <w:rPr>
                <w:sz w:val="22"/>
                <w:szCs w:val="22"/>
                <w:vertAlign w:val="superscript"/>
              </w:rPr>
              <w:t>прізвище</w:t>
            </w:r>
            <w:proofErr w:type="spellEnd"/>
            <w:r w:rsidRPr="00952203">
              <w:rPr>
                <w:sz w:val="22"/>
                <w:szCs w:val="22"/>
                <w:vertAlign w:val="superscript"/>
              </w:rPr>
              <w:t xml:space="preserve"> )</w:t>
            </w:r>
          </w:p>
        </w:tc>
      </w:tr>
    </w:tbl>
    <w:p w14:paraId="712FCC85" w14:textId="77777777" w:rsidR="00623F1D" w:rsidRPr="00F70A8A" w:rsidRDefault="00623F1D" w:rsidP="00623F1D">
      <w:pPr>
        <w:jc w:val="center"/>
        <w:rPr>
          <w:sz w:val="28"/>
          <w:szCs w:val="28"/>
        </w:rPr>
      </w:pPr>
    </w:p>
    <w:p w14:paraId="51C60C77" w14:textId="77777777" w:rsidR="00623F1D" w:rsidRDefault="00623F1D" w:rsidP="00623F1D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proofErr w:type="spellStart"/>
      <w:r w:rsidRPr="000B458B">
        <w:rPr>
          <w:sz w:val="28"/>
          <w:szCs w:val="28"/>
        </w:rPr>
        <w:t>рік</w:t>
      </w:r>
      <w:proofErr w:type="spellEnd"/>
    </w:p>
    <w:p w14:paraId="1FDA8132" w14:textId="0632E2D1" w:rsidR="00442983" w:rsidRPr="002754E9" w:rsidRDefault="00623F1D" w:rsidP="0057172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71729">
        <w:rPr>
          <w:b/>
          <w:bCs/>
          <w:sz w:val="28"/>
          <w:szCs w:val="28"/>
          <w:lang w:val="uk-UA"/>
        </w:rPr>
        <w:lastRenderedPageBreak/>
        <w:t xml:space="preserve">1 </w:t>
      </w:r>
      <w:r w:rsidR="00442983" w:rsidRPr="002754E9">
        <w:rPr>
          <w:b/>
          <w:bCs/>
          <w:sz w:val="28"/>
          <w:szCs w:val="28"/>
          <w:lang w:val="uk-UA"/>
        </w:rPr>
        <w:t>О</w:t>
      </w:r>
      <w:r w:rsidR="00442983" w:rsidRPr="002754E9">
        <w:rPr>
          <w:b/>
          <w:bCs/>
          <w:sz w:val="28"/>
          <w:szCs w:val="28"/>
        </w:rPr>
        <w:t>ПИС НАВЧАЛЬНОЇ ДИСЦИПЛІНИ</w:t>
      </w:r>
    </w:p>
    <w:p w14:paraId="1C9B2DF6" w14:textId="77777777" w:rsidR="00442983" w:rsidRPr="002754E9" w:rsidRDefault="00442983" w:rsidP="00442983">
      <w:pPr>
        <w:rPr>
          <w:sz w:val="28"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B65A8B" w:rsidRPr="00E97F3A" w14:paraId="60DD6A03" w14:textId="77777777" w:rsidTr="00FC5027">
        <w:trPr>
          <w:trHeight w:val="579"/>
        </w:trPr>
        <w:tc>
          <w:tcPr>
            <w:tcW w:w="3098" w:type="dxa"/>
            <w:vMerge w:val="restart"/>
            <w:vAlign w:val="center"/>
          </w:tcPr>
          <w:p w14:paraId="16862F6A" w14:textId="77777777" w:rsidR="00B65A8B" w:rsidRPr="0088186A" w:rsidRDefault="00B65A8B" w:rsidP="00FC5027">
            <w:pPr>
              <w:jc w:val="center"/>
              <w:rPr>
                <w:b/>
              </w:rPr>
            </w:pPr>
            <w:proofErr w:type="spellStart"/>
            <w:r w:rsidRPr="0088186A">
              <w:rPr>
                <w:b/>
              </w:rPr>
              <w:t>Найменування</w:t>
            </w:r>
            <w:proofErr w:type="spellEnd"/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показників</w:t>
            </w:r>
            <w:proofErr w:type="spellEnd"/>
            <w:r w:rsidRPr="0088186A">
              <w:rPr>
                <w:b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14:paraId="34D5A5D6" w14:textId="77777777" w:rsidR="00B65A8B" w:rsidRPr="0088186A" w:rsidRDefault="00B65A8B" w:rsidP="00FC5027">
            <w:pPr>
              <w:jc w:val="center"/>
              <w:rPr>
                <w:b/>
              </w:rPr>
            </w:pPr>
            <w:proofErr w:type="spellStart"/>
            <w:r w:rsidRPr="0088186A">
              <w:rPr>
                <w:b/>
              </w:rPr>
              <w:t>Галузь</w:t>
            </w:r>
            <w:proofErr w:type="spellEnd"/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знань</w:t>
            </w:r>
            <w:proofErr w:type="spellEnd"/>
            <w:r w:rsidRPr="0088186A">
              <w:rPr>
                <w:b/>
              </w:rPr>
              <w:t xml:space="preserve">, </w:t>
            </w:r>
          </w:p>
          <w:p w14:paraId="0347E2A8" w14:textId="77777777" w:rsidR="00B65A8B" w:rsidRDefault="00B65A8B" w:rsidP="00FC5027">
            <w:pPr>
              <w:jc w:val="center"/>
              <w:rPr>
                <w:b/>
              </w:rPr>
            </w:pPr>
            <w:proofErr w:type="spellStart"/>
            <w:r w:rsidRPr="0088186A">
              <w:rPr>
                <w:b/>
              </w:rPr>
              <w:t>напрям</w:t>
            </w:r>
            <w:proofErr w:type="spellEnd"/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підготовки</w:t>
            </w:r>
            <w:proofErr w:type="spellEnd"/>
            <w:r w:rsidRPr="0088186A">
              <w:rPr>
                <w:b/>
              </w:rPr>
              <w:t>,</w:t>
            </w:r>
          </w:p>
          <w:p w14:paraId="77CEE753" w14:textId="77777777" w:rsidR="00B65A8B" w:rsidRPr="0088186A" w:rsidRDefault="00B65A8B" w:rsidP="00FC5027">
            <w:pPr>
              <w:jc w:val="center"/>
              <w:rPr>
                <w:b/>
              </w:rPr>
            </w:pPr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рівень</w:t>
            </w:r>
            <w:proofErr w:type="spellEnd"/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вищої</w:t>
            </w:r>
            <w:proofErr w:type="spellEnd"/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освіти</w:t>
            </w:r>
            <w:proofErr w:type="spellEnd"/>
            <w:r w:rsidRPr="0088186A">
              <w:rPr>
                <w:b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14:paraId="578D4002" w14:textId="77777777" w:rsidR="00B65A8B" w:rsidRPr="0088186A" w:rsidRDefault="00B65A8B" w:rsidP="00FC5027">
            <w:pPr>
              <w:jc w:val="center"/>
              <w:rPr>
                <w:b/>
              </w:rPr>
            </w:pPr>
            <w:r w:rsidRPr="0088186A">
              <w:rPr>
                <w:b/>
              </w:rPr>
              <w:t xml:space="preserve">Характеристика </w:t>
            </w:r>
            <w:proofErr w:type="spellStart"/>
            <w:r w:rsidRPr="0088186A">
              <w:rPr>
                <w:b/>
              </w:rPr>
              <w:t>навчальної</w:t>
            </w:r>
            <w:proofErr w:type="spellEnd"/>
            <w:r w:rsidRPr="0088186A">
              <w:rPr>
                <w:b/>
              </w:rPr>
              <w:t xml:space="preserve"> </w:t>
            </w:r>
            <w:proofErr w:type="spellStart"/>
            <w:r w:rsidRPr="0088186A">
              <w:rPr>
                <w:b/>
              </w:rPr>
              <w:t>дисципліни</w:t>
            </w:r>
            <w:proofErr w:type="spellEnd"/>
          </w:p>
        </w:tc>
      </w:tr>
      <w:tr w:rsidR="00B65A8B" w:rsidRPr="00E97F3A" w14:paraId="2B946AF1" w14:textId="77777777" w:rsidTr="00FC5027">
        <w:trPr>
          <w:trHeight w:val="549"/>
        </w:trPr>
        <w:tc>
          <w:tcPr>
            <w:tcW w:w="3098" w:type="dxa"/>
            <w:vMerge/>
            <w:vAlign w:val="center"/>
          </w:tcPr>
          <w:p w14:paraId="2938D466" w14:textId="77777777" w:rsidR="00B65A8B" w:rsidRPr="00E01847" w:rsidRDefault="00B65A8B" w:rsidP="00FC502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043928B2" w14:textId="77777777" w:rsidR="00B65A8B" w:rsidRPr="00E01847" w:rsidRDefault="00B65A8B" w:rsidP="00FC5027">
            <w:pPr>
              <w:jc w:val="center"/>
            </w:pPr>
          </w:p>
        </w:tc>
        <w:tc>
          <w:tcPr>
            <w:tcW w:w="1620" w:type="dxa"/>
          </w:tcPr>
          <w:p w14:paraId="1FDAEDC3" w14:textId="77777777" w:rsidR="00B65A8B" w:rsidRPr="0088186A" w:rsidRDefault="00B65A8B" w:rsidP="00FC5027">
            <w:pPr>
              <w:jc w:val="center"/>
            </w:pPr>
            <w:proofErr w:type="spellStart"/>
            <w:r w:rsidRPr="0088186A">
              <w:t>денна</w:t>
            </w:r>
            <w:proofErr w:type="spellEnd"/>
            <w:r w:rsidRPr="0088186A">
              <w:t xml:space="preserve"> форма </w:t>
            </w:r>
            <w:proofErr w:type="spellStart"/>
            <w:r w:rsidRPr="0088186A">
              <w:t>навчання</w:t>
            </w:r>
            <w:proofErr w:type="spellEnd"/>
          </w:p>
        </w:tc>
        <w:tc>
          <w:tcPr>
            <w:tcW w:w="1800" w:type="dxa"/>
          </w:tcPr>
          <w:p w14:paraId="2CE0150D" w14:textId="77777777" w:rsidR="00B65A8B" w:rsidRPr="0088186A" w:rsidRDefault="00B65A8B" w:rsidP="00FC5027">
            <w:pPr>
              <w:jc w:val="center"/>
            </w:pPr>
            <w:proofErr w:type="spellStart"/>
            <w:r w:rsidRPr="0088186A">
              <w:t>заочна</w:t>
            </w:r>
            <w:proofErr w:type="spellEnd"/>
            <w:r w:rsidRPr="0088186A">
              <w:t xml:space="preserve"> форма </w:t>
            </w:r>
            <w:proofErr w:type="spellStart"/>
            <w:r w:rsidRPr="0088186A">
              <w:t>навчання</w:t>
            </w:r>
            <w:proofErr w:type="spellEnd"/>
          </w:p>
        </w:tc>
      </w:tr>
      <w:tr w:rsidR="00B65A8B" w:rsidRPr="00E97F3A" w14:paraId="5D0C8484" w14:textId="77777777" w:rsidTr="00FC5027">
        <w:trPr>
          <w:trHeight w:val="365"/>
        </w:trPr>
        <w:tc>
          <w:tcPr>
            <w:tcW w:w="3098" w:type="dxa"/>
            <w:vMerge w:val="restart"/>
            <w:vAlign w:val="center"/>
          </w:tcPr>
          <w:p w14:paraId="77D76382" w14:textId="36B49E69" w:rsidR="00B65A8B" w:rsidRPr="00820032" w:rsidRDefault="00B65A8B" w:rsidP="00FC5027">
            <w:pPr>
              <w:spacing w:before="60" w:after="60"/>
            </w:pPr>
            <w:proofErr w:type="spellStart"/>
            <w:r w:rsidRPr="00E97F3A">
              <w:t>Кількість</w:t>
            </w:r>
            <w:proofErr w:type="spellEnd"/>
            <w:r w:rsidRPr="00E97F3A">
              <w:t xml:space="preserve"> </w:t>
            </w:r>
            <w:proofErr w:type="spellStart"/>
            <w:r w:rsidRPr="00E97F3A">
              <w:t>кредитів</w:t>
            </w:r>
            <w:proofErr w:type="spellEnd"/>
            <w:r w:rsidRPr="00E97F3A">
              <w:t xml:space="preserve"> </w:t>
            </w:r>
            <w:proofErr w:type="gramStart"/>
            <w:r>
              <w:t>–</w:t>
            </w:r>
            <w:r w:rsidRPr="00E97F3A">
              <w:t xml:space="preserve">  </w:t>
            </w:r>
            <w:r w:rsidR="00321E24">
              <w:t>5</w:t>
            </w:r>
            <w:proofErr w:type="gramEnd"/>
          </w:p>
        </w:tc>
        <w:tc>
          <w:tcPr>
            <w:tcW w:w="2880" w:type="dxa"/>
            <w:vMerge w:val="restart"/>
          </w:tcPr>
          <w:p w14:paraId="1D1168C4" w14:textId="77777777" w:rsidR="00B65A8B" w:rsidRPr="004D416C" w:rsidRDefault="00B65A8B" w:rsidP="00FC5027">
            <w:pPr>
              <w:jc w:val="center"/>
            </w:pPr>
            <w:proofErr w:type="spellStart"/>
            <w:r w:rsidRPr="004D416C">
              <w:t>Галузь</w:t>
            </w:r>
            <w:proofErr w:type="spellEnd"/>
            <w:r w:rsidRPr="004D416C">
              <w:t xml:space="preserve"> </w:t>
            </w:r>
            <w:proofErr w:type="spellStart"/>
            <w:r w:rsidRPr="004D416C">
              <w:t>знань</w:t>
            </w:r>
            <w:proofErr w:type="spellEnd"/>
          </w:p>
          <w:p w14:paraId="3FECE877" w14:textId="77777777" w:rsidR="00B65A8B" w:rsidRPr="004D416C" w:rsidRDefault="00B65A8B" w:rsidP="00FC5027">
            <w:pPr>
              <w:jc w:val="center"/>
              <w:rPr>
                <w:b/>
              </w:rPr>
            </w:pPr>
            <w:r w:rsidRPr="004D416C">
              <w:rPr>
                <w:b/>
              </w:rPr>
              <w:t xml:space="preserve">14 </w:t>
            </w:r>
            <w:proofErr w:type="spellStart"/>
            <w:r w:rsidRPr="004D416C">
              <w:rPr>
                <w:b/>
              </w:rPr>
              <w:t>Електрична</w:t>
            </w:r>
            <w:proofErr w:type="spellEnd"/>
            <w:r w:rsidRPr="004D416C">
              <w:rPr>
                <w:b/>
              </w:rPr>
              <w:t xml:space="preserve"> </w:t>
            </w:r>
            <w:proofErr w:type="spellStart"/>
            <w:r w:rsidRPr="004D416C">
              <w:rPr>
                <w:b/>
              </w:rPr>
              <w:t>інженерія</w:t>
            </w:r>
            <w:proofErr w:type="spellEnd"/>
            <w:r w:rsidRPr="004D416C">
              <w:rPr>
                <w:b/>
              </w:rPr>
              <w:t xml:space="preserve"> </w:t>
            </w:r>
          </w:p>
          <w:p w14:paraId="7E9EFF15" w14:textId="77777777" w:rsidR="00B65A8B" w:rsidRPr="004D416C" w:rsidRDefault="00B65A8B" w:rsidP="00FC5027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34ACD160" w14:textId="77777777" w:rsidR="00B65A8B" w:rsidRPr="006E3102" w:rsidRDefault="00B65A8B" w:rsidP="00FC5027">
            <w:pPr>
              <w:jc w:val="center"/>
            </w:pPr>
            <w:proofErr w:type="spellStart"/>
            <w:r w:rsidRPr="00820032">
              <w:rPr>
                <w:b/>
                <w:u w:val="single"/>
              </w:rPr>
              <w:t>Вибіркова</w:t>
            </w:r>
            <w:proofErr w:type="spellEnd"/>
          </w:p>
          <w:p w14:paraId="64E91661" w14:textId="77777777" w:rsidR="00B65A8B" w:rsidRPr="00AA5739" w:rsidRDefault="00B65A8B" w:rsidP="00FC50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65A8B" w:rsidRPr="00E97F3A" w14:paraId="5E2C898F" w14:textId="77777777" w:rsidTr="00FC5027">
        <w:trPr>
          <w:trHeight w:val="480"/>
        </w:trPr>
        <w:tc>
          <w:tcPr>
            <w:tcW w:w="3098" w:type="dxa"/>
            <w:vMerge/>
            <w:vAlign w:val="center"/>
          </w:tcPr>
          <w:p w14:paraId="4444B0C4" w14:textId="77777777" w:rsidR="00B65A8B" w:rsidRPr="00E97F3A" w:rsidRDefault="00B65A8B" w:rsidP="00FC5027">
            <w:pPr>
              <w:spacing w:before="60" w:after="60"/>
            </w:pPr>
          </w:p>
        </w:tc>
        <w:tc>
          <w:tcPr>
            <w:tcW w:w="2880" w:type="dxa"/>
            <w:vMerge/>
          </w:tcPr>
          <w:p w14:paraId="1A3E2FDD" w14:textId="77777777" w:rsidR="00B65A8B" w:rsidRPr="004D416C" w:rsidRDefault="00B65A8B" w:rsidP="00FC5027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EBEF0E6" w14:textId="77777777" w:rsidR="00B65A8B" w:rsidRPr="00D07679" w:rsidRDefault="00B65A8B" w:rsidP="00FC5027">
            <w:pPr>
              <w:jc w:val="center"/>
            </w:pPr>
            <w:r w:rsidRPr="00D07679">
              <w:t xml:space="preserve">Цикл </w:t>
            </w:r>
            <w:proofErr w:type="spellStart"/>
            <w:r w:rsidRPr="00D07679">
              <w:t>дисциплін</w:t>
            </w:r>
            <w:proofErr w:type="spellEnd"/>
            <w:r w:rsidRPr="00D07679">
              <w:t xml:space="preserve"> </w:t>
            </w:r>
            <w:proofErr w:type="spellStart"/>
            <w:r w:rsidRPr="00D07679">
              <w:t>професійної</w:t>
            </w:r>
            <w:proofErr w:type="spellEnd"/>
            <w:r w:rsidRPr="00D07679">
              <w:t xml:space="preserve"> та </w:t>
            </w:r>
            <w:proofErr w:type="spellStart"/>
            <w:r w:rsidRPr="00D07679">
              <w:t>практичної</w:t>
            </w:r>
            <w:proofErr w:type="spellEnd"/>
            <w:r w:rsidRPr="00D07679">
              <w:t xml:space="preserve"> </w:t>
            </w:r>
            <w:proofErr w:type="spellStart"/>
            <w:r w:rsidRPr="00D07679">
              <w:t>підготовки</w:t>
            </w:r>
            <w:proofErr w:type="spellEnd"/>
          </w:p>
        </w:tc>
      </w:tr>
      <w:tr w:rsidR="00B65A8B" w:rsidRPr="00E97F3A" w14:paraId="2B352C5A" w14:textId="77777777" w:rsidTr="00FC5027">
        <w:trPr>
          <w:trHeight w:val="631"/>
        </w:trPr>
        <w:tc>
          <w:tcPr>
            <w:tcW w:w="3098" w:type="dxa"/>
            <w:vAlign w:val="center"/>
          </w:tcPr>
          <w:p w14:paraId="6DA62344" w14:textId="609BEA8E" w:rsidR="00B65A8B" w:rsidRPr="00820032" w:rsidRDefault="00B65A8B" w:rsidP="00FC5027">
            <w:pPr>
              <w:spacing w:before="60" w:after="60"/>
            </w:pPr>
            <w:proofErr w:type="spellStart"/>
            <w:r>
              <w:t>Розділів</w:t>
            </w:r>
            <w:proofErr w:type="spellEnd"/>
            <w:r w:rsidRPr="00E97F3A">
              <w:t xml:space="preserve"> – </w:t>
            </w:r>
            <w:r w:rsidR="00321E24">
              <w:t>5</w:t>
            </w:r>
          </w:p>
        </w:tc>
        <w:tc>
          <w:tcPr>
            <w:tcW w:w="2880" w:type="dxa"/>
            <w:vMerge w:val="restart"/>
            <w:vAlign w:val="center"/>
          </w:tcPr>
          <w:p w14:paraId="19A3CC42" w14:textId="77777777" w:rsidR="00B65A8B" w:rsidRPr="004D416C" w:rsidRDefault="00B65A8B" w:rsidP="00FC5027">
            <w:pPr>
              <w:jc w:val="center"/>
            </w:pPr>
            <w:proofErr w:type="spellStart"/>
            <w:r w:rsidRPr="004D416C">
              <w:t>Спеціальність</w:t>
            </w:r>
            <w:proofErr w:type="spellEnd"/>
          </w:p>
          <w:p w14:paraId="3BDFD0D3" w14:textId="77777777" w:rsidR="00B65A8B" w:rsidRPr="004D416C" w:rsidRDefault="00B65A8B" w:rsidP="00FC5027">
            <w:pPr>
              <w:jc w:val="center"/>
              <w:rPr>
                <w:b/>
              </w:rPr>
            </w:pPr>
            <w:r w:rsidRPr="004D416C">
              <w:rPr>
                <w:b/>
              </w:rPr>
              <w:t xml:space="preserve">144 </w:t>
            </w:r>
            <w:proofErr w:type="spellStart"/>
            <w:r w:rsidRPr="004D416C">
              <w:rPr>
                <w:b/>
              </w:rPr>
              <w:t>Теплоенергетика</w:t>
            </w:r>
            <w:proofErr w:type="spellEnd"/>
          </w:p>
          <w:p w14:paraId="145B081F" w14:textId="77777777" w:rsidR="00B65A8B" w:rsidRPr="004D416C" w:rsidRDefault="00B65A8B" w:rsidP="00FC5027">
            <w:pPr>
              <w:jc w:val="center"/>
            </w:pPr>
            <w:r w:rsidRPr="004D416C"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14:paraId="03533C19" w14:textId="77777777" w:rsidR="00B65A8B" w:rsidRPr="00E97F3A" w:rsidRDefault="00B65A8B" w:rsidP="00FC5027">
            <w:pPr>
              <w:jc w:val="center"/>
              <w:rPr>
                <w:b/>
              </w:rPr>
            </w:pPr>
            <w:proofErr w:type="spellStart"/>
            <w:r w:rsidRPr="00E97F3A">
              <w:rPr>
                <w:b/>
              </w:rPr>
              <w:t>Рік</w:t>
            </w:r>
            <w:proofErr w:type="spellEnd"/>
            <w:r w:rsidRPr="00E97F3A">
              <w:rPr>
                <w:b/>
              </w:rPr>
              <w:t xml:space="preserve"> </w:t>
            </w:r>
            <w:proofErr w:type="spellStart"/>
            <w:r w:rsidRPr="00E97F3A">
              <w:rPr>
                <w:b/>
              </w:rPr>
              <w:t>підготовки</w:t>
            </w:r>
            <w:proofErr w:type="spellEnd"/>
            <w:r w:rsidRPr="00E97F3A">
              <w:rPr>
                <w:b/>
              </w:rPr>
              <w:t>:</w:t>
            </w:r>
          </w:p>
        </w:tc>
      </w:tr>
      <w:tr w:rsidR="00B65A8B" w:rsidRPr="00E97F3A" w14:paraId="073C8F74" w14:textId="77777777" w:rsidTr="00FC5027">
        <w:trPr>
          <w:trHeight w:val="323"/>
        </w:trPr>
        <w:tc>
          <w:tcPr>
            <w:tcW w:w="3098" w:type="dxa"/>
            <w:vMerge w:val="restart"/>
            <w:vAlign w:val="center"/>
          </w:tcPr>
          <w:p w14:paraId="31F3450D" w14:textId="1C7883D9" w:rsidR="00B65A8B" w:rsidRPr="00820032" w:rsidRDefault="00B65A8B" w:rsidP="00FC5027">
            <w:pPr>
              <w:spacing w:before="60" w:after="60"/>
            </w:pPr>
            <w:proofErr w:type="spellStart"/>
            <w:r w:rsidRPr="00E97F3A">
              <w:t>Загальна</w:t>
            </w:r>
            <w:proofErr w:type="spellEnd"/>
            <w:r w:rsidRPr="00E97F3A">
              <w:t xml:space="preserve"> </w:t>
            </w:r>
            <w:proofErr w:type="spellStart"/>
            <w:r w:rsidRPr="00E97F3A">
              <w:t>кількість</w:t>
            </w:r>
            <w:proofErr w:type="spellEnd"/>
            <w:r w:rsidRPr="00E97F3A">
              <w:t xml:space="preserve"> годин –</w:t>
            </w:r>
            <w:r>
              <w:t xml:space="preserve"> 1</w:t>
            </w:r>
            <w:r w:rsidR="00F834B0">
              <w:t>5</w:t>
            </w:r>
            <w:r>
              <w:t>0</w:t>
            </w:r>
          </w:p>
        </w:tc>
        <w:tc>
          <w:tcPr>
            <w:tcW w:w="2880" w:type="dxa"/>
            <w:vMerge/>
            <w:vAlign w:val="center"/>
          </w:tcPr>
          <w:p w14:paraId="5CACD1B9" w14:textId="77777777" w:rsidR="00B65A8B" w:rsidRPr="004D416C" w:rsidRDefault="00B65A8B" w:rsidP="00FC50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CF6836A" w14:textId="7B4EC33D" w:rsidR="00B65A8B" w:rsidRPr="00E97F3A" w:rsidRDefault="00220566" w:rsidP="00FC5027">
            <w:pPr>
              <w:jc w:val="center"/>
            </w:pPr>
            <w:r>
              <w:rPr>
                <w:lang w:val="uk-UA"/>
              </w:rPr>
              <w:t>2</w:t>
            </w:r>
            <w:r w:rsidR="00B65A8B" w:rsidRPr="00E97F3A">
              <w:t>-й</w:t>
            </w:r>
          </w:p>
        </w:tc>
        <w:tc>
          <w:tcPr>
            <w:tcW w:w="1800" w:type="dxa"/>
            <w:vAlign w:val="center"/>
          </w:tcPr>
          <w:p w14:paraId="481C7836" w14:textId="2DCAC1DD" w:rsidR="00B65A8B" w:rsidRPr="00E97F3A" w:rsidRDefault="00220566" w:rsidP="00FC5027">
            <w:pPr>
              <w:jc w:val="center"/>
            </w:pPr>
            <w:r>
              <w:rPr>
                <w:lang w:val="uk-UA"/>
              </w:rPr>
              <w:t>2</w:t>
            </w:r>
            <w:r w:rsidR="00B65A8B" w:rsidRPr="00E97F3A">
              <w:t>-й</w:t>
            </w:r>
          </w:p>
        </w:tc>
      </w:tr>
      <w:tr w:rsidR="00B65A8B" w:rsidRPr="00E97F3A" w14:paraId="5771E7BD" w14:textId="77777777" w:rsidTr="00FC5027">
        <w:trPr>
          <w:trHeight w:val="322"/>
        </w:trPr>
        <w:tc>
          <w:tcPr>
            <w:tcW w:w="3098" w:type="dxa"/>
            <w:vMerge/>
            <w:vAlign w:val="center"/>
          </w:tcPr>
          <w:p w14:paraId="395814D5" w14:textId="77777777" w:rsidR="00B65A8B" w:rsidRPr="00E97F3A" w:rsidRDefault="00B65A8B" w:rsidP="00FC5027"/>
        </w:tc>
        <w:tc>
          <w:tcPr>
            <w:tcW w:w="2880" w:type="dxa"/>
            <w:vMerge/>
            <w:vAlign w:val="center"/>
          </w:tcPr>
          <w:p w14:paraId="0323F1FF" w14:textId="77777777" w:rsidR="00B65A8B" w:rsidRPr="004D416C" w:rsidRDefault="00B65A8B" w:rsidP="00FC5027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1507631C" w14:textId="77777777" w:rsidR="00B65A8B" w:rsidRPr="00E97F3A" w:rsidRDefault="00B65A8B" w:rsidP="00FC5027">
            <w:pPr>
              <w:jc w:val="center"/>
              <w:rPr>
                <w:b/>
              </w:rPr>
            </w:pPr>
            <w:proofErr w:type="spellStart"/>
            <w:r w:rsidRPr="00E97F3A">
              <w:rPr>
                <w:b/>
              </w:rPr>
              <w:t>Лекції</w:t>
            </w:r>
            <w:proofErr w:type="spellEnd"/>
          </w:p>
        </w:tc>
      </w:tr>
      <w:tr w:rsidR="00B65A8B" w:rsidRPr="00E97F3A" w14:paraId="5BD56C06" w14:textId="77777777" w:rsidTr="00FC5027">
        <w:trPr>
          <w:trHeight w:val="320"/>
        </w:trPr>
        <w:tc>
          <w:tcPr>
            <w:tcW w:w="3098" w:type="dxa"/>
            <w:vMerge w:val="restart"/>
            <w:vAlign w:val="center"/>
          </w:tcPr>
          <w:p w14:paraId="47D421D7" w14:textId="77777777" w:rsidR="00B65A8B" w:rsidRPr="00E97F3A" w:rsidRDefault="00B65A8B" w:rsidP="00FC5027">
            <w:proofErr w:type="spellStart"/>
            <w:r w:rsidRPr="00E97F3A">
              <w:t>Тижневих</w:t>
            </w:r>
            <w:proofErr w:type="spellEnd"/>
            <w:r w:rsidRPr="00E97F3A">
              <w:t xml:space="preserve"> годин для </w:t>
            </w:r>
            <w:proofErr w:type="spellStart"/>
            <w:r w:rsidRPr="00E97F3A">
              <w:t>денної</w:t>
            </w:r>
            <w:proofErr w:type="spellEnd"/>
            <w:r w:rsidRPr="00E97F3A">
              <w:t xml:space="preserve"> </w:t>
            </w:r>
            <w:proofErr w:type="spellStart"/>
            <w:r w:rsidRPr="00E97F3A">
              <w:t>форми</w:t>
            </w:r>
            <w:proofErr w:type="spellEnd"/>
            <w:r w:rsidRPr="00E97F3A">
              <w:t xml:space="preserve"> </w:t>
            </w:r>
            <w:proofErr w:type="spellStart"/>
            <w:r w:rsidRPr="00E97F3A">
              <w:t>навчання</w:t>
            </w:r>
            <w:proofErr w:type="spellEnd"/>
            <w:r w:rsidRPr="00E97F3A">
              <w:t>:</w:t>
            </w:r>
          </w:p>
          <w:p w14:paraId="30230953" w14:textId="77777777" w:rsidR="00B65A8B" w:rsidRPr="00820032" w:rsidRDefault="00B65A8B" w:rsidP="00FC5027">
            <w:proofErr w:type="spellStart"/>
            <w:r w:rsidRPr="00E97F3A">
              <w:t>аудиторних</w:t>
            </w:r>
            <w:proofErr w:type="spellEnd"/>
            <w:r w:rsidRPr="00E97F3A">
              <w:t xml:space="preserve"> </w:t>
            </w:r>
            <w:proofErr w:type="gramStart"/>
            <w:r w:rsidRPr="00E97F3A">
              <w:t xml:space="preserve">– </w:t>
            </w:r>
            <w:r>
              <w:t xml:space="preserve"> 4</w:t>
            </w:r>
            <w:proofErr w:type="gramEnd"/>
          </w:p>
          <w:p w14:paraId="4B299549" w14:textId="4A76ED61" w:rsidR="00B65A8B" w:rsidRPr="00820032" w:rsidRDefault="00B65A8B" w:rsidP="00FC5027">
            <w:proofErr w:type="spellStart"/>
            <w:r w:rsidRPr="00E97F3A">
              <w:t>самостійної</w:t>
            </w:r>
            <w:proofErr w:type="spellEnd"/>
            <w:r w:rsidRPr="00E97F3A">
              <w:t xml:space="preserve"> </w:t>
            </w:r>
            <w:proofErr w:type="spellStart"/>
            <w:r w:rsidRPr="00E97F3A">
              <w:t>роботи</w:t>
            </w:r>
            <w:proofErr w:type="spellEnd"/>
            <w:r w:rsidRPr="00E97F3A">
              <w:t xml:space="preserve"> студента –</w:t>
            </w:r>
            <w:r>
              <w:t xml:space="preserve"> </w:t>
            </w:r>
            <w:r w:rsidR="001407C2">
              <w:t>9</w:t>
            </w:r>
          </w:p>
        </w:tc>
        <w:tc>
          <w:tcPr>
            <w:tcW w:w="2880" w:type="dxa"/>
            <w:vMerge w:val="restart"/>
            <w:vAlign w:val="center"/>
          </w:tcPr>
          <w:p w14:paraId="1550ED16" w14:textId="77777777" w:rsidR="00B65A8B" w:rsidRPr="004D416C" w:rsidRDefault="00B65A8B" w:rsidP="00FC5027">
            <w:pPr>
              <w:jc w:val="center"/>
            </w:pPr>
            <w:proofErr w:type="spellStart"/>
            <w:r w:rsidRPr="004D416C">
              <w:t>Освітньо-професійна</w:t>
            </w:r>
            <w:proofErr w:type="spellEnd"/>
            <w:r w:rsidRPr="004D416C">
              <w:t xml:space="preserve"> </w:t>
            </w:r>
            <w:proofErr w:type="spellStart"/>
            <w:r w:rsidRPr="004D416C">
              <w:t>програма</w:t>
            </w:r>
            <w:proofErr w:type="spellEnd"/>
          </w:p>
          <w:p w14:paraId="5CA4171E" w14:textId="77777777" w:rsidR="00B65A8B" w:rsidRPr="004D416C" w:rsidRDefault="00B65A8B" w:rsidP="00FC5027">
            <w:pPr>
              <w:jc w:val="center"/>
            </w:pPr>
            <w:proofErr w:type="spellStart"/>
            <w:r w:rsidRPr="004D416C">
              <w:rPr>
                <w:b/>
              </w:rPr>
              <w:t>Теплоенергетика</w:t>
            </w:r>
            <w:proofErr w:type="spellEnd"/>
            <w:r w:rsidRPr="004D416C">
              <w:t xml:space="preserve"> </w:t>
            </w:r>
          </w:p>
          <w:p w14:paraId="1E17C799" w14:textId="77777777" w:rsidR="00B65A8B" w:rsidRPr="004D416C" w:rsidRDefault="00B65A8B" w:rsidP="00FC50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150E910" w14:textId="157B685C" w:rsidR="00B65A8B" w:rsidRPr="00E97F3A" w:rsidRDefault="00B65A8B" w:rsidP="00FC5027">
            <w:pPr>
              <w:jc w:val="center"/>
            </w:pPr>
            <w:r>
              <w:t>2</w:t>
            </w:r>
            <w:r w:rsidR="00C95DC4">
              <w:t>4</w:t>
            </w:r>
            <w:r>
              <w:t xml:space="preserve"> </w:t>
            </w:r>
            <w:r w:rsidRPr="00E97F3A">
              <w:t>год.</w:t>
            </w:r>
          </w:p>
        </w:tc>
        <w:tc>
          <w:tcPr>
            <w:tcW w:w="1800" w:type="dxa"/>
            <w:vAlign w:val="center"/>
          </w:tcPr>
          <w:p w14:paraId="6809D24B" w14:textId="77777777" w:rsidR="00B65A8B" w:rsidRPr="00E97F3A" w:rsidRDefault="00B65A8B" w:rsidP="00FC5027">
            <w:pPr>
              <w:jc w:val="center"/>
            </w:pPr>
            <w:r>
              <w:t xml:space="preserve">8 </w:t>
            </w:r>
            <w:r w:rsidRPr="00E97F3A">
              <w:t>год.</w:t>
            </w:r>
          </w:p>
        </w:tc>
      </w:tr>
      <w:tr w:rsidR="00B65A8B" w:rsidRPr="00E97F3A" w14:paraId="79133F87" w14:textId="77777777" w:rsidTr="00FC5027">
        <w:trPr>
          <w:trHeight w:val="225"/>
        </w:trPr>
        <w:tc>
          <w:tcPr>
            <w:tcW w:w="3098" w:type="dxa"/>
            <w:vMerge/>
            <w:vAlign w:val="center"/>
          </w:tcPr>
          <w:p w14:paraId="259E07C9" w14:textId="77777777" w:rsidR="00B65A8B" w:rsidRPr="00E97F3A" w:rsidRDefault="00B65A8B" w:rsidP="00FC5027"/>
        </w:tc>
        <w:tc>
          <w:tcPr>
            <w:tcW w:w="2880" w:type="dxa"/>
            <w:vMerge/>
            <w:vAlign w:val="center"/>
          </w:tcPr>
          <w:p w14:paraId="3A9D692F" w14:textId="77777777" w:rsidR="00B65A8B" w:rsidRPr="00E97F3A" w:rsidRDefault="00B65A8B" w:rsidP="00FC5027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43D90EA2" w14:textId="77777777" w:rsidR="00B65A8B" w:rsidRPr="00104C01" w:rsidRDefault="00B65A8B" w:rsidP="00FC5027">
            <w:pPr>
              <w:jc w:val="center"/>
            </w:pPr>
            <w:proofErr w:type="spellStart"/>
            <w:r w:rsidRPr="00104C01">
              <w:rPr>
                <w:b/>
              </w:rPr>
              <w:t>Практичні</w:t>
            </w:r>
            <w:proofErr w:type="spellEnd"/>
          </w:p>
        </w:tc>
      </w:tr>
      <w:tr w:rsidR="00B65A8B" w:rsidRPr="00E97F3A" w14:paraId="7B06D3B7" w14:textId="77777777" w:rsidTr="00FC5027">
        <w:trPr>
          <w:trHeight w:val="300"/>
        </w:trPr>
        <w:tc>
          <w:tcPr>
            <w:tcW w:w="3098" w:type="dxa"/>
            <w:vMerge/>
            <w:vAlign w:val="center"/>
          </w:tcPr>
          <w:p w14:paraId="727926B6" w14:textId="77777777" w:rsidR="00B65A8B" w:rsidRPr="00E97F3A" w:rsidRDefault="00B65A8B" w:rsidP="00FC5027"/>
        </w:tc>
        <w:tc>
          <w:tcPr>
            <w:tcW w:w="2880" w:type="dxa"/>
            <w:vMerge/>
            <w:vAlign w:val="center"/>
          </w:tcPr>
          <w:p w14:paraId="2CCEF9F2" w14:textId="77777777" w:rsidR="00B65A8B" w:rsidRPr="00E97F3A" w:rsidRDefault="00B65A8B" w:rsidP="00FC50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B578D10" w14:textId="154C9D52" w:rsidR="00B65A8B" w:rsidRPr="00104C01" w:rsidRDefault="00C95DC4" w:rsidP="00FC5027">
            <w:pPr>
              <w:jc w:val="center"/>
            </w:pPr>
            <w:r>
              <w:t>24</w:t>
            </w:r>
            <w:r w:rsidR="00B65A8B">
              <w:t xml:space="preserve"> </w:t>
            </w:r>
            <w:r w:rsidR="00B65A8B" w:rsidRPr="00A06A9C">
              <w:t>год.</w:t>
            </w:r>
          </w:p>
        </w:tc>
        <w:tc>
          <w:tcPr>
            <w:tcW w:w="1800" w:type="dxa"/>
            <w:vAlign w:val="center"/>
          </w:tcPr>
          <w:p w14:paraId="08CB519E" w14:textId="08729D6B" w:rsidR="00B65A8B" w:rsidRPr="00AA5739" w:rsidRDefault="00C11C2F" w:rsidP="00FC5027">
            <w:pPr>
              <w:jc w:val="center"/>
              <w:rPr>
                <w:sz w:val="14"/>
                <w:szCs w:val="14"/>
              </w:rPr>
            </w:pPr>
            <w:r>
              <w:t xml:space="preserve">8 </w:t>
            </w:r>
            <w:r w:rsidR="00B65A8B" w:rsidRPr="00E97F3A">
              <w:t>год.</w:t>
            </w:r>
          </w:p>
        </w:tc>
      </w:tr>
      <w:tr w:rsidR="00B65A8B" w:rsidRPr="00E97F3A" w14:paraId="7EB9215A" w14:textId="77777777" w:rsidTr="00FC5027">
        <w:trPr>
          <w:trHeight w:val="341"/>
        </w:trPr>
        <w:tc>
          <w:tcPr>
            <w:tcW w:w="3098" w:type="dxa"/>
            <w:vMerge/>
            <w:tcBorders>
              <w:bottom w:val="single" w:sz="4" w:space="0" w:color="auto"/>
            </w:tcBorders>
            <w:vAlign w:val="center"/>
          </w:tcPr>
          <w:p w14:paraId="4FF511F5" w14:textId="77777777" w:rsidR="00B65A8B" w:rsidRPr="00E97F3A" w:rsidRDefault="00B65A8B" w:rsidP="00FC5027"/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07BED539" w14:textId="77777777" w:rsidR="00B65A8B" w:rsidRPr="00E97F3A" w:rsidRDefault="00B65A8B" w:rsidP="00FC5027">
            <w:pPr>
              <w:jc w:val="center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3F06B0CB" w14:textId="77777777" w:rsidR="00B65A8B" w:rsidRPr="00104C01" w:rsidRDefault="00B65A8B" w:rsidP="00FC5027">
            <w:pPr>
              <w:jc w:val="center"/>
              <w:rPr>
                <w:b/>
              </w:rPr>
            </w:pPr>
            <w:proofErr w:type="spellStart"/>
            <w:r w:rsidRPr="00104C01">
              <w:rPr>
                <w:b/>
              </w:rPr>
              <w:t>Лабораторні</w:t>
            </w:r>
            <w:proofErr w:type="spellEnd"/>
          </w:p>
        </w:tc>
      </w:tr>
      <w:tr w:rsidR="00B65A8B" w:rsidRPr="00E97F3A" w14:paraId="58462822" w14:textId="77777777" w:rsidTr="00FC5027">
        <w:trPr>
          <w:trHeight w:val="320"/>
        </w:trPr>
        <w:tc>
          <w:tcPr>
            <w:tcW w:w="3098" w:type="dxa"/>
            <w:vMerge/>
            <w:vAlign w:val="center"/>
          </w:tcPr>
          <w:p w14:paraId="1F417016" w14:textId="77777777" w:rsidR="00B65A8B" w:rsidRPr="00E97F3A" w:rsidRDefault="00B65A8B" w:rsidP="00FC5027"/>
        </w:tc>
        <w:tc>
          <w:tcPr>
            <w:tcW w:w="2880" w:type="dxa"/>
            <w:vMerge/>
            <w:vAlign w:val="center"/>
          </w:tcPr>
          <w:p w14:paraId="2C75AF2B" w14:textId="77777777" w:rsidR="00B65A8B" w:rsidRPr="00E97F3A" w:rsidRDefault="00B65A8B" w:rsidP="00FC50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9CDE0C9" w14:textId="75C5E77F" w:rsidR="00B65A8B" w:rsidRPr="00A06A9C" w:rsidRDefault="00C95DC4" w:rsidP="00FC502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0" w:type="dxa"/>
            <w:vAlign w:val="center"/>
          </w:tcPr>
          <w:p w14:paraId="2A354288" w14:textId="77777777" w:rsidR="00B65A8B" w:rsidRPr="00E97F3A" w:rsidRDefault="00B65A8B" w:rsidP="00FC5027">
            <w:pPr>
              <w:jc w:val="center"/>
            </w:pPr>
            <w:r>
              <w:t>-</w:t>
            </w:r>
          </w:p>
        </w:tc>
      </w:tr>
      <w:tr w:rsidR="00B65A8B" w:rsidRPr="00E97F3A" w14:paraId="575FC7B3" w14:textId="77777777" w:rsidTr="00FC5027">
        <w:trPr>
          <w:trHeight w:val="138"/>
        </w:trPr>
        <w:tc>
          <w:tcPr>
            <w:tcW w:w="3098" w:type="dxa"/>
            <w:vMerge/>
            <w:vAlign w:val="center"/>
          </w:tcPr>
          <w:p w14:paraId="167E7A32" w14:textId="77777777" w:rsidR="00B65A8B" w:rsidRPr="00E97F3A" w:rsidRDefault="00B65A8B" w:rsidP="00FC5027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0D227B7A" w14:textId="603567AA" w:rsidR="00B65A8B" w:rsidRPr="00220566" w:rsidRDefault="00B65A8B" w:rsidP="00FC5027">
            <w:pPr>
              <w:jc w:val="center"/>
              <w:rPr>
                <w:b/>
                <w:lang w:val="uk-UA"/>
              </w:rPr>
            </w:pPr>
            <w:proofErr w:type="spellStart"/>
            <w:r w:rsidRPr="004D416C">
              <w:t>Рівень</w:t>
            </w:r>
            <w:proofErr w:type="spellEnd"/>
            <w:r w:rsidRPr="004D416C">
              <w:t xml:space="preserve"> </w:t>
            </w:r>
            <w:proofErr w:type="spellStart"/>
            <w:r w:rsidRPr="004D416C">
              <w:t>вищої</w:t>
            </w:r>
            <w:proofErr w:type="spellEnd"/>
            <w:r w:rsidRPr="004D416C">
              <w:t xml:space="preserve"> </w:t>
            </w:r>
            <w:proofErr w:type="spellStart"/>
            <w:r w:rsidRPr="004D416C">
              <w:t>освіти</w:t>
            </w:r>
            <w:proofErr w:type="spellEnd"/>
            <w:r w:rsidRPr="004D416C">
              <w:t>:</w:t>
            </w:r>
            <w:r w:rsidRPr="004D416C">
              <w:rPr>
                <w:b/>
              </w:rPr>
              <w:t xml:space="preserve"> </w:t>
            </w:r>
            <w:r w:rsidR="00220566">
              <w:rPr>
                <w:b/>
                <w:lang w:val="uk-UA"/>
              </w:rPr>
              <w:t>магістерський</w:t>
            </w:r>
          </w:p>
          <w:p w14:paraId="7EE7AA58" w14:textId="77777777" w:rsidR="00B65A8B" w:rsidRPr="00AA5739" w:rsidRDefault="00B65A8B" w:rsidP="00FC50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87EE68F" w14:textId="77777777" w:rsidR="00B65A8B" w:rsidRPr="00E97F3A" w:rsidRDefault="00B65A8B" w:rsidP="00FC5027">
            <w:pPr>
              <w:jc w:val="center"/>
              <w:rPr>
                <w:b/>
              </w:rPr>
            </w:pPr>
            <w:proofErr w:type="spellStart"/>
            <w:r w:rsidRPr="00E97F3A">
              <w:rPr>
                <w:b/>
              </w:rPr>
              <w:t>Самостійна</w:t>
            </w:r>
            <w:proofErr w:type="spellEnd"/>
            <w:r w:rsidRPr="00E97F3A">
              <w:rPr>
                <w:b/>
              </w:rPr>
              <w:t xml:space="preserve"> робота</w:t>
            </w:r>
          </w:p>
        </w:tc>
      </w:tr>
      <w:tr w:rsidR="00B65A8B" w:rsidRPr="00E97F3A" w14:paraId="1048169B" w14:textId="77777777" w:rsidTr="00FC5027">
        <w:trPr>
          <w:trHeight w:val="138"/>
        </w:trPr>
        <w:tc>
          <w:tcPr>
            <w:tcW w:w="3098" w:type="dxa"/>
            <w:vMerge/>
            <w:vAlign w:val="center"/>
          </w:tcPr>
          <w:p w14:paraId="107D105F" w14:textId="77777777" w:rsidR="00B65A8B" w:rsidRPr="00E97F3A" w:rsidRDefault="00B65A8B" w:rsidP="00FC502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28E9C708" w14:textId="77777777" w:rsidR="00B65A8B" w:rsidRPr="00E97F3A" w:rsidRDefault="00B65A8B" w:rsidP="00FC502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B85526D" w14:textId="136EF521" w:rsidR="00B65A8B" w:rsidRPr="00E97F3A" w:rsidRDefault="002409DD" w:rsidP="00FC5027">
            <w:pPr>
              <w:jc w:val="center"/>
              <w:rPr>
                <w:i/>
              </w:rPr>
            </w:pPr>
            <w:r>
              <w:t>102</w:t>
            </w:r>
            <w:r w:rsidR="00B65A8B">
              <w:t xml:space="preserve"> </w:t>
            </w:r>
            <w:r w:rsidR="00B65A8B" w:rsidRPr="00E97F3A">
              <w:t>год.</w:t>
            </w:r>
          </w:p>
        </w:tc>
        <w:tc>
          <w:tcPr>
            <w:tcW w:w="1800" w:type="dxa"/>
            <w:vAlign w:val="center"/>
          </w:tcPr>
          <w:p w14:paraId="34B7F53E" w14:textId="3C7192C8" w:rsidR="00B65A8B" w:rsidRPr="00E97F3A" w:rsidRDefault="00B65A8B" w:rsidP="00FC5027">
            <w:pPr>
              <w:jc w:val="center"/>
            </w:pPr>
            <w:r>
              <w:t>1</w:t>
            </w:r>
            <w:r w:rsidR="002409DD">
              <w:t>34</w:t>
            </w:r>
            <w:r>
              <w:t xml:space="preserve"> </w:t>
            </w:r>
            <w:r w:rsidRPr="00E97F3A">
              <w:t>год.</w:t>
            </w:r>
          </w:p>
        </w:tc>
      </w:tr>
      <w:tr w:rsidR="00B65A8B" w:rsidRPr="00E97F3A" w14:paraId="2F935FE7" w14:textId="77777777" w:rsidTr="00FC5027">
        <w:trPr>
          <w:trHeight w:val="138"/>
        </w:trPr>
        <w:tc>
          <w:tcPr>
            <w:tcW w:w="3098" w:type="dxa"/>
            <w:vMerge/>
            <w:vAlign w:val="center"/>
          </w:tcPr>
          <w:p w14:paraId="3897EBEF" w14:textId="77777777" w:rsidR="00B65A8B" w:rsidRPr="00E97F3A" w:rsidRDefault="00B65A8B" w:rsidP="00FC5027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37430F6F" w14:textId="77777777" w:rsidR="00B65A8B" w:rsidRPr="00E97F3A" w:rsidRDefault="00B65A8B" w:rsidP="00FC5027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22B3E679" w14:textId="77777777" w:rsidR="00B65A8B" w:rsidRDefault="00B65A8B" w:rsidP="00FC5027">
            <w:pPr>
              <w:jc w:val="center"/>
            </w:pPr>
            <w:r w:rsidRPr="00466187"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підсумкового</w:t>
            </w:r>
            <w:proofErr w:type="spellEnd"/>
            <w:r>
              <w:rPr>
                <w:b/>
              </w:rPr>
              <w:t xml:space="preserve"> </w:t>
            </w:r>
            <w:r w:rsidRPr="00466187">
              <w:rPr>
                <w:b/>
              </w:rPr>
              <w:t>контролю</w:t>
            </w:r>
            <w:r w:rsidRPr="00E97F3A">
              <w:t xml:space="preserve">: </w:t>
            </w:r>
          </w:p>
          <w:p w14:paraId="6A9D7EEE" w14:textId="77777777" w:rsidR="00B65A8B" w:rsidRPr="000D4B3E" w:rsidRDefault="00B65A8B" w:rsidP="00FC5027">
            <w:pPr>
              <w:jc w:val="center"/>
            </w:pPr>
            <w:proofErr w:type="spellStart"/>
            <w:r w:rsidRPr="000D4B3E">
              <w:rPr>
                <w:b/>
              </w:rPr>
              <w:t>залік</w:t>
            </w:r>
            <w:proofErr w:type="spellEnd"/>
          </w:p>
          <w:p w14:paraId="371B5B89" w14:textId="77777777" w:rsidR="00B65A8B" w:rsidRPr="006E3102" w:rsidRDefault="00B65A8B" w:rsidP="00FC5027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0866D194" w14:textId="77777777" w:rsidR="00442983" w:rsidRPr="00393F55" w:rsidRDefault="00442983" w:rsidP="00442983">
      <w:pPr>
        <w:rPr>
          <w:sz w:val="28"/>
          <w:szCs w:val="28"/>
          <w:lang w:val="uk-UA"/>
        </w:rPr>
      </w:pPr>
    </w:p>
    <w:p w14:paraId="6B82D488" w14:textId="77777777" w:rsidR="00442983" w:rsidRPr="002754E9" w:rsidRDefault="00442983" w:rsidP="00442983">
      <w:pPr>
        <w:numPr>
          <w:ilvl w:val="0"/>
          <w:numId w:val="19"/>
        </w:numPr>
        <w:tabs>
          <w:tab w:val="left" w:pos="1276"/>
        </w:tabs>
        <w:suppressAutoHyphens w:val="0"/>
        <w:spacing w:after="120"/>
        <w:ind w:left="2495" w:hanging="357"/>
        <w:rPr>
          <w:b/>
          <w:sz w:val="28"/>
          <w:szCs w:val="28"/>
        </w:rPr>
      </w:pPr>
      <w:r w:rsidRPr="002754E9">
        <w:rPr>
          <w:b/>
          <w:sz w:val="28"/>
          <w:szCs w:val="28"/>
        </w:rPr>
        <w:t>МЕТА ТА ЗАВДАННЯ НАВЧАЛЬНОЇ ДИСЦИПЛІНИ</w:t>
      </w:r>
    </w:p>
    <w:p w14:paraId="15206756" w14:textId="77777777" w:rsidR="00442983" w:rsidRPr="002754E9" w:rsidRDefault="00442983" w:rsidP="00442983">
      <w:pPr>
        <w:jc w:val="both"/>
        <w:rPr>
          <w:b/>
          <w:sz w:val="28"/>
          <w:szCs w:val="28"/>
        </w:rPr>
      </w:pPr>
    </w:p>
    <w:p w14:paraId="655BCBCE" w14:textId="5082AD6C" w:rsidR="00A56B63" w:rsidRDefault="00F80F7B" w:rsidP="00A56B63">
      <w:pPr>
        <w:tabs>
          <w:tab w:val="left" w:pos="5790"/>
        </w:tabs>
        <w:ind w:left="1276" w:hanging="1375"/>
        <w:jc w:val="both"/>
        <w:rPr>
          <w:sz w:val="28"/>
          <w:szCs w:val="28"/>
          <w:lang w:val="uk-UA"/>
        </w:rPr>
      </w:pPr>
      <w:r w:rsidRPr="00F646E6">
        <w:rPr>
          <w:b/>
          <w:bCs/>
          <w:sz w:val="28"/>
          <w:szCs w:val="28"/>
          <w:lang w:val="uk-UA"/>
        </w:rPr>
        <w:t>М</w:t>
      </w:r>
      <w:r w:rsidR="00A56B63">
        <w:rPr>
          <w:b/>
          <w:sz w:val="28"/>
          <w:szCs w:val="28"/>
          <w:lang w:val="uk-UA"/>
        </w:rPr>
        <w:t>етою</w:t>
      </w:r>
      <w:r w:rsidR="00442983" w:rsidRPr="002754E9">
        <w:rPr>
          <w:b/>
          <w:sz w:val="28"/>
          <w:szCs w:val="28"/>
          <w:lang w:val="uk-UA"/>
        </w:rPr>
        <w:t xml:space="preserve"> </w:t>
      </w:r>
      <w:r w:rsidR="00323F0B" w:rsidRPr="003258C2">
        <w:rPr>
          <w:sz w:val="28"/>
          <w:szCs w:val="28"/>
          <w:lang w:val="uk-UA"/>
        </w:rPr>
        <w:t xml:space="preserve">викладання навчальної </w:t>
      </w:r>
      <w:r w:rsidR="00A56B63">
        <w:rPr>
          <w:sz w:val="28"/>
          <w:szCs w:val="28"/>
          <w:lang w:val="uk-UA"/>
        </w:rPr>
        <w:t>д</w:t>
      </w:r>
      <w:r w:rsidR="00A56B63" w:rsidRPr="00A56B63">
        <w:rPr>
          <w:sz w:val="28"/>
          <w:szCs w:val="28"/>
          <w:lang w:val="uk-UA"/>
        </w:rPr>
        <w:t>исциплін</w:t>
      </w:r>
      <w:r w:rsidR="00A56B63">
        <w:rPr>
          <w:sz w:val="28"/>
          <w:szCs w:val="28"/>
          <w:lang w:val="uk-UA"/>
        </w:rPr>
        <w:t>и</w:t>
      </w:r>
      <w:r w:rsidR="00A56B63" w:rsidRPr="00A56B63">
        <w:rPr>
          <w:sz w:val="28"/>
          <w:szCs w:val="28"/>
          <w:lang w:val="uk-UA"/>
        </w:rPr>
        <w:t xml:space="preserve"> </w:t>
      </w:r>
      <w:r w:rsidR="00A56B63">
        <w:rPr>
          <w:bCs/>
          <w:sz w:val="28"/>
          <w:szCs w:val="24"/>
          <w:lang w:val="uk-UA"/>
        </w:rPr>
        <w:t>“</w:t>
      </w:r>
      <w:r w:rsidR="00220566" w:rsidRPr="00220566">
        <w:rPr>
          <w:bCs/>
          <w:sz w:val="28"/>
          <w:szCs w:val="24"/>
          <w:lang w:val="uk-UA"/>
        </w:rPr>
        <w:t>Енергетичний аудит і менеджмент</w:t>
      </w:r>
      <w:r w:rsidR="00A56B63">
        <w:rPr>
          <w:bCs/>
          <w:sz w:val="28"/>
          <w:szCs w:val="24"/>
          <w:lang w:val="uk-UA"/>
        </w:rPr>
        <w:t xml:space="preserve">” є </w:t>
      </w:r>
      <w:r w:rsidR="004401E6">
        <w:rPr>
          <w:sz w:val="28"/>
          <w:szCs w:val="28"/>
          <w:lang w:val="uk-UA"/>
        </w:rPr>
        <w:t>надання студентам</w:t>
      </w:r>
      <w:r w:rsidR="004401E6" w:rsidRPr="00820032">
        <w:rPr>
          <w:sz w:val="28"/>
          <w:szCs w:val="28"/>
          <w:lang w:val="uk-UA"/>
        </w:rPr>
        <w:t xml:space="preserve"> знань у сфері</w:t>
      </w:r>
      <w:r w:rsidR="00904505">
        <w:rPr>
          <w:sz w:val="28"/>
          <w:szCs w:val="28"/>
          <w:lang w:val="uk-UA"/>
        </w:rPr>
        <w:t xml:space="preserve"> енергозбереження</w:t>
      </w:r>
      <w:r w:rsidR="007E4137">
        <w:rPr>
          <w:sz w:val="28"/>
          <w:szCs w:val="24"/>
          <w:lang w:val="uk-UA"/>
        </w:rPr>
        <w:t xml:space="preserve">, </w:t>
      </w:r>
      <w:r w:rsidR="007E4137" w:rsidRPr="00820032">
        <w:rPr>
          <w:sz w:val="28"/>
          <w:szCs w:val="28"/>
          <w:lang w:val="uk-UA"/>
        </w:rPr>
        <w:t xml:space="preserve">а також </w:t>
      </w:r>
      <w:r w:rsidR="007E4137">
        <w:rPr>
          <w:sz w:val="28"/>
          <w:szCs w:val="28"/>
          <w:lang w:val="uk-UA"/>
        </w:rPr>
        <w:t xml:space="preserve">формування професійних умінь та навиків проведення </w:t>
      </w:r>
      <w:proofErr w:type="spellStart"/>
      <w:r w:rsidR="00C13FC5">
        <w:rPr>
          <w:sz w:val="28"/>
          <w:szCs w:val="28"/>
          <w:lang w:val="uk-UA"/>
        </w:rPr>
        <w:t>енергоаудиту</w:t>
      </w:r>
      <w:proofErr w:type="spellEnd"/>
      <w:r w:rsidR="00C13FC5">
        <w:rPr>
          <w:sz w:val="28"/>
          <w:szCs w:val="28"/>
          <w:lang w:val="uk-UA"/>
        </w:rPr>
        <w:t xml:space="preserve"> і </w:t>
      </w:r>
      <w:r w:rsidR="00E43326">
        <w:rPr>
          <w:sz w:val="28"/>
          <w:szCs w:val="28"/>
          <w:lang w:val="uk-UA"/>
        </w:rPr>
        <w:t xml:space="preserve">організації системи </w:t>
      </w:r>
      <w:proofErr w:type="spellStart"/>
      <w:r w:rsidR="00E43326">
        <w:rPr>
          <w:sz w:val="28"/>
          <w:szCs w:val="28"/>
          <w:lang w:val="uk-UA"/>
        </w:rPr>
        <w:t>енергоменеджменту</w:t>
      </w:r>
      <w:proofErr w:type="spellEnd"/>
      <w:r w:rsidR="004522B8">
        <w:rPr>
          <w:sz w:val="28"/>
          <w:szCs w:val="28"/>
          <w:lang w:val="uk-UA"/>
        </w:rPr>
        <w:t>.</w:t>
      </w:r>
      <w:r w:rsidR="008369AD">
        <w:rPr>
          <w:sz w:val="28"/>
          <w:szCs w:val="28"/>
          <w:lang w:val="uk-UA"/>
        </w:rPr>
        <w:t xml:space="preserve"> </w:t>
      </w:r>
    </w:p>
    <w:p w14:paraId="1B05C396" w14:textId="018142D1" w:rsidR="00442983" w:rsidRPr="002754E9" w:rsidRDefault="00BB4DC5" w:rsidP="00A56B63">
      <w:pPr>
        <w:tabs>
          <w:tab w:val="left" w:pos="5790"/>
        </w:tabs>
        <w:ind w:left="1276" w:hanging="1375"/>
        <w:jc w:val="both"/>
        <w:rPr>
          <w:sz w:val="28"/>
          <w:szCs w:val="28"/>
          <w:lang w:val="uk-UA"/>
        </w:rPr>
      </w:pPr>
      <w:r w:rsidRPr="002E260E">
        <w:rPr>
          <w:sz w:val="28"/>
          <w:szCs w:val="28"/>
          <w:lang w:val="uk-UA"/>
        </w:rPr>
        <w:t xml:space="preserve">Основними </w:t>
      </w:r>
      <w:r w:rsidRPr="002E260E">
        <w:rPr>
          <w:b/>
          <w:sz w:val="28"/>
          <w:szCs w:val="28"/>
          <w:lang w:val="uk-UA"/>
        </w:rPr>
        <w:t>завданнями</w:t>
      </w:r>
      <w:r w:rsidRPr="002E2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вивчення </w:t>
      </w:r>
      <w:r w:rsidRPr="002E260E">
        <w:rPr>
          <w:sz w:val="28"/>
          <w:szCs w:val="28"/>
          <w:lang w:val="uk-UA"/>
        </w:rPr>
        <w:t>дисципліни</w:t>
      </w:r>
      <w:r w:rsidR="00C7023E">
        <w:rPr>
          <w:sz w:val="28"/>
          <w:szCs w:val="28"/>
          <w:lang w:val="uk-UA"/>
        </w:rPr>
        <w:t xml:space="preserve"> </w:t>
      </w:r>
      <w:r w:rsidR="00C7023E">
        <w:rPr>
          <w:bCs/>
          <w:sz w:val="28"/>
          <w:szCs w:val="24"/>
          <w:lang w:val="uk-UA"/>
        </w:rPr>
        <w:t>“</w:t>
      </w:r>
      <w:r w:rsidR="00C7023E" w:rsidRPr="00220566">
        <w:rPr>
          <w:bCs/>
          <w:sz w:val="28"/>
          <w:szCs w:val="24"/>
          <w:lang w:val="uk-UA"/>
        </w:rPr>
        <w:t>Енергетичний аудит і менеджмент</w:t>
      </w:r>
      <w:r w:rsidR="00C7023E">
        <w:rPr>
          <w:bCs/>
          <w:sz w:val="28"/>
          <w:szCs w:val="24"/>
          <w:lang w:val="uk-UA"/>
        </w:rPr>
        <w:t xml:space="preserve">” </w:t>
      </w:r>
      <w:r>
        <w:rPr>
          <w:b/>
          <w:sz w:val="28"/>
          <w:szCs w:val="28"/>
          <w:lang w:val="uk-UA"/>
        </w:rPr>
        <w:t xml:space="preserve"> </w:t>
      </w:r>
      <w:r w:rsidR="003A478E">
        <w:rPr>
          <w:bCs/>
          <w:sz w:val="28"/>
          <w:szCs w:val="28"/>
          <w:lang w:val="uk-UA"/>
        </w:rPr>
        <w:t xml:space="preserve">є: </w:t>
      </w:r>
      <w:r w:rsidR="003A478E" w:rsidRPr="00820032">
        <w:rPr>
          <w:sz w:val="28"/>
          <w:szCs w:val="28"/>
          <w:lang w:val="uk-UA"/>
        </w:rPr>
        <w:t xml:space="preserve">оволодіння студентами  </w:t>
      </w:r>
      <w:r w:rsidR="003A478E">
        <w:rPr>
          <w:sz w:val="28"/>
          <w:szCs w:val="24"/>
          <w:lang w:val="uk-UA"/>
        </w:rPr>
        <w:t>методик</w:t>
      </w:r>
      <w:r w:rsidR="00BC3303">
        <w:rPr>
          <w:sz w:val="28"/>
          <w:szCs w:val="24"/>
          <w:lang w:val="uk-UA"/>
        </w:rPr>
        <w:t>ами</w:t>
      </w:r>
      <w:r w:rsidR="003A478E">
        <w:rPr>
          <w:sz w:val="28"/>
          <w:szCs w:val="24"/>
          <w:lang w:val="uk-UA"/>
        </w:rPr>
        <w:t xml:space="preserve"> проведення енергетичного аудиту</w:t>
      </w:r>
      <w:r w:rsidR="003A03E0">
        <w:rPr>
          <w:sz w:val="28"/>
          <w:szCs w:val="24"/>
          <w:lang w:val="uk-UA"/>
        </w:rPr>
        <w:t xml:space="preserve">, функціонування </w:t>
      </w:r>
      <w:r w:rsidR="003A03E0">
        <w:rPr>
          <w:sz w:val="28"/>
          <w:szCs w:val="28"/>
          <w:lang w:val="uk-UA"/>
        </w:rPr>
        <w:t xml:space="preserve">системи </w:t>
      </w:r>
      <w:proofErr w:type="spellStart"/>
      <w:r w:rsidR="003A03E0">
        <w:rPr>
          <w:sz w:val="28"/>
          <w:szCs w:val="28"/>
          <w:lang w:val="uk-UA"/>
        </w:rPr>
        <w:t>енергоменеджменту</w:t>
      </w:r>
      <w:proofErr w:type="spellEnd"/>
      <w:r w:rsidR="004F0F32">
        <w:rPr>
          <w:sz w:val="28"/>
          <w:szCs w:val="28"/>
          <w:lang w:val="uk-UA"/>
        </w:rPr>
        <w:t>,</w:t>
      </w:r>
      <w:r w:rsidR="003A03E0">
        <w:rPr>
          <w:sz w:val="28"/>
          <w:szCs w:val="24"/>
          <w:lang w:val="uk-UA"/>
        </w:rPr>
        <w:t xml:space="preserve"> </w:t>
      </w:r>
      <w:r w:rsidR="004F0F32">
        <w:rPr>
          <w:sz w:val="28"/>
          <w:szCs w:val="24"/>
          <w:lang w:val="uk-UA"/>
        </w:rPr>
        <w:t>а також складання карти ен</w:t>
      </w:r>
      <w:r w:rsidR="00066928">
        <w:rPr>
          <w:sz w:val="28"/>
          <w:szCs w:val="24"/>
          <w:lang w:val="uk-UA"/>
        </w:rPr>
        <w:t>е</w:t>
      </w:r>
      <w:r w:rsidR="004F0F32">
        <w:rPr>
          <w:sz w:val="28"/>
          <w:szCs w:val="24"/>
          <w:lang w:val="uk-UA"/>
        </w:rPr>
        <w:t xml:space="preserve">ргоспоживання з метою визначення можливостей енергозбереження </w:t>
      </w:r>
      <w:r w:rsidR="003A478E">
        <w:rPr>
          <w:sz w:val="28"/>
          <w:szCs w:val="24"/>
          <w:lang w:val="uk-UA"/>
        </w:rPr>
        <w:t>промислового підприємства чи установи</w:t>
      </w:r>
      <w:r w:rsidR="004F0F32">
        <w:rPr>
          <w:sz w:val="28"/>
          <w:szCs w:val="24"/>
          <w:lang w:val="uk-UA"/>
        </w:rPr>
        <w:t>.</w:t>
      </w:r>
      <w:r w:rsidR="003A478E">
        <w:rPr>
          <w:sz w:val="28"/>
          <w:szCs w:val="24"/>
          <w:lang w:val="uk-UA"/>
        </w:rPr>
        <w:t xml:space="preserve"> </w:t>
      </w:r>
    </w:p>
    <w:p w14:paraId="1850ABC2" w14:textId="77777777" w:rsidR="00442983" w:rsidRPr="002754E9" w:rsidRDefault="00442983" w:rsidP="00442983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754E9">
        <w:rPr>
          <w:sz w:val="28"/>
          <w:szCs w:val="28"/>
        </w:rPr>
        <w:t xml:space="preserve">У </w:t>
      </w:r>
      <w:proofErr w:type="spellStart"/>
      <w:r w:rsidRPr="002754E9">
        <w:rPr>
          <w:sz w:val="28"/>
          <w:szCs w:val="28"/>
        </w:rPr>
        <w:t>результаті</w:t>
      </w:r>
      <w:proofErr w:type="spellEnd"/>
      <w:r w:rsidRPr="002754E9">
        <w:rPr>
          <w:sz w:val="28"/>
          <w:szCs w:val="28"/>
        </w:rPr>
        <w:t xml:space="preserve"> </w:t>
      </w:r>
      <w:proofErr w:type="spellStart"/>
      <w:r w:rsidRPr="002754E9">
        <w:rPr>
          <w:sz w:val="28"/>
          <w:szCs w:val="28"/>
        </w:rPr>
        <w:t>вивчення</w:t>
      </w:r>
      <w:proofErr w:type="spellEnd"/>
      <w:r w:rsidRPr="002754E9">
        <w:rPr>
          <w:sz w:val="28"/>
          <w:szCs w:val="28"/>
        </w:rPr>
        <w:t xml:space="preserve"> </w:t>
      </w:r>
      <w:proofErr w:type="spellStart"/>
      <w:r w:rsidRPr="002754E9">
        <w:rPr>
          <w:sz w:val="28"/>
          <w:szCs w:val="28"/>
        </w:rPr>
        <w:t>навчальної</w:t>
      </w:r>
      <w:proofErr w:type="spellEnd"/>
      <w:r w:rsidRPr="002754E9">
        <w:rPr>
          <w:sz w:val="28"/>
          <w:szCs w:val="28"/>
        </w:rPr>
        <w:t xml:space="preserve"> </w:t>
      </w:r>
      <w:proofErr w:type="spellStart"/>
      <w:r w:rsidRPr="002754E9">
        <w:rPr>
          <w:sz w:val="28"/>
          <w:szCs w:val="28"/>
        </w:rPr>
        <w:t>дисципліни</w:t>
      </w:r>
      <w:proofErr w:type="spellEnd"/>
      <w:r w:rsidRPr="002754E9">
        <w:rPr>
          <w:sz w:val="28"/>
          <w:szCs w:val="28"/>
        </w:rPr>
        <w:t xml:space="preserve"> студент повинен </w:t>
      </w:r>
    </w:p>
    <w:p w14:paraId="69D9F908" w14:textId="77777777" w:rsidR="00442983" w:rsidRPr="002754E9" w:rsidRDefault="00442983" w:rsidP="009D54EB">
      <w:pPr>
        <w:tabs>
          <w:tab w:val="left" w:pos="284"/>
          <w:tab w:val="left" w:pos="567"/>
        </w:tabs>
        <w:suppressAutoHyphens w:val="0"/>
        <w:ind w:left="927"/>
        <w:jc w:val="both"/>
        <w:rPr>
          <w:sz w:val="28"/>
          <w:szCs w:val="28"/>
        </w:rPr>
      </w:pPr>
      <w:r w:rsidRPr="002754E9">
        <w:rPr>
          <w:b/>
          <w:sz w:val="28"/>
          <w:szCs w:val="28"/>
        </w:rPr>
        <w:t>знати:</w:t>
      </w:r>
      <w:r w:rsidRPr="002754E9">
        <w:rPr>
          <w:sz w:val="28"/>
          <w:szCs w:val="28"/>
        </w:rPr>
        <w:t xml:space="preserve"> </w:t>
      </w:r>
    </w:p>
    <w:p w14:paraId="6A3393A7" w14:textId="77777777" w:rsidR="00442983" w:rsidRPr="002754E9" w:rsidRDefault="00905F8E" w:rsidP="0029444A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4"/>
          <w:lang w:val="uk-UA"/>
        </w:rPr>
        <w:t xml:space="preserve">основні </w:t>
      </w:r>
      <w:r w:rsidR="00CA70F7">
        <w:rPr>
          <w:sz w:val="28"/>
          <w:szCs w:val="24"/>
          <w:lang w:val="uk-UA"/>
        </w:rPr>
        <w:t>методи</w:t>
      </w:r>
      <w:r w:rsidR="009D54EB">
        <w:rPr>
          <w:sz w:val="28"/>
          <w:szCs w:val="24"/>
          <w:lang w:val="uk-UA"/>
        </w:rPr>
        <w:t xml:space="preserve"> </w:t>
      </w:r>
      <w:proofErr w:type="spellStart"/>
      <w:r w:rsidR="009D54EB">
        <w:rPr>
          <w:sz w:val="28"/>
          <w:szCs w:val="24"/>
          <w:lang w:val="uk-UA"/>
        </w:rPr>
        <w:t>енергоаудиту</w:t>
      </w:r>
      <w:proofErr w:type="spellEnd"/>
    </w:p>
    <w:p w14:paraId="65C892E3" w14:textId="77777777" w:rsidR="00066928" w:rsidRDefault="00EB25C9" w:rsidP="009D54EB">
      <w:pPr>
        <w:numPr>
          <w:ilvl w:val="0"/>
          <w:numId w:val="7"/>
        </w:numPr>
        <w:tabs>
          <w:tab w:val="left" w:pos="720"/>
          <w:tab w:val="left" w:pos="579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м</w:t>
      </w:r>
      <w:r w:rsidR="009D54EB">
        <w:rPr>
          <w:sz w:val="28"/>
          <w:szCs w:val="24"/>
          <w:lang w:val="uk-UA"/>
        </w:rPr>
        <w:t>етодологію проведення енергетичного аудиту</w:t>
      </w:r>
    </w:p>
    <w:p w14:paraId="57B44F26" w14:textId="78BA66E5" w:rsidR="00CA70F7" w:rsidRPr="009D54EB" w:rsidRDefault="00525144" w:rsidP="009D54EB">
      <w:pPr>
        <w:numPr>
          <w:ilvl w:val="0"/>
          <w:numId w:val="7"/>
        </w:numPr>
        <w:tabs>
          <w:tab w:val="left" w:pos="720"/>
          <w:tab w:val="left" w:pos="5790"/>
        </w:tabs>
        <w:jc w:val="both"/>
        <w:rPr>
          <w:sz w:val="28"/>
          <w:szCs w:val="24"/>
          <w:lang w:val="uk-UA"/>
        </w:rPr>
      </w:pPr>
      <w:r w:rsidRPr="00525144">
        <w:rPr>
          <w:sz w:val="28"/>
          <w:szCs w:val="24"/>
          <w:lang w:val="uk-UA"/>
        </w:rPr>
        <w:t xml:space="preserve">організації </w:t>
      </w:r>
      <w:r>
        <w:rPr>
          <w:sz w:val="28"/>
          <w:szCs w:val="24"/>
          <w:lang w:val="uk-UA"/>
        </w:rPr>
        <w:t xml:space="preserve">і функціонування </w:t>
      </w:r>
      <w:r w:rsidRPr="00525144">
        <w:rPr>
          <w:sz w:val="28"/>
          <w:szCs w:val="24"/>
          <w:lang w:val="uk-UA"/>
        </w:rPr>
        <w:t xml:space="preserve">системи </w:t>
      </w:r>
      <w:proofErr w:type="spellStart"/>
      <w:r w:rsidRPr="00525144">
        <w:rPr>
          <w:sz w:val="28"/>
          <w:szCs w:val="24"/>
          <w:lang w:val="uk-UA"/>
        </w:rPr>
        <w:t>енергоменеджменту</w:t>
      </w:r>
      <w:proofErr w:type="spellEnd"/>
      <w:r w:rsidRPr="00525144">
        <w:rPr>
          <w:sz w:val="28"/>
          <w:szCs w:val="24"/>
          <w:lang w:val="uk-UA"/>
        </w:rPr>
        <w:t xml:space="preserve">. </w:t>
      </w:r>
      <w:r w:rsidR="00CA70F7" w:rsidRPr="009D54EB">
        <w:rPr>
          <w:sz w:val="28"/>
          <w:szCs w:val="24"/>
          <w:lang w:val="uk-UA"/>
        </w:rPr>
        <w:t xml:space="preserve"> </w:t>
      </w:r>
    </w:p>
    <w:p w14:paraId="3B4D4AB5" w14:textId="77777777" w:rsidR="00442983" w:rsidRPr="0029444A" w:rsidRDefault="00442983" w:rsidP="009D54EB">
      <w:pPr>
        <w:suppressAutoHyphens w:val="0"/>
        <w:ind w:left="1287"/>
        <w:rPr>
          <w:sz w:val="28"/>
          <w:szCs w:val="28"/>
        </w:rPr>
      </w:pPr>
      <w:proofErr w:type="spellStart"/>
      <w:r w:rsidRPr="002754E9">
        <w:rPr>
          <w:b/>
          <w:sz w:val="28"/>
          <w:szCs w:val="28"/>
        </w:rPr>
        <w:t>вміти</w:t>
      </w:r>
      <w:proofErr w:type="spellEnd"/>
      <w:r w:rsidRPr="002754E9">
        <w:rPr>
          <w:b/>
          <w:sz w:val="28"/>
          <w:szCs w:val="28"/>
        </w:rPr>
        <w:t>:</w:t>
      </w:r>
      <w:r w:rsidRPr="002754E9">
        <w:rPr>
          <w:sz w:val="28"/>
          <w:szCs w:val="28"/>
        </w:rPr>
        <w:t xml:space="preserve"> </w:t>
      </w:r>
    </w:p>
    <w:p w14:paraId="1F37DCCB" w14:textId="77777777" w:rsidR="009D54EB" w:rsidRDefault="009D54EB" w:rsidP="009D54EB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провести збір необхідних даних та </w:t>
      </w:r>
      <w:proofErr w:type="spellStart"/>
      <w:r>
        <w:rPr>
          <w:sz w:val="28"/>
          <w:szCs w:val="24"/>
          <w:lang w:val="uk-UA"/>
        </w:rPr>
        <w:t>внести</w:t>
      </w:r>
      <w:proofErr w:type="spellEnd"/>
      <w:r>
        <w:rPr>
          <w:sz w:val="28"/>
          <w:szCs w:val="24"/>
          <w:lang w:val="uk-UA"/>
        </w:rPr>
        <w:t xml:space="preserve"> їх в розроблену ним форму.</w:t>
      </w:r>
    </w:p>
    <w:p w14:paraId="3D1E25D2" w14:textId="00D57012" w:rsidR="009D54EB" w:rsidRDefault="009D54EB" w:rsidP="00EB25C9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>проводити енергетичний аудит обладнання при наявності постійних вимірювачів.</w:t>
      </w:r>
    </w:p>
    <w:p w14:paraId="489DCD78" w14:textId="77777777" w:rsidR="009D54EB" w:rsidRDefault="009D54EB" w:rsidP="00EB25C9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розраховувати чи оцінювати енергоспоживання обладнання при відсутності вимірювачів.</w:t>
      </w:r>
    </w:p>
    <w:p w14:paraId="68E048D0" w14:textId="77777777" w:rsidR="009D54EB" w:rsidRDefault="009D54EB" w:rsidP="00EB25C9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виявити можливості для енергозбереження.</w:t>
      </w:r>
    </w:p>
    <w:p w14:paraId="7F5633B1" w14:textId="77777777" w:rsidR="009D54EB" w:rsidRDefault="009D54EB" w:rsidP="00EB25C9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оцінювати запропоновані міри зі збереження енергії.</w:t>
      </w:r>
    </w:p>
    <w:p w14:paraId="7ABADDB0" w14:textId="77777777" w:rsidR="00C0233A" w:rsidRDefault="009D54EB" w:rsidP="00C0233A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скласти звіт з </w:t>
      </w:r>
      <w:r w:rsidR="00C0233A">
        <w:rPr>
          <w:sz w:val="28"/>
          <w:szCs w:val="24"/>
          <w:lang w:val="uk-UA"/>
        </w:rPr>
        <w:t>проведеного енергетичного аудиту.</w:t>
      </w:r>
    </w:p>
    <w:p w14:paraId="6DD79116" w14:textId="77777777" w:rsidR="00C0233A" w:rsidRDefault="00C0233A" w:rsidP="00C0233A">
      <w:pPr>
        <w:numPr>
          <w:ilvl w:val="0"/>
          <w:numId w:val="38"/>
        </w:numPr>
        <w:tabs>
          <w:tab w:val="left" w:pos="7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аналізувати роботу центрів </w:t>
      </w:r>
      <w:proofErr w:type="spellStart"/>
      <w:r>
        <w:rPr>
          <w:sz w:val="28"/>
          <w:szCs w:val="24"/>
          <w:lang w:val="uk-UA"/>
        </w:rPr>
        <w:t>енергообліку</w:t>
      </w:r>
      <w:proofErr w:type="spellEnd"/>
      <w:r>
        <w:rPr>
          <w:sz w:val="28"/>
          <w:szCs w:val="24"/>
          <w:lang w:val="uk-UA"/>
        </w:rPr>
        <w:t xml:space="preserve">. </w:t>
      </w:r>
    </w:p>
    <w:p w14:paraId="75D8059F" w14:textId="77777777" w:rsidR="00427552" w:rsidRDefault="00427552" w:rsidP="00C0233A">
      <w:pPr>
        <w:tabs>
          <w:tab w:val="left" w:pos="720"/>
        </w:tabs>
        <w:jc w:val="both"/>
        <w:rPr>
          <w:sz w:val="28"/>
          <w:szCs w:val="24"/>
          <w:lang w:val="uk-UA"/>
        </w:rPr>
      </w:pPr>
    </w:p>
    <w:p w14:paraId="274C0EED" w14:textId="394C9CD6" w:rsidR="00427552" w:rsidRDefault="00427552" w:rsidP="00427552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proofErr w:type="spellStart"/>
      <w:r w:rsidRPr="002E260E">
        <w:rPr>
          <w:sz w:val="28"/>
          <w:szCs w:val="28"/>
        </w:rPr>
        <w:t>Згідно</w:t>
      </w:r>
      <w:proofErr w:type="spellEnd"/>
      <w:r w:rsidRPr="002E260E">
        <w:rPr>
          <w:sz w:val="28"/>
          <w:szCs w:val="28"/>
        </w:rPr>
        <w:t xml:space="preserve"> з </w:t>
      </w:r>
      <w:proofErr w:type="spellStart"/>
      <w:r w:rsidRPr="002E260E">
        <w:rPr>
          <w:sz w:val="28"/>
          <w:szCs w:val="28"/>
        </w:rPr>
        <w:t>вимогами</w:t>
      </w:r>
      <w:proofErr w:type="spellEnd"/>
      <w:r w:rsidRPr="002E260E">
        <w:rPr>
          <w:sz w:val="28"/>
          <w:szCs w:val="28"/>
        </w:rPr>
        <w:t xml:space="preserve"> </w:t>
      </w:r>
      <w:proofErr w:type="spellStart"/>
      <w:r w:rsidRPr="002E260E">
        <w:rPr>
          <w:sz w:val="28"/>
          <w:szCs w:val="28"/>
        </w:rPr>
        <w:t>освітньо-професійної</w:t>
      </w:r>
      <w:proofErr w:type="spellEnd"/>
      <w:r w:rsidRPr="002E260E">
        <w:rPr>
          <w:sz w:val="28"/>
          <w:szCs w:val="28"/>
        </w:rPr>
        <w:t xml:space="preserve"> </w:t>
      </w:r>
      <w:proofErr w:type="spellStart"/>
      <w:r w:rsidRPr="002E260E">
        <w:rPr>
          <w:sz w:val="28"/>
          <w:szCs w:val="28"/>
        </w:rPr>
        <w:t>програми</w:t>
      </w:r>
      <w:proofErr w:type="spellEnd"/>
      <w:r w:rsidRPr="002E260E">
        <w:rPr>
          <w:sz w:val="28"/>
          <w:szCs w:val="28"/>
        </w:rPr>
        <w:t xml:space="preserve"> </w:t>
      </w:r>
      <w:proofErr w:type="spellStart"/>
      <w:r w:rsidRPr="002E260E">
        <w:rPr>
          <w:sz w:val="28"/>
          <w:szCs w:val="28"/>
        </w:rPr>
        <w:t>студенти</w:t>
      </w:r>
      <w:proofErr w:type="spellEnd"/>
      <w:r w:rsidRPr="002E260E">
        <w:rPr>
          <w:sz w:val="28"/>
          <w:szCs w:val="28"/>
        </w:rPr>
        <w:t xml:space="preserve"> </w:t>
      </w:r>
      <w:proofErr w:type="spellStart"/>
      <w:r w:rsidRPr="002E260E">
        <w:rPr>
          <w:sz w:val="28"/>
          <w:szCs w:val="28"/>
        </w:rPr>
        <w:t>повинні</w:t>
      </w:r>
      <w:proofErr w:type="spellEnd"/>
      <w:r w:rsidRPr="002E260E">
        <w:rPr>
          <w:sz w:val="28"/>
          <w:szCs w:val="28"/>
        </w:rPr>
        <w:t xml:space="preserve"> </w:t>
      </w:r>
      <w:proofErr w:type="spellStart"/>
      <w:r w:rsidRPr="002E260E">
        <w:rPr>
          <w:sz w:val="28"/>
          <w:szCs w:val="28"/>
        </w:rPr>
        <w:t>досягти</w:t>
      </w:r>
      <w:proofErr w:type="spellEnd"/>
      <w:r w:rsidRPr="002E260E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</w:t>
      </w:r>
      <w:r w:rsidRPr="00CC6C61">
        <w:rPr>
          <w:b/>
          <w:sz w:val="28"/>
          <w:szCs w:val="28"/>
        </w:rPr>
        <w:t>компетентностей</w:t>
      </w:r>
      <w:r w:rsidRPr="002E260E">
        <w:rPr>
          <w:sz w:val="28"/>
          <w:szCs w:val="28"/>
        </w:rPr>
        <w:t>:</w:t>
      </w:r>
      <w:r w:rsidRPr="002E260E">
        <w:rPr>
          <w:color w:val="FF0000"/>
          <w:sz w:val="28"/>
          <w:szCs w:val="28"/>
        </w:rPr>
        <w:t xml:space="preserve"> </w:t>
      </w:r>
    </w:p>
    <w:p w14:paraId="2BE56541" w14:textId="77777777" w:rsidR="00427552" w:rsidRPr="00427552" w:rsidRDefault="00427552" w:rsidP="00427552">
      <w:pPr>
        <w:pStyle w:val="ad"/>
        <w:numPr>
          <w:ilvl w:val="0"/>
          <w:numId w:val="42"/>
        </w:numPr>
        <w:suppressAutoHyphens w:val="0"/>
        <w:ind w:left="20" w:firstLine="831"/>
        <w:contextualSpacing/>
        <w:jc w:val="both"/>
        <w:rPr>
          <w:sz w:val="28"/>
          <w:szCs w:val="24"/>
          <w:lang w:val="uk-UA"/>
        </w:rPr>
      </w:pPr>
      <w:r w:rsidRPr="00427552">
        <w:rPr>
          <w:sz w:val="28"/>
          <w:szCs w:val="24"/>
          <w:lang w:val="uk-UA"/>
        </w:rPr>
        <w:t>Здатність застосовувати системний підхід, знання сучасних технологій та методів при проектуванні та експлуатації теплоенергетичного обладнання.</w:t>
      </w:r>
    </w:p>
    <w:p w14:paraId="1A6A2936" w14:textId="77777777" w:rsidR="00427552" w:rsidRPr="00427552" w:rsidRDefault="00427552" w:rsidP="00427552">
      <w:pPr>
        <w:pStyle w:val="ad"/>
        <w:numPr>
          <w:ilvl w:val="0"/>
          <w:numId w:val="42"/>
        </w:numPr>
        <w:suppressAutoHyphens w:val="0"/>
        <w:ind w:left="20" w:firstLine="831"/>
        <w:contextualSpacing/>
        <w:jc w:val="both"/>
        <w:rPr>
          <w:sz w:val="28"/>
          <w:szCs w:val="24"/>
          <w:lang w:val="uk-UA"/>
        </w:rPr>
      </w:pPr>
      <w:r w:rsidRPr="00427552">
        <w:rPr>
          <w:sz w:val="28"/>
          <w:szCs w:val="24"/>
          <w:lang w:val="uk-UA"/>
        </w:rPr>
        <w:t>Здатність застосувати розуміння питань використання технічної літератури та інших джерел інформації в теплоенергетичній галузі.</w:t>
      </w:r>
    </w:p>
    <w:p w14:paraId="75BBB1BD" w14:textId="6D2F028C" w:rsidR="00427552" w:rsidRDefault="00427552" w:rsidP="00427552">
      <w:pPr>
        <w:pStyle w:val="ad"/>
        <w:numPr>
          <w:ilvl w:val="0"/>
          <w:numId w:val="42"/>
        </w:numPr>
        <w:suppressAutoHyphens w:val="0"/>
        <w:ind w:left="20" w:firstLine="831"/>
        <w:contextualSpacing/>
        <w:jc w:val="both"/>
        <w:rPr>
          <w:sz w:val="28"/>
          <w:szCs w:val="24"/>
          <w:lang w:val="uk-UA"/>
        </w:rPr>
      </w:pPr>
      <w:r w:rsidRPr="00427552">
        <w:rPr>
          <w:sz w:val="28"/>
          <w:szCs w:val="24"/>
          <w:lang w:val="uk-UA"/>
        </w:rPr>
        <w:t>Здатність розробляти, впроваджувати і супроводжувати проекти з урахуванням всіх аспектів проблеми, яка вирішується, включаючи проектування, виробництво, експлуатацію, технічне обслуговування та утилізацію теплоенергетичного обладнання.</w:t>
      </w:r>
    </w:p>
    <w:p w14:paraId="718EB8BF" w14:textId="4EC9A09A" w:rsidR="00C7023E" w:rsidRPr="00C7023E" w:rsidRDefault="00C7023E" w:rsidP="00C7023E">
      <w:pPr>
        <w:ind w:firstLine="720"/>
        <w:jc w:val="both"/>
        <w:rPr>
          <w:sz w:val="28"/>
          <w:szCs w:val="28"/>
          <w:lang w:val="uk-UA"/>
        </w:rPr>
      </w:pPr>
      <w:r w:rsidRPr="00C7023E">
        <w:rPr>
          <w:b/>
          <w:sz w:val="28"/>
          <w:szCs w:val="28"/>
          <w:lang w:val="uk-UA"/>
        </w:rPr>
        <w:t xml:space="preserve">Міждисциплінарні зв’язки. </w:t>
      </w:r>
      <w:r w:rsidRPr="00C7023E">
        <w:rPr>
          <w:sz w:val="28"/>
          <w:szCs w:val="28"/>
          <w:lang w:val="uk-UA"/>
        </w:rPr>
        <w:t xml:space="preserve">Навчальна дисципліна </w:t>
      </w:r>
      <w:r>
        <w:rPr>
          <w:bCs/>
          <w:sz w:val="28"/>
          <w:szCs w:val="24"/>
          <w:lang w:val="uk-UA"/>
        </w:rPr>
        <w:t>“</w:t>
      </w:r>
      <w:r w:rsidRPr="00220566">
        <w:rPr>
          <w:bCs/>
          <w:sz w:val="28"/>
          <w:szCs w:val="24"/>
          <w:lang w:val="uk-UA"/>
        </w:rPr>
        <w:t>Енергетичний аудит і менеджмент</w:t>
      </w:r>
      <w:r>
        <w:rPr>
          <w:bCs/>
          <w:sz w:val="28"/>
          <w:szCs w:val="24"/>
          <w:lang w:val="uk-UA"/>
        </w:rPr>
        <w:t xml:space="preserve">” </w:t>
      </w:r>
      <w:r w:rsidRPr="00C7023E">
        <w:rPr>
          <w:sz w:val="28"/>
          <w:szCs w:val="28"/>
          <w:lang w:val="uk-UA"/>
        </w:rPr>
        <w:t>тематично пов’язана та базується на знаннях, отриманих при вивченні дисциплін «</w:t>
      </w:r>
      <w:proofErr w:type="spellStart"/>
      <w:r w:rsidRPr="00C7023E">
        <w:rPr>
          <w:sz w:val="28"/>
          <w:szCs w:val="28"/>
          <w:lang w:val="uk-UA"/>
        </w:rPr>
        <w:t>Тепломассообмін</w:t>
      </w:r>
      <w:proofErr w:type="spellEnd"/>
      <w:r w:rsidRPr="00C7023E">
        <w:rPr>
          <w:sz w:val="28"/>
          <w:szCs w:val="28"/>
          <w:lang w:val="uk-UA"/>
        </w:rPr>
        <w:t xml:space="preserve">», «Технічна термодинаміка», </w:t>
      </w:r>
      <w:r>
        <w:rPr>
          <w:sz w:val="28"/>
          <w:szCs w:val="28"/>
          <w:lang w:val="uk-UA"/>
        </w:rPr>
        <w:t>«Енергозбереження в промисловій технології»,</w:t>
      </w:r>
      <w:r w:rsidRPr="00C7023E">
        <w:rPr>
          <w:sz w:val="28"/>
          <w:szCs w:val="28"/>
          <w:lang w:val="uk-UA"/>
        </w:rPr>
        <w:t xml:space="preserve"> « Нагнітачі та теплові двигуни», «Котельні установки». </w:t>
      </w:r>
    </w:p>
    <w:p w14:paraId="3F819FEF" w14:textId="1ED148EC" w:rsidR="00C7023E" w:rsidRPr="00427552" w:rsidRDefault="00C7023E" w:rsidP="005E72B6">
      <w:pPr>
        <w:ind w:firstLine="720"/>
        <w:jc w:val="both"/>
        <w:rPr>
          <w:sz w:val="28"/>
          <w:szCs w:val="24"/>
          <w:lang w:val="uk-UA"/>
        </w:rPr>
      </w:pPr>
      <w:r w:rsidRPr="00C7023E">
        <w:rPr>
          <w:sz w:val="28"/>
          <w:szCs w:val="28"/>
          <w:lang w:val="uk-UA"/>
        </w:rPr>
        <w:t xml:space="preserve">Вона </w:t>
      </w:r>
      <w:r w:rsidR="00215546">
        <w:rPr>
          <w:sz w:val="28"/>
          <w:szCs w:val="28"/>
          <w:lang w:val="uk-UA"/>
        </w:rPr>
        <w:t xml:space="preserve">є кінцевою </w:t>
      </w:r>
      <w:r w:rsidR="00430E24">
        <w:rPr>
          <w:sz w:val="28"/>
          <w:szCs w:val="28"/>
          <w:lang w:val="uk-UA"/>
        </w:rPr>
        <w:t>дисципліною в названому ланцюгу дисциплін</w:t>
      </w:r>
      <w:r w:rsidR="00935411">
        <w:rPr>
          <w:sz w:val="28"/>
          <w:szCs w:val="28"/>
          <w:lang w:val="uk-UA"/>
        </w:rPr>
        <w:t xml:space="preserve"> і не потребує подальшого розвитку</w:t>
      </w:r>
      <w:r w:rsidR="00D67ACE">
        <w:rPr>
          <w:sz w:val="28"/>
          <w:szCs w:val="28"/>
          <w:lang w:val="uk-UA"/>
        </w:rPr>
        <w:t xml:space="preserve">, тому що </w:t>
      </w:r>
      <w:r w:rsidR="00361937">
        <w:rPr>
          <w:sz w:val="28"/>
          <w:szCs w:val="28"/>
          <w:lang w:val="uk-UA"/>
        </w:rPr>
        <w:t xml:space="preserve">в результаті її вивчення </w:t>
      </w:r>
      <w:r w:rsidR="0038766C">
        <w:rPr>
          <w:sz w:val="28"/>
          <w:szCs w:val="28"/>
          <w:lang w:val="uk-UA"/>
        </w:rPr>
        <w:t>студент має вся необхідні знання і навички для проведення названих видів робіт</w:t>
      </w:r>
      <w:r w:rsidR="005E72B6">
        <w:rPr>
          <w:sz w:val="28"/>
          <w:szCs w:val="28"/>
          <w:lang w:val="uk-UA"/>
        </w:rPr>
        <w:t>.</w:t>
      </w:r>
    </w:p>
    <w:p w14:paraId="7B49A762" w14:textId="2B7387C8" w:rsidR="00442983" w:rsidRDefault="00442983" w:rsidP="00F6455F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754E9">
        <w:rPr>
          <w:b/>
          <w:sz w:val="28"/>
          <w:szCs w:val="28"/>
          <w:lang w:val="uk-UA"/>
        </w:rPr>
        <w:t>ПРОГРАМ</w:t>
      </w:r>
      <w:r w:rsidR="009D54EB">
        <w:rPr>
          <w:b/>
          <w:sz w:val="28"/>
          <w:szCs w:val="28"/>
          <w:lang w:val="uk-UA"/>
        </w:rPr>
        <w:t>А НАВЧАЛЬНОЇ</w:t>
      </w:r>
      <w:r w:rsidRPr="002754E9">
        <w:rPr>
          <w:b/>
          <w:sz w:val="28"/>
          <w:szCs w:val="28"/>
        </w:rPr>
        <w:t xml:space="preserve"> ДИСЦИПЛІНИ</w:t>
      </w:r>
    </w:p>
    <w:p w14:paraId="01BF8590" w14:textId="54B84EF6" w:rsidR="00F6455F" w:rsidRPr="00F6455F" w:rsidRDefault="00F6455F" w:rsidP="00F6455F">
      <w:pPr>
        <w:ind w:left="249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="00FE3290">
        <w:rPr>
          <w:b/>
          <w:sz w:val="28"/>
          <w:szCs w:val="28"/>
          <w:lang w:val="uk-UA"/>
        </w:rPr>
        <w:t xml:space="preserve"> 1. </w:t>
      </w:r>
      <w:r w:rsidR="00FE3290" w:rsidRPr="00EA5C54">
        <w:rPr>
          <w:sz w:val="28"/>
          <w:szCs w:val="24"/>
          <w:lang w:val="uk-UA"/>
        </w:rPr>
        <w:t>Методологія енергетичного аудиту</w:t>
      </w:r>
    </w:p>
    <w:p w14:paraId="71542FCD" w14:textId="6F2B65F3" w:rsidR="00AB4044" w:rsidRPr="00EA5C54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 w:rsidRPr="00EA5C54">
        <w:rPr>
          <w:sz w:val="28"/>
          <w:szCs w:val="24"/>
          <w:lang w:val="uk-UA"/>
        </w:rPr>
        <w:t>Т</w:t>
      </w:r>
      <w:r w:rsidR="00FE3290"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 w:rsidRPr="00EA5C54">
        <w:rPr>
          <w:sz w:val="28"/>
          <w:szCs w:val="24"/>
        </w:rPr>
        <w:t xml:space="preserve">1. </w:t>
      </w:r>
      <w:r w:rsidR="00BC6DB2" w:rsidRPr="000436E7">
        <w:rPr>
          <w:sz w:val="28"/>
          <w:szCs w:val="28"/>
          <w:lang w:val="uk-UA"/>
        </w:rPr>
        <w:t xml:space="preserve">Основні етапи </w:t>
      </w:r>
      <w:proofErr w:type="spellStart"/>
      <w:r w:rsidR="00BC6DB2" w:rsidRPr="000436E7">
        <w:rPr>
          <w:sz w:val="28"/>
          <w:szCs w:val="28"/>
          <w:lang w:val="uk-UA"/>
        </w:rPr>
        <w:t>енергоаудиту</w:t>
      </w:r>
      <w:proofErr w:type="spellEnd"/>
      <w:r w:rsidR="00BC6DB2" w:rsidRPr="000436E7">
        <w:rPr>
          <w:sz w:val="28"/>
          <w:szCs w:val="28"/>
          <w:lang w:val="uk-UA"/>
        </w:rPr>
        <w:t>.</w:t>
      </w:r>
    </w:p>
    <w:p w14:paraId="10CC4E3F" w14:textId="77777777" w:rsidR="00226558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 xml:space="preserve">Основні етапи енергетичного аудиту. І етап </w:t>
      </w:r>
      <w:r w:rsidRPr="00EA5C54">
        <w:rPr>
          <w:sz w:val="28"/>
          <w:szCs w:val="24"/>
        </w:rPr>
        <w:t xml:space="preserve">- </w:t>
      </w:r>
      <w:r w:rsidRPr="00EA5C54">
        <w:rPr>
          <w:sz w:val="28"/>
          <w:szCs w:val="24"/>
          <w:lang w:val="uk-UA"/>
        </w:rPr>
        <w:t xml:space="preserve">одержання інформації про споживання енергії. </w:t>
      </w:r>
      <w:r w:rsidRPr="00EA5C54">
        <w:rPr>
          <w:sz w:val="28"/>
          <w:szCs w:val="24"/>
          <w:lang w:val="en-US"/>
        </w:rPr>
        <w:t>II</w:t>
      </w:r>
      <w:r w:rsidRPr="00EA5C54">
        <w:rPr>
          <w:sz w:val="28"/>
          <w:szCs w:val="24"/>
          <w:lang w:val="uk-UA"/>
        </w:rPr>
        <w:t xml:space="preserve"> етап - визначення паливно-енергетичних потоків по об'єкту в цілому і окремих підрозділах. </w:t>
      </w:r>
      <w:r w:rsidRPr="00EA5C54">
        <w:rPr>
          <w:sz w:val="28"/>
          <w:szCs w:val="24"/>
          <w:lang w:val="en-US"/>
        </w:rPr>
        <w:t>III</w:t>
      </w:r>
      <w:r w:rsidRPr="00EA5C54">
        <w:rPr>
          <w:sz w:val="28"/>
          <w:szCs w:val="24"/>
          <w:lang w:val="uk-UA"/>
        </w:rPr>
        <w:t xml:space="preserve"> етап - аналіз ефективності використання об'єктом паливно-енергетичних ресурсів, </w:t>
      </w:r>
    </w:p>
    <w:p w14:paraId="65F0E514" w14:textId="04CCD35A" w:rsidR="00A93FC3" w:rsidRPr="00A93FC3" w:rsidRDefault="00A93FC3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2</w:t>
      </w:r>
      <w:r w:rsidRPr="00EA5C54">
        <w:rPr>
          <w:sz w:val="28"/>
          <w:szCs w:val="24"/>
        </w:rPr>
        <w:t>.</w:t>
      </w:r>
      <w:r>
        <w:rPr>
          <w:sz w:val="28"/>
          <w:szCs w:val="24"/>
          <w:lang w:val="uk-UA"/>
        </w:rPr>
        <w:t xml:space="preserve"> Формування і оцінювання </w:t>
      </w:r>
      <w:r w:rsidR="001C6A64">
        <w:rPr>
          <w:sz w:val="28"/>
          <w:szCs w:val="24"/>
          <w:lang w:val="uk-UA"/>
        </w:rPr>
        <w:t>проектів.</w:t>
      </w:r>
    </w:p>
    <w:p w14:paraId="45BACAA0" w14:textId="4A0A5415" w:rsidR="00AB4044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en-US"/>
        </w:rPr>
        <w:t>IV</w:t>
      </w:r>
      <w:r w:rsidRPr="00EA5C54">
        <w:rPr>
          <w:sz w:val="28"/>
          <w:szCs w:val="24"/>
          <w:lang w:val="uk-UA"/>
        </w:rPr>
        <w:t xml:space="preserve"> етап - формування переліку проектів енергозбереження. </w:t>
      </w:r>
      <w:r w:rsidRPr="00EA5C54">
        <w:rPr>
          <w:sz w:val="28"/>
          <w:szCs w:val="24"/>
          <w:lang w:val="en-US"/>
        </w:rPr>
        <w:t>V</w:t>
      </w:r>
      <w:r w:rsidRPr="00EA5C54">
        <w:rPr>
          <w:sz w:val="28"/>
          <w:szCs w:val="24"/>
          <w:lang w:val="uk-UA"/>
        </w:rPr>
        <w:t xml:space="preserve"> етап - оцінювання проектів. </w:t>
      </w:r>
      <w:r w:rsidRPr="00EA5C54">
        <w:rPr>
          <w:sz w:val="28"/>
          <w:szCs w:val="24"/>
          <w:lang w:val="en-US"/>
        </w:rPr>
        <w:t>VI</w:t>
      </w:r>
      <w:r w:rsidRPr="00EA5C54">
        <w:rPr>
          <w:sz w:val="28"/>
          <w:szCs w:val="24"/>
          <w:lang w:val="uk-UA"/>
        </w:rPr>
        <w:t xml:space="preserve"> етап – підведення підсумків </w:t>
      </w:r>
      <w:proofErr w:type="spellStart"/>
      <w:r w:rsidRPr="00EA5C54">
        <w:rPr>
          <w:sz w:val="28"/>
          <w:szCs w:val="24"/>
          <w:lang w:val="uk-UA"/>
        </w:rPr>
        <w:t>енергоаудиту</w:t>
      </w:r>
      <w:proofErr w:type="spellEnd"/>
      <w:r w:rsidRPr="00EA5C54">
        <w:rPr>
          <w:sz w:val="28"/>
          <w:szCs w:val="24"/>
          <w:lang w:val="uk-UA"/>
        </w:rPr>
        <w:t>.</w:t>
      </w:r>
    </w:p>
    <w:p w14:paraId="7C566D7D" w14:textId="4AAF444E" w:rsidR="001C6A64" w:rsidRDefault="001C6A64" w:rsidP="001C6A64">
      <w:pPr>
        <w:tabs>
          <w:tab w:val="left" w:pos="0"/>
          <w:tab w:val="left" w:pos="5790"/>
        </w:tabs>
        <w:ind w:firstLine="709"/>
        <w:jc w:val="center"/>
        <w:rPr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Розділ 2. </w:t>
      </w:r>
      <w:r w:rsidRPr="00EA5C54">
        <w:rPr>
          <w:sz w:val="28"/>
          <w:szCs w:val="24"/>
          <w:lang w:val="uk-UA"/>
        </w:rPr>
        <w:t>Обладнання та методи для збору даних</w:t>
      </w:r>
    </w:p>
    <w:p w14:paraId="29FC3F68" w14:textId="1076D382" w:rsidR="00AB4044" w:rsidRPr="00EA5C54" w:rsidRDefault="001C6A6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3</w:t>
      </w:r>
      <w:r w:rsidRPr="00EA5C54">
        <w:rPr>
          <w:sz w:val="28"/>
          <w:szCs w:val="24"/>
        </w:rPr>
        <w:t>.</w:t>
      </w:r>
      <w:r w:rsidR="00AB4044" w:rsidRPr="00EA5C54">
        <w:rPr>
          <w:sz w:val="28"/>
          <w:szCs w:val="24"/>
          <w:lang w:val="uk-UA"/>
        </w:rPr>
        <w:t xml:space="preserve"> Обладнання для збору даних</w:t>
      </w:r>
      <w:r w:rsidR="008E7D9B">
        <w:rPr>
          <w:sz w:val="28"/>
          <w:szCs w:val="24"/>
          <w:lang w:val="uk-UA"/>
        </w:rPr>
        <w:t>.</w:t>
      </w:r>
    </w:p>
    <w:p w14:paraId="5DA36508" w14:textId="7CE7D4A2" w:rsidR="00AB4044" w:rsidRPr="00EA5C54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Основні поняття: вимірювання, метод вимірювання, принцип вимірювання, засіб вимірювання, витрата, діапазон вимірювання, похибка</w:t>
      </w:r>
      <w:r w:rsidR="001406EB">
        <w:rPr>
          <w:sz w:val="28"/>
          <w:szCs w:val="24"/>
          <w:lang w:val="uk-UA"/>
        </w:rPr>
        <w:t>.</w:t>
      </w:r>
      <w:r w:rsidR="002C698C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Визна</w:t>
      </w:r>
      <w:r w:rsidRPr="00EA5C54">
        <w:rPr>
          <w:sz w:val="28"/>
          <w:szCs w:val="24"/>
          <w:lang w:val="uk-UA"/>
        </w:rPr>
        <w:t>че</w:t>
      </w:r>
      <w:r>
        <w:rPr>
          <w:sz w:val="28"/>
          <w:szCs w:val="24"/>
          <w:lang w:val="uk-UA"/>
        </w:rPr>
        <w:t>ння втрат рідини, пари,</w:t>
      </w:r>
      <w:r w:rsidRPr="00EA5C54">
        <w:rPr>
          <w:sz w:val="28"/>
          <w:szCs w:val="24"/>
          <w:lang w:val="uk-UA"/>
        </w:rPr>
        <w:t xml:space="preserve"> газу</w:t>
      </w:r>
      <w:r>
        <w:rPr>
          <w:sz w:val="28"/>
          <w:szCs w:val="24"/>
          <w:lang w:val="uk-UA"/>
        </w:rPr>
        <w:t xml:space="preserve"> та споживання теплової енергії.</w:t>
      </w:r>
      <w:r w:rsidRPr="00EA5C54">
        <w:rPr>
          <w:sz w:val="28"/>
          <w:szCs w:val="24"/>
          <w:lang w:val="uk-UA"/>
        </w:rPr>
        <w:t xml:space="preserve"> </w:t>
      </w:r>
    </w:p>
    <w:p w14:paraId="40D89399" w14:textId="0E53674C" w:rsidR="002C698C" w:rsidRDefault="002C698C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 w:rsidR="001C2D2B">
        <w:rPr>
          <w:sz w:val="28"/>
          <w:szCs w:val="24"/>
          <w:lang w:val="uk-UA"/>
        </w:rPr>
        <w:t>4</w:t>
      </w:r>
      <w:r w:rsidRPr="00EA5C54">
        <w:rPr>
          <w:sz w:val="28"/>
          <w:szCs w:val="24"/>
        </w:rPr>
        <w:t>.</w:t>
      </w:r>
      <w:r w:rsidR="00E84C9B" w:rsidRPr="00E84C9B">
        <w:rPr>
          <w:sz w:val="28"/>
          <w:szCs w:val="24"/>
          <w:lang w:val="uk-UA"/>
        </w:rPr>
        <w:t xml:space="preserve"> </w:t>
      </w:r>
      <w:r w:rsidR="00E84C9B">
        <w:rPr>
          <w:sz w:val="28"/>
          <w:szCs w:val="24"/>
          <w:lang w:val="uk-UA"/>
        </w:rPr>
        <w:t>М</w:t>
      </w:r>
      <w:r w:rsidR="00E84C9B" w:rsidRPr="00EA5C54">
        <w:rPr>
          <w:sz w:val="28"/>
          <w:szCs w:val="24"/>
          <w:lang w:val="uk-UA"/>
        </w:rPr>
        <w:t>етоди збору даних</w:t>
      </w:r>
      <w:r w:rsidR="00E84C9B">
        <w:rPr>
          <w:sz w:val="28"/>
          <w:szCs w:val="24"/>
          <w:lang w:val="uk-UA"/>
        </w:rPr>
        <w:t>.</w:t>
      </w:r>
    </w:p>
    <w:p w14:paraId="0F733DB1" w14:textId="7674297D" w:rsidR="00C34ED1" w:rsidRPr="00C34ED1" w:rsidRDefault="00E749CF" w:rsidP="00C34ED1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 w:rsidRPr="00EA5C54">
        <w:rPr>
          <w:sz w:val="28"/>
          <w:szCs w:val="24"/>
          <w:lang w:val="uk-UA"/>
        </w:rPr>
        <w:lastRenderedPageBreak/>
        <w:t>Методи розрахунку енергоспоживання.</w:t>
      </w:r>
      <w:r>
        <w:rPr>
          <w:sz w:val="28"/>
          <w:szCs w:val="24"/>
          <w:lang w:val="uk-UA"/>
        </w:rPr>
        <w:t xml:space="preserve"> </w:t>
      </w:r>
      <w:r w:rsidR="00AB4044" w:rsidRPr="00EA5C54">
        <w:rPr>
          <w:sz w:val="28"/>
          <w:szCs w:val="24"/>
          <w:lang w:val="uk-UA"/>
        </w:rPr>
        <w:t xml:space="preserve">Пряме і непряме вимірювання. Вимірювачі споживання. Розрахунок споживаного палива Тимчасові вимірювачі. Часткове вимірювання. </w:t>
      </w:r>
      <w:r w:rsidR="00AB4044">
        <w:rPr>
          <w:sz w:val="28"/>
          <w:szCs w:val="24"/>
          <w:lang w:val="uk-UA"/>
        </w:rPr>
        <w:t>Непряме вимірювання: регресій</w:t>
      </w:r>
      <w:r w:rsidR="00AB4044" w:rsidRPr="00EA5C54">
        <w:rPr>
          <w:sz w:val="28"/>
          <w:szCs w:val="24"/>
          <w:lang w:val="uk-UA"/>
        </w:rPr>
        <w:t>ний аналіз, перевірочний тест.</w:t>
      </w:r>
      <w:r>
        <w:rPr>
          <w:sz w:val="28"/>
          <w:szCs w:val="24"/>
          <w:lang w:val="uk-UA"/>
        </w:rPr>
        <w:t xml:space="preserve"> </w:t>
      </w:r>
      <w:r w:rsidR="00AB4044" w:rsidRPr="00EA5C54">
        <w:rPr>
          <w:sz w:val="28"/>
          <w:szCs w:val="24"/>
          <w:lang w:val="uk-UA"/>
        </w:rPr>
        <w:t>Аналіз потоків енергії: котел, теплообмінник, холодильна установка</w:t>
      </w:r>
      <w:r w:rsidR="00AB4044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 xml:space="preserve"> </w:t>
      </w:r>
      <w:r w:rsidR="00AB4044">
        <w:rPr>
          <w:sz w:val="28"/>
          <w:szCs w:val="24"/>
          <w:lang w:val="uk-UA"/>
        </w:rPr>
        <w:t>Оц</w:t>
      </w:r>
      <w:r w:rsidR="00AB4044" w:rsidRPr="00EA5C54">
        <w:rPr>
          <w:sz w:val="28"/>
          <w:szCs w:val="24"/>
          <w:lang w:val="uk-UA"/>
        </w:rPr>
        <w:t xml:space="preserve">інювання споживання. </w:t>
      </w:r>
    </w:p>
    <w:p w14:paraId="631619EA" w14:textId="7C1632E9" w:rsidR="00C34ED1" w:rsidRDefault="00C34ED1" w:rsidP="00AB4044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CB1FF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CB1FF2" w:rsidRPr="00CB1FF2">
        <w:rPr>
          <w:sz w:val="28"/>
          <w:szCs w:val="24"/>
          <w:lang w:val="uk-UA"/>
        </w:rPr>
        <w:t xml:space="preserve"> </w:t>
      </w:r>
      <w:r w:rsidR="00CB1FF2" w:rsidRPr="00A15E93">
        <w:rPr>
          <w:sz w:val="28"/>
          <w:szCs w:val="24"/>
          <w:lang w:val="uk-UA"/>
        </w:rPr>
        <w:t>Аналіз зібраних даних про енергоспоживання</w:t>
      </w:r>
    </w:p>
    <w:p w14:paraId="4CA16413" w14:textId="2169E16A" w:rsidR="00AB4044" w:rsidRDefault="0095517A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5</w:t>
      </w:r>
      <w:r w:rsidRPr="00EA5C54">
        <w:rPr>
          <w:sz w:val="28"/>
          <w:szCs w:val="24"/>
        </w:rPr>
        <w:t>.</w:t>
      </w:r>
      <w:r w:rsidRPr="00EA5C54">
        <w:rPr>
          <w:sz w:val="28"/>
          <w:szCs w:val="24"/>
          <w:lang w:val="uk-UA"/>
        </w:rPr>
        <w:t xml:space="preserve"> </w:t>
      </w:r>
      <w:r w:rsidR="00AB4044" w:rsidRPr="00EA5C54">
        <w:rPr>
          <w:sz w:val="28"/>
          <w:szCs w:val="24"/>
          <w:lang w:val="uk-UA"/>
        </w:rPr>
        <w:t>Перехресна перевірка даних</w:t>
      </w:r>
      <w:r w:rsidR="00AB4044">
        <w:rPr>
          <w:sz w:val="28"/>
          <w:szCs w:val="24"/>
          <w:lang w:val="uk-UA"/>
        </w:rPr>
        <w:t xml:space="preserve">. </w:t>
      </w:r>
    </w:p>
    <w:p w14:paraId="75F96BA2" w14:textId="0331B098" w:rsidR="00790DA5" w:rsidRDefault="00790DA5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Паливно-енергетичний баланс</w:t>
      </w:r>
      <w:r w:rsidR="005741AF">
        <w:rPr>
          <w:sz w:val="28"/>
          <w:szCs w:val="24"/>
          <w:lang w:val="uk-UA"/>
        </w:rPr>
        <w:t xml:space="preserve">. Баланс маси. Перевірка ефективності </w:t>
      </w:r>
      <w:r w:rsidR="003E2084">
        <w:rPr>
          <w:sz w:val="28"/>
          <w:szCs w:val="24"/>
          <w:lang w:val="uk-UA"/>
        </w:rPr>
        <w:t>використання енергії. Порівняння з показниками роботи.</w:t>
      </w:r>
    </w:p>
    <w:p w14:paraId="006D099A" w14:textId="72160B85" w:rsidR="002564CE" w:rsidRDefault="006849D8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 w:rsidR="002564CE">
        <w:rPr>
          <w:sz w:val="28"/>
          <w:szCs w:val="24"/>
          <w:lang w:val="uk-UA"/>
        </w:rPr>
        <w:t>6</w:t>
      </w:r>
      <w:r w:rsidRPr="00EA5C54">
        <w:rPr>
          <w:sz w:val="28"/>
          <w:szCs w:val="24"/>
        </w:rPr>
        <w:t>.</w:t>
      </w:r>
      <w:r w:rsidRPr="00EA5C54">
        <w:rPr>
          <w:sz w:val="28"/>
          <w:szCs w:val="24"/>
          <w:lang w:val="uk-UA"/>
        </w:rPr>
        <w:t xml:space="preserve"> </w:t>
      </w:r>
      <w:r w:rsidR="002564CE" w:rsidRPr="00A15E93">
        <w:rPr>
          <w:sz w:val="28"/>
          <w:szCs w:val="24"/>
          <w:lang w:val="uk-UA"/>
        </w:rPr>
        <w:t>Аналіз даних про енергоспоживання</w:t>
      </w:r>
      <w:r w:rsidR="002564CE">
        <w:rPr>
          <w:sz w:val="28"/>
          <w:szCs w:val="24"/>
          <w:lang w:val="uk-UA"/>
        </w:rPr>
        <w:t xml:space="preserve"> </w:t>
      </w:r>
    </w:p>
    <w:p w14:paraId="6689011F" w14:textId="5D23BA88" w:rsidR="00AB4044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Елементи енергетичного ауд</w:t>
      </w:r>
      <w:r w:rsidRPr="00EA5C54">
        <w:rPr>
          <w:sz w:val="28"/>
          <w:szCs w:val="24"/>
          <w:lang w:val="uk-UA"/>
        </w:rPr>
        <w:t>иту. Звіт про річну закупку палива Графічне зображ</w:t>
      </w:r>
      <w:r>
        <w:rPr>
          <w:sz w:val="28"/>
          <w:szCs w:val="24"/>
          <w:lang w:val="uk-UA"/>
        </w:rPr>
        <w:t xml:space="preserve">ення енергопостачання Таблиця </w:t>
      </w:r>
      <w:proofErr w:type="spellStart"/>
      <w:r>
        <w:rPr>
          <w:sz w:val="28"/>
          <w:szCs w:val="24"/>
          <w:lang w:val="uk-UA"/>
        </w:rPr>
        <w:t>енер</w:t>
      </w:r>
      <w:r w:rsidRPr="00EA5C54">
        <w:rPr>
          <w:sz w:val="28"/>
          <w:szCs w:val="24"/>
          <w:lang w:val="uk-UA"/>
        </w:rPr>
        <w:t>гоау</w:t>
      </w:r>
      <w:r>
        <w:rPr>
          <w:sz w:val="28"/>
          <w:szCs w:val="24"/>
          <w:lang w:val="uk-UA"/>
        </w:rPr>
        <w:t>д</w:t>
      </w:r>
      <w:r w:rsidRPr="00EA5C54">
        <w:rPr>
          <w:sz w:val="28"/>
          <w:szCs w:val="24"/>
          <w:lang w:val="uk-UA"/>
        </w:rPr>
        <w:t>иту</w:t>
      </w:r>
      <w:proofErr w:type="spellEnd"/>
      <w:r w:rsidRPr="00EA5C54">
        <w:rPr>
          <w:sz w:val="28"/>
          <w:szCs w:val="24"/>
          <w:lang w:val="uk-UA"/>
        </w:rPr>
        <w:t>.</w:t>
      </w:r>
    </w:p>
    <w:p w14:paraId="3EB7E11A" w14:textId="0868694F" w:rsidR="00E73DB4" w:rsidRDefault="00E73DB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Розділ 4. </w:t>
      </w:r>
      <w:r w:rsidRPr="00D7503F">
        <w:rPr>
          <w:sz w:val="28"/>
          <w:szCs w:val="24"/>
          <w:lang w:val="uk-UA"/>
        </w:rPr>
        <w:t>Технічне та фінансове оцінювання розроблених заходів.</w:t>
      </w:r>
    </w:p>
    <w:p w14:paraId="289CA789" w14:textId="2BE6ACE7" w:rsidR="00E73DB4" w:rsidRPr="00EA5C54" w:rsidRDefault="00E73DB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 w:rsidR="00906C19">
        <w:rPr>
          <w:sz w:val="28"/>
          <w:szCs w:val="24"/>
          <w:lang w:val="uk-UA"/>
        </w:rPr>
        <w:t xml:space="preserve">7. Опис об’єкту, що досліджується. </w:t>
      </w:r>
    </w:p>
    <w:p w14:paraId="30FCE265" w14:textId="77777777" w:rsidR="00AB4044" w:rsidRPr="00EA5C54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Опи</w:t>
      </w:r>
      <w:r w:rsidRPr="00EA5C54">
        <w:rPr>
          <w:sz w:val="28"/>
          <w:szCs w:val="24"/>
          <w:lang w:val="uk-UA"/>
        </w:rPr>
        <w:t>с підприємства та бу</w:t>
      </w:r>
      <w:r>
        <w:rPr>
          <w:sz w:val="28"/>
          <w:szCs w:val="24"/>
          <w:lang w:val="uk-UA"/>
        </w:rPr>
        <w:t>дівель. Типові характеристики. Е</w:t>
      </w:r>
      <w:r w:rsidRPr="00EA5C54">
        <w:rPr>
          <w:sz w:val="28"/>
          <w:szCs w:val="24"/>
          <w:lang w:val="uk-UA"/>
        </w:rPr>
        <w:t xml:space="preserve">лементи </w:t>
      </w:r>
      <w:r>
        <w:rPr>
          <w:sz w:val="28"/>
          <w:szCs w:val="24"/>
          <w:lang w:val="uk-UA"/>
        </w:rPr>
        <w:t>опису.</w:t>
      </w:r>
    </w:p>
    <w:p w14:paraId="6FF10097" w14:textId="324F75AB" w:rsidR="00870C29" w:rsidRDefault="00870C29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Тема 8</w:t>
      </w:r>
      <w:r w:rsidR="00AB4044">
        <w:rPr>
          <w:sz w:val="28"/>
          <w:szCs w:val="24"/>
          <w:lang w:val="uk-UA"/>
        </w:rPr>
        <w:t xml:space="preserve">. </w:t>
      </w:r>
      <w:r w:rsidRPr="00EA5C54">
        <w:rPr>
          <w:sz w:val="28"/>
          <w:szCs w:val="24"/>
          <w:lang w:val="uk-UA"/>
        </w:rPr>
        <w:t>Рекомендації по збереженню енергії.</w:t>
      </w:r>
    </w:p>
    <w:p w14:paraId="0D8A2938" w14:textId="2108276A" w:rsidR="00AB4044" w:rsidRDefault="00AB4044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 xml:space="preserve">Оцінювання скорочення </w:t>
      </w:r>
      <w:r>
        <w:rPr>
          <w:sz w:val="28"/>
          <w:szCs w:val="24"/>
          <w:lang w:val="uk-UA"/>
        </w:rPr>
        <w:t>споживання. Пере</w:t>
      </w:r>
      <w:r w:rsidRPr="00EA5C54">
        <w:rPr>
          <w:sz w:val="28"/>
          <w:szCs w:val="24"/>
          <w:lang w:val="uk-UA"/>
        </w:rPr>
        <w:t>хресна перевірка споживання. Збереження первинної та вторинної енергії. Альтернативні шляхи використання енергії. Заміна палива Життєздатність проекту. Оцінювання затрат.</w:t>
      </w:r>
      <w:r w:rsidR="00870C29">
        <w:rPr>
          <w:sz w:val="28"/>
          <w:szCs w:val="24"/>
          <w:lang w:val="uk-UA"/>
        </w:rPr>
        <w:t xml:space="preserve"> </w:t>
      </w:r>
      <w:r w:rsidRPr="00EA5C54">
        <w:rPr>
          <w:sz w:val="28"/>
          <w:szCs w:val="24"/>
          <w:lang w:val="uk-UA"/>
        </w:rPr>
        <w:t xml:space="preserve">Звіт про </w:t>
      </w:r>
      <w:proofErr w:type="spellStart"/>
      <w:r w:rsidRPr="00EA5C54">
        <w:rPr>
          <w:sz w:val="28"/>
          <w:szCs w:val="24"/>
          <w:lang w:val="uk-UA"/>
        </w:rPr>
        <w:t>енерговивчення</w:t>
      </w:r>
      <w:proofErr w:type="spellEnd"/>
      <w:r w:rsidRPr="00EA5C54">
        <w:rPr>
          <w:sz w:val="28"/>
          <w:szCs w:val="24"/>
          <w:lang w:val="uk-UA"/>
        </w:rPr>
        <w:t xml:space="preserve">. Елементи звіту. Вступ та висновки. </w:t>
      </w:r>
      <w:r w:rsidRPr="00EA5C54">
        <w:rPr>
          <w:sz w:val="28"/>
          <w:szCs w:val="24"/>
        </w:rPr>
        <w:t xml:space="preserve">Заключения по </w:t>
      </w:r>
      <w:r w:rsidRPr="00EA5C54">
        <w:rPr>
          <w:sz w:val="28"/>
          <w:szCs w:val="24"/>
          <w:lang w:val="uk-UA"/>
        </w:rPr>
        <w:t>менеджменту.</w:t>
      </w:r>
    </w:p>
    <w:p w14:paraId="50DCD8A9" w14:textId="1D57785D" w:rsidR="00870C29" w:rsidRDefault="00870C29" w:rsidP="00AB4044">
      <w:pPr>
        <w:tabs>
          <w:tab w:val="left" w:pos="0"/>
          <w:tab w:val="left" w:pos="579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5. </w:t>
      </w:r>
      <w:r w:rsidR="009C4951">
        <w:rPr>
          <w:color w:val="000000"/>
          <w:sz w:val="28"/>
          <w:szCs w:val="28"/>
          <w:lang w:val="uk-UA" w:eastAsia="en-US"/>
        </w:rPr>
        <w:t>Основ</w:t>
      </w:r>
      <w:r w:rsidR="005E4F63">
        <w:rPr>
          <w:color w:val="000000"/>
          <w:sz w:val="28"/>
          <w:szCs w:val="28"/>
          <w:lang w:val="uk-UA" w:eastAsia="en-US"/>
        </w:rPr>
        <w:t>и</w:t>
      </w:r>
      <w:r w:rsidR="009C4951">
        <w:rPr>
          <w:color w:val="000000"/>
          <w:sz w:val="28"/>
          <w:szCs w:val="28"/>
          <w:lang w:val="uk-UA" w:eastAsia="en-US"/>
        </w:rPr>
        <w:t xml:space="preserve"> </w:t>
      </w:r>
      <w:r w:rsidR="00A521C1" w:rsidRPr="001948FD">
        <w:rPr>
          <w:color w:val="000000"/>
          <w:sz w:val="28"/>
          <w:szCs w:val="28"/>
          <w:lang w:val="uk-UA" w:eastAsia="en-US"/>
        </w:rPr>
        <w:t>енерг</w:t>
      </w:r>
      <w:r w:rsidR="009C4951">
        <w:rPr>
          <w:color w:val="000000"/>
          <w:sz w:val="28"/>
          <w:szCs w:val="28"/>
          <w:lang w:val="uk-UA" w:eastAsia="en-US"/>
        </w:rPr>
        <w:t xml:space="preserve">етичного </w:t>
      </w:r>
      <w:r w:rsidR="00A521C1" w:rsidRPr="001948FD">
        <w:rPr>
          <w:color w:val="000000"/>
          <w:sz w:val="28"/>
          <w:szCs w:val="28"/>
          <w:lang w:val="uk-UA" w:eastAsia="en-US"/>
        </w:rPr>
        <w:t>менеджменту</w:t>
      </w:r>
    </w:p>
    <w:p w14:paraId="074666D6" w14:textId="71278222" w:rsidR="0074759F" w:rsidRDefault="00A435D5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EA5C54">
        <w:rPr>
          <w:sz w:val="28"/>
          <w:szCs w:val="24"/>
          <w:lang w:val="uk-UA"/>
        </w:rPr>
        <w:t>Т</w:t>
      </w:r>
      <w:r>
        <w:rPr>
          <w:sz w:val="28"/>
          <w:szCs w:val="24"/>
          <w:lang w:val="uk-UA"/>
        </w:rPr>
        <w:t>ема</w:t>
      </w:r>
      <w:r w:rsidRPr="00EA5C54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9. </w:t>
      </w:r>
      <w:r w:rsidR="00A3137E">
        <w:rPr>
          <w:sz w:val="28"/>
          <w:szCs w:val="24"/>
          <w:lang w:val="uk-UA"/>
        </w:rPr>
        <w:t xml:space="preserve">Сутність системи </w:t>
      </w:r>
      <w:r w:rsidR="009C6792">
        <w:rPr>
          <w:sz w:val="28"/>
          <w:szCs w:val="24"/>
          <w:lang w:val="uk-UA"/>
        </w:rPr>
        <w:t>СЕМ.</w:t>
      </w:r>
    </w:p>
    <w:p w14:paraId="13B84153" w14:textId="3B559EDD" w:rsidR="009C4951" w:rsidRDefault="006C6318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1948FD">
        <w:rPr>
          <w:bCs/>
          <w:iCs/>
          <w:sz w:val="28"/>
          <w:szCs w:val="28"/>
          <w:lang w:val="uk-UA"/>
        </w:rPr>
        <w:t>Основні положення системи ЕМ згідно стандарту ISO 50001:2014</w:t>
      </w:r>
      <w:r>
        <w:rPr>
          <w:bCs/>
          <w:iCs/>
          <w:sz w:val="28"/>
          <w:szCs w:val="28"/>
          <w:lang w:val="uk-UA"/>
        </w:rPr>
        <w:t xml:space="preserve">. </w:t>
      </w:r>
      <w:r w:rsidR="009C4951">
        <w:rPr>
          <w:sz w:val="28"/>
          <w:szCs w:val="24"/>
          <w:lang w:val="uk-UA"/>
        </w:rPr>
        <w:t>Цільові змінні</w:t>
      </w:r>
      <w:r w:rsidR="005A1766">
        <w:rPr>
          <w:sz w:val="28"/>
          <w:szCs w:val="24"/>
          <w:lang w:val="uk-UA"/>
        </w:rPr>
        <w:t xml:space="preserve">. Регресійний аналіз. </w:t>
      </w:r>
    </w:p>
    <w:p w14:paraId="7C16FE37" w14:textId="41F1E07C" w:rsidR="009C6792" w:rsidRDefault="009C4951" w:rsidP="00AB4044">
      <w:pPr>
        <w:tabs>
          <w:tab w:val="left" w:pos="0"/>
          <w:tab w:val="left" w:pos="5790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4"/>
          <w:lang w:val="uk-UA"/>
        </w:rPr>
        <w:t xml:space="preserve">Тема 10. </w:t>
      </w:r>
      <w:r w:rsidRPr="001948FD">
        <w:rPr>
          <w:color w:val="000000"/>
          <w:sz w:val="28"/>
          <w:szCs w:val="28"/>
          <w:lang w:val="uk-UA" w:eastAsia="en-US"/>
        </w:rPr>
        <w:t xml:space="preserve">Організація і функціонування системи </w:t>
      </w:r>
      <w:proofErr w:type="spellStart"/>
      <w:r w:rsidRPr="001948FD">
        <w:rPr>
          <w:color w:val="000000"/>
          <w:sz w:val="28"/>
          <w:szCs w:val="28"/>
          <w:lang w:val="uk-UA" w:eastAsia="en-US"/>
        </w:rPr>
        <w:t>енергоменеджменту</w:t>
      </w:r>
      <w:proofErr w:type="spellEnd"/>
      <w:r w:rsidR="00812B58">
        <w:rPr>
          <w:color w:val="000000"/>
          <w:sz w:val="28"/>
          <w:szCs w:val="28"/>
          <w:lang w:val="uk-UA" w:eastAsia="en-US"/>
        </w:rPr>
        <w:t>.</w:t>
      </w:r>
    </w:p>
    <w:p w14:paraId="773DDBB2" w14:textId="7204B11D" w:rsidR="00812B58" w:rsidRDefault="00812B58" w:rsidP="00AB4044">
      <w:pPr>
        <w:tabs>
          <w:tab w:val="left" w:pos="0"/>
          <w:tab w:val="left" w:pos="5790"/>
        </w:tabs>
        <w:ind w:firstLine="709"/>
        <w:jc w:val="both"/>
        <w:rPr>
          <w:sz w:val="28"/>
          <w:szCs w:val="24"/>
          <w:lang w:val="uk-UA"/>
        </w:rPr>
      </w:pPr>
      <w:r w:rsidRPr="001948FD">
        <w:rPr>
          <w:bCs/>
          <w:iCs/>
          <w:sz w:val="28"/>
          <w:szCs w:val="28"/>
          <w:lang w:val="uk-UA"/>
        </w:rPr>
        <w:t>Послідовність впровадження системи СЕМ</w:t>
      </w:r>
      <w:r>
        <w:rPr>
          <w:bCs/>
          <w:iCs/>
          <w:sz w:val="28"/>
          <w:szCs w:val="28"/>
          <w:lang w:val="uk-UA"/>
        </w:rPr>
        <w:t xml:space="preserve">. </w:t>
      </w:r>
      <w:r w:rsidR="00F4651A">
        <w:rPr>
          <w:bCs/>
          <w:iCs/>
          <w:sz w:val="28"/>
          <w:szCs w:val="28"/>
          <w:lang w:val="uk-UA"/>
        </w:rPr>
        <w:t>Г</w:t>
      </w:r>
      <w:r>
        <w:rPr>
          <w:bCs/>
          <w:iCs/>
          <w:sz w:val="28"/>
          <w:szCs w:val="28"/>
          <w:lang w:val="uk-UA"/>
        </w:rPr>
        <w:t>рафіку</w:t>
      </w:r>
      <w:r w:rsidR="00F4651A">
        <w:rPr>
          <w:bCs/>
          <w:iCs/>
          <w:sz w:val="28"/>
          <w:szCs w:val="28"/>
          <w:lang w:val="uk-UA"/>
        </w:rPr>
        <w:t xml:space="preserve"> регресійного аналізу. Кумулятивна сума. </w:t>
      </w:r>
      <w:r w:rsidR="001D431D">
        <w:rPr>
          <w:bCs/>
          <w:iCs/>
          <w:sz w:val="28"/>
          <w:szCs w:val="28"/>
          <w:lang w:val="uk-UA"/>
        </w:rPr>
        <w:t>Використання СЕМ для заощадження енергії.</w:t>
      </w:r>
    </w:p>
    <w:p w14:paraId="0862A63D" w14:textId="77777777" w:rsidR="00A56B63" w:rsidRPr="001407C2" w:rsidRDefault="00A56B63" w:rsidP="00F84569">
      <w:pPr>
        <w:ind w:firstLine="720"/>
        <w:jc w:val="both"/>
        <w:rPr>
          <w:b/>
          <w:sz w:val="28"/>
          <w:szCs w:val="28"/>
        </w:rPr>
      </w:pPr>
    </w:p>
    <w:p w14:paraId="53A74F91" w14:textId="3768646D" w:rsidR="00442983" w:rsidRDefault="00442983" w:rsidP="00442983">
      <w:pPr>
        <w:numPr>
          <w:ilvl w:val="0"/>
          <w:numId w:val="20"/>
        </w:numPr>
        <w:suppressAutoHyphens w:val="0"/>
        <w:jc w:val="center"/>
        <w:rPr>
          <w:b/>
          <w:bCs/>
          <w:sz w:val="28"/>
          <w:szCs w:val="28"/>
        </w:rPr>
      </w:pPr>
      <w:r w:rsidRPr="002754E9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90"/>
        <w:gridCol w:w="629"/>
        <w:gridCol w:w="199"/>
        <w:gridCol w:w="232"/>
        <w:gridCol w:w="76"/>
        <w:gridCol w:w="135"/>
        <w:gridCol w:w="104"/>
        <w:gridCol w:w="23"/>
        <w:gridCol w:w="424"/>
        <w:gridCol w:w="65"/>
        <w:gridCol w:w="28"/>
        <w:gridCol w:w="471"/>
        <w:gridCol w:w="40"/>
        <w:gridCol w:w="42"/>
        <w:gridCol w:w="11"/>
        <w:gridCol w:w="469"/>
        <w:gridCol w:w="95"/>
        <w:gridCol w:w="25"/>
        <w:gridCol w:w="11"/>
        <w:gridCol w:w="11"/>
        <w:gridCol w:w="671"/>
        <w:gridCol w:w="709"/>
        <w:gridCol w:w="118"/>
        <w:gridCol w:w="30"/>
        <w:gridCol w:w="49"/>
        <w:gridCol w:w="47"/>
        <w:gridCol w:w="439"/>
        <w:gridCol w:w="78"/>
        <w:gridCol w:w="70"/>
        <w:gridCol w:w="545"/>
        <w:gridCol w:w="150"/>
        <w:gridCol w:w="405"/>
        <w:gridCol w:w="142"/>
        <w:gridCol w:w="8"/>
        <w:gridCol w:w="577"/>
        <w:gridCol w:w="15"/>
        <w:gridCol w:w="8"/>
        <w:gridCol w:w="558"/>
      </w:tblGrid>
      <w:tr w:rsidR="00DE67B7" w:rsidRPr="001F5164" w14:paraId="3D24D9BA" w14:textId="77777777" w:rsidTr="002C4C86">
        <w:trPr>
          <w:cantSplit/>
        </w:trPr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011D" w14:textId="77777777" w:rsidR="008704DF" w:rsidRPr="008704DF" w:rsidRDefault="008704DF" w:rsidP="00FC5027">
            <w:pPr>
              <w:jc w:val="center"/>
              <w:rPr>
                <w:sz w:val="24"/>
                <w:szCs w:val="24"/>
              </w:rPr>
            </w:pPr>
            <w:proofErr w:type="spellStart"/>
            <w:r w:rsidRPr="008704DF">
              <w:rPr>
                <w:sz w:val="24"/>
                <w:szCs w:val="24"/>
              </w:rPr>
              <w:t>Назви</w:t>
            </w:r>
            <w:proofErr w:type="spellEnd"/>
            <w:r w:rsidRPr="008704DF">
              <w:rPr>
                <w:sz w:val="24"/>
                <w:szCs w:val="24"/>
              </w:rPr>
              <w:t xml:space="preserve"> </w:t>
            </w:r>
            <w:proofErr w:type="spellStart"/>
            <w:r w:rsidRPr="008704DF">
              <w:rPr>
                <w:sz w:val="24"/>
                <w:szCs w:val="24"/>
              </w:rPr>
              <w:t>тематичних</w:t>
            </w:r>
            <w:proofErr w:type="spellEnd"/>
            <w:r w:rsidRPr="008704DF">
              <w:rPr>
                <w:sz w:val="24"/>
                <w:szCs w:val="24"/>
              </w:rPr>
              <w:t xml:space="preserve"> </w:t>
            </w:r>
            <w:proofErr w:type="spellStart"/>
            <w:r w:rsidRPr="008704DF">
              <w:rPr>
                <w:sz w:val="24"/>
                <w:szCs w:val="24"/>
              </w:rPr>
              <w:t>розділів</w:t>
            </w:r>
            <w:proofErr w:type="spellEnd"/>
            <w:r w:rsidRPr="008704DF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724D" w14:textId="77777777" w:rsidR="008704DF" w:rsidRPr="008704DF" w:rsidRDefault="008704DF" w:rsidP="00FC5027">
            <w:pPr>
              <w:jc w:val="center"/>
              <w:rPr>
                <w:sz w:val="24"/>
                <w:szCs w:val="24"/>
              </w:rPr>
            </w:pPr>
            <w:proofErr w:type="spellStart"/>
            <w:r w:rsidRPr="008704DF">
              <w:rPr>
                <w:sz w:val="24"/>
                <w:szCs w:val="24"/>
              </w:rPr>
              <w:t>Кількість</w:t>
            </w:r>
            <w:proofErr w:type="spellEnd"/>
            <w:r w:rsidRPr="008704DF">
              <w:rPr>
                <w:sz w:val="24"/>
                <w:szCs w:val="24"/>
              </w:rPr>
              <w:t xml:space="preserve"> годин</w:t>
            </w:r>
          </w:p>
        </w:tc>
      </w:tr>
      <w:tr w:rsidR="004F3520" w:rsidRPr="001F5164" w14:paraId="20AD6997" w14:textId="77777777" w:rsidTr="002C4C86">
        <w:trPr>
          <w:cantSplit/>
        </w:trPr>
        <w:tc>
          <w:tcPr>
            <w:tcW w:w="941" w:type="pct"/>
            <w:gridSpan w:val="2"/>
            <w:vMerge w:val="restart"/>
            <w:tcBorders>
              <w:left w:val="single" w:sz="12" w:space="0" w:color="auto"/>
            </w:tcBorders>
          </w:tcPr>
          <w:p w14:paraId="49C181D2" w14:textId="77777777" w:rsidR="008704DF" w:rsidRPr="004E4051" w:rsidRDefault="008704DF" w:rsidP="00FC5027">
            <w:pPr>
              <w:jc w:val="center"/>
            </w:pPr>
          </w:p>
        </w:tc>
        <w:tc>
          <w:tcPr>
            <w:tcW w:w="1980" w:type="pct"/>
            <w:gridSpan w:val="20"/>
            <w:tcBorders>
              <w:right w:val="single" w:sz="12" w:space="0" w:color="auto"/>
            </w:tcBorders>
          </w:tcPr>
          <w:p w14:paraId="1F9E398C" w14:textId="77777777" w:rsidR="008704DF" w:rsidRPr="001F5164" w:rsidRDefault="008704DF" w:rsidP="00FC5027">
            <w:pPr>
              <w:jc w:val="center"/>
            </w:pPr>
            <w:proofErr w:type="spellStart"/>
            <w:r w:rsidRPr="001F5164">
              <w:t>денна</w:t>
            </w:r>
            <w:proofErr w:type="spellEnd"/>
            <w:r w:rsidRPr="001F5164">
              <w:t xml:space="preserve"> форма</w:t>
            </w:r>
          </w:p>
        </w:tc>
        <w:tc>
          <w:tcPr>
            <w:tcW w:w="2079" w:type="pct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141264B0" w14:textId="77777777" w:rsidR="008704DF" w:rsidRPr="001F5164" w:rsidRDefault="008704DF" w:rsidP="00FC5027">
            <w:pPr>
              <w:jc w:val="center"/>
            </w:pPr>
            <w:proofErr w:type="spellStart"/>
            <w:r>
              <w:t>з</w:t>
            </w:r>
            <w:r w:rsidRPr="001F5164">
              <w:t>аочна</w:t>
            </w:r>
            <w:proofErr w:type="spellEnd"/>
            <w:r w:rsidRPr="001F5164">
              <w:t xml:space="preserve"> форма</w:t>
            </w:r>
          </w:p>
        </w:tc>
      </w:tr>
      <w:tr w:rsidR="00DB0005" w:rsidRPr="001F5164" w14:paraId="64340613" w14:textId="77777777" w:rsidTr="002C4C86">
        <w:trPr>
          <w:cantSplit/>
        </w:trPr>
        <w:tc>
          <w:tcPr>
            <w:tcW w:w="941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B87B6E" w14:textId="77777777" w:rsidR="008704DF" w:rsidRPr="004E4051" w:rsidRDefault="008704DF" w:rsidP="00FC5027">
            <w:pPr>
              <w:jc w:val="center"/>
            </w:pPr>
          </w:p>
        </w:tc>
        <w:tc>
          <w:tcPr>
            <w:tcW w:w="436" w:type="pct"/>
            <w:gridSpan w:val="2"/>
            <w:vMerge w:val="restart"/>
            <w:tcBorders>
              <w:bottom w:val="single" w:sz="4" w:space="0" w:color="auto"/>
            </w:tcBorders>
          </w:tcPr>
          <w:p w14:paraId="3B63FFEE" w14:textId="77777777" w:rsidR="008704DF" w:rsidRPr="004855B0" w:rsidRDefault="008704DF" w:rsidP="00FC5027">
            <w:pPr>
              <w:jc w:val="center"/>
            </w:pPr>
            <w:proofErr w:type="spellStart"/>
            <w:r w:rsidRPr="004855B0">
              <w:t>усього</w:t>
            </w:r>
            <w:proofErr w:type="spellEnd"/>
            <w:r w:rsidRPr="004855B0">
              <w:t xml:space="preserve"> </w:t>
            </w:r>
          </w:p>
        </w:tc>
        <w:tc>
          <w:tcPr>
            <w:tcW w:w="1544" w:type="pct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14:paraId="065E268E" w14:textId="77777777" w:rsidR="008704DF" w:rsidRPr="004855B0" w:rsidRDefault="008704DF" w:rsidP="00FC5027">
            <w:pPr>
              <w:jc w:val="center"/>
            </w:pPr>
            <w:r w:rsidRPr="004855B0">
              <w:t xml:space="preserve">у тому </w:t>
            </w:r>
            <w:proofErr w:type="spellStart"/>
            <w:r w:rsidRPr="004855B0">
              <w:t>числі</w:t>
            </w:r>
            <w:proofErr w:type="spellEnd"/>
          </w:p>
        </w:tc>
        <w:tc>
          <w:tcPr>
            <w:tcW w:w="502" w:type="pct"/>
            <w:gridSpan w:val="5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14:paraId="64F9C7F0" w14:textId="77777777" w:rsidR="008704DF" w:rsidRPr="004855B0" w:rsidRDefault="008704DF" w:rsidP="00FC5027">
            <w:pPr>
              <w:jc w:val="center"/>
            </w:pPr>
            <w:proofErr w:type="spellStart"/>
            <w:r w:rsidRPr="004855B0">
              <w:t>усього</w:t>
            </w:r>
            <w:proofErr w:type="spellEnd"/>
            <w:r w:rsidRPr="004855B0">
              <w:t xml:space="preserve"> </w:t>
            </w:r>
          </w:p>
        </w:tc>
        <w:tc>
          <w:tcPr>
            <w:tcW w:w="1578" w:type="pct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5D781E6C" w14:textId="77777777" w:rsidR="008704DF" w:rsidRPr="004855B0" w:rsidRDefault="008704DF" w:rsidP="00FC5027">
            <w:pPr>
              <w:jc w:val="center"/>
            </w:pPr>
            <w:r w:rsidRPr="004855B0">
              <w:t xml:space="preserve">у тому </w:t>
            </w:r>
            <w:proofErr w:type="spellStart"/>
            <w:r w:rsidRPr="004855B0">
              <w:t>числі</w:t>
            </w:r>
            <w:proofErr w:type="spellEnd"/>
          </w:p>
        </w:tc>
      </w:tr>
      <w:tr w:rsidR="00CB13D1" w:rsidRPr="001F5164" w14:paraId="7C783DCD" w14:textId="77777777" w:rsidTr="002C4C86">
        <w:trPr>
          <w:cantSplit/>
        </w:trPr>
        <w:tc>
          <w:tcPr>
            <w:tcW w:w="941" w:type="pct"/>
            <w:gridSpan w:val="2"/>
            <w:vMerge/>
            <w:tcBorders>
              <w:left w:val="single" w:sz="12" w:space="0" w:color="auto"/>
            </w:tcBorders>
          </w:tcPr>
          <w:p w14:paraId="3AD9F5DF" w14:textId="77777777" w:rsidR="008704DF" w:rsidRPr="004E4051" w:rsidRDefault="008704DF" w:rsidP="00FC5027">
            <w:pPr>
              <w:jc w:val="center"/>
            </w:pPr>
          </w:p>
        </w:tc>
        <w:tc>
          <w:tcPr>
            <w:tcW w:w="436" w:type="pct"/>
            <w:gridSpan w:val="2"/>
            <w:vMerge/>
          </w:tcPr>
          <w:p w14:paraId="56BA4639" w14:textId="77777777" w:rsidR="008704DF" w:rsidRPr="004855B0" w:rsidRDefault="008704DF" w:rsidP="00FC5027">
            <w:pPr>
              <w:jc w:val="center"/>
            </w:pPr>
          </w:p>
        </w:tc>
        <w:tc>
          <w:tcPr>
            <w:tcW w:w="300" w:type="pct"/>
            <w:gridSpan w:val="5"/>
          </w:tcPr>
          <w:p w14:paraId="4324ED38" w14:textId="77777777" w:rsidR="008704DF" w:rsidRPr="004855B0" w:rsidRDefault="008704DF" w:rsidP="00FC5027">
            <w:pPr>
              <w:jc w:val="center"/>
            </w:pPr>
            <w:r w:rsidRPr="004855B0">
              <w:t>л</w:t>
            </w:r>
          </w:p>
        </w:tc>
        <w:tc>
          <w:tcPr>
            <w:tcW w:w="257" w:type="pct"/>
            <w:gridSpan w:val="2"/>
          </w:tcPr>
          <w:p w14:paraId="7AAD687D" w14:textId="77777777" w:rsidR="008704DF" w:rsidRPr="004855B0" w:rsidRDefault="008704DF" w:rsidP="00FC5027">
            <w:pPr>
              <w:jc w:val="center"/>
            </w:pPr>
            <w:r w:rsidRPr="004855B0">
              <w:t>п</w:t>
            </w:r>
            <w:r>
              <w:t>р.</w:t>
            </w:r>
            <w:r w:rsidRPr="004855B0">
              <w:t xml:space="preserve"> </w:t>
            </w:r>
          </w:p>
        </w:tc>
        <w:tc>
          <w:tcPr>
            <w:tcW w:w="306" w:type="pct"/>
            <w:gridSpan w:val="4"/>
          </w:tcPr>
          <w:p w14:paraId="698E79DF" w14:textId="77777777" w:rsidR="008704DF" w:rsidRPr="004855B0" w:rsidRDefault="008704DF" w:rsidP="00FC5027">
            <w:pPr>
              <w:jc w:val="center"/>
            </w:pPr>
            <w:proofErr w:type="spellStart"/>
            <w:r w:rsidRPr="004855B0">
              <w:t>лаб</w:t>
            </w:r>
            <w:proofErr w:type="spellEnd"/>
          </w:p>
        </w:tc>
        <w:tc>
          <w:tcPr>
            <w:tcW w:w="322" w:type="pct"/>
            <w:gridSpan w:val="5"/>
          </w:tcPr>
          <w:p w14:paraId="19E64099" w14:textId="77777777" w:rsidR="008704DF" w:rsidRPr="004855B0" w:rsidRDefault="008704DF" w:rsidP="00FC5027">
            <w:pPr>
              <w:ind w:right="40"/>
              <w:jc w:val="center"/>
            </w:pPr>
            <w:r w:rsidRPr="004855B0">
              <w:t>сам.</w:t>
            </w:r>
            <w:r>
              <w:t xml:space="preserve"> роб</w:t>
            </w:r>
          </w:p>
        </w:tc>
        <w:tc>
          <w:tcPr>
            <w:tcW w:w="359" w:type="pct"/>
            <w:gridSpan w:val="2"/>
            <w:tcBorders>
              <w:right w:val="single" w:sz="12" w:space="0" w:color="auto"/>
            </w:tcBorders>
          </w:tcPr>
          <w:p w14:paraId="3148E63B" w14:textId="77777777" w:rsidR="008704DF" w:rsidRDefault="008704DF" w:rsidP="00FC5027">
            <w:pPr>
              <w:ind w:right="40"/>
              <w:jc w:val="center"/>
            </w:pPr>
            <w:proofErr w:type="spellStart"/>
            <w:r>
              <w:t>Інд</w:t>
            </w:r>
            <w:proofErr w:type="spellEnd"/>
          </w:p>
          <w:p w14:paraId="54B52532" w14:textId="77777777" w:rsidR="008704DF" w:rsidRPr="004855B0" w:rsidRDefault="008704DF" w:rsidP="00FC5027">
            <w:pPr>
              <w:ind w:right="40"/>
              <w:jc w:val="center"/>
            </w:pPr>
            <w:r>
              <w:t>роб</w:t>
            </w:r>
          </w:p>
        </w:tc>
        <w:tc>
          <w:tcPr>
            <w:tcW w:w="502" w:type="pct"/>
            <w:gridSpan w:val="5"/>
            <w:vMerge/>
            <w:tcBorders>
              <w:left w:val="single" w:sz="12" w:space="0" w:color="auto"/>
            </w:tcBorders>
          </w:tcPr>
          <w:p w14:paraId="4460DF1B" w14:textId="77777777" w:rsidR="008704DF" w:rsidRPr="004855B0" w:rsidRDefault="008704DF" w:rsidP="00FC5027">
            <w:pPr>
              <w:jc w:val="center"/>
            </w:pPr>
          </w:p>
        </w:tc>
        <w:tc>
          <w:tcPr>
            <w:tcW w:w="309" w:type="pct"/>
            <w:gridSpan w:val="3"/>
          </w:tcPr>
          <w:p w14:paraId="535BF6E2" w14:textId="77777777" w:rsidR="008704DF" w:rsidRPr="004855B0" w:rsidRDefault="008704DF" w:rsidP="00FC5027">
            <w:pPr>
              <w:jc w:val="center"/>
            </w:pPr>
            <w:r w:rsidRPr="004855B0">
              <w:t>л</w:t>
            </w:r>
          </w:p>
        </w:tc>
        <w:tc>
          <w:tcPr>
            <w:tcW w:w="366" w:type="pct"/>
            <w:gridSpan w:val="2"/>
          </w:tcPr>
          <w:p w14:paraId="0A1B2169" w14:textId="77777777" w:rsidR="008704DF" w:rsidRDefault="008704DF" w:rsidP="00FC5027">
            <w:pPr>
              <w:jc w:val="center"/>
            </w:pPr>
            <w:r w:rsidRPr="004855B0">
              <w:t>п</w:t>
            </w:r>
            <w:r>
              <w:t>р.</w:t>
            </w:r>
            <w:r w:rsidRPr="004855B0">
              <w:t xml:space="preserve"> </w:t>
            </w:r>
          </w:p>
        </w:tc>
        <w:tc>
          <w:tcPr>
            <w:tcW w:w="292" w:type="pct"/>
            <w:gridSpan w:val="3"/>
          </w:tcPr>
          <w:p w14:paraId="4DDD5C6F" w14:textId="77777777" w:rsidR="008704DF" w:rsidRPr="006E3102" w:rsidRDefault="008704DF" w:rsidP="00FC5027">
            <w:pPr>
              <w:jc w:val="center"/>
              <w:rPr>
                <w:sz w:val="12"/>
                <w:szCs w:val="12"/>
              </w:rPr>
            </w:pPr>
            <w:r w:rsidRPr="004855B0">
              <w:t>лаб</w:t>
            </w:r>
            <w:r>
              <w:t>.</w:t>
            </w:r>
          </w:p>
        </w:tc>
        <w:tc>
          <w:tcPr>
            <w:tcW w:w="304" w:type="pct"/>
          </w:tcPr>
          <w:p w14:paraId="402FFD5E" w14:textId="77777777" w:rsidR="008704DF" w:rsidRPr="004855B0" w:rsidRDefault="008704DF" w:rsidP="00FC5027">
            <w:pPr>
              <w:jc w:val="center"/>
            </w:pPr>
            <w:proofErr w:type="spellStart"/>
            <w:r>
              <w:t>самроб</w:t>
            </w:r>
            <w:proofErr w:type="spellEnd"/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</w:tcPr>
          <w:p w14:paraId="0C17E055" w14:textId="77777777" w:rsidR="008704DF" w:rsidRDefault="008704DF" w:rsidP="00FC5027">
            <w:pPr>
              <w:ind w:right="40"/>
              <w:jc w:val="center"/>
            </w:pPr>
            <w:proofErr w:type="spellStart"/>
            <w:r>
              <w:t>Інд</w:t>
            </w:r>
            <w:proofErr w:type="spellEnd"/>
          </w:p>
          <w:p w14:paraId="0B05E6E9" w14:textId="77777777" w:rsidR="008704DF" w:rsidRPr="004855B0" w:rsidRDefault="008704DF" w:rsidP="00FC5027">
            <w:pPr>
              <w:jc w:val="center"/>
            </w:pPr>
            <w:r>
              <w:t>роб</w:t>
            </w:r>
          </w:p>
        </w:tc>
      </w:tr>
      <w:tr w:rsidR="00CB13D1" w:rsidRPr="001F5164" w14:paraId="6CCF2EE5" w14:textId="77777777" w:rsidTr="002C4C86"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2BE7D46A" w14:textId="77777777" w:rsidR="008704DF" w:rsidRPr="009C37D0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6" w:type="pct"/>
            <w:gridSpan w:val="2"/>
          </w:tcPr>
          <w:p w14:paraId="77CCB28F" w14:textId="77777777" w:rsidR="008704DF" w:rsidRPr="009C37D0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0" w:type="pct"/>
            <w:gridSpan w:val="5"/>
          </w:tcPr>
          <w:p w14:paraId="02EAFFCE" w14:textId="77777777" w:rsidR="008704DF" w:rsidRPr="009C37D0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7" w:type="pct"/>
            <w:gridSpan w:val="2"/>
          </w:tcPr>
          <w:p w14:paraId="0C642C06" w14:textId="77777777" w:rsidR="008704DF" w:rsidRPr="0068386F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6" w:type="pct"/>
            <w:gridSpan w:val="4"/>
          </w:tcPr>
          <w:p w14:paraId="79F99FC5" w14:textId="77777777" w:rsidR="008704DF" w:rsidRPr="0068386F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2" w:type="pct"/>
            <w:gridSpan w:val="5"/>
          </w:tcPr>
          <w:p w14:paraId="7873453C" w14:textId="77777777" w:rsidR="008704DF" w:rsidRPr="001F5164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59" w:type="pct"/>
            <w:gridSpan w:val="2"/>
            <w:tcBorders>
              <w:right w:val="single" w:sz="12" w:space="0" w:color="auto"/>
            </w:tcBorders>
          </w:tcPr>
          <w:p w14:paraId="79340974" w14:textId="77777777" w:rsidR="008704DF" w:rsidRPr="001F5164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2" w:type="pct"/>
            <w:gridSpan w:val="5"/>
            <w:tcBorders>
              <w:left w:val="single" w:sz="12" w:space="0" w:color="auto"/>
            </w:tcBorders>
          </w:tcPr>
          <w:p w14:paraId="5C5B8E51" w14:textId="77777777" w:rsidR="008704DF" w:rsidRPr="0068386F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09" w:type="pct"/>
            <w:gridSpan w:val="3"/>
          </w:tcPr>
          <w:p w14:paraId="3F6F97E9" w14:textId="77777777" w:rsidR="008704DF" w:rsidRPr="0068386F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66" w:type="pct"/>
            <w:gridSpan w:val="2"/>
          </w:tcPr>
          <w:p w14:paraId="3723A15C" w14:textId="77777777" w:rsidR="008704DF" w:rsidRPr="0068386F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gridSpan w:val="3"/>
          </w:tcPr>
          <w:p w14:paraId="6CF2067C" w14:textId="77777777" w:rsidR="008704DF" w:rsidRPr="0068386F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04" w:type="pct"/>
          </w:tcPr>
          <w:p w14:paraId="1BEFA881" w14:textId="77777777" w:rsidR="008704DF" w:rsidRPr="001F5164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</w:tcPr>
          <w:p w14:paraId="54200E3D" w14:textId="77777777" w:rsidR="008704DF" w:rsidRPr="001F5164" w:rsidRDefault="008704DF" w:rsidP="00FC5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</w:tr>
      <w:tr w:rsidR="00CB13D1" w:rsidRPr="004E4051" w14:paraId="59DFF843" w14:textId="77777777" w:rsidTr="002C4C86">
        <w:trPr>
          <w:cantSplit/>
        </w:trPr>
        <w:tc>
          <w:tcPr>
            <w:tcW w:w="2921" w:type="pct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6347073E" w14:textId="77777777" w:rsidR="008704DF" w:rsidRPr="004E4051" w:rsidRDefault="008704DF" w:rsidP="00FC5027">
            <w:pPr>
              <w:jc w:val="center"/>
              <w:rPr>
                <w:b/>
                <w:bCs/>
              </w:rPr>
            </w:pPr>
          </w:p>
        </w:tc>
        <w:tc>
          <w:tcPr>
            <w:tcW w:w="2079" w:type="pct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36EDBFB3" w14:textId="77777777" w:rsidR="008704DF" w:rsidRPr="004E4051" w:rsidRDefault="008704DF" w:rsidP="00FC5027">
            <w:pPr>
              <w:jc w:val="center"/>
              <w:rPr>
                <w:b/>
                <w:bCs/>
              </w:rPr>
            </w:pPr>
          </w:p>
        </w:tc>
      </w:tr>
      <w:tr w:rsidR="00CB13D1" w:rsidRPr="004E4051" w14:paraId="11064B12" w14:textId="77777777" w:rsidTr="002C4C86">
        <w:trPr>
          <w:cantSplit/>
        </w:trPr>
        <w:tc>
          <w:tcPr>
            <w:tcW w:w="2921" w:type="pct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00441210" w14:textId="126D06DF" w:rsidR="008704DF" w:rsidRPr="0051356D" w:rsidRDefault="00463D08" w:rsidP="00FC5027">
            <w:pPr>
              <w:jc w:val="center"/>
              <w:rPr>
                <w:b/>
              </w:rPr>
            </w:pPr>
            <w:proofErr w:type="spellStart"/>
            <w:r w:rsidRPr="00463D08">
              <w:rPr>
                <w:b/>
              </w:rPr>
              <w:t>Розділ</w:t>
            </w:r>
            <w:proofErr w:type="spellEnd"/>
            <w:r w:rsidRPr="00463D08">
              <w:rPr>
                <w:b/>
              </w:rPr>
              <w:t xml:space="preserve"> 1. </w:t>
            </w:r>
            <w:proofErr w:type="spellStart"/>
            <w:r w:rsidRPr="00463D08">
              <w:rPr>
                <w:b/>
              </w:rPr>
              <w:t>Методологія</w:t>
            </w:r>
            <w:proofErr w:type="spellEnd"/>
            <w:r w:rsidRPr="00463D08">
              <w:rPr>
                <w:b/>
              </w:rPr>
              <w:t xml:space="preserve"> </w:t>
            </w:r>
            <w:proofErr w:type="spellStart"/>
            <w:r w:rsidRPr="00463D08">
              <w:rPr>
                <w:b/>
              </w:rPr>
              <w:t>енергетичного</w:t>
            </w:r>
            <w:proofErr w:type="spellEnd"/>
            <w:r w:rsidRPr="00463D08">
              <w:rPr>
                <w:b/>
              </w:rPr>
              <w:t xml:space="preserve"> аудиту</w:t>
            </w:r>
          </w:p>
        </w:tc>
        <w:tc>
          <w:tcPr>
            <w:tcW w:w="2079" w:type="pct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4E759C9E" w14:textId="77777777" w:rsidR="008704DF" w:rsidRPr="0051356D" w:rsidRDefault="008704DF" w:rsidP="00FC5027">
            <w:pPr>
              <w:jc w:val="center"/>
              <w:rPr>
                <w:b/>
              </w:rPr>
            </w:pPr>
          </w:p>
        </w:tc>
      </w:tr>
      <w:tr w:rsidR="002C4C86" w:rsidRPr="004E4051" w14:paraId="59CD7647" w14:textId="77777777" w:rsidTr="002C4C86">
        <w:tc>
          <w:tcPr>
            <w:tcW w:w="894" w:type="pct"/>
            <w:tcBorders>
              <w:left w:val="single" w:sz="12" w:space="0" w:color="auto"/>
            </w:tcBorders>
          </w:tcPr>
          <w:p w14:paraId="397AA218" w14:textId="19DEAD20" w:rsidR="002C4C86" w:rsidRPr="006B3F80" w:rsidRDefault="002C4C86" w:rsidP="002C4C86">
            <w:pPr>
              <w:tabs>
                <w:tab w:val="left" w:pos="0"/>
                <w:tab w:val="left" w:pos="567"/>
              </w:tabs>
              <w:suppressAutoHyphens w:val="0"/>
              <w:jc w:val="both"/>
            </w:pPr>
            <w:r w:rsidRPr="00463D08">
              <w:rPr>
                <w:b/>
                <w:bCs/>
              </w:rPr>
              <w:t xml:space="preserve">Тема 1. </w:t>
            </w:r>
            <w:proofErr w:type="spellStart"/>
            <w:r w:rsidRPr="00463D08">
              <w:t>Основні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етапи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енергоаудиту</w:t>
            </w:r>
            <w:proofErr w:type="spellEnd"/>
            <w:r w:rsidRPr="00463D08">
              <w:t>.</w:t>
            </w:r>
          </w:p>
        </w:tc>
        <w:tc>
          <w:tcPr>
            <w:tcW w:w="482" w:type="pct"/>
            <w:gridSpan w:val="3"/>
            <w:vAlign w:val="center"/>
          </w:tcPr>
          <w:p w14:paraId="30A9412C" w14:textId="205F1056" w:rsidR="002C4C86" w:rsidRPr="00083957" w:rsidRDefault="002C4C86" w:rsidP="002C4C86">
            <w:pPr>
              <w:ind w:left="-138" w:right="-294"/>
              <w:jc w:val="center"/>
            </w:pPr>
            <w:r>
              <w:t>8</w:t>
            </w:r>
          </w:p>
        </w:tc>
        <w:tc>
          <w:tcPr>
            <w:tcW w:w="300" w:type="pct"/>
            <w:gridSpan w:val="5"/>
            <w:vAlign w:val="center"/>
          </w:tcPr>
          <w:p w14:paraId="6835EF47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72" w:type="pct"/>
            <w:gridSpan w:val="3"/>
            <w:vAlign w:val="center"/>
          </w:tcPr>
          <w:p w14:paraId="78295CC4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91" w:type="pct"/>
            <w:gridSpan w:val="3"/>
            <w:vAlign w:val="center"/>
          </w:tcPr>
          <w:p w14:paraId="65D8D392" w14:textId="77777777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16" w:type="pct"/>
            <w:gridSpan w:val="4"/>
            <w:vAlign w:val="center"/>
          </w:tcPr>
          <w:p w14:paraId="4A39785B" w14:textId="34A13EED" w:rsidR="002C4C86" w:rsidRPr="004E4051" w:rsidRDefault="002C4C86" w:rsidP="002C4C86">
            <w:pPr>
              <w:jc w:val="center"/>
            </w:pPr>
            <w:r>
              <w:t>4</w:t>
            </w:r>
          </w:p>
        </w:tc>
        <w:tc>
          <w:tcPr>
            <w:tcW w:w="365" w:type="pct"/>
            <w:gridSpan w:val="3"/>
            <w:tcBorders>
              <w:right w:val="single" w:sz="12" w:space="0" w:color="auto"/>
            </w:tcBorders>
            <w:vAlign w:val="center"/>
          </w:tcPr>
          <w:p w14:paraId="19CB1F9D" w14:textId="0A3315A5" w:rsidR="002C4C86" w:rsidRPr="004E4051" w:rsidRDefault="002C4C86" w:rsidP="002C4C86">
            <w:pPr>
              <w:jc w:val="center"/>
            </w:pPr>
          </w:p>
        </w:tc>
        <w:tc>
          <w:tcPr>
            <w:tcW w:w="477" w:type="pct"/>
            <w:gridSpan w:val="4"/>
            <w:tcBorders>
              <w:left w:val="single" w:sz="12" w:space="0" w:color="auto"/>
            </w:tcBorders>
            <w:vAlign w:val="center"/>
          </w:tcPr>
          <w:p w14:paraId="20889ABC" w14:textId="1AD80B53" w:rsidR="002C4C86" w:rsidRPr="00083957" w:rsidRDefault="002C4C86" w:rsidP="002C4C86">
            <w:pPr>
              <w:ind w:left="-460" w:firstLine="460"/>
              <w:jc w:val="center"/>
            </w:pPr>
            <w:r>
              <w:t>8</w:t>
            </w:r>
          </w:p>
        </w:tc>
        <w:tc>
          <w:tcPr>
            <w:tcW w:w="334" w:type="pct"/>
            <w:gridSpan w:val="4"/>
            <w:vAlign w:val="center"/>
          </w:tcPr>
          <w:p w14:paraId="33A4E9D3" w14:textId="69711220" w:rsidR="002C4C86" w:rsidRPr="004E4051" w:rsidRDefault="001D6E7B" w:rsidP="002C4C86">
            <w:pPr>
              <w:jc w:val="center"/>
            </w:pPr>
            <w:r>
              <w:t>1</w:t>
            </w:r>
          </w:p>
        </w:tc>
        <w:tc>
          <w:tcPr>
            <w:tcW w:w="366" w:type="pct"/>
            <w:gridSpan w:val="2"/>
            <w:vAlign w:val="center"/>
          </w:tcPr>
          <w:p w14:paraId="58AB2116" w14:textId="6BC66D53" w:rsidR="002C4C86" w:rsidRPr="004E4051" w:rsidRDefault="002C4C86" w:rsidP="002C4C86">
            <w:pPr>
              <w:jc w:val="center"/>
            </w:pPr>
            <w:r>
              <w:t>1</w:t>
            </w:r>
          </w:p>
        </w:tc>
        <w:tc>
          <w:tcPr>
            <w:tcW w:w="292" w:type="pct"/>
            <w:gridSpan w:val="3"/>
            <w:vAlign w:val="center"/>
          </w:tcPr>
          <w:p w14:paraId="3821363D" w14:textId="77777777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04" w:type="pct"/>
            <w:vAlign w:val="center"/>
          </w:tcPr>
          <w:p w14:paraId="6D2A958E" w14:textId="1FA0B0E2" w:rsidR="002C4C86" w:rsidRPr="00FB3A1C" w:rsidRDefault="00FB3A1C" w:rsidP="002C4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15B848CC" w14:textId="234F8448" w:rsidR="002C4C86" w:rsidRPr="004E4051" w:rsidRDefault="002C4C86" w:rsidP="002C4C86">
            <w:pPr>
              <w:jc w:val="center"/>
            </w:pPr>
          </w:p>
        </w:tc>
      </w:tr>
      <w:tr w:rsidR="002C4C86" w:rsidRPr="004E4051" w14:paraId="61E84953" w14:textId="77777777" w:rsidTr="002C4C86">
        <w:tc>
          <w:tcPr>
            <w:tcW w:w="894" w:type="pct"/>
            <w:tcBorders>
              <w:left w:val="single" w:sz="12" w:space="0" w:color="auto"/>
            </w:tcBorders>
          </w:tcPr>
          <w:p w14:paraId="3A3F562A" w14:textId="081F57E8" w:rsidR="002C4C86" w:rsidRPr="00463D08" w:rsidRDefault="002C4C86" w:rsidP="002C4C86">
            <w:pPr>
              <w:tabs>
                <w:tab w:val="left" w:pos="0"/>
                <w:tab w:val="left" w:pos="567"/>
              </w:tabs>
              <w:suppressAutoHyphens w:val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463D08">
              <w:rPr>
                <w:b/>
                <w:bCs/>
              </w:rPr>
              <w:t xml:space="preserve">Тема 2. </w:t>
            </w:r>
            <w:proofErr w:type="spellStart"/>
            <w:r w:rsidRPr="00463D08">
              <w:t>Формування</w:t>
            </w:r>
            <w:proofErr w:type="spellEnd"/>
            <w:r w:rsidRPr="00463D08">
              <w:t xml:space="preserve"> і </w:t>
            </w:r>
            <w:proofErr w:type="spellStart"/>
            <w:r w:rsidRPr="00463D08">
              <w:t>оцінювання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проектів</w:t>
            </w:r>
            <w:proofErr w:type="spellEnd"/>
            <w:r w:rsidRPr="00463D08">
              <w:t>.</w:t>
            </w:r>
          </w:p>
        </w:tc>
        <w:tc>
          <w:tcPr>
            <w:tcW w:w="482" w:type="pct"/>
            <w:gridSpan w:val="3"/>
            <w:vAlign w:val="center"/>
          </w:tcPr>
          <w:p w14:paraId="2AD950F7" w14:textId="6308261D" w:rsidR="002C4C86" w:rsidRPr="00083957" w:rsidRDefault="002C4C86" w:rsidP="002C4C86">
            <w:pPr>
              <w:ind w:left="-138" w:right="-294"/>
              <w:jc w:val="center"/>
            </w:pPr>
            <w:r>
              <w:t>8</w:t>
            </w:r>
          </w:p>
        </w:tc>
        <w:tc>
          <w:tcPr>
            <w:tcW w:w="300" w:type="pct"/>
            <w:gridSpan w:val="5"/>
            <w:vAlign w:val="center"/>
          </w:tcPr>
          <w:p w14:paraId="6E03E70C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72" w:type="pct"/>
            <w:gridSpan w:val="3"/>
            <w:vAlign w:val="center"/>
          </w:tcPr>
          <w:p w14:paraId="26C3B6F7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91" w:type="pct"/>
            <w:gridSpan w:val="3"/>
            <w:vAlign w:val="center"/>
          </w:tcPr>
          <w:p w14:paraId="3D4EE218" w14:textId="77777777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16" w:type="pct"/>
            <w:gridSpan w:val="4"/>
            <w:vAlign w:val="center"/>
          </w:tcPr>
          <w:p w14:paraId="16448DAF" w14:textId="49241489" w:rsidR="002C4C86" w:rsidRPr="004E4051" w:rsidRDefault="002C4C86" w:rsidP="002C4C86">
            <w:pPr>
              <w:jc w:val="center"/>
            </w:pPr>
            <w:r>
              <w:t>4</w:t>
            </w:r>
          </w:p>
        </w:tc>
        <w:tc>
          <w:tcPr>
            <w:tcW w:w="365" w:type="pct"/>
            <w:gridSpan w:val="3"/>
            <w:tcBorders>
              <w:right w:val="single" w:sz="12" w:space="0" w:color="auto"/>
            </w:tcBorders>
            <w:vAlign w:val="center"/>
          </w:tcPr>
          <w:p w14:paraId="5EFC39AE" w14:textId="64D210E3" w:rsidR="002C4C86" w:rsidRPr="004E4051" w:rsidRDefault="002C4C86" w:rsidP="002C4C86">
            <w:pPr>
              <w:jc w:val="center"/>
            </w:pPr>
          </w:p>
        </w:tc>
        <w:tc>
          <w:tcPr>
            <w:tcW w:w="477" w:type="pct"/>
            <w:gridSpan w:val="4"/>
            <w:tcBorders>
              <w:left w:val="single" w:sz="12" w:space="0" w:color="auto"/>
            </w:tcBorders>
            <w:vAlign w:val="center"/>
          </w:tcPr>
          <w:p w14:paraId="0D3DB084" w14:textId="7B209F27" w:rsidR="002C4C86" w:rsidRPr="00083957" w:rsidRDefault="002C4C86" w:rsidP="002C4C86">
            <w:pPr>
              <w:ind w:left="-460" w:firstLine="460"/>
              <w:jc w:val="center"/>
            </w:pPr>
            <w:r>
              <w:t>8</w:t>
            </w:r>
          </w:p>
        </w:tc>
        <w:tc>
          <w:tcPr>
            <w:tcW w:w="334" w:type="pct"/>
            <w:gridSpan w:val="4"/>
            <w:vAlign w:val="center"/>
          </w:tcPr>
          <w:p w14:paraId="12A96570" w14:textId="42DA0599" w:rsidR="002C4C86" w:rsidRPr="00C01360" w:rsidRDefault="001D6E7B" w:rsidP="002C4C86">
            <w:pPr>
              <w:jc w:val="center"/>
            </w:pPr>
            <w:r>
              <w:t>1</w:t>
            </w:r>
          </w:p>
        </w:tc>
        <w:tc>
          <w:tcPr>
            <w:tcW w:w="366" w:type="pct"/>
            <w:gridSpan w:val="2"/>
            <w:vAlign w:val="center"/>
          </w:tcPr>
          <w:p w14:paraId="07A536FC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292" w:type="pct"/>
            <w:gridSpan w:val="3"/>
            <w:vAlign w:val="center"/>
          </w:tcPr>
          <w:p w14:paraId="683B04FC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04" w:type="pct"/>
            <w:vAlign w:val="center"/>
          </w:tcPr>
          <w:p w14:paraId="3B3B3487" w14:textId="7B79527B" w:rsidR="002C4C86" w:rsidRPr="00083957" w:rsidRDefault="001D6E7B" w:rsidP="002C4C86">
            <w:pPr>
              <w:jc w:val="center"/>
            </w:pPr>
            <w:r>
              <w:t>7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695AF7FB" w14:textId="3C927262" w:rsidR="002C4C86" w:rsidRPr="004E4051" w:rsidRDefault="002C4C86" w:rsidP="002C4C86">
            <w:pPr>
              <w:jc w:val="center"/>
            </w:pPr>
          </w:p>
        </w:tc>
      </w:tr>
      <w:tr w:rsidR="002C4C86" w:rsidRPr="004E4051" w14:paraId="706A5FB3" w14:textId="77777777" w:rsidTr="002C4C86">
        <w:tc>
          <w:tcPr>
            <w:tcW w:w="894" w:type="pct"/>
            <w:tcBorders>
              <w:left w:val="single" w:sz="12" w:space="0" w:color="auto"/>
            </w:tcBorders>
          </w:tcPr>
          <w:p w14:paraId="2751D9A2" w14:textId="77777777" w:rsidR="002C4C86" w:rsidRPr="00873C72" w:rsidRDefault="002C4C86" w:rsidP="002C4C86">
            <w:pPr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Разом за </w:t>
            </w:r>
            <w:proofErr w:type="spellStart"/>
            <w:r w:rsidRPr="00873C72">
              <w:rPr>
                <w:b/>
                <w:bCs/>
              </w:rPr>
              <w:t>розділом</w:t>
            </w:r>
            <w:proofErr w:type="spellEnd"/>
            <w:r w:rsidRPr="00873C72">
              <w:rPr>
                <w:b/>
                <w:bCs/>
              </w:rPr>
              <w:t xml:space="preserve"> 1</w:t>
            </w:r>
          </w:p>
        </w:tc>
        <w:tc>
          <w:tcPr>
            <w:tcW w:w="482" w:type="pct"/>
            <w:gridSpan w:val="3"/>
            <w:vAlign w:val="center"/>
          </w:tcPr>
          <w:p w14:paraId="0A16E596" w14:textId="3B0309BE" w:rsidR="002C4C86" w:rsidRPr="00083957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0" w:type="pct"/>
            <w:gridSpan w:val="5"/>
            <w:vAlign w:val="center"/>
          </w:tcPr>
          <w:p w14:paraId="2B7254C7" w14:textId="77777777" w:rsidR="002C4C86" w:rsidRPr="00C0780E" w:rsidRDefault="002C4C86" w:rsidP="002C4C86">
            <w:pPr>
              <w:jc w:val="center"/>
              <w:rPr>
                <w:b/>
              </w:rPr>
            </w:pPr>
            <w:r w:rsidRPr="00C0780E">
              <w:rPr>
                <w:b/>
              </w:rPr>
              <w:t>4</w:t>
            </w:r>
          </w:p>
        </w:tc>
        <w:tc>
          <w:tcPr>
            <w:tcW w:w="272" w:type="pct"/>
            <w:gridSpan w:val="3"/>
            <w:vAlign w:val="center"/>
          </w:tcPr>
          <w:p w14:paraId="5C2B335A" w14:textId="77777777" w:rsidR="002C4C86" w:rsidRPr="00C0780E" w:rsidRDefault="002C4C86" w:rsidP="002C4C86">
            <w:pPr>
              <w:jc w:val="center"/>
              <w:rPr>
                <w:b/>
              </w:rPr>
            </w:pPr>
            <w:r w:rsidRPr="00C0780E">
              <w:rPr>
                <w:b/>
              </w:rPr>
              <w:t>4</w:t>
            </w:r>
          </w:p>
        </w:tc>
        <w:tc>
          <w:tcPr>
            <w:tcW w:w="291" w:type="pct"/>
            <w:gridSpan w:val="3"/>
            <w:vAlign w:val="center"/>
          </w:tcPr>
          <w:p w14:paraId="005DF477" w14:textId="77777777" w:rsidR="002C4C86" w:rsidRPr="00C0780E" w:rsidRDefault="002C4C86" w:rsidP="002C4C86">
            <w:pPr>
              <w:jc w:val="center"/>
              <w:rPr>
                <w:b/>
              </w:rPr>
            </w:pPr>
            <w:r w:rsidRPr="00C0780E">
              <w:rPr>
                <w:b/>
              </w:rPr>
              <w:t>-</w:t>
            </w:r>
          </w:p>
        </w:tc>
        <w:tc>
          <w:tcPr>
            <w:tcW w:w="316" w:type="pct"/>
            <w:gridSpan w:val="4"/>
            <w:vAlign w:val="center"/>
          </w:tcPr>
          <w:p w14:paraId="2F783ADE" w14:textId="65B6CF5E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" w:type="pct"/>
            <w:gridSpan w:val="3"/>
            <w:tcBorders>
              <w:right w:val="single" w:sz="12" w:space="0" w:color="auto"/>
            </w:tcBorders>
            <w:vAlign w:val="center"/>
          </w:tcPr>
          <w:p w14:paraId="327734FC" w14:textId="69DECC46" w:rsidR="002C4C86" w:rsidRPr="00C0780E" w:rsidRDefault="002C4C86" w:rsidP="002C4C86">
            <w:pPr>
              <w:jc w:val="center"/>
              <w:rPr>
                <w:b/>
              </w:rPr>
            </w:pPr>
          </w:p>
        </w:tc>
        <w:tc>
          <w:tcPr>
            <w:tcW w:w="477" w:type="pct"/>
            <w:gridSpan w:val="4"/>
            <w:tcBorders>
              <w:left w:val="single" w:sz="12" w:space="0" w:color="auto"/>
            </w:tcBorders>
            <w:vAlign w:val="center"/>
          </w:tcPr>
          <w:p w14:paraId="223883B6" w14:textId="1DC47720" w:rsidR="002C4C86" w:rsidRPr="00083957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4" w:type="pct"/>
            <w:gridSpan w:val="4"/>
            <w:vAlign w:val="center"/>
          </w:tcPr>
          <w:p w14:paraId="6D21A0A0" w14:textId="77777777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" w:type="pct"/>
            <w:gridSpan w:val="2"/>
            <w:vAlign w:val="center"/>
          </w:tcPr>
          <w:p w14:paraId="3E1C0D37" w14:textId="00212233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" w:type="pct"/>
            <w:gridSpan w:val="3"/>
            <w:vAlign w:val="center"/>
          </w:tcPr>
          <w:p w14:paraId="5533D0D2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" w:type="pct"/>
            <w:vAlign w:val="center"/>
          </w:tcPr>
          <w:p w14:paraId="3FDED9F6" w14:textId="1D03B458" w:rsidR="002C4C86" w:rsidRPr="00083957" w:rsidRDefault="001D6E7B" w:rsidP="002C4C8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635C8BC1" w14:textId="593AE43B" w:rsidR="002C4C86" w:rsidRPr="00C0780E" w:rsidRDefault="002C4C86" w:rsidP="002C4C86">
            <w:pPr>
              <w:jc w:val="center"/>
              <w:rPr>
                <w:b/>
              </w:rPr>
            </w:pPr>
          </w:p>
        </w:tc>
      </w:tr>
      <w:tr w:rsidR="008704DF" w:rsidRPr="004E4051" w14:paraId="0C6A7F7F" w14:textId="77777777" w:rsidTr="00DB0005">
        <w:trPr>
          <w:cantSplit/>
        </w:trPr>
        <w:tc>
          <w:tcPr>
            <w:tcW w:w="5000" w:type="pct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14:paraId="3BE64825" w14:textId="5725D515" w:rsidR="008704DF" w:rsidRPr="0051356D" w:rsidRDefault="00463D08" w:rsidP="00FC5027">
            <w:pPr>
              <w:jc w:val="center"/>
              <w:rPr>
                <w:b/>
              </w:rPr>
            </w:pPr>
            <w:proofErr w:type="spellStart"/>
            <w:r w:rsidRPr="00463D08">
              <w:rPr>
                <w:b/>
              </w:rPr>
              <w:t>Розділ</w:t>
            </w:r>
            <w:proofErr w:type="spellEnd"/>
            <w:r w:rsidRPr="00463D08">
              <w:rPr>
                <w:b/>
              </w:rPr>
              <w:t xml:space="preserve"> 2. </w:t>
            </w:r>
            <w:proofErr w:type="spellStart"/>
            <w:r w:rsidRPr="00463D08">
              <w:rPr>
                <w:b/>
              </w:rPr>
              <w:t>Обладнання</w:t>
            </w:r>
            <w:proofErr w:type="spellEnd"/>
            <w:r w:rsidRPr="00463D08">
              <w:rPr>
                <w:b/>
              </w:rPr>
              <w:t xml:space="preserve"> та </w:t>
            </w:r>
            <w:proofErr w:type="spellStart"/>
            <w:r w:rsidRPr="00463D08">
              <w:rPr>
                <w:b/>
              </w:rPr>
              <w:t>методи</w:t>
            </w:r>
            <w:proofErr w:type="spellEnd"/>
            <w:r w:rsidRPr="00463D08">
              <w:rPr>
                <w:b/>
              </w:rPr>
              <w:t xml:space="preserve"> для </w:t>
            </w:r>
            <w:proofErr w:type="spellStart"/>
            <w:r w:rsidRPr="00463D08">
              <w:rPr>
                <w:b/>
              </w:rPr>
              <w:t>збору</w:t>
            </w:r>
            <w:proofErr w:type="spellEnd"/>
            <w:r w:rsidRPr="00463D08">
              <w:rPr>
                <w:b/>
              </w:rPr>
              <w:t xml:space="preserve"> </w:t>
            </w:r>
            <w:proofErr w:type="spellStart"/>
            <w:r w:rsidRPr="00463D08">
              <w:rPr>
                <w:b/>
              </w:rPr>
              <w:t>даних</w:t>
            </w:r>
            <w:proofErr w:type="spellEnd"/>
          </w:p>
        </w:tc>
      </w:tr>
      <w:tr w:rsidR="002C4C86" w:rsidRPr="004E4051" w14:paraId="13FDC86B" w14:textId="77777777" w:rsidTr="002C4C86">
        <w:tc>
          <w:tcPr>
            <w:tcW w:w="894" w:type="pct"/>
            <w:tcBorders>
              <w:left w:val="single" w:sz="12" w:space="0" w:color="auto"/>
            </w:tcBorders>
          </w:tcPr>
          <w:p w14:paraId="6CA9EC9F" w14:textId="4C5CB012" w:rsidR="002C4C86" w:rsidRPr="00463D08" w:rsidRDefault="002C4C86" w:rsidP="002C4C86">
            <w:pPr>
              <w:ind w:right="-106"/>
              <w:rPr>
                <w:lang w:val="uk-UA"/>
              </w:rPr>
            </w:pPr>
            <w:r w:rsidRPr="00463D08">
              <w:rPr>
                <w:b/>
                <w:bCs/>
              </w:rPr>
              <w:lastRenderedPageBreak/>
              <w:t xml:space="preserve">Тема 3. </w:t>
            </w:r>
            <w:proofErr w:type="spellStart"/>
            <w:r w:rsidRPr="00463D08">
              <w:t>Обладнання</w:t>
            </w:r>
            <w:proofErr w:type="spellEnd"/>
            <w:r w:rsidRPr="00463D08">
              <w:t xml:space="preserve"> для </w:t>
            </w:r>
            <w:proofErr w:type="spellStart"/>
            <w:r w:rsidRPr="00463D08">
              <w:t>збору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даних</w:t>
            </w:r>
            <w:proofErr w:type="spellEnd"/>
            <w:r w:rsidRPr="00463D08">
              <w:t>.</w:t>
            </w:r>
          </w:p>
        </w:tc>
        <w:tc>
          <w:tcPr>
            <w:tcW w:w="377" w:type="pct"/>
            <w:gridSpan w:val="2"/>
            <w:vAlign w:val="center"/>
          </w:tcPr>
          <w:p w14:paraId="4DE78686" w14:textId="2222A1D9" w:rsidR="002C4C86" w:rsidRPr="00083957" w:rsidRDefault="002C4C86" w:rsidP="002C4C86">
            <w:pPr>
              <w:jc w:val="center"/>
            </w:pPr>
            <w:r>
              <w:t>7</w:t>
            </w:r>
          </w:p>
        </w:tc>
        <w:tc>
          <w:tcPr>
            <w:tcW w:w="393" w:type="pct"/>
            <w:gridSpan w:val="5"/>
            <w:vAlign w:val="center"/>
          </w:tcPr>
          <w:p w14:paraId="462098C6" w14:textId="3327A197" w:rsidR="002C4C86" w:rsidRPr="00BF1185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84" w:type="pct"/>
            <w:gridSpan w:val="4"/>
            <w:vAlign w:val="center"/>
          </w:tcPr>
          <w:p w14:paraId="6B91B274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269" w:type="pct"/>
            <w:gridSpan w:val="2"/>
            <w:vAlign w:val="center"/>
          </w:tcPr>
          <w:p w14:paraId="4F77F3C4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25" w:type="pct"/>
            <w:gridSpan w:val="4"/>
            <w:vAlign w:val="center"/>
          </w:tcPr>
          <w:p w14:paraId="47CF8822" w14:textId="77777777" w:rsidR="002C4C86" w:rsidRPr="00C01360" w:rsidRDefault="002C4C86" w:rsidP="002C4C86">
            <w:pPr>
              <w:jc w:val="center"/>
            </w:pPr>
            <w:r>
              <w:t>5</w:t>
            </w:r>
          </w:p>
        </w:tc>
        <w:tc>
          <w:tcPr>
            <w:tcW w:w="378" w:type="pct"/>
            <w:gridSpan w:val="4"/>
            <w:tcBorders>
              <w:right w:val="single" w:sz="12" w:space="0" w:color="auto"/>
            </w:tcBorders>
            <w:vAlign w:val="center"/>
          </w:tcPr>
          <w:p w14:paraId="7FA669B2" w14:textId="77777777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477" w:type="pct"/>
            <w:gridSpan w:val="4"/>
            <w:tcBorders>
              <w:left w:val="single" w:sz="12" w:space="0" w:color="auto"/>
            </w:tcBorders>
            <w:vAlign w:val="center"/>
          </w:tcPr>
          <w:p w14:paraId="2E31E0B4" w14:textId="338079D9" w:rsidR="002C4C86" w:rsidRPr="00083957" w:rsidRDefault="002C4C86" w:rsidP="002C4C86">
            <w:pPr>
              <w:jc w:val="center"/>
            </w:pPr>
            <w:r>
              <w:t>7</w:t>
            </w:r>
          </w:p>
        </w:tc>
        <w:tc>
          <w:tcPr>
            <w:tcW w:w="297" w:type="pct"/>
            <w:gridSpan w:val="3"/>
            <w:vAlign w:val="center"/>
          </w:tcPr>
          <w:p w14:paraId="4A8629CA" w14:textId="322A4413" w:rsidR="002C4C86" w:rsidRPr="004E4051" w:rsidRDefault="001D6E7B" w:rsidP="002C4C86">
            <w:pPr>
              <w:jc w:val="center"/>
            </w:pPr>
            <w:r>
              <w:t>1</w:t>
            </w:r>
          </w:p>
        </w:tc>
        <w:tc>
          <w:tcPr>
            <w:tcW w:w="403" w:type="pct"/>
            <w:gridSpan w:val="3"/>
            <w:vAlign w:val="center"/>
          </w:tcPr>
          <w:p w14:paraId="17FE0067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292" w:type="pct"/>
            <w:gridSpan w:val="3"/>
            <w:vAlign w:val="center"/>
          </w:tcPr>
          <w:p w14:paraId="066236FA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04" w:type="pct"/>
            <w:vAlign w:val="center"/>
          </w:tcPr>
          <w:p w14:paraId="00E3DA35" w14:textId="4491A52A" w:rsidR="002C4C86" w:rsidRPr="00083957" w:rsidRDefault="001D6E7B" w:rsidP="002C4C86">
            <w:pPr>
              <w:jc w:val="center"/>
            </w:pPr>
            <w:r>
              <w:t>6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4036DE5F" w14:textId="77777777" w:rsidR="002C4C86" w:rsidRPr="004E4051" w:rsidRDefault="002C4C86" w:rsidP="002C4C86">
            <w:pPr>
              <w:jc w:val="center"/>
            </w:pPr>
            <w:r>
              <w:t>-</w:t>
            </w:r>
          </w:p>
        </w:tc>
      </w:tr>
      <w:tr w:rsidR="002C4C86" w:rsidRPr="004E4051" w14:paraId="492535DC" w14:textId="77777777" w:rsidTr="002C4C86">
        <w:tc>
          <w:tcPr>
            <w:tcW w:w="894" w:type="pct"/>
            <w:tcBorders>
              <w:left w:val="single" w:sz="12" w:space="0" w:color="auto"/>
            </w:tcBorders>
          </w:tcPr>
          <w:p w14:paraId="09FE7103" w14:textId="3DD43D4C" w:rsidR="002C4C86" w:rsidRPr="006B3F80" w:rsidRDefault="002C4C86" w:rsidP="002C4C86">
            <w:pPr>
              <w:ind w:right="-74"/>
            </w:pPr>
            <w:r w:rsidRPr="00873C7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873C72">
              <w:rPr>
                <w:b/>
                <w:bCs/>
              </w:rPr>
              <w:t>.</w:t>
            </w:r>
            <w:r w:rsidRPr="006B3F80">
              <w:rPr>
                <w:bCs/>
              </w:rPr>
              <w:t xml:space="preserve"> </w:t>
            </w:r>
            <w:proofErr w:type="spellStart"/>
            <w:r w:rsidRPr="00463D08">
              <w:t>Методи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збору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даних</w:t>
            </w:r>
            <w:proofErr w:type="spellEnd"/>
            <w:r w:rsidRPr="00463D08">
              <w:t>.</w:t>
            </w:r>
          </w:p>
        </w:tc>
        <w:tc>
          <w:tcPr>
            <w:tcW w:w="377" w:type="pct"/>
            <w:gridSpan w:val="2"/>
            <w:vAlign w:val="center"/>
          </w:tcPr>
          <w:p w14:paraId="01424627" w14:textId="74A39600" w:rsidR="002C4C86" w:rsidRPr="00083957" w:rsidRDefault="002C4C86" w:rsidP="002C4C86">
            <w:pPr>
              <w:jc w:val="center"/>
            </w:pPr>
            <w:r>
              <w:t>18</w:t>
            </w:r>
          </w:p>
        </w:tc>
        <w:tc>
          <w:tcPr>
            <w:tcW w:w="393" w:type="pct"/>
            <w:gridSpan w:val="5"/>
            <w:vAlign w:val="center"/>
          </w:tcPr>
          <w:p w14:paraId="6689F346" w14:textId="18A246FB" w:rsidR="002C4C86" w:rsidRDefault="002C4C86" w:rsidP="002C4C86">
            <w:pPr>
              <w:jc w:val="center"/>
            </w:pPr>
            <w:r>
              <w:t>4</w:t>
            </w:r>
          </w:p>
        </w:tc>
        <w:tc>
          <w:tcPr>
            <w:tcW w:w="284" w:type="pct"/>
            <w:gridSpan w:val="4"/>
            <w:vAlign w:val="center"/>
          </w:tcPr>
          <w:p w14:paraId="5546AB9B" w14:textId="6839F7BF" w:rsidR="002C4C86" w:rsidRPr="00C01360" w:rsidRDefault="002C4C86" w:rsidP="002C4C86">
            <w:pPr>
              <w:jc w:val="center"/>
            </w:pPr>
            <w:r>
              <w:t>4</w:t>
            </w:r>
          </w:p>
        </w:tc>
        <w:tc>
          <w:tcPr>
            <w:tcW w:w="269" w:type="pct"/>
            <w:gridSpan w:val="2"/>
            <w:vAlign w:val="center"/>
          </w:tcPr>
          <w:p w14:paraId="1332432F" w14:textId="6049F20F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25" w:type="pct"/>
            <w:gridSpan w:val="4"/>
            <w:vAlign w:val="center"/>
          </w:tcPr>
          <w:p w14:paraId="0A482ECE" w14:textId="77777777" w:rsidR="002C4C86" w:rsidRPr="00C01360" w:rsidRDefault="002C4C86" w:rsidP="002C4C86">
            <w:pPr>
              <w:jc w:val="center"/>
            </w:pPr>
            <w:r>
              <w:t>5</w:t>
            </w:r>
          </w:p>
        </w:tc>
        <w:tc>
          <w:tcPr>
            <w:tcW w:w="378" w:type="pct"/>
            <w:gridSpan w:val="4"/>
            <w:tcBorders>
              <w:right w:val="single" w:sz="12" w:space="0" w:color="auto"/>
            </w:tcBorders>
            <w:vAlign w:val="center"/>
          </w:tcPr>
          <w:p w14:paraId="0E384851" w14:textId="2FA3AD71" w:rsidR="002C4C86" w:rsidRPr="004E4051" w:rsidRDefault="002C4C86" w:rsidP="002C4C86">
            <w:pPr>
              <w:jc w:val="center"/>
            </w:pPr>
            <w:r>
              <w:t>5</w:t>
            </w:r>
          </w:p>
        </w:tc>
        <w:tc>
          <w:tcPr>
            <w:tcW w:w="477" w:type="pct"/>
            <w:gridSpan w:val="4"/>
            <w:tcBorders>
              <w:left w:val="single" w:sz="12" w:space="0" w:color="auto"/>
            </w:tcBorders>
            <w:vAlign w:val="center"/>
          </w:tcPr>
          <w:p w14:paraId="203AF6BD" w14:textId="438B0488" w:rsidR="002C4C86" w:rsidRPr="00083957" w:rsidRDefault="002C4C86" w:rsidP="002C4C86">
            <w:pPr>
              <w:jc w:val="center"/>
            </w:pPr>
            <w:r>
              <w:t>18</w:t>
            </w:r>
          </w:p>
        </w:tc>
        <w:tc>
          <w:tcPr>
            <w:tcW w:w="297" w:type="pct"/>
            <w:gridSpan w:val="3"/>
            <w:vAlign w:val="center"/>
          </w:tcPr>
          <w:p w14:paraId="111863B1" w14:textId="1573324E" w:rsidR="002C4C86" w:rsidRPr="004E4051" w:rsidRDefault="001D6E7B" w:rsidP="002C4C86">
            <w:pPr>
              <w:jc w:val="center"/>
            </w:pPr>
            <w:r>
              <w:t>1</w:t>
            </w:r>
          </w:p>
        </w:tc>
        <w:tc>
          <w:tcPr>
            <w:tcW w:w="403" w:type="pct"/>
            <w:gridSpan w:val="3"/>
            <w:vAlign w:val="center"/>
          </w:tcPr>
          <w:p w14:paraId="6FB52529" w14:textId="465FCCC1" w:rsidR="002C4C86" w:rsidRPr="00C01360" w:rsidRDefault="002C4C86" w:rsidP="002C4C86">
            <w:pPr>
              <w:jc w:val="center"/>
            </w:pPr>
            <w:r>
              <w:t>1</w:t>
            </w:r>
          </w:p>
        </w:tc>
        <w:tc>
          <w:tcPr>
            <w:tcW w:w="292" w:type="pct"/>
            <w:gridSpan w:val="3"/>
            <w:vAlign w:val="center"/>
          </w:tcPr>
          <w:p w14:paraId="135F8803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04" w:type="pct"/>
            <w:vAlign w:val="center"/>
          </w:tcPr>
          <w:p w14:paraId="52F1A724" w14:textId="293FA600" w:rsidR="002C4C86" w:rsidRPr="00083957" w:rsidRDefault="001D6E7B" w:rsidP="002C4C86">
            <w:pPr>
              <w:jc w:val="center"/>
            </w:pPr>
            <w:r>
              <w:t>16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1BA5F7EE" w14:textId="7748A438" w:rsidR="002C4C86" w:rsidRPr="004E4051" w:rsidRDefault="002C4C86" w:rsidP="002C4C86">
            <w:pPr>
              <w:jc w:val="center"/>
            </w:pPr>
          </w:p>
        </w:tc>
      </w:tr>
      <w:tr w:rsidR="002C4C86" w:rsidRPr="004E4051" w14:paraId="62B44C0A" w14:textId="77777777" w:rsidTr="002C4C86">
        <w:trPr>
          <w:trHeight w:val="545"/>
        </w:trPr>
        <w:tc>
          <w:tcPr>
            <w:tcW w:w="894" w:type="pct"/>
            <w:tcBorders>
              <w:left w:val="single" w:sz="12" w:space="0" w:color="auto"/>
            </w:tcBorders>
          </w:tcPr>
          <w:p w14:paraId="33900EF1" w14:textId="77777777" w:rsidR="002C4C86" w:rsidRPr="00873C72" w:rsidRDefault="002C4C86" w:rsidP="002C4C86">
            <w:pPr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Разом за </w:t>
            </w:r>
            <w:proofErr w:type="spellStart"/>
            <w:r w:rsidRPr="00873C72">
              <w:rPr>
                <w:b/>
                <w:bCs/>
              </w:rPr>
              <w:t>розділом</w:t>
            </w:r>
            <w:proofErr w:type="spellEnd"/>
            <w:r w:rsidRPr="00873C72">
              <w:rPr>
                <w:b/>
                <w:bCs/>
              </w:rPr>
              <w:t xml:space="preserve"> 2</w:t>
            </w:r>
          </w:p>
        </w:tc>
        <w:tc>
          <w:tcPr>
            <w:tcW w:w="377" w:type="pct"/>
            <w:gridSpan w:val="2"/>
            <w:vAlign w:val="center"/>
          </w:tcPr>
          <w:p w14:paraId="3899FB1C" w14:textId="1D3F2DC8" w:rsidR="002C4C86" w:rsidRPr="00083957" w:rsidRDefault="002C4C86" w:rsidP="002C4C86">
            <w:pPr>
              <w:jc w:val="center"/>
            </w:pPr>
            <w:r>
              <w:t>25</w:t>
            </w:r>
          </w:p>
        </w:tc>
        <w:tc>
          <w:tcPr>
            <w:tcW w:w="393" w:type="pct"/>
            <w:gridSpan w:val="5"/>
            <w:vAlign w:val="center"/>
          </w:tcPr>
          <w:p w14:paraId="0643268F" w14:textId="42205163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pct"/>
            <w:gridSpan w:val="4"/>
            <w:vAlign w:val="center"/>
          </w:tcPr>
          <w:p w14:paraId="592AF711" w14:textId="105E28AB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" w:type="pct"/>
            <w:gridSpan w:val="2"/>
            <w:vAlign w:val="center"/>
          </w:tcPr>
          <w:p w14:paraId="60552D14" w14:textId="704A59CA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4"/>
            <w:vAlign w:val="center"/>
          </w:tcPr>
          <w:p w14:paraId="3EAF334E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8" w:type="pct"/>
            <w:gridSpan w:val="4"/>
            <w:tcBorders>
              <w:right w:val="single" w:sz="12" w:space="0" w:color="auto"/>
            </w:tcBorders>
            <w:vAlign w:val="center"/>
          </w:tcPr>
          <w:p w14:paraId="62500569" w14:textId="31797EAD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7" w:type="pct"/>
            <w:gridSpan w:val="4"/>
            <w:tcBorders>
              <w:left w:val="single" w:sz="12" w:space="0" w:color="auto"/>
            </w:tcBorders>
            <w:vAlign w:val="center"/>
          </w:tcPr>
          <w:p w14:paraId="32EC7153" w14:textId="0B35B35D" w:rsidR="002C4C86" w:rsidRPr="00083957" w:rsidRDefault="002C4C86" w:rsidP="002C4C86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297" w:type="pct"/>
            <w:gridSpan w:val="3"/>
            <w:vAlign w:val="center"/>
          </w:tcPr>
          <w:p w14:paraId="33C4515F" w14:textId="77777777" w:rsidR="002C4C86" w:rsidRPr="00C0780E" w:rsidRDefault="002C4C86" w:rsidP="002C4C86">
            <w:pPr>
              <w:jc w:val="center"/>
              <w:rPr>
                <w:b/>
              </w:rPr>
            </w:pPr>
            <w:r w:rsidRPr="00C0780E">
              <w:rPr>
                <w:b/>
              </w:rPr>
              <w:t>2</w:t>
            </w:r>
          </w:p>
        </w:tc>
        <w:tc>
          <w:tcPr>
            <w:tcW w:w="403" w:type="pct"/>
            <w:gridSpan w:val="3"/>
            <w:vAlign w:val="center"/>
          </w:tcPr>
          <w:p w14:paraId="0D7289A6" w14:textId="5D97067B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" w:type="pct"/>
            <w:gridSpan w:val="3"/>
            <w:vAlign w:val="center"/>
          </w:tcPr>
          <w:p w14:paraId="7E175A80" w14:textId="77777777" w:rsidR="002C4C86" w:rsidRPr="00C0780E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" w:type="pct"/>
            <w:vAlign w:val="center"/>
          </w:tcPr>
          <w:p w14:paraId="60F7DF5A" w14:textId="2841AF22" w:rsidR="002C4C86" w:rsidRPr="00083957" w:rsidRDefault="001D6E7B" w:rsidP="002C4C8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20406D78" w14:textId="38D0F3C0" w:rsidR="002C4C86" w:rsidRPr="00C0780E" w:rsidRDefault="002C4C86" w:rsidP="002C4C86">
            <w:pPr>
              <w:jc w:val="center"/>
              <w:rPr>
                <w:b/>
              </w:rPr>
            </w:pPr>
          </w:p>
        </w:tc>
      </w:tr>
      <w:tr w:rsidR="008704DF" w:rsidRPr="004E4051" w14:paraId="09A34EB4" w14:textId="77777777" w:rsidTr="00DB0005">
        <w:trPr>
          <w:trHeight w:val="320"/>
        </w:trPr>
        <w:tc>
          <w:tcPr>
            <w:tcW w:w="5000" w:type="pct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6055B" w14:textId="77777777" w:rsidR="008704DF" w:rsidRDefault="008704DF" w:rsidP="00FC5027">
            <w:pPr>
              <w:jc w:val="center"/>
              <w:rPr>
                <w:b/>
              </w:rPr>
            </w:pPr>
          </w:p>
          <w:p w14:paraId="62985936" w14:textId="6D430E96" w:rsidR="008704DF" w:rsidRPr="00463D08" w:rsidRDefault="00463D08" w:rsidP="00FC5027">
            <w:pPr>
              <w:jc w:val="center"/>
              <w:rPr>
                <w:lang w:val="uk-UA"/>
              </w:rPr>
            </w:pPr>
            <w:proofErr w:type="spellStart"/>
            <w:r w:rsidRPr="00463D08">
              <w:rPr>
                <w:b/>
              </w:rPr>
              <w:t>Розділ</w:t>
            </w:r>
            <w:proofErr w:type="spellEnd"/>
            <w:r w:rsidRPr="00463D08">
              <w:rPr>
                <w:b/>
              </w:rPr>
              <w:t xml:space="preserve"> 3. </w:t>
            </w:r>
            <w:proofErr w:type="spellStart"/>
            <w:r w:rsidRPr="00463D08">
              <w:rPr>
                <w:b/>
              </w:rPr>
              <w:t>Аналіз</w:t>
            </w:r>
            <w:proofErr w:type="spellEnd"/>
            <w:r w:rsidRPr="00463D08">
              <w:rPr>
                <w:b/>
              </w:rPr>
              <w:t xml:space="preserve"> </w:t>
            </w:r>
            <w:proofErr w:type="spellStart"/>
            <w:r w:rsidRPr="00463D08">
              <w:rPr>
                <w:b/>
              </w:rPr>
              <w:t>зібраних</w:t>
            </w:r>
            <w:proofErr w:type="spellEnd"/>
            <w:r w:rsidRPr="00463D08">
              <w:rPr>
                <w:b/>
              </w:rPr>
              <w:t xml:space="preserve"> </w:t>
            </w:r>
            <w:proofErr w:type="spellStart"/>
            <w:r w:rsidRPr="00463D08">
              <w:rPr>
                <w:b/>
              </w:rPr>
              <w:t>даних</w:t>
            </w:r>
            <w:proofErr w:type="spellEnd"/>
            <w:r w:rsidRPr="00463D08">
              <w:rPr>
                <w:b/>
              </w:rPr>
              <w:t xml:space="preserve"> про </w:t>
            </w:r>
            <w:proofErr w:type="spellStart"/>
            <w:r w:rsidRPr="00463D08">
              <w:rPr>
                <w:b/>
              </w:rPr>
              <w:t>енергоспоживання</w:t>
            </w:r>
            <w:proofErr w:type="spellEnd"/>
          </w:p>
        </w:tc>
      </w:tr>
      <w:tr w:rsidR="002C4C86" w:rsidRPr="004E4051" w14:paraId="3D110664" w14:textId="77777777" w:rsidTr="002C4C86">
        <w:trPr>
          <w:trHeight w:val="569"/>
        </w:trPr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590EF9F3" w14:textId="77777777" w:rsidR="002C4C86" w:rsidRDefault="002C4C86" w:rsidP="002C4C86">
            <w:pPr>
              <w:ind w:left="-108"/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873C72">
              <w:rPr>
                <w:b/>
                <w:bCs/>
              </w:rPr>
              <w:t>.</w:t>
            </w:r>
          </w:p>
          <w:p w14:paraId="2E97BFB6" w14:textId="76A59C8F" w:rsidR="002C4C86" w:rsidRPr="00873C72" w:rsidRDefault="002C4C86" w:rsidP="002C4C86">
            <w:pPr>
              <w:ind w:left="-108" w:right="-106"/>
            </w:pPr>
            <w:proofErr w:type="spellStart"/>
            <w:r w:rsidRPr="00463D08">
              <w:t>Перехресна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перевірка</w:t>
            </w:r>
            <w:proofErr w:type="spellEnd"/>
            <w:r w:rsidRPr="00463D08">
              <w:t xml:space="preserve"> </w:t>
            </w:r>
            <w:proofErr w:type="spellStart"/>
            <w:r w:rsidRPr="00463D08">
              <w:t>даних</w:t>
            </w:r>
            <w:proofErr w:type="spellEnd"/>
            <w:r w:rsidRPr="00463D08">
              <w:t>.</w:t>
            </w:r>
          </w:p>
        </w:tc>
        <w:tc>
          <w:tcPr>
            <w:tcW w:w="331" w:type="pct"/>
            <w:vAlign w:val="center"/>
          </w:tcPr>
          <w:p w14:paraId="0EA27A31" w14:textId="7DA2D2DF" w:rsidR="002C4C86" w:rsidRPr="004E4051" w:rsidRDefault="002C4C86" w:rsidP="002C4C86">
            <w:pPr>
              <w:jc w:val="center"/>
            </w:pPr>
            <w:r>
              <w:t>9</w:t>
            </w:r>
          </w:p>
        </w:tc>
        <w:tc>
          <w:tcPr>
            <w:tcW w:w="338" w:type="pct"/>
            <w:gridSpan w:val="4"/>
            <w:vAlign w:val="center"/>
          </w:tcPr>
          <w:p w14:paraId="0A3671CF" w14:textId="36A52F0E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339" w:type="pct"/>
            <w:gridSpan w:val="5"/>
            <w:vAlign w:val="center"/>
          </w:tcPr>
          <w:p w14:paraId="65B8DB07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97" w:type="pct"/>
            <w:gridSpan w:val="4"/>
            <w:vAlign w:val="center"/>
          </w:tcPr>
          <w:p w14:paraId="7FB78AA8" w14:textId="7B36435C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22" w:type="pct"/>
            <w:gridSpan w:val="5"/>
            <w:vAlign w:val="center"/>
          </w:tcPr>
          <w:p w14:paraId="3F4F5D8C" w14:textId="77777777" w:rsidR="002C4C86" w:rsidRPr="00C01360" w:rsidRDefault="002C4C86" w:rsidP="002C4C86">
            <w:pPr>
              <w:jc w:val="center"/>
            </w:pPr>
            <w:r>
              <w:t>5</w:t>
            </w:r>
          </w:p>
        </w:tc>
        <w:tc>
          <w:tcPr>
            <w:tcW w:w="353" w:type="pct"/>
            <w:tcBorders>
              <w:right w:val="single" w:sz="12" w:space="0" w:color="auto"/>
            </w:tcBorders>
            <w:vAlign w:val="center"/>
          </w:tcPr>
          <w:p w14:paraId="62C489EA" w14:textId="767AAD97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451" w:type="pct"/>
            <w:gridSpan w:val="3"/>
            <w:tcBorders>
              <w:left w:val="single" w:sz="12" w:space="0" w:color="auto"/>
            </w:tcBorders>
            <w:vAlign w:val="center"/>
          </w:tcPr>
          <w:p w14:paraId="28EBCFD8" w14:textId="6B4BC4D6" w:rsidR="002C4C86" w:rsidRPr="00083957" w:rsidRDefault="002C4C86" w:rsidP="002C4C86">
            <w:pPr>
              <w:jc w:val="center"/>
            </w:pPr>
            <w:r>
              <w:t>9</w:t>
            </w:r>
          </w:p>
        </w:tc>
        <w:tc>
          <w:tcPr>
            <w:tcW w:w="360" w:type="pct"/>
            <w:gridSpan w:val="5"/>
            <w:vAlign w:val="center"/>
          </w:tcPr>
          <w:p w14:paraId="79915247" w14:textId="49821FA0" w:rsidR="002C4C86" w:rsidRPr="00C01360" w:rsidRDefault="00AC0BEA" w:rsidP="002C4C86">
            <w:pPr>
              <w:jc w:val="center"/>
            </w:pPr>
            <w:r>
              <w:t>-</w:t>
            </w:r>
          </w:p>
        </w:tc>
        <w:tc>
          <w:tcPr>
            <w:tcW w:w="366" w:type="pct"/>
            <w:gridSpan w:val="2"/>
            <w:vAlign w:val="center"/>
          </w:tcPr>
          <w:p w14:paraId="570E7291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92" w:type="pct"/>
            <w:gridSpan w:val="3"/>
            <w:vAlign w:val="center"/>
          </w:tcPr>
          <w:p w14:paraId="604DF96B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12" w:type="pct"/>
            <w:gridSpan w:val="2"/>
            <w:vAlign w:val="center"/>
          </w:tcPr>
          <w:p w14:paraId="2A66686C" w14:textId="4B2C5062" w:rsidR="002C4C86" w:rsidRPr="00083957" w:rsidRDefault="003D6887" w:rsidP="002C4C86">
            <w:pPr>
              <w:jc w:val="center"/>
            </w:pPr>
            <w:r>
              <w:t>7</w:t>
            </w:r>
          </w:p>
        </w:tc>
        <w:tc>
          <w:tcPr>
            <w:tcW w:w="299" w:type="pct"/>
            <w:gridSpan w:val="2"/>
            <w:tcBorders>
              <w:right w:val="single" w:sz="12" w:space="0" w:color="auto"/>
            </w:tcBorders>
            <w:vAlign w:val="center"/>
          </w:tcPr>
          <w:p w14:paraId="35C0B5F3" w14:textId="32C370FD" w:rsidR="002C4C86" w:rsidRPr="004E4051" w:rsidRDefault="002C4C86" w:rsidP="002C4C86">
            <w:pPr>
              <w:jc w:val="center"/>
            </w:pPr>
          </w:p>
        </w:tc>
      </w:tr>
      <w:tr w:rsidR="002C4C86" w:rsidRPr="004E4051" w14:paraId="1E8A38AD" w14:textId="77777777" w:rsidTr="002C4C86">
        <w:trPr>
          <w:trHeight w:val="569"/>
        </w:trPr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512EFF5F" w14:textId="77777777" w:rsidR="002C4C86" w:rsidRDefault="002C4C86" w:rsidP="002C4C86">
            <w:pPr>
              <w:ind w:left="-108"/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873C72">
              <w:rPr>
                <w:b/>
                <w:bCs/>
              </w:rPr>
              <w:t>.</w:t>
            </w:r>
          </w:p>
          <w:p w14:paraId="1307BF93" w14:textId="054ED100" w:rsidR="002C4C86" w:rsidRPr="00873C72" w:rsidRDefault="002C4C86" w:rsidP="002C4C86">
            <w:pPr>
              <w:ind w:left="-108"/>
            </w:pPr>
            <w:proofErr w:type="spellStart"/>
            <w:r w:rsidRPr="00933A6A">
              <w:t>Аналіз</w:t>
            </w:r>
            <w:proofErr w:type="spellEnd"/>
            <w:r w:rsidRPr="00933A6A">
              <w:t xml:space="preserve"> </w:t>
            </w:r>
            <w:proofErr w:type="spellStart"/>
            <w:r w:rsidRPr="00933A6A">
              <w:t>даних</w:t>
            </w:r>
            <w:proofErr w:type="spellEnd"/>
            <w:r w:rsidRPr="00933A6A">
              <w:t xml:space="preserve"> про </w:t>
            </w:r>
            <w:proofErr w:type="spellStart"/>
            <w:r w:rsidRPr="00933A6A">
              <w:t>енергоспоживання</w:t>
            </w:r>
            <w:proofErr w:type="spellEnd"/>
          </w:p>
        </w:tc>
        <w:tc>
          <w:tcPr>
            <w:tcW w:w="331" w:type="pct"/>
            <w:vAlign w:val="center"/>
          </w:tcPr>
          <w:p w14:paraId="2B4D18A2" w14:textId="6ECA2DB3" w:rsidR="002C4C86" w:rsidRPr="004E4051" w:rsidRDefault="002C4C86" w:rsidP="002C4C86">
            <w:pPr>
              <w:jc w:val="center"/>
            </w:pPr>
            <w:r>
              <w:t>21</w:t>
            </w:r>
          </w:p>
        </w:tc>
        <w:tc>
          <w:tcPr>
            <w:tcW w:w="338" w:type="pct"/>
            <w:gridSpan w:val="4"/>
            <w:vAlign w:val="center"/>
          </w:tcPr>
          <w:p w14:paraId="47B6DB76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339" w:type="pct"/>
            <w:gridSpan w:val="5"/>
            <w:vAlign w:val="center"/>
          </w:tcPr>
          <w:p w14:paraId="4D0E2B30" w14:textId="7A29012D" w:rsidR="002C4C86" w:rsidRPr="004E4051" w:rsidRDefault="002C4C86" w:rsidP="002C4C86">
            <w:pPr>
              <w:jc w:val="center"/>
            </w:pPr>
            <w:r>
              <w:t>4</w:t>
            </w:r>
          </w:p>
        </w:tc>
        <w:tc>
          <w:tcPr>
            <w:tcW w:w="297" w:type="pct"/>
            <w:gridSpan w:val="4"/>
            <w:vAlign w:val="center"/>
          </w:tcPr>
          <w:p w14:paraId="339BAACD" w14:textId="351E2A99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22" w:type="pct"/>
            <w:gridSpan w:val="5"/>
            <w:vAlign w:val="center"/>
          </w:tcPr>
          <w:p w14:paraId="75F4568E" w14:textId="77777777" w:rsidR="002C4C86" w:rsidRPr="00C01360" w:rsidRDefault="002C4C86" w:rsidP="002C4C86">
            <w:pPr>
              <w:jc w:val="center"/>
            </w:pPr>
            <w:r>
              <w:t>5</w:t>
            </w:r>
          </w:p>
        </w:tc>
        <w:tc>
          <w:tcPr>
            <w:tcW w:w="353" w:type="pct"/>
            <w:tcBorders>
              <w:right w:val="single" w:sz="12" w:space="0" w:color="auto"/>
            </w:tcBorders>
            <w:vAlign w:val="center"/>
          </w:tcPr>
          <w:p w14:paraId="39A98EDB" w14:textId="086A8F15" w:rsidR="002C4C86" w:rsidRPr="004E4051" w:rsidRDefault="002C4C86" w:rsidP="002C4C86">
            <w:pPr>
              <w:jc w:val="center"/>
            </w:pPr>
            <w:r>
              <w:t>10</w:t>
            </w:r>
          </w:p>
        </w:tc>
        <w:tc>
          <w:tcPr>
            <w:tcW w:w="451" w:type="pct"/>
            <w:gridSpan w:val="3"/>
            <w:tcBorders>
              <w:left w:val="single" w:sz="12" w:space="0" w:color="auto"/>
            </w:tcBorders>
            <w:vAlign w:val="center"/>
          </w:tcPr>
          <w:p w14:paraId="38DA3868" w14:textId="13E5967F" w:rsidR="002C4C86" w:rsidRPr="00083957" w:rsidRDefault="002C4C86" w:rsidP="002C4C86">
            <w:pPr>
              <w:jc w:val="center"/>
            </w:pPr>
            <w:r>
              <w:t>21</w:t>
            </w:r>
          </w:p>
        </w:tc>
        <w:tc>
          <w:tcPr>
            <w:tcW w:w="360" w:type="pct"/>
            <w:gridSpan w:val="5"/>
            <w:vAlign w:val="center"/>
          </w:tcPr>
          <w:p w14:paraId="26B2C73F" w14:textId="575F39FF" w:rsidR="002C4C86" w:rsidRPr="00C01360" w:rsidRDefault="00AC0BEA" w:rsidP="002C4C86">
            <w:pPr>
              <w:jc w:val="center"/>
            </w:pPr>
            <w:r>
              <w:t>1</w:t>
            </w:r>
          </w:p>
        </w:tc>
        <w:tc>
          <w:tcPr>
            <w:tcW w:w="366" w:type="pct"/>
            <w:gridSpan w:val="2"/>
            <w:vAlign w:val="center"/>
          </w:tcPr>
          <w:p w14:paraId="33929115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292" w:type="pct"/>
            <w:gridSpan w:val="3"/>
            <w:vAlign w:val="center"/>
          </w:tcPr>
          <w:p w14:paraId="18D49A43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12" w:type="pct"/>
            <w:gridSpan w:val="2"/>
            <w:vAlign w:val="center"/>
          </w:tcPr>
          <w:p w14:paraId="2F2EC8B1" w14:textId="60F88520" w:rsidR="002C4C86" w:rsidRPr="00083957" w:rsidRDefault="003D6887" w:rsidP="002C4C86">
            <w:pPr>
              <w:jc w:val="center"/>
            </w:pPr>
            <w:r>
              <w:t>20</w:t>
            </w:r>
          </w:p>
        </w:tc>
        <w:tc>
          <w:tcPr>
            <w:tcW w:w="299" w:type="pct"/>
            <w:gridSpan w:val="2"/>
            <w:tcBorders>
              <w:right w:val="single" w:sz="12" w:space="0" w:color="auto"/>
            </w:tcBorders>
            <w:vAlign w:val="center"/>
          </w:tcPr>
          <w:p w14:paraId="30D60BAA" w14:textId="0ED25E19" w:rsidR="002C4C86" w:rsidRPr="004E4051" w:rsidRDefault="002C4C86" w:rsidP="002C4C86">
            <w:pPr>
              <w:jc w:val="center"/>
            </w:pPr>
          </w:p>
        </w:tc>
      </w:tr>
      <w:tr w:rsidR="002C4C86" w:rsidRPr="004E4051" w14:paraId="5E6464B6" w14:textId="77777777" w:rsidTr="002C4C86">
        <w:trPr>
          <w:trHeight w:val="569"/>
        </w:trPr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37ACF600" w14:textId="77777777" w:rsidR="002C4C86" w:rsidRPr="00873C72" w:rsidRDefault="002C4C86" w:rsidP="002C4C86">
            <w:pPr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Разом за </w:t>
            </w:r>
            <w:proofErr w:type="spellStart"/>
            <w:r w:rsidRPr="00873C72">
              <w:rPr>
                <w:b/>
                <w:bCs/>
              </w:rPr>
              <w:t>розділом</w:t>
            </w:r>
            <w:proofErr w:type="spellEnd"/>
            <w:r w:rsidRPr="00873C72">
              <w:rPr>
                <w:b/>
                <w:bCs/>
              </w:rPr>
              <w:t xml:space="preserve"> 3</w:t>
            </w:r>
          </w:p>
        </w:tc>
        <w:tc>
          <w:tcPr>
            <w:tcW w:w="331" w:type="pct"/>
            <w:vAlign w:val="center"/>
          </w:tcPr>
          <w:p w14:paraId="01663DD6" w14:textId="33B0725F" w:rsidR="002C4C86" w:rsidRPr="004E4051" w:rsidRDefault="002C4C86" w:rsidP="002C4C86">
            <w:pPr>
              <w:jc w:val="center"/>
            </w:pPr>
            <w:r>
              <w:t>30</w:t>
            </w:r>
          </w:p>
        </w:tc>
        <w:tc>
          <w:tcPr>
            <w:tcW w:w="338" w:type="pct"/>
            <w:gridSpan w:val="4"/>
            <w:vAlign w:val="center"/>
          </w:tcPr>
          <w:p w14:paraId="4A5EFA6E" w14:textId="0C2CEEBB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" w:type="pct"/>
            <w:gridSpan w:val="5"/>
            <w:vAlign w:val="center"/>
          </w:tcPr>
          <w:p w14:paraId="38BA36F0" w14:textId="4BE71F32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" w:type="pct"/>
            <w:gridSpan w:val="4"/>
            <w:vAlign w:val="center"/>
          </w:tcPr>
          <w:p w14:paraId="5ADA667C" w14:textId="15435253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2" w:type="pct"/>
            <w:gridSpan w:val="5"/>
            <w:vAlign w:val="center"/>
          </w:tcPr>
          <w:p w14:paraId="079A7FF6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3" w:type="pct"/>
            <w:tcBorders>
              <w:right w:val="single" w:sz="12" w:space="0" w:color="auto"/>
            </w:tcBorders>
            <w:vAlign w:val="center"/>
          </w:tcPr>
          <w:p w14:paraId="4D2BBCD5" w14:textId="34D4CC43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1" w:type="pct"/>
            <w:gridSpan w:val="3"/>
            <w:tcBorders>
              <w:left w:val="single" w:sz="12" w:space="0" w:color="auto"/>
            </w:tcBorders>
            <w:vAlign w:val="center"/>
          </w:tcPr>
          <w:p w14:paraId="21F827A0" w14:textId="35962063" w:rsidR="002C4C86" w:rsidRPr="00083957" w:rsidRDefault="002C4C86" w:rsidP="002C4C86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360" w:type="pct"/>
            <w:gridSpan w:val="5"/>
            <w:vAlign w:val="center"/>
          </w:tcPr>
          <w:p w14:paraId="4814DC59" w14:textId="53E25ABB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" w:type="pct"/>
            <w:gridSpan w:val="2"/>
            <w:vAlign w:val="center"/>
          </w:tcPr>
          <w:p w14:paraId="63561726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" w:type="pct"/>
            <w:gridSpan w:val="3"/>
            <w:vAlign w:val="center"/>
          </w:tcPr>
          <w:p w14:paraId="78C2FE51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" w:type="pct"/>
            <w:gridSpan w:val="2"/>
            <w:vAlign w:val="center"/>
          </w:tcPr>
          <w:p w14:paraId="6BA370BE" w14:textId="66EF898E" w:rsidR="002C4C86" w:rsidRPr="00083957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6887">
              <w:rPr>
                <w:b/>
              </w:rPr>
              <w:t>7</w:t>
            </w:r>
          </w:p>
        </w:tc>
        <w:tc>
          <w:tcPr>
            <w:tcW w:w="299" w:type="pct"/>
            <w:gridSpan w:val="2"/>
            <w:tcBorders>
              <w:right w:val="single" w:sz="12" w:space="0" w:color="auto"/>
            </w:tcBorders>
            <w:vAlign w:val="center"/>
          </w:tcPr>
          <w:p w14:paraId="78292B05" w14:textId="3770A3CC" w:rsidR="002C4C86" w:rsidRPr="006840D5" w:rsidRDefault="002C4C86" w:rsidP="002C4C86">
            <w:pPr>
              <w:jc w:val="center"/>
              <w:rPr>
                <w:b/>
              </w:rPr>
            </w:pPr>
          </w:p>
        </w:tc>
      </w:tr>
      <w:tr w:rsidR="009E3470" w:rsidRPr="004E4051" w14:paraId="06222AC5" w14:textId="77777777" w:rsidTr="00DB0005">
        <w:trPr>
          <w:trHeight w:val="320"/>
        </w:trPr>
        <w:tc>
          <w:tcPr>
            <w:tcW w:w="5000" w:type="pct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ABE45" w14:textId="3C860893" w:rsidR="009E3470" w:rsidRPr="004E4051" w:rsidRDefault="008A4413" w:rsidP="00FC5027">
            <w:pPr>
              <w:jc w:val="center"/>
            </w:pPr>
            <w:proofErr w:type="spellStart"/>
            <w:r w:rsidRPr="008A4413">
              <w:rPr>
                <w:b/>
              </w:rPr>
              <w:t>Розділ</w:t>
            </w:r>
            <w:proofErr w:type="spellEnd"/>
            <w:r w:rsidRPr="008A4413">
              <w:rPr>
                <w:b/>
              </w:rPr>
              <w:t xml:space="preserve"> 4. </w:t>
            </w:r>
            <w:proofErr w:type="spellStart"/>
            <w:r w:rsidRPr="008A4413">
              <w:rPr>
                <w:b/>
              </w:rPr>
              <w:t>Технічне</w:t>
            </w:r>
            <w:proofErr w:type="spellEnd"/>
            <w:r w:rsidRPr="008A4413">
              <w:rPr>
                <w:b/>
              </w:rPr>
              <w:t xml:space="preserve"> та </w:t>
            </w:r>
            <w:proofErr w:type="spellStart"/>
            <w:r w:rsidRPr="008A4413">
              <w:rPr>
                <w:b/>
              </w:rPr>
              <w:t>фінансове</w:t>
            </w:r>
            <w:proofErr w:type="spellEnd"/>
            <w:r w:rsidRPr="008A4413">
              <w:rPr>
                <w:b/>
              </w:rPr>
              <w:t xml:space="preserve"> </w:t>
            </w:r>
            <w:proofErr w:type="spellStart"/>
            <w:r w:rsidRPr="008A4413">
              <w:rPr>
                <w:b/>
              </w:rPr>
              <w:t>оцінювання</w:t>
            </w:r>
            <w:proofErr w:type="spellEnd"/>
            <w:r w:rsidRPr="008A4413">
              <w:rPr>
                <w:b/>
              </w:rPr>
              <w:t xml:space="preserve"> </w:t>
            </w:r>
            <w:proofErr w:type="spellStart"/>
            <w:r w:rsidRPr="008A4413">
              <w:rPr>
                <w:b/>
              </w:rPr>
              <w:t>розроблених</w:t>
            </w:r>
            <w:proofErr w:type="spellEnd"/>
            <w:r w:rsidRPr="008A4413">
              <w:rPr>
                <w:b/>
              </w:rPr>
              <w:t xml:space="preserve"> </w:t>
            </w:r>
            <w:proofErr w:type="spellStart"/>
            <w:r w:rsidRPr="008A4413">
              <w:rPr>
                <w:b/>
              </w:rPr>
              <w:t>заходів</w:t>
            </w:r>
            <w:proofErr w:type="spellEnd"/>
            <w:r w:rsidRPr="008A4413">
              <w:rPr>
                <w:b/>
              </w:rPr>
              <w:t>.</w:t>
            </w:r>
          </w:p>
        </w:tc>
      </w:tr>
      <w:tr w:rsidR="00173E73" w:rsidRPr="004E4051" w14:paraId="34082A47" w14:textId="77777777" w:rsidTr="00DB0005">
        <w:trPr>
          <w:trHeight w:val="320"/>
        </w:trPr>
        <w:tc>
          <w:tcPr>
            <w:tcW w:w="5000" w:type="pct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B8B9F" w14:textId="77777777" w:rsidR="00173E73" w:rsidRDefault="00173E73" w:rsidP="00FC5027">
            <w:pPr>
              <w:jc w:val="center"/>
              <w:rPr>
                <w:b/>
              </w:rPr>
            </w:pPr>
          </w:p>
        </w:tc>
      </w:tr>
      <w:tr w:rsidR="002C4C86" w:rsidRPr="004E4051" w14:paraId="287D5C60" w14:textId="77777777" w:rsidTr="002C4C86">
        <w:trPr>
          <w:trHeight w:val="569"/>
        </w:trPr>
        <w:tc>
          <w:tcPr>
            <w:tcW w:w="894" w:type="pct"/>
            <w:tcBorders>
              <w:left w:val="single" w:sz="12" w:space="0" w:color="auto"/>
            </w:tcBorders>
          </w:tcPr>
          <w:p w14:paraId="67CF88E7" w14:textId="0F5A03F6" w:rsidR="002C4C86" w:rsidRDefault="002C4C86" w:rsidP="002C4C86">
            <w:pPr>
              <w:ind w:left="-108"/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873C72">
              <w:rPr>
                <w:b/>
                <w:bCs/>
              </w:rPr>
              <w:t>.</w:t>
            </w:r>
          </w:p>
          <w:p w14:paraId="1FC3EEBF" w14:textId="4476F0F7" w:rsidR="002C4C86" w:rsidRPr="00873C72" w:rsidRDefault="002C4C86" w:rsidP="002C4C86">
            <w:pPr>
              <w:ind w:left="-108" w:right="-106"/>
            </w:pPr>
            <w:proofErr w:type="spellStart"/>
            <w:r w:rsidRPr="008A4413">
              <w:t>Опис</w:t>
            </w:r>
            <w:proofErr w:type="spellEnd"/>
            <w:r w:rsidRPr="008A4413">
              <w:t xml:space="preserve"> </w:t>
            </w:r>
            <w:proofErr w:type="spellStart"/>
            <w:r w:rsidRPr="008A4413">
              <w:t>об’єкту</w:t>
            </w:r>
            <w:proofErr w:type="spellEnd"/>
            <w:r w:rsidRPr="008A4413">
              <w:t xml:space="preserve">, </w:t>
            </w:r>
            <w:proofErr w:type="spellStart"/>
            <w:r w:rsidRPr="008A4413">
              <w:t>що</w:t>
            </w:r>
            <w:proofErr w:type="spellEnd"/>
            <w:r w:rsidRPr="008A4413">
              <w:t xml:space="preserve"> </w:t>
            </w:r>
            <w:proofErr w:type="spellStart"/>
            <w:r w:rsidRPr="008A4413">
              <w:t>досліджується</w:t>
            </w:r>
            <w:proofErr w:type="spellEnd"/>
            <w:r w:rsidRPr="008A4413">
              <w:t>.</w:t>
            </w:r>
          </w:p>
        </w:tc>
        <w:tc>
          <w:tcPr>
            <w:tcW w:w="377" w:type="pct"/>
            <w:gridSpan w:val="2"/>
            <w:vAlign w:val="center"/>
          </w:tcPr>
          <w:p w14:paraId="3AAACD49" w14:textId="75FD2040" w:rsidR="002C4C86" w:rsidRPr="004E4051" w:rsidRDefault="002C4C86" w:rsidP="002C4C86">
            <w:pPr>
              <w:jc w:val="center"/>
            </w:pPr>
            <w:r>
              <w:t>12</w:t>
            </w:r>
          </w:p>
        </w:tc>
        <w:tc>
          <w:tcPr>
            <w:tcW w:w="267" w:type="pct"/>
            <w:gridSpan w:val="3"/>
            <w:vAlign w:val="center"/>
          </w:tcPr>
          <w:p w14:paraId="45923054" w14:textId="50E1E63F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361" w:type="pct"/>
            <w:gridSpan w:val="4"/>
            <w:vAlign w:val="center"/>
          </w:tcPr>
          <w:p w14:paraId="1454D2F2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97" w:type="pct"/>
            <w:gridSpan w:val="3"/>
            <w:vAlign w:val="center"/>
          </w:tcPr>
          <w:p w14:paraId="152D4BE2" w14:textId="4398B73E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296" w:type="pct"/>
            <w:gridSpan w:val="4"/>
            <w:vAlign w:val="center"/>
          </w:tcPr>
          <w:p w14:paraId="05C4D8E6" w14:textId="16A7C5E3" w:rsidR="002C4C86" w:rsidRPr="00C01360" w:rsidRDefault="002C4C86" w:rsidP="002C4C86">
            <w:pPr>
              <w:jc w:val="center"/>
            </w:pPr>
            <w:r>
              <w:t>3</w:t>
            </w:r>
          </w:p>
        </w:tc>
        <w:tc>
          <w:tcPr>
            <w:tcW w:w="428" w:type="pct"/>
            <w:gridSpan w:val="5"/>
            <w:tcBorders>
              <w:right w:val="single" w:sz="12" w:space="0" w:color="auto"/>
            </w:tcBorders>
            <w:vAlign w:val="center"/>
          </w:tcPr>
          <w:p w14:paraId="6BC1A114" w14:textId="1F0437E1" w:rsidR="002C4C86" w:rsidRPr="004E4051" w:rsidRDefault="002C4C86" w:rsidP="002C4C86">
            <w:pPr>
              <w:jc w:val="center"/>
            </w:pPr>
            <w:r>
              <w:t>5</w:t>
            </w:r>
          </w:p>
        </w:tc>
        <w:tc>
          <w:tcPr>
            <w:tcW w:w="373" w:type="pct"/>
            <w:tcBorders>
              <w:left w:val="single" w:sz="12" w:space="0" w:color="auto"/>
            </w:tcBorders>
            <w:vAlign w:val="center"/>
          </w:tcPr>
          <w:p w14:paraId="7E4D7EF0" w14:textId="2407B6B4" w:rsidR="002C4C86" w:rsidRPr="00083957" w:rsidRDefault="002C4C86" w:rsidP="002C4C86">
            <w:pPr>
              <w:jc w:val="center"/>
            </w:pPr>
            <w:r>
              <w:t>12</w:t>
            </w:r>
          </w:p>
        </w:tc>
        <w:tc>
          <w:tcPr>
            <w:tcW w:w="360" w:type="pct"/>
            <w:gridSpan w:val="5"/>
            <w:vAlign w:val="center"/>
          </w:tcPr>
          <w:p w14:paraId="7E0BB4FF" w14:textId="69ADD181" w:rsidR="002C4C86" w:rsidRPr="00C01360" w:rsidRDefault="0052253F" w:rsidP="002C4C86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3"/>
            <w:vAlign w:val="center"/>
          </w:tcPr>
          <w:p w14:paraId="222B8590" w14:textId="75B19C77" w:rsidR="002C4C86" w:rsidRPr="004E4051" w:rsidRDefault="0052253F" w:rsidP="002C4C86">
            <w:pPr>
              <w:jc w:val="center"/>
            </w:pPr>
            <w:r>
              <w:t>-</w:t>
            </w:r>
          </w:p>
        </w:tc>
        <w:tc>
          <w:tcPr>
            <w:tcW w:w="292" w:type="pct"/>
            <w:gridSpan w:val="2"/>
            <w:vAlign w:val="center"/>
          </w:tcPr>
          <w:p w14:paraId="7AAFA094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95" w:type="pct"/>
            <w:gridSpan w:val="5"/>
            <w:vAlign w:val="center"/>
          </w:tcPr>
          <w:p w14:paraId="3EB0419B" w14:textId="6D8BBC9F" w:rsidR="002C4C86" w:rsidRPr="00083957" w:rsidRDefault="002C4C86" w:rsidP="002C4C86">
            <w:pPr>
              <w:jc w:val="center"/>
            </w:pPr>
            <w:r>
              <w:t>1</w:t>
            </w:r>
            <w:r w:rsidR="003D6887">
              <w:t>2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vAlign w:val="center"/>
          </w:tcPr>
          <w:p w14:paraId="0AD1AA42" w14:textId="7FF5057D" w:rsidR="002C4C86" w:rsidRPr="004E4051" w:rsidRDefault="002C4C86" w:rsidP="002C4C86">
            <w:pPr>
              <w:jc w:val="center"/>
            </w:pPr>
          </w:p>
        </w:tc>
      </w:tr>
      <w:tr w:rsidR="002C4C86" w:rsidRPr="004E4051" w14:paraId="378BCE73" w14:textId="77777777" w:rsidTr="002C4C86">
        <w:trPr>
          <w:trHeight w:val="569"/>
        </w:trPr>
        <w:tc>
          <w:tcPr>
            <w:tcW w:w="894" w:type="pct"/>
            <w:tcBorders>
              <w:left w:val="single" w:sz="12" w:space="0" w:color="auto"/>
            </w:tcBorders>
          </w:tcPr>
          <w:p w14:paraId="6C4DA3C4" w14:textId="14C2AE8B" w:rsidR="002C4C86" w:rsidRDefault="002C4C86" w:rsidP="002C4C86">
            <w:pPr>
              <w:ind w:left="-108"/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</w:t>
            </w:r>
            <w:r w:rsidRPr="00873C72">
              <w:rPr>
                <w:b/>
                <w:bCs/>
              </w:rPr>
              <w:t>.</w:t>
            </w:r>
          </w:p>
          <w:p w14:paraId="79908EAF" w14:textId="48B1DE29" w:rsidR="002C4C86" w:rsidRPr="00873C72" w:rsidRDefault="002C4C86" w:rsidP="002C4C86">
            <w:pPr>
              <w:ind w:left="-108"/>
            </w:pPr>
            <w:proofErr w:type="spellStart"/>
            <w:r w:rsidRPr="00B27CCE">
              <w:t>Рекомендації</w:t>
            </w:r>
            <w:proofErr w:type="spellEnd"/>
            <w:r w:rsidRPr="00B27CCE">
              <w:t xml:space="preserve"> по </w:t>
            </w:r>
            <w:proofErr w:type="spellStart"/>
            <w:r w:rsidRPr="00B27CCE">
              <w:t>збереженню</w:t>
            </w:r>
            <w:proofErr w:type="spellEnd"/>
            <w:r w:rsidRPr="00B27CCE">
              <w:t xml:space="preserve"> </w:t>
            </w:r>
            <w:proofErr w:type="spellStart"/>
            <w:r w:rsidRPr="00B27CCE">
              <w:t>енергії</w:t>
            </w:r>
            <w:proofErr w:type="spellEnd"/>
            <w:r w:rsidRPr="00B27CCE">
              <w:t>.</w:t>
            </w:r>
          </w:p>
        </w:tc>
        <w:tc>
          <w:tcPr>
            <w:tcW w:w="377" w:type="pct"/>
            <w:gridSpan w:val="2"/>
            <w:vAlign w:val="center"/>
          </w:tcPr>
          <w:p w14:paraId="39BED2C6" w14:textId="3051F7F1" w:rsidR="002C4C86" w:rsidRPr="004E4051" w:rsidRDefault="002C4C86" w:rsidP="002C4C86">
            <w:pPr>
              <w:jc w:val="center"/>
            </w:pPr>
            <w:r>
              <w:t>17</w:t>
            </w:r>
          </w:p>
        </w:tc>
        <w:tc>
          <w:tcPr>
            <w:tcW w:w="267" w:type="pct"/>
            <w:gridSpan w:val="3"/>
            <w:vAlign w:val="center"/>
          </w:tcPr>
          <w:p w14:paraId="68A8D1DD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361" w:type="pct"/>
            <w:gridSpan w:val="4"/>
            <w:vAlign w:val="center"/>
          </w:tcPr>
          <w:p w14:paraId="2F88069E" w14:textId="77777777" w:rsidR="002C4C86" w:rsidRPr="004E4051" w:rsidRDefault="002C4C86" w:rsidP="002C4C86">
            <w:pPr>
              <w:jc w:val="center"/>
            </w:pPr>
            <w:r>
              <w:t>2</w:t>
            </w:r>
          </w:p>
        </w:tc>
        <w:tc>
          <w:tcPr>
            <w:tcW w:w="297" w:type="pct"/>
            <w:gridSpan w:val="3"/>
            <w:vAlign w:val="center"/>
          </w:tcPr>
          <w:p w14:paraId="1072B47E" w14:textId="190FE6F9" w:rsidR="002C4C86" w:rsidRPr="004E4051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296" w:type="pct"/>
            <w:gridSpan w:val="4"/>
            <w:vAlign w:val="center"/>
          </w:tcPr>
          <w:p w14:paraId="1B82F821" w14:textId="0E46F727" w:rsidR="002C4C86" w:rsidRPr="00C01360" w:rsidRDefault="002C4C86" w:rsidP="002C4C86">
            <w:pPr>
              <w:jc w:val="center"/>
            </w:pPr>
            <w:r>
              <w:t>3</w:t>
            </w:r>
          </w:p>
        </w:tc>
        <w:tc>
          <w:tcPr>
            <w:tcW w:w="428" w:type="pct"/>
            <w:gridSpan w:val="5"/>
            <w:tcBorders>
              <w:right w:val="single" w:sz="12" w:space="0" w:color="auto"/>
            </w:tcBorders>
            <w:vAlign w:val="center"/>
          </w:tcPr>
          <w:p w14:paraId="0A75BFDE" w14:textId="02AA11C3" w:rsidR="002C4C86" w:rsidRPr="004E4051" w:rsidRDefault="002C4C86" w:rsidP="002C4C86">
            <w:pPr>
              <w:jc w:val="center"/>
            </w:pPr>
            <w:r>
              <w:t>10</w:t>
            </w:r>
          </w:p>
        </w:tc>
        <w:tc>
          <w:tcPr>
            <w:tcW w:w="373" w:type="pct"/>
            <w:tcBorders>
              <w:left w:val="single" w:sz="12" w:space="0" w:color="auto"/>
            </w:tcBorders>
            <w:vAlign w:val="center"/>
          </w:tcPr>
          <w:p w14:paraId="624E4BC3" w14:textId="225A6F03" w:rsidR="002C4C86" w:rsidRPr="00083957" w:rsidRDefault="002C4C86" w:rsidP="002C4C86">
            <w:pPr>
              <w:jc w:val="center"/>
            </w:pPr>
            <w:r>
              <w:t>17</w:t>
            </w:r>
          </w:p>
        </w:tc>
        <w:tc>
          <w:tcPr>
            <w:tcW w:w="360" w:type="pct"/>
            <w:gridSpan w:val="5"/>
            <w:vAlign w:val="center"/>
          </w:tcPr>
          <w:p w14:paraId="70BD66CE" w14:textId="7BD0F343" w:rsidR="002C4C86" w:rsidRPr="00C01360" w:rsidRDefault="0052253F" w:rsidP="002C4C86">
            <w:pPr>
              <w:jc w:val="center"/>
            </w:pPr>
            <w:r>
              <w:t>1</w:t>
            </w:r>
          </w:p>
        </w:tc>
        <w:tc>
          <w:tcPr>
            <w:tcW w:w="365" w:type="pct"/>
            <w:gridSpan w:val="3"/>
            <w:vAlign w:val="center"/>
          </w:tcPr>
          <w:p w14:paraId="2D1DED6A" w14:textId="24136306" w:rsidR="002C4C86" w:rsidRPr="00C01360" w:rsidRDefault="0052253F" w:rsidP="002C4C86">
            <w:pPr>
              <w:jc w:val="center"/>
            </w:pPr>
            <w:r>
              <w:t>2</w:t>
            </w:r>
          </w:p>
        </w:tc>
        <w:tc>
          <w:tcPr>
            <w:tcW w:w="292" w:type="pct"/>
            <w:gridSpan w:val="2"/>
            <w:vAlign w:val="center"/>
          </w:tcPr>
          <w:p w14:paraId="7029C9A8" w14:textId="77777777" w:rsidR="002C4C86" w:rsidRPr="00C01360" w:rsidRDefault="002C4C86" w:rsidP="002C4C86">
            <w:pPr>
              <w:jc w:val="center"/>
            </w:pPr>
            <w:r>
              <w:t>-</w:t>
            </w:r>
          </w:p>
        </w:tc>
        <w:tc>
          <w:tcPr>
            <w:tcW w:w="395" w:type="pct"/>
            <w:gridSpan w:val="5"/>
            <w:vAlign w:val="center"/>
          </w:tcPr>
          <w:p w14:paraId="0E2A1D2F" w14:textId="5F0B1C9D" w:rsidR="002C4C86" w:rsidRPr="00083957" w:rsidRDefault="002C4C86" w:rsidP="002C4C86">
            <w:pPr>
              <w:jc w:val="center"/>
            </w:pPr>
            <w:r>
              <w:t>1</w:t>
            </w:r>
            <w:r w:rsidR="003D6887">
              <w:t>4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vAlign w:val="center"/>
          </w:tcPr>
          <w:p w14:paraId="00AE3DF7" w14:textId="75E090E1" w:rsidR="002C4C86" w:rsidRPr="004E4051" w:rsidRDefault="002C4C86" w:rsidP="002C4C86">
            <w:pPr>
              <w:jc w:val="center"/>
            </w:pPr>
          </w:p>
        </w:tc>
      </w:tr>
      <w:tr w:rsidR="002C4C86" w:rsidRPr="004E4051" w14:paraId="2DBF3BD8" w14:textId="77777777" w:rsidTr="002C4C86">
        <w:trPr>
          <w:trHeight w:val="569"/>
        </w:trPr>
        <w:tc>
          <w:tcPr>
            <w:tcW w:w="894" w:type="pct"/>
            <w:tcBorders>
              <w:left w:val="single" w:sz="12" w:space="0" w:color="auto"/>
            </w:tcBorders>
          </w:tcPr>
          <w:p w14:paraId="097BE195" w14:textId="1665D486" w:rsidR="002C4C86" w:rsidRPr="00873C72" w:rsidRDefault="002C4C86" w:rsidP="002C4C86">
            <w:pPr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Разом за </w:t>
            </w:r>
            <w:proofErr w:type="spellStart"/>
            <w:r w:rsidRPr="00873C72">
              <w:rPr>
                <w:b/>
                <w:bCs/>
              </w:rPr>
              <w:t>розділом</w:t>
            </w:r>
            <w:proofErr w:type="spellEnd"/>
            <w:r w:rsidRPr="00873C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377" w:type="pct"/>
            <w:gridSpan w:val="2"/>
            <w:vAlign w:val="center"/>
          </w:tcPr>
          <w:p w14:paraId="7089BADD" w14:textId="7B7C6C8F" w:rsidR="002C4C86" w:rsidRPr="004E4051" w:rsidRDefault="002C4C86" w:rsidP="002C4C86">
            <w:pPr>
              <w:jc w:val="center"/>
            </w:pPr>
            <w:r>
              <w:t>29</w:t>
            </w:r>
          </w:p>
        </w:tc>
        <w:tc>
          <w:tcPr>
            <w:tcW w:w="267" w:type="pct"/>
            <w:gridSpan w:val="3"/>
            <w:vAlign w:val="center"/>
          </w:tcPr>
          <w:p w14:paraId="6ED290CA" w14:textId="26490823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" w:type="pct"/>
            <w:gridSpan w:val="4"/>
            <w:vAlign w:val="center"/>
          </w:tcPr>
          <w:p w14:paraId="1F0993CA" w14:textId="77777777" w:rsidR="002C4C86" w:rsidRPr="006840D5" w:rsidRDefault="002C4C86" w:rsidP="002C4C86">
            <w:pPr>
              <w:jc w:val="center"/>
              <w:rPr>
                <w:b/>
              </w:rPr>
            </w:pPr>
            <w:r w:rsidRPr="006840D5">
              <w:rPr>
                <w:b/>
              </w:rPr>
              <w:t>4</w:t>
            </w:r>
          </w:p>
        </w:tc>
        <w:tc>
          <w:tcPr>
            <w:tcW w:w="297" w:type="pct"/>
            <w:gridSpan w:val="3"/>
            <w:vAlign w:val="center"/>
          </w:tcPr>
          <w:p w14:paraId="4D777058" w14:textId="6FF16EA5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6" w:type="pct"/>
            <w:gridSpan w:val="4"/>
            <w:vAlign w:val="center"/>
          </w:tcPr>
          <w:p w14:paraId="7A1DB024" w14:textId="1696A299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8" w:type="pct"/>
            <w:gridSpan w:val="5"/>
            <w:tcBorders>
              <w:right w:val="single" w:sz="12" w:space="0" w:color="auto"/>
            </w:tcBorders>
            <w:vAlign w:val="center"/>
          </w:tcPr>
          <w:p w14:paraId="5FFB3C8D" w14:textId="5C9FD74D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3" w:type="pct"/>
            <w:tcBorders>
              <w:left w:val="single" w:sz="12" w:space="0" w:color="auto"/>
            </w:tcBorders>
            <w:vAlign w:val="center"/>
          </w:tcPr>
          <w:p w14:paraId="444EE795" w14:textId="71F73088" w:rsidR="002C4C86" w:rsidRPr="00083957" w:rsidRDefault="002C4C86" w:rsidP="002C4C86">
            <w:pPr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360" w:type="pct"/>
            <w:gridSpan w:val="5"/>
            <w:vAlign w:val="center"/>
          </w:tcPr>
          <w:p w14:paraId="22170A5C" w14:textId="2C1F69E2" w:rsidR="002C4C86" w:rsidRPr="006840D5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" w:type="pct"/>
            <w:gridSpan w:val="3"/>
            <w:vAlign w:val="center"/>
          </w:tcPr>
          <w:p w14:paraId="68F52CFB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" w:type="pct"/>
            <w:gridSpan w:val="2"/>
            <w:vAlign w:val="center"/>
          </w:tcPr>
          <w:p w14:paraId="20CB96EA" w14:textId="77777777" w:rsidR="002C4C86" w:rsidRPr="00C01360" w:rsidRDefault="002C4C86" w:rsidP="002C4C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5" w:type="pct"/>
            <w:gridSpan w:val="5"/>
            <w:vAlign w:val="center"/>
          </w:tcPr>
          <w:p w14:paraId="3D6960E8" w14:textId="75393A27" w:rsidR="002C4C86" w:rsidRPr="00083957" w:rsidRDefault="00AB343D" w:rsidP="002C4C8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vAlign w:val="center"/>
          </w:tcPr>
          <w:p w14:paraId="0EB76C37" w14:textId="43230D56" w:rsidR="002C4C86" w:rsidRPr="006840D5" w:rsidRDefault="002C4C86" w:rsidP="002C4C86">
            <w:pPr>
              <w:jc w:val="center"/>
              <w:rPr>
                <w:b/>
              </w:rPr>
            </w:pPr>
          </w:p>
        </w:tc>
      </w:tr>
      <w:tr w:rsidR="008704DF" w:rsidRPr="004E4051" w14:paraId="476F285C" w14:textId="77777777" w:rsidTr="00DB0005">
        <w:trPr>
          <w:trHeight w:val="391"/>
        </w:trPr>
        <w:tc>
          <w:tcPr>
            <w:tcW w:w="5000" w:type="pct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14:paraId="4C788ABC" w14:textId="2E3201BB" w:rsidR="008704DF" w:rsidRPr="00AE2ECA" w:rsidRDefault="008704DF" w:rsidP="00FC5027">
            <w:pPr>
              <w:jc w:val="center"/>
              <w:rPr>
                <w:b/>
              </w:rPr>
            </w:pPr>
            <w:proofErr w:type="spellStart"/>
            <w:r w:rsidRPr="00AE2ECA">
              <w:rPr>
                <w:b/>
              </w:rPr>
              <w:t>Розділ</w:t>
            </w:r>
            <w:proofErr w:type="spellEnd"/>
            <w:r w:rsidRPr="00AE2ECA">
              <w:rPr>
                <w:b/>
              </w:rPr>
              <w:t xml:space="preserve"> </w:t>
            </w:r>
            <w:r w:rsidR="008A4413">
              <w:rPr>
                <w:b/>
              </w:rPr>
              <w:t>5</w:t>
            </w:r>
            <w:r w:rsidRPr="00AE2ECA">
              <w:rPr>
                <w:b/>
              </w:rPr>
              <w:t xml:space="preserve">. </w:t>
            </w:r>
            <w:proofErr w:type="spellStart"/>
            <w:r w:rsidR="00B27CCE" w:rsidRPr="00B27CCE">
              <w:rPr>
                <w:b/>
              </w:rPr>
              <w:t>Основи</w:t>
            </w:r>
            <w:proofErr w:type="spellEnd"/>
            <w:r w:rsidR="00B27CCE" w:rsidRPr="00B27CCE">
              <w:rPr>
                <w:b/>
              </w:rPr>
              <w:t xml:space="preserve"> </w:t>
            </w:r>
            <w:proofErr w:type="spellStart"/>
            <w:r w:rsidR="00B27CCE" w:rsidRPr="00B27CCE">
              <w:rPr>
                <w:b/>
              </w:rPr>
              <w:t>енергетичного</w:t>
            </w:r>
            <w:proofErr w:type="spellEnd"/>
            <w:r w:rsidR="00B27CCE" w:rsidRPr="00B27CCE">
              <w:rPr>
                <w:b/>
              </w:rPr>
              <w:t xml:space="preserve"> менеджменту</w:t>
            </w:r>
          </w:p>
        </w:tc>
      </w:tr>
      <w:tr w:rsidR="002C4C86" w:rsidRPr="004E4051" w14:paraId="64753E67" w14:textId="77777777" w:rsidTr="002C4C86">
        <w:trPr>
          <w:trHeight w:val="569"/>
        </w:trPr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0E6C3801" w14:textId="4A504467" w:rsidR="008704DF" w:rsidRDefault="008704DF" w:rsidP="00FC5027">
            <w:pPr>
              <w:ind w:left="-108" w:right="-61"/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Тема </w:t>
            </w:r>
            <w:r w:rsidR="008A4413">
              <w:rPr>
                <w:b/>
                <w:bCs/>
              </w:rPr>
              <w:t>9</w:t>
            </w:r>
            <w:r w:rsidRPr="00873C72">
              <w:rPr>
                <w:b/>
                <w:bCs/>
              </w:rPr>
              <w:t>.</w:t>
            </w:r>
          </w:p>
          <w:p w14:paraId="68AD2506" w14:textId="133F4786" w:rsidR="008704DF" w:rsidRPr="006B3F80" w:rsidRDefault="00B27CCE" w:rsidP="00FC5027">
            <w:pPr>
              <w:ind w:left="-108" w:right="-61"/>
            </w:pPr>
            <w:proofErr w:type="spellStart"/>
            <w:r w:rsidRPr="00B27CCE">
              <w:t>Сутність</w:t>
            </w:r>
            <w:proofErr w:type="spellEnd"/>
            <w:r w:rsidRPr="00B27CCE">
              <w:t xml:space="preserve"> </w:t>
            </w:r>
            <w:proofErr w:type="spellStart"/>
            <w:r w:rsidRPr="00B27CCE">
              <w:t>системи</w:t>
            </w:r>
            <w:proofErr w:type="spellEnd"/>
            <w:r w:rsidRPr="00B27CCE">
              <w:t xml:space="preserve"> СЕМ.</w:t>
            </w:r>
          </w:p>
        </w:tc>
        <w:tc>
          <w:tcPr>
            <w:tcW w:w="331" w:type="pct"/>
            <w:vAlign w:val="center"/>
          </w:tcPr>
          <w:p w14:paraId="55724CE4" w14:textId="4AD161A2" w:rsidR="008704DF" w:rsidRPr="0082135B" w:rsidRDefault="008704DF" w:rsidP="00FC5027">
            <w:pPr>
              <w:jc w:val="center"/>
            </w:pPr>
            <w:r>
              <w:t>1</w:t>
            </w:r>
            <w:r w:rsidR="000D0665">
              <w:t>7</w:t>
            </w:r>
          </w:p>
        </w:tc>
        <w:tc>
          <w:tcPr>
            <w:tcW w:w="338" w:type="pct"/>
            <w:gridSpan w:val="4"/>
            <w:vAlign w:val="center"/>
          </w:tcPr>
          <w:p w14:paraId="1CFCAE62" w14:textId="55A31133" w:rsidR="008704DF" w:rsidRPr="004E4051" w:rsidRDefault="00B9297D" w:rsidP="00FC5027">
            <w:pPr>
              <w:jc w:val="center"/>
            </w:pPr>
            <w:r>
              <w:t>2</w:t>
            </w:r>
          </w:p>
        </w:tc>
        <w:tc>
          <w:tcPr>
            <w:tcW w:w="339" w:type="pct"/>
            <w:gridSpan w:val="5"/>
            <w:vAlign w:val="center"/>
          </w:tcPr>
          <w:p w14:paraId="24BA9A21" w14:textId="084B1114" w:rsidR="008704DF" w:rsidRPr="004E4051" w:rsidRDefault="00B16610" w:rsidP="00FC5027">
            <w:pPr>
              <w:jc w:val="center"/>
            </w:pPr>
            <w:r>
              <w:t>2</w:t>
            </w:r>
          </w:p>
        </w:tc>
        <w:tc>
          <w:tcPr>
            <w:tcW w:w="297" w:type="pct"/>
            <w:gridSpan w:val="4"/>
            <w:vAlign w:val="center"/>
          </w:tcPr>
          <w:p w14:paraId="25B7A421" w14:textId="4D712266" w:rsidR="008704DF" w:rsidRPr="004E4051" w:rsidRDefault="00CB13D1" w:rsidP="00FC5027">
            <w:pPr>
              <w:jc w:val="center"/>
            </w:pPr>
            <w:r>
              <w:t>-</w:t>
            </w:r>
          </w:p>
        </w:tc>
        <w:tc>
          <w:tcPr>
            <w:tcW w:w="297" w:type="pct"/>
            <w:gridSpan w:val="2"/>
            <w:vAlign w:val="center"/>
          </w:tcPr>
          <w:p w14:paraId="11204C0D" w14:textId="12F30D1C" w:rsidR="008704DF" w:rsidRPr="00C01360" w:rsidRDefault="002172A3" w:rsidP="00FC5027">
            <w:pPr>
              <w:jc w:val="center"/>
            </w:pPr>
            <w:r>
              <w:t>3</w:t>
            </w:r>
          </w:p>
        </w:tc>
        <w:tc>
          <w:tcPr>
            <w:tcW w:w="378" w:type="pct"/>
            <w:gridSpan w:val="4"/>
            <w:tcBorders>
              <w:right w:val="single" w:sz="12" w:space="0" w:color="auto"/>
            </w:tcBorders>
            <w:vAlign w:val="center"/>
          </w:tcPr>
          <w:p w14:paraId="1F123BD5" w14:textId="50B9E997" w:rsidR="008704DF" w:rsidRPr="004E4051" w:rsidRDefault="00CC5F5D" w:rsidP="00FC5027">
            <w:pPr>
              <w:jc w:val="center"/>
            </w:pPr>
            <w:r>
              <w:t>10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</w:tcBorders>
            <w:vAlign w:val="center"/>
          </w:tcPr>
          <w:p w14:paraId="198E1B32" w14:textId="5329D14A" w:rsidR="008704DF" w:rsidRPr="0082135B" w:rsidRDefault="002C4C86" w:rsidP="00FC5027">
            <w:pPr>
              <w:jc w:val="center"/>
            </w:pPr>
            <w:r>
              <w:t>17</w:t>
            </w:r>
          </w:p>
        </w:tc>
        <w:tc>
          <w:tcPr>
            <w:tcW w:w="375" w:type="pct"/>
            <w:gridSpan w:val="6"/>
            <w:vAlign w:val="center"/>
          </w:tcPr>
          <w:p w14:paraId="7BB60535" w14:textId="38A2A404" w:rsidR="008704DF" w:rsidRPr="004E4051" w:rsidRDefault="0052253F" w:rsidP="00FC5027">
            <w:pPr>
              <w:jc w:val="center"/>
            </w:pPr>
            <w:r>
              <w:t>1</w:t>
            </w:r>
          </w:p>
        </w:tc>
        <w:tc>
          <w:tcPr>
            <w:tcW w:w="366" w:type="pct"/>
            <w:gridSpan w:val="2"/>
            <w:vAlign w:val="center"/>
          </w:tcPr>
          <w:p w14:paraId="10F2BD5D" w14:textId="74A57B9E" w:rsidR="008704DF" w:rsidRPr="00C01360" w:rsidRDefault="0052253F" w:rsidP="00FC5027">
            <w:pPr>
              <w:jc w:val="center"/>
            </w:pPr>
            <w: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4B575D0B" w14:textId="77777777" w:rsidR="008704DF" w:rsidRPr="00C01360" w:rsidRDefault="008704DF" w:rsidP="00FC5027">
            <w:pPr>
              <w:jc w:val="center"/>
            </w:pPr>
            <w:r>
              <w:t>-</w:t>
            </w:r>
          </w:p>
        </w:tc>
        <w:tc>
          <w:tcPr>
            <w:tcW w:w="308" w:type="pct"/>
            <w:gridSpan w:val="2"/>
            <w:vAlign w:val="center"/>
          </w:tcPr>
          <w:p w14:paraId="71995B0A" w14:textId="4D708880" w:rsidR="008704DF" w:rsidRPr="00083957" w:rsidRDefault="00AB343D" w:rsidP="00FC5027">
            <w:pPr>
              <w:jc w:val="center"/>
            </w:pPr>
            <w:r>
              <w:t>5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23468BFD" w14:textId="2A86A859" w:rsidR="008704DF" w:rsidRPr="004E4051" w:rsidRDefault="00A17F68" w:rsidP="00FC5027">
            <w:pPr>
              <w:jc w:val="center"/>
            </w:pPr>
            <w:r>
              <w:t>10</w:t>
            </w:r>
          </w:p>
        </w:tc>
      </w:tr>
      <w:tr w:rsidR="002C4C86" w:rsidRPr="004E4051" w14:paraId="2BF34160" w14:textId="77777777" w:rsidTr="002C4C86">
        <w:trPr>
          <w:trHeight w:val="569"/>
        </w:trPr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00E7D8ED" w14:textId="64B8552B" w:rsidR="008704DF" w:rsidRDefault="008704DF" w:rsidP="00FC5027">
            <w:pPr>
              <w:ind w:left="-108" w:right="-61"/>
              <w:rPr>
                <w:b/>
                <w:bCs/>
              </w:rPr>
            </w:pPr>
            <w:r w:rsidRPr="00873C72">
              <w:rPr>
                <w:b/>
                <w:bCs/>
              </w:rPr>
              <w:t xml:space="preserve">Тема </w:t>
            </w:r>
            <w:r w:rsidR="008A4413">
              <w:rPr>
                <w:b/>
                <w:bCs/>
              </w:rPr>
              <w:t>10</w:t>
            </w:r>
            <w:r w:rsidRPr="00873C72">
              <w:rPr>
                <w:b/>
                <w:bCs/>
              </w:rPr>
              <w:t>.</w:t>
            </w:r>
          </w:p>
          <w:p w14:paraId="5979B7F7" w14:textId="64289868" w:rsidR="008704DF" w:rsidRPr="00B27CCE" w:rsidRDefault="00B27CCE" w:rsidP="00FC5027">
            <w:pPr>
              <w:ind w:left="-108" w:right="-61"/>
              <w:rPr>
                <w:b/>
                <w:bCs/>
                <w:lang w:val="uk-UA"/>
              </w:rPr>
            </w:pPr>
            <w:proofErr w:type="spellStart"/>
            <w:r w:rsidRPr="00B27CCE">
              <w:t>Організація</w:t>
            </w:r>
            <w:proofErr w:type="spellEnd"/>
            <w:r w:rsidRPr="00B27CCE">
              <w:t xml:space="preserve"> і </w:t>
            </w:r>
            <w:proofErr w:type="spellStart"/>
            <w:r w:rsidRPr="00B27CCE">
              <w:t>функціонування</w:t>
            </w:r>
            <w:proofErr w:type="spellEnd"/>
            <w:r w:rsidRPr="00B27CCE">
              <w:t xml:space="preserve"> </w:t>
            </w:r>
            <w:proofErr w:type="spellStart"/>
            <w:r w:rsidRPr="00B27CCE">
              <w:t>системи</w:t>
            </w:r>
            <w:proofErr w:type="spellEnd"/>
            <w:r w:rsidRPr="00B27CCE">
              <w:t xml:space="preserve"> </w:t>
            </w:r>
            <w:proofErr w:type="spellStart"/>
            <w:r w:rsidRPr="00B27CCE">
              <w:t>енергоменеджменту</w:t>
            </w:r>
            <w:proofErr w:type="spellEnd"/>
          </w:p>
        </w:tc>
        <w:tc>
          <w:tcPr>
            <w:tcW w:w="331" w:type="pct"/>
            <w:vAlign w:val="center"/>
          </w:tcPr>
          <w:p w14:paraId="2D935D98" w14:textId="64CF0019" w:rsidR="008704DF" w:rsidRPr="0082135B" w:rsidRDefault="00B16610" w:rsidP="00FC5027">
            <w:pPr>
              <w:jc w:val="center"/>
            </w:pPr>
            <w:r>
              <w:t>33</w:t>
            </w:r>
          </w:p>
        </w:tc>
        <w:tc>
          <w:tcPr>
            <w:tcW w:w="338" w:type="pct"/>
            <w:gridSpan w:val="4"/>
            <w:vAlign w:val="center"/>
          </w:tcPr>
          <w:p w14:paraId="097A4D84" w14:textId="77777777" w:rsidR="008704DF" w:rsidRDefault="008704DF" w:rsidP="00FC5027">
            <w:pPr>
              <w:jc w:val="center"/>
            </w:pPr>
            <w:r>
              <w:t>4</w:t>
            </w:r>
          </w:p>
        </w:tc>
        <w:tc>
          <w:tcPr>
            <w:tcW w:w="339" w:type="pct"/>
            <w:gridSpan w:val="5"/>
            <w:vAlign w:val="center"/>
          </w:tcPr>
          <w:p w14:paraId="33FC6465" w14:textId="61A6AF1E" w:rsidR="008704DF" w:rsidRPr="00C01360" w:rsidRDefault="00B16610" w:rsidP="00FC5027">
            <w:pPr>
              <w:jc w:val="center"/>
            </w:pPr>
            <w:r>
              <w:t>4</w:t>
            </w:r>
          </w:p>
        </w:tc>
        <w:tc>
          <w:tcPr>
            <w:tcW w:w="297" w:type="pct"/>
            <w:gridSpan w:val="4"/>
            <w:vAlign w:val="center"/>
          </w:tcPr>
          <w:p w14:paraId="74A44D4E" w14:textId="77777777" w:rsidR="008704DF" w:rsidRPr="00C01360" w:rsidRDefault="008704DF" w:rsidP="00FC5027">
            <w:pPr>
              <w:jc w:val="center"/>
            </w:pPr>
            <w:r>
              <w:t>-</w:t>
            </w:r>
          </w:p>
        </w:tc>
        <w:tc>
          <w:tcPr>
            <w:tcW w:w="297" w:type="pct"/>
            <w:gridSpan w:val="2"/>
            <w:vAlign w:val="center"/>
          </w:tcPr>
          <w:p w14:paraId="5E36A8A3" w14:textId="77777777" w:rsidR="008704DF" w:rsidRPr="00C01360" w:rsidRDefault="008704DF" w:rsidP="00FC5027">
            <w:pPr>
              <w:jc w:val="center"/>
            </w:pPr>
            <w:r>
              <w:t>5</w:t>
            </w:r>
          </w:p>
        </w:tc>
        <w:tc>
          <w:tcPr>
            <w:tcW w:w="378" w:type="pct"/>
            <w:gridSpan w:val="4"/>
            <w:tcBorders>
              <w:right w:val="single" w:sz="12" w:space="0" w:color="auto"/>
            </w:tcBorders>
            <w:vAlign w:val="center"/>
          </w:tcPr>
          <w:p w14:paraId="71F0666E" w14:textId="64935D10" w:rsidR="008704DF" w:rsidRPr="004E4051" w:rsidRDefault="00CC5F5D" w:rsidP="00FC5027">
            <w:pPr>
              <w:jc w:val="center"/>
            </w:pPr>
            <w:r>
              <w:t>20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</w:tcBorders>
            <w:vAlign w:val="center"/>
          </w:tcPr>
          <w:p w14:paraId="2E967569" w14:textId="60072329" w:rsidR="008704DF" w:rsidRPr="0082135B" w:rsidRDefault="002C4C86" w:rsidP="00FC5027">
            <w:pPr>
              <w:jc w:val="center"/>
            </w:pPr>
            <w:r>
              <w:t>33</w:t>
            </w:r>
          </w:p>
        </w:tc>
        <w:tc>
          <w:tcPr>
            <w:tcW w:w="375" w:type="pct"/>
            <w:gridSpan w:val="6"/>
            <w:vAlign w:val="center"/>
          </w:tcPr>
          <w:p w14:paraId="5D2302E7" w14:textId="522A5891" w:rsidR="008704DF" w:rsidRPr="00C01360" w:rsidRDefault="0052253F" w:rsidP="00FC5027">
            <w:pPr>
              <w:jc w:val="center"/>
            </w:pPr>
            <w:r>
              <w:t>1</w:t>
            </w:r>
          </w:p>
        </w:tc>
        <w:tc>
          <w:tcPr>
            <w:tcW w:w="366" w:type="pct"/>
            <w:gridSpan w:val="2"/>
            <w:vAlign w:val="center"/>
          </w:tcPr>
          <w:p w14:paraId="233335E1" w14:textId="702EEE46" w:rsidR="008704DF" w:rsidRPr="00C01360" w:rsidRDefault="0052253F" w:rsidP="00FC5027">
            <w:pPr>
              <w:jc w:val="center"/>
            </w:pPr>
            <w: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7EA6CA08" w14:textId="77777777" w:rsidR="008704DF" w:rsidRPr="00C01360" w:rsidRDefault="008704DF" w:rsidP="00FC5027">
            <w:pPr>
              <w:jc w:val="center"/>
            </w:pPr>
            <w:r>
              <w:t>-</w:t>
            </w:r>
          </w:p>
        </w:tc>
        <w:tc>
          <w:tcPr>
            <w:tcW w:w="308" w:type="pct"/>
            <w:gridSpan w:val="2"/>
            <w:vAlign w:val="center"/>
          </w:tcPr>
          <w:p w14:paraId="5FA1982E" w14:textId="7CB6A9AC" w:rsidR="008704DF" w:rsidRPr="00083957" w:rsidRDefault="00AB343D" w:rsidP="00FC5027">
            <w:pPr>
              <w:jc w:val="center"/>
            </w:pPr>
            <w:r>
              <w:t>11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5557FF8A" w14:textId="4FDA2CC9" w:rsidR="008704DF" w:rsidRPr="004E4051" w:rsidRDefault="00A17F68" w:rsidP="00FC5027">
            <w:pPr>
              <w:jc w:val="center"/>
            </w:pPr>
            <w:r>
              <w:t>20</w:t>
            </w:r>
          </w:p>
        </w:tc>
      </w:tr>
      <w:tr w:rsidR="002C4C86" w:rsidRPr="004E4051" w14:paraId="16C7184B" w14:textId="77777777" w:rsidTr="002C4C86">
        <w:trPr>
          <w:trHeight w:val="569"/>
        </w:trPr>
        <w:tc>
          <w:tcPr>
            <w:tcW w:w="941" w:type="pct"/>
            <w:gridSpan w:val="2"/>
            <w:tcBorders>
              <w:left w:val="single" w:sz="12" w:space="0" w:color="auto"/>
            </w:tcBorders>
          </w:tcPr>
          <w:p w14:paraId="2E1FDD76" w14:textId="45C94DAF" w:rsidR="008704DF" w:rsidRPr="00493FFA" w:rsidRDefault="008704DF" w:rsidP="00FC5027">
            <w:pPr>
              <w:rPr>
                <w:b/>
                <w:bCs/>
              </w:rPr>
            </w:pPr>
            <w:r w:rsidRPr="00493FFA">
              <w:rPr>
                <w:b/>
                <w:bCs/>
              </w:rPr>
              <w:t xml:space="preserve">Разом за </w:t>
            </w:r>
            <w:proofErr w:type="spellStart"/>
            <w:r w:rsidRPr="00493FFA">
              <w:rPr>
                <w:b/>
                <w:bCs/>
              </w:rPr>
              <w:t>розділом</w:t>
            </w:r>
            <w:proofErr w:type="spellEnd"/>
            <w:r w:rsidRPr="00493FFA">
              <w:rPr>
                <w:b/>
                <w:bCs/>
              </w:rPr>
              <w:t xml:space="preserve"> </w:t>
            </w:r>
            <w:r w:rsidR="008A4413">
              <w:rPr>
                <w:b/>
                <w:bCs/>
              </w:rPr>
              <w:t>5</w:t>
            </w:r>
          </w:p>
        </w:tc>
        <w:tc>
          <w:tcPr>
            <w:tcW w:w="331" w:type="pct"/>
            <w:vAlign w:val="center"/>
          </w:tcPr>
          <w:p w14:paraId="177FCCB0" w14:textId="3D6F85AB" w:rsidR="008704DF" w:rsidRPr="00C01360" w:rsidRDefault="000D0665" w:rsidP="00FC50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8" w:type="pct"/>
            <w:gridSpan w:val="4"/>
            <w:vAlign w:val="center"/>
          </w:tcPr>
          <w:p w14:paraId="1CDC4718" w14:textId="6A895F7A" w:rsidR="008704DF" w:rsidRPr="00C01360" w:rsidRDefault="00085C1D" w:rsidP="00FC50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9" w:type="pct"/>
            <w:gridSpan w:val="5"/>
            <w:vAlign w:val="center"/>
          </w:tcPr>
          <w:p w14:paraId="49A01E50" w14:textId="50929814" w:rsidR="008704DF" w:rsidRPr="00C01360" w:rsidRDefault="00B16610" w:rsidP="00FC50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" w:type="pct"/>
            <w:gridSpan w:val="4"/>
            <w:vAlign w:val="center"/>
          </w:tcPr>
          <w:p w14:paraId="1EB7BE8D" w14:textId="0504AB81" w:rsidR="008704DF" w:rsidRPr="00C01360" w:rsidRDefault="00CB13D1" w:rsidP="00FC50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" w:type="pct"/>
            <w:gridSpan w:val="2"/>
            <w:vAlign w:val="center"/>
          </w:tcPr>
          <w:p w14:paraId="0A15F8C0" w14:textId="100248EB" w:rsidR="008704DF" w:rsidRPr="00C01360" w:rsidRDefault="002172A3" w:rsidP="00FC50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8" w:type="pct"/>
            <w:gridSpan w:val="4"/>
            <w:tcBorders>
              <w:right w:val="single" w:sz="12" w:space="0" w:color="auto"/>
            </w:tcBorders>
            <w:vAlign w:val="center"/>
          </w:tcPr>
          <w:p w14:paraId="07F482D8" w14:textId="57D4870F" w:rsidR="008704DF" w:rsidRPr="00C01360" w:rsidRDefault="00CC5F5D" w:rsidP="00FC50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</w:tcBorders>
            <w:vAlign w:val="center"/>
          </w:tcPr>
          <w:p w14:paraId="4A4C4893" w14:textId="00A5C0BE" w:rsidR="008704DF" w:rsidRPr="0082135B" w:rsidRDefault="00124076" w:rsidP="00FC50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5" w:type="pct"/>
            <w:gridSpan w:val="6"/>
            <w:vAlign w:val="center"/>
          </w:tcPr>
          <w:p w14:paraId="6B88FA67" w14:textId="77777777" w:rsidR="008704DF" w:rsidRPr="00C01360" w:rsidRDefault="008704DF" w:rsidP="00FC5027">
            <w:pPr>
              <w:jc w:val="center"/>
              <w:rPr>
                <w:b/>
              </w:rPr>
            </w:pPr>
            <w:r w:rsidRPr="00C01360">
              <w:rPr>
                <w:b/>
              </w:rPr>
              <w:t>2</w:t>
            </w:r>
          </w:p>
        </w:tc>
        <w:tc>
          <w:tcPr>
            <w:tcW w:w="366" w:type="pct"/>
            <w:gridSpan w:val="2"/>
            <w:vAlign w:val="center"/>
          </w:tcPr>
          <w:p w14:paraId="00FB3ACE" w14:textId="037F5C9E" w:rsidR="008704DF" w:rsidRPr="00C01360" w:rsidRDefault="00AF0886" w:rsidP="00FC5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14:paraId="410BAE34" w14:textId="77777777" w:rsidR="008704DF" w:rsidRPr="00C01360" w:rsidRDefault="008704DF" w:rsidP="00FC50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8" w:type="pct"/>
            <w:gridSpan w:val="2"/>
            <w:vAlign w:val="center"/>
          </w:tcPr>
          <w:p w14:paraId="7826D1A9" w14:textId="7C1501CC" w:rsidR="008704DF" w:rsidRPr="00083957" w:rsidRDefault="00AB343D" w:rsidP="00FC50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7" w:type="pct"/>
            <w:gridSpan w:val="3"/>
            <w:tcBorders>
              <w:right w:val="single" w:sz="12" w:space="0" w:color="auto"/>
            </w:tcBorders>
            <w:vAlign w:val="center"/>
          </w:tcPr>
          <w:p w14:paraId="044644B9" w14:textId="0BBC4FF2" w:rsidR="008704DF" w:rsidRPr="00C01360" w:rsidRDefault="00AB343D" w:rsidP="00FC50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C4C86" w:rsidRPr="004E4051" w14:paraId="2F234DDB" w14:textId="77777777" w:rsidTr="002C4C86">
        <w:trPr>
          <w:trHeight w:val="301"/>
        </w:trPr>
        <w:tc>
          <w:tcPr>
            <w:tcW w:w="941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EFBB9BA" w14:textId="77777777" w:rsidR="008704DF" w:rsidRPr="00850653" w:rsidRDefault="008704DF" w:rsidP="00FC5027">
            <w:pPr>
              <w:pStyle w:val="4"/>
              <w:rPr>
                <w:i/>
                <w:sz w:val="24"/>
                <w:szCs w:val="24"/>
              </w:rPr>
            </w:pPr>
            <w:proofErr w:type="spellStart"/>
            <w:r w:rsidRPr="00850653">
              <w:rPr>
                <w:i/>
                <w:sz w:val="24"/>
                <w:szCs w:val="24"/>
              </w:rPr>
              <w:t>Усього</w:t>
            </w:r>
            <w:proofErr w:type="spellEnd"/>
            <w:r w:rsidRPr="00850653">
              <w:rPr>
                <w:i/>
                <w:sz w:val="24"/>
                <w:szCs w:val="24"/>
              </w:rPr>
              <w:t xml:space="preserve"> годин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14:paraId="4A111586" w14:textId="3A546D30" w:rsidR="008704DF" w:rsidRPr="00C01360" w:rsidRDefault="008704DF" w:rsidP="00FC5027">
            <w:pPr>
              <w:jc w:val="center"/>
              <w:rPr>
                <w:b/>
              </w:rPr>
            </w:pPr>
            <w:r w:rsidRPr="00C01360">
              <w:rPr>
                <w:b/>
              </w:rPr>
              <w:t>1</w:t>
            </w:r>
            <w:r w:rsidR="005F63C7">
              <w:rPr>
                <w:b/>
              </w:rPr>
              <w:t>5</w:t>
            </w:r>
            <w:r w:rsidRPr="00C01360">
              <w:rPr>
                <w:b/>
              </w:rPr>
              <w:t>0</w:t>
            </w:r>
          </w:p>
        </w:tc>
        <w:tc>
          <w:tcPr>
            <w:tcW w:w="338" w:type="pct"/>
            <w:gridSpan w:val="4"/>
            <w:tcBorders>
              <w:bottom w:val="single" w:sz="12" w:space="0" w:color="auto"/>
            </w:tcBorders>
            <w:vAlign w:val="center"/>
          </w:tcPr>
          <w:p w14:paraId="0C738063" w14:textId="42F9419B" w:rsidR="008704DF" w:rsidRPr="00493FFA" w:rsidRDefault="008704DF" w:rsidP="00FC5027">
            <w:pPr>
              <w:jc w:val="center"/>
              <w:rPr>
                <w:b/>
              </w:rPr>
            </w:pPr>
            <w:r w:rsidRPr="00493FFA">
              <w:rPr>
                <w:b/>
              </w:rPr>
              <w:t>2</w:t>
            </w:r>
            <w:r w:rsidR="00085C1D">
              <w:rPr>
                <w:b/>
              </w:rPr>
              <w:t>4</w:t>
            </w:r>
          </w:p>
        </w:tc>
        <w:tc>
          <w:tcPr>
            <w:tcW w:w="339" w:type="pct"/>
            <w:gridSpan w:val="5"/>
            <w:tcBorders>
              <w:bottom w:val="single" w:sz="12" w:space="0" w:color="auto"/>
            </w:tcBorders>
            <w:vAlign w:val="center"/>
          </w:tcPr>
          <w:p w14:paraId="46110D1D" w14:textId="2080F255" w:rsidR="008704DF" w:rsidRPr="00493FFA" w:rsidRDefault="00CB13D1" w:rsidP="00FC502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" w:type="pct"/>
            <w:gridSpan w:val="4"/>
            <w:tcBorders>
              <w:bottom w:val="single" w:sz="12" w:space="0" w:color="auto"/>
            </w:tcBorders>
            <w:vAlign w:val="center"/>
          </w:tcPr>
          <w:p w14:paraId="1730DF63" w14:textId="2D9F943F" w:rsidR="008704DF" w:rsidRPr="00493FFA" w:rsidRDefault="00CB13D1" w:rsidP="00FC50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" w:type="pct"/>
            <w:gridSpan w:val="2"/>
            <w:tcBorders>
              <w:bottom w:val="single" w:sz="12" w:space="0" w:color="auto"/>
            </w:tcBorders>
            <w:vAlign w:val="center"/>
          </w:tcPr>
          <w:p w14:paraId="48F6A83D" w14:textId="194F7B14" w:rsidR="008704DF" w:rsidRPr="00C01360" w:rsidRDefault="002172A3" w:rsidP="00FC502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78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A10CBE" w14:textId="5510043E" w:rsidR="008704DF" w:rsidRPr="00C0780E" w:rsidRDefault="00CC5F5D" w:rsidP="00FC502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72B408" w14:textId="544375AA" w:rsidR="008704DF" w:rsidRPr="0082135B" w:rsidRDefault="008704DF" w:rsidP="00FC5027">
            <w:pPr>
              <w:jc w:val="center"/>
              <w:rPr>
                <w:b/>
              </w:rPr>
            </w:pPr>
            <w:r w:rsidRPr="0082135B">
              <w:rPr>
                <w:b/>
              </w:rPr>
              <w:t>1</w:t>
            </w:r>
            <w:r w:rsidR="00A17F68">
              <w:rPr>
                <w:b/>
              </w:rPr>
              <w:t>5</w:t>
            </w:r>
            <w:r w:rsidRPr="0082135B">
              <w:rPr>
                <w:b/>
              </w:rPr>
              <w:t>0</w:t>
            </w:r>
          </w:p>
        </w:tc>
        <w:tc>
          <w:tcPr>
            <w:tcW w:w="375" w:type="pct"/>
            <w:gridSpan w:val="6"/>
            <w:tcBorders>
              <w:bottom w:val="single" w:sz="12" w:space="0" w:color="auto"/>
            </w:tcBorders>
            <w:vAlign w:val="center"/>
          </w:tcPr>
          <w:p w14:paraId="35717D09" w14:textId="77777777" w:rsidR="008704DF" w:rsidRPr="006840D5" w:rsidRDefault="008704DF" w:rsidP="00FC5027">
            <w:pPr>
              <w:jc w:val="center"/>
              <w:rPr>
                <w:b/>
              </w:rPr>
            </w:pPr>
            <w:r w:rsidRPr="006840D5">
              <w:rPr>
                <w:b/>
              </w:rPr>
              <w:t>8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vAlign w:val="center"/>
          </w:tcPr>
          <w:p w14:paraId="5DD68BEC" w14:textId="69860594" w:rsidR="008704DF" w:rsidRPr="00C01360" w:rsidRDefault="00A17F68" w:rsidP="00FC50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" w:type="pct"/>
            <w:gridSpan w:val="2"/>
            <w:tcBorders>
              <w:bottom w:val="single" w:sz="12" w:space="0" w:color="auto"/>
            </w:tcBorders>
            <w:vAlign w:val="center"/>
          </w:tcPr>
          <w:p w14:paraId="0AC2CBC8" w14:textId="77777777" w:rsidR="008704DF" w:rsidRPr="0082135B" w:rsidRDefault="008704DF" w:rsidP="00FC5027">
            <w:pPr>
              <w:jc w:val="center"/>
            </w:pPr>
            <w:r w:rsidRPr="0082135B">
              <w:t>-</w:t>
            </w:r>
          </w:p>
        </w:tc>
        <w:tc>
          <w:tcPr>
            <w:tcW w:w="308" w:type="pct"/>
            <w:gridSpan w:val="2"/>
            <w:tcBorders>
              <w:bottom w:val="single" w:sz="12" w:space="0" w:color="auto"/>
            </w:tcBorders>
            <w:vAlign w:val="center"/>
          </w:tcPr>
          <w:p w14:paraId="6E107279" w14:textId="4FDCC3A0" w:rsidR="008704DF" w:rsidRPr="0082135B" w:rsidRDefault="00124076" w:rsidP="00FC502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07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047C5A" w14:textId="77777777" w:rsidR="008704DF" w:rsidRPr="00C0780E" w:rsidRDefault="008704DF" w:rsidP="00FC5027">
            <w:pPr>
              <w:jc w:val="center"/>
              <w:rPr>
                <w:b/>
              </w:rPr>
            </w:pPr>
            <w:r w:rsidRPr="00C0780E">
              <w:rPr>
                <w:b/>
              </w:rPr>
              <w:t>30</w:t>
            </w:r>
          </w:p>
        </w:tc>
      </w:tr>
    </w:tbl>
    <w:p w14:paraId="64F31BDD" w14:textId="77777777" w:rsidR="00A90418" w:rsidRDefault="00A90418" w:rsidP="00442983">
      <w:pPr>
        <w:spacing w:after="120"/>
        <w:ind w:left="7513" w:hanging="6946"/>
        <w:jc w:val="center"/>
        <w:rPr>
          <w:b/>
          <w:sz w:val="28"/>
          <w:szCs w:val="28"/>
          <w:lang w:val="uk-UA"/>
        </w:rPr>
      </w:pPr>
    </w:p>
    <w:p w14:paraId="1E130F97" w14:textId="77777777" w:rsidR="004F3520" w:rsidRDefault="004F3520" w:rsidP="00442983">
      <w:pPr>
        <w:spacing w:after="120"/>
        <w:ind w:left="7513" w:hanging="6946"/>
        <w:jc w:val="center"/>
        <w:rPr>
          <w:b/>
          <w:sz w:val="28"/>
          <w:szCs w:val="28"/>
          <w:lang w:val="uk-UA"/>
        </w:rPr>
      </w:pPr>
    </w:p>
    <w:p w14:paraId="058C4313" w14:textId="026D8441" w:rsidR="00442983" w:rsidRDefault="00442983" w:rsidP="00442983">
      <w:pPr>
        <w:spacing w:after="120"/>
        <w:ind w:left="7513" w:hanging="6946"/>
        <w:jc w:val="center"/>
        <w:rPr>
          <w:b/>
          <w:sz w:val="28"/>
          <w:szCs w:val="28"/>
        </w:rPr>
      </w:pPr>
      <w:r w:rsidRPr="002754E9">
        <w:rPr>
          <w:b/>
          <w:sz w:val="28"/>
          <w:szCs w:val="28"/>
          <w:lang w:val="uk-UA"/>
        </w:rPr>
        <w:t>5</w:t>
      </w:r>
      <w:r w:rsidRPr="002754E9">
        <w:rPr>
          <w:b/>
          <w:sz w:val="28"/>
          <w:szCs w:val="28"/>
        </w:rPr>
        <w:t xml:space="preserve"> </w:t>
      </w:r>
      <w:r w:rsidR="00E513F4">
        <w:rPr>
          <w:b/>
          <w:sz w:val="28"/>
          <w:szCs w:val="28"/>
          <w:lang w:val="uk-UA"/>
        </w:rPr>
        <w:t>Т</w:t>
      </w:r>
      <w:r w:rsidR="00E513F4" w:rsidRPr="002754E9">
        <w:rPr>
          <w:b/>
          <w:sz w:val="28"/>
          <w:szCs w:val="28"/>
        </w:rPr>
        <w:t xml:space="preserve">ЕМИ </w:t>
      </w:r>
      <w:r w:rsidR="00E513F4">
        <w:rPr>
          <w:b/>
          <w:sz w:val="28"/>
          <w:szCs w:val="28"/>
        </w:rPr>
        <w:t>ЛЕКЦ</w:t>
      </w:r>
      <w:r w:rsidR="00E513F4">
        <w:rPr>
          <w:b/>
          <w:sz w:val="28"/>
          <w:szCs w:val="28"/>
          <w:lang w:val="uk-UA"/>
        </w:rPr>
        <w:t>І</w:t>
      </w:r>
      <w:r w:rsidR="00E513F4">
        <w:rPr>
          <w:b/>
          <w:sz w:val="28"/>
          <w:szCs w:val="28"/>
        </w:rPr>
        <w:t>ЙНИХ</w:t>
      </w:r>
      <w:r w:rsidR="00E513F4" w:rsidRPr="002754E9">
        <w:rPr>
          <w:b/>
          <w:sz w:val="28"/>
          <w:szCs w:val="28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600"/>
        <w:gridCol w:w="676"/>
      </w:tblGrid>
      <w:tr w:rsidR="00BB4198" w:rsidRPr="006F4408" w14:paraId="6FA01C57" w14:textId="77777777" w:rsidTr="00FC5027">
        <w:tc>
          <w:tcPr>
            <w:tcW w:w="709" w:type="dxa"/>
            <w:vMerge w:val="restart"/>
          </w:tcPr>
          <w:p w14:paraId="15E106F7" w14:textId="77777777" w:rsidR="00BB4198" w:rsidRPr="00C87B1C" w:rsidRDefault="00BB4198" w:rsidP="00FC5027">
            <w:pPr>
              <w:ind w:left="-108" w:right="-108"/>
              <w:jc w:val="center"/>
            </w:pPr>
            <w:r w:rsidRPr="00C87B1C">
              <w:t>№</w:t>
            </w:r>
          </w:p>
          <w:p w14:paraId="74D4E14F" w14:textId="77777777" w:rsidR="00BB4198" w:rsidRPr="00117F6D" w:rsidRDefault="00BB4198" w:rsidP="00FC5027">
            <w:pPr>
              <w:ind w:left="-108" w:right="-108"/>
              <w:jc w:val="center"/>
              <w:rPr>
                <w:i/>
                <w:sz w:val="12"/>
                <w:szCs w:val="12"/>
              </w:rPr>
            </w:pPr>
            <w:r w:rsidRPr="00C87B1C">
              <w:t>теми з/</w:t>
            </w:r>
            <w:proofErr w:type="spellStart"/>
            <w:r w:rsidRPr="00C87B1C">
              <w:t>прогр</w:t>
            </w:r>
            <w:proofErr w:type="spellEnd"/>
          </w:p>
          <w:p w14:paraId="25D47AA7" w14:textId="77777777" w:rsidR="00BB4198" w:rsidRPr="00117F6D" w:rsidRDefault="00BB4198" w:rsidP="00FC5027">
            <w:pPr>
              <w:ind w:left="-70" w:right="-92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371" w:type="dxa"/>
            <w:vMerge w:val="restart"/>
          </w:tcPr>
          <w:p w14:paraId="63722252" w14:textId="77777777" w:rsidR="00BB4198" w:rsidRPr="00C87B1C" w:rsidRDefault="00BB4198" w:rsidP="00FC5027">
            <w:pPr>
              <w:jc w:val="center"/>
            </w:pPr>
            <w:proofErr w:type="spellStart"/>
            <w:r w:rsidRPr="00C87B1C">
              <w:t>Назва</w:t>
            </w:r>
            <w:proofErr w:type="spellEnd"/>
            <w:r w:rsidRPr="00C87B1C">
              <w:t xml:space="preserve"> теми</w:t>
            </w:r>
          </w:p>
        </w:tc>
        <w:tc>
          <w:tcPr>
            <w:tcW w:w="1276" w:type="dxa"/>
            <w:gridSpan w:val="2"/>
          </w:tcPr>
          <w:p w14:paraId="2C9B92D6" w14:textId="77777777" w:rsidR="00BB4198" w:rsidRPr="00C87B1C" w:rsidRDefault="00BB4198" w:rsidP="00FC5027">
            <w:pPr>
              <w:jc w:val="center"/>
            </w:pPr>
            <w:proofErr w:type="spellStart"/>
            <w:r w:rsidRPr="00C87B1C">
              <w:t>Кількість</w:t>
            </w:r>
            <w:proofErr w:type="spellEnd"/>
          </w:p>
          <w:p w14:paraId="675CD68F" w14:textId="77777777" w:rsidR="00BB4198" w:rsidRPr="00C87B1C" w:rsidRDefault="00BB4198" w:rsidP="00FC5027">
            <w:pPr>
              <w:jc w:val="center"/>
            </w:pPr>
            <w:r w:rsidRPr="00C87B1C">
              <w:t>годин</w:t>
            </w:r>
          </w:p>
        </w:tc>
      </w:tr>
      <w:tr w:rsidR="00BB4198" w:rsidRPr="006F4408" w14:paraId="03DD0DF3" w14:textId="77777777" w:rsidTr="00FC5027">
        <w:trPr>
          <w:trHeight w:val="244"/>
        </w:trPr>
        <w:tc>
          <w:tcPr>
            <w:tcW w:w="709" w:type="dxa"/>
            <w:vMerge/>
          </w:tcPr>
          <w:p w14:paraId="6C6C2120" w14:textId="77777777" w:rsidR="00BB4198" w:rsidRPr="00C87B1C" w:rsidRDefault="00BB4198" w:rsidP="00FC5027">
            <w:pPr>
              <w:ind w:left="142" w:hanging="142"/>
              <w:jc w:val="center"/>
            </w:pPr>
          </w:p>
        </w:tc>
        <w:tc>
          <w:tcPr>
            <w:tcW w:w="7371" w:type="dxa"/>
            <w:vMerge/>
          </w:tcPr>
          <w:p w14:paraId="0B3FBBA5" w14:textId="77777777" w:rsidR="00BB4198" w:rsidRPr="00C87B1C" w:rsidRDefault="00BB4198" w:rsidP="00FC5027">
            <w:pPr>
              <w:jc w:val="center"/>
            </w:pPr>
          </w:p>
        </w:tc>
        <w:tc>
          <w:tcPr>
            <w:tcW w:w="600" w:type="dxa"/>
          </w:tcPr>
          <w:p w14:paraId="270E5587" w14:textId="77777777" w:rsidR="00BB4198" w:rsidRPr="004B1792" w:rsidRDefault="00BB4198" w:rsidP="00FC5027">
            <w:pPr>
              <w:jc w:val="center"/>
            </w:pPr>
            <w:proofErr w:type="spellStart"/>
            <w:r>
              <w:t>д.ф</w:t>
            </w:r>
            <w:proofErr w:type="spellEnd"/>
            <w:r>
              <w:t>.</w:t>
            </w:r>
          </w:p>
        </w:tc>
        <w:tc>
          <w:tcPr>
            <w:tcW w:w="676" w:type="dxa"/>
          </w:tcPr>
          <w:p w14:paraId="6BF3D270" w14:textId="77777777" w:rsidR="00BB4198" w:rsidRPr="004B1792" w:rsidRDefault="00BB4198" w:rsidP="00FC5027">
            <w:pPr>
              <w:jc w:val="center"/>
            </w:pPr>
            <w:proofErr w:type="spellStart"/>
            <w:r>
              <w:t>з.ф</w:t>
            </w:r>
            <w:proofErr w:type="spellEnd"/>
            <w:r>
              <w:t>.</w:t>
            </w:r>
          </w:p>
        </w:tc>
      </w:tr>
      <w:tr w:rsidR="00BB4198" w:rsidRPr="006F4408" w14:paraId="622179C6" w14:textId="77777777" w:rsidTr="00FC5027">
        <w:trPr>
          <w:trHeight w:val="892"/>
        </w:trPr>
        <w:tc>
          <w:tcPr>
            <w:tcW w:w="709" w:type="dxa"/>
          </w:tcPr>
          <w:p w14:paraId="526CCF1C" w14:textId="77777777" w:rsidR="00BB4198" w:rsidRPr="00197341" w:rsidRDefault="00BB4198" w:rsidP="00FC5027">
            <w:pPr>
              <w:jc w:val="center"/>
            </w:pPr>
            <w:r w:rsidRPr="00197341">
              <w:t>1</w:t>
            </w:r>
          </w:p>
        </w:tc>
        <w:tc>
          <w:tcPr>
            <w:tcW w:w="7371" w:type="dxa"/>
          </w:tcPr>
          <w:p w14:paraId="335248FA" w14:textId="5171F17D" w:rsidR="00BB4198" w:rsidRPr="00BD3733" w:rsidRDefault="0097679F" w:rsidP="00BD3733">
            <w:pPr>
              <w:tabs>
                <w:tab w:val="left" w:pos="0"/>
                <w:tab w:val="left" w:pos="5790"/>
              </w:tabs>
              <w:ind w:firstLine="709"/>
              <w:jc w:val="both"/>
              <w:rPr>
                <w:sz w:val="28"/>
                <w:szCs w:val="24"/>
                <w:lang w:val="uk-UA"/>
              </w:rPr>
            </w:pPr>
            <w:r w:rsidRPr="00334C21">
              <w:rPr>
                <w:sz w:val="24"/>
                <w:szCs w:val="24"/>
                <w:lang w:val="uk-UA"/>
              </w:rPr>
              <w:t xml:space="preserve">Основні етапи енергетичного аудиту. І етап </w:t>
            </w:r>
            <w:r w:rsidRPr="00334C21">
              <w:rPr>
                <w:sz w:val="24"/>
                <w:szCs w:val="24"/>
              </w:rPr>
              <w:t xml:space="preserve">- </w:t>
            </w:r>
            <w:r w:rsidRPr="00334C21">
              <w:rPr>
                <w:sz w:val="24"/>
                <w:szCs w:val="24"/>
                <w:lang w:val="uk-UA"/>
              </w:rPr>
              <w:t xml:space="preserve">одержання інформації про споживання енергії. </w:t>
            </w:r>
            <w:r w:rsidRPr="00334C21">
              <w:rPr>
                <w:sz w:val="24"/>
                <w:szCs w:val="24"/>
                <w:lang w:val="en-US"/>
              </w:rPr>
              <w:t>II</w:t>
            </w:r>
            <w:r w:rsidRPr="00334C21">
              <w:rPr>
                <w:sz w:val="24"/>
                <w:szCs w:val="24"/>
                <w:lang w:val="uk-UA"/>
              </w:rPr>
              <w:t xml:space="preserve"> етап - визначення паливно-енергетичних потоків по об'єкту в цілому і окремих підрозділах. </w:t>
            </w:r>
            <w:r w:rsidRPr="00334C21">
              <w:rPr>
                <w:sz w:val="24"/>
                <w:szCs w:val="24"/>
                <w:lang w:val="en-US"/>
              </w:rPr>
              <w:t>III</w:t>
            </w:r>
            <w:r w:rsidRPr="00334C21">
              <w:rPr>
                <w:sz w:val="24"/>
                <w:szCs w:val="24"/>
                <w:lang w:val="uk-UA"/>
              </w:rPr>
              <w:t xml:space="preserve"> етап - аналіз ефективності використання об'єктом паливно-енергетичних ресурсів</w:t>
            </w:r>
            <w:r w:rsidR="00D513A6">
              <w:rPr>
                <w:sz w:val="24"/>
                <w:szCs w:val="24"/>
                <w:lang w:val="uk-UA"/>
              </w:rPr>
              <w:t>.</w:t>
            </w:r>
            <w:r w:rsidRPr="00EA5C54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600" w:type="dxa"/>
          </w:tcPr>
          <w:p w14:paraId="76C6768F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36BF40B0" w14:textId="56D4CFA9" w:rsidR="00BB4198" w:rsidRPr="00303AE5" w:rsidRDefault="00303AE5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1809D63D" w14:textId="77777777" w:rsidTr="00FC5027">
        <w:tc>
          <w:tcPr>
            <w:tcW w:w="709" w:type="dxa"/>
          </w:tcPr>
          <w:p w14:paraId="394998F7" w14:textId="0EBBF566" w:rsidR="00BB4198" w:rsidRPr="00A6067E" w:rsidRDefault="00CA2BA6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71" w:type="dxa"/>
          </w:tcPr>
          <w:p w14:paraId="577E151E" w14:textId="3EF6F105" w:rsidR="00BB4198" w:rsidRPr="00D513A6" w:rsidRDefault="00A6067E" w:rsidP="00FC5027">
            <w:pPr>
              <w:ind w:firstLine="34"/>
              <w:rPr>
                <w:sz w:val="24"/>
                <w:szCs w:val="24"/>
                <w:lang w:val="uk-UA"/>
              </w:rPr>
            </w:pPr>
            <w:r w:rsidRPr="00D513A6">
              <w:rPr>
                <w:bCs/>
                <w:sz w:val="24"/>
                <w:szCs w:val="24"/>
                <w:lang w:eastAsia="uk-UA"/>
              </w:rPr>
              <w:t xml:space="preserve">IV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етап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переліку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проектів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енергозбереження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. V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етап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lastRenderedPageBreak/>
              <w:t>оцінювання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проектів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. VI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етап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підведення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підсумків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A6">
              <w:rPr>
                <w:bCs/>
                <w:sz w:val="24"/>
                <w:szCs w:val="24"/>
                <w:lang w:eastAsia="uk-UA"/>
              </w:rPr>
              <w:t>енергоаудиту</w:t>
            </w:r>
            <w:proofErr w:type="spellEnd"/>
            <w:r w:rsidRPr="00D513A6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0" w:type="dxa"/>
          </w:tcPr>
          <w:p w14:paraId="1AFD147D" w14:textId="26F7BA6A" w:rsidR="00BB4198" w:rsidRPr="00303AE5" w:rsidRDefault="00303AE5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676" w:type="dxa"/>
          </w:tcPr>
          <w:p w14:paraId="7A07CB29" w14:textId="08B74D00" w:rsidR="00BB4198" w:rsidRPr="00303AE5" w:rsidRDefault="00303AE5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7F62B110" w14:textId="77777777" w:rsidTr="00FC5027">
        <w:tc>
          <w:tcPr>
            <w:tcW w:w="709" w:type="dxa"/>
          </w:tcPr>
          <w:p w14:paraId="4C6C9CD4" w14:textId="04BC80D8" w:rsidR="00BB4198" w:rsidRPr="00CA2BA6" w:rsidRDefault="00CA2BA6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71" w:type="dxa"/>
          </w:tcPr>
          <w:p w14:paraId="7DC95378" w14:textId="44910772" w:rsidR="00BB4198" w:rsidRPr="00197341" w:rsidRDefault="00CA2BA6" w:rsidP="00CA2BA6">
            <w:pPr>
              <w:pStyle w:val="ab"/>
              <w:tabs>
                <w:tab w:val="num" w:pos="0"/>
              </w:tabs>
              <w:ind w:left="0"/>
              <w:rPr>
                <w:iCs/>
                <w:sz w:val="24"/>
                <w:szCs w:val="24"/>
                <w:lang w:val="uk-UA"/>
              </w:rPr>
            </w:pPr>
            <w:r w:rsidRPr="008D6F87">
              <w:rPr>
                <w:iCs/>
                <w:sz w:val="24"/>
                <w:szCs w:val="24"/>
                <w:lang w:val="uk-UA"/>
              </w:rPr>
              <w:t xml:space="preserve">Основні поняття: вимірювання, метод вимірювання, принцип вимірювання, засіб вимірювання, витрата, діапазон вимірювання, похибка. </w:t>
            </w:r>
            <w:proofErr w:type="spellStart"/>
            <w:r w:rsidRPr="00CA2BA6">
              <w:rPr>
                <w:iCs/>
                <w:sz w:val="24"/>
                <w:szCs w:val="24"/>
              </w:rPr>
              <w:t>Визначення</w:t>
            </w:r>
            <w:proofErr w:type="spellEnd"/>
            <w:r w:rsidRPr="00CA2BA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A2BA6">
              <w:rPr>
                <w:iCs/>
                <w:sz w:val="24"/>
                <w:szCs w:val="24"/>
              </w:rPr>
              <w:t>втрат</w:t>
            </w:r>
            <w:proofErr w:type="spellEnd"/>
            <w:r w:rsidRPr="00CA2BA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A2BA6">
              <w:rPr>
                <w:iCs/>
                <w:sz w:val="24"/>
                <w:szCs w:val="24"/>
              </w:rPr>
              <w:t>рідини</w:t>
            </w:r>
            <w:proofErr w:type="spellEnd"/>
            <w:r w:rsidRPr="00CA2BA6">
              <w:rPr>
                <w:iCs/>
                <w:sz w:val="24"/>
                <w:szCs w:val="24"/>
              </w:rPr>
              <w:t xml:space="preserve">, пари, газу та </w:t>
            </w:r>
            <w:proofErr w:type="spellStart"/>
            <w:r w:rsidRPr="00CA2BA6">
              <w:rPr>
                <w:iCs/>
                <w:sz w:val="24"/>
                <w:szCs w:val="24"/>
              </w:rPr>
              <w:t>споживання</w:t>
            </w:r>
            <w:proofErr w:type="spellEnd"/>
            <w:r w:rsidRPr="00CA2BA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A2BA6">
              <w:rPr>
                <w:iCs/>
                <w:sz w:val="24"/>
                <w:szCs w:val="24"/>
              </w:rPr>
              <w:t>теплової</w:t>
            </w:r>
            <w:proofErr w:type="spellEnd"/>
            <w:r w:rsidRPr="00CA2BA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A2BA6">
              <w:rPr>
                <w:iCs/>
                <w:sz w:val="24"/>
                <w:szCs w:val="24"/>
              </w:rPr>
              <w:t>енергії</w:t>
            </w:r>
            <w:proofErr w:type="spellEnd"/>
            <w:r w:rsidRPr="00CA2BA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2F94165C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5F2A9353" w14:textId="730C53B8" w:rsidR="00BB4198" w:rsidRPr="00303AE5" w:rsidRDefault="00303AE5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5C0AEB43" w14:textId="77777777" w:rsidTr="00FC5027">
        <w:tc>
          <w:tcPr>
            <w:tcW w:w="709" w:type="dxa"/>
          </w:tcPr>
          <w:p w14:paraId="082FB1D2" w14:textId="1CA9A15E" w:rsidR="00BB4198" w:rsidRPr="00792FDD" w:rsidRDefault="00210E2E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71" w:type="dxa"/>
          </w:tcPr>
          <w:p w14:paraId="28C57445" w14:textId="2C3EEC20" w:rsidR="00BB4198" w:rsidRPr="00792FDD" w:rsidRDefault="00792FDD" w:rsidP="00FC5027">
            <w:pPr>
              <w:ind w:firstLine="34"/>
              <w:rPr>
                <w:sz w:val="24"/>
                <w:szCs w:val="24"/>
                <w:lang w:val="uk-UA"/>
              </w:rPr>
            </w:pPr>
            <w:r w:rsidRPr="008D6F87">
              <w:rPr>
                <w:bCs/>
                <w:sz w:val="24"/>
                <w:szCs w:val="24"/>
                <w:lang w:val="uk-UA" w:eastAsia="uk-UA"/>
              </w:rPr>
              <w:t>Методи розрахунку енергоспоживання. Пряме і непряме вимірювання. Вимірювачі споживання. Розрахунок споживаного палива Тимчасові вимірювачі. Часткове вимірювання. Непряме вимірювання: регресійний аналіз, перевірочний тест.</w:t>
            </w:r>
          </w:p>
        </w:tc>
        <w:tc>
          <w:tcPr>
            <w:tcW w:w="600" w:type="dxa"/>
          </w:tcPr>
          <w:p w14:paraId="3A0A50A3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38C44153" w14:textId="17C6AF46" w:rsidR="00BB4198" w:rsidRPr="00664877" w:rsidRDefault="00664877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327F52D3" w14:textId="77777777" w:rsidTr="00FC5027">
        <w:tc>
          <w:tcPr>
            <w:tcW w:w="709" w:type="dxa"/>
          </w:tcPr>
          <w:p w14:paraId="29F04893" w14:textId="4CC77702" w:rsidR="00BB4198" w:rsidRPr="00210E2E" w:rsidRDefault="00210E2E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71" w:type="dxa"/>
          </w:tcPr>
          <w:p w14:paraId="021D0413" w14:textId="6DCDC68B" w:rsidR="00BB4198" w:rsidRPr="00E16BF9" w:rsidRDefault="00210E2E" w:rsidP="00FC5027">
            <w:pPr>
              <w:ind w:firstLine="34"/>
              <w:rPr>
                <w:sz w:val="24"/>
                <w:szCs w:val="24"/>
              </w:rPr>
            </w:pP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Аналіз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потоків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енергії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: котел,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теплообмінник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холодильна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установка.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споживання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0" w:type="dxa"/>
          </w:tcPr>
          <w:p w14:paraId="2E320A1F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50BB0A19" w14:textId="77777777" w:rsidR="00BB4198" w:rsidRPr="00197341" w:rsidRDefault="00BB4198" w:rsidP="00FC5027">
            <w:pPr>
              <w:jc w:val="center"/>
            </w:pPr>
          </w:p>
        </w:tc>
      </w:tr>
      <w:tr w:rsidR="00BB4198" w:rsidRPr="006F4408" w14:paraId="3C4030CB" w14:textId="77777777" w:rsidTr="00FC5027">
        <w:tc>
          <w:tcPr>
            <w:tcW w:w="709" w:type="dxa"/>
          </w:tcPr>
          <w:p w14:paraId="59993826" w14:textId="56E4A791" w:rsidR="00BB4198" w:rsidRPr="00210E2E" w:rsidRDefault="00210E2E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71" w:type="dxa"/>
          </w:tcPr>
          <w:p w14:paraId="660BFF4A" w14:textId="2200ADD7" w:rsidR="00BB4198" w:rsidRPr="00E16BF9" w:rsidRDefault="00E16BF9" w:rsidP="00FC5027">
            <w:pPr>
              <w:ind w:firstLine="34"/>
              <w:rPr>
                <w:sz w:val="24"/>
                <w:szCs w:val="24"/>
              </w:rPr>
            </w:pP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Аналіз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потоків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енергії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: котел,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теплообмінник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холодильна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установка.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6BF9">
              <w:rPr>
                <w:bCs/>
                <w:sz w:val="24"/>
                <w:szCs w:val="24"/>
                <w:lang w:eastAsia="uk-UA"/>
              </w:rPr>
              <w:t>споживання</w:t>
            </w:r>
            <w:proofErr w:type="spellEnd"/>
            <w:r w:rsidRPr="00E16BF9">
              <w:rPr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0" w:type="dxa"/>
          </w:tcPr>
          <w:p w14:paraId="754DB2E4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40D4BC14" w14:textId="77777777" w:rsidR="00BB4198" w:rsidRPr="00197341" w:rsidRDefault="00BB4198" w:rsidP="00FC5027">
            <w:pPr>
              <w:jc w:val="center"/>
            </w:pPr>
          </w:p>
        </w:tc>
      </w:tr>
      <w:tr w:rsidR="00BB4198" w:rsidRPr="006F4408" w14:paraId="71A8E87A" w14:textId="77777777" w:rsidTr="00FC5027">
        <w:tc>
          <w:tcPr>
            <w:tcW w:w="709" w:type="dxa"/>
          </w:tcPr>
          <w:p w14:paraId="059CBA4F" w14:textId="6DE753A6" w:rsidR="00BB4198" w:rsidRPr="00E16BF9" w:rsidRDefault="00E16BF9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71" w:type="dxa"/>
          </w:tcPr>
          <w:p w14:paraId="68A42504" w14:textId="214954A5" w:rsidR="00BB4198" w:rsidRPr="00E16BF9" w:rsidRDefault="00E16BF9" w:rsidP="00FC5027">
            <w:pPr>
              <w:ind w:firstLine="34"/>
              <w:rPr>
                <w:sz w:val="24"/>
                <w:szCs w:val="24"/>
              </w:rPr>
            </w:pPr>
            <w:proofErr w:type="spellStart"/>
            <w:r w:rsidRPr="00E16BF9">
              <w:rPr>
                <w:sz w:val="24"/>
                <w:szCs w:val="24"/>
              </w:rPr>
              <w:t>Елементи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енергетичного</w:t>
            </w:r>
            <w:proofErr w:type="spellEnd"/>
            <w:r w:rsidRPr="00E16BF9">
              <w:rPr>
                <w:sz w:val="24"/>
                <w:szCs w:val="24"/>
              </w:rPr>
              <w:t xml:space="preserve"> аудиту. </w:t>
            </w:r>
            <w:proofErr w:type="spellStart"/>
            <w:r w:rsidRPr="00E16BF9">
              <w:rPr>
                <w:sz w:val="24"/>
                <w:szCs w:val="24"/>
              </w:rPr>
              <w:t>Звіт</w:t>
            </w:r>
            <w:proofErr w:type="spellEnd"/>
            <w:r w:rsidRPr="00E16BF9">
              <w:rPr>
                <w:sz w:val="24"/>
                <w:szCs w:val="24"/>
              </w:rPr>
              <w:t xml:space="preserve"> про </w:t>
            </w:r>
            <w:proofErr w:type="spellStart"/>
            <w:r w:rsidRPr="00E16BF9">
              <w:rPr>
                <w:sz w:val="24"/>
                <w:szCs w:val="24"/>
              </w:rPr>
              <w:t>річну</w:t>
            </w:r>
            <w:proofErr w:type="spellEnd"/>
            <w:r w:rsidRPr="00E16BF9">
              <w:rPr>
                <w:sz w:val="24"/>
                <w:szCs w:val="24"/>
              </w:rPr>
              <w:t xml:space="preserve"> закупку </w:t>
            </w:r>
            <w:proofErr w:type="spellStart"/>
            <w:r w:rsidRPr="00E16BF9">
              <w:rPr>
                <w:sz w:val="24"/>
                <w:szCs w:val="24"/>
              </w:rPr>
              <w:t>палива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Графічне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зображення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енергопостачання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Таблиця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енергоаудиту</w:t>
            </w:r>
            <w:proofErr w:type="spellEnd"/>
            <w:r w:rsidRPr="00E16BF9">
              <w:rPr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7C2CECC1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6283B44D" w14:textId="06EB5B03" w:rsidR="00BB4198" w:rsidRPr="0019574F" w:rsidRDefault="0019574F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6BC2AE38" w14:textId="77777777" w:rsidTr="00FC5027">
        <w:tc>
          <w:tcPr>
            <w:tcW w:w="709" w:type="dxa"/>
          </w:tcPr>
          <w:p w14:paraId="77EB8FD8" w14:textId="7923D466" w:rsidR="00BB4198" w:rsidRPr="00E16BF9" w:rsidRDefault="00E16BF9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71" w:type="dxa"/>
          </w:tcPr>
          <w:p w14:paraId="22FA57AB" w14:textId="061A06BF" w:rsidR="00BB4198" w:rsidRPr="00E16BF9" w:rsidRDefault="00E16BF9" w:rsidP="00FC5027">
            <w:pPr>
              <w:ind w:firstLine="34"/>
              <w:rPr>
                <w:sz w:val="24"/>
                <w:szCs w:val="24"/>
              </w:rPr>
            </w:pPr>
            <w:proofErr w:type="spellStart"/>
            <w:r w:rsidRPr="00E16BF9">
              <w:rPr>
                <w:sz w:val="24"/>
                <w:szCs w:val="24"/>
              </w:rPr>
              <w:t>Опис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підприємства</w:t>
            </w:r>
            <w:proofErr w:type="spellEnd"/>
            <w:r w:rsidRPr="00E16BF9">
              <w:rPr>
                <w:sz w:val="24"/>
                <w:szCs w:val="24"/>
              </w:rPr>
              <w:t xml:space="preserve"> та </w:t>
            </w:r>
            <w:proofErr w:type="spellStart"/>
            <w:r w:rsidRPr="00E16BF9">
              <w:rPr>
                <w:sz w:val="24"/>
                <w:szCs w:val="24"/>
              </w:rPr>
              <w:t>будівель</w:t>
            </w:r>
            <w:proofErr w:type="spellEnd"/>
            <w:r w:rsidRPr="00E16BF9">
              <w:rPr>
                <w:sz w:val="24"/>
                <w:szCs w:val="24"/>
              </w:rPr>
              <w:t xml:space="preserve">. </w:t>
            </w:r>
            <w:proofErr w:type="spellStart"/>
            <w:r w:rsidRPr="00E16BF9">
              <w:rPr>
                <w:sz w:val="24"/>
                <w:szCs w:val="24"/>
              </w:rPr>
              <w:t>Типові</w:t>
            </w:r>
            <w:proofErr w:type="spellEnd"/>
            <w:r w:rsidRPr="00E16BF9">
              <w:rPr>
                <w:sz w:val="24"/>
                <w:szCs w:val="24"/>
              </w:rPr>
              <w:t xml:space="preserve"> характеристики. </w:t>
            </w:r>
            <w:proofErr w:type="spellStart"/>
            <w:r w:rsidRPr="00E16BF9">
              <w:rPr>
                <w:sz w:val="24"/>
                <w:szCs w:val="24"/>
              </w:rPr>
              <w:t>Елементи</w:t>
            </w:r>
            <w:proofErr w:type="spellEnd"/>
            <w:r w:rsidRPr="00E16BF9">
              <w:rPr>
                <w:sz w:val="24"/>
                <w:szCs w:val="24"/>
              </w:rPr>
              <w:t xml:space="preserve"> </w:t>
            </w:r>
            <w:proofErr w:type="spellStart"/>
            <w:r w:rsidRPr="00E16BF9">
              <w:rPr>
                <w:sz w:val="24"/>
                <w:szCs w:val="24"/>
              </w:rPr>
              <w:t>опису</w:t>
            </w:r>
            <w:proofErr w:type="spellEnd"/>
            <w:r w:rsidRPr="00E16BF9">
              <w:rPr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7901FAE2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5C02A00B" w14:textId="6835CC07" w:rsidR="00BB4198" w:rsidRPr="00197341" w:rsidRDefault="00BB4198" w:rsidP="00FC5027">
            <w:pPr>
              <w:jc w:val="center"/>
            </w:pPr>
          </w:p>
        </w:tc>
      </w:tr>
      <w:tr w:rsidR="00BB4198" w:rsidRPr="006F4408" w14:paraId="5AA9E490" w14:textId="77777777" w:rsidTr="00FC5027">
        <w:tc>
          <w:tcPr>
            <w:tcW w:w="709" w:type="dxa"/>
          </w:tcPr>
          <w:p w14:paraId="26A28D96" w14:textId="1530FBDC" w:rsidR="00BB4198" w:rsidRPr="00E16BF9" w:rsidRDefault="00E16BF9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71" w:type="dxa"/>
          </w:tcPr>
          <w:p w14:paraId="643A082D" w14:textId="1031CD9D" w:rsidR="00E16BF9" w:rsidRPr="00E16BF9" w:rsidRDefault="00E16BF9" w:rsidP="00E16BF9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E16BF9">
              <w:rPr>
                <w:sz w:val="24"/>
                <w:szCs w:val="24"/>
                <w:lang w:val="uk-UA"/>
              </w:rPr>
              <w:t xml:space="preserve">Оцінювання скорочення споживання. Перехресна перевірка споживання. Збереження первинної та вторинної енергії. Оцінювання затрат. Звіт про </w:t>
            </w:r>
            <w:proofErr w:type="spellStart"/>
            <w:r w:rsidRPr="00E16BF9">
              <w:rPr>
                <w:sz w:val="24"/>
                <w:szCs w:val="24"/>
                <w:lang w:val="uk-UA"/>
              </w:rPr>
              <w:t>енерговивчення</w:t>
            </w:r>
            <w:proofErr w:type="spellEnd"/>
            <w:r w:rsidRPr="00E16BF9">
              <w:rPr>
                <w:sz w:val="24"/>
                <w:szCs w:val="24"/>
                <w:lang w:val="uk-UA"/>
              </w:rPr>
              <w:t xml:space="preserve">. </w:t>
            </w:r>
            <w:r w:rsidRPr="00E16BF9">
              <w:rPr>
                <w:sz w:val="24"/>
                <w:szCs w:val="24"/>
              </w:rPr>
              <w:t xml:space="preserve">Заключения по </w:t>
            </w:r>
            <w:r w:rsidRPr="00E16BF9">
              <w:rPr>
                <w:sz w:val="24"/>
                <w:szCs w:val="24"/>
                <w:lang w:val="uk-UA"/>
              </w:rPr>
              <w:t>менеджменту.</w:t>
            </w:r>
          </w:p>
          <w:p w14:paraId="451E750E" w14:textId="531B9543" w:rsidR="00BB4198" w:rsidRPr="00E16BF9" w:rsidRDefault="00BB4198" w:rsidP="00FC502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C7D7174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3376410A" w14:textId="72E1200D" w:rsidR="00BB4198" w:rsidRPr="006A7B2E" w:rsidRDefault="006A7B2E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457B8863" w14:textId="77777777" w:rsidTr="00FC5027">
        <w:tc>
          <w:tcPr>
            <w:tcW w:w="709" w:type="dxa"/>
          </w:tcPr>
          <w:p w14:paraId="42B2508A" w14:textId="29BED11B" w:rsidR="00BB4198" w:rsidRPr="00E16BF9" w:rsidRDefault="00E16BF9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71" w:type="dxa"/>
          </w:tcPr>
          <w:p w14:paraId="4DC88B02" w14:textId="5223A363" w:rsidR="00BB4198" w:rsidRPr="008D5AFB" w:rsidRDefault="00E16BF9" w:rsidP="00FC5027">
            <w:pPr>
              <w:rPr>
                <w:sz w:val="24"/>
                <w:szCs w:val="24"/>
              </w:rPr>
            </w:pPr>
            <w:proofErr w:type="spellStart"/>
            <w:r w:rsidRPr="008D5AFB">
              <w:rPr>
                <w:sz w:val="24"/>
                <w:szCs w:val="24"/>
              </w:rPr>
              <w:t>Основні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положення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системи</w:t>
            </w:r>
            <w:proofErr w:type="spellEnd"/>
            <w:r w:rsidRPr="008D5AFB">
              <w:rPr>
                <w:sz w:val="24"/>
                <w:szCs w:val="24"/>
              </w:rPr>
              <w:t xml:space="preserve"> ЕМ </w:t>
            </w:r>
            <w:proofErr w:type="spellStart"/>
            <w:r w:rsidRPr="008D5AFB">
              <w:rPr>
                <w:sz w:val="24"/>
                <w:szCs w:val="24"/>
              </w:rPr>
              <w:t>згідно</w:t>
            </w:r>
            <w:proofErr w:type="spellEnd"/>
            <w:r w:rsidRPr="008D5AFB">
              <w:rPr>
                <w:sz w:val="24"/>
                <w:szCs w:val="24"/>
              </w:rPr>
              <w:t xml:space="preserve"> стандарту ISO 50001:2014. </w:t>
            </w:r>
            <w:proofErr w:type="spellStart"/>
            <w:r w:rsidRPr="008D5AFB">
              <w:rPr>
                <w:sz w:val="24"/>
                <w:szCs w:val="24"/>
              </w:rPr>
              <w:t>Цільові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змінні</w:t>
            </w:r>
            <w:proofErr w:type="spellEnd"/>
            <w:r w:rsidRPr="008D5AFB">
              <w:rPr>
                <w:sz w:val="24"/>
                <w:szCs w:val="24"/>
              </w:rPr>
              <w:t xml:space="preserve">. </w:t>
            </w:r>
            <w:proofErr w:type="spellStart"/>
            <w:r w:rsidRPr="008D5AFB">
              <w:rPr>
                <w:sz w:val="24"/>
                <w:szCs w:val="24"/>
              </w:rPr>
              <w:t>Регресійний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аналіз</w:t>
            </w:r>
            <w:proofErr w:type="spellEnd"/>
            <w:r w:rsidRPr="008D5AFB">
              <w:rPr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2189B381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3AB8254B" w14:textId="41978810" w:rsidR="00BB4198" w:rsidRPr="006A7B2E" w:rsidRDefault="006A7B2E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1F362513" w14:textId="77777777" w:rsidTr="00FC5027">
        <w:tc>
          <w:tcPr>
            <w:tcW w:w="709" w:type="dxa"/>
          </w:tcPr>
          <w:p w14:paraId="2F2C0526" w14:textId="08966505" w:rsidR="00BB4198" w:rsidRPr="00E16BF9" w:rsidRDefault="00E16BF9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1" w:type="dxa"/>
          </w:tcPr>
          <w:p w14:paraId="46CE4BB6" w14:textId="1CC39F65" w:rsidR="00BB4198" w:rsidRPr="00664877" w:rsidRDefault="00E16BF9" w:rsidP="00FC5027">
            <w:pPr>
              <w:ind w:firstLine="34"/>
              <w:rPr>
                <w:sz w:val="24"/>
                <w:szCs w:val="24"/>
                <w:lang w:val="uk-UA"/>
              </w:rPr>
            </w:pPr>
            <w:proofErr w:type="spellStart"/>
            <w:r w:rsidRPr="008D5AFB">
              <w:rPr>
                <w:sz w:val="24"/>
                <w:szCs w:val="24"/>
              </w:rPr>
              <w:t>Послідовність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впровадження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системи</w:t>
            </w:r>
            <w:proofErr w:type="spellEnd"/>
            <w:r w:rsidRPr="008D5AFB">
              <w:rPr>
                <w:sz w:val="24"/>
                <w:szCs w:val="24"/>
              </w:rPr>
              <w:t xml:space="preserve"> СЕМ. </w:t>
            </w:r>
            <w:proofErr w:type="spellStart"/>
            <w:r w:rsidRPr="008D5AFB">
              <w:rPr>
                <w:sz w:val="24"/>
                <w:szCs w:val="24"/>
              </w:rPr>
              <w:t>Графіку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регресійного</w:t>
            </w:r>
            <w:proofErr w:type="spellEnd"/>
            <w:r w:rsidRPr="008D5AFB">
              <w:rPr>
                <w:sz w:val="24"/>
                <w:szCs w:val="24"/>
              </w:rPr>
              <w:t xml:space="preserve"> </w:t>
            </w:r>
            <w:proofErr w:type="spellStart"/>
            <w:r w:rsidRPr="008D5AFB">
              <w:rPr>
                <w:sz w:val="24"/>
                <w:szCs w:val="24"/>
              </w:rPr>
              <w:t>аналізу</w:t>
            </w:r>
            <w:proofErr w:type="spellEnd"/>
            <w:r w:rsidR="0066487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0" w:type="dxa"/>
          </w:tcPr>
          <w:p w14:paraId="733B54D7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4632A022" w14:textId="6D4B92AB" w:rsidR="00BB4198" w:rsidRPr="006A7B2E" w:rsidRDefault="006A7B2E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4198" w:rsidRPr="006F4408" w14:paraId="79050EAE" w14:textId="77777777" w:rsidTr="00FC5027">
        <w:tc>
          <w:tcPr>
            <w:tcW w:w="709" w:type="dxa"/>
          </w:tcPr>
          <w:p w14:paraId="7B3912E1" w14:textId="58064575" w:rsidR="00BB4198" w:rsidRPr="00E16BF9" w:rsidRDefault="00E16BF9" w:rsidP="00FC5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1" w:type="dxa"/>
          </w:tcPr>
          <w:p w14:paraId="57963ECB" w14:textId="381D8102" w:rsidR="00BB4198" w:rsidRPr="008D5AFB" w:rsidRDefault="008D5AFB" w:rsidP="008D5AFB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8D5AFB">
              <w:rPr>
                <w:bCs/>
                <w:iCs/>
                <w:sz w:val="24"/>
                <w:szCs w:val="24"/>
                <w:lang w:val="uk-UA"/>
              </w:rPr>
              <w:t>Кумулятивна сума. Використання СЕМ для заощадження енергії.</w:t>
            </w:r>
          </w:p>
        </w:tc>
        <w:tc>
          <w:tcPr>
            <w:tcW w:w="600" w:type="dxa"/>
          </w:tcPr>
          <w:p w14:paraId="39F3D1BB" w14:textId="77777777" w:rsidR="00BB4198" w:rsidRPr="00197341" w:rsidRDefault="00BB4198" w:rsidP="00FC5027">
            <w:pPr>
              <w:jc w:val="center"/>
            </w:pPr>
            <w:r w:rsidRPr="00197341">
              <w:t>2</w:t>
            </w:r>
          </w:p>
        </w:tc>
        <w:tc>
          <w:tcPr>
            <w:tcW w:w="676" w:type="dxa"/>
          </w:tcPr>
          <w:p w14:paraId="59C1C08F" w14:textId="77777777" w:rsidR="00BB4198" w:rsidRPr="00197341" w:rsidRDefault="00BB4198" w:rsidP="00FC5027">
            <w:pPr>
              <w:jc w:val="center"/>
            </w:pPr>
          </w:p>
        </w:tc>
      </w:tr>
      <w:tr w:rsidR="00BB4198" w:rsidRPr="006F4408" w14:paraId="141D0050" w14:textId="77777777" w:rsidTr="00FC5027">
        <w:tc>
          <w:tcPr>
            <w:tcW w:w="8080" w:type="dxa"/>
            <w:gridSpan w:val="2"/>
          </w:tcPr>
          <w:p w14:paraId="28D90461" w14:textId="77777777" w:rsidR="00BB4198" w:rsidRPr="00197341" w:rsidRDefault="00BB4198" w:rsidP="00FC5027">
            <w:pPr>
              <w:rPr>
                <w:b/>
              </w:rPr>
            </w:pPr>
            <w:r w:rsidRPr="00197341">
              <w:rPr>
                <w:b/>
              </w:rPr>
              <w:t>Разом</w:t>
            </w:r>
          </w:p>
        </w:tc>
        <w:tc>
          <w:tcPr>
            <w:tcW w:w="600" w:type="dxa"/>
          </w:tcPr>
          <w:p w14:paraId="2889D6C8" w14:textId="3C96A8C2" w:rsidR="00BB4198" w:rsidRPr="006A7B2E" w:rsidRDefault="00BB4198" w:rsidP="00FC5027">
            <w:pPr>
              <w:jc w:val="center"/>
              <w:rPr>
                <w:b/>
                <w:lang w:val="uk-UA"/>
              </w:rPr>
            </w:pPr>
            <w:r w:rsidRPr="00C01360">
              <w:rPr>
                <w:b/>
              </w:rPr>
              <w:t>2</w:t>
            </w:r>
            <w:r w:rsidR="006A7B2E">
              <w:rPr>
                <w:b/>
                <w:lang w:val="uk-UA"/>
              </w:rPr>
              <w:t>4</w:t>
            </w:r>
          </w:p>
        </w:tc>
        <w:tc>
          <w:tcPr>
            <w:tcW w:w="676" w:type="dxa"/>
          </w:tcPr>
          <w:p w14:paraId="4B018375" w14:textId="77777777" w:rsidR="00BB4198" w:rsidRPr="00C01360" w:rsidRDefault="00BB4198" w:rsidP="00FC5027">
            <w:pPr>
              <w:jc w:val="center"/>
              <w:rPr>
                <w:b/>
              </w:rPr>
            </w:pPr>
            <w:r w:rsidRPr="00C01360">
              <w:rPr>
                <w:b/>
              </w:rPr>
              <w:t>8</w:t>
            </w:r>
          </w:p>
        </w:tc>
      </w:tr>
    </w:tbl>
    <w:p w14:paraId="39A33F22" w14:textId="77777777" w:rsidR="008A4E8D" w:rsidRPr="00BB4198" w:rsidRDefault="008A4E8D" w:rsidP="00442983">
      <w:pPr>
        <w:spacing w:after="120"/>
        <w:ind w:left="7513" w:hanging="6946"/>
        <w:jc w:val="center"/>
        <w:rPr>
          <w:b/>
          <w:sz w:val="28"/>
          <w:szCs w:val="28"/>
        </w:rPr>
      </w:pPr>
    </w:p>
    <w:p w14:paraId="669D98A1" w14:textId="77777777" w:rsidR="00442983" w:rsidRPr="002754E9" w:rsidRDefault="00442983" w:rsidP="00442983">
      <w:pPr>
        <w:spacing w:after="120"/>
        <w:rPr>
          <w:b/>
          <w:sz w:val="28"/>
          <w:szCs w:val="28"/>
          <w:lang w:val="uk-UA"/>
        </w:rPr>
      </w:pPr>
      <w:r w:rsidRPr="002754E9">
        <w:rPr>
          <w:sz w:val="28"/>
          <w:szCs w:val="28"/>
          <w:lang w:val="uk-UA"/>
        </w:rPr>
        <w:t xml:space="preserve">       </w:t>
      </w:r>
      <w:r w:rsidR="008F30C1">
        <w:rPr>
          <w:sz w:val="28"/>
          <w:szCs w:val="28"/>
          <w:lang w:val="uk-UA"/>
        </w:rPr>
        <w:t xml:space="preserve">                             </w:t>
      </w:r>
      <w:r w:rsidRPr="002754E9">
        <w:rPr>
          <w:sz w:val="28"/>
          <w:szCs w:val="28"/>
        </w:rPr>
        <w:t xml:space="preserve"> </w:t>
      </w:r>
      <w:r w:rsidRPr="002754E9">
        <w:rPr>
          <w:b/>
          <w:sz w:val="28"/>
          <w:szCs w:val="28"/>
          <w:lang w:val="uk-UA"/>
        </w:rPr>
        <w:t xml:space="preserve">6 </w:t>
      </w:r>
      <w:r w:rsidRPr="002754E9">
        <w:rPr>
          <w:b/>
          <w:sz w:val="28"/>
          <w:szCs w:val="28"/>
        </w:rPr>
        <w:t>ТЕМИ ПРАКТИЧНИХ ЗАНЯТЬ</w:t>
      </w:r>
    </w:p>
    <w:tbl>
      <w:tblPr>
        <w:tblW w:w="15156" w:type="dxa"/>
        <w:tblInd w:w="-5" w:type="dxa"/>
        <w:tblLook w:val="0000" w:firstRow="0" w:lastRow="0" w:firstColumn="0" w:lastColumn="0" w:noHBand="0" w:noVBand="0"/>
      </w:tblPr>
      <w:tblGrid>
        <w:gridCol w:w="566"/>
        <w:gridCol w:w="4367"/>
        <w:gridCol w:w="2126"/>
        <w:gridCol w:w="2126"/>
        <w:gridCol w:w="4150"/>
        <w:gridCol w:w="1821"/>
      </w:tblGrid>
      <w:tr w:rsidR="00DB7308" w14:paraId="4CACF049" w14:textId="77777777" w:rsidTr="00DB7308">
        <w:trPr>
          <w:cantSplit/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46A2" w14:textId="65FA3E31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8F24" w14:textId="77777777" w:rsidR="00DB7308" w:rsidRDefault="00DB7308" w:rsidP="00DB7308">
            <w:pPr>
              <w:tabs>
                <w:tab w:val="left" w:pos="5790"/>
              </w:tabs>
              <w:snapToGrid w:val="0"/>
              <w:rPr>
                <w:b/>
                <w:bCs/>
                <w:sz w:val="28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4"/>
                <w:lang w:val="uk-UA"/>
              </w:rPr>
              <w:t>Назва теми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6E90" w14:textId="0910008C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 w:rsidRPr="00701DCD">
              <w:rPr>
                <w:sz w:val="28"/>
                <w:szCs w:val="28"/>
                <w:lang w:val="uk-UA"/>
              </w:rPr>
              <w:t>Кількість год</w:t>
            </w:r>
            <w:r>
              <w:rPr>
                <w:sz w:val="28"/>
                <w:szCs w:val="28"/>
                <w:lang w:val="uk-UA"/>
              </w:rPr>
              <w:t>ин денна форма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D31" w14:textId="628EF85D" w:rsidR="00DB7308" w:rsidRPr="00BB33D2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 w:rsidRPr="00701DCD">
              <w:rPr>
                <w:sz w:val="28"/>
                <w:szCs w:val="28"/>
                <w:lang w:val="uk-UA"/>
              </w:rPr>
              <w:t>Кількість год</w:t>
            </w:r>
            <w:r>
              <w:rPr>
                <w:sz w:val="28"/>
                <w:szCs w:val="28"/>
                <w:lang w:val="uk-UA"/>
              </w:rPr>
              <w:t>ин заочна форма</w:t>
            </w:r>
          </w:p>
        </w:tc>
        <w:tc>
          <w:tcPr>
            <w:tcW w:w="4150" w:type="dxa"/>
            <w:tcBorders>
              <w:left w:val="single" w:sz="4" w:space="0" w:color="000000"/>
            </w:tcBorders>
            <w:vAlign w:val="center"/>
          </w:tcPr>
          <w:p w14:paraId="314DBE31" w14:textId="14F03FAC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1821" w:type="dxa"/>
            <w:vAlign w:val="center"/>
          </w:tcPr>
          <w:p w14:paraId="0E862E5A" w14:textId="77777777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DB7308" w14:paraId="44697F82" w14:textId="566637A6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0633" w14:textId="77777777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8A8" w14:textId="77777777" w:rsidR="00DB7308" w:rsidRDefault="00DB7308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uk-UA"/>
              </w:rPr>
            </w:pPr>
            <w:proofErr w:type="spellStart"/>
            <w:r w:rsidRPr="002C530C">
              <w:rPr>
                <w:sz w:val="28"/>
                <w:szCs w:val="24"/>
                <w:lang w:val="uk-UA"/>
              </w:rPr>
              <w:t>Енергоаудит</w:t>
            </w:r>
            <w:proofErr w:type="spellEnd"/>
            <w:r w:rsidRPr="002C530C">
              <w:rPr>
                <w:sz w:val="28"/>
                <w:szCs w:val="24"/>
                <w:lang w:val="uk-UA"/>
              </w:rPr>
              <w:t xml:space="preserve"> теплоти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CC58" w14:textId="5FA7CD8B" w:rsidR="00DB7308" w:rsidRDefault="0088536A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65D5" w14:textId="2C03AD7B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</w:t>
            </w:r>
          </w:p>
        </w:tc>
      </w:tr>
      <w:tr w:rsidR="00DB7308" w14:paraId="4532FC60" w14:textId="6CD012A6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40E" w14:textId="77777777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128" w14:textId="77777777" w:rsidR="00DB7308" w:rsidRPr="00B92104" w:rsidRDefault="00DB7308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</w:rPr>
            </w:pPr>
            <w:proofErr w:type="spellStart"/>
            <w:r w:rsidRPr="002C530C">
              <w:rPr>
                <w:sz w:val="28"/>
                <w:szCs w:val="24"/>
                <w:lang w:val="uk-UA"/>
              </w:rPr>
              <w:t>Енергоаудит</w:t>
            </w:r>
            <w:proofErr w:type="spellEnd"/>
            <w:r w:rsidRPr="002C530C"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uk-UA"/>
              </w:rPr>
              <w:t>електроенергії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CED6" w14:textId="697BDACC" w:rsidR="00DB7308" w:rsidRDefault="0088536A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8DBB" w14:textId="24230966" w:rsidR="00DB7308" w:rsidRPr="002C530C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</w:t>
            </w:r>
          </w:p>
        </w:tc>
      </w:tr>
      <w:tr w:rsidR="00DB7308" w14:paraId="69A45992" w14:textId="6551EEFF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69E" w14:textId="77777777" w:rsidR="00DB7308" w:rsidRPr="00AE40E6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9C5" w14:textId="77777777" w:rsidR="00DB7308" w:rsidRDefault="00DB7308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Аналіз</w:t>
            </w:r>
            <w:r w:rsidRPr="002C530C">
              <w:rPr>
                <w:sz w:val="28"/>
                <w:szCs w:val="24"/>
                <w:lang w:val="uk-UA"/>
              </w:rPr>
              <w:t xml:space="preserve"> енергоспоживання підприємства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ACDF" w14:textId="524F17D6" w:rsidR="00DB7308" w:rsidRDefault="00894973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AA9E" w14:textId="70F39226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</w:t>
            </w:r>
          </w:p>
        </w:tc>
      </w:tr>
      <w:tr w:rsidR="00DB7308" w14:paraId="1F4F5B25" w14:textId="068D3B74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1EB6" w14:textId="77777777" w:rsidR="00DB7308" w:rsidRPr="00AE40E6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22CE" w14:textId="77777777" w:rsidR="00DB7308" w:rsidRDefault="00DB7308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Р</w:t>
            </w:r>
            <w:r w:rsidRPr="00DD41F7">
              <w:rPr>
                <w:sz w:val="28"/>
                <w:szCs w:val="24"/>
                <w:lang w:val="uk-UA"/>
              </w:rPr>
              <w:t>озрахун</w:t>
            </w:r>
            <w:r>
              <w:rPr>
                <w:sz w:val="28"/>
                <w:szCs w:val="24"/>
                <w:lang w:val="uk-UA"/>
              </w:rPr>
              <w:t>ок</w:t>
            </w:r>
            <w:r w:rsidRPr="00DD41F7">
              <w:rPr>
                <w:sz w:val="28"/>
                <w:szCs w:val="24"/>
                <w:lang w:val="uk-UA"/>
              </w:rPr>
              <w:t xml:space="preserve"> заощадження енергії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F6D3" w14:textId="519B9D1D" w:rsidR="00DB7308" w:rsidRDefault="00894973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7E3" w14:textId="4019D61C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C56CC2" w14:paraId="4FE99C2A" w14:textId="77777777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1F61" w14:textId="03C0DDE5" w:rsidR="00C56CC2" w:rsidRDefault="00BA279D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F4C" w14:textId="1A20F382" w:rsidR="00C56CC2" w:rsidRPr="006F547D" w:rsidRDefault="00BA279D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Енергоаудит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</w:t>
            </w:r>
            <w:r w:rsidR="00396FCD">
              <w:rPr>
                <w:sz w:val="28"/>
                <w:szCs w:val="24"/>
                <w:lang w:val="uk-UA"/>
              </w:rPr>
              <w:t xml:space="preserve">комунального </w:t>
            </w:r>
            <w:r w:rsidR="007C50FA">
              <w:rPr>
                <w:sz w:val="28"/>
                <w:szCs w:val="24"/>
                <w:lang w:val="uk-UA"/>
              </w:rPr>
              <w:t xml:space="preserve">об’єкту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4640" w14:textId="7DC7F1AC" w:rsidR="00C56CC2" w:rsidRDefault="00894973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7F7" w14:textId="77777777" w:rsidR="00C56CC2" w:rsidRDefault="00C56CC2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C56CC2" w14:paraId="23C3A65D" w14:textId="77777777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E5A0" w14:textId="7D2A7B78" w:rsidR="00C56CC2" w:rsidRDefault="007C50FA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08A4" w14:textId="71CB3CA2" w:rsidR="00C56CC2" w:rsidRDefault="002535AC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uk-UA"/>
              </w:rPr>
            </w:pPr>
            <w:r w:rsidRPr="002535AC">
              <w:rPr>
                <w:sz w:val="28"/>
                <w:szCs w:val="24"/>
                <w:lang w:val="uk-UA"/>
              </w:rPr>
              <w:t>Впровадження системи контролю і планування енергоспоживання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2312" w14:textId="154575EA" w:rsidR="00C56CC2" w:rsidRDefault="00894973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1272" w14:textId="3A37D7E0" w:rsidR="00C56CC2" w:rsidRDefault="00922504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1</w:t>
            </w:r>
          </w:p>
        </w:tc>
      </w:tr>
      <w:tr w:rsidR="00890952" w14:paraId="0010830D" w14:textId="77777777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3846" w14:textId="61CFA21A" w:rsidR="00890952" w:rsidRDefault="007C50FA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A79" w14:textId="65492799" w:rsidR="00890952" w:rsidRPr="002535AC" w:rsidRDefault="007C50FA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uk-UA"/>
              </w:rPr>
            </w:pPr>
            <w:r w:rsidRPr="001948FD">
              <w:rPr>
                <w:sz w:val="28"/>
                <w:szCs w:val="28"/>
                <w:lang w:val="uk-UA"/>
              </w:rPr>
              <w:t xml:space="preserve">Функціонування системи </w:t>
            </w:r>
            <w:proofErr w:type="spellStart"/>
            <w:r w:rsidRPr="001948FD">
              <w:rPr>
                <w:sz w:val="28"/>
                <w:szCs w:val="28"/>
                <w:lang w:val="uk-UA"/>
              </w:rPr>
              <w:t>энергоменеджменту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C403" w14:textId="24C94EC7" w:rsidR="00890952" w:rsidRDefault="00894973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A20C" w14:textId="66EE78CF" w:rsidR="00890952" w:rsidRDefault="0088536A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4</w:t>
            </w:r>
          </w:p>
        </w:tc>
      </w:tr>
      <w:tr w:rsidR="00DB7308" w14:paraId="5F88A8A3" w14:textId="7BBA2836" w:rsidTr="00DB7308">
        <w:trPr>
          <w:gridAfter w:val="2"/>
          <w:wAfter w:w="5971" w:type="dxa"/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F73" w14:textId="77777777" w:rsidR="00DB7308" w:rsidRDefault="00DB7308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3C8" w14:textId="77777777" w:rsidR="00DB7308" w:rsidRDefault="00DB7308" w:rsidP="00DB7308">
            <w:pPr>
              <w:tabs>
                <w:tab w:val="left" w:pos="5790"/>
              </w:tabs>
              <w:snapToGrid w:val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B060" w14:textId="09DABA14" w:rsidR="00DB7308" w:rsidRDefault="00C56CC2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03CE" w14:textId="54F21A79" w:rsidR="00DB7308" w:rsidRDefault="0088536A" w:rsidP="00DB7308">
            <w:pPr>
              <w:tabs>
                <w:tab w:val="left" w:pos="5790"/>
              </w:tabs>
              <w:snapToGri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</w:p>
        </w:tc>
      </w:tr>
    </w:tbl>
    <w:p w14:paraId="18BA54E7" w14:textId="77777777" w:rsidR="008F30C1" w:rsidRPr="008F30C1" w:rsidRDefault="00C74CAF" w:rsidP="00C5274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14:paraId="01BE2865" w14:textId="77777777" w:rsidR="00DA33AF" w:rsidRDefault="00DA33AF" w:rsidP="00442983">
      <w:pPr>
        <w:spacing w:before="240" w:after="120"/>
        <w:ind w:left="7513" w:hanging="6946"/>
        <w:jc w:val="center"/>
        <w:rPr>
          <w:b/>
          <w:sz w:val="28"/>
          <w:szCs w:val="28"/>
          <w:lang w:val="uk-UA"/>
        </w:rPr>
      </w:pPr>
    </w:p>
    <w:p w14:paraId="37ACC5DA" w14:textId="4F88E30B" w:rsidR="00442983" w:rsidRPr="002754E9" w:rsidRDefault="00373341" w:rsidP="00442983">
      <w:pPr>
        <w:spacing w:before="240" w:after="120"/>
        <w:ind w:left="7513" w:hanging="694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442983" w:rsidRPr="002754E9">
        <w:rPr>
          <w:b/>
          <w:sz w:val="28"/>
          <w:szCs w:val="28"/>
        </w:rPr>
        <w:t xml:space="preserve"> </w:t>
      </w:r>
      <w:r w:rsidR="00442983">
        <w:rPr>
          <w:b/>
          <w:sz w:val="28"/>
          <w:szCs w:val="28"/>
          <w:lang w:val="uk-UA"/>
        </w:rPr>
        <w:t xml:space="preserve"> </w:t>
      </w:r>
      <w:r w:rsidR="00442983" w:rsidRPr="002754E9">
        <w:rPr>
          <w:b/>
          <w:sz w:val="28"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600"/>
        <w:gridCol w:w="676"/>
      </w:tblGrid>
      <w:tr w:rsidR="00FA087B" w:rsidRPr="00FA087B" w14:paraId="2BF9FC52" w14:textId="77777777" w:rsidTr="00FC5027">
        <w:tc>
          <w:tcPr>
            <w:tcW w:w="1134" w:type="dxa"/>
            <w:vMerge w:val="restart"/>
          </w:tcPr>
          <w:p w14:paraId="1AD482A6" w14:textId="77777777" w:rsidR="00FA087B" w:rsidRPr="00FA087B" w:rsidRDefault="00FA087B" w:rsidP="00FA087B">
            <w:pPr>
              <w:ind w:left="142" w:hanging="142"/>
              <w:jc w:val="center"/>
              <w:rPr>
                <w:lang w:val="uk-UA"/>
              </w:rPr>
            </w:pPr>
            <w:r w:rsidRPr="00FA087B">
              <w:rPr>
                <w:lang w:val="uk-UA"/>
              </w:rPr>
              <w:t>№</w:t>
            </w:r>
          </w:p>
          <w:p w14:paraId="65A4D798" w14:textId="77777777" w:rsidR="00FA087B" w:rsidRPr="00FA087B" w:rsidRDefault="00FA087B" w:rsidP="00FA087B">
            <w:pPr>
              <w:ind w:left="142" w:hanging="142"/>
              <w:jc w:val="center"/>
              <w:rPr>
                <w:lang w:val="uk-UA"/>
              </w:rPr>
            </w:pPr>
            <w:r w:rsidRPr="00FA087B">
              <w:rPr>
                <w:lang w:val="uk-UA"/>
              </w:rPr>
              <w:t>теми з/</w:t>
            </w:r>
            <w:proofErr w:type="spellStart"/>
            <w:r w:rsidRPr="00FA087B">
              <w:rPr>
                <w:lang w:val="uk-UA"/>
              </w:rPr>
              <w:t>прогр</w:t>
            </w:r>
            <w:proofErr w:type="spellEnd"/>
            <w:r w:rsidRPr="00FA087B">
              <w:rPr>
                <w:lang w:val="uk-UA"/>
              </w:rPr>
              <w:t xml:space="preserve">. </w:t>
            </w:r>
          </w:p>
        </w:tc>
        <w:tc>
          <w:tcPr>
            <w:tcW w:w="6946" w:type="dxa"/>
            <w:vMerge w:val="restart"/>
          </w:tcPr>
          <w:p w14:paraId="7FEFD262" w14:textId="77777777" w:rsidR="00FA087B" w:rsidRPr="00FA087B" w:rsidRDefault="00FA087B" w:rsidP="00FA087B">
            <w:pPr>
              <w:jc w:val="center"/>
              <w:rPr>
                <w:lang w:val="uk-UA"/>
              </w:rPr>
            </w:pPr>
            <w:r w:rsidRPr="00FA087B">
              <w:rPr>
                <w:lang w:val="uk-UA"/>
              </w:rPr>
              <w:t>Назва теми</w:t>
            </w:r>
          </w:p>
        </w:tc>
        <w:tc>
          <w:tcPr>
            <w:tcW w:w="1276" w:type="dxa"/>
            <w:gridSpan w:val="2"/>
          </w:tcPr>
          <w:p w14:paraId="2E66F695" w14:textId="77777777" w:rsidR="00FA087B" w:rsidRPr="00FA087B" w:rsidRDefault="00FA087B" w:rsidP="00FA087B">
            <w:pPr>
              <w:jc w:val="center"/>
              <w:rPr>
                <w:lang w:val="uk-UA"/>
              </w:rPr>
            </w:pPr>
            <w:r w:rsidRPr="00FA087B">
              <w:rPr>
                <w:lang w:val="uk-UA"/>
              </w:rPr>
              <w:t>Кількість</w:t>
            </w:r>
          </w:p>
          <w:p w14:paraId="3F0E8B12" w14:textId="77777777" w:rsidR="00FA087B" w:rsidRPr="00FA087B" w:rsidRDefault="00FA087B" w:rsidP="00FA087B">
            <w:pPr>
              <w:jc w:val="center"/>
              <w:rPr>
                <w:lang w:val="uk-UA"/>
              </w:rPr>
            </w:pPr>
            <w:r w:rsidRPr="00FA087B">
              <w:rPr>
                <w:lang w:val="uk-UA"/>
              </w:rPr>
              <w:t>годин</w:t>
            </w:r>
          </w:p>
        </w:tc>
      </w:tr>
      <w:tr w:rsidR="00FA087B" w:rsidRPr="00FA087B" w14:paraId="38D7319D" w14:textId="77777777" w:rsidTr="00FC5027">
        <w:tc>
          <w:tcPr>
            <w:tcW w:w="1134" w:type="dxa"/>
            <w:vMerge/>
          </w:tcPr>
          <w:p w14:paraId="305193E8" w14:textId="77777777" w:rsidR="00FA087B" w:rsidRPr="00FA087B" w:rsidRDefault="00FA087B" w:rsidP="00FA087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6946" w:type="dxa"/>
            <w:vMerge/>
          </w:tcPr>
          <w:p w14:paraId="44A3F503" w14:textId="77777777" w:rsidR="00FA087B" w:rsidRPr="00FA087B" w:rsidRDefault="00FA087B" w:rsidP="00FA087B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14:paraId="60FB43BD" w14:textId="77777777" w:rsidR="00FA087B" w:rsidRPr="00FA087B" w:rsidRDefault="00FA087B" w:rsidP="00FA087B">
            <w:pPr>
              <w:jc w:val="center"/>
              <w:rPr>
                <w:lang w:val="uk-UA"/>
              </w:rPr>
            </w:pPr>
            <w:proofErr w:type="spellStart"/>
            <w:r w:rsidRPr="00FA087B">
              <w:rPr>
                <w:lang w:val="uk-UA"/>
              </w:rPr>
              <w:t>д.ф</w:t>
            </w:r>
            <w:proofErr w:type="spellEnd"/>
            <w:r w:rsidRPr="00FA087B">
              <w:rPr>
                <w:lang w:val="uk-UA"/>
              </w:rPr>
              <w:t>.</w:t>
            </w:r>
          </w:p>
        </w:tc>
        <w:tc>
          <w:tcPr>
            <w:tcW w:w="676" w:type="dxa"/>
          </w:tcPr>
          <w:p w14:paraId="226286B9" w14:textId="77777777" w:rsidR="00FA087B" w:rsidRPr="00FA087B" w:rsidRDefault="00FA087B" w:rsidP="00FA087B">
            <w:pPr>
              <w:jc w:val="center"/>
              <w:rPr>
                <w:lang w:val="uk-UA"/>
              </w:rPr>
            </w:pPr>
            <w:proofErr w:type="spellStart"/>
            <w:r w:rsidRPr="00FA087B">
              <w:rPr>
                <w:lang w:val="uk-UA"/>
              </w:rPr>
              <w:t>з.ф</w:t>
            </w:r>
            <w:proofErr w:type="spellEnd"/>
            <w:r w:rsidRPr="00FA087B">
              <w:rPr>
                <w:lang w:val="uk-UA"/>
              </w:rPr>
              <w:t>.</w:t>
            </w:r>
          </w:p>
        </w:tc>
      </w:tr>
      <w:tr w:rsidR="00FA087B" w:rsidRPr="00FA087B" w14:paraId="10462664" w14:textId="77777777" w:rsidTr="00FC5027">
        <w:tc>
          <w:tcPr>
            <w:tcW w:w="1134" w:type="dxa"/>
          </w:tcPr>
          <w:p w14:paraId="329715AC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14:paraId="692745D1" w14:textId="7945B4AF" w:rsidR="00FA087B" w:rsidRPr="00FA087B" w:rsidRDefault="00AB0F1A" w:rsidP="00FA087B">
            <w:pPr>
              <w:tabs>
                <w:tab w:val="left" w:pos="0"/>
                <w:tab w:val="left" w:pos="567"/>
              </w:tabs>
              <w:suppressAutoHyphens w:val="0"/>
              <w:jc w:val="both"/>
              <w:rPr>
                <w:i/>
                <w:sz w:val="24"/>
                <w:szCs w:val="24"/>
                <w:lang w:val="uk-UA"/>
              </w:rPr>
            </w:pPr>
            <w:r w:rsidRPr="00346414">
              <w:rPr>
                <w:sz w:val="24"/>
                <w:szCs w:val="24"/>
                <w:lang w:val="uk-UA"/>
              </w:rPr>
              <w:t>Основні етапи енергетичного аудиту.</w:t>
            </w:r>
          </w:p>
        </w:tc>
        <w:tc>
          <w:tcPr>
            <w:tcW w:w="600" w:type="dxa"/>
          </w:tcPr>
          <w:p w14:paraId="22AE5711" w14:textId="40E6D66D" w:rsidR="00FA087B" w:rsidRPr="00FA087B" w:rsidRDefault="00AB0F1A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6" w:type="dxa"/>
          </w:tcPr>
          <w:p w14:paraId="154EEF7C" w14:textId="2C09D84D" w:rsidR="00FA087B" w:rsidRPr="00FA087B" w:rsidRDefault="00FB3A1C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FA087B" w:rsidRPr="00FA087B" w14:paraId="04097126" w14:textId="77777777" w:rsidTr="00FC5027">
        <w:tc>
          <w:tcPr>
            <w:tcW w:w="1134" w:type="dxa"/>
          </w:tcPr>
          <w:p w14:paraId="6E3B8299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14:paraId="7C0E113A" w14:textId="49FEA655" w:rsidR="00FA087B" w:rsidRPr="00FA087B" w:rsidRDefault="000C7EB8" w:rsidP="00FA087B">
            <w:pPr>
              <w:rPr>
                <w:sz w:val="24"/>
                <w:szCs w:val="24"/>
                <w:lang w:val="uk-UA"/>
              </w:rPr>
            </w:pPr>
            <w:r w:rsidRPr="00346414">
              <w:rPr>
                <w:sz w:val="24"/>
                <w:szCs w:val="24"/>
                <w:lang w:val="uk-UA"/>
              </w:rPr>
              <w:t>Ф</w:t>
            </w:r>
            <w:r w:rsidR="003A3490" w:rsidRPr="00346414">
              <w:rPr>
                <w:sz w:val="24"/>
                <w:szCs w:val="24"/>
                <w:lang w:val="uk-UA"/>
              </w:rPr>
              <w:t>ормування переліку проектів енергозбереження</w:t>
            </w:r>
            <w:r w:rsidRPr="00346414">
              <w:rPr>
                <w:sz w:val="24"/>
                <w:szCs w:val="24"/>
                <w:lang w:val="uk-UA"/>
              </w:rPr>
              <w:t xml:space="preserve">; </w:t>
            </w:r>
            <w:r w:rsidR="003A3490" w:rsidRPr="00346414">
              <w:rPr>
                <w:sz w:val="24"/>
                <w:szCs w:val="24"/>
                <w:lang w:val="uk-UA"/>
              </w:rPr>
              <w:t>оцінювання проектів</w:t>
            </w:r>
            <w:r w:rsidRPr="00346414">
              <w:rPr>
                <w:sz w:val="24"/>
                <w:szCs w:val="24"/>
                <w:lang w:val="uk-UA"/>
              </w:rPr>
              <w:t>;</w:t>
            </w:r>
            <w:r w:rsidR="003A3490" w:rsidRPr="00346414">
              <w:rPr>
                <w:sz w:val="24"/>
                <w:szCs w:val="24"/>
                <w:lang w:val="uk-UA"/>
              </w:rPr>
              <w:t xml:space="preserve"> підведення підсумків </w:t>
            </w:r>
            <w:proofErr w:type="spellStart"/>
            <w:r w:rsidR="003A3490" w:rsidRPr="00346414">
              <w:rPr>
                <w:sz w:val="24"/>
                <w:szCs w:val="24"/>
                <w:lang w:val="uk-UA"/>
              </w:rPr>
              <w:t>енергоаудиту</w:t>
            </w:r>
            <w:proofErr w:type="spellEnd"/>
          </w:p>
        </w:tc>
        <w:tc>
          <w:tcPr>
            <w:tcW w:w="600" w:type="dxa"/>
          </w:tcPr>
          <w:p w14:paraId="42B7E2C5" w14:textId="03CBDC5D" w:rsidR="00FA087B" w:rsidRPr="00FA087B" w:rsidRDefault="00DE1049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6" w:type="dxa"/>
          </w:tcPr>
          <w:p w14:paraId="23836D6B" w14:textId="083571BB" w:rsidR="00FA087B" w:rsidRPr="00FA087B" w:rsidRDefault="00DE1049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FA087B" w:rsidRPr="00FA087B" w14:paraId="7C5E4AB0" w14:textId="77777777" w:rsidTr="00FC5027">
        <w:tc>
          <w:tcPr>
            <w:tcW w:w="1134" w:type="dxa"/>
          </w:tcPr>
          <w:p w14:paraId="79467905" w14:textId="77777777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14:paraId="1F9DBA31" w14:textId="43AF93AE" w:rsidR="00FA087B" w:rsidRPr="00FA087B" w:rsidRDefault="00DE1049" w:rsidP="00FA087B">
            <w:pPr>
              <w:rPr>
                <w:sz w:val="24"/>
                <w:szCs w:val="24"/>
                <w:lang w:val="uk-UA"/>
              </w:rPr>
            </w:pPr>
            <w:r w:rsidRPr="00346414">
              <w:rPr>
                <w:sz w:val="24"/>
                <w:szCs w:val="24"/>
                <w:lang w:val="uk-UA"/>
              </w:rPr>
              <w:t>Вимірювання, метод вимірювання, принцип вимірювання, засіб вимірювання, витрата, діапазон вимірювання, похибка</w:t>
            </w:r>
          </w:p>
        </w:tc>
        <w:tc>
          <w:tcPr>
            <w:tcW w:w="600" w:type="dxa"/>
          </w:tcPr>
          <w:p w14:paraId="00FCA992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14:paraId="7801E941" w14:textId="75C905D2" w:rsidR="00FA087B" w:rsidRPr="00FA087B" w:rsidRDefault="00EA023B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FA087B" w:rsidRPr="00FA087B" w14:paraId="026B7B05" w14:textId="77777777" w:rsidTr="00FC5027">
        <w:tc>
          <w:tcPr>
            <w:tcW w:w="1134" w:type="dxa"/>
          </w:tcPr>
          <w:p w14:paraId="486432DB" w14:textId="77777777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14:paraId="46FFCB35" w14:textId="22502373" w:rsidR="00FA087B" w:rsidRPr="00FA087B" w:rsidRDefault="00EA023B" w:rsidP="00FA087B">
            <w:pPr>
              <w:jc w:val="both"/>
              <w:rPr>
                <w:sz w:val="24"/>
                <w:szCs w:val="24"/>
                <w:lang w:val="uk-UA"/>
              </w:rPr>
            </w:pPr>
            <w:r w:rsidRPr="00346414">
              <w:rPr>
                <w:sz w:val="24"/>
                <w:szCs w:val="24"/>
                <w:lang w:val="uk-UA"/>
              </w:rPr>
              <w:t>Вимірювачі споживання. Розрахунок споживаного палива Тимчасові вимірювачі. Часткове вимірювання. Непряме вимірювання. Аналіз потоків енергії: котел, теплообмінник, холодильна установка. Оцінювання споживання.</w:t>
            </w:r>
          </w:p>
        </w:tc>
        <w:tc>
          <w:tcPr>
            <w:tcW w:w="600" w:type="dxa"/>
          </w:tcPr>
          <w:p w14:paraId="5E238D50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14:paraId="14F126D5" w14:textId="53359C50" w:rsidR="00FA087B" w:rsidRPr="00FA087B" w:rsidRDefault="005673AA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FA087B" w:rsidRPr="00FA087B" w14:paraId="36D43B44" w14:textId="77777777" w:rsidTr="00FC5027">
        <w:tc>
          <w:tcPr>
            <w:tcW w:w="1134" w:type="dxa"/>
          </w:tcPr>
          <w:p w14:paraId="705B26C9" w14:textId="77777777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14:paraId="73EBE128" w14:textId="3BEF3556" w:rsidR="00FA087B" w:rsidRPr="00FA087B" w:rsidRDefault="005673AA" w:rsidP="005673AA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346414">
              <w:rPr>
                <w:sz w:val="24"/>
                <w:szCs w:val="24"/>
                <w:lang w:val="uk-UA"/>
              </w:rPr>
              <w:t>Паливно-енергетичний баланс. Баланс маси. Перевірка ефективності використання енергії. Порівняння з показниками роботи.</w:t>
            </w:r>
          </w:p>
        </w:tc>
        <w:tc>
          <w:tcPr>
            <w:tcW w:w="600" w:type="dxa"/>
          </w:tcPr>
          <w:p w14:paraId="3B29C147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14:paraId="4BE8A379" w14:textId="77D6CF67" w:rsidR="00FA087B" w:rsidRPr="00FA087B" w:rsidRDefault="005673AA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FA087B" w:rsidRPr="00FA087B" w14:paraId="3CE8544B" w14:textId="77777777" w:rsidTr="00FC5027">
        <w:tc>
          <w:tcPr>
            <w:tcW w:w="1134" w:type="dxa"/>
          </w:tcPr>
          <w:p w14:paraId="06F25F2C" w14:textId="77777777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14:paraId="1B39C8B1" w14:textId="591CC643" w:rsidR="00FA087B" w:rsidRPr="00FA087B" w:rsidRDefault="005673AA" w:rsidP="005673AA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346414">
              <w:rPr>
                <w:sz w:val="24"/>
                <w:szCs w:val="24"/>
                <w:lang w:val="uk-UA"/>
              </w:rPr>
              <w:t xml:space="preserve">Елементи енергетичного аудиту. Звіт про річну закупку палива Графічне зображення енергопостачання Таблиця </w:t>
            </w:r>
            <w:proofErr w:type="spellStart"/>
            <w:r w:rsidRPr="00346414">
              <w:rPr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346414">
              <w:rPr>
                <w:sz w:val="24"/>
                <w:szCs w:val="24"/>
                <w:lang w:val="uk-UA"/>
              </w:rPr>
              <w:t>.</w:t>
            </w:r>
            <w:r w:rsidR="00FA087B" w:rsidRPr="00FA08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0" w:type="dxa"/>
          </w:tcPr>
          <w:p w14:paraId="12D50080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14:paraId="1080EBF2" w14:textId="0F83C8EB" w:rsidR="00FA087B" w:rsidRPr="00FA087B" w:rsidRDefault="00503B55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FA087B" w:rsidRPr="00FA087B" w14:paraId="10AE0E35" w14:textId="77777777" w:rsidTr="00FC5027">
        <w:tc>
          <w:tcPr>
            <w:tcW w:w="1134" w:type="dxa"/>
          </w:tcPr>
          <w:p w14:paraId="37F68F9F" w14:textId="77777777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14:paraId="08F0A074" w14:textId="3092D808" w:rsidR="00FA087B" w:rsidRPr="00FA087B" w:rsidRDefault="00655BEF" w:rsidP="00655BEF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</w:rPr>
            </w:pPr>
            <w:r w:rsidRPr="00346414">
              <w:rPr>
                <w:sz w:val="24"/>
                <w:szCs w:val="24"/>
                <w:lang w:val="uk-UA"/>
              </w:rPr>
              <w:t>Опис підприємства та будівель. Типові характеристики. Елементи опису.</w:t>
            </w:r>
          </w:p>
        </w:tc>
        <w:tc>
          <w:tcPr>
            <w:tcW w:w="600" w:type="dxa"/>
          </w:tcPr>
          <w:p w14:paraId="124845E1" w14:textId="4CCCAA94" w:rsidR="00FA087B" w:rsidRPr="00FA087B" w:rsidRDefault="00927CC4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6" w:type="dxa"/>
          </w:tcPr>
          <w:p w14:paraId="79AD8401" w14:textId="4108D800" w:rsidR="00FA087B" w:rsidRPr="00FA087B" w:rsidRDefault="00927CC4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FA087B" w:rsidRPr="00FA087B" w14:paraId="6F1B239C" w14:textId="77777777" w:rsidTr="00FC5027">
        <w:tc>
          <w:tcPr>
            <w:tcW w:w="1134" w:type="dxa"/>
          </w:tcPr>
          <w:p w14:paraId="0063B3D7" w14:textId="77777777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</w:tcPr>
          <w:p w14:paraId="0BF6F582" w14:textId="56E1E447" w:rsidR="00FA087B" w:rsidRPr="00FA087B" w:rsidRDefault="00C57F84" w:rsidP="006F3DE4">
            <w:pPr>
              <w:tabs>
                <w:tab w:val="left" w:pos="0"/>
                <w:tab w:val="left" w:pos="5790"/>
              </w:tabs>
              <w:jc w:val="both"/>
              <w:rPr>
                <w:sz w:val="24"/>
                <w:szCs w:val="24"/>
                <w:lang w:val="uk-UA"/>
              </w:rPr>
            </w:pPr>
            <w:r w:rsidRPr="00E16BF9">
              <w:rPr>
                <w:sz w:val="24"/>
                <w:szCs w:val="24"/>
                <w:lang w:val="uk-UA"/>
              </w:rPr>
              <w:t xml:space="preserve">Оцінювання скорочення споживання. Перехресна перевірка споживання. Оцінювання затрат. Звіт про </w:t>
            </w:r>
            <w:proofErr w:type="spellStart"/>
            <w:r w:rsidRPr="00E16BF9">
              <w:rPr>
                <w:sz w:val="24"/>
                <w:szCs w:val="24"/>
                <w:lang w:val="uk-UA"/>
              </w:rPr>
              <w:t>енерговивчення</w:t>
            </w:r>
            <w:proofErr w:type="spellEnd"/>
            <w:r w:rsidRPr="00E16BF9">
              <w:rPr>
                <w:sz w:val="24"/>
                <w:szCs w:val="24"/>
                <w:lang w:val="uk-UA"/>
              </w:rPr>
              <w:t xml:space="preserve">. </w:t>
            </w:r>
            <w:r w:rsidRPr="00E16BF9">
              <w:rPr>
                <w:sz w:val="24"/>
                <w:szCs w:val="24"/>
              </w:rPr>
              <w:t xml:space="preserve">Заключения по </w:t>
            </w:r>
            <w:r w:rsidRPr="00E16BF9">
              <w:rPr>
                <w:sz w:val="24"/>
                <w:szCs w:val="24"/>
                <w:lang w:val="uk-UA"/>
              </w:rPr>
              <w:t>менеджменту.</w:t>
            </w:r>
          </w:p>
        </w:tc>
        <w:tc>
          <w:tcPr>
            <w:tcW w:w="600" w:type="dxa"/>
          </w:tcPr>
          <w:p w14:paraId="1C352AC3" w14:textId="45DF69FB" w:rsidR="00FA087B" w:rsidRPr="00FA087B" w:rsidRDefault="003F1D50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6" w:type="dxa"/>
          </w:tcPr>
          <w:p w14:paraId="3EB634FA" w14:textId="26F1A1DE" w:rsidR="00FA087B" w:rsidRPr="00FA087B" w:rsidRDefault="003F1D50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A087B" w:rsidRPr="00FA087B">
              <w:rPr>
                <w:sz w:val="24"/>
                <w:szCs w:val="24"/>
                <w:lang w:val="uk-UA"/>
              </w:rPr>
              <w:t>4</w:t>
            </w:r>
          </w:p>
        </w:tc>
      </w:tr>
      <w:tr w:rsidR="00FA087B" w:rsidRPr="00FA087B" w14:paraId="4C151CC8" w14:textId="77777777" w:rsidTr="00FC5027">
        <w:tc>
          <w:tcPr>
            <w:tcW w:w="1134" w:type="dxa"/>
          </w:tcPr>
          <w:p w14:paraId="0186044C" w14:textId="3098B6CA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14:paraId="0D5F9607" w14:textId="0E8EB22B" w:rsidR="00FA087B" w:rsidRPr="00FA087B" w:rsidRDefault="00737A55" w:rsidP="00FA087B">
            <w:pPr>
              <w:rPr>
                <w:color w:val="000000"/>
                <w:sz w:val="24"/>
                <w:szCs w:val="24"/>
                <w:lang w:val="uk-UA"/>
              </w:rPr>
            </w:pPr>
            <w:r w:rsidRPr="00737A55">
              <w:rPr>
                <w:bCs/>
                <w:iCs/>
                <w:color w:val="000000"/>
                <w:sz w:val="24"/>
                <w:szCs w:val="24"/>
                <w:lang w:val="uk-UA"/>
              </w:rPr>
              <w:t>Основні положення системи ЕМ згідно стандарту ISO 50001:2014.</w:t>
            </w:r>
          </w:p>
        </w:tc>
        <w:tc>
          <w:tcPr>
            <w:tcW w:w="600" w:type="dxa"/>
          </w:tcPr>
          <w:p w14:paraId="270B49C9" w14:textId="38522663" w:rsidR="00FA087B" w:rsidRPr="00FA087B" w:rsidRDefault="00854967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6" w:type="dxa"/>
          </w:tcPr>
          <w:p w14:paraId="771A6EAF" w14:textId="42976527" w:rsidR="00FA087B" w:rsidRPr="00FA087B" w:rsidRDefault="00854967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A087B" w:rsidRPr="00FA087B" w14:paraId="31424F49" w14:textId="77777777" w:rsidTr="00FC5027">
        <w:tc>
          <w:tcPr>
            <w:tcW w:w="1134" w:type="dxa"/>
          </w:tcPr>
          <w:p w14:paraId="4BE8EBB2" w14:textId="1022EAF1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14:paraId="41A6D9BD" w14:textId="3EB40503" w:rsidR="00FA087B" w:rsidRPr="000900B1" w:rsidRDefault="00854967" w:rsidP="000900B1">
            <w:pPr>
              <w:tabs>
                <w:tab w:val="left" w:pos="0"/>
                <w:tab w:val="left" w:pos="5790"/>
              </w:tabs>
              <w:jc w:val="both"/>
              <w:rPr>
                <w:sz w:val="28"/>
                <w:szCs w:val="24"/>
                <w:lang w:val="uk-UA"/>
              </w:rPr>
            </w:pPr>
            <w:r w:rsidRPr="001948FD">
              <w:rPr>
                <w:bCs/>
                <w:iCs/>
                <w:sz w:val="28"/>
                <w:szCs w:val="28"/>
                <w:lang w:val="uk-UA"/>
              </w:rPr>
              <w:t>Послідовність впровадження системи СЕМ</w:t>
            </w:r>
            <w:r>
              <w:rPr>
                <w:bCs/>
                <w:iCs/>
                <w:sz w:val="28"/>
                <w:szCs w:val="28"/>
                <w:lang w:val="uk-UA"/>
              </w:rPr>
              <w:t>. Використання СЕМ для заощадження енергії.</w:t>
            </w:r>
          </w:p>
        </w:tc>
        <w:tc>
          <w:tcPr>
            <w:tcW w:w="600" w:type="dxa"/>
          </w:tcPr>
          <w:p w14:paraId="38FC0BD7" w14:textId="6BD5F7A2" w:rsidR="00FA087B" w:rsidRPr="00FA087B" w:rsidRDefault="000900B1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14:paraId="385F0B53" w14:textId="69B77944" w:rsidR="00FA087B" w:rsidRPr="00FA087B" w:rsidRDefault="000900B1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</w:tr>
      <w:tr w:rsidR="00FA087B" w:rsidRPr="00FA087B" w14:paraId="7C2B5A73" w14:textId="77777777" w:rsidTr="00FC5027">
        <w:tc>
          <w:tcPr>
            <w:tcW w:w="1134" w:type="dxa"/>
          </w:tcPr>
          <w:p w14:paraId="7F321672" w14:textId="72BBFB68" w:rsidR="00FA087B" w:rsidRPr="00FA087B" w:rsidRDefault="00FA087B" w:rsidP="00FA087B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4,</w:t>
            </w:r>
            <w:r w:rsidR="009F0218">
              <w:rPr>
                <w:sz w:val="24"/>
                <w:szCs w:val="24"/>
                <w:lang w:val="uk-UA"/>
              </w:rPr>
              <w:t xml:space="preserve"> </w:t>
            </w:r>
            <w:r w:rsidR="00D21EC7">
              <w:rPr>
                <w:sz w:val="24"/>
                <w:szCs w:val="24"/>
                <w:lang w:val="uk-UA"/>
              </w:rPr>
              <w:t>6,</w:t>
            </w:r>
            <w:r w:rsidR="009F0218">
              <w:rPr>
                <w:sz w:val="24"/>
                <w:szCs w:val="24"/>
                <w:lang w:val="uk-UA"/>
              </w:rPr>
              <w:t xml:space="preserve"> </w:t>
            </w:r>
            <w:r w:rsidR="00D21EC7">
              <w:rPr>
                <w:sz w:val="24"/>
                <w:szCs w:val="24"/>
                <w:lang w:val="uk-UA"/>
              </w:rPr>
              <w:t>7</w:t>
            </w:r>
            <w:r w:rsidR="009F0218">
              <w:rPr>
                <w:sz w:val="24"/>
                <w:szCs w:val="24"/>
                <w:lang w:val="uk-UA"/>
              </w:rPr>
              <w:t>, 8</w:t>
            </w:r>
          </w:p>
        </w:tc>
        <w:tc>
          <w:tcPr>
            <w:tcW w:w="6946" w:type="dxa"/>
          </w:tcPr>
          <w:p w14:paraId="3F942081" w14:textId="446D8445" w:rsidR="00FA087B" w:rsidRPr="00FA087B" w:rsidRDefault="00FA087B" w:rsidP="00FA087B">
            <w:pPr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Індивідуальна робота</w:t>
            </w:r>
            <w:r w:rsidR="00031BDC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600" w:type="dxa"/>
          </w:tcPr>
          <w:p w14:paraId="30AFCFE7" w14:textId="77777777" w:rsidR="00FA087B" w:rsidRPr="00FA087B" w:rsidRDefault="00FA087B" w:rsidP="00FA087B">
            <w:pPr>
              <w:jc w:val="center"/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76" w:type="dxa"/>
          </w:tcPr>
          <w:p w14:paraId="63C79EFE" w14:textId="2B29B819" w:rsidR="00FA087B" w:rsidRPr="00FA087B" w:rsidRDefault="00D53A4C" w:rsidP="00FA08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031BDC" w:rsidRPr="00FA087B" w14:paraId="67FB592B" w14:textId="77777777" w:rsidTr="00FC5027">
        <w:tc>
          <w:tcPr>
            <w:tcW w:w="1134" w:type="dxa"/>
          </w:tcPr>
          <w:p w14:paraId="2E5E7F23" w14:textId="30A8CC8D" w:rsidR="00031BDC" w:rsidRPr="00FA087B" w:rsidRDefault="003A1289" w:rsidP="00031BD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</w:t>
            </w:r>
            <w:r w:rsidR="009F021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14:paraId="7A403D0D" w14:textId="43F30D06" w:rsidR="00031BDC" w:rsidRPr="00FA087B" w:rsidRDefault="00031BDC" w:rsidP="00031BDC">
            <w:pPr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Індивідуальна робота</w:t>
            </w:r>
            <w:r>
              <w:rPr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600" w:type="dxa"/>
          </w:tcPr>
          <w:p w14:paraId="0D7305AD" w14:textId="5BAC4A15" w:rsidR="00031BDC" w:rsidRPr="00FA087B" w:rsidRDefault="00D53A4C" w:rsidP="00031B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76" w:type="dxa"/>
          </w:tcPr>
          <w:p w14:paraId="10AD6B55" w14:textId="35346D4C" w:rsidR="00031BDC" w:rsidRPr="00FA087B" w:rsidRDefault="00D53A4C" w:rsidP="00031B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031BDC" w:rsidRPr="00FA087B" w14:paraId="49C07A4B" w14:textId="77777777" w:rsidTr="00FC5027">
        <w:tc>
          <w:tcPr>
            <w:tcW w:w="8080" w:type="dxa"/>
            <w:gridSpan w:val="2"/>
          </w:tcPr>
          <w:p w14:paraId="2639E85D" w14:textId="77777777" w:rsidR="00031BDC" w:rsidRPr="00FA087B" w:rsidRDefault="00031BDC" w:rsidP="00031BDC">
            <w:pPr>
              <w:rPr>
                <w:sz w:val="24"/>
                <w:szCs w:val="24"/>
                <w:lang w:val="uk-UA"/>
              </w:rPr>
            </w:pPr>
            <w:r w:rsidRPr="00FA087B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00" w:type="dxa"/>
          </w:tcPr>
          <w:p w14:paraId="1693F18F" w14:textId="18AE5E4E" w:rsidR="00031BDC" w:rsidRPr="00FA087B" w:rsidRDefault="00D53A4C" w:rsidP="00031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676" w:type="dxa"/>
          </w:tcPr>
          <w:p w14:paraId="44A6B026" w14:textId="536139E6" w:rsidR="00031BDC" w:rsidRPr="00FA087B" w:rsidRDefault="00031BDC" w:rsidP="00031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A087B">
              <w:rPr>
                <w:b/>
                <w:sz w:val="24"/>
                <w:szCs w:val="24"/>
                <w:lang w:val="uk-UA"/>
              </w:rPr>
              <w:t>1</w:t>
            </w:r>
            <w:r w:rsidR="00D53A4C">
              <w:rPr>
                <w:b/>
                <w:sz w:val="24"/>
                <w:szCs w:val="24"/>
                <w:lang w:val="uk-UA"/>
              </w:rPr>
              <w:t>34</w:t>
            </w:r>
          </w:p>
        </w:tc>
      </w:tr>
    </w:tbl>
    <w:p w14:paraId="78207CF0" w14:textId="77777777" w:rsidR="00FA087B" w:rsidRPr="00FA087B" w:rsidRDefault="00FA087B" w:rsidP="00FA087B">
      <w:pPr>
        <w:ind w:firstLine="284"/>
        <w:rPr>
          <w:b/>
          <w:sz w:val="10"/>
          <w:szCs w:val="10"/>
          <w:lang w:val="uk-UA"/>
        </w:rPr>
      </w:pPr>
    </w:p>
    <w:p w14:paraId="50E9F23D" w14:textId="546CB5EC" w:rsidR="002D1C53" w:rsidRPr="00641521" w:rsidRDefault="003C6F46" w:rsidP="00641521">
      <w:pPr>
        <w:ind w:left="142" w:firstLine="38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2D1C53" w:rsidRPr="008E7D26">
        <w:rPr>
          <w:b/>
          <w:sz w:val="28"/>
          <w:szCs w:val="28"/>
        </w:rPr>
        <w:t>Індивідуальн</w:t>
      </w:r>
      <w:proofErr w:type="spellEnd"/>
      <w:r w:rsidR="002D1C53">
        <w:rPr>
          <w:b/>
          <w:sz w:val="28"/>
          <w:szCs w:val="28"/>
          <w:lang w:val="uk-UA"/>
        </w:rPr>
        <w:t>і</w:t>
      </w:r>
      <w:r w:rsidR="002D1C53" w:rsidRPr="008E7D26">
        <w:rPr>
          <w:b/>
          <w:sz w:val="28"/>
          <w:szCs w:val="28"/>
        </w:rPr>
        <w:t xml:space="preserve"> </w:t>
      </w:r>
      <w:proofErr w:type="spellStart"/>
      <w:r w:rsidR="002D1C53" w:rsidRPr="008E7D26">
        <w:rPr>
          <w:b/>
          <w:sz w:val="28"/>
          <w:szCs w:val="28"/>
        </w:rPr>
        <w:t>завдання</w:t>
      </w:r>
      <w:proofErr w:type="spellEnd"/>
      <w:r w:rsidR="002D1C53" w:rsidRPr="008E7D26">
        <w:rPr>
          <w:b/>
          <w:sz w:val="28"/>
          <w:szCs w:val="28"/>
        </w:rPr>
        <w:t xml:space="preserve"> </w:t>
      </w:r>
    </w:p>
    <w:p w14:paraId="39FEDF9C" w14:textId="03027B4D" w:rsidR="002D1C53" w:rsidRPr="00497410" w:rsidRDefault="002D1C53" w:rsidP="002D1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410">
        <w:rPr>
          <w:b/>
          <w:sz w:val="28"/>
          <w:szCs w:val="28"/>
          <w:shd w:val="clear" w:color="auto" w:fill="FFFFFF"/>
        </w:rPr>
        <w:t xml:space="preserve">Мета </w:t>
      </w:r>
      <w:proofErr w:type="spellStart"/>
      <w:r w:rsidRPr="00497410">
        <w:rPr>
          <w:b/>
          <w:sz w:val="28"/>
          <w:szCs w:val="28"/>
          <w:shd w:val="clear" w:color="auto" w:fill="FFFFFF"/>
        </w:rPr>
        <w:t>індивідуальн</w:t>
      </w:r>
      <w:r>
        <w:rPr>
          <w:b/>
          <w:sz w:val="28"/>
          <w:szCs w:val="28"/>
          <w:shd w:val="clear" w:color="auto" w:fill="FFFFFF"/>
          <w:lang w:val="uk-UA"/>
        </w:rPr>
        <w:t>их</w:t>
      </w:r>
      <w:proofErr w:type="spellEnd"/>
      <w:r w:rsidRPr="0049741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b/>
          <w:sz w:val="28"/>
          <w:szCs w:val="28"/>
          <w:shd w:val="clear" w:color="auto" w:fill="FFFFFF"/>
        </w:rPr>
        <w:t>завдан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>ь</w:t>
      </w:r>
      <w:r w:rsidRPr="00497410">
        <w:rPr>
          <w:b/>
          <w:sz w:val="28"/>
          <w:szCs w:val="28"/>
          <w:shd w:val="clear" w:color="auto" w:fill="FFFFFF"/>
        </w:rPr>
        <w:t>:</w:t>
      </w:r>
      <w:r w:rsidRPr="004974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детальніш</w:t>
      </w:r>
      <w:r>
        <w:rPr>
          <w:sz w:val="28"/>
          <w:szCs w:val="28"/>
          <w:shd w:val="clear" w:color="auto" w:fill="FFFFFF"/>
        </w:rPr>
        <w:t>е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97410">
        <w:rPr>
          <w:sz w:val="28"/>
          <w:szCs w:val="28"/>
          <w:shd w:val="clear" w:color="auto" w:fill="FFFFFF"/>
        </w:rPr>
        <w:t>ґрунтовніш</w:t>
      </w:r>
      <w:r>
        <w:rPr>
          <w:sz w:val="28"/>
          <w:szCs w:val="28"/>
          <w:shd w:val="clear" w:color="auto" w:fill="FFFFFF"/>
        </w:rPr>
        <w:t>е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опрацювання</w:t>
      </w:r>
      <w:proofErr w:type="spellEnd"/>
      <w:r>
        <w:rPr>
          <w:sz w:val="28"/>
          <w:szCs w:val="28"/>
          <w:shd w:val="clear" w:color="auto" w:fill="FFFFFF"/>
        </w:rPr>
        <w:t xml:space="preserve"> теоретичного та практичного </w:t>
      </w:r>
      <w:proofErr w:type="spellStart"/>
      <w:r w:rsidRPr="00497410">
        <w:rPr>
          <w:sz w:val="28"/>
          <w:szCs w:val="28"/>
          <w:shd w:val="clear" w:color="auto" w:fill="FFFFFF"/>
        </w:rPr>
        <w:t>матеріалу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діагностика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формування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97410">
        <w:rPr>
          <w:sz w:val="28"/>
          <w:szCs w:val="28"/>
          <w:shd w:val="clear" w:color="auto" w:fill="FFFFFF"/>
        </w:rPr>
        <w:t>студентів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передбачених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робочою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програмою</w:t>
      </w:r>
      <w:proofErr w:type="spellEnd"/>
      <w:r w:rsidRPr="0049741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знань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97410">
        <w:rPr>
          <w:sz w:val="28"/>
          <w:szCs w:val="28"/>
          <w:shd w:val="clear" w:color="auto" w:fill="FFFFFF"/>
        </w:rPr>
        <w:t>вмінь</w:t>
      </w:r>
      <w:proofErr w:type="spellEnd"/>
      <w:r w:rsidRPr="00497410">
        <w:rPr>
          <w:sz w:val="28"/>
          <w:szCs w:val="28"/>
          <w:shd w:val="clear" w:color="auto" w:fill="FFFFFF"/>
        </w:rPr>
        <w:t>.</w:t>
      </w:r>
    </w:p>
    <w:p w14:paraId="01D52829" w14:textId="0F4F1E38" w:rsidR="002D1C53" w:rsidRPr="00497410" w:rsidRDefault="002D1C53" w:rsidP="002D1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410">
        <w:rPr>
          <w:b/>
          <w:sz w:val="28"/>
          <w:szCs w:val="28"/>
          <w:shd w:val="clear" w:color="auto" w:fill="FFFFFF"/>
        </w:rPr>
        <w:t>Тема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7410">
        <w:rPr>
          <w:b/>
          <w:sz w:val="28"/>
          <w:szCs w:val="28"/>
          <w:shd w:val="clear" w:color="auto" w:fill="FFFFFF"/>
        </w:rPr>
        <w:t>індивідуальн</w:t>
      </w:r>
      <w:proofErr w:type="spellEnd"/>
      <w:r w:rsidR="00B46EA6">
        <w:rPr>
          <w:b/>
          <w:sz w:val="28"/>
          <w:szCs w:val="28"/>
          <w:shd w:val="clear" w:color="auto" w:fill="FFFFFF"/>
          <w:lang w:val="uk-UA"/>
        </w:rPr>
        <w:t>ого</w:t>
      </w:r>
      <w:r w:rsidRPr="0049741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b/>
          <w:sz w:val="28"/>
          <w:szCs w:val="28"/>
          <w:shd w:val="clear" w:color="auto" w:fill="FFFFFF"/>
        </w:rPr>
        <w:t>завдан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>н</w:t>
      </w:r>
      <w:r w:rsidR="000D6A20">
        <w:rPr>
          <w:b/>
          <w:sz w:val="28"/>
          <w:szCs w:val="28"/>
          <w:shd w:val="clear" w:color="auto" w:fill="FFFFFF"/>
          <w:lang w:val="uk-UA"/>
        </w:rPr>
        <w:t>я</w:t>
      </w:r>
      <w:r>
        <w:rPr>
          <w:b/>
          <w:sz w:val="28"/>
          <w:szCs w:val="28"/>
          <w:shd w:val="clear" w:color="auto" w:fill="FFFFFF"/>
          <w:lang w:val="uk-UA"/>
        </w:rPr>
        <w:t xml:space="preserve"> №</w:t>
      </w:r>
      <w:r w:rsidR="002E1004">
        <w:rPr>
          <w:b/>
          <w:sz w:val="28"/>
          <w:szCs w:val="28"/>
          <w:shd w:val="clear" w:color="auto" w:fill="FFFFFF"/>
          <w:lang w:val="uk-UA"/>
        </w:rPr>
        <w:t>1</w:t>
      </w:r>
      <w:r w:rsidRPr="00497410">
        <w:rPr>
          <w:b/>
          <w:sz w:val="28"/>
          <w:szCs w:val="28"/>
          <w:shd w:val="clear" w:color="auto" w:fill="FFFFFF"/>
        </w:rPr>
        <w:t>:</w:t>
      </w:r>
      <w:r w:rsidRPr="00497410">
        <w:rPr>
          <w:sz w:val="28"/>
          <w:szCs w:val="28"/>
          <w:shd w:val="clear" w:color="auto" w:fill="FFFFFF"/>
        </w:rPr>
        <w:t xml:space="preserve"> «</w:t>
      </w:r>
      <w:r w:rsidR="00A47259" w:rsidRPr="007926A5">
        <w:rPr>
          <w:bCs/>
          <w:i/>
          <w:sz w:val="28"/>
          <w:lang w:val="uk-UA"/>
        </w:rPr>
        <w:t>Енергетичний аудит комунальних та промислових об’єктів</w:t>
      </w:r>
      <w:r w:rsidRPr="0049741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r w:rsidRPr="00497410">
        <w:rPr>
          <w:sz w:val="28"/>
          <w:szCs w:val="28"/>
          <w:shd w:val="clear" w:color="auto" w:fill="FFFFFF"/>
        </w:rPr>
        <w:t xml:space="preserve"> </w:t>
      </w:r>
    </w:p>
    <w:p w14:paraId="6404ACE4" w14:textId="5A66FEED" w:rsidR="002D1C53" w:rsidRDefault="009A31F6" w:rsidP="00EB5E7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Індивідуальне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завдання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передбачає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B5AC0">
        <w:rPr>
          <w:sz w:val="28"/>
          <w:szCs w:val="28"/>
          <w:shd w:val="clear" w:color="auto" w:fill="FFFFFF"/>
          <w:lang w:val="uk-UA"/>
        </w:rPr>
        <w:t xml:space="preserve">здійснення </w:t>
      </w:r>
      <w:r w:rsidR="00BA6919">
        <w:rPr>
          <w:sz w:val="28"/>
          <w:lang w:val="uk-UA"/>
        </w:rPr>
        <w:t xml:space="preserve">енергетичного аудиту заданого об’єкту та набуття навиків оформлення звіту з </w:t>
      </w:r>
      <w:proofErr w:type="spellStart"/>
      <w:r w:rsidR="00BA6919">
        <w:rPr>
          <w:sz w:val="28"/>
          <w:lang w:val="uk-UA"/>
        </w:rPr>
        <w:t>енергоаудиту</w:t>
      </w:r>
      <w:proofErr w:type="spellEnd"/>
      <w:r w:rsidR="002D1C53" w:rsidRPr="00497410">
        <w:rPr>
          <w:sz w:val="28"/>
          <w:szCs w:val="28"/>
          <w:shd w:val="clear" w:color="auto" w:fill="FFFFFF"/>
        </w:rPr>
        <w:t xml:space="preserve">. </w:t>
      </w:r>
      <w:r w:rsidR="000D6A20">
        <w:rPr>
          <w:sz w:val="28"/>
          <w:lang w:val="uk-UA"/>
        </w:rPr>
        <w:t>опис об’єкту;</w:t>
      </w:r>
      <w:r w:rsidR="000D6A20">
        <w:rPr>
          <w:sz w:val="28"/>
          <w:szCs w:val="28"/>
          <w:shd w:val="clear" w:color="auto" w:fill="FFFFFF"/>
          <w:lang w:val="uk-UA"/>
        </w:rPr>
        <w:t xml:space="preserve"> </w:t>
      </w:r>
      <w:r w:rsidR="00EB5E7A">
        <w:rPr>
          <w:sz w:val="28"/>
          <w:szCs w:val="28"/>
          <w:shd w:val="clear" w:color="auto" w:fill="FFFFFF"/>
          <w:lang w:val="uk-UA"/>
        </w:rPr>
        <w:t>а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наліз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енергоспоживання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об’єкту</w:t>
      </w:r>
      <w:proofErr w:type="spellEnd"/>
      <w:r w:rsidR="00EB5E7A">
        <w:rPr>
          <w:sz w:val="28"/>
          <w:szCs w:val="28"/>
          <w:shd w:val="clear" w:color="auto" w:fill="FFFFFF"/>
          <w:lang w:val="uk-UA"/>
        </w:rPr>
        <w:t>; п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орівняння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енергоспоживання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об’єкту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існуючими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нормами</w:t>
      </w:r>
      <w:r w:rsidR="00EB5E7A">
        <w:rPr>
          <w:sz w:val="28"/>
          <w:szCs w:val="28"/>
          <w:shd w:val="clear" w:color="auto" w:fill="FFFFFF"/>
          <w:lang w:val="uk-UA"/>
        </w:rPr>
        <w:t>; п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ропозиції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зі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зниження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енергоспоживання</w:t>
      </w:r>
      <w:proofErr w:type="spellEnd"/>
      <w:r w:rsidR="00EB5E7A">
        <w:rPr>
          <w:sz w:val="28"/>
          <w:szCs w:val="28"/>
          <w:shd w:val="clear" w:color="auto" w:fill="FFFFFF"/>
          <w:lang w:val="uk-UA"/>
        </w:rPr>
        <w:t>; ф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інансове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оцінювання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однієї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чи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кількох</w:t>
      </w:r>
      <w:proofErr w:type="spellEnd"/>
      <w:r w:rsidR="00EB5E7A" w:rsidRPr="00EB5E7A">
        <w:rPr>
          <w:sz w:val="28"/>
          <w:szCs w:val="28"/>
          <w:shd w:val="clear" w:color="auto" w:fill="FFFFFF"/>
        </w:rPr>
        <w:t xml:space="preserve"> </w:t>
      </w:r>
      <w:proofErr w:type="spellStart"/>
      <w:r w:rsidR="00EB5E7A" w:rsidRPr="00EB5E7A">
        <w:rPr>
          <w:sz w:val="28"/>
          <w:szCs w:val="28"/>
          <w:shd w:val="clear" w:color="auto" w:fill="FFFFFF"/>
        </w:rPr>
        <w:t>пропозицій</w:t>
      </w:r>
      <w:proofErr w:type="spellEnd"/>
      <w:r w:rsidR="00EB5E7A" w:rsidRPr="00EB5E7A">
        <w:rPr>
          <w:sz w:val="28"/>
          <w:szCs w:val="28"/>
          <w:shd w:val="clear" w:color="auto" w:fill="FFFFFF"/>
        </w:rPr>
        <w:t>.</w:t>
      </w:r>
    </w:p>
    <w:p w14:paraId="1C228C3A" w14:textId="40E1398B" w:rsidR="006B7A83" w:rsidRDefault="000D6A20" w:rsidP="000D6A20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410">
        <w:rPr>
          <w:b/>
          <w:sz w:val="28"/>
          <w:szCs w:val="28"/>
          <w:shd w:val="clear" w:color="auto" w:fill="FFFFFF"/>
        </w:rPr>
        <w:t>Тема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7410">
        <w:rPr>
          <w:b/>
          <w:sz w:val="28"/>
          <w:szCs w:val="28"/>
          <w:shd w:val="clear" w:color="auto" w:fill="FFFFFF"/>
        </w:rPr>
        <w:t>індивідуальн</w:t>
      </w:r>
      <w:proofErr w:type="spellEnd"/>
      <w:r w:rsidR="00B46EA6">
        <w:rPr>
          <w:b/>
          <w:sz w:val="28"/>
          <w:szCs w:val="28"/>
          <w:shd w:val="clear" w:color="auto" w:fill="FFFFFF"/>
          <w:lang w:val="uk-UA"/>
        </w:rPr>
        <w:t>ого</w:t>
      </w:r>
      <w:r w:rsidRPr="0049741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b/>
          <w:sz w:val="28"/>
          <w:szCs w:val="28"/>
          <w:shd w:val="clear" w:color="auto" w:fill="FFFFFF"/>
        </w:rPr>
        <w:t>завдан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>ня №</w:t>
      </w:r>
      <w:r w:rsidR="00B46EA6">
        <w:rPr>
          <w:b/>
          <w:sz w:val="28"/>
          <w:szCs w:val="28"/>
          <w:shd w:val="clear" w:color="auto" w:fill="FFFFFF"/>
          <w:lang w:val="uk-UA"/>
        </w:rPr>
        <w:t>2</w:t>
      </w:r>
      <w:r w:rsidRPr="00497410">
        <w:rPr>
          <w:b/>
          <w:sz w:val="28"/>
          <w:szCs w:val="28"/>
          <w:shd w:val="clear" w:color="auto" w:fill="FFFFFF"/>
        </w:rPr>
        <w:t>:</w:t>
      </w:r>
      <w:r w:rsidRPr="00497410">
        <w:rPr>
          <w:sz w:val="28"/>
          <w:szCs w:val="28"/>
          <w:shd w:val="clear" w:color="auto" w:fill="FFFFFF"/>
        </w:rPr>
        <w:t xml:space="preserve"> «</w:t>
      </w:r>
      <w:r w:rsidR="002B79A4">
        <w:rPr>
          <w:sz w:val="28"/>
          <w:szCs w:val="28"/>
          <w:lang w:val="uk-UA"/>
        </w:rPr>
        <w:t>Ф</w:t>
      </w:r>
      <w:r w:rsidR="002B79A4" w:rsidRPr="001948FD">
        <w:rPr>
          <w:sz w:val="28"/>
          <w:szCs w:val="28"/>
          <w:lang w:val="uk-UA"/>
        </w:rPr>
        <w:t xml:space="preserve">ункціонування системи </w:t>
      </w:r>
      <w:proofErr w:type="spellStart"/>
      <w:r w:rsidR="002B79A4" w:rsidRPr="001948FD">
        <w:rPr>
          <w:sz w:val="28"/>
          <w:szCs w:val="28"/>
          <w:lang w:val="uk-UA"/>
        </w:rPr>
        <w:t>энергоменеджменту</w:t>
      </w:r>
      <w:proofErr w:type="spellEnd"/>
      <w:r w:rsidR="002B79A4" w:rsidRPr="001948FD">
        <w:rPr>
          <w:sz w:val="28"/>
          <w:szCs w:val="28"/>
          <w:lang w:val="uk-UA"/>
        </w:rPr>
        <w:t xml:space="preserve"> на прикладі установки сушки солоду</w:t>
      </w:r>
      <w:r w:rsidRPr="0049741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r w:rsidRPr="00497410">
        <w:rPr>
          <w:sz w:val="28"/>
          <w:szCs w:val="28"/>
          <w:shd w:val="clear" w:color="auto" w:fill="FFFFFF"/>
        </w:rPr>
        <w:t xml:space="preserve"> </w:t>
      </w:r>
    </w:p>
    <w:p w14:paraId="75ADC497" w14:textId="2342AED0" w:rsidR="004A590C" w:rsidRDefault="006B7A83" w:rsidP="006B7A83">
      <w:pPr>
        <w:ind w:firstLine="709"/>
        <w:jc w:val="both"/>
        <w:rPr>
          <w:rFonts w:eastAsia="Calibri"/>
          <w:color w:val="000000"/>
          <w:spacing w:val="7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shd w:val="clear" w:color="auto" w:fill="FFFFFF"/>
        </w:rPr>
        <w:t>Індивідуальне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завдання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7410">
        <w:rPr>
          <w:sz w:val="28"/>
          <w:szCs w:val="28"/>
          <w:shd w:val="clear" w:color="auto" w:fill="FFFFFF"/>
        </w:rPr>
        <w:t>передбачає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опрацьовування всіх етапів </w:t>
      </w:r>
      <w:r w:rsidR="004E7313">
        <w:rPr>
          <w:sz w:val="28"/>
          <w:szCs w:val="28"/>
          <w:shd w:val="clear" w:color="auto" w:fill="FFFFFF"/>
          <w:lang w:val="uk-UA"/>
        </w:rPr>
        <w:t xml:space="preserve">функціонування СЕМ. </w:t>
      </w:r>
      <w:r w:rsidR="00DC078C" w:rsidRPr="00DC078C">
        <w:rPr>
          <w:sz w:val="28"/>
          <w:szCs w:val="28"/>
          <w:shd w:val="clear" w:color="auto" w:fill="FFFFFF"/>
          <w:lang w:val="uk-UA"/>
        </w:rPr>
        <w:t>У розрахунковій частині опрацьовуються такі питання:</w:t>
      </w:r>
      <w:r w:rsidR="00DC078C">
        <w:rPr>
          <w:sz w:val="28"/>
          <w:szCs w:val="28"/>
          <w:shd w:val="clear" w:color="auto" w:fill="FFFFFF"/>
          <w:lang w:val="uk-UA"/>
        </w:rPr>
        <w:t xml:space="preserve"> </w:t>
      </w:r>
      <w:r w:rsidR="00190F16">
        <w:rPr>
          <w:sz w:val="28"/>
          <w:szCs w:val="28"/>
          <w:shd w:val="clear" w:color="auto" w:fill="FFFFFF"/>
          <w:lang w:val="uk-UA"/>
        </w:rPr>
        <w:t xml:space="preserve"> </w:t>
      </w:r>
      <w:r w:rsidR="00AD5CC7">
        <w:rPr>
          <w:rFonts w:eastAsia="Calibri"/>
          <w:color w:val="000000"/>
          <w:spacing w:val="5"/>
          <w:sz w:val="28"/>
          <w:szCs w:val="28"/>
          <w:lang w:val="uk-UA" w:eastAsia="en-US"/>
        </w:rPr>
        <w:t>с</w:t>
      </w:r>
      <w:r w:rsidRPr="001948FD">
        <w:rPr>
          <w:rFonts w:eastAsia="Calibri"/>
          <w:color w:val="000000"/>
          <w:spacing w:val="5"/>
          <w:sz w:val="28"/>
          <w:szCs w:val="28"/>
          <w:lang w:val="uk-UA" w:eastAsia="en-US"/>
        </w:rPr>
        <w:t>творення енергетичних центрів</w:t>
      </w:r>
      <w:r w:rsidR="00190F16">
        <w:rPr>
          <w:rFonts w:eastAsia="Calibri"/>
          <w:color w:val="000000"/>
          <w:spacing w:val="5"/>
          <w:sz w:val="28"/>
          <w:szCs w:val="28"/>
          <w:lang w:val="uk-UA" w:eastAsia="en-US"/>
        </w:rPr>
        <w:t>; п</w:t>
      </w:r>
      <w:r w:rsidRPr="001948FD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остановка і розуміння </w:t>
      </w:r>
      <w:r w:rsidR="00AD5CC7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стандартних і </w:t>
      </w:r>
      <w:r w:rsidRPr="001948FD">
        <w:rPr>
          <w:rFonts w:eastAsia="Calibri"/>
          <w:color w:val="000000"/>
          <w:spacing w:val="7"/>
          <w:sz w:val="28"/>
          <w:szCs w:val="28"/>
          <w:lang w:val="uk-UA" w:eastAsia="en-US"/>
        </w:rPr>
        <w:t>планових показників (норм), використовуючи</w:t>
      </w:r>
      <w:r w:rsidRPr="001948F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1948FD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один з центрів </w:t>
      </w:r>
      <w:r w:rsidR="00A57273" w:rsidRPr="001948FD">
        <w:rPr>
          <w:rFonts w:eastAsia="Calibri"/>
          <w:color w:val="000000"/>
          <w:spacing w:val="5"/>
          <w:sz w:val="28"/>
          <w:szCs w:val="28"/>
          <w:lang w:val="uk-UA" w:eastAsia="en-US"/>
        </w:rPr>
        <w:t>обліку</w:t>
      </w:r>
      <w:r w:rsidR="00A57273" w:rsidRPr="001948FD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 </w:t>
      </w:r>
      <w:r w:rsidRPr="001948FD">
        <w:rPr>
          <w:rFonts w:eastAsia="Calibri"/>
          <w:color w:val="000000"/>
          <w:spacing w:val="7"/>
          <w:sz w:val="28"/>
          <w:szCs w:val="28"/>
          <w:lang w:val="uk-UA" w:eastAsia="en-US"/>
        </w:rPr>
        <w:t>енергії</w:t>
      </w:r>
      <w:r w:rsidR="00A57273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; </w:t>
      </w:r>
      <w:r w:rsidR="00ED5B04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побудова рівнянь </w:t>
      </w:r>
      <w:r w:rsidR="00567359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регресії; </w:t>
      </w:r>
      <w:r w:rsidR="00ED5B04">
        <w:rPr>
          <w:rFonts w:eastAsia="Calibri"/>
          <w:color w:val="000000"/>
          <w:spacing w:val="7"/>
          <w:sz w:val="28"/>
          <w:szCs w:val="28"/>
          <w:lang w:val="uk-UA" w:eastAsia="en-US"/>
        </w:rPr>
        <w:t xml:space="preserve">технологія </w:t>
      </w:r>
      <w:r w:rsidR="00ED5B04">
        <w:rPr>
          <w:rFonts w:eastAsia="Calibri"/>
          <w:color w:val="000000"/>
          <w:spacing w:val="7"/>
          <w:sz w:val="28"/>
          <w:szCs w:val="28"/>
          <w:lang w:val="uk-UA" w:eastAsia="en-US"/>
        </w:rPr>
        <w:lastRenderedPageBreak/>
        <w:t xml:space="preserve">кумулятивної суми; </w:t>
      </w:r>
      <w:r w:rsidR="00567359">
        <w:rPr>
          <w:rFonts w:eastAsia="Calibri"/>
          <w:color w:val="000000"/>
          <w:spacing w:val="7"/>
          <w:sz w:val="28"/>
          <w:szCs w:val="28"/>
          <w:lang w:val="uk-UA" w:eastAsia="en-US"/>
        </w:rPr>
        <w:t>зміна рівнянь при впровадженні енергозберігаючих заходів.</w:t>
      </w:r>
    </w:p>
    <w:p w14:paraId="3C5E4A79" w14:textId="64FE8B3E" w:rsidR="0096677E" w:rsidRDefault="0096677E" w:rsidP="0096677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373341" w:rsidRPr="008E7D26">
        <w:rPr>
          <w:b/>
          <w:sz w:val="28"/>
          <w:szCs w:val="28"/>
        </w:rPr>
        <w:t xml:space="preserve"> </w:t>
      </w:r>
      <w:r w:rsidR="00373341">
        <w:rPr>
          <w:b/>
          <w:bCs/>
          <w:sz w:val="28"/>
          <w:szCs w:val="28"/>
        </w:rPr>
        <w:t xml:space="preserve">   </w:t>
      </w:r>
      <w:r w:rsidR="00373341"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14:paraId="085BDA0E" w14:textId="77777777" w:rsidR="0096677E" w:rsidRDefault="0096677E" w:rsidP="0096677E">
      <w:pPr>
        <w:shd w:val="clear" w:color="auto" w:fill="FFFFFF"/>
        <w:suppressAutoHyphens w:val="0"/>
        <w:ind w:firstLine="540"/>
        <w:jc w:val="both"/>
        <w:rPr>
          <w:b/>
          <w:i/>
          <w:sz w:val="17"/>
          <w:szCs w:val="1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96677E" w:rsidRPr="00197341" w14:paraId="7F7C4671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46C8F33F" w14:textId="77777777" w:rsidR="0096677E" w:rsidRPr="00197341" w:rsidRDefault="0096677E" w:rsidP="00FC5027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197341">
              <w:rPr>
                <w:b/>
                <w:i/>
                <w:shd w:val="clear" w:color="auto" w:fill="FFFFFF"/>
              </w:rPr>
              <w:t>Вид контролю</w:t>
            </w:r>
          </w:p>
        </w:tc>
        <w:tc>
          <w:tcPr>
            <w:tcW w:w="1842" w:type="dxa"/>
            <w:shd w:val="clear" w:color="auto" w:fill="auto"/>
          </w:tcPr>
          <w:p w14:paraId="26289F84" w14:textId="77777777" w:rsidR="0096677E" w:rsidRPr="00197341" w:rsidRDefault="0096677E" w:rsidP="00FC5027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197341">
              <w:rPr>
                <w:b/>
                <w:i/>
                <w:shd w:val="clear" w:color="auto" w:fill="FFFFFF"/>
              </w:rPr>
              <w:t>Бали</w:t>
            </w:r>
          </w:p>
        </w:tc>
      </w:tr>
      <w:tr w:rsidR="0096677E" w:rsidRPr="00197341" w14:paraId="61F2C950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5DA765CB" w14:textId="50E6571D" w:rsidR="0096677E" w:rsidRPr="0020399B" w:rsidRDefault="00B62194" w:rsidP="00FC5027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 xml:space="preserve">Тест </w:t>
            </w:r>
            <w:r w:rsidR="0096677E" w:rsidRPr="0020399B">
              <w:rPr>
                <w:sz w:val="24"/>
                <w:szCs w:val="24"/>
                <w:shd w:val="clear" w:color="auto" w:fill="FFFFFF"/>
              </w:rPr>
              <w:t>за темою 1,2</w:t>
            </w:r>
          </w:p>
        </w:tc>
        <w:tc>
          <w:tcPr>
            <w:tcW w:w="1842" w:type="dxa"/>
            <w:shd w:val="clear" w:color="auto" w:fill="auto"/>
          </w:tcPr>
          <w:p w14:paraId="79F9099D" w14:textId="1B447FD5" w:rsidR="0096677E" w:rsidRPr="0020399B" w:rsidRDefault="004B2709" w:rsidP="00FC5027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96677E" w:rsidRPr="00197341" w14:paraId="2121A8E3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3A21F6E0" w14:textId="32BAB598" w:rsidR="0096677E" w:rsidRPr="0020399B" w:rsidRDefault="001C3334" w:rsidP="00FC5027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Тест за темами 3,</w:t>
            </w:r>
            <w:r w:rsidR="00C51EAD" w:rsidRPr="0020399B">
              <w:rPr>
                <w:sz w:val="24"/>
                <w:szCs w:val="24"/>
                <w:shd w:val="clear" w:color="auto" w:fill="FFFFFF"/>
                <w:lang w:val="uk-UA"/>
              </w:rPr>
              <w:t xml:space="preserve"> 4, 5, 6, 7, 8</w:t>
            </w:r>
          </w:p>
        </w:tc>
        <w:tc>
          <w:tcPr>
            <w:tcW w:w="1842" w:type="dxa"/>
            <w:shd w:val="clear" w:color="auto" w:fill="auto"/>
          </w:tcPr>
          <w:p w14:paraId="4408D008" w14:textId="0189157D" w:rsidR="0096677E" w:rsidRPr="0020399B" w:rsidRDefault="00C51EAD" w:rsidP="00FC5027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1C3334" w:rsidRPr="00197341" w14:paraId="7A02442D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2358C81C" w14:textId="26448FA2" w:rsidR="001C3334" w:rsidRPr="0020399B" w:rsidRDefault="001C3334" w:rsidP="001C3334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індивідуального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№1</w:t>
            </w:r>
          </w:p>
        </w:tc>
        <w:tc>
          <w:tcPr>
            <w:tcW w:w="1842" w:type="dxa"/>
            <w:shd w:val="clear" w:color="auto" w:fill="auto"/>
          </w:tcPr>
          <w:p w14:paraId="2001A421" w14:textId="082B2352" w:rsidR="001C3334" w:rsidRPr="0020399B" w:rsidRDefault="001C3334" w:rsidP="001C3334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20399B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C3334" w:rsidRPr="00197341" w14:paraId="3DD5FFCB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43FE6969" w14:textId="77777777" w:rsidR="001C3334" w:rsidRPr="0020399B" w:rsidRDefault="001C3334" w:rsidP="001C3334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20399B">
              <w:rPr>
                <w:b/>
                <w:sz w:val="24"/>
                <w:szCs w:val="24"/>
                <w:shd w:val="clear" w:color="auto" w:fill="FFFFFF"/>
              </w:rPr>
              <w:t xml:space="preserve"> контроль №1</w:t>
            </w:r>
          </w:p>
        </w:tc>
        <w:tc>
          <w:tcPr>
            <w:tcW w:w="1842" w:type="dxa"/>
            <w:shd w:val="clear" w:color="auto" w:fill="auto"/>
          </w:tcPr>
          <w:p w14:paraId="121EACC0" w14:textId="31D16301" w:rsidR="001C3334" w:rsidRPr="0020399B" w:rsidRDefault="00C51EAD" w:rsidP="001C3334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1C3334" w:rsidRPr="0020399B"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C3334" w:rsidRPr="00197341" w14:paraId="5AC68252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55C2D182" w14:textId="491847FE" w:rsidR="001C3334" w:rsidRPr="0020399B" w:rsidRDefault="001C3334" w:rsidP="001C3334">
            <w:pPr>
              <w:widowControl w:val="0"/>
              <w:suppressAutoHyphens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sz w:val="24"/>
                <w:szCs w:val="24"/>
                <w:shd w:val="clear" w:color="auto" w:fill="FFFFFF"/>
              </w:rPr>
              <w:t>Аудиторна</w:t>
            </w:r>
            <w:proofErr w:type="spellEnd"/>
            <w:r w:rsidRPr="0020399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399B">
              <w:rPr>
                <w:sz w:val="24"/>
                <w:szCs w:val="24"/>
                <w:shd w:val="clear" w:color="auto" w:fill="FFFFFF"/>
              </w:rPr>
              <w:t>контрольна</w:t>
            </w:r>
            <w:proofErr w:type="spellEnd"/>
            <w:r w:rsidRPr="0020399B">
              <w:rPr>
                <w:sz w:val="24"/>
                <w:szCs w:val="24"/>
                <w:shd w:val="clear" w:color="auto" w:fill="FFFFFF"/>
              </w:rPr>
              <w:t xml:space="preserve"> робота за тем</w:t>
            </w:r>
            <w:proofErr w:type="spellStart"/>
            <w:r w:rsidR="00C51EAD" w:rsidRPr="0020399B">
              <w:rPr>
                <w:sz w:val="24"/>
                <w:szCs w:val="24"/>
                <w:shd w:val="clear" w:color="auto" w:fill="FFFFFF"/>
                <w:lang w:val="uk-UA"/>
              </w:rPr>
              <w:t>ами</w:t>
            </w:r>
            <w:proofErr w:type="spellEnd"/>
            <w:r w:rsidR="00C51EAD" w:rsidRPr="0020399B">
              <w:rPr>
                <w:sz w:val="24"/>
                <w:szCs w:val="24"/>
                <w:shd w:val="clear" w:color="auto" w:fill="FFFFFF"/>
                <w:lang w:val="uk-UA"/>
              </w:rPr>
              <w:t xml:space="preserve"> 9, 10</w:t>
            </w:r>
          </w:p>
        </w:tc>
        <w:tc>
          <w:tcPr>
            <w:tcW w:w="1842" w:type="dxa"/>
            <w:shd w:val="clear" w:color="auto" w:fill="auto"/>
          </w:tcPr>
          <w:p w14:paraId="2DEC3BFF" w14:textId="64490F65" w:rsidR="001C3334" w:rsidRPr="0020399B" w:rsidRDefault="005A7C3C" w:rsidP="001C3334">
            <w:pPr>
              <w:widowControl w:val="0"/>
              <w:suppressAutoHyphens w:val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C51EAD" w:rsidRPr="00262CA1" w14:paraId="7686F0AF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0C827815" w14:textId="0EB4CFF7" w:rsidR="00C51EAD" w:rsidRPr="0020399B" w:rsidRDefault="00C51EAD" w:rsidP="00C51EAD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399B">
              <w:rPr>
                <w:bCs/>
                <w:sz w:val="24"/>
                <w:szCs w:val="24"/>
                <w:shd w:val="clear" w:color="auto" w:fill="FFFFFF"/>
              </w:rPr>
              <w:t>індивідуального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0399B">
              <w:rPr>
                <w:bCs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 №</w:t>
            </w:r>
            <w:proofErr w:type="gramEnd"/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4456D83" w14:textId="4FDB2BD2" w:rsidR="00C51EAD" w:rsidRPr="0020399B" w:rsidRDefault="005A7C3C" w:rsidP="00C51EAD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bCs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1C3334" w:rsidRPr="00197341" w14:paraId="75BA34AE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67295D61" w14:textId="77777777" w:rsidR="001C3334" w:rsidRPr="0020399B" w:rsidRDefault="001C3334" w:rsidP="001C3334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20399B">
              <w:rPr>
                <w:b/>
                <w:sz w:val="24"/>
                <w:szCs w:val="24"/>
                <w:shd w:val="clear" w:color="auto" w:fill="FFFFFF"/>
              </w:rPr>
              <w:t xml:space="preserve"> контроль №2</w:t>
            </w:r>
          </w:p>
        </w:tc>
        <w:tc>
          <w:tcPr>
            <w:tcW w:w="1842" w:type="dxa"/>
            <w:shd w:val="clear" w:color="auto" w:fill="auto"/>
          </w:tcPr>
          <w:p w14:paraId="38F04CAC" w14:textId="3FDB86A8" w:rsidR="001C3334" w:rsidRPr="0020399B" w:rsidRDefault="005A7C3C" w:rsidP="001C3334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</w:tr>
      <w:tr w:rsidR="001C3334" w:rsidRPr="00197341" w14:paraId="49708040" w14:textId="77777777" w:rsidTr="00FC5027">
        <w:trPr>
          <w:jc w:val="center"/>
        </w:trPr>
        <w:tc>
          <w:tcPr>
            <w:tcW w:w="7338" w:type="dxa"/>
            <w:shd w:val="clear" w:color="auto" w:fill="auto"/>
          </w:tcPr>
          <w:p w14:paraId="036F23FA" w14:textId="77777777" w:rsidR="001C3334" w:rsidRPr="0020399B" w:rsidRDefault="001C3334" w:rsidP="001C3334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399B">
              <w:rPr>
                <w:b/>
                <w:sz w:val="24"/>
                <w:szCs w:val="24"/>
                <w:shd w:val="clear" w:color="auto" w:fill="FFFFFF"/>
              </w:rPr>
              <w:t>Підсумковий</w:t>
            </w:r>
            <w:proofErr w:type="spellEnd"/>
            <w:r w:rsidRPr="0020399B">
              <w:rPr>
                <w:b/>
                <w:sz w:val="24"/>
                <w:szCs w:val="24"/>
                <w:shd w:val="clear" w:color="auto" w:fill="FFFFFF"/>
              </w:rPr>
              <w:t xml:space="preserve"> контроль</w:t>
            </w:r>
          </w:p>
        </w:tc>
        <w:tc>
          <w:tcPr>
            <w:tcW w:w="1842" w:type="dxa"/>
            <w:shd w:val="clear" w:color="auto" w:fill="auto"/>
          </w:tcPr>
          <w:p w14:paraId="59C3D934" w14:textId="77777777" w:rsidR="001C3334" w:rsidRPr="0020399B" w:rsidRDefault="001C3334" w:rsidP="001C3334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0399B">
              <w:rPr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14:paraId="7C762C2F" w14:textId="77777777" w:rsidR="0096677E" w:rsidRDefault="0096677E" w:rsidP="003B7A1A">
      <w:pPr>
        <w:shd w:val="clear" w:color="auto" w:fill="FFFFFF"/>
        <w:suppressAutoHyphens w:val="0"/>
        <w:jc w:val="both"/>
        <w:rPr>
          <w:b/>
          <w:i/>
          <w:sz w:val="17"/>
          <w:szCs w:val="17"/>
          <w:shd w:val="clear" w:color="auto" w:fill="FFFFFF"/>
        </w:rPr>
      </w:pPr>
    </w:p>
    <w:p w14:paraId="28B7D434" w14:textId="494C0DE2" w:rsidR="00D66036" w:rsidRPr="00AB34E1" w:rsidRDefault="00D66036" w:rsidP="0096677E">
      <w:pPr>
        <w:shd w:val="clear" w:color="auto" w:fill="FFFFFF"/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Тести </w:t>
      </w:r>
      <w:r w:rsidRPr="00AB34E1">
        <w:rPr>
          <w:bCs/>
          <w:sz w:val="28"/>
          <w:szCs w:val="28"/>
          <w:shd w:val="clear" w:color="auto" w:fill="FFFFFF"/>
          <w:lang w:val="uk-UA"/>
        </w:rPr>
        <w:t>виконуються на комп’ютерах.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F12338">
        <w:rPr>
          <w:bCs/>
          <w:sz w:val="28"/>
          <w:szCs w:val="28"/>
          <w:shd w:val="clear" w:color="auto" w:fill="FFFFFF"/>
          <w:lang w:val="uk-UA"/>
        </w:rPr>
        <w:t>Кожен тест</w:t>
      </w:r>
      <w:r w:rsidR="00F12338">
        <w:rPr>
          <w:bCs/>
          <w:sz w:val="28"/>
          <w:szCs w:val="28"/>
          <w:shd w:val="clear" w:color="auto" w:fill="FFFFFF"/>
          <w:lang w:val="uk-UA"/>
        </w:rPr>
        <w:t xml:space="preserve"> поточного контролю</w:t>
      </w:r>
      <w:r w:rsidRPr="00F12338">
        <w:rPr>
          <w:bCs/>
          <w:sz w:val="28"/>
          <w:szCs w:val="28"/>
          <w:shd w:val="clear" w:color="auto" w:fill="FFFFFF"/>
          <w:lang w:val="uk-UA"/>
        </w:rPr>
        <w:t xml:space="preserve"> складається з 10 питань</w:t>
      </w:r>
      <w:r w:rsidR="00F12338">
        <w:rPr>
          <w:bCs/>
          <w:sz w:val="28"/>
          <w:szCs w:val="28"/>
          <w:shd w:val="clear" w:color="auto" w:fill="FFFFFF"/>
          <w:lang w:val="uk-UA"/>
        </w:rPr>
        <w:t>, які</w:t>
      </w:r>
      <w:r w:rsidR="00DB0BC0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B0BC0">
        <w:rPr>
          <w:sz w:val="28"/>
          <w:szCs w:val="28"/>
          <w:shd w:val="clear" w:color="auto" w:fill="FFFFFF"/>
        </w:rPr>
        <w:t>оцінюються</w:t>
      </w:r>
      <w:proofErr w:type="spellEnd"/>
      <w:r w:rsidR="00DB0BC0">
        <w:rPr>
          <w:sz w:val="28"/>
          <w:szCs w:val="28"/>
          <w:shd w:val="clear" w:color="auto" w:fill="FFFFFF"/>
        </w:rPr>
        <w:t xml:space="preserve"> </w:t>
      </w:r>
      <w:proofErr w:type="spellStart"/>
      <w:r w:rsidR="00DB0BC0">
        <w:rPr>
          <w:sz w:val="28"/>
          <w:szCs w:val="28"/>
          <w:shd w:val="clear" w:color="auto" w:fill="FFFFFF"/>
        </w:rPr>
        <w:t>загальною</w:t>
      </w:r>
      <w:proofErr w:type="spellEnd"/>
      <w:r w:rsidR="00DB0BC0">
        <w:rPr>
          <w:sz w:val="28"/>
          <w:szCs w:val="28"/>
          <w:shd w:val="clear" w:color="auto" w:fill="FFFFFF"/>
        </w:rPr>
        <w:t xml:space="preserve"> </w:t>
      </w:r>
      <w:proofErr w:type="spellStart"/>
      <w:r w:rsidR="00DB0BC0">
        <w:rPr>
          <w:sz w:val="28"/>
          <w:szCs w:val="28"/>
          <w:shd w:val="clear" w:color="auto" w:fill="FFFFFF"/>
        </w:rPr>
        <w:t>кількістю</w:t>
      </w:r>
      <w:proofErr w:type="spellEnd"/>
      <w:r w:rsidR="00DB0BC0">
        <w:rPr>
          <w:sz w:val="28"/>
          <w:szCs w:val="28"/>
          <w:shd w:val="clear" w:color="auto" w:fill="FFFFFF"/>
        </w:rPr>
        <w:t xml:space="preserve"> 10 </w:t>
      </w:r>
      <w:proofErr w:type="spellStart"/>
      <w:r w:rsidR="00DB0BC0">
        <w:rPr>
          <w:sz w:val="28"/>
          <w:szCs w:val="28"/>
          <w:shd w:val="clear" w:color="auto" w:fill="FFFFFF"/>
        </w:rPr>
        <w:t>балів</w:t>
      </w:r>
      <w:proofErr w:type="spellEnd"/>
      <w:r w:rsidR="00DB0BC0">
        <w:rPr>
          <w:sz w:val="28"/>
          <w:szCs w:val="28"/>
          <w:shd w:val="clear" w:color="auto" w:fill="FFFFFF"/>
        </w:rPr>
        <w:t xml:space="preserve"> (1 </w:t>
      </w:r>
      <w:proofErr w:type="spellStart"/>
      <w:r w:rsidR="00DB0BC0">
        <w:rPr>
          <w:sz w:val="28"/>
          <w:szCs w:val="28"/>
          <w:shd w:val="clear" w:color="auto" w:fill="FFFFFF"/>
        </w:rPr>
        <w:t>вірна</w:t>
      </w:r>
      <w:proofErr w:type="spellEnd"/>
      <w:r w:rsidR="00DB0BC0">
        <w:rPr>
          <w:sz w:val="28"/>
          <w:szCs w:val="28"/>
          <w:shd w:val="clear" w:color="auto" w:fill="FFFFFF"/>
        </w:rPr>
        <w:t xml:space="preserve"> </w:t>
      </w:r>
      <w:proofErr w:type="spellStart"/>
      <w:r w:rsidR="00DB0BC0">
        <w:rPr>
          <w:sz w:val="28"/>
          <w:szCs w:val="28"/>
          <w:shd w:val="clear" w:color="auto" w:fill="FFFFFF"/>
        </w:rPr>
        <w:t>відповідь</w:t>
      </w:r>
      <w:proofErr w:type="spellEnd"/>
      <w:r w:rsidR="00DB0BC0">
        <w:rPr>
          <w:sz w:val="28"/>
          <w:szCs w:val="28"/>
          <w:shd w:val="clear" w:color="auto" w:fill="FFFFFF"/>
        </w:rPr>
        <w:t xml:space="preserve"> 1 бал)</w:t>
      </w:r>
      <w:r w:rsidR="00AB34E1">
        <w:rPr>
          <w:sz w:val="28"/>
          <w:szCs w:val="28"/>
          <w:shd w:val="clear" w:color="auto" w:fill="FFFFFF"/>
          <w:lang w:val="uk-UA"/>
        </w:rPr>
        <w:t>.</w:t>
      </w:r>
    </w:p>
    <w:p w14:paraId="5C89F5E4" w14:textId="67AEA342" w:rsidR="0096677E" w:rsidRPr="00C05C30" w:rsidRDefault="0096677E" w:rsidP="0096677E">
      <w:pPr>
        <w:shd w:val="clear" w:color="auto" w:fill="FFFFFF"/>
        <w:suppressAutoHyphens w:val="0"/>
        <w:ind w:firstLine="540"/>
        <w:jc w:val="both"/>
        <w:rPr>
          <w:sz w:val="28"/>
          <w:szCs w:val="28"/>
          <w:shd w:val="clear" w:color="auto" w:fill="FFFFFF"/>
        </w:rPr>
      </w:pPr>
      <w:proofErr w:type="spellStart"/>
      <w:r w:rsidRPr="00C05C30">
        <w:rPr>
          <w:b/>
          <w:sz w:val="28"/>
          <w:szCs w:val="28"/>
          <w:shd w:val="clear" w:color="auto" w:fill="FFFFFF"/>
        </w:rPr>
        <w:t>Аудиторні</w:t>
      </w:r>
      <w:proofErr w:type="spellEnd"/>
      <w:r w:rsidRPr="00C05C3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5C30">
        <w:rPr>
          <w:b/>
          <w:sz w:val="28"/>
          <w:szCs w:val="28"/>
          <w:shd w:val="clear" w:color="auto" w:fill="FFFFFF"/>
        </w:rPr>
        <w:t>контрольні</w:t>
      </w:r>
      <w:proofErr w:type="spellEnd"/>
      <w:r w:rsidRPr="00C05C3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05C30">
        <w:rPr>
          <w:b/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представляють</w:t>
      </w:r>
      <w:proofErr w:type="spellEnd"/>
      <w:r>
        <w:rPr>
          <w:sz w:val="28"/>
          <w:szCs w:val="28"/>
          <w:shd w:val="clear" w:color="auto" w:fill="FFFFFF"/>
        </w:rPr>
        <w:t xml:space="preserve"> собою </w:t>
      </w:r>
      <w:proofErr w:type="spellStart"/>
      <w:r>
        <w:rPr>
          <w:sz w:val="28"/>
          <w:szCs w:val="28"/>
          <w:shd w:val="clear" w:color="auto" w:fill="FFFFFF"/>
        </w:rPr>
        <w:t>опитування</w:t>
      </w:r>
      <w:proofErr w:type="spellEnd"/>
      <w:r>
        <w:rPr>
          <w:sz w:val="28"/>
          <w:szCs w:val="28"/>
          <w:shd w:val="clear" w:color="auto" w:fill="FFFFFF"/>
        </w:rPr>
        <w:t xml:space="preserve">, яке проводиться у </w:t>
      </w:r>
      <w:proofErr w:type="spellStart"/>
      <w:r>
        <w:rPr>
          <w:sz w:val="28"/>
          <w:szCs w:val="28"/>
          <w:shd w:val="clear" w:color="auto" w:fill="FFFFFF"/>
        </w:rPr>
        <w:t>письмовій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формі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представляє</w:t>
      </w:r>
      <w:proofErr w:type="spellEnd"/>
      <w:r>
        <w:rPr>
          <w:sz w:val="28"/>
          <w:szCs w:val="28"/>
          <w:shd w:val="clear" w:color="auto" w:fill="FFFFFF"/>
        </w:rPr>
        <w:t xml:space="preserve"> собою </w:t>
      </w:r>
      <w:proofErr w:type="spellStart"/>
      <w:r>
        <w:rPr>
          <w:sz w:val="28"/>
          <w:szCs w:val="28"/>
          <w:shd w:val="clear" w:color="auto" w:fill="FFFFFF"/>
        </w:rPr>
        <w:t>відповіді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питання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теоретичний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рівень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засвоєння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матеріалу</w:t>
      </w:r>
      <w:proofErr w:type="spellEnd"/>
      <w:r>
        <w:rPr>
          <w:sz w:val="28"/>
          <w:szCs w:val="28"/>
          <w:shd w:val="clear" w:color="auto" w:fill="FFFFFF"/>
        </w:rPr>
        <w:t xml:space="preserve"> студентами. </w:t>
      </w:r>
      <w:proofErr w:type="spellStart"/>
      <w:r>
        <w:rPr>
          <w:sz w:val="28"/>
          <w:szCs w:val="28"/>
          <w:shd w:val="clear" w:color="auto" w:fill="FFFFFF"/>
        </w:rPr>
        <w:t>Опитування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містить</w:t>
      </w:r>
      <w:proofErr w:type="spellEnd"/>
      <w:r>
        <w:rPr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sz w:val="28"/>
          <w:szCs w:val="28"/>
          <w:shd w:val="clear" w:color="auto" w:fill="FFFFFF"/>
        </w:rPr>
        <w:t>запитань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кожне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яких</w:t>
      </w:r>
      <w:proofErr w:type="spellEnd"/>
      <w:r w:rsidR="00DA75A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A75A3">
        <w:rPr>
          <w:sz w:val="28"/>
          <w:szCs w:val="28"/>
          <w:shd w:val="clear" w:color="auto" w:fill="FFFFFF"/>
        </w:rPr>
        <w:t>оцінюється</w:t>
      </w:r>
      <w:proofErr w:type="spellEnd"/>
      <w:r w:rsidR="00DA75A3">
        <w:rPr>
          <w:sz w:val="28"/>
          <w:szCs w:val="28"/>
          <w:shd w:val="clear" w:color="auto" w:fill="FFFFFF"/>
        </w:rPr>
        <w:t xml:space="preserve"> в </w:t>
      </w:r>
      <w:r w:rsidR="00DA75A3">
        <w:rPr>
          <w:sz w:val="28"/>
          <w:szCs w:val="28"/>
          <w:shd w:val="clear" w:color="auto" w:fill="FFFFFF"/>
          <w:lang w:val="uk-UA"/>
        </w:rPr>
        <w:t>1</w:t>
      </w:r>
      <w:r w:rsidR="00DA75A3">
        <w:rPr>
          <w:sz w:val="28"/>
          <w:szCs w:val="28"/>
          <w:shd w:val="clear" w:color="auto" w:fill="FFFFFF"/>
        </w:rPr>
        <w:t xml:space="preserve"> бал</w:t>
      </w:r>
      <w:r>
        <w:rPr>
          <w:sz w:val="28"/>
          <w:szCs w:val="28"/>
          <w:shd w:val="clear" w:color="auto" w:fill="FFFFFF"/>
        </w:rPr>
        <w:t>.</w:t>
      </w:r>
    </w:p>
    <w:p w14:paraId="32048900" w14:textId="237D583B" w:rsidR="0096677E" w:rsidRPr="0020399B" w:rsidRDefault="0096677E" w:rsidP="0020399B">
      <w:pPr>
        <w:shd w:val="clear" w:color="auto" w:fill="FFFFFF"/>
        <w:suppressAutoHyphens w:val="0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shd w:val="clear" w:color="auto" w:fill="FFFFFF"/>
        </w:rPr>
        <w:t>Виконання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індивідуальн</w:t>
      </w:r>
      <w:r w:rsidR="0066556D">
        <w:rPr>
          <w:b/>
          <w:sz w:val="28"/>
          <w:szCs w:val="28"/>
          <w:shd w:val="clear" w:color="auto" w:fill="FFFFFF"/>
          <w:lang w:val="uk-UA"/>
        </w:rPr>
        <w:t>их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завдан</w:t>
      </w:r>
      <w:proofErr w:type="spellEnd"/>
      <w:r w:rsidR="0066556D">
        <w:rPr>
          <w:b/>
          <w:sz w:val="28"/>
          <w:szCs w:val="28"/>
          <w:shd w:val="clear" w:color="auto" w:fill="FFFFFF"/>
          <w:lang w:val="uk-UA"/>
        </w:rPr>
        <w:t>ь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218AB">
        <w:rPr>
          <w:sz w:val="28"/>
          <w:szCs w:val="28"/>
          <w:shd w:val="clear" w:color="auto" w:fill="FFFFFF"/>
        </w:rPr>
        <w:t>підтверджує</w:t>
      </w:r>
      <w:proofErr w:type="spellEnd"/>
      <w:r w:rsidRPr="00A218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218AB">
        <w:rPr>
          <w:sz w:val="28"/>
          <w:szCs w:val="28"/>
          <w:shd w:val="clear" w:color="auto" w:fill="FFFFFF"/>
        </w:rPr>
        <w:t>практичні</w:t>
      </w:r>
      <w:proofErr w:type="spellEnd"/>
      <w:r w:rsidRPr="00A218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218AB">
        <w:rPr>
          <w:sz w:val="28"/>
          <w:szCs w:val="28"/>
          <w:shd w:val="clear" w:color="auto" w:fill="FFFFFF"/>
        </w:rPr>
        <w:t>навички</w:t>
      </w:r>
      <w:proofErr w:type="spellEnd"/>
      <w:r w:rsidRPr="00A218AB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218AB">
        <w:rPr>
          <w:sz w:val="28"/>
          <w:szCs w:val="28"/>
          <w:shd w:val="clear" w:color="auto" w:fill="FFFFFF"/>
        </w:rPr>
        <w:t>уміння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 w:rsidR="001632BB">
        <w:rPr>
          <w:sz w:val="28"/>
          <w:szCs w:val="28"/>
          <w:shd w:val="clear" w:color="auto" w:fill="FFFFFF"/>
          <w:lang w:val="uk-UA"/>
        </w:rPr>
        <w:t>Оба</w:t>
      </w:r>
      <w:proofErr w:type="spellEnd"/>
      <w:r w:rsidR="0040448E">
        <w:rPr>
          <w:sz w:val="28"/>
          <w:szCs w:val="28"/>
          <w:shd w:val="clear" w:color="auto" w:fill="FFFFFF"/>
          <w:lang w:val="uk-UA"/>
        </w:rPr>
        <w:t xml:space="preserve"> завдання </w:t>
      </w:r>
      <w:r w:rsidR="001342CF">
        <w:rPr>
          <w:sz w:val="28"/>
          <w:szCs w:val="28"/>
          <w:shd w:val="clear" w:color="auto" w:fill="FFFFFF"/>
          <w:lang w:val="uk-UA"/>
        </w:rPr>
        <w:t>склада</w:t>
      </w:r>
      <w:r w:rsidR="001632BB">
        <w:rPr>
          <w:sz w:val="28"/>
          <w:szCs w:val="28"/>
          <w:shd w:val="clear" w:color="auto" w:fill="FFFFFF"/>
          <w:lang w:val="uk-UA"/>
        </w:rPr>
        <w:t>ю</w:t>
      </w:r>
      <w:r w:rsidR="001342CF">
        <w:rPr>
          <w:sz w:val="28"/>
          <w:szCs w:val="28"/>
          <w:shd w:val="clear" w:color="auto" w:fill="FFFFFF"/>
          <w:lang w:val="uk-UA"/>
        </w:rPr>
        <w:t xml:space="preserve">ться з </w:t>
      </w:r>
      <w:r w:rsidR="00DB6E18">
        <w:rPr>
          <w:sz w:val="28"/>
          <w:szCs w:val="28"/>
          <w:shd w:val="clear" w:color="auto" w:fill="FFFFFF"/>
          <w:lang w:val="uk-UA"/>
        </w:rPr>
        <w:t>4</w:t>
      </w:r>
      <w:r w:rsidR="001632BB">
        <w:rPr>
          <w:sz w:val="28"/>
          <w:szCs w:val="28"/>
          <w:shd w:val="clear" w:color="auto" w:fill="FFFFFF"/>
          <w:lang w:val="uk-UA"/>
        </w:rPr>
        <w:t xml:space="preserve">-х розділів, </w:t>
      </w:r>
      <w:r w:rsidR="00034CBD">
        <w:rPr>
          <w:sz w:val="28"/>
          <w:szCs w:val="28"/>
          <w:shd w:val="clear" w:color="auto" w:fill="FFFFFF"/>
          <w:lang w:val="uk-UA"/>
        </w:rPr>
        <w:t xml:space="preserve">кожен з яких </w:t>
      </w:r>
      <w:proofErr w:type="spellStart"/>
      <w:r w:rsidR="00034CBD">
        <w:rPr>
          <w:sz w:val="28"/>
          <w:szCs w:val="28"/>
          <w:shd w:val="clear" w:color="auto" w:fill="FFFFFF"/>
        </w:rPr>
        <w:t>оцінюється</w:t>
      </w:r>
      <w:proofErr w:type="spellEnd"/>
      <w:r w:rsidR="00034CBD">
        <w:rPr>
          <w:sz w:val="28"/>
          <w:szCs w:val="28"/>
          <w:shd w:val="clear" w:color="auto" w:fill="FFFFFF"/>
        </w:rPr>
        <w:t xml:space="preserve"> в </w:t>
      </w:r>
      <w:r w:rsidR="00034CBD">
        <w:rPr>
          <w:sz w:val="28"/>
          <w:szCs w:val="28"/>
          <w:shd w:val="clear" w:color="auto" w:fill="FFFFFF"/>
          <w:lang w:val="uk-UA"/>
        </w:rPr>
        <w:t>3</w:t>
      </w:r>
      <w:r w:rsidR="00034CBD">
        <w:rPr>
          <w:sz w:val="28"/>
          <w:szCs w:val="28"/>
          <w:shd w:val="clear" w:color="auto" w:fill="FFFFFF"/>
        </w:rPr>
        <w:t xml:space="preserve"> бал</w:t>
      </w:r>
      <w:r w:rsidR="00034CBD">
        <w:rPr>
          <w:sz w:val="28"/>
          <w:szCs w:val="28"/>
          <w:shd w:val="clear" w:color="auto" w:fill="FFFFFF"/>
          <w:lang w:val="uk-UA"/>
        </w:rPr>
        <w:t xml:space="preserve">и. </w:t>
      </w:r>
      <w:r w:rsidR="00D77A1C">
        <w:rPr>
          <w:sz w:val="28"/>
          <w:szCs w:val="28"/>
          <w:shd w:val="clear" w:color="auto" w:fill="FFFFFF"/>
          <w:lang w:val="uk-UA"/>
        </w:rPr>
        <w:t xml:space="preserve">Ще по </w:t>
      </w:r>
      <w:r w:rsidR="00AE4B5F">
        <w:rPr>
          <w:sz w:val="28"/>
          <w:szCs w:val="28"/>
          <w:shd w:val="clear" w:color="auto" w:fill="FFFFFF"/>
          <w:lang w:val="uk-UA"/>
        </w:rPr>
        <w:t>3</w:t>
      </w:r>
      <w:r w:rsidR="00D77A1C">
        <w:rPr>
          <w:sz w:val="28"/>
          <w:szCs w:val="28"/>
          <w:shd w:val="clear" w:color="auto" w:fill="FFFFFF"/>
          <w:lang w:val="uk-UA"/>
        </w:rPr>
        <w:t xml:space="preserve"> бали </w:t>
      </w:r>
      <w:r w:rsidR="00AE4B5F">
        <w:rPr>
          <w:sz w:val="28"/>
          <w:szCs w:val="28"/>
          <w:shd w:val="clear" w:color="auto" w:fill="FFFFFF"/>
          <w:lang w:val="uk-UA"/>
        </w:rPr>
        <w:t xml:space="preserve">за кожне </w:t>
      </w:r>
      <w:proofErr w:type="spellStart"/>
      <w:r w:rsidR="00AE4B5F" w:rsidRPr="00AE4B5F">
        <w:rPr>
          <w:bCs/>
          <w:sz w:val="28"/>
          <w:szCs w:val="28"/>
          <w:shd w:val="clear" w:color="auto" w:fill="FFFFFF"/>
        </w:rPr>
        <w:t>індивідуальн</w:t>
      </w:r>
      <w:proofErr w:type="spellEnd"/>
      <w:r w:rsidR="00AE4B5F" w:rsidRPr="00AE4B5F">
        <w:rPr>
          <w:bCs/>
          <w:sz w:val="28"/>
          <w:szCs w:val="28"/>
          <w:shd w:val="clear" w:color="auto" w:fill="FFFFFF"/>
          <w:lang w:val="uk-UA"/>
        </w:rPr>
        <w:t>е</w:t>
      </w:r>
      <w:r w:rsidR="00AE4B5F" w:rsidRPr="00AE4B5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E4B5F" w:rsidRPr="00AE4B5F">
        <w:rPr>
          <w:bCs/>
          <w:sz w:val="28"/>
          <w:szCs w:val="28"/>
          <w:shd w:val="clear" w:color="auto" w:fill="FFFFFF"/>
        </w:rPr>
        <w:t>завдан</w:t>
      </w:r>
      <w:proofErr w:type="spellEnd"/>
      <w:r w:rsidR="00AE4B5F" w:rsidRPr="00AE4B5F">
        <w:rPr>
          <w:bCs/>
          <w:sz w:val="28"/>
          <w:szCs w:val="28"/>
          <w:shd w:val="clear" w:color="auto" w:fill="FFFFFF"/>
          <w:lang w:val="uk-UA"/>
        </w:rPr>
        <w:t>ня</w:t>
      </w:r>
      <w:r w:rsidR="00AE4B5F">
        <w:rPr>
          <w:b/>
          <w:sz w:val="28"/>
          <w:szCs w:val="28"/>
          <w:shd w:val="clear" w:color="auto" w:fill="FFFFFF"/>
        </w:rPr>
        <w:t xml:space="preserve"> </w:t>
      </w:r>
      <w:r w:rsidR="00AE4B5F">
        <w:rPr>
          <w:sz w:val="28"/>
          <w:szCs w:val="28"/>
          <w:shd w:val="clear" w:color="auto" w:fill="FFFFFF"/>
          <w:lang w:val="uk-UA"/>
        </w:rPr>
        <w:t>студент отримує при своєчасному виконанні і оформленні згідно ДСТУ. Максима</w:t>
      </w:r>
      <w:r w:rsidR="00D048DB">
        <w:rPr>
          <w:sz w:val="28"/>
          <w:szCs w:val="28"/>
          <w:shd w:val="clear" w:color="auto" w:fill="FFFFFF"/>
          <w:lang w:val="uk-UA"/>
        </w:rPr>
        <w:t>льна кількість балів за кожне завдання 15 (30 балів за два завдання).</w:t>
      </w:r>
    </w:p>
    <w:p w14:paraId="5794E800" w14:textId="4C5D67A6" w:rsidR="007E1A9F" w:rsidRPr="00D66036" w:rsidRDefault="0096677E" w:rsidP="007E1A9F">
      <w:pPr>
        <w:shd w:val="clear" w:color="auto" w:fill="FFFFFF"/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shd w:val="clear" w:color="auto" w:fill="FFFFFF"/>
        </w:rPr>
        <w:t>Підсумковий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контроль </w:t>
      </w:r>
      <w:proofErr w:type="spellStart"/>
      <w:r>
        <w:rPr>
          <w:sz w:val="28"/>
          <w:szCs w:val="28"/>
          <w:shd w:val="clear" w:color="auto" w:fill="FFFFFF"/>
        </w:rPr>
        <w:t>представляє</w:t>
      </w:r>
      <w:proofErr w:type="spellEnd"/>
      <w:r>
        <w:rPr>
          <w:sz w:val="28"/>
          <w:szCs w:val="28"/>
          <w:shd w:val="clear" w:color="auto" w:fill="FFFFFF"/>
        </w:rPr>
        <w:t xml:space="preserve"> собою </w:t>
      </w:r>
      <w:proofErr w:type="spellStart"/>
      <w:r>
        <w:rPr>
          <w:sz w:val="28"/>
          <w:szCs w:val="28"/>
          <w:shd w:val="clear" w:color="auto" w:fill="FFFFFF"/>
        </w:rPr>
        <w:t>тестові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завдання</w:t>
      </w:r>
      <w:proofErr w:type="spellEnd"/>
      <w:r>
        <w:rPr>
          <w:sz w:val="28"/>
          <w:szCs w:val="28"/>
          <w:shd w:val="clear" w:color="auto" w:fill="FFFFFF"/>
        </w:rPr>
        <w:t xml:space="preserve"> з 20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 w:rsidR="00022E43">
        <w:rPr>
          <w:sz w:val="28"/>
          <w:szCs w:val="28"/>
          <w:shd w:val="clear" w:color="auto" w:fill="FFFFFF"/>
          <w:lang w:val="uk-UA"/>
        </w:rPr>
        <w:t>, які охоплюють весь вивчений</w:t>
      </w:r>
      <w:r>
        <w:rPr>
          <w:sz w:val="28"/>
          <w:szCs w:val="28"/>
          <w:shd w:val="clear" w:color="auto" w:fill="FFFFFF"/>
        </w:rPr>
        <w:t xml:space="preserve"> Максимальна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балів</w:t>
      </w:r>
      <w:proofErr w:type="spellEnd"/>
      <w:r>
        <w:rPr>
          <w:sz w:val="28"/>
          <w:szCs w:val="28"/>
          <w:shd w:val="clear" w:color="auto" w:fill="FFFFFF"/>
        </w:rPr>
        <w:t xml:space="preserve"> за тест – 40</w:t>
      </w:r>
      <w:r w:rsidR="007E1A9F">
        <w:rPr>
          <w:sz w:val="28"/>
          <w:szCs w:val="28"/>
          <w:shd w:val="clear" w:color="auto" w:fill="FFFFFF"/>
          <w:lang w:val="uk-UA"/>
        </w:rPr>
        <w:t xml:space="preserve"> </w:t>
      </w:r>
      <w:r w:rsidR="007E1A9F">
        <w:rPr>
          <w:sz w:val="28"/>
          <w:szCs w:val="28"/>
          <w:shd w:val="clear" w:color="auto" w:fill="FFFFFF"/>
        </w:rPr>
        <w:t xml:space="preserve">(1 </w:t>
      </w:r>
      <w:proofErr w:type="spellStart"/>
      <w:r w:rsidR="007E1A9F">
        <w:rPr>
          <w:sz w:val="28"/>
          <w:szCs w:val="28"/>
          <w:shd w:val="clear" w:color="auto" w:fill="FFFFFF"/>
        </w:rPr>
        <w:t>вірна</w:t>
      </w:r>
      <w:proofErr w:type="spellEnd"/>
      <w:r w:rsidR="007E1A9F">
        <w:rPr>
          <w:sz w:val="28"/>
          <w:szCs w:val="28"/>
          <w:shd w:val="clear" w:color="auto" w:fill="FFFFFF"/>
        </w:rPr>
        <w:t xml:space="preserve"> </w:t>
      </w:r>
      <w:proofErr w:type="spellStart"/>
      <w:r w:rsidR="007E1A9F">
        <w:rPr>
          <w:sz w:val="28"/>
          <w:szCs w:val="28"/>
          <w:shd w:val="clear" w:color="auto" w:fill="FFFFFF"/>
        </w:rPr>
        <w:t>відповідь</w:t>
      </w:r>
      <w:proofErr w:type="spellEnd"/>
      <w:r w:rsidR="007E1A9F">
        <w:rPr>
          <w:sz w:val="28"/>
          <w:szCs w:val="28"/>
          <w:shd w:val="clear" w:color="auto" w:fill="FFFFFF"/>
        </w:rPr>
        <w:t xml:space="preserve"> </w:t>
      </w:r>
      <w:r w:rsidR="007E1A9F">
        <w:rPr>
          <w:sz w:val="28"/>
          <w:szCs w:val="28"/>
          <w:shd w:val="clear" w:color="auto" w:fill="FFFFFF"/>
          <w:lang w:val="uk-UA"/>
        </w:rPr>
        <w:t>2</w:t>
      </w:r>
      <w:r w:rsidR="007E1A9F">
        <w:rPr>
          <w:sz w:val="28"/>
          <w:szCs w:val="28"/>
          <w:shd w:val="clear" w:color="auto" w:fill="FFFFFF"/>
        </w:rPr>
        <w:t xml:space="preserve"> бал</w:t>
      </w:r>
      <w:r w:rsidR="007E1A9F">
        <w:rPr>
          <w:sz w:val="28"/>
          <w:szCs w:val="28"/>
          <w:shd w:val="clear" w:color="auto" w:fill="FFFFFF"/>
          <w:lang w:val="uk-UA"/>
        </w:rPr>
        <w:t>и</w:t>
      </w:r>
      <w:r w:rsidR="007E1A9F">
        <w:rPr>
          <w:sz w:val="28"/>
          <w:szCs w:val="28"/>
          <w:shd w:val="clear" w:color="auto" w:fill="FFFFFF"/>
        </w:rPr>
        <w:t>)</w:t>
      </w:r>
    </w:p>
    <w:p w14:paraId="13827EC4" w14:textId="1276A50B" w:rsidR="0096677E" w:rsidRPr="003B7A1A" w:rsidRDefault="0096677E" w:rsidP="003B7A1A">
      <w:pPr>
        <w:widowControl w:val="0"/>
        <w:suppressAutoHyphens w:val="0"/>
        <w:ind w:firstLine="54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Мінімальна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балів</w:t>
      </w:r>
      <w:proofErr w:type="spellEnd"/>
      <w:r>
        <w:rPr>
          <w:sz w:val="28"/>
          <w:szCs w:val="28"/>
          <w:shd w:val="clear" w:color="auto" w:fill="FFFFFF"/>
        </w:rPr>
        <w:t xml:space="preserve"> за тест </w:t>
      </w:r>
      <w:proofErr w:type="spellStart"/>
      <w:r>
        <w:rPr>
          <w:sz w:val="28"/>
          <w:szCs w:val="28"/>
          <w:shd w:val="clear" w:color="auto" w:fill="FFFFFF"/>
        </w:rPr>
        <w:t>складає</w:t>
      </w:r>
      <w:proofErr w:type="spellEnd"/>
      <w:r>
        <w:rPr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sz w:val="28"/>
          <w:szCs w:val="28"/>
          <w:shd w:val="clear" w:color="auto" w:fill="FFFFFF"/>
        </w:rPr>
        <w:t>балів</w:t>
      </w:r>
      <w:proofErr w:type="spellEnd"/>
      <w:r>
        <w:rPr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sz w:val="28"/>
          <w:szCs w:val="28"/>
          <w:shd w:val="clear" w:color="auto" w:fill="FFFFFF"/>
        </w:rPr>
        <w:t>разі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отримання</w:t>
      </w:r>
      <w:proofErr w:type="spellEnd"/>
      <w:r>
        <w:rPr>
          <w:sz w:val="28"/>
          <w:szCs w:val="28"/>
          <w:shd w:val="clear" w:color="auto" w:fill="FFFFFF"/>
        </w:rPr>
        <w:t xml:space="preserve"> студентом </w:t>
      </w:r>
      <w:proofErr w:type="spellStart"/>
      <w:r>
        <w:rPr>
          <w:sz w:val="28"/>
          <w:szCs w:val="28"/>
          <w:shd w:val="clear" w:color="auto" w:fill="FFFFFF"/>
        </w:rPr>
        <w:t>менше</w:t>
      </w:r>
      <w:proofErr w:type="spellEnd"/>
      <w:r>
        <w:rPr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sz w:val="28"/>
          <w:szCs w:val="28"/>
          <w:shd w:val="clear" w:color="auto" w:fill="FFFFFF"/>
        </w:rPr>
        <w:t>балів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може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перескласти</w:t>
      </w:r>
      <w:proofErr w:type="spellEnd"/>
      <w:r>
        <w:rPr>
          <w:sz w:val="28"/>
          <w:szCs w:val="28"/>
          <w:shd w:val="clear" w:color="auto" w:fill="FFFFFF"/>
        </w:rPr>
        <w:t xml:space="preserve"> тест один раз.</w:t>
      </w:r>
    </w:p>
    <w:p w14:paraId="1045EAE4" w14:textId="77777777" w:rsidR="0096677E" w:rsidRPr="0068386F" w:rsidRDefault="0096677E" w:rsidP="0096677E">
      <w:pPr>
        <w:suppressAutoHyphens w:val="0"/>
      </w:pPr>
    </w:p>
    <w:p w14:paraId="6550DD74" w14:textId="77777777" w:rsidR="0096677E" w:rsidRPr="0068386F" w:rsidRDefault="0096677E" w:rsidP="0096677E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 xml:space="preserve">Шкала </w:t>
      </w:r>
      <w:proofErr w:type="spellStart"/>
      <w:r w:rsidRPr="0068386F">
        <w:rPr>
          <w:b/>
          <w:bCs/>
          <w:sz w:val="28"/>
          <w:szCs w:val="28"/>
        </w:rPr>
        <w:t>оцінювання</w:t>
      </w:r>
      <w:proofErr w:type="spellEnd"/>
      <w:r w:rsidRPr="0068386F">
        <w:rPr>
          <w:b/>
          <w:bCs/>
          <w:sz w:val="28"/>
          <w:szCs w:val="28"/>
        </w:rPr>
        <w:t xml:space="preserve">: </w:t>
      </w:r>
      <w:proofErr w:type="spellStart"/>
      <w:r w:rsidRPr="0068386F">
        <w:rPr>
          <w:b/>
          <w:bCs/>
          <w:sz w:val="28"/>
          <w:szCs w:val="28"/>
        </w:rPr>
        <w:t>національна</w:t>
      </w:r>
      <w:proofErr w:type="spellEnd"/>
      <w:r w:rsidRPr="0068386F">
        <w:rPr>
          <w:b/>
          <w:bCs/>
          <w:sz w:val="28"/>
          <w:szCs w:val="28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96677E" w:rsidRPr="0068386F" w14:paraId="3269C9FF" w14:textId="77777777" w:rsidTr="00FC5027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6A4CA6EB" w14:textId="77777777" w:rsidR="0096677E" w:rsidRPr="0068386F" w:rsidRDefault="0096677E" w:rsidP="00FC50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19AC8846" w14:textId="77777777" w:rsidR="0096677E" w:rsidRPr="0068386F" w:rsidRDefault="0096677E" w:rsidP="008E52FB">
            <w:pPr>
              <w:pStyle w:val="6"/>
              <w:numPr>
                <w:ilvl w:val="0"/>
                <w:numId w:val="0"/>
              </w:numPr>
              <w:spacing w:before="0"/>
              <w:ind w:left="1003" w:hanging="283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0AF4A56C" w14:textId="77777777" w:rsidR="0096677E" w:rsidRPr="00E14D04" w:rsidRDefault="0096677E" w:rsidP="00FC5027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E14D04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667AD85B" w14:textId="77777777" w:rsidR="0096677E" w:rsidRPr="0068386F" w:rsidRDefault="0096677E" w:rsidP="00FC5027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68386F">
              <w:rPr>
                <w:b/>
                <w:sz w:val="22"/>
                <w:szCs w:val="22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14:paraId="11CAF6C6" w14:textId="77777777" w:rsidR="0096677E" w:rsidRPr="0068386F" w:rsidRDefault="0096677E" w:rsidP="00FC5027">
            <w:pPr>
              <w:pStyle w:val="3"/>
              <w:jc w:val="center"/>
              <w:rPr>
                <w:b/>
                <w:i/>
                <w:sz w:val="22"/>
                <w:szCs w:val="22"/>
              </w:rPr>
            </w:pPr>
            <w:r w:rsidRPr="0068386F">
              <w:rPr>
                <w:b/>
                <w:i/>
                <w:sz w:val="22"/>
                <w:szCs w:val="22"/>
              </w:rPr>
              <w:t xml:space="preserve">За </w:t>
            </w:r>
            <w:proofErr w:type="spellStart"/>
            <w:r w:rsidRPr="0068386F">
              <w:rPr>
                <w:b/>
                <w:i/>
                <w:sz w:val="22"/>
                <w:szCs w:val="22"/>
              </w:rPr>
              <w:t>національною</w:t>
            </w:r>
            <w:proofErr w:type="spellEnd"/>
            <w:r w:rsidRPr="0068386F">
              <w:rPr>
                <w:b/>
                <w:i/>
                <w:sz w:val="22"/>
                <w:szCs w:val="22"/>
              </w:rPr>
              <w:t xml:space="preserve"> шкалою</w:t>
            </w:r>
          </w:p>
        </w:tc>
      </w:tr>
      <w:tr w:rsidR="0096677E" w:rsidRPr="00A66747" w14:paraId="58249691" w14:textId="77777777" w:rsidTr="00641521">
        <w:trPr>
          <w:cantSplit/>
          <w:trHeight w:val="44"/>
          <w:jc w:val="center"/>
        </w:trPr>
        <w:tc>
          <w:tcPr>
            <w:tcW w:w="1725" w:type="dxa"/>
            <w:vMerge/>
          </w:tcPr>
          <w:p w14:paraId="1F76FABB" w14:textId="77777777" w:rsidR="0096677E" w:rsidRPr="0075481D" w:rsidRDefault="0096677E" w:rsidP="00FC5027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327D892A" w14:textId="77777777" w:rsidR="0096677E" w:rsidRPr="00E14D04" w:rsidRDefault="0096677E" w:rsidP="00FC5027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1503D0B3" w14:textId="3370AEDE" w:rsidR="0096677E" w:rsidRPr="00A66747" w:rsidRDefault="0096677E" w:rsidP="0096677E">
            <w:pPr>
              <w:pStyle w:val="3"/>
              <w:tabs>
                <w:tab w:val="clear" w:pos="0"/>
                <w:tab w:val="num" w:pos="2138"/>
              </w:tabs>
              <w:ind w:firstLine="65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</w:t>
            </w:r>
            <w:r w:rsidRPr="00A66747">
              <w:rPr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14:paraId="4E6A1E98" w14:textId="04F15CBC" w:rsidR="0096677E" w:rsidRPr="00A66747" w:rsidRDefault="0096677E" w:rsidP="0096677E">
            <w:pPr>
              <w:pStyle w:val="3"/>
              <w:tabs>
                <w:tab w:val="clear" w:pos="0"/>
                <w:tab w:val="num" w:pos="2138"/>
              </w:tabs>
              <w:ind w:firstLine="65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A66747">
              <w:rPr>
                <w:sz w:val="22"/>
                <w:szCs w:val="22"/>
              </w:rPr>
              <w:t>алік</w:t>
            </w:r>
            <w:proofErr w:type="spellEnd"/>
          </w:p>
        </w:tc>
      </w:tr>
      <w:tr w:rsidR="0096677E" w:rsidRPr="00A66747" w14:paraId="19B2C8C3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0EB1215B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3C594A05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487970DE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відмінно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75EBC053" w14:textId="1B7A0724" w:rsidR="0096677E" w:rsidRPr="00820B54" w:rsidRDefault="0096677E" w:rsidP="0096677E">
            <w:pPr>
              <w:pStyle w:val="4"/>
              <w:widowControl w:val="0"/>
              <w:numPr>
                <w:ilvl w:val="3"/>
                <w:numId w:val="1"/>
              </w:numPr>
              <w:tabs>
                <w:tab w:val="clear" w:pos="0"/>
                <w:tab w:val="num" w:pos="4406"/>
              </w:tabs>
              <w:spacing w:before="0" w:after="0"/>
              <w:ind w:firstLine="560"/>
              <w:jc w:val="center"/>
              <w:rPr>
                <w:b w:val="0"/>
                <w:i/>
                <w:sz w:val="22"/>
                <w:szCs w:val="22"/>
              </w:rPr>
            </w:pPr>
            <w:r w:rsidRPr="00820B54">
              <w:rPr>
                <w:b w:val="0"/>
                <w:i/>
                <w:sz w:val="22"/>
                <w:szCs w:val="22"/>
              </w:rPr>
              <w:t>5 (</w:t>
            </w:r>
            <w:proofErr w:type="spellStart"/>
            <w:r w:rsidRPr="00820B54">
              <w:rPr>
                <w:b w:val="0"/>
                <w:i/>
                <w:sz w:val="22"/>
                <w:szCs w:val="22"/>
              </w:rPr>
              <w:t>відмінно</w:t>
            </w:r>
            <w:proofErr w:type="spellEnd"/>
            <w:r w:rsidRPr="00820B54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703E1B86" w14:textId="77777777" w:rsidR="0096677E" w:rsidRPr="00A66747" w:rsidRDefault="0096677E" w:rsidP="0096677E">
            <w:pPr>
              <w:pStyle w:val="4"/>
              <w:widowControl w:val="0"/>
              <w:numPr>
                <w:ilvl w:val="3"/>
                <w:numId w:val="1"/>
              </w:numPr>
              <w:tabs>
                <w:tab w:val="clear" w:pos="0"/>
                <w:tab w:val="num" w:pos="4406"/>
              </w:tabs>
              <w:spacing w:before="0" w:after="0"/>
              <w:ind w:firstLine="56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/>
                <w:sz w:val="22"/>
                <w:szCs w:val="22"/>
              </w:rPr>
              <w:t>Зараховано</w:t>
            </w:r>
            <w:proofErr w:type="spellEnd"/>
          </w:p>
        </w:tc>
      </w:tr>
      <w:tr w:rsidR="0096677E" w:rsidRPr="00A66747" w14:paraId="40EB744F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7ACC95A9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159676C6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48573F81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дуже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добре)</w:t>
            </w:r>
          </w:p>
        </w:tc>
        <w:tc>
          <w:tcPr>
            <w:tcW w:w="2126" w:type="dxa"/>
            <w:vMerge w:val="restart"/>
            <w:vAlign w:val="center"/>
          </w:tcPr>
          <w:p w14:paraId="562C0CD5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72F52077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6677E" w:rsidRPr="00A66747" w14:paraId="00F5D7AA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23D9D6F0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77177FAA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5B898BBA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46C238DC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240C250B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6677E" w:rsidRPr="00A66747" w14:paraId="32ABC8AD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725F3EDD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4AFBA7A3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335AE744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14:paraId="4166E762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14:paraId="23C75F9D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6677E" w:rsidRPr="00A66747" w14:paraId="555CEC4C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033E68FF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0C4EB171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41F9F560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достатньо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2D472C9F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1E87A8A1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6677E" w:rsidRPr="00A66747" w14:paraId="5F9BD509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68E20835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4261C8F9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3C67CBA1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– з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можливістю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повторного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складання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74FBAACA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75D3F646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Не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зараховано</w:t>
            </w:r>
            <w:proofErr w:type="spellEnd"/>
          </w:p>
        </w:tc>
      </w:tr>
      <w:tr w:rsidR="0096677E" w:rsidRPr="00A66747" w14:paraId="5785F0C9" w14:textId="77777777" w:rsidTr="00FC5027">
        <w:trPr>
          <w:cantSplit/>
          <w:jc w:val="center"/>
        </w:trPr>
        <w:tc>
          <w:tcPr>
            <w:tcW w:w="1725" w:type="dxa"/>
            <w:vAlign w:val="center"/>
          </w:tcPr>
          <w:p w14:paraId="7848B2FA" w14:textId="77777777" w:rsidR="0096677E" w:rsidRPr="00A66747" w:rsidRDefault="0096677E" w:rsidP="00FC5027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lastRenderedPageBreak/>
              <w:t>F</w:t>
            </w:r>
          </w:p>
        </w:tc>
        <w:tc>
          <w:tcPr>
            <w:tcW w:w="4253" w:type="dxa"/>
            <w:vAlign w:val="center"/>
          </w:tcPr>
          <w:p w14:paraId="18071290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625FEDF6" w14:textId="77777777" w:rsidR="0096677E" w:rsidRPr="00A66747" w:rsidRDefault="0096677E" w:rsidP="00FC5027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– з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обов’язковим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66747">
              <w:rPr>
                <w:color w:val="000000"/>
                <w:spacing w:val="-2"/>
                <w:sz w:val="22"/>
                <w:szCs w:val="22"/>
              </w:rPr>
              <w:t>повторним</w:t>
            </w:r>
            <w:proofErr w:type="spellEnd"/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 курсом)</w:t>
            </w:r>
          </w:p>
        </w:tc>
        <w:tc>
          <w:tcPr>
            <w:tcW w:w="2126" w:type="dxa"/>
            <w:vMerge/>
          </w:tcPr>
          <w:p w14:paraId="1538D36E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4013ED5D" w14:textId="77777777" w:rsidR="0096677E" w:rsidRPr="00A66747" w:rsidRDefault="0096677E" w:rsidP="00FC5027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4B8FC412" w14:textId="77777777" w:rsidR="00F02B8D" w:rsidRPr="00505F65" w:rsidRDefault="00F02B8D" w:rsidP="00505F65">
      <w:pPr>
        <w:rPr>
          <w:b/>
          <w:bCs/>
          <w:sz w:val="28"/>
          <w:szCs w:val="28"/>
          <w:lang w:val="uk-UA"/>
        </w:rPr>
      </w:pPr>
    </w:p>
    <w:p w14:paraId="3B2E4D67" w14:textId="761C84C4" w:rsidR="008C7724" w:rsidRDefault="008C7724" w:rsidP="008C7724">
      <w:pPr>
        <w:ind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 </w:t>
      </w:r>
      <w:r w:rsidRPr="00E908AB">
        <w:rPr>
          <w:b/>
          <w:bCs/>
          <w:sz w:val="28"/>
          <w:szCs w:val="28"/>
        </w:rPr>
        <w:t>РЕКОМЕНДОВАНА ЛІТЕРАТУРА</w:t>
      </w:r>
    </w:p>
    <w:p w14:paraId="18DF25C7" w14:textId="2243D393" w:rsidR="008C7724" w:rsidRPr="002754E9" w:rsidRDefault="008C7724" w:rsidP="008C7724">
      <w:pPr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Основна</w:t>
      </w:r>
    </w:p>
    <w:p w14:paraId="7429435F" w14:textId="0C361E86" w:rsidR="00170176" w:rsidRDefault="00170176" w:rsidP="00170176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Енергетичний </w:t>
      </w:r>
      <w:r w:rsidRPr="003841DE">
        <w:rPr>
          <w:sz w:val="28"/>
          <w:lang w:val="uk-UA"/>
        </w:rPr>
        <w:t>аудит</w:t>
      </w:r>
      <w:r>
        <w:rPr>
          <w:sz w:val="28"/>
          <w:lang w:val="uk-UA"/>
        </w:rPr>
        <w:t>.</w:t>
      </w:r>
      <w:r w:rsidRPr="003841DE">
        <w:rPr>
          <w:sz w:val="28"/>
          <w:lang w:val="uk-UA"/>
        </w:rPr>
        <w:t xml:space="preserve"> Навчально-ме</w:t>
      </w:r>
      <w:r>
        <w:rPr>
          <w:sz w:val="28"/>
          <w:lang w:val="uk-UA"/>
        </w:rPr>
        <w:t xml:space="preserve">тодичний посібник. </w:t>
      </w:r>
      <w:r w:rsidRPr="003841DE">
        <w:rPr>
          <w:sz w:val="28"/>
          <w:lang w:val="uk-UA"/>
        </w:rPr>
        <w:t>Для студентів ЗДІА спеціальності 7.090510</w:t>
      </w:r>
      <w:r>
        <w:rPr>
          <w:sz w:val="28"/>
          <w:lang w:val="uk-UA"/>
        </w:rPr>
        <w:t>,</w:t>
      </w:r>
      <w:r w:rsidRPr="003841DE">
        <w:rPr>
          <w:sz w:val="28"/>
          <w:lang w:val="uk-UA"/>
        </w:rPr>
        <w:t xml:space="preserve"> </w:t>
      </w:r>
      <w:r>
        <w:rPr>
          <w:sz w:val="28"/>
          <w:lang w:val="uk-UA"/>
        </w:rPr>
        <w:t>“Т</w:t>
      </w:r>
      <w:r w:rsidRPr="003841DE">
        <w:rPr>
          <w:sz w:val="28"/>
          <w:lang w:val="uk-UA"/>
        </w:rPr>
        <w:t>еплоенергетика” всіх форм навчання</w:t>
      </w:r>
      <w:r w:rsidRPr="00CD49BC">
        <w:rPr>
          <w:sz w:val="28"/>
          <w:szCs w:val="28"/>
          <w:lang w:val="uk-UA"/>
        </w:rPr>
        <w:t xml:space="preserve">/ </w:t>
      </w:r>
      <w:proofErr w:type="spellStart"/>
      <w:r w:rsidRPr="00CD49BC">
        <w:rPr>
          <w:sz w:val="28"/>
          <w:szCs w:val="28"/>
          <w:lang w:val="uk-UA"/>
        </w:rPr>
        <w:t>Укл</w:t>
      </w:r>
      <w:proofErr w:type="spellEnd"/>
      <w:r w:rsidRPr="00CD49BC">
        <w:rPr>
          <w:sz w:val="28"/>
          <w:szCs w:val="28"/>
          <w:lang w:val="uk-UA"/>
        </w:rPr>
        <w:t xml:space="preserve">.: М.Ю. </w:t>
      </w:r>
      <w:proofErr w:type="spellStart"/>
      <w:r w:rsidRPr="00CD49BC">
        <w:rPr>
          <w:sz w:val="28"/>
          <w:szCs w:val="28"/>
          <w:lang w:val="uk-UA"/>
        </w:rPr>
        <w:t>Бе</w:t>
      </w:r>
      <w:r>
        <w:rPr>
          <w:sz w:val="28"/>
          <w:szCs w:val="28"/>
          <w:lang w:val="uk-UA"/>
        </w:rPr>
        <w:t>рдишев</w:t>
      </w:r>
      <w:proofErr w:type="spellEnd"/>
      <w:r>
        <w:rPr>
          <w:sz w:val="28"/>
          <w:szCs w:val="28"/>
          <w:lang w:val="uk-UA"/>
        </w:rPr>
        <w:t xml:space="preserve">. Запоріжжя, 2008. </w:t>
      </w:r>
      <w:r w:rsidR="00F507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126</w:t>
      </w:r>
      <w:r w:rsidR="00F5078A">
        <w:rPr>
          <w:sz w:val="28"/>
          <w:szCs w:val="28"/>
          <w:lang w:val="uk-UA"/>
        </w:rPr>
        <w:t xml:space="preserve"> </w:t>
      </w:r>
      <w:r w:rsidRPr="00CD49BC">
        <w:rPr>
          <w:sz w:val="28"/>
          <w:szCs w:val="28"/>
          <w:lang w:val="uk-UA"/>
        </w:rPr>
        <w:t>с.</w:t>
      </w:r>
    </w:p>
    <w:p w14:paraId="75AB39BF" w14:textId="77777777" w:rsidR="009B0E56" w:rsidRPr="00CD49BC" w:rsidRDefault="009B0E56" w:rsidP="009B0E56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3841DE">
        <w:rPr>
          <w:sz w:val="28"/>
          <w:lang w:val="uk-UA"/>
        </w:rPr>
        <w:t>Навчально-методичний посібник з дисципліни «</w:t>
      </w:r>
      <w:r w:rsidRPr="00242701">
        <w:rPr>
          <w:sz w:val="28"/>
          <w:lang w:val="uk-UA"/>
        </w:rPr>
        <w:t>Економічні і екологічні аспекти енергозбереження</w:t>
      </w:r>
      <w:r>
        <w:rPr>
          <w:sz w:val="28"/>
          <w:lang w:val="uk-UA"/>
        </w:rPr>
        <w:t xml:space="preserve">». </w:t>
      </w:r>
      <w:r w:rsidRPr="003841DE">
        <w:rPr>
          <w:sz w:val="28"/>
          <w:lang w:val="uk-UA"/>
        </w:rPr>
        <w:t>Для студентів ЗДІА спеціальності 7.090510</w:t>
      </w:r>
      <w:r>
        <w:rPr>
          <w:sz w:val="28"/>
          <w:lang w:val="uk-UA"/>
        </w:rPr>
        <w:t>,</w:t>
      </w:r>
      <w:r w:rsidRPr="003841DE">
        <w:rPr>
          <w:sz w:val="28"/>
          <w:lang w:val="uk-UA"/>
        </w:rPr>
        <w:t xml:space="preserve"> </w:t>
      </w:r>
      <w:r>
        <w:rPr>
          <w:sz w:val="28"/>
          <w:lang w:val="uk-UA"/>
        </w:rPr>
        <w:t>“Т</w:t>
      </w:r>
      <w:r w:rsidRPr="003841DE">
        <w:rPr>
          <w:sz w:val="28"/>
          <w:lang w:val="uk-UA"/>
        </w:rPr>
        <w:t>еплоенергетика” всіх форм навчання</w:t>
      </w:r>
      <w:r w:rsidRPr="00CD49BC">
        <w:rPr>
          <w:sz w:val="28"/>
          <w:szCs w:val="28"/>
          <w:lang w:val="uk-UA"/>
        </w:rPr>
        <w:t xml:space="preserve">/ </w:t>
      </w:r>
      <w:proofErr w:type="spellStart"/>
      <w:r w:rsidRPr="00CD49BC">
        <w:rPr>
          <w:sz w:val="28"/>
          <w:szCs w:val="28"/>
          <w:lang w:val="uk-UA"/>
        </w:rPr>
        <w:t>Укл</w:t>
      </w:r>
      <w:proofErr w:type="spellEnd"/>
      <w:r w:rsidRPr="00CD49BC">
        <w:rPr>
          <w:sz w:val="28"/>
          <w:szCs w:val="28"/>
          <w:lang w:val="uk-UA"/>
        </w:rPr>
        <w:t xml:space="preserve">.: М.Ю. </w:t>
      </w:r>
      <w:proofErr w:type="spellStart"/>
      <w:r w:rsidRPr="00CD49BC">
        <w:rPr>
          <w:sz w:val="28"/>
          <w:szCs w:val="28"/>
          <w:lang w:val="uk-UA"/>
        </w:rPr>
        <w:t>Бе</w:t>
      </w:r>
      <w:r>
        <w:rPr>
          <w:sz w:val="28"/>
          <w:szCs w:val="28"/>
          <w:lang w:val="uk-UA"/>
        </w:rPr>
        <w:t>рдишев</w:t>
      </w:r>
      <w:proofErr w:type="spellEnd"/>
      <w:r>
        <w:rPr>
          <w:sz w:val="28"/>
          <w:szCs w:val="28"/>
          <w:lang w:val="uk-UA"/>
        </w:rPr>
        <w:t>. Запоріжжя, 2009. -  11</w:t>
      </w:r>
      <w:r w:rsidRPr="009128CD">
        <w:rPr>
          <w:sz w:val="28"/>
          <w:szCs w:val="28"/>
          <w:lang w:val="uk-UA"/>
        </w:rPr>
        <w:t>5</w:t>
      </w:r>
      <w:r w:rsidRPr="00CD49BC">
        <w:rPr>
          <w:sz w:val="28"/>
          <w:szCs w:val="28"/>
          <w:lang w:val="uk-UA"/>
        </w:rPr>
        <w:t xml:space="preserve"> с.</w:t>
      </w:r>
    </w:p>
    <w:p w14:paraId="14ECE082" w14:textId="77777777" w:rsidR="00290762" w:rsidRDefault="00290762" w:rsidP="00290762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42115E">
        <w:rPr>
          <w:sz w:val="28"/>
          <w:szCs w:val="28"/>
          <w:lang w:val="uk-UA"/>
        </w:rPr>
        <w:t>Бердишев</w:t>
      </w:r>
      <w:proofErr w:type="spellEnd"/>
      <w:r w:rsidRPr="0042115E">
        <w:rPr>
          <w:sz w:val="28"/>
          <w:szCs w:val="28"/>
          <w:lang w:val="uk-UA"/>
        </w:rPr>
        <w:t xml:space="preserve"> М.Ю</w:t>
      </w:r>
      <w:r>
        <w:rPr>
          <w:sz w:val="28"/>
          <w:szCs w:val="28"/>
          <w:lang w:val="uk-UA"/>
        </w:rPr>
        <w:t xml:space="preserve">. </w:t>
      </w:r>
      <w:r w:rsidRPr="0042115E">
        <w:rPr>
          <w:sz w:val="28"/>
          <w:szCs w:val="28"/>
          <w:lang w:val="uk-UA"/>
        </w:rPr>
        <w:t xml:space="preserve"> Енергетичний менеджмент. Методичні вказівки до практичних занять для студентів ЗДІА</w:t>
      </w:r>
      <w:r>
        <w:rPr>
          <w:sz w:val="28"/>
          <w:szCs w:val="28"/>
          <w:lang w:val="uk-UA"/>
        </w:rPr>
        <w:t>.</w:t>
      </w:r>
      <w:r w:rsidRPr="0042115E">
        <w:rPr>
          <w:sz w:val="28"/>
          <w:szCs w:val="28"/>
          <w:lang w:val="uk-UA"/>
        </w:rPr>
        <w:t xml:space="preserve"> Запоріжжя: Видавництво ЗДІА, 2004. – </w:t>
      </w:r>
      <w:r>
        <w:rPr>
          <w:sz w:val="28"/>
          <w:szCs w:val="28"/>
          <w:lang w:val="uk-UA"/>
        </w:rPr>
        <w:t xml:space="preserve">24 </w:t>
      </w:r>
      <w:r w:rsidRPr="0042115E">
        <w:rPr>
          <w:sz w:val="28"/>
          <w:szCs w:val="28"/>
          <w:lang w:val="uk-UA"/>
        </w:rPr>
        <w:t>с.</w:t>
      </w:r>
    </w:p>
    <w:p w14:paraId="2395CA7A" w14:textId="583AC7A4" w:rsidR="00442983" w:rsidRDefault="005E310E" w:rsidP="005E310E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D096F">
        <w:rPr>
          <w:sz w:val="28"/>
          <w:szCs w:val="28"/>
          <w:lang w:val="uk-UA"/>
        </w:rPr>
        <w:t xml:space="preserve">Бердышев Н.Ю. </w:t>
      </w:r>
      <w:proofErr w:type="spellStart"/>
      <w:r w:rsidRPr="00FD096F">
        <w:rPr>
          <w:sz w:val="28"/>
          <w:szCs w:val="28"/>
          <w:lang w:val="uk-UA"/>
        </w:rPr>
        <w:t>Энергетический</w:t>
      </w:r>
      <w:proofErr w:type="spellEnd"/>
      <w:r w:rsidRPr="00FD096F">
        <w:rPr>
          <w:sz w:val="28"/>
          <w:szCs w:val="28"/>
          <w:lang w:val="uk-UA"/>
        </w:rPr>
        <w:t xml:space="preserve"> менеджмент. </w:t>
      </w:r>
      <w:proofErr w:type="spellStart"/>
      <w:r w:rsidRPr="00FD096F">
        <w:rPr>
          <w:sz w:val="28"/>
          <w:szCs w:val="28"/>
          <w:lang w:val="uk-UA"/>
        </w:rPr>
        <w:t>Методические</w:t>
      </w:r>
      <w:proofErr w:type="spellEnd"/>
      <w:r w:rsidRPr="00FD096F">
        <w:rPr>
          <w:sz w:val="28"/>
          <w:szCs w:val="28"/>
          <w:lang w:val="uk-UA"/>
        </w:rPr>
        <w:t xml:space="preserve"> </w:t>
      </w:r>
      <w:proofErr w:type="spellStart"/>
      <w:r w:rsidRPr="00FD096F">
        <w:rPr>
          <w:sz w:val="28"/>
          <w:szCs w:val="28"/>
          <w:lang w:val="uk-UA"/>
        </w:rPr>
        <w:t>указания</w:t>
      </w:r>
      <w:proofErr w:type="spellEnd"/>
      <w:r w:rsidRPr="00FD096F">
        <w:rPr>
          <w:sz w:val="28"/>
          <w:szCs w:val="28"/>
          <w:lang w:val="uk-UA"/>
        </w:rPr>
        <w:t xml:space="preserve"> к </w:t>
      </w:r>
      <w:proofErr w:type="spellStart"/>
      <w:r w:rsidRPr="00FD096F">
        <w:rPr>
          <w:sz w:val="28"/>
          <w:szCs w:val="28"/>
          <w:lang w:val="uk-UA"/>
        </w:rPr>
        <w:t>выполнению</w:t>
      </w:r>
      <w:proofErr w:type="spellEnd"/>
      <w:r w:rsidRPr="00FD096F">
        <w:rPr>
          <w:sz w:val="28"/>
          <w:szCs w:val="28"/>
          <w:lang w:val="uk-UA"/>
        </w:rPr>
        <w:t xml:space="preserve"> </w:t>
      </w:r>
      <w:proofErr w:type="spellStart"/>
      <w:r w:rsidRPr="00FD096F">
        <w:rPr>
          <w:sz w:val="28"/>
          <w:szCs w:val="28"/>
          <w:lang w:val="uk-UA"/>
        </w:rPr>
        <w:t>курсовой</w:t>
      </w:r>
      <w:proofErr w:type="spellEnd"/>
      <w:r w:rsidRPr="00FD096F">
        <w:rPr>
          <w:sz w:val="28"/>
          <w:szCs w:val="28"/>
          <w:lang w:val="uk-UA"/>
        </w:rPr>
        <w:t xml:space="preserve"> </w:t>
      </w:r>
      <w:proofErr w:type="spellStart"/>
      <w:r w:rsidRPr="00FD096F">
        <w:rPr>
          <w:sz w:val="28"/>
          <w:szCs w:val="28"/>
          <w:lang w:val="uk-UA"/>
        </w:rPr>
        <w:t>работы</w:t>
      </w:r>
      <w:proofErr w:type="spellEnd"/>
      <w:r w:rsidRPr="00FD096F">
        <w:rPr>
          <w:sz w:val="28"/>
          <w:szCs w:val="28"/>
          <w:lang w:val="uk-UA"/>
        </w:rPr>
        <w:t xml:space="preserve">. </w:t>
      </w:r>
      <w:proofErr w:type="spellStart"/>
      <w:r w:rsidRPr="00FD096F">
        <w:rPr>
          <w:sz w:val="28"/>
          <w:szCs w:val="28"/>
          <w:lang w:val="uk-UA"/>
        </w:rPr>
        <w:t>Запорожье</w:t>
      </w:r>
      <w:proofErr w:type="spellEnd"/>
      <w:r w:rsidRPr="00FD096F">
        <w:rPr>
          <w:sz w:val="28"/>
          <w:szCs w:val="28"/>
          <w:lang w:val="uk-UA"/>
        </w:rPr>
        <w:t xml:space="preserve">: </w:t>
      </w:r>
      <w:proofErr w:type="spellStart"/>
      <w:r w:rsidRPr="00FD096F">
        <w:rPr>
          <w:sz w:val="28"/>
          <w:szCs w:val="28"/>
          <w:lang w:val="uk-UA"/>
        </w:rPr>
        <w:t>Издательство</w:t>
      </w:r>
      <w:proofErr w:type="spellEnd"/>
      <w:r w:rsidRPr="00FD096F">
        <w:rPr>
          <w:sz w:val="28"/>
          <w:szCs w:val="28"/>
          <w:lang w:val="uk-UA"/>
        </w:rPr>
        <w:t xml:space="preserve"> ЗГИА, 2003. – 40 с.</w:t>
      </w:r>
    </w:p>
    <w:p w14:paraId="2BAC7EC2" w14:textId="1983AC6C" w:rsidR="00CB0C2C" w:rsidRDefault="00CB0C2C" w:rsidP="00CB0C2C">
      <w:pPr>
        <w:numPr>
          <w:ilvl w:val="0"/>
          <w:numId w:val="33"/>
        </w:numPr>
        <w:suppressAutoHyphens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Енергетичний менеджмент: Навчальний посібник/ </w:t>
      </w:r>
      <w:proofErr w:type="spellStart"/>
      <w:r>
        <w:rPr>
          <w:sz w:val="28"/>
          <w:lang w:val="uk-UA"/>
        </w:rPr>
        <w:t>Праховник</w:t>
      </w:r>
      <w:proofErr w:type="spellEnd"/>
      <w:r>
        <w:rPr>
          <w:sz w:val="28"/>
          <w:lang w:val="uk-UA"/>
        </w:rPr>
        <w:t xml:space="preserve"> А.В., </w:t>
      </w:r>
      <w:proofErr w:type="spellStart"/>
      <w:r>
        <w:rPr>
          <w:sz w:val="28"/>
          <w:lang w:val="uk-UA"/>
        </w:rPr>
        <w:t>Розен</w:t>
      </w:r>
      <w:proofErr w:type="spellEnd"/>
      <w:r>
        <w:rPr>
          <w:sz w:val="28"/>
          <w:lang w:val="uk-UA"/>
        </w:rPr>
        <w:t xml:space="preserve"> В.П., Розумовський О.В., та інші. – К.: Київ. </w:t>
      </w:r>
      <w:proofErr w:type="spellStart"/>
      <w:r>
        <w:rPr>
          <w:sz w:val="28"/>
          <w:lang w:val="uk-UA"/>
        </w:rPr>
        <w:t>Пот</w:t>
      </w:r>
      <w:proofErr w:type="spellEnd"/>
      <w:r>
        <w:rPr>
          <w:sz w:val="28"/>
          <w:lang w:val="uk-UA"/>
        </w:rPr>
        <w:t xml:space="preserve">. ф-ка, 1999. – 184 с. (Енергозбереження; </w:t>
      </w:r>
      <w:proofErr w:type="spellStart"/>
      <w:r>
        <w:rPr>
          <w:sz w:val="28"/>
          <w:lang w:val="uk-UA"/>
        </w:rPr>
        <w:t>Кн</w:t>
      </w:r>
      <w:proofErr w:type="spellEnd"/>
      <w:r>
        <w:rPr>
          <w:sz w:val="28"/>
          <w:lang w:val="uk-UA"/>
        </w:rPr>
        <w:t>. 3).</w:t>
      </w:r>
    </w:p>
    <w:p w14:paraId="50931DA9" w14:textId="77777777" w:rsidR="00760CA2" w:rsidRDefault="00760CA2" w:rsidP="00760CA2">
      <w:pPr>
        <w:numPr>
          <w:ilvl w:val="0"/>
          <w:numId w:val="33"/>
        </w:num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Енергоефективність та </w:t>
      </w:r>
      <w:proofErr w:type="spellStart"/>
      <w:r>
        <w:rPr>
          <w:sz w:val="28"/>
          <w:szCs w:val="24"/>
          <w:lang w:val="uk-UA"/>
        </w:rPr>
        <w:t>енергоаудит</w:t>
      </w:r>
      <w:proofErr w:type="spellEnd"/>
      <w:r>
        <w:rPr>
          <w:sz w:val="28"/>
          <w:szCs w:val="24"/>
          <w:lang w:val="uk-UA"/>
        </w:rPr>
        <w:t xml:space="preserve">: Навчальний посібник/ Під ред. проф. </w:t>
      </w:r>
      <w:proofErr w:type="spellStart"/>
      <w:r>
        <w:rPr>
          <w:sz w:val="28"/>
          <w:szCs w:val="24"/>
          <w:lang w:val="uk-UA"/>
        </w:rPr>
        <w:t>Маляренко</w:t>
      </w:r>
      <w:proofErr w:type="spellEnd"/>
      <w:r>
        <w:rPr>
          <w:sz w:val="28"/>
          <w:szCs w:val="24"/>
          <w:lang w:val="uk-UA"/>
        </w:rPr>
        <w:t xml:space="preserve"> В.А. – Харків: «Видавництво Сага», 2009. – 336 с.</w:t>
      </w:r>
    </w:p>
    <w:p w14:paraId="6209C3E1" w14:textId="77777777" w:rsidR="00CB0C2C" w:rsidRPr="005E310E" w:rsidRDefault="00CB0C2C" w:rsidP="00325956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46B3715" w14:textId="3DE66506" w:rsidR="005E310E" w:rsidRPr="002754E9" w:rsidRDefault="005E310E" w:rsidP="005E310E">
      <w:pPr>
        <w:shd w:val="clear" w:color="auto" w:fill="FFFFFF"/>
        <w:tabs>
          <w:tab w:val="left" w:pos="851"/>
        </w:tabs>
        <w:spacing w:after="120"/>
        <w:ind w:left="720"/>
        <w:rPr>
          <w:sz w:val="28"/>
          <w:szCs w:val="28"/>
        </w:rPr>
      </w:pPr>
      <w:r>
        <w:rPr>
          <w:b/>
          <w:bCs/>
          <w:spacing w:val="-6"/>
          <w:sz w:val="28"/>
          <w:szCs w:val="28"/>
          <w:lang w:val="uk-UA"/>
        </w:rPr>
        <w:t>Додаткова</w:t>
      </w:r>
    </w:p>
    <w:p w14:paraId="4C0D258A" w14:textId="6574259C" w:rsidR="000A3CA2" w:rsidRPr="00205A40" w:rsidRDefault="00E14D04" w:rsidP="00394162">
      <w:pPr>
        <w:numPr>
          <w:ilvl w:val="0"/>
          <w:numId w:val="30"/>
        </w:numPr>
        <w:tabs>
          <w:tab w:val="num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3CA2" w:rsidRPr="00205A40">
        <w:rPr>
          <w:sz w:val="28"/>
          <w:szCs w:val="28"/>
          <w:lang w:val="uk-UA"/>
        </w:rPr>
        <w:t>Э</w:t>
      </w:r>
      <w:proofErr w:type="spellStart"/>
      <w:r w:rsidR="000A3CA2" w:rsidRPr="00205A40">
        <w:rPr>
          <w:sz w:val="28"/>
          <w:szCs w:val="28"/>
        </w:rPr>
        <w:t>нергетический</w:t>
      </w:r>
      <w:proofErr w:type="spellEnd"/>
      <w:r w:rsidR="000A3CA2" w:rsidRPr="00205A40">
        <w:rPr>
          <w:sz w:val="28"/>
          <w:szCs w:val="28"/>
        </w:rPr>
        <w:t xml:space="preserve"> менеджмент/ А.В. </w:t>
      </w:r>
      <w:proofErr w:type="spellStart"/>
      <w:r w:rsidR="000A3CA2" w:rsidRPr="00205A40">
        <w:rPr>
          <w:sz w:val="28"/>
          <w:szCs w:val="28"/>
        </w:rPr>
        <w:t>Праховник</w:t>
      </w:r>
      <w:proofErr w:type="spellEnd"/>
      <w:r w:rsidR="000A3CA2" w:rsidRPr="00205A40">
        <w:rPr>
          <w:sz w:val="28"/>
          <w:szCs w:val="28"/>
        </w:rPr>
        <w:t>, А.И. Соловей, В.В. Прокопенко и др. – Киев: ИЭЭ НТУУ «КПИ», 2001. – 472 с.</w:t>
      </w:r>
    </w:p>
    <w:p w14:paraId="0820B55C" w14:textId="33D3ADAF" w:rsidR="00FD1C99" w:rsidRDefault="00E14D04" w:rsidP="00FD1C99">
      <w:pPr>
        <w:numPr>
          <w:ilvl w:val="0"/>
          <w:numId w:val="30"/>
        </w:numPr>
        <w:tabs>
          <w:tab w:val="num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0762" w:rsidRPr="00205A40">
        <w:rPr>
          <w:sz w:val="28"/>
          <w:szCs w:val="28"/>
          <w:lang w:val="uk-UA"/>
        </w:rPr>
        <w:t>Норми витрат електричної та теплової енергії для установ і організацій бюджетної сфери України. Київ, 1999.</w:t>
      </w:r>
    </w:p>
    <w:p w14:paraId="22DFE0A5" w14:textId="5ABAEE83" w:rsidR="000A3CA2" w:rsidRDefault="00E14D04" w:rsidP="00FD1C99">
      <w:pPr>
        <w:numPr>
          <w:ilvl w:val="0"/>
          <w:numId w:val="30"/>
        </w:numPr>
        <w:tabs>
          <w:tab w:val="num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3CA2" w:rsidRPr="00FD1C99">
        <w:rPr>
          <w:sz w:val="28"/>
          <w:szCs w:val="28"/>
        </w:rPr>
        <w:t xml:space="preserve">Бердышев Н. Ю. Энергосбережение в зданиях и сооружениях. Конспект лекций. </w:t>
      </w:r>
      <w:proofErr w:type="gramStart"/>
      <w:r w:rsidR="000A3CA2" w:rsidRPr="00FD1C99">
        <w:rPr>
          <w:sz w:val="28"/>
          <w:szCs w:val="28"/>
        </w:rPr>
        <w:t>ЗГИА.-</w:t>
      </w:r>
      <w:proofErr w:type="gramEnd"/>
      <w:r w:rsidR="000A3CA2" w:rsidRPr="00FD1C99">
        <w:rPr>
          <w:sz w:val="28"/>
          <w:szCs w:val="28"/>
        </w:rPr>
        <w:t xml:space="preserve"> 2004. 70с</w:t>
      </w:r>
      <w:r w:rsidR="000A3CA2" w:rsidRPr="00FD1C99">
        <w:rPr>
          <w:sz w:val="28"/>
          <w:szCs w:val="28"/>
          <w:lang w:val="uk-UA"/>
        </w:rPr>
        <w:t>.</w:t>
      </w:r>
    </w:p>
    <w:p w14:paraId="2818A0C6" w14:textId="505CEC8F" w:rsidR="00A6259D" w:rsidRDefault="00E14D04" w:rsidP="00A6259D">
      <w:pPr>
        <w:numPr>
          <w:ilvl w:val="0"/>
          <w:numId w:val="30"/>
        </w:numPr>
        <w:tabs>
          <w:tab w:val="num" w:pos="709"/>
        </w:tabs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831B6" w:rsidRPr="00A2243E">
        <w:rPr>
          <w:sz w:val="28"/>
          <w:szCs w:val="28"/>
          <w:lang w:val="uk-UA"/>
        </w:rPr>
        <w:t xml:space="preserve">ДСТУ </w:t>
      </w:r>
      <w:r w:rsidR="00BB1E06" w:rsidRPr="00D618D6">
        <w:rPr>
          <w:sz w:val="28"/>
          <w:szCs w:val="28"/>
        </w:rPr>
        <w:t>ISO</w:t>
      </w:r>
      <w:r w:rsidR="00BB1E06" w:rsidRPr="00A2243E">
        <w:rPr>
          <w:sz w:val="28"/>
          <w:szCs w:val="28"/>
          <w:lang w:val="uk-UA"/>
        </w:rPr>
        <w:t xml:space="preserve"> 5000</w:t>
      </w:r>
      <w:r w:rsidR="00A2243E" w:rsidRPr="00A2243E">
        <w:rPr>
          <w:sz w:val="28"/>
          <w:szCs w:val="28"/>
          <w:lang w:val="uk-UA"/>
        </w:rPr>
        <w:t>2</w:t>
      </w:r>
      <w:r w:rsidR="00BB1E06" w:rsidRPr="00A2243E">
        <w:rPr>
          <w:sz w:val="28"/>
          <w:szCs w:val="28"/>
          <w:lang w:val="uk-UA"/>
        </w:rPr>
        <w:t xml:space="preserve"> : 201</w:t>
      </w:r>
      <w:r w:rsidR="00A2243E" w:rsidRPr="00A2243E">
        <w:rPr>
          <w:sz w:val="28"/>
          <w:szCs w:val="28"/>
          <w:lang w:val="uk-UA"/>
        </w:rPr>
        <w:t>6</w:t>
      </w:r>
      <w:r w:rsidR="00BB1E06" w:rsidRPr="00A2243E">
        <w:rPr>
          <w:sz w:val="28"/>
          <w:szCs w:val="28"/>
          <w:lang w:val="uk-UA"/>
        </w:rPr>
        <w:t xml:space="preserve"> </w:t>
      </w:r>
      <w:r w:rsidR="00F831B6" w:rsidRPr="00A2243E">
        <w:rPr>
          <w:sz w:val="28"/>
          <w:szCs w:val="28"/>
          <w:lang w:val="uk-UA"/>
        </w:rPr>
        <w:t>Енергетичн</w:t>
      </w:r>
      <w:r w:rsidR="00A2243E">
        <w:rPr>
          <w:sz w:val="28"/>
          <w:szCs w:val="28"/>
          <w:lang w:val="uk-UA"/>
        </w:rPr>
        <w:t>і</w:t>
      </w:r>
      <w:r w:rsidR="00F831B6" w:rsidRPr="00A2243E">
        <w:rPr>
          <w:sz w:val="28"/>
          <w:szCs w:val="28"/>
          <w:lang w:val="uk-UA"/>
        </w:rPr>
        <w:t xml:space="preserve"> аудит</w:t>
      </w:r>
      <w:r w:rsidR="00A2243E">
        <w:rPr>
          <w:sz w:val="28"/>
          <w:szCs w:val="28"/>
          <w:lang w:val="uk-UA"/>
        </w:rPr>
        <w:t>и. Вимоги та настанова щодо їх проведення.</w:t>
      </w:r>
      <w:r w:rsidR="00D23D37">
        <w:rPr>
          <w:sz w:val="28"/>
          <w:szCs w:val="28"/>
          <w:lang w:val="uk-UA"/>
        </w:rPr>
        <w:t xml:space="preserve"> </w:t>
      </w:r>
      <w:r w:rsidR="00D23D37" w:rsidRPr="00D618D6">
        <w:rPr>
          <w:sz w:val="28"/>
          <w:szCs w:val="28"/>
        </w:rPr>
        <w:t>[</w:t>
      </w:r>
      <w:proofErr w:type="spellStart"/>
      <w:r w:rsidR="00D23D37" w:rsidRPr="00D618D6">
        <w:rPr>
          <w:sz w:val="28"/>
          <w:szCs w:val="28"/>
        </w:rPr>
        <w:t>Чинний</w:t>
      </w:r>
      <w:proofErr w:type="spellEnd"/>
      <w:r w:rsidR="00D23D37" w:rsidRPr="00D618D6">
        <w:rPr>
          <w:sz w:val="28"/>
          <w:szCs w:val="28"/>
        </w:rPr>
        <w:t xml:space="preserve"> </w:t>
      </w:r>
      <w:proofErr w:type="spellStart"/>
      <w:r w:rsidR="00D23D37" w:rsidRPr="00D618D6">
        <w:rPr>
          <w:sz w:val="28"/>
          <w:szCs w:val="28"/>
        </w:rPr>
        <w:t>від</w:t>
      </w:r>
      <w:proofErr w:type="spellEnd"/>
      <w:r w:rsidR="00D23D37" w:rsidRPr="00D618D6">
        <w:rPr>
          <w:sz w:val="28"/>
          <w:szCs w:val="28"/>
        </w:rPr>
        <w:t xml:space="preserve"> 201</w:t>
      </w:r>
      <w:r w:rsidR="00D23D37">
        <w:rPr>
          <w:sz w:val="28"/>
          <w:szCs w:val="28"/>
          <w:lang w:val="uk-UA"/>
        </w:rPr>
        <w:t>6</w:t>
      </w:r>
      <w:r w:rsidR="00D23D37" w:rsidRPr="00D618D6">
        <w:rPr>
          <w:sz w:val="28"/>
          <w:szCs w:val="28"/>
        </w:rPr>
        <w:t>-0</w:t>
      </w:r>
      <w:r w:rsidR="00D23D37">
        <w:rPr>
          <w:sz w:val="28"/>
          <w:szCs w:val="28"/>
          <w:lang w:val="uk-UA"/>
        </w:rPr>
        <w:t>4</w:t>
      </w:r>
      <w:r w:rsidR="00D23D37" w:rsidRPr="00D618D6">
        <w:rPr>
          <w:sz w:val="28"/>
          <w:szCs w:val="28"/>
        </w:rPr>
        <w:t>-</w:t>
      </w:r>
      <w:r w:rsidR="00D23D37">
        <w:rPr>
          <w:sz w:val="28"/>
          <w:szCs w:val="28"/>
          <w:lang w:val="uk-UA"/>
        </w:rPr>
        <w:t>29</w:t>
      </w:r>
      <w:r w:rsidR="00D23D37" w:rsidRPr="00D618D6">
        <w:rPr>
          <w:sz w:val="28"/>
          <w:szCs w:val="28"/>
        </w:rPr>
        <w:t>].</w:t>
      </w:r>
      <w:r w:rsidR="00F831B6" w:rsidRPr="00A2243E">
        <w:rPr>
          <w:sz w:val="28"/>
          <w:szCs w:val="28"/>
          <w:lang w:val="uk-UA"/>
        </w:rPr>
        <w:t xml:space="preserve"> – Київ: </w:t>
      </w:r>
      <w:proofErr w:type="spellStart"/>
      <w:r w:rsidR="00F831B6" w:rsidRPr="00A2243E">
        <w:rPr>
          <w:sz w:val="28"/>
          <w:szCs w:val="28"/>
          <w:lang w:val="uk-UA"/>
        </w:rPr>
        <w:t>Д</w:t>
      </w:r>
      <w:r w:rsidR="00E51139">
        <w:rPr>
          <w:sz w:val="28"/>
          <w:szCs w:val="28"/>
          <w:lang w:val="uk-UA"/>
        </w:rPr>
        <w:t>п</w:t>
      </w:r>
      <w:proofErr w:type="spellEnd"/>
      <w:r w:rsidR="00E51139">
        <w:rPr>
          <w:sz w:val="28"/>
          <w:szCs w:val="28"/>
          <w:lang w:val="uk-UA"/>
        </w:rPr>
        <w:t xml:space="preserve"> «</w:t>
      </w:r>
      <w:proofErr w:type="spellStart"/>
      <w:r w:rsidR="00E51139">
        <w:rPr>
          <w:sz w:val="28"/>
          <w:szCs w:val="28"/>
          <w:lang w:val="uk-UA"/>
        </w:rPr>
        <w:t>УкрНДНЦ</w:t>
      </w:r>
      <w:proofErr w:type="spellEnd"/>
      <w:r w:rsidR="00E51139">
        <w:rPr>
          <w:sz w:val="28"/>
          <w:szCs w:val="28"/>
          <w:lang w:val="uk-UA"/>
        </w:rPr>
        <w:t xml:space="preserve">», </w:t>
      </w:r>
      <w:r w:rsidR="00CA5CD1">
        <w:rPr>
          <w:sz w:val="28"/>
          <w:szCs w:val="28"/>
          <w:lang w:val="uk-UA"/>
        </w:rPr>
        <w:t>19 с. Уведено вперше.</w:t>
      </w:r>
    </w:p>
    <w:p w14:paraId="53D23345" w14:textId="77777777" w:rsidR="00A6259D" w:rsidRDefault="00C850C8" w:rsidP="00A6259D">
      <w:pPr>
        <w:numPr>
          <w:ilvl w:val="0"/>
          <w:numId w:val="30"/>
        </w:numPr>
        <w:tabs>
          <w:tab w:val="num" w:pos="709"/>
        </w:tabs>
        <w:ind w:left="709" w:hanging="283"/>
        <w:rPr>
          <w:sz w:val="28"/>
          <w:szCs w:val="28"/>
          <w:lang w:val="uk-UA"/>
        </w:rPr>
      </w:pPr>
      <w:r w:rsidRPr="00A6259D">
        <w:rPr>
          <w:sz w:val="28"/>
          <w:szCs w:val="28"/>
        </w:rPr>
        <w:t xml:space="preserve">ДСТУ ISO </w:t>
      </w:r>
      <w:proofErr w:type="gramStart"/>
      <w:r w:rsidRPr="00A6259D">
        <w:rPr>
          <w:sz w:val="28"/>
          <w:szCs w:val="28"/>
        </w:rPr>
        <w:t>50001 :</w:t>
      </w:r>
      <w:proofErr w:type="gramEnd"/>
      <w:r w:rsidRPr="00A6259D">
        <w:rPr>
          <w:sz w:val="28"/>
          <w:szCs w:val="28"/>
        </w:rPr>
        <w:t xml:space="preserve"> 2014</w:t>
      </w:r>
      <w:r w:rsidR="00D43601" w:rsidRPr="00A6259D">
        <w:rPr>
          <w:sz w:val="28"/>
          <w:szCs w:val="28"/>
        </w:rPr>
        <w:t xml:space="preserve">. </w:t>
      </w:r>
      <w:proofErr w:type="spellStart"/>
      <w:r w:rsidR="00D43601" w:rsidRPr="00A6259D">
        <w:rPr>
          <w:sz w:val="28"/>
          <w:szCs w:val="28"/>
        </w:rPr>
        <w:t>Енергозбереження</w:t>
      </w:r>
      <w:proofErr w:type="spellEnd"/>
      <w:r w:rsidR="00D43601" w:rsidRPr="00A6259D">
        <w:rPr>
          <w:sz w:val="28"/>
          <w:szCs w:val="28"/>
        </w:rPr>
        <w:t>.</w:t>
      </w:r>
      <w:r w:rsidRPr="00A6259D">
        <w:rPr>
          <w:sz w:val="28"/>
          <w:szCs w:val="28"/>
        </w:rPr>
        <w:t xml:space="preserve"> </w:t>
      </w:r>
      <w:proofErr w:type="spellStart"/>
      <w:r w:rsidRPr="00A6259D">
        <w:rPr>
          <w:sz w:val="28"/>
          <w:szCs w:val="28"/>
        </w:rPr>
        <w:t>Системи</w:t>
      </w:r>
      <w:proofErr w:type="spellEnd"/>
      <w:r w:rsidRPr="00A6259D">
        <w:rPr>
          <w:sz w:val="28"/>
          <w:szCs w:val="28"/>
        </w:rPr>
        <w:t xml:space="preserve"> </w:t>
      </w:r>
      <w:proofErr w:type="spellStart"/>
      <w:r w:rsidRPr="00A6259D">
        <w:rPr>
          <w:sz w:val="28"/>
          <w:szCs w:val="28"/>
        </w:rPr>
        <w:t>енергетичного</w:t>
      </w:r>
      <w:proofErr w:type="spellEnd"/>
      <w:r w:rsidRPr="00A6259D">
        <w:rPr>
          <w:sz w:val="28"/>
          <w:szCs w:val="28"/>
        </w:rPr>
        <w:t xml:space="preserve"> менеджменту.</w:t>
      </w:r>
      <w:r w:rsidR="008D6F87" w:rsidRPr="00A6259D">
        <w:rPr>
          <w:sz w:val="28"/>
          <w:szCs w:val="28"/>
        </w:rPr>
        <w:t xml:space="preserve"> [</w:t>
      </w:r>
      <w:proofErr w:type="spellStart"/>
      <w:r w:rsidR="008D6F87" w:rsidRPr="00A6259D">
        <w:rPr>
          <w:sz w:val="28"/>
          <w:szCs w:val="28"/>
        </w:rPr>
        <w:t>Чинний</w:t>
      </w:r>
      <w:proofErr w:type="spellEnd"/>
      <w:r w:rsidR="008D6F87" w:rsidRPr="00A6259D">
        <w:rPr>
          <w:sz w:val="28"/>
          <w:szCs w:val="28"/>
        </w:rPr>
        <w:t xml:space="preserve"> </w:t>
      </w:r>
      <w:proofErr w:type="spellStart"/>
      <w:r w:rsidR="008D6F87" w:rsidRPr="00A6259D">
        <w:rPr>
          <w:sz w:val="28"/>
          <w:szCs w:val="28"/>
        </w:rPr>
        <w:t>від</w:t>
      </w:r>
      <w:proofErr w:type="spellEnd"/>
      <w:r w:rsidR="008D6F87" w:rsidRPr="00A6259D">
        <w:rPr>
          <w:sz w:val="28"/>
          <w:szCs w:val="28"/>
        </w:rPr>
        <w:t xml:space="preserve"> 201</w:t>
      </w:r>
      <w:r w:rsidR="00474D73" w:rsidRPr="00A6259D">
        <w:rPr>
          <w:sz w:val="28"/>
          <w:szCs w:val="28"/>
        </w:rPr>
        <w:t>4</w:t>
      </w:r>
      <w:r w:rsidR="008D6F87" w:rsidRPr="00A6259D">
        <w:rPr>
          <w:sz w:val="28"/>
          <w:szCs w:val="28"/>
        </w:rPr>
        <w:t>-0</w:t>
      </w:r>
      <w:r w:rsidR="00474D73" w:rsidRPr="00A6259D">
        <w:rPr>
          <w:sz w:val="28"/>
          <w:szCs w:val="28"/>
        </w:rPr>
        <w:t>9</w:t>
      </w:r>
      <w:r w:rsidR="008D6F87" w:rsidRPr="00A6259D">
        <w:rPr>
          <w:sz w:val="28"/>
          <w:szCs w:val="28"/>
        </w:rPr>
        <w:t>-1</w:t>
      </w:r>
      <w:r w:rsidR="00474D73" w:rsidRPr="00A6259D">
        <w:rPr>
          <w:sz w:val="28"/>
          <w:szCs w:val="28"/>
        </w:rPr>
        <w:t>6</w:t>
      </w:r>
      <w:r w:rsidR="008D6F87" w:rsidRPr="00A6259D">
        <w:rPr>
          <w:sz w:val="28"/>
          <w:szCs w:val="28"/>
        </w:rPr>
        <w:t xml:space="preserve">]. </w:t>
      </w:r>
      <w:proofErr w:type="spellStart"/>
      <w:r w:rsidR="00D618D6" w:rsidRPr="00A6259D">
        <w:rPr>
          <w:sz w:val="28"/>
          <w:szCs w:val="28"/>
        </w:rPr>
        <w:t>Мінекономрозвитку</w:t>
      </w:r>
      <w:proofErr w:type="spellEnd"/>
      <w:r w:rsidR="00D618D6" w:rsidRPr="00A6259D">
        <w:rPr>
          <w:sz w:val="28"/>
          <w:szCs w:val="28"/>
        </w:rPr>
        <w:t xml:space="preserve"> </w:t>
      </w:r>
      <w:proofErr w:type="spellStart"/>
      <w:r w:rsidR="00D618D6" w:rsidRPr="00A6259D">
        <w:rPr>
          <w:sz w:val="28"/>
          <w:szCs w:val="28"/>
        </w:rPr>
        <w:t>України</w:t>
      </w:r>
      <w:proofErr w:type="spellEnd"/>
      <w:r w:rsidR="00D618D6" w:rsidRPr="00A6259D">
        <w:rPr>
          <w:sz w:val="28"/>
          <w:szCs w:val="28"/>
        </w:rPr>
        <w:t>,</w:t>
      </w:r>
      <w:r w:rsidR="00E51139" w:rsidRPr="00A6259D">
        <w:rPr>
          <w:sz w:val="28"/>
          <w:szCs w:val="28"/>
          <w:lang w:val="uk-UA"/>
        </w:rPr>
        <w:t xml:space="preserve"> </w:t>
      </w:r>
      <w:r w:rsidR="008D6F87" w:rsidRPr="00A6259D">
        <w:rPr>
          <w:sz w:val="28"/>
          <w:szCs w:val="28"/>
        </w:rPr>
        <w:t>201</w:t>
      </w:r>
      <w:r w:rsidR="00506ED6" w:rsidRPr="00A6259D">
        <w:rPr>
          <w:sz w:val="28"/>
          <w:szCs w:val="28"/>
        </w:rPr>
        <w:t>5</w:t>
      </w:r>
      <w:r w:rsidR="008D6F87" w:rsidRPr="00A6259D">
        <w:rPr>
          <w:sz w:val="28"/>
          <w:szCs w:val="28"/>
        </w:rPr>
        <w:t>. 1</w:t>
      </w:r>
      <w:r w:rsidR="00506ED6" w:rsidRPr="00A6259D">
        <w:rPr>
          <w:sz w:val="28"/>
          <w:szCs w:val="28"/>
        </w:rPr>
        <w:t>8</w:t>
      </w:r>
      <w:r w:rsidR="008D6F87" w:rsidRPr="00A6259D">
        <w:rPr>
          <w:sz w:val="28"/>
          <w:szCs w:val="28"/>
        </w:rPr>
        <w:t xml:space="preserve"> с. </w:t>
      </w:r>
      <w:r w:rsidR="00C665BE" w:rsidRPr="00A6259D">
        <w:rPr>
          <w:sz w:val="28"/>
          <w:szCs w:val="28"/>
          <w:lang w:val="uk-UA"/>
        </w:rPr>
        <w:t>Уведено вперше.</w:t>
      </w:r>
    </w:p>
    <w:p w14:paraId="30CEE6AF" w14:textId="4205B00A" w:rsidR="00975382" w:rsidRPr="00A6259D" w:rsidRDefault="00A6259D" w:rsidP="00A6259D">
      <w:pPr>
        <w:numPr>
          <w:ilvl w:val="0"/>
          <w:numId w:val="30"/>
        </w:numPr>
        <w:tabs>
          <w:tab w:val="num" w:pos="709"/>
        </w:tabs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81C73" w:rsidRPr="00A6259D">
        <w:rPr>
          <w:sz w:val="28"/>
          <w:szCs w:val="28"/>
        </w:rPr>
        <w:t>ОптимЭнерго</w:t>
      </w:r>
      <w:proofErr w:type="spellEnd"/>
      <w:r w:rsidR="00781C73" w:rsidRPr="00A6259D">
        <w:rPr>
          <w:sz w:val="28"/>
          <w:szCs w:val="28"/>
        </w:rPr>
        <w:t>, ЧЭФ. Энергоаудит предприятий централизованного теплоснабжения, 2013.</w:t>
      </w:r>
      <w:r w:rsidR="001F0158" w:rsidRPr="00A6259D">
        <w:rPr>
          <w:sz w:val="28"/>
          <w:szCs w:val="28"/>
          <w:lang w:val="uk-UA"/>
        </w:rPr>
        <w:t xml:space="preserve"> 260</w:t>
      </w:r>
      <w:r w:rsidR="00AE71CB" w:rsidRPr="00A6259D">
        <w:rPr>
          <w:sz w:val="28"/>
          <w:szCs w:val="28"/>
          <w:lang w:val="uk-UA"/>
        </w:rPr>
        <w:t xml:space="preserve"> </w:t>
      </w:r>
      <w:r w:rsidR="001F0158" w:rsidRPr="00A6259D">
        <w:rPr>
          <w:sz w:val="28"/>
          <w:szCs w:val="28"/>
          <w:lang w:val="uk-UA"/>
        </w:rPr>
        <w:t>с.</w:t>
      </w:r>
    </w:p>
    <w:p w14:paraId="17110553" w14:textId="5E401EBB" w:rsidR="00975382" w:rsidRPr="00EC6C13" w:rsidRDefault="00DD07ED" w:rsidP="0020399B">
      <w:pPr>
        <w:numPr>
          <w:ilvl w:val="0"/>
          <w:numId w:val="30"/>
        </w:numPr>
        <w:tabs>
          <w:tab w:val="num" w:pos="426"/>
          <w:tab w:val="left" w:pos="1134"/>
        </w:tabs>
        <w:suppressAutoHyphens w:val="0"/>
        <w:ind w:left="851" w:hanging="425"/>
        <w:jc w:val="both"/>
        <w:rPr>
          <w:sz w:val="28"/>
          <w:szCs w:val="28"/>
        </w:rPr>
      </w:pPr>
      <w:proofErr w:type="spellStart"/>
      <w:r w:rsidRPr="00975382">
        <w:rPr>
          <w:sz w:val="28"/>
          <w:szCs w:val="28"/>
        </w:rPr>
        <w:t>Держенергоефективност</w:t>
      </w:r>
      <w:proofErr w:type="spellEnd"/>
      <w:r w:rsidRPr="00975382">
        <w:rPr>
          <w:sz w:val="28"/>
          <w:szCs w:val="28"/>
          <w:lang w:val="uk-UA"/>
        </w:rPr>
        <w:t xml:space="preserve">і </w:t>
      </w:r>
      <w:hyperlink r:id="rId5" w:history="1">
        <w:r w:rsidR="00D8086A" w:rsidRPr="00402A24">
          <w:rPr>
            <w:rStyle w:val="a3"/>
            <w:sz w:val="28"/>
            <w:szCs w:val="28"/>
            <w:lang w:val="uk-UA"/>
          </w:rPr>
          <w:t>http://saee.gov.ua/uk/business/energetichny-audit-ta-manadzhment</w:t>
        </w:r>
      </w:hyperlink>
      <w:r w:rsidR="00D8086A">
        <w:rPr>
          <w:sz w:val="28"/>
          <w:szCs w:val="28"/>
          <w:lang w:val="uk-UA"/>
        </w:rPr>
        <w:t xml:space="preserve"> </w:t>
      </w:r>
      <w:r w:rsidR="00975382" w:rsidRPr="00975382">
        <w:rPr>
          <w:sz w:val="28"/>
          <w:szCs w:val="28"/>
          <w:lang w:val="uk-UA"/>
        </w:rPr>
        <w:t xml:space="preserve"> </w:t>
      </w:r>
      <w:r w:rsidR="00975382" w:rsidRPr="00975382">
        <w:rPr>
          <w:sz w:val="28"/>
          <w:szCs w:val="28"/>
        </w:rPr>
        <w:t xml:space="preserve">(дата </w:t>
      </w:r>
      <w:proofErr w:type="spellStart"/>
      <w:r w:rsidR="00975382" w:rsidRPr="00975382">
        <w:rPr>
          <w:sz w:val="28"/>
          <w:szCs w:val="28"/>
        </w:rPr>
        <w:t>звернення</w:t>
      </w:r>
      <w:proofErr w:type="spellEnd"/>
      <w:r w:rsidR="00975382" w:rsidRPr="00975382">
        <w:rPr>
          <w:sz w:val="28"/>
          <w:szCs w:val="28"/>
        </w:rPr>
        <w:t>: 30.08.2019).</w:t>
      </w:r>
    </w:p>
    <w:p w14:paraId="65C745DD" w14:textId="32666159" w:rsidR="00F831B6" w:rsidRPr="003B7A1A" w:rsidRDefault="00EC6C13" w:rsidP="0020399B">
      <w:pPr>
        <w:numPr>
          <w:ilvl w:val="0"/>
          <w:numId w:val="30"/>
        </w:numPr>
        <w:tabs>
          <w:tab w:val="num" w:pos="426"/>
          <w:tab w:val="left" w:pos="1134"/>
        </w:tabs>
        <w:suppressAutoHyphens w:val="0"/>
        <w:ind w:left="851" w:hanging="425"/>
        <w:jc w:val="both"/>
        <w:rPr>
          <w:sz w:val="28"/>
          <w:szCs w:val="28"/>
        </w:rPr>
      </w:pPr>
      <w:proofErr w:type="spellStart"/>
      <w:r w:rsidRPr="00EC6C13">
        <w:rPr>
          <w:sz w:val="28"/>
          <w:szCs w:val="28"/>
        </w:rPr>
        <w:t>Енергетичний</w:t>
      </w:r>
      <w:proofErr w:type="spellEnd"/>
      <w:r w:rsidRPr="00EC6C13">
        <w:rPr>
          <w:sz w:val="28"/>
          <w:szCs w:val="28"/>
        </w:rPr>
        <w:t xml:space="preserve"> менеджмент в </w:t>
      </w:r>
      <w:proofErr w:type="spellStart"/>
      <w:r w:rsidRPr="00EC6C13">
        <w:rPr>
          <w:sz w:val="28"/>
          <w:szCs w:val="28"/>
        </w:rPr>
        <w:t>українських</w:t>
      </w:r>
      <w:proofErr w:type="spellEnd"/>
      <w:r w:rsidRPr="00EC6C13">
        <w:rPr>
          <w:sz w:val="28"/>
          <w:szCs w:val="28"/>
        </w:rPr>
        <w:t xml:space="preserve"> </w:t>
      </w:r>
      <w:proofErr w:type="spellStart"/>
      <w:r w:rsidRPr="00EC6C13">
        <w:rPr>
          <w:sz w:val="28"/>
          <w:szCs w:val="28"/>
        </w:rPr>
        <w:t>містах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6" w:history="1">
        <w:r w:rsidR="00D8086A" w:rsidRPr="00402A24">
          <w:rPr>
            <w:rStyle w:val="a3"/>
            <w:sz w:val="28"/>
            <w:szCs w:val="28"/>
          </w:rPr>
          <w:t>http://misto-em.org.ua/</w:t>
        </w:r>
      </w:hyperlink>
      <w:r w:rsidR="00D8086A">
        <w:rPr>
          <w:sz w:val="28"/>
          <w:szCs w:val="28"/>
          <w:lang w:val="uk-UA"/>
        </w:rPr>
        <w:t xml:space="preserve"> </w:t>
      </w:r>
      <w:r w:rsidRPr="00975382">
        <w:rPr>
          <w:sz w:val="28"/>
          <w:szCs w:val="28"/>
        </w:rPr>
        <w:t xml:space="preserve">(дата </w:t>
      </w:r>
      <w:proofErr w:type="spellStart"/>
      <w:r w:rsidRPr="00975382">
        <w:rPr>
          <w:sz w:val="28"/>
          <w:szCs w:val="28"/>
        </w:rPr>
        <w:t>звернення</w:t>
      </w:r>
      <w:proofErr w:type="spellEnd"/>
      <w:r w:rsidRPr="00975382">
        <w:rPr>
          <w:sz w:val="28"/>
          <w:szCs w:val="28"/>
        </w:rPr>
        <w:t>: 30.08.2019)</w:t>
      </w:r>
    </w:p>
    <w:sectPr w:rsidR="00F831B6" w:rsidRPr="003B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122C3A"/>
    <w:lvl w:ilvl="0">
      <w:numFmt w:val="decimal"/>
      <w:pStyle w:val="6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F84B9E"/>
    <w:multiLevelType w:val="hybridMultilevel"/>
    <w:tmpl w:val="65142F3E"/>
    <w:lvl w:ilvl="0" w:tplc="6C1ABB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325EC9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0367"/>
    <w:multiLevelType w:val="hybridMultilevel"/>
    <w:tmpl w:val="E6B64FE2"/>
    <w:lvl w:ilvl="0" w:tplc="424A8A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95833"/>
    <w:multiLevelType w:val="hybridMultilevel"/>
    <w:tmpl w:val="717E6A08"/>
    <w:lvl w:ilvl="0" w:tplc="D77E7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26C31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6FF757C"/>
    <w:multiLevelType w:val="hybridMultilevel"/>
    <w:tmpl w:val="6068D078"/>
    <w:lvl w:ilvl="0" w:tplc="C6CCF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06A5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1480D0E"/>
    <w:multiLevelType w:val="hybridMultilevel"/>
    <w:tmpl w:val="B150F3AC"/>
    <w:lvl w:ilvl="0" w:tplc="E2B85F9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161F8"/>
    <w:multiLevelType w:val="hybridMultilevel"/>
    <w:tmpl w:val="E35A814A"/>
    <w:lvl w:ilvl="0" w:tplc="1068C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B43FA"/>
    <w:multiLevelType w:val="hybridMultilevel"/>
    <w:tmpl w:val="FCFAA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A05A14"/>
    <w:multiLevelType w:val="hybridMultilevel"/>
    <w:tmpl w:val="9B50D260"/>
    <w:lvl w:ilvl="0" w:tplc="C770AD5E">
      <w:start w:val="5"/>
      <w:numFmt w:val="decimal"/>
      <w:lvlText w:val="%1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61E02B5"/>
    <w:multiLevelType w:val="hybridMultilevel"/>
    <w:tmpl w:val="C370187E"/>
    <w:lvl w:ilvl="0" w:tplc="2AAA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B18FE"/>
    <w:multiLevelType w:val="hybridMultilevel"/>
    <w:tmpl w:val="06D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55A85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C1B360F"/>
    <w:multiLevelType w:val="hybridMultilevel"/>
    <w:tmpl w:val="748C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E7894"/>
    <w:multiLevelType w:val="hybridMultilevel"/>
    <w:tmpl w:val="7A520A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8C3D73"/>
    <w:multiLevelType w:val="hybridMultilevel"/>
    <w:tmpl w:val="6864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4E07FC0"/>
    <w:multiLevelType w:val="hybridMultilevel"/>
    <w:tmpl w:val="D2CC9076"/>
    <w:lvl w:ilvl="0" w:tplc="66AA204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3724D"/>
    <w:multiLevelType w:val="hybridMultilevel"/>
    <w:tmpl w:val="81DEB900"/>
    <w:name w:val="WW8Num4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17559"/>
    <w:multiLevelType w:val="hybridMultilevel"/>
    <w:tmpl w:val="4B16F71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85D9A"/>
    <w:multiLevelType w:val="multilevel"/>
    <w:tmpl w:val="C5ACCC6A"/>
    <w:lvl w:ilvl="0">
      <w:start w:val="1"/>
      <w:numFmt w:val="decimal"/>
      <w:lvlText w:val="%1."/>
      <w:lvlJc w:val="left"/>
      <w:pPr>
        <w:ind w:left="343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2160"/>
      </w:pPr>
      <w:rPr>
        <w:rFonts w:hint="default"/>
      </w:rPr>
    </w:lvl>
  </w:abstractNum>
  <w:abstractNum w:abstractNumId="32" w15:restartNumberingAfterBreak="0">
    <w:nsid w:val="532D21ED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717891"/>
    <w:multiLevelType w:val="hybridMultilevel"/>
    <w:tmpl w:val="4B0A534A"/>
    <w:lvl w:ilvl="0" w:tplc="524A40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82F56CE"/>
    <w:multiLevelType w:val="hybridMultilevel"/>
    <w:tmpl w:val="A7E0D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170443"/>
    <w:multiLevelType w:val="multilevel"/>
    <w:tmpl w:val="511033BC"/>
    <w:lvl w:ilvl="0">
      <w:start w:val="2"/>
      <w:numFmt w:val="decimal"/>
      <w:lvlText w:val="%1"/>
      <w:lvlJc w:val="left"/>
      <w:pPr>
        <w:ind w:left="249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66" w:hanging="1800"/>
      </w:pPr>
      <w:rPr>
        <w:rFonts w:hint="default"/>
      </w:rPr>
    </w:lvl>
  </w:abstractNum>
  <w:abstractNum w:abstractNumId="36" w15:restartNumberingAfterBreak="0">
    <w:nsid w:val="592C2A96"/>
    <w:multiLevelType w:val="hybridMultilevel"/>
    <w:tmpl w:val="F3F0E088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7" w15:restartNumberingAfterBreak="0">
    <w:nsid w:val="59FF5FAE"/>
    <w:multiLevelType w:val="hybridMultilevel"/>
    <w:tmpl w:val="B69CF406"/>
    <w:lvl w:ilvl="0" w:tplc="2AAA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132B5"/>
    <w:multiLevelType w:val="hybridMultilevel"/>
    <w:tmpl w:val="B40E22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339C2"/>
    <w:multiLevelType w:val="hybridMultilevel"/>
    <w:tmpl w:val="20F247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10F3F"/>
    <w:multiLevelType w:val="hybridMultilevel"/>
    <w:tmpl w:val="67A0D4F2"/>
    <w:lvl w:ilvl="0" w:tplc="C75C9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697000"/>
    <w:multiLevelType w:val="hybridMultilevel"/>
    <w:tmpl w:val="15085488"/>
    <w:name w:val="WW8Num422"/>
    <w:lvl w:ilvl="0" w:tplc="00000005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E3F5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</w:abstractNum>
  <w:abstractNum w:abstractNumId="43" w15:restartNumberingAfterBreak="0">
    <w:nsid w:val="79A45A14"/>
    <w:multiLevelType w:val="hybridMultilevel"/>
    <w:tmpl w:val="0B201E8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A432D"/>
    <w:multiLevelType w:val="hybridMultilevel"/>
    <w:tmpl w:val="C7AE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04DA5"/>
    <w:multiLevelType w:val="hybridMultilevel"/>
    <w:tmpl w:val="CF68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2"/>
  </w:num>
  <w:num w:numId="3">
    <w:abstractNumId w:val="36"/>
  </w:num>
  <w:num w:numId="4">
    <w:abstractNumId w:val="39"/>
  </w:num>
  <w:num w:numId="5">
    <w:abstractNumId w:val="33"/>
  </w:num>
  <w:num w:numId="6">
    <w:abstractNumId w:val="40"/>
  </w:num>
  <w:num w:numId="7">
    <w:abstractNumId w:val="11"/>
  </w:num>
  <w:num w:numId="8">
    <w:abstractNumId w:val="20"/>
  </w:num>
  <w:num w:numId="9">
    <w:abstractNumId w:val="23"/>
  </w:num>
  <w:num w:numId="10">
    <w:abstractNumId w:val="17"/>
  </w:num>
  <w:num w:numId="11">
    <w:abstractNumId w:val="31"/>
  </w:num>
  <w:num w:numId="12">
    <w:abstractNumId w:val="26"/>
  </w:num>
  <w:num w:numId="13">
    <w:abstractNumId w:val="24"/>
  </w:num>
  <w:num w:numId="14">
    <w:abstractNumId w:val="14"/>
  </w:num>
  <w:num w:numId="15">
    <w:abstractNumId w:val="45"/>
  </w:num>
  <w:num w:numId="16">
    <w:abstractNumId w:val="10"/>
  </w:num>
  <w:num w:numId="17">
    <w:abstractNumId w:val="32"/>
  </w:num>
  <w:num w:numId="18">
    <w:abstractNumId w:val="38"/>
  </w:num>
  <w:num w:numId="19">
    <w:abstractNumId w:val="35"/>
  </w:num>
  <w:num w:numId="20">
    <w:abstractNumId w:val="19"/>
  </w:num>
  <w:num w:numId="21">
    <w:abstractNumId w:val="13"/>
  </w:num>
  <w:num w:numId="22">
    <w:abstractNumId w:val="15"/>
  </w:num>
  <w:num w:numId="23">
    <w:abstractNumId w:val="34"/>
  </w:num>
  <w:num w:numId="24">
    <w:abstractNumId w:val="28"/>
  </w:num>
  <w:num w:numId="25">
    <w:abstractNumId w:val="21"/>
  </w:num>
  <w:num w:numId="26">
    <w:abstractNumId w:val="18"/>
  </w:num>
  <w:num w:numId="27">
    <w:abstractNumId w:val="2"/>
  </w:num>
  <w:num w:numId="28">
    <w:abstractNumId w:val="6"/>
  </w:num>
  <w:num w:numId="29">
    <w:abstractNumId w:val="8"/>
  </w:num>
  <w:num w:numId="30">
    <w:abstractNumId w:val="5"/>
  </w:num>
  <w:num w:numId="31">
    <w:abstractNumId w:val="29"/>
  </w:num>
  <w:num w:numId="32">
    <w:abstractNumId w:val="41"/>
  </w:num>
  <w:num w:numId="33">
    <w:abstractNumId w:val="3"/>
  </w:num>
  <w:num w:numId="34">
    <w:abstractNumId w:val="4"/>
  </w:num>
  <w:num w:numId="35">
    <w:abstractNumId w:val="30"/>
  </w:num>
  <w:num w:numId="36">
    <w:abstractNumId w:val="43"/>
  </w:num>
  <w:num w:numId="37">
    <w:abstractNumId w:val="5"/>
    <w:lvlOverride w:ilvl="0">
      <w:startOverride w:val="1"/>
    </w:lvlOverride>
  </w:num>
  <w:num w:numId="38">
    <w:abstractNumId w:val="37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  <w:lvlOverride w:ilvl="0">
      <w:lvl w:ilvl="0">
        <w:start w:val="1"/>
        <w:numFmt w:val="bullet"/>
        <w:pStyle w:val="6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4">
    <w:abstractNumId w:val="0"/>
    <w:lvlOverride w:ilvl="0">
      <w:lvl w:ilvl="0">
        <w:numFmt w:val="bullet"/>
        <w:pStyle w:val="6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2"/>
  </w:num>
  <w:num w:numId="46">
    <w:abstractNumId w:val="9"/>
  </w:num>
  <w:num w:numId="47">
    <w:abstractNumId w:val="16"/>
  </w:num>
  <w:num w:numId="48">
    <w:abstractNumId w:val="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983"/>
    <w:rsid w:val="00004DD6"/>
    <w:rsid w:val="00015456"/>
    <w:rsid w:val="0001630A"/>
    <w:rsid w:val="00022E43"/>
    <w:rsid w:val="00031BDC"/>
    <w:rsid w:val="0003372C"/>
    <w:rsid w:val="000345BA"/>
    <w:rsid w:val="00034CBD"/>
    <w:rsid w:val="00035A6C"/>
    <w:rsid w:val="00043048"/>
    <w:rsid w:val="000436E7"/>
    <w:rsid w:val="00060414"/>
    <w:rsid w:val="00066928"/>
    <w:rsid w:val="000669F1"/>
    <w:rsid w:val="00074031"/>
    <w:rsid w:val="00085C1D"/>
    <w:rsid w:val="000861DA"/>
    <w:rsid w:val="000900B1"/>
    <w:rsid w:val="00097175"/>
    <w:rsid w:val="000A3CA2"/>
    <w:rsid w:val="000C21D2"/>
    <w:rsid w:val="000C2A44"/>
    <w:rsid w:val="000C5EDF"/>
    <w:rsid w:val="000C7EB8"/>
    <w:rsid w:val="000D0665"/>
    <w:rsid w:val="000D6A20"/>
    <w:rsid w:val="000E13F4"/>
    <w:rsid w:val="0011341B"/>
    <w:rsid w:val="0012196E"/>
    <w:rsid w:val="00124076"/>
    <w:rsid w:val="001342CF"/>
    <w:rsid w:val="0014045C"/>
    <w:rsid w:val="001406EB"/>
    <w:rsid w:val="001407C2"/>
    <w:rsid w:val="00155F64"/>
    <w:rsid w:val="001632BB"/>
    <w:rsid w:val="00170176"/>
    <w:rsid w:val="00171580"/>
    <w:rsid w:val="00173E73"/>
    <w:rsid w:val="00190CC9"/>
    <w:rsid w:val="00190F16"/>
    <w:rsid w:val="0019574F"/>
    <w:rsid w:val="001B2338"/>
    <w:rsid w:val="001C2CEA"/>
    <w:rsid w:val="001C2D2B"/>
    <w:rsid w:val="001C3334"/>
    <w:rsid w:val="001C4E09"/>
    <w:rsid w:val="001C4EE1"/>
    <w:rsid w:val="001C6A64"/>
    <w:rsid w:val="001D3572"/>
    <w:rsid w:val="001D431D"/>
    <w:rsid w:val="001D6E7B"/>
    <w:rsid w:val="001F0158"/>
    <w:rsid w:val="002016DC"/>
    <w:rsid w:val="0020399B"/>
    <w:rsid w:val="00210E2E"/>
    <w:rsid w:val="00211051"/>
    <w:rsid w:val="00215546"/>
    <w:rsid w:val="002172A3"/>
    <w:rsid w:val="002179A3"/>
    <w:rsid w:val="00220566"/>
    <w:rsid w:val="00221A3D"/>
    <w:rsid w:val="00222E7C"/>
    <w:rsid w:val="00226558"/>
    <w:rsid w:val="002409DD"/>
    <w:rsid w:val="002535AC"/>
    <w:rsid w:val="002564CE"/>
    <w:rsid w:val="00262CA1"/>
    <w:rsid w:val="00262EAA"/>
    <w:rsid w:val="00290762"/>
    <w:rsid w:val="0029444A"/>
    <w:rsid w:val="002B79A4"/>
    <w:rsid w:val="002C4C86"/>
    <w:rsid w:val="002C530C"/>
    <w:rsid w:val="002C698C"/>
    <w:rsid w:val="002D0F67"/>
    <w:rsid w:val="002D1C53"/>
    <w:rsid w:val="002D315E"/>
    <w:rsid w:val="002E1004"/>
    <w:rsid w:val="002F267C"/>
    <w:rsid w:val="002F5F14"/>
    <w:rsid w:val="00303AE5"/>
    <w:rsid w:val="00311FDA"/>
    <w:rsid w:val="00312A20"/>
    <w:rsid w:val="00317B6D"/>
    <w:rsid w:val="00321E24"/>
    <w:rsid w:val="00323F0B"/>
    <w:rsid w:val="00325956"/>
    <w:rsid w:val="00334C21"/>
    <w:rsid w:val="00341D40"/>
    <w:rsid w:val="00346414"/>
    <w:rsid w:val="00356C35"/>
    <w:rsid w:val="00361937"/>
    <w:rsid w:val="00373341"/>
    <w:rsid w:val="00380CC4"/>
    <w:rsid w:val="0038766C"/>
    <w:rsid w:val="00394162"/>
    <w:rsid w:val="00396FCD"/>
    <w:rsid w:val="003A03E0"/>
    <w:rsid w:val="003A1289"/>
    <w:rsid w:val="003A3490"/>
    <w:rsid w:val="003A478E"/>
    <w:rsid w:val="003B7A1A"/>
    <w:rsid w:val="003C42EC"/>
    <w:rsid w:val="003C489C"/>
    <w:rsid w:val="003C6F46"/>
    <w:rsid w:val="003D6887"/>
    <w:rsid w:val="003E2084"/>
    <w:rsid w:val="003F0562"/>
    <w:rsid w:val="003F1D50"/>
    <w:rsid w:val="0040448E"/>
    <w:rsid w:val="00420AB4"/>
    <w:rsid w:val="00425341"/>
    <w:rsid w:val="00427552"/>
    <w:rsid w:val="00430E24"/>
    <w:rsid w:val="004401E6"/>
    <w:rsid w:val="00442983"/>
    <w:rsid w:val="004522B8"/>
    <w:rsid w:val="00454C0C"/>
    <w:rsid w:val="00463D08"/>
    <w:rsid w:val="00474D73"/>
    <w:rsid w:val="0048215F"/>
    <w:rsid w:val="004A590C"/>
    <w:rsid w:val="004B2709"/>
    <w:rsid w:val="004C7816"/>
    <w:rsid w:val="004D0CC4"/>
    <w:rsid w:val="004E7313"/>
    <w:rsid w:val="004F0F32"/>
    <w:rsid w:val="004F3520"/>
    <w:rsid w:val="00503464"/>
    <w:rsid w:val="00503B55"/>
    <w:rsid w:val="00505F65"/>
    <w:rsid w:val="00506ED6"/>
    <w:rsid w:val="005079B4"/>
    <w:rsid w:val="00515ED2"/>
    <w:rsid w:val="00521215"/>
    <w:rsid w:val="0052253F"/>
    <w:rsid w:val="00523063"/>
    <w:rsid w:val="00525144"/>
    <w:rsid w:val="00567359"/>
    <w:rsid w:val="005673AA"/>
    <w:rsid w:val="00571729"/>
    <w:rsid w:val="005741AF"/>
    <w:rsid w:val="0059008F"/>
    <w:rsid w:val="005A1766"/>
    <w:rsid w:val="005A7C3C"/>
    <w:rsid w:val="005B65C8"/>
    <w:rsid w:val="005E310E"/>
    <w:rsid w:val="005E4F63"/>
    <w:rsid w:val="005E72B6"/>
    <w:rsid w:val="005F039F"/>
    <w:rsid w:val="005F4EE7"/>
    <w:rsid w:val="005F63C7"/>
    <w:rsid w:val="005F7AD6"/>
    <w:rsid w:val="006025B9"/>
    <w:rsid w:val="00610D53"/>
    <w:rsid w:val="00613B55"/>
    <w:rsid w:val="00613B99"/>
    <w:rsid w:val="00614486"/>
    <w:rsid w:val="00623F1D"/>
    <w:rsid w:val="00633D4A"/>
    <w:rsid w:val="0063654B"/>
    <w:rsid w:val="00641521"/>
    <w:rsid w:val="00655BEF"/>
    <w:rsid w:val="006602B7"/>
    <w:rsid w:val="00664877"/>
    <w:rsid w:val="0066556D"/>
    <w:rsid w:val="006717E9"/>
    <w:rsid w:val="0068134E"/>
    <w:rsid w:val="006849D8"/>
    <w:rsid w:val="006914BF"/>
    <w:rsid w:val="006A4386"/>
    <w:rsid w:val="006A7B2E"/>
    <w:rsid w:val="006B7A83"/>
    <w:rsid w:val="006C6318"/>
    <w:rsid w:val="006D4155"/>
    <w:rsid w:val="006D6225"/>
    <w:rsid w:val="006F3DE4"/>
    <w:rsid w:val="006F547D"/>
    <w:rsid w:val="00703A10"/>
    <w:rsid w:val="00704D8A"/>
    <w:rsid w:val="00706DF5"/>
    <w:rsid w:val="00715118"/>
    <w:rsid w:val="00717FCE"/>
    <w:rsid w:val="00724073"/>
    <w:rsid w:val="007273B0"/>
    <w:rsid w:val="0073472E"/>
    <w:rsid w:val="00737A55"/>
    <w:rsid w:val="00745F02"/>
    <w:rsid w:val="0074759F"/>
    <w:rsid w:val="00760CA2"/>
    <w:rsid w:val="00765233"/>
    <w:rsid w:val="00770F64"/>
    <w:rsid w:val="00770F87"/>
    <w:rsid w:val="00781C73"/>
    <w:rsid w:val="00784DCC"/>
    <w:rsid w:val="00790DA5"/>
    <w:rsid w:val="00792FDD"/>
    <w:rsid w:val="007C0FFB"/>
    <w:rsid w:val="007C50FA"/>
    <w:rsid w:val="007D00A3"/>
    <w:rsid w:val="007E1A9F"/>
    <w:rsid w:val="007E1BDB"/>
    <w:rsid w:val="007E4137"/>
    <w:rsid w:val="00812B58"/>
    <w:rsid w:val="00832517"/>
    <w:rsid w:val="008369AD"/>
    <w:rsid w:val="00854967"/>
    <w:rsid w:val="00854FA5"/>
    <w:rsid w:val="008704DF"/>
    <w:rsid w:val="00870C29"/>
    <w:rsid w:val="00871D98"/>
    <w:rsid w:val="00874287"/>
    <w:rsid w:val="00875C89"/>
    <w:rsid w:val="0088536A"/>
    <w:rsid w:val="00890952"/>
    <w:rsid w:val="008912E8"/>
    <w:rsid w:val="00894973"/>
    <w:rsid w:val="00894F39"/>
    <w:rsid w:val="008A4413"/>
    <w:rsid w:val="008A4E8D"/>
    <w:rsid w:val="008B4212"/>
    <w:rsid w:val="008B5AC0"/>
    <w:rsid w:val="008B75A2"/>
    <w:rsid w:val="008C0935"/>
    <w:rsid w:val="008C335D"/>
    <w:rsid w:val="008C7724"/>
    <w:rsid w:val="008D4D3B"/>
    <w:rsid w:val="008D5AFB"/>
    <w:rsid w:val="008D6F87"/>
    <w:rsid w:val="008E2B00"/>
    <w:rsid w:val="008E52FB"/>
    <w:rsid w:val="008E7877"/>
    <w:rsid w:val="008E7D9B"/>
    <w:rsid w:val="008F19A1"/>
    <w:rsid w:val="008F30C1"/>
    <w:rsid w:val="00904505"/>
    <w:rsid w:val="00905F8E"/>
    <w:rsid w:val="00906C19"/>
    <w:rsid w:val="00910B6D"/>
    <w:rsid w:val="00922504"/>
    <w:rsid w:val="00927CC4"/>
    <w:rsid w:val="00933A6A"/>
    <w:rsid w:val="00935411"/>
    <w:rsid w:val="0095517A"/>
    <w:rsid w:val="00965125"/>
    <w:rsid w:val="0096677E"/>
    <w:rsid w:val="00975382"/>
    <w:rsid w:val="0097679F"/>
    <w:rsid w:val="00985C79"/>
    <w:rsid w:val="009A31F6"/>
    <w:rsid w:val="009B0E56"/>
    <w:rsid w:val="009C0A2C"/>
    <w:rsid w:val="009C4058"/>
    <w:rsid w:val="009C4951"/>
    <w:rsid w:val="009C6792"/>
    <w:rsid w:val="009D16BC"/>
    <w:rsid w:val="009D1753"/>
    <w:rsid w:val="009D54EB"/>
    <w:rsid w:val="009E3470"/>
    <w:rsid w:val="009F0218"/>
    <w:rsid w:val="00A17F68"/>
    <w:rsid w:val="00A2243E"/>
    <w:rsid w:val="00A267CB"/>
    <w:rsid w:val="00A3137E"/>
    <w:rsid w:val="00A360E5"/>
    <w:rsid w:val="00A435D5"/>
    <w:rsid w:val="00A47259"/>
    <w:rsid w:val="00A521C1"/>
    <w:rsid w:val="00A56B63"/>
    <w:rsid w:val="00A57273"/>
    <w:rsid w:val="00A6067E"/>
    <w:rsid w:val="00A6259D"/>
    <w:rsid w:val="00A90418"/>
    <w:rsid w:val="00A93FC3"/>
    <w:rsid w:val="00AA218C"/>
    <w:rsid w:val="00AB0F1A"/>
    <w:rsid w:val="00AB343D"/>
    <w:rsid w:val="00AB34E1"/>
    <w:rsid w:val="00AB4044"/>
    <w:rsid w:val="00AC0BEA"/>
    <w:rsid w:val="00AD04A0"/>
    <w:rsid w:val="00AD5CC7"/>
    <w:rsid w:val="00AE40E6"/>
    <w:rsid w:val="00AE4B5F"/>
    <w:rsid w:val="00AE71CB"/>
    <w:rsid w:val="00AF0886"/>
    <w:rsid w:val="00AF1370"/>
    <w:rsid w:val="00B16610"/>
    <w:rsid w:val="00B26C17"/>
    <w:rsid w:val="00B27CCE"/>
    <w:rsid w:val="00B3408B"/>
    <w:rsid w:val="00B4055F"/>
    <w:rsid w:val="00B46EA6"/>
    <w:rsid w:val="00B62194"/>
    <w:rsid w:val="00B65A8B"/>
    <w:rsid w:val="00B85654"/>
    <w:rsid w:val="00B92104"/>
    <w:rsid w:val="00B9297D"/>
    <w:rsid w:val="00BA0F1D"/>
    <w:rsid w:val="00BA279D"/>
    <w:rsid w:val="00BA33FA"/>
    <w:rsid w:val="00BA6919"/>
    <w:rsid w:val="00BB1E06"/>
    <w:rsid w:val="00BB21C3"/>
    <w:rsid w:val="00BB33D2"/>
    <w:rsid w:val="00BB4198"/>
    <w:rsid w:val="00BB4DC5"/>
    <w:rsid w:val="00BC3303"/>
    <w:rsid w:val="00BC6DB2"/>
    <w:rsid w:val="00BD3733"/>
    <w:rsid w:val="00BE5E92"/>
    <w:rsid w:val="00BF3AE3"/>
    <w:rsid w:val="00C0233A"/>
    <w:rsid w:val="00C11C2F"/>
    <w:rsid w:val="00C13FC5"/>
    <w:rsid w:val="00C16BBF"/>
    <w:rsid w:val="00C2612B"/>
    <w:rsid w:val="00C2618A"/>
    <w:rsid w:val="00C34ED1"/>
    <w:rsid w:val="00C40C37"/>
    <w:rsid w:val="00C51EAD"/>
    <w:rsid w:val="00C5274B"/>
    <w:rsid w:val="00C56CC2"/>
    <w:rsid w:val="00C57F84"/>
    <w:rsid w:val="00C665BE"/>
    <w:rsid w:val="00C7023E"/>
    <w:rsid w:val="00C74CAF"/>
    <w:rsid w:val="00C768A7"/>
    <w:rsid w:val="00C8065E"/>
    <w:rsid w:val="00C850C8"/>
    <w:rsid w:val="00C87C7F"/>
    <w:rsid w:val="00C95DC4"/>
    <w:rsid w:val="00CA2BA6"/>
    <w:rsid w:val="00CA5CD1"/>
    <w:rsid w:val="00CA70F7"/>
    <w:rsid w:val="00CB0C2C"/>
    <w:rsid w:val="00CB13D1"/>
    <w:rsid w:val="00CB1FF2"/>
    <w:rsid w:val="00CC5F5D"/>
    <w:rsid w:val="00D04410"/>
    <w:rsid w:val="00D048DB"/>
    <w:rsid w:val="00D13DA2"/>
    <w:rsid w:val="00D21EC7"/>
    <w:rsid w:val="00D23CBC"/>
    <w:rsid w:val="00D23D37"/>
    <w:rsid w:val="00D275E9"/>
    <w:rsid w:val="00D3250D"/>
    <w:rsid w:val="00D41D10"/>
    <w:rsid w:val="00D43601"/>
    <w:rsid w:val="00D513A6"/>
    <w:rsid w:val="00D53A4C"/>
    <w:rsid w:val="00D618D6"/>
    <w:rsid w:val="00D621DE"/>
    <w:rsid w:val="00D639D7"/>
    <w:rsid w:val="00D66036"/>
    <w:rsid w:val="00D67ACE"/>
    <w:rsid w:val="00D77A1C"/>
    <w:rsid w:val="00D8086A"/>
    <w:rsid w:val="00D85D81"/>
    <w:rsid w:val="00D93673"/>
    <w:rsid w:val="00D938F4"/>
    <w:rsid w:val="00DA33AF"/>
    <w:rsid w:val="00DA75A3"/>
    <w:rsid w:val="00DB0005"/>
    <w:rsid w:val="00DB0BC0"/>
    <w:rsid w:val="00DB6E18"/>
    <w:rsid w:val="00DB7308"/>
    <w:rsid w:val="00DC078C"/>
    <w:rsid w:val="00DD07ED"/>
    <w:rsid w:val="00DD3888"/>
    <w:rsid w:val="00DD41F7"/>
    <w:rsid w:val="00DD5A99"/>
    <w:rsid w:val="00DD7A8B"/>
    <w:rsid w:val="00DE1049"/>
    <w:rsid w:val="00DE67B7"/>
    <w:rsid w:val="00DE7BB3"/>
    <w:rsid w:val="00DF47FE"/>
    <w:rsid w:val="00E14D04"/>
    <w:rsid w:val="00E16BF9"/>
    <w:rsid w:val="00E418CA"/>
    <w:rsid w:val="00E43326"/>
    <w:rsid w:val="00E51139"/>
    <w:rsid w:val="00E513F4"/>
    <w:rsid w:val="00E60AAA"/>
    <w:rsid w:val="00E70A03"/>
    <w:rsid w:val="00E73DB4"/>
    <w:rsid w:val="00E749CF"/>
    <w:rsid w:val="00E83F6E"/>
    <w:rsid w:val="00E84C9B"/>
    <w:rsid w:val="00E908AB"/>
    <w:rsid w:val="00E93B1F"/>
    <w:rsid w:val="00EA023B"/>
    <w:rsid w:val="00EA2D40"/>
    <w:rsid w:val="00EB25C9"/>
    <w:rsid w:val="00EB5E7A"/>
    <w:rsid w:val="00EC6C13"/>
    <w:rsid w:val="00ED5B04"/>
    <w:rsid w:val="00EE04E4"/>
    <w:rsid w:val="00EE1A33"/>
    <w:rsid w:val="00F00BAF"/>
    <w:rsid w:val="00F0222C"/>
    <w:rsid w:val="00F02B8D"/>
    <w:rsid w:val="00F12338"/>
    <w:rsid w:val="00F4651A"/>
    <w:rsid w:val="00F5078A"/>
    <w:rsid w:val="00F6455F"/>
    <w:rsid w:val="00F646E6"/>
    <w:rsid w:val="00F64B7A"/>
    <w:rsid w:val="00F65BA2"/>
    <w:rsid w:val="00F66053"/>
    <w:rsid w:val="00F75FAD"/>
    <w:rsid w:val="00F7714E"/>
    <w:rsid w:val="00F80F7B"/>
    <w:rsid w:val="00F831B6"/>
    <w:rsid w:val="00F834B0"/>
    <w:rsid w:val="00F84569"/>
    <w:rsid w:val="00F9082E"/>
    <w:rsid w:val="00F95BE6"/>
    <w:rsid w:val="00FA087B"/>
    <w:rsid w:val="00FB3A1C"/>
    <w:rsid w:val="00FB52CD"/>
    <w:rsid w:val="00FC1A12"/>
    <w:rsid w:val="00FD1C99"/>
    <w:rsid w:val="00FD7AED"/>
    <w:rsid w:val="00FE3290"/>
    <w:rsid w:val="00FE59B0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CDE9"/>
  <w15:chartTrackingRefBased/>
  <w15:docId w15:val="{4541F680-8264-4E1B-8FDA-141341C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C1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42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98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442983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429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6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7A83"/>
    <w:pPr>
      <w:keepNext/>
      <w:keepLines/>
      <w:numPr>
        <w:numId w:val="43"/>
      </w:numPr>
      <w:spacing w:before="40" w:line="360" w:lineRule="auto"/>
      <w:outlineLvl w:val="5"/>
    </w:pPr>
    <w:rPr>
      <w:rFonts w:ascii="Calibri Light" w:hAnsi="Calibri Light"/>
      <w:color w:val="1F4D78"/>
      <w:sz w:val="28"/>
      <w:szCs w:val="24"/>
    </w:rPr>
  </w:style>
  <w:style w:type="paragraph" w:styleId="7">
    <w:name w:val="heading 7"/>
    <w:basedOn w:val="a"/>
    <w:next w:val="a"/>
    <w:link w:val="70"/>
    <w:qFormat/>
    <w:rsid w:val="0044298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42983"/>
    <w:pPr>
      <w:keepNext/>
      <w:numPr>
        <w:ilvl w:val="7"/>
        <w:numId w:val="1"/>
      </w:numPr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442983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298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429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442983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semiHidden/>
    <w:rsid w:val="00442983"/>
    <w:rPr>
      <w:rFonts w:ascii="Calibri" w:hAnsi="Calibri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442983"/>
    <w:rPr>
      <w:sz w:val="28"/>
      <w:lang w:val="en-US"/>
    </w:rPr>
  </w:style>
  <w:style w:type="paragraph" w:customStyle="1" w:styleId="31">
    <w:name w:val="Основной текст 31"/>
    <w:basedOn w:val="a"/>
    <w:rsid w:val="00442983"/>
    <w:pPr>
      <w:jc w:val="both"/>
    </w:pPr>
    <w:rPr>
      <w:sz w:val="28"/>
      <w:lang w:val="en-US"/>
    </w:rPr>
  </w:style>
  <w:style w:type="paragraph" w:customStyle="1" w:styleId="310">
    <w:name w:val="Основной текст с отступом 31"/>
    <w:basedOn w:val="a"/>
    <w:rsid w:val="00442983"/>
    <w:pPr>
      <w:spacing w:line="360" w:lineRule="auto"/>
      <w:ind w:left="567" w:hanging="283"/>
      <w:jc w:val="both"/>
    </w:pPr>
    <w:rPr>
      <w:sz w:val="28"/>
      <w:lang w:val="uk-UA"/>
    </w:rPr>
  </w:style>
  <w:style w:type="character" w:styleId="a3">
    <w:name w:val="Hyperlink"/>
    <w:unhideWhenUsed/>
    <w:rsid w:val="0044298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nhideWhenUsed/>
    <w:rsid w:val="00442983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442983"/>
    <w:pPr>
      <w:suppressAutoHyphens w:val="0"/>
      <w:spacing w:before="100" w:beforeAutospacing="1" w:after="100" w:afterAutospacing="1"/>
    </w:pPr>
    <w:rPr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442983"/>
    <w:pPr>
      <w:shd w:val="clear" w:color="auto" w:fill="CCCCCC"/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hprt">
    <w:name w:val="shprt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">
    <w:name w:val="ap"/>
    <w:basedOn w:val="a"/>
    <w:rsid w:val="00442983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g2">
    <w:name w:val="g2"/>
    <w:basedOn w:val="a"/>
    <w:rsid w:val="00442983"/>
    <w:pPr>
      <w:suppressAutoHyphens w:val="0"/>
      <w:spacing w:before="100" w:beforeAutospacing="1" w:after="100" w:afterAutospacing="1"/>
      <w:ind w:left="427"/>
    </w:pPr>
    <w:rPr>
      <w:sz w:val="24"/>
      <w:szCs w:val="24"/>
      <w:lang w:eastAsia="ru-RU"/>
    </w:rPr>
  </w:style>
  <w:style w:type="paragraph" w:customStyle="1" w:styleId="ya">
    <w:name w:val="ya"/>
    <w:basedOn w:val="a"/>
    <w:rsid w:val="00442983"/>
    <w:pPr>
      <w:suppressAutoHyphens w:val="0"/>
      <w:spacing w:before="100" w:beforeAutospacing="1" w:after="100" w:afterAutospacing="1"/>
      <w:ind w:left="853"/>
    </w:pPr>
    <w:rPr>
      <w:sz w:val="24"/>
      <w:szCs w:val="24"/>
      <w:lang w:eastAsia="ru-RU"/>
    </w:rPr>
  </w:style>
  <w:style w:type="paragraph" w:customStyle="1" w:styleId="ma">
    <w:name w:val="ma"/>
    <w:basedOn w:val="a"/>
    <w:rsid w:val="00442983"/>
    <w:pPr>
      <w:suppressAutoHyphens w:val="0"/>
      <w:spacing w:before="100" w:beforeAutospacing="1" w:after="100" w:afterAutospacing="1"/>
      <w:ind w:left="1280"/>
    </w:pPr>
    <w:rPr>
      <w:sz w:val="24"/>
      <w:szCs w:val="24"/>
      <w:lang w:eastAsia="ru-RU"/>
    </w:rPr>
  </w:style>
  <w:style w:type="paragraph" w:customStyle="1" w:styleId="vk">
    <w:name w:val="vk"/>
    <w:basedOn w:val="a"/>
    <w:rsid w:val="00442983"/>
    <w:pPr>
      <w:suppressAutoHyphens w:val="0"/>
      <w:spacing w:before="100" w:beforeAutospacing="1" w:after="100" w:afterAutospacing="1"/>
      <w:ind w:left="1707"/>
    </w:pPr>
    <w:rPr>
      <w:sz w:val="24"/>
      <w:szCs w:val="24"/>
      <w:lang w:eastAsia="ru-RU"/>
    </w:rPr>
  </w:style>
  <w:style w:type="paragraph" w:customStyle="1" w:styleId="od">
    <w:name w:val="od"/>
    <w:basedOn w:val="a"/>
    <w:rsid w:val="00442983"/>
    <w:pPr>
      <w:suppressAutoHyphens w:val="0"/>
      <w:spacing w:before="100" w:beforeAutospacing="1" w:after="100" w:afterAutospacing="1"/>
      <w:ind w:left="2133"/>
    </w:pPr>
    <w:rPr>
      <w:sz w:val="24"/>
      <w:szCs w:val="24"/>
      <w:lang w:eastAsia="ru-RU"/>
    </w:rPr>
  </w:style>
  <w:style w:type="paragraph" w:customStyle="1" w:styleId="fb">
    <w:name w:val="fb"/>
    <w:basedOn w:val="a"/>
    <w:rsid w:val="00442983"/>
    <w:pPr>
      <w:suppressAutoHyphens w:val="0"/>
      <w:spacing w:before="100" w:beforeAutospacing="1" w:after="100" w:afterAutospacing="1"/>
      <w:ind w:left="2560"/>
    </w:pPr>
    <w:rPr>
      <w:sz w:val="24"/>
      <w:szCs w:val="24"/>
      <w:lang w:eastAsia="ru-RU"/>
    </w:rPr>
  </w:style>
  <w:style w:type="paragraph" w:customStyle="1" w:styleId="tw">
    <w:name w:val="tw"/>
    <w:basedOn w:val="a"/>
    <w:rsid w:val="00442983"/>
    <w:pPr>
      <w:suppressAutoHyphens w:val="0"/>
      <w:spacing w:before="100" w:beforeAutospacing="1" w:after="100" w:afterAutospacing="1"/>
      <w:ind w:left="2987"/>
    </w:pPr>
    <w:rPr>
      <w:sz w:val="24"/>
      <w:szCs w:val="24"/>
      <w:lang w:eastAsia="ru-RU"/>
    </w:rPr>
  </w:style>
  <w:style w:type="paragraph" w:customStyle="1" w:styleId="slpr">
    <w:name w:val="slpr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ick">
    <w:name w:val="kick"/>
    <w:basedOn w:val="a"/>
    <w:rsid w:val="00442983"/>
    <w:pPr>
      <w:suppressAutoHyphens w:val="0"/>
      <w:spacing w:before="53" w:after="100" w:afterAutospacing="1"/>
    </w:pPr>
    <w:rPr>
      <w:sz w:val="24"/>
      <w:szCs w:val="24"/>
      <w:lang w:eastAsia="ru-RU"/>
    </w:rPr>
  </w:style>
  <w:style w:type="paragraph" w:customStyle="1" w:styleId="icons">
    <w:name w:val="icon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">
    <w:name w:val="star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ict">
    <w:name w:val="pict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table">
    <w:name w:val="menu_table"/>
    <w:basedOn w:val="a"/>
    <w:rsid w:val="004429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2">
    <w:name w:val="mt2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back">
    <w:name w:val="butback"/>
    <w:basedOn w:val="a"/>
    <w:rsid w:val="00442983"/>
    <w:pPr>
      <w:suppressAutoHyphens w:val="0"/>
      <w:spacing w:before="100" w:beforeAutospacing="1" w:after="100" w:afterAutospacing="1"/>
    </w:pPr>
    <w:rPr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442983"/>
    <w:pPr>
      <w:suppressAutoHyphens w:val="0"/>
    </w:pPr>
    <w:rPr>
      <w:sz w:val="27"/>
      <w:szCs w:val="27"/>
      <w:lang w:eastAsia="ru-RU"/>
    </w:rPr>
  </w:style>
  <w:style w:type="paragraph" w:customStyle="1" w:styleId="dlh2">
    <w:name w:val="dlh2"/>
    <w:basedOn w:val="a"/>
    <w:rsid w:val="00442983"/>
    <w:pPr>
      <w:suppressAutoHyphens w:val="0"/>
      <w:spacing w:before="100" w:beforeAutospacing="1" w:after="100" w:afterAutospacing="1"/>
    </w:pPr>
    <w:rPr>
      <w:color w:val="333333"/>
      <w:sz w:val="25"/>
      <w:szCs w:val="25"/>
      <w:lang w:eastAsia="ru-RU"/>
    </w:rPr>
  </w:style>
  <w:style w:type="paragraph" w:customStyle="1" w:styleId="dlh3">
    <w:name w:val="dlh3"/>
    <w:basedOn w:val="a"/>
    <w:rsid w:val="00442983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highlight">
    <w:name w:val="highlight"/>
    <w:basedOn w:val="a"/>
    <w:rsid w:val="00442983"/>
    <w:pPr>
      <w:suppressAutoHyphens w:val="0"/>
      <w:spacing w:before="100" w:beforeAutospacing="1" w:after="100" w:afterAutospacing="1"/>
    </w:pPr>
    <w:rPr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442983"/>
    <w:pPr>
      <w:shd w:val="clear" w:color="auto" w:fill="99999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2">
    <w:name w:val="grad2"/>
    <w:basedOn w:val="a"/>
    <w:rsid w:val="00442983"/>
    <w:pPr>
      <w:shd w:val="clear" w:color="auto" w:fill="BB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g">
    <w:name w:val="gradg"/>
    <w:basedOn w:val="a"/>
    <w:rsid w:val="00442983"/>
    <w:pPr>
      <w:shd w:val="clear" w:color="auto" w:fill="00BB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">
    <w:name w:val="gradb"/>
    <w:basedOn w:val="a"/>
    <w:rsid w:val="00442983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adbl">
    <w:name w:val="gradbl"/>
    <w:basedOn w:val="a"/>
    <w:rsid w:val="00442983"/>
    <w:pPr>
      <w:shd w:val="clear" w:color="auto" w:fill="0000B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">
    <w:name w:val="cont"/>
    <w:basedOn w:val="a"/>
    <w:rsid w:val="00442983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27" w:color="FFFFFF"/>
      </w:pBdr>
      <w:shd w:val="clear" w:color="auto" w:fill="FFFFFF"/>
      <w:suppressAutoHyphens w:val="0"/>
      <w:spacing w:before="1333" w:after="100" w:afterAutospacing="1"/>
      <w:ind w:left="2667"/>
    </w:pPr>
    <w:rPr>
      <w:sz w:val="24"/>
      <w:szCs w:val="24"/>
      <w:lang w:eastAsia="ru-RU"/>
    </w:rPr>
  </w:style>
  <w:style w:type="paragraph" w:customStyle="1" w:styleId="mtable">
    <w:name w:val="mtable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table2">
    <w:name w:val="mtable2"/>
    <w:basedOn w:val="a"/>
    <w:rsid w:val="00442983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i1">
    <w:name w:val="i1"/>
    <w:basedOn w:val="a"/>
    <w:rsid w:val="00442983"/>
    <w:pPr>
      <w:suppressAutoHyphens w:val="0"/>
      <w:spacing w:before="100" w:beforeAutospacing="1" w:after="100" w:afterAutospacing="1"/>
      <w:ind w:right="133"/>
    </w:pPr>
    <w:rPr>
      <w:sz w:val="24"/>
      <w:szCs w:val="24"/>
      <w:lang w:eastAsia="ru-RU"/>
    </w:rPr>
  </w:style>
  <w:style w:type="paragraph" w:customStyle="1" w:styleId="i2">
    <w:name w:val="i2"/>
    <w:basedOn w:val="a"/>
    <w:rsid w:val="00442983"/>
    <w:pP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e">
    <w:name w:val="te"/>
    <w:basedOn w:val="a"/>
    <w:rsid w:val="00442983"/>
    <w:pPr>
      <w:suppressAutoHyphens w:val="0"/>
      <w:spacing w:before="100" w:beforeAutospacing="1" w:after="100" w:afterAutospacing="1"/>
    </w:pPr>
    <w:rPr>
      <w:color w:val="333333"/>
      <w:sz w:val="16"/>
      <w:szCs w:val="16"/>
      <w:lang w:eastAsia="ru-RU"/>
    </w:rPr>
  </w:style>
  <w:style w:type="paragraph" w:customStyle="1" w:styleId="dt">
    <w:name w:val="dt"/>
    <w:basedOn w:val="a"/>
    <w:rsid w:val="00442983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sn">
    <w:name w:val="sn"/>
    <w:basedOn w:val="a"/>
    <w:rsid w:val="00442983"/>
    <w:pPr>
      <w:suppressAutoHyphens w:val="0"/>
      <w:spacing w:before="100" w:beforeAutospacing="1" w:after="100" w:afterAutospacing="1"/>
    </w:pPr>
    <w:rPr>
      <w:color w:val="0066CC"/>
      <w:sz w:val="19"/>
      <w:szCs w:val="19"/>
      <w:lang w:eastAsia="ru-RU"/>
    </w:rPr>
  </w:style>
  <w:style w:type="paragraph" w:customStyle="1" w:styleId="wn">
    <w:name w:val="wn"/>
    <w:basedOn w:val="a"/>
    <w:rsid w:val="00442983"/>
    <w:pPr>
      <w:suppressAutoHyphens w:val="0"/>
      <w:spacing w:before="93" w:after="100" w:afterAutospacing="1"/>
    </w:pPr>
    <w:rPr>
      <w:color w:val="333333"/>
      <w:sz w:val="19"/>
      <w:szCs w:val="19"/>
      <w:lang w:eastAsia="ru-RU"/>
    </w:rPr>
  </w:style>
  <w:style w:type="paragraph" w:customStyle="1" w:styleId="repabuse">
    <w:name w:val="repabuse"/>
    <w:basedOn w:val="a"/>
    <w:rsid w:val="00442983"/>
    <w:pPr>
      <w:suppressAutoHyphens w:val="0"/>
      <w:spacing w:before="100" w:beforeAutospacing="1" w:after="100" w:afterAutospacing="1"/>
      <w:ind w:left="267"/>
    </w:pPr>
    <w:rPr>
      <w:color w:val="333333"/>
      <w:sz w:val="16"/>
      <w:szCs w:val="16"/>
      <w:lang w:eastAsia="ru-RU"/>
    </w:rPr>
  </w:style>
  <w:style w:type="paragraph" w:customStyle="1" w:styleId="dnl">
    <w:name w:val="dnl"/>
    <w:basedOn w:val="a"/>
    <w:rsid w:val="00442983"/>
    <w:pPr>
      <w:suppressAutoHyphens w:val="0"/>
      <w:spacing w:before="93" w:after="100" w:afterAutospacing="1"/>
    </w:pPr>
    <w:rPr>
      <w:lang w:eastAsia="ru-RU"/>
    </w:rPr>
  </w:style>
  <w:style w:type="paragraph" w:customStyle="1" w:styleId="author">
    <w:name w:val="author"/>
    <w:basedOn w:val="a"/>
    <w:rsid w:val="00442983"/>
    <w:pPr>
      <w:suppressAutoHyphens w:val="0"/>
      <w:spacing w:before="100" w:beforeAutospacing="1" w:after="100" w:afterAutospacing="1"/>
    </w:pPr>
    <w:rPr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442983"/>
    <w:pPr>
      <w:suppressAutoHyphens w:val="0"/>
      <w:spacing w:before="93" w:after="100" w:afterAutospacing="1"/>
      <w:jc w:val="both"/>
    </w:pPr>
    <w:rPr>
      <w:lang w:eastAsia="ru-RU"/>
    </w:rPr>
  </w:style>
  <w:style w:type="paragraph" w:customStyle="1" w:styleId="tabset">
    <w:name w:val="tabset"/>
    <w:basedOn w:val="a"/>
    <w:rsid w:val="00442983"/>
    <w:pPr>
      <w:suppressAutoHyphens w:val="0"/>
      <w:spacing w:before="133"/>
      <w:ind w:left="200"/>
    </w:pPr>
    <w:rPr>
      <w:sz w:val="19"/>
      <w:szCs w:val="19"/>
      <w:lang w:eastAsia="ru-RU"/>
    </w:rPr>
  </w:style>
  <w:style w:type="paragraph" w:customStyle="1" w:styleId="prodlist">
    <w:name w:val="prodlist"/>
    <w:basedOn w:val="a"/>
    <w:rsid w:val="00442983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uppressAutoHyphens w:val="0"/>
      <w:spacing w:before="133" w:after="133"/>
      <w:ind w:left="133" w:right="133"/>
    </w:pPr>
    <w:rPr>
      <w:sz w:val="24"/>
      <w:szCs w:val="24"/>
      <w:lang w:eastAsia="ru-RU"/>
    </w:rPr>
  </w:style>
  <w:style w:type="paragraph" w:customStyle="1" w:styleId="tdb">
    <w:name w:val="td_b"/>
    <w:basedOn w:val="a"/>
    <w:rsid w:val="00442983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1m">
    <w:name w:val="h1m"/>
    <w:basedOn w:val="a"/>
    <w:rsid w:val="00442983"/>
    <w:pPr>
      <w:suppressAutoHyphens w:val="0"/>
      <w:spacing w:after="133"/>
      <w:ind w:left="-160" w:right="-160"/>
    </w:pPr>
    <w:rPr>
      <w:sz w:val="29"/>
      <w:szCs w:val="29"/>
      <w:lang w:eastAsia="ru-RU"/>
    </w:rPr>
  </w:style>
  <w:style w:type="paragraph" w:customStyle="1" w:styleId="pubtable">
    <w:name w:val="pubtable"/>
    <w:basedOn w:val="a"/>
    <w:rsid w:val="00442983"/>
    <w:pPr>
      <w:suppressAutoHyphens w:val="0"/>
      <w:spacing w:before="100" w:beforeAutospacing="1" w:after="100" w:afterAutospacing="1"/>
    </w:pPr>
    <w:rPr>
      <w:sz w:val="19"/>
      <w:szCs w:val="19"/>
      <w:lang w:eastAsia="ru-RU"/>
    </w:rPr>
  </w:style>
  <w:style w:type="paragraph" w:customStyle="1" w:styleId="catlink">
    <w:name w:val="catlink"/>
    <w:basedOn w:val="a"/>
    <w:rsid w:val="00442983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442983"/>
    <w:pPr>
      <w:suppressAutoHyphens w:val="0"/>
      <w:spacing w:before="100" w:beforeAutospacing="1" w:after="100" w:afterAutospacing="1"/>
    </w:pPr>
    <w:rPr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q">
    <w:name w:val="butq"/>
    <w:basedOn w:val="a"/>
    <w:rsid w:val="00442983"/>
    <w:pPr>
      <w:suppressAutoHyphens w:val="0"/>
      <w:spacing w:after="67"/>
      <w:ind w:left="-67"/>
      <w:jc w:val="center"/>
    </w:pPr>
    <w:rPr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4">
    <w:name w:val="but4"/>
    <w:basedOn w:val="a"/>
    <w:rsid w:val="00442983"/>
    <w:pPr>
      <w:suppressAutoHyphens w:val="0"/>
      <w:spacing w:after="67"/>
      <w:ind w:left="-67"/>
      <w:jc w:val="center"/>
    </w:pPr>
    <w:rPr>
      <w:sz w:val="24"/>
      <w:szCs w:val="24"/>
      <w:lang w:eastAsia="ru-RU"/>
    </w:rPr>
  </w:style>
  <w:style w:type="paragraph" w:customStyle="1" w:styleId="but5">
    <w:name w:val="but5"/>
    <w:basedOn w:val="a"/>
    <w:rsid w:val="00442983"/>
    <w:pPr>
      <w:suppressAutoHyphens w:val="0"/>
      <w:spacing w:after="67"/>
      <w:ind w:left="-67"/>
    </w:pPr>
    <w:rPr>
      <w:sz w:val="24"/>
      <w:szCs w:val="24"/>
      <w:lang w:eastAsia="ru-RU"/>
    </w:rPr>
  </w:style>
  <w:style w:type="paragraph" w:customStyle="1" w:styleId="but2">
    <w:name w:val="but2"/>
    <w:basedOn w:val="a"/>
    <w:rsid w:val="00442983"/>
    <w:pPr>
      <w:suppressAutoHyphens w:val="0"/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s20">
    <w:name w:val="fs20"/>
    <w:basedOn w:val="a"/>
    <w:rsid w:val="00442983"/>
    <w:pPr>
      <w:suppressAutoHyphens w:val="0"/>
      <w:spacing w:before="100" w:beforeAutospacing="1" w:after="100" w:afterAutospacing="1"/>
    </w:pPr>
    <w:rPr>
      <w:sz w:val="27"/>
      <w:szCs w:val="27"/>
      <w:lang w:eastAsia="ru-RU"/>
    </w:rPr>
  </w:style>
  <w:style w:type="paragraph" w:customStyle="1" w:styleId="fs18">
    <w:name w:val="fs18"/>
    <w:basedOn w:val="a"/>
    <w:rsid w:val="004429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heart">
    <w:name w:val="fheart"/>
    <w:basedOn w:val="a"/>
    <w:rsid w:val="0044298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rate">
    <w:name w:val="frate"/>
    <w:basedOn w:val="a"/>
    <w:rsid w:val="0044298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textbar">
    <w:name w:val="textbar"/>
    <w:basedOn w:val="a"/>
    <w:rsid w:val="00442983"/>
    <w:pPr>
      <w:pBdr>
        <w:top w:val="single" w:sz="4" w:space="0" w:color="0033CC"/>
        <w:left w:val="single" w:sz="4" w:space="0" w:color="0033CC"/>
        <w:bottom w:val="single" w:sz="4" w:space="0" w:color="0033CC"/>
        <w:right w:val="single" w:sz="4" w:space="0" w:color="0033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stable">
    <w:name w:val="commstable"/>
    <w:basedOn w:val="a"/>
    <w:rsid w:val="00442983"/>
    <w:pPr>
      <w:suppressAutoHyphens w:val="0"/>
      <w:spacing w:before="100" w:beforeAutospacing="1" w:after="100" w:afterAutospacing="1"/>
      <w:ind w:left="400"/>
    </w:pPr>
    <w:rPr>
      <w:sz w:val="24"/>
      <w:szCs w:val="24"/>
      <w:lang w:eastAsia="ru-RU"/>
    </w:rPr>
  </w:style>
  <w:style w:type="character" w:customStyle="1" w:styleId="butback1">
    <w:name w:val="butback1"/>
    <w:rsid w:val="00442983"/>
    <w:rPr>
      <w:color w:val="666666"/>
    </w:rPr>
  </w:style>
  <w:style w:type="character" w:customStyle="1" w:styleId="submenu-table">
    <w:name w:val="submenu-table"/>
    <w:basedOn w:val="a0"/>
    <w:rsid w:val="00442983"/>
  </w:style>
  <w:style w:type="paragraph" w:styleId="a5">
    <w:name w:val="header"/>
    <w:basedOn w:val="a"/>
    <w:link w:val="a6"/>
    <w:unhideWhenUsed/>
    <w:rsid w:val="00442983"/>
    <w:pPr>
      <w:tabs>
        <w:tab w:val="center" w:pos="4677"/>
        <w:tab w:val="right" w:pos="9355"/>
      </w:tabs>
      <w:suppressAutoHyphens w:val="0"/>
    </w:pPr>
    <w:rPr>
      <w:sz w:val="24"/>
      <w:szCs w:val="24"/>
      <w:lang w:val="uk-UA" w:eastAsia="ru-RU"/>
    </w:rPr>
  </w:style>
  <w:style w:type="character" w:customStyle="1" w:styleId="a6">
    <w:name w:val="Верхний колонтитул Знак"/>
    <w:link w:val="a5"/>
    <w:rsid w:val="00442983"/>
    <w:rPr>
      <w:sz w:val="24"/>
      <w:szCs w:val="24"/>
      <w:lang w:val="uk-UA" w:eastAsia="ru-RU" w:bidi="ar-SA"/>
    </w:rPr>
  </w:style>
  <w:style w:type="paragraph" w:styleId="a7">
    <w:name w:val="Body Text"/>
    <w:basedOn w:val="a"/>
    <w:link w:val="a8"/>
    <w:rsid w:val="00442983"/>
    <w:pPr>
      <w:suppressAutoHyphens w:val="0"/>
    </w:pPr>
    <w:rPr>
      <w:sz w:val="28"/>
      <w:szCs w:val="24"/>
      <w:lang w:val="uk-UA" w:eastAsia="ru-RU"/>
    </w:rPr>
  </w:style>
  <w:style w:type="character" w:customStyle="1" w:styleId="a8">
    <w:name w:val="Основной текст Знак"/>
    <w:link w:val="a7"/>
    <w:rsid w:val="00442983"/>
    <w:rPr>
      <w:sz w:val="28"/>
      <w:szCs w:val="24"/>
      <w:lang w:val="uk-UA" w:eastAsia="ru-RU" w:bidi="ar-SA"/>
    </w:rPr>
  </w:style>
  <w:style w:type="paragraph" w:styleId="a9">
    <w:name w:val="footer"/>
    <w:basedOn w:val="a"/>
    <w:link w:val="aa"/>
    <w:rsid w:val="00442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2983"/>
    <w:rPr>
      <w:lang w:val="ru-RU" w:eastAsia="ar-SA" w:bidi="ar-SA"/>
    </w:rPr>
  </w:style>
  <w:style w:type="paragraph" w:styleId="ab">
    <w:name w:val="Body Text Indent"/>
    <w:basedOn w:val="a"/>
    <w:link w:val="ac"/>
    <w:rsid w:val="0044298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42983"/>
    <w:rPr>
      <w:lang w:val="ru-RU" w:eastAsia="ar-SA" w:bidi="ar-SA"/>
    </w:rPr>
  </w:style>
  <w:style w:type="paragraph" w:customStyle="1" w:styleId="FR2">
    <w:name w:val="FR2"/>
    <w:rsid w:val="0044298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d">
    <w:name w:val="List Paragraph"/>
    <w:basedOn w:val="a"/>
    <w:link w:val="ae"/>
    <w:uiPriority w:val="34"/>
    <w:qFormat/>
    <w:rsid w:val="00442983"/>
    <w:pPr>
      <w:ind w:left="708"/>
    </w:pPr>
  </w:style>
  <w:style w:type="paragraph" w:styleId="30">
    <w:name w:val="Body Text 3"/>
    <w:basedOn w:val="a"/>
    <w:link w:val="32"/>
    <w:rsid w:val="0044298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0"/>
    <w:rsid w:val="00442983"/>
    <w:rPr>
      <w:sz w:val="16"/>
      <w:szCs w:val="16"/>
      <w:lang w:val="ru-RU" w:eastAsia="ru-RU" w:bidi="ar-SA"/>
    </w:rPr>
  </w:style>
  <w:style w:type="character" w:customStyle="1" w:styleId="90">
    <w:name w:val="Заголовок 9 Знак"/>
    <w:link w:val="9"/>
    <w:semiHidden/>
    <w:rsid w:val="00442983"/>
    <w:rPr>
      <w:rFonts w:ascii="Cambria" w:hAnsi="Cambria"/>
      <w:sz w:val="22"/>
      <w:szCs w:val="22"/>
      <w:lang w:val="uk-UA" w:eastAsia="ru-RU" w:bidi="ar-SA"/>
    </w:rPr>
  </w:style>
  <w:style w:type="paragraph" w:styleId="33">
    <w:name w:val="Body Text Indent 3"/>
    <w:basedOn w:val="a"/>
    <w:link w:val="34"/>
    <w:rsid w:val="00442983"/>
    <w:pPr>
      <w:suppressAutoHyphens w:val="0"/>
      <w:ind w:left="5520"/>
      <w:jc w:val="both"/>
    </w:pPr>
    <w:rPr>
      <w:sz w:val="28"/>
      <w:szCs w:val="24"/>
      <w:lang w:val="uk-UA" w:eastAsia="ru-RU"/>
    </w:rPr>
  </w:style>
  <w:style w:type="character" w:customStyle="1" w:styleId="34">
    <w:name w:val="Основной текст с отступом 3 Знак"/>
    <w:link w:val="33"/>
    <w:rsid w:val="00442983"/>
    <w:rPr>
      <w:sz w:val="28"/>
      <w:szCs w:val="24"/>
      <w:lang w:val="uk-UA" w:eastAsia="ru-RU" w:bidi="ar-SA"/>
    </w:rPr>
  </w:style>
  <w:style w:type="character" w:styleId="af">
    <w:name w:val="page number"/>
    <w:basedOn w:val="a0"/>
    <w:rsid w:val="00442983"/>
  </w:style>
  <w:style w:type="paragraph" w:styleId="af0">
    <w:name w:val="Balloon Text"/>
    <w:basedOn w:val="a"/>
    <w:link w:val="af1"/>
    <w:unhideWhenUsed/>
    <w:rsid w:val="0044298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42983"/>
    <w:rPr>
      <w:rFonts w:ascii="Tahoma" w:hAnsi="Tahoma"/>
      <w:sz w:val="16"/>
      <w:szCs w:val="16"/>
      <w:lang w:val="x-none" w:eastAsia="x-none" w:bidi="ar-SA"/>
    </w:rPr>
  </w:style>
  <w:style w:type="paragraph" w:styleId="af2">
    <w:name w:val="annotation text"/>
    <w:basedOn w:val="a"/>
    <w:link w:val="af3"/>
    <w:unhideWhenUsed/>
    <w:rsid w:val="00AE40E6"/>
    <w:rPr>
      <w:lang w:eastAsia="zh-CN"/>
    </w:rPr>
  </w:style>
  <w:style w:type="character" w:customStyle="1" w:styleId="af3">
    <w:name w:val="Текст примечания Знак"/>
    <w:link w:val="af2"/>
    <w:rsid w:val="00AE40E6"/>
    <w:rPr>
      <w:lang w:val="ru-RU" w:eastAsia="zh-CN"/>
    </w:rPr>
  </w:style>
  <w:style w:type="character" w:styleId="af4">
    <w:name w:val="annotation reference"/>
    <w:unhideWhenUsed/>
    <w:rsid w:val="00AE40E6"/>
    <w:rPr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427552"/>
    <w:rPr>
      <w:lang w:val="ru-RU" w:eastAsia="ar-SA"/>
    </w:rPr>
  </w:style>
  <w:style w:type="character" w:customStyle="1" w:styleId="60">
    <w:name w:val="Заголовок 6 Знак"/>
    <w:link w:val="6"/>
    <w:rsid w:val="006B7A83"/>
    <w:rPr>
      <w:rFonts w:ascii="Calibri Light" w:hAnsi="Calibri Light"/>
      <w:color w:val="1F4D78"/>
      <w:sz w:val="28"/>
      <w:szCs w:val="24"/>
      <w:lang w:val="ru-RU" w:eastAsia="ar-SA"/>
    </w:rPr>
  </w:style>
  <w:style w:type="character" w:customStyle="1" w:styleId="50">
    <w:name w:val="Заголовок 5 Знак"/>
    <w:link w:val="5"/>
    <w:semiHidden/>
    <w:rsid w:val="0096677E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paragraph" w:customStyle="1" w:styleId="Semtxt">
    <w:name w:val="Sem_txt"/>
    <w:basedOn w:val="a"/>
    <w:qFormat/>
    <w:rsid w:val="00356C35"/>
    <w:pPr>
      <w:suppressAutoHyphens w:val="0"/>
      <w:spacing w:before="120" w:after="120"/>
      <w:ind w:left="-57" w:right="-57" w:firstLine="284"/>
      <w:jc w:val="both"/>
    </w:pPr>
    <w:rPr>
      <w:sz w:val="24"/>
      <w:szCs w:val="24"/>
      <w:lang w:val="uk-UA" w:eastAsia="uk-UA"/>
    </w:rPr>
  </w:style>
  <w:style w:type="character" w:styleId="af5">
    <w:name w:val="Unresolved Mention"/>
    <w:uiPriority w:val="99"/>
    <w:semiHidden/>
    <w:unhideWhenUsed/>
    <w:rsid w:val="0097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to-em.org.ua/" TargetMode="External"/><Relationship Id="rId5" Type="http://schemas.openxmlformats.org/officeDocument/2006/relationships/hyperlink" Target="http://saee.gov.ua/uk/business/energetichny-audit-ta-manadzh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9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ZGIA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Кротких</dc:creator>
  <cp:keywords/>
  <cp:lastModifiedBy>Николай Бердышев</cp:lastModifiedBy>
  <cp:revision>311</cp:revision>
  <cp:lastPrinted>2013-12-18T09:23:00Z</cp:lastPrinted>
  <dcterms:created xsi:type="dcterms:W3CDTF">2019-10-01T14:42:00Z</dcterms:created>
  <dcterms:modified xsi:type="dcterms:W3CDTF">2019-10-05T06:48:00Z</dcterms:modified>
</cp:coreProperties>
</file>