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28" w:rsidRDefault="007B6628" w:rsidP="007B6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Питання до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екзамену</w:t>
      </w:r>
      <w:proofErr w:type="spellEnd"/>
    </w:p>
    <w:p w:rsidR="007B6628" w:rsidRDefault="007B6628" w:rsidP="007B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Основні поняття фонетики. Класифікація голосних звуків.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Спі</w:t>
      </w:r>
      <w:proofErr w:type="gramStart"/>
      <w:r w:rsidRPr="007B6628">
        <w:rPr>
          <w:rFonts w:ascii="Times New Roman" w:eastAsia="SchoolBookC" w:hAnsi="Times New Roman" w:cs="Times New Roman"/>
          <w:sz w:val="28"/>
          <w:szCs w:val="28"/>
        </w:rPr>
        <w:t>вв</w:t>
      </w:r>
      <w:proofErr w:type="gramEnd"/>
      <w:r w:rsidRPr="007B6628">
        <w:rPr>
          <w:rFonts w:ascii="Times New Roman" w:eastAsia="SchoolBookC" w:hAnsi="Times New Roman" w:cs="Times New Roman"/>
          <w:sz w:val="28"/>
          <w:szCs w:val="28"/>
        </w:rPr>
        <w:t>ідношення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голосних звуків мови і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мовлення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 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Класифікація приголосних за </w:t>
      </w:r>
      <w:proofErr w:type="gramStart"/>
      <w:r w:rsidRPr="007B6628">
        <w:rPr>
          <w:rFonts w:ascii="Times New Roman" w:eastAsia="SchoolBookC" w:hAnsi="Times New Roman" w:cs="Times New Roman"/>
          <w:sz w:val="28"/>
          <w:szCs w:val="28"/>
        </w:rPr>
        <w:t>м</w:t>
      </w:r>
      <w:proofErr w:type="gram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ісцем творення.  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Чергування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приголосних.  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Склад в українській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мові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 Основні правила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складоподілу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Наголос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в українській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мові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 Функції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наголосу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Українська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графіка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>.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628">
        <w:rPr>
          <w:rFonts w:ascii="Times New Roman" w:hAnsi="Times New Roman" w:cs="Times New Roman"/>
          <w:sz w:val="28"/>
          <w:szCs w:val="28"/>
        </w:rPr>
        <w:t>Орфографія</w:t>
      </w:r>
      <w:proofErr w:type="spellEnd"/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Основні поняття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лексикології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Ознаки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слова як одиниці мови. Функції слова як одиниці мов. 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Лексичне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значення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слова за характером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вияву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Слово </w:t>
      </w:r>
      <w:proofErr w:type="gramStart"/>
      <w:r w:rsidRPr="007B6628">
        <w:rPr>
          <w:rFonts w:ascii="Times New Roman" w:eastAsia="SchoolBookC" w:hAnsi="Times New Roman" w:cs="Times New Roman"/>
          <w:sz w:val="28"/>
          <w:szCs w:val="28"/>
        </w:rPr>
        <w:t>за</w:t>
      </w:r>
      <w:proofErr w:type="gram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кількісним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виявом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лексичного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значення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Типи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багатозначності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 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Лексика української мови за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походженням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Лексика української мови за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активністю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вживання. 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Лексика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зі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gramStart"/>
      <w:r w:rsidRPr="007B6628">
        <w:rPr>
          <w:rFonts w:ascii="Times New Roman" w:eastAsia="SchoolBookC" w:hAnsi="Times New Roman" w:cs="Times New Roman"/>
          <w:sz w:val="28"/>
          <w:szCs w:val="28"/>
        </w:rPr>
        <w:t>стил</w:t>
      </w:r>
      <w:proofErr w:type="gram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істичного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погляду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Лексика за територіальним поширенням. 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val="uk-UA"/>
        </w:rPr>
      </w:pP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Омон</w:t>
      </w:r>
      <w:r w:rsidRPr="007B6628">
        <w:rPr>
          <w:rFonts w:ascii="Times New Roman" w:eastAsia="SchoolBookC" w:hAnsi="Times New Roman" w:cs="Times New Roman"/>
          <w:sz w:val="28"/>
          <w:szCs w:val="28"/>
          <w:lang w:val="uk-UA"/>
        </w:rPr>
        <w:t>іми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  <w:lang w:val="uk-UA"/>
        </w:rPr>
        <w:t>.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val="uk-UA"/>
        </w:rPr>
      </w:pPr>
      <w:r w:rsidRPr="007B6628">
        <w:rPr>
          <w:rFonts w:ascii="Times New Roman" w:eastAsia="SchoolBookC" w:hAnsi="Times New Roman" w:cs="Times New Roman"/>
          <w:sz w:val="28"/>
          <w:szCs w:val="28"/>
          <w:lang w:val="uk-UA"/>
        </w:rPr>
        <w:t>Синоніми.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val="uk-UA"/>
        </w:rPr>
      </w:pPr>
      <w:r w:rsidRPr="007B6628">
        <w:rPr>
          <w:rFonts w:ascii="Times New Roman" w:eastAsia="SchoolBookC" w:hAnsi="Times New Roman" w:cs="Times New Roman"/>
          <w:sz w:val="28"/>
          <w:szCs w:val="28"/>
          <w:lang w:val="uk-UA"/>
        </w:rPr>
        <w:t>Антоніми.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val="uk-UA"/>
        </w:rPr>
      </w:pPr>
      <w:r w:rsidRPr="007B6628">
        <w:rPr>
          <w:rFonts w:ascii="Times New Roman" w:eastAsia="SchoolBookC" w:hAnsi="Times New Roman" w:cs="Times New Roman"/>
          <w:sz w:val="28"/>
          <w:szCs w:val="28"/>
          <w:lang w:val="uk-UA"/>
        </w:rPr>
        <w:t>Пароніми.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val="uk-UA"/>
        </w:rPr>
      </w:pPr>
      <w:r w:rsidRPr="007B6628">
        <w:rPr>
          <w:rFonts w:ascii="Times New Roman" w:eastAsia="SchoolBookC" w:hAnsi="Times New Roman" w:cs="Times New Roman"/>
          <w:sz w:val="28"/>
          <w:szCs w:val="28"/>
          <w:lang w:val="uk-UA"/>
        </w:rPr>
        <w:t>Ономастика.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Основні поняття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фразеології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Основні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ознаки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фразеологізмів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val="uk-UA"/>
        </w:rPr>
      </w:pPr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Основні поняття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морфології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Класифікація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частин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мови. 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val="uk-UA"/>
        </w:rPr>
      </w:pP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Іменник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val="uk-UA"/>
        </w:rPr>
      </w:pP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Прикметник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val="uk-UA"/>
        </w:rPr>
      </w:pP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Числівник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>.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val="uk-UA"/>
        </w:rPr>
      </w:pP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Займенник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>.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Дієслово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Морфологічні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ознаки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дієслова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в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особовій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формі.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Дієприкметник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val="uk-UA"/>
        </w:rPr>
      </w:pP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Дієприслівник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Прислівник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  <w:lang w:val="uk-UA"/>
        </w:rPr>
        <w:t>Слубові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слова.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val="uk-UA"/>
        </w:rPr>
      </w:pPr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Основні поняття синтаксису. Члени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речення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B6628">
        <w:rPr>
          <w:rFonts w:ascii="Times New Roman" w:eastAsia="SchoolBookC" w:hAnsi="Times New Roman" w:cs="Times New Roman"/>
          <w:sz w:val="28"/>
          <w:szCs w:val="28"/>
        </w:rPr>
        <w:t>Р</w:t>
      </w:r>
      <w:proofErr w:type="gramEnd"/>
      <w:r w:rsidRPr="007B6628">
        <w:rPr>
          <w:rFonts w:ascii="Times New Roman" w:eastAsia="SchoolBookC" w:hAnsi="Times New Roman" w:cs="Times New Roman"/>
          <w:sz w:val="28"/>
          <w:szCs w:val="28"/>
        </w:rPr>
        <w:t>ізновиди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словосполучень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за способом зв’язку. </w:t>
      </w:r>
      <w:proofErr w:type="spellStart"/>
      <w:proofErr w:type="gramStart"/>
      <w:r w:rsidRPr="007B6628">
        <w:rPr>
          <w:rFonts w:ascii="Times New Roman" w:eastAsia="SchoolBookC" w:hAnsi="Times New Roman" w:cs="Times New Roman"/>
          <w:sz w:val="28"/>
          <w:szCs w:val="28"/>
        </w:rPr>
        <w:t>Р</w:t>
      </w:r>
      <w:proofErr w:type="gramEnd"/>
      <w:r w:rsidRPr="007B6628">
        <w:rPr>
          <w:rFonts w:ascii="Times New Roman" w:eastAsia="SchoolBookC" w:hAnsi="Times New Roman" w:cs="Times New Roman"/>
          <w:sz w:val="28"/>
          <w:szCs w:val="28"/>
        </w:rPr>
        <w:t>ізновиди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словосполучень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за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морфологічними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ознаками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B6628">
        <w:rPr>
          <w:rFonts w:ascii="Times New Roman" w:eastAsia="SchoolBookC" w:hAnsi="Times New Roman" w:cs="Times New Roman"/>
          <w:sz w:val="28"/>
          <w:szCs w:val="28"/>
        </w:rPr>
        <w:t>Р</w:t>
      </w:r>
      <w:proofErr w:type="gramEnd"/>
      <w:r w:rsidRPr="007B6628">
        <w:rPr>
          <w:rFonts w:ascii="Times New Roman" w:eastAsia="SchoolBookC" w:hAnsi="Times New Roman" w:cs="Times New Roman"/>
          <w:sz w:val="28"/>
          <w:szCs w:val="28"/>
        </w:rPr>
        <w:t>ізновиди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простих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речень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Просте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односкладне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речення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>.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val="uk-UA"/>
        </w:rPr>
      </w:pP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Складносурядні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речення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val="uk-UA"/>
        </w:rPr>
      </w:pP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Складнопідрядні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речення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val="uk-UA"/>
        </w:rPr>
      </w:pP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Безсполучникові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складні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речення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Способи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передачі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чужої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мови. 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val="uk-UA"/>
        </w:rPr>
      </w:pPr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Розділові знаки </w:t>
      </w:r>
      <w:proofErr w:type="gramStart"/>
      <w:r w:rsidRPr="007B6628">
        <w:rPr>
          <w:rFonts w:ascii="Times New Roman" w:eastAsia="SchoolBookC" w:hAnsi="Times New Roman" w:cs="Times New Roman"/>
          <w:sz w:val="28"/>
          <w:szCs w:val="28"/>
        </w:rPr>
        <w:t>в</w:t>
      </w:r>
      <w:proofErr w:type="gram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кінці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речення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proofErr w:type="gramStart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Кома в простому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реченні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Крапка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з комою в простому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реченні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Двокрапка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в простому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реченні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Дужки в простому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реченні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Тире в простому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реченні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proofErr w:type="gramEnd"/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val="uk-UA"/>
        </w:rPr>
      </w:pPr>
      <w:proofErr w:type="gramStart"/>
      <w:r w:rsidRPr="007B6628">
        <w:rPr>
          <w:rFonts w:ascii="Times New Roman" w:eastAsia="SchoolBookC" w:hAnsi="Times New Roman" w:cs="Times New Roman"/>
          <w:sz w:val="28"/>
          <w:szCs w:val="28"/>
        </w:rPr>
        <w:lastRenderedPageBreak/>
        <w:t xml:space="preserve">Кома в складному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реченні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Крапка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з комою в складному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реченні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Двокрапка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в складному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реченні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Тире в складному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реченні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proofErr w:type="gramEnd"/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Способи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запису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власне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прямої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мови.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Способи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оформлення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цитат.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Способи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оформлення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діалогу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>.</w:t>
      </w:r>
    </w:p>
    <w:p w:rsidR="007B6628" w:rsidRPr="007B6628" w:rsidRDefault="007B6628" w:rsidP="007B6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Основні поняття </w:t>
      </w:r>
      <w:proofErr w:type="spellStart"/>
      <w:proofErr w:type="gramStart"/>
      <w:r w:rsidRPr="007B6628">
        <w:rPr>
          <w:rFonts w:ascii="Times New Roman" w:eastAsia="SchoolBookC" w:hAnsi="Times New Roman" w:cs="Times New Roman"/>
          <w:sz w:val="28"/>
          <w:szCs w:val="28"/>
        </w:rPr>
        <w:t>стил</w:t>
      </w:r>
      <w:proofErr w:type="gramEnd"/>
      <w:r w:rsidRPr="007B6628">
        <w:rPr>
          <w:rFonts w:ascii="Times New Roman" w:eastAsia="SchoolBookC" w:hAnsi="Times New Roman" w:cs="Times New Roman"/>
          <w:sz w:val="28"/>
          <w:szCs w:val="28"/>
        </w:rPr>
        <w:t>істики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B6628">
        <w:rPr>
          <w:rFonts w:ascii="Times New Roman" w:eastAsia="SchoolBookC" w:hAnsi="Times New Roman" w:cs="Times New Roman"/>
          <w:sz w:val="28"/>
          <w:szCs w:val="28"/>
        </w:rPr>
        <w:t>Стил</w:t>
      </w:r>
      <w:proofErr w:type="gramEnd"/>
      <w:r w:rsidRPr="007B6628">
        <w:rPr>
          <w:rFonts w:ascii="Times New Roman" w:eastAsia="SchoolBookC" w:hAnsi="Times New Roman" w:cs="Times New Roman"/>
          <w:sz w:val="28"/>
          <w:szCs w:val="28"/>
        </w:rPr>
        <w:t>істичні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7B6628">
        <w:rPr>
          <w:rFonts w:ascii="Times New Roman" w:eastAsia="SchoolBookC" w:hAnsi="Times New Roman" w:cs="Times New Roman"/>
          <w:sz w:val="28"/>
          <w:szCs w:val="28"/>
        </w:rPr>
        <w:t>норми</w:t>
      </w:r>
      <w:proofErr w:type="spellEnd"/>
      <w:r w:rsidRPr="007B6628">
        <w:rPr>
          <w:rFonts w:ascii="Times New Roman" w:eastAsia="SchoolBookC" w:hAnsi="Times New Roman" w:cs="Times New Roman"/>
          <w:sz w:val="28"/>
          <w:szCs w:val="28"/>
        </w:rPr>
        <w:t xml:space="preserve">.  </w:t>
      </w:r>
    </w:p>
    <w:p w:rsidR="00295B07" w:rsidRPr="007B6628" w:rsidRDefault="00295B07" w:rsidP="007B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5B07" w:rsidRPr="007B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D8D"/>
    <w:multiLevelType w:val="hybridMultilevel"/>
    <w:tmpl w:val="B9B6177E"/>
    <w:lvl w:ilvl="0" w:tplc="93047A7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628"/>
    <w:rsid w:val="00295B07"/>
    <w:rsid w:val="007B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B6628"/>
    <w:pPr>
      <w:keepNext/>
      <w:tabs>
        <w:tab w:val="num" w:pos="2138"/>
      </w:tabs>
      <w:suppressAutoHyphens/>
      <w:spacing w:after="120" w:line="240" w:lineRule="auto"/>
      <w:ind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6628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List Paragraph"/>
    <w:basedOn w:val="a"/>
    <w:uiPriority w:val="34"/>
    <w:qFormat/>
    <w:rsid w:val="007B6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3</cp:revision>
  <dcterms:created xsi:type="dcterms:W3CDTF">2020-01-15T10:36:00Z</dcterms:created>
  <dcterms:modified xsi:type="dcterms:W3CDTF">2020-01-15T10:43:00Z</dcterms:modified>
</cp:coreProperties>
</file>