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221" w:rsidRDefault="00BF1221" w:rsidP="00BF1221">
      <w:pPr>
        <w:pStyle w:val="1"/>
      </w:pPr>
      <w:r>
        <w:t>Тема</w:t>
      </w:r>
      <w:r>
        <w:rPr>
          <w:spacing w:val="-16"/>
        </w:rPr>
        <w:t xml:space="preserve"> </w:t>
      </w:r>
      <w:r>
        <w:t>5.</w:t>
      </w:r>
      <w:r>
        <w:rPr>
          <w:spacing w:val="-15"/>
        </w:rPr>
        <w:t xml:space="preserve"> </w:t>
      </w:r>
      <w:proofErr w:type="spellStart"/>
      <w:r>
        <w:t>Виражально</w:t>
      </w:r>
      <w:proofErr w:type="spellEnd"/>
      <w:r>
        <w:t>-зображальні</w:t>
      </w:r>
      <w:r>
        <w:rPr>
          <w:spacing w:val="-15"/>
        </w:rPr>
        <w:t xml:space="preserve"> </w:t>
      </w:r>
      <w:r>
        <w:t>ресурси</w:t>
      </w:r>
      <w:r>
        <w:rPr>
          <w:spacing w:val="-16"/>
        </w:rPr>
        <w:t xml:space="preserve"> </w:t>
      </w:r>
      <w:r>
        <w:t>художнього</w:t>
      </w:r>
      <w:r>
        <w:rPr>
          <w:spacing w:val="-15"/>
        </w:rPr>
        <w:t xml:space="preserve"> </w:t>
      </w:r>
      <w:r>
        <w:t>твору:</w:t>
      </w:r>
      <w:r>
        <w:rPr>
          <w:spacing w:val="-15"/>
        </w:rPr>
        <w:t xml:space="preserve"> </w:t>
      </w:r>
      <w:r>
        <w:t>тропіка</w:t>
      </w:r>
    </w:p>
    <w:p w:rsidR="00BF1221" w:rsidRDefault="00BF1221" w:rsidP="00BF1221">
      <w:pPr>
        <w:pStyle w:val="a5"/>
        <w:numPr>
          <w:ilvl w:val="0"/>
          <w:numId w:val="2"/>
        </w:numPr>
        <w:tabs>
          <w:tab w:val="left" w:pos="391"/>
        </w:tabs>
        <w:ind w:hanging="281"/>
        <w:rPr>
          <w:sz w:val="28"/>
        </w:rPr>
      </w:pPr>
      <w:r>
        <w:rPr>
          <w:spacing w:val="-1"/>
          <w:sz w:val="28"/>
        </w:rPr>
        <w:t>Полісемія–підтекст–контекстуальна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синонімія–тропи.</w:t>
      </w:r>
    </w:p>
    <w:p w:rsidR="00BF1221" w:rsidRDefault="00BF1221" w:rsidP="00BF1221">
      <w:pPr>
        <w:pStyle w:val="a5"/>
        <w:numPr>
          <w:ilvl w:val="0"/>
          <w:numId w:val="2"/>
        </w:numPr>
        <w:tabs>
          <w:tab w:val="left" w:pos="391"/>
        </w:tabs>
        <w:ind w:hanging="281"/>
        <w:rPr>
          <w:sz w:val="28"/>
        </w:rPr>
      </w:pPr>
      <w:r>
        <w:rPr>
          <w:sz w:val="28"/>
        </w:rPr>
        <w:t>Види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6"/>
          <w:sz w:val="28"/>
        </w:rPr>
        <w:t xml:space="preserve"> </w:t>
      </w:r>
      <w:r>
        <w:rPr>
          <w:sz w:val="28"/>
        </w:rPr>
        <w:t>порівнянь.</w:t>
      </w:r>
    </w:p>
    <w:p w:rsidR="00BF1221" w:rsidRDefault="00BF1221" w:rsidP="00BF1221">
      <w:pPr>
        <w:pStyle w:val="a5"/>
        <w:numPr>
          <w:ilvl w:val="0"/>
          <w:numId w:val="2"/>
        </w:numPr>
        <w:tabs>
          <w:tab w:val="left" w:pos="391"/>
        </w:tabs>
        <w:ind w:hanging="281"/>
        <w:rPr>
          <w:sz w:val="28"/>
        </w:rPr>
      </w:pPr>
      <w:r>
        <w:rPr>
          <w:sz w:val="28"/>
        </w:rPr>
        <w:t>Епітети,</w:t>
      </w:r>
      <w:r>
        <w:rPr>
          <w:spacing w:val="-7"/>
          <w:sz w:val="28"/>
        </w:rPr>
        <w:t xml:space="preserve"> </w:t>
      </w:r>
      <w:r>
        <w:rPr>
          <w:sz w:val="28"/>
        </w:rPr>
        <w:t>їх</w:t>
      </w:r>
      <w:r>
        <w:rPr>
          <w:spacing w:val="-6"/>
          <w:sz w:val="28"/>
        </w:rPr>
        <w:t xml:space="preserve"> </w:t>
      </w:r>
      <w:r>
        <w:rPr>
          <w:sz w:val="28"/>
        </w:rPr>
        <w:t>різновиди.</w:t>
      </w:r>
    </w:p>
    <w:p w:rsidR="00BF1221" w:rsidRDefault="00BF1221" w:rsidP="00BF1221">
      <w:pPr>
        <w:pStyle w:val="a5"/>
        <w:numPr>
          <w:ilvl w:val="0"/>
          <w:numId w:val="2"/>
        </w:numPr>
        <w:tabs>
          <w:tab w:val="left" w:pos="406"/>
        </w:tabs>
        <w:ind w:left="426" w:right="102" w:hanging="284"/>
        <w:jc w:val="both"/>
        <w:rPr>
          <w:sz w:val="28"/>
        </w:rPr>
      </w:pPr>
      <w:r>
        <w:rPr>
          <w:sz w:val="28"/>
        </w:rPr>
        <w:t>Метафора, її</w:t>
      </w:r>
      <w:r>
        <w:rPr>
          <w:spacing w:val="-12"/>
          <w:sz w:val="28"/>
        </w:rPr>
        <w:t xml:space="preserve"> </w:t>
      </w:r>
      <w:r>
        <w:rPr>
          <w:sz w:val="28"/>
        </w:rPr>
        <w:t>різновиди</w:t>
      </w:r>
      <w:r>
        <w:rPr>
          <w:spacing w:val="-11"/>
          <w:sz w:val="28"/>
        </w:rPr>
        <w:t xml:space="preserve"> </w:t>
      </w:r>
      <w:r>
        <w:rPr>
          <w:sz w:val="28"/>
        </w:rPr>
        <w:t>(прозопопея,</w:t>
      </w:r>
      <w:r>
        <w:rPr>
          <w:spacing w:val="-12"/>
          <w:sz w:val="28"/>
        </w:rPr>
        <w:t xml:space="preserve"> </w:t>
      </w:r>
      <w:r>
        <w:rPr>
          <w:sz w:val="28"/>
        </w:rPr>
        <w:t>персоніфікація,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оречевлення</w:t>
      </w:r>
      <w:proofErr w:type="spellEnd"/>
      <w:r>
        <w:rPr>
          <w:sz w:val="28"/>
        </w:rPr>
        <w:t>,</w:t>
      </w:r>
      <w:r>
        <w:rPr>
          <w:spacing w:val="-12"/>
          <w:sz w:val="28"/>
        </w:rPr>
        <w:t xml:space="preserve"> </w:t>
      </w:r>
      <w:r>
        <w:rPr>
          <w:sz w:val="28"/>
        </w:rPr>
        <w:t>алегорія,</w:t>
      </w:r>
      <w:r>
        <w:rPr>
          <w:spacing w:val="-12"/>
          <w:sz w:val="28"/>
        </w:rPr>
        <w:t xml:space="preserve"> </w:t>
      </w:r>
      <w:r>
        <w:rPr>
          <w:sz w:val="28"/>
        </w:rPr>
        <w:t>символ:</w:t>
      </w:r>
      <w:r>
        <w:rPr>
          <w:spacing w:val="-67"/>
          <w:sz w:val="28"/>
        </w:rPr>
        <w:t xml:space="preserve"> </w:t>
      </w:r>
      <w:r>
        <w:rPr>
          <w:sz w:val="28"/>
        </w:rPr>
        <w:t>градація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перенесенні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значень).</w:t>
      </w:r>
      <w:r>
        <w:rPr>
          <w:spacing w:val="-3"/>
          <w:sz w:val="28"/>
        </w:rPr>
        <w:t xml:space="preserve"> </w:t>
      </w:r>
      <w:r>
        <w:rPr>
          <w:sz w:val="28"/>
        </w:rPr>
        <w:t>Оксиморон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метафора:</w:t>
      </w:r>
      <w:r>
        <w:rPr>
          <w:spacing w:val="-3"/>
          <w:sz w:val="28"/>
        </w:rPr>
        <w:t xml:space="preserve"> </w:t>
      </w:r>
      <w:r>
        <w:rPr>
          <w:sz w:val="28"/>
        </w:rPr>
        <w:t>спільне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відмінне.</w:t>
      </w:r>
    </w:p>
    <w:p w:rsidR="00BF1221" w:rsidRDefault="00BF1221" w:rsidP="00BF1221">
      <w:pPr>
        <w:pStyle w:val="a5"/>
        <w:numPr>
          <w:ilvl w:val="0"/>
          <w:numId w:val="2"/>
        </w:numPr>
        <w:tabs>
          <w:tab w:val="left" w:pos="391"/>
        </w:tabs>
        <w:ind w:hanging="281"/>
        <w:rPr>
          <w:sz w:val="28"/>
        </w:rPr>
      </w:pPr>
      <w:r>
        <w:rPr>
          <w:sz w:val="28"/>
        </w:rPr>
        <w:t>Метонімія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вид</w:t>
      </w:r>
      <w:r>
        <w:rPr>
          <w:spacing w:val="-12"/>
          <w:sz w:val="28"/>
        </w:rPr>
        <w:t xml:space="preserve"> </w:t>
      </w:r>
      <w:r>
        <w:rPr>
          <w:sz w:val="28"/>
        </w:rPr>
        <w:t>контекстуальної</w:t>
      </w:r>
      <w:r>
        <w:rPr>
          <w:spacing w:val="-12"/>
          <w:sz w:val="28"/>
        </w:rPr>
        <w:t xml:space="preserve"> </w:t>
      </w:r>
      <w:r>
        <w:rPr>
          <w:sz w:val="28"/>
        </w:rPr>
        <w:t>синонімії.</w:t>
      </w:r>
      <w:r>
        <w:rPr>
          <w:spacing w:val="-12"/>
          <w:sz w:val="28"/>
        </w:rPr>
        <w:t xml:space="preserve"> </w:t>
      </w:r>
      <w:r>
        <w:rPr>
          <w:sz w:val="28"/>
        </w:rPr>
        <w:t>Різновиди</w:t>
      </w:r>
      <w:r>
        <w:rPr>
          <w:spacing w:val="-12"/>
          <w:sz w:val="28"/>
        </w:rPr>
        <w:t xml:space="preserve"> </w:t>
      </w:r>
      <w:r>
        <w:rPr>
          <w:sz w:val="28"/>
        </w:rPr>
        <w:t>метонімії.</w:t>
      </w:r>
    </w:p>
    <w:p w:rsidR="00BF1221" w:rsidRPr="0080568A" w:rsidRDefault="00BF1221" w:rsidP="00BF1221">
      <w:pPr>
        <w:pStyle w:val="a5"/>
        <w:numPr>
          <w:ilvl w:val="0"/>
          <w:numId w:val="2"/>
        </w:numPr>
        <w:tabs>
          <w:tab w:val="left" w:pos="391"/>
        </w:tabs>
        <w:ind w:hanging="281"/>
        <w:rPr>
          <w:sz w:val="28"/>
        </w:rPr>
      </w:pPr>
      <w:r>
        <w:rPr>
          <w:spacing w:val="-2"/>
          <w:sz w:val="28"/>
        </w:rPr>
        <w:t>Художні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засоби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комічного.</w:t>
      </w:r>
    </w:p>
    <w:p w:rsidR="00BF1221" w:rsidRDefault="00BF1221" w:rsidP="00BF1221">
      <w:pPr>
        <w:pStyle w:val="a5"/>
        <w:tabs>
          <w:tab w:val="left" w:pos="391"/>
        </w:tabs>
        <w:ind w:left="390" w:firstLine="0"/>
        <w:rPr>
          <w:sz w:val="28"/>
        </w:rPr>
      </w:pPr>
    </w:p>
    <w:p w:rsidR="00BF1221" w:rsidRDefault="00BF1221" w:rsidP="00BF1221">
      <w:pPr>
        <w:pStyle w:val="1"/>
        <w:spacing w:before="89"/>
        <w:ind w:left="2211" w:right="2202"/>
        <w:jc w:val="center"/>
      </w:pPr>
      <w:r>
        <w:t>Література</w:t>
      </w:r>
    </w:p>
    <w:p w:rsidR="00BF1221" w:rsidRDefault="00BF1221" w:rsidP="00BF1221">
      <w:pPr>
        <w:ind w:left="88" w:right="13"/>
        <w:rPr>
          <w:b/>
          <w:sz w:val="28"/>
          <w:lang w:val="ru-RU"/>
        </w:rPr>
      </w:pPr>
      <w:r>
        <w:rPr>
          <w:b/>
          <w:sz w:val="28"/>
        </w:rPr>
        <w:t>Основна:</w:t>
      </w:r>
    </w:p>
    <w:p w:rsidR="00BF1221" w:rsidRPr="002D4730" w:rsidRDefault="00BF1221" w:rsidP="00BF1221">
      <w:pPr>
        <w:pStyle w:val="a5"/>
        <w:numPr>
          <w:ilvl w:val="0"/>
          <w:numId w:val="5"/>
        </w:numPr>
        <w:ind w:left="426" w:right="13" w:hanging="426"/>
        <w:jc w:val="both"/>
        <w:rPr>
          <w:b/>
          <w:sz w:val="28"/>
          <w:szCs w:val="28"/>
          <w:lang w:val="ru-RU"/>
        </w:rPr>
      </w:pPr>
      <w:proofErr w:type="spellStart"/>
      <w:r w:rsidRPr="00D96995">
        <w:rPr>
          <w:sz w:val="28"/>
          <w:szCs w:val="28"/>
        </w:rPr>
        <w:t>Астрахан</w:t>
      </w:r>
      <w:proofErr w:type="spellEnd"/>
      <w:r w:rsidRPr="00D96995">
        <w:rPr>
          <w:sz w:val="28"/>
          <w:szCs w:val="28"/>
        </w:rPr>
        <w:t xml:space="preserve"> Н. І. Теорія літератури: основи, традиції, актуальні </w:t>
      </w:r>
      <w:r>
        <w:rPr>
          <w:sz w:val="28"/>
          <w:szCs w:val="28"/>
        </w:rPr>
        <w:br/>
      </w:r>
      <w:r w:rsidRPr="00D96995">
        <w:rPr>
          <w:sz w:val="28"/>
          <w:szCs w:val="28"/>
        </w:rPr>
        <w:t>проблеми : навчальний посібник. К</w:t>
      </w:r>
      <w:r>
        <w:rPr>
          <w:sz w:val="28"/>
          <w:szCs w:val="28"/>
        </w:rPr>
        <w:t>иїв</w:t>
      </w:r>
      <w:r w:rsidRPr="00D96995">
        <w:rPr>
          <w:sz w:val="28"/>
          <w:szCs w:val="28"/>
        </w:rPr>
        <w:t xml:space="preserve"> : Видавничий дім Дмитра </w:t>
      </w:r>
      <w:proofErr w:type="spellStart"/>
      <w:r w:rsidRPr="00D96995">
        <w:rPr>
          <w:sz w:val="28"/>
          <w:szCs w:val="28"/>
        </w:rPr>
        <w:t>Бураго</w:t>
      </w:r>
      <w:proofErr w:type="spellEnd"/>
      <w:r w:rsidRPr="00D96995">
        <w:rPr>
          <w:sz w:val="28"/>
          <w:szCs w:val="28"/>
        </w:rPr>
        <w:t xml:space="preserve">, 2021. </w:t>
      </w:r>
      <w:r w:rsidRPr="00D96995">
        <w:rPr>
          <w:sz w:val="28"/>
          <w:szCs w:val="28"/>
          <w:lang w:val="ru-RU"/>
        </w:rPr>
        <w:t xml:space="preserve">С. </w:t>
      </w:r>
      <w:r>
        <w:rPr>
          <w:sz w:val="28"/>
          <w:szCs w:val="28"/>
          <w:lang w:val="ru-RU"/>
        </w:rPr>
        <w:t>1</w:t>
      </w:r>
      <w:r w:rsidRPr="00D96995">
        <w:rPr>
          <w:sz w:val="28"/>
          <w:szCs w:val="28"/>
          <w:lang w:val="ru-RU"/>
        </w:rPr>
        <w:t>47–185.</w:t>
      </w:r>
    </w:p>
    <w:p w:rsidR="00BF1221" w:rsidRPr="00D96995" w:rsidRDefault="00BF1221" w:rsidP="00BF1221">
      <w:pPr>
        <w:pStyle w:val="a5"/>
        <w:ind w:left="426" w:right="13" w:firstLine="0"/>
        <w:jc w:val="both"/>
        <w:rPr>
          <w:b/>
          <w:sz w:val="28"/>
          <w:szCs w:val="28"/>
          <w:lang w:val="ru-RU"/>
        </w:rPr>
      </w:pPr>
    </w:p>
    <w:p w:rsidR="00BF1221" w:rsidRDefault="00BF1221" w:rsidP="00BF1221">
      <w:pPr>
        <w:pStyle w:val="1"/>
        <w:spacing w:before="74"/>
      </w:pPr>
      <w:r>
        <w:t>Додаткова:</w:t>
      </w:r>
    </w:p>
    <w:p w:rsidR="00BF1221" w:rsidRDefault="00BF1221" w:rsidP="00BF1221">
      <w:pPr>
        <w:pStyle w:val="a5"/>
        <w:numPr>
          <w:ilvl w:val="0"/>
          <w:numId w:val="4"/>
        </w:numPr>
        <w:tabs>
          <w:tab w:val="left" w:pos="391"/>
        </w:tabs>
        <w:ind w:left="426" w:right="13" w:hanging="426"/>
        <w:jc w:val="both"/>
        <w:rPr>
          <w:sz w:val="28"/>
        </w:rPr>
      </w:pPr>
      <w:r>
        <w:rPr>
          <w:sz w:val="28"/>
        </w:rPr>
        <w:t xml:space="preserve">Білоус П. Вступ до літературознавства :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>. Київ : ВЦ «Академія», 2011. С.</w:t>
      </w:r>
      <w:r>
        <w:rPr>
          <w:spacing w:val="-67"/>
          <w:sz w:val="28"/>
        </w:rPr>
        <w:t xml:space="preserve"> </w:t>
      </w:r>
      <w:r>
        <w:rPr>
          <w:sz w:val="28"/>
        </w:rPr>
        <w:t>164–171.</w:t>
      </w:r>
    </w:p>
    <w:p w:rsidR="00BF1221" w:rsidRPr="00C57A3C" w:rsidRDefault="00BF1221" w:rsidP="00BF1221">
      <w:pPr>
        <w:pStyle w:val="a5"/>
        <w:numPr>
          <w:ilvl w:val="0"/>
          <w:numId w:val="4"/>
        </w:numPr>
        <w:ind w:left="426" w:right="13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Галич О. </w:t>
      </w:r>
      <w:r w:rsidRPr="000006E5">
        <w:rPr>
          <w:sz w:val="28"/>
          <w:szCs w:val="28"/>
        </w:rPr>
        <w:t>Вступ до літературознавства</w:t>
      </w:r>
      <w:r>
        <w:rPr>
          <w:sz w:val="28"/>
          <w:szCs w:val="28"/>
        </w:rPr>
        <w:t xml:space="preserve"> </w:t>
      </w:r>
      <w:r w:rsidRPr="000006E5">
        <w:rPr>
          <w:sz w:val="28"/>
          <w:szCs w:val="28"/>
        </w:rPr>
        <w:t xml:space="preserve">: </w:t>
      </w:r>
      <w:proofErr w:type="spellStart"/>
      <w:r w:rsidRPr="000006E5">
        <w:rPr>
          <w:sz w:val="28"/>
          <w:szCs w:val="28"/>
        </w:rPr>
        <w:t>підруч</w:t>
      </w:r>
      <w:proofErr w:type="spellEnd"/>
      <w:r w:rsidRPr="000006E5">
        <w:rPr>
          <w:sz w:val="28"/>
          <w:szCs w:val="28"/>
        </w:rPr>
        <w:t xml:space="preserve">. для студентів </w:t>
      </w:r>
      <w:proofErr w:type="spellStart"/>
      <w:r w:rsidRPr="000006E5">
        <w:rPr>
          <w:sz w:val="28"/>
          <w:szCs w:val="28"/>
        </w:rPr>
        <w:t>вищ</w:t>
      </w:r>
      <w:proofErr w:type="spellEnd"/>
      <w:r w:rsidRPr="000006E5">
        <w:rPr>
          <w:sz w:val="28"/>
          <w:szCs w:val="28"/>
        </w:rPr>
        <w:t xml:space="preserve">. </w:t>
      </w:r>
      <w:proofErr w:type="spellStart"/>
      <w:r w:rsidRPr="000006E5">
        <w:rPr>
          <w:sz w:val="28"/>
          <w:szCs w:val="28"/>
        </w:rPr>
        <w:t>навч</w:t>
      </w:r>
      <w:proofErr w:type="spellEnd"/>
      <w:r w:rsidRPr="000006E5">
        <w:rPr>
          <w:sz w:val="28"/>
          <w:szCs w:val="28"/>
        </w:rPr>
        <w:t xml:space="preserve">. </w:t>
      </w:r>
      <w:proofErr w:type="spellStart"/>
      <w:r w:rsidRPr="000006E5">
        <w:rPr>
          <w:sz w:val="28"/>
          <w:szCs w:val="28"/>
        </w:rPr>
        <w:t>закл</w:t>
      </w:r>
      <w:proofErr w:type="spellEnd"/>
      <w:r w:rsidRPr="000006E5">
        <w:rPr>
          <w:sz w:val="28"/>
          <w:szCs w:val="28"/>
        </w:rPr>
        <w:t>. Л</w:t>
      </w:r>
      <w:r>
        <w:rPr>
          <w:sz w:val="28"/>
          <w:szCs w:val="28"/>
        </w:rPr>
        <w:t>ьвів</w:t>
      </w:r>
      <w:r w:rsidRPr="000006E5">
        <w:rPr>
          <w:sz w:val="28"/>
          <w:szCs w:val="28"/>
        </w:rPr>
        <w:t xml:space="preserve"> : Вид-во </w:t>
      </w:r>
      <w:r>
        <w:rPr>
          <w:sz w:val="28"/>
          <w:szCs w:val="28"/>
        </w:rPr>
        <w:t>Львівської політехніки</w:t>
      </w:r>
      <w:r w:rsidRPr="000006E5">
        <w:rPr>
          <w:sz w:val="28"/>
          <w:szCs w:val="28"/>
        </w:rPr>
        <w:t>, 201</w:t>
      </w:r>
      <w:r>
        <w:rPr>
          <w:sz w:val="28"/>
          <w:szCs w:val="28"/>
        </w:rPr>
        <w:t>7</w:t>
      </w:r>
      <w:r w:rsidRPr="000006E5">
        <w:rPr>
          <w:sz w:val="28"/>
          <w:szCs w:val="28"/>
        </w:rPr>
        <w:t xml:space="preserve">. </w:t>
      </w:r>
      <w:r w:rsidRPr="00C57A3C">
        <w:rPr>
          <w:sz w:val="28"/>
        </w:rPr>
        <w:t>С.</w:t>
      </w:r>
      <w:r w:rsidRPr="00C57A3C">
        <w:rPr>
          <w:spacing w:val="-6"/>
          <w:sz w:val="28"/>
        </w:rPr>
        <w:t xml:space="preserve"> </w:t>
      </w:r>
      <w:r w:rsidRPr="00C57A3C">
        <w:rPr>
          <w:sz w:val="28"/>
        </w:rPr>
        <w:t>74–92.</w:t>
      </w:r>
    </w:p>
    <w:p w:rsidR="00BF1221" w:rsidRPr="00280BD1" w:rsidRDefault="00BF1221" w:rsidP="00BF1221">
      <w:pPr>
        <w:pStyle w:val="a5"/>
        <w:numPr>
          <w:ilvl w:val="0"/>
          <w:numId w:val="4"/>
        </w:numPr>
        <w:tabs>
          <w:tab w:val="left" w:pos="391"/>
        </w:tabs>
        <w:ind w:left="426" w:right="13" w:hanging="426"/>
        <w:jc w:val="both"/>
        <w:rPr>
          <w:sz w:val="28"/>
        </w:rPr>
      </w:pPr>
      <w:r>
        <w:rPr>
          <w:sz w:val="28"/>
        </w:rPr>
        <w:t xml:space="preserve">Галич О., </w:t>
      </w:r>
      <w:proofErr w:type="spellStart"/>
      <w:r>
        <w:rPr>
          <w:sz w:val="28"/>
        </w:rPr>
        <w:t>Назарець</w:t>
      </w:r>
      <w:proofErr w:type="spellEnd"/>
      <w:r>
        <w:rPr>
          <w:sz w:val="28"/>
        </w:rPr>
        <w:t xml:space="preserve"> В., Васильєв Є. Теорія літератури : </w:t>
      </w:r>
      <w:proofErr w:type="spellStart"/>
      <w:r>
        <w:rPr>
          <w:sz w:val="28"/>
        </w:rPr>
        <w:t>підруч</w:t>
      </w:r>
      <w:proofErr w:type="spellEnd"/>
      <w:r>
        <w:rPr>
          <w:sz w:val="28"/>
        </w:rPr>
        <w:t>. Київ : Либідь, 2006.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205–223.</w:t>
      </w:r>
    </w:p>
    <w:p w:rsidR="00BF1221" w:rsidRPr="00280BD1" w:rsidRDefault="00BF1221" w:rsidP="00BF1221">
      <w:pPr>
        <w:pStyle w:val="a5"/>
        <w:numPr>
          <w:ilvl w:val="0"/>
          <w:numId w:val="4"/>
        </w:numPr>
        <w:tabs>
          <w:tab w:val="left" w:pos="391"/>
        </w:tabs>
        <w:ind w:left="426" w:right="13" w:hanging="426"/>
        <w:jc w:val="both"/>
        <w:rPr>
          <w:sz w:val="28"/>
        </w:rPr>
      </w:pPr>
      <w:proofErr w:type="spellStart"/>
      <w:r w:rsidRPr="00280BD1">
        <w:rPr>
          <w:bCs/>
          <w:sz w:val="28"/>
          <w:szCs w:val="28"/>
        </w:rPr>
        <w:t>Довгалевський</w:t>
      </w:r>
      <w:proofErr w:type="spellEnd"/>
      <w:r w:rsidRPr="00280BD1">
        <w:rPr>
          <w:bCs/>
          <w:sz w:val="28"/>
          <w:szCs w:val="28"/>
        </w:rPr>
        <w:t xml:space="preserve"> М. Огорожа друга, яка містить дуже корисні плоди </w:t>
      </w:r>
      <w:proofErr w:type="spellStart"/>
      <w:r w:rsidRPr="00280BD1">
        <w:rPr>
          <w:bCs/>
          <w:sz w:val="28"/>
          <w:szCs w:val="28"/>
        </w:rPr>
        <w:t>Туллієвої</w:t>
      </w:r>
      <w:proofErr w:type="spellEnd"/>
      <w:r w:rsidRPr="00280BD1">
        <w:rPr>
          <w:bCs/>
          <w:sz w:val="28"/>
          <w:szCs w:val="28"/>
        </w:rPr>
        <w:t xml:space="preserve"> </w:t>
      </w:r>
      <w:proofErr w:type="spellStart"/>
      <w:r w:rsidRPr="00280BD1">
        <w:rPr>
          <w:bCs/>
          <w:sz w:val="28"/>
          <w:szCs w:val="28"/>
        </w:rPr>
        <w:t>Свади</w:t>
      </w:r>
      <w:proofErr w:type="spellEnd"/>
      <w:r w:rsidRPr="00280BD1">
        <w:rPr>
          <w:bCs/>
          <w:sz w:val="28"/>
          <w:szCs w:val="28"/>
        </w:rPr>
        <w:t xml:space="preserve">. </w:t>
      </w:r>
      <w:r w:rsidRPr="00280BD1">
        <w:rPr>
          <w:bCs/>
          <w:i/>
          <w:sz w:val="28"/>
          <w:szCs w:val="28"/>
        </w:rPr>
        <w:t>Поетика (Сад поетичний</w:t>
      </w:r>
      <w:r w:rsidRPr="00280BD1">
        <w:rPr>
          <w:bCs/>
          <w:sz w:val="28"/>
          <w:szCs w:val="28"/>
        </w:rPr>
        <w:t>). Київ : Мистецтво, 1973. 435 с.</w:t>
      </w:r>
    </w:p>
    <w:p w:rsidR="00BF1221" w:rsidRDefault="00BF1221" w:rsidP="00BF1221">
      <w:pPr>
        <w:pStyle w:val="a5"/>
        <w:numPr>
          <w:ilvl w:val="0"/>
          <w:numId w:val="4"/>
        </w:numPr>
        <w:tabs>
          <w:tab w:val="left" w:pos="391"/>
        </w:tabs>
        <w:ind w:left="426" w:right="13" w:hanging="426"/>
        <w:jc w:val="both"/>
        <w:rPr>
          <w:sz w:val="28"/>
        </w:rPr>
      </w:pPr>
      <w:r>
        <w:rPr>
          <w:sz w:val="28"/>
        </w:rPr>
        <w:t>Домбровський В. Українська стилістика і ритміка. Українська поетика. Дрогобич :</w:t>
      </w:r>
      <w:r>
        <w:rPr>
          <w:spacing w:val="1"/>
          <w:sz w:val="28"/>
        </w:rPr>
        <w:t xml:space="preserve"> </w:t>
      </w:r>
      <w:r>
        <w:rPr>
          <w:sz w:val="28"/>
        </w:rPr>
        <w:t>Відродження,</w:t>
      </w:r>
      <w:r>
        <w:rPr>
          <w:spacing w:val="-2"/>
          <w:sz w:val="28"/>
        </w:rPr>
        <w:t xml:space="preserve"> </w:t>
      </w:r>
      <w:r>
        <w:rPr>
          <w:sz w:val="28"/>
        </w:rPr>
        <w:t>2008.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51–100.</w:t>
      </w:r>
    </w:p>
    <w:p w:rsidR="00BF1221" w:rsidRDefault="00BF1221" w:rsidP="00BF1221">
      <w:pPr>
        <w:pStyle w:val="a5"/>
        <w:numPr>
          <w:ilvl w:val="0"/>
          <w:numId w:val="4"/>
        </w:numPr>
        <w:tabs>
          <w:tab w:val="left" w:pos="391"/>
        </w:tabs>
        <w:ind w:left="426" w:right="13" w:hanging="426"/>
        <w:rPr>
          <w:sz w:val="28"/>
        </w:rPr>
      </w:pPr>
      <w:r>
        <w:rPr>
          <w:sz w:val="28"/>
        </w:rPr>
        <w:t>Еко</w:t>
      </w:r>
      <w:r>
        <w:rPr>
          <w:spacing w:val="-12"/>
          <w:sz w:val="28"/>
        </w:rPr>
        <w:t xml:space="preserve"> </w:t>
      </w:r>
      <w:r>
        <w:rPr>
          <w:sz w:val="28"/>
        </w:rPr>
        <w:t>У.</w:t>
      </w:r>
      <w:r>
        <w:rPr>
          <w:spacing w:val="-11"/>
          <w:sz w:val="28"/>
        </w:rPr>
        <w:t xml:space="preserve"> </w:t>
      </w:r>
      <w:r>
        <w:rPr>
          <w:sz w:val="28"/>
        </w:rPr>
        <w:t>Роль</w:t>
      </w:r>
      <w:r>
        <w:rPr>
          <w:spacing w:val="-12"/>
          <w:sz w:val="28"/>
        </w:rPr>
        <w:t xml:space="preserve"> </w:t>
      </w:r>
      <w:r>
        <w:rPr>
          <w:sz w:val="28"/>
        </w:rPr>
        <w:t>читача.</w:t>
      </w:r>
      <w:r>
        <w:rPr>
          <w:spacing w:val="-11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-12"/>
          <w:sz w:val="28"/>
        </w:rPr>
        <w:t xml:space="preserve"> </w:t>
      </w:r>
      <w:r>
        <w:rPr>
          <w:sz w:val="28"/>
        </w:rPr>
        <w:t>текстів.</w:t>
      </w:r>
      <w:r>
        <w:rPr>
          <w:spacing w:val="-11"/>
          <w:sz w:val="28"/>
        </w:rPr>
        <w:t xml:space="preserve"> </w:t>
      </w:r>
      <w:r>
        <w:rPr>
          <w:sz w:val="28"/>
        </w:rPr>
        <w:t>Львів</w:t>
      </w:r>
      <w:r>
        <w:rPr>
          <w:spacing w:val="-12"/>
          <w:sz w:val="28"/>
        </w:rPr>
        <w:t xml:space="preserve"> </w:t>
      </w:r>
      <w:r>
        <w:rPr>
          <w:sz w:val="28"/>
        </w:rPr>
        <w:t>:</w:t>
      </w:r>
      <w:r>
        <w:rPr>
          <w:spacing w:val="-11"/>
          <w:sz w:val="28"/>
        </w:rPr>
        <w:t xml:space="preserve"> </w:t>
      </w:r>
      <w:r>
        <w:rPr>
          <w:sz w:val="28"/>
        </w:rPr>
        <w:t>Літопис,</w:t>
      </w:r>
      <w:r>
        <w:rPr>
          <w:spacing w:val="-11"/>
          <w:sz w:val="28"/>
        </w:rPr>
        <w:t xml:space="preserve"> </w:t>
      </w:r>
      <w:r>
        <w:rPr>
          <w:sz w:val="28"/>
        </w:rPr>
        <w:t>2004.</w:t>
      </w:r>
      <w:r>
        <w:rPr>
          <w:spacing w:val="-12"/>
          <w:sz w:val="28"/>
        </w:rPr>
        <w:t xml:space="preserve"> </w:t>
      </w:r>
      <w:r>
        <w:rPr>
          <w:sz w:val="28"/>
        </w:rPr>
        <w:t>652</w:t>
      </w:r>
      <w:r>
        <w:rPr>
          <w:spacing w:val="-11"/>
          <w:sz w:val="28"/>
        </w:rPr>
        <w:t xml:space="preserve"> </w:t>
      </w:r>
      <w:r>
        <w:rPr>
          <w:sz w:val="28"/>
        </w:rPr>
        <w:t>с.</w:t>
      </w:r>
    </w:p>
    <w:p w:rsidR="00BF1221" w:rsidRDefault="00BF1221" w:rsidP="00BF1221">
      <w:pPr>
        <w:pStyle w:val="a5"/>
        <w:numPr>
          <w:ilvl w:val="0"/>
          <w:numId w:val="4"/>
        </w:numPr>
        <w:tabs>
          <w:tab w:val="left" w:pos="391"/>
        </w:tabs>
        <w:ind w:left="426" w:right="13" w:hanging="426"/>
        <w:jc w:val="both"/>
        <w:rPr>
          <w:sz w:val="28"/>
        </w:rPr>
      </w:pPr>
      <w:r>
        <w:rPr>
          <w:sz w:val="28"/>
        </w:rPr>
        <w:t>Літературознавча</w:t>
      </w:r>
      <w:r>
        <w:rPr>
          <w:spacing w:val="2"/>
          <w:sz w:val="28"/>
        </w:rPr>
        <w:t xml:space="preserve"> </w:t>
      </w:r>
      <w:r>
        <w:rPr>
          <w:sz w:val="28"/>
        </w:rPr>
        <w:t>енциклопедія</w:t>
      </w:r>
      <w:r>
        <w:rPr>
          <w:spacing w:val="2"/>
          <w:sz w:val="28"/>
        </w:rPr>
        <w:t xml:space="preserve"> </w:t>
      </w:r>
      <w:r>
        <w:rPr>
          <w:sz w:val="28"/>
        </w:rPr>
        <w:t>: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2"/>
          <w:sz w:val="28"/>
        </w:rPr>
        <w:t xml:space="preserve"> </w:t>
      </w:r>
      <w:r>
        <w:rPr>
          <w:sz w:val="28"/>
        </w:rPr>
        <w:t>2</w:t>
      </w:r>
      <w:r>
        <w:rPr>
          <w:spacing w:val="2"/>
          <w:sz w:val="28"/>
        </w:rPr>
        <w:t xml:space="preserve"> </w:t>
      </w:r>
      <w:r>
        <w:rPr>
          <w:sz w:val="28"/>
        </w:rPr>
        <w:t>т.</w:t>
      </w:r>
      <w:r>
        <w:rPr>
          <w:spacing w:val="-11"/>
          <w:sz w:val="28"/>
        </w:rPr>
        <w:t xml:space="preserve"> </w:t>
      </w:r>
      <w:r>
        <w:rPr>
          <w:sz w:val="28"/>
        </w:rPr>
        <w:t>/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авт</w:t>
      </w:r>
      <w:proofErr w:type="spellEnd"/>
      <w:r>
        <w:rPr>
          <w:sz w:val="28"/>
        </w:rPr>
        <w:t>.-</w:t>
      </w:r>
      <w:proofErr w:type="spellStart"/>
      <w:r>
        <w:rPr>
          <w:sz w:val="28"/>
        </w:rPr>
        <w:t>укл</w:t>
      </w:r>
      <w:proofErr w:type="spellEnd"/>
      <w:r>
        <w:rPr>
          <w:sz w:val="28"/>
        </w:rPr>
        <w:t>.</w:t>
      </w:r>
      <w:r>
        <w:rPr>
          <w:spacing w:val="-11"/>
          <w:sz w:val="28"/>
        </w:rPr>
        <w:t xml:space="preserve"> </w:t>
      </w:r>
      <w:r>
        <w:rPr>
          <w:sz w:val="28"/>
        </w:rPr>
        <w:t>Ю.</w:t>
      </w:r>
      <w:r>
        <w:rPr>
          <w:spacing w:val="-11"/>
          <w:sz w:val="28"/>
        </w:rPr>
        <w:t xml:space="preserve"> </w:t>
      </w:r>
      <w:r>
        <w:rPr>
          <w:sz w:val="28"/>
        </w:rPr>
        <w:t>Ковалів.</w:t>
      </w:r>
      <w:r>
        <w:rPr>
          <w:spacing w:val="-11"/>
          <w:sz w:val="28"/>
        </w:rPr>
        <w:t xml:space="preserve"> </w:t>
      </w:r>
      <w:r>
        <w:rPr>
          <w:sz w:val="28"/>
        </w:rPr>
        <w:t>Київ</w:t>
      </w:r>
      <w:r>
        <w:rPr>
          <w:spacing w:val="-11"/>
          <w:sz w:val="28"/>
        </w:rPr>
        <w:t xml:space="preserve"> </w:t>
      </w:r>
      <w:r>
        <w:rPr>
          <w:sz w:val="28"/>
        </w:rPr>
        <w:t>:</w:t>
      </w:r>
      <w:r>
        <w:rPr>
          <w:spacing w:val="-10"/>
          <w:sz w:val="28"/>
        </w:rPr>
        <w:t xml:space="preserve"> </w:t>
      </w:r>
      <w:r>
        <w:rPr>
          <w:sz w:val="28"/>
        </w:rPr>
        <w:t>Академія,</w:t>
      </w:r>
      <w:r>
        <w:rPr>
          <w:spacing w:val="-11"/>
          <w:sz w:val="28"/>
        </w:rPr>
        <w:t xml:space="preserve"> </w:t>
      </w:r>
      <w:r>
        <w:rPr>
          <w:sz w:val="28"/>
        </w:rPr>
        <w:t>2007.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Т. 1. : А–Л. С. 49–50, 227, 329, 342, 581-582; Т. 2. : М–Я. </w:t>
      </w:r>
      <w:r>
        <w:rPr>
          <w:sz w:val="28"/>
        </w:rPr>
        <w:br/>
        <w:t>С. 35–37, 38–39, 149, 248,</w:t>
      </w:r>
      <w:r>
        <w:rPr>
          <w:spacing w:val="1"/>
          <w:sz w:val="28"/>
        </w:rPr>
        <w:t xml:space="preserve"> </w:t>
      </w:r>
      <w:r>
        <w:rPr>
          <w:sz w:val="28"/>
        </w:rPr>
        <w:t>395–396,</w:t>
      </w:r>
      <w:r>
        <w:rPr>
          <w:spacing w:val="-2"/>
          <w:sz w:val="28"/>
        </w:rPr>
        <w:t xml:space="preserve"> </w:t>
      </w:r>
      <w:r>
        <w:rPr>
          <w:sz w:val="28"/>
        </w:rPr>
        <w:t>367,</w:t>
      </w:r>
      <w:r>
        <w:rPr>
          <w:spacing w:val="-1"/>
          <w:sz w:val="28"/>
        </w:rPr>
        <w:t xml:space="preserve"> </w:t>
      </w:r>
      <w:r>
        <w:rPr>
          <w:sz w:val="28"/>
        </w:rPr>
        <w:t>389–390,</w:t>
      </w:r>
      <w:r>
        <w:rPr>
          <w:spacing w:val="-1"/>
          <w:sz w:val="28"/>
        </w:rPr>
        <w:t xml:space="preserve"> </w:t>
      </w:r>
      <w:r>
        <w:rPr>
          <w:sz w:val="28"/>
        </w:rPr>
        <w:t>503.</w:t>
      </w:r>
    </w:p>
    <w:p w:rsidR="00BF1221" w:rsidRDefault="00BF1221" w:rsidP="00BF1221">
      <w:pPr>
        <w:pStyle w:val="a5"/>
        <w:numPr>
          <w:ilvl w:val="0"/>
          <w:numId w:val="4"/>
        </w:numPr>
        <w:tabs>
          <w:tab w:val="left" w:pos="391"/>
        </w:tabs>
        <w:ind w:left="426" w:right="13" w:hanging="426"/>
        <w:jc w:val="both"/>
        <w:rPr>
          <w:sz w:val="28"/>
        </w:rPr>
      </w:pPr>
      <w:r>
        <w:rPr>
          <w:sz w:val="28"/>
        </w:rPr>
        <w:t>Літературознавчий</w:t>
      </w:r>
      <w:r>
        <w:rPr>
          <w:spacing w:val="1"/>
          <w:sz w:val="28"/>
        </w:rPr>
        <w:t xml:space="preserve"> </w:t>
      </w:r>
      <w:r>
        <w:rPr>
          <w:sz w:val="28"/>
        </w:rPr>
        <w:t>словник-довідник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Гром’яка</w:t>
      </w:r>
      <w:proofErr w:type="spellEnd"/>
      <w:r>
        <w:rPr>
          <w:sz w:val="28"/>
        </w:rPr>
        <w:t xml:space="preserve">, Ю. </w:t>
      </w:r>
      <w:proofErr w:type="spellStart"/>
      <w:r>
        <w:rPr>
          <w:sz w:val="28"/>
        </w:rPr>
        <w:t>Коваліва</w:t>
      </w:r>
      <w:proofErr w:type="spellEnd"/>
      <w:r>
        <w:rPr>
          <w:sz w:val="28"/>
        </w:rPr>
        <w:t>. Київ :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Академія, 1997. С. 26–27, 161, 234, 245, 321–322, 434, 456–457, 517–518, 561–562, 624,</w:t>
      </w:r>
      <w:r>
        <w:rPr>
          <w:spacing w:val="-67"/>
          <w:sz w:val="28"/>
        </w:rPr>
        <w:t xml:space="preserve"> </w:t>
      </w:r>
      <w:r>
        <w:rPr>
          <w:sz w:val="28"/>
        </w:rPr>
        <w:t>635,</w:t>
      </w:r>
      <w:r>
        <w:rPr>
          <w:spacing w:val="-2"/>
          <w:sz w:val="28"/>
        </w:rPr>
        <w:t xml:space="preserve"> </w:t>
      </w:r>
      <w:r>
        <w:rPr>
          <w:sz w:val="28"/>
        </w:rPr>
        <w:t>638,</w:t>
      </w:r>
      <w:r>
        <w:rPr>
          <w:spacing w:val="-1"/>
          <w:sz w:val="28"/>
        </w:rPr>
        <w:t xml:space="preserve"> </w:t>
      </w:r>
      <w:r>
        <w:rPr>
          <w:sz w:val="28"/>
        </w:rPr>
        <w:t>695–696.</w:t>
      </w:r>
    </w:p>
    <w:p w:rsidR="00BF1221" w:rsidRDefault="00BF1221" w:rsidP="00BF1221">
      <w:pPr>
        <w:pStyle w:val="a5"/>
        <w:numPr>
          <w:ilvl w:val="0"/>
          <w:numId w:val="4"/>
        </w:numPr>
        <w:tabs>
          <w:tab w:val="left" w:pos="531"/>
        </w:tabs>
        <w:ind w:left="426" w:right="13" w:hanging="426"/>
        <w:jc w:val="both"/>
        <w:rPr>
          <w:sz w:val="28"/>
        </w:rPr>
      </w:pPr>
      <w:proofErr w:type="spellStart"/>
      <w:r>
        <w:rPr>
          <w:sz w:val="28"/>
        </w:rPr>
        <w:t>Пахаренко</w:t>
      </w:r>
      <w:proofErr w:type="spellEnd"/>
      <w:r>
        <w:rPr>
          <w:sz w:val="28"/>
        </w:rPr>
        <w:t xml:space="preserve"> В. Основи теорії літератури :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.-метод.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 xml:space="preserve">. Київ : </w:t>
      </w:r>
      <w:proofErr w:type="spellStart"/>
      <w:r>
        <w:rPr>
          <w:sz w:val="28"/>
        </w:rPr>
        <w:t>Генеза</w:t>
      </w:r>
      <w:proofErr w:type="spellEnd"/>
      <w:r>
        <w:rPr>
          <w:sz w:val="28"/>
        </w:rPr>
        <w:t>, 2009. С.</w:t>
      </w:r>
      <w:r>
        <w:rPr>
          <w:spacing w:val="-67"/>
          <w:sz w:val="28"/>
        </w:rPr>
        <w:t xml:space="preserve"> </w:t>
      </w:r>
      <w:r>
        <w:rPr>
          <w:spacing w:val="-67"/>
          <w:sz w:val="28"/>
          <w:lang w:val="ru-RU"/>
        </w:rPr>
        <w:t xml:space="preserve">  </w:t>
      </w:r>
      <w:r>
        <w:rPr>
          <w:sz w:val="28"/>
          <w:lang w:val="ru-RU"/>
        </w:rPr>
        <w:t xml:space="preserve"> 97</w:t>
      </w:r>
      <w:r>
        <w:rPr>
          <w:sz w:val="28"/>
        </w:rPr>
        <w:t>–107.</w:t>
      </w:r>
    </w:p>
    <w:p w:rsidR="00BF1221" w:rsidRDefault="00BF1221" w:rsidP="00BF1221">
      <w:pPr>
        <w:pStyle w:val="a5"/>
        <w:numPr>
          <w:ilvl w:val="0"/>
          <w:numId w:val="4"/>
        </w:numPr>
        <w:tabs>
          <w:tab w:val="left" w:pos="521"/>
        </w:tabs>
        <w:ind w:left="426" w:right="13" w:hanging="426"/>
        <w:jc w:val="both"/>
        <w:rPr>
          <w:sz w:val="28"/>
        </w:rPr>
      </w:pPr>
      <w:r>
        <w:rPr>
          <w:sz w:val="28"/>
        </w:rPr>
        <w:t>Словник</w:t>
      </w:r>
      <w:r>
        <w:rPr>
          <w:spacing w:val="50"/>
          <w:sz w:val="28"/>
        </w:rPr>
        <w:t xml:space="preserve"> </w:t>
      </w:r>
      <w:r>
        <w:rPr>
          <w:sz w:val="28"/>
        </w:rPr>
        <w:t>тропів</w:t>
      </w:r>
      <w:r>
        <w:rPr>
          <w:spacing w:val="51"/>
          <w:sz w:val="28"/>
        </w:rPr>
        <w:t xml:space="preserve"> </w:t>
      </w:r>
      <w:r>
        <w:rPr>
          <w:sz w:val="28"/>
        </w:rPr>
        <w:t>і</w:t>
      </w:r>
      <w:r>
        <w:rPr>
          <w:spacing w:val="51"/>
          <w:sz w:val="28"/>
        </w:rPr>
        <w:t xml:space="preserve"> </w:t>
      </w:r>
      <w:r>
        <w:rPr>
          <w:sz w:val="28"/>
        </w:rPr>
        <w:t>стилістичних</w:t>
      </w:r>
      <w:r>
        <w:rPr>
          <w:spacing w:val="51"/>
          <w:sz w:val="28"/>
        </w:rPr>
        <w:t xml:space="preserve"> </w:t>
      </w:r>
      <w:r>
        <w:rPr>
          <w:sz w:val="28"/>
        </w:rPr>
        <w:t>фігур</w:t>
      </w:r>
      <w:r>
        <w:rPr>
          <w:spacing w:val="51"/>
          <w:sz w:val="28"/>
        </w:rPr>
        <w:t xml:space="preserve"> </w:t>
      </w:r>
      <w:r>
        <w:rPr>
          <w:sz w:val="28"/>
        </w:rPr>
        <w:t>/</w:t>
      </w:r>
      <w:r>
        <w:rPr>
          <w:spacing w:val="50"/>
          <w:sz w:val="28"/>
        </w:rPr>
        <w:t xml:space="preserve"> </w:t>
      </w:r>
      <w:proofErr w:type="spellStart"/>
      <w:r>
        <w:rPr>
          <w:sz w:val="28"/>
        </w:rPr>
        <w:t>авт</w:t>
      </w:r>
      <w:proofErr w:type="spellEnd"/>
      <w:r>
        <w:rPr>
          <w:sz w:val="28"/>
        </w:rPr>
        <w:t>.-</w:t>
      </w:r>
      <w:proofErr w:type="spellStart"/>
      <w:r>
        <w:rPr>
          <w:sz w:val="28"/>
        </w:rPr>
        <w:t>укл</w:t>
      </w:r>
      <w:proofErr w:type="spellEnd"/>
      <w:r>
        <w:rPr>
          <w:sz w:val="28"/>
        </w:rPr>
        <w:t>.</w:t>
      </w:r>
      <w:r>
        <w:rPr>
          <w:spacing w:val="51"/>
          <w:sz w:val="28"/>
        </w:rPr>
        <w:t xml:space="preserve"> </w:t>
      </w:r>
      <w:r>
        <w:rPr>
          <w:sz w:val="28"/>
        </w:rPr>
        <w:t>В.</w:t>
      </w:r>
      <w:r>
        <w:rPr>
          <w:spacing w:val="51"/>
          <w:sz w:val="28"/>
        </w:rPr>
        <w:t xml:space="preserve"> </w:t>
      </w:r>
      <w:proofErr w:type="spellStart"/>
      <w:r>
        <w:rPr>
          <w:sz w:val="28"/>
        </w:rPr>
        <w:t>Святовець</w:t>
      </w:r>
      <w:proofErr w:type="spellEnd"/>
      <w:r>
        <w:rPr>
          <w:sz w:val="28"/>
        </w:rPr>
        <w:t>.</w:t>
      </w:r>
      <w:r>
        <w:rPr>
          <w:spacing w:val="51"/>
          <w:sz w:val="28"/>
        </w:rPr>
        <w:t xml:space="preserve"> </w:t>
      </w:r>
      <w:r>
        <w:rPr>
          <w:sz w:val="28"/>
        </w:rPr>
        <w:t>Київ</w:t>
      </w:r>
      <w:r>
        <w:rPr>
          <w:spacing w:val="-5"/>
          <w:sz w:val="28"/>
        </w:rPr>
        <w:t xml:space="preserve"> </w:t>
      </w:r>
      <w:r>
        <w:rPr>
          <w:sz w:val="28"/>
        </w:rPr>
        <w:t>:</w:t>
      </w:r>
      <w:r>
        <w:rPr>
          <w:spacing w:val="50"/>
          <w:sz w:val="28"/>
        </w:rPr>
        <w:t xml:space="preserve"> </w:t>
      </w:r>
      <w:r>
        <w:rPr>
          <w:sz w:val="28"/>
        </w:rPr>
        <w:t>Академія,</w:t>
      </w:r>
      <w:r>
        <w:rPr>
          <w:spacing w:val="-67"/>
          <w:sz w:val="28"/>
        </w:rPr>
        <w:t xml:space="preserve"> </w:t>
      </w:r>
      <w:r>
        <w:rPr>
          <w:spacing w:val="-67"/>
          <w:sz w:val="28"/>
          <w:lang w:val="ru-RU"/>
        </w:rPr>
        <w:t xml:space="preserve">  </w:t>
      </w:r>
      <w:r>
        <w:rPr>
          <w:sz w:val="28"/>
        </w:rPr>
        <w:t xml:space="preserve"> 2011.</w:t>
      </w:r>
      <w:r>
        <w:rPr>
          <w:spacing w:val="-2"/>
          <w:sz w:val="28"/>
        </w:rPr>
        <w:t xml:space="preserve"> </w:t>
      </w:r>
      <w:r>
        <w:rPr>
          <w:sz w:val="28"/>
        </w:rPr>
        <w:t>176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BF1221" w:rsidRDefault="00BF1221" w:rsidP="00BF1221">
      <w:pPr>
        <w:pStyle w:val="a5"/>
        <w:numPr>
          <w:ilvl w:val="0"/>
          <w:numId w:val="4"/>
        </w:numPr>
        <w:tabs>
          <w:tab w:val="left" w:pos="391"/>
        </w:tabs>
        <w:ind w:left="426" w:right="13" w:hanging="426"/>
        <w:jc w:val="both"/>
        <w:rPr>
          <w:sz w:val="28"/>
        </w:rPr>
      </w:pPr>
      <w:r>
        <w:rPr>
          <w:sz w:val="28"/>
        </w:rPr>
        <w:t>Ткаченко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Мистецтво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(Вступ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літературознавства)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підруч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гуманітаріїв.</w:t>
      </w:r>
      <w:r>
        <w:rPr>
          <w:spacing w:val="-2"/>
          <w:sz w:val="28"/>
        </w:rPr>
        <w:t xml:space="preserve"> </w:t>
      </w:r>
      <w:r>
        <w:rPr>
          <w:sz w:val="28"/>
        </w:rPr>
        <w:t>Київ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Академвидав</w:t>
      </w:r>
      <w:proofErr w:type="spellEnd"/>
      <w:r w:rsidRPr="00C52EA3">
        <w:rPr>
          <w:sz w:val="28"/>
        </w:rPr>
        <w:t>,</w:t>
      </w:r>
      <w:r w:rsidRPr="00C52EA3">
        <w:rPr>
          <w:spacing w:val="-2"/>
          <w:sz w:val="28"/>
        </w:rPr>
        <w:t xml:space="preserve"> </w:t>
      </w:r>
      <w:r>
        <w:rPr>
          <w:sz w:val="28"/>
        </w:rPr>
        <w:t>2007.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205–238.</w:t>
      </w:r>
    </w:p>
    <w:p w:rsidR="00BF1221" w:rsidRDefault="00BF1221" w:rsidP="00BF1221">
      <w:pPr>
        <w:pStyle w:val="a5"/>
        <w:numPr>
          <w:ilvl w:val="0"/>
          <w:numId w:val="4"/>
        </w:numPr>
        <w:tabs>
          <w:tab w:val="left" w:pos="391"/>
        </w:tabs>
        <w:ind w:left="426" w:right="13" w:hanging="426"/>
        <w:jc w:val="both"/>
        <w:rPr>
          <w:sz w:val="28"/>
        </w:rPr>
      </w:pPr>
      <w:r>
        <w:rPr>
          <w:sz w:val="28"/>
        </w:rPr>
        <w:t>Ференц</w:t>
      </w:r>
      <w:r>
        <w:rPr>
          <w:spacing w:val="-9"/>
          <w:sz w:val="28"/>
        </w:rPr>
        <w:t xml:space="preserve"> </w:t>
      </w:r>
      <w:r>
        <w:rPr>
          <w:sz w:val="28"/>
        </w:rPr>
        <w:t>Н.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-8"/>
          <w:sz w:val="28"/>
        </w:rPr>
        <w:t xml:space="preserve"> </w:t>
      </w:r>
      <w:r>
        <w:rPr>
          <w:sz w:val="28"/>
        </w:rPr>
        <w:t>літературознавства</w:t>
      </w:r>
      <w:r>
        <w:rPr>
          <w:spacing w:val="-9"/>
          <w:sz w:val="28"/>
        </w:rPr>
        <w:t xml:space="preserve"> </w:t>
      </w:r>
      <w:r>
        <w:rPr>
          <w:sz w:val="28"/>
        </w:rPr>
        <w:t>: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підруч</w:t>
      </w:r>
      <w:proofErr w:type="spellEnd"/>
      <w:r>
        <w:rPr>
          <w:sz w:val="28"/>
        </w:rPr>
        <w:t>.</w:t>
      </w:r>
      <w:r>
        <w:rPr>
          <w:spacing w:val="-9"/>
          <w:sz w:val="28"/>
        </w:rPr>
        <w:t xml:space="preserve"> </w:t>
      </w:r>
      <w:r>
        <w:rPr>
          <w:sz w:val="28"/>
        </w:rPr>
        <w:t>Київ</w:t>
      </w:r>
      <w:r>
        <w:rPr>
          <w:spacing w:val="-9"/>
          <w:sz w:val="28"/>
        </w:rPr>
        <w:t xml:space="preserve"> </w:t>
      </w:r>
      <w:r>
        <w:rPr>
          <w:sz w:val="28"/>
        </w:rPr>
        <w:t>Знання,</w:t>
      </w:r>
      <w:r>
        <w:rPr>
          <w:spacing w:val="-9"/>
          <w:sz w:val="28"/>
        </w:rPr>
        <w:t xml:space="preserve"> </w:t>
      </w:r>
      <w:r>
        <w:rPr>
          <w:sz w:val="28"/>
        </w:rPr>
        <w:t>2011.</w:t>
      </w:r>
      <w:r>
        <w:rPr>
          <w:spacing w:val="-67"/>
          <w:sz w:val="28"/>
        </w:rPr>
        <w:t xml:space="preserve"> </w:t>
      </w:r>
      <w:r>
        <w:rPr>
          <w:spacing w:val="-67"/>
          <w:sz w:val="28"/>
        </w:rPr>
        <w:br/>
      </w:r>
      <w:r>
        <w:rPr>
          <w:sz w:val="28"/>
        </w:rPr>
        <w:lastRenderedPageBreak/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160–169.</w:t>
      </w:r>
    </w:p>
    <w:p w:rsidR="00BF1221" w:rsidRDefault="00BF1221" w:rsidP="00BF1221">
      <w:pPr>
        <w:pStyle w:val="a3"/>
        <w:ind w:left="0"/>
      </w:pPr>
    </w:p>
    <w:p w:rsidR="00BF1221" w:rsidRDefault="00BF1221" w:rsidP="00BF1221">
      <w:pPr>
        <w:pStyle w:val="1"/>
      </w:pPr>
      <w:r>
        <w:t>Завдання:</w:t>
      </w:r>
    </w:p>
    <w:p w:rsidR="00BF1221" w:rsidRDefault="00BF1221" w:rsidP="00BF1221">
      <w:pPr>
        <w:pStyle w:val="a5"/>
        <w:numPr>
          <w:ilvl w:val="0"/>
          <w:numId w:val="3"/>
        </w:numPr>
        <w:tabs>
          <w:tab w:val="left" w:pos="567"/>
        </w:tabs>
        <w:spacing w:before="1"/>
        <w:ind w:left="567" w:right="100" w:hanging="567"/>
        <w:jc w:val="both"/>
        <w:rPr>
          <w:sz w:val="28"/>
        </w:rPr>
      </w:pPr>
      <w:r>
        <w:rPr>
          <w:sz w:val="28"/>
          <w:lang w:val="ru-RU"/>
        </w:rPr>
        <w:t>З</w:t>
      </w:r>
      <w:r>
        <w:rPr>
          <w:sz w:val="28"/>
        </w:rPr>
        <w:t xml:space="preserve">а творами чинних шкільних </w:t>
      </w:r>
      <w:proofErr w:type="spellStart"/>
      <w:r>
        <w:rPr>
          <w:sz w:val="28"/>
        </w:rPr>
        <w:t>прог</w:t>
      </w:r>
      <w:proofErr w:type="spellEnd"/>
      <w:r>
        <w:rPr>
          <w:sz w:val="28"/>
          <w:lang w:val="ru-RU"/>
        </w:rPr>
        <w:t>р</w:t>
      </w:r>
      <w:proofErr w:type="spellStart"/>
      <w:r>
        <w:rPr>
          <w:sz w:val="28"/>
        </w:rPr>
        <w:t>ам</w:t>
      </w:r>
      <w:proofErr w:type="spellEnd"/>
      <w:r>
        <w:rPr>
          <w:sz w:val="28"/>
        </w:rPr>
        <w:t xml:space="preserve"> з української літератури </w:t>
      </w:r>
      <w:r>
        <w:rPr>
          <w:sz w:val="28"/>
          <w:lang w:val="ru-RU"/>
        </w:rPr>
        <w:t>д</w:t>
      </w:r>
      <w:proofErr w:type="spellStart"/>
      <w:r>
        <w:rPr>
          <w:sz w:val="28"/>
        </w:rPr>
        <w:t>ібрати</w:t>
      </w:r>
      <w:proofErr w:type="spellEnd"/>
      <w:r>
        <w:rPr>
          <w:sz w:val="28"/>
        </w:rPr>
        <w:t xml:space="preserve"> по шість прикладів до кожного пункту плану (два із епічних, </w:t>
      </w:r>
      <w:proofErr w:type="gramStart"/>
      <w:r>
        <w:rPr>
          <w:sz w:val="28"/>
        </w:rPr>
        <w:t xml:space="preserve">два </w:t>
      </w:r>
      <w:r>
        <w:rPr>
          <w:spacing w:val="-67"/>
          <w:sz w:val="28"/>
        </w:rPr>
        <w:t xml:space="preserve"> </w:t>
      </w:r>
      <w:r>
        <w:rPr>
          <w:sz w:val="28"/>
        </w:rPr>
        <w:t>із</w:t>
      </w:r>
      <w:proofErr w:type="gramEnd"/>
      <w:r>
        <w:rPr>
          <w:sz w:val="28"/>
        </w:rPr>
        <w:t xml:space="preserve"> поетичних і два з драматичних текстів);</w:t>
      </w:r>
      <w:r>
        <w:rPr>
          <w:spacing w:val="1"/>
          <w:sz w:val="28"/>
        </w:rPr>
        <w:t xml:space="preserve"> </w:t>
      </w:r>
      <w:r>
        <w:rPr>
          <w:sz w:val="28"/>
        </w:rPr>
        <w:t>прокоментувати</w:t>
      </w:r>
      <w:r>
        <w:rPr>
          <w:spacing w:val="-3"/>
          <w:sz w:val="28"/>
        </w:rPr>
        <w:t xml:space="preserve"> </w:t>
      </w:r>
      <w:r>
        <w:rPr>
          <w:sz w:val="28"/>
        </w:rPr>
        <w:t>кожну</w:t>
      </w:r>
      <w:r>
        <w:rPr>
          <w:spacing w:val="-2"/>
          <w:sz w:val="28"/>
        </w:rPr>
        <w:t xml:space="preserve"> </w:t>
      </w:r>
      <w:r>
        <w:rPr>
          <w:sz w:val="28"/>
        </w:rPr>
        <w:t>із</w:t>
      </w:r>
      <w:r>
        <w:rPr>
          <w:spacing w:val="-2"/>
          <w:sz w:val="28"/>
        </w:rPr>
        <w:t xml:space="preserve"> </w:t>
      </w:r>
      <w:r>
        <w:rPr>
          <w:sz w:val="28"/>
        </w:rPr>
        <w:t>виписаних</w:t>
      </w:r>
      <w:r>
        <w:rPr>
          <w:spacing w:val="-3"/>
          <w:sz w:val="28"/>
        </w:rPr>
        <w:t xml:space="preserve"> </w:t>
      </w:r>
      <w:r>
        <w:rPr>
          <w:sz w:val="28"/>
        </w:rPr>
        <w:t>цитат.</w:t>
      </w:r>
    </w:p>
    <w:p w:rsidR="00BF1221" w:rsidRDefault="00BF1221" w:rsidP="00BF1221">
      <w:pPr>
        <w:pStyle w:val="a3"/>
        <w:tabs>
          <w:tab w:val="left" w:pos="567"/>
        </w:tabs>
        <w:ind w:left="0"/>
      </w:pPr>
    </w:p>
    <w:p w:rsidR="00BF1221" w:rsidRDefault="00BF1221" w:rsidP="00BF1221">
      <w:pPr>
        <w:pStyle w:val="1"/>
        <w:tabs>
          <w:tab w:val="left" w:pos="567"/>
        </w:tabs>
        <w:ind w:left="108"/>
      </w:pPr>
      <w:r>
        <w:rPr>
          <w:spacing w:val="-1"/>
        </w:rPr>
        <w:t>Наукова</w:t>
      </w:r>
      <w:r>
        <w:rPr>
          <w:spacing w:val="-16"/>
        </w:rPr>
        <w:t xml:space="preserve"> </w:t>
      </w:r>
      <w:r>
        <w:t>розвідка:</w:t>
      </w:r>
    </w:p>
    <w:p w:rsidR="00BF1221" w:rsidRDefault="00BF1221" w:rsidP="00BF1221">
      <w:pPr>
        <w:pStyle w:val="a5"/>
        <w:numPr>
          <w:ilvl w:val="0"/>
          <w:numId w:val="3"/>
        </w:numPr>
        <w:tabs>
          <w:tab w:val="left" w:pos="567"/>
          <w:tab w:val="left" w:pos="831"/>
        </w:tabs>
        <w:spacing w:before="10"/>
        <w:ind w:left="831" w:hanging="721"/>
        <w:rPr>
          <w:sz w:val="28"/>
        </w:rPr>
      </w:pPr>
      <w:r>
        <w:rPr>
          <w:sz w:val="28"/>
        </w:rPr>
        <w:t>Стилістичні</w:t>
      </w:r>
      <w:r>
        <w:rPr>
          <w:spacing w:val="-8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7"/>
          <w:sz w:val="28"/>
        </w:rPr>
        <w:t xml:space="preserve"> </w:t>
      </w:r>
      <w:r>
        <w:rPr>
          <w:sz w:val="28"/>
        </w:rPr>
        <w:t>метафор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збірці</w:t>
      </w:r>
      <w:r>
        <w:rPr>
          <w:spacing w:val="-7"/>
          <w:sz w:val="28"/>
        </w:rPr>
        <w:t xml:space="preserve"> </w:t>
      </w:r>
      <w:r>
        <w:rPr>
          <w:sz w:val="28"/>
        </w:rPr>
        <w:t>І.</w:t>
      </w:r>
      <w:r>
        <w:rPr>
          <w:spacing w:val="-7"/>
          <w:sz w:val="28"/>
        </w:rPr>
        <w:t xml:space="preserve"> </w:t>
      </w:r>
      <w:r>
        <w:rPr>
          <w:sz w:val="28"/>
        </w:rPr>
        <w:t>Франка</w:t>
      </w:r>
      <w:r>
        <w:rPr>
          <w:spacing w:val="-8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Зів</w:t>
      </w:r>
      <w:r>
        <w:rPr>
          <w:rFonts w:ascii="Microsoft Sans Serif" w:hAnsi="Microsoft Sans Serif"/>
          <w:sz w:val="28"/>
        </w:rPr>
        <w:t>ʾ</w:t>
      </w:r>
      <w:r>
        <w:rPr>
          <w:sz w:val="28"/>
        </w:rPr>
        <w:t>яле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листя».</w:t>
      </w:r>
    </w:p>
    <w:p w:rsidR="00BF1221" w:rsidRDefault="00BF1221" w:rsidP="00BF1221">
      <w:pPr>
        <w:pStyle w:val="a5"/>
        <w:numPr>
          <w:ilvl w:val="0"/>
          <w:numId w:val="3"/>
        </w:numPr>
        <w:tabs>
          <w:tab w:val="left" w:pos="567"/>
          <w:tab w:val="left" w:pos="831"/>
        </w:tabs>
        <w:spacing w:before="11"/>
        <w:ind w:left="831" w:hanging="721"/>
        <w:rPr>
          <w:sz w:val="28"/>
        </w:rPr>
      </w:pPr>
      <w:r>
        <w:rPr>
          <w:sz w:val="28"/>
        </w:rPr>
        <w:t>Роль</w:t>
      </w:r>
      <w:r>
        <w:rPr>
          <w:spacing w:val="-12"/>
          <w:sz w:val="28"/>
        </w:rPr>
        <w:t xml:space="preserve"> </w:t>
      </w:r>
      <w:r>
        <w:rPr>
          <w:sz w:val="28"/>
        </w:rPr>
        <w:t>символу</w:t>
      </w:r>
      <w:r>
        <w:rPr>
          <w:spacing w:val="-11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творі</w:t>
      </w:r>
      <w:r>
        <w:rPr>
          <w:spacing w:val="-11"/>
          <w:sz w:val="28"/>
        </w:rPr>
        <w:t xml:space="preserve"> </w:t>
      </w:r>
      <w:r>
        <w:rPr>
          <w:sz w:val="28"/>
        </w:rPr>
        <w:t>О.</w:t>
      </w:r>
      <w:r>
        <w:rPr>
          <w:spacing w:val="-11"/>
          <w:sz w:val="28"/>
        </w:rPr>
        <w:t xml:space="preserve"> </w:t>
      </w:r>
      <w:r>
        <w:rPr>
          <w:sz w:val="28"/>
        </w:rPr>
        <w:t>Кобилянської</w:t>
      </w:r>
      <w:r>
        <w:rPr>
          <w:spacing w:val="-12"/>
          <w:sz w:val="28"/>
        </w:rPr>
        <w:t xml:space="preserve"> </w:t>
      </w:r>
      <w:r>
        <w:rPr>
          <w:sz w:val="28"/>
        </w:rPr>
        <w:t>«Земля».</w:t>
      </w:r>
    </w:p>
    <w:p w:rsidR="00BF1221" w:rsidRDefault="00BF1221" w:rsidP="00BF1221">
      <w:pPr>
        <w:pStyle w:val="a3"/>
        <w:tabs>
          <w:tab w:val="left" w:pos="567"/>
        </w:tabs>
        <w:ind w:left="0"/>
      </w:pPr>
    </w:p>
    <w:p w:rsidR="00BF1221" w:rsidRDefault="00BF1221" w:rsidP="00BF1221">
      <w:pPr>
        <w:pStyle w:val="1"/>
        <w:ind w:left="108"/>
        <w:jc w:val="both"/>
      </w:pPr>
      <w:r>
        <w:rPr>
          <w:spacing w:val="-1"/>
        </w:rPr>
        <w:t>Методичні</w:t>
      </w:r>
      <w:r>
        <w:rPr>
          <w:spacing w:val="-16"/>
        </w:rPr>
        <w:t xml:space="preserve"> </w:t>
      </w:r>
      <w:r>
        <w:t>рекомендації:</w:t>
      </w:r>
    </w:p>
    <w:p w:rsidR="00BF1221" w:rsidRDefault="00BF1221" w:rsidP="00BF1221">
      <w:pPr>
        <w:pStyle w:val="a3"/>
        <w:ind w:left="0" w:right="100" w:firstLine="709"/>
        <w:jc w:val="both"/>
      </w:pPr>
      <w:r>
        <w:t>Тропи –</w:t>
      </w:r>
      <w:r>
        <w:rPr>
          <w:spacing w:val="1"/>
        </w:rPr>
        <w:t xml:space="preserve"> </w:t>
      </w:r>
      <w:r>
        <w:t>художні засоби,</w:t>
      </w:r>
      <w:r>
        <w:rPr>
          <w:spacing w:val="-12"/>
        </w:rPr>
        <w:t xml:space="preserve"> </w:t>
      </w:r>
      <w:r>
        <w:t>побудовані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вживанні</w:t>
      </w:r>
      <w:r>
        <w:rPr>
          <w:spacing w:val="-12"/>
        </w:rPr>
        <w:t xml:space="preserve"> </w:t>
      </w:r>
      <w:r>
        <w:t>слів</w:t>
      </w:r>
      <w:r>
        <w:rPr>
          <w:spacing w:val="-12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словосполучень</w:t>
      </w:r>
      <w:r>
        <w:rPr>
          <w:spacing w:val="-1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переносному</w:t>
      </w:r>
      <w:r>
        <w:rPr>
          <w:spacing w:val="-68"/>
        </w:rPr>
        <w:t xml:space="preserve"> </w:t>
      </w:r>
      <w:r>
        <w:t>значенні.</w:t>
      </w:r>
      <w:r>
        <w:rPr>
          <w:spacing w:val="1"/>
        </w:rPr>
        <w:t xml:space="preserve"> </w:t>
      </w:r>
      <w:r>
        <w:t>Тропи</w:t>
      </w:r>
      <w:r>
        <w:rPr>
          <w:spacing w:val="1"/>
        </w:rPr>
        <w:t xml:space="preserve"> </w:t>
      </w:r>
      <w:r>
        <w:t>творяться</w:t>
      </w:r>
      <w:r>
        <w:rPr>
          <w:spacing w:val="1"/>
        </w:rPr>
        <w:t xml:space="preserve"> </w:t>
      </w:r>
      <w:r>
        <w:t>трьома</w:t>
      </w:r>
      <w:r>
        <w:rPr>
          <w:spacing w:val="1"/>
        </w:rPr>
        <w:t xml:space="preserve"> </w:t>
      </w:r>
      <w:r>
        <w:t>засобами:</w:t>
      </w:r>
      <w:r>
        <w:rPr>
          <w:spacing w:val="1"/>
        </w:rPr>
        <w:t xml:space="preserve"> </w:t>
      </w:r>
      <w:proofErr w:type="spellStart"/>
      <w:r>
        <w:t>контигуальним</w:t>
      </w:r>
      <w:proofErr w:type="spellEnd"/>
      <w:r>
        <w:t>,</w:t>
      </w:r>
      <w:r>
        <w:rPr>
          <w:spacing w:val="1"/>
        </w:rPr>
        <w:t xml:space="preserve"> </w:t>
      </w:r>
      <w:r>
        <w:t>компаративним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контрастним.</w:t>
      </w:r>
    </w:p>
    <w:p w:rsidR="00BF1221" w:rsidRDefault="00BF1221" w:rsidP="00BF1221">
      <w:pPr>
        <w:pStyle w:val="a3"/>
        <w:ind w:left="0" w:right="100" w:firstLine="709"/>
        <w:jc w:val="both"/>
      </w:pPr>
      <w:r>
        <w:t>«</w:t>
      </w:r>
      <w:proofErr w:type="spellStart"/>
      <w:r>
        <w:t>Контигуальний</w:t>
      </w:r>
      <w:proofErr w:type="spellEnd"/>
      <w:r>
        <w:t xml:space="preserve"> спосіб сприяє налагодженню </w:t>
      </w:r>
      <w:proofErr w:type="spellStart"/>
      <w:r>
        <w:t>зв’язків</w:t>
      </w:r>
      <w:proofErr w:type="spellEnd"/>
      <w:r>
        <w:t xml:space="preserve"> між суміжними предметами</w:t>
      </w:r>
      <w:r>
        <w:rPr>
          <w:spacing w:val="1"/>
        </w:rPr>
        <w:t xml:space="preserve"> </w:t>
      </w:r>
      <w:r>
        <w:t>(синекдоха,</w:t>
      </w:r>
      <w:r>
        <w:rPr>
          <w:spacing w:val="1"/>
        </w:rPr>
        <w:t xml:space="preserve"> </w:t>
      </w:r>
      <w:r>
        <w:t>метонімія).</w:t>
      </w:r>
      <w:r>
        <w:rPr>
          <w:spacing w:val="1"/>
        </w:rPr>
        <w:t xml:space="preserve"> </w:t>
      </w:r>
      <w:r>
        <w:t>Компаративний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акцентуванню</w:t>
      </w:r>
      <w:r>
        <w:rPr>
          <w:spacing w:val="1"/>
        </w:rPr>
        <w:t xml:space="preserve"> </w:t>
      </w:r>
      <w:r>
        <w:t>значущих</w:t>
      </w:r>
      <w:r>
        <w:rPr>
          <w:spacing w:val="1"/>
        </w:rPr>
        <w:t xml:space="preserve"> </w:t>
      </w:r>
      <w:r>
        <w:t>складових</w:t>
      </w:r>
      <w:r>
        <w:rPr>
          <w:spacing w:val="-4"/>
        </w:rPr>
        <w:t xml:space="preserve"> </w:t>
      </w:r>
      <w:r>
        <w:t>художніх</w:t>
      </w:r>
      <w:r>
        <w:rPr>
          <w:spacing w:val="-4"/>
        </w:rPr>
        <w:t xml:space="preserve"> </w:t>
      </w:r>
      <w:r>
        <w:t>образів»</w:t>
      </w:r>
      <w:r>
        <w:rPr>
          <w:spacing w:val="-3"/>
        </w:rPr>
        <w:t xml:space="preserve"> </w:t>
      </w:r>
      <w:r>
        <w:t>(метафора,</w:t>
      </w:r>
      <w:r>
        <w:rPr>
          <w:spacing w:val="-4"/>
        </w:rPr>
        <w:t xml:space="preserve"> </w:t>
      </w:r>
      <w:r>
        <w:t>гіпербола,</w:t>
      </w:r>
      <w:r>
        <w:rPr>
          <w:spacing w:val="-3"/>
        </w:rPr>
        <w:t xml:space="preserve"> </w:t>
      </w:r>
      <w:r>
        <w:t>літота)</w:t>
      </w:r>
      <w:r>
        <w:rPr>
          <w:spacing w:val="-4"/>
        </w:rPr>
        <w:t xml:space="preserve"> </w:t>
      </w:r>
      <w:r>
        <w:t>(О.</w:t>
      </w:r>
      <w:r>
        <w:rPr>
          <w:spacing w:val="-3"/>
        </w:rPr>
        <w:t xml:space="preserve"> </w:t>
      </w:r>
      <w:r>
        <w:t>Галич).</w:t>
      </w:r>
    </w:p>
    <w:p w:rsidR="00BF1221" w:rsidRDefault="00BF1221" w:rsidP="00BF1221">
      <w:pPr>
        <w:pStyle w:val="a3"/>
        <w:ind w:left="0" w:right="102" w:firstLine="709"/>
        <w:jc w:val="both"/>
      </w:pPr>
      <w:r>
        <w:t>Поєднання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способів</w:t>
      </w:r>
      <w:r>
        <w:rPr>
          <w:spacing w:val="1"/>
        </w:rPr>
        <w:t xml:space="preserve"> </w:t>
      </w:r>
      <w:r>
        <w:t>творення</w:t>
      </w:r>
      <w:r>
        <w:rPr>
          <w:spacing w:val="1"/>
        </w:rPr>
        <w:t xml:space="preserve"> </w:t>
      </w:r>
      <w:r>
        <w:t>художніх</w:t>
      </w:r>
      <w:r>
        <w:rPr>
          <w:spacing w:val="1"/>
        </w:rPr>
        <w:t xml:space="preserve"> </w:t>
      </w:r>
      <w:r>
        <w:t>творів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появі</w:t>
      </w:r>
      <w:r>
        <w:rPr>
          <w:spacing w:val="1"/>
        </w:rPr>
        <w:t xml:space="preserve"> </w:t>
      </w:r>
      <w:r>
        <w:t>епітетів,</w:t>
      </w:r>
      <w:r>
        <w:rPr>
          <w:spacing w:val="1"/>
        </w:rPr>
        <w:t xml:space="preserve"> </w:t>
      </w:r>
      <w:r>
        <w:t>антономазії.</w:t>
      </w:r>
    </w:p>
    <w:p w:rsidR="00BF1221" w:rsidRDefault="00BF1221" w:rsidP="00BF1221">
      <w:pPr>
        <w:pStyle w:val="a3"/>
        <w:ind w:left="0" w:right="107" w:firstLine="709"/>
        <w:jc w:val="both"/>
      </w:pPr>
      <w:r>
        <w:t>В</w:t>
      </w:r>
      <w:r>
        <w:rPr>
          <w:spacing w:val="1"/>
        </w:rPr>
        <w:t xml:space="preserve"> </w:t>
      </w:r>
      <w:r>
        <w:t>основі,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оксиморона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іронії</w:t>
      </w:r>
      <w:r>
        <w:rPr>
          <w:spacing w:val="1"/>
        </w:rPr>
        <w:t xml:space="preserve"> </w:t>
      </w:r>
      <w:r>
        <w:t>лежить</w:t>
      </w:r>
      <w:r>
        <w:rPr>
          <w:spacing w:val="1"/>
        </w:rPr>
        <w:t xml:space="preserve"> </w:t>
      </w:r>
      <w:r>
        <w:t>контрастний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творення</w:t>
      </w:r>
      <w:r>
        <w:rPr>
          <w:spacing w:val="1"/>
        </w:rPr>
        <w:t xml:space="preserve"> </w:t>
      </w:r>
      <w:r>
        <w:t>художніх</w:t>
      </w:r>
      <w:r>
        <w:rPr>
          <w:spacing w:val="-2"/>
        </w:rPr>
        <w:t xml:space="preserve"> </w:t>
      </w:r>
      <w:r>
        <w:t>жанрів.</w:t>
      </w:r>
    </w:p>
    <w:p w:rsidR="00BF1221" w:rsidRDefault="00BF1221" w:rsidP="00BF1221">
      <w:pPr>
        <w:pStyle w:val="a3"/>
        <w:ind w:left="0" w:right="106" w:firstLine="709"/>
        <w:jc w:val="both"/>
      </w:pPr>
      <w:r>
        <w:t>Виконуючи завдання, зверніть увагу на те, чи завжди словникове значення охоплює</w:t>
      </w:r>
      <w:r>
        <w:rPr>
          <w:spacing w:val="1"/>
        </w:rPr>
        <w:t xml:space="preserve"> </w:t>
      </w:r>
      <w:r>
        <w:t>конкретне застосування тропа в літературному тексті. Зверніть увагу на смислові</w:t>
      </w:r>
      <w:r>
        <w:rPr>
          <w:spacing w:val="1"/>
        </w:rPr>
        <w:t xml:space="preserve"> </w:t>
      </w:r>
      <w:r>
        <w:t>механізми</w:t>
      </w:r>
      <w:r>
        <w:rPr>
          <w:spacing w:val="1"/>
        </w:rPr>
        <w:t xml:space="preserve"> </w:t>
      </w:r>
      <w:r>
        <w:t>творення</w:t>
      </w:r>
      <w:r>
        <w:rPr>
          <w:spacing w:val="1"/>
        </w:rPr>
        <w:t xml:space="preserve"> </w:t>
      </w:r>
      <w:r>
        <w:t>художніх</w:t>
      </w:r>
      <w:r>
        <w:rPr>
          <w:spacing w:val="1"/>
        </w:rPr>
        <w:t xml:space="preserve"> </w:t>
      </w:r>
      <w:r>
        <w:t>образів:</w:t>
      </w:r>
      <w:r>
        <w:rPr>
          <w:spacing w:val="1"/>
        </w:rPr>
        <w:t xml:space="preserve"> </w:t>
      </w:r>
      <w:r>
        <w:t>перенесення,</w:t>
      </w:r>
      <w:r>
        <w:rPr>
          <w:spacing w:val="1"/>
        </w:rPr>
        <w:t xml:space="preserve"> </w:t>
      </w:r>
      <w:r>
        <w:t>символізацію,</w:t>
      </w:r>
      <w:r>
        <w:rPr>
          <w:spacing w:val="1"/>
        </w:rPr>
        <w:t xml:space="preserve"> </w:t>
      </w:r>
      <w:r>
        <w:t>прикрашання,</w:t>
      </w:r>
      <w:r>
        <w:rPr>
          <w:spacing w:val="1"/>
        </w:rPr>
        <w:t xml:space="preserve"> </w:t>
      </w:r>
      <w:r>
        <w:t>трансформацію</w:t>
      </w:r>
      <w:r>
        <w:rPr>
          <w:spacing w:val="-2"/>
        </w:rPr>
        <w:t xml:space="preserve"> </w:t>
      </w:r>
      <w:r>
        <w:t>понять,</w:t>
      </w:r>
      <w:r>
        <w:rPr>
          <w:spacing w:val="-2"/>
        </w:rPr>
        <w:t xml:space="preserve"> </w:t>
      </w:r>
      <w:r>
        <w:t>інакомовлення</w:t>
      </w:r>
      <w:r>
        <w:rPr>
          <w:spacing w:val="-2"/>
        </w:rPr>
        <w:t xml:space="preserve"> </w:t>
      </w:r>
      <w:r>
        <w:t>тощо.</w:t>
      </w:r>
    </w:p>
    <w:p w:rsidR="00BF1221" w:rsidRDefault="00BF1221" w:rsidP="00BF1221">
      <w:pPr>
        <w:pStyle w:val="a3"/>
        <w:ind w:left="0"/>
      </w:pPr>
    </w:p>
    <w:p w:rsidR="00BF1221" w:rsidRDefault="00BF1221" w:rsidP="00BF1221">
      <w:pPr>
        <w:pStyle w:val="1"/>
      </w:pPr>
      <w:r>
        <w:t>Питання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перевірки</w:t>
      </w:r>
      <w:r>
        <w:rPr>
          <w:spacing w:val="-10"/>
        </w:rPr>
        <w:t xml:space="preserve"> </w:t>
      </w:r>
      <w:r>
        <w:t>засвоєного</w:t>
      </w:r>
      <w:r>
        <w:rPr>
          <w:spacing w:val="-10"/>
        </w:rPr>
        <w:t xml:space="preserve"> </w:t>
      </w:r>
      <w:r>
        <w:t>матеріалу:</w:t>
      </w:r>
    </w:p>
    <w:p w:rsidR="00BF1221" w:rsidRDefault="00BF1221" w:rsidP="00BF1221">
      <w:pPr>
        <w:pStyle w:val="a5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</w:rPr>
      </w:pPr>
      <w:r>
        <w:rPr>
          <w:sz w:val="28"/>
        </w:rPr>
        <w:t>Назвіть</w:t>
      </w:r>
      <w:r>
        <w:rPr>
          <w:spacing w:val="-9"/>
          <w:sz w:val="28"/>
        </w:rPr>
        <w:t xml:space="preserve"> </w:t>
      </w:r>
      <w:r>
        <w:rPr>
          <w:sz w:val="28"/>
        </w:rPr>
        <w:t>різновиди</w:t>
      </w:r>
      <w:r>
        <w:rPr>
          <w:spacing w:val="-9"/>
          <w:sz w:val="28"/>
        </w:rPr>
        <w:t xml:space="preserve"> </w:t>
      </w:r>
      <w:r>
        <w:rPr>
          <w:sz w:val="28"/>
        </w:rPr>
        <w:t>метонімії.</w:t>
      </w:r>
    </w:p>
    <w:p w:rsidR="00BF1221" w:rsidRDefault="00BF1221" w:rsidP="00BF1221">
      <w:pPr>
        <w:pStyle w:val="a5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</w:rPr>
      </w:pPr>
      <w:r>
        <w:rPr>
          <w:sz w:val="28"/>
        </w:rPr>
        <w:t>Існують</w:t>
      </w:r>
      <w:r>
        <w:rPr>
          <w:spacing w:val="-5"/>
          <w:sz w:val="28"/>
        </w:rPr>
        <w:t xml:space="preserve"> </w:t>
      </w:r>
      <w:r>
        <w:rPr>
          <w:sz w:val="28"/>
        </w:rPr>
        <w:t>такі</w:t>
      </w:r>
      <w:r>
        <w:rPr>
          <w:spacing w:val="-4"/>
          <w:sz w:val="28"/>
        </w:rPr>
        <w:t xml:space="preserve"> </w:t>
      </w:r>
      <w:r>
        <w:rPr>
          <w:sz w:val="28"/>
        </w:rPr>
        <w:t>види</w:t>
      </w:r>
      <w:r>
        <w:rPr>
          <w:spacing w:val="-4"/>
          <w:sz w:val="28"/>
        </w:rPr>
        <w:t xml:space="preserve"> </w:t>
      </w:r>
      <w:r>
        <w:rPr>
          <w:sz w:val="28"/>
        </w:rPr>
        <w:t>метафори,</w:t>
      </w:r>
      <w:r>
        <w:rPr>
          <w:spacing w:val="-4"/>
          <w:sz w:val="28"/>
        </w:rPr>
        <w:t xml:space="preserve"> </w:t>
      </w:r>
      <w:r>
        <w:rPr>
          <w:sz w:val="28"/>
        </w:rPr>
        <w:t>як…</w:t>
      </w:r>
    </w:p>
    <w:p w:rsidR="00BF1221" w:rsidRDefault="00BF1221" w:rsidP="00BF1221">
      <w:pPr>
        <w:pStyle w:val="a5"/>
        <w:numPr>
          <w:ilvl w:val="0"/>
          <w:numId w:val="6"/>
        </w:numPr>
        <w:tabs>
          <w:tab w:val="left" w:pos="851"/>
        </w:tabs>
        <w:ind w:left="0" w:right="99" w:firstLine="567"/>
        <w:jc w:val="both"/>
        <w:rPr>
          <w:sz w:val="28"/>
        </w:rPr>
      </w:pPr>
      <w:r>
        <w:rPr>
          <w:sz w:val="28"/>
        </w:rPr>
        <w:t>Як</w:t>
      </w:r>
      <w:r>
        <w:rPr>
          <w:spacing w:val="63"/>
          <w:sz w:val="28"/>
        </w:rPr>
        <w:t xml:space="preserve"> </w:t>
      </w:r>
      <w:r>
        <w:rPr>
          <w:sz w:val="28"/>
        </w:rPr>
        <w:t>називається</w:t>
      </w:r>
      <w:r>
        <w:rPr>
          <w:spacing w:val="64"/>
          <w:sz w:val="28"/>
        </w:rPr>
        <w:t xml:space="preserve"> </w:t>
      </w:r>
      <w:proofErr w:type="spellStart"/>
      <w:r>
        <w:rPr>
          <w:sz w:val="28"/>
        </w:rPr>
        <w:t>мовний</w:t>
      </w:r>
      <w:proofErr w:type="spellEnd"/>
      <w:r>
        <w:rPr>
          <w:spacing w:val="63"/>
          <w:sz w:val="28"/>
        </w:rPr>
        <w:t xml:space="preserve"> </w:t>
      </w:r>
      <w:r>
        <w:rPr>
          <w:sz w:val="28"/>
        </w:rPr>
        <w:t>зворот,</w:t>
      </w:r>
      <w:r>
        <w:rPr>
          <w:spacing w:val="64"/>
          <w:sz w:val="28"/>
        </w:rPr>
        <w:t xml:space="preserve"> </w:t>
      </w:r>
      <w:r>
        <w:rPr>
          <w:sz w:val="28"/>
        </w:rPr>
        <w:t>у</w:t>
      </w:r>
      <w:r>
        <w:rPr>
          <w:spacing w:val="63"/>
          <w:sz w:val="28"/>
        </w:rPr>
        <w:t xml:space="preserve"> </w:t>
      </w:r>
      <w:r>
        <w:rPr>
          <w:sz w:val="28"/>
        </w:rPr>
        <w:t>якому</w:t>
      </w:r>
      <w:r>
        <w:rPr>
          <w:spacing w:val="50"/>
          <w:sz w:val="28"/>
        </w:rPr>
        <w:t xml:space="preserve"> </w:t>
      </w:r>
      <w:r>
        <w:rPr>
          <w:sz w:val="28"/>
        </w:rPr>
        <w:t>слово</w:t>
      </w:r>
      <w:r>
        <w:rPr>
          <w:spacing w:val="49"/>
          <w:sz w:val="28"/>
        </w:rPr>
        <w:t xml:space="preserve"> </w:t>
      </w:r>
      <w:r>
        <w:rPr>
          <w:sz w:val="28"/>
        </w:rPr>
        <w:t>або</w:t>
      </w:r>
      <w:r>
        <w:rPr>
          <w:spacing w:val="50"/>
          <w:sz w:val="28"/>
        </w:rPr>
        <w:t xml:space="preserve"> </w:t>
      </w:r>
      <w:r>
        <w:rPr>
          <w:sz w:val="28"/>
        </w:rPr>
        <w:t>словосполучення</w:t>
      </w:r>
      <w:r>
        <w:rPr>
          <w:spacing w:val="50"/>
          <w:sz w:val="28"/>
        </w:rPr>
        <w:t xml:space="preserve"> </w:t>
      </w:r>
      <w:r>
        <w:rPr>
          <w:sz w:val="28"/>
        </w:rPr>
        <w:t>вжиті</w:t>
      </w:r>
      <w:r>
        <w:rPr>
          <w:spacing w:val="49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переносному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значенні?</w:t>
      </w:r>
    </w:p>
    <w:p w:rsidR="00BF1221" w:rsidRDefault="00BF1221" w:rsidP="00BF1221">
      <w:pPr>
        <w:pStyle w:val="a5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</w:rPr>
      </w:pPr>
      <w:r>
        <w:rPr>
          <w:sz w:val="28"/>
        </w:rPr>
        <w:t>Назвіть</w:t>
      </w:r>
      <w:r>
        <w:rPr>
          <w:spacing w:val="-13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13"/>
          <w:sz w:val="28"/>
        </w:rPr>
        <w:t xml:space="preserve"> </w:t>
      </w:r>
      <w:r>
        <w:rPr>
          <w:sz w:val="28"/>
        </w:rPr>
        <w:t>епітета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художньому</w:t>
      </w:r>
      <w:r>
        <w:rPr>
          <w:spacing w:val="-13"/>
          <w:sz w:val="28"/>
        </w:rPr>
        <w:t xml:space="preserve"> </w:t>
      </w:r>
      <w:r>
        <w:rPr>
          <w:sz w:val="28"/>
        </w:rPr>
        <w:t>творі.</w:t>
      </w:r>
    </w:p>
    <w:p w:rsidR="00BF1221" w:rsidRDefault="00BF1221" w:rsidP="00BF1221">
      <w:pPr>
        <w:pStyle w:val="a5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</w:rPr>
      </w:pP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чому</w:t>
      </w:r>
      <w:r>
        <w:rPr>
          <w:spacing w:val="-7"/>
          <w:sz w:val="28"/>
        </w:rPr>
        <w:t xml:space="preserve"> </w:t>
      </w:r>
      <w:r>
        <w:rPr>
          <w:sz w:val="28"/>
        </w:rPr>
        <w:t>криється</w:t>
      </w:r>
      <w:r>
        <w:rPr>
          <w:spacing w:val="-7"/>
          <w:sz w:val="28"/>
        </w:rPr>
        <w:t xml:space="preserve"> </w:t>
      </w:r>
      <w:r>
        <w:rPr>
          <w:sz w:val="28"/>
        </w:rPr>
        <w:t>різниця</w:t>
      </w:r>
      <w:r>
        <w:rPr>
          <w:spacing w:val="-7"/>
          <w:sz w:val="28"/>
        </w:rPr>
        <w:t xml:space="preserve"> </w:t>
      </w:r>
      <w:r>
        <w:rPr>
          <w:sz w:val="28"/>
        </w:rPr>
        <w:t>між</w:t>
      </w:r>
      <w:r>
        <w:rPr>
          <w:spacing w:val="-8"/>
          <w:sz w:val="28"/>
        </w:rPr>
        <w:t xml:space="preserve"> </w:t>
      </w:r>
      <w:r>
        <w:rPr>
          <w:sz w:val="28"/>
        </w:rPr>
        <w:t>символом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алегорією?</w:t>
      </w:r>
    </w:p>
    <w:p w:rsidR="00BF1221" w:rsidRDefault="00BF1221" w:rsidP="00BF1221">
      <w:pPr>
        <w:pStyle w:val="a5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</w:rPr>
      </w:pPr>
      <w:r>
        <w:rPr>
          <w:sz w:val="28"/>
        </w:rPr>
        <w:t>Спільне</w:t>
      </w:r>
      <w:r>
        <w:rPr>
          <w:spacing w:val="-6"/>
          <w:sz w:val="28"/>
        </w:rPr>
        <w:t xml:space="preserve"> </w:t>
      </w:r>
      <w:r>
        <w:rPr>
          <w:sz w:val="28"/>
        </w:rPr>
        <w:t>й</w:t>
      </w:r>
      <w:r>
        <w:rPr>
          <w:spacing w:val="-5"/>
          <w:sz w:val="28"/>
        </w:rPr>
        <w:t xml:space="preserve"> </w:t>
      </w:r>
      <w:r>
        <w:rPr>
          <w:sz w:val="28"/>
        </w:rPr>
        <w:t>відмінне</w:t>
      </w:r>
      <w:r>
        <w:rPr>
          <w:spacing w:val="-5"/>
          <w:sz w:val="28"/>
        </w:rPr>
        <w:t xml:space="preserve"> </w:t>
      </w:r>
      <w:r>
        <w:rPr>
          <w:sz w:val="28"/>
        </w:rPr>
        <w:t>між</w:t>
      </w:r>
      <w:r>
        <w:rPr>
          <w:spacing w:val="-5"/>
          <w:sz w:val="28"/>
        </w:rPr>
        <w:t xml:space="preserve"> </w:t>
      </w:r>
      <w:r>
        <w:rPr>
          <w:sz w:val="28"/>
        </w:rPr>
        <w:t>метафорою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метонімією</w:t>
      </w:r>
      <w:r>
        <w:rPr>
          <w:spacing w:val="-5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-5"/>
          <w:sz w:val="28"/>
        </w:rPr>
        <w:t xml:space="preserve"> </w:t>
      </w:r>
      <w:r>
        <w:rPr>
          <w:sz w:val="28"/>
        </w:rPr>
        <w:t>в…</w:t>
      </w:r>
    </w:p>
    <w:p w:rsidR="00BF1221" w:rsidRDefault="00BF1221" w:rsidP="00BF1221">
      <w:pPr>
        <w:pStyle w:val="a5"/>
        <w:numPr>
          <w:ilvl w:val="0"/>
          <w:numId w:val="6"/>
        </w:numPr>
        <w:tabs>
          <w:tab w:val="left" w:pos="851"/>
        </w:tabs>
        <w:ind w:left="0" w:right="109" w:firstLine="567"/>
        <w:jc w:val="both"/>
        <w:rPr>
          <w:sz w:val="28"/>
        </w:rPr>
      </w:pPr>
      <w:r>
        <w:rPr>
          <w:sz w:val="28"/>
        </w:rPr>
        <w:t>З’ясуйте,</w:t>
      </w:r>
      <w:r>
        <w:rPr>
          <w:spacing w:val="22"/>
          <w:sz w:val="28"/>
        </w:rPr>
        <w:t xml:space="preserve"> </w:t>
      </w:r>
      <w:r>
        <w:rPr>
          <w:sz w:val="28"/>
        </w:rPr>
        <w:t>які</w:t>
      </w:r>
      <w:r>
        <w:rPr>
          <w:spacing w:val="22"/>
          <w:sz w:val="28"/>
        </w:rPr>
        <w:t xml:space="preserve"> </w:t>
      </w:r>
      <w:proofErr w:type="spellStart"/>
      <w:r>
        <w:rPr>
          <w:sz w:val="28"/>
        </w:rPr>
        <w:t>тропеїчні</w:t>
      </w:r>
      <w:proofErr w:type="spellEnd"/>
      <w:r>
        <w:rPr>
          <w:spacing w:val="22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23"/>
          <w:sz w:val="28"/>
        </w:rPr>
        <w:t xml:space="preserve"> </w:t>
      </w:r>
      <w:r>
        <w:rPr>
          <w:sz w:val="28"/>
        </w:rPr>
        <w:t>та</w:t>
      </w:r>
      <w:r>
        <w:rPr>
          <w:spacing w:val="22"/>
          <w:sz w:val="28"/>
        </w:rPr>
        <w:t xml:space="preserve"> </w:t>
      </w:r>
      <w:r>
        <w:rPr>
          <w:sz w:val="28"/>
        </w:rPr>
        <w:t>їх</w:t>
      </w:r>
      <w:r>
        <w:rPr>
          <w:spacing w:val="22"/>
          <w:sz w:val="28"/>
        </w:rPr>
        <w:t xml:space="preserve"> </w:t>
      </w:r>
      <w:r>
        <w:rPr>
          <w:sz w:val="28"/>
        </w:rPr>
        <w:t>різновиди</w:t>
      </w:r>
      <w:r>
        <w:rPr>
          <w:spacing w:val="23"/>
          <w:sz w:val="28"/>
        </w:rPr>
        <w:t xml:space="preserve"> </w:t>
      </w:r>
      <w:r>
        <w:rPr>
          <w:sz w:val="28"/>
        </w:rPr>
        <w:t>використано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наведених</w:t>
      </w:r>
      <w:r>
        <w:rPr>
          <w:spacing w:val="22"/>
          <w:sz w:val="28"/>
        </w:rPr>
        <w:t xml:space="preserve"> </w:t>
      </w:r>
      <w:r>
        <w:rPr>
          <w:sz w:val="28"/>
        </w:rPr>
        <w:t>нижче</w:t>
      </w:r>
      <w:r>
        <w:rPr>
          <w:spacing w:val="-67"/>
          <w:sz w:val="28"/>
        </w:rPr>
        <w:t xml:space="preserve"> </w:t>
      </w:r>
      <w:r>
        <w:rPr>
          <w:sz w:val="28"/>
        </w:rPr>
        <w:t>цитатах:</w:t>
      </w:r>
    </w:p>
    <w:p w:rsidR="00BF1221" w:rsidRDefault="00BF1221" w:rsidP="00BF1221">
      <w:pPr>
        <w:ind w:left="110" w:right="13"/>
        <w:rPr>
          <w:i/>
          <w:sz w:val="28"/>
        </w:rPr>
      </w:pPr>
    </w:p>
    <w:p w:rsidR="00BF1221" w:rsidRDefault="00BF1221" w:rsidP="00BF1221">
      <w:pPr>
        <w:ind w:left="110" w:right="13"/>
        <w:rPr>
          <w:i/>
          <w:spacing w:val="-67"/>
          <w:sz w:val="28"/>
          <w:lang w:val="ru-RU"/>
        </w:rPr>
      </w:pPr>
      <w:r>
        <w:rPr>
          <w:i/>
          <w:sz w:val="28"/>
        </w:rPr>
        <w:t>На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Аскольдовій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могилі</w:t>
      </w:r>
      <w:r>
        <w:rPr>
          <w:i/>
          <w:spacing w:val="-67"/>
          <w:sz w:val="28"/>
        </w:rPr>
        <w:t xml:space="preserve"> </w:t>
      </w:r>
    </w:p>
    <w:p w:rsidR="00BF1221" w:rsidRDefault="00BF1221" w:rsidP="00BF1221">
      <w:pPr>
        <w:ind w:left="110" w:right="13"/>
        <w:rPr>
          <w:i/>
          <w:sz w:val="28"/>
          <w:lang w:val="ru-RU"/>
        </w:rPr>
      </w:pPr>
      <w:r>
        <w:rPr>
          <w:i/>
          <w:sz w:val="28"/>
        </w:rPr>
        <w:t>Поховали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їх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</w:p>
    <w:p w:rsidR="00BF1221" w:rsidRDefault="00BF1221" w:rsidP="00BF1221">
      <w:pPr>
        <w:spacing w:before="74"/>
        <w:ind w:left="110" w:right="13"/>
        <w:rPr>
          <w:i/>
          <w:spacing w:val="-67"/>
          <w:sz w:val="28"/>
          <w:lang w:val="ru-RU"/>
        </w:rPr>
      </w:pPr>
      <w:r>
        <w:rPr>
          <w:i/>
          <w:sz w:val="28"/>
        </w:rPr>
        <w:lastRenderedPageBreak/>
        <w:t>Тридцять</w:t>
      </w:r>
      <w:r>
        <w:rPr>
          <w:i/>
          <w:spacing w:val="-13"/>
          <w:sz w:val="28"/>
        </w:rPr>
        <w:t xml:space="preserve"> </w:t>
      </w:r>
      <w:proofErr w:type="spellStart"/>
      <w:r>
        <w:rPr>
          <w:i/>
          <w:sz w:val="28"/>
        </w:rPr>
        <w:t>мучнів</w:t>
      </w:r>
      <w:proofErr w:type="spellEnd"/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українців,</w:t>
      </w:r>
      <w:r>
        <w:rPr>
          <w:i/>
          <w:spacing w:val="-67"/>
          <w:sz w:val="28"/>
        </w:rPr>
        <w:t xml:space="preserve"> </w:t>
      </w:r>
    </w:p>
    <w:p w:rsidR="00BF1221" w:rsidRDefault="00BF1221" w:rsidP="00BF1221">
      <w:pPr>
        <w:spacing w:before="74"/>
        <w:ind w:left="110" w:right="13"/>
        <w:rPr>
          <w:i/>
          <w:sz w:val="28"/>
        </w:rPr>
      </w:pPr>
      <w:r>
        <w:rPr>
          <w:i/>
          <w:sz w:val="28"/>
        </w:rPr>
        <w:t>Славних,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молодих…</w:t>
      </w:r>
    </w:p>
    <w:p w:rsidR="00BF1221" w:rsidRDefault="00BF1221" w:rsidP="00BF1221">
      <w:pPr>
        <w:ind w:left="110" w:right="13"/>
        <w:rPr>
          <w:i/>
          <w:spacing w:val="-67"/>
          <w:sz w:val="28"/>
          <w:lang w:val="ru-RU"/>
        </w:rPr>
      </w:pPr>
      <w:r>
        <w:rPr>
          <w:i/>
          <w:sz w:val="28"/>
        </w:rPr>
        <w:t>На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Аскольдовій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могилі</w:t>
      </w:r>
      <w:r>
        <w:rPr>
          <w:i/>
          <w:spacing w:val="-67"/>
          <w:sz w:val="28"/>
        </w:rPr>
        <w:t xml:space="preserve"> </w:t>
      </w:r>
    </w:p>
    <w:p w:rsidR="00BF1221" w:rsidRDefault="00BF1221" w:rsidP="00BF1221">
      <w:pPr>
        <w:ind w:left="110" w:right="13"/>
        <w:rPr>
          <w:i/>
          <w:spacing w:val="1"/>
          <w:sz w:val="28"/>
          <w:lang w:val="ru-RU"/>
        </w:rPr>
      </w:pPr>
      <w:r>
        <w:rPr>
          <w:i/>
          <w:sz w:val="28"/>
        </w:rPr>
        <w:t>Український цвіт! –</w:t>
      </w:r>
      <w:r>
        <w:rPr>
          <w:i/>
          <w:spacing w:val="1"/>
          <w:sz w:val="28"/>
        </w:rPr>
        <w:t xml:space="preserve"> </w:t>
      </w:r>
    </w:p>
    <w:p w:rsidR="00BF1221" w:rsidRDefault="00BF1221" w:rsidP="00BF1221">
      <w:pPr>
        <w:ind w:left="110" w:right="13"/>
        <w:rPr>
          <w:i/>
          <w:spacing w:val="1"/>
          <w:sz w:val="28"/>
          <w:lang w:val="ru-RU"/>
        </w:rPr>
      </w:pPr>
      <w:r>
        <w:rPr>
          <w:i/>
          <w:sz w:val="28"/>
        </w:rPr>
        <w:t>По кривавій по дорозі</w:t>
      </w:r>
      <w:r>
        <w:rPr>
          <w:i/>
          <w:spacing w:val="1"/>
          <w:sz w:val="28"/>
        </w:rPr>
        <w:t xml:space="preserve"> </w:t>
      </w:r>
    </w:p>
    <w:p w:rsidR="00BF1221" w:rsidRDefault="00BF1221" w:rsidP="00BF1221">
      <w:pPr>
        <w:ind w:left="110" w:right="13"/>
        <w:rPr>
          <w:i/>
          <w:sz w:val="28"/>
        </w:rPr>
      </w:pPr>
      <w:r>
        <w:rPr>
          <w:i/>
          <w:sz w:val="28"/>
        </w:rPr>
        <w:t>Нам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іти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світ.</w:t>
      </w:r>
    </w:p>
    <w:p w:rsidR="00BF1221" w:rsidRDefault="00BF1221" w:rsidP="00BF1221">
      <w:pPr>
        <w:ind w:left="110" w:right="13"/>
        <w:rPr>
          <w:i/>
          <w:spacing w:val="-67"/>
          <w:sz w:val="28"/>
          <w:lang w:val="ru-RU"/>
        </w:rPr>
      </w:pPr>
      <w:r>
        <w:rPr>
          <w:i/>
          <w:sz w:val="28"/>
        </w:rPr>
        <w:t>На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кого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посміла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знятись</w:t>
      </w:r>
      <w:r>
        <w:rPr>
          <w:i/>
          <w:spacing w:val="-67"/>
          <w:sz w:val="28"/>
        </w:rPr>
        <w:t xml:space="preserve"> </w:t>
      </w:r>
    </w:p>
    <w:p w:rsidR="00BF1221" w:rsidRDefault="00BF1221" w:rsidP="00BF1221">
      <w:pPr>
        <w:ind w:left="110" w:right="13"/>
        <w:rPr>
          <w:i/>
          <w:sz w:val="28"/>
        </w:rPr>
      </w:pPr>
      <w:r>
        <w:rPr>
          <w:i/>
          <w:sz w:val="28"/>
        </w:rPr>
        <w:t>Зрадника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рука?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</w:p>
    <w:p w:rsidR="00BF1221" w:rsidRPr="00873A01" w:rsidRDefault="00BF1221" w:rsidP="00BF1221">
      <w:pPr>
        <w:ind w:left="110" w:right="13"/>
        <w:rPr>
          <w:i/>
          <w:spacing w:val="-67"/>
          <w:sz w:val="28"/>
        </w:rPr>
      </w:pPr>
      <w:proofErr w:type="spellStart"/>
      <w:r>
        <w:rPr>
          <w:i/>
          <w:sz w:val="28"/>
        </w:rPr>
        <w:t>Квитне</w:t>
      </w:r>
      <w:proofErr w:type="spellEnd"/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сонце,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грає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вітер</w:t>
      </w:r>
      <w:r>
        <w:rPr>
          <w:i/>
          <w:spacing w:val="-67"/>
          <w:sz w:val="28"/>
        </w:rPr>
        <w:t xml:space="preserve"> </w:t>
      </w:r>
    </w:p>
    <w:p w:rsidR="00BF1221" w:rsidRDefault="00BF1221" w:rsidP="00BF1221">
      <w:pPr>
        <w:ind w:left="110" w:right="13"/>
        <w:rPr>
          <w:i/>
          <w:sz w:val="28"/>
        </w:rPr>
      </w:pPr>
      <w:r>
        <w:rPr>
          <w:i/>
          <w:sz w:val="28"/>
        </w:rPr>
        <w:t>І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Дніпро-ріка…</w:t>
      </w:r>
    </w:p>
    <w:p w:rsidR="00BF1221" w:rsidRDefault="00BF1221" w:rsidP="00BF1221">
      <w:pPr>
        <w:ind w:left="110" w:right="13"/>
        <w:rPr>
          <w:i/>
          <w:spacing w:val="-67"/>
          <w:sz w:val="28"/>
          <w:lang w:val="ru-RU"/>
        </w:rPr>
      </w:pPr>
      <w:r>
        <w:rPr>
          <w:i/>
          <w:sz w:val="28"/>
        </w:rPr>
        <w:t>На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кого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завзявся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Каїн?</w:t>
      </w:r>
      <w:r>
        <w:rPr>
          <w:i/>
          <w:spacing w:val="-67"/>
          <w:sz w:val="28"/>
        </w:rPr>
        <w:t xml:space="preserve"> </w:t>
      </w:r>
    </w:p>
    <w:p w:rsidR="00BF1221" w:rsidRDefault="00BF1221" w:rsidP="00BF1221">
      <w:pPr>
        <w:ind w:left="110" w:right="13"/>
        <w:rPr>
          <w:i/>
          <w:spacing w:val="1"/>
          <w:sz w:val="28"/>
          <w:lang w:val="ru-RU"/>
        </w:rPr>
      </w:pPr>
      <w:r>
        <w:rPr>
          <w:i/>
          <w:sz w:val="28"/>
        </w:rPr>
        <w:t>Боже, покарай! –</w:t>
      </w:r>
      <w:r>
        <w:rPr>
          <w:i/>
          <w:spacing w:val="1"/>
          <w:sz w:val="28"/>
        </w:rPr>
        <w:t xml:space="preserve"> </w:t>
      </w:r>
    </w:p>
    <w:p w:rsidR="00BF1221" w:rsidRDefault="00BF1221" w:rsidP="00BF1221">
      <w:pPr>
        <w:ind w:left="110" w:right="13"/>
        <w:rPr>
          <w:i/>
          <w:spacing w:val="-67"/>
          <w:sz w:val="28"/>
          <w:lang w:val="ru-RU"/>
        </w:rPr>
      </w:pPr>
      <w:r>
        <w:rPr>
          <w:i/>
          <w:sz w:val="28"/>
        </w:rPr>
        <w:t>Понад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все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вони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любили</w:t>
      </w:r>
      <w:r>
        <w:rPr>
          <w:i/>
          <w:spacing w:val="-67"/>
          <w:sz w:val="28"/>
        </w:rPr>
        <w:t xml:space="preserve"> </w:t>
      </w:r>
    </w:p>
    <w:p w:rsidR="00BF1221" w:rsidRDefault="00BF1221" w:rsidP="00BF1221">
      <w:pPr>
        <w:ind w:left="110" w:right="13"/>
        <w:rPr>
          <w:i/>
          <w:sz w:val="28"/>
        </w:rPr>
      </w:pPr>
      <w:r>
        <w:rPr>
          <w:i/>
          <w:sz w:val="28"/>
        </w:rPr>
        <w:t>Свій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коханий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край.</w:t>
      </w:r>
    </w:p>
    <w:p w:rsidR="00BF1221" w:rsidRDefault="00BF1221" w:rsidP="00BF1221">
      <w:pPr>
        <w:tabs>
          <w:tab w:val="left" w:pos="9639"/>
        </w:tabs>
        <w:ind w:left="110" w:right="13"/>
        <w:rPr>
          <w:i/>
          <w:spacing w:val="-67"/>
          <w:sz w:val="28"/>
          <w:lang w:val="ru-RU"/>
        </w:rPr>
      </w:pPr>
      <w:r>
        <w:rPr>
          <w:i/>
          <w:sz w:val="28"/>
        </w:rPr>
        <w:t>Вмерли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Новім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Заповіті</w:t>
      </w:r>
      <w:r>
        <w:rPr>
          <w:i/>
          <w:spacing w:val="-67"/>
          <w:sz w:val="28"/>
        </w:rPr>
        <w:t xml:space="preserve"> </w:t>
      </w:r>
    </w:p>
    <w:p w:rsidR="00BF1221" w:rsidRDefault="00BF1221" w:rsidP="00BF1221">
      <w:pPr>
        <w:tabs>
          <w:tab w:val="left" w:pos="9639"/>
        </w:tabs>
        <w:ind w:left="110" w:right="13"/>
        <w:rPr>
          <w:i/>
          <w:sz w:val="28"/>
        </w:rPr>
      </w:pPr>
      <w:r>
        <w:rPr>
          <w:i/>
          <w:sz w:val="28"/>
        </w:rPr>
        <w:t>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славою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святих.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</w:p>
    <w:p w:rsidR="00BF1221" w:rsidRDefault="00BF1221" w:rsidP="00BF1221">
      <w:pPr>
        <w:ind w:left="110" w:right="13"/>
        <w:rPr>
          <w:i/>
          <w:spacing w:val="-67"/>
          <w:sz w:val="28"/>
          <w:lang w:val="ru-RU"/>
        </w:rPr>
      </w:pPr>
      <w:r>
        <w:rPr>
          <w:i/>
          <w:sz w:val="28"/>
        </w:rPr>
        <w:t>На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Аскольдовій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могилі</w:t>
      </w:r>
      <w:r>
        <w:rPr>
          <w:i/>
          <w:spacing w:val="-67"/>
          <w:sz w:val="28"/>
        </w:rPr>
        <w:t xml:space="preserve"> </w:t>
      </w:r>
    </w:p>
    <w:p w:rsidR="00BF1221" w:rsidRDefault="00BF1221" w:rsidP="00BF1221">
      <w:pPr>
        <w:ind w:left="110" w:right="13"/>
        <w:rPr>
          <w:i/>
          <w:sz w:val="28"/>
        </w:rPr>
      </w:pPr>
      <w:r>
        <w:rPr>
          <w:i/>
          <w:sz w:val="28"/>
        </w:rPr>
        <w:t>Поховали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їх.</w:t>
      </w:r>
    </w:p>
    <w:p w:rsidR="00BF1221" w:rsidRDefault="00BF1221" w:rsidP="00BF1221">
      <w:pPr>
        <w:pStyle w:val="a3"/>
        <w:ind w:firstLine="1875"/>
      </w:pPr>
      <w:r>
        <w:t>П.</w:t>
      </w:r>
      <w:r>
        <w:rPr>
          <w:spacing w:val="-7"/>
        </w:rPr>
        <w:t xml:space="preserve"> </w:t>
      </w:r>
      <w:r>
        <w:t>Тичина</w:t>
      </w:r>
    </w:p>
    <w:p w:rsidR="00BF1221" w:rsidRDefault="00BF1221" w:rsidP="00BF1221">
      <w:pPr>
        <w:pStyle w:val="a3"/>
        <w:ind w:left="0"/>
        <w:jc w:val="both"/>
      </w:pPr>
    </w:p>
    <w:p w:rsidR="00BF1221" w:rsidRPr="002E7D6B" w:rsidRDefault="00BF1221" w:rsidP="00BF1221">
      <w:pPr>
        <w:ind w:left="110" w:right="12" w:firstLine="599"/>
        <w:jc w:val="both"/>
        <w:rPr>
          <w:i/>
          <w:sz w:val="28"/>
        </w:rPr>
      </w:pPr>
      <w:r>
        <w:rPr>
          <w:i/>
          <w:sz w:val="28"/>
        </w:rPr>
        <w:t>Надворі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весна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вповні.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Куди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глянь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скрізь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розвернулося,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розпустилося, зацвіло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пишним цвітом. Ясне сонце, тепле й приязне, ще не вспіло наложити палючих слідів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землю: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як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Великдень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дівчина,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красується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вона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своїм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розкішнім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убранні...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Поле</w:t>
      </w:r>
      <w:r>
        <w:rPr>
          <w:i/>
          <w:sz w:val="28"/>
          <w:lang w:val="ru-RU"/>
        </w:rPr>
        <w:t xml:space="preserve"> – </w:t>
      </w:r>
      <w:r w:rsidRPr="002E7D6B">
        <w:rPr>
          <w:i/>
          <w:sz w:val="28"/>
        </w:rPr>
        <w:t xml:space="preserve">що безкрає море – скільки </w:t>
      </w:r>
      <w:proofErr w:type="spellStart"/>
      <w:r w:rsidRPr="002E7D6B">
        <w:rPr>
          <w:i/>
          <w:sz w:val="28"/>
        </w:rPr>
        <w:t>зглянеш</w:t>
      </w:r>
      <w:proofErr w:type="spellEnd"/>
      <w:r w:rsidRPr="002E7D6B">
        <w:rPr>
          <w:i/>
          <w:sz w:val="28"/>
        </w:rPr>
        <w:t xml:space="preserve"> – розіслало зелений килим, аж сміється в очах.</w:t>
      </w:r>
      <w:r w:rsidRPr="002E7D6B">
        <w:rPr>
          <w:i/>
          <w:spacing w:val="1"/>
          <w:sz w:val="28"/>
        </w:rPr>
        <w:t xml:space="preserve"> </w:t>
      </w:r>
      <w:r w:rsidRPr="002E7D6B">
        <w:rPr>
          <w:i/>
          <w:sz w:val="28"/>
        </w:rPr>
        <w:t>Над ним синім шатром розіп</w:t>
      </w:r>
      <w:r>
        <w:rPr>
          <w:i/>
          <w:sz w:val="28"/>
        </w:rPr>
        <w:t>’</w:t>
      </w:r>
      <w:r w:rsidRPr="002E7D6B">
        <w:rPr>
          <w:i/>
          <w:sz w:val="28"/>
        </w:rPr>
        <w:t>ялось небо – ні плямочки, ні хмарочки, чисте, прозоре –</w:t>
      </w:r>
      <w:r w:rsidRPr="002E7D6B">
        <w:rPr>
          <w:i/>
          <w:spacing w:val="1"/>
          <w:sz w:val="28"/>
        </w:rPr>
        <w:t xml:space="preserve"> </w:t>
      </w:r>
      <w:r w:rsidRPr="002E7D6B">
        <w:rPr>
          <w:i/>
          <w:sz w:val="28"/>
        </w:rPr>
        <w:t>погляд так і тоне... З неба, як розтоплене золото, ллється на землю блискучий світ</w:t>
      </w:r>
      <w:r w:rsidRPr="002E7D6B">
        <w:rPr>
          <w:i/>
          <w:spacing w:val="1"/>
          <w:sz w:val="28"/>
        </w:rPr>
        <w:t xml:space="preserve"> </w:t>
      </w:r>
      <w:r w:rsidRPr="002E7D6B">
        <w:rPr>
          <w:i/>
          <w:sz w:val="28"/>
        </w:rPr>
        <w:t>сонця;</w:t>
      </w:r>
      <w:r w:rsidRPr="002E7D6B">
        <w:rPr>
          <w:i/>
          <w:spacing w:val="-4"/>
          <w:sz w:val="28"/>
        </w:rPr>
        <w:t xml:space="preserve"> </w:t>
      </w:r>
      <w:r w:rsidRPr="002E7D6B">
        <w:rPr>
          <w:i/>
          <w:sz w:val="28"/>
        </w:rPr>
        <w:t>на</w:t>
      </w:r>
      <w:r w:rsidRPr="002E7D6B">
        <w:rPr>
          <w:i/>
          <w:spacing w:val="-3"/>
          <w:sz w:val="28"/>
        </w:rPr>
        <w:t xml:space="preserve"> </w:t>
      </w:r>
      <w:r w:rsidRPr="002E7D6B">
        <w:rPr>
          <w:i/>
          <w:sz w:val="28"/>
        </w:rPr>
        <w:t>ланах</w:t>
      </w:r>
      <w:r w:rsidRPr="002E7D6B">
        <w:rPr>
          <w:i/>
          <w:spacing w:val="-3"/>
          <w:sz w:val="28"/>
        </w:rPr>
        <w:t xml:space="preserve"> </w:t>
      </w:r>
      <w:r w:rsidRPr="002E7D6B">
        <w:rPr>
          <w:i/>
          <w:sz w:val="28"/>
        </w:rPr>
        <w:t>грає</w:t>
      </w:r>
      <w:r w:rsidRPr="002E7D6B">
        <w:rPr>
          <w:i/>
          <w:spacing w:val="-3"/>
          <w:sz w:val="28"/>
        </w:rPr>
        <w:t xml:space="preserve"> </w:t>
      </w:r>
      <w:r w:rsidRPr="002E7D6B">
        <w:rPr>
          <w:i/>
          <w:sz w:val="28"/>
        </w:rPr>
        <w:t>сонячна</w:t>
      </w:r>
      <w:r w:rsidRPr="002E7D6B">
        <w:rPr>
          <w:i/>
          <w:spacing w:val="-3"/>
          <w:sz w:val="28"/>
        </w:rPr>
        <w:t xml:space="preserve"> </w:t>
      </w:r>
      <w:r w:rsidRPr="002E7D6B">
        <w:rPr>
          <w:i/>
          <w:sz w:val="28"/>
        </w:rPr>
        <w:t>хвиля;</w:t>
      </w:r>
      <w:r w:rsidRPr="002E7D6B">
        <w:rPr>
          <w:i/>
          <w:spacing w:val="-3"/>
          <w:sz w:val="28"/>
        </w:rPr>
        <w:t xml:space="preserve"> </w:t>
      </w:r>
      <w:r w:rsidRPr="002E7D6B">
        <w:rPr>
          <w:i/>
          <w:sz w:val="28"/>
        </w:rPr>
        <w:t>під</w:t>
      </w:r>
      <w:r w:rsidRPr="002E7D6B">
        <w:rPr>
          <w:i/>
          <w:spacing w:val="-3"/>
          <w:sz w:val="28"/>
        </w:rPr>
        <w:t xml:space="preserve"> </w:t>
      </w:r>
      <w:r w:rsidRPr="002E7D6B">
        <w:rPr>
          <w:i/>
          <w:sz w:val="28"/>
        </w:rPr>
        <w:t>хвилею</w:t>
      </w:r>
      <w:r w:rsidRPr="002E7D6B">
        <w:rPr>
          <w:i/>
          <w:spacing w:val="-3"/>
          <w:sz w:val="28"/>
        </w:rPr>
        <w:t xml:space="preserve"> </w:t>
      </w:r>
      <w:r w:rsidRPr="002E7D6B">
        <w:rPr>
          <w:i/>
          <w:sz w:val="28"/>
        </w:rPr>
        <w:t>спіє</w:t>
      </w:r>
      <w:r w:rsidRPr="002E7D6B">
        <w:rPr>
          <w:i/>
          <w:spacing w:val="-3"/>
          <w:sz w:val="28"/>
        </w:rPr>
        <w:t xml:space="preserve"> </w:t>
      </w:r>
      <w:r w:rsidRPr="002E7D6B">
        <w:rPr>
          <w:i/>
          <w:sz w:val="28"/>
        </w:rPr>
        <w:t>хліборобська</w:t>
      </w:r>
      <w:r w:rsidRPr="002E7D6B">
        <w:rPr>
          <w:i/>
          <w:spacing w:val="-3"/>
          <w:sz w:val="28"/>
        </w:rPr>
        <w:t xml:space="preserve"> </w:t>
      </w:r>
      <w:r w:rsidRPr="002E7D6B">
        <w:rPr>
          <w:i/>
          <w:sz w:val="28"/>
        </w:rPr>
        <w:t>доля...</w:t>
      </w:r>
    </w:p>
    <w:p w:rsidR="00BF1221" w:rsidRDefault="00BF1221" w:rsidP="00BF1221">
      <w:pPr>
        <w:pStyle w:val="a3"/>
        <w:ind w:left="5954" w:firstLine="142"/>
        <w:jc w:val="both"/>
      </w:pPr>
      <w:r>
        <w:t>Панас</w:t>
      </w:r>
      <w:r>
        <w:rPr>
          <w:spacing w:val="-4"/>
        </w:rPr>
        <w:t xml:space="preserve"> </w:t>
      </w:r>
      <w:r>
        <w:t>Мирний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Іван</w:t>
      </w:r>
      <w:r>
        <w:rPr>
          <w:spacing w:val="-4"/>
        </w:rPr>
        <w:t xml:space="preserve"> </w:t>
      </w:r>
      <w:r>
        <w:t>Білик</w:t>
      </w:r>
    </w:p>
    <w:p w:rsidR="00BF1221" w:rsidRDefault="00BF1221" w:rsidP="00BF1221">
      <w:pPr>
        <w:pStyle w:val="a3"/>
        <w:ind w:left="0"/>
      </w:pPr>
    </w:p>
    <w:p w:rsidR="00BF1221" w:rsidRDefault="00BF1221" w:rsidP="00BF1221">
      <w:pPr>
        <w:tabs>
          <w:tab w:val="left" w:pos="9498"/>
        </w:tabs>
        <w:ind w:left="110" w:firstLine="599"/>
        <w:jc w:val="both"/>
        <w:rPr>
          <w:i/>
          <w:sz w:val="28"/>
        </w:rPr>
      </w:pPr>
      <w:r>
        <w:rPr>
          <w:rFonts w:ascii="Georgia" w:hAnsi="Georgia"/>
          <w:sz w:val="24"/>
        </w:rPr>
        <w:t>…</w:t>
      </w:r>
      <w:r>
        <w:rPr>
          <w:i/>
          <w:sz w:val="28"/>
        </w:rPr>
        <w:t>як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розпалити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вогонь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замерзлими,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зеленими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галузками?</w:t>
      </w:r>
    </w:p>
    <w:p w:rsidR="00BF1221" w:rsidRDefault="00BF1221" w:rsidP="00BF1221">
      <w:pPr>
        <w:pStyle w:val="a5"/>
        <w:numPr>
          <w:ilvl w:val="0"/>
          <w:numId w:val="1"/>
        </w:numPr>
        <w:tabs>
          <w:tab w:val="left" w:pos="441"/>
          <w:tab w:val="left" w:pos="1134"/>
          <w:tab w:val="left" w:pos="9498"/>
        </w:tabs>
        <w:ind w:left="110" w:right="105" w:firstLine="599"/>
        <w:jc w:val="both"/>
        <w:rPr>
          <w:i/>
          <w:sz w:val="28"/>
        </w:rPr>
      </w:pPr>
      <w:r>
        <w:rPr>
          <w:i/>
          <w:sz w:val="28"/>
        </w:rPr>
        <w:t>Виймайте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Шекспіра,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Гете,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Канта!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Вони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нам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тут</w:t>
      </w:r>
      <w:r>
        <w:rPr>
          <w:i/>
          <w:spacing w:val="40"/>
          <w:sz w:val="28"/>
        </w:rPr>
        <w:t xml:space="preserve"> </w:t>
      </w:r>
      <w:proofErr w:type="spellStart"/>
      <w:r>
        <w:rPr>
          <w:i/>
          <w:sz w:val="28"/>
        </w:rPr>
        <w:t>придадуться</w:t>
      </w:r>
      <w:proofErr w:type="spellEnd"/>
      <w:r>
        <w:rPr>
          <w:i/>
          <w:sz w:val="28"/>
        </w:rPr>
        <w:t>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глузував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  <w:lang w:val="ru-RU"/>
        </w:rPr>
        <w:t xml:space="preserve"> Д</w:t>
      </w:r>
      <w:proofErr w:type="spellStart"/>
      <w:r>
        <w:rPr>
          <w:i/>
          <w:sz w:val="28"/>
        </w:rPr>
        <w:t>обровський</w:t>
      </w:r>
      <w:proofErr w:type="spellEnd"/>
      <w:r>
        <w:rPr>
          <w:i/>
          <w:sz w:val="28"/>
        </w:rPr>
        <w:t>.</w:t>
      </w:r>
    </w:p>
    <w:p w:rsidR="00BF1221" w:rsidRDefault="00BF1221" w:rsidP="00BF1221">
      <w:pPr>
        <w:tabs>
          <w:tab w:val="left" w:pos="1276"/>
          <w:tab w:val="left" w:pos="9498"/>
        </w:tabs>
        <w:ind w:left="110" w:firstLine="599"/>
        <w:jc w:val="both"/>
        <w:rPr>
          <w:i/>
          <w:sz w:val="28"/>
        </w:rPr>
      </w:pPr>
      <w:r>
        <w:rPr>
          <w:i/>
          <w:sz w:val="28"/>
        </w:rPr>
        <w:t>Але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ще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три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дні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тому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вони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мусили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спалити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їх.</w:t>
      </w:r>
    </w:p>
    <w:p w:rsidR="00BF1221" w:rsidRDefault="00BF1221" w:rsidP="00BF1221">
      <w:pPr>
        <w:tabs>
          <w:tab w:val="left" w:pos="1276"/>
          <w:tab w:val="left" w:pos="9498"/>
        </w:tabs>
        <w:ind w:left="110" w:firstLine="599"/>
        <w:jc w:val="both"/>
        <w:rPr>
          <w:i/>
          <w:sz w:val="28"/>
        </w:rPr>
      </w:pPr>
      <w:r>
        <w:rPr>
          <w:i/>
          <w:sz w:val="28"/>
        </w:rPr>
        <w:t>Сабо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глянув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із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презирством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скрипку</w:t>
      </w:r>
      <w:r>
        <w:rPr>
          <w:i/>
          <w:spacing w:val="-9"/>
          <w:sz w:val="28"/>
        </w:rPr>
        <w:t xml:space="preserve"> </w:t>
      </w:r>
      <w:proofErr w:type="spellStart"/>
      <w:r>
        <w:rPr>
          <w:i/>
          <w:sz w:val="28"/>
        </w:rPr>
        <w:t>Штранцінгера</w:t>
      </w:r>
      <w:proofErr w:type="spellEnd"/>
      <w:r>
        <w:rPr>
          <w:i/>
          <w:sz w:val="28"/>
        </w:rPr>
        <w:t>.</w:t>
      </w:r>
    </w:p>
    <w:p w:rsidR="00BF1221" w:rsidRDefault="00BF1221" w:rsidP="00BF1221">
      <w:pPr>
        <w:pStyle w:val="a5"/>
        <w:numPr>
          <w:ilvl w:val="0"/>
          <w:numId w:val="1"/>
        </w:numPr>
        <w:tabs>
          <w:tab w:val="left" w:pos="321"/>
          <w:tab w:val="left" w:pos="1134"/>
          <w:tab w:val="left" w:pos="9498"/>
        </w:tabs>
        <w:ind w:left="320" w:firstLine="389"/>
        <w:jc w:val="both"/>
        <w:rPr>
          <w:i/>
          <w:sz w:val="28"/>
        </w:rPr>
      </w:pPr>
      <w:r>
        <w:rPr>
          <w:i/>
          <w:sz w:val="28"/>
        </w:rPr>
        <w:t>Те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тарахкало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придалося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б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дуже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вогонь...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шепнув.</w:t>
      </w:r>
    </w:p>
    <w:p w:rsidR="00BF1221" w:rsidRDefault="00BF1221" w:rsidP="00BF1221">
      <w:pPr>
        <w:pStyle w:val="a5"/>
        <w:numPr>
          <w:ilvl w:val="0"/>
          <w:numId w:val="1"/>
        </w:numPr>
        <w:tabs>
          <w:tab w:val="left" w:pos="321"/>
          <w:tab w:val="left" w:pos="1134"/>
          <w:tab w:val="left" w:pos="9498"/>
        </w:tabs>
        <w:ind w:left="110" w:right="13" w:firstLine="599"/>
        <w:jc w:val="both"/>
        <w:rPr>
          <w:i/>
          <w:sz w:val="28"/>
        </w:rPr>
      </w:pPr>
      <w:r>
        <w:rPr>
          <w:i/>
          <w:sz w:val="28"/>
        </w:rPr>
        <w:t>Дай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спокій,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відповів</w:t>
      </w:r>
      <w:r>
        <w:rPr>
          <w:i/>
          <w:spacing w:val="-8"/>
          <w:sz w:val="28"/>
        </w:rPr>
        <w:t xml:space="preserve"> </w:t>
      </w:r>
      <w:proofErr w:type="spellStart"/>
      <w:r>
        <w:rPr>
          <w:i/>
          <w:sz w:val="28"/>
        </w:rPr>
        <w:t>Добровський</w:t>
      </w:r>
      <w:proofErr w:type="spellEnd"/>
      <w:r>
        <w:rPr>
          <w:i/>
          <w:sz w:val="28"/>
        </w:rPr>
        <w:t>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Оця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скрипка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це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його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очі...</w:t>
      </w:r>
    </w:p>
    <w:p w:rsidR="00BF1221" w:rsidRPr="00873A01" w:rsidRDefault="00BF1221" w:rsidP="00BF1221">
      <w:pPr>
        <w:pStyle w:val="a3"/>
        <w:ind w:left="8713" w:hanging="1058"/>
        <w:jc w:val="both"/>
      </w:pPr>
      <w:r>
        <w:t>О.</w:t>
      </w:r>
      <w:r>
        <w:rPr>
          <w:spacing w:val="-12"/>
        </w:rPr>
        <w:t xml:space="preserve"> </w:t>
      </w:r>
      <w:proofErr w:type="spellStart"/>
      <w:r>
        <w:t>Турянський</w:t>
      </w:r>
      <w:proofErr w:type="spellEnd"/>
    </w:p>
    <w:p w:rsidR="00BF1221" w:rsidRPr="00DF445C" w:rsidRDefault="00BF1221" w:rsidP="00BF1221">
      <w:pPr>
        <w:pStyle w:val="a3"/>
        <w:ind w:left="8713" w:hanging="1058"/>
        <w:jc w:val="both"/>
      </w:pPr>
    </w:p>
    <w:p w:rsidR="00BF1221" w:rsidRDefault="00BF1221" w:rsidP="00BF1221">
      <w:pPr>
        <w:spacing w:line="242" w:lineRule="auto"/>
        <w:ind w:left="110" w:right="105" w:firstLine="599"/>
        <w:jc w:val="both"/>
        <w:rPr>
          <w:i/>
          <w:sz w:val="28"/>
        </w:rPr>
      </w:pPr>
      <w:r>
        <w:rPr>
          <w:i/>
          <w:sz w:val="28"/>
        </w:rPr>
        <w:t>…велика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політика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проторохкотіла,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як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завжди,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безжальним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возом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землях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людях,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після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війни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чергового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переділу держав маленьку Панську </w:t>
      </w:r>
      <w:r>
        <w:rPr>
          <w:i/>
          <w:sz w:val="28"/>
        </w:rPr>
        <w:lastRenderedPageBreak/>
        <w:t>Долину (австрійську з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незапам</w:t>
      </w:r>
      <w:r>
        <w:rPr>
          <w:rFonts w:ascii="Arial" w:hAnsi="Arial"/>
          <w:i/>
          <w:sz w:val="28"/>
        </w:rPr>
        <w:t>᾽</w:t>
      </w:r>
      <w:r>
        <w:rPr>
          <w:i/>
          <w:sz w:val="28"/>
        </w:rPr>
        <w:t>ятних</w:t>
      </w:r>
      <w:proofErr w:type="spellEnd"/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часів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русинську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суттю)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тепер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політика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записала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румунською.</w:t>
      </w:r>
    </w:p>
    <w:p w:rsidR="00BF1221" w:rsidRDefault="00BF1221" w:rsidP="00BF1221">
      <w:pPr>
        <w:pStyle w:val="a3"/>
        <w:spacing w:before="74"/>
        <w:ind w:left="0" w:right="99"/>
        <w:jc w:val="right"/>
      </w:pPr>
      <w:r>
        <w:t>М.</w:t>
      </w:r>
      <w:r>
        <w:rPr>
          <w:spacing w:val="-4"/>
        </w:rPr>
        <w:t xml:space="preserve"> </w:t>
      </w:r>
      <w:proofErr w:type="spellStart"/>
      <w:r>
        <w:t>Матіос</w:t>
      </w:r>
      <w:proofErr w:type="spellEnd"/>
    </w:p>
    <w:p w:rsidR="00BF1221" w:rsidRPr="00014053" w:rsidRDefault="00BF1221" w:rsidP="00BF1221">
      <w:pPr>
        <w:pStyle w:val="a3"/>
        <w:ind w:left="0"/>
        <w:rPr>
          <w:i/>
        </w:rPr>
      </w:pPr>
    </w:p>
    <w:p w:rsidR="00BF1221" w:rsidRPr="00014053" w:rsidRDefault="00BF1221" w:rsidP="00BF1221">
      <w:pPr>
        <w:widowControl/>
        <w:shd w:val="clear" w:color="auto" w:fill="FFFFFF"/>
        <w:autoSpaceDE/>
        <w:autoSpaceDN/>
        <w:ind w:firstLine="450"/>
        <w:jc w:val="both"/>
        <w:rPr>
          <w:i/>
          <w:color w:val="000000"/>
          <w:sz w:val="28"/>
          <w:szCs w:val="28"/>
          <w:lang w:val="ru-RU" w:eastAsia="ru-RU"/>
        </w:rPr>
      </w:pPr>
      <w:r w:rsidRPr="00014053">
        <w:rPr>
          <w:i/>
          <w:color w:val="000000"/>
          <w:sz w:val="28"/>
          <w:szCs w:val="28"/>
          <w:lang w:val="ru-RU" w:eastAsia="ru-RU"/>
        </w:rPr>
        <w:t xml:space="preserve">Не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можу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слухати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меланхолійної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музики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>.</w:t>
      </w:r>
    </w:p>
    <w:p w:rsidR="00BF1221" w:rsidRPr="00014053" w:rsidRDefault="00BF1221" w:rsidP="00BF1221">
      <w:pPr>
        <w:widowControl/>
        <w:shd w:val="clear" w:color="auto" w:fill="FFFFFF"/>
        <w:autoSpaceDE/>
        <w:autoSpaceDN/>
        <w:ind w:firstLine="450"/>
        <w:jc w:val="both"/>
        <w:rPr>
          <w:i/>
          <w:color w:val="000000"/>
          <w:sz w:val="28"/>
          <w:szCs w:val="28"/>
          <w:lang w:val="ru-RU" w:eastAsia="ru-RU"/>
        </w:rPr>
      </w:pPr>
      <w:r w:rsidRPr="00014053">
        <w:rPr>
          <w:i/>
          <w:color w:val="000000"/>
          <w:sz w:val="28"/>
          <w:szCs w:val="28"/>
          <w:lang w:val="ru-RU" w:eastAsia="ru-RU"/>
        </w:rPr>
        <w:t xml:space="preserve">А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вже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найменше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такої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що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приваблює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зразу душу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ясними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, до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танцю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визиваючими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граціозними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звуками, а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відтак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зрікаючися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їх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незамітно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ллється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лиш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одною широкою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струєю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смутку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! Я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розпадаюся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тоді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чуття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і не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можу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опертися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настроєві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сумному,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мов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креповий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флер,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якого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позбутися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мені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не так легко.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Зате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, як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пронесеться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музика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блиску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, я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подвійно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живу.</w:t>
      </w:r>
    </w:p>
    <w:p w:rsidR="00BF1221" w:rsidRPr="00014053" w:rsidRDefault="00BF1221" w:rsidP="00BF1221">
      <w:pPr>
        <w:widowControl/>
        <w:shd w:val="clear" w:color="auto" w:fill="FFFFFF"/>
        <w:autoSpaceDE/>
        <w:autoSpaceDN/>
        <w:ind w:firstLine="450"/>
        <w:jc w:val="both"/>
        <w:rPr>
          <w:i/>
          <w:color w:val="000000"/>
          <w:sz w:val="28"/>
          <w:szCs w:val="28"/>
          <w:lang w:val="ru-RU" w:eastAsia="ru-RU"/>
        </w:rPr>
      </w:pP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Обнімала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би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тоді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цілий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світ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заявляючи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далеко-широко,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що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музика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грає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>!</w:t>
      </w:r>
    </w:p>
    <w:p w:rsidR="00BF1221" w:rsidRPr="00014053" w:rsidRDefault="00BF1221" w:rsidP="00BF1221">
      <w:pPr>
        <w:widowControl/>
        <w:shd w:val="clear" w:color="auto" w:fill="FFFFFF"/>
        <w:autoSpaceDE/>
        <w:autoSpaceDN/>
        <w:ind w:firstLine="450"/>
        <w:jc w:val="both"/>
        <w:rPr>
          <w:i/>
          <w:color w:val="000000"/>
          <w:sz w:val="28"/>
          <w:szCs w:val="28"/>
          <w:lang w:val="ru-RU" w:eastAsia="ru-RU"/>
        </w:rPr>
      </w:pPr>
      <w:r w:rsidRPr="00014053">
        <w:rPr>
          <w:i/>
          <w:color w:val="000000"/>
          <w:sz w:val="28"/>
          <w:szCs w:val="28"/>
          <w:lang w:val="ru-RU" w:eastAsia="ru-RU"/>
        </w:rPr>
        <w:t xml:space="preserve">І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класичну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музику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люблю.</w:t>
      </w:r>
    </w:p>
    <w:p w:rsidR="00BF1221" w:rsidRPr="00014053" w:rsidRDefault="00BF1221" w:rsidP="00BF1221">
      <w:pPr>
        <w:widowControl/>
        <w:shd w:val="clear" w:color="auto" w:fill="FFFFFF"/>
        <w:autoSpaceDE/>
        <w:autoSpaceDN/>
        <w:ind w:firstLine="450"/>
        <w:jc w:val="both"/>
        <w:rPr>
          <w:i/>
          <w:color w:val="000000"/>
          <w:sz w:val="28"/>
          <w:szCs w:val="28"/>
          <w:lang w:val="ru-RU" w:eastAsia="ru-RU"/>
        </w:rPr>
      </w:pP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Навчила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мене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її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розуміти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відгадувати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по "мотивах", одна з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моїх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товаришок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якої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душа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немов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складалася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тонів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була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сама олицетворена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музика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>.</w:t>
      </w:r>
    </w:p>
    <w:p w:rsidR="00BF1221" w:rsidRPr="00014053" w:rsidRDefault="00BF1221" w:rsidP="00BF1221">
      <w:pPr>
        <w:widowControl/>
        <w:shd w:val="clear" w:color="auto" w:fill="FFFFFF"/>
        <w:autoSpaceDE/>
        <w:autoSpaceDN/>
        <w:ind w:firstLine="450"/>
        <w:jc w:val="both"/>
        <w:rPr>
          <w:i/>
          <w:color w:val="000000"/>
          <w:sz w:val="28"/>
          <w:szCs w:val="28"/>
          <w:lang w:val="ru-RU" w:eastAsia="ru-RU"/>
        </w:rPr>
      </w:pPr>
      <w:r w:rsidRPr="00014053">
        <w:rPr>
          <w:i/>
          <w:color w:val="000000"/>
          <w:sz w:val="28"/>
          <w:szCs w:val="28"/>
          <w:lang w:val="ru-RU" w:eastAsia="ru-RU"/>
        </w:rPr>
        <w:t xml:space="preserve">Вона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вічно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шукала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гармонії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>.</w:t>
      </w:r>
    </w:p>
    <w:p w:rsidR="00BF1221" w:rsidRPr="00014053" w:rsidRDefault="00BF1221" w:rsidP="00BF1221">
      <w:pPr>
        <w:widowControl/>
        <w:shd w:val="clear" w:color="auto" w:fill="FFFFFF"/>
        <w:autoSpaceDE/>
        <w:autoSpaceDN/>
        <w:ind w:firstLine="450"/>
        <w:jc w:val="both"/>
        <w:rPr>
          <w:i/>
          <w:color w:val="000000"/>
          <w:sz w:val="28"/>
          <w:szCs w:val="28"/>
          <w:lang w:val="ru-RU" w:eastAsia="ru-RU"/>
        </w:rPr>
      </w:pPr>
      <w:r w:rsidRPr="00014053">
        <w:rPr>
          <w:i/>
          <w:color w:val="000000"/>
          <w:sz w:val="28"/>
          <w:szCs w:val="28"/>
          <w:lang w:val="ru-RU" w:eastAsia="ru-RU"/>
        </w:rPr>
        <w:t xml:space="preserve">В людях, в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їх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відчуванні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, в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їх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відносинах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014053">
        <w:rPr>
          <w:i/>
          <w:color w:val="000000"/>
          <w:sz w:val="28"/>
          <w:szCs w:val="28"/>
          <w:lang w:val="ru-RU" w:eastAsia="ru-RU"/>
        </w:rPr>
        <w:t>до себе</w:t>
      </w:r>
      <w:proofErr w:type="gramEnd"/>
      <w:r w:rsidRPr="00014053">
        <w:rPr>
          <w:i/>
          <w:color w:val="000000"/>
          <w:sz w:val="28"/>
          <w:szCs w:val="28"/>
          <w:lang w:val="ru-RU" w:eastAsia="ru-RU"/>
        </w:rPr>
        <w:t xml:space="preserve"> і до </w:t>
      </w:r>
      <w:proofErr w:type="spellStart"/>
      <w:r w:rsidRPr="00014053">
        <w:rPr>
          <w:i/>
          <w:color w:val="000000"/>
          <w:sz w:val="28"/>
          <w:szCs w:val="28"/>
          <w:lang w:val="ru-RU" w:eastAsia="ru-RU"/>
        </w:rPr>
        <w:t>природи</w:t>
      </w:r>
      <w:proofErr w:type="spellEnd"/>
      <w:r w:rsidRPr="00014053">
        <w:rPr>
          <w:i/>
          <w:color w:val="000000"/>
          <w:sz w:val="28"/>
          <w:szCs w:val="28"/>
          <w:lang w:val="ru-RU" w:eastAsia="ru-RU"/>
        </w:rPr>
        <w:t>...</w:t>
      </w:r>
    </w:p>
    <w:p w:rsidR="00BF1221" w:rsidRPr="00014053" w:rsidRDefault="00BF1221" w:rsidP="00BF1221">
      <w:pPr>
        <w:pStyle w:val="a3"/>
        <w:ind w:left="0"/>
        <w:jc w:val="right"/>
        <w:rPr>
          <w:lang w:val="ru-RU"/>
        </w:rPr>
      </w:pPr>
      <w:r w:rsidRPr="00014053">
        <w:rPr>
          <w:lang w:val="ru-RU"/>
        </w:rPr>
        <w:t>О. </w:t>
      </w:r>
      <w:proofErr w:type="spellStart"/>
      <w:r w:rsidRPr="00014053">
        <w:rPr>
          <w:lang w:val="ru-RU"/>
        </w:rPr>
        <w:t>Кобилянська</w:t>
      </w:r>
      <w:proofErr w:type="spellEnd"/>
    </w:p>
    <w:p w:rsidR="00BF1221" w:rsidRPr="00014053" w:rsidRDefault="00BF1221" w:rsidP="00BF1221">
      <w:pPr>
        <w:pStyle w:val="a3"/>
        <w:ind w:left="0"/>
        <w:jc w:val="right"/>
      </w:pPr>
    </w:p>
    <w:p w:rsidR="00BF1221" w:rsidRDefault="00BF1221" w:rsidP="00BF1221">
      <w:pPr>
        <w:pStyle w:val="a3"/>
        <w:ind w:left="0"/>
      </w:pPr>
    </w:p>
    <w:p w:rsidR="00F02B7F" w:rsidRDefault="00F02B7F">
      <w:bookmarkStart w:id="0" w:name="_GoBack"/>
      <w:bookmarkEnd w:id="0"/>
    </w:p>
    <w:sectPr w:rsidR="00F02B7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55D1C"/>
    <w:multiLevelType w:val="hybridMultilevel"/>
    <w:tmpl w:val="906056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3B200D5"/>
    <w:multiLevelType w:val="hybridMultilevel"/>
    <w:tmpl w:val="2BE07B34"/>
    <w:lvl w:ilvl="0" w:tplc="F87EA990">
      <w:start w:val="1"/>
      <w:numFmt w:val="decimal"/>
      <w:lvlText w:val="%1."/>
      <w:lvlJc w:val="left"/>
      <w:pPr>
        <w:ind w:left="390" w:hanging="28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653AF23E">
      <w:numFmt w:val="bullet"/>
      <w:lvlText w:val="•"/>
      <w:lvlJc w:val="left"/>
      <w:pPr>
        <w:ind w:left="1416" w:hanging="280"/>
      </w:pPr>
      <w:rPr>
        <w:rFonts w:hint="default"/>
      </w:rPr>
    </w:lvl>
    <w:lvl w:ilvl="2" w:tplc="FEBE8754">
      <w:numFmt w:val="bullet"/>
      <w:lvlText w:val="•"/>
      <w:lvlJc w:val="left"/>
      <w:pPr>
        <w:ind w:left="2432" w:hanging="280"/>
      </w:pPr>
      <w:rPr>
        <w:rFonts w:hint="default"/>
      </w:rPr>
    </w:lvl>
    <w:lvl w:ilvl="3" w:tplc="1EE245A8">
      <w:numFmt w:val="bullet"/>
      <w:lvlText w:val="•"/>
      <w:lvlJc w:val="left"/>
      <w:pPr>
        <w:ind w:left="3448" w:hanging="280"/>
      </w:pPr>
      <w:rPr>
        <w:rFonts w:hint="default"/>
      </w:rPr>
    </w:lvl>
    <w:lvl w:ilvl="4" w:tplc="CB4A74A8">
      <w:numFmt w:val="bullet"/>
      <w:lvlText w:val="•"/>
      <w:lvlJc w:val="left"/>
      <w:pPr>
        <w:ind w:left="4464" w:hanging="280"/>
      </w:pPr>
      <w:rPr>
        <w:rFonts w:hint="default"/>
      </w:rPr>
    </w:lvl>
    <w:lvl w:ilvl="5" w:tplc="B1AA4194">
      <w:numFmt w:val="bullet"/>
      <w:lvlText w:val="•"/>
      <w:lvlJc w:val="left"/>
      <w:pPr>
        <w:ind w:left="5480" w:hanging="280"/>
      </w:pPr>
      <w:rPr>
        <w:rFonts w:hint="default"/>
      </w:rPr>
    </w:lvl>
    <w:lvl w:ilvl="6" w:tplc="4D7623C8">
      <w:numFmt w:val="bullet"/>
      <w:lvlText w:val="•"/>
      <w:lvlJc w:val="left"/>
      <w:pPr>
        <w:ind w:left="6496" w:hanging="280"/>
      </w:pPr>
      <w:rPr>
        <w:rFonts w:hint="default"/>
      </w:rPr>
    </w:lvl>
    <w:lvl w:ilvl="7" w:tplc="033E9DCA">
      <w:numFmt w:val="bullet"/>
      <w:lvlText w:val="•"/>
      <w:lvlJc w:val="left"/>
      <w:pPr>
        <w:ind w:left="7512" w:hanging="280"/>
      </w:pPr>
      <w:rPr>
        <w:rFonts w:hint="default"/>
      </w:rPr>
    </w:lvl>
    <w:lvl w:ilvl="8" w:tplc="E9924E2A">
      <w:numFmt w:val="bullet"/>
      <w:lvlText w:val="•"/>
      <w:lvlJc w:val="left"/>
      <w:pPr>
        <w:ind w:left="8528" w:hanging="280"/>
      </w:pPr>
      <w:rPr>
        <w:rFonts w:hint="default"/>
      </w:rPr>
    </w:lvl>
  </w:abstractNum>
  <w:abstractNum w:abstractNumId="2" w15:restartNumberingAfterBreak="0">
    <w:nsid w:val="461C57F3"/>
    <w:multiLevelType w:val="hybridMultilevel"/>
    <w:tmpl w:val="FAAEA6FA"/>
    <w:lvl w:ilvl="0" w:tplc="4A32CC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4EA58F6"/>
    <w:multiLevelType w:val="hybridMultilevel"/>
    <w:tmpl w:val="4378D52E"/>
    <w:lvl w:ilvl="0" w:tplc="EDA4660E">
      <w:numFmt w:val="bullet"/>
      <w:lvlText w:val="–"/>
      <w:lvlJc w:val="left"/>
      <w:pPr>
        <w:ind w:left="831" w:hanging="720"/>
      </w:pPr>
      <w:rPr>
        <w:rFonts w:ascii="Times New Roman" w:eastAsia="Times New Roman" w:hAnsi="Times New Roman" w:hint="default"/>
        <w:i/>
        <w:spacing w:val="-1"/>
        <w:w w:val="100"/>
        <w:sz w:val="28"/>
      </w:rPr>
    </w:lvl>
    <w:lvl w:ilvl="1" w:tplc="EBAA6D2C">
      <w:numFmt w:val="bullet"/>
      <w:lvlText w:val="•"/>
      <w:lvlJc w:val="left"/>
      <w:pPr>
        <w:ind w:left="1812" w:hanging="720"/>
      </w:pPr>
      <w:rPr>
        <w:rFonts w:hint="default"/>
      </w:rPr>
    </w:lvl>
    <w:lvl w:ilvl="2" w:tplc="C29EBA94">
      <w:numFmt w:val="bullet"/>
      <w:lvlText w:val="•"/>
      <w:lvlJc w:val="left"/>
      <w:pPr>
        <w:ind w:left="2784" w:hanging="720"/>
      </w:pPr>
      <w:rPr>
        <w:rFonts w:hint="default"/>
      </w:rPr>
    </w:lvl>
    <w:lvl w:ilvl="3" w:tplc="3002132E">
      <w:numFmt w:val="bullet"/>
      <w:lvlText w:val="•"/>
      <w:lvlJc w:val="left"/>
      <w:pPr>
        <w:ind w:left="3756" w:hanging="720"/>
      </w:pPr>
      <w:rPr>
        <w:rFonts w:hint="default"/>
      </w:rPr>
    </w:lvl>
    <w:lvl w:ilvl="4" w:tplc="3D7E57CA">
      <w:numFmt w:val="bullet"/>
      <w:lvlText w:val="•"/>
      <w:lvlJc w:val="left"/>
      <w:pPr>
        <w:ind w:left="4728" w:hanging="720"/>
      </w:pPr>
      <w:rPr>
        <w:rFonts w:hint="default"/>
      </w:rPr>
    </w:lvl>
    <w:lvl w:ilvl="5" w:tplc="4DA667D4">
      <w:numFmt w:val="bullet"/>
      <w:lvlText w:val="•"/>
      <w:lvlJc w:val="left"/>
      <w:pPr>
        <w:ind w:left="5700" w:hanging="720"/>
      </w:pPr>
      <w:rPr>
        <w:rFonts w:hint="default"/>
      </w:rPr>
    </w:lvl>
    <w:lvl w:ilvl="6" w:tplc="95BEFE42">
      <w:numFmt w:val="bullet"/>
      <w:lvlText w:val="•"/>
      <w:lvlJc w:val="left"/>
      <w:pPr>
        <w:ind w:left="6672" w:hanging="720"/>
      </w:pPr>
      <w:rPr>
        <w:rFonts w:hint="default"/>
      </w:rPr>
    </w:lvl>
    <w:lvl w:ilvl="7" w:tplc="F2684AFE">
      <w:numFmt w:val="bullet"/>
      <w:lvlText w:val="•"/>
      <w:lvlJc w:val="left"/>
      <w:pPr>
        <w:ind w:left="7644" w:hanging="720"/>
      </w:pPr>
      <w:rPr>
        <w:rFonts w:hint="default"/>
      </w:rPr>
    </w:lvl>
    <w:lvl w:ilvl="8" w:tplc="7E085C3E">
      <w:numFmt w:val="bullet"/>
      <w:lvlText w:val="•"/>
      <w:lvlJc w:val="left"/>
      <w:pPr>
        <w:ind w:left="8616" w:hanging="720"/>
      </w:pPr>
      <w:rPr>
        <w:rFonts w:hint="default"/>
      </w:rPr>
    </w:lvl>
  </w:abstractNum>
  <w:abstractNum w:abstractNumId="4" w15:restartNumberingAfterBreak="0">
    <w:nsid w:val="584B0145"/>
    <w:multiLevelType w:val="hybridMultilevel"/>
    <w:tmpl w:val="C18225DC"/>
    <w:lvl w:ilvl="0" w:tplc="EDA4660E">
      <w:numFmt w:val="bullet"/>
      <w:lvlText w:val="–"/>
      <w:lvlJc w:val="left"/>
      <w:pPr>
        <w:ind w:left="950" w:hanging="240"/>
      </w:pPr>
      <w:rPr>
        <w:rFonts w:ascii="Times New Roman" w:eastAsia="Times New Roman" w:hAnsi="Times New Roman" w:hint="default"/>
        <w:i/>
        <w:w w:val="100"/>
        <w:sz w:val="28"/>
      </w:rPr>
    </w:lvl>
    <w:lvl w:ilvl="1" w:tplc="9DC04406">
      <w:numFmt w:val="bullet"/>
      <w:lvlText w:val="•"/>
      <w:lvlJc w:val="left"/>
      <w:pPr>
        <w:ind w:left="1164" w:hanging="240"/>
      </w:pPr>
      <w:rPr>
        <w:rFonts w:hint="default"/>
      </w:rPr>
    </w:lvl>
    <w:lvl w:ilvl="2" w:tplc="22184F20">
      <w:numFmt w:val="bullet"/>
      <w:lvlText w:val="•"/>
      <w:lvlJc w:val="left"/>
      <w:pPr>
        <w:ind w:left="2208" w:hanging="240"/>
      </w:pPr>
      <w:rPr>
        <w:rFonts w:hint="default"/>
      </w:rPr>
    </w:lvl>
    <w:lvl w:ilvl="3" w:tplc="D1BCB19C">
      <w:numFmt w:val="bullet"/>
      <w:lvlText w:val="•"/>
      <w:lvlJc w:val="left"/>
      <w:pPr>
        <w:ind w:left="3252" w:hanging="240"/>
      </w:pPr>
      <w:rPr>
        <w:rFonts w:hint="default"/>
      </w:rPr>
    </w:lvl>
    <w:lvl w:ilvl="4" w:tplc="1FD6A97E">
      <w:numFmt w:val="bullet"/>
      <w:lvlText w:val="•"/>
      <w:lvlJc w:val="left"/>
      <w:pPr>
        <w:ind w:left="4296" w:hanging="240"/>
      </w:pPr>
      <w:rPr>
        <w:rFonts w:hint="default"/>
      </w:rPr>
    </w:lvl>
    <w:lvl w:ilvl="5" w:tplc="DA90868C">
      <w:numFmt w:val="bullet"/>
      <w:lvlText w:val="•"/>
      <w:lvlJc w:val="left"/>
      <w:pPr>
        <w:ind w:left="5340" w:hanging="240"/>
      </w:pPr>
      <w:rPr>
        <w:rFonts w:hint="default"/>
      </w:rPr>
    </w:lvl>
    <w:lvl w:ilvl="6" w:tplc="21AC3FBE">
      <w:numFmt w:val="bullet"/>
      <w:lvlText w:val="•"/>
      <w:lvlJc w:val="left"/>
      <w:pPr>
        <w:ind w:left="6384" w:hanging="240"/>
      </w:pPr>
      <w:rPr>
        <w:rFonts w:hint="default"/>
      </w:rPr>
    </w:lvl>
    <w:lvl w:ilvl="7" w:tplc="CC78BFCC">
      <w:numFmt w:val="bullet"/>
      <w:lvlText w:val="•"/>
      <w:lvlJc w:val="left"/>
      <w:pPr>
        <w:ind w:left="7428" w:hanging="240"/>
      </w:pPr>
      <w:rPr>
        <w:rFonts w:hint="default"/>
      </w:rPr>
    </w:lvl>
    <w:lvl w:ilvl="8" w:tplc="7CC2A0A8">
      <w:numFmt w:val="bullet"/>
      <w:lvlText w:val="•"/>
      <w:lvlJc w:val="left"/>
      <w:pPr>
        <w:ind w:left="8472" w:hanging="240"/>
      </w:pPr>
      <w:rPr>
        <w:rFonts w:hint="default"/>
      </w:rPr>
    </w:lvl>
  </w:abstractNum>
  <w:abstractNum w:abstractNumId="5" w15:restartNumberingAfterBreak="0">
    <w:nsid w:val="751B609A"/>
    <w:multiLevelType w:val="hybridMultilevel"/>
    <w:tmpl w:val="A1722FEE"/>
    <w:lvl w:ilvl="0" w:tplc="2870D736">
      <w:numFmt w:val="bullet"/>
      <w:lvlText w:val="●"/>
      <w:lvlJc w:val="left"/>
      <w:pPr>
        <w:ind w:left="111" w:hanging="720"/>
      </w:pPr>
      <w:rPr>
        <w:rFonts w:ascii="Microsoft Sans Serif" w:eastAsia="Times New Roman" w:hAnsi="Microsoft Sans Serif" w:hint="default"/>
        <w:w w:val="100"/>
        <w:sz w:val="28"/>
      </w:rPr>
    </w:lvl>
    <w:lvl w:ilvl="1" w:tplc="B6C4F376">
      <w:numFmt w:val="bullet"/>
      <w:lvlText w:val="•"/>
      <w:lvlJc w:val="left"/>
      <w:pPr>
        <w:ind w:left="1164" w:hanging="720"/>
      </w:pPr>
      <w:rPr>
        <w:rFonts w:hint="default"/>
      </w:rPr>
    </w:lvl>
    <w:lvl w:ilvl="2" w:tplc="76E48FC6">
      <w:numFmt w:val="bullet"/>
      <w:lvlText w:val="•"/>
      <w:lvlJc w:val="left"/>
      <w:pPr>
        <w:ind w:left="2208" w:hanging="720"/>
      </w:pPr>
      <w:rPr>
        <w:rFonts w:hint="default"/>
      </w:rPr>
    </w:lvl>
    <w:lvl w:ilvl="3" w:tplc="2B50FE10">
      <w:numFmt w:val="bullet"/>
      <w:lvlText w:val="•"/>
      <w:lvlJc w:val="left"/>
      <w:pPr>
        <w:ind w:left="3252" w:hanging="720"/>
      </w:pPr>
      <w:rPr>
        <w:rFonts w:hint="default"/>
      </w:rPr>
    </w:lvl>
    <w:lvl w:ilvl="4" w:tplc="70725E62">
      <w:numFmt w:val="bullet"/>
      <w:lvlText w:val="•"/>
      <w:lvlJc w:val="left"/>
      <w:pPr>
        <w:ind w:left="4296" w:hanging="720"/>
      </w:pPr>
      <w:rPr>
        <w:rFonts w:hint="default"/>
      </w:rPr>
    </w:lvl>
    <w:lvl w:ilvl="5" w:tplc="68284E20">
      <w:numFmt w:val="bullet"/>
      <w:lvlText w:val="•"/>
      <w:lvlJc w:val="left"/>
      <w:pPr>
        <w:ind w:left="5340" w:hanging="720"/>
      </w:pPr>
      <w:rPr>
        <w:rFonts w:hint="default"/>
      </w:rPr>
    </w:lvl>
    <w:lvl w:ilvl="6" w:tplc="A29A630E">
      <w:numFmt w:val="bullet"/>
      <w:lvlText w:val="•"/>
      <w:lvlJc w:val="left"/>
      <w:pPr>
        <w:ind w:left="6384" w:hanging="720"/>
      </w:pPr>
      <w:rPr>
        <w:rFonts w:hint="default"/>
      </w:rPr>
    </w:lvl>
    <w:lvl w:ilvl="7" w:tplc="769E0454">
      <w:numFmt w:val="bullet"/>
      <w:lvlText w:val="•"/>
      <w:lvlJc w:val="left"/>
      <w:pPr>
        <w:ind w:left="7428" w:hanging="720"/>
      </w:pPr>
      <w:rPr>
        <w:rFonts w:hint="default"/>
      </w:rPr>
    </w:lvl>
    <w:lvl w:ilvl="8" w:tplc="7D2EEA56">
      <w:numFmt w:val="bullet"/>
      <w:lvlText w:val="•"/>
      <w:lvlJc w:val="left"/>
      <w:pPr>
        <w:ind w:left="8472" w:hanging="72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C4"/>
    <w:rsid w:val="008964C4"/>
    <w:rsid w:val="00BF1221"/>
    <w:rsid w:val="00F0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85FC1-F3A2-4D7B-94A0-967D61F7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F12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BF1221"/>
    <w:pPr>
      <w:ind w:left="1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F122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BF1221"/>
    <w:pPr>
      <w:ind w:left="1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F1221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BF1221"/>
    <w:pPr>
      <w:ind w:left="1371" w:hanging="7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903</Words>
  <Characters>5152</Characters>
  <Application>Microsoft Office Word</Application>
  <DocSecurity>0</DocSecurity>
  <Lines>42</Lines>
  <Paragraphs>12</Paragraphs>
  <ScaleCrop>false</ScaleCrop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2024-09-12T16:24:00Z</dcterms:created>
  <dcterms:modified xsi:type="dcterms:W3CDTF">2024-09-12T16:25:00Z</dcterms:modified>
</cp:coreProperties>
</file>