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98" w:rsidRPr="00470B98" w:rsidRDefault="00470B98" w:rsidP="00470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B98">
        <w:rPr>
          <w:rFonts w:ascii="Times New Roman" w:hAnsi="Times New Roman" w:cs="Times New Roman"/>
          <w:b/>
          <w:sz w:val="28"/>
          <w:szCs w:val="28"/>
        </w:rPr>
        <w:t xml:space="preserve">ПИТАННЯ ДЛЯ ПОТОЧНОГО КОНТРОЛЮ З ДИСЦИПЛІНИ </w:t>
      </w:r>
    </w:p>
    <w:p w:rsidR="00470B98" w:rsidRPr="00470B98" w:rsidRDefault="00470B98" w:rsidP="00470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B98">
        <w:rPr>
          <w:rFonts w:ascii="Times New Roman" w:hAnsi="Times New Roman" w:cs="Times New Roman"/>
          <w:b/>
          <w:sz w:val="28"/>
          <w:szCs w:val="28"/>
        </w:rPr>
        <w:t>«ОСНОВИ ПСИХОТЕРАПІЇ»</w:t>
      </w:r>
    </w:p>
    <w:p w:rsidR="00470B98" w:rsidRPr="00470B98" w:rsidRDefault="00470B98" w:rsidP="00470B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B98" w:rsidRPr="00470B98" w:rsidRDefault="00470B98" w:rsidP="00470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Тематичний розділ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B98">
        <w:rPr>
          <w:rFonts w:ascii="Times New Roman" w:hAnsi="Times New Roman" w:cs="Times New Roman"/>
          <w:b/>
          <w:bCs/>
          <w:sz w:val="28"/>
          <w:szCs w:val="28"/>
        </w:rPr>
        <w:t>Види психотерапії</w:t>
      </w:r>
      <w:r w:rsidRPr="00470B9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70B98" w:rsidRPr="00470B98" w:rsidRDefault="00470B98" w:rsidP="0047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1: </w:t>
      </w:r>
      <w:proofErr w:type="spellStart"/>
      <w:r w:rsidRPr="00470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Психодинамічна</w:t>
      </w:r>
      <w:proofErr w:type="spellEnd"/>
      <w:r w:rsidRPr="00470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психотерапія. </w:t>
      </w:r>
    </w:p>
    <w:p w:rsidR="00470B98" w:rsidRDefault="00470B98" w:rsidP="00470B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Фокус </w:t>
      </w:r>
      <w:proofErr w:type="spellStart"/>
      <w:r w:rsidRPr="0047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психодинамічної</w:t>
      </w:r>
      <w:proofErr w:type="spellEnd"/>
      <w:r w:rsidRPr="0047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психотерапії. </w:t>
      </w:r>
    </w:p>
    <w:p w:rsidR="00470B98" w:rsidRDefault="00470B98" w:rsidP="00470B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Психодинамічний</w:t>
      </w:r>
      <w:proofErr w:type="spellEnd"/>
      <w:r w:rsidRPr="0047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діагноз. </w:t>
      </w:r>
    </w:p>
    <w:p w:rsidR="00470B98" w:rsidRPr="00470B98" w:rsidRDefault="00470B98" w:rsidP="00470B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Техніка </w:t>
      </w:r>
      <w:proofErr w:type="spellStart"/>
      <w:r w:rsidRPr="0047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психодинамічної</w:t>
      </w:r>
      <w:proofErr w:type="spellEnd"/>
      <w:r w:rsidRPr="0047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психотерапії. </w:t>
      </w:r>
    </w:p>
    <w:p w:rsidR="00470B98" w:rsidRPr="00470B98" w:rsidRDefault="00470B98" w:rsidP="00470B9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0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Класичний психоаналіз З. Фрейда</w:t>
      </w:r>
    </w:p>
    <w:p w:rsidR="00470B98" w:rsidRDefault="00470B98" w:rsidP="00470B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Психологічні механізми </w:t>
      </w:r>
      <w:proofErr w:type="spellStart"/>
      <w:r w:rsidRPr="00470B98">
        <w:rPr>
          <w:rFonts w:ascii="Times New Roman" w:eastAsia="Times New Roman" w:hAnsi="Times New Roman" w:cs="Times New Roman"/>
          <w:sz w:val="24"/>
          <w:szCs w:val="24"/>
          <w:lang w:eastAsia="ru-RU"/>
        </w:rPr>
        <w:t>ego</w:t>
      </w:r>
      <w:proofErr w:type="spellEnd"/>
      <w:r w:rsidRPr="0047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-захисту. </w:t>
      </w:r>
    </w:p>
    <w:p w:rsidR="00470B98" w:rsidRDefault="00470B98" w:rsidP="00470B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Психотерапевтичний процес. </w:t>
      </w:r>
    </w:p>
    <w:p w:rsidR="00470B98" w:rsidRPr="00470B98" w:rsidRDefault="00470B98" w:rsidP="00470B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Психотехніки в класичному психоаналізі:</w:t>
      </w:r>
      <w:bookmarkStart w:id="0" w:name="_GoBack"/>
      <w:bookmarkEnd w:id="0"/>
    </w:p>
    <w:p w:rsidR="00470B98" w:rsidRPr="00470B98" w:rsidRDefault="00470B98" w:rsidP="00470B9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Аналітична психотерапія К. Юнга.</w:t>
      </w:r>
      <w:r w:rsidRPr="00470B98">
        <w:rPr>
          <w:rFonts w:ascii="Times New Roman" w:eastAsia="Times New Roman" w:hAnsi="Times New Roman" w:cs="Times New Roman"/>
          <w:color w:val="173F3D"/>
          <w:sz w:val="27"/>
          <w:szCs w:val="27"/>
          <w:shd w:val="clear" w:color="auto" w:fill="CBE2D7"/>
          <w:lang w:val="ru-RU" w:eastAsia="ru-RU"/>
        </w:rPr>
        <w:t xml:space="preserve"> </w:t>
      </w:r>
    </w:p>
    <w:p w:rsidR="00470B98" w:rsidRDefault="00470B98" w:rsidP="00470B98">
      <w:pPr>
        <w:tabs>
          <w:tab w:val="left" w:pos="284"/>
        </w:tabs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</w:pPr>
      <w:r w:rsidRPr="00470B98"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t xml:space="preserve">Генезис неврозу. </w:t>
      </w:r>
    </w:p>
    <w:p w:rsidR="00470B98" w:rsidRDefault="00470B98" w:rsidP="00470B98">
      <w:pPr>
        <w:tabs>
          <w:tab w:val="left" w:pos="284"/>
        </w:tabs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</w:pPr>
      <w:r w:rsidRPr="00470B98"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t xml:space="preserve">Механізм психотерапії </w:t>
      </w:r>
    </w:p>
    <w:p w:rsidR="00470B98" w:rsidRPr="00470B98" w:rsidRDefault="00470B98" w:rsidP="00470B98">
      <w:pPr>
        <w:tabs>
          <w:tab w:val="left" w:pos="284"/>
        </w:tabs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</w:pPr>
      <w:r w:rsidRPr="00470B98"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t>Техніки аналітичної психології: аналіз сновидінь; активне уява; метод ампліфікації.</w:t>
      </w:r>
    </w:p>
    <w:p w:rsidR="00470B98" w:rsidRPr="00470B98" w:rsidRDefault="00470B98" w:rsidP="00470B9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Індивідуальна психологія А. Адлера</w:t>
      </w:r>
    </w:p>
    <w:p w:rsidR="00470B98" w:rsidRDefault="00470B98" w:rsidP="00470B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Генезис неврозу. Механізм психотерапії. </w:t>
      </w:r>
    </w:p>
    <w:p w:rsidR="00470B98" w:rsidRPr="00470B98" w:rsidRDefault="00470B98" w:rsidP="00470B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Техніки індивідуальної психології: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70B9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ехніка раннього спогаду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7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історія життя; а</w:t>
      </w:r>
      <w:r w:rsidRPr="0047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наліз сновидінь. </w:t>
      </w:r>
    </w:p>
    <w:p w:rsidR="00470B98" w:rsidRPr="00470B98" w:rsidRDefault="00470B98" w:rsidP="00470B9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proofErr w:type="spellStart"/>
      <w:r w:rsidRPr="00470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Кататимно-імагінативна</w:t>
      </w:r>
      <w:proofErr w:type="spellEnd"/>
      <w:r w:rsidRPr="00470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психотерапія.</w:t>
      </w:r>
    </w:p>
    <w:p w:rsidR="00470B98" w:rsidRDefault="00470B98" w:rsidP="00470B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Сутність і визначення методу </w:t>
      </w:r>
      <w:proofErr w:type="spellStart"/>
      <w:r w:rsidRPr="00470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кататимно-імагінативної</w:t>
      </w:r>
      <w:proofErr w:type="spellEnd"/>
      <w:r w:rsidRPr="0047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психотерапії (КІП). </w:t>
      </w:r>
    </w:p>
    <w:p w:rsidR="00470B98" w:rsidRDefault="00470B98" w:rsidP="00470B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психотерапевтичні стилі роботи. </w:t>
      </w:r>
    </w:p>
    <w:p w:rsidR="00470B98" w:rsidRPr="00470B98" w:rsidRDefault="00470B98" w:rsidP="00470B9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6: Поведінкова психотерапія.</w:t>
      </w:r>
    </w:p>
    <w:p w:rsidR="00470B98" w:rsidRDefault="00470B98" w:rsidP="00470B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положення </w:t>
      </w:r>
      <w:proofErr w:type="spellStart"/>
      <w:r w:rsidRPr="00470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научувально-біхевіоральної</w:t>
      </w:r>
      <w:proofErr w:type="spellEnd"/>
      <w:r w:rsidRPr="0047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теорії Б. Ф. </w:t>
      </w:r>
      <w:proofErr w:type="spellStart"/>
      <w:r w:rsidRPr="0047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Скіннера</w:t>
      </w:r>
      <w:proofErr w:type="spellEnd"/>
      <w:r w:rsidRPr="0047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70B98" w:rsidRPr="00470B98" w:rsidRDefault="00470B98" w:rsidP="00470B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 поведінкової психотерапії. </w:t>
      </w:r>
    </w:p>
    <w:p w:rsidR="00470B98" w:rsidRPr="00470B98" w:rsidRDefault="00470B98" w:rsidP="0047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7: Когнітивна психотерапія: раціонально-емотивна психотерапія А. </w:t>
      </w:r>
      <w:proofErr w:type="spellStart"/>
      <w:r w:rsidRPr="00470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Елліса</w:t>
      </w:r>
      <w:proofErr w:type="spellEnd"/>
      <w:r w:rsidRPr="00470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70B98" w:rsidRDefault="00470B98" w:rsidP="0047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положення когнітивної психотерапії терапії як форми когнітивної психотерапії. Процес психотерапії. </w:t>
      </w:r>
    </w:p>
    <w:p w:rsidR="00470B98" w:rsidRPr="00470B98" w:rsidRDefault="00470B98" w:rsidP="0047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 раціонально-емотивної терапії.</w:t>
      </w:r>
    </w:p>
    <w:p w:rsidR="00470B98" w:rsidRPr="00470B98" w:rsidRDefault="00470B98" w:rsidP="0047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70B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Тема 8. Гуманістична психотерапія: клієнт-центрована психотерапія К. </w:t>
      </w:r>
      <w:proofErr w:type="spellStart"/>
      <w:r w:rsidRPr="00470B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Роджерса</w:t>
      </w:r>
      <w:proofErr w:type="spellEnd"/>
      <w:r w:rsidRPr="00470B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470B98" w:rsidRDefault="00470B98" w:rsidP="0047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Генезис неврозу. </w:t>
      </w:r>
    </w:p>
    <w:p w:rsidR="00470B98" w:rsidRDefault="00470B98" w:rsidP="0047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Механізми терапії. </w:t>
      </w:r>
    </w:p>
    <w:p w:rsidR="00470B98" w:rsidRPr="00470B98" w:rsidRDefault="00470B98" w:rsidP="00470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B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Техніки психотерапії.</w:t>
      </w:r>
    </w:p>
    <w:p w:rsidR="00470B98" w:rsidRPr="00470B98" w:rsidRDefault="00470B98" w:rsidP="0047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9: Гуманістична психотерапія: </w:t>
      </w:r>
      <w:proofErr w:type="spellStart"/>
      <w:r w:rsidRPr="00470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Гештальттерапія</w:t>
      </w:r>
      <w:proofErr w:type="spellEnd"/>
      <w:r w:rsidRPr="00470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Ф. </w:t>
      </w:r>
      <w:proofErr w:type="spellStart"/>
      <w:r w:rsidRPr="00470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Перлза</w:t>
      </w:r>
      <w:proofErr w:type="spellEnd"/>
      <w:r w:rsidRPr="00470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70B98" w:rsidRDefault="00470B98" w:rsidP="00470B9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uk-UA"/>
        </w:rPr>
      </w:pPr>
      <w:r w:rsidRPr="00470B98">
        <w:rPr>
          <w:rFonts w:ascii="TimesNewRomanPSMT" w:eastAsia="Times New Roman" w:hAnsi="TimesNewRomanPSMT" w:cs="Times New Roman"/>
          <w:color w:val="000000"/>
          <w:sz w:val="24"/>
          <w:szCs w:val="24"/>
          <w:lang w:eastAsia="uk-UA"/>
        </w:rPr>
        <w:t xml:space="preserve">Генезис неврозу. </w:t>
      </w:r>
    </w:p>
    <w:p w:rsidR="00470B98" w:rsidRDefault="00470B98" w:rsidP="00470B9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uk-UA"/>
        </w:rPr>
      </w:pPr>
      <w:r w:rsidRPr="00470B98">
        <w:rPr>
          <w:rFonts w:ascii="TimesNewRomanPSMT" w:eastAsia="Times New Roman" w:hAnsi="TimesNewRomanPSMT" w:cs="Times New Roman"/>
          <w:color w:val="000000"/>
          <w:sz w:val="24"/>
          <w:szCs w:val="24"/>
          <w:lang w:eastAsia="uk-UA"/>
        </w:rPr>
        <w:t xml:space="preserve">Механізми психотерапії. </w:t>
      </w:r>
    </w:p>
    <w:p w:rsidR="00470B98" w:rsidRPr="00470B98" w:rsidRDefault="00470B98" w:rsidP="00470B9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uk-UA"/>
        </w:rPr>
      </w:pPr>
      <w:r w:rsidRPr="00470B98">
        <w:rPr>
          <w:rFonts w:ascii="TimesNewRomanPSMT" w:eastAsia="Times New Roman" w:hAnsi="TimesNewRomanPSMT" w:cs="Times New Roman"/>
          <w:color w:val="000000"/>
          <w:sz w:val="24"/>
          <w:szCs w:val="24"/>
          <w:lang w:eastAsia="uk-UA"/>
        </w:rPr>
        <w:t>Техніки психотерапії. Результат психотерапії.</w:t>
      </w:r>
    </w:p>
    <w:p w:rsidR="00470B98" w:rsidRPr="00470B98" w:rsidRDefault="00470B98" w:rsidP="0047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10: Гуманістична психотерапія: екзистенціальна психотерапія І. </w:t>
      </w:r>
      <w:proofErr w:type="spellStart"/>
      <w:r w:rsidRPr="00470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Ялома</w:t>
      </w:r>
      <w:proofErr w:type="spellEnd"/>
    </w:p>
    <w:p w:rsidR="00470B98" w:rsidRDefault="00470B98" w:rsidP="0047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9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Екзистенціальна психотерапія І. </w:t>
      </w:r>
      <w:proofErr w:type="spellStart"/>
      <w:r w:rsidRPr="00470B98">
        <w:rPr>
          <w:rFonts w:ascii="Times New Roman" w:eastAsia="Times New Roman" w:hAnsi="Times New Roman" w:cs="Times New Roman"/>
          <w:sz w:val="24"/>
          <w:szCs w:val="24"/>
          <w:lang w:eastAsia="ru-RU"/>
        </w:rPr>
        <w:t>Ялома</w:t>
      </w:r>
      <w:proofErr w:type="spellEnd"/>
      <w:r w:rsidRPr="0047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базисні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проблеми існування індивідуума.</w:t>
      </w:r>
    </w:p>
    <w:p w:rsidR="00470B98" w:rsidRDefault="00470B98" w:rsidP="0047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 й техніки екзистенціальної психотерапії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70B98" w:rsidRPr="00470B98" w:rsidRDefault="00470B98" w:rsidP="0047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робота з відповідальністю та свободою; робота з </w:t>
      </w:r>
      <w:proofErr w:type="spellStart"/>
      <w:r w:rsidRPr="00470B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безсенсовістю</w:t>
      </w:r>
      <w:proofErr w:type="spellEnd"/>
      <w:r w:rsidRPr="00470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4A4" w:rsidRDefault="000724A4" w:rsidP="00470B98">
      <w:pPr>
        <w:spacing w:after="0"/>
        <w:jc w:val="both"/>
      </w:pPr>
    </w:p>
    <w:sectPr w:rsidR="0007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18"/>
    <w:rsid w:val="000724A4"/>
    <w:rsid w:val="00470B98"/>
    <w:rsid w:val="0047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A8839-FAC4-4279-86D4-2CF50DF4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1158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2020-01-17T09:55:00Z</dcterms:created>
  <dcterms:modified xsi:type="dcterms:W3CDTF">2020-01-17T10:12:00Z</dcterms:modified>
</cp:coreProperties>
</file>