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44" w:rsidRDefault="00697F44" w:rsidP="00697F44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</w:pPr>
      <w:r w:rsidRPr="00A279B1"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  <w:t>Розділ 2.Реалізація функціонального наповнення роботи ПР-відділом сучасної організації.</w:t>
      </w:r>
    </w:p>
    <w:p w:rsidR="00697F44" w:rsidRPr="00A279B1" w:rsidRDefault="00697F44" w:rsidP="00697F44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</w:pPr>
    </w:p>
    <w:p w:rsidR="00697F44" w:rsidRDefault="00697F44" w:rsidP="00697F4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№9</w:t>
      </w:r>
    </w:p>
    <w:p w:rsidR="00697F44" w:rsidRPr="0026550A" w:rsidRDefault="00697F44" w:rsidP="00697F4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697F44" w:rsidRPr="0026550A" w:rsidRDefault="00697F44" w:rsidP="00697F4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color w:val="FF0000"/>
          <w:szCs w:val="28"/>
          <w:lang w:val="uk-UA"/>
        </w:rPr>
      </w:pPr>
      <w:r>
        <w:rPr>
          <w:rFonts w:eastAsia="Times New Roman"/>
          <w:b/>
          <w:bCs/>
          <w:szCs w:val="28"/>
          <w:lang w:val="uk-UA"/>
        </w:rPr>
        <w:t xml:space="preserve">Тема: </w:t>
      </w:r>
      <w:r w:rsidRPr="00F33F19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F33F19">
        <w:rPr>
          <w:rFonts w:eastAsia="Times New Roman"/>
          <w:b/>
          <w:color w:val="FF0000"/>
          <w:sz w:val="40"/>
          <w:szCs w:val="40"/>
          <w:lang w:val="uk-UA"/>
        </w:rPr>
        <w:t xml:space="preserve"> </w:t>
      </w:r>
      <w:r w:rsidR="008C0964">
        <w:rPr>
          <w:rFonts w:eastAsia="Times New Roman"/>
          <w:b/>
          <w:color w:val="FF0000"/>
          <w:sz w:val="40"/>
          <w:szCs w:val="40"/>
          <w:lang w:val="uk-UA"/>
        </w:rPr>
        <w:t>–</w:t>
      </w:r>
      <w:r w:rsidRPr="00F33F19">
        <w:rPr>
          <w:rFonts w:eastAsia="Times New Roman"/>
          <w:b/>
          <w:color w:val="FF0000"/>
          <w:sz w:val="40"/>
          <w:szCs w:val="40"/>
          <w:lang w:val="uk-UA"/>
        </w:rPr>
        <w:t>відділ</w:t>
      </w:r>
      <w:r w:rsidR="008C0964">
        <w:rPr>
          <w:rFonts w:eastAsia="Times New Roman"/>
          <w:b/>
          <w:color w:val="FF0000"/>
          <w:sz w:val="40"/>
          <w:szCs w:val="40"/>
          <w:lang w:val="uk-UA"/>
        </w:rPr>
        <w:t xml:space="preserve"> організації</w:t>
      </w:r>
      <w:r w:rsidRPr="00F33F19">
        <w:rPr>
          <w:rFonts w:eastAsia="Times New Roman"/>
          <w:b/>
          <w:color w:val="FF0000"/>
          <w:sz w:val="40"/>
          <w:szCs w:val="40"/>
          <w:lang w:val="uk-UA"/>
        </w:rPr>
        <w:t xml:space="preserve">: </w:t>
      </w:r>
      <w:r w:rsidR="008C0964">
        <w:rPr>
          <w:rFonts w:eastAsia="Times New Roman"/>
          <w:b/>
          <w:color w:val="FF0000"/>
          <w:sz w:val="40"/>
          <w:szCs w:val="40"/>
          <w:lang w:val="uk-UA"/>
        </w:rPr>
        <w:t>переваги і недоліки</w:t>
      </w:r>
    </w:p>
    <w:p w:rsidR="00697F44" w:rsidRPr="0026550A" w:rsidRDefault="00697F44" w:rsidP="00697F44">
      <w:pPr>
        <w:tabs>
          <w:tab w:val="left" w:pos="360"/>
        </w:tabs>
        <w:jc w:val="center"/>
        <w:rPr>
          <w:rFonts w:eastAsia="Times New Roman"/>
          <w:b/>
          <w:i/>
          <w:szCs w:val="28"/>
          <w:u w:val="single"/>
          <w:lang w:val="uk-UA"/>
        </w:rPr>
      </w:pPr>
    </w:p>
    <w:p w:rsidR="00697F44" w:rsidRDefault="00697F44" w:rsidP="00697F44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26550A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7E7672" w:rsidRDefault="007E7672" w:rsidP="00697F44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</w:p>
    <w:p w:rsidR="008C0964" w:rsidRPr="008C0964" w:rsidRDefault="008C0964" w:rsidP="008C096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Переваги здійснення комунікаційної діяльності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по зв’язках із громадськістю </w:t>
      </w:r>
      <w:r w:rsidRPr="008C0964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-відділом організації</w:t>
      </w:r>
      <w:r w:rsidRPr="008C096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C0964" w:rsidRPr="008C0964" w:rsidRDefault="008C0964" w:rsidP="008C096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П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риналежність </w:t>
      </w: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-спеціалістів 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до однієї команди, 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знання організації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</w:p>
    <w:p w:rsidR="008C0964" w:rsidRPr="008C0964" w:rsidRDefault="008C0964" w:rsidP="008C096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Е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кономія коштів організац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ії під час виконання </w:t>
      </w: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-програм.</w:t>
      </w:r>
    </w:p>
    <w:p w:rsidR="008C0964" w:rsidRPr="008C0964" w:rsidRDefault="008C0964" w:rsidP="008C096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Д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оступність у спілкуванні як аргументи 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на користь створення </w:t>
      </w: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-відділу </w:t>
      </w:r>
      <w:r w:rsidRPr="008C096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всередині організації.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</w:p>
    <w:p w:rsidR="008C0964" w:rsidRPr="008C0964" w:rsidRDefault="008C0964" w:rsidP="008C096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Недоліки здійснення комунікаційної діяльності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по зв’язках із громадськістю </w:t>
      </w:r>
      <w:r w:rsidRPr="008C0964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-відді</w:t>
      </w:r>
      <w:r w:rsidRPr="008C09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лом організації.</w:t>
      </w:r>
    </w:p>
    <w:p w:rsidR="008C0964" w:rsidRPr="008C0964" w:rsidRDefault="008C0964" w:rsidP="008C096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Втрата </w:t>
      </w: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-спеціалістами здатності об'єктивно оцінювати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</w:p>
    <w:p w:rsidR="008C0964" w:rsidRPr="008C0964" w:rsidRDefault="008C0964" w:rsidP="008C0964">
      <w:pPr>
        <w:pStyle w:val="a3"/>
        <w:ind w:left="106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-ситуацію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.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</w:p>
    <w:p w:rsidR="008C0964" w:rsidRPr="008C0964" w:rsidRDefault="008C0964" w:rsidP="008C096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З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алежні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сть від керівництва організації.</w:t>
      </w:r>
    </w:p>
    <w:p w:rsidR="008C0964" w:rsidRPr="007E7672" w:rsidRDefault="008C0964" w:rsidP="007E767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Ф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окусуван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ня уваги на вирішенні дрібних </w:t>
      </w:r>
      <w:r w:rsidRPr="008C0964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-завдань і втрата можливості здійснювати масштабні заходи з реалізації ефективних </w:t>
      </w:r>
      <w:proofErr w:type="spellStart"/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>зв’язків</w:t>
      </w:r>
      <w:proofErr w:type="spellEnd"/>
      <w:r w:rsidRPr="008C0964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із громадськістю.</w:t>
      </w:r>
    </w:p>
    <w:p w:rsidR="007E7672" w:rsidRDefault="007E7672" w:rsidP="00697F44">
      <w:pPr>
        <w:tabs>
          <w:tab w:val="left" w:pos="360"/>
        </w:tabs>
        <w:jc w:val="both"/>
        <w:rPr>
          <w:rFonts w:eastAsia="Times New Roman"/>
          <w:b/>
          <w:bCs/>
          <w:lang w:val="uk-UA" w:eastAsia="uk-UA"/>
        </w:rPr>
      </w:pPr>
    </w:p>
    <w:p w:rsidR="00697F44" w:rsidRDefault="00697F44" w:rsidP="00697F44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szCs w:val="28"/>
          <w:lang w:val="uk-UA" w:eastAsia="uk-UA"/>
        </w:rPr>
        <w:t>PR-діяльність</w:t>
      </w:r>
      <w:r w:rsidR="006209D6">
        <w:rPr>
          <w:rFonts w:eastAsia="Times New Roman"/>
          <w:i/>
          <w:iCs/>
          <w:szCs w:val="28"/>
          <w:lang w:val="uk-UA" w:eastAsia="uk-UA"/>
        </w:rPr>
        <w:t xml:space="preserve">, 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PR-відділ,</w:t>
      </w:r>
      <w:r>
        <w:rPr>
          <w:rFonts w:eastAsia="Times New Roman"/>
          <w:i/>
          <w:iCs/>
          <w:lang w:val="uk-UA" w:eastAsia="uk-UA"/>
        </w:rPr>
        <w:t xml:space="preserve"> </w:t>
      </w:r>
      <w:r w:rsidR="006209D6">
        <w:rPr>
          <w:rFonts w:eastAsia="Times New Roman"/>
          <w:i/>
          <w:iCs/>
          <w:lang w:val="uk-UA" w:eastAsia="uk-UA"/>
        </w:rPr>
        <w:t xml:space="preserve">переваги </w:t>
      </w:r>
      <w:r>
        <w:rPr>
          <w:rFonts w:eastAsia="Times New Roman"/>
          <w:i/>
          <w:iCs/>
          <w:szCs w:val="28"/>
          <w:lang w:val="uk-UA" w:eastAsia="uk-UA"/>
        </w:rPr>
        <w:t>PR-відділу</w:t>
      </w:r>
      <w:r>
        <w:rPr>
          <w:rFonts w:eastAsia="Times New Roman"/>
          <w:i/>
          <w:iCs/>
          <w:lang w:val="uk-UA" w:eastAsia="uk-UA"/>
        </w:rPr>
        <w:t xml:space="preserve">, </w:t>
      </w:r>
      <w:r w:rsidR="006209D6">
        <w:rPr>
          <w:rFonts w:eastAsia="Times New Roman"/>
          <w:i/>
          <w:iCs/>
          <w:lang w:val="uk-UA" w:eastAsia="uk-UA"/>
        </w:rPr>
        <w:t xml:space="preserve">недоліки </w:t>
      </w:r>
      <w:r w:rsidR="006209D6">
        <w:rPr>
          <w:rFonts w:eastAsia="Times New Roman"/>
          <w:i/>
          <w:iCs/>
          <w:szCs w:val="28"/>
          <w:lang w:val="uk-UA" w:eastAsia="uk-UA"/>
        </w:rPr>
        <w:t>PR-відділу</w:t>
      </w:r>
      <w:r w:rsidR="006209D6">
        <w:rPr>
          <w:rFonts w:eastAsia="Times New Roman"/>
          <w:i/>
          <w:iCs/>
          <w:lang w:val="uk-UA" w:eastAsia="uk-UA"/>
        </w:rPr>
        <w:t xml:space="preserve"> </w:t>
      </w:r>
      <w:r w:rsidR="006209D6">
        <w:rPr>
          <w:rFonts w:eastAsia="Times New Roman"/>
          <w:i/>
          <w:iCs/>
          <w:szCs w:val="28"/>
          <w:lang w:val="uk-UA" w:eastAsia="uk-UA"/>
        </w:rPr>
        <w:t>PR-</w:t>
      </w:r>
      <w:r w:rsidR="006209D6">
        <w:rPr>
          <w:rFonts w:eastAsia="Times New Roman"/>
          <w:i/>
          <w:iCs/>
          <w:lang w:val="uk-UA" w:eastAsia="uk-UA"/>
        </w:rPr>
        <w:t xml:space="preserve"> комунікація</w:t>
      </w:r>
    </w:p>
    <w:p w:rsidR="007E7672" w:rsidRDefault="007E7672" w:rsidP="007E7672">
      <w:pPr>
        <w:rPr>
          <w:rFonts w:ascii="Arial" w:hAnsi="Arial" w:cs="Arial"/>
          <w:b/>
          <w:color w:val="0070C0"/>
          <w:sz w:val="56"/>
          <w:lang w:val="uk-UA"/>
        </w:rPr>
      </w:pPr>
    </w:p>
    <w:p w:rsidR="00697F44" w:rsidRDefault="00697F44" w:rsidP="00697F44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7E7672" w:rsidRPr="0026550A" w:rsidRDefault="007E7672" w:rsidP="00697F44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697F44" w:rsidRPr="000B3906" w:rsidRDefault="00697F44" w:rsidP="00697F4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До яких висновків можна прийти, проаналізувавши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>діяльність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зв’язках із громадськістю сучасної організації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? </w:t>
      </w:r>
    </w:p>
    <w:p w:rsidR="00697F44" w:rsidRPr="000B3906" w:rsidRDefault="00697F44" w:rsidP="00697F4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Що є особливо важливим 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>при визначенні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переваг у роботі </w:t>
      </w:r>
      <w:r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PR-відділу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? </w:t>
      </w:r>
    </w:p>
    <w:p w:rsidR="00697F44" w:rsidRPr="000B3906" w:rsidRDefault="00697F44" w:rsidP="00697F4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чому 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>проявляю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ться 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недоліки у керуванні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-комунікаціями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 сучасній організації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силами </w:t>
      </w:r>
      <w:r w:rsidR="002C4C43" w:rsidRPr="00F33F19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PR-відділу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?</w:t>
      </w:r>
    </w:p>
    <w:p w:rsidR="00697F44" w:rsidRPr="000B3906" w:rsidRDefault="00697F44" w:rsidP="00697F4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4C43">
        <w:rPr>
          <w:rFonts w:ascii="Times New Roman" w:hAnsi="Times New Roman"/>
          <w:sz w:val="28"/>
          <w:szCs w:val="28"/>
          <w:lang w:val="uk-UA"/>
        </w:rPr>
        <w:t xml:space="preserve">Назвіть причини, за якими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-</w:t>
      </w:r>
      <w:r w:rsidR="002C4C43">
        <w:rPr>
          <w:rFonts w:ascii="Times New Roman" w:eastAsia="Times New Roman" w:hAnsi="Times New Roman"/>
          <w:sz w:val="28"/>
          <w:szCs w:val="24"/>
          <w:lang w:val="uk-UA" w:eastAsia="ru-RU"/>
        </w:rPr>
        <w:t>відділ організації може ефективно здійснювати зв’язки із громадськістю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організації</w:t>
      </w:r>
      <w:r w:rsidRPr="002C4C4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7672" w:rsidRPr="007E7672" w:rsidRDefault="00697F44" w:rsidP="007E767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906">
        <w:rPr>
          <w:rFonts w:ascii="Times New Roman" w:hAnsi="Times New Roman"/>
          <w:sz w:val="28"/>
          <w:szCs w:val="28"/>
          <w:lang w:val="uk-UA"/>
        </w:rPr>
        <w:t xml:space="preserve">Що відрізняє, а що зближує </w:t>
      </w:r>
      <w:r w:rsidRPr="000B3906"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-відділ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C4C43">
        <w:rPr>
          <w:rFonts w:ascii="Times New Roman" w:hAnsi="Times New Roman"/>
          <w:sz w:val="28"/>
          <w:szCs w:val="28"/>
          <w:lang w:val="uk-UA"/>
        </w:rPr>
        <w:t xml:space="preserve"> різними автономними </w:t>
      </w:r>
      <w:r w:rsidR="002C4C43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PR-структурами</w:t>
      </w:r>
      <w:r w:rsidRPr="000B390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697F44" w:rsidRDefault="00697F44" w:rsidP="007E7672">
      <w:pPr>
        <w:tabs>
          <w:tab w:val="num" w:pos="1080"/>
        </w:tabs>
        <w:ind w:hanging="540"/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7E7672" w:rsidRPr="007E7672" w:rsidRDefault="007E7672" w:rsidP="007E7672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697F44" w:rsidRPr="001E3141" w:rsidRDefault="00697F44" w:rsidP="00697F44">
      <w:pPr>
        <w:tabs>
          <w:tab w:val="num" w:pos="1080"/>
        </w:tabs>
        <w:ind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Заповніть порівняльну таблицю </w:t>
      </w:r>
      <w:r w:rsidR="002C4C43">
        <w:rPr>
          <w:szCs w:val="28"/>
          <w:lang w:val="uk-UA"/>
        </w:rPr>
        <w:t xml:space="preserve">переваг та недоліків у роботі </w:t>
      </w:r>
      <w:r w:rsidRPr="001E3141">
        <w:rPr>
          <w:rFonts w:eastAsia="Times New Roman"/>
          <w:bCs/>
          <w:iCs/>
          <w:szCs w:val="28"/>
          <w:lang w:val="uk-UA"/>
        </w:rPr>
        <w:t>PR-відділ</w:t>
      </w:r>
      <w:r w:rsidR="002C4C43">
        <w:rPr>
          <w:rFonts w:eastAsia="Times New Roman"/>
          <w:bCs/>
          <w:iCs/>
          <w:szCs w:val="28"/>
          <w:lang w:val="uk-UA"/>
        </w:rPr>
        <w:t>у організації</w:t>
      </w:r>
      <w:r>
        <w:rPr>
          <w:rFonts w:eastAsia="Times New Roman"/>
          <w:bCs/>
          <w:iCs/>
          <w:szCs w:val="28"/>
          <w:lang w:val="uk-UA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80"/>
      </w:tblGrid>
      <w:tr w:rsidR="00697F44" w:rsidRPr="00697F44" w:rsidTr="005332D2">
        <w:tc>
          <w:tcPr>
            <w:tcW w:w="5400" w:type="dxa"/>
          </w:tcPr>
          <w:p w:rsidR="00697F44" w:rsidRPr="0026550A" w:rsidRDefault="002C4C43" w:rsidP="005332D2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Переваги у роботі </w:t>
            </w:r>
            <w:r w:rsidR="00697F44"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 w:rsidR="00697F44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-відділ</w:t>
            </w: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у</w:t>
            </w:r>
          </w:p>
        </w:tc>
        <w:tc>
          <w:tcPr>
            <w:tcW w:w="3780" w:type="dxa"/>
          </w:tcPr>
          <w:p w:rsidR="00697F44" w:rsidRDefault="00697F44" w:rsidP="002C4C43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 w:rsidR="002C4C43" w:rsidRPr="002C4C43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Недоліки у роботі</w:t>
            </w:r>
            <w:r w:rsidR="002C4C43"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 w:rsidR="002C4C43"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 w:rsidR="002C4C43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-відділу</w:t>
            </w:r>
          </w:p>
        </w:tc>
      </w:tr>
      <w:tr w:rsidR="00697F44" w:rsidRPr="00697F44" w:rsidTr="005332D2">
        <w:tc>
          <w:tcPr>
            <w:tcW w:w="5400" w:type="dxa"/>
          </w:tcPr>
          <w:p w:rsidR="00697F44" w:rsidRPr="0026550A" w:rsidRDefault="00697F44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697F44" w:rsidRDefault="00697F44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697F44" w:rsidRDefault="00697F44" w:rsidP="00697F44">
      <w:pPr>
        <w:tabs>
          <w:tab w:val="num" w:pos="1080"/>
        </w:tabs>
        <w:jc w:val="both"/>
        <w:rPr>
          <w:szCs w:val="28"/>
          <w:lang w:val="uk-UA"/>
        </w:rPr>
      </w:pPr>
    </w:p>
    <w:p w:rsidR="00697F44" w:rsidRPr="007E7672" w:rsidRDefault="002C4C43" w:rsidP="007E7672">
      <w:pPr>
        <w:pStyle w:val="a3"/>
        <w:numPr>
          <w:ilvl w:val="0"/>
          <w:numId w:val="10"/>
        </w:numPr>
        <w:tabs>
          <w:tab w:val="num" w:pos="567"/>
        </w:tabs>
        <w:jc w:val="both"/>
        <w:rPr>
          <w:lang w:val="uk-UA"/>
        </w:rPr>
      </w:pPr>
      <w:r w:rsidRPr="007E7672">
        <w:rPr>
          <w:lang w:val="uk-UA"/>
        </w:rPr>
        <w:t>Фахівці вважають, що головними недоліками у роботі</w:t>
      </w:r>
      <w:r w:rsidR="00697F44" w:rsidRPr="007E7672">
        <w:rPr>
          <w:lang w:val="uk-UA"/>
        </w:rPr>
        <w:t xml:space="preserve"> </w:t>
      </w:r>
      <w:r w:rsidRPr="007E7672">
        <w:rPr>
          <w:rFonts w:eastAsia="Times New Roman"/>
          <w:bCs/>
          <w:iCs/>
          <w:szCs w:val="28"/>
          <w:lang w:val="uk-UA"/>
        </w:rPr>
        <w:t>PR-</w:t>
      </w:r>
      <w:proofErr w:type="spellStart"/>
      <w:r w:rsidRPr="007E7672">
        <w:rPr>
          <w:rFonts w:eastAsia="Times New Roman"/>
          <w:bCs/>
          <w:iCs/>
          <w:szCs w:val="28"/>
          <w:lang w:val="uk-UA"/>
        </w:rPr>
        <w:t>віддлу</w:t>
      </w:r>
      <w:proofErr w:type="spellEnd"/>
      <w:r w:rsidRPr="007E7672">
        <w:rPr>
          <w:lang w:val="uk-UA"/>
        </w:rPr>
        <w:t xml:space="preserve"> є </w:t>
      </w:r>
      <w:r w:rsidRPr="007E7672">
        <w:rPr>
          <w:rFonts w:eastAsia="Times New Roman"/>
          <w:color w:val="424242"/>
          <w:szCs w:val="28"/>
          <w:lang w:val="uk-UA"/>
        </w:rPr>
        <w:t>ф</w:t>
      </w:r>
      <w:r w:rsidRPr="007E7672">
        <w:rPr>
          <w:rFonts w:eastAsia="Times New Roman"/>
          <w:color w:val="424242"/>
          <w:szCs w:val="28"/>
          <w:lang w:val="uk-UA"/>
        </w:rPr>
        <w:t xml:space="preserve">окусування уваги на вирішенні дрібних </w:t>
      </w:r>
      <w:r w:rsidRPr="007E7672">
        <w:rPr>
          <w:rFonts w:eastAsia="Times New Roman"/>
          <w:iCs/>
          <w:szCs w:val="28"/>
          <w:lang w:val="uk-UA" w:eastAsia="uk-UA"/>
        </w:rPr>
        <w:t>PR</w:t>
      </w:r>
      <w:r w:rsidRPr="007E7672">
        <w:rPr>
          <w:rFonts w:eastAsia="Times New Roman"/>
          <w:color w:val="424242"/>
          <w:szCs w:val="28"/>
          <w:lang w:val="uk-UA"/>
        </w:rPr>
        <w:t xml:space="preserve"> -завдань і втрата можливості здійснювати масштабні заходи з реалізації ефективних </w:t>
      </w:r>
      <w:proofErr w:type="spellStart"/>
      <w:r w:rsidRPr="007E7672">
        <w:rPr>
          <w:rFonts w:eastAsia="Times New Roman"/>
          <w:color w:val="424242"/>
          <w:szCs w:val="28"/>
          <w:lang w:val="uk-UA"/>
        </w:rPr>
        <w:t>зв’язків</w:t>
      </w:r>
      <w:proofErr w:type="spellEnd"/>
      <w:r w:rsidRPr="007E7672">
        <w:rPr>
          <w:rFonts w:eastAsia="Times New Roman"/>
          <w:color w:val="424242"/>
          <w:szCs w:val="28"/>
          <w:lang w:val="uk-UA"/>
        </w:rPr>
        <w:t xml:space="preserve"> із громадськістю</w:t>
      </w:r>
      <w:r w:rsidRPr="007E7672">
        <w:rPr>
          <w:rFonts w:eastAsia="Times New Roman"/>
          <w:color w:val="424242"/>
          <w:szCs w:val="28"/>
          <w:lang w:val="uk-UA"/>
        </w:rPr>
        <w:t xml:space="preserve">. Запропонуйте шляхи їх подолання. </w:t>
      </w:r>
      <w:r w:rsidRPr="007E7672">
        <w:rPr>
          <w:lang w:val="uk-UA"/>
        </w:rPr>
        <w:t xml:space="preserve"> </w:t>
      </w:r>
    </w:p>
    <w:p w:rsidR="007E7672" w:rsidRPr="007E7672" w:rsidRDefault="007E7672" w:rsidP="007E7672">
      <w:pPr>
        <w:pStyle w:val="a3"/>
        <w:numPr>
          <w:ilvl w:val="0"/>
          <w:numId w:val="10"/>
        </w:numPr>
        <w:tabs>
          <w:tab w:val="num" w:pos="567"/>
        </w:tabs>
        <w:jc w:val="both"/>
        <w:rPr>
          <w:lang w:val="uk-UA"/>
        </w:rPr>
      </w:pPr>
    </w:p>
    <w:p w:rsidR="00697F44" w:rsidRPr="0026550A" w:rsidRDefault="00697F44" w:rsidP="00697F44">
      <w:pPr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Завдання для самостійної роботи</w:t>
      </w:r>
    </w:p>
    <w:p w:rsidR="00697F44" w:rsidRPr="00922FE5" w:rsidRDefault="00922FE5" w:rsidP="00697F4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На</w:t>
      </w:r>
      <w:r w:rsidR="00697F44" w:rsidRPr="00922FE5">
        <w:rPr>
          <w:i/>
          <w:szCs w:val="28"/>
          <w:lang w:val="uk-UA"/>
        </w:rPr>
        <w:t xml:space="preserve">вести аргументи </w:t>
      </w:r>
      <w:r>
        <w:rPr>
          <w:i/>
          <w:szCs w:val="28"/>
          <w:lang w:val="uk-UA"/>
        </w:rPr>
        <w:t xml:space="preserve">щодо  </w:t>
      </w:r>
      <w:r w:rsidR="00697F44" w:rsidRPr="00922FE5">
        <w:rPr>
          <w:i/>
          <w:szCs w:val="28"/>
          <w:lang w:val="uk-UA"/>
        </w:rPr>
        <w:t xml:space="preserve">необхідності створення </w:t>
      </w:r>
      <w:r w:rsidR="00697F44" w:rsidRPr="004A4446">
        <w:rPr>
          <w:rFonts w:eastAsia="Times New Roman"/>
          <w:bCs/>
          <w:i/>
          <w:iCs/>
          <w:szCs w:val="28"/>
          <w:lang w:val="uk-UA"/>
        </w:rPr>
        <w:t>PR-</w:t>
      </w:r>
      <w:r w:rsidR="00697F44" w:rsidRPr="004A4446">
        <w:rPr>
          <w:i/>
          <w:szCs w:val="28"/>
          <w:lang w:val="uk-UA"/>
        </w:rPr>
        <w:t xml:space="preserve">відділу в сучасній </w:t>
      </w:r>
      <w:r>
        <w:rPr>
          <w:i/>
          <w:szCs w:val="28"/>
          <w:lang w:val="uk-UA"/>
        </w:rPr>
        <w:t xml:space="preserve">регіональній організації  (за вибором студента), яка ще не має власного відділу </w:t>
      </w:r>
      <w:r w:rsidRPr="004A4446">
        <w:rPr>
          <w:rFonts w:eastAsia="Times New Roman"/>
          <w:bCs/>
          <w:i/>
          <w:iCs/>
          <w:szCs w:val="28"/>
          <w:lang w:val="uk-UA"/>
        </w:rPr>
        <w:t>PR</w:t>
      </w:r>
      <w:r>
        <w:rPr>
          <w:rFonts w:eastAsia="Times New Roman"/>
          <w:bCs/>
          <w:i/>
          <w:iCs/>
          <w:szCs w:val="28"/>
          <w:lang w:val="uk-UA"/>
        </w:rPr>
        <w:t>, але має таку потребу</w:t>
      </w:r>
      <w:r w:rsidR="00697F44" w:rsidRPr="00922FE5">
        <w:rPr>
          <w:i/>
          <w:szCs w:val="28"/>
          <w:lang w:val="uk-UA"/>
        </w:rPr>
        <w:t xml:space="preserve">. </w:t>
      </w:r>
    </w:p>
    <w:p w:rsidR="00697F44" w:rsidRPr="00A008D1" w:rsidRDefault="00697F44" w:rsidP="00697F4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proofErr w:type="spellStart"/>
      <w:r w:rsidRPr="0026550A">
        <w:rPr>
          <w:i/>
          <w:szCs w:val="28"/>
        </w:rPr>
        <w:t>Підготувати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індивідуальні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повідомлення</w:t>
      </w:r>
      <w:proofErr w:type="spellEnd"/>
      <w:r w:rsidRPr="0026550A">
        <w:rPr>
          <w:i/>
          <w:szCs w:val="28"/>
        </w:rPr>
        <w:t xml:space="preserve"> на </w:t>
      </w:r>
      <w:r>
        <w:rPr>
          <w:i/>
          <w:szCs w:val="28"/>
        </w:rPr>
        <w:t>теми</w:t>
      </w:r>
      <w:r>
        <w:rPr>
          <w:i/>
          <w:szCs w:val="28"/>
          <w:lang w:val="uk-UA"/>
        </w:rPr>
        <w:t xml:space="preserve"> </w:t>
      </w:r>
      <w:r w:rsidRPr="00A008D1">
        <w:rPr>
          <w:i/>
          <w:szCs w:val="28"/>
        </w:rPr>
        <w:t>(</w:t>
      </w:r>
      <w:proofErr w:type="spellStart"/>
      <w:r w:rsidRPr="00A008D1">
        <w:rPr>
          <w:i/>
          <w:szCs w:val="28"/>
        </w:rPr>
        <w:t>одне</w:t>
      </w:r>
      <w:proofErr w:type="spellEnd"/>
      <w:r w:rsidRPr="00A008D1">
        <w:rPr>
          <w:i/>
          <w:szCs w:val="28"/>
        </w:rPr>
        <w:t xml:space="preserve"> з 4-х </w:t>
      </w:r>
      <w:proofErr w:type="spellStart"/>
      <w:r w:rsidRPr="00A008D1">
        <w:rPr>
          <w:i/>
          <w:szCs w:val="28"/>
        </w:rPr>
        <w:t>запропонованих</w:t>
      </w:r>
      <w:proofErr w:type="spellEnd"/>
      <w:r w:rsidRPr="00A008D1">
        <w:rPr>
          <w:i/>
          <w:szCs w:val="28"/>
        </w:rPr>
        <w:t>)</w:t>
      </w:r>
      <w:r>
        <w:rPr>
          <w:i/>
          <w:szCs w:val="28"/>
          <w:lang w:val="uk-UA"/>
        </w:rPr>
        <w:t>:</w:t>
      </w:r>
    </w:p>
    <w:p w:rsidR="00697F44" w:rsidRPr="007E7672" w:rsidRDefault="00922FE5" w:rsidP="00697F44">
      <w:pPr>
        <w:pStyle w:val="a3"/>
        <w:numPr>
          <w:ilvl w:val="1"/>
          <w:numId w:val="4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7E7672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7E767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 xml:space="preserve">-відділу </w:t>
      </w:r>
      <w:r w:rsidR="00697F44"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в  сучасній неурядовій організації</w:t>
      </w:r>
      <w:r w:rsidR="00697F44" w:rsidRPr="007E7672">
        <w:rPr>
          <w:rFonts w:ascii="Times New Roman" w:hAnsi="Times New Roman"/>
          <w:i/>
          <w:sz w:val="28"/>
          <w:szCs w:val="28"/>
        </w:rPr>
        <w:t xml:space="preserve">. </w:t>
      </w:r>
    </w:p>
    <w:p w:rsidR="00697F44" w:rsidRPr="007E7672" w:rsidRDefault="00922FE5" w:rsidP="00697F44">
      <w:pPr>
        <w:pStyle w:val="a3"/>
        <w:numPr>
          <w:ilvl w:val="1"/>
          <w:numId w:val="4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7E7672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</w:t>
      </w:r>
      <w:r w:rsidR="00697F44" w:rsidRPr="007E7672">
        <w:rPr>
          <w:rFonts w:ascii="Times New Roman" w:hAnsi="Times New Roman"/>
          <w:i/>
          <w:sz w:val="28"/>
          <w:szCs w:val="28"/>
          <w:lang w:val="uk-UA"/>
        </w:rPr>
        <w:t xml:space="preserve">роботи </w:t>
      </w:r>
      <w:r w:rsidR="00697F44" w:rsidRPr="007E767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="00697F44"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 в політичній організації.</w:t>
      </w:r>
    </w:p>
    <w:p w:rsidR="00922FE5" w:rsidRPr="007E7672" w:rsidRDefault="00922FE5" w:rsidP="00922FE5">
      <w:pPr>
        <w:pStyle w:val="a3"/>
        <w:numPr>
          <w:ilvl w:val="1"/>
          <w:numId w:val="4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7E7672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7E767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</w:t>
      </w:r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 xml:space="preserve"> в комерційній організації.</w:t>
      </w:r>
    </w:p>
    <w:p w:rsidR="00922FE5" w:rsidRPr="007E7672" w:rsidRDefault="00922FE5" w:rsidP="00922FE5">
      <w:pPr>
        <w:pStyle w:val="a3"/>
        <w:numPr>
          <w:ilvl w:val="1"/>
          <w:numId w:val="4"/>
        </w:num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7E7672">
        <w:rPr>
          <w:rFonts w:ascii="Times New Roman" w:hAnsi="Times New Roman"/>
          <w:i/>
          <w:sz w:val="28"/>
          <w:szCs w:val="28"/>
          <w:lang w:val="uk-UA"/>
        </w:rPr>
        <w:t xml:space="preserve">Переваги і недоліки роботи </w:t>
      </w:r>
      <w:r w:rsidRPr="007E767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-відділу</w:t>
      </w:r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 xml:space="preserve"> в урядових </w:t>
      </w:r>
      <w:proofErr w:type="spellStart"/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увстановах</w:t>
      </w:r>
      <w:proofErr w:type="spellEnd"/>
      <w:r w:rsidRPr="007E767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697F44" w:rsidRDefault="00697F44" w:rsidP="00697F44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922FE5" w:rsidRDefault="00922FE5" w:rsidP="007E7672">
      <w:pPr>
        <w:pStyle w:val="a3"/>
        <w:numPr>
          <w:ilvl w:val="0"/>
          <w:numId w:val="12"/>
        </w:numPr>
        <w:spacing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Втрата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-спеціалістами здатності об'єктивно оцінювати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-ситуацію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як недолік роботи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відді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лу 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визначення  шляхів його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подолання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</w:p>
    <w:p w:rsidR="00922FE5" w:rsidRPr="00922FE5" w:rsidRDefault="00922FE5" w:rsidP="007E7672">
      <w:pPr>
        <w:pStyle w:val="a3"/>
        <w:numPr>
          <w:ilvl w:val="0"/>
          <w:numId w:val="12"/>
        </w:numPr>
        <w:spacing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Економія коштів організації під час виконання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-програм та </w:t>
      </w:r>
      <w:r w:rsidR="00A204EA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д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оступність у спілкуванні як аргументи на користь створення </w:t>
      </w:r>
      <w:r w:rsidRPr="00922FE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922FE5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-відділу всередині організації</w:t>
      </w:r>
      <w:r w:rsidRPr="00922FE5">
        <w:rPr>
          <w:rFonts w:ascii="Times New Roman" w:eastAsia="Times New Roman" w:hAnsi="Times New Roman"/>
          <w:i/>
          <w:color w:val="424242"/>
          <w:sz w:val="28"/>
          <w:szCs w:val="28"/>
          <w:lang w:val="uk-UA"/>
        </w:rPr>
        <w:t xml:space="preserve"> </w:t>
      </w:r>
    </w:p>
    <w:p w:rsidR="007E7672" w:rsidRDefault="007E7672" w:rsidP="00697F44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</w:p>
    <w:p w:rsidR="00697F44" w:rsidRDefault="00697F44" w:rsidP="00697F44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bookmarkStart w:id="0" w:name="_GoBack"/>
      <w:bookmarkEnd w:id="0"/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7E7672" w:rsidRPr="007E7672" w:rsidRDefault="007E7672" w:rsidP="007E7672"/>
    <w:p w:rsidR="00697F44" w:rsidRDefault="00697F44" w:rsidP="00697F4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697F44" w:rsidRPr="00F33F19" w:rsidRDefault="00697F44" w:rsidP="00697F44">
      <w:pPr>
        <w:pStyle w:val="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lastRenderedPageBreak/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97F44" w:rsidRPr="00F33F19" w:rsidRDefault="00697F44" w:rsidP="00697F4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697F44" w:rsidRPr="00F33F19" w:rsidRDefault="00697F44" w:rsidP="00697F44">
      <w:pPr>
        <w:pStyle w:val="10"/>
        <w:spacing w:line="240" w:lineRule="auto"/>
        <w:ind w:left="1004" w:firstLine="0"/>
        <w:jc w:val="center"/>
        <w:rPr>
          <w:b/>
        </w:rPr>
      </w:pPr>
    </w:p>
    <w:p w:rsidR="00697F44" w:rsidRPr="00F33F19" w:rsidRDefault="00697F44" w:rsidP="00697F44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697F44" w:rsidRPr="00F33F19" w:rsidRDefault="00697F44" w:rsidP="00697F4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697F44" w:rsidRDefault="00697F44" w:rsidP="00697F44">
      <w:pPr>
        <w:pStyle w:val="Default"/>
        <w:jc w:val="both"/>
        <w:rPr>
          <w:iCs/>
        </w:rPr>
      </w:pPr>
    </w:p>
    <w:p w:rsidR="00697F44" w:rsidRDefault="00697F44" w:rsidP="00697F44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697F44" w:rsidRPr="00547139" w:rsidRDefault="00697F44" w:rsidP="00697F44">
      <w:pPr>
        <w:pStyle w:val="a5"/>
        <w:keepLines/>
        <w:numPr>
          <w:ilvl w:val="0"/>
          <w:numId w:val="6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697F44" w:rsidRPr="00547139" w:rsidRDefault="00697F44" w:rsidP="00697F44">
      <w:pPr>
        <w:pStyle w:val="a5"/>
        <w:keepLines/>
        <w:numPr>
          <w:ilvl w:val="0"/>
          <w:numId w:val="6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697F44" w:rsidRPr="00F32B5C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697F44" w:rsidRPr="0062520E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697F44" w:rsidRPr="005D0239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lastRenderedPageBreak/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697F44" w:rsidRPr="005D0239" w:rsidRDefault="00697F44" w:rsidP="00697F4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697F44" w:rsidRPr="0054713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697F44" w:rsidRPr="0054713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5D023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anchor="/en/group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5D023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A76ED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A76ED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A76ED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A76ED9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62520E" w:rsidRDefault="00697F44" w:rsidP="00697F4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697F44" w:rsidRPr="005D0239" w:rsidRDefault="00697F44" w:rsidP="00697F4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5D0239" w:rsidRDefault="00697F44" w:rsidP="00697F4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5D0239" w:rsidRDefault="00697F44" w:rsidP="00697F4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697F44" w:rsidRPr="005D0239" w:rsidRDefault="00697F44" w:rsidP="00697F44">
      <w:pPr>
        <w:ind w:left="284"/>
        <w:jc w:val="both"/>
        <w:rPr>
          <w:sz w:val="24"/>
        </w:rPr>
      </w:pPr>
    </w:p>
    <w:p w:rsidR="00697F44" w:rsidRPr="0062520E" w:rsidRDefault="00697F44" w:rsidP="00697F44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697F44" w:rsidRPr="005D0239" w:rsidRDefault="00697F44" w:rsidP="00697F44">
      <w:pPr>
        <w:rPr>
          <w:sz w:val="24"/>
        </w:rPr>
      </w:pPr>
    </w:p>
    <w:p w:rsidR="00697F44" w:rsidRPr="005D0239" w:rsidRDefault="00697F44" w:rsidP="00697F44">
      <w:pPr>
        <w:rPr>
          <w:sz w:val="24"/>
        </w:rPr>
      </w:pPr>
    </w:p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B2A"/>
    <w:multiLevelType w:val="hybridMultilevel"/>
    <w:tmpl w:val="D7F4446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5A20"/>
    <w:multiLevelType w:val="multilevel"/>
    <w:tmpl w:val="D2A8F7A4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  <w:color w:val="424242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  <w:color w:val="424242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color w:val="424242"/>
      </w:rPr>
    </w:lvl>
    <w:lvl w:ilvl="4">
      <w:start w:val="1"/>
      <w:numFmt w:val="decimal"/>
      <w:isLgl/>
      <w:lvlText w:val="%1.%2.%3.%4.%5."/>
      <w:lvlJc w:val="left"/>
      <w:pPr>
        <w:ind w:left="2862" w:hanging="1080"/>
      </w:pPr>
      <w:rPr>
        <w:rFonts w:hint="default"/>
        <w:color w:val="424242"/>
      </w:rPr>
    </w:lvl>
    <w:lvl w:ilvl="5">
      <w:start w:val="1"/>
      <w:numFmt w:val="decimal"/>
      <w:isLgl/>
      <w:lvlText w:val="%1.%2.%3.%4.%5.%6."/>
      <w:lvlJc w:val="left"/>
      <w:pPr>
        <w:ind w:left="3222" w:hanging="1080"/>
      </w:pPr>
      <w:rPr>
        <w:rFonts w:hint="default"/>
        <w:color w:val="424242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424242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  <w:color w:val="424242"/>
      </w:rPr>
    </w:lvl>
    <w:lvl w:ilvl="8">
      <w:start w:val="1"/>
      <w:numFmt w:val="decimal"/>
      <w:isLgl/>
      <w:lvlText w:val="%1.%2.%3.%4.%5.%6.%7.%8.%9."/>
      <w:lvlJc w:val="left"/>
      <w:pPr>
        <w:ind w:left="5022" w:hanging="1800"/>
      </w:pPr>
      <w:rPr>
        <w:rFonts w:hint="default"/>
        <w:color w:val="424242"/>
      </w:rPr>
    </w:lvl>
  </w:abstractNum>
  <w:abstractNum w:abstractNumId="3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71BEE"/>
    <w:multiLevelType w:val="hybridMultilevel"/>
    <w:tmpl w:val="5F1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1C48"/>
    <w:multiLevelType w:val="hybridMultilevel"/>
    <w:tmpl w:val="68D4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20A65"/>
    <w:multiLevelType w:val="multilevel"/>
    <w:tmpl w:val="D2A8F7A4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  <w:color w:val="424242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  <w:color w:val="424242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color w:val="424242"/>
      </w:rPr>
    </w:lvl>
    <w:lvl w:ilvl="4">
      <w:start w:val="1"/>
      <w:numFmt w:val="decimal"/>
      <w:isLgl/>
      <w:lvlText w:val="%1.%2.%3.%4.%5."/>
      <w:lvlJc w:val="left"/>
      <w:pPr>
        <w:ind w:left="2862" w:hanging="1080"/>
      </w:pPr>
      <w:rPr>
        <w:rFonts w:hint="default"/>
        <w:color w:val="424242"/>
      </w:rPr>
    </w:lvl>
    <w:lvl w:ilvl="5">
      <w:start w:val="1"/>
      <w:numFmt w:val="decimal"/>
      <w:isLgl/>
      <w:lvlText w:val="%1.%2.%3.%4.%5.%6."/>
      <w:lvlJc w:val="left"/>
      <w:pPr>
        <w:ind w:left="3222" w:hanging="1080"/>
      </w:pPr>
      <w:rPr>
        <w:rFonts w:hint="default"/>
        <w:color w:val="424242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424242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  <w:color w:val="424242"/>
      </w:rPr>
    </w:lvl>
    <w:lvl w:ilvl="8">
      <w:start w:val="1"/>
      <w:numFmt w:val="decimal"/>
      <w:isLgl/>
      <w:lvlText w:val="%1.%2.%3.%4.%5.%6.%7.%8.%9."/>
      <w:lvlJc w:val="left"/>
      <w:pPr>
        <w:ind w:left="5022" w:hanging="1800"/>
      </w:pPr>
      <w:rPr>
        <w:rFonts w:hint="default"/>
        <w:color w:val="424242"/>
      </w:rPr>
    </w:lvl>
  </w:abstractNum>
  <w:abstractNum w:abstractNumId="9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08E4"/>
    <w:multiLevelType w:val="hybridMultilevel"/>
    <w:tmpl w:val="9E1C3E92"/>
    <w:lvl w:ilvl="0" w:tplc="6AC0D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94575A"/>
    <w:multiLevelType w:val="hybridMultilevel"/>
    <w:tmpl w:val="C994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9A"/>
    <w:rsid w:val="0000269A"/>
    <w:rsid w:val="002C4C43"/>
    <w:rsid w:val="006209D6"/>
    <w:rsid w:val="00697F44"/>
    <w:rsid w:val="007E7672"/>
    <w:rsid w:val="008C0964"/>
    <w:rsid w:val="00922FE5"/>
    <w:rsid w:val="00A204EA"/>
    <w:rsid w:val="00C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6BC"/>
  <w15:chartTrackingRefBased/>
  <w15:docId w15:val="{90E21386-C2CA-43F7-AD6D-F9AF1E6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4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F44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F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97F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697F44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697F44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697F44"/>
    <w:pPr>
      <w:ind w:left="720"/>
      <w:contextualSpacing/>
    </w:pPr>
  </w:style>
  <w:style w:type="paragraph" w:customStyle="1" w:styleId="10">
    <w:name w:val="Стиль1"/>
    <w:basedOn w:val="a"/>
    <w:rsid w:val="00697F44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69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697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2020-01-20T15:58:00Z</dcterms:created>
  <dcterms:modified xsi:type="dcterms:W3CDTF">2020-01-20T16:33:00Z</dcterms:modified>
</cp:coreProperties>
</file>