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1A4D" w14:textId="239577B5" w:rsidR="00D84BFB" w:rsidRPr="00ED0258" w:rsidRDefault="00D84BFB" w:rsidP="00D84BFB">
      <w:pPr>
        <w:jc w:val="center"/>
        <w:rPr>
          <w:b/>
          <w:sz w:val="28"/>
          <w:szCs w:val="28"/>
          <w:lang w:val="uk-UA" w:eastAsia="uk-UA"/>
        </w:rPr>
      </w:pPr>
      <w:r w:rsidRPr="00ED0258">
        <w:rPr>
          <w:b/>
          <w:sz w:val="28"/>
          <w:szCs w:val="28"/>
          <w:lang w:val="uk-UA" w:eastAsia="uk-UA"/>
        </w:rPr>
        <w:t xml:space="preserve">Питання до </w:t>
      </w:r>
      <w:r w:rsidR="00136B0B">
        <w:rPr>
          <w:b/>
          <w:sz w:val="28"/>
          <w:szCs w:val="28"/>
          <w:lang w:val="uk-UA" w:eastAsia="uk-UA"/>
        </w:rPr>
        <w:t>заліку</w:t>
      </w:r>
    </w:p>
    <w:p w14:paraId="7307C793" w14:textId="77777777" w:rsidR="00D84BFB" w:rsidRPr="00ED0258" w:rsidRDefault="00D84BFB" w:rsidP="00D84BFB">
      <w:pPr>
        <w:jc w:val="center"/>
        <w:rPr>
          <w:b/>
          <w:sz w:val="28"/>
          <w:szCs w:val="28"/>
          <w:lang w:val="uk-UA" w:eastAsia="uk-UA"/>
        </w:rPr>
      </w:pPr>
    </w:p>
    <w:p w14:paraId="0C8036C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Назвіть основні прийоми, які використовуються для вимірювання впливу чинників.</w:t>
      </w:r>
    </w:p>
    <w:p w14:paraId="2DC365F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Охарактеризуйте метод аналізу  господарської діяльності, назвіть його характерні риси.</w:t>
      </w:r>
    </w:p>
    <w:p w14:paraId="3C2B6223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Перерахуєте основні етапи виконання аналітичної роботи.</w:t>
      </w:r>
    </w:p>
    <w:p w14:paraId="6760B56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Назвіть основні види класифікації чинників.</w:t>
      </w:r>
    </w:p>
    <w:p w14:paraId="041BFE59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У чому суть прийому порівняння?</w:t>
      </w:r>
    </w:p>
    <w:p w14:paraId="40F94C3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Яка роль табличних віддзеркалень даних? Охарактеризуйте основні типи таблиць, які використовуються для аналізу господарської діяльності.</w:t>
      </w:r>
    </w:p>
    <w:p w14:paraId="36ED9014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У чому відмінність кількісних і якісних показників, використовуваних в аналітичній практиці?</w:t>
      </w:r>
    </w:p>
    <w:p w14:paraId="52BD2EA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Коли виникає необхідність у використанні відносних показників?</w:t>
      </w:r>
    </w:p>
    <w:p w14:paraId="3EB378E9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У яких випадках в економічному аналізі використовуються середні величини?</w:t>
      </w:r>
    </w:p>
    <w:p w14:paraId="06325DFC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значення і завдання аналізу виробництва і реалізації продукції?</w:t>
      </w:r>
    </w:p>
    <w:p w14:paraId="554C5022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Охарактеризуйте в цілому методику аналізу виробництва і реалізації продукції.</w:t>
      </w:r>
    </w:p>
    <w:p w14:paraId="6BAAFC0B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є ризиком незатребуваної продукції?</w:t>
      </w:r>
    </w:p>
    <w:p w14:paraId="19942E14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оцінюється конкурентоспроможність продукції?</w:t>
      </w:r>
    </w:p>
    <w:p w14:paraId="64B8874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Назвіть загальні, індивідуальні і непрямі показники якості продукції.</w:t>
      </w:r>
    </w:p>
    <w:p w14:paraId="162BDDE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проводитися аналіз положення товарів на ринку?</w:t>
      </w:r>
    </w:p>
    <w:p w14:paraId="2BEDD372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 xml:space="preserve">На які питання, що стосуються виробництва і продажу товарів, повинна дати відповідь виробнича програма організації? </w:t>
      </w:r>
    </w:p>
    <w:p w14:paraId="5DD58A0A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завдання аналізу виробництва і продажу товарів є основними?</w:t>
      </w:r>
    </w:p>
    <w:p w14:paraId="641D825D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джерела інформації є корисними при аналізі виробництва і продажу товарів?</w:t>
      </w:r>
    </w:p>
    <w:p w14:paraId="5B1F16BB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методи нейтралізації зміни цін можуть застосовуватися для наведення вартісних показників обсягу виробництва і продажів в порівнянний вигляд?</w:t>
      </w:r>
    </w:p>
    <w:p w14:paraId="52B7E1D1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визначаються базисні і ланцюгові темпи зростання обсягів виробництва і продажу товарів?</w:t>
      </w:r>
    </w:p>
    <w:p w14:paraId="735EFF9D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включає аналіз виконання плану за об'ємом виробництва і продажі товарів?</w:t>
      </w:r>
    </w:p>
    <w:p w14:paraId="1E81316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аналізується забезпеченість підприємства трудовими ресурсами по кількісним і  якісним параметрам?</w:t>
      </w:r>
    </w:p>
    <w:p w14:paraId="5D522B7D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показники використовуються для характеристики руху трудових ресурсів на підприємстві і як визначається їх рівень?</w:t>
      </w:r>
    </w:p>
    <w:p w14:paraId="345B552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Охарактеризуйте загальні, приватні і допоміжні показники продуктивності праці і методику їх розрахунку.</w:t>
      </w:r>
    </w:p>
    <w:p w14:paraId="2EDE342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визначають резерв збільшення виробництва продукції за рахунок скорочення втрат робочого часу?</w:t>
      </w:r>
    </w:p>
    <w:p w14:paraId="1D836921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lastRenderedPageBreak/>
        <w:t xml:space="preserve">За якими показниками оцінюють повноту використання трудових ресурсів на підприємстві? </w:t>
      </w:r>
    </w:p>
    <w:p w14:paraId="5564C9DD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таке «баланс робочого часу» і чим він характеризується, що характеризує аналіз балансу робочого часу?</w:t>
      </w:r>
    </w:p>
    <w:p w14:paraId="16A109F1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Яким чином класифікуються втрати робочого часу?</w:t>
      </w:r>
    </w:p>
    <w:p w14:paraId="3B07102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здійснюється аналіз використання календарного часу?</w:t>
      </w:r>
    </w:p>
    <w:p w14:paraId="1904A64E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показує аналіз використання фонду робочого часу того, що одного працює?</w:t>
      </w:r>
    </w:p>
    <w:p w14:paraId="626CBFE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оцінити зміну продуктивності праці за рахунок зміни темпів зростання чисельності різних груп працівників?</w:t>
      </w:r>
    </w:p>
    <w:p w14:paraId="010AB1ED" w14:textId="77777777" w:rsidR="00DE1981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Яким методом можна провести аналіз впливу використання праці робітників на обсяг виробництва товарів?</w:t>
      </w:r>
    </w:p>
    <w:p w14:paraId="12587CA2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нормативні документи використовують при розробці планів будівельно-монтажних робіт?</w:t>
      </w:r>
    </w:p>
    <w:p w14:paraId="67B21AC8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Чим відрізняються планові строки будівництва об’єктів від нормативних?</w:t>
      </w:r>
    </w:p>
    <w:p w14:paraId="36BA5E62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Від чого залежить величина незавершеного будівництва?</w:t>
      </w:r>
    </w:p>
    <w:p w14:paraId="26C3B12A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показники можуть свідчити о недоліках виробничо-господарської діяльності будівельних організацій?</w:t>
      </w:r>
    </w:p>
    <w:p w14:paraId="3C7070C0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показники можуть свідчити о недоліках планування введення в дію потужності виробництва та об’єктів будівельних організацій?</w:t>
      </w:r>
    </w:p>
    <w:p w14:paraId="40A23D1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задачі  та джерела інформації аналізу використання основних засобів?</w:t>
      </w:r>
    </w:p>
    <w:p w14:paraId="2B0E2579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показники характеризують рух та технічний стан основних засобів?</w:t>
      </w:r>
    </w:p>
    <w:p w14:paraId="58C05A70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визначається рівень забезпеченості підприємства основними виробничими засобами? Для чого и як розраховуються показники фондоозброєність  та техноозброєність праці?</w:t>
      </w:r>
    </w:p>
    <w:p w14:paraId="665A5F77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Від яких факторів залежить фондовіддача и яка методика розрахунку її впливу?</w:t>
      </w:r>
    </w:p>
    <w:p w14:paraId="340D3DD6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 xml:space="preserve">На скільки груп та як розподіляються основні засоби згідно законодавства України? </w:t>
      </w:r>
    </w:p>
    <w:p w14:paraId="7B09F9E7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Якими показниками характеризують склад, структуру і рух основних засобів?</w:t>
      </w:r>
    </w:p>
    <w:p w14:paraId="48C517D7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оцінюється економія основних засобів за період?</w:t>
      </w:r>
    </w:p>
    <w:p w14:paraId="4C3075EF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включає характеристика зношеності основних засобів організації?</w:t>
      </w:r>
    </w:p>
    <w:p w14:paraId="7A294210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визначається середній вік устаткування?</w:t>
      </w:r>
    </w:p>
    <w:p w14:paraId="1BD863C4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 оцінюється технічний стан машин і устаткування?</w:t>
      </w:r>
    </w:p>
    <w:p w14:paraId="577804BC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За допомогою якого показника можливо виразити усі  витрати на виробництво та реалізацію продукції?</w:t>
      </w:r>
    </w:p>
    <w:p w14:paraId="325A726B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відноситься до прямих витрат?</w:t>
      </w:r>
    </w:p>
    <w:p w14:paraId="52E44FB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витрати можливо віднести до загальновиробничих?</w:t>
      </w:r>
    </w:p>
    <w:p w14:paraId="1BD2AE9E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Що позволяє виявити аналіз собівартості продукції?</w:t>
      </w:r>
    </w:p>
    <w:p w14:paraId="7C81B16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 xml:space="preserve">Що є об’єктом аналізу собівартості продукції? </w:t>
      </w:r>
    </w:p>
    <w:p w14:paraId="167F7345" w14:textId="77777777" w:rsidR="00D84BFB" w:rsidRPr="00ED0258" w:rsidRDefault="00D84BFB" w:rsidP="00D84BFB">
      <w:pPr>
        <w:pStyle w:val="a4"/>
        <w:numPr>
          <w:ilvl w:val="0"/>
          <w:numId w:val="6"/>
        </w:numPr>
        <w:rPr>
          <w:sz w:val="28"/>
          <w:szCs w:val="28"/>
          <w:lang w:val="uk-UA"/>
        </w:rPr>
      </w:pPr>
      <w:r w:rsidRPr="00ED0258">
        <w:rPr>
          <w:sz w:val="28"/>
          <w:szCs w:val="28"/>
          <w:lang w:val="uk-UA"/>
        </w:rPr>
        <w:t>Які основні показники використовують для аналізу собівартості будівельної продукції, та будівельно-монтажних робіт?</w:t>
      </w:r>
    </w:p>
    <w:sectPr w:rsidR="00D84BFB" w:rsidRPr="00ED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B90"/>
    <w:multiLevelType w:val="hybridMultilevel"/>
    <w:tmpl w:val="F09A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B71F1"/>
    <w:multiLevelType w:val="hybridMultilevel"/>
    <w:tmpl w:val="DD7C9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052DB"/>
    <w:multiLevelType w:val="hybridMultilevel"/>
    <w:tmpl w:val="03124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B47C3"/>
    <w:multiLevelType w:val="hybridMultilevel"/>
    <w:tmpl w:val="937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9536C8"/>
    <w:multiLevelType w:val="hybridMultilevel"/>
    <w:tmpl w:val="8620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55429"/>
    <w:multiLevelType w:val="hybridMultilevel"/>
    <w:tmpl w:val="FE883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BFB"/>
    <w:rsid w:val="00136B0B"/>
    <w:rsid w:val="00D467D0"/>
    <w:rsid w:val="00D84BFB"/>
    <w:rsid w:val="00DE1981"/>
    <w:rsid w:val="00ED0258"/>
    <w:rsid w:val="00F6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15C1"/>
  <w15:docId w15:val="{920A21B4-75DD-4897-8D07-BE7477C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4BFB"/>
    <w:pPr>
      <w:spacing w:before="100" w:beforeAutospacing="1" w:after="100" w:afterAutospacing="1"/>
    </w:pPr>
    <w:rPr>
      <w:color w:val="333333"/>
    </w:rPr>
  </w:style>
  <w:style w:type="paragraph" w:styleId="a4">
    <w:name w:val="List Paragraph"/>
    <w:basedOn w:val="a"/>
    <w:uiPriority w:val="34"/>
    <w:qFormat/>
    <w:rsid w:val="00D8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Nataly</cp:lastModifiedBy>
  <cp:revision>6</cp:revision>
  <dcterms:created xsi:type="dcterms:W3CDTF">2016-09-27T13:08:00Z</dcterms:created>
  <dcterms:modified xsi:type="dcterms:W3CDTF">2025-08-23T14:24:00Z</dcterms:modified>
</cp:coreProperties>
</file>