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63" w:rsidRPr="00D0436E" w:rsidRDefault="00D0436E" w:rsidP="00D043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436E">
        <w:rPr>
          <w:rFonts w:ascii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8C1A31" w:rsidRPr="00D0436E" w:rsidRDefault="008C1A31" w:rsidP="008C1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1A31" w:rsidRPr="008C1A31" w:rsidRDefault="008C1A31" w:rsidP="008C1A31">
      <w:pPr>
        <w:pStyle w:val="a3"/>
        <w:numPr>
          <w:ilvl w:val="0"/>
          <w:numId w:val="4"/>
        </w:numPr>
        <w:ind w:left="0"/>
        <w:jc w:val="both"/>
      </w:pPr>
      <w:proofErr w:type="spellStart"/>
      <w:r w:rsidRPr="008C1A31">
        <w:rPr>
          <w:sz w:val="28"/>
          <w:szCs w:val="28"/>
        </w:rPr>
        <w:t>Гендерні</w:t>
      </w:r>
      <w:proofErr w:type="spellEnd"/>
      <w:r w:rsidRPr="008C1A31">
        <w:rPr>
          <w:sz w:val="28"/>
          <w:szCs w:val="28"/>
        </w:rPr>
        <w:t xml:space="preserve"> </w:t>
      </w:r>
      <w:proofErr w:type="spellStart"/>
      <w:r w:rsidRPr="008C1A31">
        <w:rPr>
          <w:sz w:val="28"/>
          <w:szCs w:val="28"/>
        </w:rPr>
        <w:t>стандарти</w:t>
      </w:r>
      <w:proofErr w:type="spellEnd"/>
      <w:r w:rsidRPr="008C1A31">
        <w:rPr>
          <w:sz w:val="28"/>
          <w:szCs w:val="28"/>
        </w:rPr>
        <w:t xml:space="preserve"> </w:t>
      </w:r>
      <w:proofErr w:type="spellStart"/>
      <w:r w:rsidRPr="008C1A31">
        <w:rPr>
          <w:sz w:val="28"/>
          <w:szCs w:val="28"/>
        </w:rPr>
        <w:t>сучасної</w:t>
      </w:r>
      <w:proofErr w:type="spellEnd"/>
      <w:r w:rsidRPr="008C1A31">
        <w:rPr>
          <w:sz w:val="28"/>
          <w:szCs w:val="28"/>
        </w:rPr>
        <w:t xml:space="preserve"> </w:t>
      </w:r>
      <w:proofErr w:type="spellStart"/>
      <w:r w:rsidRPr="008C1A31">
        <w:rPr>
          <w:sz w:val="28"/>
          <w:szCs w:val="28"/>
        </w:rPr>
        <w:t>освіти</w:t>
      </w:r>
      <w:proofErr w:type="spellEnd"/>
      <w:r w:rsidRPr="008C1A31">
        <w:rPr>
          <w:sz w:val="28"/>
          <w:szCs w:val="28"/>
        </w:rPr>
        <w:t xml:space="preserve">: </w:t>
      </w:r>
      <w:proofErr w:type="spellStart"/>
      <w:r w:rsidRPr="008C1A31">
        <w:rPr>
          <w:sz w:val="28"/>
          <w:szCs w:val="28"/>
        </w:rPr>
        <w:t>збірка</w:t>
      </w:r>
      <w:proofErr w:type="spellEnd"/>
      <w:r w:rsidRPr="008C1A31">
        <w:rPr>
          <w:sz w:val="28"/>
          <w:szCs w:val="28"/>
        </w:rPr>
        <w:t xml:space="preserve"> </w:t>
      </w:r>
      <w:proofErr w:type="spellStart"/>
      <w:r w:rsidRPr="008C1A31">
        <w:rPr>
          <w:sz w:val="28"/>
          <w:szCs w:val="28"/>
        </w:rPr>
        <w:t>рекомендацій</w:t>
      </w:r>
      <w:proofErr w:type="spellEnd"/>
      <w:r w:rsidRPr="008C1A31">
        <w:rPr>
          <w:sz w:val="28"/>
          <w:szCs w:val="28"/>
        </w:rPr>
        <w:t xml:space="preserve">. </w:t>
      </w:r>
      <w:proofErr w:type="spellStart"/>
      <w:r w:rsidRPr="008C1A31">
        <w:rPr>
          <w:sz w:val="28"/>
          <w:szCs w:val="28"/>
        </w:rPr>
        <w:t>Частина</w:t>
      </w:r>
      <w:proofErr w:type="spellEnd"/>
      <w:r w:rsidRPr="008C1A31">
        <w:rPr>
          <w:sz w:val="28"/>
          <w:szCs w:val="28"/>
        </w:rPr>
        <w:t xml:space="preserve"> 1. </w:t>
      </w:r>
      <w:proofErr w:type="spellStart"/>
      <w:r w:rsidRPr="008C1A31">
        <w:rPr>
          <w:sz w:val="28"/>
          <w:szCs w:val="28"/>
        </w:rPr>
        <w:t>Київ</w:t>
      </w:r>
      <w:proofErr w:type="spellEnd"/>
      <w:r w:rsidRPr="008C1A31">
        <w:rPr>
          <w:sz w:val="28"/>
          <w:szCs w:val="28"/>
        </w:rPr>
        <w:t xml:space="preserve"> : </w:t>
      </w:r>
      <w:proofErr w:type="spellStart"/>
      <w:r w:rsidRPr="008C1A31">
        <w:rPr>
          <w:sz w:val="28"/>
          <w:szCs w:val="28"/>
        </w:rPr>
        <w:t>Б.в</w:t>
      </w:r>
      <w:proofErr w:type="spellEnd"/>
      <w:r w:rsidRPr="008C1A31">
        <w:rPr>
          <w:sz w:val="28"/>
          <w:szCs w:val="28"/>
        </w:rPr>
        <w:t>., 2010. 328 с.</w:t>
      </w:r>
    </w:p>
    <w:p w:rsidR="008C1A31" w:rsidRPr="008C1A31" w:rsidRDefault="008C1A31" w:rsidP="008C1A31">
      <w:pPr>
        <w:pStyle w:val="a3"/>
        <w:numPr>
          <w:ilvl w:val="0"/>
          <w:numId w:val="4"/>
        </w:numPr>
        <w:ind w:left="0"/>
        <w:jc w:val="both"/>
      </w:pPr>
      <w:proofErr w:type="spellStart"/>
      <w:r w:rsidRPr="008C1A31">
        <w:rPr>
          <w:sz w:val="28"/>
          <w:szCs w:val="28"/>
        </w:rPr>
        <w:t>Гендерні</w:t>
      </w:r>
      <w:proofErr w:type="spellEnd"/>
      <w:r w:rsidRPr="008C1A31">
        <w:rPr>
          <w:sz w:val="28"/>
          <w:szCs w:val="28"/>
        </w:rPr>
        <w:t xml:space="preserve"> </w:t>
      </w:r>
      <w:proofErr w:type="spellStart"/>
      <w:r w:rsidRPr="008C1A31">
        <w:rPr>
          <w:sz w:val="28"/>
          <w:szCs w:val="28"/>
        </w:rPr>
        <w:t>стандарти</w:t>
      </w:r>
      <w:proofErr w:type="spellEnd"/>
      <w:r w:rsidRPr="008C1A31">
        <w:rPr>
          <w:sz w:val="28"/>
          <w:szCs w:val="28"/>
        </w:rPr>
        <w:t xml:space="preserve"> </w:t>
      </w:r>
      <w:proofErr w:type="spellStart"/>
      <w:r w:rsidRPr="008C1A31">
        <w:rPr>
          <w:sz w:val="28"/>
          <w:szCs w:val="28"/>
        </w:rPr>
        <w:t>сучасної</w:t>
      </w:r>
      <w:proofErr w:type="spellEnd"/>
      <w:r w:rsidRPr="008C1A31">
        <w:rPr>
          <w:sz w:val="28"/>
          <w:szCs w:val="28"/>
        </w:rPr>
        <w:t xml:space="preserve"> </w:t>
      </w:r>
      <w:proofErr w:type="spellStart"/>
      <w:r w:rsidRPr="008C1A31">
        <w:rPr>
          <w:sz w:val="28"/>
          <w:szCs w:val="28"/>
        </w:rPr>
        <w:t>освіти</w:t>
      </w:r>
      <w:proofErr w:type="spellEnd"/>
      <w:r w:rsidRPr="008C1A31">
        <w:rPr>
          <w:sz w:val="28"/>
          <w:szCs w:val="28"/>
        </w:rPr>
        <w:t xml:space="preserve">: </w:t>
      </w:r>
      <w:proofErr w:type="spellStart"/>
      <w:r w:rsidRPr="008C1A31">
        <w:rPr>
          <w:sz w:val="28"/>
          <w:szCs w:val="28"/>
        </w:rPr>
        <w:t>збірка</w:t>
      </w:r>
      <w:proofErr w:type="spellEnd"/>
      <w:r w:rsidRPr="008C1A31">
        <w:rPr>
          <w:sz w:val="28"/>
          <w:szCs w:val="28"/>
        </w:rPr>
        <w:t xml:space="preserve"> </w:t>
      </w:r>
      <w:proofErr w:type="spellStart"/>
      <w:r w:rsidRPr="008C1A31">
        <w:rPr>
          <w:sz w:val="28"/>
          <w:szCs w:val="28"/>
        </w:rPr>
        <w:t>рекомендацій</w:t>
      </w:r>
      <w:proofErr w:type="spellEnd"/>
      <w:r w:rsidRPr="008C1A31">
        <w:rPr>
          <w:sz w:val="28"/>
          <w:szCs w:val="28"/>
        </w:rPr>
        <w:t xml:space="preserve">. </w:t>
      </w:r>
      <w:proofErr w:type="spellStart"/>
      <w:r w:rsidRPr="008C1A31">
        <w:rPr>
          <w:sz w:val="28"/>
          <w:szCs w:val="28"/>
        </w:rPr>
        <w:t>Частина</w:t>
      </w:r>
      <w:proofErr w:type="spellEnd"/>
      <w:r w:rsidRPr="008C1A31">
        <w:rPr>
          <w:sz w:val="28"/>
          <w:szCs w:val="28"/>
        </w:rPr>
        <w:t xml:space="preserve"> 2. </w:t>
      </w:r>
      <w:proofErr w:type="spellStart"/>
      <w:r w:rsidRPr="008C1A31">
        <w:rPr>
          <w:sz w:val="28"/>
          <w:szCs w:val="28"/>
        </w:rPr>
        <w:t>Київ</w:t>
      </w:r>
      <w:proofErr w:type="spellEnd"/>
      <w:r w:rsidRPr="008C1A31">
        <w:rPr>
          <w:sz w:val="28"/>
          <w:szCs w:val="28"/>
        </w:rPr>
        <w:t xml:space="preserve"> : </w:t>
      </w:r>
      <w:proofErr w:type="spellStart"/>
      <w:r w:rsidRPr="008C1A31">
        <w:rPr>
          <w:sz w:val="28"/>
          <w:szCs w:val="28"/>
        </w:rPr>
        <w:t>Б.в</w:t>
      </w:r>
      <w:proofErr w:type="spellEnd"/>
      <w:r w:rsidRPr="008C1A31">
        <w:rPr>
          <w:sz w:val="28"/>
          <w:szCs w:val="28"/>
        </w:rPr>
        <w:t>., 2011. 258 с.</w:t>
      </w:r>
    </w:p>
    <w:p w:rsidR="008C1A31" w:rsidRPr="008C1A31" w:rsidRDefault="008C1A31" w:rsidP="008C1A31">
      <w:pPr>
        <w:pStyle w:val="a3"/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8C1A31">
        <w:rPr>
          <w:sz w:val="28"/>
          <w:szCs w:val="28"/>
        </w:rPr>
        <w:t xml:space="preserve">История женщин на Западе: в 5 т. Т. </w:t>
      </w:r>
      <w:r w:rsidRPr="008C1A31">
        <w:rPr>
          <w:sz w:val="28"/>
          <w:szCs w:val="28"/>
          <w:lang w:val="en-US"/>
        </w:rPr>
        <w:t>I</w:t>
      </w:r>
      <w:r w:rsidRPr="008C1A31">
        <w:rPr>
          <w:sz w:val="28"/>
          <w:szCs w:val="28"/>
        </w:rPr>
        <w:t xml:space="preserve">: От древних богинь до </w:t>
      </w:r>
      <w:proofErr w:type="spellStart"/>
      <w:r w:rsidRPr="008C1A31">
        <w:rPr>
          <w:sz w:val="28"/>
          <w:szCs w:val="28"/>
        </w:rPr>
        <w:t>християнських</w:t>
      </w:r>
      <w:proofErr w:type="spellEnd"/>
      <w:r w:rsidRPr="008C1A31">
        <w:rPr>
          <w:sz w:val="28"/>
          <w:szCs w:val="28"/>
        </w:rPr>
        <w:t xml:space="preserve"> свят</w:t>
      </w:r>
      <w:r w:rsidRPr="008C1A31">
        <w:rPr>
          <w:sz w:val="28"/>
          <w:szCs w:val="28"/>
          <w:lang w:val="ru-RU"/>
        </w:rPr>
        <w:t>ы</w:t>
      </w:r>
      <w:r w:rsidRPr="008C1A31">
        <w:rPr>
          <w:sz w:val="28"/>
          <w:szCs w:val="28"/>
        </w:rPr>
        <w:t xml:space="preserve">х / под общ. ред. Ж. </w:t>
      </w:r>
      <w:proofErr w:type="spellStart"/>
      <w:r w:rsidRPr="008C1A31">
        <w:rPr>
          <w:sz w:val="28"/>
          <w:szCs w:val="28"/>
        </w:rPr>
        <w:t>Дюби</w:t>
      </w:r>
      <w:proofErr w:type="spellEnd"/>
      <w:r w:rsidRPr="008C1A31">
        <w:rPr>
          <w:sz w:val="28"/>
          <w:szCs w:val="28"/>
        </w:rPr>
        <w:t xml:space="preserve"> и М. Перро; под. ред. П. </w:t>
      </w:r>
      <w:proofErr w:type="spellStart"/>
      <w:r w:rsidRPr="008C1A31">
        <w:rPr>
          <w:sz w:val="28"/>
          <w:szCs w:val="28"/>
        </w:rPr>
        <w:t>Шмитт</w:t>
      </w:r>
      <w:proofErr w:type="spellEnd"/>
      <w:r w:rsidRPr="008C1A31">
        <w:rPr>
          <w:sz w:val="28"/>
          <w:szCs w:val="28"/>
        </w:rPr>
        <w:t xml:space="preserve"> </w:t>
      </w:r>
      <w:proofErr w:type="spellStart"/>
      <w:r w:rsidRPr="008C1A31">
        <w:rPr>
          <w:sz w:val="28"/>
          <w:szCs w:val="28"/>
        </w:rPr>
        <w:t>Пантель</w:t>
      </w:r>
      <w:proofErr w:type="spellEnd"/>
      <w:r w:rsidRPr="008C1A31">
        <w:rPr>
          <w:sz w:val="28"/>
          <w:szCs w:val="28"/>
        </w:rPr>
        <w:t xml:space="preserve">; науч. ред. перевода Н.Л. Пушкарева. </w:t>
      </w:r>
      <w:r w:rsidRPr="008C1A31">
        <w:rPr>
          <w:sz w:val="28"/>
          <w:szCs w:val="28"/>
          <w:shd w:val="clear" w:color="auto" w:fill="FFFFFF"/>
        </w:rPr>
        <w:t>Санкт-Петербург</w:t>
      </w:r>
      <w:r w:rsidRPr="008C1A31">
        <w:rPr>
          <w:sz w:val="28"/>
          <w:szCs w:val="28"/>
        </w:rPr>
        <w:t xml:space="preserve">: </w:t>
      </w:r>
      <w:proofErr w:type="spellStart"/>
      <w:r w:rsidRPr="008C1A31">
        <w:rPr>
          <w:sz w:val="28"/>
          <w:szCs w:val="28"/>
        </w:rPr>
        <w:t>Алетейя</w:t>
      </w:r>
      <w:proofErr w:type="spellEnd"/>
      <w:r w:rsidRPr="008C1A31">
        <w:rPr>
          <w:sz w:val="28"/>
          <w:szCs w:val="28"/>
        </w:rPr>
        <w:t>, 2014. 600 с.</w:t>
      </w:r>
    </w:p>
    <w:p w:rsidR="008C1A31" w:rsidRPr="008C1A31" w:rsidRDefault="008C1A31" w:rsidP="008C1A31">
      <w:pPr>
        <w:pStyle w:val="a3"/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8C1A31">
        <w:rPr>
          <w:sz w:val="28"/>
          <w:szCs w:val="28"/>
        </w:rPr>
        <w:t xml:space="preserve">История женщин на Западе: в 5 т. Т. </w:t>
      </w:r>
      <w:r w:rsidRPr="008C1A31">
        <w:rPr>
          <w:sz w:val="28"/>
          <w:szCs w:val="28"/>
          <w:lang w:val="en-US"/>
        </w:rPr>
        <w:t>V</w:t>
      </w:r>
      <w:r w:rsidRPr="008C1A31">
        <w:rPr>
          <w:sz w:val="28"/>
          <w:szCs w:val="28"/>
        </w:rPr>
        <w:t>:</w:t>
      </w:r>
      <w:r w:rsidRPr="008C1A31">
        <w:rPr>
          <w:sz w:val="28"/>
          <w:szCs w:val="28"/>
          <w:lang w:val="ru-RU"/>
        </w:rPr>
        <w:t xml:space="preserve"> Становление культурной идентичности в ХХ столетии / </w:t>
      </w:r>
      <w:r w:rsidRPr="008C1A31">
        <w:rPr>
          <w:sz w:val="28"/>
          <w:szCs w:val="28"/>
        </w:rPr>
        <w:t xml:space="preserve">под общ. ред. Ж. </w:t>
      </w:r>
      <w:proofErr w:type="spellStart"/>
      <w:r w:rsidRPr="008C1A31">
        <w:rPr>
          <w:sz w:val="28"/>
          <w:szCs w:val="28"/>
        </w:rPr>
        <w:t>Дюби</w:t>
      </w:r>
      <w:proofErr w:type="spellEnd"/>
      <w:r w:rsidRPr="008C1A31">
        <w:rPr>
          <w:sz w:val="28"/>
          <w:szCs w:val="28"/>
          <w:lang w:val="ru-RU"/>
        </w:rPr>
        <w:t xml:space="preserve"> </w:t>
      </w:r>
      <w:r w:rsidRPr="008C1A31">
        <w:rPr>
          <w:sz w:val="28"/>
          <w:szCs w:val="28"/>
        </w:rPr>
        <w:t>и М. Перро;</w:t>
      </w:r>
      <w:r w:rsidRPr="008C1A31">
        <w:rPr>
          <w:sz w:val="28"/>
          <w:szCs w:val="28"/>
          <w:lang w:val="ru-RU"/>
        </w:rPr>
        <w:t xml:space="preserve"> под. ред. Ф. </w:t>
      </w:r>
      <w:proofErr w:type="spellStart"/>
      <w:r w:rsidRPr="008C1A31">
        <w:rPr>
          <w:sz w:val="28"/>
          <w:szCs w:val="28"/>
          <w:lang w:val="ru-RU"/>
        </w:rPr>
        <w:t>Тебо</w:t>
      </w:r>
      <w:proofErr w:type="spellEnd"/>
      <w:r w:rsidRPr="008C1A31">
        <w:rPr>
          <w:sz w:val="28"/>
          <w:szCs w:val="28"/>
          <w:lang w:val="ru-RU"/>
        </w:rPr>
        <w:t xml:space="preserve">; </w:t>
      </w:r>
      <w:r w:rsidRPr="008C1A31">
        <w:rPr>
          <w:sz w:val="28"/>
          <w:szCs w:val="28"/>
        </w:rPr>
        <w:t>науч. ред. перевода Н.Л. Пушкарев</w:t>
      </w:r>
      <w:r w:rsidRPr="008C1A31">
        <w:rPr>
          <w:sz w:val="28"/>
          <w:szCs w:val="28"/>
          <w:lang w:val="ru-RU"/>
        </w:rPr>
        <w:t xml:space="preserve">а. </w:t>
      </w:r>
      <w:r w:rsidRPr="008C1A31">
        <w:rPr>
          <w:sz w:val="28"/>
          <w:szCs w:val="28"/>
          <w:shd w:val="clear" w:color="auto" w:fill="FFFFFF"/>
        </w:rPr>
        <w:t>Санкт-Петербург</w:t>
      </w:r>
      <w:r w:rsidRPr="008C1A31">
        <w:rPr>
          <w:color w:val="19172F"/>
          <w:sz w:val="28"/>
          <w:szCs w:val="28"/>
          <w:shd w:val="clear" w:color="auto" w:fill="FFFFFF"/>
        </w:rPr>
        <w:t xml:space="preserve">: </w:t>
      </w:r>
      <w:proofErr w:type="spellStart"/>
      <w:r w:rsidRPr="008C1A31">
        <w:rPr>
          <w:color w:val="19172F"/>
          <w:sz w:val="28"/>
          <w:szCs w:val="28"/>
          <w:shd w:val="clear" w:color="auto" w:fill="FFFFFF"/>
        </w:rPr>
        <w:t>Алетейя</w:t>
      </w:r>
      <w:proofErr w:type="spellEnd"/>
      <w:r w:rsidRPr="008C1A31">
        <w:rPr>
          <w:color w:val="19172F"/>
          <w:sz w:val="28"/>
          <w:szCs w:val="28"/>
          <w:shd w:val="clear" w:color="auto" w:fill="FFFFFF"/>
        </w:rPr>
        <w:t>,</w:t>
      </w:r>
      <w:r w:rsidRPr="008C1A31">
        <w:rPr>
          <w:color w:val="19172F"/>
          <w:sz w:val="28"/>
          <w:szCs w:val="28"/>
          <w:shd w:val="clear" w:color="auto" w:fill="FFFFFF"/>
          <w:lang w:val="ru-RU"/>
        </w:rPr>
        <w:t xml:space="preserve"> 2015. 624 с.</w:t>
      </w:r>
    </w:p>
    <w:p w:rsidR="008C1A31" w:rsidRPr="008C1A31" w:rsidRDefault="008C1A31" w:rsidP="008C1A31">
      <w:pPr>
        <w:pStyle w:val="a3"/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8C1A31">
        <w:rPr>
          <w:sz w:val="28"/>
          <w:szCs w:val="28"/>
        </w:rPr>
        <w:t>История женщин на Западе: в 5 т. Т. І</w:t>
      </w:r>
      <w:r w:rsidRPr="008C1A31">
        <w:rPr>
          <w:sz w:val="28"/>
          <w:szCs w:val="28"/>
          <w:lang w:val="en-US"/>
        </w:rPr>
        <w:t>I</w:t>
      </w:r>
      <w:r w:rsidRPr="008C1A31">
        <w:rPr>
          <w:sz w:val="28"/>
          <w:szCs w:val="28"/>
        </w:rPr>
        <w:t xml:space="preserve">: Молчание средних веков / </w:t>
      </w:r>
      <w:r w:rsidRPr="008C1A31">
        <w:rPr>
          <w:sz w:val="28"/>
          <w:szCs w:val="28"/>
          <w:lang w:val="ru-RU"/>
        </w:rPr>
        <w:t>по</w:t>
      </w:r>
      <w:r w:rsidR="00E64B44">
        <w:rPr>
          <w:color w:val="000000"/>
          <w:sz w:val="28"/>
          <w:szCs w:val="28"/>
          <w:shd w:val="clear" w:color="auto" w:fill="FFFFFF"/>
        </w:rPr>
        <w:t>д ред. К.</w:t>
      </w:r>
      <w:bookmarkStart w:id="0" w:name="_GoBack"/>
      <w:bookmarkEnd w:id="0"/>
      <w:proofErr w:type="spellStart"/>
      <w:r w:rsidRPr="008C1A31">
        <w:rPr>
          <w:color w:val="000000"/>
          <w:sz w:val="28"/>
          <w:szCs w:val="28"/>
          <w:shd w:val="clear" w:color="auto" w:fill="FFFFFF"/>
        </w:rPr>
        <w:t>Клапиш-Зубер</w:t>
      </w:r>
      <w:proofErr w:type="spellEnd"/>
      <w:r w:rsidRPr="008C1A31">
        <w:rPr>
          <w:color w:val="000000"/>
          <w:sz w:val="28"/>
          <w:szCs w:val="28"/>
          <w:shd w:val="clear" w:color="auto" w:fill="FFFFFF"/>
        </w:rPr>
        <w:t xml:space="preserve"> ; пер. с фр. под ред. Р.А. </w:t>
      </w:r>
      <w:proofErr w:type="spellStart"/>
      <w:r w:rsidRPr="008C1A31">
        <w:rPr>
          <w:color w:val="000000"/>
          <w:sz w:val="28"/>
          <w:szCs w:val="28"/>
          <w:shd w:val="clear" w:color="auto" w:fill="FFFFFF"/>
        </w:rPr>
        <w:t>Гимадеева</w:t>
      </w:r>
      <w:proofErr w:type="spellEnd"/>
      <w:r w:rsidRPr="008C1A31">
        <w:rPr>
          <w:color w:val="000000"/>
          <w:sz w:val="28"/>
          <w:szCs w:val="28"/>
          <w:shd w:val="clear" w:color="auto" w:fill="FFFFFF"/>
        </w:rPr>
        <w:t>;</w:t>
      </w:r>
      <w:r w:rsidRPr="008C1A31">
        <w:rPr>
          <w:sz w:val="28"/>
          <w:szCs w:val="28"/>
        </w:rPr>
        <w:t xml:space="preserve"> науч. ред. перевода Н.Л. Пушкарева. </w:t>
      </w:r>
      <w:r w:rsidRPr="008C1A31">
        <w:rPr>
          <w:sz w:val="28"/>
          <w:szCs w:val="28"/>
          <w:shd w:val="clear" w:color="auto" w:fill="FFFFFF"/>
        </w:rPr>
        <w:t>Санкт-Петербург</w:t>
      </w:r>
      <w:r w:rsidRPr="008C1A31">
        <w:rPr>
          <w:sz w:val="28"/>
          <w:szCs w:val="28"/>
        </w:rPr>
        <w:t xml:space="preserve">: </w:t>
      </w:r>
      <w:proofErr w:type="spellStart"/>
      <w:r w:rsidRPr="008C1A31">
        <w:rPr>
          <w:sz w:val="28"/>
          <w:szCs w:val="28"/>
        </w:rPr>
        <w:t>Алетейя</w:t>
      </w:r>
      <w:proofErr w:type="spellEnd"/>
      <w:r w:rsidRPr="008C1A31">
        <w:rPr>
          <w:sz w:val="28"/>
          <w:szCs w:val="28"/>
        </w:rPr>
        <w:t>, 2009. 512 с.</w:t>
      </w:r>
    </w:p>
    <w:p w:rsidR="008C1A31" w:rsidRPr="008C1A31" w:rsidRDefault="008C1A31" w:rsidP="008C1A31">
      <w:pPr>
        <w:pStyle w:val="a3"/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8C1A31">
        <w:rPr>
          <w:sz w:val="28"/>
          <w:szCs w:val="28"/>
        </w:rPr>
        <w:t>История женщин на Западе: в 5 т. Т. І</w:t>
      </w:r>
      <w:r w:rsidRPr="008C1A31">
        <w:rPr>
          <w:sz w:val="28"/>
          <w:szCs w:val="28"/>
          <w:lang w:val="en-US"/>
        </w:rPr>
        <w:t>I</w:t>
      </w:r>
      <w:r w:rsidRPr="008C1A31">
        <w:rPr>
          <w:sz w:val="28"/>
          <w:szCs w:val="28"/>
        </w:rPr>
        <w:t>І: Парадо</w:t>
      </w:r>
      <w:r w:rsidRPr="008C1A31">
        <w:rPr>
          <w:sz w:val="28"/>
          <w:szCs w:val="28"/>
          <w:lang w:val="ru-RU"/>
        </w:rPr>
        <w:t xml:space="preserve">ксы эпохи Возрождения и Просвещения / </w:t>
      </w:r>
      <w:r w:rsidRPr="008C1A31">
        <w:rPr>
          <w:sz w:val="28"/>
          <w:szCs w:val="28"/>
        </w:rPr>
        <w:t xml:space="preserve">под общ. ред. Ж. </w:t>
      </w:r>
      <w:proofErr w:type="spellStart"/>
      <w:r w:rsidRPr="008C1A31">
        <w:rPr>
          <w:sz w:val="28"/>
          <w:szCs w:val="28"/>
        </w:rPr>
        <w:t>Дюби</w:t>
      </w:r>
      <w:proofErr w:type="spellEnd"/>
      <w:r w:rsidRPr="008C1A31">
        <w:rPr>
          <w:sz w:val="28"/>
          <w:szCs w:val="28"/>
          <w:lang w:val="ru-RU"/>
        </w:rPr>
        <w:t xml:space="preserve"> </w:t>
      </w:r>
      <w:r w:rsidRPr="008C1A31">
        <w:rPr>
          <w:sz w:val="28"/>
          <w:szCs w:val="28"/>
        </w:rPr>
        <w:t>и М. Перро;</w:t>
      </w:r>
      <w:r w:rsidRPr="008C1A31">
        <w:rPr>
          <w:sz w:val="28"/>
          <w:szCs w:val="28"/>
          <w:lang w:val="ru-RU"/>
        </w:rPr>
        <w:t xml:space="preserve"> </w:t>
      </w:r>
      <w:r w:rsidRPr="008C1A31">
        <w:rPr>
          <w:color w:val="19172F"/>
          <w:sz w:val="28"/>
          <w:szCs w:val="28"/>
          <w:shd w:val="clear" w:color="auto" w:fill="FFFFFF"/>
        </w:rPr>
        <w:t xml:space="preserve">под ред. Н. </w:t>
      </w:r>
      <w:proofErr w:type="spellStart"/>
      <w:r w:rsidRPr="008C1A31">
        <w:rPr>
          <w:color w:val="19172F"/>
          <w:sz w:val="28"/>
          <w:szCs w:val="28"/>
          <w:shd w:val="clear" w:color="auto" w:fill="FFFFFF"/>
        </w:rPr>
        <w:t>Земон</w:t>
      </w:r>
      <w:proofErr w:type="spellEnd"/>
      <w:r w:rsidRPr="008C1A31">
        <w:rPr>
          <w:color w:val="19172F"/>
          <w:sz w:val="28"/>
          <w:szCs w:val="28"/>
          <w:shd w:val="clear" w:color="auto" w:fill="FFFFFF"/>
        </w:rPr>
        <w:t xml:space="preserve"> Дэвис и А, </w:t>
      </w:r>
      <w:proofErr w:type="spellStart"/>
      <w:r w:rsidRPr="008C1A31">
        <w:rPr>
          <w:color w:val="19172F"/>
          <w:sz w:val="28"/>
          <w:szCs w:val="28"/>
          <w:shd w:val="clear" w:color="auto" w:fill="FFFFFF"/>
        </w:rPr>
        <w:t>Фарж</w:t>
      </w:r>
      <w:proofErr w:type="spellEnd"/>
      <w:r w:rsidRPr="008C1A31">
        <w:rPr>
          <w:color w:val="19172F"/>
          <w:sz w:val="28"/>
          <w:szCs w:val="28"/>
          <w:shd w:val="clear" w:color="auto" w:fill="FFFFFF"/>
          <w:lang w:val="ru-RU"/>
        </w:rPr>
        <w:t xml:space="preserve">; </w:t>
      </w:r>
      <w:r w:rsidRPr="008C1A31">
        <w:rPr>
          <w:sz w:val="28"/>
          <w:szCs w:val="28"/>
        </w:rPr>
        <w:t>науч. ред. перевода Н.Л. Пушкарев</w:t>
      </w:r>
      <w:r w:rsidRPr="008C1A31">
        <w:rPr>
          <w:sz w:val="28"/>
          <w:szCs w:val="28"/>
          <w:lang w:val="ru-RU"/>
        </w:rPr>
        <w:t>а</w:t>
      </w:r>
      <w:r w:rsidRPr="008C1A31">
        <w:rPr>
          <w:color w:val="19172F"/>
          <w:sz w:val="28"/>
          <w:szCs w:val="28"/>
          <w:shd w:val="clear" w:color="auto" w:fill="FFFFFF"/>
          <w:lang w:val="ru-RU"/>
        </w:rPr>
        <w:t xml:space="preserve">. </w:t>
      </w:r>
      <w:r w:rsidRPr="008C1A31">
        <w:rPr>
          <w:sz w:val="28"/>
          <w:szCs w:val="28"/>
          <w:shd w:val="clear" w:color="auto" w:fill="FFFFFF"/>
        </w:rPr>
        <w:t>Санкт-Петербург</w:t>
      </w:r>
      <w:r w:rsidRPr="008C1A31">
        <w:rPr>
          <w:color w:val="19172F"/>
          <w:sz w:val="28"/>
          <w:szCs w:val="28"/>
          <w:shd w:val="clear" w:color="auto" w:fill="FFFFFF"/>
        </w:rPr>
        <w:t xml:space="preserve">: </w:t>
      </w:r>
      <w:proofErr w:type="spellStart"/>
      <w:r w:rsidRPr="008C1A31">
        <w:rPr>
          <w:color w:val="19172F"/>
          <w:sz w:val="28"/>
          <w:szCs w:val="28"/>
          <w:shd w:val="clear" w:color="auto" w:fill="FFFFFF"/>
        </w:rPr>
        <w:t>Алетейя</w:t>
      </w:r>
      <w:proofErr w:type="spellEnd"/>
      <w:r w:rsidRPr="008C1A31">
        <w:rPr>
          <w:color w:val="19172F"/>
          <w:sz w:val="28"/>
          <w:szCs w:val="28"/>
          <w:shd w:val="clear" w:color="auto" w:fill="FFFFFF"/>
        </w:rPr>
        <w:t>, 2014. 560 с.</w:t>
      </w:r>
    </w:p>
    <w:p w:rsidR="008C1A31" w:rsidRPr="008C1A31" w:rsidRDefault="008C1A31" w:rsidP="008C1A31">
      <w:pPr>
        <w:pStyle w:val="a3"/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8C1A31">
        <w:rPr>
          <w:sz w:val="28"/>
          <w:szCs w:val="28"/>
        </w:rPr>
        <w:t>История женщин на Западе: в 5 т. Т. І</w:t>
      </w:r>
      <w:r w:rsidRPr="008C1A31">
        <w:rPr>
          <w:sz w:val="28"/>
          <w:szCs w:val="28"/>
          <w:lang w:val="en-US"/>
        </w:rPr>
        <w:t>V</w:t>
      </w:r>
      <w:r w:rsidRPr="008C1A31">
        <w:rPr>
          <w:sz w:val="28"/>
          <w:szCs w:val="28"/>
        </w:rPr>
        <w:t>:</w:t>
      </w:r>
      <w:r w:rsidRPr="008C1A31">
        <w:rPr>
          <w:sz w:val="28"/>
          <w:szCs w:val="28"/>
          <w:lang w:val="ru-RU"/>
        </w:rPr>
        <w:t xml:space="preserve"> Возникновение феминизма: от Великой французской революции до Мировой войны / </w:t>
      </w:r>
      <w:r w:rsidR="00E64B44">
        <w:rPr>
          <w:sz w:val="28"/>
          <w:szCs w:val="28"/>
        </w:rPr>
        <w:t>под общ. ред. Ж.</w:t>
      </w:r>
      <w:proofErr w:type="spellStart"/>
      <w:r w:rsidRPr="008C1A31">
        <w:rPr>
          <w:sz w:val="28"/>
          <w:szCs w:val="28"/>
        </w:rPr>
        <w:t>Дюби</w:t>
      </w:r>
      <w:proofErr w:type="spellEnd"/>
      <w:r w:rsidRPr="008C1A31">
        <w:rPr>
          <w:sz w:val="28"/>
          <w:szCs w:val="28"/>
          <w:lang w:val="ru-RU"/>
        </w:rPr>
        <w:t xml:space="preserve"> </w:t>
      </w:r>
      <w:r w:rsidRPr="008C1A31">
        <w:rPr>
          <w:sz w:val="28"/>
          <w:szCs w:val="28"/>
        </w:rPr>
        <w:t>и М. Перро;</w:t>
      </w:r>
      <w:r w:rsidRPr="008C1A31">
        <w:rPr>
          <w:sz w:val="28"/>
          <w:szCs w:val="28"/>
          <w:lang w:val="ru-RU"/>
        </w:rPr>
        <w:t xml:space="preserve"> под ред. </w:t>
      </w:r>
      <w:proofErr w:type="spellStart"/>
      <w:r w:rsidRPr="008C1A31">
        <w:rPr>
          <w:sz w:val="28"/>
          <w:szCs w:val="28"/>
          <w:lang w:val="ru-RU"/>
        </w:rPr>
        <w:t>Фрассе</w:t>
      </w:r>
      <w:proofErr w:type="spellEnd"/>
      <w:r w:rsidRPr="008C1A31">
        <w:rPr>
          <w:sz w:val="28"/>
          <w:szCs w:val="28"/>
          <w:lang w:val="ru-RU"/>
        </w:rPr>
        <w:t xml:space="preserve"> Ж.; </w:t>
      </w:r>
      <w:r w:rsidRPr="008C1A31">
        <w:rPr>
          <w:sz w:val="28"/>
          <w:szCs w:val="28"/>
        </w:rPr>
        <w:t>науч. ред. перевода Н.Л.</w:t>
      </w:r>
      <w:r w:rsidRPr="008C1A31">
        <w:rPr>
          <w:sz w:val="28"/>
          <w:szCs w:val="28"/>
          <w:lang w:val="ru-RU"/>
        </w:rPr>
        <w:t> </w:t>
      </w:r>
      <w:r w:rsidRPr="008C1A31">
        <w:rPr>
          <w:sz w:val="28"/>
          <w:szCs w:val="28"/>
        </w:rPr>
        <w:t>Пушкарев</w:t>
      </w:r>
      <w:r w:rsidRPr="008C1A31">
        <w:rPr>
          <w:sz w:val="28"/>
          <w:szCs w:val="28"/>
          <w:lang w:val="ru-RU"/>
        </w:rPr>
        <w:t xml:space="preserve">а. </w:t>
      </w:r>
      <w:r w:rsidRPr="008C1A31">
        <w:rPr>
          <w:sz w:val="28"/>
          <w:szCs w:val="28"/>
          <w:shd w:val="clear" w:color="auto" w:fill="FFFFFF"/>
        </w:rPr>
        <w:t>Санкт-Петербург</w:t>
      </w:r>
      <w:r w:rsidRPr="008C1A31">
        <w:rPr>
          <w:color w:val="19172F"/>
          <w:sz w:val="28"/>
          <w:szCs w:val="28"/>
          <w:shd w:val="clear" w:color="auto" w:fill="FFFFFF"/>
        </w:rPr>
        <w:t xml:space="preserve">: </w:t>
      </w:r>
      <w:proofErr w:type="spellStart"/>
      <w:r w:rsidRPr="008C1A31">
        <w:rPr>
          <w:color w:val="19172F"/>
          <w:sz w:val="28"/>
          <w:szCs w:val="28"/>
          <w:shd w:val="clear" w:color="auto" w:fill="FFFFFF"/>
        </w:rPr>
        <w:t>Алетейя</w:t>
      </w:r>
      <w:proofErr w:type="spellEnd"/>
      <w:r w:rsidRPr="008C1A31">
        <w:rPr>
          <w:color w:val="19172F"/>
          <w:sz w:val="28"/>
          <w:szCs w:val="28"/>
          <w:shd w:val="clear" w:color="auto" w:fill="FFFFFF"/>
        </w:rPr>
        <w:t>, 201</w:t>
      </w:r>
      <w:r w:rsidRPr="008C1A31">
        <w:rPr>
          <w:color w:val="19172F"/>
          <w:sz w:val="28"/>
          <w:szCs w:val="28"/>
          <w:shd w:val="clear" w:color="auto" w:fill="FFFFFF"/>
          <w:lang w:val="ru-RU"/>
        </w:rPr>
        <w:t>5</w:t>
      </w:r>
      <w:r w:rsidRPr="008C1A31">
        <w:rPr>
          <w:color w:val="19172F"/>
          <w:sz w:val="28"/>
          <w:szCs w:val="28"/>
          <w:shd w:val="clear" w:color="auto" w:fill="FFFFFF"/>
        </w:rPr>
        <w:t>. 5</w:t>
      </w:r>
      <w:r w:rsidRPr="008C1A31">
        <w:rPr>
          <w:color w:val="19172F"/>
          <w:sz w:val="28"/>
          <w:szCs w:val="28"/>
          <w:shd w:val="clear" w:color="auto" w:fill="FFFFFF"/>
          <w:lang w:val="ru-RU"/>
        </w:rPr>
        <w:t>3</w:t>
      </w:r>
      <w:r w:rsidRPr="008C1A31">
        <w:rPr>
          <w:color w:val="19172F"/>
          <w:sz w:val="28"/>
          <w:szCs w:val="28"/>
          <w:shd w:val="clear" w:color="auto" w:fill="FFFFFF"/>
        </w:rPr>
        <w:t>6 с.</w:t>
      </w:r>
    </w:p>
    <w:p w:rsidR="008C1A31" w:rsidRPr="008C1A31" w:rsidRDefault="008C1A31" w:rsidP="008C1A31">
      <w:pPr>
        <w:pStyle w:val="a3"/>
        <w:numPr>
          <w:ilvl w:val="0"/>
          <w:numId w:val="4"/>
        </w:numPr>
        <w:ind w:left="0"/>
        <w:jc w:val="both"/>
      </w:pPr>
      <w:r w:rsidRPr="008C1A31">
        <w:rPr>
          <w:sz w:val="28"/>
          <w:szCs w:val="28"/>
        </w:rPr>
        <w:t xml:space="preserve">Кісь О. Жіноча історія як напрямок історичних досліджень: становлення феміністської методології. </w:t>
      </w:r>
      <w:proofErr w:type="spellStart"/>
      <w:r w:rsidRPr="008C1A31">
        <w:rPr>
          <w:i/>
          <w:sz w:val="28"/>
          <w:szCs w:val="28"/>
        </w:rPr>
        <w:t>Український</w:t>
      </w:r>
      <w:proofErr w:type="spellEnd"/>
      <w:r w:rsidRPr="008C1A31">
        <w:rPr>
          <w:i/>
          <w:sz w:val="28"/>
          <w:szCs w:val="28"/>
        </w:rPr>
        <w:t xml:space="preserve"> </w:t>
      </w:r>
      <w:proofErr w:type="spellStart"/>
      <w:r w:rsidRPr="008C1A31">
        <w:rPr>
          <w:i/>
          <w:sz w:val="28"/>
          <w:szCs w:val="28"/>
        </w:rPr>
        <w:t>історичний</w:t>
      </w:r>
      <w:proofErr w:type="spellEnd"/>
      <w:r w:rsidRPr="008C1A31">
        <w:rPr>
          <w:i/>
          <w:sz w:val="28"/>
          <w:szCs w:val="28"/>
        </w:rPr>
        <w:t xml:space="preserve"> журнал.</w:t>
      </w:r>
      <w:r w:rsidRPr="008C1A31">
        <w:rPr>
          <w:sz w:val="28"/>
          <w:szCs w:val="28"/>
        </w:rPr>
        <w:t xml:space="preserve"> 2012. № 2. С.159-172.</w:t>
      </w:r>
    </w:p>
    <w:p w:rsidR="008C1A31" w:rsidRDefault="008C1A31" w:rsidP="008C1A31">
      <w:pPr>
        <w:pStyle w:val="a3"/>
        <w:numPr>
          <w:ilvl w:val="0"/>
          <w:numId w:val="4"/>
        </w:numPr>
        <w:ind w:left="0"/>
        <w:jc w:val="both"/>
      </w:pPr>
      <w:r w:rsidRPr="008C1A31">
        <w:rPr>
          <w:sz w:val="28"/>
          <w:szCs w:val="28"/>
        </w:rPr>
        <w:t xml:space="preserve">Подобна Є. </w:t>
      </w:r>
      <w:proofErr w:type="spellStart"/>
      <w:r w:rsidRPr="008C1A31">
        <w:rPr>
          <w:sz w:val="28"/>
          <w:szCs w:val="28"/>
        </w:rPr>
        <w:t>Дівчата</w:t>
      </w:r>
      <w:proofErr w:type="spellEnd"/>
      <w:r w:rsidRPr="008C1A31">
        <w:rPr>
          <w:sz w:val="28"/>
          <w:szCs w:val="28"/>
        </w:rPr>
        <w:t xml:space="preserve"> </w:t>
      </w:r>
      <w:proofErr w:type="spellStart"/>
      <w:r w:rsidRPr="008C1A31">
        <w:rPr>
          <w:sz w:val="28"/>
          <w:szCs w:val="28"/>
        </w:rPr>
        <w:t>зрізають</w:t>
      </w:r>
      <w:proofErr w:type="spellEnd"/>
      <w:r w:rsidRPr="008C1A31">
        <w:rPr>
          <w:sz w:val="28"/>
          <w:szCs w:val="28"/>
        </w:rPr>
        <w:t xml:space="preserve"> коси. Книга </w:t>
      </w:r>
      <w:proofErr w:type="spellStart"/>
      <w:r w:rsidRPr="008C1A31">
        <w:rPr>
          <w:sz w:val="28"/>
          <w:szCs w:val="28"/>
        </w:rPr>
        <w:t>спогадів</w:t>
      </w:r>
      <w:proofErr w:type="spellEnd"/>
      <w:r w:rsidRPr="008C1A31">
        <w:rPr>
          <w:sz w:val="28"/>
          <w:szCs w:val="28"/>
        </w:rPr>
        <w:t xml:space="preserve"> / </w:t>
      </w:r>
      <w:proofErr w:type="spellStart"/>
      <w:r w:rsidRPr="008C1A31">
        <w:rPr>
          <w:sz w:val="28"/>
          <w:szCs w:val="28"/>
        </w:rPr>
        <w:t>російсько-українська</w:t>
      </w:r>
      <w:proofErr w:type="spellEnd"/>
      <w:r w:rsidRPr="008C1A31">
        <w:rPr>
          <w:sz w:val="28"/>
          <w:szCs w:val="28"/>
        </w:rPr>
        <w:t xml:space="preserve"> </w:t>
      </w:r>
      <w:proofErr w:type="spellStart"/>
      <w:r w:rsidRPr="008C1A31">
        <w:rPr>
          <w:sz w:val="28"/>
          <w:szCs w:val="28"/>
        </w:rPr>
        <w:t>війна</w:t>
      </w:r>
      <w:proofErr w:type="spellEnd"/>
      <w:r w:rsidRPr="008C1A31">
        <w:rPr>
          <w:sz w:val="28"/>
          <w:szCs w:val="28"/>
        </w:rPr>
        <w:t xml:space="preserve">. </w:t>
      </w:r>
      <w:proofErr w:type="spellStart"/>
      <w:r w:rsidRPr="008C1A31">
        <w:rPr>
          <w:sz w:val="28"/>
          <w:szCs w:val="28"/>
        </w:rPr>
        <w:t>Київ</w:t>
      </w:r>
      <w:proofErr w:type="spellEnd"/>
      <w:r w:rsidRPr="008C1A31">
        <w:rPr>
          <w:sz w:val="28"/>
          <w:szCs w:val="28"/>
        </w:rPr>
        <w:t>: Люта справа, 2018. 346 с.</w:t>
      </w:r>
    </w:p>
    <w:p w:rsidR="008C1A31" w:rsidRDefault="008C1A31" w:rsidP="008C1A31">
      <w:pPr>
        <w:pStyle w:val="a3"/>
        <w:numPr>
          <w:ilvl w:val="0"/>
          <w:numId w:val="4"/>
        </w:numPr>
        <w:ind w:left="0"/>
        <w:jc w:val="both"/>
      </w:pPr>
      <w:proofErr w:type="spellStart"/>
      <w:r w:rsidRPr="008C1A31">
        <w:rPr>
          <w:sz w:val="28"/>
          <w:szCs w:val="28"/>
        </w:rPr>
        <w:t>Пушкарева</w:t>
      </w:r>
      <w:proofErr w:type="spellEnd"/>
      <w:r w:rsidRPr="008C1A31">
        <w:rPr>
          <w:sz w:val="28"/>
          <w:szCs w:val="28"/>
        </w:rPr>
        <w:t xml:space="preserve"> Н.Л. </w:t>
      </w:r>
      <w:proofErr w:type="spellStart"/>
      <w:r w:rsidRPr="008C1A31">
        <w:rPr>
          <w:sz w:val="28"/>
          <w:szCs w:val="28"/>
        </w:rPr>
        <w:t>Гендерная</w:t>
      </w:r>
      <w:proofErr w:type="spellEnd"/>
      <w:r w:rsidRPr="008C1A31">
        <w:rPr>
          <w:sz w:val="28"/>
          <w:szCs w:val="28"/>
        </w:rPr>
        <w:t xml:space="preserve"> </w:t>
      </w:r>
      <w:proofErr w:type="spellStart"/>
      <w:r w:rsidRPr="008C1A31">
        <w:rPr>
          <w:sz w:val="28"/>
          <w:szCs w:val="28"/>
        </w:rPr>
        <w:t>теория</w:t>
      </w:r>
      <w:proofErr w:type="spellEnd"/>
      <w:r w:rsidRPr="008C1A31">
        <w:rPr>
          <w:sz w:val="28"/>
          <w:szCs w:val="28"/>
        </w:rPr>
        <w:t xml:space="preserve"> и </w:t>
      </w:r>
      <w:proofErr w:type="spellStart"/>
      <w:r w:rsidRPr="008C1A31">
        <w:rPr>
          <w:sz w:val="28"/>
          <w:szCs w:val="28"/>
        </w:rPr>
        <w:t>историческое</w:t>
      </w:r>
      <w:proofErr w:type="spellEnd"/>
      <w:r w:rsidRPr="008C1A31">
        <w:rPr>
          <w:sz w:val="28"/>
          <w:szCs w:val="28"/>
        </w:rPr>
        <w:t xml:space="preserve"> </w:t>
      </w:r>
      <w:proofErr w:type="spellStart"/>
      <w:r w:rsidRPr="008C1A31">
        <w:rPr>
          <w:sz w:val="28"/>
          <w:szCs w:val="28"/>
        </w:rPr>
        <w:t>знание</w:t>
      </w:r>
      <w:proofErr w:type="spellEnd"/>
      <w:r w:rsidRPr="008C1A31">
        <w:rPr>
          <w:sz w:val="28"/>
          <w:szCs w:val="28"/>
        </w:rPr>
        <w:t xml:space="preserve">. </w:t>
      </w:r>
      <w:r w:rsidRPr="008C1A31">
        <w:rPr>
          <w:sz w:val="28"/>
          <w:szCs w:val="28"/>
          <w:shd w:val="clear" w:color="auto" w:fill="FFFFFF"/>
        </w:rPr>
        <w:t>Санкт-Петербург</w:t>
      </w:r>
      <w:r w:rsidRPr="008C1A31">
        <w:rPr>
          <w:sz w:val="28"/>
          <w:szCs w:val="28"/>
        </w:rPr>
        <w:t xml:space="preserve">: </w:t>
      </w:r>
      <w:proofErr w:type="spellStart"/>
      <w:r w:rsidRPr="008C1A31">
        <w:rPr>
          <w:sz w:val="28"/>
          <w:szCs w:val="28"/>
        </w:rPr>
        <w:t>Алетейя</w:t>
      </w:r>
      <w:proofErr w:type="spellEnd"/>
      <w:r w:rsidRPr="008C1A31">
        <w:rPr>
          <w:sz w:val="28"/>
          <w:szCs w:val="28"/>
        </w:rPr>
        <w:t>, 2007. 204 c.</w:t>
      </w:r>
    </w:p>
    <w:p w:rsidR="008C1A31" w:rsidRPr="008C1A31" w:rsidRDefault="008C1A31" w:rsidP="008C1A31">
      <w:pPr>
        <w:pStyle w:val="a3"/>
        <w:numPr>
          <w:ilvl w:val="0"/>
          <w:numId w:val="4"/>
        </w:numPr>
        <w:ind w:left="0"/>
        <w:jc w:val="both"/>
      </w:pPr>
      <w:r w:rsidRPr="008C1A31">
        <w:rPr>
          <w:sz w:val="28"/>
          <w:szCs w:val="28"/>
        </w:rPr>
        <w:t xml:space="preserve">Скотт Джоан. </w:t>
      </w:r>
      <w:proofErr w:type="spellStart"/>
      <w:r w:rsidRPr="008C1A31">
        <w:rPr>
          <w:sz w:val="28"/>
          <w:szCs w:val="28"/>
        </w:rPr>
        <w:t>Гендер</w:t>
      </w:r>
      <w:proofErr w:type="spellEnd"/>
      <w:r w:rsidRPr="008C1A31">
        <w:rPr>
          <w:sz w:val="28"/>
          <w:szCs w:val="28"/>
        </w:rPr>
        <w:t xml:space="preserve">: полезная категория исторического анализа. </w:t>
      </w:r>
      <w:r w:rsidRPr="008C1A31">
        <w:rPr>
          <w:i/>
          <w:sz w:val="28"/>
          <w:szCs w:val="28"/>
        </w:rPr>
        <w:t>Введение в гендерные исследования.</w:t>
      </w:r>
      <w:r w:rsidRPr="008C1A31">
        <w:rPr>
          <w:sz w:val="28"/>
          <w:szCs w:val="28"/>
        </w:rPr>
        <w:t xml:space="preserve"> Ч.II: Хрестоматия. </w:t>
      </w:r>
      <w:proofErr w:type="spellStart"/>
      <w:r w:rsidRPr="008C1A31">
        <w:rPr>
          <w:sz w:val="28"/>
          <w:szCs w:val="28"/>
        </w:rPr>
        <w:t>Харків</w:t>
      </w:r>
      <w:proofErr w:type="spellEnd"/>
      <w:r w:rsidRPr="008C1A31">
        <w:rPr>
          <w:sz w:val="28"/>
          <w:szCs w:val="28"/>
        </w:rPr>
        <w:t xml:space="preserve">: ХЦГИ, </w:t>
      </w:r>
      <w:r w:rsidRPr="008C1A31">
        <w:rPr>
          <w:sz w:val="28"/>
          <w:szCs w:val="28"/>
          <w:shd w:val="clear" w:color="auto" w:fill="FFFFFF"/>
        </w:rPr>
        <w:t>Санкт-Петербург</w:t>
      </w:r>
      <w:r w:rsidRPr="008C1A31">
        <w:rPr>
          <w:sz w:val="28"/>
          <w:szCs w:val="28"/>
        </w:rPr>
        <w:t xml:space="preserve">: </w:t>
      </w:r>
      <w:proofErr w:type="spellStart"/>
      <w:r w:rsidRPr="008C1A31">
        <w:rPr>
          <w:sz w:val="28"/>
          <w:szCs w:val="28"/>
        </w:rPr>
        <w:t>Алетейя</w:t>
      </w:r>
      <w:proofErr w:type="spellEnd"/>
      <w:r w:rsidRPr="008C1A31">
        <w:rPr>
          <w:sz w:val="28"/>
          <w:szCs w:val="28"/>
        </w:rPr>
        <w:t xml:space="preserve">, 2001. С.405-436. </w:t>
      </w:r>
    </w:p>
    <w:p w:rsidR="008C1A31" w:rsidRPr="008C1A31" w:rsidRDefault="008C1A31" w:rsidP="008C1A31">
      <w:pPr>
        <w:pStyle w:val="a3"/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8C1A31">
        <w:rPr>
          <w:sz w:val="28"/>
          <w:szCs w:val="28"/>
        </w:rPr>
        <w:t xml:space="preserve">Усна історія російсько-української війни (2014-2015 роки) </w:t>
      </w:r>
      <w:r w:rsidRPr="008C1A31">
        <w:rPr>
          <w:sz w:val="28"/>
          <w:szCs w:val="28"/>
          <w:shd w:val="clear" w:color="auto" w:fill="FFFFFF"/>
        </w:rPr>
        <w:t>/ за</w:t>
      </w:r>
      <w:r w:rsidR="00E64B44">
        <w:rPr>
          <w:sz w:val="28"/>
          <w:szCs w:val="28"/>
          <w:shd w:val="clear" w:color="auto" w:fill="FFFFFF"/>
        </w:rPr>
        <w:t xml:space="preserve"> ред. В. Мороко</w:t>
      </w:r>
      <w:r w:rsidRPr="008C1A31">
        <w:rPr>
          <w:sz w:val="28"/>
          <w:szCs w:val="28"/>
          <w:shd w:val="clear" w:color="auto" w:fill="FFFFFF"/>
        </w:rPr>
        <w:t xml:space="preserve">; Укр. ін-т нац. пам’яті, </w:t>
      </w:r>
      <w:proofErr w:type="spellStart"/>
      <w:r w:rsidRPr="008C1A31">
        <w:rPr>
          <w:sz w:val="28"/>
          <w:szCs w:val="28"/>
          <w:shd w:val="clear" w:color="auto" w:fill="FFFFFF"/>
        </w:rPr>
        <w:t>Запоріз</w:t>
      </w:r>
      <w:proofErr w:type="spellEnd"/>
      <w:r w:rsidRPr="008C1A31">
        <w:rPr>
          <w:sz w:val="28"/>
          <w:szCs w:val="28"/>
          <w:shd w:val="clear" w:color="auto" w:fill="FFFFFF"/>
        </w:rPr>
        <w:t xml:space="preserve">. нац. ун-т., </w:t>
      </w:r>
      <w:proofErr w:type="spellStart"/>
      <w:r w:rsidRPr="008C1A31">
        <w:rPr>
          <w:sz w:val="28"/>
          <w:szCs w:val="28"/>
          <w:shd w:val="clear" w:color="auto" w:fill="FFFFFF"/>
        </w:rPr>
        <w:t>Іст</w:t>
      </w:r>
      <w:proofErr w:type="spellEnd"/>
      <w:r w:rsidRPr="008C1A31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8C1A31">
        <w:rPr>
          <w:sz w:val="28"/>
          <w:szCs w:val="28"/>
          <w:shd w:val="clear" w:color="auto" w:fill="FFFFFF"/>
        </w:rPr>
        <w:t>ф-т</w:t>
      </w:r>
      <w:proofErr w:type="spellEnd"/>
      <w:r w:rsidRPr="008C1A3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C1A31">
        <w:rPr>
          <w:sz w:val="28"/>
          <w:szCs w:val="28"/>
          <w:shd w:val="clear" w:color="auto" w:fill="FFFFFF"/>
        </w:rPr>
        <w:t>Запоріз</w:t>
      </w:r>
      <w:proofErr w:type="spellEnd"/>
      <w:r w:rsidRPr="008C1A31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8C1A31">
        <w:rPr>
          <w:sz w:val="28"/>
          <w:szCs w:val="28"/>
          <w:shd w:val="clear" w:color="auto" w:fill="FFFFFF"/>
        </w:rPr>
        <w:t>облдержадмін</w:t>
      </w:r>
      <w:proofErr w:type="spellEnd"/>
      <w:r w:rsidRPr="008C1A31">
        <w:rPr>
          <w:sz w:val="28"/>
          <w:szCs w:val="28"/>
          <w:shd w:val="clear" w:color="auto" w:fill="FFFFFF"/>
        </w:rPr>
        <w:t>., Департамент культури, туризму, національностей та релігій.  Вип. 1. Київ : К.І.С., 2015. 176 с.</w:t>
      </w:r>
    </w:p>
    <w:p w:rsidR="008C1A31" w:rsidRPr="008C1A31" w:rsidRDefault="008C1A31" w:rsidP="008C1A31">
      <w:pPr>
        <w:pStyle w:val="a3"/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8C1A31">
        <w:rPr>
          <w:sz w:val="28"/>
          <w:szCs w:val="28"/>
        </w:rPr>
        <w:t xml:space="preserve">Усна історія російсько-української війни (2014-2016 роки) </w:t>
      </w:r>
      <w:r w:rsidRPr="008C1A31">
        <w:rPr>
          <w:sz w:val="28"/>
          <w:szCs w:val="28"/>
          <w:shd w:val="clear" w:color="auto" w:fill="FFFFFF"/>
        </w:rPr>
        <w:t xml:space="preserve">/ за </w:t>
      </w:r>
      <w:r w:rsidR="00E64B44">
        <w:rPr>
          <w:sz w:val="28"/>
          <w:szCs w:val="28"/>
          <w:shd w:val="clear" w:color="auto" w:fill="FFFFFF"/>
        </w:rPr>
        <w:t>ред. В. Мороко</w:t>
      </w:r>
      <w:r w:rsidRPr="008C1A31">
        <w:rPr>
          <w:sz w:val="28"/>
          <w:szCs w:val="28"/>
          <w:shd w:val="clear" w:color="auto" w:fill="FFFFFF"/>
        </w:rPr>
        <w:t xml:space="preserve">; Укр. ін-т нац. пам’яті, </w:t>
      </w:r>
      <w:proofErr w:type="spellStart"/>
      <w:r w:rsidRPr="008C1A31">
        <w:rPr>
          <w:sz w:val="28"/>
          <w:szCs w:val="28"/>
          <w:shd w:val="clear" w:color="auto" w:fill="FFFFFF"/>
        </w:rPr>
        <w:t>Запоріз</w:t>
      </w:r>
      <w:proofErr w:type="spellEnd"/>
      <w:r w:rsidRPr="008C1A31">
        <w:rPr>
          <w:sz w:val="28"/>
          <w:szCs w:val="28"/>
          <w:shd w:val="clear" w:color="auto" w:fill="FFFFFF"/>
        </w:rPr>
        <w:t xml:space="preserve">. нац. ун-т., </w:t>
      </w:r>
      <w:proofErr w:type="spellStart"/>
      <w:r w:rsidRPr="008C1A31">
        <w:rPr>
          <w:sz w:val="28"/>
          <w:szCs w:val="28"/>
          <w:shd w:val="clear" w:color="auto" w:fill="FFFFFF"/>
        </w:rPr>
        <w:t>Іст</w:t>
      </w:r>
      <w:proofErr w:type="spellEnd"/>
      <w:r w:rsidRPr="008C1A31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8C1A31">
        <w:rPr>
          <w:sz w:val="28"/>
          <w:szCs w:val="28"/>
          <w:shd w:val="clear" w:color="auto" w:fill="FFFFFF"/>
        </w:rPr>
        <w:t>ф-т</w:t>
      </w:r>
      <w:proofErr w:type="spellEnd"/>
      <w:r w:rsidRPr="008C1A3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C1A31">
        <w:rPr>
          <w:sz w:val="28"/>
          <w:szCs w:val="28"/>
          <w:shd w:val="clear" w:color="auto" w:fill="FFFFFF"/>
        </w:rPr>
        <w:t>Запоріз</w:t>
      </w:r>
      <w:proofErr w:type="spellEnd"/>
      <w:r w:rsidRPr="008C1A31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8C1A31">
        <w:rPr>
          <w:sz w:val="28"/>
          <w:szCs w:val="28"/>
          <w:shd w:val="clear" w:color="auto" w:fill="FFFFFF"/>
        </w:rPr>
        <w:t>облдержадмін</w:t>
      </w:r>
      <w:proofErr w:type="spellEnd"/>
      <w:r w:rsidRPr="008C1A31">
        <w:rPr>
          <w:sz w:val="28"/>
          <w:szCs w:val="28"/>
          <w:shd w:val="clear" w:color="auto" w:fill="FFFFFF"/>
        </w:rPr>
        <w:t>., Департамент культури, туризму, національностей та релігій.  Вип. 2. Київ : К.І.С., 2016. 464 с.</w:t>
      </w:r>
    </w:p>
    <w:p w:rsidR="008C1A31" w:rsidRPr="008C1A31" w:rsidRDefault="008C1A31" w:rsidP="008C1A31">
      <w:pPr>
        <w:pStyle w:val="a3"/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8C1A31">
        <w:rPr>
          <w:sz w:val="28"/>
          <w:szCs w:val="28"/>
        </w:rPr>
        <w:t xml:space="preserve">Усна історія російсько-української війни (2014-2016 роки) </w:t>
      </w:r>
      <w:r w:rsidRPr="008C1A31">
        <w:rPr>
          <w:sz w:val="28"/>
          <w:szCs w:val="28"/>
          <w:shd w:val="clear" w:color="auto" w:fill="FFFFFF"/>
        </w:rPr>
        <w:t>/ за р</w:t>
      </w:r>
      <w:r w:rsidR="00E64B44">
        <w:rPr>
          <w:sz w:val="28"/>
          <w:szCs w:val="28"/>
          <w:shd w:val="clear" w:color="auto" w:fill="FFFFFF"/>
        </w:rPr>
        <w:t>ед. В. Мороко</w:t>
      </w:r>
      <w:r w:rsidRPr="008C1A31">
        <w:rPr>
          <w:sz w:val="28"/>
          <w:szCs w:val="28"/>
          <w:shd w:val="clear" w:color="auto" w:fill="FFFFFF"/>
        </w:rPr>
        <w:t xml:space="preserve">; Укр. ін-т нац. пам’яті, </w:t>
      </w:r>
      <w:proofErr w:type="spellStart"/>
      <w:r w:rsidRPr="008C1A31">
        <w:rPr>
          <w:sz w:val="28"/>
          <w:szCs w:val="28"/>
          <w:shd w:val="clear" w:color="auto" w:fill="FFFFFF"/>
        </w:rPr>
        <w:t>Запоріз</w:t>
      </w:r>
      <w:proofErr w:type="spellEnd"/>
      <w:r w:rsidRPr="008C1A31">
        <w:rPr>
          <w:sz w:val="28"/>
          <w:szCs w:val="28"/>
          <w:shd w:val="clear" w:color="auto" w:fill="FFFFFF"/>
        </w:rPr>
        <w:t xml:space="preserve">. нац. ун-т., </w:t>
      </w:r>
      <w:proofErr w:type="spellStart"/>
      <w:r w:rsidRPr="008C1A31">
        <w:rPr>
          <w:sz w:val="28"/>
          <w:szCs w:val="28"/>
          <w:shd w:val="clear" w:color="auto" w:fill="FFFFFF"/>
        </w:rPr>
        <w:t>Іст</w:t>
      </w:r>
      <w:proofErr w:type="spellEnd"/>
      <w:r w:rsidRPr="008C1A31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8C1A31">
        <w:rPr>
          <w:sz w:val="28"/>
          <w:szCs w:val="28"/>
          <w:shd w:val="clear" w:color="auto" w:fill="FFFFFF"/>
        </w:rPr>
        <w:t>ф-т</w:t>
      </w:r>
      <w:proofErr w:type="spellEnd"/>
      <w:r w:rsidRPr="008C1A3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C1A31">
        <w:rPr>
          <w:sz w:val="28"/>
          <w:szCs w:val="28"/>
          <w:shd w:val="clear" w:color="auto" w:fill="FFFFFF"/>
        </w:rPr>
        <w:t>Запоріз</w:t>
      </w:r>
      <w:proofErr w:type="spellEnd"/>
      <w:r w:rsidRPr="008C1A31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8C1A31">
        <w:rPr>
          <w:sz w:val="28"/>
          <w:szCs w:val="28"/>
          <w:shd w:val="clear" w:color="auto" w:fill="FFFFFF"/>
        </w:rPr>
        <w:lastRenderedPageBreak/>
        <w:t>облдержадмін</w:t>
      </w:r>
      <w:proofErr w:type="spellEnd"/>
      <w:r w:rsidRPr="008C1A31">
        <w:rPr>
          <w:sz w:val="28"/>
          <w:szCs w:val="28"/>
          <w:shd w:val="clear" w:color="auto" w:fill="FFFFFF"/>
        </w:rPr>
        <w:t>., Департамент культури, туризму, національностей та релігій.  Вип. 3. Київ : К.І.С., 2016. 200 с.</w:t>
      </w:r>
    </w:p>
    <w:p w:rsidR="008C1A31" w:rsidRPr="008C1A31" w:rsidRDefault="008C1A31" w:rsidP="008C1A31">
      <w:pPr>
        <w:pStyle w:val="a3"/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8C1A31">
        <w:rPr>
          <w:sz w:val="28"/>
          <w:szCs w:val="28"/>
        </w:rPr>
        <w:t xml:space="preserve">Усна історія російсько-української війни (2014-2018 роки) </w:t>
      </w:r>
      <w:r w:rsidRPr="008C1A31">
        <w:rPr>
          <w:sz w:val="28"/>
          <w:szCs w:val="28"/>
          <w:shd w:val="clear" w:color="auto" w:fill="FFFFFF"/>
        </w:rPr>
        <w:t>/ за ре</w:t>
      </w:r>
      <w:r>
        <w:rPr>
          <w:sz w:val="28"/>
          <w:szCs w:val="28"/>
          <w:shd w:val="clear" w:color="auto" w:fill="FFFFFF"/>
        </w:rPr>
        <w:t>д. В. Мороко</w:t>
      </w:r>
      <w:r w:rsidRPr="008C1A31">
        <w:rPr>
          <w:sz w:val="28"/>
          <w:szCs w:val="28"/>
          <w:shd w:val="clear" w:color="auto" w:fill="FFFFFF"/>
        </w:rPr>
        <w:t xml:space="preserve">; Укр. ін-т нац. пам’яті, </w:t>
      </w:r>
      <w:proofErr w:type="spellStart"/>
      <w:r w:rsidRPr="008C1A31">
        <w:rPr>
          <w:sz w:val="28"/>
          <w:szCs w:val="28"/>
          <w:shd w:val="clear" w:color="auto" w:fill="FFFFFF"/>
        </w:rPr>
        <w:t>Запоріз</w:t>
      </w:r>
      <w:proofErr w:type="spellEnd"/>
      <w:r w:rsidRPr="008C1A31">
        <w:rPr>
          <w:sz w:val="28"/>
          <w:szCs w:val="28"/>
          <w:shd w:val="clear" w:color="auto" w:fill="FFFFFF"/>
        </w:rPr>
        <w:t xml:space="preserve">. нац. ун-т., </w:t>
      </w:r>
      <w:proofErr w:type="spellStart"/>
      <w:r w:rsidRPr="008C1A31">
        <w:rPr>
          <w:sz w:val="28"/>
          <w:szCs w:val="28"/>
          <w:shd w:val="clear" w:color="auto" w:fill="FFFFFF"/>
        </w:rPr>
        <w:t>Іст</w:t>
      </w:r>
      <w:proofErr w:type="spellEnd"/>
      <w:r w:rsidRPr="008C1A31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8C1A31">
        <w:rPr>
          <w:sz w:val="28"/>
          <w:szCs w:val="28"/>
          <w:shd w:val="clear" w:color="auto" w:fill="FFFFFF"/>
        </w:rPr>
        <w:t>ф-т</w:t>
      </w:r>
      <w:proofErr w:type="spellEnd"/>
      <w:r w:rsidRPr="008C1A3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C1A31">
        <w:rPr>
          <w:sz w:val="28"/>
          <w:szCs w:val="28"/>
          <w:shd w:val="clear" w:color="auto" w:fill="FFFFFF"/>
        </w:rPr>
        <w:t>Запоріз</w:t>
      </w:r>
      <w:proofErr w:type="spellEnd"/>
      <w:r w:rsidRPr="008C1A31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8C1A31">
        <w:rPr>
          <w:sz w:val="28"/>
          <w:szCs w:val="28"/>
          <w:shd w:val="clear" w:color="auto" w:fill="FFFFFF"/>
        </w:rPr>
        <w:t>облдержадмін</w:t>
      </w:r>
      <w:proofErr w:type="spellEnd"/>
      <w:r w:rsidRPr="008C1A31">
        <w:rPr>
          <w:sz w:val="28"/>
          <w:szCs w:val="28"/>
          <w:shd w:val="clear" w:color="auto" w:fill="FFFFFF"/>
        </w:rPr>
        <w:t>., Департамент культури, туризму, національностей та релігій.  Вип. 4. Київ : К.І.С., 2018. 384 с.</w:t>
      </w:r>
    </w:p>
    <w:sectPr w:rsidR="008C1A31" w:rsidRPr="008C1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B25AC"/>
    <w:multiLevelType w:val="multilevel"/>
    <w:tmpl w:val="FF5AC0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12F534A"/>
    <w:multiLevelType w:val="multilevel"/>
    <w:tmpl w:val="10308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D8D69DD"/>
    <w:multiLevelType w:val="multilevel"/>
    <w:tmpl w:val="FF5AC0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67F913AA"/>
    <w:multiLevelType w:val="multilevel"/>
    <w:tmpl w:val="FF5AC0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6E"/>
    <w:rsid w:val="001C3030"/>
    <w:rsid w:val="00845A63"/>
    <w:rsid w:val="008C1A31"/>
    <w:rsid w:val="00B04AA9"/>
    <w:rsid w:val="00D0436E"/>
    <w:rsid w:val="00E6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AA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AA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5</cp:revision>
  <dcterms:created xsi:type="dcterms:W3CDTF">2020-01-29T10:21:00Z</dcterms:created>
  <dcterms:modified xsi:type="dcterms:W3CDTF">2020-01-29T10:26:00Z</dcterms:modified>
</cp:coreProperties>
</file>