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1A" w:rsidRPr="00635252" w:rsidRDefault="005D6F1A" w:rsidP="005D6F1A">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МІНІСТЕРСТВО ОСВІТИ І НАУКИ УКРАЇНИ</w:t>
      </w:r>
    </w:p>
    <w:p w:rsidR="005D6F1A" w:rsidRPr="00635252" w:rsidRDefault="005D6F1A" w:rsidP="005D6F1A">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ЗАПОРІЗЬКИЙ НАЦІОНАЛЬНИЙ УНІВЕРСИТЕТ</w:t>
      </w:r>
    </w:p>
    <w:p w:rsidR="005D6F1A" w:rsidRPr="00635252" w:rsidRDefault="005D6F1A" w:rsidP="005D6F1A">
      <w:pPr>
        <w:spacing w:line="240" w:lineRule="auto"/>
        <w:jc w:val="center"/>
        <w:rPr>
          <w:rFonts w:ascii="Times New Roman" w:hAnsi="Times New Roman" w:cs="Times New Roman"/>
          <w:sz w:val="28"/>
          <w:szCs w:val="28"/>
          <w:lang w:val="uk-UA"/>
        </w:rPr>
      </w:pPr>
      <w:r w:rsidRPr="00635252">
        <w:rPr>
          <w:rFonts w:ascii="Times New Roman" w:hAnsi="Times New Roman" w:cs="Times New Roman"/>
          <w:caps/>
          <w:sz w:val="28"/>
          <w:szCs w:val="28"/>
          <w:lang w:val="uk-UA"/>
        </w:rPr>
        <w:t>Факультет ІСТОРИЧНИЙ</w:t>
      </w:r>
    </w:p>
    <w:p w:rsidR="005D6F1A" w:rsidRPr="00635252" w:rsidRDefault="005D6F1A" w:rsidP="005D6F1A">
      <w:pPr>
        <w:spacing w:line="240" w:lineRule="auto"/>
        <w:jc w:val="center"/>
        <w:rPr>
          <w:rFonts w:ascii="Times New Roman" w:hAnsi="Times New Roman" w:cs="Times New Roman"/>
          <w:sz w:val="28"/>
          <w:szCs w:val="28"/>
        </w:rPr>
      </w:pPr>
      <w:r w:rsidRPr="00635252">
        <w:rPr>
          <w:rFonts w:ascii="Times New Roman" w:hAnsi="Times New Roman" w:cs="Times New Roman"/>
          <w:sz w:val="28"/>
          <w:szCs w:val="28"/>
          <w:lang w:val="uk-UA"/>
        </w:rPr>
        <w:t>КАФЕДРА ВСЕСВІТНЬОЇ ІСТОРІЇ ТА МІЖНАРОДНИХ ВІДНОСИН</w:t>
      </w:r>
    </w:p>
    <w:p w:rsidR="005D6F1A" w:rsidRPr="00635252" w:rsidRDefault="005D6F1A" w:rsidP="005D6F1A">
      <w:pPr>
        <w:jc w:val="center"/>
        <w:rPr>
          <w:rFonts w:ascii="Times New Roman" w:hAnsi="Times New Roman" w:cs="Times New Roman"/>
          <w:sz w:val="28"/>
          <w:szCs w:val="28"/>
          <w:lang w:val="uk-UA"/>
        </w:rPr>
      </w:pPr>
    </w:p>
    <w:p w:rsidR="005D6F1A" w:rsidRPr="00635252" w:rsidRDefault="005D6F1A" w:rsidP="005D6F1A">
      <w:pPr>
        <w:ind w:left="5103"/>
        <w:rPr>
          <w:rFonts w:ascii="Times New Roman" w:hAnsi="Times New Roman" w:cs="Times New Roman"/>
          <w:sz w:val="28"/>
          <w:szCs w:val="28"/>
        </w:rPr>
      </w:pPr>
      <w:r w:rsidRPr="00635252">
        <w:rPr>
          <w:rFonts w:ascii="Times New Roman" w:hAnsi="Times New Roman" w:cs="Times New Roman"/>
          <w:b/>
          <w:sz w:val="28"/>
          <w:szCs w:val="28"/>
          <w:lang w:val="uk-UA"/>
        </w:rPr>
        <w:t>ЗАТВЕРДЖУЮ</w:t>
      </w:r>
    </w:p>
    <w:p w:rsidR="005D6F1A" w:rsidRPr="00635252" w:rsidRDefault="005D6F1A" w:rsidP="005D6F1A">
      <w:pPr>
        <w:ind w:left="5103"/>
        <w:rPr>
          <w:rFonts w:ascii="Times New Roman" w:hAnsi="Times New Roman" w:cs="Times New Roman"/>
          <w:sz w:val="28"/>
          <w:szCs w:val="28"/>
        </w:rPr>
      </w:pPr>
      <w:r w:rsidRPr="00635252">
        <w:rPr>
          <w:rFonts w:ascii="Times New Roman" w:hAnsi="Times New Roman" w:cs="Times New Roman"/>
          <w:sz w:val="28"/>
          <w:szCs w:val="28"/>
          <w:lang w:val="uk-UA"/>
        </w:rPr>
        <w:t xml:space="preserve">Декан історичного факультету </w:t>
      </w:r>
    </w:p>
    <w:p w:rsidR="005D6F1A" w:rsidRPr="00635252" w:rsidRDefault="005D6F1A" w:rsidP="005D6F1A">
      <w:pPr>
        <w:ind w:left="5103"/>
        <w:rPr>
          <w:rFonts w:ascii="Times New Roman" w:hAnsi="Times New Roman" w:cs="Times New Roman"/>
          <w:sz w:val="28"/>
          <w:szCs w:val="28"/>
          <w:lang w:val="uk-UA"/>
        </w:rPr>
      </w:pPr>
      <w:r w:rsidRPr="00635252">
        <w:rPr>
          <w:rFonts w:ascii="Times New Roman" w:hAnsi="Times New Roman" w:cs="Times New Roman"/>
          <w:sz w:val="28"/>
          <w:szCs w:val="28"/>
        </w:rPr>
        <w:tab/>
      </w:r>
      <w:r w:rsidRPr="00635252">
        <w:rPr>
          <w:rFonts w:ascii="Times New Roman" w:hAnsi="Times New Roman" w:cs="Times New Roman"/>
          <w:sz w:val="28"/>
          <w:szCs w:val="28"/>
        </w:rPr>
        <w:tab/>
      </w:r>
      <w:r w:rsidRPr="00635252">
        <w:rPr>
          <w:rFonts w:ascii="Times New Roman" w:hAnsi="Times New Roman" w:cs="Times New Roman"/>
          <w:sz w:val="28"/>
          <w:szCs w:val="28"/>
        </w:rPr>
        <w:tab/>
      </w:r>
      <w:r w:rsidRPr="00635252">
        <w:rPr>
          <w:rFonts w:ascii="Times New Roman" w:hAnsi="Times New Roman" w:cs="Times New Roman"/>
          <w:sz w:val="28"/>
          <w:szCs w:val="28"/>
          <w:lang w:val="uk-UA"/>
        </w:rPr>
        <w:t>В.І. Мільчев</w:t>
      </w:r>
    </w:p>
    <w:p w:rsidR="005D6F1A" w:rsidRPr="002851FD" w:rsidRDefault="005D6F1A" w:rsidP="005D6F1A">
      <w:pPr>
        <w:ind w:left="5103"/>
        <w:rPr>
          <w:rFonts w:ascii="Times New Roman" w:hAnsi="Times New Roman" w:cs="Times New Roman"/>
          <w:sz w:val="28"/>
          <w:szCs w:val="28"/>
          <w:lang w:val="uk-UA"/>
        </w:rPr>
      </w:pPr>
      <w:r w:rsidRPr="00635252">
        <w:rPr>
          <w:rFonts w:ascii="Times New Roman" w:hAnsi="Times New Roman" w:cs="Times New Roman"/>
          <w:sz w:val="28"/>
          <w:szCs w:val="28"/>
          <w:lang w:val="uk-UA"/>
        </w:rPr>
        <w:t>«______»_______________2019</w:t>
      </w:r>
    </w:p>
    <w:p w:rsidR="005D6F1A" w:rsidRPr="002851FD" w:rsidRDefault="005D6F1A" w:rsidP="005D6F1A">
      <w:pPr>
        <w:pStyle w:val="3"/>
        <w:rPr>
          <w:rFonts w:ascii="Times New Roman" w:hAnsi="Times New Roman" w:cs="Times New Roman"/>
          <w:sz w:val="28"/>
          <w:szCs w:val="28"/>
          <w:lang w:val="uk-UA"/>
        </w:rPr>
      </w:pPr>
    </w:p>
    <w:p w:rsidR="005D6F1A" w:rsidRPr="002851FD" w:rsidRDefault="002851FD" w:rsidP="005D6F1A">
      <w:pPr>
        <w:pStyle w:val="3"/>
        <w:jc w:val="center"/>
        <w:rPr>
          <w:rFonts w:ascii="Times New Roman" w:hAnsi="Times New Roman" w:cs="Times New Roman"/>
          <w:sz w:val="28"/>
          <w:szCs w:val="28"/>
          <w:lang w:val="uk-UA"/>
        </w:rPr>
      </w:pPr>
      <w:r>
        <w:rPr>
          <w:rFonts w:ascii="Times New Roman" w:hAnsi="Times New Roman" w:cs="Times New Roman"/>
          <w:sz w:val="28"/>
          <w:szCs w:val="28"/>
          <w:lang w:val="uk-UA"/>
        </w:rPr>
        <w:t>ІНТЕЛЕКТУАЛЬНА ІСТОРІЯ ЄВРОПИ</w:t>
      </w:r>
    </w:p>
    <w:p w:rsidR="005D6F1A" w:rsidRPr="00635252" w:rsidRDefault="005D6F1A" w:rsidP="005D6F1A">
      <w:pPr>
        <w:pStyle w:val="2"/>
        <w:shd w:val="clear" w:color="auto" w:fill="FFFFFF"/>
        <w:jc w:val="center"/>
        <w:rPr>
          <w:rFonts w:ascii="Times New Roman" w:hAnsi="Times New Roman" w:cs="Times New Roman"/>
          <w:b w:val="0"/>
          <w:i w:val="0"/>
          <w:iCs w:val="0"/>
          <w:lang w:val="uk-UA"/>
        </w:rPr>
      </w:pPr>
      <w:r w:rsidRPr="00635252">
        <w:rPr>
          <w:rFonts w:ascii="Times New Roman" w:hAnsi="Times New Roman" w:cs="Times New Roman"/>
          <w:b w:val="0"/>
          <w:i w:val="0"/>
          <w:iCs w:val="0"/>
          <w:lang w:val="uk-UA"/>
        </w:rPr>
        <w:t xml:space="preserve">РОБОЧА ПРОГРАМА НАВЧАЛЬНОЇ ДИСЦИПЛІНИ </w:t>
      </w:r>
    </w:p>
    <w:p w:rsidR="005D6F1A" w:rsidRPr="00635252" w:rsidRDefault="00E32B4B" w:rsidP="005D6F1A">
      <w:pPr>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підготовки бакалавра</w:t>
      </w:r>
      <w:r w:rsidR="005D6F1A" w:rsidRPr="00635252">
        <w:rPr>
          <w:rFonts w:ascii="Times New Roman" w:hAnsi="Times New Roman" w:cs="Times New Roman"/>
          <w:bCs/>
          <w:sz w:val="28"/>
          <w:szCs w:val="28"/>
          <w:lang w:val="uk-UA"/>
        </w:rPr>
        <w:t xml:space="preserve"> </w:t>
      </w:r>
      <w:r w:rsidR="005D6F1A" w:rsidRPr="00635252">
        <w:rPr>
          <w:rFonts w:ascii="Times New Roman" w:hAnsi="Times New Roman" w:cs="Times New Roman"/>
          <w:sz w:val="28"/>
          <w:szCs w:val="28"/>
          <w:lang w:val="uk-UA"/>
        </w:rPr>
        <w:t>спеціальності</w:t>
      </w:r>
      <w:r w:rsidRPr="00635252">
        <w:rPr>
          <w:rFonts w:ascii="Times New Roman" w:hAnsi="Times New Roman" w:cs="Times New Roman"/>
          <w:sz w:val="28"/>
          <w:szCs w:val="28"/>
          <w:lang w:val="uk-UA"/>
        </w:rPr>
        <w:t xml:space="preserve"> </w:t>
      </w:r>
      <w:r w:rsidR="007D3500" w:rsidRPr="0091176C">
        <w:rPr>
          <w:sz w:val="28"/>
          <w:szCs w:val="28"/>
          <w:lang w:val="uk-UA"/>
        </w:rPr>
        <w:t xml:space="preserve">6.020302 </w:t>
      </w:r>
      <w:r w:rsidR="007D3500">
        <w:rPr>
          <w:sz w:val="28"/>
          <w:szCs w:val="28"/>
          <w:lang w:val="uk-UA"/>
        </w:rPr>
        <w:t>–</w:t>
      </w:r>
      <w:r w:rsidR="007D3500" w:rsidRPr="0091176C">
        <w:rPr>
          <w:sz w:val="28"/>
          <w:szCs w:val="28"/>
          <w:lang w:val="uk-UA"/>
        </w:rPr>
        <w:t xml:space="preserve"> Історія</w:t>
      </w:r>
      <w:r w:rsidR="007D3500">
        <w:rPr>
          <w:sz w:val="28"/>
          <w:szCs w:val="28"/>
          <w:lang w:val="uk-UA"/>
        </w:rPr>
        <w:t xml:space="preserve"> та археологія</w:t>
      </w:r>
    </w:p>
    <w:p w:rsidR="005D6F1A" w:rsidRPr="00635252" w:rsidRDefault="005D6F1A" w:rsidP="005D6F1A">
      <w:pPr>
        <w:rPr>
          <w:rFonts w:ascii="Times New Roman" w:hAnsi="Times New Roman" w:cs="Times New Roman"/>
          <w:b/>
          <w:bCs/>
          <w:sz w:val="28"/>
          <w:szCs w:val="28"/>
          <w:lang w:val="uk-UA"/>
        </w:rPr>
      </w:pPr>
      <w:r w:rsidRPr="00635252">
        <w:rPr>
          <w:rFonts w:ascii="Times New Roman" w:hAnsi="Times New Roman" w:cs="Times New Roman"/>
          <w:b/>
          <w:bCs/>
          <w:sz w:val="28"/>
          <w:szCs w:val="28"/>
          <w:lang w:val="uk-UA"/>
        </w:rPr>
        <w:t>Укладач Давлєтов О.Р. кандидат історичних наук, доцент, професор кафедри всесвітньої історії та міжнародних відносин</w:t>
      </w:r>
    </w:p>
    <w:tbl>
      <w:tblPr>
        <w:tblW w:w="9571" w:type="dxa"/>
        <w:tblLook w:val="01E0"/>
      </w:tblPr>
      <w:tblGrid>
        <w:gridCol w:w="4826"/>
        <w:gridCol w:w="4745"/>
      </w:tblGrid>
      <w:tr w:rsidR="005D6F1A" w:rsidRPr="00635252" w:rsidTr="00600B10">
        <w:tc>
          <w:tcPr>
            <w:tcW w:w="4825" w:type="dxa"/>
            <w:shd w:val="clear" w:color="auto" w:fill="auto"/>
          </w:tcPr>
          <w:p w:rsidR="005D6F1A" w:rsidRPr="00635252" w:rsidRDefault="005D6F1A" w:rsidP="00600B10">
            <w:pPr>
              <w:widowControl w:val="0"/>
              <w:rPr>
                <w:rFonts w:ascii="Times New Roman" w:hAnsi="Times New Roman" w:cs="Times New Roman"/>
                <w:sz w:val="28"/>
                <w:szCs w:val="28"/>
                <w:lang w:val="uk-UA"/>
              </w:rPr>
            </w:pPr>
            <w:r w:rsidRPr="00635252">
              <w:rPr>
                <w:rFonts w:ascii="Times New Roman" w:hAnsi="Times New Roman" w:cs="Times New Roman"/>
                <w:sz w:val="28"/>
                <w:szCs w:val="28"/>
                <w:lang w:val="uk-UA"/>
              </w:rPr>
              <w:t>Обговорено та ухвалено на засіданні кафедри</w:t>
            </w:r>
            <w:r w:rsidRPr="00635252">
              <w:rPr>
                <w:rFonts w:ascii="Times New Roman" w:hAnsi="Times New Roman" w:cs="Times New Roman"/>
                <w:sz w:val="28"/>
                <w:szCs w:val="28"/>
              </w:rPr>
              <w:t xml:space="preserve"> </w:t>
            </w:r>
            <w:r w:rsidRPr="00635252">
              <w:rPr>
                <w:rFonts w:ascii="Times New Roman" w:hAnsi="Times New Roman" w:cs="Times New Roman"/>
                <w:sz w:val="28"/>
                <w:szCs w:val="28"/>
                <w:lang w:val="uk-UA"/>
              </w:rPr>
              <w:t>всесвітньої історії та міжнародних відносин</w:t>
            </w:r>
          </w:p>
          <w:p w:rsidR="005D6F1A" w:rsidRPr="00635252" w:rsidRDefault="005D6F1A" w:rsidP="00600B10">
            <w:pPr>
              <w:widowControl w:val="0"/>
              <w:rPr>
                <w:rFonts w:ascii="Times New Roman" w:hAnsi="Times New Roman" w:cs="Times New Roman"/>
                <w:sz w:val="28"/>
                <w:szCs w:val="28"/>
                <w:lang w:val="uk-UA"/>
              </w:rPr>
            </w:pPr>
            <w:r w:rsidRPr="00635252">
              <w:rPr>
                <w:rFonts w:ascii="Times New Roman" w:hAnsi="Times New Roman" w:cs="Times New Roman"/>
                <w:sz w:val="28"/>
                <w:szCs w:val="28"/>
                <w:lang w:val="uk-UA"/>
              </w:rPr>
              <w:t>Протокол №1 від 28серпня 2019 р</w:t>
            </w:r>
          </w:p>
          <w:p w:rsidR="005D6F1A" w:rsidRPr="00635252" w:rsidRDefault="005D6F1A" w:rsidP="00600B10">
            <w:pPr>
              <w:widowControl w:val="0"/>
              <w:rPr>
                <w:rFonts w:ascii="Times New Roman" w:hAnsi="Times New Roman" w:cs="Times New Roman"/>
                <w:sz w:val="28"/>
                <w:szCs w:val="28"/>
                <w:lang w:val="uk-UA"/>
              </w:rPr>
            </w:pPr>
            <w:r w:rsidRPr="00635252">
              <w:rPr>
                <w:rFonts w:ascii="Times New Roman" w:hAnsi="Times New Roman" w:cs="Times New Roman"/>
                <w:sz w:val="28"/>
                <w:szCs w:val="28"/>
                <w:lang w:val="uk-UA"/>
              </w:rPr>
              <w:t>Завідувач кафедри__________________</w:t>
            </w:r>
          </w:p>
          <w:p w:rsidR="005D6F1A" w:rsidRPr="00635252" w:rsidRDefault="005D6F1A" w:rsidP="00600B10">
            <w:pPr>
              <w:widowControl w:val="0"/>
              <w:jc w:val="center"/>
              <w:rPr>
                <w:rFonts w:ascii="Times New Roman" w:hAnsi="Times New Roman" w:cs="Times New Roman"/>
                <w:sz w:val="28"/>
                <w:szCs w:val="28"/>
                <w:vertAlign w:val="superscript"/>
                <w:lang w:val="uk-UA"/>
              </w:rPr>
            </w:pPr>
            <w:r w:rsidRPr="00635252">
              <w:rPr>
                <w:rFonts w:ascii="Times New Roman" w:hAnsi="Times New Roman" w:cs="Times New Roman"/>
                <w:sz w:val="28"/>
                <w:szCs w:val="28"/>
                <w:lang w:val="uk-UA"/>
              </w:rPr>
              <w:t>О.М. Маклюк</w:t>
            </w:r>
          </w:p>
        </w:tc>
        <w:tc>
          <w:tcPr>
            <w:tcW w:w="4745" w:type="dxa"/>
            <w:shd w:val="clear" w:color="auto" w:fill="auto"/>
          </w:tcPr>
          <w:p w:rsidR="005D6F1A" w:rsidRPr="00635252" w:rsidRDefault="005D6F1A" w:rsidP="00600B10">
            <w:pPr>
              <w:widowControl w:val="0"/>
              <w:ind w:left="35"/>
              <w:rPr>
                <w:rFonts w:ascii="Times New Roman" w:hAnsi="Times New Roman" w:cs="Times New Roman"/>
                <w:sz w:val="28"/>
                <w:szCs w:val="28"/>
                <w:lang w:val="uk-UA"/>
              </w:rPr>
            </w:pPr>
            <w:r w:rsidRPr="00635252">
              <w:rPr>
                <w:rFonts w:ascii="Times New Roman" w:hAnsi="Times New Roman" w:cs="Times New Roman"/>
                <w:sz w:val="28"/>
                <w:szCs w:val="28"/>
                <w:lang w:val="uk-UA"/>
              </w:rPr>
              <w:t>Ухвалено науково-методичною радою історичного факультету Протокол №1від</w:t>
            </w:r>
            <w:r w:rsidR="00E32B4B" w:rsidRPr="00635252">
              <w:rPr>
                <w:rFonts w:ascii="Times New Roman" w:hAnsi="Times New Roman" w:cs="Times New Roman"/>
                <w:sz w:val="28"/>
                <w:szCs w:val="28"/>
                <w:lang w:val="uk-UA"/>
              </w:rPr>
              <w:t xml:space="preserve"> </w:t>
            </w:r>
            <w:r w:rsidRPr="00635252">
              <w:rPr>
                <w:rFonts w:ascii="Times New Roman" w:hAnsi="Times New Roman" w:cs="Times New Roman"/>
                <w:sz w:val="28"/>
                <w:szCs w:val="28"/>
                <w:lang w:val="uk-UA"/>
              </w:rPr>
              <w:t>29серпня 2019 р.</w:t>
            </w:r>
          </w:p>
          <w:p w:rsidR="005D6F1A" w:rsidRPr="00635252" w:rsidRDefault="005D6F1A" w:rsidP="00600B10">
            <w:pPr>
              <w:widowControl w:val="0"/>
              <w:rPr>
                <w:rFonts w:ascii="Times New Roman" w:hAnsi="Times New Roman" w:cs="Times New Roman"/>
                <w:sz w:val="28"/>
                <w:szCs w:val="28"/>
                <w:lang w:val="uk-UA"/>
              </w:rPr>
            </w:pPr>
            <w:r w:rsidRPr="00635252">
              <w:rPr>
                <w:rFonts w:ascii="Times New Roman" w:hAnsi="Times New Roman" w:cs="Times New Roman"/>
                <w:sz w:val="28"/>
                <w:szCs w:val="28"/>
                <w:lang w:val="uk-UA"/>
              </w:rPr>
              <w:t>Голова науково-методичної ради історичного факультету ________________</w:t>
            </w:r>
          </w:p>
          <w:p w:rsidR="005D6F1A" w:rsidRPr="00635252" w:rsidRDefault="005D6F1A" w:rsidP="00600B10">
            <w:pPr>
              <w:widowControl w:val="0"/>
              <w:rPr>
                <w:rFonts w:ascii="Times New Roman" w:hAnsi="Times New Roman" w:cs="Times New Roman"/>
                <w:sz w:val="28"/>
                <w:szCs w:val="28"/>
                <w:lang w:val="uk-UA"/>
              </w:rPr>
            </w:pPr>
            <w:r w:rsidRPr="00635252">
              <w:rPr>
                <w:rFonts w:ascii="Times New Roman" w:hAnsi="Times New Roman" w:cs="Times New Roman"/>
                <w:sz w:val="28"/>
                <w:szCs w:val="28"/>
                <w:lang w:val="uk-UA"/>
              </w:rPr>
              <w:t>І.М. </w:t>
            </w:r>
            <w:proofErr w:type="spellStart"/>
            <w:r w:rsidRPr="00635252">
              <w:rPr>
                <w:rFonts w:ascii="Times New Roman" w:hAnsi="Times New Roman" w:cs="Times New Roman"/>
                <w:sz w:val="28"/>
                <w:szCs w:val="28"/>
                <w:lang w:val="uk-UA"/>
              </w:rPr>
              <w:t>Шугальова</w:t>
            </w:r>
            <w:proofErr w:type="spellEnd"/>
          </w:p>
          <w:p w:rsidR="005D6F1A" w:rsidRPr="00635252" w:rsidRDefault="005D6F1A" w:rsidP="00600B10">
            <w:pPr>
              <w:widowControl w:val="0"/>
              <w:rPr>
                <w:rFonts w:ascii="Times New Roman" w:hAnsi="Times New Roman" w:cs="Times New Roman"/>
                <w:sz w:val="28"/>
                <w:szCs w:val="28"/>
                <w:lang w:val="uk-UA"/>
              </w:rPr>
            </w:pPr>
          </w:p>
        </w:tc>
      </w:tr>
      <w:tr w:rsidR="005D6F1A" w:rsidRPr="00635252" w:rsidTr="00600B10">
        <w:tc>
          <w:tcPr>
            <w:tcW w:w="4825" w:type="dxa"/>
            <w:shd w:val="clear" w:color="auto" w:fill="auto"/>
          </w:tcPr>
          <w:p w:rsidR="005D6F1A" w:rsidRPr="00635252" w:rsidRDefault="005D6F1A" w:rsidP="00600B10">
            <w:pPr>
              <w:widowControl w:val="0"/>
              <w:rPr>
                <w:rFonts w:ascii="Times New Roman" w:hAnsi="Times New Roman" w:cs="Times New Roman"/>
                <w:sz w:val="28"/>
                <w:szCs w:val="28"/>
                <w:lang w:val="uk-UA"/>
              </w:rPr>
            </w:pPr>
          </w:p>
        </w:tc>
        <w:tc>
          <w:tcPr>
            <w:tcW w:w="4745" w:type="dxa"/>
            <w:shd w:val="clear" w:color="auto" w:fill="auto"/>
          </w:tcPr>
          <w:p w:rsidR="005D6F1A" w:rsidRPr="00635252" w:rsidRDefault="005D6F1A" w:rsidP="00600B10">
            <w:pPr>
              <w:widowControl w:val="0"/>
              <w:ind w:left="35"/>
              <w:rPr>
                <w:rFonts w:ascii="Times New Roman" w:hAnsi="Times New Roman" w:cs="Times New Roman"/>
                <w:sz w:val="28"/>
                <w:szCs w:val="28"/>
                <w:lang w:val="uk-UA"/>
              </w:rPr>
            </w:pPr>
          </w:p>
        </w:tc>
      </w:tr>
    </w:tbl>
    <w:p w:rsidR="005D6F1A" w:rsidRPr="00635252" w:rsidRDefault="005D6F1A" w:rsidP="005D6F1A">
      <w:pPr>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2019 рік</w:t>
      </w:r>
      <w:r w:rsidRPr="00635252">
        <w:rPr>
          <w:rFonts w:ascii="Times New Roman" w:hAnsi="Times New Roman" w:cs="Times New Roman"/>
          <w:sz w:val="28"/>
          <w:szCs w:val="28"/>
          <w:lang w:val="uk-UA"/>
        </w:rPr>
        <w:br w:type="page"/>
      </w:r>
    </w:p>
    <w:p w:rsidR="005D6F1A" w:rsidRPr="00635252" w:rsidRDefault="005D6F1A" w:rsidP="005D6F1A">
      <w:pPr>
        <w:spacing w:line="240" w:lineRule="auto"/>
        <w:jc w:val="both"/>
        <w:rPr>
          <w:rFonts w:ascii="Times New Roman" w:hAnsi="Times New Roman" w:cs="Times New Roman"/>
          <w:sz w:val="28"/>
          <w:szCs w:val="28"/>
          <w:lang w:val="en-US"/>
        </w:rPr>
      </w:pPr>
    </w:p>
    <w:p w:rsidR="005D6F1A" w:rsidRPr="00635252" w:rsidRDefault="005D6F1A" w:rsidP="005D6F1A">
      <w:pPr>
        <w:pStyle w:val="1"/>
        <w:numPr>
          <w:ilvl w:val="0"/>
          <w:numId w:val="1"/>
        </w:numPr>
        <w:jc w:val="center"/>
        <w:rPr>
          <w:b/>
          <w:bCs/>
          <w:sz w:val="28"/>
          <w:szCs w:val="28"/>
        </w:rPr>
      </w:pPr>
      <w:r w:rsidRPr="00635252">
        <w:rPr>
          <w:b/>
          <w:bCs/>
          <w:sz w:val="28"/>
          <w:szCs w:val="28"/>
        </w:rPr>
        <w:t>Опис навчальної дисципліни</w:t>
      </w: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9"/>
        <w:gridCol w:w="3264"/>
        <w:gridCol w:w="1621"/>
        <w:gridCol w:w="1801"/>
      </w:tblGrid>
      <w:tr w:rsidR="005D6F1A" w:rsidRPr="00635252" w:rsidTr="00600B10">
        <w:trPr>
          <w:trHeight w:val="57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 xml:space="preserve">Найменування показників </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 xml:space="preserve">Галузь знань, </w:t>
            </w:r>
          </w:p>
          <w:p w:rsidR="005D6F1A" w:rsidRPr="00635252" w:rsidRDefault="005D6F1A" w:rsidP="00600B10">
            <w:pPr>
              <w:spacing w:line="240" w:lineRule="auto"/>
              <w:jc w:val="center"/>
              <w:rPr>
                <w:rFonts w:ascii="Times New Roman" w:hAnsi="Times New Roman" w:cs="Times New Roman"/>
                <w:b/>
                <w:sz w:val="28"/>
                <w:szCs w:val="28"/>
                <w:lang w:val="uk-UA"/>
              </w:rPr>
            </w:pPr>
            <w:r w:rsidRPr="00635252">
              <w:rPr>
                <w:rFonts w:ascii="Times New Roman" w:hAnsi="Times New Roman" w:cs="Times New Roman"/>
                <w:b/>
                <w:sz w:val="28"/>
                <w:szCs w:val="28"/>
                <w:lang w:val="uk-UA"/>
              </w:rPr>
              <w:t>напрям підготовки,</w:t>
            </w:r>
          </w:p>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 xml:space="preserve"> рівень вищої освіти </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Характеристика навчальної дисципліни</w:t>
            </w:r>
          </w:p>
        </w:tc>
      </w:tr>
      <w:tr w:rsidR="005D6F1A" w:rsidRPr="00635252" w:rsidTr="00600B10">
        <w:trPr>
          <w:trHeight w:val="549"/>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b/>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b/>
                <w:sz w:val="28"/>
                <w:szCs w:val="28"/>
                <w:lang w:val="uk-UA"/>
              </w:rPr>
            </w:pPr>
          </w:p>
        </w:tc>
        <w:tc>
          <w:tcPr>
            <w:tcW w:w="1621" w:type="dxa"/>
            <w:tcBorders>
              <w:top w:val="single" w:sz="4" w:space="0" w:color="auto"/>
              <w:left w:val="single" w:sz="4" w:space="0" w:color="auto"/>
              <w:bottom w:val="single" w:sz="4" w:space="0" w:color="auto"/>
              <w:right w:val="single" w:sz="4" w:space="0" w:color="auto"/>
            </w:tcBorders>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денна форма навчання</w:t>
            </w:r>
          </w:p>
        </w:tc>
        <w:tc>
          <w:tcPr>
            <w:tcW w:w="1801" w:type="dxa"/>
            <w:tcBorders>
              <w:top w:val="single" w:sz="4" w:space="0" w:color="auto"/>
              <w:left w:val="single" w:sz="4" w:space="0" w:color="auto"/>
              <w:bottom w:val="single" w:sz="4" w:space="0" w:color="auto"/>
              <w:right w:val="single" w:sz="4" w:space="0" w:color="auto"/>
            </w:tcBorders>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заочна форма навчання</w:t>
            </w:r>
          </w:p>
        </w:tc>
      </w:tr>
      <w:tr w:rsidR="005D6F1A" w:rsidRPr="00635252" w:rsidTr="00600B10">
        <w:trPr>
          <w:trHeight w:val="365"/>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before="60" w:after="60" w:line="240" w:lineRule="auto"/>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Кількість кредитів –  3</w:t>
            </w:r>
          </w:p>
        </w:tc>
        <w:tc>
          <w:tcPr>
            <w:tcW w:w="3264" w:type="dxa"/>
            <w:vMerge w:val="restart"/>
            <w:tcBorders>
              <w:top w:val="single" w:sz="4" w:space="0" w:color="auto"/>
              <w:left w:val="single" w:sz="4" w:space="0" w:color="auto"/>
              <w:bottom w:val="single" w:sz="4" w:space="0" w:color="auto"/>
              <w:right w:val="single" w:sz="4" w:space="0" w:color="auto"/>
            </w:tcBorders>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Галузь знань</w:t>
            </w:r>
          </w:p>
          <w:p w:rsidR="005D6F1A" w:rsidRPr="00635252" w:rsidRDefault="007D3500" w:rsidP="007D3500">
            <w:pPr>
              <w:spacing w:line="240" w:lineRule="auto"/>
              <w:jc w:val="center"/>
              <w:rPr>
                <w:rFonts w:ascii="Times New Roman" w:eastAsia="Calibri" w:hAnsi="Times New Roman" w:cs="Times New Roman"/>
                <w:sz w:val="28"/>
                <w:szCs w:val="28"/>
                <w:lang w:val="uk-UA"/>
              </w:rPr>
            </w:pPr>
            <w:r w:rsidRPr="00006E8A">
              <w:rPr>
                <w:sz w:val="28"/>
                <w:szCs w:val="28"/>
                <w:lang w:val="uk-UA"/>
              </w:rPr>
              <w:t>0203</w:t>
            </w:r>
            <w:r w:rsidRPr="0091176C">
              <w:rPr>
                <w:b/>
                <w:sz w:val="28"/>
                <w:szCs w:val="28"/>
                <w:lang w:val="uk-UA"/>
              </w:rPr>
              <w:t xml:space="preserve"> -  </w:t>
            </w:r>
            <w:r w:rsidRPr="0091176C">
              <w:rPr>
                <w:sz w:val="28"/>
                <w:szCs w:val="28"/>
                <w:lang w:val="uk-UA"/>
              </w:rPr>
              <w:t>Гуманітарні науки</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i/>
                <w:sz w:val="28"/>
                <w:szCs w:val="28"/>
                <w:lang w:val="uk-UA"/>
              </w:rPr>
            </w:pPr>
            <w:r w:rsidRPr="00635252">
              <w:rPr>
                <w:rFonts w:ascii="Times New Roman" w:hAnsi="Times New Roman" w:cs="Times New Roman"/>
                <w:sz w:val="28"/>
                <w:szCs w:val="28"/>
                <w:lang w:val="uk-UA"/>
              </w:rPr>
              <w:t>за вибором</w:t>
            </w:r>
          </w:p>
        </w:tc>
      </w:tr>
      <w:tr w:rsidR="005D6F1A" w:rsidRPr="00635252" w:rsidTr="00600B10">
        <w:trPr>
          <w:trHeight w:val="48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Цикл дисциплін. Самостійного вибору вищим навчальним закладом</w:t>
            </w:r>
          </w:p>
        </w:tc>
      </w:tr>
      <w:tr w:rsidR="005D6F1A" w:rsidRPr="00635252" w:rsidTr="00600B10">
        <w:trPr>
          <w:trHeight w:val="631"/>
        </w:trPr>
        <w:tc>
          <w:tcPr>
            <w:tcW w:w="2899"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before="60" w:after="60" w:line="240" w:lineRule="auto"/>
              <w:rPr>
                <w:rFonts w:ascii="Times New Roman" w:eastAsia="Calibri" w:hAnsi="Times New Roman" w:cs="Times New Roman"/>
                <w:sz w:val="28"/>
                <w:szCs w:val="28"/>
              </w:rPr>
            </w:pPr>
            <w:r w:rsidRPr="00635252">
              <w:rPr>
                <w:rFonts w:ascii="Times New Roman" w:hAnsi="Times New Roman" w:cs="Times New Roman"/>
                <w:sz w:val="28"/>
                <w:szCs w:val="28"/>
                <w:lang w:val="uk-UA"/>
              </w:rPr>
              <w:t>Розділів – 2</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Спеціальність</w:t>
            </w:r>
          </w:p>
          <w:p w:rsidR="005D6F1A" w:rsidRPr="00635252" w:rsidRDefault="007D3500" w:rsidP="00600B10">
            <w:pPr>
              <w:spacing w:line="240" w:lineRule="auto"/>
              <w:jc w:val="center"/>
              <w:rPr>
                <w:rFonts w:ascii="Times New Roman" w:eastAsia="Calibri" w:hAnsi="Times New Roman" w:cs="Times New Roman"/>
                <w:sz w:val="28"/>
                <w:szCs w:val="28"/>
                <w:lang w:val="uk-UA"/>
              </w:rPr>
            </w:pPr>
            <w:r w:rsidRPr="0091176C">
              <w:rPr>
                <w:sz w:val="28"/>
                <w:szCs w:val="28"/>
                <w:lang w:val="uk-UA"/>
              </w:rPr>
              <w:t xml:space="preserve">6.020302 </w:t>
            </w:r>
            <w:r>
              <w:rPr>
                <w:sz w:val="28"/>
                <w:szCs w:val="28"/>
                <w:lang w:val="uk-UA"/>
              </w:rPr>
              <w:t>–</w:t>
            </w:r>
            <w:r w:rsidRPr="0091176C">
              <w:rPr>
                <w:sz w:val="28"/>
                <w:szCs w:val="28"/>
                <w:lang w:val="uk-UA"/>
              </w:rPr>
              <w:t xml:space="preserve"> Історія</w:t>
            </w:r>
            <w:r>
              <w:rPr>
                <w:sz w:val="28"/>
                <w:szCs w:val="28"/>
                <w:lang w:val="uk-UA"/>
              </w:rPr>
              <w:t xml:space="preserve"> та археологія</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Рік підготовки:</w:t>
            </w:r>
          </w:p>
        </w:tc>
      </w:tr>
      <w:tr w:rsidR="005D6F1A" w:rsidRPr="00635252" w:rsidTr="00600B10">
        <w:trPr>
          <w:trHeight w:val="323"/>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before="60" w:after="60" w:line="240" w:lineRule="auto"/>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Загальна кількість годин - 90</w:t>
            </w: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E32B4B"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3</w:t>
            </w:r>
            <w:r w:rsidR="005D6F1A" w:rsidRPr="00635252">
              <w:rPr>
                <w:rFonts w:ascii="Times New Roman" w:hAnsi="Times New Roman" w:cs="Times New Roman"/>
                <w:sz w:val="28"/>
                <w:szCs w:val="28"/>
                <w:lang w:val="uk-UA"/>
              </w:rPr>
              <w:t xml:space="preserve"> -й</w:t>
            </w:r>
          </w:p>
        </w:tc>
        <w:tc>
          <w:tcPr>
            <w:tcW w:w="180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 xml:space="preserve"> -</w:t>
            </w:r>
          </w:p>
        </w:tc>
      </w:tr>
      <w:tr w:rsidR="005D6F1A" w:rsidRPr="00635252" w:rsidTr="00600B10">
        <w:trPr>
          <w:trHeight w:val="322"/>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Лекції</w:t>
            </w:r>
          </w:p>
        </w:tc>
      </w:tr>
      <w:tr w:rsidR="005D6F1A" w:rsidRPr="00635252" w:rsidTr="00600B10">
        <w:trPr>
          <w:trHeight w:val="320"/>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Тижневих годин для денної форми навчання:</w:t>
            </w:r>
          </w:p>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аудиторних – 2,</w:t>
            </w:r>
          </w:p>
          <w:p w:rsidR="005D6F1A" w:rsidRPr="00635252" w:rsidRDefault="005D6F1A" w:rsidP="00600B10">
            <w:pPr>
              <w:spacing w:line="240" w:lineRule="auto"/>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самостійної роботи студента –3</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sz w:val="28"/>
                <w:szCs w:val="28"/>
                <w:lang w:val="uk-UA"/>
              </w:rPr>
              <w:t xml:space="preserve">Рівень вищої освіти: </w:t>
            </w:r>
            <w:r w:rsidR="00E32B4B" w:rsidRPr="00635252">
              <w:rPr>
                <w:rFonts w:ascii="Times New Roman" w:hAnsi="Times New Roman" w:cs="Times New Roman"/>
                <w:b/>
                <w:sz w:val="28"/>
                <w:szCs w:val="28"/>
                <w:lang w:val="uk-UA"/>
              </w:rPr>
              <w:t>бакалаврський</w:t>
            </w:r>
          </w:p>
        </w:tc>
        <w:tc>
          <w:tcPr>
            <w:tcW w:w="162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sz w:val="28"/>
                <w:szCs w:val="28"/>
                <w:lang w:val="uk-UA"/>
              </w:rPr>
              <w:t>12 год.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eastAsia="Calibri" w:hAnsi="Times New Roman" w:cs="Times New Roman"/>
                <w:sz w:val="28"/>
                <w:szCs w:val="28"/>
                <w:lang w:val="uk-UA"/>
              </w:rPr>
              <w:t>-</w:t>
            </w:r>
          </w:p>
        </w:tc>
      </w:tr>
      <w:tr w:rsidR="005D6F1A" w:rsidRPr="00635252" w:rsidTr="00600B1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b/>
                <w:sz w:val="28"/>
                <w:szCs w:val="28"/>
                <w:lang w:val="uk-UA"/>
              </w:rPr>
            </w:pP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Практичні/Семінарські/ Лабораторні</w:t>
            </w:r>
          </w:p>
        </w:tc>
      </w:tr>
      <w:tr w:rsidR="005D6F1A" w:rsidRPr="00635252" w:rsidTr="00600B10">
        <w:trPr>
          <w:trHeight w:val="320"/>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b/>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i/>
                <w:sz w:val="28"/>
                <w:szCs w:val="28"/>
                <w:lang w:val="uk-UA"/>
              </w:rPr>
            </w:pPr>
            <w:r w:rsidRPr="00635252">
              <w:rPr>
                <w:rFonts w:ascii="Times New Roman" w:hAnsi="Times New Roman" w:cs="Times New Roman"/>
                <w:sz w:val="28"/>
                <w:szCs w:val="28"/>
                <w:lang w:val="uk-UA"/>
              </w:rPr>
              <w:t>10 год.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eastAsia="Calibri" w:hAnsi="Times New Roman" w:cs="Times New Roman"/>
                <w:sz w:val="28"/>
                <w:szCs w:val="28"/>
                <w:lang w:val="uk-UA"/>
              </w:rPr>
              <w:t>-</w:t>
            </w:r>
          </w:p>
        </w:tc>
      </w:tr>
      <w:tr w:rsidR="005D6F1A" w:rsidRPr="00635252" w:rsidTr="00600B1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b/>
                <w:sz w:val="28"/>
                <w:szCs w:val="28"/>
                <w:lang w:val="uk-UA"/>
              </w:rPr>
            </w:pP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b/>
                <w:sz w:val="28"/>
                <w:szCs w:val="28"/>
                <w:lang w:val="uk-UA"/>
              </w:rPr>
            </w:pPr>
            <w:r w:rsidRPr="00635252">
              <w:rPr>
                <w:rFonts w:ascii="Times New Roman" w:hAnsi="Times New Roman" w:cs="Times New Roman"/>
                <w:b/>
                <w:sz w:val="28"/>
                <w:szCs w:val="28"/>
                <w:lang w:val="uk-UA"/>
              </w:rPr>
              <w:t>Самостійна робота</w:t>
            </w:r>
          </w:p>
        </w:tc>
      </w:tr>
      <w:tr w:rsidR="005D6F1A" w:rsidRPr="00635252" w:rsidTr="00600B1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b/>
                <w:sz w:val="28"/>
                <w:szCs w:val="28"/>
                <w:lang w:val="uk-UA"/>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i/>
                <w:sz w:val="28"/>
                <w:szCs w:val="28"/>
                <w:lang w:val="uk-UA"/>
              </w:rPr>
            </w:pPr>
            <w:r w:rsidRPr="00635252">
              <w:rPr>
                <w:rFonts w:ascii="Times New Roman" w:hAnsi="Times New Roman" w:cs="Times New Roman"/>
                <w:sz w:val="28"/>
                <w:szCs w:val="28"/>
                <w:lang w:val="uk-UA"/>
              </w:rPr>
              <w:t>68 год.</w:t>
            </w:r>
          </w:p>
        </w:tc>
        <w:tc>
          <w:tcPr>
            <w:tcW w:w="1801" w:type="dxa"/>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eastAsia="Calibri" w:hAnsi="Times New Roman" w:cs="Times New Roman"/>
                <w:sz w:val="28"/>
                <w:szCs w:val="28"/>
                <w:lang w:val="uk-UA"/>
              </w:rPr>
              <w:t>-</w:t>
            </w:r>
          </w:p>
        </w:tc>
      </w:tr>
      <w:tr w:rsidR="005D6F1A" w:rsidRPr="00635252" w:rsidTr="00600B10">
        <w:trPr>
          <w:trHeight w:val="138"/>
        </w:trPr>
        <w:tc>
          <w:tcPr>
            <w:tcW w:w="2899"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sz w:val="28"/>
                <w:szCs w:val="28"/>
                <w:lang w:val="uk-UA"/>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rPr>
                <w:rFonts w:ascii="Times New Roman" w:eastAsia="Calibri" w:hAnsi="Times New Roman" w:cs="Times New Roman"/>
                <w:b/>
                <w:sz w:val="28"/>
                <w:szCs w:val="28"/>
                <w:lang w:val="uk-UA"/>
              </w:rPr>
            </w:pP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5D6F1A" w:rsidRPr="00635252" w:rsidRDefault="005D6F1A" w:rsidP="00600B10">
            <w:pPr>
              <w:spacing w:line="240" w:lineRule="auto"/>
              <w:jc w:val="center"/>
              <w:rPr>
                <w:rFonts w:ascii="Times New Roman" w:eastAsia="Calibri" w:hAnsi="Times New Roman" w:cs="Times New Roman"/>
                <w:sz w:val="28"/>
                <w:szCs w:val="28"/>
                <w:lang w:val="uk-UA"/>
              </w:rPr>
            </w:pPr>
            <w:r w:rsidRPr="00635252">
              <w:rPr>
                <w:rFonts w:ascii="Times New Roman" w:hAnsi="Times New Roman" w:cs="Times New Roman"/>
                <w:b/>
                <w:sz w:val="28"/>
                <w:szCs w:val="28"/>
                <w:lang w:val="uk-UA"/>
              </w:rPr>
              <w:t>Вид підсумкового контролю</w:t>
            </w:r>
            <w:r w:rsidRPr="00635252">
              <w:rPr>
                <w:rFonts w:ascii="Times New Roman" w:hAnsi="Times New Roman" w:cs="Times New Roman"/>
                <w:sz w:val="28"/>
                <w:szCs w:val="28"/>
                <w:lang w:val="uk-UA"/>
              </w:rPr>
              <w:t xml:space="preserve">: </w:t>
            </w:r>
          </w:p>
          <w:p w:rsidR="005D6F1A" w:rsidRPr="00635252" w:rsidRDefault="005D6F1A" w:rsidP="00600B10">
            <w:pPr>
              <w:spacing w:line="240" w:lineRule="auto"/>
              <w:jc w:val="center"/>
              <w:rPr>
                <w:rFonts w:ascii="Times New Roman" w:eastAsia="Calibri" w:hAnsi="Times New Roman" w:cs="Times New Roman"/>
                <w:i/>
                <w:sz w:val="28"/>
                <w:szCs w:val="28"/>
                <w:lang w:val="uk-UA"/>
              </w:rPr>
            </w:pPr>
            <w:r w:rsidRPr="00635252">
              <w:rPr>
                <w:rFonts w:ascii="Times New Roman" w:hAnsi="Times New Roman" w:cs="Times New Roman"/>
                <w:sz w:val="28"/>
                <w:szCs w:val="28"/>
                <w:lang w:val="uk-UA"/>
              </w:rPr>
              <w:t xml:space="preserve">екзамен </w:t>
            </w:r>
          </w:p>
        </w:tc>
      </w:tr>
    </w:tbl>
    <w:p w:rsidR="005D6F1A" w:rsidRPr="00635252" w:rsidRDefault="005D6F1A" w:rsidP="005D6F1A">
      <w:pPr>
        <w:spacing w:line="240" w:lineRule="auto"/>
        <w:jc w:val="center"/>
        <w:rPr>
          <w:rFonts w:ascii="Times New Roman" w:hAnsi="Times New Roman" w:cs="Times New Roman"/>
          <w:b/>
          <w:sz w:val="28"/>
          <w:szCs w:val="28"/>
          <w:lang w:val="uk-UA"/>
        </w:rPr>
      </w:pPr>
      <w:r w:rsidRPr="00635252">
        <w:rPr>
          <w:rFonts w:ascii="Times New Roman" w:hAnsi="Times New Roman" w:cs="Times New Roman"/>
          <w:b/>
          <w:sz w:val="28"/>
          <w:szCs w:val="28"/>
          <w:lang w:val="uk-UA"/>
        </w:rPr>
        <w:t>2.</w:t>
      </w:r>
      <w:r w:rsidRPr="00635252">
        <w:rPr>
          <w:rFonts w:ascii="Times New Roman" w:hAnsi="Times New Roman" w:cs="Times New Roman"/>
          <w:sz w:val="28"/>
          <w:szCs w:val="28"/>
          <w:lang w:val="uk-UA"/>
        </w:rPr>
        <w:t xml:space="preserve"> </w:t>
      </w:r>
      <w:r w:rsidRPr="00635252">
        <w:rPr>
          <w:rFonts w:ascii="Times New Roman" w:hAnsi="Times New Roman" w:cs="Times New Roman"/>
          <w:b/>
          <w:sz w:val="28"/>
          <w:szCs w:val="28"/>
          <w:lang w:val="uk-UA"/>
        </w:rPr>
        <w:t>Мета та завдання навчальної дисципліни</w:t>
      </w:r>
    </w:p>
    <w:p w:rsidR="005D6F1A" w:rsidRPr="00635252" w:rsidRDefault="005D6F1A" w:rsidP="005D6F1A">
      <w:pPr>
        <w:pStyle w:val="a5"/>
        <w:shd w:val="clear" w:color="auto" w:fill="FFFFFF"/>
        <w:autoSpaceDE w:val="0"/>
        <w:spacing w:after="0" w:line="240" w:lineRule="auto"/>
        <w:ind w:left="0"/>
        <w:jc w:val="both"/>
        <w:rPr>
          <w:rFonts w:ascii="Times New Roman" w:hAnsi="Times New Roman" w:cs="Times New Roman"/>
          <w:sz w:val="28"/>
          <w:szCs w:val="28"/>
          <w:lang w:val="uk-UA"/>
        </w:rPr>
      </w:pPr>
      <w:r w:rsidRPr="00635252">
        <w:rPr>
          <w:rFonts w:ascii="Times New Roman" w:hAnsi="Times New Roman" w:cs="Times New Roman"/>
          <w:b/>
          <w:sz w:val="28"/>
          <w:szCs w:val="28"/>
          <w:lang w:val="uk-UA"/>
        </w:rPr>
        <w:t xml:space="preserve">         Мета курсу: </w:t>
      </w:r>
      <w:r w:rsidR="00E32B4B" w:rsidRPr="00635252">
        <w:rPr>
          <w:rFonts w:ascii="Times New Roman" w:hAnsi="Times New Roman" w:cs="Times New Roman"/>
          <w:sz w:val="28"/>
          <w:szCs w:val="28"/>
          <w:lang w:val="uk-UA"/>
        </w:rPr>
        <w:t xml:space="preserve">В ході вивчення спецкурсу </w:t>
      </w:r>
      <w:proofErr w:type="spellStart"/>
      <w:r w:rsidR="00E32B4B" w:rsidRPr="00635252">
        <w:rPr>
          <w:rFonts w:ascii="Times New Roman" w:hAnsi="Times New Roman" w:cs="Times New Roman"/>
          <w:sz w:val="28"/>
          <w:szCs w:val="28"/>
          <w:lang w:val="uk-UA"/>
        </w:rPr>
        <w:t>“Інтелектуальна</w:t>
      </w:r>
      <w:proofErr w:type="spellEnd"/>
      <w:r w:rsidR="00E32B4B" w:rsidRPr="00635252">
        <w:rPr>
          <w:rFonts w:ascii="Times New Roman" w:hAnsi="Times New Roman" w:cs="Times New Roman"/>
          <w:sz w:val="28"/>
          <w:szCs w:val="28"/>
          <w:lang w:val="uk-UA"/>
        </w:rPr>
        <w:t xml:space="preserve"> історія </w:t>
      </w:r>
      <w:proofErr w:type="spellStart"/>
      <w:r w:rsidR="00E32B4B" w:rsidRPr="00635252">
        <w:rPr>
          <w:rFonts w:ascii="Times New Roman" w:hAnsi="Times New Roman" w:cs="Times New Roman"/>
          <w:sz w:val="28"/>
          <w:szCs w:val="28"/>
          <w:lang w:val="uk-UA"/>
        </w:rPr>
        <w:t>Європи”</w:t>
      </w:r>
      <w:proofErr w:type="spellEnd"/>
      <w:r w:rsidR="00E32B4B" w:rsidRPr="00635252">
        <w:rPr>
          <w:rFonts w:ascii="Times New Roman" w:hAnsi="Times New Roman" w:cs="Times New Roman"/>
          <w:sz w:val="28"/>
          <w:szCs w:val="28"/>
          <w:lang w:val="uk-UA"/>
        </w:rPr>
        <w:t xml:space="preserve"> у студентів мають сформуватися знання щодо історії появи провідних ідей в європейському суспільстві, умов їх виникнення та впливу на всі сфери життя в історії Європи 19-21 ст.</w:t>
      </w:r>
    </w:p>
    <w:p w:rsidR="005D6F1A" w:rsidRPr="00635252" w:rsidRDefault="005D6F1A" w:rsidP="005D6F1A">
      <w:pPr>
        <w:spacing w:line="240" w:lineRule="auto"/>
        <w:jc w:val="both"/>
        <w:rPr>
          <w:rFonts w:ascii="Times New Roman" w:hAnsi="Times New Roman" w:cs="Times New Roman"/>
          <w:b/>
          <w:snapToGrid w:val="0"/>
          <w:sz w:val="28"/>
          <w:szCs w:val="28"/>
          <w:lang w:val="uk-UA"/>
        </w:rPr>
      </w:pPr>
      <w:r w:rsidRPr="00635252">
        <w:rPr>
          <w:rFonts w:ascii="Times New Roman" w:hAnsi="Times New Roman" w:cs="Times New Roman"/>
          <w:b/>
          <w:snapToGrid w:val="0"/>
          <w:sz w:val="28"/>
          <w:szCs w:val="28"/>
          <w:lang w:val="uk-UA"/>
        </w:rPr>
        <w:t xml:space="preserve">          Основні завдання курсу:</w:t>
      </w:r>
    </w:p>
    <w:p w:rsidR="00E32B4B" w:rsidRPr="00635252" w:rsidRDefault="00E32B4B" w:rsidP="00E32B4B">
      <w:pPr>
        <w:ind w:firstLine="540"/>
        <w:jc w:val="both"/>
        <w:rPr>
          <w:rFonts w:ascii="Times New Roman" w:hAnsi="Times New Roman" w:cs="Times New Roman"/>
          <w:snapToGrid w:val="0"/>
          <w:sz w:val="28"/>
          <w:szCs w:val="28"/>
          <w:lang w:val="uk-UA"/>
        </w:rPr>
      </w:pPr>
      <w:r w:rsidRPr="00635252">
        <w:rPr>
          <w:rFonts w:ascii="Times New Roman" w:hAnsi="Times New Roman" w:cs="Times New Roman"/>
          <w:snapToGrid w:val="0"/>
          <w:sz w:val="28"/>
          <w:szCs w:val="28"/>
          <w:lang w:val="uk-UA"/>
        </w:rPr>
        <w:t xml:space="preserve">– розглянути процес </w:t>
      </w:r>
      <w:proofErr w:type="spellStart"/>
      <w:r w:rsidRPr="00635252">
        <w:rPr>
          <w:rFonts w:ascii="Times New Roman" w:hAnsi="Times New Roman" w:cs="Times New Roman"/>
          <w:snapToGrid w:val="0"/>
          <w:sz w:val="28"/>
          <w:szCs w:val="28"/>
          <w:lang w:val="uk-UA"/>
        </w:rPr>
        <w:t>полiтичного</w:t>
      </w:r>
      <w:proofErr w:type="spellEnd"/>
      <w:r w:rsidRPr="00635252">
        <w:rPr>
          <w:rFonts w:ascii="Times New Roman" w:hAnsi="Times New Roman" w:cs="Times New Roman"/>
          <w:snapToGrid w:val="0"/>
          <w:sz w:val="28"/>
          <w:szCs w:val="28"/>
          <w:lang w:val="uk-UA"/>
        </w:rPr>
        <w:t xml:space="preserve">, </w:t>
      </w:r>
      <w:proofErr w:type="spellStart"/>
      <w:r w:rsidRPr="00635252">
        <w:rPr>
          <w:rFonts w:ascii="Times New Roman" w:hAnsi="Times New Roman" w:cs="Times New Roman"/>
          <w:snapToGrid w:val="0"/>
          <w:sz w:val="28"/>
          <w:szCs w:val="28"/>
          <w:lang w:val="uk-UA"/>
        </w:rPr>
        <w:t>соцiально-економiчного</w:t>
      </w:r>
      <w:proofErr w:type="spellEnd"/>
      <w:r w:rsidRPr="00635252">
        <w:rPr>
          <w:rFonts w:ascii="Times New Roman" w:hAnsi="Times New Roman" w:cs="Times New Roman"/>
          <w:snapToGrid w:val="0"/>
          <w:sz w:val="28"/>
          <w:szCs w:val="28"/>
          <w:lang w:val="uk-UA"/>
        </w:rPr>
        <w:t xml:space="preserve"> і культурного розвитку Європи в ХІХ-ХХ ст.;</w:t>
      </w:r>
    </w:p>
    <w:p w:rsidR="00E32B4B" w:rsidRPr="00635252" w:rsidRDefault="00E32B4B" w:rsidP="00E32B4B">
      <w:pPr>
        <w:ind w:firstLine="540"/>
        <w:jc w:val="both"/>
        <w:rPr>
          <w:rFonts w:ascii="Times New Roman" w:hAnsi="Times New Roman" w:cs="Times New Roman"/>
          <w:snapToGrid w:val="0"/>
          <w:sz w:val="28"/>
          <w:szCs w:val="28"/>
          <w:lang w:val="uk-UA"/>
        </w:rPr>
      </w:pPr>
      <w:r w:rsidRPr="00635252">
        <w:rPr>
          <w:rFonts w:ascii="Times New Roman" w:hAnsi="Times New Roman" w:cs="Times New Roman"/>
          <w:snapToGrid w:val="0"/>
          <w:sz w:val="28"/>
          <w:szCs w:val="28"/>
          <w:lang w:val="uk-UA"/>
        </w:rPr>
        <w:lastRenderedPageBreak/>
        <w:t>– охарактеризувати причини виникнення феномену інтелектуальної історії ;</w:t>
      </w:r>
    </w:p>
    <w:p w:rsidR="00E32B4B" w:rsidRPr="00635252" w:rsidRDefault="00E32B4B" w:rsidP="00E32B4B">
      <w:pPr>
        <w:ind w:firstLine="540"/>
        <w:jc w:val="both"/>
        <w:rPr>
          <w:rFonts w:ascii="Times New Roman" w:hAnsi="Times New Roman" w:cs="Times New Roman"/>
          <w:snapToGrid w:val="0"/>
          <w:sz w:val="28"/>
          <w:szCs w:val="28"/>
          <w:lang w:val="uk-UA"/>
        </w:rPr>
      </w:pPr>
      <w:r w:rsidRPr="00635252">
        <w:rPr>
          <w:rFonts w:ascii="Times New Roman" w:hAnsi="Times New Roman" w:cs="Times New Roman"/>
          <w:snapToGrid w:val="0"/>
          <w:sz w:val="28"/>
          <w:szCs w:val="28"/>
          <w:lang w:val="uk-UA"/>
        </w:rPr>
        <w:t>– простежити формування різних підходів та теорій в межах інтелектуальної історії ХХ ст.;</w:t>
      </w:r>
    </w:p>
    <w:p w:rsidR="00E32B4B" w:rsidRPr="00635252" w:rsidRDefault="00E32B4B" w:rsidP="00E32B4B">
      <w:pPr>
        <w:ind w:firstLine="540"/>
        <w:jc w:val="both"/>
        <w:rPr>
          <w:rFonts w:ascii="Times New Roman" w:hAnsi="Times New Roman" w:cs="Times New Roman"/>
          <w:snapToGrid w:val="0"/>
          <w:sz w:val="28"/>
          <w:szCs w:val="28"/>
          <w:lang w:val="uk-UA"/>
        </w:rPr>
      </w:pPr>
      <w:r w:rsidRPr="00635252">
        <w:rPr>
          <w:rFonts w:ascii="Times New Roman" w:hAnsi="Times New Roman" w:cs="Times New Roman"/>
          <w:snapToGrid w:val="0"/>
          <w:sz w:val="28"/>
          <w:szCs w:val="28"/>
          <w:lang w:val="uk-UA"/>
        </w:rPr>
        <w:t xml:space="preserve">– </w:t>
      </w:r>
      <w:proofErr w:type="spellStart"/>
      <w:r w:rsidRPr="00635252">
        <w:rPr>
          <w:rFonts w:ascii="Times New Roman" w:hAnsi="Times New Roman" w:cs="Times New Roman"/>
          <w:snapToGrid w:val="0"/>
          <w:sz w:val="28"/>
          <w:szCs w:val="28"/>
          <w:lang w:val="uk-UA"/>
        </w:rPr>
        <w:t>проаналiзувати</w:t>
      </w:r>
      <w:proofErr w:type="spellEnd"/>
      <w:r w:rsidRPr="00635252">
        <w:rPr>
          <w:rFonts w:ascii="Times New Roman" w:hAnsi="Times New Roman" w:cs="Times New Roman"/>
          <w:snapToGrid w:val="0"/>
          <w:sz w:val="28"/>
          <w:szCs w:val="28"/>
          <w:lang w:val="uk-UA"/>
        </w:rPr>
        <w:t xml:space="preserve"> ґенезу інтелектуальної історії Європи;</w:t>
      </w:r>
    </w:p>
    <w:p w:rsidR="00E32B4B" w:rsidRPr="00635252" w:rsidRDefault="00E32B4B" w:rsidP="00E32B4B">
      <w:pPr>
        <w:ind w:firstLine="540"/>
        <w:jc w:val="both"/>
        <w:rPr>
          <w:rFonts w:ascii="Times New Roman" w:hAnsi="Times New Roman" w:cs="Times New Roman"/>
          <w:snapToGrid w:val="0"/>
          <w:sz w:val="28"/>
          <w:szCs w:val="28"/>
          <w:lang w:val="uk-UA"/>
        </w:rPr>
      </w:pPr>
      <w:r w:rsidRPr="00635252">
        <w:rPr>
          <w:rFonts w:ascii="Times New Roman" w:hAnsi="Times New Roman" w:cs="Times New Roman"/>
          <w:snapToGrid w:val="0"/>
          <w:sz w:val="28"/>
          <w:szCs w:val="28"/>
          <w:lang w:val="uk-UA"/>
        </w:rPr>
        <w:t xml:space="preserve">– </w:t>
      </w:r>
      <w:proofErr w:type="spellStart"/>
      <w:r w:rsidRPr="00635252">
        <w:rPr>
          <w:rFonts w:ascii="Times New Roman" w:hAnsi="Times New Roman" w:cs="Times New Roman"/>
          <w:snapToGrid w:val="0"/>
          <w:sz w:val="28"/>
          <w:szCs w:val="28"/>
          <w:lang w:val="uk-UA"/>
        </w:rPr>
        <w:t>висвiтлити</w:t>
      </w:r>
      <w:proofErr w:type="spellEnd"/>
      <w:r w:rsidRPr="00635252">
        <w:rPr>
          <w:rFonts w:ascii="Times New Roman" w:hAnsi="Times New Roman" w:cs="Times New Roman"/>
          <w:snapToGrid w:val="0"/>
          <w:sz w:val="28"/>
          <w:szCs w:val="28"/>
          <w:lang w:val="uk-UA"/>
        </w:rPr>
        <w:t xml:space="preserve"> </w:t>
      </w:r>
      <w:proofErr w:type="spellStart"/>
      <w:r w:rsidRPr="00635252">
        <w:rPr>
          <w:rFonts w:ascii="Times New Roman" w:hAnsi="Times New Roman" w:cs="Times New Roman"/>
          <w:snapToGrid w:val="0"/>
          <w:sz w:val="28"/>
          <w:szCs w:val="28"/>
          <w:lang w:val="uk-UA"/>
        </w:rPr>
        <w:t>основнi</w:t>
      </w:r>
      <w:proofErr w:type="spellEnd"/>
      <w:r w:rsidRPr="00635252">
        <w:rPr>
          <w:rFonts w:ascii="Times New Roman" w:hAnsi="Times New Roman" w:cs="Times New Roman"/>
          <w:snapToGrid w:val="0"/>
          <w:sz w:val="28"/>
          <w:szCs w:val="28"/>
          <w:lang w:val="uk-UA"/>
        </w:rPr>
        <w:t xml:space="preserve"> етапи розвитку парадигм інтелектуальної історії на теренах Європейського Союзу;</w:t>
      </w:r>
    </w:p>
    <w:p w:rsidR="00E32B4B" w:rsidRPr="00635252" w:rsidRDefault="00E32B4B" w:rsidP="00E32B4B">
      <w:pPr>
        <w:ind w:firstLine="540"/>
        <w:jc w:val="both"/>
        <w:rPr>
          <w:rFonts w:ascii="Times New Roman" w:hAnsi="Times New Roman" w:cs="Times New Roman"/>
          <w:snapToGrid w:val="0"/>
          <w:sz w:val="28"/>
          <w:szCs w:val="28"/>
          <w:lang w:val="uk-UA"/>
        </w:rPr>
      </w:pPr>
      <w:r w:rsidRPr="00635252">
        <w:rPr>
          <w:rFonts w:ascii="Times New Roman" w:hAnsi="Times New Roman" w:cs="Times New Roman"/>
          <w:snapToGrid w:val="0"/>
          <w:sz w:val="28"/>
          <w:szCs w:val="28"/>
          <w:lang w:val="uk-UA"/>
        </w:rPr>
        <w:t xml:space="preserve">– розкрити </w:t>
      </w:r>
      <w:proofErr w:type="spellStart"/>
      <w:r w:rsidRPr="00635252">
        <w:rPr>
          <w:rFonts w:ascii="Times New Roman" w:hAnsi="Times New Roman" w:cs="Times New Roman"/>
          <w:snapToGrid w:val="0"/>
          <w:sz w:val="28"/>
          <w:szCs w:val="28"/>
          <w:lang w:val="uk-UA"/>
        </w:rPr>
        <w:t>iсторичне</w:t>
      </w:r>
      <w:proofErr w:type="spellEnd"/>
      <w:r w:rsidRPr="00635252">
        <w:rPr>
          <w:rFonts w:ascii="Times New Roman" w:hAnsi="Times New Roman" w:cs="Times New Roman"/>
          <w:snapToGrid w:val="0"/>
          <w:sz w:val="28"/>
          <w:szCs w:val="28"/>
          <w:lang w:val="uk-UA"/>
        </w:rPr>
        <w:t xml:space="preserve"> значення сучасного етапу розвитку інтелектуальної історії Європи.</w:t>
      </w:r>
    </w:p>
    <w:p w:rsidR="005D6F1A" w:rsidRPr="00635252" w:rsidRDefault="005D6F1A" w:rsidP="005D6F1A">
      <w:pPr>
        <w:spacing w:line="240" w:lineRule="auto"/>
        <w:ind w:right="-5"/>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За результатами вивчення курсу студент повинен </w:t>
      </w:r>
      <w:r w:rsidRPr="00635252">
        <w:rPr>
          <w:rFonts w:ascii="Times New Roman" w:hAnsi="Times New Roman" w:cs="Times New Roman"/>
          <w:b/>
          <w:sz w:val="28"/>
          <w:szCs w:val="28"/>
          <w:lang w:val="uk-UA"/>
        </w:rPr>
        <w:t>ЗНАТИ</w:t>
      </w:r>
      <w:r w:rsidRPr="00635252">
        <w:rPr>
          <w:rFonts w:ascii="Times New Roman" w:hAnsi="Times New Roman" w:cs="Times New Roman"/>
          <w:sz w:val="28"/>
          <w:szCs w:val="28"/>
          <w:lang w:val="uk-UA"/>
        </w:rPr>
        <w:t>:</w:t>
      </w:r>
    </w:p>
    <w:p w:rsidR="00E32B4B" w:rsidRPr="00635252" w:rsidRDefault="00E32B4B" w:rsidP="005D6F1A">
      <w:pPr>
        <w:spacing w:line="240" w:lineRule="auto"/>
        <w:ind w:right="-5"/>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основні теоретичні підсумки та підходи щодо дослідження інтелектуальної історії Європи, внутрішній зміст кожної із провідних ідеологій, форми і шляхи взаємовпливів між культурами і цивілізаціями.</w:t>
      </w:r>
    </w:p>
    <w:p w:rsidR="005D6F1A" w:rsidRPr="00635252" w:rsidRDefault="005D6F1A" w:rsidP="005D6F1A">
      <w:pPr>
        <w:pStyle w:val="a8"/>
        <w:jc w:val="both"/>
        <w:rPr>
          <w:szCs w:val="28"/>
          <w:lang w:val="uk-UA"/>
        </w:rPr>
      </w:pPr>
      <w:r w:rsidRPr="00635252">
        <w:rPr>
          <w:szCs w:val="28"/>
          <w:lang w:val="uk-UA"/>
        </w:rPr>
        <w:t>Згідно з вимогами освітньо-професійної програми здобувачі вищої освіти</w:t>
      </w:r>
      <w:r w:rsidRPr="00635252">
        <w:rPr>
          <w:szCs w:val="28"/>
        </w:rPr>
        <w:t xml:space="preserve"> </w:t>
      </w:r>
      <w:r w:rsidRPr="00635252">
        <w:rPr>
          <w:szCs w:val="28"/>
          <w:lang w:val="uk-UA"/>
        </w:rPr>
        <w:t>повинні</w:t>
      </w:r>
      <w:r w:rsidRPr="00635252">
        <w:rPr>
          <w:szCs w:val="28"/>
        </w:rPr>
        <w:t xml:space="preserve"> </w:t>
      </w:r>
      <w:r w:rsidRPr="00635252">
        <w:rPr>
          <w:szCs w:val="28"/>
          <w:lang w:val="uk-UA"/>
        </w:rPr>
        <w:t>досягти</w:t>
      </w:r>
      <w:r w:rsidRPr="00635252">
        <w:rPr>
          <w:szCs w:val="28"/>
        </w:rPr>
        <w:t xml:space="preserve"> </w:t>
      </w:r>
      <w:r w:rsidRPr="00635252">
        <w:rPr>
          <w:szCs w:val="28"/>
          <w:lang w:val="uk-UA"/>
        </w:rPr>
        <w:t>таких</w:t>
      </w:r>
      <w:r w:rsidRPr="00635252">
        <w:rPr>
          <w:szCs w:val="28"/>
        </w:rPr>
        <w:t xml:space="preserve"> </w:t>
      </w:r>
      <w:r w:rsidRPr="00635252">
        <w:rPr>
          <w:b/>
          <w:szCs w:val="28"/>
          <w:lang w:val="uk-UA"/>
        </w:rPr>
        <w:t>результаті</w:t>
      </w:r>
      <w:r w:rsidRPr="00635252">
        <w:rPr>
          <w:b/>
          <w:szCs w:val="28"/>
        </w:rPr>
        <w:t xml:space="preserve"> </w:t>
      </w:r>
      <w:proofErr w:type="spellStart"/>
      <w:r w:rsidRPr="00635252">
        <w:rPr>
          <w:b/>
          <w:szCs w:val="28"/>
          <w:lang w:val="uk-UA"/>
        </w:rPr>
        <w:t>внавчання</w:t>
      </w:r>
      <w:proofErr w:type="spellEnd"/>
      <w:r w:rsidRPr="00635252">
        <w:rPr>
          <w:b/>
          <w:szCs w:val="28"/>
          <w:lang w:val="uk-UA"/>
        </w:rPr>
        <w:t xml:space="preserve"> (компетентностей)</w:t>
      </w:r>
      <w:r w:rsidRPr="00635252">
        <w:rPr>
          <w:szCs w:val="28"/>
          <w:lang w:val="uk-UA"/>
        </w:rPr>
        <w:t>:</w:t>
      </w:r>
    </w:p>
    <w:p w:rsidR="00E32B4B" w:rsidRPr="00635252" w:rsidRDefault="00E32B4B" w:rsidP="00E32B4B">
      <w:pP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●Студенти</w:t>
      </w:r>
      <w:proofErr w:type="spellEnd"/>
      <w:r w:rsidRPr="00635252">
        <w:rPr>
          <w:rFonts w:ascii="Times New Roman" w:hAnsi="Times New Roman" w:cs="Times New Roman"/>
          <w:sz w:val="28"/>
          <w:szCs w:val="28"/>
          <w:lang w:val="uk-UA"/>
        </w:rPr>
        <w:t xml:space="preserve"> повинні знати: - теоретичний матеріал в процесі відвідування лекцій та через опрацювання рекомендованої літератури; - ідейну спадщину різних періодів та епох історії Європи; </w:t>
      </w:r>
    </w:p>
    <w:p w:rsidR="00E32B4B" w:rsidRPr="00635252" w:rsidRDefault="00E32B4B" w:rsidP="00E32B4B">
      <w:pP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●Студенти</w:t>
      </w:r>
      <w:proofErr w:type="spellEnd"/>
      <w:r w:rsidRPr="00635252">
        <w:rPr>
          <w:rFonts w:ascii="Times New Roman" w:hAnsi="Times New Roman" w:cs="Times New Roman"/>
          <w:sz w:val="28"/>
          <w:szCs w:val="28"/>
          <w:lang w:val="uk-UA"/>
        </w:rPr>
        <w:t xml:space="preserve"> зобов’язані вміти: - пояснити зв’язок та взаємодію ідей з політичним, релігійним, культурним та економічним життям європейських суспільств; - орієнтуватися у формах, засобах та інститутах інтелектуального спілкування. – </w:t>
      </w:r>
    </w:p>
    <w:p w:rsidR="00E32B4B" w:rsidRPr="00635252" w:rsidRDefault="00E32B4B" w:rsidP="00E32B4B">
      <w:pP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●працювати</w:t>
      </w:r>
      <w:proofErr w:type="spellEnd"/>
      <w:r w:rsidRPr="00635252">
        <w:rPr>
          <w:rFonts w:ascii="Times New Roman" w:hAnsi="Times New Roman" w:cs="Times New Roman"/>
          <w:sz w:val="28"/>
          <w:szCs w:val="28"/>
          <w:lang w:val="uk-UA"/>
        </w:rPr>
        <w:t xml:space="preserve"> з комплексом документальних джерел; - вести самостійні дослідження в межах дисципліни; - </w:t>
      </w:r>
    </w:p>
    <w:p w:rsidR="00E32B4B" w:rsidRPr="00635252" w:rsidRDefault="00E32B4B" w:rsidP="00E32B4B">
      <w:pP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●застосовувати</w:t>
      </w:r>
      <w:proofErr w:type="spellEnd"/>
      <w:r w:rsidRPr="00635252">
        <w:rPr>
          <w:rFonts w:ascii="Times New Roman" w:hAnsi="Times New Roman" w:cs="Times New Roman"/>
          <w:sz w:val="28"/>
          <w:szCs w:val="28"/>
          <w:lang w:val="uk-UA"/>
        </w:rPr>
        <w:t xml:space="preserve"> на практиці знання, отримані в процесі навчання; - надавати кваліфіковані консультації з проблемних питань, що вивчаються в межах курсу</w:t>
      </w:r>
    </w:p>
    <w:p w:rsidR="005D6F1A" w:rsidRPr="00635252" w:rsidRDefault="00E32B4B" w:rsidP="00E32B4B">
      <w:pPr>
        <w:pStyle w:val="a7"/>
        <w:tabs>
          <w:tab w:val="left" w:pos="142"/>
        </w:tabs>
        <w:spacing w:before="0" w:after="0"/>
        <w:jc w:val="both"/>
        <w:rPr>
          <w:sz w:val="28"/>
          <w:szCs w:val="28"/>
        </w:rPr>
      </w:pPr>
      <w:r w:rsidRPr="00635252">
        <w:rPr>
          <w:sz w:val="28"/>
          <w:szCs w:val="28"/>
          <w:lang w:val="uk-UA"/>
        </w:rPr>
        <w:t>●</w:t>
      </w:r>
      <w:proofErr w:type="spellStart"/>
      <w:r w:rsidR="005D6F1A" w:rsidRPr="00635252">
        <w:rPr>
          <w:sz w:val="28"/>
          <w:szCs w:val="28"/>
        </w:rPr>
        <w:t>Демонструвати</w:t>
      </w:r>
      <w:proofErr w:type="spellEnd"/>
      <w:r w:rsidR="005D6F1A" w:rsidRPr="00635252">
        <w:rPr>
          <w:sz w:val="28"/>
          <w:szCs w:val="28"/>
        </w:rPr>
        <w:t xml:space="preserve"> </w:t>
      </w:r>
      <w:proofErr w:type="spellStart"/>
      <w:r w:rsidR="005D6F1A" w:rsidRPr="00635252">
        <w:rPr>
          <w:sz w:val="28"/>
          <w:szCs w:val="28"/>
        </w:rPr>
        <w:t>здатність</w:t>
      </w:r>
      <w:proofErr w:type="spellEnd"/>
      <w:r w:rsidR="005D6F1A" w:rsidRPr="00635252">
        <w:rPr>
          <w:sz w:val="28"/>
          <w:szCs w:val="28"/>
        </w:rPr>
        <w:t xml:space="preserve"> до </w:t>
      </w:r>
      <w:proofErr w:type="spellStart"/>
      <w:r w:rsidR="005D6F1A" w:rsidRPr="00635252">
        <w:rPr>
          <w:sz w:val="28"/>
          <w:szCs w:val="28"/>
        </w:rPr>
        <w:t>подальшого</w:t>
      </w:r>
      <w:proofErr w:type="spellEnd"/>
      <w:r w:rsidR="005D6F1A" w:rsidRPr="00635252">
        <w:rPr>
          <w:sz w:val="28"/>
          <w:szCs w:val="28"/>
        </w:rPr>
        <w:t xml:space="preserve"> </w:t>
      </w:r>
      <w:proofErr w:type="spellStart"/>
      <w:r w:rsidR="005D6F1A" w:rsidRPr="00635252">
        <w:rPr>
          <w:sz w:val="28"/>
          <w:szCs w:val="28"/>
        </w:rPr>
        <w:t>навчання</w:t>
      </w:r>
      <w:proofErr w:type="spellEnd"/>
      <w:r w:rsidR="005D6F1A" w:rsidRPr="00635252">
        <w:rPr>
          <w:sz w:val="28"/>
          <w:szCs w:val="28"/>
        </w:rPr>
        <w:t xml:space="preserve"> </w:t>
      </w:r>
      <w:proofErr w:type="spellStart"/>
      <w:r w:rsidR="005D6F1A" w:rsidRPr="00635252">
        <w:rPr>
          <w:sz w:val="28"/>
          <w:szCs w:val="28"/>
        </w:rPr>
        <w:t>з</w:t>
      </w:r>
      <w:proofErr w:type="spellEnd"/>
      <w:r w:rsidR="005D6F1A" w:rsidRPr="00635252">
        <w:rPr>
          <w:sz w:val="28"/>
          <w:szCs w:val="28"/>
        </w:rPr>
        <w:t xml:space="preserve"> </w:t>
      </w:r>
      <w:proofErr w:type="spellStart"/>
      <w:r w:rsidR="005D6F1A" w:rsidRPr="00635252">
        <w:rPr>
          <w:sz w:val="28"/>
          <w:szCs w:val="28"/>
        </w:rPr>
        <w:t>високим</w:t>
      </w:r>
      <w:proofErr w:type="spellEnd"/>
      <w:r w:rsidR="005D6F1A" w:rsidRPr="00635252">
        <w:rPr>
          <w:sz w:val="28"/>
          <w:szCs w:val="28"/>
        </w:rPr>
        <w:t xml:space="preserve"> </w:t>
      </w:r>
      <w:proofErr w:type="spellStart"/>
      <w:r w:rsidR="005D6F1A" w:rsidRPr="00635252">
        <w:rPr>
          <w:sz w:val="28"/>
          <w:szCs w:val="28"/>
        </w:rPr>
        <w:t>рівнем</w:t>
      </w:r>
      <w:proofErr w:type="spellEnd"/>
      <w:r w:rsidR="005D6F1A" w:rsidRPr="00635252">
        <w:rPr>
          <w:sz w:val="28"/>
          <w:szCs w:val="28"/>
        </w:rPr>
        <w:t xml:space="preserve"> </w:t>
      </w:r>
      <w:proofErr w:type="spellStart"/>
      <w:r w:rsidR="005D6F1A" w:rsidRPr="00635252">
        <w:rPr>
          <w:sz w:val="28"/>
          <w:szCs w:val="28"/>
        </w:rPr>
        <w:t>автономності</w:t>
      </w:r>
      <w:proofErr w:type="spellEnd"/>
      <w:r w:rsidR="005D6F1A" w:rsidRPr="00635252">
        <w:rPr>
          <w:sz w:val="28"/>
          <w:szCs w:val="28"/>
        </w:rPr>
        <w:t>.</w:t>
      </w:r>
    </w:p>
    <w:p w:rsidR="005D6F1A" w:rsidRPr="00635252" w:rsidRDefault="005D6F1A" w:rsidP="005D6F1A">
      <w:pPr>
        <w:pStyle w:val="a8"/>
        <w:tabs>
          <w:tab w:val="left" w:pos="540"/>
        </w:tabs>
        <w:ind w:left="786" w:right="170"/>
        <w:jc w:val="both"/>
        <w:rPr>
          <w:b/>
          <w:szCs w:val="28"/>
        </w:rPr>
      </w:pPr>
    </w:p>
    <w:p w:rsidR="005D6F1A" w:rsidRPr="00635252" w:rsidRDefault="005D6F1A" w:rsidP="005D6F1A">
      <w:pPr>
        <w:spacing w:line="240" w:lineRule="auto"/>
        <w:ind w:firstLine="567"/>
        <w:jc w:val="both"/>
        <w:rPr>
          <w:rFonts w:ascii="Times New Roman" w:hAnsi="Times New Roman" w:cs="Times New Roman"/>
          <w:sz w:val="28"/>
          <w:szCs w:val="28"/>
          <w:lang w:val="uk-UA"/>
        </w:rPr>
      </w:pPr>
      <w:r w:rsidRPr="00635252">
        <w:rPr>
          <w:rFonts w:ascii="Times New Roman" w:hAnsi="Times New Roman" w:cs="Times New Roman"/>
          <w:b/>
          <w:sz w:val="28"/>
          <w:szCs w:val="28"/>
          <w:lang w:val="uk-UA"/>
        </w:rPr>
        <w:t xml:space="preserve">Міждисциплінарні зв’язки. </w:t>
      </w:r>
      <w:r w:rsidRPr="00635252">
        <w:rPr>
          <w:rFonts w:ascii="Times New Roman" w:hAnsi="Times New Roman" w:cs="Times New Roman"/>
          <w:sz w:val="28"/>
          <w:szCs w:val="28"/>
          <w:lang w:val="uk-UA"/>
        </w:rPr>
        <w:t>Вивчення навчальної дисципліни «</w:t>
      </w:r>
      <w:r w:rsidR="00E32B4B" w:rsidRPr="00635252">
        <w:rPr>
          <w:rFonts w:ascii="Times New Roman" w:hAnsi="Times New Roman" w:cs="Times New Roman"/>
          <w:sz w:val="28"/>
          <w:szCs w:val="28"/>
          <w:lang w:val="uk-UA"/>
        </w:rPr>
        <w:t>Інтелектуальна історія Європи</w:t>
      </w:r>
      <w:r w:rsidRPr="00635252">
        <w:rPr>
          <w:rFonts w:ascii="Times New Roman" w:hAnsi="Times New Roman" w:cs="Times New Roman"/>
          <w:sz w:val="28"/>
          <w:szCs w:val="28"/>
          <w:lang w:val="uk-UA"/>
        </w:rPr>
        <w:t xml:space="preserve">» передбачає використання досягнень наступних дисциплін: </w:t>
      </w:r>
    </w:p>
    <w:p w:rsidR="005D6F1A" w:rsidRPr="00635252" w:rsidRDefault="005D6F1A" w:rsidP="005D6F1A">
      <w:pPr>
        <w:pStyle w:val="a5"/>
        <w:tabs>
          <w:tab w:val="right" w:pos="284"/>
        </w:tabs>
        <w:spacing w:after="0" w:line="240" w:lineRule="auto"/>
        <w:ind w:left="567"/>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1.Країнознавство – при розкритті всіх тем з курсу</w:t>
      </w:r>
    </w:p>
    <w:p w:rsidR="005D6F1A" w:rsidRPr="00635252" w:rsidRDefault="005D6F1A" w:rsidP="005D6F1A">
      <w:pPr>
        <w:pStyle w:val="a5"/>
        <w:tabs>
          <w:tab w:val="right" w:pos="284"/>
        </w:tabs>
        <w:spacing w:after="0" w:line="240" w:lineRule="auto"/>
        <w:ind w:left="567"/>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2.Конфліктологія та теорія переговорів – для розкриття проблем конфліктів та їх вирішення </w:t>
      </w:r>
    </w:p>
    <w:p w:rsidR="005D6F1A" w:rsidRPr="00635252" w:rsidRDefault="005D6F1A" w:rsidP="005D6F1A">
      <w:pPr>
        <w:pStyle w:val="a5"/>
        <w:tabs>
          <w:tab w:val="right" w:pos="284"/>
        </w:tabs>
        <w:spacing w:after="0" w:line="240" w:lineRule="auto"/>
        <w:ind w:left="567"/>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3.Соціології – при розкритті всіх тем з курсу</w:t>
      </w:r>
    </w:p>
    <w:p w:rsidR="005D6F1A" w:rsidRPr="00635252" w:rsidRDefault="005D6F1A" w:rsidP="005D6F1A">
      <w:pPr>
        <w:pStyle w:val="a5"/>
        <w:tabs>
          <w:tab w:val="right" w:pos="284"/>
        </w:tabs>
        <w:spacing w:after="0" w:line="240" w:lineRule="auto"/>
        <w:ind w:left="567"/>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4.Старі та нові ідеології перед викликами політичного розвитку – при розкритті всіх тем з курсу.</w:t>
      </w:r>
    </w:p>
    <w:p w:rsidR="005D6F1A" w:rsidRPr="00635252" w:rsidRDefault="005D6F1A" w:rsidP="005D6F1A">
      <w:pPr>
        <w:shd w:val="clear" w:color="auto" w:fill="FFFFFF"/>
        <w:tabs>
          <w:tab w:val="left" w:pos="540"/>
        </w:tabs>
        <w:autoSpaceDE w:val="0"/>
        <w:autoSpaceDN w:val="0"/>
        <w:adjustRightInd w:val="0"/>
        <w:spacing w:line="240" w:lineRule="auto"/>
        <w:jc w:val="both"/>
        <w:rPr>
          <w:rFonts w:ascii="Times New Roman" w:hAnsi="Times New Roman" w:cs="Times New Roman"/>
          <w:sz w:val="28"/>
          <w:szCs w:val="28"/>
        </w:rPr>
      </w:pPr>
    </w:p>
    <w:p w:rsidR="005D6F1A" w:rsidRPr="00635252" w:rsidRDefault="005D6F1A" w:rsidP="005D6F1A">
      <w:pPr>
        <w:tabs>
          <w:tab w:val="left" w:pos="284"/>
          <w:tab w:val="left" w:pos="567"/>
        </w:tabs>
        <w:spacing w:line="240" w:lineRule="auto"/>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                                    3.</w:t>
      </w:r>
      <w:r w:rsidRPr="00635252">
        <w:rPr>
          <w:rFonts w:ascii="Times New Roman" w:hAnsi="Times New Roman" w:cs="Times New Roman"/>
          <w:b/>
          <w:sz w:val="28"/>
          <w:szCs w:val="28"/>
          <w:lang w:val="uk-UA"/>
        </w:rPr>
        <w:t>Програма навчальної дисципліни</w:t>
      </w:r>
    </w:p>
    <w:p w:rsidR="005D6F1A" w:rsidRPr="00635252" w:rsidRDefault="005D6F1A" w:rsidP="005D6F1A">
      <w:pPr>
        <w:tabs>
          <w:tab w:val="left" w:pos="284"/>
          <w:tab w:val="left" w:pos="567"/>
        </w:tabs>
        <w:spacing w:line="240" w:lineRule="auto"/>
        <w:ind w:firstLine="720"/>
        <w:jc w:val="both"/>
        <w:rPr>
          <w:rFonts w:ascii="Times New Roman" w:hAnsi="Times New Roman" w:cs="Times New Roman"/>
          <w:b/>
          <w:sz w:val="28"/>
          <w:szCs w:val="28"/>
          <w:lang w:val="uk-UA"/>
        </w:rPr>
      </w:pPr>
      <w:r w:rsidRPr="00635252">
        <w:rPr>
          <w:rFonts w:ascii="Times New Roman" w:hAnsi="Times New Roman" w:cs="Times New Roman"/>
          <w:b/>
          <w:sz w:val="28"/>
          <w:szCs w:val="28"/>
          <w:lang w:val="uk-UA"/>
        </w:rPr>
        <w:t xml:space="preserve">                                  </w:t>
      </w:r>
    </w:p>
    <w:p w:rsidR="00600B10" w:rsidRPr="00635252" w:rsidRDefault="005D6F1A" w:rsidP="00600B10">
      <w:pPr>
        <w:jc w:val="both"/>
        <w:rPr>
          <w:rFonts w:ascii="Times New Roman" w:hAnsi="Times New Roman" w:cs="Times New Roman"/>
          <w:sz w:val="28"/>
          <w:szCs w:val="28"/>
          <w:lang w:val="uk-UA"/>
        </w:rPr>
      </w:pPr>
      <w:r w:rsidRPr="00635252">
        <w:rPr>
          <w:rFonts w:ascii="Times New Roman" w:hAnsi="Times New Roman" w:cs="Times New Roman"/>
          <w:b/>
          <w:i/>
          <w:sz w:val="28"/>
          <w:szCs w:val="28"/>
          <w:lang w:val="uk-UA"/>
        </w:rPr>
        <w:t xml:space="preserve">Розділ І.  </w:t>
      </w:r>
      <w:r w:rsidR="00600B10" w:rsidRPr="00635252">
        <w:rPr>
          <w:rFonts w:ascii="Times New Roman" w:hAnsi="Times New Roman" w:cs="Times New Roman"/>
          <w:sz w:val="28"/>
          <w:szCs w:val="28"/>
          <w:lang w:val="uk-UA"/>
        </w:rPr>
        <w:t>:</w:t>
      </w:r>
      <w:r w:rsidR="00600B10" w:rsidRPr="00635252">
        <w:rPr>
          <w:rFonts w:ascii="Times New Roman" w:hAnsi="Times New Roman" w:cs="Times New Roman"/>
          <w:b/>
          <w:i/>
          <w:sz w:val="28"/>
          <w:szCs w:val="28"/>
          <w:lang w:val="uk-UA"/>
        </w:rPr>
        <w:t xml:space="preserve"> </w:t>
      </w:r>
      <w:r w:rsidR="00600B10" w:rsidRPr="00635252">
        <w:rPr>
          <w:rFonts w:ascii="Times New Roman" w:hAnsi="Times New Roman" w:cs="Times New Roman"/>
          <w:sz w:val="28"/>
          <w:szCs w:val="28"/>
          <w:lang w:val="uk-UA"/>
        </w:rPr>
        <w:t xml:space="preserve">Романтизм в європейській культурі. </w:t>
      </w:r>
      <w:r w:rsidR="00600B10" w:rsidRPr="00635252">
        <w:rPr>
          <w:rFonts w:ascii="Times New Roman" w:hAnsi="Times New Roman" w:cs="Times New Roman"/>
          <w:bCs/>
          <w:iCs/>
          <w:sz w:val="28"/>
          <w:szCs w:val="28"/>
          <w:lang w:val="uk-UA"/>
        </w:rPr>
        <w:t xml:space="preserve">Національні ідеї та націоналізм в Європі. </w:t>
      </w:r>
      <w:r w:rsidR="00600B10" w:rsidRPr="00635252">
        <w:rPr>
          <w:rFonts w:ascii="Times New Roman" w:hAnsi="Times New Roman" w:cs="Times New Roman"/>
          <w:sz w:val="28"/>
          <w:szCs w:val="28"/>
          <w:lang w:val="uk-UA"/>
        </w:rPr>
        <w:t xml:space="preserve">Становлення позитивістського мислення. Поширення </w:t>
      </w:r>
      <w:proofErr w:type="spellStart"/>
      <w:r w:rsidR="00600B10" w:rsidRPr="00635252">
        <w:rPr>
          <w:rFonts w:ascii="Times New Roman" w:hAnsi="Times New Roman" w:cs="Times New Roman"/>
          <w:sz w:val="28"/>
          <w:szCs w:val="28"/>
          <w:lang w:val="uk-UA"/>
        </w:rPr>
        <w:t>дарвіністських</w:t>
      </w:r>
      <w:proofErr w:type="spellEnd"/>
      <w:r w:rsidR="00600B10" w:rsidRPr="00635252">
        <w:rPr>
          <w:rFonts w:ascii="Times New Roman" w:hAnsi="Times New Roman" w:cs="Times New Roman"/>
          <w:sz w:val="28"/>
          <w:szCs w:val="28"/>
          <w:lang w:val="uk-UA"/>
        </w:rPr>
        <w:t xml:space="preserve"> ідей</w:t>
      </w:r>
    </w:p>
    <w:p w:rsidR="005D6F1A" w:rsidRPr="00635252" w:rsidRDefault="005D6F1A" w:rsidP="005D6F1A">
      <w:pPr>
        <w:snapToGrid w:val="0"/>
        <w:spacing w:line="240" w:lineRule="auto"/>
        <w:ind w:left="113" w:right="113"/>
        <w:rPr>
          <w:rFonts w:ascii="Times New Roman" w:hAnsi="Times New Roman" w:cs="Times New Roman"/>
          <w:b/>
          <w:i/>
          <w:sz w:val="28"/>
          <w:szCs w:val="28"/>
          <w:lang w:val="uk-UA"/>
        </w:rPr>
      </w:pPr>
    </w:p>
    <w:p w:rsidR="005D6F1A" w:rsidRPr="00635252" w:rsidRDefault="005D6F1A" w:rsidP="005D6F1A">
      <w:pPr>
        <w:snapToGrid w:val="0"/>
        <w:spacing w:line="240" w:lineRule="auto"/>
        <w:jc w:val="both"/>
        <w:rPr>
          <w:rFonts w:ascii="Times New Roman" w:hAnsi="Times New Roman" w:cs="Times New Roman"/>
          <w:i/>
          <w:sz w:val="28"/>
          <w:szCs w:val="28"/>
          <w:lang w:val="uk-UA"/>
        </w:rPr>
      </w:pPr>
      <w:r w:rsidRPr="00635252">
        <w:rPr>
          <w:rFonts w:ascii="Times New Roman" w:hAnsi="Times New Roman" w:cs="Times New Roman"/>
          <w:i/>
          <w:sz w:val="28"/>
          <w:szCs w:val="28"/>
          <w:lang w:val="uk-UA"/>
        </w:rPr>
        <w:t xml:space="preserve">Тема 1. </w:t>
      </w:r>
      <w:r w:rsidR="00600B10" w:rsidRPr="00635252">
        <w:rPr>
          <w:rFonts w:ascii="Times New Roman" w:hAnsi="Times New Roman" w:cs="Times New Roman"/>
          <w:b/>
          <w:sz w:val="28"/>
          <w:szCs w:val="28"/>
          <w:lang w:val="uk-UA"/>
        </w:rPr>
        <w:t>Тема 1</w:t>
      </w:r>
      <w:r w:rsidR="00600B10" w:rsidRPr="00635252">
        <w:rPr>
          <w:rFonts w:ascii="Times New Roman" w:hAnsi="Times New Roman" w:cs="Times New Roman"/>
          <w:b/>
          <w:bCs/>
          <w:sz w:val="28"/>
          <w:szCs w:val="28"/>
          <w:lang w:val="uk-UA"/>
        </w:rPr>
        <w:t>.</w:t>
      </w:r>
      <w:r w:rsidR="00600B10" w:rsidRPr="00635252">
        <w:rPr>
          <w:rFonts w:ascii="Times New Roman" w:hAnsi="Times New Roman" w:cs="Times New Roman"/>
          <w:bCs/>
          <w:sz w:val="28"/>
          <w:szCs w:val="28"/>
          <w:lang w:val="uk-UA"/>
        </w:rPr>
        <w:t xml:space="preserve"> </w:t>
      </w:r>
      <w:r w:rsidR="00600B10" w:rsidRPr="00635252">
        <w:rPr>
          <w:rFonts w:ascii="Times New Roman" w:hAnsi="Times New Roman" w:cs="Times New Roman"/>
          <w:i/>
          <w:sz w:val="28"/>
          <w:szCs w:val="28"/>
          <w:lang w:val="uk-UA"/>
        </w:rPr>
        <w:t>Вступ до спецкурсу Інтелектуальна історія Європи. Романтизм в європейській культурі</w:t>
      </w:r>
    </w:p>
    <w:p w:rsidR="00600B10" w:rsidRPr="00635252" w:rsidRDefault="00600B10" w:rsidP="00600B10">
      <w:pPr>
        <w:pStyle w:val="a7"/>
        <w:numPr>
          <w:ilvl w:val="0"/>
          <w:numId w:val="19"/>
        </w:numPr>
        <w:tabs>
          <w:tab w:val="clear" w:pos="720"/>
          <w:tab w:val="left" w:pos="540"/>
        </w:tabs>
        <w:suppressAutoHyphens w:val="0"/>
        <w:spacing w:before="0" w:after="0"/>
        <w:ind w:left="0" w:firstLine="0"/>
        <w:jc w:val="both"/>
        <w:rPr>
          <w:bCs/>
          <w:sz w:val="28"/>
          <w:szCs w:val="28"/>
          <w:lang w:val="uk-UA"/>
        </w:rPr>
      </w:pPr>
      <w:r w:rsidRPr="00635252">
        <w:rPr>
          <w:sz w:val="28"/>
          <w:szCs w:val="28"/>
          <w:lang w:val="uk-UA"/>
        </w:rPr>
        <w:t>Предмет, об’єкт спецкурсу</w:t>
      </w:r>
      <w:r w:rsidRPr="00635252">
        <w:rPr>
          <w:bCs/>
          <w:sz w:val="28"/>
          <w:szCs w:val="28"/>
          <w:lang w:val="uk-UA"/>
        </w:rPr>
        <w:t>.</w:t>
      </w:r>
    </w:p>
    <w:p w:rsidR="00600B10" w:rsidRPr="00635252" w:rsidRDefault="00600B10" w:rsidP="00600B10">
      <w:pPr>
        <w:pStyle w:val="a7"/>
        <w:numPr>
          <w:ilvl w:val="0"/>
          <w:numId w:val="19"/>
        </w:numPr>
        <w:tabs>
          <w:tab w:val="clear" w:pos="720"/>
          <w:tab w:val="left" w:pos="540"/>
        </w:tabs>
        <w:suppressAutoHyphens w:val="0"/>
        <w:spacing w:before="0" w:after="0"/>
        <w:ind w:left="0" w:firstLine="0"/>
        <w:jc w:val="both"/>
        <w:rPr>
          <w:bCs/>
          <w:sz w:val="28"/>
          <w:szCs w:val="28"/>
          <w:lang w:val="uk-UA"/>
        </w:rPr>
      </w:pPr>
      <w:r w:rsidRPr="00635252">
        <w:rPr>
          <w:sz w:val="28"/>
          <w:szCs w:val="28"/>
          <w:lang w:val="uk-UA"/>
        </w:rPr>
        <w:t>Джерела вивчення інтелектуальної історії Європи.</w:t>
      </w:r>
      <w:r w:rsidRPr="00635252">
        <w:rPr>
          <w:bCs/>
          <w:sz w:val="28"/>
          <w:szCs w:val="28"/>
          <w:lang w:val="uk-UA"/>
        </w:rPr>
        <w:t xml:space="preserve"> </w:t>
      </w:r>
    </w:p>
    <w:p w:rsidR="00600B10" w:rsidRPr="00635252" w:rsidRDefault="00600B10" w:rsidP="00600B10">
      <w:pPr>
        <w:pStyle w:val="a7"/>
        <w:numPr>
          <w:ilvl w:val="0"/>
          <w:numId w:val="19"/>
        </w:numPr>
        <w:tabs>
          <w:tab w:val="clear" w:pos="720"/>
          <w:tab w:val="left" w:pos="540"/>
        </w:tabs>
        <w:suppressAutoHyphens w:val="0"/>
        <w:spacing w:before="0" w:after="0"/>
        <w:ind w:left="0" w:firstLine="0"/>
        <w:jc w:val="both"/>
        <w:rPr>
          <w:b/>
          <w:bCs/>
          <w:i/>
          <w:iCs/>
          <w:sz w:val="28"/>
          <w:szCs w:val="28"/>
          <w:lang w:val="uk-UA"/>
        </w:rPr>
      </w:pPr>
      <w:r w:rsidRPr="00635252">
        <w:rPr>
          <w:sz w:val="28"/>
          <w:szCs w:val="28"/>
          <w:lang w:val="uk-UA"/>
        </w:rPr>
        <w:t>Зародження і розвиток феномену романтизму у Європі.</w:t>
      </w:r>
    </w:p>
    <w:p w:rsidR="00600B10" w:rsidRPr="00635252" w:rsidRDefault="00600B10" w:rsidP="005D6F1A">
      <w:pPr>
        <w:snapToGrid w:val="0"/>
        <w:spacing w:line="240" w:lineRule="auto"/>
        <w:jc w:val="both"/>
        <w:rPr>
          <w:rFonts w:ascii="Times New Roman" w:hAnsi="Times New Roman" w:cs="Times New Roman"/>
          <w:i/>
          <w:sz w:val="28"/>
          <w:szCs w:val="28"/>
          <w:lang w:val="uk-UA"/>
        </w:rPr>
      </w:pPr>
    </w:p>
    <w:p w:rsidR="005D6F1A" w:rsidRPr="00635252" w:rsidRDefault="005D6F1A" w:rsidP="005D6F1A">
      <w:pPr>
        <w:spacing w:line="240" w:lineRule="auto"/>
        <w:jc w:val="both"/>
        <w:rPr>
          <w:rFonts w:ascii="Times New Roman" w:hAnsi="Times New Roman" w:cs="Times New Roman"/>
          <w:bCs/>
          <w:i/>
          <w:iCs/>
          <w:sz w:val="28"/>
          <w:szCs w:val="28"/>
          <w:lang w:val="uk-UA"/>
        </w:rPr>
      </w:pPr>
      <w:r w:rsidRPr="00635252">
        <w:rPr>
          <w:rFonts w:ascii="Times New Roman" w:hAnsi="Times New Roman" w:cs="Times New Roman"/>
          <w:i/>
          <w:sz w:val="28"/>
          <w:szCs w:val="28"/>
          <w:lang w:val="uk-UA"/>
        </w:rPr>
        <w:t xml:space="preserve">Тема 2. </w:t>
      </w:r>
      <w:r w:rsidR="00600B10" w:rsidRPr="00635252">
        <w:rPr>
          <w:rFonts w:ascii="Times New Roman" w:hAnsi="Times New Roman" w:cs="Times New Roman"/>
          <w:i/>
          <w:sz w:val="28"/>
          <w:szCs w:val="28"/>
          <w:lang w:val="uk-UA"/>
        </w:rPr>
        <w:t>Національні ідеї та націоналізм в Європі</w:t>
      </w:r>
      <w:r w:rsidR="0053734A" w:rsidRPr="00635252">
        <w:rPr>
          <w:rFonts w:ascii="Times New Roman" w:hAnsi="Times New Roman" w:cs="Times New Roman"/>
          <w:bCs/>
          <w:i/>
          <w:iCs/>
          <w:sz w:val="28"/>
          <w:szCs w:val="28"/>
          <w:lang w:val="uk-UA"/>
        </w:rPr>
        <w:t xml:space="preserve"> </w:t>
      </w:r>
    </w:p>
    <w:p w:rsidR="00600B10" w:rsidRPr="00635252" w:rsidRDefault="00600B10" w:rsidP="00600B10">
      <w:pPr>
        <w:numPr>
          <w:ilvl w:val="0"/>
          <w:numId w:val="2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Основні трактовки поняття «нація».</w:t>
      </w:r>
    </w:p>
    <w:p w:rsidR="00600B10" w:rsidRPr="00635252" w:rsidRDefault="00600B10" w:rsidP="00600B10">
      <w:pPr>
        <w:numPr>
          <w:ilvl w:val="0"/>
          <w:numId w:val="2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Етапи розвитку національних рухів в Європі.</w:t>
      </w:r>
    </w:p>
    <w:p w:rsidR="00600B10" w:rsidRPr="00635252" w:rsidRDefault="00600B10" w:rsidP="00600B10">
      <w:pPr>
        <w:numPr>
          <w:ilvl w:val="0"/>
          <w:numId w:val="2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Сутність націоналізму.</w:t>
      </w:r>
    </w:p>
    <w:p w:rsidR="00600B10" w:rsidRPr="00635252" w:rsidRDefault="00600B10" w:rsidP="00600B10">
      <w:pPr>
        <w:numPr>
          <w:ilvl w:val="0"/>
          <w:numId w:val="2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Типи націоналізму.</w:t>
      </w:r>
    </w:p>
    <w:p w:rsidR="00600B10" w:rsidRPr="00635252" w:rsidRDefault="00600B10" w:rsidP="005D6F1A">
      <w:pPr>
        <w:spacing w:line="240" w:lineRule="auto"/>
        <w:jc w:val="both"/>
        <w:rPr>
          <w:rFonts w:ascii="Times New Roman" w:hAnsi="Times New Roman" w:cs="Times New Roman"/>
          <w:i/>
          <w:sz w:val="28"/>
          <w:szCs w:val="28"/>
          <w:lang w:val="uk-UA"/>
        </w:rPr>
      </w:pPr>
    </w:p>
    <w:p w:rsidR="00600B10" w:rsidRPr="00635252" w:rsidRDefault="005D6F1A" w:rsidP="005D6F1A">
      <w:pPr>
        <w:pStyle w:val="a7"/>
        <w:snapToGrid w:val="0"/>
        <w:spacing w:before="0"/>
        <w:jc w:val="both"/>
        <w:rPr>
          <w:bCs/>
          <w:i/>
          <w:iCs/>
          <w:sz w:val="28"/>
          <w:szCs w:val="28"/>
          <w:lang w:val="uk-UA"/>
        </w:rPr>
      </w:pPr>
      <w:r w:rsidRPr="00635252">
        <w:rPr>
          <w:i/>
          <w:sz w:val="28"/>
          <w:szCs w:val="28"/>
          <w:lang w:val="uk-UA"/>
        </w:rPr>
        <w:t xml:space="preserve">Тема 3. </w:t>
      </w:r>
      <w:r w:rsidR="00600B10" w:rsidRPr="00635252">
        <w:rPr>
          <w:i/>
          <w:sz w:val="28"/>
          <w:szCs w:val="28"/>
          <w:lang w:val="uk-UA"/>
        </w:rPr>
        <w:t xml:space="preserve">Становлення позитивістського мислення  </w:t>
      </w:r>
    </w:p>
    <w:p w:rsidR="00600B10" w:rsidRPr="00635252" w:rsidRDefault="004218EA" w:rsidP="00600B10">
      <w:pPr>
        <w:numPr>
          <w:ilvl w:val="0"/>
          <w:numId w:val="2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hyperlink r:id="rId5" w:anchor="1#1" w:history="1">
        <w:r w:rsidR="00600B10" w:rsidRPr="00635252">
          <w:rPr>
            <w:rStyle w:val="aa"/>
            <w:rFonts w:ascii="Times New Roman" w:hAnsi="Times New Roman" w:cs="Times New Roman"/>
            <w:sz w:val="28"/>
            <w:szCs w:val="28"/>
            <w:lang w:val="uk-UA"/>
          </w:rPr>
          <w:t>Перший позитивізм</w:t>
        </w:r>
      </w:hyperlink>
      <w:r w:rsidR="00600B10" w:rsidRPr="00635252">
        <w:rPr>
          <w:rFonts w:ascii="Times New Roman" w:hAnsi="Times New Roman" w:cs="Times New Roman"/>
          <w:sz w:val="28"/>
          <w:szCs w:val="28"/>
          <w:lang w:val="uk-UA"/>
        </w:rPr>
        <w:t xml:space="preserve"> (представники, ідеї)</w:t>
      </w:r>
    </w:p>
    <w:p w:rsidR="00600B10" w:rsidRPr="00635252" w:rsidRDefault="00600B10" w:rsidP="00600B10">
      <w:pPr>
        <w:numPr>
          <w:ilvl w:val="0"/>
          <w:numId w:val="2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Другий позитивізм </w:t>
      </w:r>
    </w:p>
    <w:p w:rsidR="00600B10" w:rsidRPr="00635252" w:rsidRDefault="004218EA" w:rsidP="00600B10">
      <w:pPr>
        <w:numPr>
          <w:ilvl w:val="0"/>
          <w:numId w:val="2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hyperlink r:id="rId6" w:anchor="1" w:history="1">
        <w:r w:rsidR="00600B10" w:rsidRPr="00635252">
          <w:rPr>
            <w:rStyle w:val="aa"/>
            <w:rFonts w:ascii="Times New Roman" w:hAnsi="Times New Roman" w:cs="Times New Roman"/>
            <w:sz w:val="28"/>
            <w:szCs w:val="28"/>
            <w:lang w:val="uk-UA"/>
          </w:rPr>
          <w:t>Неопозитивізм</w:t>
        </w:r>
      </w:hyperlink>
      <w:r w:rsidR="00600B10" w:rsidRPr="00635252">
        <w:rPr>
          <w:rFonts w:ascii="Times New Roman" w:hAnsi="Times New Roman" w:cs="Times New Roman"/>
          <w:sz w:val="28"/>
          <w:szCs w:val="28"/>
          <w:lang w:val="uk-UA"/>
        </w:rPr>
        <w:t xml:space="preserve"> </w:t>
      </w:r>
    </w:p>
    <w:p w:rsidR="00600B10" w:rsidRPr="00635252" w:rsidRDefault="004218EA" w:rsidP="00600B10">
      <w:pPr>
        <w:numPr>
          <w:ilvl w:val="0"/>
          <w:numId w:val="2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hyperlink r:id="rId7" w:anchor="2" w:history="1">
        <w:r w:rsidR="00600B10" w:rsidRPr="00635252">
          <w:rPr>
            <w:rStyle w:val="aa"/>
            <w:rFonts w:ascii="Times New Roman" w:hAnsi="Times New Roman" w:cs="Times New Roman"/>
            <w:sz w:val="28"/>
            <w:szCs w:val="28"/>
            <w:lang w:val="uk-UA"/>
          </w:rPr>
          <w:t>Основні поняття постпозитивізм</w:t>
        </w:r>
      </w:hyperlink>
      <w:r w:rsidR="00600B10" w:rsidRPr="00635252">
        <w:rPr>
          <w:rFonts w:ascii="Times New Roman" w:hAnsi="Times New Roman" w:cs="Times New Roman"/>
          <w:sz w:val="28"/>
          <w:szCs w:val="28"/>
          <w:lang w:val="uk-UA"/>
        </w:rPr>
        <w:t xml:space="preserve">у </w:t>
      </w:r>
    </w:p>
    <w:p w:rsidR="005D6F1A" w:rsidRPr="00635252" w:rsidRDefault="00600B10" w:rsidP="005D6F1A">
      <w:pPr>
        <w:tabs>
          <w:tab w:val="left" w:pos="284"/>
          <w:tab w:val="left" w:pos="567"/>
        </w:tabs>
        <w:spacing w:line="240" w:lineRule="auto"/>
        <w:jc w:val="both"/>
        <w:rPr>
          <w:rFonts w:ascii="Times New Roman" w:hAnsi="Times New Roman" w:cs="Times New Roman"/>
          <w:i/>
          <w:sz w:val="28"/>
          <w:szCs w:val="28"/>
          <w:lang w:val="uk-UA"/>
        </w:rPr>
      </w:pPr>
      <w:r w:rsidRPr="00635252">
        <w:rPr>
          <w:rFonts w:ascii="Times New Roman" w:hAnsi="Times New Roman" w:cs="Times New Roman"/>
          <w:i/>
          <w:sz w:val="28"/>
          <w:szCs w:val="28"/>
          <w:lang w:val="uk-UA"/>
        </w:rPr>
        <w:t xml:space="preserve">Тема 4. Поширення </w:t>
      </w:r>
      <w:proofErr w:type="spellStart"/>
      <w:r w:rsidRPr="00635252">
        <w:rPr>
          <w:rFonts w:ascii="Times New Roman" w:hAnsi="Times New Roman" w:cs="Times New Roman"/>
          <w:i/>
          <w:sz w:val="28"/>
          <w:szCs w:val="28"/>
          <w:lang w:val="uk-UA"/>
        </w:rPr>
        <w:t>дарвіністських</w:t>
      </w:r>
      <w:proofErr w:type="spellEnd"/>
      <w:r w:rsidRPr="00635252">
        <w:rPr>
          <w:rFonts w:ascii="Times New Roman" w:hAnsi="Times New Roman" w:cs="Times New Roman"/>
          <w:i/>
          <w:sz w:val="28"/>
          <w:szCs w:val="28"/>
          <w:lang w:val="uk-UA"/>
        </w:rPr>
        <w:t xml:space="preserve"> ідей</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1.Чарльз Роберт Дарвін – біографічний нарис</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2. Наукова діяльність Дарвіна</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3. Дарвін і релігія</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4. Еволюційне вчення</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5. Ернст </w:t>
      </w:r>
      <w:proofErr w:type="spellStart"/>
      <w:r w:rsidRPr="00635252">
        <w:rPr>
          <w:rFonts w:ascii="Times New Roman" w:hAnsi="Times New Roman" w:cs="Times New Roman"/>
          <w:sz w:val="28"/>
          <w:szCs w:val="28"/>
          <w:lang w:val="uk-UA"/>
        </w:rPr>
        <w:t>Геккель</w:t>
      </w:r>
      <w:proofErr w:type="spellEnd"/>
      <w:r w:rsidRPr="00635252">
        <w:rPr>
          <w:rFonts w:ascii="Times New Roman" w:hAnsi="Times New Roman" w:cs="Times New Roman"/>
          <w:sz w:val="28"/>
          <w:szCs w:val="28"/>
          <w:lang w:val="uk-UA"/>
        </w:rPr>
        <w:t xml:space="preserve"> і розповсюдження дарвінізму</w:t>
      </w:r>
    </w:p>
    <w:p w:rsidR="00600B10" w:rsidRPr="00635252" w:rsidRDefault="00600B10" w:rsidP="005D6F1A">
      <w:pPr>
        <w:tabs>
          <w:tab w:val="left" w:pos="284"/>
          <w:tab w:val="left" w:pos="567"/>
        </w:tabs>
        <w:spacing w:line="240" w:lineRule="auto"/>
        <w:jc w:val="both"/>
        <w:rPr>
          <w:rFonts w:ascii="Times New Roman" w:hAnsi="Times New Roman" w:cs="Times New Roman"/>
          <w:i/>
          <w:sz w:val="28"/>
          <w:szCs w:val="28"/>
          <w:lang w:val="uk-UA"/>
        </w:rPr>
      </w:pPr>
    </w:p>
    <w:p w:rsidR="005D6F1A" w:rsidRPr="00635252" w:rsidRDefault="005D6F1A" w:rsidP="005D6F1A">
      <w:pPr>
        <w:snapToGrid w:val="0"/>
        <w:spacing w:line="240" w:lineRule="auto"/>
        <w:ind w:left="113" w:right="113"/>
        <w:rPr>
          <w:rFonts w:ascii="Times New Roman" w:hAnsi="Times New Roman" w:cs="Times New Roman"/>
          <w:b/>
          <w:i/>
          <w:sz w:val="28"/>
          <w:szCs w:val="28"/>
          <w:lang w:val="uk-UA"/>
        </w:rPr>
      </w:pPr>
      <w:r w:rsidRPr="00635252">
        <w:rPr>
          <w:rFonts w:ascii="Times New Roman" w:hAnsi="Times New Roman" w:cs="Times New Roman"/>
          <w:b/>
          <w:i/>
          <w:sz w:val="28"/>
          <w:szCs w:val="28"/>
          <w:lang w:val="uk-UA"/>
        </w:rPr>
        <w:t xml:space="preserve">Розділ  ІІ. </w:t>
      </w:r>
      <w:r w:rsidR="00600B10" w:rsidRPr="00635252">
        <w:rPr>
          <w:rFonts w:ascii="Times New Roman" w:hAnsi="Times New Roman" w:cs="Times New Roman"/>
          <w:sz w:val="28"/>
          <w:szCs w:val="28"/>
          <w:lang w:val="uk-UA"/>
        </w:rPr>
        <w:t>Ідеологія марксизму. Колективістські ідеології в Європі ХХ ст. Ідеї лібералізму та конституціоналізму в Європі. Ідея Європи в історії</w:t>
      </w:r>
      <w:r w:rsidRPr="00635252">
        <w:rPr>
          <w:rFonts w:ascii="Times New Roman" w:hAnsi="Times New Roman" w:cs="Times New Roman"/>
          <w:b/>
          <w:i/>
          <w:sz w:val="28"/>
          <w:szCs w:val="28"/>
          <w:lang w:val="uk-UA"/>
        </w:rPr>
        <w:t xml:space="preserve"> </w:t>
      </w:r>
    </w:p>
    <w:p w:rsidR="005D6F1A" w:rsidRPr="00635252" w:rsidRDefault="005D6F1A" w:rsidP="005D6F1A">
      <w:pPr>
        <w:tabs>
          <w:tab w:val="left" w:pos="284"/>
          <w:tab w:val="left" w:pos="567"/>
        </w:tabs>
        <w:spacing w:line="240" w:lineRule="auto"/>
        <w:jc w:val="both"/>
        <w:rPr>
          <w:rFonts w:ascii="Times New Roman" w:hAnsi="Times New Roman" w:cs="Times New Roman"/>
          <w:b/>
          <w:sz w:val="28"/>
          <w:szCs w:val="28"/>
          <w:lang w:val="uk-UA"/>
        </w:rPr>
      </w:pPr>
    </w:p>
    <w:p w:rsidR="005D6F1A" w:rsidRPr="00635252" w:rsidRDefault="00600B10" w:rsidP="005D6F1A">
      <w:pPr>
        <w:pStyle w:val="a7"/>
        <w:snapToGrid w:val="0"/>
        <w:spacing w:before="0" w:after="0"/>
        <w:jc w:val="both"/>
        <w:rPr>
          <w:i/>
          <w:sz w:val="28"/>
          <w:szCs w:val="28"/>
          <w:lang w:val="uk-UA"/>
        </w:rPr>
      </w:pPr>
      <w:r w:rsidRPr="00635252">
        <w:rPr>
          <w:i/>
          <w:sz w:val="28"/>
          <w:szCs w:val="28"/>
          <w:lang w:val="uk-UA"/>
        </w:rPr>
        <w:t>Тема 5</w:t>
      </w:r>
      <w:r w:rsidR="005D6F1A" w:rsidRPr="00635252">
        <w:rPr>
          <w:i/>
          <w:sz w:val="28"/>
          <w:szCs w:val="28"/>
          <w:lang w:val="uk-UA"/>
        </w:rPr>
        <w:t xml:space="preserve">. </w:t>
      </w:r>
      <w:r w:rsidRPr="00635252">
        <w:rPr>
          <w:i/>
          <w:sz w:val="28"/>
          <w:szCs w:val="28"/>
          <w:lang w:val="uk-UA"/>
        </w:rPr>
        <w:t>Ідеологія марксизму</w:t>
      </w:r>
    </w:p>
    <w:p w:rsidR="005D6F1A" w:rsidRPr="00635252" w:rsidRDefault="005D6F1A" w:rsidP="005D6F1A">
      <w:pPr>
        <w:pStyle w:val="a7"/>
        <w:snapToGrid w:val="0"/>
        <w:spacing w:before="0" w:after="0"/>
        <w:jc w:val="both"/>
        <w:rPr>
          <w:sz w:val="28"/>
          <w:szCs w:val="28"/>
          <w:lang w:val="uk-UA"/>
        </w:rPr>
      </w:pP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1. Біографія К. Маркса</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2. Біографія Ф. Енгельса</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3. Ґенеза марксизму</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4. Економічне вчення Маркса</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5. Політичний марксизм</w:t>
      </w:r>
    </w:p>
    <w:p w:rsidR="00600B10" w:rsidRPr="00635252" w:rsidRDefault="00600B10" w:rsidP="00600B10">
      <w:pPr>
        <w:rPr>
          <w:rFonts w:ascii="Times New Roman" w:hAnsi="Times New Roman" w:cs="Times New Roman"/>
          <w:sz w:val="28"/>
          <w:szCs w:val="28"/>
          <w:lang w:val="uk-UA"/>
        </w:rPr>
      </w:pPr>
      <w:r w:rsidRPr="00635252">
        <w:rPr>
          <w:rFonts w:ascii="Times New Roman" w:hAnsi="Times New Roman" w:cs="Times New Roman"/>
          <w:sz w:val="28"/>
          <w:szCs w:val="28"/>
          <w:lang w:val="uk-UA"/>
        </w:rPr>
        <w:t>6. Марксизм і псевдо марксизм</w:t>
      </w:r>
    </w:p>
    <w:p w:rsidR="005D6F1A" w:rsidRPr="00635252" w:rsidRDefault="005D6F1A" w:rsidP="005D6F1A">
      <w:pPr>
        <w:pStyle w:val="a7"/>
        <w:snapToGrid w:val="0"/>
        <w:spacing w:before="0" w:after="0"/>
        <w:jc w:val="both"/>
        <w:rPr>
          <w:sz w:val="28"/>
          <w:szCs w:val="28"/>
          <w:lang w:val="uk-UA"/>
        </w:rPr>
      </w:pPr>
    </w:p>
    <w:p w:rsidR="005D6F1A" w:rsidRPr="00635252" w:rsidRDefault="00600B10" w:rsidP="005D6F1A">
      <w:pPr>
        <w:pStyle w:val="a7"/>
        <w:snapToGrid w:val="0"/>
        <w:spacing w:before="0" w:after="0"/>
        <w:jc w:val="both"/>
        <w:rPr>
          <w:i/>
          <w:sz w:val="28"/>
          <w:szCs w:val="28"/>
          <w:lang w:val="uk-UA"/>
        </w:rPr>
      </w:pPr>
      <w:r w:rsidRPr="00635252">
        <w:rPr>
          <w:i/>
          <w:sz w:val="28"/>
          <w:szCs w:val="28"/>
          <w:lang w:val="uk-UA"/>
        </w:rPr>
        <w:t>Тема 6</w:t>
      </w:r>
      <w:r w:rsidR="005D6F1A" w:rsidRPr="00635252">
        <w:rPr>
          <w:i/>
          <w:sz w:val="28"/>
          <w:szCs w:val="28"/>
          <w:lang w:val="uk-UA"/>
        </w:rPr>
        <w:t xml:space="preserve">. </w:t>
      </w:r>
      <w:r w:rsidRPr="00635252">
        <w:rPr>
          <w:sz w:val="28"/>
          <w:szCs w:val="28"/>
          <w:lang w:val="uk-UA"/>
        </w:rPr>
        <w:t>Колективістські ідеології в Європі в ХХ ст.</w:t>
      </w:r>
    </w:p>
    <w:p w:rsidR="00600B10" w:rsidRPr="00635252" w:rsidRDefault="00600B10" w:rsidP="00600B10">
      <w:pPr>
        <w:numPr>
          <w:ilvl w:val="0"/>
          <w:numId w:val="2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Характерні риси ідеології та політики правового екстремізму.</w:t>
      </w:r>
    </w:p>
    <w:p w:rsidR="00600B10" w:rsidRPr="00635252" w:rsidRDefault="00600B10" w:rsidP="00600B10">
      <w:pPr>
        <w:numPr>
          <w:ilvl w:val="0"/>
          <w:numId w:val="2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Передумови виникнення сучасної соціал-демократії. Соціал-демократія та лассальянство.</w:t>
      </w:r>
    </w:p>
    <w:p w:rsidR="00600B10" w:rsidRPr="00635252" w:rsidRDefault="00600B10" w:rsidP="00600B10">
      <w:pPr>
        <w:numPr>
          <w:ilvl w:val="0"/>
          <w:numId w:val="2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Бланкізм, комунізм, сталінізм, </w:t>
      </w:r>
      <w:proofErr w:type="spellStart"/>
      <w:r w:rsidRPr="00635252">
        <w:rPr>
          <w:rFonts w:ascii="Times New Roman" w:hAnsi="Times New Roman" w:cs="Times New Roman"/>
          <w:sz w:val="28"/>
          <w:szCs w:val="28"/>
          <w:lang w:val="uk-UA"/>
        </w:rPr>
        <w:t>титоїзм</w:t>
      </w:r>
      <w:proofErr w:type="spellEnd"/>
      <w:r w:rsidRPr="00635252">
        <w:rPr>
          <w:rFonts w:ascii="Times New Roman" w:hAnsi="Times New Roman" w:cs="Times New Roman"/>
          <w:sz w:val="28"/>
          <w:szCs w:val="28"/>
          <w:lang w:val="uk-UA"/>
        </w:rPr>
        <w:t>.</w:t>
      </w:r>
    </w:p>
    <w:p w:rsidR="00600B10" w:rsidRPr="00635252" w:rsidRDefault="00600B10" w:rsidP="00600B10">
      <w:pPr>
        <w:numPr>
          <w:ilvl w:val="0"/>
          <w:numId w:val="2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Лівий радикалізм та екстремізм</w:t>
      </w:r>
    </w:p>
    <w:p w:rsidR="005D6F1A" w:rsidRPr="00635252" w:rsidRDefault="005D6F1A" w:rsidP="005D6F1A">
      <w:pPr>
        <w:pStyle w:val="a7"/>
        <w:snapToGrid w:val="0"/>
        <w:spacing w:before="0" w:after="0"/>
        <w:jc w:val="both"/>
        <w:rPr>
          <w:sz w:val="28"/>
          <w:szCs w:val="28"/>
          <w:lang w:val="uk-UA"/>
        </w:rPr>
      </w:pPr>
    </w:p>
    <w:p w:rsidR="005D6F1A" w:rsidRPr="00635252" w:rsidRDefault="00600B10" w:rsidP="005D6F1A">
      <w:pPr>
        <w:snapToGrid w:val="0"/>
        <w:spacing w:line="240" w:lineRule="auto"/>
        <w:jc w:val="both"/>
        <w:rPr>
          <w:rFonts w:ascii="Times New Roman" w:hAnsi="Times New Roman" w:cs="Times New Roman"/>
          <w:bCs/>
          <w:i/>
          <w:iCs/>
          <w:sz w:val="28"/>
          <w:szCs w:val="28"/>
          <w:lang w:val="uk-UA"/>
        </w:rPr>
      </w:pPr>
      <w:r w:rsidRPr="00635252">
        <w:rPr>
          <w:rFonts w:ascii="Times New Roman" w:hAnsi="Times New Roman" w:cs="Times New Roman"/>
          <w:i/>
          <w:sz w:val="28"/>
          <w:szCs w:val="28"/>
          <w:lang w:val="uk-UA"/>
        </w:rPr>
        <w:t>Тема 7</w:t>
      </w:r>
      <w:r w:rsidR="005D6F1A" w:rsidRPr="00635252">
        <w:rPr>
          <w:rFonts w:ascii="Times New Roman" w:hAnsi="Times New Roman" w:cs="Times New Roman"/>
          <w:i/>
          <w:sz w:val="28"/>
          <w:szCs w:val="28"/>
          <w:lang w:val="uk-UA"/>
        </w:rPr>
        <w:t>.</w:t>
      </w:r>
      <w:r w:rsidR="005D6F1A" w:rsidRPr="00635252">
        <w:rPr>
          <w:rFonts w:ascii="Times New Roman" w:hAnsi="Times New Roman" w:cs="Times New Roman"/>
          <w:b/>
          <w:i/>
          <w:sz w:val="28"/>
          <w:szCs w:val="28"/>
          <w:lang w:val="uk-UA"/>
        </w:rPr>
        <w:t xml:space="preserve"> </w:t>
      </w:r>
      <w:r w:rsidRPr="00635252">
        <w:rPr>
          <w:rFonts w:ascii="Times New Roman" w:hAnsi="Times New Roman" w:cs="Times New Roman"/>
          <w:i/>
          <w:sz w:val="28"/>
          <w:szCs w:val="28"/>
          <w:lang w:val="uk-UA"/>
        </w:rPr>
        <w:t xml:space="preserve">Ідеї Європи в історії. </w:t>
      </w:r>
      <w:r w:rsidR="005D6F1A" w:rsidRPr="00635252">
        <w:rPr>
          <w:rFonts w:ascii="Times New Roman" w:hAnsi="Times New Roman" w:cs="Times New Roman"/>
          <w:bCs/>
          <w:i/>
          <w:iCs/>
          <w:sz w:val="28"/>
          <w:szCs w:val="28"/>
          <w:lang w:val="uk-UA"/>
        </w:rPr>
        <w:t>Маастрихтський договір: зародження Європейського Союзу. Інтеграційні процеси у добу глобалізації.</w:t>
      </w:r>
    </w:p>
    <w:p w:rsidR="005D6F1A" w:rsidRPr="00635252" w:rsidRDefault="005D6F1A" w:rsidP="005D6F1A">
      <w:pPr>
        <w:snapToGrid w:val="0"/>
        <w:spacing w:line="240" w:lineRule="auto"/>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6 лютого 1992 р. Маастрихтська угода «Договір про створення Європейського Союзу». ! листопада 1993 – народження ЄС. Керівні органи ЄС: Європейська Рада, Рада Міністрів ЄС, Комісія Європейських Співтовариств, Європейський парламент, Європейський Суд. Амстердамський договір 1997 р, Ніццький договір 2001 р. як спроби удосконалення ЄС. Доля ЄвроКонституції 2004 р. ЄС на початку XXI ст..: досягнення, проблеми, виклики. Глобалізація і сучасний міжнародний процес. Глобалізація і система  сучасних міжнародних відносин. Європерспективи України  у добу глобалізації. «Євроскептицизм» і проблема Брекситу.</w:t>
      </w:r>
    </w:p>
    <w:p w:rsidR="00600B10" w:rsidRPr="00635252" w:rsidRDefault="00600B10" w:rsidP="005D6F1A">
      <w:pPr>
        <w:snapToGrid w:val="0"/>
        <w:spacing w:line="240" w:lineRule="auto"/>
        <w:jc w:val="both"/>
        <w:rPr>
          <w:rFonts w:ascii="Times New Roman" w:hAnsi="Times New Roman" w:cs="Times New Roman"/>
          <w:i/>
          <w:sz w:val="28"/>
          <w:szCs w:val="28"/>
          <w:lang w:val="uk-UA"/>
        </w:rPr>
      </w:pPr>
      <w:r w:rsidRPr="00635252">
        <w:rPr>
          <w:rFonts w:ascii="Times New Roman" w:hAnsi="Times New Roman" w:cs="Times New Roman"/>
          <w:bCs/>
          <w:i/>
          <w:iCs/>
          <w:sz w:val="28"/>
          <w:szCs w:val="28"/>
          <w:lang w:val="uk-UA"/>
        </w:rPr>
        <w:t>Тема 8.</w:t>
      </w:r>
      <w:r w:rsidRPr="00635252">
        <w:rPr>
          <w:rFonts w:ascii="Times New Roman" w:hAnsi="Times New Roman" w:cs="Times New Roman"/>
          <w:i/>
          <w:sz w:val="28"/>
          <w:szCs w:val="28"/>
          <w:lang w:val="uk-UA"/>
        </w:rPr>
        <w:t xml:space="preserve"> Ідеї лібералізму та конституціоналізму в європейській історії.</w:t>
      </w:r>
    </w:p>
    <w:p w:rsidR="00600B10" w:rsidRPr="00635252" w:rsidRDefault="00600B10" w:rsidP="00600B10">
      <w:pPr>
        <w:numPr>
          <w:ilvl w:val="0"/>
          <w:numId w:val="23"/>
        </w:numPr>
        <w:tabs>
          <w:tab w:val="clear" w:pos="720"/>
          <w:tab w:val="num" w:pos="540"/>
        </w:tabs>
        <w:spacing w:after="0" w:line="240" w:lineRule="auto"/>
        <w:ind w:left="540" w:hanging="54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Формування лібералізму (ідеї Т.Гоббса, Б.Спінози, Д.Локка, Д.Мілля, Г.</w:t>
      </w:r>
      <w:proofErr w:type="spellStart"/>
      <w:r w:rsidRPr="00635252">
        <w:rPr>
          <w:rFonts w:ascii="Times New Roman" w:hAnsi="Times New Roman" w:cs="Times New Roman"/>
          <w:sz w:val="28"/>
          <w:szCs w:val="28"/>
          <w:lang w:val="uk-UA"/>
        </w:rPr>
        <w:t>Спенсера</w:t>
      </w:r>
      <w:proofErr w:type="spellEnd"/>
      <w:r w:rsidRPr="00635252">
        <w:rPr>
          <w:rFonts w:ascii="Times New Roman" w:hAnsi="Times New Roman" w:cs="Times New Roman"/>
          <w:sz w:val="28"/>
          <w:szCs w:val="28"/>
          <w:lang w:val="uk-UA"/>
        </w:rPr>
        <w:t>)</w:t>
      </w:r>
    </w:p>
    <w:p w:rsidR="00600B10" w:rsidRPr="00635252" w:rsidRDefault="00600B10" w:rsidP="00600B10">
      <w:pPr>
        <w:numPr>
          <w:ilvl w:val="0"/>
          <w:numId w:val="23"/>
        </w:numPr>
        <w:tabs>
          <w:tab w:val="clear" w:pos="720"/>
          <w:tab w:val="num" w:pos="540"/>
        </w:tabs>
        <w:spacing w:after="0" w:line="240" w:lineRule="auto"/>
        <w:ind w:hanging="72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Основні цінності лібералізму.</w:t>
      </w:r>
    </w:p>
    <w:p w:rsidR="00600B10" w:rsidRPr="00635252" w:rsidRDefault="00600B10" w:rsidP="00600B10">
      <w:pPr>
        <w:numPr>
          <w:ilvl w:val="0"/>
          <w:numId w:val="23"/>
        </w:numPr>
        <w:tabs>
          <w:tab w:val="clear" w:pos="720"/>
          <w:tab w:val="num" w:pos="540"/>
        </w:tabs>
        <w:spacing w:after="0" w:line="240" w:lineRule="auto"/>
        <w:ind w:hanging="72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Витоки конституціоналізму. </w:t>
      </w:r>
    </w:p>
    <w:p w:rsidR="00600B10" w:rsidRPr="00635252" w:rsidRDefault="00600B10" w:rsidP="00600B10">
      <w:pPr>
        <w:numPr>
          <w:ilvl w:val="0"/>
          <w:numId w:val="23"/>
        </w:numPr>
        <w:tabs>
          <w:tab w:val="clear" w:pos="720"/>
          <w:tab w:val="num" w:pos="540"/>
        </w:tabs>
        <w:spacing w:after="0" w:line="240" w:lineRule="auto"/>
        <w:ind w:hanging="72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Конституційні ідеї в європейських країнах.</w:t>
      </w:r>
    </w:p>
    <w:p w:rsidR="00600B10" w:rsidRPr="00635252" w:rsidRDefault="00600B10" w:rsidP="005D6F1A">
      <w:pPr>
        <w:snapToGrid w:val="0"/>
        <w:spacing w:line="240" w:lineRule="auto"/>
        <w:jc w:val="both"/>
        <w:rPr>
          <w:rFonts w:ascii="Times New Roman" w:hAnsi="Times New Roman" w:cs="Times New Roman"/>
          <w:b/>
          <w:i/>
          <w:sz w:val="28"/>
          <w:szCs w:val="28"/>
          <w:lang w:val="uk-UA"/>
        </w:rPr>
      </w:pPr>
    </w:p>
    <w:p w:rsidR="005D6F1A" w:rsidRPr="00635252" w:rsidRDefault="005D6F1A" w:rsidP="005D6F1A">
      <w:pPr>
        <w:spacing w:after="120" w:line="240" w:lineRule="auto"/>
        <w:ind w:left="357"/>
        <w:rPr>
          <w:rFonts w:ascii="Times New Roman" w:hAnsi="Times New Roman" w:cs="Times New Roman"/>
          <w:b/>
          <w:bCs/>
          <w:sz w:val="28"/>
          <w:szCs w:val="28"/>
          <w:lang w:val="uk-UA"/>
        </w:rPr>
      </w:pPr>
      <w:r w:rsidRPr="00635252">
        <w:rPr>
          <w:rFonts w:ascii="Times New Roman" w:hAnsi="Times New Roman" w:cs="Times New Roman"/>
          <w:b/>
          <w:bCs/>
          <w:sz w:val="28"/>
          <w:szCs w:val="28"/>
          <w:lang w:val="uk-UA"/>
        </w:rPr>
        <w:t xml:space="preserve">                                   4. Структура навчальної дисципліни</w:t>
      </w:r>
    </w:p>
    <w:tbl>
      <w:tblPr>
        <w:tblW w:w="486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0"/>
        <w:gridCol w:w="935"/>
        <w:gridCol w:w="472"/>
        <w:gridCol w:w="110"/>
        <w:gridCol w:w="427"/>
        <w:gridCol w:w="142"/>
        <w:gridCol w:w="445"/>
        <w:gridCol w:w="554"/>
        <w:gridCol w:w="695"/>
        <w:gridCol w:w="915"/>
        <w:gridCol w:w="345"/>
        <w:gridCol w:w="537"/>
        <w:gridCol w:w="587"/>
        <w:gridCol w:w="554"/>
        <w:gridCol w:w="582"/>
      </w:tblGrid>
      <w:tr w:rsidR="005D6F1A" w:rsidRPr="00635252" w:rsidTr="00600B10">
        <w:trPr>
          <w:cantSplit/>
        </w:trPr>
        <w:tc>
          <w:tcPr>
            <w:tcW w:w="1084" w:type="pct"/>
            <w:vMerge w:val="restart"/>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Назви змістових модулів і тем</w:t>
            </w:r>
          </w:p>
        </w:tc>
        <w:tc>
          <w:tcPr>
            <w:tcW w:w="3916" w:type="pct"/>
            <w:gridSpan w:val="14"/>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Кількість годин</w:t>
            </w:r>
          </w:p>
        </w:tc>
      </w:tr>
      <w:tr w:rsidR="005D6F1A" w:rsidRPr="00635252" w:rsidTr="00600B10">
        <w:trPr>
          <w:cantSplit/>
        </w:trPr>
        <w:tc>
          <w:tcPr>
            <w:tcW w:w="1084" w:type="pct"/>
            <w:vMerge/>
          </w:tcPr>
          <w:p w:rsidR="005D6F1A" w:rsidRPr="00635252" w:rsidRDefault="005D6F1A" w:rsidP="00600B10">
            <w:pPr>
              <w:spacing w:line="240" w:lineRule="auto"/>
              <w:jc w:val="center"/>
              <w:rPr>
                <w:rFonts w:ascii="Times New Roman" w:hAnsi="Times New Roman" w:cs="Times New Roman"/>
                <w:sz w:val="28"/>
                <w:szCs w:val="28"/>
                <w:lang w:val="uk-UA"/>
              </w:rPr>
            </w:pPr>
          </w:p>
        </w:tc>
        <w:tc>
          <w:tcPr>
            <w:tcW w:w="2027" w:type="pct"/>
            <w:gridSpan w:val="8"/>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денна форма</w:t>
            </w:r>
          </w:p>
        </w:tc>
        <w:tc>
          <w:tcPr>
            <w:tcW w:w="1889" w:type="pct"/>
            <w:gridSpan w:val="6"/>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Заочна форма</w:t>
            </w:r>
          </w:p>
        </w:tc>
      </w:tr>
      <w:tr w:rsidR="005D6F1A" w:rsidRPr="00635252" w:rsidTr="00600B10">
        <w:trPr>
          <w:cantSplit/>
        </w:trPr>
        <w:tc>
          <w:tcPr>
            <w:tcW w:w="1084" w:type="pct"/>
            <w:vMerge/>
          </w:tcPr>
          <w:p w:rsidR="005D6F1A" w:rsidRPr="00635252" w:rsidRDefault="005D6F1A" w:rsidP="00600B10">
            <w:pPr>
              <w:spacing w:line="240" w:lineRule="auto"/>
              <w:jc w:val="center"/>
              <w:rPr>
                <w:rFonts w:ascii="Times New Roman" w:hAnsi="Times New Roman" w:cs="Times New Roman"/>
                <w:sz w:val="28"/>
                <w:szCs w:val="28"/>
                <w:lang w:val="uk-UA"/>
              </w:rPr>
            </w:pPr>
          </w:p>
        </w:tc>
        <w:tc>
          <w:tcPr>
            <w:tcW w:w="502" w:type="pct"/>
            <w:vMerge w:val="restart"/>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усього </w:t>
            </w:r>
          </w:p>
        </w:tc>
        <w:tc>
          <w:tcPr>
            <w:tcW w:w="1526" w:type="pct"/>
            <w:gridSpan w:val="7"/>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у тому числі</w:t>
            </w:r>
          </w:p>
        </w:tc>
        <w:tc>
          <w:tcPr>
            <w:tcW w:w="491" w:type="pct"/>
            <w:vMerge w:val="restart"/>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усього </w:t>
            </w:r>
          </w:p>
        </w:tc>
        <w:tc>
          <w:tcPr>
            <w:tcW w:w="1398" w:type="pct"/>
            <w:gridSpan w:val="5"/>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у тому числі</w:t>
            </w:r>
          </w:p>
        </w:tc>
      </w:tr>
      <w:tr w:rsidR="005D6F1A" w:rsidRPr="00635252" w:rsidTr="00600B10">
        <w:trPr>
          <w:cantSplit/>
        </w:trPr>
        <w:tc>
          <w:tcPr>
            <w:tcW w:w="1084" w:type="pct"/>
            <w:vMerge/>
          </w:tcPr>
          <w:p w:rsidR="005D6F1A" w:rsidRPr="00635252" w:rsidRDefault="005D6F1A" w:rsidP="00600B10">
            <w:pPr>
              <w:spacing w:line="240" w:lineRule="auto"/>
              <w:jc w:val="center"/>
              <w:rPr>
                <w:rFonts w:ascii="Times New Roman" w:hAnsi="Times New Roman" w:cs="Times New Roman"/>
                <w:sz w:val="28"/>
                <w:szCs w:val="28"/>
                <w:lang w:val="uk-UA"/>
              </w:rPr>
            </w:pPr>
          </w:p>
        </w:tc>
        <w:tc>
          <w:tcPr>
            <w:tcW w:w="502" w:type="pct"/>
            <w:vMerge/>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p>
        </w:tc>
        <w:tc>
          <w:tcPr>
            <w:tcW w:w="253" w:type="pct"/>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л</w:t>
            </w:r>
          </w:p>
        </w:tc>
        <w:tc>
          <w:tcPr>
            <w:tcW w:w="288" w:type="pct"/>
            <w:gridSpan w:val="2"/>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с/п</w:t>
            </w:r>
          </w:p>
        </w:tc>
        <w:tc>
          <w:tcPr>
            <w:tcW w:w="315" w:type="pct"/>
            <w:gridSpan w:val="2"/>
          </w:tcPr>
          <w:p w:rsidR="005D6F1A" w:rsidRPr="00635252" w:rsidRDefault="005D6F1A" w:rsidP="00600B10">
            <w:pPr>
              <w:spacing w:line="240" w:lineRule="auto"/>
              <w:jc w:val="cente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лаб</w:t>
            </w:r>
            <w:proofErr w:type="spellEnd"/>
          </w:p>
        </w:tc>
        <w:tc>
          <w:tcPr>
            <w:tcW w:w="297" w:type="pct"/>
          </w:tcPr>
          <w:p w:rsidR="005D6F1A" w:rsidRPr="00635252" w:rsidRDefault="005D6F1A" w:rsidP="00600B10">
            <w:pPr>
              <w:spacing w:line="240" w:lineRule="auto"/>
              <w:jc w:val="cente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інд</w:t>
            </w:r>
            <w:proofErr w:type="spellEnd"/>
          </w:p>
        </w:tc>
        <w:tc>
          <w:tcPr>
            <w:tcW w:w="372" w:type="pct"/>
          </w:tcPr>
          <w:p w:rsidR="005D6F1A" w:rsidRPr="00635252" w:rsidRDefault="005D6F1A" w:rsidP="00600B10">
            <w:pPr>
              <w:spacing w:line="240" w:lineRule="auto"/>
              <w:jc w:val="cente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с.р</w:t>
            </w:r>
            <w:proofErr w:type="spellEnd"/>
            <w:r w:rsidRPr="00635252">
              <w:rPr>
                <w:rFonts w:ascii="Times New Roman" w:hAnsi="Times New Roman" w:cs="Times New Roman"/>
                <w:sz w:val="28"/>
                <w:szCs w:val="28"/>
                <w:lang w:val="uk-UA"/>
              </w:rPr>
              <w:t>.</w:t>
            </w:r>
          </w:p>
        </w:tc>
        <w:tc>
          <w:tcPr>
            <w:tcW w:w="491" w:type="pct"/>
            <w:vMerge/>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л</w:t>
            </w:r>
          </w:p>
        </w:tc>
        <w:tc>
          <w:tcPr>
            <w:tcW w:w="288" w:type="pct"/>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с/п</w:t>
            </w:r>
          </w:p>
        </w:tc>
        <w:tc>
          <w:tcPr>
            <w:tcW w:w="315" w:type="pct"/>
          </w:tcPr>
          <w:p w:rsidR="005D6F1A" w:rsidRPr="00635252" w:rsidRDefault="005D6F1A" w:rsidP="00600B10">
            <w:pPr>
              <w:spacing w:line="240" w:lineRule="auto"/>
              <w:jc w:val="cente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лаб</w:t>
            </w:r>
            <w:proofErr w:type="spellEnd"/>
          </w:p>
        </w:tc>
        <w:tc>
          <w:tcPr>
            <w:tcW w:w="297" w:type="pct"/>
          </w:tcPr>
          <w:p w:rsidR="005D6F1A" w:rsidRPr="00635252" w:rsidRDefault="005D6F1A" w:rsidP="00600B10">
            <w:pPr>
              <w:spacing w:line="240" w:lineRule="auto"/>
              <w:jc w:val="cente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інд</w:t>
            </w:r>
            <w:proofErr w:type="spellEnd"/>
          </w:p>
        </w:tc>
        <w:tc>
          <w:tcPr>
            <w:tcW w:w="313" w:type="pct"/>
          </w:tcPr>
          <w:p w:rsidR="005D6F1A" w:rsidRPr="00635252" w:rsidRDefault="005D6F1A" w:rsidP="00600B10">
            <w:pPr>
              <w:spacing w:line="240" w:lineRule="auto"/>
              <w:jc w:val="center"/>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с.р</w:t>
            </w:r>
            <w:proofErr w:type="spellEnd"/>
            <w:r w:rsidRPr="00635252">
              <w:rPr>
                <w:rFonts w:ascii="Times New Roman" w:hAnsi="Times New Roman" w:cs="Times New Roman"/>
                <w:sz w:val="28"/>
                <w:szCs w:val="28"/>
                <w:lang w:val="uk-UA"/>
              </w:rPr>
              <w:t>.</w:t>
            </w:r>
          </w:p>
        </w:tc>
      </w:tr>
      <w:tr w:rsidR="005D6F1A" w:rsidRPr="00635252" w:rsidTr="00600B10">
        <w:tc>
          <w:tcPr>
            <w:tcW w:w="1084"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w:t>
            </w:r>
          </w:p>
        </w:tc>
        <w:tc>
          <w:tcPr>
            <w:tcW w:w="502"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2</w:t>
            </w:r>
          </w:p>
        </w:tc>
        <w:tc>
          <w:tcPr>
            <w:tcW w:w="253"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3</w:t>
            </w:r>
          </w:p>
        </w:tc>
        <w:tc>
          <w:tcPr>
            <w:tcW w:w="288" w:type="pct"/>
            <w:gridSpan w:val="2"/>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4</w:t>
            </w:r>
          </w:p>
        </w:tc>
        <w:tc>
          <w:tcPr>
            <w:tcW w:w="315" w:type="pct"/>
            <w:gridSpan w:val="2"/>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5</w:t>
            </w:r>
          </w:p>
        </w:tc>
        <w:tc>
          <w:tcPr>
            <w:tcW w:w="297"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6</w:t>
            </w:r>
          </w:p>
        </w:tc>
        <w:tc>
          <w:tcPr>
            <w:tcW w:w="372"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7</w:t>
            </w:r>
          </w:p>
        </w:tc>
        <w:tc>
          <w:tcPr>
            <w:tcW w:w="491"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8</w:t>
            </w:r>
          </w:p>
        </w:tc>
        <w:tc>
          <w:tcPr>
            <w:tcW w:w="185"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9</w:t>
            </w:r>
          </w:p>
        </w:tc>
        <w:tc>
          <w:tcPr>
            <w:tcW w:w="288"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10</w:t>
            </w:r>
          </w:p>
        </w:tc>
        <w:tc>
          <w:tcPr>
            <w:tcW w:w="315"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11</w:t>
            </w:r>
          </w:p>
        </w:tc>
        <w:tc>
          <w:tcPr>
            <w:tcW w:w="297"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12</w:t>
            </w:r>
          </w:p>
        </w:tc>
        <w:tc>
          <w:tcPr>
            <w:tcW w:w="313"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13</w:t>
            </w:r>
          </w:p>
        </w:tc>
      </w:tr>
      <w:tr w:rsidR="005D6F1A" w:rsidRPr="00635252" w:rsidTr="00600B10">
        <w:trPr>
          <w:cantSplit/>
          <w:trHeight w:val="1012"/>
        </w:trPr>
        <w:tc>
          <w:tcPr>
            <w:tcW w:w="5000" w:type="pct"/>
            <w:gridSpan w:val="15"/>
          </w:tcPr>
          <w:p w:rsidR="005D6F1A" w:rsidRPr="00635252" w:rsidRDefault="005D6F1A" w:rsidP="00600B10">
            <w:pPr>
              <w:spacing w:line="240" w:lineRule="auto"/>
              <w:jc w:val="center"/>
              <w:rPr>
                <w:rFonts w:ascii="Times New Roman" w:hAnsi="Times New Roman" w:cs="Times New Roman"/>
                <w:i/>
                <w:sz w:val="28"/>
                <w:szCs w:val="28"/>
                <w:lang w:val="uk-UA"/>
              </w:rPr>
            </w:pPr>
            <w:r w:rsidRPr="00635252">
              <w:rPr>
                <w:rFonts w:ascii="Times New Roman" w:hAnsi="Times New Roman" w:cs="Times New Roman"/>
                <w:b/>
                <w:bCs/>
                <w:sz w:val="28"/>
                <w:szCs w:val="28"/>
                <w:lang w:val="uk-UA"/>
              </w:rPr>
              <w:t>Розділ 1</w:t>
            </w:r>
            <w:r w:rsidRPr="00635252">
              <w:rPr>
                <w:rFonts w:ascii="Times New Roman" w:hAnsi="Times New Roman" w:cs="Times New Roman"/>
                <w:sz w:val="28"/>
                <w:szCs w:val="28"/>
                <w:lang w:val="uk-UA"/>
              </w:rPr>
              <w:t xml:space="preserve">. </w:t>
            </w:r>
            <w:r w:rsidRPr="00635252">
              <w:rPr>
                <w:rFonts w:ascii="Times New Roman" w:hAnsi="Times New Roman" w:cs="Times New Roman"/>
                <w:b/>
                <w:i/>
                <w:sz w:val="28"/>
                <w:szCs w:val="28"/>
                <w:lang w:val="uk-UA"/>
              </w:rPr>
              <w:t>РОЗГОРТАННЯ ІНТЕГРАЦІЙНОГО ПРОЦЕСУ У ЄВРОПІ: ВІД ПРОЕТІВ ПАН-ЄВРОПИ ДО СИСТЕМИ ЄВРОПЕЙСЬКИХ СПІЛЬНОТ.</w:t>
            </w:r>
          </w:p>
        </w:tc>
      </w:tr>
      <w:tr w:rsidR="005D6F1A" w:rsidRPr="00635252" w:rsidTr="00600B10">
        <w:tc>
          <w:tcPr>
            <w:tcW w:w="1084" w:type="pct"/>
          </w:tcPr>
          <w:p w:rsidR="00600B10" w:rsidRPr="00635252" w:rsidRDefault="005D6F1A" w:rsidP="00600B10">
            <w:pPr>
              <w:snapToGrid w:val="0"/>
              <w:spacing w:line="240" w:lineRule="auto"/>
              <w:jc w:val="both"/>
              <w:rPr>
                <w:rFonts w:ascii="Times New Roman" w:hAnsi="Times New Roman" w:cs="Times New Roman"/>
                <w:i/>
                <w:sz w:val="28"/>
                <w:szCs w:val="28"/>
                <w:lang w:val="uk-UA"/>
              </w:rPr>
            </w:pPr>
            <w:r w:rsidRPr="00635252">
              <w:rPr>
                <w:rFonts w:ascii="Times New Roman" w:hAnsi="Times New Roman" w:cs="Times New Roman"/>
                <w:bCs/>
                <w:sz w:val="28"/>
                <w:szCs w:val="28"/>
                <w:lang w:val="uk-UA"/>
              </w:rPr>
              <w:t xml:space="preserve">Тема 1. </w:t>
            </w:r>
            <w:r w:rsidRPr="00635252">
              <w:rPr>
                <w:rFonts w:ascii="Times New Roman" w:hAnsi="Times New Roman" w:cs="Times New Roman"/>
                <w:sz w:val="28"/>
                <w:szCs w:val="28"/>
                <w:lang w:val="uk-UA"/>
              </w:rPr>
              <w:t xml:space="preserve"> </w:t>
            </w:r>
            <w:r w:rsidR="00600B10" w:rsidRPr="00635252">
              <w:rPr>
                <w:rFonts w:ascii="Times New Roman" w:hAnsi="Times New Roman" w:cs="Times New Roman"/>
                <w:i/>
                <w:sz w:val="28"/>
                <w:szCs w:val="28"/>
                <w:lang w:val="uk-UA"/>
              </w:rPr>
              <w:t>Вступ до спецкурсу Інтелектуальна історія Європи. Романтизм в європейській культурі</w:t>
            </w:r>
          </w:p>
          <w:p w:rsidR="005D6F1A" w:rsidRPr="00635252" w:rsidRDefault="005D6F1A" w:rsidP="00600B10">
            <w:pPr>
              <w:spacing w:line="240" w:lineRule="auto"/>
              <w:rPr>
                <w:rFonts w:ascii="Times New Roman" w:hAnsi="Times New Roman" w:cs="Times New Roman"/>
                <w:sz w:val="28"/>
                <w:szCs w:val="28"/>
                <w:lang w:val="uk-UA"/>
              </w:rPr>
            </w:pP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c>
          <w:tcPr>
            <w:tcW w:w="253"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288" w:type="pct"/>
            <w:gridSpan w:val="2"/>
          </w:tcPr>
          <w:p w:rsidR="005D6F1A" w:rsidRPr="00635252" w:rsidRDefault="005D6F1A" w:rsidP="00600B10">
            <w:pPr>
              <w:spacing w:line="240" w:lineRule="auto"/>
              <w:rPr>
                <w:rFonts w:ascii="Times New Roman" w:hAnsi="Times New Roman" w:cs="Times New Roman"/>
                <w:sz w:val="28"/>
                <w:szCs w:val="28"/>
                <w:lang w:val="uk-UA"/>
              </w:rPr>
            </w:pPr>
          </w:p>
        </w:tc>
        <w:tc>
          <w:tcPr>
            <w:tcW w:w="315" w:type="pct"/>
            <w:gridSpan w:val="2"/>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8</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bCs/>
                <w:sz w:val="28"/>
                <w:szCs w:val="28"/>
                <w:lang w:val="uk-UA"/>
              </w:rPr>
              <w:t>Тема 2.</w:t>
            </w:r>
            <w:r w:rsidRPr="00635252">
              <w:rPr>
                <w:rFonts w:ascii="Times New Roman" w:hAnsi="Times New Roman" w:cs="Times New Roman"/>
                <w:sz w:val="28"/>
                <w:szCs w:val="28"/>
                <w:lang w:val="uk-UA"/>
              </w:rPr>
              <w:t xml:space="preserve"> </w:t>
            </w:r>
            <w:r w:rsidR="00600B10" w:rsidRPr="00635252">
              <w:rPr>
                <w:rFonts w:ascii="Times New Roman" w:hAnsi="Times New Roman" w:cs="Times New Roman"/>
                <w:i/>
                <w:sz w:val="28"/>
                <w:szCs w:val="28"/>
                <w:lang w:val="uk-UA"/>
              </w:rPr>
              <w:t>Національні ідеї та націоналізм в Європі</w:t>
            </w: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14</w:t>
            </w:r>
          </w:p>
        </w:tc>
        <w:tc>
          <w:tcPr>
            <w:tcW w:w="253"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288" w:type="pct"/>
            <w:gridSpan w:val="2"/>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315" w:type="pct"/>
            <w:gridSpan w:val="2"/>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3734A" w:rsidRPr="00635252" w:rsidTr="00600B10">
        <w:tc>
          <w:tcPr>
            <w:tcW w:w="1084" w:type="pct"/>
          </w:tcPr>
          <w:p w:rsidR="0053734A" w:rsidRPr="00635252" w:rsidRDefault="0053734A" w:rsidP="00600B10">
            <w:pPr>
              <w:spacing w:line="240" w:lineRule="auto"/>
              <w:rPr>
                <w:rFonts w:ascii="Times New Roman" w:hAnsi="Times New Roman" w:cs="Times New Roman"/>
                <w:bCs/>
                <w:sz w:val="28"/>
                <w:szCs w:val="28"/>
                <w:lang w:val="uk-UA"/>
              </w:rPr>
            </w:pPr>
            <w:r w:rsidRPr="00635252">
              <w:rPr>
                <w:rFonts w:ascii="Times New Roman" w:hAnsi="Times New Roman" w:cs="Times New Roman"/>
                <w:bCs/>
                <w:sz w:val="28"/>
                <w:szCs w:val="28"/>
                <w:lang w:val="uk-UA"/>
              </w:rPr>
              <w:t xml:space="preserve">Тема 3. </w:t>
            </w:r>
            <w:r w:rsidRPr="00635252">
              <w:rPr>
                <w:rFonts w:ascii="Times New Roman" w:hAnsi="Times New Roman" w:cs="Times New Roman"/>
                <w:i/>
                <w:sz w:val="28"/>
                <w:szCs w:val="28"/>
                <w:lang w:val="uk-UA"/>
              </w:rPr>
              <w:t xml:space="preserve">Становлення позитивістського мислення  </w:t>
            </w:r>
          </w:p>
        </w:tc>
        <w:tc>
          <w:tcPr>
            <w:tcW w:w="502"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14</w:t>
            </w:r>
          </w:p>
        </w:tc>
        <w:tc>
          <w:tcPr>
            <w:tcW w:w="253"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288" w:type="pct"/>
            <w:gridSpan w:val="2"/>
          </w:tcPr>
          <w:p w:rsidR="0053734A" w:rsidRPr="00635252" w:rsidRDefault="0053734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315" w:type="pct"/>
            <w:gridSpan w:val="2"/>
          </w:tcPr>
          <w:p w:rsidR="0053734A" w:rsidRPr="00635252" w:rsidRDefault="0053734A" w:rsidP="00600B10">
            <w:pPr>
              <w:spacing w:line="240" w:lineRule="auto"/>
              <w:rPr>
                <w:rFonts w:ascii="Times New Roman" w:hAnsi="Times New Roman" w:cs="Times New Roman"/>
                <w:sz w:val="28"/>
                <w:szCs w:val="28"/>
                <w:lang w:val="uk-UA"/>
              </w:rPr>
            </w:pPr>
          </w:p>
        </w:tc>
        <w:tc>
          <w:tcPr>
            <w:tcW w:w="297" w:type="pct"/>
          </w:tcPr>
          <w:p w:rsidR="0053734A" w:rsidRPr="00635252" w:rsidRDefault="0053734A" w:rsidP="00600B10">
            <w:pPr>
              <w:spacing w:line="240" w:lineRule="auto"/>
              <w:rPr>
                <w:rFonts w:ascii="Times New Roman" w:hAnsi="Times New Roman" w:cs="Times New Roman"/>
                <w:sz w:val="28"/>
                <w:szCs w:val="28"/>
                <w:lang w:val="uk-UA"/>
              </w:rPr>
            </w:pPr>
          </w:p>
        </w:tc>
        <w:tc>
          <w:tcPr>
            <w:tcW w:w="372" w:type="pct"/>
          </w:tcPr>
          <w:p w:rsidR="0053734A" w:rsidRPr="00635252" w:rsidRDefault="0053734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c>
          <w:tcPr>
            <w:tcW w:w="491"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185"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288" w:type="pct"/>
          </w:tcPr>
          <w:p w:rsidR="0053734A" w:rsidRPr="00635252" w:rsidRDefault="0053734A" w:rsidP="00600B10">
            <w:pPr>
              <w:spacing w:line="240" w:lineRule="auto"/>
              <w:rPr>
                <w:rFonts w:ascii="Times New Roman" w:hAnsi="Times New Roman" w:cs="Times New Roman"/>
                <w:sz w:val="28"/>
                <w:szCs w:val="28"/>
                <w:lang w:val="uk-UA"/>
              </w:rPr>
            </w:pPr>
          </w:p>
        </w:tc>
        <w:tc>
          <w:tcPr>
            <w:tcW w:w="315" w:type="pct"/>
          </w:tcPr>
          <w:p w:rsidR="0053734A" w:rsidRPr="00635252" w:rsidRDefault="0053734A" w:rsidP="00600B10">
            <w:pPr>
              <w:spacing w:line="240" w:lineRule="auto"/>
              <w:rPr>
                <w:rFonts w:ascii="Times New Roman" w:hAnsi="Times New Roman" w:cs="Times New Roman"/>
                <w:sz w:val="28"/>
                <w:szCs w:val="28"/>
                <w:lang w:val="uk-UA"/>
              </w:rPr>
            </w:pPr>
          </w:p>
        </w:tc>
        <w:tc>
          <w:tcPr>
            <w:tcW w:w="297" w:type="pct"/>
          </w:tcPr>
          <w:p w:rsidR="0053734A" w:rsidRPr="00635252" w:rsidRDefault="0053734A" w:rsidP="00600B10">
            <w:pPr>
              <w:spacing w:line="240" w:lineRule="auto"/>
              <w:rPr>
                <w:rFonts w:ascii="Times New Roman" w:hAnsi="Times New Roman" w:cs="Times New Roman"/>
                <w:sz w:val="28"/>
                <w:szCs w:val="28"/>
                <w:lang w:val="uk-UA"/>
              </w:rPr>
            </w:pPr>
          </w:p>
        </w:tc>
        <w:tc>
          <w:tcPr>
            <w:tcW w:w="313" w:type="pct"/>
          </w:tcPr>
          <w:p w:rsidR="0053734A" w:rsidRPr="00635252" w:rsidRDefault="0053734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3734A" w:rsidP="00600B10">
            <w:pPr>
              <w:spacing w:line="240" w:lineRule="auto"/>
              <w:rPr>
                <w:rFonts w:ascii="Times New Roman" w:hAnsi="Times New Roman" w:cs="Times New Roman"/>
                <w:bCs/>
                <w:sz w:val="28"/>
                <w:szCs w:val="28"/>
                <w:lang w:val="uk-UA"/>
              </w:rPr>
            </w:pPr>
            <w:r w:rsidRPr="00635252">
              <w:rPr>
                <w:rFonts w:ascii="Times New Roman" w:hAnsi="Times New Roman" w:cs="Times New Roman"/>
                <w:bCs/>
                <w:sz w:val="28"/>
                <w:szCs w:val="28"/>
                <w:lang w:val="uk-UA"/>
              </w:rPr>
              <w:t>Тема 4.</w:t>
            </w:r>
            <w:r w:rsidRPr="00635252">
              <w:rPr>
                <w:rFonts w:ascii="Times New Roman" w:hAnsi="Times New Roman" w:cs="Times New Roman"/>
                <w:i/>
                <w:sz w:val="28"/>
                <w:szCs w:val="28"/>
                <w:lang w:val="uk-UA"/>
              </w:rPr>
              <w:t xml:space="preserve"> Поширення </w:t>
            </w:r>
            <w:proofErr w:type="spellStart"/>
            <w:r w:rsidRPr="00635252">
              <w:rPr>
                <w:rFonts w:ascii="Times New Roman" w:hAnsi="Times New Roman" w:cs="Times New Roman"/>
                <w:i/>
                <w:sz w:val="28"/>
                <w:szCs w:val="28"/>
                <w:lang w:val="uk-UA"/>
              </w:rPr>
              <w:t>дарвіністськи</w:t>
            </w:r>
            <w:r w:rsidRPr="00635252">
              <w:rPr>
                <w:rFonts w:ascii="Times New Roman" w:hAnsi="Times New Roman" w:cs="Times New Roman"/>
                <w:i/>
                <w:sz w:val="28"/>
                <w:szCs w:val="28"/>
                <w:lang w:val="uk-UA"/>
              </w:rPr>
              <w:lastRenderedPageBreak/>
              <w:t>х</w:t>
            </w:r>
            <w:proofErr w:type="spellEnd"/>
            <w:r w:rsidRPr="00635252">
              <w:rPr>
                <w:rFonts w:ascii="Times New Roman" w:hAnsi="Times New Roman" w:cs="Times New Roman"/>
                <w:i/>
                <w:sz w:val="28"/>
                <w:szCs w:val="28"/>
                <w:lang w:val="uk-UA"/>
              </w:rPr>
              <w:t xml:space="preserve"> ідей</w:t>
            </w: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14</w:t>
            </w:r>
          </w:p>
        </w:tc>
        <w:tc>
          <w:tcPr>
            <w:tcW w:w="253"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288" w:type="pct"/>
            <w:gridSpan w:val="2"/>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315" w:type="pct"/>
            <w:gridSpan w:val="2"/>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D6F1A" w:rsidP="00600B10">
            <w:pPr>
              <w:spacing w:line="240" w:lineRule="auto"/>
              <w:rPr>
                <w:rFonts w:ascii="Times New Roman" w:hAnsi="Times New Roman" w:cs="Times New Roman"/>
                <w:bCs/>
                <w:sz w:val="28"/>
                <w:szCs w:val="28"/>
                <w:lang w:val="uk-UA"/>
              </w:rPr>
            </w:pPr>
            <w:r w:rsidRPr="00635252">
              <w:rPr>
                <w:rFonts w:ascii="Times New Roman" w:hAnsi="Times New Roman" w:cs="Times New Roman"/>
                <w:bCs/>
                <w:sz w:val="28"/>
                <w:szCs w:val="28"/>
                <w:lang w:val="uk-UA"/>
              </w:rPr>
              <w:lastRenderedPageBreak/>
              <w:t>Разом за змістовим модулем 1</w:t>
            </w: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38</w:t>
            </w:r>
          </w:p>
        </w:tc>
        <w:tc>
          <w:tcPr>
            <w:tcW w:w="253"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6</w:t>
            </w:r>
          </w:p>
        </w:tc>
        <w:tc>
          <w:tcPr>
            <w:tcW w:w="288" w:type="pct"/>
            <w:gridSpan w:val="2"/>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4</w:t>
            </w:r>
          </w:p>
        </w:tc>
        <w:tc>
          <w:tcPr>
            <w:tcW w:w="315" w:type="pct"/>
            <w:gridSpan w:val="2"/>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28</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w:t>
            </w:r>
          </w:p>
        </w:tc>
        <w:tc>
          <w:tcPr>
            <w:tcW w:w="502"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2</w:t>
            </w:r>
          </w:p>
        </w:tc>
        <w:tc>
          <w:tcPr>
            <w:tcW w:w="253"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3</w:t>
            </w:r>
          </w:p>
        </w:tc>
        <w:tc>
          <w:tcPr>
            <w:tcW w:w="288" w:type="pct"/>
            <w:gridSpan w:val="2"/>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4</w:t>
            </w:r>
          </w:p>
        </w:tc>
        <w:tc>
          <w:tcPr>
            <w:tcW w:w="315" w:type="pct"/>
            <w:gridSpan w:val="2"/>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5</w:t>
            </w:r>
          </w:p>
        </w:tc>
        <w:tc>
          <w:tcPr>
            <w:tcW w:w="297"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6</w:t>
            </w:r>
          </w:p>
        </w:tc>
        <w:tc>
          <w:tcPr>
            <w:tcW w:w="372"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7</w:t>
            </w:r>
          </w:p>
        </w:tc>
        <w:tc>
          <w:tcPr>
            <w:tcW w:w="491"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8</w:t>
            </w:r>
          </w:p>
        </w:tc>
        <w:tc>
          <w:tcPr>
            <w:tcW w:w="185" w:type="pct"/>
            <w:shd w:val="clear" w:color="auto" w:fill="auto"/>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9</w:t>
            </w:r>
          </w:p>
        </w:tc>
        <w:tc>
          <w:tcPr>
            <w:tcW w:w="288"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10</w:t>
            </w:r>
          </w:p>
        </w:tc>
        <w:tc>
          <w:tcPr>
            <w:tcW w:w="315"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11</w:t>
            </w:r>
          </w:p>
        </w:tc>
        <w:tc>
          <w:tcPr>
            <w:tcW w:w="297"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12</w:t>
            </w:r>
          </w:p>
        </w:tc>
        <w:tc>
          <w:tcPr>
            <w:tcW w:w="313" w:type="pct"/>
          </w:tcPr>
          <w:p w:rsidR="005D6F1A" w:rsidRPr="00635252" w:rsidRDefault="005D6F1A" w:rsidP="00600B10">
            <w:pPr>
              <w:spacing w:line="240" w:lineRule="auto"/>
              <w:jc w:val="center"/>
              <w:rPr>
                <w:rFonts w:ascii="Times New Roman" w:hAnsi="Times New Roman" w:cs="Times New Roman"/>
                <w:bCs/>
                <w:sz w:val="28"/>
                <w:szCs w:val="28"/>
                <w:lang w:val="uk-UA"/>
              </w:rPr>
            </w:pPr>
            <w:r w:rsidRPr="00635252">
              <w:rPr>
                <w:rFonts w:ascii="Times New Roman" w:hAnsi="Times New Roman" w:cs="Times New Roman"/>
                <w:bCs/>
                <w:sz w:val="28"/>
                <w:szCs w:val="28"/>
                <w:lang w:val="uk-UA"/>
              </w:rPr>
              <w:t>13</w:t>
            </w:r>
          </w:p>
        </w:tc>
      </w:tr>
      <w:tr w:rsidR="005D6F1A" w:rsidRPr="00635252" w:rsidTr="00600B10">
        <w:trPr>
          <w:cantSplit/>
        </w:trPr>
        <w:tc>
          <w:tcPr>
            <w:tcW w:w="5000" w:type="pct"/>
            <w:gridSpan w:val="15"/>
          </w:tcPr>
          <w:p w:rsidR="005D6F1A" w:rsidRPr="00635252" w:rsidRDefault="005D6F1A" w:rsidP="00600B10">
            <w:pPr>
              <w:spacing w:line="240" w:lineRule="auto"/>
              <w:jc w:val="center"/>
              <w:rPr>
                <w:rFonts w:ascii="Times New Roman" w:hAnsi="Times New Roman" w:cs="Times New Roman"/>
                <w:i/>
                <w:sz w:val="28"/>
                <w:szCs w:val="28"/>
                <w:lang w:val="uk-UA"/>
              </w:rPr>
            </w:pPr>
            <w:r w:rsidRPr="00635252">
              <w:rPr>
                <w:rFonts w:ascii="Times New Roman" w:hAnsi="Times New Roman" w:cs="Times New Roman"/>
                <w:b/>
                <w:bCs/>
                <w:sz w:val="28"/>
                <w:szCs w:val="28"/>
                <w:lang w:val="uk-UA"/>
              </w:rPr>
              <w:t>Розділ 2.</w:t>
            </w:r>
            <w:r w:rsidRPr="00635252">
              <w:rPr>
                <w:rFonts w:ascii="Times New Roman" w:hAnsi="Times New Roman" w:cs="Times New Roman"/>
                <w:sz w:val="28"/>
                <w:szCs w:val="28"/>
                <w:lang w:val="uk-UA"/>
              </w:rPr>
              <w:t xml:space="preserve"> </w:t>
            </w:r>
            <w:r w:rsidRPr="00635252">
              <w:rPr>
                <w:rFonts w:ascii="Times New Roman" w:hAnsi="Times New Roman" w:cs="Times New Roman"/>
                <w:b/>
                <w:i/>
                <w:sz w:val="28"/>
                <w:szCs w:val="28"/>
                <w:lang w:val="uk-UA"/>
              </w:rPr>
              <w:t>МІЖНАРОДНА ІНТЕГРАЦІЯ ТА ГЛОБАЛІЗАЦІЯ У СУЧАСНОМУ СВІТІ.</w:t>
            </w:r>
          </w:p>
        </w:tc>
      </w:tr>
      <w:tr w:rsidR="005D6F1A" w:rsidRPr="00635252" w:rsidTr="00600B10">
        <w:tc>
          <w:tcPr>
            <w:tcW w:w="1084" w:type="pct"/>
          </w:tcPr>
          <w:p w:rsidR="005D6F1A" w:rsidRPr="00635252" w:rsidRDefault="005D6F1A" w:rsidP="0053734A">
            <w:pPr>
              <w:pStyle w:val="a7"/>
              <w:snapToGrid w:val="0"/>
              <w:spacing w:before="0"/>
              <w:jc w:val="both"/>
              <w:rPr>
                <w:sz w:val="28"/>
                <w:szCs w:val="28"/>
                <w:lang w:val="uk-UA"/>
              </w:rPr>
            </w:pPr>
            <w:r w:rsidRPr="00635252">
              <w:rPr>
                <w:bCs/>
                <w:sz w:val="28"/>
                <w:szCs w:val="28"/>
                <w:lang w:val="uk-UA"/>
              </w:rPr>
              <w:t>Тема</w:t>
            </w:r>
            <w:r w:rsidRPr="00635252">
              <w:rPr>
                <w:sz w:val="28"/>
                <w:szCs w:val="28"/>
                <w:lang w:val="uk-UA"/>
              </w:rPr>
              <w:t xml:space="preserve"> 4.  </w:t>
            </w:r>
            <w:r w:rsidR="0053734A" w:rsidRPr="00635252">
              <w:rPr>
                <w:sz w:val="28"/>
                <w:szCs w:val="28"/>
                <w:lang w:val="uk-UA"/>
              </w:rPr>
              <w:t>Ідеологія марксизму. Колективістські ідеології в Європі ХХ ст. Ідеї лібералізму та конституціоналізму в Європі. Ідея Європи в історії</w:t>
            </w: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14</w:t>
            </w:r>
          </w:p>
        </w:tc>
        <w:tc>
          <w:tcPr>
            <w:tcW w:w="312" w:type="pct"/>
            <w:gridSpan w:val="2"/>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305" w:type="pct"/>
            <w:gridSpan w:val="2"/>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239"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D6F1A"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bCs/>
                <w:sz w:val="28"/>
                <w:szCs w:val="28"/>
                <w:lang w:val="uk-UA"/>
              </w:rPr>
              <w:t xml:space="preserve">Тема 5. </w:t>
            </w:r>
            <w:r w:rsidR="0053734A" w:rsidRPr="00635252">
              <w:rPr>
                <w:rFonts w:ascii="Times New Roman" w:hAnsi="Times New Roman" w:cs="Times New Roman"/>
                <w:i/>
                <w:sz w:val="28"/>
                <w:szCs w:val="28"/>
                <w:lang w:val="uk-UA"/>
              </w:rPr>
              <w:t>Ідеологія марксизму</w:t>
            </w:r>
          </w:p>
          <w:p w:rsidR="005D6F1A" w:rsidRPr="00635252" w:rsidRDefault="005D6F1A" w:rsidP="0053734A">
            <w:pPr>
              <w:spacing w:line="240" w:lineRule="auto"/>
              <w:jc w:val="both"/>
              <w:rPr>
                <w:rFonts w:ascii="Times New Roman" w:hAnsi="Times New Roman" w:cs="Times New Roman"/>
                <w:sz w:val="28"/>
                <w:szCs w:val="28"/>
                <w:lang w:val="uk-UA"/>
              </w:rPr>
            </w:pP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22</w:t>
            </w:r>
          </w:p>
        </w:tc>
        <w:tc>
          <w:tcPr>
            <w:tcW w:w="312" w:type="pct"/>
            <w:gridSpan w:val="2"/>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305" w:type="pct"/>
            <w:gridSpan w:val="2"/>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239"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18</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3734A" w:rsidRPr="00635252" w:rsidTr="00600B10">
        <w:tc>
          <w:tcPr>
            <w:tcW w:w="1084" w:type="pct"/>
          </w:tcPr>
          <w:p w:rsidR="0053734A" w:rsidRPr="00635252" w:rsidRDefault="0053734A" w:rsidP="0053734A">
            <w:pPr>
              <w:snapToGrid w:val="0"/>
              <w:spacing w:line="240" w:lineRule="auto"/>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Тема 6.</w:t>
            </w:r>
            <w:r w:rsidRPr="00635252">
              <w:rPr>
                <w:rFonts w:ascii="Times New Roman" w:hAnsi="Times New Roman" w:cs="Times New Roman"/>
                <w:sz w:val="28"/>
                <w:szCs w:val="28"/>
                <w:lang w:val="uk-UA"/>
              </w:rPr>
              <w:t xml:space="preserve"> Колективістські ідеології в Європі в ХХ ст.</w:t>
            </w:r>
          </w:p>
        </w:tc>
        <w:tc>
          <w:tcPr>
            <w:tcW w:w="502"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312" w:type="pct"/>
            <w:gridSpan w:val="2"/>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305" w:type="pct"/>
            <w:gridSpan w:val="2"/>
          </w:tcPr>
          <w:p w:rsidR="0053734A" w:rsidRPr="00635252" w:rsidRDefault="0053734A" w:rsidP="00600B10">
            <w:pPr>
              <w:spacing w:line="240" w:lineRule="auto"/>
              <w:rPr>
                <w:rFonts w:ascii="Times New Roman" w:hAnsi="Times New Roman" w:cs="Times New Roman"/>
                <w:sz w:val="28"/>
                <w:szCs w:val="28"/>
                <w:lang w:val="uk-UA"/>
              </w:rPr>
            </w:pPr>
          </w:p>
        </w:tc>
        <w:tc>
          <w:tcPr>
            <w:tcW w:w="239" w:type="pct"/>
          </w:tcPr>
          <w:p w:rsidR="0053734A" w:rsidRPr="00635252" w:rsidRDefault="0053734A" w:rsidP="00600B10">
            <w:pPr>
              <w:spacing w:line="240" w:lineRule="auto"/>
              <w:rPr>
                <w:rFonts w:ascii="Times New Roman" w:hAnsi="Times New Roman" w:cs="Times New Roman"/>
                <w:sz w:val="28"/>
                <w:szCs w:val="28"/>
                <w:lang w:val="uk-UA"/>
              </w:rPr>
            </w:pPr>
          </w:p>
        </w:tc>
        <w:tc>
          <w:tcPr>
            <w:tcW w:w="297" w:type="pct"/>
          </w:tcPr>
          <w:p w:rsidR="0053734A" w:rsidRPr="00635252" w:rsidRDefault="0053734A" w:rsidP="00600B10">
            <w:pPr>
              <w:spacing w:line="240" w:lineRule="auto"/>
              <w:rPr>
                <w:rFonts w:ascii="Times New Roman" w:hAnsi="Times New Roman" w:cs="Times New Roman"/>
                <w:sz w:val="28"/>
                <w:szCs w:val="28"/>
                <w:lang w:val="uk-UA"/>
              </w:rPr>
            </w:pPr>
          </w:p>
        </w:tc>
        <w:tc>
          <w:tcPr>
            <w:tcW w:w="372" w:type="pct"/>
          </w:tcPr>
          <w:p w:rsidR="0053734A" w:rsidRPr="00635252" w:rsidRDefault="0053734A" w:rsidP="00600B10">
            <w:pPr>
              <w:spacing w:line="240" w:lineRule="auto"/>
              <w:rPr>
                <w:rFonts w:ascii="Times New Roman" w:hAnsi="Times New Roman" w:cs="Times New Roman"/>
                <w:sz w:val="28"/>
                <w:szCs w:val="28"/>
                <w:lang w:val="uk-UA"/>
              </w:rPr>
            </w:pPr>
          </w:p>
        </w:tc>
        <w:tc>
          <w:tcPr>
            <w:tcW w:w="491"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185"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288" w:type="pct"/>
          </w:tcPr>
          <w:p w:rsidR="0053734A" w:rsidRPr="00635252" w:rsidRDefault="0053734A" w:rsidP="00600B10">
            <w:pPr>
              <w:spacing w:line="240" w:lineRule="auto"/>
              <w:rPr>
                <w:rFonts w:ascii="Times New Roman" w:hAnsi="Times New Roman" w:cs="Times New Roman"/>
                <w:sz w:val="28"/>
                <w:szCs w:val="28"/>
                <w:lang w:val="uk-UA"/>
              </w:rPr>
            </w:pPr>
          </w:p>
        </w:tc>
        <w:tc>
          <w:tcPr>
            <w:tcW w:w="315" w:type="pct"/>
          </w:tcPr>
          <w:p w:rsidR="0053734A" w:rsidRPr="00635252" w:rsidRDefault="0053734A" w:rsidP="00600B10">
            <w:pPr>
              <w:spacing w:line="240" w:lineRule="auto"/>
              <w:rPr>
                <w:rFonts w:ascii="Times New Roman" w:hAnsi="Times New Roman" w:cs="Times New Roman"/>
                <w:sz w:val="28"/>
                <w:szCs w:val="28"/>
                <w:lang w:val="uk-UA"/>
              </w:rPr>
            </w:pPr>
          </w:p>
        </w:tc>
        <w:tc>
          <w:tcPr>
            <w:tcW w:w="297" w:type="pct"/>
          </w:tcPr>
          <w:p w:rsidR="0053734A" w:rsidRPr="00635252" w:rsidRDefault="0053734A" w:rsidP="00600B10">
            <w:pPr>
              <w:spacing w:line="240" w:lineRule="auto"/>
              <w:rPr>
                <w:rFonts w:ascii="Times New Roman" w:hAnsi="Times New Roman" w:cs="Times New Roman"/>
                <w:sz w:val="28"/>
                <w:szCs w:val="28"/>
                <w:lang w:val="uk-UA"/>
              </w:rPr>
            </w:pPr>
          </w:p>
        </w:tc>
        <w:tc>
          <w:tcPr>
            <w:tcW w:w="313" w:type="pct"/>
          </w:tcPr>
          <w:p w:rsidR="0053734A" w:rsidRPr="00635252" w:rsidRDefault="0053734A" w:rsidP="00600B10">
            <w:pPr>
              <w:spacing w:line="240" w:lineRule="auto"/>
              <w:rPr>
                <w:rFonts w:ascii="Times New Roman" w:hAnsi="Times New Roman" w:cs="Times New Roman"/>
                <w:sz w:val="28"/>
                <w:szCs w:val="28"/>
                <w:lang w:val="uk-UA"/>
              </w:rPr>
            </w:pPr>
          </w:p>
        </w:tc>
      </w:tr>
      <w:tr w:rsidR="0053734A" w:rsidRPr="00635252" w:rsidTr="00600B10">
        <w:tc>
          <w:tcPr>
            <w:tcW w:w="1084" w:type="pct"/>
          </w:tcPr>
          <w:p w:rsidR="0053734A" w:rsidRPr="00635252" w:rsidRDefault="0053734A" w:rsidP="0053734A">
            <w:pPr>
              <w:snapToGrid w:val="0"/>
              <w:spacing w:line="240" w:lineRule="auto"/>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Тема 7.</w:t>
            </w:r>
            <w:r w:rsidRPr="00635252">
              <w:rPr>
                <w:rFonts w:ascii="Times New Roman" w:hAnsi="Times New Roman" w:cs="Times New Roman"/>
                <w:i/>
                <w:sz w:val="28"/>
                <w:szCs w:val="28"/>
                <w:lang w:val="uk-UA"/>
              </w:rPr>
              <w:t xml:space="preserve"> Ідеї Європи в історії. </w:t>
            </w:r>
            <w:r w:rsidRPr="00635252">
              <w:rPr>
                <w:rFonts w:ascii="Times New Roman" w:hAnsi="Times New Roman" w:cs="Times New Roman"/>
                <w:bCs/>
                <w:i/>
                <w:iCs/>
                <w:sz w:val="28"/>
                <w:szCs w:val="28"/>
                <w:lang w:val="uk-UA"/>
              </w:rPr>
              <w:t xml:space="preserve">Маастрихтський договір: зародження Європейського Союзу. Інтеграційні процеси у добу </w:t>
            </w:r>
            <w:r w:rsidRPr="00635252">
              <w:rPr>
                <w:rFonts w:ascii="Times New Roman" w:hAnsi="Times New Roman" w:cs="Times New Roman"/>
                <w:bCs/>
                <w:i/>
                <w:iCs/>
                <w:sz w:val="28"/>
                <w:szCs w:val="28"/>
                <w:lang w:val="uk-UA"/>
              </w:rPr>
              <w:lastRenderedPageBreak/>
              <w:t>глобалізації.</w:t>
            </w:r>
          </w:p>
        </w:tc>
        <w:tc>
          <w:tcPr>
            <w:tcW w:w="502"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312" w:type="pct"/>
            <w:gridSpan w:val="2"/>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305" w:type="pct"/>
            <w:gridSpan w:val="2"/>
          </w:tcPr>
          <w:p w:rsidR="0053734A" w:rsidRPr="00635252" w:rsidRDefault="0053734A" w:rsidP="00600B10">
            <w:pPr>
              <w:spacing w:line="240" w:lineRule="auto"/>
              <w:rPr>
                <w:rFonts w:ascii="Times New Roman" w:hAnsi="Times New Roman" w:cs="Times New Roman"/>
                <w:sz w:val="28"/>
                <w:szCs w:val="28"/>
                <w:lang w:val="uk-UA"/>
              </w:rPr>
            </w:pPr>
          </w:p>
        </w:tc>
        <w:tc>
          <w:tcPr>
            <w:tcW w:w="239" w:type="pct"/>
          </w:tcPr>
          <w:p w:rsidR="0053734A" w:rsidRPr="00635252" w:rsidRDefault="0053734A" w:rsidP="00600B10">
            <w:pPr>
              <w:spacing w:line="240" w:lineRule="auto"/>
              <w:rPr>
                <w:rFonts w:ascii="Times New Roman" w:hAnsi="Times New Roman" w:cs="Times New Roman"/>
                <w:sz w:val="28"/>
                <w:szCs w:val="28"/>
                <w:lang w:val="uk-UA"/>
              </w:rPr>
            </w:pPr>
          </w:p>
        </w:tc>
        <w:tc>
          <w:tcPr>
            <w:tcW w:w="297" w:type="pct"/>
          </w:tcPr>
          <w:p w:rsidR="0053734A" w:rsidRPr="00635252" w:rsidRDefault="0053734A" w:rsidP="00600B10">
            <w:pPr>
              <w:spacing w:line="240" w:lineRule="auto"/>
              <w:rPr>
                <w:rFonts w:ascii="Times New Roman" w:hAnsi="Times New Roman" w:cs="Times New Roman"/>
                <w:sz w:val="28"/>
                <w:szCs w:val="28"/>
                <w:lang w:val="uk-UA"/>
              </w:rPr>
            </w:pPr>
          </w:p>
        </w:tc>
        <w:tc>
          <w:tcPr>
            <w:tcW w:w="372" w:type="pct"/>
          </w:tcPr>
          <w:p w:rsidR="0053734A" w:rsidRPr="00635252" w:rsidRDefault="0053734A" w:rsidP="00600B10">
            <w:pPr>
              <w:spacing w:line="240" w:lineRule="auto"/>
              <w:rPr>
                <w:rFonts w:ascii="Times New Roman" w:hAnsi="Times New Roman" w:cs="Times New Roman"/>
                <w:sz w:val="28"/>
                <w:szCs w:val="28"/>
                <w:lang w:val="uk-UA"/>
              </w:rPr>
            </w:pPr>
          </w:p>
        </w:tc>
        <w:tc>
          <w:tcPr>
            <w:tcW w:w="491"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185" w:type="pct"/>
            <w:shd w:val="clear" w:color="auto" w:fill="auto"/>
          </w:tcPr>
          <w:p w:rsidR="0053734A" w:rsidRPr="00635252" w:rsidRDefault="0053734A" w:rsidP="00600B10">
            <w:pPr>
              <w:spacing w:line="240" w:lineRule="auto"/>
              <w:rPr>
                <w:rFonts w:ascii="Times New Roman" w:hAnsi="Times New Roman" w:cs="Times New Roman"/>
                <w:sz w:val="28"/>
                <w:szCs w:val="28"/>
                <w:lang w:val="uk-UA"/>
              </w:rPr>
            </w:pPr>
          </w:p>
        </w:tc>
        <w:tc>
          <w:tcPr>
            <w:tcW w:w="288" w:type="pct"/>
          </w:tcPr>
          <w:p w:rsidR="0053734A" w:rsidRPr="00635252" w:rsidRDefault="0053734A" w:rsidP="00600B10">
            <w:pPr>
              <w:spacing w:line="240" w:lineRule="auto"/>
              <w:rPr>
                <w:rFonts w:ascii="Times New Roman" w:hAnsi="Times New Roman" w:cs="Times New Roman"/>
                <w:sz w:val="28"/>
                <w:szCs w:val="28"/>
                <w:lang w:val="uk-UA"/>
              </w:rPr>
            </w:pPr>
          </w:p>
        </w:tc>
        <w:tc>
          <w:tcPr>
            <w:tcW w:w="315" w:type="pct"/>
          </w:tcPr>
          <w:p w:rsidR="0053734A" w:rsidRPr="00635252" w:rsidRDefault="0053734A" w:rsidP="00600B10">
            <w:pPr>
              <w:spacing w:line="240" w:lineRule="auto"/>
              <w:rPr>
                <w:rFonts w:ascii="Times New Roman" w:hAnsi="Times New Roman" w:cs="Times New Roman"/>
                <w:sz w:val="28"/>
                <w:szCs w:val="28"/>
                <w:lang w:val="uk-UA"/>
              </w:rPr>
            </w:pPr>
          </w:p>
        </w:tc>
        <w:tc>
          <w:tcPr>
            <w:tcW w:w="297" w:type="pct"/>
          </w:tcPr>
          <w:p w:rsidR="0053734A" w:rsidRPr="00635252" w:rsidRDefault="0053734A" w:rsidP="00600B10">
            <w:pPr>
              <w:spacing w:line="240" w:lineRule="auto"/>
              <w:rPr>
                <w:rFonts w:ascii="Times New Roman" w:hAnsi="Times New Roman" w:cs="Times New Roman"/>
                <w:sz w:val="28"/>
                <w:szCs w:val="28"/>
                <w:lang w:val="uk-UA"/>
              </w:rPr>
            </w:pPr>
          </w:p>
        </w:tc>
        <w:tc>
          <w:tcPr>
            <w:tcW w:w="313" w:type="pct"/>
          </w:tcPr>
          <w:p w:rsidR="0053734A" w:rsidRPr="00635252" w:rsidRDefault="0053734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3734A" w:rsidP="0053734A">
            <w:pPr>
              <w:snapToGrid w:val="0"/>
              <w:spacing w:line="240" w:lineRule="auto"/>
              <w:jc w:val="both"/>
              <w:rPr>
                <w:rFonts w:ascii="Times New Roman" w:hAnsi="Times New Roman" w:cs="Times New Roman"/>
                <w:b/>
                <w:sz w:val="28"/>
                <w:szCs w:val="28"/>
                <w:lang w:val="uk-UA"/>
              </w:rPr>
            </w:pPr>
            <w:r w:rsidRPr="00635252">
              <w:rPr>
                <w:rFonts w:ascii="Times New Roman" w:hAnsi="Times New Roman" w:cs="Times New Roman"/>
                <w:bCs/>
                <w:sz w:val="28"/>
                <w:szCs w:val="28"/>
                <w:lang w:val="uk-UA"/>
              </w:rPr>
              <w:lastRenderedPageBreak/>
              <w:t>Тема 8.</w:t>
            </w:r>
            <w:r w:rsidRPr="00635252">
              <w:rPr>
                <w:rFonts w:ascii="Times New Roman" w:hAnsi="Times New Roman" w:cs="Times New Roman"/>
                <w:i/>
                <w:sz w:val="28"/>
                <w:szCs w:val="28"/>
                <w:lang w:val="uk-UA"/>
              </w:rPr>
              <w:t xml:space="preserve"> Ідеї лібералізму та конституціоналізму в європейській історії.</w:t>
            </w: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16</w:t>
            </w:r>
          </w:p>
        </w:tc>
        <w:tc>
          <w:tcPr>
            <w:tcW w:w="312" w:type="pct"/>
            <w:gridSpan w:val="2"/>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305" w:type="pct"/>
            <w:gridSpan w:val="2"/>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239"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12</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D6F1A" w:rsidP="00600B10">
            <w:pPr>
              <w:spacing w:line="240" w:lineRule="auto"/>
              <w:rPr>
                <w:rFonts w:ascii="Times New Roman" w:hAnsi="Times New Roman" w:cs="Times New Roman"/>
                <w:bCs/>
                <w:sz w:val="28"/>
                <w:szCs w:val="28"/>
                <w:lang w:val="uk-UA"/>
              </w:rPr>
            </w:pPr>
            <w:r w:rsidRPr="00635252">
              <w:rPr>
                <w:rFonts w:ascii="Times New Roman" w:hAnsi="Times New Roman" w:cs="Times New Roman"/>
                <w:bCs/>
                <w:sz w:val="28"/>
                <w:szCs w:val="28"/>
                <w:lang w:val="uk-UA"/>
              </w:rPr>
              <w:t>Разом за змістовим модулем 2</w:t>
            </w:r>
          </w:p>
        </w:tc>
        <w:tc>
          <w:tcPr>
            <w:tcW w:w="502"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52</w:t>
            </w:r>
          </w:p>
        </w:tc>
        <w:tc>
          <w:tcPr>
            <w:tcW w:w="312" w:type="pct"/>
            <w:gridSpan w:val="2"/>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6</w:t>
            </w:r>
          </w:p>
        </w:tc>
        <w:tc>
          <w:tcPr>
            <w:tcW w:w="305" w:type="pct"/>
            <w:gridSpan w:val="2"/>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6</w:t>
            </w:r>
          </w:p>
        </w:tc>
        <w:tc>
          <w:tcPr>
            <w:tcW w:w="239"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72" w:type="pct"/>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40</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r w:rsidR="005D6F1A" w:rsidRPr="00635252" w:rsidTr="00600B10">
        <w:tc>
          <w:tcPr>
            <w:tcW w:w="1084" w:type="pct"/>
          </w:tcPr>
          <w:p w:rsidR="005D6F1A" w:rsidRPr="00635252" w:rsidRDefault="005D6F1A" w:rsidP="00600B10">
            <w:pPr>
              <w:pStyle w:val="4"/>
              <w:jc w:val="right"/>
            </w:pPr>
            <w:proofErr w:type="spellStart"/>
            <w:r w:rsidRPr="00635252">
              <w:t>Усього</w:t>
            </w:r>
            <w:proofErr w:type="spellEnd"/>
            <w:r w:rsidRPr="00635252">
              <w:t xml:space="preserve"> годин </w:t>
            </w:r>
          </w:p>
        </w:tc>
        <w:tc>
          <w:tcPr>
            <w:tcW w:w="502" w:type="pct"/>
            <w:shd w:val="clear" w:color="auto" w:fill="auto"/>
          </w:tcPr>
          <w:p w:rsidR="005D6F1A" w:rsidRPr="00635252" w:rsidRDefault="005D6F1A" w:rsidP="00600B10">
            <w:pPr>
              <w:spacing w:line="240" w:lineRule="auto"/>
              <w:rPr>
                <w:rFonts w:ascii="Times New Roman" w:hAnsi="Times New Roman" w:cs="Times New Roman"/>
                <w:b/>
                <w:sz w:val="28"/>
                <w:szCs w:val="28"/>
                <w:lang w:val="uk-UA"/>
              </w:rPr>
            </w:pPr>
            <w:r w:rsidRPr="00635252">
              <w:rPr>
                <w:rFonts w:ascii="Times New Roman" w:hAnsi="Times New Roman" w:cs="Times New Roman"/>
                <w:b/>
                <w:sz w:val="28"/>
                <w:szCs w:val="28"/>
                <w:lang w:val="uk-UA"/>
              </w:rPr>
              <w:t>90</w:t>
            </w:r>
          </w:p>
        </w:tc>
        <w:tc>
          <w:tcPr>
            <w:tcW w:w="312" w:type="pct"/>
            <w:gridSpan w:val="2"/>
            <w:shd w:val="clear" w:color="auto" w:fill="auto"/>
          </w:tcPr>
          <w:p w:rsidR="005D6F1A" w:rsidRPr="00635252" w:rsidRDefault="005D6F1A" w:rsidP="00600B10">
            <w:pPr>
              <w:spacing w:line="240" w:lineRule="auto"/>
              <w:rPr>
                <w:rFonts w:ascii="Times New Roman" w:hAnsi="Times New Roman" w:cs="Times New Roman"/>
                <w:b/>
                <w:sz w:val="28"/>
                <w:szCs w:val="28"/>
                <w:lang w:val="uk-UA"/>
              </w:rPr>
            </w:pPr>
            <w:r w:rsidRPr="00635252">
              <w:rPr>
                <w:rFonts w:ascii="Times New Roman" w:hAnsi="Times New Roman" w:cs="Times New Roman"/>
                <w:b/>
                <w:sz w:val="28"/>
                <w:szCs w:val="28"/>
                <w:lang w:val="uk-UA"/>
              </w:rPr>
              <w:t>12</w:t>
            </w:r>
          </w:p>
        </w:tc>
        <w:tc>
          <w:tcPr>
            <w:tcW w:w="305" w:type="pct"/>
            <w:gridSpan w:val="2"/>
          </w:tcPr>
          <w:p w:rsidR="005D6F1A" w:rsidRPr="00635252" w:rsidRDefault="005D6F1A" w:rsidP="00600B10">
            <w:pPr>
              <w:spacing w:line="240" w:lineRule="auto"/>
              <w:rPr>
                <w:rFonts w:ascii="Times New Roman" w:hAnsi="Times New Roman" w:cs="Times New Roman"/>
                <w:b/>
                <w:sz w:val="28"/>
                <w:szCs w:val="28"/>
                <w:lang w:val="uk-UA"/>
              </w:rPr>
            </w:pPr>
            <w:r w:rsidRPr="00635252">
              <w:rPr>
                <w:rFonts w:ascii="Times New Roman" w:hAnsi="Times New Roman" w:cs="Times New Roman"/>
                <w:b/>
                <w:sz w:val="28"/>
                <w:szCs w:val="28"/>
                <w:lang w:val="uk-UA"/>
              </w:rPr>
              <w:t>10</w:t>
            </w:r>
          </w:p>
        </w:tc>
        <w:tc>
          <w:tcPr>
            <w:tcW w:w="239" w:type="pct"/>
          </w:tcPr>
          <w:p w:rsidR="005D6F1A" w:rsidRPr="00635252" w:rsidRDefault="005D6F1A" w:rsidP="00600B10">
            <w:pPr>
              <w:spacing w:line="240" w:lineRule="auto"/>
              <w:rPr>
                <w:rFonts w:ascii="Times New Roman" w:hAnsi="Times New Roman" w:cs="Times New Roman"/>
                <w:b/>
                <w:sz w:val="28"/>
                <w:szCs w:val="28"/>
                <w:lang w:val="uk-UA"/>
              </w:rPr>
            </w:pPr>
          </w:p>
        </w:tc>
        <w:tc>
          <w:tcPr>
            <w:tcW w:w="297" w:type="pct"/>
          </w:tcPr>
          <w:p w:rsidR="005D6F1A" w:rsidRPr="00635252" w:rsidRDefault="005D6F1A" w:rsidP="00600B10">
            <w:pPr>
              <w:spacing w:line="240" w:lineRule="auto"/>
              <w:rPr>
                <w:rFonts w:ascii="Times New Roman" w:hAnsi="Times New Roman" w:cs="Times New Roman"/>
                <w:b/>
                <w:sz w:val="28"/>
                <w:szCs w:val="28"/>
                <w:lang w:val="uk-UA"/>
              </w:rPr>
            </w:pPr>
          </w:p>
        </w:tc>
        <w:tc>
          <w:tcPr>
            <w:tcW w:w="372" w:type="pct"/>
          </w:tcPr>
          <w:p w:rsidR="005D6F1A" w:rsidRPr="00635252" w:rsidRDefault="005D6F1A" w:rsidP="00600B10">
            <w:pPr>
              <w:spacing w:line="240" w:lineRule="auto"/>
              <w:rPr>
                <w:rFonts w:ascii="Times New Roman" w:hAnsi="Times New Roman" w:cs="Times New Roman"/>
                <w:b/>
                <w:sz w:val="28"/>
                <w:szCs w:val="28"/>
                <w:lang w:val="uk-UA"/>
              </w:rPr>
            </w:pPr>
            <w:r w:rsidRPr="00635252">
              <w:rPr>
                <w:rFonts w:ascii="Times New Roman" w:hAnsi="Times New Roman" w:cs="Times New Roman"/>
                <w:b/>
                <w:sz w:val="28"/>
                <w:szCs w:val="28"/>
                <w:lang w:val="uk-UA"/>
              </w:rPr>
              <w:t>68</w:t>
            </w:r>
          </w:p>
        </w:tc>
        <w:tc>
          <w:tcPr>
            <w:tcW w:w="491"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185" w:type="pct"/>
            <w:shd w:val="clear" w:color="auto" w:fill="auto"/>
          </w:tcPr>
          <w:p w:rsidR="005D6F1A" w:rsidRPr="00635252" w:rsidRDefault="005D6F1A" w:rsidP="00600B10">
            <w:pPr>
              <w:spacing w:line="240" w:lineRule="auto"/>
              <w:rPr>
                <w:rFonts w:ascii="Times New Roman" w:hAnsi="Times New Roman" w:cs="Times New Roman"/>
                <w:sz w:val="28"/>
                <w:szCs w:val="28"/>
                <w:lang w:val="uk-UA"/>
              </w:rPr>
            </w:pPr>
          </w:p>
        </w:tc>
        <w:tc>
          <w:tcPr>
            <w:tcW w:w="288" w:type="pct"/>
          </w:tcPr>
          <w:p w:rsidR="005D6F1A" w:rsidRPr="00635252" w:rsidRDefault="005D6F1A" w:rsidP="00600B10">
            <w:pPr>
              <w:spacing w:line="240" w:lineRule="auto"/>
              <w:rPr>
                <w:rFonts w:ascii="Times New Roman" w:hAnsi="Times New Roman" w:cs="Times New Roman"/>
                <w:sz w:val="28"/>
                <w:szCs w:val="28"/>
                <w:lang w:val="uk-UA"/>
              </w:rPr>
            </w:pPr>
          </w:p>
        </w:tc>
        <w:tc>
          <w:tcPr>
            <w:tcW w:w="315" w:type="pct"/>
          </w:tcPr>
          <w:p w:rsidR="005D6F1A" w:rsidRPr="00635252" w:rsidRDefault="005D6F1A" w:rsidP="00600B10">
            <w:pPr>
              <w:spacing w:line="240" w:lineRule="auto"/>
              <w:rPr>
                <w:rFonts w:ascii="Times New Roman" w:hAnsi="Times New Roman" w:cs="Times New Roman"/>
                <w:sz w:val="28"/>
                <w:szCs w:val="28"/>
                <w:lang w:val="uk-UA"/>
              </w:rPr>
            </w:pPr>
          </w:p>
        </w:tc>
        <w:tc>
          <w:tcPr>
            <w:tcW w:w="297" w:type="pct"/>
          </w:tcPr>
          <w:p w:rsidR="005D6F1A" w:rsidRPr="00635252" w:rsidRDefault="005D6F1A" w:rsidP="00600B10">
            <w:pPr>
              <w:spacing w:line="240" w:lineRule="auto"/>
              <w:rPr>
                <w:rFonts w:ascii="Times New Roman" w:hAnsi="Times New Roman" w:cs="Times New Roman"/>
                <w:sz w:val="28"/>
                <w:szCs w:val="28"/>
                <w:lang w:val="uk-UA"/>
              </w:rPr>
            </w:pPr>
          </w:p>
        </w:tc>
        <w:tc>
          <w:tcPr>
            <w:tcW w:w="313" w:type="pct"/>
          </w:tcPr>
          <w:p w:rsidR="005D6F1A" w:rsidRPr="00635252" w:rsidRDefault="005D6F1A" w:rsidP="00600B10">
            <w:pPr>
              <w:spacing w:line="240" w:lineRule="auto"/>
              <w:rPr>
                <w:rFonts w:ascii="Times New Roman" w:hAnsi="Times New Roman" w:cs="Times New Roman"/>
                <w:sz w:val="28"/>
                <w:szCs w:val="28"/>
                <w:lang w:val="uk-UA"/>
              </w:rPr>
            </w:pPr>
          </w:p>
        </w:tc>
      </w:tr>
    </w:tbl>
    <w:p w:rsidR="005D6F1A" w:rsidRPr="00635252" w:rsidRDefault="005D6F1A" w:rsidP="005D6F1A">
      <w:pPr>
        <w:spacing w:line="240" w:lineRule="auto"/>
        <w:ind w:left="7513" w:hanging="425"/>
        <w:rPr>
          <w:rFonts w:ascii="Times New Roman" w:hAnsi="Times New Roman" w:cs="Times New Roman"/>
          <w:sz w:val="28"/>
          <w:szCs w:val="28"/>
          <w:lang w:val="uk-UA"/>
        </w:rPr>
      </w:pPr>
    </w:p>
    <w:p w:rsidR="005D6F1A" w:rsidRPr="00635252" w:rsidRDefault="005D6F1A" w:rsidP="005D6F1A">
      <w:pPr>
        <w:spacing w:line="240" w:lineRule="auto"/>
        <w:rPr>
          <w:rFonts w:ascii="Times New Roman" w:hAnsi="Times New Roman" w:cs="Times New Roman"/>
          <w:b/>
          <w:bCs/>
          <w:sz w:val="28"/>
          <w:szCs w:val="28"/>
          <w:lang w:val="uk-UA"/>
        </w:rPr>
      </w:pPr>
    </w:p>
    <w:p w:rsidR="005D6F1A" w:rsidRPr="00635252" w:rsidRDefault="005D6F1A" w:rsidP="005D6F1A">
      <w:pPr>
        <w:spacing w:line="240" w:lineRule="auto"/>
        <w:ind w:left="7513" w:hanging="6946"/>
        <w:jc w:val="center"/>
        <w:rPr>
          <w:rFonts w:ascii="Times New Roman" w:hAnsi="Times New Roman" w:cs="Times New Roman"/>
          <w:b/>
          <w:sz w:val="28"/>
          <w:szCs w:val="28"/>
          <w:lang w:val="uk-UA"/>
        </w:rPr>
      </w:pPr>
      <w:r w:rsidRPr="00635252">
        <w:rPr>
          <w:rFonts w:ascii="Times New Roman" w:hAnsi="Times New Roman" w:cs="Times New Roman"/>
          <w:b/>
          <w:sz w:val="28"/>
          <w:szCs w:val="28"/>
          <w:lang w:val="uk-UA"/>
        </w:rPr>
        <w:t>5. Теми лекційних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6882"/>
        <w:gridCol w:w="1550"/>
      </w:tblGrid>
      <w:tr w:rsidR="005D6F1A" w:rsidRPr="00635252" w:rsidTr="00600B10">
        <w:tc>
          <w:tcPr>
            <w:tcW w:w="709" w:type="dxa"/>
            <w:shd w:val="clear" w:color="auto" w:fill="auto"/>
          </w:tcPr>
          <w:p w:rsidR="005D6F1A" w:rsidRPr="00635252" w:rsidRDefault="005D6F1A" w:rsidP="00600B10">
            <w:pPr>
              <w:spacing w:line="240" w:lineRule="auto"/>
              <w:ind w:left="142" w:hanging="142"/>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w:t>
            </w:r>
          </w:p>
          <w:p w:rsidR="005D6F1A" w:rsidRPr="00635252" w:rsidRDefault="005D6F1A" w:rsidP="00600B10">
            <w:pPr>
              <w:spacing w:line="240" w:lineRule="auto"/>
              <w:ind w:left="142" w:hanging="142"/>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з/п</w:t>
            </w:r>
          </w:p>
        </w:tc>
        <w:tc>
          <w:tcPr>
            <w:tcW w:w="7087"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Назва теми</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Кількість</w:t>
            </w:r>
          </w:p>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годин</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w:t>
            </w:r>
          </w:p>
        </w:tc>
        <w:tc>
          <w:tcPr>
            <w:tcW w:w="7087" w:type="dxa"/>
            <w:shd w:val="clear" w:color="auto" w:fill="auto"/>
          </w:tcPr>
          <w:p w:rsidR="0053734A" w:rsidRPr="00635252" w:rsidRDefault="005D6F1A" w:rsidP="0053734A">
            <w:pPr>
              <w:snapToGrid w:val="0"/>
              <w:spacing w:line="240" w:lineRule="auto"/>
              <w:jc w:val="both"/>
              <w:rPr>
                <w:rFonts w:ascii="Times New Roman" w:hAnsi="Times New Roman" w:cs="Times New Roman"/>
                <w:i/>
                <w:sz w:val="28"/>
                <w:szCs w:val="28"/>
                <w:lang w:val="uk-UA"/>
              </w:rPr>
            </w:pPr>
            <w:r w:rsidRPr="00635252">
              <w:rPr>
                <w:rFonts w:ascii="Times New Roman" w:hAnsi="Times New Roman" w:cs="Times New Roman"/>
                <w:sz w:val="28"/>
                <w:szCs w:val="28"/>
                <w:lang w:val="uk-UA"/>
              </w:rPr>
              <w:t xml:space="preserve"> </w:t>
            </w:r>
            <w:r w:rsidR="0053734A" w:rsidRPr="00635252">
              <w:rPr>
                <w:rFonts w:ascii="Times New Roman" w:hAnsi="Times New Roman" w:cs="Times New Roman"/>
                <w:i/>
                <w:sz w:val="28"/>
                <w:szCs w:val="28"/>
                <w:lang w:val="uk-UA"/>
              </w:rPr>
              <w:t>Вступ до спецкурсу Інтелектуальна історія Європи. Романтизм в європейській культурі</w:t>
            </w:r>
          </w:p>
          <w:p w:rsidR="005D6F1A" w:rsidRPr="00635252" w:rsidRDefault="005D6F1A" w:rsidP="0053734A">
            <w:pPr>
              <w:snapToGrid w:val="0"/>
              <w:spacing w:line="240" w:lineRule="auto"/>
              <w:jc w:val="both"/>
              <w:rPr>
                <w:rFonts w:ascii="Times New Roman" w:hAnsi="Times New Roman" w:cs="Times New Roman"/>
                <w:sz w:val="28"/>
                <w:szCs w:val="28"/>
                <w:lang w:val="uk-UA"/>
              </w:rPr>
            </w:pP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napToGrid w:val="0"/>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7087" w:type="dxa"/>
            <w:shd w:val="clear" w:color="auto" w:fill="auto"/>
          </w:tcPr>
          <w:p w:rsidR="005D6F1A" w:rsidRPr="00635252" w:rsidRDefault="005D6F1A" w:rsidP="00600B10">
            <w:pPr>
              <w:spacing w:line="240" w:lineRule="auto"/>
              <w:jc w:val="both"/>
              <w:rPr>
                <w:rFonts w:ascii="Times New Roman" w:hAnsi="Times New Roman" w:cs="Times New Roman"/>
                <w:sz w:val="28"/>
                <w:szCs w:val="28"/>
                <w:lang w:val="uk-UA"/>
              </w:rPr>
            </w:pPr>
            <w:r w:rsidRPr="00635252">
              <w:rPr>
                <w:rFonts w:ascii="Times New Roman" w:hAnsi="Times New Roman" w:cs="Times New Roman"/>
                <w:bCs/>
                <w:sz w:val="28"/>
                <w:szCs w:val="28"/>
                <w:lang w:val="uk-UA"/>
              </w:rPr>
              <w:t xml:space="preserve"> </w:t>
            </w:r>
            <w:r w:rsidR="0053734A" w:rsidRPr="00635252">
              <w:rPr>
                <w:rFonts w:ascii="Times New Roman" w:hAnsi="Times New Roman" w:cs="Times New Roman"/>
                <w:i/>
                <w:sz w:val="28"/>
                <w:szCs w:val="28"/>
                <w:lang w:val="uk-UA"/>
              </w:rPr>
              <w:t>Національні ідеї та націоналізм в Європі</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3</w:t>
            </w:r>
          </w:p>
        </w:tc>
        <w:tc>
          <w:tcPr>
            <w:tcW w:w="7087" w:type="dxa"/>
            <w:shd w:val="clear" w:color="auto" w:fill="auto"/>
          </w:tcPr>
          <w:p w:rsidR="005D6F1A" w:rsidRPr="00635252" w:rsidRDefault="005D6F1A" w:rsidP="0053734A">
            <w:pPr>
              <w:spacing w:line="240" w:lineRule="auto"/>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 </w:t>
            </w:r>
            <w:r w:rsidR="0053734A" w:rsidRPr="00635252">
              <w:rPr>
                <w:rFonts w:ascii="Times New Roman" w:hAnsi="Times New Roman" w:cs="Times New Roman"/>
                <w:i/>
                <w:sz w:val="28"/>
                <w:szCs w:val="28"/>
                <w:lang w:val="uk-UA"/>
              </w:rPr>
              <w:t xml:space="preserve">Становлення позитивістського мислення  </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4</w:t>
            </w:r>
          </w:p>
        </w:tc>
        <w:tc>
          <w:tcPr>
            <w:tcW w:w="7087" w:type="dxa"/>
            <w:shd w:val="clear" w:color="auto" w:fill="auto"/>
          </w:tcPr>
          <w:p w:rsidR="005D6F1A" w:rsidRPr="00635252" w:rsidRDefault="005D6F1A" w:rsidP="0053734A">
            <w:pPr>
              <w:spacing w:line="240" w:lineRule="auto"/>
              <w:jc w:val="both"/>
              <w:rPr>
                <w:rFonts w:ascii="Times New Roman" w:hAnsi="Times New Roman" w:cs="Times New Roman"/>
                <w:sz w:val="28"/>
                <w:szCs w:val="28"/>
                <w:lang w:val="uk-UA"/>
              </w:rPr>
            </w:pPr>
            <w:r w:rsidRPr="00635252">
              <w:rPr>
                <w:rFonts w:ascii="Times New Roman" w:hAnsi="Times New Roman" w:cs="Times New Roman"/>
                <w:color w:val="000000"/>
                <w:sz w:val="28"/>
                <w:szCs w:val="28"/>
                <w:lang w:val="uk-UA"/>
              </w:rPr>
              <w:t xml:space="preserve"> </w:t>
            </w:r>
            <w:r w:rsidR="0053734A" w:rsidRPr="00635252">
              <w:rPr>
                <w:rFonts w:ascii="Times New Roman" w:hAnsi="Times New Roman" w:cs="Times New Roman"/>
                <w:i/>
                <w:sz w:val="28"/>
                <w:szCs w:val="28"/>
                <w:lang w:val="uk-UA"/>
              </w:rPr>
              <w:t xml:space="preserve">Поширення </w:t>
            </w:r>
            <w:proofErr w:type="spellStart"/>
            <w:r w:rsidR="0053734A" w:rsidRPr="00635252">
              <w:rPr>
                <w:rFonts w:ascii="Times New Roman" w:hAnsi="Times New Roman" w:cs="Times New Roman"/>
                <w:i/>
                <w:sz w:val="28"/>
                <w:szCs w:val="28"/>
                <w:lang w:val="uk-UA"/>
              </w:rPr>
              <w:t>дарвіністських</w:t>
            </w:r>
            <w:proofErr w:type="spellEnd"/>
            <w:r w:rsidR="0053734A" w:rsidRPr="00635252">
              <w:rPr>
                <w:rFonts w:ascii="Times New Roman" w:hAnsi="Times New Roman" w:cs="Times New Roman"/>
                <w:i/>
                <w:sz w:val="28"/>
                <w:szCs w:val="28"/>
                <w:lang w:val="uk-UA"/>
              </w:rPr>
              <w:t xml:space="preserve"> ідей</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5</w:t>
            </w:r>
          </w:p>
        </w:tc>
        <w:tc>
          <w:tcPr>
            <w:tcW w:w="7087" w:type="dxa"/>
            <w:shd w:val="clear" w:color="auto" w:fill="auto"/>
          </w:tcPr>
          <w:p w:rsidR="005D6F1A" w:rsidRPr="00635252" w:rsidRDefault="0053734A"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Ідеологія марксизму</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3734A" w:rsidRPr="00635252" w:rsidTr="00600B10">
        <w:tc>
          <w:tcPr>
            <w:tcW w:w="709" w:type="dxa"/>
            <w:shd w:val="clear" w:color="auto" w:fill="auto"/>
          </w:tcPr>
          <w:p w:rsidR="0053734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6</w:t>
            </w:r>
          </w:p>
        </w:tc>
        <w:tc>
          <w:tcPr>
            <w:tcW w:w="7087" w:type="dxa"/>
            <w:shd w:val="clear" w:color="auto" w:fill="auto"/>
          </w:tcPr>
          <w:p w:rsidR="0053734A" w:rsidRPr="00635252" w:rsidRDefault="0053734A" w:rsidP="00600B10">
            <w:pPr>
              <w:pStyle w:val="a7"/>
              <w:snapToGrid w:val="0"/>
              <w:spacing w:before="0"/>
              <w:jc w:val="both"/>
              <w:rPr>
                <w:sz w:val="28"/>
                <w:szCs w:val="28"/>
                <w:lang w:val="uk-UA"/>
              </w:rPr>
            </w:pPr>
            <w:r w:rsidRPr="00635252">
              <w:rPr>
                <w:sz w:val="28"/>
                <w:szCs w:val="28"/>
                <w:lang w:val="uk-UA"/>
              </w:rPr>
              <w:t>Колективістські ідеології в Європі в ХХ ст.</w:t>
            </w:r>
          </w:p>
        </w:tc>
        <w:tc>
          <w:tcPr>
            <w:tcW w:w="1560" w:type="dxa"/>
            <w:shd w:val="clear" w:color="auto" w:fill="auto"/>
          </w:tcPr>
          <w:p w:rsidR="0053734A" w:rsidRPr="00635252" w:rsidRDefault="00635252" w:rsidP="00600B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3734A" w:rsidRPr="00635252" w:rsidTr="00600B10">
        <w:tc>
          <w:tcPr>
            <w:tcW w:w="709" w:type="dxa"/>
            <w:shd w:val="clear" w:color="auto" w:fill="auto"/>
          </w:tcPr>
          <w:p w:rsidR="0053734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7</w:t>
            </w:r>
          </w:p>
        </w:tc>
        <w:tc>
          <w:tcPr>
            <w:tcW w:w="7087" w:type="dxa"/>
            <w:shd w:val="clear" w:color="auto" w:fill="auto"/>
          </w:tcPr>
          <w:p w:rsidR="0053734A" w:rsidRPr="00635252" w:rsidRDefault="0053734A" w:rsidP="00600B10">
            <w:pPr>
              <w:pStyle w:val="a7"/>
              <w:snapToGrid w:val="0"/>
              <w:spacing w:before="0"/>
              <w:jc w:val="both"/>
              <w:rPr>
                <w:sz w:val="28"/>
                <w:szCs w:val="28"/>
                <w:lang w:val="uk-UA"/>
              </w:rPr>
            </w:pPr>
            <w:r w:rsidRPr="00635252">
              <w:rPr>
                <w:i/>
                <w:sz w:val="28"/>
                <w:szCs w:val="28"/>
                <w:lang w:val="uk-UA"/>
              </w:rPr>
              <w:t xml:space="preserve">Ідеї Європи в історії. </w:t>
            </w:r>
            <w:r w:rsidRPr="00635252">
              <w:rPr>
                <w:bCs/>
                <w:i/>
                <w:iCs/>
                <w:sz w:val="28"/>
                <w:szCs w:val="28"/>
                <w:lang w:val="uk-UA"/>
              </w:rPr>
              <w:t>Маастрихтський договір: зародження Європейського Союзу. Інтеграційні процеси у добу глобалізації.</w:t>
            </w:r>
          </w:p>
        </w:tc>
        <w:tc>
          <w:tcPr>
            <w:tcW w:w="1560" w:type="dxa"/>
            <w:shd w:val="clear" w:color="auto" w:fill="auto"/>
          </w:tcPr>
          <w:p w:rsidR="0053734A" w:rsidRPr="00635252" w:rsidRDefault="00635252" w:rsidP="00600B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8</w:t>
            </w:r>
          </w:p>
        </w:tc>
        <w:tc>
          <w:tcPr>
            <w:tcW w:w="7087" w:type="dxa"/>
            <w:shd w:val="clear" w:color="auto" w:fill="auto"/>
          </w:tcPr>
          <w:p w:rsidR="005D6F1A" w:rsidRPr="00635252" w:rsidRDefault="0053734A" w:rsidP="00600B10">
            <w:pPr>
              <w:pStyle w:val="a7"/>
              <w:snapToGrid w:val="0"/>
              <w:spacing w:before="0"/>
              <w:jc w:val="both"/>
              <w:rPr>
                <w:sz w:val="28"/>
                <w:szCs w:val="28"/>
                <w:lang w:val="uk-UA"/>
              </w:rPr>
            </w:pPr>
            <w:r w:rsidRPr="00635252">
              <w:rPr>
                <w:i/>
                <w:sz w:val="28"/>
                <w:szCs w:val="28"/>
                <w:lang w:val="uk-UA"/>
              </w:rPr>
              <w:t>Ідеї лібералізму та конституціоналізму в європейській історії.</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Разом</w:t>
            </w:r>
          </w:p>
        </w:tc>
        <w:tc>
          <w:tcPr>
            <w:tcW w:w="7087" w:type="dxa"/>
            <w:shd w:val="clear" w:color="auto" w:fill="auto"/>
          </w:tcPr>
          <w:p w:rsidR="005D6F1A" w:rsidRPr="00635252" w:rsidRDefault="005D6F1A" w:rsidP="00600B10">
            <w:pPr>
              <w:snapToGrid w:val="0"/>
              <w:spacing w:line="240" w:lineRule="auto"/>
              <w:jc w:val="both"/>
              <w:rPr>
                <w:rFonts w:ascii="Times New Roman" w:hAnsi="Times New Roman" w:cs="Times New Roman"/>
                <w:sz w:val="28"/>
                <w:szCs w:val="28"/>
                <w:lang w:val="uk-UA"/>
              </w:rPr>
            </w:pP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w:t>
            </w:r>
            <w:r w:rsidR="00635252">
              <w:rPr>
                <w:rFonts w:ascii="Times New Roman" w:hAnsi="Times New Roman" w:cs="Times New Roman"/>
                <w:sz w:val="28"/>
                <w:szCs w:val="28"/>
                <w:lang w:val="uk-UA"/>
              </w:rPr>
              <w:t>6</w:t>
            </w:r>
          </w:p>
        </w:tc>
      </w:tr>
    </w:tbl>
    <w:p w:rsidR="005D6F1A" w:rsidRPr="00635252" w:rsidRDefault="005D6F1A" w:rsidP="005D6F1A">
      <w:pPr>
        <w:spacing w:line="240" w:lineRule="auto"/>
        <w:ind w:left="7513" w:hanging="7513"/>
        <w:jc w:val="center"/>
        <w:rPr>
          <w:rFonts w:ascii="Times New Roman" w:hAnsi="Times New Roman" w:cs="Times New Roman"/>
          <w:b/>
          <w:sz w:val="28"/>
          <w:szCs w:val="28"/>
          <w:lang w:val="uk-UA"/>
        </w:rPr>
      </w:pPr>
    </w:p>
    <w:p w:rsidR="005D6F1A" w:rsidRPr="00635252" w:rsidRDefault="005D6F1A" w:rsidP="005D6F1A">
      <w:pPr>
        <w:spacing w:line="240" w:lineRule="auto"/>
        <w:ind w:left="7513" w:hanging="7513"/>
        <w:jc w:val="center"/>
        <w:rPr>
          <w:rFonts w:ascii="Times New Roman" w:hAnsi="Times New Roman" w:cs="Times New Roman"/>
          <w:b/>
          <w:sz w:val="28"/>
          <w:szCs w:val="28"/>
          <w:lang w:val="uk-UA"/>
        </w:rPr>
      </w:pPr>
      <w:r w:rsidRPr="00635252">
        <w:rPr>
          <w:rFonts w:ascii="Times New Roman" w:hAnsi="Times New Roman" w:cs="Times New Roman"/>
          <w:b/>
          <w:sz w:val="28"/>
          <w:szCs w:val="28"/>
          <w:lang w:val="uk-UA"/>
        </w:rPr>
        <w:lastRenderedPageBreak/>
        <w:t>6. Теми семінарських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
        <w:gridCol w:w="6882"/>
        <w:gridCol w:w="1550"/>
      </w:tblGrid>
      <w:tr w:rsidR="005D6F1A" w:rsidRPr="00635252" w:rsidTr="00600B10">
        <w:tc>
          <w:tcPr>
            <w:tcW w:w="709" w:type="dxa"/>
            <w:shd w:val="clear" w:color="auto" w:fill="auto"/>
          </w:tcPr>
          <w:p w:rsidR="005D6F1A" w:rsidRPr="00635252" w:rsidRDefault="005D6F1A" w:rsidP="00600B10">
            <w:pPr>
              <w:spacing w:line="240" w:lineRule="auto"/>
              <w:ind w:left="142" w:hanging="142"/>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w:t>
            </w:r>
          </w:p>
          <w:p w:rsidR="005D6F1A" w:rsidRPr="00635252" w:rsidRDefault="005D6F1A" w:rsidP="00600B10">
            <w:pPr>
              <w:spacing w:line="240" w:lineRule="auto"/>
              <w:ind w:left="142" w:hanging="142"/>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з/п</w:t>
            </w:r>
          </w:p>
        </w:tc>
        <w:tc>
          <w:tcPr>
            <w:tcW w:w="7087"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Назва теми</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Кількість</w:t>
            </w:r>
          </w:p>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годин</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w:t>
            </w:r>
          </w:p>
        </w:tc>
        <w:tc>
          <w:tcPr>
            <w:tcW w:w="7087" w:type="dxa"/>
            <w:shd w:val="clear" w:color="auto" w:fill="auto"/>
          </w:tcPr>
          <w:p w:rsidR="005D6F1A" w:rsidRPr="00635252" w:rsidRDefault="0053734A" w:rsidP="00600B10">
            <w:pPr>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Розвиток  романтизму у Великій Британії</w:t>
            </w:r>
            <w:r w:rsidRPr="00635252">
              <w:rPr>
                <w:rFonts w:ascii="Times New Roman" w:hAnsi="Times New Roman" w:cs="Times New Roman"/>
                <w:sz w:val="28"/>
                <w:szCs w:val="28"/>
                <w:lang w:val="uk-UA"/>
              </w:rPr>
              <w:t xml:space="preserve"> </w:t>
            </w:r>
            <w:r w:rsidRPr="00635252">
              <w:rPr>
                <w:rFonts w:ascii="Times New Roman" w:hAnsi="Times New Roman" w:cs="Times New Roman"/>
                <w:i/>
                <w:sz w:val="28"/>
                <w:szCs w:val="28"/>
                <w:lang w:val="uk-UA"/>
              </w:rPr>
              <w:t xml:space="preserve"> </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7087" w:type="dxa"/>
            <w:shd w:val="clear" w:color="auto" w:fill="auto"/>
          </w:tcPr>
          <w:p w:rsidR="005D6F1A" w:rsidRPr="00635252" w:rsidRDefault="0053734A" w:rsidP="0053734A">
            <w:pPr>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Розвиток  романтизму у Франції</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3</w:t>
            </w:r>
          </w:p>
        </w:tc>
        <w:tc>
          <w:tcPr>
            <w:tcW w:w="7087" w:type="dxa"/>
            <w:shd w:val="clear" w:color="auto" w:fill="auto"/>
          </w:tcPr>
          <w:p w:rsidR="005D6F1A" w:rsidRPr="00635252" w:rsidRDefault="0053734A" w:rsidP="00600B10">
            <w:pPr>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Розвиток романтизму у Німеччині</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4</w:t>
            </w:r>
          </w:p>
        </w:tc>
        <w:tc>
          <w:tcPr>
            <w:tcW w:w="7087" w:type="dxa"/>
            <w:shd w:val="clear" w:color="auto" w:fill="auto"/>
          </w:tcPr>
          <w:p w:rsidR="005D6F1A" w:rsidRPr="00635252" w:rsidRDefault="0053734A" w:rsidP="00600B10">
            <w:pPr>
              <w:snapToGrid w:val="0"/>
              <w:spacing w:line="240" w:lineRule="auto"/>
              <w:jc w:val="both"/>
              <w:rPr>
                <w:rFonts w:ascii="Times New Roman" w:hAnsi="Times New Roman" w:cs="Times New Roman"/>
                <w:snapToGrid w:val="0"/>
                <w:sz w:val="28"/>
                <w:szCs w:val="28"/>
                <w:lang w:val="uk-UA"/>
              </w:rPr>
            </w:pPr>
            <w:r w:rsidRPr="00635252">
              <w:rPr>
                <w:rFonts w:ascii="Times New Roman" w:hAnsi="Times New Roman" w:cs="Times New Roman"/>
                <w:i/>
                <w:sz w:val="28"/>
                <w:szCs w:val="28"/>
                <w:lang w:val="uk-UA"/>
              </w:rPr>
              <w:t>Розвиток романтизму в Східній Європі</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3734A" w:rsidRPr="00635252" w:rsidTr="00600B10">
        <w:tc>
          <w:tcPr>
            <w:tcW w:w="709" w:type="dxa"/>
            <w:shd w:val="clear" w:color="auto" w:fill="auto"/>
          </w:tcPr>
          <w:p w:rsidR="0053734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5</w:t>
            </w:r>
          </w:p>
        </w:tc>
        <w:tc>
          <w:tcPr>
            <w:tcW w:w="7087" w:type="dxa"/>
            <w:shd w:val="clear" w:color="auto" w:fill="auto"/>
          </w:tcPr>
          <w:p w:rsidR="0053734A" w:rsidRPr="00635252" w:rsidRDefault="00635252"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Нації та національна самосвідомість</w:t>
            </w:r>
          </w:p>
        </w:tc>
        <w:tc>
          <w:tcPr>
            <w:tcW w:w="1560" w:type="dxa"/>
            <w:shd w:val="clear" w:color="auto" w:fill="auto"/>
          </w:tcPr>
          <w:p w:rsidR="0053734A" w:rsidRPr="00635252" w:rsidRDefault="00635252" w:rsidP="00600B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3734A" w:rsidRPr="00635252" w:rsidTr="00600B10">
        <w:tc>
          <w:tcPr>
            <w:tcW w:w="709" w:type="dxa"/>
            <w:shd w:val="clear" w:color="auto" w:fill="auto"/>
          </w:tcPr>
          <w:p w:rsidR="0053734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6</w:t>
            </w:r>
          </w:p>
        </w:tc>
        <w:tc>
          <w:tcPr>
            <w:tcW w:w="7087" w:type="dxa"/>
            <w:shd w:val="clear" w:color="auto" w:fill="auto"/>
          </w:tcPr>
          <w:p w:rsidR="0053734A" w:rsidRPr="00635252" w:rsidRDefault="00635252"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ХІХ</w:t>
            </w:r>
            <w:r w:rsidRPr="00635252">
              <w:rPr>
                <w:rFonts w:ascii="Times New Roman" w:hAnsi="Times New Roman" w:cs="Times New Roman"/>
                <w:i/>
                <w:sz w:val="28"/>
                <w:szCs w:val="28"/>
                <w:lang w:val="uk-UA"/>
              </w:rPr>
              <w:t xml:space="preserve"> століття – переламний момент в історії природознавства</w:t>
            </w:r>
          </w:p>
        </w:tc>
        <w:tc>
          <w:tcPr>
            <w:tcW w:w="1560" w:type="dxa"/>
            <w:shd w:val="clear" w:color="auto" w:fill="auto"/>
          </w:tcPr>
          <w:p w:rsidR="0053734A" w:rsidRPr="00635252" w:rsidRDefault="00635252" w:rsidP="00600B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3734A" w:rsidRPr="00635252" w:rsidTr="00600B10">
        <w:tc>
          <w:tcPr>
            <w:tcW w:w="709" w:type="dxa"/>
            <w:shd w:val="clear" w:color="auto" w:fill="auto"/>
          </w:tcPr>
          <w:p w:rsidR="0053734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7</w:t>
            </w:r>
          </w:p>
        </w:tc>
        <w:tc>
          <w:tcPr>
            <w:tcW w:w="7087" w:type="dxa"/>
            <w:shd w:val="clear" w:color="auto" w:fill="auto"/>
          </w:tcPr>
          <w:p w:rsidR="0053734A" w:rsidRPr="00635252" w:rsidRDefault="00635252"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Діяльність К.Маркса</w:t>
            </w:r>
          </w:p>
        </w:tc>
        <w:tc>
          <w:tcPr>
            <w:tcW w:w="1560" w:type="dxa"/>
            <w:shd w:val="clear" w:color="auto" w:fill="auto"/>
          </w:tcPr>
          <w:p w:rsidR="0053734A" w:rsidRPr="00635252" w:rsidRDefault="00635252" w:rsidP="00600B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3734A" w:rsidRPr="00635252" w:rsidTr="00600B10">
        <w:tc>
          <w:tcPr>
            <w:tcW w:w="709" w:type="dxa"/>
            <w:shd w:val="clear" w:color="auto" w:fill="auto"/>
          </w:tcPr>
          <w:p w:rsidR="0053734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8</w:t>
            </w:r>
          </w:p>
        </w:tc>
        <w:tc>
          <w:tcPr>
            <w:tcW w:w="7087" w:type="dxa"/>
            <w:shd w:val="clear" w:color="auto" w:fill="auto"/>
          </w:tcPr>
          <w:p w:rsidR="0053734A" w:rsidRPr="00635252" w:rsidRDefault="00635252"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Конституціоналізм у Європі</w:t>
            </w:r>
          </w:p>
        </w:tc>
        <w:tc>
          <w:tcPr>
            <w:tcW w:w="1560" w:type="dxa"/>
            <w:shd w:val="clear" w:color="auto" w:fill="auto"/>
          </w:tcPr>
          <w:p w:rsidR="0053734A" w:rsidRPr="00635252" w:rsidRDefault="00635252" w:rsidP="00600B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3734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9</w:t>
            </w:r>
          </w:p>
        </w:tc>
        <w:tc>
          <w:tcPr>
            <w:tcW w:w="7087" w:type="dxa"/>
            <w:shd w:val="clear" w:color="auto" w:fill="auto"/>
          </w:tcPr>
          <w:p w:rsidR="005D6F1A" w:rsidRPr="00635252" w:rsidRDefault="00635252"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i/>
                <w:sz w:val="28"/>
                <w:szCs w:val="28"/>
                <w:lang w:val="uk-UA"/>
              </w:rPr>
              <w:t>Європейська інтеграція</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Разом</w:t>
            </w:r>
          </w:p>
        </w:tc>
        <w:tc>
          <w:tcPr>
            <w:tcW w:w="7087" w:type="dxa"/>
            <w:shd w:val="clear" w:color="auto" w:fill="auto"/>
          </w:tcPr>
          <w:p w:rsidR="005D6F1A" w:rsidRPr="00635252" w:rsidRDefault="005D6F1A" w:rsidP="00600B10">
            <w:pPr>
              <w:spacing w:line="240" w:lineRule="auto"/>
              <w:jc w:val="both"/>
              <w:rPr>
                <w:rFonts w:ascii="Times New Roman" w:hAnsi="Times New Roman" w:cs="Times New Roman"/>
                <w:snapToGrid w:val="0"/>
                <w:sz w:val="28"/>
                <w:szCs w:val="28"/>
                <w:lang w:val="uk-UA"/>
              </w:rPr>
            </w:pP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w:t>
            </w:r>
            <w:r w:rsidR="00635252">
              <w:rPr>
                <w:rFonts w:ascii="Times New Roman" w:hAnsi="Times New Roman" w:cs="Times New Roman"/>
                <w:sz w:val="28"/>
                <w:szCs w:val="28"/>
                <w:lang w:val="uk-UA"/>
              </w:rPr>
              <w:t>8</w:t>
            </w:r>
          </w:p>
        </w:tc>
      </w:tr>
    </w:tbl>
    <w:p w:rsidR="005D6F1A" w:rsidRPr="00635252" w:rsidRDefault="005D6F1A" w:rsidP="005D6F1A">
      <w:pPr>
        <w:spacing w:line="240" w:lineRule="auto"/>
        <w:rPr>
          <w:rFonts w:ascii="Times New Roman" w:hAnsi="Times New Roman" w:cs="Times New Roman"/>
          <w:b/>
          <w:sz w:val="28"/>
          <w:szCs w:val="28"/>
          <w:lang w:val="uk-UA"/>
        </w:rPr>
      </w:pPr>
    </w:p>
    <w:p w:rsidR="005D6F1A" w:rsidRPr="00635252" w:rsidRDefault="005D6F1A" w:rsidP="005D6F1A">
      <w:pPr>
        <w:spacing w:line="240" w:lineRule="auto"/>
        <w:jc w:val="center"/>
        <w:rPr>
          <w:rFonts w:ascii="Times New Roman" w:hAnsi="Times New Roman" w:cs="Times New Roman"/>
          <w:b/>
          <w:sz w:val="28"/>
          <w:szCs w:val="28"/>
          <w:lang w:val="uk-UA"/>
        </w:rPr>
      </w:pPr>
    </w:p>
    <w:p w:rsidR="005D6F1A" w:rsidRPr="00635252" w:rsidRDefault="005D6F1A" w:rsidP="005D6F1A">
      <w:pPr>
        <w:spacing w:line="240" w:lineRule="auto"/>
        <w:jc w:val="center"/>
        <w:rPr>
          <w:rFonts w:ascii="Times New Roman" w:hAnsi="Times New Roman" w:cs="Times New Roman"/>
          <w:b/>
          <w:sz w:val="28"/>
          <w:szCs w:val="28"/>
          <w:lang w:val="uk-UA"/>
        </w:rPr>
      </w:pPr>
      <w:r w:rsidRPr="00635252">
        <w:rPr>
          <w:rFonts w:ascii="Times New Roman" w:hAnsi="Times New Roman" w:cs="Times New Roman"/>
          <w:b/>
          <w:sz w:val="28"/>
          <w:szCs w:val="28"/>
          <w:lang w:val="uk-UA"/>
        </w:rPr>
        <w:t>7.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5D6F1A" w:rsidRPr="00635252" w:rsidTr="00600B10">
        <w:tc>
          <w:tcPr>
            <w:tcW w:w="709" w:type="dxa"/>
            <w:shd w:val="clear" w:color="auto" w:fill="auto"/>
          </w:tcPr>
          <w:p w:rsidR="005D6F1A" w:rsidRPr="00635252" w:rsidRDefault="005D6F1A" w:rsidP="00600B10">
            <w:pPr>
              <w:spacing w:line="240" w:lineRule="auto"/>
              <w:ind w:left="142" w:hanging="142"/>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w:t>
            </w:r>
          </w:p>
          <w:p w:rsidR="005D6F1A" w:rsidRPr="00635252" w:rsidRDefault="005D6F1A" w:rsidP="00600B10">
            <w:pPr>
              <w:spacing w:line="240" w:lineRule="auto"/>
              <w:ind w:left="142" w:hanging="142"/>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з/п</w:t>
            </w:r>
          </w:p>
        </w:tc>
        <w:tc>
          <w:tcPr>
            <w:tcW w:w="7087"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Назва теми</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Кількість</w:t>
            </w:r>
          </w:p>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годин</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w:t>
            </w:r>
          </w:p>
        </w:tc>
        <w:tc>
          <w:tcPr>
            <w:tcW w:w="7087" w:type="dxa"/>
            <w:shd w:val="clear" w:color="auto" w:fill="auto"/>
          </w:tcPr>
          <w:p w:rsidR="005D6F1A" w:rsidRPr="00635252" w:rsidRDefault="005D6F1A" w:rsidP="00635252">
            <w:pPr>
              <w:spacing w:line="240" w:lineRule="auto"/>
              <w:jc w:val="both"/>
              <w:rPr>
                <w:rFonts w:ascii="Times New Roman" w:hAnsi="Times New Roman" w:cs="Times New Roman"/>
                <w:sz w:val="28"/>
                <w:szCs w:val="28"/>
                <w:lang w:val="uk-UA"/>
              </w:rPr>
            </w:pPr>
            <w:r w:rsidRPr="00635252">
              <w:rPr>
                <w:rFonts w:ascii="Times New Roman" w:hAnsi="Times New Roman" w:cs="Times New Roman"/>
                <w:bCs/>
                <w:sz w:val="28"/>
                <w:szCs w:val="28"/>
                <w:lang w:val="uk-UA"/>
              </w:rPr>
              <w:t xml:space="preserve">Тема 1. </w:t>
            </w:r>
            <w:r w:rsidR="00635252" w:rsidRPr="00635252">
              <w:rPr>
                <w:rFonts w:ascii="Times New Roman" w:hAnsi="Times New Roman" w:cs="Times New Roman"/>
                <w:sz w:val="28"/>
                <w:szCs w:val="28"/>
                <w:lang w:val="uk-UA"/>
              </w:rPr>
              <w:t>Визначення понять і термінів; передумови виникнення інтелектуальної історії Європи;  структурні характеристики і теорії стосовно зародження інтелектуальної історії Європи</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8</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2</w:t>
            </w:r>
          </w:p>
        </w:tc>
        <w:tc>
          <w:tcPr>
            <w:tcW w:w="7087" w:type="dxa"/>
            <w:shd w:val="clear" w:color="auto" w:fill="auto"/>
          </w:tcPr>
          <w:p w:rsidR="005D6F1A" w:rsidRPr="00635252" w:rsidRDefault="005D6F1A" w:rsidP="00635252">
            <w:pPr>
              <w:spacing w:line="240" w:lineRule="auto"/>
              <w:jc w:val="both"/>
              <w:rPr>
                <w:rFonts w:ascii="Times New Roman" w:hAnsi="Times New Roman" w:cs="Times New Roman"/>
                <w:sz w:val="28"/>
                <w:szCs w:val="28"/>
                <w:lang w:val="uk-UA"/>
              </w:rPr>
            </w:pPr>
            <w:r w:rsidRPr="00635252">
              <w:rPr>
                <w:rFonts w:ascii="Times New Roman" w:hAnsi="Times New Roman" w:cs="Times New Roman"/>
                <w:bCs/>
                <w:sz w:val="28"/>
                <w:szCs w:val="28"/>
                <w:lang w:val="uk-UA"/>
              </w:rPr>
              <w:t>Тема 2.</w:t>
            </w:r>
            <w:r w:rsidRPr="00635252">
              <w:rPr>
                <w:rFonts w:ascii="Times New Roman" w:hAnsi="Times New Roman" w:cs="Times New Roman"/>
                <w:sz w:val="28"/>
                <w:szCs w:val="28"/>
                <w:lang w:val="uk-UA"/>
              </w:rPr>
              <w:t xml:space="preserve"> </w:t>
            </w:r>
            <w:r w:rsidR="00635252" w:rsidRPr="00635252">
              <w:rPr>
                <w:rFonts w:ascii="Times New Roman" w:hAnsi="Times New Roman" w:cs="Times New Roman"/>
                <w:sz w:val="28"/>
                <w:szCs w:val="28"/>
                <w:lang w:val="uk-UA"/>
              </w:rPr>
              <w:t>Ідейно-теоретичні парадигми інтелектуальної історії Європи ХІХ ст.</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3</w:t>
            </w:r>
          </w:p>
        </w:tc>
        <w:tc>
          <w:tcPr>
            <w:tcW w:w="7087" w:type="dxa"/>
            <w:shd w:val="clear" w:color="auto" w:fill="auto"/>
          </w:tcPr>
          <w:p w:rsidR="005D6F1A" w:rsidRPr="00635252" w:rsidRDefault="005D6F1A" w:rsidP="00635252">
            <w:pPr>
              <w:spacing w:line="240" w:lineRule="auto"/>
              <w:jc w:val="both"/>
              <w:rPr>
                <w:rFonts w:ascii="Times New Roman" w:hAnsi="Times New Roman" w:cs="Times New Roman"/>
                <w:sz w:val="28"/>
                <w:szCs w:val="28"/>
                <w:lang w:val="uk-UA"/>
              </w:rPr>
            </w:pPr>
            <w:r w:rsidRPr="00635252">
              <w:rPr>
                <w:rFonts w:ascii="Times New Roman" w:hAnsi="Times New Roman" w:cs="Times New Roman"/>
                <w:bCs/>
                <w:sz w:val="28"/>
                <w:szCs w:val="28"/>
                <w:lang w:val="uk-UA"/>
              </w:rPr>
              <w:t xml:space="preserve">Тема 3. </w:t>
            </w:r>
            <w:r w:rsidR="00635252" w:rsidRPr="00635252">
              <w:rPr>
                <w:rFonts w:ascii="Times New Roman" w:hAnsi="Times New Roman" w:cs="Times New Roman"/>
                <w:sz w:val="28"/>
                <w:szCs w:val="28"/>
                <w:lang w:val="uk-UA"/>
              </w:rPr>
              <w:t>Специфіка романтизму в європейській культурі.</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4</w:t>
            </w:r>
          </w:p>
        </w:tc>
        <w:tc>
          <w:tcPr>
            <w:tcW w:w="7087" w:type="dxa"/>
            <w:shd w:val="clear" w:color="auto" w:fill="auto"/>
          </w:tcPr>
          <w:p w:rsidR="005D6F1A" w:rsidRPr="00635252" w:rsidRDefault="005D6F1A" w:rsidP="00635252">
            <w:pPr>
              <w:pStyle w:val="a7"/>
              <w:snapToGrid w:val="0"/>
              <w:spacing w:before="0"/>
              <w:jc w:val="both"/>
              <w:rPr>
                <w:sz w:val="28"/>
                <w:szCs w:val="28"/>
                <w:lang w:val="uk-UA"/>
              </w:rPr>
            </w:pPr>
            <w:r w:rsidRPr="00635252">
              <w:rPr>
                <w:bCs/>
                <w:sz w:val="28"/>
                <w:szCs w:val="28"/>
                <w:lang w:val="uk-UA"/>
              </w:rPr>
              <w:t>Тема</w:t>
            </w:r>
            <w:r w:rsidRPr="00635252">
              <w:rPr>
                <w:sz w:val="28"/>
                <w:szCs w:val="28"/>
                <w:lang w:val="uk-UA"/>
              </w:rPr>
              <w:t xml:space="preserve"> 4.  </w:t>
            </w:r>
            <w:r w:rsidR="00635252" w:rsidRPr="00635252">
              <w:rPr>
                <w:sz w:val="28"/>
                <w:szCs w:val="28"/>
                <w:lang w:val="uk-UA"/>
              </w:rPr>
              <w:t>Значення н</w:t>
            </w:r>
            <w:r w:rsidR="00635252" w:rsidRPr="00635252">
              <w:rPr>
                <w:bCs/>
                <w:iCs/>
                <w:sz w:val="28"/>
                <w:szCs w:val="28"/>
                <w:lang w:val="uk-UA"/>
              </w:rPr>
              <w:t>аціональних ідей а націоналізм в Європі.</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10</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5</w:t>
            </w:r>
          </w:p>
        </w:tc>
        <w:tc>
          <w:tcPr>
            <w:tcW w:w="7087" w:type="dxa"/>
            <w:shd w:val="clear" w:color="auto" w:fill="auto"/>
          </w:tcPr>
          <w:p w:rsidR="005D6F1A" w:rsidRPr="00635252" w:rsidRDefault="005D6F1A" w:rsidP="00600B10">
            <w:pPr>
              <w:snapToGrid w:val="0"/>
              <w:spacing w:line="240" w:lineRule="auto"/>
              <w:jc w:val="both"/>
              <w:rPr>
                <w:rFonts w:ascii="Times New Roman" w:hAnsi="Times New Roman" w:cs="Times New Roman"/>
                <w:sz w:val="28"/>
                <w:szCs w:val="28"/>
                <w:lang w:val="uk-UA"/>
              </w:rPr>
            </w:pPr>
            <w:r w:rsidRPr="00635252">
              <w:rPr>
                <w:rFonts w:ascii="Times New Roman" w:hAnsi="Times New Roman" w:cs="Times New Roman"/>
                <w:bCs/>
                <w:sz w:val="28"/>
                <w:szCs w:val="28"/>
                <w:lang w:val="uk-UA"/>
              </w:rPr>
              <w:t xml:space="preserve">Тема 5. </w:t>
            </w:r>
            <w:r w:rsidR="00635252" w:rsidRPr="00635252">
              <w:rPr>
                <w:rFonts w:ascii="Times New Roman" w:hAnsi="Times New Roman" w:cs="Times New Roman"/>
                <w:sz w:val="28"/>
                <w:szCs w:val="28"/>
                <w:lang w:val="uk-UA"/>
              </w:rPr>
              <w:t xml:space="preserve">Поширення </w:t>
            </w:r>
            <w:proofErr w:type="spellStart"/>
            <w:r w:rsidR="00635252" w:rsidRPr="00635252">
              <w:rPr>
                <w:rFonts w:ascii="Times New Roman" w:hAnsi="Times New Roman" w:cs="Times New Roman"/>
                <w:sz w:val="28"/>
                <w:szCs w:val="28"/>
                <w:lang w:val="uk-UA"/>
              </w:rPr>
              <w:t>дарвіністських</w:t>
            </w:r>
            <w:proofErr w:type="spellEnd"/>
            <w:r w:rsidR="00635252" w:rsidRPr="00635252">
              <w:rPr>
                <w:rFonts w:ascii="Times New Roman" w:hAnsi="Times New Roman" w:cs="Times New Roman"/>
                <w:sz w:val="28"/>
                <w:szCs w:val="28"/>
                <w:lang w:val="uk-UA"/>
              </w:rPr>
              <w:t xml:space="preserve"> ідей</w:t>
            </w:r>
          </w:p>
          <w:p w:rsidR="005D6F1A" w:rsidRPr="00635252" w:rsidRDefault="005D6F1A" w:rsidP="00600B10">
            <w:pPr>
              <w:spacing w:line="240" w:lineRule="auto"/>
              <w:jc w:val="both"/>
              <w:rPr>
                <w:rFonts w:ascii="Times New Roman" w:hAnsi="Times New Roman" w:cs="Times New Roman"/>
                <w:sz w:val="28"/>
                <w:szCs w:val="28"/>
                <w:lang w:val="uk-UA"/>
              </w:rPr>
            </w:pP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18</w:t>
            </w:r>
          </w:p>
        </w:tc>
      </w:tr>
      <w:tr w:rsidR="00635252" w:rsidRPr="00635252" w:rsidTr="00600B10">
        <w:tc>
          <w:tcPr>
            <w:tcW w:w="709" w:type="dxa"/>
            <w:shd w:val="clear" w:color="auto" w:fill="auto"/>
          </w:tcPr>
          <w:p w:rsidR="00635252" w:rsidRPr="00635252" w:rsidRDefault="00635252"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6</w:t>
            </w:r>
          </w:p>
        </w:tc>
        <w:tc>
          <w:tcPr>
            <w:tcW w:w="7087" w:type="dxa"/>
            <w:shd w:val="clear" w:color="auto" w:fill="auto"/>
          </w:tcPr>
          <w:p w:rsidR="00635252" w:rsidRPr="00635252" w:rsidRDefault="00635252" w:rsidP="00635252">
            <w:pPr>
              <w:snapToGrid w:val="0"/>
              <w:spacing w:line="240" w:lineRule="auto"/>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Тема 6.</w:t>
            </w:r>
            <w:r w:rsidRPr="00635252">
              <w:rPr>
                <w:rFonts w:ascii="Times New Roman" w:hAnsi="Times New Roman" w:cs="Times New Roman"/>
                <w:sz w:val="28"/>
                <w:szCs w:val="28"/>
                <w:lang w:val="uk-UA"/>
              </w:rPr>
              <w:t xml:space="preserve"> Ідея Європи в історії.</w:t>
            </w:r>
          </w:p>
        </w:tc>
        <w:tc>
          <w:tcPr>
            <w:tcW w:w="1560" w:type="dxa"/>
            <w:shd w:val="clear" w:color="auto" w:fill="auto"/>
          </w:tcPr>
          <w:p w:rsidR="00635252" w:rsidRPr="00635252" w:rsidRDefault="00635252" w:rsidP="00600B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w:t>
            </w:r>
          </w:p>
        </w:tc>
      </w:tr>
      <w:tr w:rsidR="005D6F1A" w:rsidRPr="00635252" w:rsidTr="00600B10">
        <w:tc>
          <w:tcPr>
            <w:tcW w:w="709" w:type="dxa"/>
            <w:shd w:val="clear" w:color="auto" w:fill="auto"/>
          </w:tcPr>
          <w:p w:rsidR="005D6F1A" w:rsidRPr="00635252" w:rsidRDefault="00635252"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7</w:t>
            </w:r>
          </w:p>
        </w:tc>
        <w:tc>
          <w:tcPr>
            <w:tcW w:w="7087" w:type="dxa"/>
            <w:shd w:val="clear" w:color="auto" w:fill="auto"/>
          </w:tcPr>
          <w:p w:rsidR="005D6F1A" w:rsidRPr="00635252" w:rsidRDefault="00635252" w:rsidP="00635252">
            <w:pPr>
              <w:snapToGrid w:val="0"/>
              <w:spacing w:line="240" w:lineRule="auto"/>
              <w:jc w:val="both"/>
              <w:rPr>
                <w:rFonts w:ascii="Times New Roman" w:hAnsi="Times New Roman" w:cs="Times New Roman"/>
                <w:b/>
                <w:sz w:val="28"/>
                <w:szCs w:val="28"/>
                <w:lang w:val="uk-UA"/>
              </w:rPr>
            </w:pPr>
            <w:r w:rsidRPr="00635252">
              <w:rPr>
                <w:rFonts w:ascii="Times New Roman" w:hAnsi="Times New Roman" w:cs="Times New Roman"/>
                <w:bCs/>
                <w:sz w:val="28"/>
                <w:szCs w:val="28"/>
                <w:lang w:val="uk-UA"/>
              </w:rPr>
              <w:t>Тема 7</w:t>
            </w:r>
            <w:r w:rsidR="005D6F1A" w:rsidRPr="00635252">
              <w:rPr>
                <w:rFonts w:ascii="Times New Roman" w:hAnsi="Times New Roman" w:cs="Times New Roman"/>
                <w:bCs/>
                <w:sz w:val="28"/>
                <w:szCs w:val="28"/>
                <w:lang w:val="uk-UA"/>
              </w:rPr>
              <w:t xml:space="preserve">. </w:t>
            </w:r>
            <w:r w:rsidRPr="00635252">
              <w:rPr>
                <w:rFonts w:ascii="Times New Roman" w:hAnsi="Times New Roman" w:cs="Times New Roman"/>
                <w:sz w:val="28"/>
                <w:szCs w:val="28"/>
                <w:lang w:val="uk-UA"/>
              </w:rPr>
              <w:t>Сучасний стан та концепції розвитку інтелектуальної історії Європи.</w:t>
            </w:r>
          </w:p>
        </w:tc>
        <w:tc>
          <w:tcPr>
            <w:tcW w:w="1560"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r w:rsidRPr="00635252">
              <w:rPr>
                <w:rFonts w:ascii="Times New Roman" w:hAnsi="Times New Roman" w:cs="Times New Roman"/>
                <w:sz w:val="28"/>
                <w:szCs w:val="28"/>
                <w:lang w:val="uk-UA"/>
              </w:rPr>
              <w:t>12</w:t>
            </w:r>
          </w:p>
        </w:tc>
      </w:tr>
      <w:tr w:rsidR="005D6F1A" w:rsidRPr="00635252" w:rsidTr="00600B10">
        <w:tc>
          <w:tcPr>
            <w:tcW w:w="709" w:type="dxa"/>
            <w:shd w:val="clear" w:color="auto" w:fill="auto"/>
          </w:tcPr>
          <w:p w:rsidR="005D6F1A" w:rsidRPr="00635252" w:rsidRDefault="005D6F1A" w:rsidP="00600B10">
            <w:pPr>
              <w:spacing w:line="240" w:lineRule="auto"/>
              <w:jc w:val="center"/>
              <w:rPr>
                <w:rFonts w:ascii="Times New Roman" w:hAnsi="Times New Roman" w:cs="Times New Roman"/>
                <w:sz w:val="28"/>
                <w:szCs w:val="28"/>
                <w:lang w:val="uk-UA"/>
              </w:rPr>
            </w:pPr>
          </w:p>
        </w:tc>
        <w:tc>
          <w:tcPr>
            <w:tcW w:w="7087" w:type="dxa"/>
            <w:shd w:val="clear" w:color="auto" w:fill="auto"/>
          </w:tcPr>
          <w:p w:rsidR="005D6F1A" w:rsidRPr="00635252" w:rsidRDefault="005D6F1A" w:rsidP="00600B10">
            <w:pPr>
              <w:spacing w:line="240" w:lineRule="auto"/>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Разом </w:t>
            </w:r>
          </w:p>
        </w:tc>
        <w:tc>
          <w:tcPr>
            <w:tcW w:w="1560" w:type="dxa"/>
            <w:shd w:val="clear" w:color="auto" w:fill="auto"/>
          </w:tcPr>
          <w:p w:rsidR="005D6F1A" w:rsidRPr="00635252" w:rsidRDefault="00635252" w:rsidP="00600B10">
            <w:pPr>
              <w:spacing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7</w:t>
            </w:r>
            <w:r w:rsidR="005D6F1A" w:rsidRPr="00635252">
              <w:rPr>
                <w:rFonts w:ascii="Times New Roman" w:hAnsi="Times New Roman" w:cs="Times New Roman"/>
                <w:b/>
                <w:sz w:val="28"/>
                <w:szCs w:val="28"/>
                <w:lang w:val="uk-UA"/>
              </w:rPr>
              <w:t>8год.</w:t>
            </w:r>
          </w:p>
        </w:tc>
      </w:tr>
    </w:tbl>
    <w:p w:rsidR="005D6F1A" w:rsidRPr="00635252" w:rsidRDefault="005D6F1A" w:rsidP="005D6F1A">
      <w:pPr>
        <w:spacing w:line="240" w:lineRule="auto"/>
        <w:ind w:firstLine="284"/>
        <w:jc w:val="center"/>
        <w:rPr>
          <w:rFonts w:ascii="Times New Roman" w:hAnsi="Times New Roman" w:cs="Times New Roman"/>
          <w:b/>
          <w:sz w:val="28"/>
          <w:szCs w:val="28"/>
          <w:lang w:val="uk-UA"/>
        </w:rPr>
      </w:pPr>
    </w:p>
    <w:p w:rsidR="005D6F1A" w:rsidRPr="00635252" w:rsidRDefault="005D6F1A" w:rsidP="005D6F1A">
      <w:pPr>
        <w:spacing w:line="240" w:lineRule="auto"/>
        <w:jc w:val="center"/>
        <w:rPr>
          <w:rFonts w:ascii="Times New Roman" w:hAnsi="Times New Roman" w:cs="Times New Roman"/>
          <w:b/>
          <w:sz w:val="28"/>
          <w:szCs w:val="28"/>
          <w:lang w:val="uk-UA"/>
        </w:rPr>
      </w:pPr>
      <w:r w:rsidRPr="00635252">
        <w:rPr>
          <w:rFonts w:ascii="Times New Roman" w:hAnsi="Times New Roman" w:cs="Times New Roman"/>
          <w:b/>
          <w:sz w:val="28"/>
          <w:szCs w:val="28"/>
          <w:lang w:val="uk-UA"/>
        </w:rPr>
        <w:t>8. Методи навчання</w:t>
      </w:r>
    </w:p>
    <w:p w:rsidR="005D6F1A" w:rsidRPr="00635252" w:rsidRDefault="005D6F1A" w:rsidP="005D6F1A">
      <w:pPr>
        <w:spacing w:line="240" w:lineRule="auto"/>
        <w:ind w:firstLine="709"/>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Лекція, лекція-дискусія, семінарські заняття, групові дискусії, робота в малих групах, самостійне опрацювання монографічної та періодичної літератури, електронні презентації, самостійна робота (підготовка аналітичної довідки)</w:t>
      </w:r>
    </w:p>
    <w:p w:rsidR="005D6F1A" w:rsidRPr="00635252" w:rsidRDefault="005D6F1A" w:rsidP="005D6F1A">
      <w:pPr>
        <w:spacing w:line="240" w:lineRule="auto"/>
        <w:jc w:val="center"/>
        <w:rPr>
          <w:rFonts w:ascii="Times New Roman" w:hAnsi="Times New Roman" w:cs="Times New Roman"/>
          <w:b/>
          <w:bCs/>
          <w:sz w:val="28"/>
          <w:szCs w:val="28"/>
          <w:lang w:val="uk-UA"/>
        </w:rPr>
      </w:pPr>
      <w:r w:rsidRPr="00635252">
        <w:rPr>
          <w:rFonts w:ascii="Times New Roman" w:hAnsi="Times New Roman" w:cs="Times New Roman"/>
          <w:b/>
          <w:sz w:val="28"/>
          <w:szCs w:val="28"/>
          <w:lang w:val="uk-UA"/>
        </w:rPr>
        <w:t xml:space="preserve">9. </w:t>
      </w:r>
      <w:r w:rsidRPr="00635252">
        <w:rPr>
          <w:rFonts w:ascii="Times New Roman" w:hAnsi="Times New Roman" w:cs="Times New Roman"/>
          <w:b/>
          <w:bCs/>
          <w:sz w:val="28"/>
          <w:szCs w:val="28"/>
          <w:lang w:val="uk-UA"/>
        </w:rPr>
        <w:t>Види контролю і система накопичення балів</w:t>
      </w:r>
    </w:p>
    <w:p w:rsidR="005D6F1A" w:rsidRPr="00635252" w:rsidRDefault="005D6F1A" w:rsidP="005D6F1A">
      <w:pPr>
        <w:spacing w:after="0" w:line="240" w:lineRule="auto"/>
        <w:ind w:firstLine="567"/>
        <w:jc w:val="both"/>
        <w:rPr>
          <w:rFonts w:ascii="Times New Roman" w:eastAsia="Times New Roman" w:hAnsi="Times New Roman" w:cs="Times New Roman"/>
          <w:sz w:val="28"/>
          <w:szCs w:val="28"/>
          <w:lang w:val="uk-UA"/>
        </w:rPr>
      </w:pPr>
      <w:r w:rsidRPr="00635252">
        <w:rPr>
          <w:rFonts w:ascii="Times New Roman" w:hAnsi="Times New Roman" w:cs="Times New Roman"/>
          <w:sz w:val="28"/>
          <w:szCs w:val="28"/>
          <w:lang w:val="uk-UA"/>
        </w:rPr>
        <w:t xml:space="preserve">Дисципліна </w:t>
      </w:r>
      <w:r w:rsidRPr="00635252">
        <w:rPr>
          <w:rFonts w:ascii="Times New Roman" w:eastAsia="Times New Roman" w:hAnsi="Times New Roman" w:cs="Times New Roman"/>
          <w:sz w:val="28"/>
          <w:szCs w:val="28"/>
          <w:lang w:val="uk-UA"/>
        </w:rPr>
        <w:t>«</w:t>
      </w:r>
      <w:r w:rsidR="00635252" w:rsidRPr="00635252">
        <w:rPr>
          <w:rFonts w:ascii="Times New Roman" w:hAnsi="Times New Roman" w:cs="Times New Roman"/>
          <w:sz w:val="28"/>
          <w:szCs w:val="28"/>
          <w:lang w:val="uk-UA"/>
        </w:rPr>
        <w:t>Інтелектуальна історія Європи</w:t>
      </w:r>
      <w:r w:rsidRPr="00635252">
        <w:rPr>
          <w:rFonts w:ascii="Times New Roman" w:hAnsi="Times New Roman" w:cs="Times New Roman"/>
          <w:sz w:val="28"/>
          <w:szCs w:val="28"/>
          <w:lang w:val="uk-UA"/>
        </w:rPr>
        <w:t xml:space="preserve">» на 2 частини, які відповідають двом атестаціям. Кожна атестація має ряд поточних контрольних. </w:t>
      </w:r>
      <w:r w:rsidRPr="00635252">
        <w:rPr>
          <w:rFonts w:ascii="Times New Roman" w:hAnsi="Times New Roman" w:cs="Times New Roman"/>
          <w:color w:val="000000"/>
          <w:spacing w:val="-2"/>
          <w:sz w:val="28"/>
          <w:szCs w:val="28"/>
          <w:lang w:val="uk-UA"/>
        </w:rPr>
        <w:t>За кожний вид поточного контролю студент отримує бальні оцінки, які сумуються в межах першої чи другої атестації і складають загальну оцінку за поточний контроль. Одержання студентом мінімальної бальної оцінки за кожну з двох атестацій є обов’язковою умовою його допуску до екзамену з дисципліни.</w:t>
      </w:r>
    </w:p>
    <w:p w:rsidR="005D6F1A" w:rsidRPr="00635252" w:rsidRDefault="005D6F1A" w:rsidP="005D6F1A">
      <w:pPr>
        <w:pStyle w:val="a9"/>
        <w:spacing w:line="240" w:lineRule="auto"/>
        <w:ind w:left="0" w:firstLine="567"/>
        <w:rPr>
          <w:szCs w:val="28"/>
        </w:rPr>
      </w:pPr>
      <w:r w:rsidRPr="00635252">
        <w:rPr>
          <w:szCs w:val="28"/>
        </w:rPr>
        <w:t xml:space="preserve">Для допуску до складання заліку студент повинен набрати протягом семестру мінімум </w:t>
      </w:r>
      <w:r w:rsidRPr="00635252">
        <w:rPr>
          <w:i/>
          <w:szCs w:val="28"/>
        </w:rPr>
        <w:t>35 балів</w:t>
      </w:r>
      <w:r w:rsidRPr="00635252">
        <w:rPr>
          <w:szCs w:val="28"/>
        </w:rPr>
        <w:t>.</w:t>
      </w:r>
    </w:p>
    <w:p w:rsidR="005D6F1A" w:rsidRPr="00635252" w:rsidRDefault="005D6F1A" w:rsidP="005D6F1A">
      <w:pPr>
        <w:shd w:val="clear" w:color="auto" w:fill="FFFFFF"/>
        <w:spacing w:after="0" w:line="240" w:lineRule="auto"/>
        <w:ind w:right="11" w:firstLine="567"/>
        <w:jc w:val="both"/>
        <w:rPr>
          <w:rFonts w:ascii="Times New Roman" w:hAnsi="Times New Roman" w:cs="Times New Roman"/>
          <w:i/>
          <w:color w:val="000000"/>
          <w:spacing w:val="-2"/>
          <w:sz w:val="28"/>
          <w:szCs w:val="28"/>
        </w:rPr>
      </w:pPr>
      <w:proofErr w:type="spellStart"/>
      <w:r w:rsidRPr="00635252">
        <w:rPr>
          <w:rFonts w:ascii="Times New Roman" w:hAnsi="Times New Roman" w:cs="Times New Roman"/>
          <w:i/>
          <w:iCs/>
          <w:color w:val="000000"/>
          <w:spacing w:val="-2"/>
          <w:sz w:val="28"/>
          <w:szCs w:val="28"/>
        </w:rPr>
        <w:t>Види</w:t>
      </w:r>
      <w:proofErr w:type="spellEnd"/>
      <w:r w:rsidRPr="00635252">
        <w:rPr>
          <w:rFonts w:ascii="Times New Roman" w:hAnsi="Times New Roman" w:cs="Times New Roman"/>
          <w:i/>
          <w:iCs/>
          <w:color w:val="000000"/>
          <w:spacing w:val="-2"/>
          <w:sz w:val="28"/>
          <w:szCs w:val="28"/>
        </w:rPr>
        <w:t xml:space="preserve"> </w:t>
      </w:r>
      <w:proofErr w:type="gramStart"/>
      <w:r w:rsidRPr="00635252">
        <w:rPr>
          <w:rFonts w:ascii="Times New Roman" w:hAnsi="Times New Roman" w:cs="Times New Roman"/>
          <w:i/>
          <w:iCs/>
          <w:color w:val="000000"/>
          <w:spacing w:val="-2"/>
          <w:sz w:val="28"/>
          <w:szCs w:val="28"/>
        </w:rPr>
        <w:t>поточного</w:t>
      </w:r>
      <w:proofErr w:type="gramEnd"/>
      <w:r w:rsidRPr="00635252">
        <w:rPr>
          <w:rFonts w:ascii="Times New Roman" w:hAnsi="Times New Roman" w:cs="Times New Roman"/>
          <w:i/>
          <w:iCs/>
          <w:color w:val="000000"/>
          <w:spacing w:val="-2"/>
          <w:sz w:val="28"/>
          <w:szCs w:val="28"/>
        </w:rPr>
        <w:t xml:space="preserve"> </w:t>
      </w:r>
      <w:proofErr w:type="spellStart"/>
      <w:r w:rsidRPr="00635252">
        <w:rPr>
          <w:rFonts w:ascii="Times New Roman" w:hAnsi="Times New Roman" w:cs="Times New Roman"/>
          <w:i/>
          <w:iCs/>
          <w:color w:val="000000"/>
          <w:spacing w:val="-2"/>
          <w:sz w:val="28"/>
          <w:szCs w:val="28"/>
        </w:rPr>
        <w:t>і</w:t>
      </w:r>
      <w:proofErr w:type="spellEnd"/>
      <w:r w:rsidRPr="00635252">
        <w:rPr>
          <w:rFonts w:ascii="Times New Roman" w:hAnsi="Times New Roman" w:cs="Times New Roman"/>
          <w:i/>
          <w:iCs/>
          <w:color w:val="000000"/>
          <w:spacing w:val="-2"/>
          <w:sz w:val="28"/>
          <w:szCs w:val="28"/>
        </w:rPr>
        <w:t xml:space="preserve"> </w:t>
      </w:r>
      <w:proofErr w:type="spellStart"/>
      <w:r w:rsidRPr="00635252">
        <w:rPr>
          <w:rFonts w:ascii="Times New Roman" w:hAnsi="Times New Roman" w:cs="Times New Roman"/>
          <w:i/>
          <w:iCs/>
          <w:color w:val="000000"/>
          <w:spacing w:val="-2"/>
          <w:sz w:val="28"/>
          <w:szCs w:val="28"/>
        </w:rPr>
        <w:t>рубіжного</w:t>
      </w:r>
      <w:proofErr w:type="spellEnd"/>
      <w:r w:rsidRPr="00635252">
        <w:rPr>
          <w:rFonts w:ascii="Times New Roman" w:hAnsi="Times New Roman" w:cs="Times New Roman"/>
          <w:i/>
          <w:iCs/>
          <w:color w:val="000000"/>
          <w:spacing w:val="-2"/>
          <w:sz w:val="28"/>
          <w:szCs w:val="28"/>
        </w:rPr>
        <w:t xml:space="preserve"> контролю</w:t>
      </w:r>
      <w:r w:rsidRPr="00635252">
        <w:rPr>
          <w:rFonts w:ascii="Times New Roman" w:hAnsi="Times New Roman" w:cs="Times New Roman"/>
          <w:i/>
          <w:color w:val="000000"/>
          <w:spacing w:val="-2"/>
          <w:sz w:val="28"/>
          <w:szCs w:val="28"/>
        </w:rPr>
        <w:t>:</w:t>
      </w:r>
    </w:p>
    <w:p w:rsidR="005D6F1A" w:rsidRPr="00635252" w:rsidRDefault="005D6F1A" w:rsidP="005D6F1A">
      <w:pPr>
        <w:numPr>
          <w:ilvl w:val="0"/>
          <w:numId w:val="16"/>
        </w:numPr>
        <w:shd w:val="clear" w:color="auto" w:fill="FFFFFF"/>
        <w:spacing w:after="0" w:line="240" w:lineRule="auto"/>
        <w:ind w:left="0" w:right="10" w:firstLine="567"/>
        <w:jc w:val="both"/>
        <w:rPr>
          <w:rFonts w:ascii="Times New Roman" w:hAnsi="Times New Roman" w:cs="Times New Roman"/>
          <w:color w:val="000000"/>
          <w:spacing w:val="-2"/>
          <w:sz w:val="28"/>
          <w:szCs w:val="28"/>
        </w:rPr>
      </w:pPr>
      <w:proofErr w:type="spellStart"/>
      <w:r w:rsidRPr="00635252">
        <w:rPr>
          <w:rFonts w:ascii="Times New Roman" w:hAnsi="Times New Roman" w:cs="Times New Roman"/>
          <w:color w:val="000000"/>
          <w:spacing w:val="-2"/>
          <w:sz w:val="28"/>
          <w:szCs w:val="28"/>
        </w:rPr>
        <w:t>практичні</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завдання</w:t>
      </w:r>
      <w:proofErr w:type="spellEnd"/>
      <w:r w:rsidRPr="00635252">
        <w:rPr>
          <w:rFonts w:ascii="Times New Roman" w:hAnsi="Times New Roman" w:cs="Times New Roman"/>
          <w:color w:val="000000"/>
          <w:spacing w:val="-2"/>
          <w:sz w:val="28"/>
          <w:szCs w:val="28"/>
        </w:rPr>
        <w:t xml:space="preserve"> </w:t>
      </w:r>
      <w:proofErr w:type="spellStart"/>
      <w:r w:rsidRPr="00635252">
        <w:rPr>
          <w:rFonts w:ascii="Times New Roman" w:hAnsi="Times New Roman" w:cs="Times New Roman"/>
          <w:color w:val="000000"/>
          <w:spacing w:val="-2"/>
          <w:sz w:val="28"/>
          <w:szCs w:val="28"/>
        </w:rPr>
        <w:t>з</w:t>
      </w:r>
      <w:proofErr w:type="spellEnd"/>
      <w:r w:rsidRPr="00635252">
        <w:rPr>
          <w:rFonts w:ascii="Times New Roman" w:hAnsi="Times New Roman" w:cs="Times New Roman"/>
          <w:color w:val="000000"/>
          <w:spacing w:val="-2"/>
          <w:sz w:val="28"/>
          <w:szCs w:val="28"/>
        </w:rPr>
        <w:t xml:space="preserve"> </w:t>
      </w:r>
      <w:proofErr w:type="spellStart"/>
      <w:r w:rsidRPr="00635252">
        <w:rPr>
          <w:rFonts w:ascii="Times New Roman" w:hAnsi="Times New Roman" w:cs="Times New Roman"/>
          <w:color w:val="000000"/>
          <w:spacing w:val="-2"/>
          <w:sz w:val="28"/>
          <w:szCs w:val="28"/>
        </w:rPr>
        <w:t>кожної</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атестації</w:t>
      </w:r>
      <w:proofErr w:type="spellEnd"/>
      <w:r w:rsidRPr="00635252">
        <w:rPr>
          <w:rFonts w:ascii="Times New Roman" w:hAnsi="Times New Roman" w:cs="Times New Roman"/>
          <w:color w:val="000000"/>
          <w:spacing w:val="-2"/>
          <w:sz w:val="28"/>
          <w:szCs w:val="28"/>
        </w:rPr>
        <w:t xml:space="preserve"> у </w:t>
      </w:r>
      <w:proofErr w:type="spellStart"/>
      <w:r w:rsidRPr="00635252">
        <w:rPr>
          <w:rFonts w:ascii="Times New Roman" w:hAnsi="Times New Roman" w:cs="Times New Roman"/>
          <w:color w:val="000000"/>
          <w:spacing w:val="-2"/>
          <w:sz w:val="28"/>
          <w:szCs w:val="28"/>
        </w:rPr>
        <w:t>відповідні</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аудиторні</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часи</w:t>
      </w:r>
      <w:proofErr w:type="spellEnd"/>
      <w:r w:rsidRPr="00635252">
        <w:rPr>
          <w:rFonts w:ascii="Times New Roman" w:hAnsi="Times New Roman" w:cs="Times New Roman"/>
          <w:color w:val="000000"/>
          <w:spacing w:val="-2"/>
          <w:sz w:val="28"/>
          <w:szCs w:val="28"/>
        </w:rPr>
        <w:t xml:space="preserve"> (</w:t>
      </w:r>
      <w:proofErr w:type="spellStart"/>
      <w:r w:rsidRPr="00635252">
        <w:rPr>
          <w:rFonts w:ascii="Times New Roman" w:hAnsi="Times New Roman" w:cs="Times New Roman"/>
          <w:color w:val="000000"/>
          <w:spacing w:val="-2"/>
          <w:sz w:val="28"/>
          <w:szCs w:val="28"/>
        </w:rPr>
        <w:t>семінарськіз</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аняття</w:t>
      </w:r>
      <w:proofErr w:type="spellEnd"/>
      <w:r w:rsidRPr="00635252">
        <w:rPr>
          <w:rFonts w:ascii="Times New Roman" w:hAnsi="Times New Roman" w:cs="Times New Roman"/>
          <w:color w:val="000000"/>
          <w:spacing w:val="-2"/>
          <w:sz w:val="28"/>
          <w:szCs w:val="28"/>
        </w:rPr>
        <w:t>);</w:t>
      </w:r>
    </w:p>
    <w:p w:rsidR="005D6F1A" w:rsidRPr="00635252" w:rsidRDefault="005D6F1A" w:rsidP="005D6F1A">
      <w:pPr>
        <w:numPr>
          <w:ilvl w:val="0"/>
          <w:numId w:val="16"/>
        </w:numPr>
        <w:shd w:val="clear" w:color="auto" w:fill="FFFFFF"/>
        <w:spacing w:after="0" w:line="240" w:lineRule="auto"/>
        <w:ind w:left="0" w:right="10" w:firstLine="567"/>
        <w:jc w:val="both"/>
        <w:rPr>
          <w:rFonts w:ascii="Times New Roman" w:hAnsi="Times New Roman" w:cs="Times New Roman"/>
          <w:color w:val="000000"/>
          <w:spacing w:val="-2"/>
          <w:sz w:val="28"/>
          <w:szCs w:val="28"/>
        </w:rPr>
      </w:pPr>
      <w:proofErr w:type="spellStart"/>
      <w:r w:rsidRPr="00635252">
        <w:rPr>
          <w:rFonts w:ascii="Times New Roman" w:hAnsi="Times New Roman" w:cs="Times New Roman"/>
          <w:color w:val="000000"/>
          <w:spacing w:val="-2"/>
          <w:sz w:val="28"/>
          <w:szCs w:val="28"/>
        </w:rPr>
        <w:t>виконання</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групових</w:t>
      </w:r>
      <w:proofErr w:type="spellEnd"/>
      <w:r w:rsidRPr="00635252">
        <w:rPr>
          <w:rFonts w:ascii="Times New Roman" w:hAnsi="Times New Roman" w:cs="Times New Roman"/>
          <w:color w:val="000000"/>
          <w:spacing w:val="-2"/>
          <w:sz w:val="28"/>
          <w:szCs w:val="28"/>
        </w:rPr>
        <w:t xml:space="preserve"> та </w:t>
      </w:r>
      <w:proofErr w:type="spellStart"/>
      <w:r w:rsidRPr="00635252">
        <w:rPr>
          <w:rFonts w:ascii="Times New Roman" w:hAnsi="Times New Roman" w:cs="Times New Roman"/>
          <w:color w:val="000000"/>
          <w:spacing w:val="-2"/>
          <w:sz w:val="28"/>
          <w:szCs w:val="28"/>
        </w:rPr>
        <w:t>індивідуальних</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завдань</w:t>
      </w:r>
      <w:proofErr w:type="spellEnd"/>
      <w:r w:rsidRPr="00635252">
        <w:rPr>
          <w:rFonts w:ascii="Times New Roman" w:hAnsi="Times New Roman" w:cs="Times New Roman"/>
          <w:color w:val="000000"/>
          <w:spacing w:val="-2"/>
          <w:sz w:val="28"/>
          <w:szCs w:val="28"/>
        </w:rPr>
        <w:t>;</w:t>
      </w:r>
    </w:p>
    <w:p w:rsidR="005D6F1A" w:rsidRPr="00635252" w:rsidRDefault="005D6F1A" w:rsidP="005D6F1A">
      <w:pPr>
        <w:numPr>
          <w:ilvl w:val="0"/>
          <w:numId w:val="16"/>
        </w:numPr>
        <w:shd w:val="clear" w:color="auto" w:fill="FFFFFF"/>
        <w:spacing w:after="0" w:line="240" w:lineRule="auto"/>
        <w:ind w:left="0" w:right="10" w:firstLine="567"/>
        <w:jc w:val="both"/>
        <w:rPr>
          <w:rFonts w:ascii="Times New Roman" w:hAnsi="Times New Roman" w:cs="Times New Roman"/>
          <w:color w:val="000000"/>
          <w:spacing w:val="-2"/>
          <w:sz w:val="28"/>
          <w:szCs w:val="28"/>
        </w:rPr>
      </w:pPr>
      <w:proofErr w:type="spellStart"/>
      <w:r w:rsidRPr="00635252">
        <w:rPr>
          <w:rFonts w:ascii="Times New Roman" w:hAnsi="Times New Roman" w:cs="Times New Roman"/>
          <w:color w:val="000000"/>
          <w:spacing w:val="-2"/>
          <w:sz w:val="28"/>
          <w:szCs w:val="28"/>
        </w:rPr>
        <w:t>здійснення</w:t>
      </w:r>
      <w:proofErr w:type="spellEnd"/>
      <w:r w:rsidRPr="00635252">
        <w:rPr>
          <w:rFonts w:ascii="Times New Roman" w:hAnsi="Times New Roman" w:cs="Times New Roman"/>
          <w:color w:val="000000"/>
          <w:spacing w:val="-2"/>
          <w:sz w:val="28"/>
          <w:szCs w:val="28"/>
        </w:rPr>
        <w:t xml:space="preserve"> та </w:t>
      </w:r>
      <w:r w:rsidRPr="00635252">
        <w:rPr>
          <w:rFonts w:ascii="Times New Roman" w:hAnsi="Times New Roman" w:cs="Times New Roman"/>
          <w:color w:val="000000"/>
          <w:spacing w:val="-2"/>
          <w:sz w:val="28"/>
          <w:szCs w:val="28"/>
          <w:lang w:val="uk-UA"/>
        </w:rPr>
        <w:t xml:space="preserve">публічний </w:t>
      </w:r>
      <w:proofErr w:type="spellStart"/>
      <w:r w:rsidRPr="00635252">
        <w:rPr>
          <w:rFonts w:ascii="Times New Roman" w:hAnsi="Times New Roman" w:cs="Times New Roman"/>
          <w:color w:val="000000"/>
          <w:spacing w:val="-2"/>
          <w:sz w:val="28"/>
          <w:szCs w:val="28"/>
        </w:rPr>
        <w:t>захист</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індиві</w:t>
      </w:r>
      <w:proofErr w:type="gramStart"/>
      <w:r w:rsidRPr="00635252">
        <w:rPr>
          <w:rFonts w:ascii="Times New Roman" w:hAnsi="Times New Roman" w:cs="Times New Roman"/>
          <w:color w:val="000000"/>
          <w:spacing w:val="-2"/>
          <w:sz w:val="28"/>
          <w:szCs w:val="28"/>
        </w:rPr>
        <w:t>дуального</w:t>
      </w:r>
      <w:proofErr w:type="spellEnd"/>
      <w:proofErr w:type="gram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завдання</w:t>
      </w:r>
      <w:proofErr w:type="spellEnd"/>
      <w:r w:rsidRPr="00635252">
        <w:rPr>
          <w:rFonts w:ascii="Times New Roman" w:hAnsi="Times New Roman" w:cs="Times New Roman"/>
          <w:color w:val="000000"/>
          <w:spacing w:val="-2"/>
          <w:sz w:val="28"/>
          <w:szCs w:val="28"/>
        </w:rPr>
        <w:t>;</w:t>
      </w:r>
    </w:p>
    <w:p w:rsidR="005D6F1A" w:rsidRPr="00635252" w:rsidRDefault="005D6F1A" w:rsidP="005D6F1A">
      <w:pPr>
        <w:numPr>
          <w:ilvl w:val="0"/>
          <w:numId w:val="16"/>
        </w:numPr>
        <w:shd w:val="clear" w:color="auto" w:fill="FFFFFF"/>
        <w:spacing w:after="0" w:line="240" w:lineRule="auto"/>
        <w:ind w:left="0" w:right="10" w:firstLine="567"/>
        <w:jc w:val="both"/>
        <w:rPr>
          <w:rFonts w:ascii="Times New Roman" w:hAnsi="Times New Roman" w:cs="Times New Roman"/>
          <w:color w:val="000000"/>
          <w:spacing w:val="-2"/>
          <w:sz w:val="28"/>
          <w:szCs w:val="28"/>
        </w:rPr>
      </w:pPr>
      <w:proofErr w:type="spellStart"/>
      <w:proofErr w:type="gramStart"/>
      <w:r w:rsidRPr="00635252">
        <w:rPr>
          <w:rFonts w:ascii="Times New Roman" w:hAnsi="Times New Roman" w:cs="Times New Roman"/>
          <w:color w:val="000000"/>
          <w:spacing w:val="-2"/>
          <w:sz w:val="28"/>
          <w:szCs w:val="28"/>
        </w:rPr>
        <w:t>п</w:t>
      </w:r>
      <w:proofErr w:type="gramEnd"/>
      <w:r w:rsidRPr="00635252">
        <w:rPr>
          <w:rFonts w:ascii="Times New Roman" w:hAnsi="Times New Roman" w:cs="Times New Roman"/>
          <w:color w:val="000000"/>
          <w:spacing w:val="-2"/>
          <w:sz w:val="28"/>
          <w:szCs w:val="28"/>
        </w:rPr>
        <w:t>ідсумковий</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семестровий</w:t>
      </w:r>
      <w:proofErr w:type="spellEnd"/>
      <w:r w:rsidRPr="00635252">
        <w:rPr>
          <w:rFonts w:ascii="Times New Roman" w:hAnsi="Times New Roman" w:cs="Times New Roman"/>
          <w:color w:val="000000"/>
          <w:spacing w:val="-2"/>
          <w:sz w:val="28"/>
          <w:szCs w:val="28"/>
        </w:rPr>
        <w:t xml:space="preserve"> контроль (</w:t>
      </w:r>
      <w:proofErr w:type="spellStart"/>
      <w:r w:rsidRPr="00635252">
        <w:rPr>
          <w:rFonts w:ascii="Times New Roman" w:hAnsi="Times New Roman" w:cs="Times New Roman"/>
          <w:color w:val="000000"/>
          <w:spacing w:val="-2"/>
          <w:sz w:val="28"/>
          <w:szCs w:val="28"/>
        </w:rPr>
        <w:t>залік</w:t>
      </w:r>
      <w:proofErr w:type="spellEnd"/>
      <w:r w:rsidRPr="00635252">
        <w:rPr>
          <w:rFonts w:ascii="Times New Roman" w:hAnsi="Times New Roman" w:cs="Times New Roman"/>
          <w:color w:val="000000"/>
          <w:spacing w:val="-2"/>
          <w:sz w:val="28"/>
          <w:szCs w:val="28"/>
        </w:rPr>
        <w:t>).</w:t>
      </w:r>
    </w:p>
    <w:p w:rsidR="005D6F1A" w:rsidRPr="00635252" w:rsidRDefault="005D6F1A" w:rsidP="005D6F1A">
      <w:pPr>
        <w:shd w:val="clear" w:color="auto" w:fill="FFFFFF"/>
        <w:spacing w:after="0" w:line="240" w:lineRule="auto"/>
        <w:ind w:right="10" w:firstLine="567"/>
        <w:jc w:val="both"/>
        <w:rPr>
          <w:rFonts w:ascii="Times New Roman" w:hAnsi="Times New Roman" w:cs="Times New Roman"/>
          <w:color w:val="000000"/>
          <w:spacing w:val="-2"/>
          <w:sz w:val="28"/>
          <w:szCs w:val="28"/>
        </w:rPr>
      </w:pPr>
    </w:p>
    <w:p w:rsidR="005D6F1A" w:rsidRPr="00635252" w:rsidRDefault="005D6F1A" w:rsidP="005D6F1A">
      <w:pPr>
        <w:spacing w:after="0" w:line="240" w:lineRule="auto"/>
        <w:ind w:firstLine="567"/>
        <w:jc w:val="both"/>
        <w:rPr>
          <w:rFonts w:ascii="Times New Roman" w:hAnsi="Times New Roman" w:cs="Times New Roman"/>
          <w:b/>
          <w:i/>
          <w:sz w:val="28"/>
          <w:szCs w:val="28"/>
        </w:rPr>
      </w:pPr>
      <w:proofErr w:type="spellStart"/>
      <w:r w:rsidRPr="00635252">
        <w:rPr>
          <w:rFonts w:ascii="Times New Roman" w:hAnsi="Times New Roman" w:cs="Times New Roman"/>
          <w:b/>
          <w:i/>
          <w:sz w:val="28"/>
          <w:szCs w:val="28"/>
        </w:rPr>
        <w:t>Семінарськізаняття</w:t>
      </w:r>
      <w:proofErr w:type="spellEnd"/>
    </w:p>
    <w:p w:rsidR="005D6F1A" w:rsidRPr="00635252" w:rsidRDefault="005D6F1A" w:rsidP="005D6F1A">
      <w:pPr>
        <w:pStyle w:val="a8"/>
        <w:ind w:left="0" w:firstLine="567"/>
        <w:jc w:val="both"/>
        <w:rPr>
          <w:szCs w:val="28"/>
        </w:rPr>
      </w:pPr>
      <w:proofErr w:type="spellStart"/>
      <w:r w:rsidRPr="00635252">
        <w:rPr>
          <w:szCs w:val="28"/>
        </w:rPr>
        <w:t>Виступи</w:t>
      </w:r>
      <w:proofErr w:type="spellEnd"/>
      <w:r w:rsidRPr="00635252">
        <w:rPr>
          <w:szCs w:val="28"/>
        </w:rPr>
        <w:t xml:space="preserve"> </w:t>
      </w:r>
      <w:proofErr w:type="gramStart"/>
      <w:r w:rsidRPr="00635252">
        <w:rPr>
          <w:szCs w:val="28"/>
        </w:rPr>
        <w:t>на</w:t>
      </w:r>
      <w:proofErr w:type="gramEnd"/>
      <w:r w:rsidRPr="00635252">
        <w:rPr>
          <w:szCs w:val="28"/>
        </w:rPr>
        <w:t xml:space="preserve"> </w:t>
      </w:r>
      <w:proofErr w:type="spellStart"/>
      <w:r w:rsidRPr="00635252">
        <w:rPr>
          <w:szCs w:val="28"/>
        </w:rPr>
        <w:t>семінарських</w:t>
      </w:r>
      <w:proofErr w:type="spellEnd"/>
      <w:r w:rsidRPr="00635252">
        <w:rPr>
          <w:szCs w:val="28"/>
        </w:rPr>
        <w:t xml:space="preserve"> </w:t>
      </w:r>
      <w:proofErr w:type="spellStart"/>
      <w:r w:rsidRPr="00635252">
        <w:rPr>
          <w:szCs w:val="28"/>
        </w:rPr>
        <w:t>заняттях</w:t>
      </w:r>
      <w:proofErr w:type="spellEnd"/>
      <w:r w:rsidRPr="00635252">
        <w:rPr>
          <w:szCs w:val="28"/>
        </w:rPr>
        <w:t xml:space="preserve"> </w:t>
      </w:r>
      <w:proofErr w:type="spellStart"/>
      <w:r w:rsidRPr="00635252">
        <w:rPr>
          <w:szCs w:val="28"/>
        </w:rPr>
        <w:t>оцінюються</w:t>
      </w:r>
      <w:proofErr w:type="spellEnd"/>
      <w:r w:rsidRPr="00635252">
        <w:rPr>
          <w:szCs w:val="28"/>
        </w:rPr>
        <w:t>:</w:t>
      </w:r>
    </w:p>
    <w:p w:rsidR="005D6F1A" w:rsidRPr="00635252" w:rsidRDefault="005D6F1A" w:rsidP="005D6F1A">
      <w:pPr>
        <w:pStyle w:val="a8"/>
        <w:ind w:left="0" w:firstLine="567"/>
        <w:jc w:val="both"/>
        <w:rPr>
          <w:szCs w:val="28"/>
        </w:rPr>
      </w:pPr>
      <w:r w:rsidRPr="00635252">
        <w:rPr>
          <w:szCs w:val="28"/>
        </w:rPr>
        <w:t xml:space="preserve">а) </w:t>
      </w:r>
      <w:proofErr w:type="spellStart"/>
      <w:proofErr w:type="gramStart"/>
      <w:r w:rsidRPr="00635252">
        <w:rPr>
          <w:szCs w:val="28"/>
        </w:rPr>
        <w:t>посл</w:t>
      </w:r>
      <w:proofErr w:type="gramEnd"/>
      <w:r w:rsidRPr="00635252">
        <w:rPr>
          <w:szCs w:val="28"/>
        </w:rPr>
        <w:t>ідовний</w:t>
      </w:r>
      <w:proofErr w:type="spellEnd"/>
      <w:r w:rsidRPr="00635252">
        <w:rPr>
          <w:szCs w:val="28"/>
        </w:rPr>
        <w:t xml:space="preserve"> </w:t>
      </w:r>
      <w:proofErr w:type="spellStart"/>
      <w:r w:rsidRPr="00635252">
        <w:rPr>
          <w:szCs w:val="28"/>
        </w:rPr>
        <w:t>виклад</w:t>
      </w:r>
      <w:proofErr w:type="spellEnd"/>
      <w:r w:rsidRPr="00635252">
        <w:rPr>
          <w:szCs w:val="28"/>
        </w:rPr>
        <w:t xml:space="preserve"> </w:t>
      </w:r>
      <w:proofErr w:type="spellStart"/>
      <w:r w:rsidRPr="00635252">
        <w:rPr>
          <w:szCs w:val="28"/>
        </w:rPr>
        <w:t>матеріалу</w:t>
      </w:r>
      <w:proofErr w:type="spellEnd"/>
      <w:r w:rsidRPr="00635252">
        <w:rPr>
          <w:szCs w:val="28"/>
        </w:rPr>
        <w:t xml:space="preserve"> </w:t>
      </w:r>
      <w:proofErr w:type="spellStart"/>
      <w:r w:rsidRPr="00635252">
        <w:rPr>
          <w:szCs w:val="28"/>
        </w:rPr>
        <w:t>з</w:t>
      </w:r>
      <w:proofErr w:type="spellEnd"/>
      <w:r w:rsidRPr="00635252">
        <w:rPr>
          <w:szCs w:val="28"/>
        </w:rPr>
        <w:t xml:space="preserve"> </w:t>
      </w:r>
      <w:proofErr w:type="spellStart"/>
      <w:r w:rsidRPr="00635252">
        <w:rPr>
          <w:szCs w:val="28"/>
        </w:rPr>
        <w:t>висновками</w:t>
      </w:r>
      <w:proofErr w:type="spellEnd"/>
      <w:r w:rsidRPr="00635252">
        <w:rPr>
          <w:szCs w:val="28"/>
        </w:rPr>
        <w:t xml:space="preserve"> в </w:t>
      </w:r>
      <w:proofErr w:type="spellStart"/>
      <w:r w:rsidRPr="00635252">
        <w:rPr>
          <w:szCs w:val="28"/>
        </w:rPr>
        <w:t>кінці</w:t>
      </w:r>
      <w:proofErr w:type="spellEnd"/>
      <w:r w:rsidRPr="00635252">
        <w:rPr>
          <w:szCs w:val="28"/>
        </w:rPr>
        <w:t xml:space="preserve"> </w:t>
      </w:r>
      <w:proofErr w:type="spellStart"/>
      <w:r w:rsidRPr="00635252">
        <w:rPr>
          <w:szCs w:val="28"/>
        </w:rPr>
        <w:t>відповіді</w:t>
      </w:r>
      <w:proofErr w:type="spellEnd"/>
      <w:r w:rsidRPr="00635252">
        <w:rPr>
          <w:szCs w:val="28"/>
        </w:rPr>
        <w:t xml:space="preserve">, </w:t>
      </w:r>
      <w:proofErr w:type="spellStart"/>
      <w:r w:rsidRPr="00635252">
        <w:rPr>
          <w:szCs w:val="28"/>
        </w:rPr>
        <w:t>знання</w:t>
      </w:r>
      <w:proofErr w:type="spellEnd"/>
      <w:r w:rsidRPr="00635252">
        <w:rPr>
          <w:szCs w:val="28"/>
        </w:rPr>
        <w:t xml:space="preserve"> фактичного </w:t>
      </w:r>
      <w:proofErr w:type="spellStart"/>
      <w:r w:rsidRPr="00635252">
        <w:rPr>
          <w:szCs w:val="28"/>
        </w:rPr>
        <w:t>матеріалу</w:t>
      </w:r>
      <w:proofErr w:type="spellEnd"/>
      <w:r w:rsidRPr="00635252">
        <w:rPr>
          <w:szCs w:val="28"/>
        </w:rPr>
        <w:t xml:space="preserve">, </w:t>
      </w:r>
      <w:proofErr w:type="spellStart"/>
      <w:r w:rsidRPr="00635252">
        <w:rPr>
          <w:szCs w:val="28"/>
        </w:rPr>
        <w:t>володіння</w:t>
      </w:r>
      <w:proofErr w:type="spellEnd"/>
      <w:r w:rsidRPr="00635252">
        <w:rPr>
          <w:szCs w:val="28"/>
        </w:rPr>
        <w:t xml:space="preserve"> </w:t>
      </w:r>
      <w:proofErr w:type="spellStart"/>
      <w:r w:rsidRPr="00635252">
        <w:rPr>
          <w:szCs w:val="28"/>
        </w:rPr>
        <w:t>понятійним</w:t>
      </w:r>
      <w:proofErr w:type="spellEnd"/>
      <w:r w:rsidRPr="00635252">
        <w:rPr>
          <w:szCs w:val="28"/>
        </w:rPr>
        <w:t xml:space="preserve"> </w:t>
      </w:r>
      <w:proofErr w:type="spellStart"/>
      <w:r w:rsidRPr="00635252">
        <w:rPr>
          <w:szCs w:val="28"/>
        </w:rPr>
        <w:t>апаратом</w:t>
      </w:r>
      <w:proofErr w:type="spellEnd"/>
      <w:r w:rsidRPr="00635252">
        <w:rPr>
          <w:szCs w:val="28"/>
        </w:rPr>
        <w:t xml:space="preserve">, </w:t>
      </w:r>
      <w:proofErr w:type="spellStart"/>
      <w:r w:rsidRPr="00635252">
        <w:rPr>
          <w:szCs w:val="28"/>
        </w:rPr>
        <w:t>уміння</w:t>
      </w:r>
      <w:proofErr w:type="spellEnd"/>
      <w:r w:rsidRPr="00635252">
        <w:rPr>
          <w:szCs w:val="28"/>
        </w:rPr>
        <w:t xml:space="preserve"> </w:t>
      </w:r>
      <w:proofErr w:type="spellStart"/>
      <w:r w:rsidRPr="00635252">
        <w:rPr>
          <w:szCs w:val="28"/>
        </w:rPr>
        <w:t>творчо</w:t>
      </w:r>
      <w:proofErr w:type="spellEnd"/>
      <w:r w:rsidRPr="00635252">
        <w:rPr>
          <w:szCs w:val="28"/>
        </w:rPr>
        <w:t xml:space="preserve"> </w:t>
      </w:r>
      <w:proofErr w:type="spellStart"/>
      <w:r w:rsidRPr="00635252">
        <w:rPr>
          <w:szCs w:val="28"/>
        </w:rPr>
        <w:t>розв’язувати</w:t>
      </w:r>
      <w:proofErr w:type="spellEnd"/>
      <w:r w:rsidRPr="00635252">
        <w:rPr>
          <w:szCs w:val="28"/>
        </w:rPr>
        <w:t xml:space="preserve"> </w:t>
      </w:r>
      <w:proofErr w:type="spellStart"/>
      <w:r w:rsidRPr="00635252">
        <w:rPr>
          <w:szCs w:val="28"/>
        </w:rPr>
        <w:t>завдання</w:t>
      </w:r>
      <w:proofErr w:type="spellEnd"/>
      <w:r w:rsidRPr="00635252">
        <w:rPr>
          <w:szCs w:val="28"/>
        </w:rPr>
        <w:t xml:space="preserve"> – </w:t>
      </w:r>
      <w:r w:rsidRPr="00635252">
        <w:rPr>
          <w:b/>
          <w:i/>
          <w:szCs w:val="28"/>
        </w:rPr>
        <w:t xml:space="preserve">7 </w:t>
      </w:r>
      <w:proofErr w:type="spellStart"/>
      <w:r w:rsidRPr="00635252">
        <w:rPr>
          <w:b/>
          <w:i/>
          <w:szCs w:val="28"/>
        </w:rPr>
        <w:t>балів</w:t>
      </w:r>
      <w:proofErr w:type="spellEnd"/>
      <w:r w:rsidRPr="00635252">
        <w:rPr>
          <w:szCs w:val="28"/>
        </w:rPr>
        <w:t>;</w:t>
      </w:r>
    </w:p>
    <w:p w:rsidR="005D6F1A" w:rsidRPr="00635252" w:rsidRDefault="005D6F1A" w:rsidP="005D6F1A">
      <w:pPr>
        <w:pStyle w:val="a8"/>
        <w:ind w:left="0" w:firstLine="567"/>
        <w:jc w:val="both"/>
        <w:rPr>
          <w:szCs w:val="28"/>
        </w:rPr>
      </w:pPr>
      <w:r w:rsidRPr="00635252">
        <w:rPr>
          <w:szCs w:val="28"/>
        </w:rPr>
        <w:t xml:space="preserve">б) </w:t>
      </w:r>
      <w:proofErr w:type="spellStart"/>
      <w:proofErr w:type="gramStart"/>
      <w:r w:rsidRPr="00635252">
        <w:rPr>
          <w:szCs w:val="28"/>
        </w:rPr>
        <w:t>посл</w:t>
      </w:r>
      <w:proofErr w:type="gramEnd"/>
      <w:r w:rsidRPr="00635252">
        <w:rPr>
          <w:szCs w:val="28"/>
        </w:rPr>
        <w:t>ідовний</w:t>
      </w:r>
      <w:proofErr w:type="spellEnd"/>
      <w:r w:rsidRPr="00635252">
        <w:rPr>
          <w:szCs w:val="28"/>
        </w:rPr>
        <w:t xml:space="preserve"> </w:t>
      </w:r>
      <w:proofErr w:type="spellStart"/>
      <w:r w:rsidRPr="00635252">
        <w:rPr>
          <w:szCs w:val="28"/>
        </w:rPr>
        <w:t>виклад</w:t>
      </w:r>
      <w:proofErr w:type="spellEnd"/>
      <w:r w:rsidRPr="00635252">
        <w:rPr>
          <w:szCs w:val="28"/>
        </w:rPr>
        <w:t xml:space="preserve"> </w:t>
      </w:r>
      <w:proofErr w:type="spellStart"/>
      <w:r w:rsidRPr="00635252">
        <w:rPr>
          <w:szCs w:val="28"/>
        </w:rPr>
        <w:t>матеріалу</w:t>
      </w:r>
      <w:proofErr w:type="spellEnd"/>
      <w:r w:rsidRPr="00635252">
        <w:rPr>
          <w:szCs w:val="28"/>
        </w:rPr>
        <w:t xml:space="preserve">, </w:t>
      </w:r>
      <w:proofErr w:type="spellStart"/>
      <w:r w:rsidRPr="00635252">
        <w:rPr>
          <w:szCs w:val="28"/>
        </w:rPr>
        <w:t>знання</w:t>
      </w:r>
      <w:proofErr w:type="spellEnd"/>
      <w:r w:rsidRPr="00635252">
        <w:rPr>
          <w:szCs w:val="28"/>
        </w:rPr>
        <w:t xml:space="preserve"> фактичного </w:t>
      </w:r>
      <w:proofErr w:type="spellStart"/>
      <w:r w:rsidRPr="00635252">
        <w:rPr>
          <w:szCs w:val="28"/>
        </w:rPr>
        <w:t>матеріалу</w:t>
      </w:r>
      <w:proofErr w:type="spellEnd"/>
      <w:r w:rsidRPr="00635252">
        <w:rPr>
          <w:szCs w:val="28"/>
        </w:rPr>
        <w:t xml:space="preserve">, </w:t>
      </w:r>
      <w:proofErr w:type="spellStart"/>
      <w:r w:rsidRPr="00635252">
        <w:rPr>
          <w:szCs w:val="28"/>
        </w:rPr>
        <w:t>навички</w:t>
      </w:r>
      <w:proofErr w:type="spellEnd"/>
      <w:r w:rsidRPr="00635252">
        <w:rPr>
          <w:szCs w:val="28"/>
        </w:rPr>
        <w:t xml:space="preserve"> </w:t>
      </w:r>
      <w:proofErr w:type="spellStart"/>
      <w:r w:rsidRPr="00635252">
        <w:rPr>
          <w:szCs w:val="28"/>
        </w:rPr>
        <w:t>структурних</w:t>
      </w:r>
      <w:proofErr w:type="spellEnd"/>
      <w:r w:rsidRPr="00635252">
        <w:rPr>
          <w:szCs w:val="28"/>
        </w:rPr>
        <w:t xml:space="preserve"> характеристик, </w:t>
      </w:r>
      <w:proofErr w:type="spellStart"/>
      <w:r w:rsidRPr="00635252">
        <w:rPr>
          <w:szCs w:val="28"/>
        </w:rPr>
        <w:t>володіння</w:t>
      </w:r>
      <w:proofErr w:type="spellEnd"/>
      <w:r w:rsidRPr="00635252">
        <w:rPr>
          <w:szCs w:val="28"/>
        </w:rPr>
        <w:t xml:space="preserve"> </w:t>
      </w:r>
      <w:proofErr w:type="spellStart"/>
      <w:r w:rsidRPr="00635252">
        <w:rPr>
          <w:szCs w:val="28"/>
        </w:rPr>
        <w:t>категоріальним</w:t>
      </w:r>
      <w:proofErr w:type="spellEnd"/>
      <w:r w:rsidRPr="00635252">
        <w:rPr>
          <w:szCs w:val="28"/>
        </w:rPr>
        <w:t xml:space="preserve"> </w:t>
      </w:r>
      <w:proofErr w:type="spellStart"/>
      <w:r w:rsidRPr="00635252">
        <w:rPr>
          <w:szCs w:val="28"/>
        </w:rPr>
        <w:t>апаратом</w:t>
      </w:r>
      <w:proofErr w:type="spellEnd"/>
      <w:r w:rsidRPr="00635252">
        <w:rPr>
          <w:szCs w:val="28"/>
        </w:rPr>
        <w:t xml:space="preserve">, </w:t>
      </w:r>
      <w:proofErr w:type="spellStart"/>
      <w:r w:rsidRPr="00635252">
        <w:rPr>
          <w:szCs w:val="28"/>
        </w:rPr>
        <w:t>допускається</w:t>
      </w:r>
      <w:proofErr w:type="spellEnd"/>
      <w:r w:rsidRPr="00635252">
        <w:rPr>
          <w:szCs w:val="28"/>
        </w:rPr>
        <w:t xml:space="preserve"> 1-2 </w:t>
      </w:r>
      <w:proofErr w:type="spellStart"/>
      <w:r w:rsidRPr="00635252">
        <w:rPr>
          <w:szCs w:val="28"/>
        </w:rPr>
        <w:t>неточності</w:t>
      </w:r>
      <w:proofErr w:type="spellEnd"/>
      <w:r w:rsidRPr="00635252">
        <w:rPr>
          <w:szCs w:val="28"/>
        </w:rPr>
        <w:t xml:space="preserve"> у </w:t>
      </w:r>
      <w:proofErr w:type="spellStart"/>
      <w:r w:rsidRPr="00635252">
        <w:rPr>
          <w:szCs w:val="28"/>
        </w:rPr>
        <w:t>використанні</w:t>
      </w:r>
      <w:proofErr w:type="spellEnd"/>
      <w:r w:rsidRPr="00635252">
        <w:rPr>
          <w:szCs w:val="28"/>
        </w:rPr>
        <w:t xml:space="preserve"> </w:t>
      </w:r>
      <w:proofErr w:type="spellStart"/>
      <w:r w:rsidRPr="00635252">
        <w:rPr>
          <w:szCs w:val="28"/>
        </w:rPr>
        <w:t>понятійного</w:t>
      </w:r>
      <w:proofErr w:type="spellEnd"/>
      <w:r w:rsidRPr="00635252">
        <w:rPr>
          <w:szCs w:val="28"/>
        </w:rPr>
        <w:t xml:space="preserve"> </w:t>
      </w:r>
      <w:proofErr w:type="spellStart"/>
      <w:r w:rsidRPr="00635252">
        <w:rPr>
          <w:szCs w:val="28"/>
        </w:rPr>
        <w:t>матеріалу</w:t>
      </w:r>
      <w:proofErr w:type="spellEnd"/>
      <w:r w:rsidRPr="00635252">
        <w:rPr>
          <w:szCs w:val="28"/>
        </w:rPr>
        <w:t xml:space="preserve"> – </w:t>
      </w:r>
      <w:r w:rsidRPr="00635252">
        <w:rPr>
          <w:b/>
          <w:i/>
          <w:szCs w:val="28"/>
        </w:rPr>
        <w:t xml:space="preserve">6-5 </w:t>
      </w:r>
      <w:proofErr w:type="spellStart"/>
      <w:r w:rsidRPr="00635252">
        <w:rPr>
          <w:b/>
          <w:i/>
          <w:szCs w:val="28"/>
        </w:rPr>
        <w:t>балів</w:t>
      </w:r>
      <w:proofErr w:type="spellEnd"/>
      <w:r w:rsidRPr="00635252">
        <w:rPr>
          <w:szCs w:val="28"/>
        </w:rPr>
        <w:t xml:space="preserve">, </w:t>
      </w:r>
    </w:p>
    <w:p w:rsidR="005D6F1A" w:rsidRPr="00635252" w:rsidRDefault="005D6F1A" w:rsidP="005D6F1A">
      <w:pPr>
        <w:pStyle w:val="a8"/>
        <w:ind w:left="0" w:firstLine="567"/>
        <w:jc w:val="both"/>
        <w:rPr>
          <w:szCs w:val="28"/>
        </w:rPr>
      </w:pPr>
      <w:r w:rsidRPr="00635252">
        <w:rPr>
          <w:szCs w:val="28"/>
        </w:rPr>
        <w:t xml:space="preserve">в) </w:t>
      </w:r>
      <w:proofErr w:type="spellStart"/>
      <w:r w:rsidRPr="00635252">
        <w:rPr>
          <w:szCs w:val="28"/>
        </w:rPr>
        <w:t>змі</w:t>
      </w:r>
      <w:proofErr w:type="gramStart"/>
      <w:r w:rsidRPr="00635252">
        <w:rPr>
          <w:szCs w:val="28"/>
        </w:rPr>
        <w:t>ст</w:t>
      </w:r>
      <w:proofErr w:type="spellEnd"/>
      <w:proofErr w:type="gramEnd"/>
      <w:r w:rsidRPr="00635252">
        <w:rPr>
          <w:szCs w:val="28"/>
        </w:rPr>
        <w:t xml:space="preserve"> </w:t>
      </w:r>
      <w:proofErr w:type="spellStart"/>
      <w:r w:rsidRPr="00635252">
        <w:rPr>
          <w:szCs w:val="28"/>
        </w:rPr>
        <w:t>матеріалу</w:t>
      </w:r>
      <w:proofErr w:type="spellEnd"/>
      <w:r w:rsidRPr="00635252">
        <w:rPr>
          <w:szCs w:val="28"/>
        </w:rPr>
        <w:t xml:space="preserve"> </w:t>
      </w:r>
      <w:proofErr w:type="spellStart"/>
      <w:r w:rsidRPr="00635252">
        <w:rPr>
          <w:szCs w:val="28"/>
        </w:rPr>
        <w:t>викладено</w:t>
      </w:r>
      <w:proofErr w:type="spellEnd"/>
      <w:r w:rsidRPr="00635252">
        <w:rPr>
          <w:szCs w:val="28"/>
        </w:rPr>
        <w:t xml:space="preserve"> </w:t>
      </w:r>
      <w:proofErr w:type="spellStart"/>
      <w:r w:rsidRPr="00635252">
        <w:rPr>
          <w:szCs w:val="28"/>
        </w:rPr>
        <w:t>частково</w:t>
      </w:r>
      <w:proofErr w:type="spellEnd"/>
      <w:r w:rsidRPr="00635252">
        <w:rPr>
          <w:szCs w:val="28"/>
        </w:rPr>
        <w:t xml:space="preserve">, </w:t>
      </w:r>
      <w:proofErr w:type="spellStart"/>
      <w:r w:rsidRPr="00635252">
        <w:rPr>
          <w:szCs w:val="28"/>
        </w:rPr>
        <w:t>з</w:t>
      </w:r>
      <w:proofErr w:type="spellEnd"/>
      <w:r w:rsidRPr="00635252">
        <w:rPr>
          <w:szCs w:val="28"/>
        </w:rPr>
        <w:t xml:space="preserve"> </w:t>
      </w:r>
      <w:proofErr w:type="spellStart"/>
      <w:r w:rsidRPr="00635252">
        <w:rPr>
          <w:szCs w:val="28"/>
        </w:rPr>
        <w:t>недотриманням</w:t>
      </w:r>
      <w:proofErr w:type="spellEnd"/>
      <w:r w:rsidRPr="00635252">
        <w:rPr>
          <w:szCs w:val="28"/>
        </w:rPr>
        <w:t xml:space="preserve"> в </w:t>
      </w:r>
      <w:proofErr w:type="spellStart"/>
      <w:r w:rsidRPr="00635252">
        <w:rPr>
          <w:szCs w:val="28"/>
        </w:rPr>
        <w:t>окремих</w:t>
      </w:r>
      <w:proofErr w:type="spellEnd"/>
      <w:r w:rsidRPr="00635252">
        <w:rPr>
          <w:szCs w:val="28"/>
        </w:rPr>
        <w:t xml:space="preserve"> </w:t>
      </w:r>
      <w:proofErr w:type="spellStart"/>
      <w:r w:rsidRPr="00635252">
        <w:rPr>
          <w:szCs w:val="28"/>
        </w:rPr>
        <w:t>випадках</w:t>
      </w:r>
      <w:proofErr w:type="spellEnd"/>
      <w:r w:rsidRPr="00635252">
        <w:rPr>
          <w:szCs w:val="28"/>
        </w:rPr>
        <w:t xml:space="preserve"> </w:t>
      </w:r>
      <w:proofErr w:type="spellStart"/>
      <w:r w:rsidRPr="00635252">
        <w:rPr>
          <w:szCs w:val="28"/>
        </w:rPr>
        <w:t>послідовності</w:t>
      </w:r>
      <w:proofErr w:type="spellEnd"/>
      <w:r w:rsidRPr="00635252">
        <w:rPr>
          <w:szCs w:val="28"/>
        </w:rPr>
        <w:t xml:space="preserve">, студент </w:t>
      </w:r>
      <w:proofErr w:type="spellStart"/>
      <w:r w:rsidRPr="00635252">
        <w:rPr>
          <w:szCs w:val="28"/>
        </w:rPr>
        <w:t>частково</w:t>
      </w:r>
      <w:proofErr w:type="spellEnd"/>
      <w:r w:rsidRPr="00635252">
        <w:rPr>
          <w:szCs w:val="28"/>
        </w:rPr>
        <w:t xml:space="preserve"> </w:t>
      </w:r>
      <w:proofErr w:type="spellStart"/>
      <w:r w:rsidRPr="00635252">
        <w:rPr>
          <w:szCs w:val="28"/>
        </w:rPr>
        <w:t>володіє</w:t>
      </w:r>
      <w:proofErr w:type="spellEnd"/>
      <w:r w:rsidRPr="00635252">
        <w:rPr>
          <w:szCs w:val="28"/>
        </w:rPr>
        <w:t xml:space="preserve"> </w:t>
      </w:r>
      <w:proofErr w:type="spellStart"/>
      <w:r w:rsidRPr="00635252">
        <w:rPr>
          <w:szCs w:val="28"/>
        </w:rPr>
        <w:t>знаннями</w:t>
      </w:r>
      <w:proofErr w:type="spellEnd"/>
      <w:r w:rsidRPr="00635252">
        <w:rPr>
          <w:szCs w:val="28"/>
        </w:rPr>
        <w:t xml:space="preserve"> фактичного </w:t>
      </w:r>
      <w:proofErr w:type="spellStart"/>
      <w:r w:rsidRPr="00635252">
        <w:rPr>
          <w:szCs w:val="28"/>
        </w:rPr>
        <w:lastRenderedPageBreak/>
        <w:t>матеріалу</w:t>
      </w:r>
      <w:proofErr w:type="spellEnd"/>
      <w:r w:rsidRPr="00635252">
        <w:rPr>
          <w:szCs w:val="28"/>
        </w:rPr>
        <w:t xml:space="preserve">, при </w:t>
      </w:r>
      <w:proofErr w:type="spellStart"/>
      <w:r w:rsidRPr="00635252">
        <w:rPr>
          <w:szCs w:val="28"/>
        </w:rPr>
        <w:t>поясненні</w:t>
      </w:r>
      <w:proofErr w:type="spellEnd"/>
      <w:r w:rsidRPr="00635252">
        <w:rPr>
          <w:szCs w:val="28"/>
        </w:rPr>
        <w:t xml:space="preserve"> понять допущено </w:t>
      </w:r>
      <w:proofErr w:type="spellStart"/>
      <w:r w:rsidRPr="00635252">
        <w:rPr>
          <w:szCs w:val="28"/>
        </w:rPr>
        <w:t>помилки</w:t>
      </w:r>
      <w:proofErr w:type="spellEnd"/>
      <w:r w:rsidRPr="00635252">
        <w:rPr>
          <w:szCs w:val="28"/>
        </w:rPr>
        <w:t xml:space="preserve">, суть </w:t>
      </w:r>
      <w:proofErr w:type="spellStart"/>
      <w:r w:rsidRPr="00635252">
        <w:rPr>
          <w:szCs w:val="28"/>
        </w:rPr>
        <w:t>питання</w:t>
      </w:r>
      <w:proofErr w:type="spellEnd"/>
      <w:r w:rsidRPr="00635252">
        <w:rPr>
          <w:szCs w:val="28"/>
        </w:rPr>
        <w:t xml:space="preserve"> в основному </w:t>
      </w:r>
      <w:proofErr w:type="spellStart"/>
      <w:r w:rsidRPr="00635252">
        <w:rPr>
          <w:szCs w:val="28"/>
        </w:rPr>
        <w:t>розкрита</w:t>
      </w:r>
      <w:proofErr w:type="spellEnd"/>
      <w:r w:rsidRPr="00635252">
        <w:rPr>
          <w:szCs w:val="28"/>
        </w:rPr>
        <w:t xml:space="preserve">, не </w:t>
      </w:r>
      <w:proofErr w:type="spellStart"/>
      <w:r w:rsidRPr="00635252">
        <w:rPr>
          <w:szCs w:val="28"/>
        </w:rPr>
        <w:t>зважаючи</w:t>
      </w:r>
      <w:proofErr w:type="spellEnd"/>
      <w:r w:rsidRPr="00635252">
        <w:rPr>
          <w:szCs w:val="28"/>
        </w:rPr>
        <w:t xml:space="preserve"> на </w:t>
      </w:r>
      <w:proofErr w:type="spellStart"/>
      <w:r w:rsidRPr="00635252">
        <w:rPr>
          <w:szCs w:val="28"/>
        </w:rPr>
        <w:t>зазначені</w:t>
      </w:r>
      <w:proofErr w:type="spellEnd"/>
      <w:r w:rsidRPr="00635252">
        <w:rPr>
          <w:szCs w:val="28"/>
        </w:rPr>
        <w:t xml:space="preserve"> </w:t>
      </w:r>
      <w:proofErr w:type="spellStart"/>
      <w:r w:rsidRPr="00635252">
        <w:rPr>
          <w:szCs w:val="28"/>
        </w:rPr>
        <w:t>вище</w:t>
      </w:r>
      <w:proofErr w:type="spellEnd"/>
      <w:r w:rsidRPr="00635252">
        <w:rPr>
          <w:szCs w:val="28"/>
        </w:rPr>
        <w:t xml:space="preserve"> </w:t>
      </w:r>
      <w:proofErr w:type="spellStart"/>
      <w:r w:rsidRPr="00635252">
        <w:rPr>
          <w:szCs w:val="28"/>
        </w:rPr>
        <w:t>упущення</w:t>
      </w:r>
      <w:proofErr w:type="spellEnd"/>
      <w:r w:rsidRPr="00635252">
        <w:rPr>
          <w:szCs w:val="28"/>
        </w:rPr>
        <w:t xml:space="preserve"> – </w:t>
      </w:r>
      <w:r w:rsidRPr="00635252">
        <w:rPr>
          <w:b/>
          <w:i/>
          <w:szCs w:val="28"/>
        </w:rPr>
        <w:t xml:space="preserve">4-3 </w:t>
      </w:r>
      <w:proofErr w:type="spellStart"/>
      <w:r w:rsidRPr="00635252">
        <w:rPr>
          <w:b/>
          <w:i/>
          <w:szCs w:val="28"/>
        </w:rPr>
        <w:t>бали</w:t>
      </w:r>
      <w:proofErr w:type="spellEnd"/>
      <w:r w:rsidRPr="00635252">
        <w:rPr>
          <w:szCs w:val="28"/>
        </w:rPr>
        <w:t>;</w:t>
      </w:r>
    </w:p>
    <w:p w:rsidR="005D6F1A" w:rsidRPr="00635252" w:rsidRDefault="005D6F1A" w:rsidP="005D6F1A">
      <w:pPr>
        <w:pStyle w:val="a8"/>
        <w:ind w:left="0" w:firstLine="567"/>
        <w:jc w:val="both"/>
        <w:rPr>
          <w:szCs w:val="28"/>
        </w:rPr>
      </w:pPr>
      <w:r w:rsidRPr="00635252">
        <w:rPr>
          <w:szCs w:val="28"/>
        </w:rPr>
        <w:t xml:space="preserve">г) </w:t>
      </w:r>
      <w:proofErr w:type="spellStart"/>
      <w:r w:rsidRPr="00635252">
        <w:rPr>
          <w:szCs w:val="28"/>
        </w:rPr>
        <w:t>основний</w:t>
      </w:r>
      <w:proofErr w:type="spellEnd"/>
      <w:r w:rsidRPr="00635252">
        <w:rPr>
          <w:szCs w:val="28"/>
        </w:rPr>
        <w:t xml:space="preserve"> </w:t>
      </w:r>
      <w:proofErr w:type="spellStart"/>
      <w:r w:rsidRPr="00635252">
        <w:rPr>
          <w:szCs w:val="28"/>
        </w:rPr>
        <w:t>змі</w:t>
      </w:r>
      <w:proofErr w:type="gramStart"/>
      <w:r w:rsidRPr="00635252">
        <w:rPr>
          <w:szCs w:val="28"/>
        </w:rPr>
        <w:t>ст</w:t>
      </w:r>
      <w:proofErr w:type="spellEnd"/>
      <w:proofErr w:type="gramEnd"/>
      <w:r w:rsidRPr="00635252">
        <w:rPr>
          <w:szCs w:val="28"/>
        </w:rPr>
        <w:t xml:space="preserve"> </w:t>
      </w:r>
      <w:proofErr w:type="spellStart"/>
      <w:r w:rsidRPr="00635252">
        <w:rPr>
          <w:szCs w:val="28"/>
        </w:rPr>
        <w:t>питання</w:t>
      </w:r>
      <w:proofErr w:type="spellEnd"/>
      <w:r w:rsidRPr="00635252">
        <w:rPr>
          <w:szCs w:val="28"/>
        </w:rPr>
        <w:t xml:space="preserve"> не </w:t>
      </w:r>
      <w:proofErr w:type="spellStart"/>
      <w:r w:rsidRPr="00635252">
        <w:rPr>
          <w:szCs w:val="28"/>
        </w:rPr>
        <w:t>розкрито</w:t>
      </w:r>
      <w:proofErr w:type="spellEnd"/>
      <w:r w:rsidRPr="00635252">
        <w:rPr>
          <w:szCs w:val="28"/>
        </w:rPr>
        <w:t xml:space="preserve">, студент </w:t>
      </w:r>
      <w:proofErr w:type="spellStart"/>
      <w:r w:rsidRPr="00635252">
        <w:rPr>
          <w:szCs w:val="28"/>
        </w:rPr>
        <w:t>володіє</w:t>
      </w:r>
      <w:proofErr w:type="spellEnd"/>
      <w:r w:rsidRPr="00635252">
        <w:rPr>
          <w:szCs w:val="28"/>
        </w:rPr>
        <w:t xml:space="preserve"> </w:t>
      </w:r>
      <w:proofErr w:type="spellStart"/>
      <w:r w:rsidRPr="00635252">
        <w:rPr>
          <w:szCs w:val="28"/>
        </w:rPr>
        <w:t>епізодичними</w:t>
      </w:r>
      <w:proofErr w:type="spellEnd"/>
      <w:r w:rsidRPr="00635252">
        <w:rPr>
          <w:szCs w:val="28"/>
        </w:rPr>
        <w:t xml:space="preserve"> </w:t>
      </w:r>
      <w:proofErr w:type="spellStart"/>
      <w:r w:rsidRPr="00635252">
        <w:rPr>
          <w:szCs w:val="28"/>
        </w:rPr>
        <w:t>знаннями</w:t>
      </w:r>
      <w:proofErr w:type="spellEnd"/>
      <w:r w:rsidRPr="00635252">
        <w:rPr>
          <w:szCs w:val="28"/>
        </w:rPr>
        <w:t xml:space="preserve"> фактичного </w:t>
      </w:r>
      <w:proofErr w:type="spellStart"/>
      <w:r w:rsidRPr="00635252">
        <w:rPr>
          <w:szCs w:val="28"/>
        </w:rPr>
        <w:t>матеріалу</w:t>
      </w:r>
      <w:proofErr w:type="spellEnd"/>
      <w:r w:rsidRPr="00635252">
        <w:rPr>
          <w:szCs w:val="28"/>
        </w:rPr>
        <w:t xml:space="preserve">, суть </w:t>
      </w:r>
      <w:proofErr w:type="spellStart"/>
      <w:r w:rsidRPr="00635252">
        <w:rPr>
          <w:szCs w:val="28"/>
        </w:rPr>
        <w:t>питання</w:t>
      </w:r>
      <w:proofErr w:type="spellEnd"/>
      <w:r w:rsidRPr="00635252">
        <w:rPr>
          <w:szCs w:val="28"/>
        </w:rPr>
        <w:t xml:space="preserve"> не </w:t>
      </w:r>
      <w:proofErr w:type="spellStart"/>
      <w:r w:rsidRPr="00635252">
        <w:rPr>
          <w:szCs w:val="28"/>
        </w:rPr>
        <w:t>розкрита</w:t>
      </w:r>
      <w:proofErr w:type="spellEnd"/>
      <w:r w:rsidRPr="00635252">
        <w:rPr>
          <w:szCs w:val="28"/>
        </w:rPr>
        <w:t xml:space="preserve"> – </w:t>
      </w:r>
      <w:r w:rsidRPr="00635252">
        <w:rPr>
          <w:b/>
          <w:i/>
          <w:szCs w:val="28"/>
        </w:rPr>
        <w:t>2-1 бал</w:t>
      </w:r>
      <w:r w:rsidRPr="00635252">
        <w:rPr>
          <w:szCs w:val="28"/>
        </w:rPr>
        <w:t>.</w:t>
      </w:r>
    </w:p>
    <w:p w:rsidR="005D6F1A" w:rsidRPr="00635252" w:rsidRDefault="005D6F1A" w:rsidP="005D6F1A">
      <w:pPr>
        <w:pStyle w:val="a8"/>
        <w:ind w:left="0" w:firstLine="567"/>
        <w:jc w:val="both"/>
        <w:rPr>
          <w:b/>
          <w:i/>
          <w:szCs w:val="28"/>
        </w:rPr>
      </w:pPr>
      <w:proofErr w:type="spellStart"/>
      <w:r w:rsidRPr="00635252">
        <w:rPr>
          <w:szCs w:val="28"/>
        </w:rPr>
        <w:t>Доповнення</w:t>
      </w:r>
      <w:proofErr w:type="spellEnd"/>
      <w:r w:rsidRPr="00635252">
        <w:rPr>
          <w:szCs w:val="28"/>
        </w:rPr>
        <w:t xml:space="preserve"> та участь у </w:t>
      </w:r>
      <w:proofErr w:type="spellStart"/>
      <w:r w:rsidRPr="00635252">
        <w:rPr>
          <w:szCs w:val="28"/>
        </w:rPr>
        <w:t>дискусії</w:t>
      </w:r>
      <w:proofErr w:type="spellEnd"/>
      <w:r w:rsidRPr="00635252">
        <w:rPr>
          <w:szCs w:val="28"/>
        </w:rPr>
        <w:t xml:space="preserve"> на </w:t>
      </w:r>
      <w:proofErr w:type="spellStart"/>
      <w:r w:rsidRPr="00635252">
        <w:rPr>
          <w:szCs w:val="28"/>
        </w:rPr>
        <w:t>семінарському</w:t>
      </w:r>
      <w:proofErr w:type="spellEnd"/>
      <w:r w:rsidRPr="00635252">
        <w:rPr>
          <w:szCs w:val="28"/>
        </w:rPr>
        <w:t xml:space="preserve"> </w:t>
      </w:r>
      <w:proofErr w:type="spellStart"/>
      <w:r w:rsidRPr="00635252">
        <w:rPr>
          <w:szCs w:val="28"/>
        </w:rPr>
        <w:t>занятті</w:t>
      </w:r>
      <w:proofErr w:type="spellEnd"/>
      <w:r w:rsidRPr="00635252">
        <w:rPr>
          <w:szCs w:val="28"/>
        </w:rPr>
        <w:t xml:space="preserve"> </w:t>
      </w:r>
      <w:proofErr w:type="spellStart"/>
      <w:r w:rsidRPr="00635252">
        <w:rPr>
          <w:szCs w:val="28"/>
        </w:rPr>
        <w:t>оцінюється</w:t>
      </w:r>
      <w:proofErr w:type="spellEnd"/>
      <w:r w:rsidRPr="00635252">
        <w:rPr>
          <w:szCs w:val="28"/>
        </w:rPr>
        <w:t xml:space="preserve"> у </w:t>
      </w:r>
      <w:r w:rsidRPr="00635252">
        <w:rPr>
          <w:b/>
          <w:i/>
          <w:szCs w:val="28"/>
        </w:rPr>
        <w:t xml:space="preserve">1-5 </w:t>
      </w:r>
      <w:proofErr w:type="spellStart"/>
      <w:r w:rsidRPr="00635252">
        <w:rPr>
          <w:b/>
          <w:i/>
          <w:szCs w:val="28"/>
        </w:rPr>
        <w:t>балі</w:t>
      </w:r>
      <w:proofErr w:type="gramStart"/>
      <w:r w:rsidRPr="00635252">
        <w:rPr>
          <w:b/>
          <w:i/>
          <w:szCs w:val="28"/>
        </w:rPr>
        <w:t>в</w:t>
      </w:r>
      <w:proofErr w:type="spellEnd"/>
      <w:proofErr w:type="gramEnd"/>
      <w:r w:rsidRPr="00635252">
        <w:rPr>
          <w:b/>
          <w:i/>
          <w:szCs w:val="28"/>
        </w:rPr>
        <w:t>.</w:t>
      </w:r>
    </w:p>
    <w:p w:rsidR="005D6F1A" w:rsidRPr="00635252" w:rsidRDefault="005D6F1A" w:rsidP="005D6F1A">
      <w:pPr>
        <w:spacing w:after="0" w:line="240" w:lineRule="auto"/>
        <w:ind w:firstLine="567"/>
        <w:jc w:val="both"/>
        <w:rPr>
          <w:rFonts w:ascii="Times New Roman" w:hAnsi="Times New Roman" w:cs="Times New Roman"/>
          <w:b/>
          <w:i/>
          <w:sz w:val="28"/>
          <w:szCs w:val="28"/>
        </w:rPr>
      </w:pPr>
      <w:proofErr w:type="spellStart"/>
      <w:r w:rsidRPr="00635252">
        <w:rPr>
          <w:rFonts w:ascii="Times New Roman" w:hAnsi="Times New Roman" w:cs="Times New Roman"/>
          <w:b/>
          <w:i/>
          <w:sz w:val="28"/>
          <w:szCs w:val="28"/>
        </w:rPr>
        <w:t>Груповезавдання</w:t>
      </w:r>
      <w:proofErr w:type="spellEnd"/>
    </w:p>
    <w:p w:rsidR="005D6F1A" w:rsidRPr="00635252" w:rsidRDefault="005D6F1A" w:rsidP="005D6F1A">
      <w:pPr>
        <w:spacing w:after="0" w:line="240" w:lineRule="auto"/>
        <w:ind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Дана форма </w:t>
      </w:r>
      <w:proofErr w:type="gramStart"/>
      <w:r w:rsidRPr="00635252">
        <w:rPr>
          <w:rFonts w:ascii="Times New Roman" w:hAnsi="Times New Roman" w:cs="Times New Roman"/>
          <w:sz w:val="28"/>
          <w:szCs w:val="28"/>
        </w:rPr>
        <w:t>поточного</w:t>
      </w:r>
      <w:proofErr w:type="gramEnd"/>
      <w:r w:rsidRPr="00635252">
        <w:rPr>
          <w:rFonts w:ascii="Times New Roman" w:hAnsi="Times New Roman" w:cs="Times New Roman"/>
          <w:sz w:val="28"/>
          <w:szCs w:val="28"/>
        </w:rPr>
        <w:t xml:space="preserve"> контролю проводиться у </w:t>
      </w:r>
      <w:proofErr w:type="spellStart"/>
      <w:r w:rsidRPr="00635252">
        <w:rPr>
          <w:rFonts w:ascii="Times New Roman" w:hAnsi="Times New Roman" w:cs="Times New Roman"/>
          <w:sz w:val="28"/>
          <w:szCs w:val="28"/>
        </w:rPr>
        <w:t>формі</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виконання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групового</w:t>
      </w:r>
      <w:proofErr w:type="spellEnd"/>
      <w:r w:rsidRPr="00635252">
        <w:rPr>
          <w:rFonts w:ascii="Times New Roman" w:hAnsi="Times New Roman" w:cs="Times New Roman"/>
          <w:sz w:val="28"/>
          <w:szCs w:val="28"/>
        </w:rPr>
        <w:t xml:space="preserve"> проекту. При </w:t>
      </w:r>
      <w:proofErr w:type="spellStart"/>
      <w:r w:rsidRPr="00635252">
        <w:rPr>
          <w:rFonts w:ascii="Times New Roman" w:hAnsi="Times New Roman" w:cs="Times New Roman"/>
          <w:sz w:val="28"/>
          <w:szCs w:val="28"/>
        </w:rPr>
        <w:t>його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виконанні</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враховуються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обсяг</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виконання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завдання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кожним</w:t>
      </w:r>
      <w:proofErr w:type="spellEnd"/>
      <w:r w:rsidRPr="00635252">
        <w:rPr>
          <w:rFonts w:ascii="Times New Roman" w:hAnsi="Times New Roman" w:cs="Times New Roman"/>
          <w:sz w:val="28"/>
          <w:szCs w:val="28"/>
        </w:rPr>
        <w:t xml:space="preserve"> членом </w:t>
      </w:r>
      <w:proofErr w:type="spellStart"/>
      <w:r w:rsidRPr="00635252">
        <w:rPr>
          <w:rFonts w:ascii="Times New Roman" w:hAnsi="Times New Roman" w:cs="Times New Roman"/>
          <w:sz w:val="28"/>
          <w:szCs w:val="28"/>
        </w:rPr>
        <w:t>групи</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якість</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його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виконання</w:t>
      </w:r>
      <w:proofErr w:type="spellEnd"/>
      <w:r w:rsidRPr="00635252">
        <w:rPr>
          <w:rFonts w:ascii="Times New Roman" w:hAnsi="Times New Roman" w:cs="Times New Roman"/>
          <w:sz w:val="28"/>
          <w:szCs w:val="28"/>
        </w:rPr>
        <w:t xml:space="preserve">: </w:t>
      </w:r>
    </w:p>
    <w:p w:rsidR="005D6F1A" w:rsidRPr="00635252" w:rsidRDefault="005D6F1A" w:rsidP="005D6F1A">
      <w:pPr>
        <w:spacing w:after="0" w:line="240" w:lineRule="auto"/>
        <w:ind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а) </w:t>
      </w:r>
      <w:proofErr w:type="spellStart"/>
      <w:r w:rsidRPr="00635252">
        <w:rPr>
          <w:rFonts w:ascii="Times New Roman" w:hAnsi="Times New Roman" w:cs="Times New Roman"/>
          <w:sz w:val="28"/>
          <w:szCs w:val="28"/>
        </w:rPr>
        <w:t>якісне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виконання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завдання</w:t>
      </w:r>
      <w:proofErr w:type="spellEnd"/>
      <w:r w:rsidRPr="00635252">
        <w:rPr>
          <w:rFonts w:ascii="Times New Roman" w:hAnsi="Times New Roman" w:cs="Times New Roman"/>
          <w:sz w:val="28"/>
          <w:szCs w:val="28"/>
        </w:rPr>
        <w:t xml:space="preserve"> за </w:t>
      </w:r>
      <w:proofErr w:type="spellStart"/>
      <w:r w:rsidRPr="00635252">
        <w:rPr>
          <w:rFonts w:ascii="Times New Roman" w:hAnsi="Times New Roman" w:cs="Times New Roman"/>
          <w:sz w:val="28"/>
          <w:szCs w:val="28"/>
        </w:rPr>
        <w:t>усіма</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встановленими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критеріями</w:t>
      </w:r>
      <w:proofErr w:type="spellEnd"/>
      <w:r w:rsidRPr="00635252">
        <w:rPr>
          <w:rFonts w:ascii="Times New Roman" w:hAnsi="Times New Roman" w:cs="Times New Roman"/>
          <w:sz w:val="28"/>
          <w:szCs w:val="28"/>
        </w:rPr>
        <w:t xml:space="preserve"> – </w:t>
      </w:r>
      <w:r w:rsidRPr="00635252">
        <w:rPr>
          <w:rFonts w:ascii="Times New Roman" w:hAnsi="Times New Roman" w:cs="Times New Roman"/>
          <w:b/>
          <w:i/>
          <w:sz w:val="28"/>
          <w:szCs w:val="28"/>
        </w:rPr>
        <w:t>7 </w:t>
      </w:r>
      <w:proofErr w:type="spellStart"/>
      <w:r w:rsidRPr="00635252">
        <w:rPr>
          <w:rFonts w:ascii="Times New Roman" w:hAnsi="Times New Roman" w:cs="Times New Roman"/>
          <w:b/>
          <w:i/>
          <w:sz w:val="28"/>
          <w:szCs w:val="28"/>
        </w:rPr>
        <w:t>балі</w:t>
      </w:r>
      <w:proofErr w:type="gramStart"/>
      <w:r w:rsidRPr="00635252">
        <w:rPr>
          <w:rFonts w:ascii="Times New Roman" w:hAnsi="Times New Roman" w:cs="Times New Roman"/>
          <w:b/>
          <w:i/>
          <w:sz w:val="28"/>
          <w:szCs w:val="28"/>
        </w:rPr>
        <w:t>в</w:t>
      </w:r>
      <w:proofErr w:type="spellEnd"/>
      <w:proofErr w:type="gramEnd"/>
      <w:r w:rsidRPr="00635252">
        <w:rPr>
          <w:rFonts w:ascii="Times New Roman" w:hAnsi="Times New Roman" w:cs="Times New Roman"/>
          <w:sz w:val="28"/>
          <w:szCs w:val="28"/>
        </w:rPr>
        <w:t>;</w:t>
      </w:r>
    </w:p>
    <w:p w:rsidR="005D6F1A" w:rsidRPr="00635252" w:rsidRDefault="005D6F1A" w:rsidP="005D6F1A">
      <w:pPr>
        <w:spacing w:after="0" w:line="240" w:lineRule="auto"/>
        <w:ind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б) </w:t>
      </w:r>
      <w:proofErr w:type="spellStart"/>
      <w:r w:rsidRPr="00635252">
        <w:rPr>
          <w:rFonts w:ascii="Times New Roman" w:hAnsi="Times New Roman" w:cs="Times New Roman"/>
          <w:sz w:val="28"/>
          <w:szCs w:val="28"/>
        </w:rPr>
        <w:t>якісне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виконання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завдання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з</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недотриманням</w:t>
      </w:r>
      <w:proofErr w:type="spellEnd"/>
      <w:r w:rsidRPr="00635252">
        <w:rPr>
          <w:rFonts w:ascii="Times New Roman" w:hAnsi="Times New Roman" w:cs="Times New Roman"/>
          <w:sz w:val="28"/>
          <w:szCs w:val="28"/>
        </w:rPr>
        <w:t xml:space="preserve"> 1-2 </w:t>
      </w:r>
      <w:proofErr w:type="spellStart"/>
      <w:r w:rsidRPr="00635252">
        <w:rPr>
          <w:rFonts w:ascii="Times New Roman" w:hAnsi="Times New Roman" w:cs="Times New Roman"/>
          <w:sz w:val="28"/>
          <w:szCs w:val="28"/>
        </w:rPr>
        <w:t>критеріїв</w:t>
      </w:r>
      <w:proofErr w:type="spellEnd"/>
      <w:r w:rsidRPr="00635252">
        <w:rPr>
          <w:rFonts w:ascii="Times New Roman" w:hAnsi="Times New Roman" w:cs="Times New Roman"/>
          <w:sz w:val="28"/>
          <w:szCs w:val="28"/>
        </w:rPr>
        <w:t xml:space="preserve"> – </w:t>
      </w:r>
      <w:r w:rsidRPr="00635252">
        <w:rPr>
          <w:rFonts w:ascii="Times New Roman" w:hAnsi="Times New Roman" w:cs="Times New Roman"/>
          <w:b/>
          <w:i/>
          <w:sz w:val="28"/>
          <w:szCs w:val="28"/>
        </w:rPr>
        <w:t>6-5</w:t>
      </w:r>
      <w:r w:rsidRPr="00635252">
        <w:rPr>
          <w:rFonts w:ascii="Times New Roman" w:hAnsi="Times New Roman" w:cs="Times New Roman"/>
          <w:sz w:val="28"/>
          <w:szCs w:val="28"/>
        </w:rPr>
        <w:t>балі</w:t>
      </w:r>
      <w:proofErr w:type="gramStart"/>
      <w:r w:rsidRPr="00635252">
        <w:rPr>
          <w:rFonts w:ascii="Times New Roman" w:hAnsi="Times New Roman" w:cs="Times New Roman"/>
          <w:sz w:val="28"/>
          <w:szCs w:val="28"/>
        </w:rPr>
        <w:t>в</w:t>
      </w:r>
      <w:proofErr w:type="gramEnd"/>
      <w:r w:rsidRPr="00635252">
        <w:rPr>
          <w:rFonts w:ascii="Times New Roman" w:hAnsi="Times New Roman" w:cs="Times New Roman"/>
          <w:sz w:val="28"/>
          <w:szCs w:val="28"/>
        </w:rPr>
        <w:t>;</w:t>
      </w:r>
    </w:p>
    <w:p w:rsidR="005D6F1A" w:rsidRPr="00635252" w:rsidRDefault="005D6F1A" w:rsidP="005D6F1A">
      <w:pPr>
        <w:spacing w:after="0" w:line="240" w:lineRule="auto"/>
        <w:ind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в) </w:t>
      </w:r>
      <w:proofErr w:type="spellStart"/>
      <w:r w:rsidRPr="00635252">
        <w:rPr>
          <w:rFonts w:ascii="Times New Roman" w:hAnsi="Times New Roman" w:cs="Times New Roman"/>
          <w:sz w:val="28"/>
          <w:szCs w:val="28"/>
        </w:rPr>
        <w:t>завдання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викладено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частково</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з</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недотриманням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більш</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ніж</w:t>
      </w:r>
      <w:proofErr w:type="spellEnd"/>
      <w:r w:rsidRPr="00635252">
        <w:rPr>
          <w:rFonts w:ascii="Times New Roman" w:hAnsi="Times New Roman" w:cs="Times New Roman"/>
          <w:sz w:val="28"/>
          <w:szCs w:val="28"/>
        </w:rPr>
        <w:t xml:space="preserve"> 3 </w:t>
      </w:r>
      <w:proofErr w:type="spellStart"/>
      <w:r w:rsidRPr="00635252">
        <w:rPr>
          <w:rFonts w:ascii="Times New Roman" w:hAnsi="Times New Roman" w:cs="Times New Roman"/>
          <w:sz w:val="28"/>
          <w:szCs w:val="28"/>
        </w:rPr>
        <w:t>критеріїв</w:t>
      </w:r>
      <w:proofErr w:type="spellEnd"/>
      <w:r w:rsidRPr="00635252">
        <w:rPr>
          <w:rFonts w:ascii="Times New Roman" w:hAnsi="Times New Roman" w:cs="Times New Roman"/>
          <w:sz w:val="28"/>
          <w:szCs w:val="28"/>
        </w:rPr>
        <w:t xml:space="preserve"> – </w:t>
      </w:r>
      <w:r w:rsidRPr="00635252">
        <w:rPr>
          <w:rFonts w:ascii="Times New Roman" w:hAnsi="Times New Roman" w:cs="Times New Roman"/>
          <w:b/>
          <w:i/>
          <w:sz w:val="28"/>
          <w:szCs w:val="28"/>
        </w:rPr>
        <w:t xml:space="preserve">4-2 </w:t>
      </w:r>
      <w:proofErr w:type="spellStart"/>
      <w:r w:rsidRPr="00635252">
        <w:rPr>
          <w:rFonts w:ascii="Times New Roman" w:hAnsi="Times New Roman" w:cs="Times New Roman"/>
          <w:b/>
          <w:i/>
          <w:sz w:val="28"/>
          <w:szCs w:val="28"/>
        </w:rPr>
        <w:t>бали</w:t>
      </w:r>
      <w:proofErr w:type="spellEnd"/>
      <w:r w:rsidRPr="00635252">
        <w:rPr>
          <w:rFonts w:ascii="Times New Roman" w:hAnsi="Times New Roman" w:cs="Times New Roman"/>
          <w:sz w:val="28"/>
          <w:szCs w:val="28"/>
        </w:rPr>
        <w:t>;</w:t>
      </w:r>
    </w:p>
    <w:p w:rsidR="005D6F1A" w:rsidRPr="00635252" w:rsidRDefault="005D6F1A" w:rsidP="005D6F1A">
      <w:pPr>
        <w:spacing w:after="0" w:line="240" w:lineRule="auto"/>
        <w:ind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г) </w:t>
      </w:r>
      <w:proofErr w:type="spellStart"/>
      <w:r w:rsidRPr="00635252">
        <w:rPr>
          <w:rFonts w:ascii="Times New Roman" w:hAnsi="Times New Roman" w:cs="Times New Roman"/>
          <w:sz w:val="28"/>
          <w:szCs w:val="28"/>
        </w:rPr>
        <w:t>завданнявиконано</w:t>
      </w:r>
      <w:proofErr w:type="spellEnd"/>
      <w:r w:rsidRPr="00635252">
        <w:rPr>
          <w:rFonts w:ascii="Times New Roman" w:hAnsi="Times New Roman" w:cs="Times New Roman"/>
          <w:sz w:val="28"/>
          <w:szCs w:val="28"/>
        </w:rPr>
        <w:t xml:space="preserve"> у </w:t>
      </w:r>
      <w:proofErr w:type="spellStart"/>
      <w:proofErr w:type="gramStart"/>
      <w:r w:rsidRPr="00635252">
        <w:rPr>
          <w:rFonts w:ascii="Times New Roman" w:hAnsi="Times New Roman" w:cs="Times New Roman"/>
          <w:sz w:val="28"/>
          <w:szCs w:val="28"/>
        </w:rPr>
        <w:t>м</w:t>
      </w:r>
      <w:proofErr w:type="gramEnd"/>
      <w:r w:rsidRPr="00635252">
        <w:rPr>
          <w:rFonts w:ascii="Times New Roman" w:hAnsi="Times New Roman" w:cs="Times New Roman"/>
          <w:sz w:val="28"/>
          <w:szCs w:val="28"/>
        </w:rPr>
        <w:t>інімальному</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обсязі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з</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недотриманням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запропонованих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критерії</w:t>
      </w:r>
      <w:proofErr w:type="spellEnd"/>
      <w:r w:rsidRPr="00635252">
        <w:rPr>
          <w:rFonts w:ascii="Times New Roman" w:hAnsi="Times New Roman" w:cs="Times New Roman"/>
          <w:sz w:val="28"/>
          <w:szCs w:val="28"/>
        </w:rPr>
        <w:t xml:space="preserve"> – </w:t>
      </w:r>
      <w:r w:rsidRPr="00635252">
        <w:rPr>
          <w:rFonts w:ascii="Times New Roman" w:hAnsi="Times New Roman" w:cs="Times New Roman"/>
          <w:b/>
          <w:i/>
          <w:sz w:val="28"/>
          <w:szCs w:val="28"/>
        </w:rPr>
        <w:t>1 бал</w:t>
      </w:r>
      <w:r w:rsidRPr="00635252">
        <w:rPr>
          <w:rFonts w:ascii="Times New Roman" w:hAnsi="Times New Roman" w:cs="Times New Roman"/>
          <w:sz w:val="28"/>
          <w:szCs w:val="28"/>
        </w:rPr>
        <w:t>.</w:t>
      </w:r>
    </w:p>
    <w:p w:rsidR="005D6F1A" w:rsidRPr="00635252" w:rsidRDefault="005D6F1A" w:rsidP="005D6F1A">
      <w:pPr>
        <w:spacing w:after="0" w:line="240" w:lineRule="auto"/>
        <w:ind w:firstLine="567"/>
        <w:jc w:val="both"/>
        <w:rPr>
          <w:rFonts w:ascii="Times New Roman" w:hAnsi="Times New Roman" w:cs="Times New Roman"/>
          <w:b/>
          <w:i/>
          <w:sz w:val="28"/>
          <w:szCs w:val="28"/>
        </w:rPr>
      </w:pPr>
      <w:proofErr w:type="spellStart"/>
      <w:r w:rsidRPr="00635252">
        <w:rPr>
          <w:rFonts w:ascii="Times New Roman" w:hAnsi="Times New Roman" w:cs="Times New Roman"/>
          <w:b/>
          <w:i/>
          <w:sz w:val="28"/>
          <w:szCs w:val="28"/>
        </w:rPr>
        <w:t>Індивідуальні</w:t>
      </w:r>
      <w:proofErr w:type="spellEnd"/>
      <w:r w:rsidRPr="00635252">
        <w:rPr>
          <w:rFonts w:ascii="Times New Roman" w:hAnsi="Times New Roman" w:cs="Times New Roman"/>
          <w:b/>
          <w:i/>
          <w:sz w:val="28"/>
          <w:szCs w:val="28"/>
          <w:lang w:val="uk-UA"/>
        </w:rPr>
        <w:t xml:space="preserve"> </w:t>
      </w:r>
      <w:proofErr w:type="spellStart"/>
      <w:r w:rsidRPr="00635252">
        <w:rPr>
          <w:rFonts w:ascii="Times New Roman" w:hAnsi="Times New Roman" w:cs="Times New Roman"/>
          <w:b/>
          <w:i/>
          <w:sz w:val="28"/>
          <w:szCs w:val="28"/>
        </w:rPr>
        <w:t>завдання</w:t>
      </w:r>
      <w:proofErr w:type="spellEnd"/>
    </w:p>
    <w:p w:rsidR="005D6F1A" w:rsidRPr="00635252" w:rsidRDefault="005D6F1A" w:rsidP="005D6F1A">
      <w:pPr>
        <w:spacing w:after="0" w:line="240" w:lineRule="auto"/>
        <w:ind w:firstLine="567"/>
        <w:jc w:val="both"/>
        <w:rPr>
          <w:rFonts w:ascii="Times New Roman" w:hAnsi="Times New Roman" w:cs="Times New Roman"/>
          <w:sz w:val="28"/>
          <w:szCs w:val="28"/>
        </w:rPr>
      </w:pPr>
      <w:proofErr w:type="spellStart"/>
      <w:r w:rsidRPr="00635252">
        <w:rPr>
          <w:rFonts w:ascii="Times New Roman" w:hAnsi="Times New Roman" w:cs="Times New Roman"/>
          <w:sz w:val="28"/>
          <w:szCs w:val="28"/>
        </w:rPr>
        <w:t>Захисті</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ндивідуальногоз</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авдання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відбувається</w:t>
      </w:r>
      <w:proofErr w:type="spellEnd"/>
      <w:r w:rsidRPr="00635252">
        <w:rPr>
          <w:rFonts w:ascii="Times New Roman" w:hAnsi="Times New Roman" w:cs="Times New Roman"/>
          <w:sz w:val="28"/>
          <w:szCs w:val="28"/>
        </w:rPr>
        <w:t xml:space="preserve"> у </w:t>
      </w:r>
      <w:proofErr w:type="spellStart"/>
      <w:r w:rsidRPr="00635252">
        <w:rPr>
          <w:rFonts w:ascii="Times New Roman" w:hAnsi="Times New Roman" w:cs="Times New Roman"/>
          <w:sz w:val="28"/>
          <w:szCs w:val="28"/>
        </w:rPr>
        <w:t>формі</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публічного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виступу</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передбачає</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проведення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обговорення</w:t>
      </w:r>
      <w:proofErr w:type="spellEnd"/>
      <w:r w:rsidRPr="00635252">
        <w:rPr>
          <w:rFonts w:ascii="Times New Roman" w:hAnsi="Times New Roman" w:cs="Times New Roman"/>
          <w:sz w:val="28"/>
          <w:szCs w:val="28"/>
        </w:rPr>
        <w:t xml:space="preserve">, постановку </w:t>
      </w:r>
      <w:proofErr w:type="spellStart"/>
      <w:r w:rsidRPr="00635252">
        <w:rPr>
          <w:rFonts w:ascii="Times New Roman" w:hAnsi="Times New Roman" w:cs="Times New Roman"/>
          <w:sz w:val="28"/>
          <w:szCs w:val="28"/>
        </w:rPr>
        <w:t>питань</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від</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учасників</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обговорення</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колективне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оцінювання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захисту</w:t>
      </w:r>
      <w:proofErr w:type="spellEnd"/>
      <w:r w:rsidRPr="00635252">
        <w:rPr>
          <w:rFonts w:ascii="Times New Roman" w:hAnsi="Times New Roman" w:cs="Times New Roman"/>
          <w:sz w:val="28"/>
          <w:szCs w:val="28"/>
        </w:rPr>
        <w:t>.</w:t>
      </w:r>
    </w:p>
    <w:p w:rsidR="005D6F1A" w:rsidRPr="00635252" w:rsidRDefault="005D6F1A" w:rsidP="005D6F1A">
      <w:pPr>
        <w:spacing w:after="0" w:line="240" w:lineRule="auto"/>
        <w:ind w:firstLine="567"/>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rPr>
        <w:t>Виконанняіндивідуальногозавдання</w:t>
      </w:r>
      <w:proofErr w:type="spellEnd"/>
      <w:r w:rsidRPr="00635252">
        <w:rPr>
          <w:rFonts w:ascii="Times New Roman" w:hAnsi="Times New Roman" w:cs="Times New Roman"/>
          <w:sz w:val="28"/>
          <w:szCs w:val="28"/>
        </w:rPr>
        <w:t xml:space="preserve"> у </w:t>
      </w:r>
      <w:proofErr w:type="spellStart"/>
      <w:r w:rsidRPr="00635252">
        <w:rPr>
          <w:rFonts w:ascii="Times New Roman" w:hAnsi="Times New Roman" w:cs="Times New Roman"/>
          <w:sz w:val="28"/>
          <w:szCs w:val="28"/>
        </w:rPr>
        <w:t>повномуобсязі</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йогозахистоцінюється</w:t>
      </w:r>
      <w:proofErr w:type="spellEnd"/>
      <w:r w:rsidRPr="00635252">
        <w:rPr>
          <w:rFonts w:ascii="Times New Roman" w:hAnsi="Times New Roman" w:cs="Times New Roman"/>
          <w:sz w:val="28"/>
          <w:szCs w:val="28"/>
        </w:rPr>
        <w:t xml:space="preserve"> у </w:t>
      </w:r>
      <w:r w:rsidRPr="00635252">
        <w:rPr>
          <w:rFonts w:ascii="Times New Roman" w:hAnsi="Times New Roman" w:cs="Times New Roman"/>
          <w:b/>
          <w:i/>
          <w:sz w:val="28"/>
          <w:szCs w:val="28"/>
        </w:rPr>
        <w:t xml:space="preserve">20 </w:t>
      </w:r>
      <w:proofErr w:type="spellStart"/>
      <w:r w:rsidRPr="00635252">
        <w:rPr>
          <w:rFonts w:ascii="Times New Roman" w:hAnsi="Times New Roman" w:cs="Times New Roman"/>
          <w:b/>
          <w:i/>
          <w:sz w:val="28"/>
          <w:szCs w:val="28"/>
        </w:rPr>
        <w:t>балі</w:t>
      </w:r>
      <w:proofErr w:type="gramStart"/>
      <w:r w:rsidRPr="00635252">
        <w:rPr>
          <w:rFonts w:ascii="Times New Roman" w:hAnsi="Times New Roman" w:cs="Times New Roman"/>
          <w:b/>
          <w:i/>
          <w:sz w:val="28"/>
          <w:szCs w:val="28"/>
        </w:rPr>
        <w:t>в</w:t>
      </w:r>
      <w:proofErr w:type="spellEnd"/>
      <w:proofErr w:type="gramEnd"/>
      <w:r w:rsidRPr="00635252">
        <w:rPr>
          <w:rFonts w:ascii="Times New Roman" w:hAnsi="Times New Roman" w:cs="Times New Roman"/>
          <w:sz w:val="28"/>
          <w:szCs w:val="28"/>
        </w:rPr>
        <w:t>.</w:t>
      </w:r>
    </w:p>
    <w:p w:rsidR="005D6F1A" w:rsidRPr="00635252" w:rsidRDefault="005D6F1A" w:rsidP="005D6F1A">
      <w:pPr>
        <w:spacing w:after="0" w:line="240" w:lineRule="auto"/>
        <w:ind w:firstLine="567"/>
        <w:jc w:val="both"/>
        <w:rPr>
          <w:rFonts w:ascii="Times New Roman" w:hAnsi="Times New Roman" w:cs="Times New Roman"/>
          <w:b/>
          <w:i/>
          <w:sz w:val="28"/>
          <w:szCs w:val="28"/>
          <w:lang w:val="uk-UA"/>
        </w:rPr>
      </w:pPr>
      <w:r w:rsidRPr="00635252">
        <w:rPr>
          <w:rFonts w:ascii="Times New Roman" w:hAnsi="Times New Roman" w:cs="Times New Roman"/>
          <w:b/>
          <w:i/>
          <w:sz w:val="28"/>
          <w:szCs w:val="28"/>
          <w:lang w:val="uk-UA"/>
        </w:rPr>
        <w:t>Самостійна робота (опрацювання монографічної літератури)</w:t>
      </w:r>
    </w:p>
    <w:p w:rsidR="005D6F1A" w:rsidRPr="00635252" w:rsidRDefault="005D6F1A" w:rsidP="005D6F1A">
      <w:pPr>
        <w:spacing w:after="0" w:line="240" w:lineRule="auto"/>
        <w:ind w:firstLine="567"/>
        <w:jc w:val="both"/>
        <w:rPr>
          <w:rFonts w:ascii="Times New Roman" w:hAnsi="Times New Roman" w:cs="Times New Roman"/>
          <w:b/>
          <w:i/>
          <w:sz w:val="28"/>
          <w:szCs w:val="28"/>
          <w:lang w:val="uk-UA"/>
        </w:rPr>
      </w:pPr>
      <w:r w:rsidRPr="00635252">
        <w:rPr>
          <w:rFonts w:ascii="Times New Roman" w:hAnsi="Times New Roman" w:cs="Times New Roman"/>
          <w:color w:val="000000"/>
          <w:spacing w:val="-2"/>
          <w:sz w:val="28"/>
          <w:szCs w:val="28"/>
          <w:lang w:val="uk-UA"/>
        </w:rPr>
        <w:t xml:space="preserve">Самостійне опрацювання монографічної літератури комплексно оцінюється викладачем, враховуючи такі </w:t>
      </w:r>
      <w:r w:rsidRPr="00635252">
        <w:rPr>
          <w:rFonts w:ascii="Times New Roman" w:hAnsi="Times New Roman" w:cs="Times New Roman"/>
          <w:iCs/>
          <w:color w:val="000000"/>
          <w:spacing w:val="-2"/>
          <w:sz w:val="28"/>
          <w:szCs w:val="28"/>
          <w:lang w:val="uk-UA"/>
        </w:rPr>
        <w:t>критерії</w:t>
      </w:r>
      <w:r w:rsidRPr="00635252">
        <w:rPr>
          <w:rFonts w:ascii="Times New Roman" w:hAnsi="Times New Roman" w:cs="Times New Roman"/>
          <w:color w:val="000000"/>
          <w:spacing w:val="-2"/>
          <w:sz w:val="28"/>
          <w:szCs w:val="28"/>
          <w:lang w:val="uk-UA"/>
        </w:rPr>
        <w:t>:</w:t>
      </w:r>
    </w:p>
    <w:p w:rsidR="005D6F1A" w:rsidRPr="00635252" w:rsidRDefault="005D6F1A" w:rsidP="005D6F1A">
      <w:pPr>
        <w:shd w:val="clear" w:color="auto" w:fill="FFFFFF"/>
        <w:tabs>
          <w:tab w:val="left" w:pos="567"/>
        </w:tabs>
        <w:spacing w:after="0" w:line="240" w:lineRule="auto"/>
        <w:ind w:right="10" w:firstLine="567"/>
        <w:jc w:val="both"/>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 xml:space="preserve">а) </w:t>
      </w:r>
      <w:proofErr w:type="spellStart"/>
      <w:r w:rsidRPr="00635252">
        <w:rPr>
          <w:rFonts w:ascii="Times New Roman" w:hAnsi="Times New Roman" w:cs="Times New Roman"/>
          <w:color w:val="000000"/>
          <w:spacing w:val="-2"/>
          <w:sz w:val="28"/>
          <w:szCs w:val="28"/>
        </w:rPr>
        <w:t>розуміння</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позиції</w:t>
      </w:r>
      <w:proofErr w:type="spellEnd"/>
      <w:r w:rsidRPr="00635252">
        <w:rPr>
          <w:rFonts w:ascii="Times New Roman" w:hAnsi="Times New Roman" w:cs="Times New Roman"/>
          <w:color w:val="000000"/>
          <w:spacing w:val="-2"/>
          <w:sz w:val="28"/>
          <w:szCs w:val="28"/>
        </w:rPr>
        <w:t xml:space="preserve"> автора;</w:t>
      </w:r>
    </w:p>
    <w:p w:rsidR="005D6F1A" w:rsidRPr="00635252" w:rsidRDefault="005D6F1A" w:rsidP="005D6F1A">
      <w:pPr>
        <w:shd w:val="clear" w:color="auto" w:fill="FFFFFF"/>
        <w:tabs>
          <w:tab w:val="left" w:pos="567"/>
        </w:tabs>
        <w:spacing w:after="0" w:line="240" w:lineRule="auto"/>
        <w:ind w:right="10" w:firstLine="567"/>
        <w:jc w:val="both"/>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 xml:space="preserve">б) </w:t>
      </w:r>
      <w:proofErr w:type="spellStart"/>
      <w:r w:rsidRPr="00635252">
        <w:rPr>
          <w:rFonts w:ascii="Times New Roman" w:hAnsi="Times New Roman" w:cs="Times New Roman"/>
          <w:color w:val="000000"/>
          <w:spacing w:val="-2"/>
          <w:sz w:val="28"/>
          <w:szCs w:val="28"/>
        </w:rPr>
        <w:t>власна</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інтерпретація</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озиції</w:t>
      </w:r>
      <w:proofErr w:type="spellEnd"/>
      <w:r w:rsidRPr="00635252">
        <w:rPr>
          <w:rFonts w:ascii="Times New Roman" w:hAnsi="Times New Roman" w:cs="Times New Roman"/>
          <w:color w:val="000000"/>
          <w:spacing w:val="-2"/>
          <w:sz w:val="28"/>
          <w:szCs w:val="28"/>
        </w:rPr>
        <w:t xml:space="preserve"> автора;</w:t>
      </w:r>
    </w:p>
    <w:p w:rsidR="005D6F1A" w:rsidRPr="00635252" w:rsidRDefault="005D6F1A" w:rsidP="005D6F1A">
      <w:pPr>
        <w:shd w:val="clear" w:color="auto" w:fill="FFFFFF"/>
        <w:tabs>
          <w:tab w:val="left" w:pos="567"/>
        </w:tabs>
        <w:spacing w:after="0" w:line="240" w:lineRule="auto"/>
        <w:ind w:right="10" w:firstLine="567"/>
        <w:jc w:val="both"/>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 xml:space="preserve">в) </w:t>
      </w:r>
      <w:proofErr w:type="spellStart"/>
      <w:r w:rsidRPr="00635252">
        <w:rPr>
          <w:rFonts w:ascii="Times New Roman" w:hAnsi="Times New Roman" w:cs="Times New Roman"/>
          <w:color w:val="000000"/>
          <w:spacing w:val="-2"/>
          <w:sz w:val="28"/>
          <w:szCs w:val="28"/>
        </w:rPr>
        <w:t>повнота</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відповіді</w:t>
      </w:r>
      <w:proofErr w:type="spellEnd"/>
      <w:r w:rsidRPr="00635252">
        <w:rPr>
          <w:rFonts w:ascii="Times New Roman" w:hAnsi="Times New Roman" w:cs="Times New Roman"/>
          <w:color w:val="000000"/>
          <w:spacing w:val="-2"/>
          <w:sz w:val="28"/>
          <w:szCs w:val="28"/>
        </w:rPr>
        <w:t>.</w:t>
      </w:r>
    </w:p>
    <w:p w:rsidR="005D6F1A" w:rsidRPr="00635252" w:rsidRDefault="005D6F1A" w:rsidP="005D6F1A">
      <w:pPr>
        <w:spacing w:after="0" w:line="240" w:lineRule="auto"/>
        <w:ind w:firstLine="567"/>
        <w:jc w:val="both"/>
        <w:rPr>
          <w:rFonts w:ascii="Times New Roman" w:hAnsi="Times New Roman" w:cs="Times New Roman"/>
          <w:b/>
          <w:i/>
          <w:sz w:val="28"/>
          <w:szCs w:val="28"/>
          <w:lang w:val="uk-UA"/>
        </w:rPr>
      </w:pPr>
      <w:proofErr w:type="spellStart"/>
      <w:r w:rsidRPr="00635252">
        <w:rPr>
          <w:rFonts w:ascii="Times New Roman" w:hAnsi="Times New Roman" w:cs="Times New Roman"/>
          <w:sz w:val="28"/>
          <w:szCs w:val="28"/>
        </w:rPr>
        <w:t>Протягом</w:t>
      </w:r>
      <w:proofErr w:type="spellEnd"/>
      <w:r w:rsidRPr="00635252">
        <w:rPr>
          <w:rFonts w:ascii="Times New Roman" w:hAnsi="Times New Roman" w:cs="Times New Roman"/>
          <w:sz w:val="28"/>
          <w:szCs w:val="28"/>
        </w:rPr>
        <w:t xml:space="preserve"> семестру </w:t>
      </w:r>
      <w:proofErr w:type="spellStart"/>
      <w:r w:rsidRPr="00635252">
        <w:rPr>
          <w:rFonts w:ascii="Times New Roman" w:hAnsi="Times New Roman" w:cs="Times New Roman"/>
          <w:sz w:val="28"/>
          <w:szCs w:val="28"/>
        </w:rPr>
        <w:t>передбаченопроведення</w:t>
      </w:r>
      <w:proofErr w:type="spellEnd"/>
      <w:r w:rsidRPr="00635252">
        <w:rPr>
          <w:rFonts w:ascii="Times New Roman" w:hAnsi="Times New Roman" w:cs="Times New Roman"/>
          <w:sz w:val="28"/>
          <w:szCs w:val="28"/>
        </w:rPr>
        <w:t xml:space="preserve"> 2-х </w:t>
      </w:r>
      <w:proofErr w:type="spellStart"/>
      <w:r w:rsidRPr="00635252">
        <w:rPr>
          <w:rFonts w:ascii="Times New Roman" w:hAnsi="Times New Roman" w:cs="Times New Roman"/>
          <w:sz w:val="28"/>
          <w:szCs w:val="28"/>
        </w:rPr>
        <w:t>співбесід</w:t>
      </w:r>
      <w:proofErr w:type="spellEnd"/>
      <w:r w:rsidRPr="00635252">
        <w:rPr>
          <w:rFonts w:ascii="Times New Roman" w:hAnsi="Times New Roman" w:cs="Times New Roman"/>
          <w:sz w:val="28"/>
          <w:szCs w:val="28"/>
        </w:rPr>
        <w:t xml:space="preserve"> за </w:t>
      </w:r>
      <w:proofErr w:type="spellStart"/>
      <w:r w:rsidRPr="00635252">
        <w:rPr>
          <w:rFonts w:ascii="Times New Roman" w:hAnsi="Times New Roman" w:cs="Times New Roman"/>
          <w:sz w:val="28"/>
          <w:szCs w:val="28"/>
        </w:rPr>
        <w:t>монографічною</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літературою</w:t>
      </w:r>
      <w:proofErr w:type="spellEnd"/>
      <w:r w:rsidRPr="00635252">
        <w:rPr>
          <w:rFonts w:ascii="Times New Roman" w:hAnsi="Times New Roman" w:cs="Times New Roman"/>
          <w:sz w:val="28"/>
          <w:szCs w:val="28"/>
        </w:rPr>
        <w:t xml:space="preserve">, яка </w:t>
      </w:r>
      <w:proofErr w:type="spellStart"/>
      <w:r w:rsidRPr="00635252">
        <w:rPr>
          <w:rFonts w:ascii="Times New Roman" w:hAnsi="Times New Roman" w:cs="Times New Roman"/>
          <w:sz w:val="28"/>
          <w:szCs w:val="28"/>
        </w:rPr>
        <w:t>винесена</w:t>
      </w:r>
      <w:proofErr w:type="spellEnd"/>
      <w:r w:rsidRPr="00635252">
        <w:rPr>
          <w:rFonts w:ascii="Times New Roman" w:hAnsi="Times New Roman" w:cs="Times New Roman"/>
          <w:sz w:val="28"/>
          <w:szCs w:val="28"/>
        </w:rPr>
        <w:t xml:space="preserve"> на </w:t>
      </w:r>
      <w:proofErr w:type="spellStart"/>
      <w:r w:rsidRPr="00635252">
        <w:rPr>
          <w:rFonts w:ascii="Times New Roman" w:hAnsi="Times New Roman" w:cs="Times New Roman"/>
          <w:sz w:val="28"/>
          <w:szCs w:val="28"/>
        </w:rPr>
        <w:t>самостійне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опрацювання</w:t>
      </w:r>
      <w:proofErr w:type="spellEnd"/>
      <w:r w:rsidRPr="00635252">
        <w:rPr>
          <w:rFonts w:ascii="Times New Roman" w:hAnsi="Times New Roman" w:cs="Times New Roman"/>
          <w:sz w:val="28"/>
          <w:szCs w:val="28"/>
        </w:rPr>
        <w:t xml:space="preserve"> студентами. </w:t>
      </w:r>
      <w:proofErr w:type="spellStart"/>
      <w:r w:rsidRPr="00635252">
        <w:rPr>
          <w:rFonts w:ascii="Times New Roman" w:hAnsi="Times New Roman" w:cs="Times New Roman"/>
          <w:sz w:val="28"/>
          <w:szCs w:val="28"/>
        </w:rPr>
        <w:t>Виконання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самостійної</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роботи</w:t>
      </w:r>
      <w:proofErr w:type="spellEnd"/>
      <w:r w:rsidRPr="00635252">
        <w:rPr>
          <w:rFonts w:ascii="Times New Roman" w:hAnsi="Times New Roman" w:cs="Times New Roman"/>
          <w:sz w:val="28"/>
          <w:szCs w:val="28"/>
        </w:rPr>
        <w:t xml:space="preserve"> у </w:t>
      </w:r>
      <w:proofErr w:type="spellStart"/>
      <w:r w:rsidRPr="00635252">
        <w:rPr>
          <w:rFonts w:ascii="Times New Roman" w:hAnsi="Times New Roman" w:cs="Times New Roman"/>
          <w:sz w:val="28"/>
          <w:szCs w:val="28"/>
        </w:rPr>
        <w:t>повному</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обсязі</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оцінюється</w:t>
      </w:r>
      <w:proofErr w:type="spellEnd"/>
      <w:r w:rsidRPr="00635252">
        <w:rPr>
          <w:rFonts w:ascii="Times New Roman" w:hAnsi="Times New Roman" w:cs="Times New Roman"/>
          <w:sz w:val="28"/>
          <w:szCs w:val="28"/>
        </w:rPr>
        <w:t xml:space="preserve"> у </w:t>
      </w:r>
      <w:r w:rsidRPr="00635252">
        <w:rPr>
          <w:rFonts w:ascii="Times New Roman" w:hAnsi="Times New Roman" w:cs="Times New Roman"/>
          <w:i/>
          <w:sz w:val="28"/>
          <w:szCs w:val="28"/>
        </w:rPr>
        <w:t>6 </w:t>
      </w:r>
      <w:proofErr w:type="spellStart"/>
      <w:r w:rsidRPr="00635252">
        <w:rPr>
          <w:rFonts w:ascii="Times New Roman" w:hAnsi="Times New Roman" w:cs="Times New Roman"/>
          <w:i/>
          <w:sz w:val="28"/>
          <w:szCs w:val="28"/>
        </w:rPr>
        <w:t>балі</w:t>
      </w:r>
      <w:proofErr w:type="gramStart"/>
      <w:r w:rsidRPr="00635252">
        <w:rPr>
          <w:rFonts w:ascii="Times New Roman" w:hAnsi="Times New Roman" w:cs="Times New Roman"/>
          <w:i/>
          <w:sz w:val="28"/>
          <w:szCs w:val="28"/>
        </w:rPr>
        <w:t>в</w:t>
      </w:r>
      <w:proofErr w:type="spellEnd"/>
      <w:proofErr w:type="gramEnd"/>
      <w:r w:rsidRPr="00635252">
        <w:rPr>
          <w:rFonts w:ascii="Times New Roman" w:hAnsi="Times New Roman" w:cs="Times New Roman"/>
          <w:i/>
          <w:sz w:val="28"/>
          <w:szCs w:val="28"/>
        </w:rPr>
        <w:t>.</w:t>
      </w:r>
    </w:p>
    <w:p w:rsidR="005D6F1A" w:rsidRPr="00635252" w:rsidRDefault="005D6F1A" w:rsidP="005D6F1A">
      <w:pPr>
        <w:spacing w:after="0" w:line="240" w:lineRule="auto"/>
        <w:ind w:firstLine="567"/>
        <w:jc w:val="both"/>
        <w:rPr>
          <w:rFonts w:ascii="Times New Roman" w:hAnsi="Times New Roman" w:cs="Times New Roman"/>
          <w:sz w:val="28"/>
          <w:szCs w:val="28"/>
        </w:rPr>
      </w:pPr>
      <w:r w:rsidRPr="00635252">
        <w:rPr>
          <w:rFonts w:ascii="Times New Roman" w:hAnsi="Times New Roman" w:cs="Times New Roman"/>
          <w:b/>
          <w:i/>
          <w:sz w:val="28"/>
          <w:szCs w:val="28"/>
          <w:lang w:val="uk-UA"/>
        </w:rPr>
        <w:t xml:space="preserve">Екзамен </w:t>
      </w:r>
      <w:r w:rsidRPr="00635252">
        <w:rPr>
          <w:rFonts w:ascii="Times New Roman" w:hAnsi="Times New Roman" w:cs="Times New Roman"/>
          <w:sz w:val="28"/>
          <w:szCs w:val="28"/>
        </w:rPr>
        <w:t xml:space="preserve">проводиться у </w:t>
      </w:r>
      <w:proofErr w:type="spellStart"/>
      <w:r w:rsidRPr="00635252">
        <w:rPr>
          <w:rFonts w:ascii="Times New Roman" w:hAnsi="Times New Roman" w:cs="Times New Roman"/>
          <w:sz w:val="28"/>
          <w:szCs w:val="28"/>
        </w:rPr>
        <w:t>формі</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усного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опитування</w:t>
      </w:r>
      <w:proofErr w:type="spellEnd"/>
      <w:r w:rsidRPr="00635252">
        <w:rPr>
          <w:rFonts w:ascii="Times New Roman" w:hAnsi="Times New Roman" w:cs="Times New Roman"/>
          <w:sz w:val="28"/>
          <w:szCs w:val="28"/>
        </w:rPr>
        <w:t xml:space="preserve"> за </w:t>
      </w:r>
      <w:proofErr w:type="spellStart"/>
      <w:r w:rsidRPr="00635252">
        <w:rPr>
          <w:rFonts w:ascii="Times New Roman" w:hAnsi="Times New Roman" w:cs="Times New Roman"/>
          <w:sz w:val="28"/>
          <w:szCs w:val="28"/>
        </w:rPr>
        <w:t>визначеними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теоретичними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завданнями</w:t>
      </w:r>
      <w:proofErr w:type="spellEnd"/>
      <w:r w:rsidRPr="00635252">
        <w:rPr>
          <w:rFonts w:ascii="Times New Roman" w:hAnsi="Times New Roman" w:cs="Times New Roman"/>
          <w:sz w:val="28"/>
          <w:szCs w:val="28"/>
        </w:rPr>
        <w:t xml:space="preserve"> на </w:t>
      </w:r>
      <w:proofErr w:type="spellStart"/>
      <w:r w:rsidRPr="00635252">
        <w:rPr>
          <w:rFonts w:ascii="Times New Roman" w:hAnsi="Times New Roman" w:cs="Times New Roman"/>
          <w:sz w:val="28"/>
          <w:szCs w:val="28"/>
        </w:rPr>
        <w:t>діагностування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сформованих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навичок</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умінь</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аналізувати</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порівнювати</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давати</w:t>
      </w:r>
      <w:proofErr w:type="spellEnd"/>
      <w:r w:rsidRPr="00635252">
        <w:rPr>
          <w:rFonts w:ascii="Times New Roman" w:hAnsi="Times New Roman" w:cs="Times New Roman"/>
          <w:sz w:val="28"/>
          <w:szCs w:val="28"/>
        </w:rPr>
        <w:t xml:space="preserve"> характеристики та </w:t>
      </w:r>
      <w:proofErr w:type="spellStart"/>
      <w:r w:rsidRPr="00635252">
        <w:rPr>
          <w:rFonts w:ascii="Times New Roman" w:hAnsi="Times New Roman" w:cs="Times New Roman"/>
          <w:sz w:val="28"/>
          <w:szCs w:val="28"/>
        </w:rPr>
        <w:t>оцінюється</w:t>
      </w:r>
      <w:proofErr w:type="spellEnd"/>
      <w:r w:rsidRPr="00635252">
        <w:rPr>
          <w:rFonts w:ascii="Times New Roman" w:hAnsi="Times New Roman" w:cs="Times New Roman"/>
          <w:sz w:val="28"/>
          <w:szCs w:val="28"/>
        </w:rPr>
        <w:t xml:space="preserve"> у 20 </w:t>
      </w:r>
      <w:proofErr w:type="spellStart"/>
      <w:r w:rsidRPr="00635252">
        <w:rPr>
          <w:rFonts w:ascii="Times New Roman" w:hAnsi="Times New Roman" w:cs="Times New Roman"/>
          <w:sz w:val="28"/>
          <w:szCs w:val="28"/>
        </w:rPr>
        <w:t>балів</w:t>
      </w:r>
      <w:proofErr w:type="spellEnd"/>
      <w:r w:rsidRPr="00635252">
        <w:rPr>
          <w:rFonts w:ascii="Times New Roman" w:hAnsi="Times New Roman" w:cs="Times New Roman"/>
          <w:sz w:val="28"/>
          <w:szCs w:val="28"/>
        </w:rPr>
        <w:t>:</w:t>
      </w:r>
    </w:p>
    <w:p w:rsidR="005D6F1A" w:rsidRPr="00635252" w:rsidRDefault="005D6F1A" w:rsidP="005D6F1A">
      <w:pPr>
        <w:spacing w:after="0" w:line="240" w:lineRule="auto"/>
        <w:ind w:right="-2"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20-18 </w:t>
      </w:r>
      <w:proofErr w:type="spellStart"/>
      <w:r w:rsidRPr="00635252">
        <w:rPr>
          <w:rFonts w:ascii="Times New Roman" w:hAnsi="Times New Roman" w:cs="Times New Roman"/>
          <w:sz w:val="28"/>
          <w:szCs w:val="28"/>
        </w:rPr>
        <w:t>балів</w:t>
      </w:r>
      <w:proofErr w:type="spellEnd"/>
      <w:r w:rsidRPr="00635252">
        <w:rPr>
          <w:rFonts w:ascii="Times New Roman" w:hAnsi="Times New Roman" w:cs="Times New Roman"/>
          <w:sz w:val="28"/>
          <w:szCs w:val="28"/>
        </w:rPr>
        <w:t xml:space="preserve"> – </w:t>
      </w:r>
      <w:proofErr w:type="spellStart"/>
      <w:r w:rsidRPr="00635252">
        <w:rPr>
          <w:rFonts w:ascii="Times New Roman" w:hAnsi="Times New Roman" w:cs="Times New Roman"/>
          <w:sz w:val="28"/>
          <w:szCs w:val="28"/>
        </w:rPr>
        <w:t>знання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розумінняпрограмногоматеріалу</w:t>
      </w:r>
      <w:proofErr w:type="spellEnd"/>
      <w:r w:rsidRPr="00635252">
        <w:rPr>
          <w:rFonts w:ascii="Times New Roman" w:hAnsi="Times New Roman" w:cs="Times New Roman"/>
          <w:sz w:val="28"/>
          <w:szCs w:val="28"/>
        </w:rPr>
        <w:t xml:space="preserve"> в </w:t>
      </w:r>
      <w:proofErr w:type="spellStart"/>
      <w:r w:rsidRPr="00635252">
        <w:rPr>
          <w:rFonts w:ascii="Times New Roman" w:hAnsi="Times New Roman" w:cs="Times New Roman"/>
          <w:sz w:val="28"/>
          <w:szCs w:val="28"/>
        </w:rPr>
        <w:t>повномуобсязі</w:t>
      </w:r>
      <w:proofErr w:type="spellEnd"/>
      <w:r w:rsidRPr="00635252">
        <w:rPr>
          <w:rFonts w:ascii="Times New Roman" w:hAnsi="Times New Roman" w:cs="Times New Roman"/>
          <w:sz w:val="28"/>
          <w:szCs w:val="28"/>
        </w:rPr>
        <w:t xml:space="preserve">; </w:t>
      </w:r>
      <w:proofErr w:type="spellStart"/>
      <w:proofErr w:type="gramStart"/>
      <w:r w:rsidRPr="00635252">
        <w:rPr>
          <w:rFonts w:ascii="Times New Roman" w:hAnsi="Times New Roman" w:cs="Times New Roman"/>
          <w:sz w:val="28"/>
          <w:szCs w:val="28"/>
        </w:rPr>
        <w:t>посл</w:t>
      </w:r>
      <w:proofErr w:type="gramEnd"/>
      <w:r w:rsidRPr="00635252">
        <w:rPr>
          <w:rFonts w:ascii="Times New Roman" w:hAnsi="Times New Roman" w:cs="Times New Roman"/>
          <w:sz w:val="28"/>
          <w:szCs w:val="28"/>
        </w:rPr>
        <w:t>ідовний</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логічний</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обґрунтований</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безпомилковийвикладматеріалу</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самостійне</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впевнене</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правильнезастосуваннязнань</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глибокеусвідомленнязв’язків</w:t>
      </w:r>
      <w:proofErr w:type="spellEnd"/>
      <w:r w:rsidRPr="00635252">
        <w:rPr>
          <w:rFonts w:ascii="Times New Roman" w:hAnsi="Times New Roman" w:cs="Times New Roman"/>
          <w:sz w:val="28"/>
          <w:szCs w:val="28"/>
        </w:rPr>
        <w:t xml:space="preserve"> у </w:t>
      </w:r>
      <w:proofErr w:type="spellStart"/>
      <w:r w:rsidRPr="00635252">
        <w:rPr>
          <w:rFonts w:ascii="Times New Roman" w:hAnsi="Times New Roman" w:cs="Times New Roman"/>
          <w:sz w:val="28"/>
          <w:szCs w:val="28"/>
        </w:rPr>
        <w:t>навчальномуматеріалі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ґрунтовнепоясненнязакономірностей</w:t>
      </w:r>
      <w:proofErr w:type="spellEnd"/>
      <w:r w:rsidRPr="00635252">
        <w:rPr>
          <w:rFonts w:ascii="Times New Roman" w:hAnsi="Times New Roman" w:cs="Times New Roman"/>
          <w:sz w:val="28"/>
          <w:szCs w:val="28"/>
        </w:rPr>
        <w:t xml:space="preserve"> та характеристика </w:t>
      </w:r>
      <w:proofErr w:type="spellStart"/>
      <w:r w:rsidRPr="00635252">
        <w:rPr>
          <w:rFonts w:ascii="Times New Roman" w:hAnsi="Times New Roman" w:cs="Times New Roman"/>
          <w:sz w:val="28"/>
          <w:szCs w:val="28"/>
        </w:rPr>
        <w:t>іншихзв'язківвісторичномупроцесі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вмілезастосуванняпринципів</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методівісторичногопізнання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опануваннянавичкамиджерелознавчого</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історіографічногоаналізу</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вмілеформулюваннявисновків</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узагальнень</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вмілеоцінювання</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інтерпретаціяісторичнихданих</w:t>
      </w:r>
      <w:proofErr w:type="spellEnd"/>
      <w:r w:rsidRPr="00635252">
        <w:rPr>
          <w:rFonts w:ascii="Times New Roman" w:hAnsi="Times New Roman" w:cs="Times New Roman"/>
          <w:sz w:val="28"/>
          <w:szCs w:val="28"/>
        </w:rPr>
        <w:t>;</w:t>
      </w:r>
    </w:p>
    <w:p w:rsidR="005D6F1A" w:rsidRPr="00635252" w:rsidRDefault="005D6F1A" w:rsidP="005D6F1A">
      <w:pPr>
        <w:spacing w:after="0" w:line="240" w:lineRule="auto"/>
        <w:ind w:right="-2" w:firstLine="567"/>
        <w:jc w:val="both"/>
        <w:rPr>
          <w:rFonts w:ascii="Times New Roman" w:hAnsi="Times New Roman" w:cs="Times New Roman"/>
          <w:sz w:val="28"/>
          <w:szCs w:val="28"/>
        </w:rPr>
      </w:pPr>
      <w:r w:rsidRPr="00635252">
        <w:rPr>
          <w:rFonts w:ascii="Times New Roman" w:hAnsi="Times New Roman" w:cs="Times New Roman"/>
          <w:sz w:val="28"/>
          <w:szCs w:val="28"/>
        </w:rPr>
        <w:lastRenderedPageBreak/>
        <w:t xml:space="preserve">17–11 </w:t>
      </w:r>
      <w:proofErr w:type="spellStart"/>
      <w:r w:rsidRPr="00635252">
        <w:rPr>
          <w:rFonts w:ascii="Times New Roman" w:hAnsi="Times New Roman" w:cs="Times New Roman"/>
          <w:sz w:val="28"/>
          <w:szCs w:val="28"/>
        </w:rPr>
        <w:t>балів</w:t>
      </w:r>
      <w:proofErr w:type="spellEnd"/>
      <w:r w:rsidRPr="00635252">
        <w:rPr>
          <w:rFonts w:ascii="Times New Roman" w:hAnsi="Times New Roman" w:cs="Times New Roman"/>
          <w:sz w:val="28"/>
          <w:szCs w:val="28"/>
        </w:rPr>
        <w:t xml:space="preserve"> – </w:t>
      </w:r>
      <w:proofErr w:type="spellStart"/>
      <w:r w:rsidRPr="00635252">
        <w:rPr>
          <w:rFonts w:ascii="Times New Roman" w:hAnsi="Times New Roman" w:cs="Times New Roman"/>
          <w:sz w:val="28"/>
          <w:szCs w:val="28"/>
        </w:rPr>
        <w:t>знання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розумінняпрограмногоматеріалу</w:t>
      </w:r>
      <w:proofErr w:type="spellEnd"/>
      <w:r w:rsidRPr="00635252">
        <w:rPr>
          <w:rFonts w:ascii="Times New Roman" w:hAnsi="Times New Roman" w:cs="Times New Roman"/>
          <w:sz w:val="28"/>
          <w:szCs w:val="28"/>
        </w:rPr>
        <w:t xml:space="preserve"> в </w:t>
      </w:r>
      <w:proofErr w:type="spellStart"/>
      <w:r w:rsidRPr="00635252">
        <w:rPr>
          <w:rFonts w:ascii="Times New Roman" w:hAnsi="Times New Roman" w:cs="Times New Roman"/>
          <w:sz w:val="28"/>
          <w:szCs w:val="28"/>
        </w:rPr>
        <w:t>цілому</w:t>
      </w:r>
      <w:proofErr w:type="spellEnd"/>
      <w:r w:rsidRPr="00635252">
        <w:rPr>
          <w:rFonts w:ascii="Times New Roman" w:hAnsi="Times New Roman" w:cs="Times New Roman"/>
          <w:sz w:val="28"/>
          <w:szCs w:val="28"/>
        </w:rPr>
        <w:t xml:space="preserve">; </w:t>
      </w:r>
      <w:proofErr w:type="spellStart"/>
      <w:proofErr w:type="gramStart"/>
      <w:r w:rsidRPr="00635252">
        <w:rPr>
          <w:rFonts w:ascii="Times New Roman" w:hAnsi="Times New Roman" w:cs="Times New Roman"/>
          <w:sz w:val="28"/>
          <w:szCs w:val="28"/>
        </w:rPr>
        <w:t>посл</w:t>
      </w:r>
      <w:proofErr w:type="gramEnd"/>
      <w:r w:rsidRPr="00635252">
        <w:rPr>
          <w:rFonts w:ascii="Times New Roman" w:hAnsi="Times New Roman" w:cs="Times New Roman"/>
          <w:sz w:val="28"/>
          <w:szCs w:val="28"/>
        </w:rPr>
        <w:t>ідовний</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логічний</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безпомилковийвикладматеріалу</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усвідомленняосновнихзв’язків</w:t>
      </w:r>
      <w:proofErr w:type="spellEnd"/>
      <w:r w:rsidRPr="00635252">
        <w:rPr>
          <w:rFonts w:ascii="Times New Roman" w:hAnsi="Times New Roman" w:cs="Times New Roman"/>
          <w:sz w:val="28"/>
          <w:szCs w:val="28"/>
        </w:rPr>
        <w:t xml:space="preserve"> у </w:t>
      </w:r>
      <w:proofErr w:type="spellStart"/>
      <w:r w:rsidRPr="00635252">
        <w:rPr>
          <w:rFonts w:ascii="Times New Roman" w:hAnsi="Times New Roman" w:cs="Times New Roman"/>
          <w:sz w:val="28"/>
          <w:szCs w:val="28"/>
        </w:rPr>
        <w:t>навчальномуматеріалі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поясненнязакономірностей</w:t>
      </w:r>
      <w:proofErr w:type="spellEnd"/>
      <w:r w:rsidRPr="00635252">
        <w:rPr>
          <w:rFonts w:ascii="Times New Roman" w:hAnsi="Times New Roman" w:cs="Times New Roman"/>
          <w:sz w:val="28"/>
          <w:szCs w:val="28"/>
        </w:rPr>
        <w:t xml:space="preserve"> та характеристика </w:t>
      </w:r>
      <w:proofErr w:type="spellStart"/>
      <w:r w:rsidRPr="00635252">
        <w:rPr>
          <w:rFonts w:ascii="Times New Roman" w:hAnsi="Times New Roman" w:cs="Times New Roman"/>
          <w:sz w:val="28"/>
          <w:szCs w:val="28"/>
        </w:rPr>
        <w:t>іншихзв'язківвісторичномупроцесі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правильне</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без </w:t>
      </w:r>
      <w:proofErr w:type="spellStart"/>
      <w:r w:rsidRPr="00635252">
        <w:rPr>
          <w:rFonts w:ascii="Times New Roman" w:hAnsi="Times New Roman" w:cs="Times New Roman"/>
          <w:sz w:val="28"/>
          <w:szCs w:val="28"/>
        </w:rPr>
        <w:t>особливихтруднощівзастосуваннязнань</w:t>
      </w:r>
      <w:proofErr w:type="spellEnd"/>
      <w:r w:rsidRPr="00635252">
        <w:rPr>
          <w:rFonts w:ascii="Times New Roman" w:hAnsi="Times New Roman" w:cs="Times New Roman"/>
          <w:sz w:val="28"/>
          <w:szCs w:val="28"/>
        </w:rPr>
        <w:t xml:space="preserve"> в </w:t>
      </w:r>
      <w:proofErr w:type="spellStart"/>
      <w:r w:rsidRPr="00635252">
        <w:rPr>
          <w:rFonts w:ascii="Times New Roman" w:hAnsi="Times New Roman" w:cs="Times New Roman"/>
          <w:sz w:val="28"/>
          <w:szCs w:val="28"/>
        </w:rPr>
        <w:t>новихумовах</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застосуванняпринципів</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методівісторичногопізнання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формулюваннявисновків</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узагальнень</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оцінка</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інтерпретаціяісторичнихданих</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допущенняокремихнесуттєвихпомилок</w:t>
      </w:r>
      <w:proofErr w:type="spellEnd"/>
      <w:r w:rsidRPr="00635252">
        <w:rPr>
          <w:rFonts w:ascii="Times New Roman" w:hAnsi="Times New Roman" w:cs="Times New Roman"/>
          <w:sz w:val="28"/>
          <w:szCs w:val="28"/>
        </w:rPr>
        <w:t>;</w:t>
      </w:r>
    </w:p>
    <w:p w:rsidR="005D6F1A" w:rsidRPr="00635252" w:rsidRDefault="005D6F1A" w:rsidP="005D6F1A">
      <w:pPr>
        <w:spacing w:after="0" w:line="240" w:lineRule="auto"/>
        <w:ind w:right="-2"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10–6 </w:t>
      </w:r>
      <w:proofErr w:type="spellStart"/>
      <w:r w:rsidRPr="00635252">
        <w:rPr>
          <w:rFonts w:ascii="Times New Roman" w:hAnsi="Times New Roman" w:cs="Times New Roman"/>
          <w:sz w:val="28"/>
          <w:szCs w:val="28"/>
        </w:rPr>
        <w:t>бали</w:t>
      </w:r>
      <w:proofErr w:type="spellEnd"/>
      <w:r w:rsidRPr="00635252">
        <w:rPr>
          <w:rFonts w:ascii="Times New Roman" w:hAnsi="Times New Roman" w:cs="Times New Roman"/>
          <w:sz w:val="28"/>
          <w:szCs w:val="28"/>
        </w:rPr>
        <w:t xml:space="preserve"> – </w:t>
      </w:r>
      <w:proofErr w:type="spellStart"/>
      <w:r w:rsidRPr="00635252">
        <w:rPr>
          <w:rFonts w:ascii="Times New Roman" w:hAnsi="Times New Roman" w:cs="Times New Roman"/>
          <w:sz w:val="28"/>
          <w:szCs w:val="28"/>
        </w:rPr>
        <w:t>знання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розуміннятільки</w:t>
      </w:r>
      <w:proofErr w:type="spellEnd"/>
      <w:r w:rsidRPr="00635252">
        <w:rPr>
          <w:rFonts w:ascii="Times New Roman" w:hAnsi="Times New Roman" w:cs="Times New Roman"/>
          <w:sz w:val="28"/>
          <w:szCs w:val="28"/>
        </w:rPr>
        <w:t xml:space="preserve"> основного </w:t>
      </w:r>
      <w:proofErr w:type="spellStart"/>
      <w:r w:rsidRPr="00635252">
        <w:rPr>
          <w:rFonts w:ascii="Times New Roman" w:hAnsi="Times New Roman" w:cs="Times New Roman"/>
          <w:sz w:val="28"/>
          <w:szCs w:val="28"/>
        </w:rPr>
        <w:t>програмногоматеріалу</w:t>
      </w:r>
      <w:proofErr w:type="spellEnd"/>
      <w:r w:rsidRPr="00635252">
        <w:rPr>
          <w:rFonts w:ascii="Times New Roman" w:hAnsi="Times New Roman" w:cs="Times New Roman"/>
          <w:sz w:val="28"/>
          <w:szCs w:val="28"/>
        </w:rPr>
        <w:t xml:space="preserve"> в </w:t>
      </w:r>
      <w:proofErr w:type="spellStart"/>
      <w:r w:rsidRPr="00635252">
        <w:rPr>
          <w:rFonts w:ascii="Times New Roman" w:hAnsi="Times New Roman" w:cs="Times New Roman"/>
          <w:sz w:val="28"/>
          <w:szCs w:val="28"/>
        </w:rPr>
        <w:t>обсязі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якийдозволяєзастосуватинаступнийпрограмнийматеріал</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спрощенийвикладматеріалу</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усвідомленняокремихзв'язків</w:t>
      </w:r>
      <w:proofErr w:type="spellEnd"/>
      <w:r w:rsidRPr="00635252">
        <w:rPr>
          <w:rFonts w:ascii="Times New Roman" w:hAnsi="Times New Roman" w:cs="Times New Roman"/>
          <w:sz w:val="28"/>
          <w:szCs w:val="28"/>
        </w:rPr>
        <w:t xml:space="preserve"> у </w:t>
      </w:r>
      <w:proofErr w:type="spellStart"/>
      <w:r w:rsidRPr="00635252">
        <w:rPr>
          <w:rFonts w:ascii="Times New Roman" w:hAnsi="Times New Roman" w:cs="Times New Roman"/>
          <w:sz w:val="28"/>
          <w:szCs w:val="28"/>
        </w:rPr>
        <w:t>навчальномуматеріалі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поясненняосновнихзакономірностей</w:t>
      </w:r>
      <w:proofErr w:type="spellEnd"/>
      <w:r w:rsidRPr="00635252">
        <w:rPr>
          <w:rFonts w:ascii="Times New Roman" w:hAnsi="Times New Roman" w:cs="Times New Roman"/>
          <w:sz w:val="28"/>
          <w:szCs w:val="28"/>
        </w:rPr>
        <w:t xml:space="preserve"> та характеристика </w:t>
      </w:r>
      <w:proofErr w:type="spellStart"/>
      <w:r w:rsidRPr="00635252">
        <w:rPr>
          <w:rFonts w:ascii="Times New Roman" w:hAnsi="Times New Roman" w:cs="Times New Roman"/>
          <w:sz w:val="28"/>
          <w:szCs w:val="28"/>
        </w:rPr>
        <w:t>основнихзв'язкі</w:t>
      </w:r>
      <w:proofErr w:type="gramStart"/>
      <w:r w:rsidRPr="00635252">
        <w:rPr>
          <w:rFonts w:ascii="Times New Roman" w:hAnsi="Times New Roman" w:cs="Times New Roman"/>
          <w:sz w:val="28"/>
          <w:szCs w:val="28"/>
        </w:rPr>
        <w:t>вв</w:t>
      </w:r>
      <w:proofErr w:type="gramEnd"/>
      <w:r w:rsidRPr="00635252">
        <w:rPr>
          <w:rFonts w:ascii="Times New Roman" w:hAnsi="Times New Roman" w:cs="Times New Roman"/>
          <w:sz w:val="28"/>
          <w:szCs w:val="28"/>
        </w:rPr>
        <w:t>історичномупроцесі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застосуванняокремихзнань</w:t>
      </w:r>
      <w:proofErr w:type="spellEnd"/>
      <w:r w:rsidRPr="00635252">
        <w:rPr>
          <w:rFonts w:ascii="Times New Roman" w:hAnsi="Times New Roman" w:cs="Times New Roman"/>
          <w:sz w:val="28"/>
          <w:szCs w:val="28"/>
        </w:rPr>
        <w:t xml:space="preserve"> в </w:t>
      </w:r>
      <w:proofErr w:type="spellStart"/>
      <w:r w:rsidRPr="00635252">
        <w:rPr>
          <w:rFonts w:ascii="Times New Roman" w:hAnsi="Times New Roman" w:cs="Times New Roman"/>
          <w:sz w:val="28"/>
          <w:szCs w:val="28"/>
        </w:rPr>
        <w:t>конкретнихумовахсамостійночи</w:t>
      </w:r>
      <w:proofErr w:type="spellEnd"/>
      <w:r w:rsidRPr="00635252">
        <w:rPr>
          <w:rFonts w:ascii="Times New Roman" w:hAnsi="Times New Roman" w:cs="Times New Roman"/>
          <w:sz w:val="28"/>
          <w:szCs w:val="28"/>
        </w:rPr>
        <w:t xml:space="preserve"> при </w:t>
      </w:r>
      <w:proofErr w:type="spellStart"/>
      <w:r w:rsidRPr="00635252">
        <w:rPr>
          <w:rFonts w:ascii="Times New Roman" w:hAnsi="Times New Roman" w:cs="Times New Roman"/>
          <w:sz w:val="28"/>
          <w:szCs w:val="28"/>
        </w:rPr>
        <w:t>допомозівикладача</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застосуванняокремихпринципів</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методівісторичногопізнання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допущенняокремихсуттєвихпомилок</w:t>
      </w:r>
      <w:proofErr w:type="spellEnd"/>
    </w:p>
    <w:p w:rsidR="005D6F1A" w:rsidRPr="00635252" w:rsidRDefault="005D6F1A" w:rsidP="005D6F1A">
      <w:pPr>
        <w:spacing w:after="0" w:line="240" w:lineRule="auto"/>
        <w:ind w:right="-2"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5–1 бал – </w:t>
      </w:r>
      <w:proofErr w:type="spellStart"/>
      <w:r w:rsidRPr="00635252">
        <w:rPr>
          <w:rFonts w:ascii="Times New Roman" w:hAnsi="Times New Roman" w:cs="Times New Roman"/>
          <w:sz w:val="28"/>
          <w:szCs w:val="28"/>
        </w:rPr>
        <w:t>поверховезнання</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розуміння</w:t>
      </w:r>
      <w:proofErr w:type="spellEnd"/>
      <w:r w:rsidRPr="00635252">
        <w:rPr>
          <w:rFonts w:ascii="Times New Roman" w:hAnsi="Times New Roman" w:cs="Times New Roman"/>
          <w:sz w:val="28"/>
          <w:szCs w:val="28"/>
        </w:rPr>
        <w:t xml:space="preserve"> основного </w:t>
      </w:r>
      <w:proofErr w:type="spellStart"/>
      <w:r w:rsidRPr="00635252">
        <w:rPr>
          <w:rFonts w:ascii="Times New Roman" w:hAnsi="Times New Roman" w:cs="Times New Roman"/>
          <w:sz w:val="28"/>
          <w:szCs w:val="28"/>
        </w:rPr>
        <w:t>програмногоматеріалу</w:t>
      </w:r>
      <w:proofErr w:type="spellEnd"/>
      <w:r w:rsidRPr="00635252">
        <w:rPr>
          <w:rFonts w:ascii="Times New Roman" w:hAnsi="Times New Roman" w:cs="Times New Roman"/>
          <w:sz w:val="28"/>
          <w:szCs w:val="28"/>
        </w:rPr>
        <w:t xml:space="preserve"> в </w:t>
      </w:r>
      <w:proofErr w:type="spellStart"/>
      <w:r w:rsidRPr="00635252">
        <w:rPr>
          <w:rFonts w:ascii="Times New Roman" w:hAnsi="Times New Roman" w:cs="Times New Roman"/>
          <w:sz w:val="28"/>
          <w:szCs w:val="28"/>
        </w:rPr>
        <w:t>обсязі</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який</w:t>
      </w:r>
      <w:proofErr w:type="spellEnd"/>
      <w:r w:rsidRPr="00635252">
        <w:rPr>
          <w:rFonts w:ascii="Times New Roman" w:hAnsi="Times New Roman" w:cs="Times New Roman"/>
          <w:sz w:val="28"/>
          <w:szCs w:val="28"/>
        </w:rPr>
        <w:t xml:space="preserve"> не </w:t>
      </w:r>
      <w:proofErr w:type="spellStart"/>
      <w:r w:rsidRPr="00635252">
        <w:rPr>
          <w:rFonts w:ascii="Times New Roman" w:hAnsi="Times New Roman" w:cs="Times New Roman"/>
          <w:sz w:val="28"/>
          <w:szCs w:val="28"/>
        </w:rPr>
        <w:t>дозволяєзасвоюватитакийпрограмнийматеріал</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непослідовнийвикладматеріалу</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з</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допущеннямсуттєвихпомилок</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невмінняробитиузагальнення</w:t>
      </w:r>
      <w:proofErr w:type="spellEnd"/>
      <w:r w:rsidRPr="00635252">
        <w:rPr>
          <w:rFonts w:ascii="Times New Roman" w:hAnsi="Times New Roman" w:cs="Times New Roman"/>
          <w:sz w:val="28"/>
          <w:szCs w:val="28"/>
        </w:rPr>
        <w:t xml:space="preserve"> та </w:t>
      </w:r>
      <w:proofErr w:type="spellStart"/>
      <w:r w:rsidRPr="00635252">
        <w:rPr>
          <w:rFonts w:ascii="Times New Roman" w:hAnsi="Times New Roman" w:cs="Times New Roman"/>
          <w:sz w:val="28"/>
          <w:szCs w:val="28"/>
        </w:rPr>
        <w:t>висновки</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невміннязастосуватизнання</w:t>
      </w:r>
      <w:proofErr w:type="spellEnd"/>
      <w:r w:rsidRPr="00635252">
        <w:rPr>
          <w:rFonts w:ascii="Times New Roman" w:hAnsi="Times New Roman" w:cs="Times New Roman"/>
          <w:sz w:val="28"/>
          <w:szCs w:val="28"/>
        </w:rPr>
        <w:t xml:space="preserve"> у </w:t>
      </w:r>
      <w:proofErr w:type="spellStart"/>
      <w:r w:rsidRPr="00635252">
        <w:rPr>
          <w:rFonts w:ascii="Times New Roman" w:hAnsi="Times New Roman" w:cs="Times New Roman"/>
          <w:sz w:val="28"/>
          <w:szCs w:val="28"/>
        </w:rPr>
        <w:t>практичнійдіяльності</w:t>
      </w:r>
      <w:proofErr w:type="spellEnd"/>
      <w:r w:rsidRPr="00635252">
        <w:rPr>
          <w:rFonts w:ascii="Times New Roman" w:hAnsi="Times New Roman" w:cs="Times New Roman"/>
          <w:sz w:val="28"/>
          <w:szCs w:val="28"/>
        </w:rPr>
        <w:t>.</w:t>
      </w:r>
    </w:p>
    <w:p w:rsidR="005D6F1A" w:rsidRPr="00635252" w:rsidRDefault="005D6F1A" w:rsidP="005D6F1A">
      <w:pPr>
        <w:spacing w:after="0" w:line="240" w:lineRule="auto"/>
        <w:ind w:right="-2" w:firstLine="567"/>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rPr>
        <w:t>Заборгованості</w:t>
      </w:r>
      <w:proofErr w:type="spellEnd"/>
      <w:r w:rsidRPr="00635252">
        <w:rPr>
          <w:rFonts w:ascii="Times New Roman" w:hAnsi="Times New Roman" w:cs="Times New Roman"/>
          <w:sz w:val="28"/>
          <w:szCs w:val="28"/>
        </w:rPr>
        <w:t xml:space="preserve"> по </w:t>
      </w:r>
      <w:proofErr w:type="spellStart"/>
      <w:r w:rsidRPr="00635252">
        <w:rPr>
          <w:rFonts w:ascii="Times New Roman" w:hAnsi="Times New Roman" w:cs="Times New Roman"/>
          <w:sz w:val="28"/>
          <w:szCs w:val="28"/>
        </w:rPr>
        <w:t>усіх</w:t>
      </w:r>
      <w:proofErr w:type="spellEnd"/>
      <w:r w:rsidRPr="00635252">
        <w:rPr>
          <w:rFonts w:ascii="Times New Roman" w:hAnsi="Times New Roman" w:cs="Times New Roman"/>
          <w:sz w:val="28"/>
          <w:szCs w:val="28"/>
        </w:rPr>
        <w:t xml:space="preserve"> видах </w:t>
      </w:r>
      <w:proofErr w:type="gramStart"/>
      <w:r w:rsidRPr="00635252">
        <w:rPr>
          <w:rFonts w:ascii="Times New Roman" w:hAnsi="Times New Roman" w:cs="Times New Roman"/>
          <w:sz w:val="28"/>
          <w:szCs w:val="28"/>
        </w:rPr>
        <w:t>поточного</w:t>
      </w:r>
      <w:proofErr w:type="gramEnd"/>
      <w:r w:rsidRPr="00635252">
        <w:rPr>
          <w:rFonts w:ascii="Times New Roman" w:hAnsi="Times New Roman" w:cs="Times New Roman"/>
          <w:sz w:val="28"/>
          <w:szCs w:val="28"/>
        </w:rPr>
        <w:t xml:space="preserve"> контролю студент повинен </w:t>
      </w:r>
      <w:proofErr w:type="spellStart"/>
      <w:r w:rsidRPr="00635252">
        <w:rPr>
          <w:rFonts w:ascii="Times New Roman" w:hAnsi="Times New Roman" w:cs="Times New Roman"/>
          <w:sz w:val="28"/>
          <w:szCs w:val="28"/>
        </w:rPr>
        <w:t>ліквідувати</w:t>
      </w:r>
      <w:proofErr w:type="spellEnd"/>
      <w:r w:rsidRPr="00635252">
        <w:rPr>
          <w:rFonts w:ascii="Times New Roman" w:hAnsi="Times New Roman" w:cs="Times New Roman"/>
          <w:sz w:val="28"/>
          <w:szCs w:val="28"/>
        </w:rPr>
        <w:t xml:space="preserve"> до початку </w:t>
      </w:r>
      <w:proofErr w:type="spellStart"/>
      <w:r w:rsidRPr="00635252">
        <w:rPr>
          <w:rFonts w:ascii="Times New Roman" w:hAnsi="Times New Roman" w:cs="Times New Roman"/>
          <w:sz w:val="28"/>
          <w:szCs w:val="28"/>
        </w:rPr>
        <w:t>заліковоготижня</w:t>
      </w:r>
      <w:proofErr w:type="spellEnd"/>
      <w:r w:rsidRPr="00635252">
        <w:rPr>
          <w:rFonts w:ascii="Times New Roman" w:hAnsi="Times New Roman" w:cs="Times New Roman"/>
          <w:sz w:val="28"/>
          <w:szCs w:val="28"/>
        </w:rPr>
        <w:t>.</w:t>
      </w:r>
    </w:p>
    <w:p w:rsidR="005D6F1A" w:rsidRPr="00635252" w:rsidRDefault="005D6F1A" w:rsidP="005D6F1A">
      <w:pPr>
        <w:spacing w:after="0" w:line="240" w:lineRule="auto"/>
        <w:ind w:right="-2" w:firstLine="567"/>
        <w:jc w:val="both"/>
        <w:rPr>
          <w:rFonts w:ascii="Times New Roman" w:hAnsi="Times New Roman" w:cs="Times New Roman"/>
          <w:sz w:val="28"/>
          <w:szCs w:val="28"/>
          <w:lang w:val="uk-UA"/>
        </w:rPr>
      </w:pPr>
    </w:p>
    <w:p w:rsidR="005D6F1A" w:rsidRPr="00635252" w:rsidRDefault="005D6F1A" w:rsidP="005D6F1A">
      <w:pPr>
        <w:spacing w:after="120"/>
        <w:jc w:val="center"/>
        <w:rPr>
          <w:rFonts w:ascii="Times New Roman" w:hAnsi="Times New Roman" w:cs="Times New Roman"/>
          <w:sz w:val="28"/>
          <w:szCs w:val="28"/>
        </w:rPr>
      </w:pPr>
      <w:r w:rsidRPr="00635252">
        <w:rPr>
          <w:rFonts w:ascii="Times New Roman" w:hAnsi="Times New Roman" w:cs="Times New Roman"/>
          <w:b/>
          <w:bCs/>
          <w:sz w:val="28"/>
          <w:szCs w:val="28"/>
        </w:rPr>
        <w:t xml:space="preserve">Шкала </w:t>
      </w:r>
      <w:proofErr w:type="spellStart"/>
      <w:r w:rsidRPr="00635252">
        <w:rPr>
          <w:rFonts w:ascii="Times New Roman" w:hAnsi="Times New Roman" w:cs="Times New Roman"/>
          <w:b/>
          <w:bCs/>
          <w:sz w:val="28"/>
          <w:szCs w:val="28"/>
        </w:rPr>
        <w:t>оцінювання</w:t>
      </w:r>
      <w:proofErr w:type="spellEnd"/>
      <w:r w:rsidRPr="00635252">
        <w:rPr>
          <w:rFonts w:ascii="Times New Roman" w:hAnsi="Times New Roman" w:cs="Times New Roman"/>
          <w:b/>
          <w:bCs/>
          <w:sz w:val="28"/>
          <w:szCs w:val="28"/>
        </w:rPr>
        <w:t xml:space="preserve">: </w:t>
      </w:r>
      <w:proofErr w:type="spellStart"/>
      <w:r w:rsidRPr="00635252">
        <w:rPr>
          <w:rFonts w:ascii="Times New Roman" w:hAnsi="Times New Roman" w:cs="Times New Roman"/>
          <w:b/>
          <w:bCs/>
          <w:sz w:val="28"/>
          <w:szCs w:val="28"/>
        </w:rPr>
        <w:t>національна</w:t>
      </w:r>
      <w:proofErr w:type="spellEnd"/>
      <w:r w:rsidRPr="00635252">
        <w:rPr>
          <w:rFonts w:ascii="Times New Roman" w:hAnsi="Times New Roman" w:cs="Times New Roman"/>
          <w:b/>
          <w:bCs/>
          <w:sz w:val="28"/>
          <w:szCs w:val="28"/>
        </w:rPr>
        <w:t xml:space="preserve"> та ЄКТС</w:t>
      </w:r>
    </w:p>
    <w:tbl>
      <w:tblPr>
        <w:tblW w:w="9610" w:type="dxa"/>
        <w:jc w:val="center"/>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71"/>
        <w:gridCol w:w="4253"/>
        <w:gridCol w:w="2126"/>
        <w:gridCol w:w="1760"/>
      </w:tblGrid>
      <w:tr w:rsidR="005D6F1A" w:rsidRPr="00635252" w:rsidTr="00600B10">
        <w:trPr>
          <w:cantSplit/>
          <w:trHeight w:val="560"/>
          <w:jc w:val="center"/>
        </w:trPr>
        <w:tc>
          <w:tcPr>
            <w:tcW w:w="14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pStyle w:val="210"/>
              <w:spacing w:before="0" w:after="0"/>
              <w:jc w:val="center"/>
              <w:rPr>
                <w:rFonts w:ascii="Times New Roman" w:hAnsi="Times New Roman" w:cs="Times New Roman"/>
                <w:i w:val="0"/>
                <w:lang w:val="uk-UA"/>
              </w:rPr>
            </w:pPr>
            <w:r w:rsidRPr="00635252">
              <w:rPr>
                <w:rFonts w:ascii="Times New Roman" w:hAnsi="Times New Roman" w:cs="Times New Roman"/>
                <w:i w:val="0"/>
                <w:caps/>
                <w:lang w:val="uk-UA"/>
              </w:rPr>
              <w:t>З</w:t>
            </w:r>
            <w:r w:rsidRPr="00635252">
              <w:rPr>
                <w:rFonts w:ascii="Times New Roman" w:hAnsi="Times New Roman" w:cs="Times New Roman"/>
                <w:i w:val="0"/>
                <w:lang w:val="uk-UA"/>
              </w:rPr>
              <w:t>а шкалою</w:t>
            </w:r>
          </w:p>
          <w:p w:rsidR="005D6F1A" w:rsidRPr="00635252" w:rsidRDefault="005D6F1A" w:rsidP="00600B10">
            <w:pPr>
              <w:pStyle w:val="61"/>
              <w:spacing w:before="0" w:after="0"/>
              <w:jc w:val="center"/>
              <w:rPr>
                <w:sz w:val="28"/>
                <w:szCs w:val="28"/>
                <w:lang w:val="uk-UA"/>
              </w:rPr>
            </w:pPr>
            <w:r w:rsidRPr="00635252">
              <w:rPr>
                <w:sz w:val="28"/>
                <w:szCs w:val="28"/>
                <w:lang w:val="uk-UA"/>
              </w:rPr>
              <w:t>ECTS</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pStyle w:val="51"/>
              <w:spacing w:before="0" w:after="0"/>
              <w:ind w:right="-108"/>
              <w:jc w:val="center"/>
              <w:rPr>
                <w:i w:val="0"/>
                <w:sz w:val="28"/>
                <w:szCs w:val="28"/>
                <w:lang w:val="uk-UA"/>
              </w:rPr>
            </w:pPr>
            <w:r w:rsidRPr="00635252">
              <w:rPr>
                <w:i w:val="0"/>
                <w:sz w:val="28"/>
                <w:szCs w:val="28"/>
                <w:lang w:val="uk-UA"/>
              </w:rPr>
              <w:t>За шкалою</w:t>
            </w:r>
          </w:p>
          <w:p w:rsidR="005D6F1A" w:rsidRPr="00635252" w:rsidRDefault="005D6F1A" w:rsidP="00600B10">
            <w:pPr>
              <w:spacing w:after="0" w:line="240" w:lineRule="auto"/>
              <w:jc w:val="center"/>
              <w:rPr>
                <w:rFonts w:ascii="Times New Roman" w:hAnsi="Times New Roman" w:cs="Times New Roman"/>
                <w:b/>
                <w:sz w:val="28"/>
                <w:szCs w:val="28"/>
              </w:rPr>
            </w:pPr>
            <w:proofErr w:type="spellStart"/>
            <w:r w:rsidRPr="00635252">
              <w:rPr>
                <w:rFonts w:ascii="Times New Roman" w:hAnsi="Times New Roman" w:cs="Times New Roman"/>
                <w:b/>
                <w:sz w:val="28"/>
                <w:szCs w:val="28"/>
              </w:rPr>
              <w:t>університету</w:t>
            </w:r>
            <w:proofErr w:type="spellEnd"/>
          </w:p>
        </w:tc>
        <w:tc>
          <w:tcPr>
            <w:tcW w:w="3886" w:type="dxa"/>
            <w:gridSpan w:val="2"/>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pStyle w:val="31"/>
              <w:numPr>
                <w:ilvl w:val="2"/>
                <w:numId w:val="15"/>
              </w:numPr>
              <w:tabs>
                <w:tab w:val="left" w:pos="0"/>
              </w:tabs>
              <w:spacing w:after="0"/>
              <w:ind w:left="0" w:firstLine="0"/>
              <w:jc w:val="center"/>
              <w:rPr>
                <w:rFonts w:ascii="Times New Roman" w:hAnsi="Times New Roman" w:cs="Times New Roman"/>
                <w:b/>
                <w:i w:val="0"/>
                <w:sz w:val="28"/>
                <w:szCs w:val="28"/>
              </w:rPr>
            </w:pPr>
            <w:r w:rsidRPr="00635252">
              <w:rPr>
                <w:rFonts w:ascii="Times New Roman" w:hAnsi="Times New Roman" w:cs="Times New Roman"/>
                <w:b/>
                <w:i w:val="0"/>
                <w:sz w:val="28"/>
                <w:szCs w:val="28"/>
              </w:rPr>
              <w:t>За національною шкалою</w:t>
            </w:r>
          </w:p>
        </w:tc>
      </w:tr>
      <w:tr w:rsidR="005D6F1A" w:rsidRPr="00635252" w:rsidTr="00600B10">
        <w:trPr>
          <w:cantSplit/>
          <w:trHeight w:val="300"/>
          <w:jc w:val="center"/>
        </w:trPr>
        <w:tc>
          <w:tcPr>
            <w:tcW w:w="1471"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pStyle w:val="210"/>
              <w:spacing w:before="0" w:after="0"/>
              <w:rPr>
                <w:rFonts w:ascii="Times New Roman" w:hAnsi="Times New Roman" w:cs="Times New Roman"/>
                <w:b w:val="0"/>
                <w:i w:val="0"/>
                <w:lang w:val="uk-UA"/>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pStyle w:val="51"/>
              <w:spacing w:before="0" w:after="0"/>
              <w:rPr>
                <w:sz w:val="28"/>
                <w:szCs w:val="28"/>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pStyle w:val="31"/>
              <w:numPr>
                <w:ilvl w:val="2"/>
                <w:numId w:val="15"/>
              </w:numPr>
              <w:spacing w:after="0"/>
              <w:ind w:left="0" w:firstLine="0"/>
              <w:jc w:val="center"/>
              <w:rPr>
                <w:rFonts w:ascii="Times New Roman" w:hAnsi="Times New Roman" w:cs="Times New Roman"/>
                <w:i w:val="0"/>
                <w:sz w:val="28"/>
                <w:szCs w:val="28"/>
              </w:rPr>
            </w:pPr>
            <w:r w:rsidRPr="00635252">
              <w:rPr>
                <w:rFonts w:ascii="Times New Roman" w:hAnsi="Times New Roman" w:cs="Times New Roman"/>
                <w:i w:val="0"/>
                <w:sz w:val="28"/>
                <w:szCs w:val="28"/>
              </w:rPr>
              <w:t>Екзамен</w:t>
            </w:r>
          </w:p>
        </w:tc>
        <w:tc>
          <w:tcPr>
            <w:tcW w:w="1760" w:type="dxa"/>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pStyle w:val="31"/>
              <w:numPr>
                <w:ilvl w:val="2"/>
                <w:numId w:val="15"/>
              </w:numPr>
              <w:spacing w:after="0"/>
              <w:ind w:left="0" w:firstLine="0"/>
              <w:jc w:val="center"/>
              <w:rPr>
                <w:rFonts w:ascii="Times New Roman" w:hAnsi="Times New Roman" w:cs="Times New Roman"/>
                <w:i w:val="0"/>
                <w:sz w:val="28"/>
                <w:szCs w:val="28"/>
              </w:rPr>
            </w:pPr>
            <w:r w:rsidRPr="00635252">
              <w:rPr>
                <w:rFonts w:ascii="Times New Roman" w:hAnsi="Times New Roman" w:cs="Times New Roman"/>
                <w:i w:val="0"/>
                <w:sz w:val="28"/>
                <w:szCs w:val="28"/>
              </w:rPr>
              <w:t>Залік</w:t>
            </w:r>
          </w:p>
        </w:tc>
      </w:tr>
      <w:tr w:rsidR="005D6F1A" w:rsidRPr="00635252" w:rsidTr="00600B10">
        <w:trPr>
          <w:cantSplit/>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68"/>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A</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90 – 100</w:t>
            </w:r>
          </w:p>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w:t>
            </w:r>
            <w:proofErr w:type="spellStart"/>
            <w:r w:rsidRPr="00635252">
              <w:rPr>
                <w:rFonts w:ascii="Times New Roman" w:hAnsi="Times New Roman" w:cs="Times New Roman"/>
                <w:color w:val="000000"/>
                <w:spacing w:val="-2"/>
                <w:sz w:val="28"/>
                <w:szCs w:val="28"/>
              </w:rPr>
              <w:t>відмінно</w:t>
            </w:r>
            <w:proofErr w:type="spellEnd"/>
            <w:r w:rsidRPr="00635252">
              <w:rPr>
                <w:rFonts w:ascii="Times New Roman" w:hAnsi="Times New Roman" w:cs="Times New Roman"/>
                <w:color w:val="000000"/>
                <w:spacing w:val="-2"/>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pStyle w:val="41"/>
              <w:numPr>
                <w:ilvl w:val="3"/>
                <w:numId w:val="15"/>
              </w:numPr>
              <w:ind w:left="0" w:firstLine="560"/>
              <w:jc w:val="center"/>
              <w:rPr>
                <w:b w:val="0"/>
                <w:i w:val="0"/>
                <w:sz w:val="28"/>
                <w:szCs w:val="28"/>
              </w:rPr>
            </w:pPr>
            <w:r w:rsidRPr="00635252">
              <w:rPr>
                <w:b w:val="0"/>
                <w:i w:val="0"/>
                <w:sz w:val="28"/>
                <w:szCs w:val="28"/>
              </w:rPr>
              <w:t>55 (відмінно)</w:t>
            </w: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pStyle w:val="41"/>
              <w:numPr>
                <w:ilvl w:val="3"/>
                <w:numId w:val="15"/>
              </w:numPr>
              <w:ind w:left="0" w:firstLine="560"/>
              <w:jc w:val="center"/>
              <w:rPr>
                <w:b w:val="0"/>
                <w:sz w:val="28"/>
                <w:szCs w:val="28"/>
              </w:rPr>
            </w:pPr>
            <w:r w:rsidRPr="00635252">
              <w:rPr>
                <w:b w:val="0"/>
                <w:i w:val="0"/>
                <w:sz w:val="28"/>
                <w:szCs w:val="28"/>
              </w:rPr>
              <w:t>Зараховано</w:t>
            </w:r>
          </w:p>
        </w:tc>
      </w:tr>
      <w:tr w:rsidR="005D6F1A" w:rsidRPr="00635252" w:rsidTr="00600B10">
        <w:trPr>
          <w:cantSplit/>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68"/>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B</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85 – 89</w:t>
            </w:r>
          </w:p>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w:t>
            </w:r>
            <w:proofErr w:type="spellStart"/>
            <w:r w:rsidRPr="00635252">
              <w:rPr>
                <w:rFonts w:ascii="Times New Roman" w:hAnsi="Times New Roman" w:cs="Times New Roman"/>
                <w:color w:val="000000"/>
                <w:spacing w:val="-2"/>
                <w:sz w:val="28"/>
                <w:szCs w:val="28"/>
              </w:rPr>
              <w:t>дуже</w:t>
            </w:r>
            <w:proofErr w:type="spellEnd"/>
            <w:r w:rsidRPr="00635252">
              <w:rPr>
                <w:rFonts w:ascii="Times New Roman" w:hAnsi="Times New Roman" w:cs="Times New Roman"/>
                <w:color w:val="000000"/>
                <w:spacing w:val="-2"/>
                <w:sz w:val="28"/>
                <w:szCs w:val="28"/>
                <w:lang w:val="uk-UA"/>
              </w:rPr>
              <w:t xml:space="preserve"> </w:t>
            </w:r>
            <w:proofErr w:type="gramStart"/>
            <w:r w:rsidRPr="00635252">
              <w:rPr>
                <w:rFonts w:ascii="Times New Roman" w:hAnsi="Times New Roman" w:cs="Times New Roman"/>
                <w:color w:val="000000"/>
                <w:spacing w:val="-2"/>
                <w:sz w:val="28"/>
                <w:szCs w:val="28"/>
              </w:rPr>
              <w:t>добре</w:t>
            </w:r>
            <w:proofErr w:type="gramEnd"/>
            <w:r w:rsidRPr="00635252">
              <w:rPr>
                <w:rFonts w:ascii="Times New Roman" w:hAnsi="Times New Roman" w:cs="Times New Roman"/>
                <w:color w:val="000000"/>
                <w:spacing w:val="-2"/>
                <w:sz w:val="28"/>
                <w:szCs w:val="28"/>
              </w:rPr>
              <w: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4 (</w:t>
            </w:r>
            <w:proofErr w:type="gramStart"/>
            <w:r w:rsidRPr="00635252">
              <w:rPr>
                <w:rFonts w:ascii="Times New Roman" w:hAnsi="Times New Roman" w:cs="Times New Roman"/>
                <w:color w:val="000000"/>
                <w:spacing w:val="-2"/>
                <w:sz w:val="28"/>
                <w:szCs w:val="28"/>
              </w:rPr>
              <w:t>добре</w:t>
            </w:r>
            <w:proofErr w:type="gramEnd"/>
            <w:r w:rsidRPr="00635252">
              <w:rPr>
                <w:rFonts w:ascii="Times New Roman" w:hAnsi="Times New Roman" w:cs="Times New Roman"/>
                <w:color w:val="000000"/>
                <w:spacing w:val="-2"/>
                <w:sz w:val="28"/>
                <w:szCs w:val="28"/>
              </w:rPr>
              <w:t>)</w:t>
            </w:r>
          </w:p>
        </w:tc>
        <w:tc>
          <w:tcPr>
            <w:tcW w:w="1760"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r>
      <w:tr w:rsidR="005D6F1A" w:rsidRPr="00635252" w:rsidTr="00600B10">
        <w:trPr>
          <w:cantSplit/>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68"/>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C</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75 – 84</w:t>
            </w:r>
          </w:p>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w:t>
            </w:r>
            <w:proofErr w:type="gramStart"/>
            <w:r w:rsidRPr="00635252">
              <w:rPr>
                <w:rFonts w:ascii="Times New Roman" w:hAnsi="Times New Roman" w:cs="Times New Roman"/>
                <w:color w:val="000000"/>
                <w:spacing w:val="-2"/>
                <w:sz w:val="28"/>
                <w:szCs w:val="28"/>
              </w:rPr>
              <w:t>добре</w:t>
            </w:r>
            <w:proofErr w:type="gramEnd"/>
            <w:r w:rsidRPr="00635252">
              <w:rPr>
                <w:rFonts w:ascii="Times New Roman" w:hAnsi="Times New Roman" w:cs="Times New Roman"/>
                <w:color w:val="000000"/>
                <w:spacing w:val="-2"/>
                <w:sz w:val="28"/>
                <w:szCs w:val="28"/>
              </w:rPr>
              <w:t>)</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r>
      <w:tr w:rsidR="005D6F1A" w:rsidRPr="00635252" w:rsidTr="00600B10">
        <w:trPr>
          <w:cantSplit/>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68"/>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D</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70 – 74</w:t>
            </w:r>
          </w:p>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w:t>
            </w:r>
            <w:proofErr w:type="spellStart"/>
            <w:r w:rsidRPr="00635252">
              <w:rPr>
                <w:rFonts w:ascii="Times New Roman" w:hAnsi="Times New Roman" w:cs="Times New Roman"/>
                <w:color w:val="000000"/>
                <w:spacing w:val="-2"/>
                <w:sz w:val="28"/>
                <w:szCs w:val="28"/>
              </w:rPr>
              <w:t>задовільно</w:t>
            </w:r>
            <w:proofErr w:type="spellEnd"/>
            <w:r w:rsidRPr="00635252">
              <w:rPr>
                <w:rFonts w:ascii="Times New Roman" w:hAnsi="Times New Roman" w:cs="Times New Roman"/>
                <w:color w:val="000000"/>
                <w:spacing w:val="-2"/>
                <w:sz w:val="28"/>
                <w:szCs w:val="28"/>
              </w:rPr>
              <w:t xml:space="preserve">)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3 (</w:t>
            </w:r>
            <w:proofErr w:type="spellStart"/>
            <w:r w:rsidRPr="00635252">
              <w:rPr>
                <w:rFonts w:ascii="Times New Roman" w:hAnsi="Times New Roman" w:cs="Times New Roman"/>
                <w:color w:val="000000"/>
                <w:spacing w:val="-2"/>
                <w:sz w:val="28"/>
                <w:szCs w:val="28"/>
              </w:rPr>
              <w:t>задовільно</w:t>
            </w:r>
            <w:proofErr w:type="spellEnd"/>
            <w:r w:rsidRPr="00635252">
              <w:rPr>
                <w:rFonts w:ascii="Times New Roman" w:hAnsi="Times New Roman" w:cs="Times New Roman"/>
                <w:color w:val="000000"/>
                <w:spacing w:val="-2"/>
                <w:sz w:val="28"/>
                <w:szCs w:val="28"/>
              </w:rPr>
              <w:t>)</w:t>
            </w:r>
          </w:p>
        </w:tc>
        <w:tc>
          <w:tcPr>
            <w:tcW w:w="1760"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r>
      <w:tr w:rsidR="005D6F1A" w:rsidRPr="00635252" w:rsidTr="00600B10">
        <w:trPr>
          <w:cantSplit/>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68"/>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E</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60 – 69</w:t>
            </w:r>
          </w:p>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w:t>
            </w:r>
            <w:proofErr w:type="spellStart"/>
            <w:r w:rsidRPr="00635252">
              <w:rPr>
                <w:rFonts w:ascii="Times New Roman" w:hAnsi="Times New Roman" w:cs="Times New Roman"/>
                <w:color w:val="000000"/>
                <w:spacing w:val="-2"/>
                <w:sz w:val="28"/>
                <w:szCs w:val="28"/>
              </w:rPr>
              <w:t>достатньо</w:t>
            </w:r>
            <w:proofErr w:type="spellEnd"/>
            <w:r w:rsidRPr="00635252">
              <w:rPr>
                <w:rFonts w:ascii="Times New Roman" w:hAnsi="Times New Roman" w:cs="Times New Roman"/>
                <w:color w:val="000000"/>
                <w:spacing w:val="-2"/>
                <w:sz w:val="28"/>
                <w:szCs w:val="28"/>
              </w:rPr>
              <w:t>)</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r>
      <w:tr w:rsidR="005D6F1A" w:rsidRPr="00635252" w:rsidTr="00600B10">
        <w:trPr>
          <w:cantSplit/>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68"/>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FX</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35 – 59</w:t>
            </w:r>
          </w:p>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w:t>
            </w:r>
            <w:proofErr w:type="spellStart"/>
            <w:r w:rsidRPr="00635252">
              <w:rPr>
                <w:rFonts w:ascii="Times New Roman" w:hAnsi="Times New Roman" w:cs="Times New Roman"/>
                <w:color w:val="000000"/>
                <w:spacing w:val="-2"/>
                <w:sz w:val="28"/>
                <w:szCs w:val="28"/>
              </w:rPr>
              <w:t>незадовільно</w:t>
            </w:r>
            <w:proofErr w:type="spellEnd"/>
            <w:r w:rsidRPr="00635252">
              <w:rPr>
                <w:rFonts w:ascii="Times New Roman" w:hAnsi="Times New Roman" w:cs="Times New Roman"/>
                <w:color w:val="000000"/>
                <w:spacing w:val="-2"/>
                <w:sz w:val="28"/>
                <w:szCs w:val="28"/>
              </w:rPr>
              <w:t xml:space="preserve"> – </w:t>
            </w:r>
            <w:proofErr w:type="spellStart"/>
            <w:r w:rsidRPr="00635252">
              <w:rPr>
                <w:rFonts w:ascii="Times New Roman" w:hAnsi="Times New Roman" w:cs="Times New Roman"/>
                <w:color w:val="000000"/>
                <w:spacing w:val="-2"/>
                <w:sz w:val="28"/>
                <w:szCs w:val="28"/>
              </w:rPr>
              <w:t>з</w:t>
            </w:r>
            <w:proofErr w:type="spellEnd"/>
            <w:r w:rsidRPr="00635252">
              <w:rPr>
                <w:rFonts w:ascii="Times New Roman" w:hAnsi="Times New Roman" w:cs="Times New Roman"/>
                <w:color w:val="000000"/>
                <w:spacing w:val="-2"/>
                <w:sz w:val="28"/>
                <w:szCs w:val="28"/>
              </w:rPr>
              <w:t xml:space="preserve"> </w:t>
            </w:r>
            <w:proofErr w:type="spellStart"/>
            <w:r w:rsidRPr="00635252">
              <w:rPr>
                <w:rFonts w:ascii="Times New Roman" w:hAnsi="Times New Roman" w:cs="Times New Roman"/>
                <w:color w:val="000000"/>
                <w:spacing w:val="-2"/>
                <w:sz w:val="28"/>
                <w:szCs w:val="28"/>
              </w:rPr>
              <w:t>можливістю</w:t>
            </w:r>
            <w:proofErr w:type="spellEnd"/>
            <w:r w:rsidRPr="00635252">
              <w:rPr>
                <w:rFonts w:ascii="Times New Roman" w:hAnsi="Times New Roman" w:cs="Times New Roman"/>
                <w:color w:val="000000"/>
                <w:spacing w:val="-2"/>
                <w:sz w:val="28"/>
                <w:szCs w:val="28"/>
              </w:rPr>
              <w:t xml:space="preserve"> повторного </w:t>
            </w:r>
            <w:proofErr w:type="spellStart"/>
            <w:r w:rsidRPr="00635252">
              <w:rPr>
                <w:rFonts w:ascii="Times New Roman" w:hAnsi="Times New Roman" w:cs="Times New Roman"/>
                <w:color w:val="000000"/>
                <w:spacing w:val="-2"/>
                <w:sz w:val="28"/>
                <w:szCs w:val="28"/>
              </w:rPr>
              <w:t>складання</w:t>
            </w:r>
            <w:proofErr w:type="spellEnd"/>
            <w:r w:rsidRPr="00635252">
              <w:rPr>
                <w:rFonts w:ascii="Times New Roman" w:hAnsi="Times New Roman" w:cs="Times New Roman"/>
                <w:color w:val="000000"/>
                <w:spacing w:val="-2"/>
                <w:sz w:val="28"/>
                <w:szCs w:val="28"/>
              </w:rPr>
              <w: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2 (</w:t>
            </w:r>
            <w:proofErr w:type="spellStart"/>
            <w:r w:rsidRPr="00635252">
              <w:rPr>
                <w:rFonts w:ascii="Times New Roman" w:hAnsi="Times New Roman" w:cs="Times New Roman"/>
                <w:color w:val="000000"/>
                <w:spacing w:val="-2"/>
                <w:sz w:val="28"/>
                <w:szCs w:val="28"/>
              </w:rPr>
              <w:t>незадовільно</w:t>
            </w:r>
            <w:proofErr w:type="spellEnd"/>
            <w:r w:rsidRPr="00635252">
              <w:rPr>
                <w:rFonts w:ascii="Times New Roman" w:hAnsi="Times New Roman" w:cs="Times New Roman"/>
                <w:color w:val="000000"/>
                <w:spacing w:val="-2"/>
                <w:sz w:val="28"/>
                <w:szCs w:val="28"/>
              </w:rPr>
              <w:t>)</w:t>
            </w:r>
          </w:p>
        </w:tc>
        <w:tc>
          <w:tcPr>
            <w:tcW w:w="1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 xml:space="preserve">Не </w:t>
            </w:r>
            <w:proofErr w:type="spellStart"/>
            <w:r w:rsidRPr="00635252">
              <w:rPr>
                <w:rFonts w:ascii="Times New Roman" w:hAnsi="Times New Roman" w:cs="Times New Roman"/>
                <w:color w:val="000000"/>
                <w:spacing w:val="-2"/>
                <w:sz w:val="28"/>
                <w:szCs w:val="28"/>
              </w:rPr>
              <w:t>зараховано</w:t>
            </w:r>
            <w:proofErr w:type="spellEnd"/>
          </w:p>
        </w:tc>
      </w:tr>
      <w:tr w:rsidR="005D6F1A" w:rsidRPr="00635252" w:rsidTr="00600B10">
        <w:trPr>
          <w:cantSplit/>
          <w:jc w:val="center"/>
        </w:trPr>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68"/>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lastRenderedPageBreak/>
              <w:t>F</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1 – 34</w:t>
            </w:r>
          </w:p>
          <w:p w:rsidR="005D6F1A" w:rsidRPr="00635252" w:rsidRDefault="005D6F1A" w:rsidP="00600B10">
            <w:pPr>
              <w:spacing w:after="0" w:line="240" w:lineRule="auto"/>
              <w:ind w:right="223"/>
              <w:jc w:val="center"/>
              <w:rPr>
                <w:rFonts w:ascii="Times New Roman" w:hAnsi="Times New Roman" w:cs="Times New Roman"/>
                <w:color w:val="000000"/>
                <w:spacing w:val="-2"/>
                <w:sz w:val="28"/>
                <w:szCs w:val="28"/>
              </w:rPr>
            </w:pPr>
            <w:r w:rsidRPr="00635252">
              <w:rPr>
                <w:rFonts w:ascii="Times New Roman" w:hAnsi="Times New Roman" w:cs="Times New Roman"/>
                <w:color w:val="000000"/>
                <w:spacing w:val="-2"/>
                <w:sz w:val="28"/>
                <w:szCs w:val="28"/>
              </w:rPr>
              <w:t>(</w:t>
            </w:r>
            <w:proofErr w:type="spellStart"/>
            <w:r w:rsidRPr="00635252">
              <w:rPr>
                <w:rFonts w:ascii="Times New Roman" w:hAnsi="Times New Roman" w:cs="Times New Roman"/>
                <w:color w:val="000000"/>
                <w:spacing w:val="-2"/>
                <w:sz w:val="28"/>
                <w:szCs w:val="28"/>
              </w:rPr>
              <w:t>незадовільно</w:t>
            </w:r>
            <w:proofErr w:type="spellEnd"/>
            <w:r w:rsidRPr="00635252">
              <w:rPr>
                <w:rFonts w:ascii="Times New Roman" w:hAnsi="Times New Roman" w:cs="Times New Roman"/>
                <w:color w:val="000000"/>
                <w:spacing w:val="-2"/>
                <w:sz w:val="28"/>
                <w:szCs w:val="28"/>
              </w:rPr>
              <w:t xml:space="preserve"> – </w:t>
            </w:r>
            <w:proofErr w:type="spellStart"/>
            <w:proofErr w:type="gramStart"/>
            <w:r w:rsidRPr="00635252">
              <w:rPr>
                <w:rFonts w:ascii="Times New Roman" w:hAnsi="Times New Roman" w:cs="Times New Roman"/>
                <w:color w:val="000000"/>
                <w:spacing w:val="-2"/>
                <w:sz w:val="28"/>
                <w:szCs w:val="28"/>
              </w:rPr>
              <w:t>з</w:t>
            </w:r>
            <w:proofErr w:type="spellEnd"/>
            <w:r w:rsidRPr="00635252">
              <w:rPr>
                <w:rFonts w:ascii="Times New Roman" w:hAnsi="Times New Roman" w:cs="Times New Roman"/>
                <w:color w:val="000000"/>
                <w:spacing w:val="-2"/>
                <w:sz w:val="28"/>
                <w:szCs w:val="28"/>
              </w:rPr>
              <w:t xml:space="preserve"> </w:t>
            </w:r>
            <w:proofErr w:type="spellStart"/>
            <w:r w:rsidRPr="00635252">
              <w:rPr>
                <w:rFonts w:ascii="Times New Roman" w:hAnsi="Times New Roman" w:cs="Times New Roman"/>
                <w:color w:val="000000"/>
                <w:spacing w:val="-2"/>
                <w:sz w:val="28"/>
                <w:szCs w:val="28"/>
              </w:rPr>
              <w:t>обов</w:t>
            </w:r>
            <w:proofErr w:type="gramEnd"/>
            <w:r w:rsidRPr="00635252">
              <w:rPr>
                <w:rFonts w:ascii="Times New Roman" w:hAnsi="Times New Roman" w:cs="Times New Roman"/>
                <w:color w:val="000000"/>
                <w:spacing w:val="-2"/>
                <w:sz w:val="28"/>
                <w:szCs w:val="28"/>
              </w:rPr>
              <w:t>’язковим</w:t>
            </w:r>
            <w:proofErr w:type="spellEnd"/>
            <w:r w:rsidRPr="00635252">
              <w:rPr>
                <w:rFonts w:ascii="Times New Roman" w:hAnsi="Times New Roman" w:cs="Times New Roman"/>
                <w:color w:val="000000"/>
                <w:spacing w:val="-2"/>
                <w:sz w:val="28"/>
                <w:szCs w:val="28"/>
                <w:lang w:val="uk-UA"/>
              </w:rPr>
              <w:t xml:space="preserve"> </w:t>
            </w:r>
            <w:proofErr w:type="spellStart"/>
            <w:r w:rsidRPr="00635252">
              <w:rPr>
                <w:rFonts w:ascii="Times New Roman" w:hAnsi="Times New Roman" w:cs="Times New Roman"/>
                <w:color w:val="000000"/>
                <w:spacing w:val="-2"/>
                <w:sz w:val="28"/>
                <w:szCs w:val="28"/>
              </w:rPr>
              <w:t>повторним</w:t>
            </w:r>
            <w:proofErr w:type="spellEnd"/>
            <w:r w:rsidRPr="00635252">
              <w:rPr>
                <w:rFonts w:ascii="Times New Roman" w:hAnsi="Times New Roman" w:cs="Times New Roman"/>
                <w:color w:val="000000"/>
                <w:spacing w:val="-2"/>
                <w:sz w:val="28"/>
                <w:szCs w:val="28"/>
              </w:rPr>
              <w:t xml:space="preserve">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c>
          <w:tcPr>
            <w:tcW w:w="1760" w:type="dxa"/>
            <w:vMerge/>
            <w:tcBorders>
              <w:top w:val="single" w:sz="4" w:space="0" w:color="000000"/>
              <w:left w:val="single" w:sz="4" w:space="0" w:color="000000"/>
              <w:bottom w:val="single" w:sz="4" w:space="0" w:color="000000"/>
              <w:right w:val="single" w:sz="4" w:space="0" w:color="000000"/>
            </w:tcBorders>
            <w:shd w:val="clear" w:color="auto" w:fill="auto"/>
          </w:tcPr>
          <w:p w:rsidR="005D6F1A" w:rsidRPr="00635252" w:rsidRDefault="005D6F1A" w:rsidP="00600B10">
            <w:pPr>
              <w:spacing w:after="0" w:line="240" w:lineRule="auto"/>
              <w:ind w:right="-54"/>
              <w:jc w:val="center"/>
              <w:rPr>
                <w:rFonts w:ascii="Times New Roman" w:hAnsi="Times New Roman" w:cs="Times New Roman"/>
                <w:color w:val="000000"/>
                <w:spacing w:val="-2"/>
                <w:sz w:val="28"/>
                <w:szCs w:val="28"/>
              </w:rPr>
            </w:pPr>
          </w:p>
        </w:tc>
      </w:tr>
    </w:tbl>
    <w:p w:rsidR="005D6F1A" w:rsidRPr="00635252" w:rsidRDefault="005D6F1A" w:rsidP="005D6F1A">
      <w:pPr>
        <w:shd w:val="clear" w:color="auto" w:fill="FFFFFF"/>
        <w:tabs>
          <w:tab w:val="left" w:pos="979"/>
        </w:tabs>
        <w:ind w:firstLine="567"/>
        <w:jc w:val="both"/>
        <w:rPr>
          <w:rFonts w:ascii="Times New Roman" w:hAnsi="Times New Roman" w:cs="Times New Roman"/>
          <w:color w:val="000000"/>
          <w:sz w:val="28"/>
          <w:szCs w:val="28"/>
          <w:lang w:val="uk-UA"/>
        </w:rPr>
      </w:pPr>
    </w:p>
    <w:p w:rsidR="005D6F1A" w:rsidRPr="00635252" w:rsidRDefault="005D6F1A" w:rsidP="005D6F1A">
      <w:pPr>
        <w:spacing w:line="240" w:lineRule="auto"/>
        <w:rPr>
          <w:rFonts w:ascii="Times New Roman" w:hAnsi="Times New Roman" w:cs="Times New Roman"/>
          <w:b/>
          <w:sz w:val="28"/>
          <w:szCs w:val="28"/>
          <w:lang w:val="uk-UA"/>
        </w:rPr>
      </w:pPr>
    </w:p>
    <w:p w:rsidR="005D6F1A" w:rsidRPr="00635252" w:rsidRDefault="005D6F1A" w:rsidP="005D6F1A">
      <w:pPr>
        <w:shd w:val="clear" w:color="auto" w:fill="FFFFFF"/>
        <w:ind w:firstLine="567"/>
        <w:jc w:val="center"/>
        <w:rPr>
          <w:rFonts w:ascii="Times New Roman" w:hAnsi="Times New Roman" w:cs="Times New Roman"/>
          <w:b/>
          <w:sz w:val="28"/>
          <w:szCs w:val="28"/>
          <w:lang w:val="uk-UA"/>
        </w:rPr>
      </w:pPr>
      <w:r w:rsidRPr="00635252">
        <w:rPr>
          <w:rFonts w:ascii="Times New Roman" w:hAnsi="Times New Roman" w:cs="Times New Roman"/>
          <w:b/>
          <w:sz w:val="28"/>
          <w:szCs w:val="28"/>
          <w:lang w:val="uk-UA"/>
        </w:rPr>
        <w:t>9.Рекомендована література</w:t>
      </w:r>
    </w:p>
    <w:p w:rsidR="005D6F1A" w:rsidRPr="00635252" w:rsidRDefault="005D6F1A" w:rsidP="005D6F1A">
      <w:pPr>
        <w:pStyle w:val="a5"/>
        <w:ind w:firstLine="567"/>
        <w:rPr>
          <w:rFonts w:ascii="Times New Roman" w:hAnsi="Times New Roman" w:cs="Times New Roman"/>
          <w:sz w:val="28"/>
          <w:szCs w:val="28"/>
          <w:lang w:val="uk-UA"/>
        </w:rPr>
      </w:pPr>
      <w:r w:rsidRPr="00635252">
        <w:rPr>
          <w:rFonts w:ascii="Times New Roman" w:hAnsi="Times New Roman" w:cs="Times New Roman"/>
          <w:b/>
          <w:sz w:val="28"/>
          <w:szCs w:val="28"/>
          <w:lang w:val="uk-UA"/>
        </w:rPr>
        <w:t>Основна</w:t>
      </w:r>
      <w:r w:rsidRPr="00635252">
        <w:rPr>
          <w:rFonts w:ascii="Times New Roman" w:hAnsi="Times New Roman" w:cs="Times New Roman"/>
          <w:sz w:val="28"/>
          <w:szCs w:val="28"/>
          <w:lang w:val="uk-UA"/>
        </w:rPr>
        <w:t xml:space="preserve">: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Андрусяк</w:t>
      </w:r>
      <w:proofErr w:type="spellEnd"/>
      <w:r w:rsidRPr="00635252">
        <w:rPr>
          <w:rFonts w:ascii="Times New Roman" w:hAnsi="Times New Roman" w:cs="Times New Roman"/>
          <w:sz w:val="28"/>
          <w:szCs w:val="28"/>
          <w:lang w:val="uk-UA"/>
        </w:rPr>
        <w:t xml:space="preserve"> Т.Г. Позитивізм як напрям в історії політичних та правових вчень// Історія політичних та правових вчень. – Львів, 2001.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Артемов В.А. </w:t>
      </w:r>
      <w:proofErr w:type="spellStart"/>
      <w:r w:rsidRPr="00635252">
        <w:rPr>
          <w:rFonts w:ascii="Times New Roman" w:hAnsi="Times New Roman" w:cs="Times New Roman"/>
          <w:sz w:val="28"/>
          <w:szCs w:val="28"/>
          <w:lang w:val="uk-UA"/>
        </w:rPr>
        <w:t>Европейская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интеграция</w:t>
      </w:r>
      <w:proofErr w:type="spellEnd"/>
      <w:r w:rsidRPr="00635252">
        <w:rPr>
          <w:rFonts w:ascii="Times New Roman" w:hAnsi="Times New Roman" w:cs="Times New Roman"/>
          <w:sz w:val="28"/>
          <w:szCs w:val="28"/>
          <w:lang w:val="uk-UA"/>
        </w:rPr>
        <w:t xml:space="preserve">: история и </w:t>
      </w:r>
      <w:proofErr w:type="spellStart"/>
      <w:r w:rsidRPr="00635252">
        <w:rPr>
          <w:rFonts w:ascii="Times New Roman" w:hAnsi="Times New Roman" w:cs="Times New Roman"/>
          <w:sz w:val="28"/>
          <w:szCs w:val="28"/>
          <w:lang w:val="uk-UA"/>
        </w:rPr>
        <w:t>современность</w:t>
      </w:r>
      <w:proofErr w:type="spellEnd"/>
      <w:r w:rsidRPr="00635252">
        <w:rPr>
          <w:rFonts w:ascii="Times New Roman" w:hAnsi="Times New Roman" w:cs="Times New Roman"/>
          <w:sz w:val="28"/>
          <w:szCs w:val="28"/>
          <w:lang w:val="uk-UA"/>
        </w:rPr>
        <w:t xml:space="preserve">. Воронеж, 1999.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Бабин А.И. </w:t>
      </w:r>
      <w:proofErr w:type="spellStart"/>
      <w:r w:rsidRPr="00635252">
        <w:rPr>
          <w:rFonts w:ascii="Times New Roman" w:hAnsi="Times New Roman" w:cs="Times New Roman"/>
          <w:sz w:val="28"/>
          <w:szCs w:val="28"/>
          <w:lang w:val="uk-UA"/>
        </w:rPr>
        <w:t>Формирование</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развитие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военно-теоретических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взглядов</w:t>
      </w:r>
      <w:proofErr w:type="spellEnd"/>
      <w:r w:rsidRPr="00635252">
        <w:rPr>
          <w:rFonts w:ascii="Times New Roman" w:hAnsi="Times New Roman" w:cs="Times New Roman"/>
          <w:sz w:val="28"/>
          <w:szCs w:val="28"/>
          <w:lang w:val="uk-UA"/>
        </w:rPr>
        <w:t xml:space="preserve"> Ф.</w:t>
      </w:r>
      <w:proofErr w:type="spellStart"/>
      <w:r w:rsidRPr="00635252">
        <w:rPr>
          <w:rFonts w:ascii="Times New Roman" w:hAnsi="Times New Roman" w:cs="Times New Roman"/>
          <w:sz w:val="28"/>
          <w:szCs w:val="28"/>
          <w:lang w:val="uk-UA"/>
        </w:rPr>
        <w:t>Энгельса</w:t>
      </w:r>
      <w:proofErr w:type="spellEnd"/>
      <w:r w:rsidRPr="00635252">
        <w:rPr>
          <w:rFonts w:ascii="Times New Roman" w:hAnsi="Times New Roman" w:cs="Times New Roman"/>
          <w:sz w:val="28"/>
          <w:szCs w:val="28"/>
          <w:lang w:val="uk-UA"/>
        </w:rPr>
        <w:t>. – М., 1975.</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Бурдерон</w:t>
      </w:r>
      <w:proofErr w:type="spellEnd"/>
      <w:r w:rsidRPr="00635252">
        <w:rPr>
          <w:rFonts w:ascii="Times New Roman" w:hAnsi="Times New Roman" w:cs="Times New Roman"/>
          <w:sz w:val="28"/>
          <w:szCs w:val="28"/>
          <w:lang w:val="uk-UA"/>
        </w:rPr>
        <w:t xml:space="preserve"> Р. Фашизм: </w:t>
      </w:r>
      <w:proofErr w:type="spellStart"/>
      <w:r w:rsidRPr="00635252">
        <w:rPr>
          <w:rFonts w:ascii="Times New Roman" w:hAnsi="Times New Roman" w:cs="Times New Roman"/>
          <w:sz w:val="28"/>
          <w:szCs w:val="28"/>
          <w:lang w:val="uk-UA"/>
        </w:rPr>
        <w:t>идеология</w:t>
      </w:r>
      <w:proofErr w:type="spellEnd"/>
      <w:r w:rsidRPr="00635252">
        <w:rPr>
          <w:rFonts w:ascii="Times New Roman" w:hAnsi="Times New Roman" w:cs="Times New Roman"/>
          <w:sz w:val="28"/>
          <w:szCs w:val="28"/>
          <w:lang w:val="uk-UA"/>
        </w:rPr>
        <w:t xml:space="preserve"> и практика. М., 1983.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Гаджиев</w:t>
      </w:r>
      <w:proofErr w:type="spellEnd"/>
      <w:r w:rsidRPr="00635252">
        <w:rPr>
          <w:rFonts w:ascii="Times New Roman" w:hAnsi="Times New Roman" w:cs="Times New Roman"/>
          <w:sz w:val="28"/>
          <w:szCs w:val="28"/>
          <w:lang w:val="uk-UA"/>
        </w:rPr>
        <w:t xml:space="preserve"> К.С. </w:t>
      </w:r>
      <w:proofErr w:type="spellStart"/>
      <w:r w:rsidRPr="00635252">
        <w:rPr>
          <w:rFonts w:ascii="Times New Roman" w:hAnsi="Times New Roman" w:cs="Times New Roman"/>
          <w:sz w:val="28"/>
          <w:szCs w:val="28"/>
          <w:lang w:val="uk-UA"/>
        </w:rPr>
        <w:t>Типология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современного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либерализма</w:t>
      </w:r>
      <w:proofErr w:type="spellEnd"/>
      <w:r w:rsidRPr="00635252">
        <w:rPr>
          <w:rFonts w:ascii="Times New Roman" w:hAnsi="Times New Roman" w:cs="Times New Roman"/>
          <w:sz w:val="28"/>
          <w:szCs w:val="28"/>
          <w:lang w:val="uk-UA"/>
        </w:rPr>
        <w:t xml:space="preserve">. М., 1988. </w:t>
      </w:r>
    </w:p>
    <w:p w:rsidR="00635252" w:rsidRPr="00635252" w:rsidRDefault="00635252" w:rsidP="00635252">
      <w:pPr>
        <w:pStyle w:val="a7"/>
        <w:numPr>
          <w:ilvl w:val="0"/>
          <w:numId w:val="24"/>
        </w:numPr>
        <w:tabs>
          <w:tab w:val="clear" w:pos="720"/>
          <w:tab w:val="num" w:pos="0"/>
          <w:tab w:val="left" w:pos="540"/>
        </w:tabs>
        <w:suppressAutoHyphens w:val="0"/>
        <w:spacing w:before="0" w:after="0"/>
        <w:ind w:left="0" w:firstLine="0"/>
        <w:jc w:val="both"/>
        <w:rPr>
          <w:sz w:val="28"/>
          <w:szCs w:val="28"/>
          <w:lang w:val="uk-UA"/>
        </w:rPr>
      </w:pPr>
      <w:proofErr w:type="spellStart"/>
      <w:r w:rsidRPr="00635252">
        <w:rPr>
          <w:sz w:val="28"/>
          <w:szCs w:val="28"/>
          <w:lang w:val="uk-UA"/>
        </w:rPr>
        <w:t>Геллнер</w:t>
      </w:r>
      <w:proofErr w:type="spellEnd"/>
      <w:r w:rsidRPr="00635252">
        <w:rPr>
          <w:sz w:val="28"/>
          <w:szCs w:val="28"/>
          <w:lang w:val="uk-UA"/>
        </w:rPr>
        <w:t xml:space="preserve">  Э. </w:t>
      </w:r>
      <w:proofErr w:type="spellStart"/>
      <w:r w:rsidRPr="00635252">
        <w:rPr>
          <w:sz w:val="28"/>
          <w:szCs w:val="28"/>
          <w:lang w:val="uk-UA"/>
        </w:rPr>
        <w:t>Нации</w:t>
      </w:r>
      <w:proofErr w:type="spellEnd"/>
      <w:r w:rsidRPr="00635252">
        <w:rPr>
          <w:sz w:val="28"/>
          <w:szCs w:val="28"/>
          <w:lang w:val="uk-UA"/>
        </w:rPr>
        <w:t xml:space="preserve"> и </w:t>
      </w:r>
      <w:proofErr w:type="spellStart"/>
      <w:r w:rsidRPr="00635252">
        <w:rPr>
          <w:sz w:val="28"/>
          <w:szCs w:val="28"/>
          <w:lang w:val="uk-UA"/>
        </w:rPr>
        <w:t>национализм</w:t>
      </w:r>
      <w:proofErr w:type="spellEnd"/>
      <w:r w:rsidRPr="00635252">
        <w:rPr>
          <w:sz w:val="28"/>
          <w:szCs w:val="28"/>
          <w:lang w:val="uk-UA"/>
        </w:rPr>
        <w:t xml:space="preserve">. М., 1991. </w:t>
      </w:r>
    </w:p>
    <w:p w:rsidR="00635252" w:rsidRPr="00635252" w:rsidRDefault="00635252" w:rsidP="00635252">
      <w:pPr>
        <w:pStyle w:val="a7"/>
        <w:numPr>
          <w:ilvl w:val="0"/>
          <w:numId w:val="24"/>
        </w:numPr>
        <w:tabs>
          <w:tab w:val="clear" w:pos="720"/>
          <w:tab w:val="num" w:pos="0"/>
          <w:tab w:val="left" w:pos="540"/>
        </w:tabs>
        <w:suppressAutoHyphens w:val="0"/>
        <w:spacing w:before="0" w:after="0"/>
        <w:ind w:left="0" w:firstLine="0"/>
        <w:jc w:val="both"/>
        <w:rPr>
          <w:sz w:val="28"/>
          <w:szCs w:val="28"/>
          <w:lang w:val="uk-UA"/>
        </w:rPr>
      </w:pPr>
      <w:r w:rsidRPr="00635252">
        <w:rPr>
          <w:sz w:val="28"/>
          <w:szCs w:val="28"/>
          <w:lang w:val="uk-UA"/>
        </w:rPr>
        <w:t xml:space="preserve"> Грант В. </w:t>
      </w:r>
      <w:proofErr w:type="spellStart"/>
      <w:r w:rsidRPr="00635252">
        <w:rPr>
          <w:sz w:val="28"/>
          <w:szCs w:val="28"/>
          <w:lang w:val="uk-UA"/>
        </w:rPr>
        <w:t>Эволюционный</w:t>
      </w:r>
      <w:proofErr w:type="spellEnd"/>
      <w:r w:rsidRPr="00635252">
        <w:rPr>
          <w:sz w:val="28"/>
          <w:szCs w:val="28"/>
          <w:lang w:val="uk-UA"/>
        </w:rPr>
        <w:t xml:space="preserve"> </w:t>
      </w:r>
      <w:proofErr w:type="spellStart"/>
      <w:r w:rsidRPr="00635252">
        <w:rPr>
          <w:sz w:val="28"/>
          <w:szCs w:val="28"/>
          <w:lang w:val="uk-UA"/>
        </w:rPr>
        <w:t>процесс</w:t>
      </w:r>
      <w:proofErr w:type="spellEnd"/>
      <w:r w:rsidRPr="00635252">
        <w:rPr>
          <w:sz w:val="28"/>
          <w:szCs w:val="28"/>
          <w:lang w:val="uk-UA"/>
        </w:rPr>
        <w:t xml:space="preserve">: </w:t>
      </w:r>
      <w:proofErr w:type="spellStart"/>
      <w:r w:rsidRPr="00635252">
        <w:rPr>
          <w:sz w:val="28"/>
          <w:szCs w:val="28"/>
          <w:lang w:val="uk-UA"/>
        </w:rPr>
        <w:t>критический</w:t>
      </w:r>
      <w:proofErr w:type="spellEnd"/>
      <w:r w:rsidRPr="00635252">
        <w:rPr>
          <w:sz w:val="28"/>
          <w:szCs w:val="28"/>
          <w:lang w:val="uk-UA"/>
        </w:rPr>
        <w:t xml:space="preserve"> </w:t>
      </w:r>
      <w:proofErr w:type="spellStart"/>
      <w:r w:rsidRPr="00635252">
        <w:rPr>
          <w:sz w:val="28"/>
          <w:szCs w:val="28"/>
          <w:lang w:val="uk-UA"/>
        </w:rPr>
        <w:t>обзор</w:t>
      </w:r>
      <w:proofErr w:type="spellEnd"/>
      <w:r w:rsidRPr="00635252">
        <w:rPr>
          <w:sz w:val="28"/>
          <w:szCs w:val="28"/>
          <w:lang w:val="uk-UA"/>
        </w:rPr>
        <w:t xml:space="preserve"> </w:t>
      </w:r>
      <w:proofErr w:type="spellStart"/>
      <w:r w:rsidRPr="00635252">
        <w:rPr>
          <w:sz w:val="28"/>
          <w:szCs w:val="28"/>
          <w:lang w:val="uk-UA"/>
        </w:rPr>
        <w:t>эволюционной</w:t>
      </w:r>
      <w:proofErr w:type="spellEnd"/>
      <w:r w:rsidRPr="00635252">
        <w:rPr>
          <w:sz w:val="28"/>
          <w:szCs w:val="28"/>
          <w:lang w:val="uk-UA"/>
        </w:rPr>
        <w:t xml:space="preserve"> </w:t>
      </w:r>
      <w:proofErr w:type="spellStart"/>
      <w:r w:rsidRPr="00635252">
        <w:rPr>
          <w:sz w:val="28"/>
          <w:szCs w:val="28"/>
          <w:lang w:val="uk-UA"/>
        </w:rPr>
        <w:t>теории</w:t>
      </w:r>
      <w:proofErr w:type="spellEnd"/>
      <w:r w:rsidRPr="00635252">
        <w:rPr>
          <w:sz w:val="28"/>
          <w:szCs w:val="28"/>
          <w:lang w:val="uk-UA"/>
        </w:rPr>
        <w:t>. – М., 1991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Гуляев</w:t>
      </w:r>
      <w:proofErr w:type="spellEnd"/>
      <w:r w:rsidRPr="00635252">
        <w:rPr>
          <w:rFonts w:ascii="Times New Roman" w:hAnsi="Times New Roman" w:cs="Times New Roman"/>
          <w:sz w:val="28"/>
          <w:szCs w:val="28"/>
          <w:lang w:val="uk-UA"/>
        </w:rPr>
        <w:t xml:space="preserve"> Н.А. </w:t>
      </w:r>
      <w:proofErr w:type="spellStart"/>
      <w:r w:rsidRPr="00635252">
        <w:rPr>
          <w:rFonts w:ascii="Times New Roman" w:hAnsi="Times New Roman" w:cs="Times New Roman"/>
          <w:sz w:val="28"/>
          <w:szCs w:val="28"/>
          <w:lang w:val="uk-UA"/>
        </w:rPr>
        <w:t>Введение</w:t>
      </w:r>
      <w:proofErr w:type="spellEnd"/>
      <w:r w:rsidRPr="00635252">
        <w:rPr>
          <w:rFonts w:ascii="Times New Roman" w:hAnsi="Times New Roman" w:cs="Times New Roman"/>
          <w:sz w:val="28"/>
          <w:szCs w:val="28"/>
          <w:lang w:val="uk-UA"/>
        </w:rPr>
        <w:t xml:space="preserve"> в </w:t>
      </w:r>
      <w:proofErr w:type="spellStart"/>
      <w:r w:rsidRPr="00635252">
        <w:rPr>
          <w:rFonts w:ascii="Times New Roman" w:hAnsi="Times New Roman" w:cs="Times New Roman"/>
          <w:sz w:val="28"/>
          <w:szCs w:val="28"/>
          <w:lang w:val="uk-UA"/>
        </w:rPr>
        <w:t>теорию</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романтизма</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Тверь</w:t>
      </w:r>
      <w:proofErr w:type="spellEnd"/>
      <w:r w:rsidRPr="00635252">
        <w:rPr>
          <w:rFonts w:ascii="Times New Roman" w:hAnsi="Times New Roman" w:cs="Times New Roman"/>
          <w:sz w:val="28"/>
          <w:szCs w:val="28"/>
          <w:lang w:val="uk-UA"/>
        </w:rPr>
        <w:t>, 1991.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proofErr w:type="spellStart"/>
      <w:r w:rsidRPr="00635252">
        <w:rPr>
          <w:rFonts w:ascii="Times New Roman" w:hAnsi="Times New Roman" w:cs="Times New Roman"/>
          <w:bCs/>
          <w:sz w:val="28"/>
          <w:szCs w:val="28"/>
          <w:lang w:val="uk-UA"/>
        </w:rPr>
        <w:t>Дарвин</w:t>
      </w:r>
      <w:proofErr w:type="spellEnd"/>
      <w:r w:rsidRPr="00635252">
        <w:rPr>
          <w:rFonts w:ascii="Times New Roman" w:hAnsi="Times New Roman" w:cs="Times New Roman"/>
          <w:bCs/>
          <w:sz w:val="28"/>
          <w:szCs w:val="28"/>
          <w:lang w:val="uk-UA"/>
        </w:rPr>
        <w:t xml:space="preserve"> Ч. </w:t>
      </w:r>
      <w:proofErr w:type="spellStart"/>
      <w:r w:rsidRPr="00635252">
        <w:rPr>
          <w:rFonts w:ascii="Times New Roman" w:hAnsi="Times New Roman" w:cs="Times New Roman"/>
          <w:bCs/>
          <w:sz w:val="28"/>
          <w:szCs w:val="28"/>
          <w:lang w:val="uk-UA"/>
        </w:rPr>
        <w:t>Происхождение</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видов</w:t>
      </w:r>
      <w:proofErr w:type="spellEnd"/>
      <w:r w:rsidRPr="00635252">
        <w:rPr>
          <w:rFonts w:ascii="Times New Roman" w:hAnsi="Times New Roman" w:cs="Times New Roman"/>
          <w:bCs/>
          <w:sz w:val="28"/>
          <w:szCs w:val="28"/>
          <w:lang w:val="uk-UA"/>
        </w:rPr>
        <w:t>. – М., 1952.</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Документы</w:t>
      </w:r>
      <w:proofErr w:type="spellEnd"/>
      <w:r w:rsidRPr="00635252">
        <w:rPr>
          <w:rFonts w:ascii="Times New Roman" w:hAnsi="Times New Roman" w:cs="Times New Roman"/>
          <w:sz w:val="28"/>
          <w:szCs w:val="28"/>
          <w:lang w:val="uk-UA"/>
        </w:rPr>
        <w:t xml:space="preserve"> по </w:t>
      </w:r>
      <w:proofErr w:type="spellStart"/>
      <w:r w:rsidRPr="00635252">
        <w:rPr>
          <w:rFonts w:ascii="Times New Roman" w:hAnsi="Times New Roman" w:cs="Times New Roman"/>
          <w:sz w:val="28"/>
          <w:szCs w:val="28"/>
          <w:lang w:val="uk-UA"/>
        </w:rPr>
        <w:t>истории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европейской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интеграции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Хрестоматия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Екатеринбург</w:t>
      </w:r>
      <w:proofErr w:type="spellEnd"/>
      <w:r w:rsidRPr="00635252">
        <w:rPr>
          <w:rFonts w:ascii="Times New Roman" w:hAnsi="Times New Roman" w:cs="Times New Roman"/>
          <w:sz w:val="28"/>
          <w:szCs w:val="28"/>
          <w:lang w:val="uk-UA"/>
        </w:rPr>
        <w:t xml:space="preserve">, 2000.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Журавлев</w:t>
      </w:r>
      <w:proofErr w:type="spellEnd"/>
      <w:r w:rsidRPr="00635252">
        <w:rPr>
          <w:rFonts w:ascii="Times New Roman" w:hAnsi="Times New Roman" w:cs="Times New Roman"/>
          <w:sz w:val="28"/>
          <w:szCs w:val="28"/>
          <w:lang w:val="uk-UA"/>
        </w:rPr>
        <w:t xml:space="preserve"> Л.А. </w:t>
      </w:r>
      <w:proofErr w:type="spellStart"/>
      <w:r w:rsidRPr="00635252">
        <w:rPr>
          <w:rFonts w:ascii="Times New Roman" w:hAnsi="Times New Roman" w:cs="Times New Roman"/>
          <w:sz w:val="28"/>
          <w:szCs w:val="28"/>
          <w:lang w:val="uk-UA"/>
        </w:rPr>
        <w:t>Позитивизм</w:t>
      </w:r>
      <w:proofErr w:type="spellEnd"/>
      <w:r w:rsidRPr="00635252">
        <w:rPr>
          <w:rFonts w:ascii="Times New Roman" w:hAnsi="Times New Roman" w:cs="Times New Roman"/>
          <w:sz w:val="28"/>
          <w:szCs w:val="28"/>
          <w:lang w:val="uk-UA"/>
        </w:rPr>
        <w:t xml:space="preserve"> и проблема </w:t>
      </w:r>
      <w:proofErr w:type="spellStart"/>
      <w:r w:rsidRPr="00635252">
        <w:rPr>
          <w:rFonts w:ascii="Times New Roman" w:hAnsi="Times New Roman" w:cs="Times New Roman"/>
          <w:sz w:val="28"/>
          <w:szCs w:val="28"/>
          <w:lang w:val="uk-UA"/>
        </w:rPr>
        <w:t>исторических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законов</w:t>
      </w:r>
      <w:proofErr w:type="spellEnd"/>
      <w:r w:rsidRPr="00635252">
        <w:rPr>
          <w:rFonts w:ascii="Times New Roman" w:hAnsi="Times New Roman" w:cs="Times New Roman"/>
          <w:sz w:val="28"/>
          <w:szCs w:val="28"/>
          <w:lang w:val="uk-UA"/>
        </w:rPr>
        <w:t>. – М., 1980.</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Зашкільняк</w:t>
      </w:r>
      <w:proofErr w:type="spellEnd"/>
      <w:r w:rsidRPr="00635252">
        <w:rPr>
          <w:rFonts w:ascii="Times New Roman" w:hAnsi="Times New Roman" w:cs="Times New Roman"/>
          <w:sz w:val="28"/>
          <w:szCs w:val="28"/>
          <w:lang w:val="uk-UA"/>
        </w:rPr>
        <w:t xml:space="preserve"> Л. Методологія історії від давнини до сучасності. – Львів, 1999</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История</w:t>
      </w:r>
      <w:proofErr w:type="spellEnd"/>
      <w:r w:rsidRPr="00635252">
        <w:rPr>
          <w:rFonts w:ascii="Times New Roman" w:hAnsi="Times New Roman" w:cs="Times New Roman"/>
          <w:sz w:val="28"/>
          <w:szCs w:val="28"/>
          <w:lang w:val="uk-UA"/>
        </w:rPr>
        <w:t xml:space="preserve"> буржуазного </w:t>
      </w:r>
      <w:proofErr w:type="spellStart"/>
      <w:r w:rsidRPr="00635252">
        <w:rPr>
          <w:rFonts w:ascii="Times New Roman" w:hAnsi="Times New Roman" w:cs="Times New Roman"/>
          <w:sz w:val="28"/>
          <w:szCs w:val="28"/>
          <w:lang w:val="uk-UA"/>
        </w:rPr>
        <w:t>конституционализма</w:t>
      </w:r>
      <w:proofErr w:type="spellEnd"/>
      <w:r w:rsidRPr="00635252">
        <w:rPr>
          <w:rFonts w:ascii="Times New Roman" w:hAnsi="Times New Roman" w:cs="Times New Roman"/>
          <w:sz w:val="28"/>
          <w:szCs w:val="28"/>
          <w:lang w:val="uk-UA"/>
        </w:rPr>
        <w:t xml:space="preserve"> XIX </w:t>
      </w:r>
      <w:proofErr w:type="spellStart"/>
      <w:r w:rsidRPr="00635252">
        <w:rPr>
          <w:rFonts w:ascii="Times New Roman" w:hAnsi="Times New Roman" w:cs="Times New Roman"/>
          <w:sz w:val="28"/>
          <w:szCs w:val="28"/>
          <w:lang w:val="uk-UA"/>
        </w:rPr>
        <w:t>века</w:t>
      </w:r>
      <w:proofErr w:type="spellEnd"/>
      <w:r w:rsidRPr="00635252">
        <w:rPr>
          <w:rFonts w:ascii="Times New Roman" w:hAnsi="Times New Roman" w:cs="Times New Roman"/>
          <w:sz w:val="28"/>
          <w:szCs w:val="28"/>
          <w:lang w:val="uk-UA"/>
        </w:rPr>
        <w:t xml:space="preserve"> / Под ред. В.С. </w:t>
      </w:r>
      <w:proofErr w:type="spellStart"/>
      <w:r w:rsidRPr="00635252">
        <w:rPr>
          <w:rFonts w:ascii="Times New Roman" w:hAnsi="Times New Roman" w:cs="Times New Roman"/>
          <w:sz w:val="28"/>
          <w:szCs w:val="28"/>
          <w:lang w:val="uk-UA"/>
        </w:rPr>
        <w:t>Нерсесянца</w:t>
      </w:r>
      <w:proofErr w:type="spellEnd"/>
      <w:r w:rsidRPr="00635252">
        <w:rPr>
          <w:rFonts w:ascii="Times New Roman" w:hAnsi="Times New Roman" w:cs="Times New Roman"/>
          <w:sz w:val="28"/>
          <w:szCs w:val="28"/>
          <w:lang w:val="uk-UA"/>
        </w:rPr>
        <w:t>. М., 1986.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История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европейской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интеграции</w:t>
      </w:r>
      <w:proofErr w:type="spellEnd"/>
      <w:r w:rsidRPr="00635252">
        <w:rPr>
          <w:rFonts w:ascii="Times New Roman" w:hAnsi="Times New Roman" w:cs="Times New Roman"/>
          <w:sz w:val="28"/>
          <w:szCs w:val="28"/>
          <w:lang w:val="uk-UA"/>
        </w:rPr>
        <w:t>. 1945-</w:t>
      </w:r>
      <w:smartTag w:uri="urn:schemas-microsoft-com:office:smarttags" w:element="metricconverter">
        <w:smartTagPr>
          <w:attr w:name="ProductID" w:val="1994. М"/>
        </w:smartTagPr>
        <w:r w:rsidRPr="00635252">
          <w:rPr>
            <w:rFonts w:ascii="Times New Roman" w:hAnsi="Times New Roman" w:cs="Times New Roman"/>
            <w:sz w:val="28"/>
            <w:szCs w:val="28"/>
            <w:lang w:val="uk-UA"/>
          </w:rPr>
          <w:t>1994. М</w:t>
        </w:r>
      </w:smartTag>
      <w:r w:rsidRPr="00635252">
        <w:rPr>
          <w:rFonts w:ascii="Times New Roman" w:hAnsi="Times New Roman" w:cs="Times New Roman"/>
          <w:sz w:val="28"/>
          <w:szCs w:val="28"/>
          <w:lang w:val="uk-UA"/>
        </w:rPr>
        <w:t xml:space="preserve">., 1995.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Коллективистское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закрытое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общество</w:t>
      </w:r>
      <w:proofErr w:type="spellEnd"/>
      <w:r w:rsidRPr="00635252">
        <w:rPr>
          <w:rFonts w:ascii="Times New Roman" w:hAnsi="Times New Roman" w:cs="Times New Roman"/>
          <w:sz w:val="28"/>
          <w:szCs w:val="28"/>
          <w:lang w:val="uk-UA"/>
        </w:rPr>
        <w:t xml:space="preserve">. Стиль </w:t>
      </w:r>
      <w:proofErr w:type="spellStart"/>
      <w:r w:rsidRPr="00635252">
        <w:rPr>
          <w:rFonts w:ascii="Times New Roman" w:hAnsi="Times New Roman" w:cs="Times New Roman"/>
          <w:sz w:val="28"/>
          <w:szCs w:val="28"/>
          <w:lang w:val="uk-UA"/>
        </w:rPr>
        <w:t>коллективистского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мышления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Коллективистский</w:t>
      </w:r>
      <w:proofErr w:type="spellEnd"/>
      <w:r w:rsidRPr="00635252">
        <w:rPr>
          <w:rFonts w:ascii="Times New Roman" w:hAnsi="Times New Roman" w:cs="Times New Roman"/>
          <w:sz w:val="28"/>
          <w:szCs w:val="28"/>
          <w:lang w:val="uk-UA"/>
        </w:rPr>
        <w:t xml:space="preserve"> образ </w:t>
      </w:r>
      <w:proofErr w:type="spellStart"/>
      <w:r w:rsidRPr="00635252">
        <w:rPr>
          <w:rFonts w:ascii="Times New Roman" w:hAnsi="Times New Roman" w:cs="Times New Roman"/>
          <w:sz w:val="28"/>
          <w:szCs w:val="28"/>
          <w:lang w:val="uk-UA"/>
        </w:rPr>
        <w:t>жизни</w:t>
      </w:r>
      <w:proofErr w:type="spellEnd"/>
      <w:r w:rsidRPr="00635252">
        <w:rPr>
          <w:rFonts w:ascii="Times New Roman" w:hAnsi="Times New Roman" w:cs="Times New Roman"/>
          <w:sz w:val="28"/>
          <w:szCs w:val="28"/>
          <w:lang w:val="uk-UA"/>
        </w:rPr>
        <w:t xml:space="preserve">. // В кн.: А.А. </w:t>
      </w:r>
      <w:proofErr w:type="spellStart"/>
      <w:r w:rsidRPr="00635252">
        <w:rPr>
          <w:rFonts w:ascii="Times New Roman" w:hAnsi="Times New Roman" w:cs="Times New Roman"/>
          <w:sz w:val="28"/>
          <w:szCs w:val="28"/>
          <w:lang w:val="uk-UA"/>
        </w:rPr>
        <w:t>Ивин</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Философия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истории</w:t>
      </w:r>
      <w:proofErr w:type="spellEnd"/>
      <w:r w:rsidRPr="00635252">
        <w:rPr>
          <w:rFonts w:ascii="Times New Roman" w:hAnsi="Times New Roman" w:cs="Times New Roman"/>
          <w:sz w:val="28"/>
          <w:szCs w:val="28"/>
          <w:lang w:val="uk-UA"/>
        </w:rPr>
        <w:t xml:space="preserve">. Москва: </w:t>
      </w:r>
      <w:proofErr w:type="spellStart"/>
      <w:r w:rsidRPr="00635252">
        <w:rPr>
          <w:rFonts w:ascii="Times New Roman" w:hAnsi="Times New Roman" w:cs="Times New Roman"/>
          <w:sz w:val="28"/>
          <w:szCs w:val="28"/>
          <w:lang w:val="uk-UA"/>
        </w:rPr>
        <w:t>Гардарики</w:t>
      </w:r>
      <w:proofErr w:type="spellEnd"/>
      <w:r w:rsidRPr="00635252">
        <w:rPr>
          <w:rFonts w:ascii="Times New Roman" w:hAnsi="Times New Roman" w:cs="Times New Roman"/>
          <w:sz w:val="28"/>
          <w:szCs w:val="28"/>
          <w:lang w:val="uk-UA"/>
        </w:rPr>
        <w:t xml:space="preserve">. 2000. - С. 241- 515. </w:t>
      </w:r>
    </w:p>
    <w:p w:rsidR="00635252" w:rsidRPr="00635252" w:rsidRDefault="00635252" w:rsidP="00635252">
      <w:pPr>
        <w:pStyle w:val="a7"/>
        <w:numPr>
          <w:ilvl w:val="0"/>
          <w:numId w:val="24"/>
        </w:numPr>
        <w:tabs>
          <w:tab w:val="clear" w:pos="720"/>
          <w:tab w:val="num" w:pos="0"/>
          <w:tab w:val="left" w:pos="540"/>
        </w:tabs>
        <w:suppressAutoHyphens w:val="0"/>
        <w:spacing w:before="0" w:after="0"/>
        <w:ind w:left="0" w:firstLine="0"/>
        <w:jc w:val="both"/>
        <w:rPr>
          <w:sz w:val="28"/>
          <w:szCs w:val="28"/>
          <w:lang w:val="uk-UA"/>
        </w:rPr>
      </w:pPr>
      <w:proofErr w:type="spellStart"/>
      <w:r w:rsidRPr="00635252">
        <w:rPr>
          <w:sz w:val="28"/>
          <w:szCs w:val="28"/>
          <w:lang w:val="uk-UA"/>
        </w:rPr>
        <w:t>Коротеева</w:t>
      </w:r>
      <w:proofErr w:type="spellEnd"/>
      <w:r w:rsidRPr="00635252">
        <w:rPr>
          <w:sz w:val="28"/>
          <w:szCs w:val="28"/>
          <w:lang w:val="uk-UA"/>
        </w:rPr>
        <w:t xml:space="preserve">  В.В. </w:t>
      </w:r>
      <w:proofErr w:type="spellStart"/>
      <w:r w:rsidRPr="00635252">
        <w:rPr>
          <w:sz w:val="28"/>
          <w:szCs w:val="28"/>
          <w:lang w:val="uk-UA"/>
        </w:rPr>
        <w:t>Теории</w:t>
      </w:r>
      <w:proofErr w:type="spellEnd"/>
      <w:r w:rsidRPr="00635252">
        <w:rPr>
          <w:sz w:val="28"/>
          <w:szCs w:val="28"/>
          <w:lang w:val="uk-UA"/>
        </w:rPr>
        <w:t xml:space="preserve"> </w:t>
      </w:r>
      <w:proofErr w:type="spellStart"/>
      <w:r w:rsidRPr="00635252">
        <w:rPr>
          <w:sz w:val="28"/>
          <w:szCs w:val="28"/>
          <w:lang w:val="uk-UA"/>
        </w:rPr>
        <w:t>национализм</w:t>
      </w:r>
      <w:proofErr w:type="spellEnd"/>
      <w:r w:rsidRPr="00635252">
        <w:rPr>
          <w:sz w:val="28"/>
          <w:szCs w:val="28"/>
          <w:lang w:val="uk-UA"/>
        </w:rPr>
        <w:t xml:space="preserve"> в </w:t>
      </w:r>
      <w:proofErr w:type="spellStart"/>
      <w:r w:rsidRPr="00635252">
        <w:rPr>
          <w:sz w:val="28"/>
          <w:szCs w:val="28"/>
          <w:lang w:val="uk-UA"/>
        </w:rPr>
        <w:t>зарубежных</w:t>
      </w:r>
      <w:proofErr w:type="spellEnd"/>
      <w:r w:rsidRPr="00635252">
        <w:rPr>
          <w:sz w:val="28"/>
          <w:szCs w:val="28"/>
          <w:lang w:val="uk-UA"/>
        </w:rPr>
        <w:t xml:space="preserve"> </w:t>
      </w:r>
      <w:proofErr w:type="spellStart"/>
      <w:r w:rsidRPr="00635252">
        <w:rPr>
          <w:sz w:val="28"/>
          <w:szCs w:val="28"/>
          <w:lang w:val="uk-UA"/>
        </w:rPr>
        <w:t>социальных</w:t>
      </w:r>
      <w:proofErr w:type="spellEnd"/>
      <w:r w:rsidRPr="00635252">
        <w:rPr>
          <w:sz w:val="28"/>
          <w:szCs w:val="28"/>
          <w:lang w:val="uk-UA"/>
        </w:rPr>
        <w:t xml:space="preserve"> науках. М., 1999.</w:t>
      </w:r>
    </w:p>
    <w:p w:rsidR="00635252" w:rsidRPr="00635252" w:rsidRDefault="00635252" w:rsidP="00635252">
      <w:pPr>
        <w:numPr>
          <w:ilvl w:val="0"/>
          <w:numId w:val="24"/>
        </w:numPr>
        <w:tabs>
          <w:tab w:val="clear" w:pos="720"/>
          <w:tab w:val="num" w:pos="0"/>
          <w:tab w:val="left" w:pos="540"/>
        </w:tabs>
        <w:spacing w:after="0" w:line="240" w:lineRule="auto"/>
        <w:ind w:left="0" w:right="-5"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Лурье</w:t>
      </w:r>
      <w:proofErr w:type="spellEnd"/>
      <w:r w:rsidRPr="00635252">
        <w:rPr>
          <w:rFonts w:ascii="Times New Roman" w:hAnsi="Times New Roman" w:cs="Times New Roman"/>
          <w:sz w:val="28"/>
          <w:szCs w:val="28"/>
          <w:lang w:val="uk-UA"/>
        </w:rPr>
        <w:t xml:space="preserve"> С.В. </w:t>
      </w:r>
      <w:proofErr w:type="spellStart"/>
      <w:r w:rsidRPr="00635252">
        <w:rPr>
          <w:rFonts w:ascii="Times New Roman" w:hAnsi="Times New Roman" w:cs="Times New Roman"/>
          <w:sz w:val="28"/>
          <w:szCs w:val="28"/>
          <w:lang w:val="uk-UA"/>
        </w:rPr>
        <w:t>Национализм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этничность</w:t>
      </w:r>
      <w:proofErr w:type="spellEnd"/>
      <w:r w:rsidRPr="00635252">
        <w:rPr>
          <w:rFonts w:ascii="Times New Roman" w:hAnsi="Times New Roman" w:cs="Times New Roman"/>
          <w:sz w:val="28"/>
          <w:szCs w:val="28"/>
          <w:lang w:val="uk-UA"/>
        </w:rPr>
        <w:t xml:space="preserve">, культура. </w:t>
      </w:r>
      <w:proofErr w:type="spellStart"/>
      <w:r w:rsidRPr="00635252">
        <w:rPr>
          <w:rFonts w:ascii="Times New Roman" w:hAnsi="Times New Roman" w:cs="Times New Roman"/>
          <w:sz w:val="28"/>
          <w:szCs w:val="28"/>
          <w:lang w:val="uk-UA"/>
        </w:rPr>
        <w:t>Категории</w:t>
      </w:r>
      <w:proofErr w:type="spellEnd"/>
      <w:r w:rsidRPr="00635252">
        <w:rPr>
          <w:rFonts w:ascii="Times New Roman" w:hAnsi="Times New Roman" w:cs="Times New Roman"/>
          <w:sz w:val="28"/>
          <w:szCs w:val="28"/>
          <w:lang w:val="uk-UA"/>
        </w:rPr>
        <w:t xml:space="preserve"> науки и </w:t>
      </w:r>
      <w:proofErr w:type="spellStart"/>
      <w:r w:rsidRPr="00635252">
        <w:rPr>
          <w:rFonts w:ascii="Times New Roman" w:hAnsi="Times New Roman" w:cs="Times New Roman"/>
          <w:sz w:val="28"/>
          <w:szCs w:val="28"/>
          <w:lang w:val="uk-UA"/>
        </w:rPr>
        <w:t>историческая</w:t>
      </w:r>
      <w:proofErr w:type="spellEnd"/>
      <w:r w:rsidRPr="00635252">
        <w:rPr>
          <w:rFonts w:ascii="Times New Roman" w:hAnsi="Times New Roman" w:cs="Times New Roman"/>
          <w:sz w:val="28"/>
          <w:szCs w:val="28"/>
          <w:lang w:val="uk-UA"/>
        </w:rPr>
        <w:t xml:space="preserve"> практика // </w:t>
      </w:r>
      <w:proofErr w:type="spellStart"/>
      <w:r w:rsidRPr="00635252">
        <w:rPr>
          <w:rFonts w:ascii="Times New Roman" w:hAnsi="Times New Roman" w:cs="Times New Roman"/>
          <w:sz w:val="28"/>
          <w:szCs w:val="28"/>
          <w:lang w:val="uk-UA"/>
        </w:rPr>
        <w:t>Общественные</w:t>
      </w:r>
      <w:proofErr w:type="spellEnd"/>
      <w:r w:rsidRPr="00635252">
        <w:rPr>
          <w:rFonts w:ascii="Times New Roman" w:hAnsi="Times New Roman" w:cs="Times New Roman"/>
          <w:sz w:val="28"/>
          <w:szCs w:val="28"/>
          <w:lang w:val="uk-UA"/>
        </w:rPr>
        <w:t xml:space="preserve"> науки и </w:t>
      </w:r>
      <w:proofErr w:type="spellStart"/>
      <w:r w:rsidRPr="00635252">
        <w:rPr>
          <w:rFonts w:ascii="Times New Roman" w:hAnsi="Times New Roman" w:cs="Times New Roman"/>
          <w:sz w:val="28"/>
          <w:szCs w:val="28"/>
          <w:lang w:val="uk-UA"/>
        </w:rPr>
        <w:t>современность</w:t>
      </w:r>
      <w:proofErr w:type="spellEnd"/>
      <w:r w:rsidRPr="00635252">
        <w:rPr>
          <w:rFonts w:ascii="Times New Roman" w:hAnsi="Times New Roman" w:cs="Times New Roman"/>
          <w:sz w:val="28"/>
          <w:szCs w:val="28"/>
          <w:lang w:val="uk-UA"/>
        </w:rPr>
        <w:t>. 1999. - №4.</w:t>
      </w:r>
    </w:p>
    <w:p w:rsidR="00635252" w:rsidRPr="00635252" w:rsidRDefault="00635252" w:rsidP="00635252">
      <w:pPr>
        <w:pStyle w:val="a7"/>
        <w:numPr>
          <w:ilvl w:val="0"/>
          <w:numId w:val="24"/>
        </w:numPr>
        <w:tabs>
          <w:tab w:val="clear" w:pos="720"/>
          <w:tab w:val="num" w:pos="0"/>
          <w:tab w:val="left" w:pos="540"/>
        </w:tabs>
        <w:suppressAutoHyphens w:val="0"/>
        <w:spacing w:before="0" w:after="0"/>
        <w:ind w:left="0" w:firstLine="0"/>
        <w:jc w:val="both"/>
        <w:rPr>
          <w:sz w:val="28"/>
          <w:szCs w:val="28"/>
          <w:lang w:val="uk-UA"/>
        </w:rPr>
      </w:pPr>
      <w:proofErr w:type="spellStart"/>
      <w:r w:rsidRPr="00635252">
        <w:rPr>
          <w:sz w:val="28"/>
          <w:szCs w:val="28"/>
          <w:lang w:val="uk-UA"/>
        </w:rPr>
        <w:t>Миллер</w:t>
      </w:r>
      <w:proofErr w:type="spellEnd"/>
      <w:r w:rsidRPr="00635252">
        <w:rPr>
          <w:sz w:val="28"/>
          <w:szCs w:val="28"/>
          <w:lang w:val="uk-UA"/>
        </w:rPr>
        <w:t xml:space="preserve"> А.И. </w:t>
      </w:r>
      <w:proofErr w:type="spellStart"/>
      <w:r w:rsidRPr="00635252">
        <w:rPr>
          <w:sz w:val="28"/>
          <w:szCs w:val="28"/>
          <w:lang w:val="uk-UA"/>
        </w:rPr>
        <w:t>Национализм</w:t>
      </w:r>
      <w:proofErr w:type="spellEnd"/>
      <w:r w:rsidRPr="00635252">
        <w:rPr>
          <w:sz w:val="28"/>
          <w:szCs w:val="28"/>
          <w:lang w:val="uk-UA"/>
        </w:rPr>
        <w:t xml:space="preserve"> как </w:t>
      </w:r>
      <w:proofErr w:type="spellStart"/>
      <w:r w:rsidRPr="00635252">
        <w:rPr>
          <w:sz w:val="28"/>
          <w:szCs w:val="28"/>
          <w:lang w:val="uk-UA"/>
        </w:rPr>
        <w:t>теоретическая</w:t>
      </w:r>
      <w:proofErr w:type="spellEnd"/>
      <w:r w:rsidRPr="00635252">
        <w:rPr>
          <w:sz w:val="28"/>
          <w:szCs w:val="28"/>
          <w:lang w:val="uk-UA"/>
        </w:rPr>
        <w:t xml:space="preserve"> проблема: </w:t>
      </w:r>
      <w:proofErr w:type="spellStart"/>
      <w:r w:rsidRPr="00635252">
        <w:rPr>
          <w:sz w:val="28"/>
          <w:szCs w:val="28"/>
          <w:lang w:val="uk-UA"/>
        </w:rPr>
        <w:t>Ориентация</w:t>
      </w:r>
      <w:proofErr w:type="spellEnd"/>
      <w:r w:rsidRPr="00635252">
        <w:rPr>
          <w:sz w:val="28"/>
          <w:szCs w:val="28"/>
          <w:lang w:val="uk-UA"/>
        </w:rPr>
        <w:t xml:space="preserve"> в </w:t>
      </w:r>
      <w:proofErr w:type="spellStart"/>
      <w:r w:rsidRPr="00635252">
        <w:rPr>
          <w:sz w:val="28"/>
          <w:szCs w:val="28"/>
          <w:lang w:val="uk-UA"/>
        </w:rPr>
        <w:t>новой</w:t>
      </w:r>
      <w:proofErr w:type="spellEnd"/>
      <w:r w:rsidRPr="00635252">
        <w:rPr>
          <w:sz w:val="28"/>
          <w:szCs w:val="28"/>
          <w:lang w:val="uk-UA"/>
        </w:rPr>
        <w:t xml:space="preserve"> </w:t>
      </w:r>
      <w:proofErr w:type="spellStart"/>
      <w:r w:rsidRPr="00635252">
        <w:rPr>
          <w:sz w:val="28"/>
          <w:szCs w:val="28"/>
          <w:lang w:val="uk-UA"/>
        </w:rPr>
        <w:t>исследовательской</w:t>
      </w:r>
      <w:proofErr w:type="spellEnd"/>
      <w:r w:rsidRPr="00635252">
        <w:rPr>
          <w:sz w:val="28"/>
          <w:szCs w:val="28"/>
          <w:lang w:val="uk-UA"/>
        </w:rPr>
        <w:t xml:space="preserve"> </w:t>
      </w:r>
      <w:proofErr w:type="spellStart"/>
      <w:r w:rsidRPr="00635252">
        <w:rPr>
          <w:sz w:val="28"/>
          <w:szCs w:val="28"/>
          <w:lang w:val="uk-UA"/>
        </w:rPr>
        <w:t>парадигме</w:t>
      </w:r>
      <w:proofErr w:type="spellEnd"/>
      <w:r w:rsidRPr="00635252">
        <w:rPr>
          <w:sz w:val="28"/>
          <w:szCs w:val="28"/>
          <w:lang w:val="uk-UA"/>
        </w:rPr>
        <w:t xml:space="preserve"> // </w:t>
      </w:r>
      <w:proofErr w:type="spellStart"/>
      <w:r w:rsidRPr="00635252">
        <w:rPr>
          <w:sz w:val="28"/>
          <w:szCs w:val="28"/>
          <w:lang w:val="uk-UA"/>
        </w:rPr>
        <w:t>Политические</w:t>
      </w:r>
      <w:proofErr w:type="spellEnd"/>
      <w:r w:rsidRPr="00635252">
        <w:rPr>
          <w:sz w:val="28"/>
          <w:szCs w:val="28"/>
          <w:lang w:val="uk-UA"/>
        </w:rPr>
        <w:t xml:space="preserve"> </w:t>
      </w:r>
      <w:proofErr w:type="spellStart"/>
      <w:r w:rsidRPr="00635252">
        <w:rPr>
          <w:sz w:val="28"/>
          <w:szCs w:val="28"/>
          <w:lang w:val="uk-UA"/>
        </w:rPr>
        <w:t>исследования</w:t>
      </w:r>
      <w:proofErr w:type="spellEnd"/>
      <w:r w:rsidRPr="00635252">
        <w:rPr>
          <w:sz w:val="28"/>
          <w:szCs w:val="28"/>
          <w:lang w:val="uk-UA"/>
        </w:rPr>
        <w:t>. 1995. - №6.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Нарский</w:t>
      </w:r>
      <w:proofErr w:type="spellEnd"/>
      <w:r w:rsidRPr="00635252">
        <w:rPr>
          <w:rFonts w:ascii="Times New Roman" w:hAnsi="Times New Roman" w:cs="Times New Roman"/>
          <w:sz w:val="28"/>
          <w:szCs w:val="28"/>
          <w:lang w:val="uk-UA"/>
        </w:rPr>
        <w:t xml:space="preserve"> И. С. </w:t>
      </w:r>
      <w:proofErr w:type="spellStart"/>
      <w:r w:rsidRPr="00635252">
        <w:rPr>
          <w:rFonts w:ascii="Times New Roman" w:hAnsi="Times New Roman" w:cs="Times New Roman"/>
          <w:sz w:val="28"/>
          <w:szCs w:val="28"/>
          <w:lang w:val="uk-UA"/>
        </w:rPr>
        <w:t>Очерки</w:t>
      </w:r>
      <w:proofErr w:type="spellEnd"/>
      <w:r w:rsidRPr="00635252">
        <w:rPr>
          <w:rFonts w:ascii="Times New Roman" w:hAnsi="Times New Roman" w:cs="Times New Roman"/>
          <w:sz w:val="28"/>
          <w:szCs w:val="28"/>
          <w:lang w:val="uk-UA"/>
        </w:rPr>
        <w:t xml:space="preserve"> по </w:t>
      </w:r>
      <w:proofErr w:type="spellStart"/>
      <w:r w:rsidRPr="00635252">
        <w:rPr>
          <w:rFonts w:ascii="Times New Roman" w:hAnsi="Times New Roman" w:cs="Times New Roman"/>
          <w:sz w:val="28"/>
          <w:szCs w:val="28"/>
          <w:lang w:val="uk-UA"/>
        </w:rPr>
        <w:t>истории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позитивизма</w:t>
      </w:r>
      <w:proofErr w:type="spellEnd"/>
      <w:r w:rsidRPr="00635252">
        <w:rPr>
          <w:rFonts w:ascii="Times New Roman" w:hAnsi="Times New Roman" w:cs="Times New Roman"/>
          <w:sz w:val="28"/>
          <w:szCs w:val="28"/>
          <w:lang w:val="uk-UA"/>
        </w:rPr>
        <w:t>. М., 1960.</w:t>
      </w:r>
    </w:p>
    <w:p w:rsidR="00635252" w:rsidRPr="00635252" w:rsidRDefault="00635252" w:rsidP="00635252">
      <w:pPr>
        <w:pStyle w:val="a7"/>
        <w:numPr>
          <w:ilvl w:val="0"/>
          <w:numId w:val="24"/>
        </w:numPr>
        <w:tabs>
          <w:tab w:val="clear" w:pos="720"/>
          <w:tab w:val="num" w:pos="0"/>
          <w:tab w:val="left" w:pos="540"/>
        </w:tabs>
        <w:suppressAutoHyphens w:val="0"/>
        <w:spacing w:before="0" w:after="0"/>
        <w:ind w:left="0" w:firstLine="0"/>
        <w:jc w:val="both"/>
        <w:rPr>
          <w:sz w:val="28"/>
          <w:szCs w:val="28"/>
          <w:lang w:val="uk-UA"/>
        </w:rPr>
      </w:pPr>
      <w:proofErr w:type="spellStart"/>
      <w:r w:rsidRPr="00635252">
        <w:rPr>
          <w:sz w:val="28"/>
          <w:szCs w:val="28"/>
          <w:lang w:val="uk-UA"/>
        </w:rPr>
        <w:t>Национализм</w:t>
      </w:r>
      <w:proofErr w:type="spellEnd"/>
      <w:r w:rsidRPr="00635252">
        <w:rPr>
          <w:sz w:val="28"/>
          <w:szCs w:val="28"/>
          <w:lang w:val="uk-UA"/>
        </w:rPr>
        <w:t xml:space="preserve"> и </w:t>
      </w:r>
      <w:proofErr w:type="spellStart"/>
      <w:r w:rsidRPr="00635252">
        <w:rPr>
          <w:sz w:val="28"/>
          <w:szCs w:val="28"/>
          <w:lang w:val="uk-UA"/>
        </w:rPr>
        <w:t>формирование</w:t>
      </w:r>
      <w:proofErr w:type="spellEnd"/>
      <w:r w:rsidRPr="00635252">
        <w:rPr>
          <w:sz w:val="28"/>
          <w:szCs w:val="28"/>
          <w:lang w:val="uk-UA"/>
        </w:rPr>
        <w:t xml:space="preserve"> </w:t>
      </w:r>
      <w:proofErr w:type="spellStart"/>
      <w:r w:rsidRPr="00635252">
        <w:rPr>
          <w:sz w:val="28"/>
          <w:szCs w:val="28"/>
          <w:lang w:val="uk-UA"/>
        </w:rPr>
        <w:t>наций</w:t>
      </w:r>
      <w:proofErr w:type="spellEnd"/>
      <w:r w:rsidRPr="00635252">
        <w:rPr>
          <w:sz w:val="28"/>
          <w:szCs w:val="28"/>
          <w:lang w:val="uk-UA"/>
        </w:rPr>
        <w:t xml:space="preserve">: </w:t>
      </w:r>
      <w:proofErr w:type="spellStart"/>
      <w:r w:rsidRPr="00635252">
        <w:rPr>
          <w:sz w:val="28"/>
          <w:szCs w:val="28"/>
          <w:lang w:val="uk-UA"/>
        </w:rPr>
        <w:t>Теории</w:t>
      </w:r>
      <w:proofErr w:type="spellEnd"/>
      <w:r w:rsidRPr="00635252">
        <w:rPr>
          <w:sz w:val="28"/>
          <w:szCs w:val="28"/>
          <w:lang w:val="uk-UA"/>
        </w:rPr>
        <w:t xml:space="preserve"> — </w:t>
      </w:r>
      <w:proofErr w:type="spellStart"/>
      <w:r w:rsidRPr="00635252">
        <w:rPr>
          <w:sz w:val="28"/>
          <w:szCs w:val="28"/>
          <w:lang w:val="uk-UA"/>
        </w:rPr>
        <w:t>Модели</w:t>
      </w:r>
      <w:proofErr w:type="spellEnd"/>
      <w:r w:rsidRPr="00635252">
        <w:rPr>
          <w:sz w:val="28"/>
          <w:szCs w:val="28"/>
          <w:lang w:val="uk-UA"/>
        </w:rPr>
        <w:t xml:space="preserve"> — </w:t>
      </w:r>
      <w:proofErr w:type="spellStart"/>
      <w:r w:rsidRPr="00635252">
        <w:rPr>
          <w:sz w:val="28"/>
          <w:szCs w:val="28"/>
          <w:lang w:val="uk-UA"/>
        </w:rPr>
        <w:t>Концепции</w:t>
      </w:r>
      <w:proofErr w:type="spellEnd"/>
      <w:r w:rsidRPr="00635252">
        <w:rPr>
          <w:sz w:val="28"/>
          <w:szCs w:val="28"/>
          <w:lang w:val="uk-UA"/>
        </w:rPr>
        <w:t>. М., 1994.</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lastRenderedPageBreak/>
        <w:t>Неизученные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страницы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европейского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романтизма</w:t>
      </w:r>
      <w:proofErr w:type="spellEnd"/>
      <w:r w:rsidRPr="00635252">
        <w:rPr>
          <w:rFonts w:ascii="Times New Roman" w:hAnsi="Times New Roman" w:cs="Times New Roman"/>
          <w:sz w:val="28"/>
          <w:szCs w:val="28"/>
          <w:lang w:val="uk-UA"/>
        </w:rPr>
        <w:t>. – М., 1975.</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Некоторые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проблемы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современного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либерализма</w:t>
      </w:r>
      <w:proofErr w:type="spellEnd"/>
      <w:r w:rsidRPr="00635252">
        <w:rPr>
          <w:rFonts w:ascii="Times New Roman" w:hAnsi="Times New Roman" w:cs="Times New Roman"/>
          <w:sz w:val="28"/>
          <w:szCs w:val="28"/>
          <w:lang w:val="uk-UA"/>
        </w:rPr>
        <w:t>. М., 1989.</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Парамонов О.О. Дарвінізм. – К., 1982.</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Проблемы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романтизма</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Сб.науч.трудов</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Тверь</w:t>
      </w:r>
      <w:proofErr w:type="spellEnd"/>
      <w:r w:rsidRPr="00635252">
        <w:rPr>
          <w:rFonts w:ascii="Times New Roman" w:hAnsi="Times New Roman" w:cs="Times New Roman"/>
          <w:sz w:val="28"/>
          <w:szCs w:val="28"/>
          <w:lang w:val="uk-UA"/>
        </w:rPr>
        <w:t>, 1990.</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Романтизм як світовідчуття і як напрямок у мистецтві// Культурологія: українська та зарубіжна культура. – К., 2004.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Социально-философские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аспекты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современного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либерализма</w:t>
      </w:r>
      <w:proofErr w:type="spellEnd"/>
      <w:r w:rsidRPr="00635252">
        <w:rPr>
          <w:rFonts w:ascii="Times New Roman" w:hAnsi="Times New Roman" w:cs="Times New Roman"/>
          <w:sz w:val="28"/>
          <w:szCs w:val="28"/>
          <w:lang w:val="uk-UA"/>
        </w:rPr>
        <w:t xml:space="preserve">. М., 1986.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Филина</w:t>
      </w:r>
      <w:proofErr w:type="spellEnd"/>
      <w:r w:rsidRPr="00635252">
        <w:rPr>
          <w:rFonts w:ascii="Times New Roman" w:hAnsi="Times New Roman" w:cs="Times New Roman"/>
          <w:sz w:val="28"/>
          <w:szCs w:val="28"/>
          <w:lang w:val="uk-UA"/>
        </w:rPr>
        <w:t xml:space="preserve"> И. Романтизм как духи </w:t>
      </w:r>
      <w:proofErr w:type="spellStart"/>
      <w:r w:rsidRPr="00635252">
        <w:rPr>
          <w:rFonts w:ascii="Times New Roman" w:hAnsi="Times New Roman" w:cs="Times New Roman"/>
          <w:sz w:val="28"/>
          <w:szCs w:val="28"/>
          <w:lang w:val="uk-UA"/>
        </w:rPr>
        <w:t>эпохи</w:t>
      </w:r>
      <w:proofErr w:type="spellEnd"/>
      <w:r w:rsidRPr="00635252">
        <w:rPr>
          <w:rFonts w:ascii="Times New Roman" w:hAnsi="Times New Roman" w:cs="Times New Roman"/>
          <w:sz w:val="28"/>
          <w:szCs w:val="28"/>
          <w:lang w:val="uk-UA"/>
        </w:rPr>
        <w:t xml:space="preserve"> и стиль </w:t>
      </w:r>
      <w:proofErr w:type="spellStart"/>
      <w:r w:rsidRPr="00635252">
        <w:rPr>
          <w:rFonts w:ascii="Times New Roman" w:hAnsi="Times New Roman" w:cs="Times New Roman"/>
          <w:sz w:val="28"/>
          <w:szCs w:val="28"/>
          <w:lang w:val="uk-UA"/>
        </w:rPr>
        <w:t>мышления</w:t>
      </w:r>
      <w:proofErr w:type="spellEnd"/>
      <w:r w:rsidRPr="00635252">
        <w:rPr>
          <w:rFonts w:ascii="Times New Roman" w:hAnsi="Times New Roman" w:cs="Times New Roman"/>
          <w:sz w:val="28"/>
          <w:szCs w:val="28"/>
          <w:lang w:val="uk-UA"/>
        </w:rPr>
        <w:t>// Всесвітня література в середніх навчальних закладах України. – 2001. - №6.</w:t>
      </w:r>
    </w:p>
    <w:p w:rsidR="005D6F1A" w:rsidRPr="00635252" w:rsidRDefault="005D6F1A" w:rsidP="005D6F1A">
      <w:pPr>
        <w:pStyle w:val="a5"/>
        <w:ind w:firstLine="567"/>
        <w:rPr>
          <w:rFonts w:ascii="Times New Roman" w:hAnsi="Times New Roman" w:cs="Times New Roman"/>
          <w:b/>
          <w:sz w:val="28"/>
          <w:szCs w:val="28"/>
          <w:lang w:val="uk-UA"/>
        </w:rPr>
      </w:pPr>
    </w:p>
    <w:p w:rsidR="005D6F1A" w:rsidRPr="00635252" w:rsidRDefault="005D6F1A" w:rsidP="005D6F1A">
      <w:pPr>
        <w:pStyle w:val="a5"/>
        <w:ind w:firstLine="567"/>
        <w:rPr>
          <w:rFonts w:ascii="Times New Roman" w:hAnsi="Times New Roman" w:cs="Times New Roman"/>
          <w:sz w:val="28"/>
          <w:szCs w:val="28"/>
          <w:lang w:val="uk-UA"/>
        </w:rPr>
      </w:pPr>
      <w:r w:rsidRPr="00635252">
        <w:rPr>
          <w:rFonts w:ascii="Times New Roman" w:hAnsi="Times New Roman" w:cs="Times New Roman"/>
          <w:b/>
          <w:sz w:val="28"/>
          <w:szCs w:val="28"/>
        </w:rPr>
        <w:t>Додаткова</w:t>
      </w:r>
      <w:r w:rsidRPr="00635252">
        <w:rPr>
          <w:rFonts w:ascii="Times New Roman" w:hAnsi="Times New Roman" w:cs="Times New Roman"/>
          <w:sz w:val="28"/>
          <w:szCs w:val="28"/>
          <w:lang w:val="en-US"/>
        </w:rPr>
        <w:t>:</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Актуальные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проблемы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социал-демократии</w:t>
      </w:r>
      <w:proofErr w:type="spellEnd"/>
      <w:r w:rsidRPr="00635252">
        <w:rPr>
          <w:rFonts w:ascii="Times New Roman" w:hAnsi="Times New Roman" w:cs="Times New Roman"/>
          <w:sz w:val="28"/>
          <w:szCs w:val="28"/>
          <w:lang w:val="uk-UA"/>
        </w:rPr>
        <w:t xml:space="preserve">. М.: ИНИОН, 1990.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Арах М. </w:t>
      </w:r>
      <w:proofErr w:type="spellStart"/>
      <w:r w:rsidRPr="00635252">
        <w:rPr>
          <w:rFonts w:ascii="Times New Roman" w:hAnsi="Times New Roman" w:cs="Times New Roman"/>
          <w:sz w:val="28"/>
          <w:szCs w:val="28"/>
          <w:lang w:val="uk-UA"/>
        </w:rPr>
        <w:t>Европейский</w:t>
      </w:r>
      <w:proofErr w:type="spellEnd"/>
      <w:r w:rsidRPr="00635252">
        <w:rPr>
          <w:rFonts w:ascii="Times New Roman" w:hAnsi="Times New Roman" w:cs="Times New Roman"/>
          <w:sz w:val="28"/>
          <w:szCs w:val="28"/>
          <w:lang w:val="uk-UA"/>
        </w:rPr>
        <w:t xml:space="preserve"> Союз: </w:t>
      </w:r>
      <w:proofErr w:type="spellStart"/>
      <w:r w:rsidRPr="00635252">
        <w:rPr>
          <w:rFonts w:ascii="Times New Roman" w:hAnsi="Times New Roman" w:cs="Times New Roman"/>
          <w:sz w:val="28"/>
          <w:szCs w:val="28"/>
          <w:lang w:val="uk-UA"/>
        </w:rPr>
        <w:t>видение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политического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объединения</w:t>
      </w:r>
      <w:proofErr w:type="spellEnd"/>
      <w:r w:rsidRPr="00635252">
        <w:rPr>
          <w:rFonts w:ascii="Times New Roman" w:hAnsi="Times New Roman" w:cs="Times New Roman"/>
          <w:sz w:val="28"/>
          <w:szCs w:val="28"/>
          <w:lang w:val="uk-UA"/>
        </w:rPr>
        <w:t xml:space="preserve">. М., 1998.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Бердников</w:t>
      </w:r>
      <w:proofErr w:type="spellEnd"/>
      <w:r w:rsidRPr="00635252">
        <w:rPr>
          <w:rFonts w:ascii="Times New Roman" w:hAnsi="Times New Roman" w:cs="Times New Roman"/>
          <w:sz w:val="28"/>
          <w:szCs w:val="28"/>
          <w:lang w:val="uk-UA"/>
        </w:rPr>
        <w:t xml:space="preserve"> В.А. </w:t>
      </w:r>
      <w:proofErr w:type="spellStart"/>
      <w:r w:rsidRPr="00635252">
        <w:rPr>
          <w:rFonts w:ascii="Times New Roman" w:hAnsi="Times New Roman" w:cs="Times New Roman"/>
          <w:sz w:val="28"/>
          <w:szCs w:val="28"/>
          <w:lang w:val="uk-UA"/>
        </w:rPr>
        <w:t>Эволюция</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прогресс</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Новосибирск</w:t>
      </w:r>
      <w:proofErr w:type="spellEnd"/>
      <w:r w:rsidRPr="00635252">
        <w:rPr>
          <w:rFonts w:ascii="Times New Roman" w:hAnsi="Times New Roman" w:cs="Times New Roman"/>
          <w:sz w:val="28"/>
          <w:szCs w:val="28"/>
          <w:lang w:val="uk-UA"/>
        </w:rPr>
        <w:t>, 1991.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Бланки О. </w:t>
      </w:r>
      <w:proofErr w:type="spellStart"/>
      <w:r w:rsidRPr="00635252">
        <w:rPr>
          <w:rFonts w:ascii="Times New Roman" w:hAnsi="Times New Roman" w:cs="Times New Roman"/>
          <w:sz w:val="28"/>
          <w:szCs w:val="28"/>
          <w:lang w:val="uk-UA"/>
        </w:rPr>
        <w:t>Избранные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произведения</w:t>
      </w:r>
      <w:proofErr w:type="spellEnd"/>
      <w:r w:rsidRPr="00635252">
        <w:rPr>
          <w:rFonts w:ascii="Times New Roman" w:hAnsi="Times New Roman" w:cs="Times New Roman"/>
          <w:sz w:val="28"/>
          <w:szCs w:val="28"/>
          <w:lang w:val="uk-UA"/>
        </w:rPr>
        <w:t xml:space="preserve">. М., 1992.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Борко</w:t>
      </w:r>
      <w:proofErr w:type="spellEnd"/>
      <w:r w:rsidRPr="00635252">
        <w:rPr>
          <w:rFonts w:ascii="Times New Roman" w:hAnsi="Times New Roman" w:cs="Times New Roman"/>
          <w:sz w:val="28"/>
          <w:szCs w:val="28"/>
          <w:lang w:val="uk-UA"/>
        </w:rPr>
        <w:t xml:space="preserve"> Ю.А. </w:t>
      </w:r>
      <w:proofErr w:type="spellStart"/>
      <w:r w:rsidRPr="00635252">
        <w:rPr>
          <w:rFonts w:ascii="Times New Roman" w:hAnsi="Times New Roman" w:cs="Times New Roman"/>
          <w:sz w:val="28"/>
          <w:szCs w:val="28"/>
          <w:lang w:val="uk-UA"/>
        </w:rPr>
        <w:t>Что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такое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Европейский</w:t>
      </w:r>
      <w:proofErr w:type="spellEnd"/>
      <w:r w:rsidRPr="00635252">
        <w:rPr>
          <w:rFonts w:ascii="Times New Roman" w:hAnsi="Times New Roman" w:cs="Times New Roman"/>
          <w:sz w:val="28"/>
          <w:szCs w:val="28"/>
          <w:lang w:val="uk-UA"/>
        </w:rPr>
        <w:t xml:space="preserve"> Союз? </w:t>
      </w:r>
      <w:proofErr w:type="spellStart"/>
      <w:r w:rsidRPr="00635252">
        <w:rPr>
          <w:rFonts w:ascii="Times New Roman" w:hAnsi="Times New Roman" w:cs="Times New Roman"/>
          <w:sz w:val="28"/>
          <w:szCs w:val="28"/>
          <w:lang w:val="uk-UA"/>
        </w:rPr>
        <w:t>Некоторые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основные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сведения</w:t>
      </w:r>
      <w:proofErr w:type="spellEnd"/>
      <w:r w:rsidRPr="00635252">
        <w:rPr>
          <w:rFonts w:ascii="Times New Roman" w:hAnsi="Times New Roman" w:cs="Times New Roman"/>
          <w:sz w:val="28"/>
          <w:szCs w:val="28"/>
          <w:lang w:val="uk-UA"/>
        </w:rPr>
        <w:t>. 1950-</w:t>
      </w:r>
      <w:smartTag w:uri="urn:schemas-microsoft-com:office:smarttags" w:element="metricconverter">
        <w:smartTagPr>
          <w:attr w:name="ProductID" w:val="2000. М"/>
        </w:smartTagPr>
        <w:r w:rsidRPr="00635252">
          <w:rPr>
            <w:rFonts w:ascii="Times New Roman" w:hAnsi="Times New Roman" w:cs="Times New Roman"/>
            <w:sz w:val="28"/>
            <w:szCs w:val="28"/>
            <w:lang w:val="uk-UA"/>
          </w:rPr>
          <w:t>2000. М</w:t>
        </w:r>
      </w:smartTag>
      <w:r w:rsidRPr="00635252">
        <w:rPr>
          <w:rFonts w:ascii="Times New Roman" w:hAnsi="Times New Roman" w:cs="Times New Roman"/>
          <w:sz w:val="28"/>
          <w:szCs w:val="28"/>
          <w:lang w:val="uk-UA"/>
        </w:rPr>
        <w:t xml:space="preserve">., 2000.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Витюк</w:t>
      </w:r>
      <w:proofErr w:type="spellEnd"/>
      <w:r w:rsidRPr="00635252">
        <w:rPr>
          <w:rFonts w:ascii="Times New Roman" w:hAnsi="Times New Roman" w:cs="Times New Roman"/>
          <w:sz w:val="28"/>
          <w:szCs w:val="28"/>
          <w:lang w:val="uk-UA"/>
        </w:rPr>
        <w:t xml:space="preserve"> В. В., </w:t>
      </w:r>
      <w:proofErr w:type="spellStart"/>
      <w:r w:rsidRPr="00635252">
        <w:rPr>
          <w:rFonts w:ascii="Times New Roman" w:hAnsi="Times New Roman" w:cs="Times New Roman"/>
          <w:sz w:val="28"/>
          <w:szCs w:val="28"/>
          <w:lang w:val="uk-UA"/>
        </w:rPr>
        <w:t>Эфиров</w:t>
      </w:r>
      <w:proofErr w:type="spellEnd"/>
      <w:r w:rsidRPr="00635252">
        <w:rPr>
          <w:rFonts w:ascii="Times New Roman" w:hAnsi="Times New Roman" w:cs="Times New Roman"/>
          <w:sz w:val="28"/>
          <w:szCs w:val="28"/>
          <w:lang w:val="uk-UA"/>
        </w:rPr>
        <w:t xml:space="preserve"> С.А. "</w:t>
      </w:r>
      <w:proofErr w:type="spellStart"/>
      <w:r w:rsidRPr="00635252">
        <w:rPr>
          <w:rFonts w:ascii="Times New Roman" w:hAnsi="Times New Roman" w:cs="Times New Roman"/>
          <w:sz w:val="28"/>
          <w:szCs w:val="28"/>
          <w:lang w:val="uk-UA"/>
        </w:rPr>
        <w:t>Левый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терроризм</w:t>
      </w:r>
      <w:proofErr w:type="spellEnd"/>
      <w:r w:rsidRPr="00635252">
        <w:rPr>
          <w:rFonts w:ascii="Times New Roman" w:hAnsi="Times New Roman" w:cs="Times New Roman"/>
          <w:sz w:val="28"/>
          <w:szCs w:val="28"/>
          <w:lang w:val="uk-UA"/>
        </w:rPr>
        <w:t xml:space="preserve"> на Западе: история и </w:t>
      </w:r>
      <w:proofErr w:type="spellStart"/>
      <w:r w:rsidRPr="00635252">
        <w:rPr>
          <w:rFonts w:ascii="Times New Roman" w:hAnsi="Times New Roman" w:cs="Times New Roman"/>
          <w:sz w:val="28"/>
          <w:szCs w:val="28"/>
          <w:lang w:val="uk-UA"/>
        </w:rPr>
        <w:t>современность</w:t>
      </w:r>
      <w:proofErr w:type="spellEnd"/>
      <w:r w:rsidRPr="00635252">
        <w:rPr>
          <w:rFonts w:ascii="Times New Roman" w:hAnsi="Times New Roman" w:cs="Times New Roman"/>
          <w:sz w:val="28"/>
          <w:szCs w:val="28"/>
          <w:lang w:val="uk-UA"/>
        </w:rPr>
        <w:t xml:space="preserve">. М., 1987.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 xml:space="preserve">Волков Г. Рядом с </w:t>
      </w:r>
      <w:proofErr w:type="spellStart"/>
      <w:r w:rsidRPr="00635252">
        <w:rPr>
          <w:rFonts w:ascii="Times New Roman" w:hAnsi="Times New Roman" w:cs="Times New Roman"/>
          <w:bCs/>
          <w:sz w:val="28"/>
          <w:szCs w:val="28"/>
          <w:lang w:val="uk-UA"/>
        </w:rPr>
        <w:t>гением</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гений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Эпизоды</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из</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творческой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биографии</w:t>
      </w:r>
      <w:proofErr w:type="spellEnd"/>
      <w:r w:rsidRPr="00635252">
        <w:rPr>
          <w:rFonts w:ascii="Times New Roman" w:hAnsi="Times New Roman" w:cs="Times New Roman"/>
          <w:bCs/>
          <w:sz w:val="28"/>
          <w:szCs w:val="28"/>
          <w:lang w:val="uk-UA"/>
        </w:rPr>
        <w:t xml:space="preserve"> Ф.</w:t>
      </w:r>
      <w:proofErr w:type="spellStart"/>
      <w:r w:rsidRPr="00635252">
        <w:rPr>
          <w:rFonts w:ascii="Times New Roman" w:hAnsi="Times New Roman" w:cs="Times New Roman"/>
          <w:bCs/>
          <w:sz w:val="28"/>
          <w:szCs w:val="28"/>
          <w:lang w:val="uk-UA"/>
        </w:rPr>
        <w:t>Энгельса</w:t>
      </w:r>
      <w:proofErr w:type="spellEnd"/>
      <w:r w:rsidRPr="00635252">
        <w:rPr>
          <w:rFonts w:ascii="Times New Roman" w:hAnsi="Times New Roman" w:cs="Times New Roman"/>
          <w:bCs/>
          <w:sz w:val="28"/>
          <w:szCs w:val="28"/>
          <w:lang w:val="uk-UA"/>
        </w:rPr>
        <w:t>. – М., 1984.</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proofErr w:type="spellStart"/>
      <w:r w:rsidRPr="00635252">
        <w:rPr>
          <w:rFonts w:ascii="Times New Roman" w:hAnsi="Times New Roman" w:cs="Times New Roman"/>
          <w:bCs/>
          <w:sz w:val="28"/>
          <w:szCs w:val="28"/>
          <w:lang w:val="uk-UA"/>
        </w:rPr>
        <w:t>Воскобойников</w:t>
      </w:r>
      <w:proofErr w:type="spellEnd"/>
      <w:r w:rsidRPr="00635252">
        <w:rPr>
          <w:rFonts w:ascii="Times New Roman" w:hAnsi="Times New Roman" w:cs="Times New Roman"/>
          <w:bCs/>
          <w:sz w:val="28"/>
          <w:szCs w:val="28"/>
          <w:lang w:val="uk-UA"/>
        </w:rPr>
        <w:t xml:space="preserve"> В.М. Солдат </w:t>
      </w:r>
      <w:proofErr w:type="spellStart"/>
      <w:r w:rsidRPr="00635252">
        <w:rPr>
          <w:rFonts w:ascii="Times New Roman" w:hAnsi="Times New Roman" w:cs="Times New Roman"/>
          <w:bCs/>
          <w:sz w:val="28"/>
          <w:szCs w:val="28"/>
          <w:lang w:val="uk-UA"/>
        </w:rPr>
        <w:t>революции</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Энгельс</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Хроника</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жихни</w:t>
      </w:r>
      <w:proofErr w:type="spellEnd"/>
      <w:r w:rsidRPr="00635252">
        <w:rPr>
          <w:rFonts w:ascii="Times New Roman" w:hAnsi="Times New Roman" w:cs="Times New Roman"/>
          <w:bCs/>
          <w:sz w:val="28"/>
          <w:szCs w:val="28"/>
          <w:lang w:val="uk-UA"/>
        </w:rPr>
        <w:t>. – М., 1983.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Гаджиев</w:t>
      </w:r>
      <w:proofErr w:type="spellEnd"/>
      <w:r w:rsidRPr="00635252">
        <w:rPr>
          <w:rFonts w:ascii="Times New Roman" w:hAnsi="Times New Roman" w:cs="Times New Roman"/>
          <w:sz w:val="28"/>
          <w:szCs w:val="28"/>
          <w:lang w:val="uk-UA"/>
        </w:rPr>
        <w:t xml:space="preserve"> К. С. </w:t>
      </w:r>
      <w:proofErr w:type="spellStart"/>
      <w:r w:rsidRPr="00635252">
        <w:rPr>
          <w:rFonts w:ascii="Times New Roman" w:hAnsi="Times New Roman" w:cs="Times New Roman"/>
          <w:sz w:val="28"/>
          <w:szCs w:val="28"/>
          <w:lang w:val="uk-UA"/>
        </w:rPr>
        <w:t>Либерализм</w:t>
      </w:r>
      <w:proofErr w:type="spellEnd"/>
      <w:r w:rsidRPr="00635252">
        <w:rPr>
          <w:rFonts w:ascii="Times New Roman" w:hAnsi="Times New Roman" w:cs="Times New Roman"/>
          <w:sz w:val="28"/>
          <w:szCs w:val="28"/>
          <w:lang w:val="uk-UA"/>
        </w:rPr>
        <w:t xml:space="preserve">: история и </w:t>
      </w:r>
      <w:proofErr w:type="spellStart"/>
      <w:r w:rsidRPr="00635252">
        <w:rPr>
          <w:rFonts w:ascii="Times New Roman" w:hAnsi="Times New Roman" w:cs="Times New Roman"/>
          <w:sz w:val="28"/>
          <w:szCs w:val="28"/>
          <w:lang w:val="uk-UA"/>
        </w:rPr>
        <w:t>современность</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Новая</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новейшая</w:t>
      </w:r>
      <w:proofErr w:type="spellEnd"/>
      <w:r w:rsidRPr="00635252">
        <w:rPr>
          <w:rFonts w:ascii="Times New Roman" w:hAnsi="Times New Roman" w:cs="Times New Roman"/>
          <w:sz w:val="28"/>
          <w:szCs w:val="28"/>
          <w:lang w:val="uk-UA"/>
        </w:rPr>
        <w:t xml:space="preserve"> история. Москва. 1995. № 6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Галкин</w:t>
      </w:r>
      <w:proofErr w:type="spellEnd"/>
      <w:r w:rsidRPr="00635252">
        <w:rPr>
          <w:rFonts w:ascii="Times New Roman" w:hAnsi="Times New Roman" w:cs="Times New Roman"/>
          <w:sz w:val="28"/>
          <w:szCs w:val="28"/>
          <w:lang w:val="uk-UA"/>
        </w:rPr>
        <w:t xml:space="preserve"> А. А. </w:t>
      </w:r>
      <w:proofErr w:type="spellStart"/>
      <w:r w:rsidRPr="00635252">
        <w:rPr>
          <w:rFonts w:ascii="Times New Roman" w:hAnsi="Times New Roman" w:cs="Times New Roman"/>
          <w:sz w:val="28"/>
          <w:szCs w:val="28"/>
          <w:lang w:val="uk-UA"/>
        </w:rPr>
        <w:t>Германский</w:t>
      </w:r>
      <w:proofErr w:type="spellEnd"/>
      <w:r w:rsidRPr="00635252">
        <w:rPr>
          <w:rFonts w:ascii="Times New Roman" w:hAnsi="Times New Roman" w:cs="Times New Roman"/>
          <w:sz w:val="28"/>
          <w:szCs w:val="28"/>
          <w:lang w:val="uk-UA"/>
        </w:rPr>
        <w:t xml:space="preserve"> фашизм. М., 1989.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Гиренко</w:t>
      </w:r>
      <w:proofErr w:type="spellEnd"/>
      <w:r w:rsidRPr="00635252">
        <w:rPr>
          <w:rFonts w:ascii="Times New Roman" w:hAnsi="Times New Roman" w:cs="Times New Roman"/>
          <w:sz w:val="28"/>
          <w:szCs w:val="28"/>
          <w:lang w:val="uk-UA"/>
        </w:rPr>
        <w:t xml:space="preserve"> Е.С. </w:t>
      </w:r>
      <w:proofErr w:type="spellStart"/>
      <w:r w:rsidRPr="00635252">
        <w:rPr>
          <w:rFonts w:ascii="Times New Roman" w:hAnsi="Times New Roman" w:cs="Times New Roman"/>
          <w:sz w:val="28"/>
          <w:szCs w:val="28"/>
          <w:lang w:val="uk-UA"/>
        </w:rPr>
        <w:t>Сталин</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Тито</w:t>
      </w:r>
      <w:proofErr w:type="spellEnd"/>
      <w:r w:rsidRPr="00635252">
        <w:rPr>
          <w:rFonts w:ascii="Times New Roman" w:hAnsi="Times New Roman" w:cs="Times New Roman"/>
          <w:sz w:val="28"/>
          <w:szCs w:val="28"/>
          <w:lang w:val="uk-UA"/>
        </w:rPr>
        <w:t xml:space="preserve">. М., 1991.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Голубкин</w:t>
      </w:r>
      <w:proofErr w:type="spellEnd"/>
      <w:r w:rsidRPr="00635252">
        <w:rPr>
          <w:rFonts w:ascii="Times New Roman" w:hAnsi="Times New Roman" w:cs="Times New Roman"/>
          <w:sz w:val="28"/>
          <w:szCs w:val="28"/>
          <w:lang w:val="uk-UA"/>
        </w:rPr>
        <w:t xml:space="preserve"> В. В. О </w:t>
      </w:r>
      <w:proofErr w:type="spellStart"/>
      <w:r w:rsidRPr="00635252">
        <w:rPr>
          <w:rFonts w:ascii="Times New Roman" w:hAnsi="Times New Roman" w:cs="Times New Roman"/>
          <w:sz w:val="28"/>
          <w:szCs w:val="28"/>
          <w:lang w:val="uk-UA"/>
        </w:rPr>
        <w:t>национальном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вопросе</w:t>
      </w:r>
      <w:proofErr w:type="spellEnd"/>
      <w:r w:rsidRPr="00635252">
        <w:rPr>
          <w:rFonts w:ascii="Times New Roman" w:hAnsi="Times New Roman" w:cs="Times New Roman"/>
          <w:sz w:val="28"/>
          <w:szCs w:val="28"/>
          <w:lang w:val="uk-UA"/>
        </w:rPr>
        <w:t xml:space="preserve"> в </w:t>
      </w:r>
      <w:proofErr w:type="spellStart"/>
      <w:r w:rsidRPr="00635252">
        <w:rPr>
          <w:rFonts w:ascii="Times New Roman" w:hAnsi="Times New Roman" w:cs="Times New Roman"/>
          <w:sz w:val="28"/>
          <w:szCs w:val="28"/>
          <w:lang w:val="uk-UA"/>
        </w:rPr>
        <w:t>капиталистических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странах</w:t>
      </w:r>
      <w:proofErr w:type="spellEnd"/>
      <w:r w:rsidRPr="00635252">
        <w:rPr>
          <w:rFonts w:ascii="Times New Roman" w:hAnsi="Times New Roman" w:cs="Times New Roman"/>
          <w:sz w:val="28"/>
          <w:szCs w:val="28"/>
          <w:lang w:val="uk-UA"/>
        </w:rPr>
        <w:t xml:space="preserve">. М., 1981.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Грачев</w:t>
      </w:r>
      <w:proofErr w:type="spellEnd"/>
      <w:r w:rsidRPr="00635252">
        <w:rPr>
          <w:rFonts w:ascii="Times New Roman" w:hAnsi="Times New Roman" w:cs="Times New Roman"/>
          <w:sz w:val="28"/>
          <w:szCs w:val="28"/>
          <w:lang w:val="uk-UA"/>
        </w:rPr>
        <w:t xml:space="preserve"> А.С. </w:t>
      </w:r>
      <w:proofErr w:type="spellStart"/>
      <w:r w:rsidRPr="00635252">
        <w:rPr>
          <w:rFonts w:ascii="Times New Roman" w:hAnsi="Times New Roman" w:cs="Times New Roman"/>
          <w:sz w:val="28"/>
          <w:szCs w:val="28"/>
          <w:lang w:val="uk-UA"/>
        </w:rPr>
        <w:t>Политический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экстремизм</w:t>
      </w:r>
      <w:proofErr w:type="spellEnd"/>
      <w:r w:rsidRPr="00635252">
        <w:rPr>
          <w:rFonts w:ascii="Times New Roman" w:hAnsi="Times New Roman" w:cs="Times New Roman"/>
          <w:sz w:val="28"/>
          <w:szCs w:val="28"/>
          <w:lang w:val="uk-UA"/>
        </w:rPr>
        <w:t xml:space="preserve">. М., 1986.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proofErr w:type="spellStart"/>
      <w:r w:rsidRPr="00635252">
        <w:rPr>
          <w:rFonts w:ascii="Times New Roman" w:hAnsi="Times New Roman" w:cs="Times New Roman"/>
          <w:bCs/>
          <w:sz w:val="28"/>
          <w:szCs w:val="28"/>
          <w:lang w:val="uk-UA"/>
        </w:rPr>
        <w:t>Дарвин</w:t>
      </w:r>
      <w:proofErr w:type="spellEnd"/>
      <w:r w:rsidRPr="00635252">
        <w:rPr>
          <w:rFonts w:ascii="Times New Roman" w:hAnsi="Times New Roman" w:cs="Times New Roman"/>
          <w:bCs/>
          <w:sz w:val="28"/>
          <w:szCs w:val="28"/>
          <w:lang w:val="uk-UA"/>
        </w:rPr>
        <w:t xml:space="preserve"> Ч. </w:t>
      </w:r>
      <w:proofErr w:type="spellStart"/>
      <w:r w:rsidRPr="00635252">
        <w:rPr>
          <w:rFonts w:ascii="Times New Roman" w:hAnsi="Times New Roman" w:cs="Times New Roman"/>
          <w:bCs/>
          <w:sz w:val="28"/>
          <w:szCs w:val="28"/>
          <w:lang w:val="uk-UA"/>
        </w:rPr>
        <w:t>Путешествие</w:t>
      </w:r>
      <w:proofErr w:type="spellEnd"/>
      <w:r w:rsidRPr="00635252">
        <w:rPr>
          <w:rFonts w:ascii="Times New Roman" w:hAnsi="Times New Roman" w:cs="Times New Roman"/>
          <w:bCs/>
          <w:sz w:val="28"/>
          <w:szCs w:val="28"/>
          <w:lang w:val="uk-UA"/>
        </w:rPr>
        <w:t xml:space="preserve"> на </w:t>
      </w:r>
      <w:proofErr w:type="spellStart"/>
      <w:r w:rsidRPr="00635252">
        <w:rPr>
          <w:rFonts w:ascii="Times New Roman" w:hAnsi="Times New Roman" w:cs="Times New Roman"/>
          <w:bCs/>
          <w:sz w:val="28"/>
          <w:szCs w:val="28"/>
          <w:lang w:val="uk-UA"/>
        </w:rPr>
        <w:t>корабле</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Бигль</w:t>
      </w:r>
      <w:proofErr w:type="spellEnd"/>
      <w:r w:rsidRPr="00635252">
        <w:rPr>
          <w:rFonts w:ascii="Times New Roman" w:hAnsi="Times New Roman" w:cs="Times New Roman"/>
          <w:bCs/>
          <w:sz w:val="28"/>
          <w:szCs w:val="28"/>
          <w:lang w:val="uk-UA"/>
        </w:rPr>
        <w:t xml:space="preserve">». Письма и </w:t>
      </w:r>
      <w:proofErr w:type="spellStart"/>
      <w:r w:rsidRPr="00635252">
        <w:rPr>
          <w:rFonts w:ascii="Times New Roman" w:hAnsi="Times New Roman" w:cs="Times New Roman"/>
          <w:bCs/>
          <w:sz w:val="28"/>
          <w:szCs w:val="28"/>
          <w:lang w:val="uk-UA"/>
        </w:rPr>
        <w:t>записные</w:t>
      </w:r>
      <w:proofErr w:type="spellEnd"/>
      <w:r w:rsidRPr="00635252">
        <w:rPr>
          <w:rFonts w:ascii="Times New Roman" w:hAnsi="Times New Roman" w:cs="Times New Roman"/>
          <w:bCs/>
          <w:sz w:val="28"/>
          <w:szCs w:val="28"/>
          <w:lang w:val="uk-UA"/>
        </w:rPr>
        <w:t xml:space="preserve"> книжки. – М., 1949.</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Дарвинизм</w:t>
      </w:r>
      <w:proofErr w:type="spellEnd"/>
      <w:r w:rsidRPr="00635252">
        <w:rPr>
          <w:rFonts w:ascii="Times New Roman" w:hAnsi="Times New Roman" w:cs="Times New Roman"/>
          <w:sz w:val="28"/>
          <w:szCs w:val="28"/>
          <w:lang w:val="uk-UA"/>
        </w:rPr>
        <w:t xml:space="preserve">: история и </w:t>
      </w:r>
      <w:proofErr w:type="spellStart"/>
      <w:r w:rsidRPr="00635252">
        <w:rPr>
          <w:rFonts w:ascii="Times New Roman" w:hAnsi="Times New Roman" w:cs="Times New Roman"/>
          <w:sz w:val="28"/>
          <w:szCs w:val="28"/>
          <w:lang w:val="uk-UA"/>
        </w:rPr>
        <w:t>современность</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Отв</w:t>
      </w:r>
      <w:proofErr w:type="spellEnd"/>
      <w:r w:rsidRPr="00635252">
        <w:rPr>
          <w:rFonts w:ascii="Times New Roman" w:hAnsi="Times New Roman" w:cs="Times New Roman"/>
          <w:sz w:val="28"/>
          <w:szCs w:val="28"/>
          <w:lang w:val="uk-UA"/>
        </w:rPr>
        <w:t>. Ред. Э.И.</w:t>
      </w:r>
      <w:proofErr w:type="spellStart"/>
      <w:r w:rsidRPr="00635252">
        <w:rPr>
          <w:rFonts w:ascii="Times New Roman" w:hAnsi="Times New Roman" w:cs="Times New Roman"/>
          <w:sz w:val="28"/>
          <w:szCs w:val="28"/>
          <w:lang w:val="uk-UA"/>
        </w:rPr>
        <w:t>Колчинский</w:t>
      </w:r>
      <w:proofErr w:type="spellEnd"/>
      <w:r w:rsidRPr="00635252">
        <w:rPr>
          <w:rFonts w:ascii="Times New Roman" w:hAnsi="Times New Roman" w:cs="Times New Roman"/>
          <w:sz w:val="28"/>
          <w:szCs w:val="28"/>
          <w:lang w:val="uk-UA"/>
        </w:rPr>
        <w:t>. – Л., 1988.</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Дереза Л.В. Романтизм и </w:t>
      </w:r>
      <w:proofErr w:type="spellStart"/>
      <w:r w:rsidRPr="00635252">
        <w:rPr>
          <w:rFonts w:ascii="Times New Roman" w:hAnsi="Times New Roman" w:cs="Times New Roman"/>
          <w:sz w:val="28"/>
          <w:szCs w:val="28"/>
          <w:lang w:val="uk-UA"/>
        </w:rPr>
        <w:t>русская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литературная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сказка</w:t>
      </w:r>
      <w:proofErr w:type="spellEnd"/>
      <w:r w:rsidRPr="00635252">
        <w:rPr>
          <w:rFonts w:ascii="Times New Roman" w:hAnsi="Times New Roman" w:cs="Times New Roman"/>
          <w:sz w:val="28"/>
          <w:szCs w:val="28"/>
          <w:lang w:val="uk-UA"/>
        </w:rPr>
        <w:t xml:space="preserve"> І </w:t>
      </w:r>
      <w:proofErr w:type="spellStart"/>
      <w:r w:rsidRPr="00635252">
        <w:rPr>
          <w:rFonts w:ascii="Times New Roman" w:hAnsi="Times New Roman" w:cs="Times New Roman"/>
          <w:sz w:val="28"/>
          <w:szCs w:val="28"/>
          <w:lang w:val="uk-UA"/>
        </w:rPr>
        <w:t>половины</w:t>
      </w:r>
      <w:proofErr w:type="spellEnd"/>
      <w:r w:rsidRPr="00635252">
        <w:rPr>
          <w:rFonts w:ascii="Times New Roman" w:hAnsi="Times New Roman" w:cs="Times New Roman"/>
          <w:sz w:val="28"/>
          <w:szCs w:val="28"/>
          <w:lang w:val="uk-UA"/>
        </w:rPr>
        <w:t xml:space="preserve"> ХІХ в. – Полтава, 2003.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Догадайло</w:t>
      </w:r>
      <w:proofErr w:type="spellEnd"/>
      <w:r w:rsidRPr="00635252">
        <w:rPr>
          <w:rFonts w:ascii="Times New Roman" w:hAnsi="Times New Roman" w:cs="Times New Roman"/>
          <w:sz w:val="28"/>
          <w:szCs w:val="28"/>
          <w:lang w:val="uk-UA"/>
        </w:rPr>
        <w:t xml:space="preserve"> М.Г. Романтизм у Німеччині: літературний напрямок, перекладацька концепція, світогляд// Вчені записки Харківського гуманітарного університету «Народна українська академія». – Харків, 2006.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Европейский</w:t>
      </w:r>
      <w:proofErr w:type="spellEnd"/>
      <w:r w:rsidRPr="00635252">
        <w:rPr>
          <w:rFonts w:ascii="Times New Roman" w:hAnsi="Times New Roman" w:cs="Times New Roman"/>
          <w:sz w:val="28"/>
          <w:szCs w:val="28"/>
          <w:lang w:val="uk-UA"/>
        </w:rPr>
        <w:t xml:space="preserve"> Союз: </w:t>
      </w:r>
      <w:proofErr w:type="spellStart"/>
      <w:r w:rsidRPr="00635252">
        <w:rPr>
          <w:rFonts w:ascii="Times New Roman" w:hAnsi="Times New Roman" w:cs="Times New Roman"/>
          <w:sz w:val="28"/>
          <w:szCs w:val="28"/>
          <w:lang w:val="uk-UA"/>
        </w:rPr>
        <w:t>прошлое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настоящее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будущее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Малая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библиотека</w:t>
      </w:r>
      <w:proofErr w:type="spellEnd"/>
      <w:r w:rsidRPr="00635252">
        <w:rPr>
          <w:rFonts w:ascii="Times New Roman" w:hAnsi="Times New Roman" w:cs="Times New Roman"/>
          <w:sz w:val="28"/>
          <w:szCs w:val="28"/>
          <w:lang w:val="uk-UA"/>
        </w:rPr>
        <w:t xml:space="preserve"> на </w:t>
      </w:r>
      <w:proofErr w:type="spellStart"/>
      <w:r w:rsidRPr="00635252">
        <w:rPr>
          <w:rFonts w:ascii="Times New Roman" w:hAnsi="Times New Roman" w:cs="Times New Roman"/>
          <w:sz w:val="28"/>
          <w:szCs w:val="28"/>
          <w:lang w:val="uk-UA"/>
        </w:rPr>
        <w:t>русском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языке</w:t>
      </w:r>
      <w:proofErr w:type="spellEnd"/>
      <w:r w:rsidRPr="00635252">
        <w:rPr>
          <w:rFonts w:ascii="Times New Roman" w:hAnsi="Times New Roman" w:cs="Times New Roman"/>
          <w:sz w:val="28"/>
          <w:szCs w:val="28"/>
          <w:lang w:val="uk-UA"/>
        </w:rPr>
        <w:t xml:space="preserve">. М., 1994-1998: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Единая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Европа</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идея</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реальность</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Концепции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культурной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идентичности</w:t>
      </w:r>
      <w:proofErr w:type="spellEnd"/>
      <w:r w:rsidRPr="00635252">
        <w:rPr>
          <w:rFonts w:ascii="Times New Roman" w:hAnsi="Times New Roman" w:cs="Times New Roman"/>
          <w:sz w:val="28"/>
          <w:szCs w:val="28"/>
          <w:lang w:val="uk-UA"/>
        </w:rPr>
        <w:t xml:space="preserve">. М., 1997.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lastRenderedPageBreak/>
        <w:t>Заиченко</w:t>
      </w:r>
      <w:proofErr w:type="spellEnd"/>
      <w:r w:rsidRPr="00635252">
        <w:rPr>
          <w:rFonts w:ascii="Times New Roman" w:hAnsi="Times New Roman" w:cs="Times New Roman"/>
          <w:sz w:val="28"/>
          <w:szCs w:val="28"/>
          <w:lang w:val="uk-UA"/>
        </w:rPr>
        <w:t xml:space="preserve"> Г.А. К </w:t>
      </w:r>
      <w:proofErr w:type="spellStart"/>
      <w:r w:rsidRPr="00635252">
        <w:rPr>
          <w:rFonts w:ascii="Times New Roman" w:hAnsi="Times New Roman" w:cs="Times New Roman"/>
          <w:sz w:val="28"/>
          <w:szCs w:val="28"/>
          <w:lang w:val="uk-UA"/>
        </w:rPr>
        <w:t>вопросу</w:t>
      </w:r>
      <w:proofErr w:type="spellEnd"/>
      <w:r w:rsidRPr="00635252">
        <w:rPr>
          <w:rFonts w:ascii="Times New Roman" w:hAnsi="Times New Roman" w:cs="Times New Roman"/>
          <w:sz w:val="28"/>
          <w:szCs w:val="28"/>
          <w:lang w:val="uk-UA"/>
        </w:rPr>
        <w:t xml:space="preserve"> о </w:t>
      </w:r>
      <w:proofErr w:type="spellStart"/>
      <w:r w:rsidRPr="00635252">
        <w:rPr>
          <w:rFonts w:ascii="Times New Roman" w:hAnsi="Times New Roman" w:cs="Times New Roman"/>
          <w:sz w:val="28"/>
          <w:szCs w:val="28"/>
          <w:lang w:val="uk-UA"/>
        </w:rPr>
        <w:t>критике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современного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английского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позитивизма</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Харьков</w:t>
      </w:r>
      <w:proofErr w:type="spellEnd"/>
      <w:r w:rsidRPr="00635252">
        <w:rPr>
          <w:rFonts w:ascii="Times New Roman" w:hAnsi="Times New Roman" w:cs="Times New Roman"/>
          <w:sz w:val="28"/>
          <w:szCs w:val="28"/>
          <w:lang w:val="uk-UA"/>
        </w:rPr>
        <w:t>, 1971.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Зенкин</w:t>
      </w:r>
      <w:proofErr w:type="spellEnd"/>
      <w:r w:rsidRPr="00635252">
        <w:rPr>
          <w:rFonts w:ascii="Times New Roman" w:hAnsi="Times New Roman" w:cs="Times New Roman"/>
          <w:sz w:val="28"/>
          <w:szCs w:val="28"/>
          <w:lang w:val="uk-UA"/>
        </w:rPr>
        <w:t xml:space="preserve"> С. </w:t>
      </w:r>
      <w:proofErr w:type="spellStart"/>
      <w:r w:rsidRPr="00635252">
        <w:rPr>
          <w:rFonts w:ascii="Times New Roman" w:hAnsi="Times New Roman" w:cs="Times New Roman"/>
          <w:sz w:val="28"/>
          <w:szCs w:val="28"/>
          <w:lang w:val="uk-UA"/>
        </w:rPr>
        <w:t>Русская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теория</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интеллектуальная</w:t>
      </w:r>
      <w:proofErr w:type="spellEnd"/>
      <w:r w:rsidRPr="00635252">
        <w:rPr>
          <w:rFonts w:ascii="Times New Roman" w:hAnsi="Times New Roman" w:cs="Times New Roman"/>
          <w:sz w:val="28"/>
          <w:szCs w:val="28"/>
          <w:lang w:val="uk-UA"/>
        </w:rPr>
        <w:t xml:space="preserve"> история. </w:t>
      </w:r>
      <w:proofErr w:type="spellStart"/>
      <w:r w:rsidRPr="00635252">
        <w:rPr>
          <w:rFonts w:ascii="Times New Roman" w:hAnsi="Times New Roman" w:cs="Times New Roman"/>
          <w:sz w:val="28"/>
          <w:szCs w:val="28"/>
          <w:lang w:val="uk-UA"/>
        </w:rPr>
        <w:t>Заметки</w:t>
      </w:r>
      <w:proofErr w:type="spellEnd"/>
      <w:r w:rsidRPr="00635252">
        <w:rPr>
          <w:rFonts w:ascii="Times New Roman" w:hAnsi="Times New Roman" w:cs="Times New Roman"/>
          <w:sz w:val="28"/>
          <w:szCs w:val="28"/>
          <w:lang w:val="uk-UA"/>
        </w:rPr>
        <w:t xml:space="preserve"> о </w:t>
      </w:r>
      <w:proofErr w:type="spellStart"/>
      <w:r w:rsidRPr="00635252">
        <w:rPr>
          <w:rFonts w:ascii="Times New Roman" w:hAnsi="Times New Roman" w:cs="Times New Roman"/>
          <w:sz w:val="28"/>
          <w:szCs w:val="28"/>
          <w:lang w:val="uk-UA"/>
        </w:rPr>
        <w:t>теории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Новое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литературное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обозрение</w:t>
      </w:r>
      <w:proofErr w:type="spellEnd"/>
      <w:r w:rsidRPr="00635252">
        <w:rPr>
          <w:rFonts w:ascii="Times New Roman" w:hAnsi="Times New Roman" w:cs="Times New Roman"/>
          <w:sz w:val="28"/>
          <w:szCs w:val="28"/>
          <w:lang w:val="uk-UA"/>
        </w:rPr>
        <w:t>. – 2003. - №3.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Иванов</w:t>
      </w:r>
      <w:proofErr w:type="spellEnd"/>
      <w:r w:rsidRPr="00635252">
        <w:rPr>
          <w:rFonts w:ascii="Times New Roman" w:hAnsi="Times New Roman" w:cs="Times New Roman"/>
          <w:sz w:val="28"/>
          <w:szCs w:val="28"/>
          <w:lang w:val="uk-UA"/>
        </w:rPr>
        <w:t xml:space="preserve"> Н.Д. </w:t>
      </w:r>
      <w:proofErr w:type="spellStart"/>
      <w:r w:rsidRPr="00635252">
        <w:rPr>
          <w:rFonts w:ascii="Times New Roman" w:hAnsi="Times New Roman" w:cs="Times New Roman"/>
          <w:sz w:val="28"/>
          <w:szCs w:val="28"/>
          <w:lang w:val="uk-UA"/>
        </w:rPr>
        <w:t>Дарвинизм</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теория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наследственности</w:t>
      </w:r>
      <w:proofErr w:type="spellEnd"/>
      <w:r w:rsidRPr="00635252">
        <w:rPr>
          <w:rFonts w:ascii="Times New Roman" w:hAnsi="Times New Roman" w:cs="Times New Roman"/>
          <w:sz w:val="28"/>
          <w:szCs w:val="28"/>
          <w:lang w:val="uk-UA"/>
        </w:rPr>
        <w:t>. – М., 1960.</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История</w:t>
      </w:r>
      <w:proofErr w:type="spellEnd"/>
      <w:r w:rsidRPr="00635252">
        <w:rPr>
          <w:rFonts w:ascii="Times New Roman" w:hAnsi="Times New Roman" w:cs="Times New Roman"/>
          <w:sz w:val="28"/>
          <w:szCs w:val="28"/>
          <w:lang w:val="uk-UA"/>
        </w:rPr>
        <w:t xml:space="preserve"> буржуазного </w:t>
      </w:r>
      <w:proofErr w:type="spellStart"/>
      <w:r w:rsidRPr="00635252">
        <w:rPr>
          <w:rFonts w:ascii="Times New Roman" w:hAnsi="Times New Roman" w:cs="Times New Roman"/>
          <w:sz w:val="28"/>
          <w:szCs w:val="28"/>
          <w:lang w:val="uk-UA"/>
        </w:rPr>
        <w:t>конституционализма</w:t>
      </w:r>
      <w:proofErr w:type="spellEnd"/>
      <w:r w:rsidRPr="00635252">
        <w:rPr>
          <w:rFonts w:ascii="Times New Roman" w:hAnsi="Times New Roman" w:cs="Times New Roman"/>
          <w:sz w:val="28"/>
          <w:szCs w:val="28"/>
          <w:lang w:val="uk-UA"/>
        </w:rPr>
        <w:t xml:space="preserve"> XVII-XVIII </w:t>
      </w:r>
      <w:proofErr w:type="spellStart"/>
      <w:r w:rsidRPr="00635252">
        <w:rPr>
          <w:rFonts w:ascii="Times New Roman" w:hAnsi="Times New Roman" w:cs="Times New Roman"/>
          <w:sz w:val="28"/>
          <w:szCs w:val="28"/>
          <w:lang w:val="uk-UA"/>
        </w:rPr>
        <w:t>веков</w:t>
      </w:r>
      <w:proofErr w:type="spellEnd"/>
      <w:r w:rsidRPr="00635252">
        <w:rPr>
          <w:rFonts w:ascii="Times New Roman" w:hAnsi="Times New Roman" w:cs="Times New Roman"/>
          <w:sz w:val="28"/>
          <w:szCs w:val="28"/>
          <w:lang w:val="uk-UA"/>
        </w:rPr>
        <w:t xml:space="preserve"> / Под ред. В.С. </w:t>
      </w:r>
      <w:proofErr w:type="spellStart"/>
      <w:r w:rsidRPr="00635252">
        <w:rPr>
          <w:rFonts w:ascii="Times New Roman" w:hAnsi="Times New Roman" w:cs="Times New Roman"/>
          <w:sz w:val="28"/>
          <w:szCs w:val="28"/>
          <w:lang w:val="uk-UA"/>
        </w:rPr>
        <w:t>Нерсесянца</w:t>
      </w:r>
      <w:proofErr w:type="spellEnd"/>
      <w:r w:rsidRPr="00635252">
        <w:rPr>
          <w:rFonts w:ascii="Times New Roman" w:hAnsi="Times New Roman" w:cs="Times New Roman"/>
          <w:sz w:val="28"/>
          <w:szCs w:val="28"/>
          <w:lang w:val="uk-UA"/>
        </w:rPr>
        <w:t>. М., 1983.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История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политических</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правовых</w:t>
      </w:r>
      <w:proofErr w:type="spellEnd"/>
      <w:r w:rsidRPr="00635252">
        <w:rPr>
          <w:rFonts w:ascii="Times New Roman" w:hAnsi="Times New Roman" w:cs="Times New Roman"/>
          <w:sz w:val="28"/>
          <w:szCs w:val="28"/>
          <w:lang w:val="uk-UA"/>
        </w:rPr>
        <w:t xml:space="preserve"> учений. М., 1997.</w:t>
      </w:r>
    </w:p>
    <w:p w:rsidR="00635252" w:rsidRPr="00635252" w:rsidRDefault="00635252" w:rsidP="00635252">
      <w:pPr>
        <w:numPr>
          <w:ilvl w:val="0"/>
          <w:numId w:val="24"/>
        </w:numPr>
        <w:tabs>
          <w:tab w:val="clear" w:pos="720"/>
          <w:tab w:val="num" w:pos="0"/>
          <w:tab w:val="left" w:pos="540"/>
        </w:tabs>
        <w:spacing w:after="0" w:line="240" w:lineRule="auto"/>
        <w:ind w:left="0" w:right="-5"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Кандель</w:t>
      </w:r>
      <w:proofErr w:type="spellEnd"/>
      <w:r w:rsidRPr="00635252">
        <w:rPr>
          <w:rFonts w:ascii="Times New Roman" w:hAnsi="Times New Roman" w:cs="Times New Roman"/>
          <w:sz w:val="28"/>
          <w:szCs w:val="28"/>
          <w:lang w:val="uk-UA"/>
        </w:rPr>
        <w:t xml:space="preserve"> П.Е. </w:t>
      </w:r>
      <w:proofErr w:type="spellStart"/>
      <w:r w:rsidRPr="00635252">
        <w:rPr>
          <w:rFonts w:ascii="Times New Roman" w:hAnsi="Times New Roman" w:cs="Times New Roman"/>
          <w:sz w:val="28"/>
          <w:szCs w:val="28"/>
          <w:lang w:val="uk-UA"/>
        </w:rPr>
        <w:t>Национализм</w:t>
      </w:r>
      <w:proofErr w:type="spellEnd"/>
      <w:r w:rsidRPr="00635252">
        <w:rPr>
          <w:rFonts w:ascii="Times New Roman" w:hAnsi="Times New Roman" w:cs="Times New Roman"/>
          <w:sz w:val="28"/>
          <w:szCs w:val="28"/>
          <w:lang w:val="uk-UA"/>
        </w:rPr>
        <w:t xml:space="preserve"> и проблема </w:t>
      </w:r>
      <w:proofErr w:type="spellStart"/>
      <w:r w:rsidRPr="00635252">
        <w:rPr>
          <w:rFonts w:ascii="Times New Roman" w:hAnsi="Times New Roman" w:cs="Times New Roman"/>
          <w:sz w:val="28"/>
          <w:szCs w:val="28"/>
          <w:lang w:val="uk-UA"/>
        </w:rPr>
        <w:t>модернизации</w:t>
      </w:r>
      <w:proofErr w:type="spellEnd"/>
      <w:r w:rsidRPr="00635252">
        <w:rPr>
          <w:rFonts w:ascii="Times New Roman" w:hAnsi="Times New Roman" w:cs="Times New Roman"/>
          <w:sz w:val="28"/>
          <w:szCs w:val="28"/>
          <w:lang w:val="uk-UA"/>
        </w:rPr>
        <w:t xml:space="preserve"> в </w:t>
      </w:r>
      <w:proofErr w:type="spellStart"/>
      <w:r w:rsidRPr="00635252">
        <w:rPr>
          <w:rFonts w:ascii="Times New Roman" w:hAnsi="Times New Roman" w:cs="Times New Roman"/>
          <w:sz w:val="28"/>
          <w:szCs w:val="28"/>
          <w:lang w:val="uk-UA"/>
        </w:rPr>
        <w:t>посттоталитарном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мире</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Политические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исследования</w:t>
      </w:r>
      <w:proofErr w:type="spellEnd"/>
      <w:r w:rsidRPr="00635252">
        <w:rPr>
          <w:rFonts w:ascii="Times New Roman" w:hAnsi="Times New Roman" w:cs="Times New Roman"/>
          <w:sz w:val="28"/>
          <w:szCs w:val="28"/>
          <w:lang w:val="uk-UA"/>
        </w:rPr>
        <w:t xml:space="preserve">. 1994. - №6.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Канинская</w:t>
      </w:r>
      <w:proofErr w:type="spellEnd"/>
      <w:r w:rsidRPr="00635252">
        <w:rPr>
          <w:rFonts w:ascii="Times New Roman" w:hAnsi="Times New Roman" w:cs="Times New Roman"/>
          <w:sz w:val="28"/>
          <w:szCs w:val="28"/>
          <w:lang w:val="uk-UA"/>
        </w:rPr>
        <w:t xml:space="preserve"> Г.Н., Наумова Н.Н. </w:t>
      </w:r>
      <w:proofErr w:type="spellStart"/>
      <w:r w:rsidRPr="00635252">
        <w:rPr>
          <w:rFonts w:ascii="Times New Roman" w:hAnsi="Times New Roman" w:cs="Times New Roman"/>
          <w:sz w:val="28"/>
          <w:szCs w:val="28"/>
          <w:lang w:val="uk-UA"/>
        </w:rPr>
        <w:t>История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западноевропейской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интеграции</w:t>
      </w:r>
      <w:proofErr w:type="spellEnd"/>
      <w:r w:rsidRPr="00635252">
        <w:rPr>
          <w:rFonts w:ascii="Times New Roman" w:hAnsi="Times New Roman" w:cs="Times New Roman"/>
          <w:sz w:val="28"/>
          <w:szCs w:val="28"/>
          <w:lang w:val="uk-UA"/>
        </w:rPr>
        <w:t xml:space="preserve">. Ярославль, 1998. </w:t>
      </w:r>
    </w:p>
    <w:p w:rsidR="00635252" w:rsidRPr="00635252" w:rsidRDefault="00635252" w:rsidP="00635252">
      <w:pPr>
        <w:numPr>
          <w:ilvl w:val="0"/>
          <w:numId w:val="24"/>
        </w:numPr>
        <w:tabs>
          <w:tab w:val="clear" w:pos="720"/>
          <w:tab w:val="num" w:pos="0"/>
          <w:tab w:val="left" w:pos="540"/>
        </w:tabs>
        <w:spacing w:after="0" w:line="240" w:lineRule="auto"/>
        <w:ind w:left="0" w:right="-5"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Карапетян</w:t>
      </w:r>
      <w:proofErr w:type="spellEnd"/>
      <w:r w:rsidRPr="00635252">
        <w:rPr>
          <w:rFonts w:ascii="Times New Roman" w:hAnsi="Times New Roman" w:cs="Times New Roman"/>
          <w:sz w:val="28"/>
          <w:szCs w:val="28"/>
          <w:lang w:val="uk-UA"/>
        </w:rPr>
        <w:t xml:space="preserve"> Л.М. </w:t>
      </w:r>
      <w:proofErr w:type="spellStart"/>
      <w:r w:rsidRPr="00635252">
        <w:rPr>
          <w:rFonts w:ascii="Times New Roman" w:hAnsi="Times New Roman" w:cs="Times New Roman"/>
          <w:sz w:val="28"/>
          <w:szCs w:val="28"/>
          <w:lang w:val="uk-UA"/>
        </w:rPr>
        <w:t>Государственно-национальные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конфликты</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политико-правовые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основы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разрешения</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Социально-политический</w:t>
      </w:r>
      <w:proofErr w:type="spellEnd"/>
      <w:r w:rsidRPr="00635252">
        <w:rPr>
          <w:rFonts w:ascii="Times New Roman" w:hAnsi="Times New Roman" w:cs="Times New Roman"/>
          <w:sz w:val="28"/>
          <w:szCs w:val="28"/>
          <w:lang w:val="uk-UA"/>
        </w:rPr>
        <w:t xml:space="preserve"> журнал. 1996. - №6.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 xml:space="preserve">Карл Маркс: </w:t>
      </w:r>
      <w:proofErr w:type="spellStart"/>
      <w:r w:rsidRPr="00635252">
        <w:rPr>
          <w:rFonts w:ascii="Times New Roman" w:hAnsi="Times New Roman" w:cs="Times New Roman"/>
          <w:bCs/>
          <w:sz w:val="28"/>
          <w:szCs w:val="28"/>
          <w:lang w:val="uk-UA"/>
        </w:rPr>
        <w:t>Биография</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Сост</w:t>
      </w:r>
      <w:proofErr w:type="spellEnd"/>
      <w:r w:rsidRPr="00635252">
        <w:rPr>
          <w:rFonts w:ascii="Times New Roman" w:hAnsi="Times New Roman" w:cs="Times New Roman"/>
          <w:bCs/>
          <w:sz w:val="28"/>
          <w:szCs w:val="28"/>
          <w:lang w:val="uk-UA"/>
        </w:rPr>
        <w:t xml:space="preserve">. П.Н. </w:t>
      </w:r>
      <w:proofErr w:type="spellStart"/>
      <w:r w:rsidRPr="00635252">
        <w:rPr>
          <w:rFonts w:ascii="Times New Roman" w:hAnsi="Times New Roman" w:cs="Times New Roman"/>
          <w:bCs/>
          <w:sz w:val="28"/>
          <w:szCs w:val="28"/>
          <w:lang w:val="uk-UA"/>
        </w:rPr>
        <w:t>Федосеев</w:t>
      </w:r>
      <w:proofErr w:type="spellEnd"/>
      <w:r w:rsidRPr="00635252">
        <w:rPr>
          <w:rFonts w:ascii="Times New Roman" w:hAnsi="Times New Roman" w:cs="Times New Roman"/>
          <w:bCs/>
          <w:sz w:val="28"/>
          <w:szCs w:val="28"/>
          <w:lang w:val="uk-UA"/>
        </w:rPr>
        <w:t>. – М., 1989.</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Кацнельсон З.С. Клітинна теорія: її сучасна критика і методологічне значення. – К., 1931.</w:t>
      </w:r>
    </w:p>
    <w:p w:rsidR="00635252" w:rsidRPr="00635252" w:rsidRDefault="00635252" w:rsidP="00635252">
      <w:pPr>
        <w:numPr>
          <w:ilvl w:val="0"/>
          <w:numId w:val="24"/>
        </w:numPr>
        <w:tabs>
          <w:tab w:val="clear" w:pos="720"/>
          <w:tab w:val="num" w:pos="0"/>
          <w:tab w:val="left" w:pos="540"/>
        </w:tabs>
        <w:spacing w:after="0" w:line="240" w:lineRule="auto"/>
        <w:ind w:left="0" w:right="-5"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Козлов В.И. </w:t>
      </w:r>
      <w:proofErr w:type="spellStart"/>
      <w:r w:rsidRPr="00635252">
        <w:rPr>
          <w:rFonts w:ascii="Times New Roman" w:hAnsi="Times New Roman" w:cs="Times New Roman"/>
          <w:sz w:val="28"/>
          <w:szCs w:val="28"/>
          <w:lang w:val="uk-UA"/>
        </w:rPr>
        <w:t>Национализм</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этнический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нигилизм</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Свободная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мысль</w:t>
      </w:r>
      <w:proofErr w:type="spellEnd"/>
      <w:r w:rsidRPr="00635252">
        <w:rPr>
          <w:rFonts w:ascii="Times New Roman" w:hAnsi="Times New Roman" w:cs="Times New Roman"/>
          <w:sz w:val="28"/>
          <w:szCs w:val="28"/>
          <w:lang w:val="uk-UA"/>
        </w:rPr>
        <w:t xml:space="preserve">. 1996.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Кон</w:t>
      </w:r>
      <w:proofErr w:type="spellEnd"/>
      <w:r w:rsidRPr="00635252">
        <w:rPr>
          <w:rFonts w:ascii="Times New Roman" w:hAnsi="Times New Roman" w:cs="Times New Roman"/>
          <w:sz w:val="28"/>
          <w:szCs w:val="28"/>
          <w:lang w:val="uk-UA"/>
        </w:rPr>
        <w:t xml:space="preserve"> И. С. </w:t>
      </w:r>
      <w:proofErr w:type="spellStart"/>
      <w:r w:rsidRPr="00635252">
        <w:rPr>
          <w:rFonts w:ascii="Times New Roman" w:hAnsi="Times New Roman" w:cs="Times New Roman"/>
          <w:sz w:val="28"/>
          <w:szCs w:val="28"/>
          <w:lang w:val="uk-UA"/>
        </w:rPr>
        <w:t>Позитивизм</w:t>
      </w:r>
      <w:proofErr w:type="spellEnd"/>
      <w:r w:rsidRPr="00635252">
        <w:rPr>
          <w:rFonts w:ascii="Times New Roman" w:hAnsi="Times New Roman" w:cs="Times New Roman"/>
          <w:sz w:val="28"/>
          <w:szCs w:val="28"/>
          <w:lang w:val="uk-UA"/>
        </w:rPr>
        <w:t xml:space="preserve"> в </w:t>
      </w:r>
      <w:proofErr w:type="spellStart"/>
      <w:r w:rsidRPr="00635252">
        <w:rPr>
          <w:rFonts w:ascii="Times New Roman" w:hAnsi="Times New Roman" w:cs="Times New Roman"/>
          <w:sz w:val="28"/>
          <w:szCs w:val="28"/>
          <w:lang w:val="uk-UA"/>
        </w:rPr>
        <w:t>социологии</w:t>
      </w:r>
      <w:proofErr w:type="spellEnd"/>
      <w:r w:rsidRPr="00635252">
        <w:rPr>
          <w:rFonts w:ascii="Times New Roman" w:hAnsi="Times New Roman" w:cs="Times New Roman"/>
          <w:sz w:val="28"/>
          <w:szCs w:val="28"/>
          <w:lang w:val="uk-UA"/>
        </w:rPr>
        <w:t xml:space="preserve">, Л., 1964;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Конституции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буржуазных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государств</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Европы</w:t>
      </w:r>
      <w:proofErr w:type="spellEnd"/>
      <w:r w:rsidRPr="00635252">
        <w:rPr>
          <w:rFonts w:ascii="Times New Roman" w:hAnsi="Times New Roman" w:cs="Times New Roman"/>
          <w:sz w:val="28"/>
          <w:szCs w:val="28"/>
          <w:lang w:val="uk-UA"/>
        </w:rPr>
        <w:t xml:space="preserve"> / Под ред. Г.С. </w:t>
      </w:r>
      <w:proofErr w:type="spellStart"/>
      <w:r w:rsidRPr="00635252">
        <w:rPr>
          <w:rFonts w:ascii="Times New Roman" w:hAnsi="Times New Roman" w:cs="Times New Roman"/>
          <w:sz w:val="28"/>
          <w:szCs w:val="28"/>
          <w:lang w:val="uk-UA"/>
        </w:rPr>
        <w:t>Гурвича</w:t>
      </w:r>
      <w:proofErr w:type="spellEnd"/>
      <w:r w:rsidRPr="00635252">
        <w:rPr>
          <w:rFonts w:ascii="Times New Roman" w:hAnsi="Times New Roman" w:cs="Times New Roman"/>
          <w:sz w:val="28"/>
          <w:szCs w:val="28"/>
          <w:lang w:val="uk-UA"/>
        </w:rPr>
        <w:t>. М., 1957.</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Конституции</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законодательные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акты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буржуазных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государств</w:t>
      </w:r>
      <w:proofErr w:type="spellEnd"/>
      <w:r w:rsidRPr="00635252">
        <w:rPr>
          <w:rFonts w:ascii="Times New Roman" w:hAnsi="Times New Roman" w:cs="Times New Roman"/>
          <w:sz w:val="28"/>
          <w:szCs w:val="28"/>
          <w:lang w:val="uk-UA"/>
        </w:rPr>
        <w:t xml:space="preserve"> XVIII- XIX </w:t>
      </w:r>
      <w:proofErr w:type="spellStart"/>
      <w:r w:rsidRPr="00635252">
        <w:rPr>
          <w:rFonts w:ascii="Times New Roman" w:hAnsi="Times New Roman" w:cs="Times New Roman"/>
          <w:sz w:val="28"/>
          <w:szCs w:val="28"/>
          <w:lang w:val="uk-UA"/>
        </w:rPr>
        <w:t>веков</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Англия</w:t>
      </w:r>
      <w:proofErr w:type="spellEnd"/>
      <w:r w:rsidRPr="00635252">
        <w:rPr>
          <w:rFonts w:ascii="Times New Roman" w:hAnsi="Times New Roman" w:cs="Times New Roman"/>
          <w:sz w:val="28"/>
          <w:szCs w:val="28"/>
          <w:lang w:val="uk-UA"/>
        </w:rPr>
        <w:t xml:space="preserve">, США, </w:t>
      </w:r>
      <w:proofErr w:type="spellStart"/>
      <w:r w:rsidRPr="00635252">
        <w:rPr>
          <w:rFonts w:ascii="Times New Roman" w:hAnsi="Times New Roman" w:cs="Times New Roman"/>
          <w:sz w:val="28"/>
          <w:szCs w:val="28"/>
          <w:lang w:val="uk-UA"/>
        </w:rPr>
        <w:t>Франция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Италия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Германия</w:t>
      </w:r>
      <w:proofErr w:type="spellEnd"/>
      <w:r w:rsidRPr="00635252">
        <w:rPr>
          <w:rFonts w:ascii="Times New Roman" w:hAnsi="Times New Roman" w:cs="Times New Roman"/>
          <w:sz w:val="28"/>
          <w:szCs w:val="28"/>
          <w:lang w:val="uk-UA"/>
        </w:rPr>
        <w:t xml:space="preserve"> / Под ред. П.Н. </w:t>
      </w:r>
      <w:proofErr w:type="spellStart"/>
      <w:r w:rsidRPr="00635252">
        <w:rPr>
          <w:rFonts w:ascii="Times New Roman" w:hAnsi="Times New Roman" w:cs="Times New Roman"/>
          <w:sz w:val="28"/>
          <w:szCs w:val="28"/>
          <w:lang w:val="uk-UA"/>
        </w:rPr>
        <w:t>Галанзы</w:t>
      </w:r>
      <w:proofErr w:type="spellEnd"/>
      <w:r w:rsidRPr="00635252">
        <w:rPr>
          <w:rFonts w:ascii="Times New Roman" w:hAnsi="Times New Roman" w:cs="Times New Roman"/>
          <w:sz w:val="28"/>
          <w:szCs w:val="28"/>
          <w:lang w:val="uk-UA"/>
        </w:rPr>
        <w:t>. М., 1957.</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Конституционное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государственное</w:t>
      </w:r>
      <w:proofErr w:type="spellEnd"/>
      <w:r w:rsidRPr="00635252">
        <w:rPr>
          <w:rFonts w:ascii="Times New Roman" w:hAnsi="Times New Roman" w:cs="Times New Roman"/>
          <w:sz w:val="28"/>
          <w:szCs w:val="28"/>
          <w:lang w:val="uk-UA"/>
        </w:rPr>
        <w:t xml:space="preserve">) право </w:t>
      </w:r>
      <w:proofErr w:type="spellStart"/>
      <w:r w:rsidRPr="00635252">
        <w:rPr>
          <w:rFonts w:ascii="Times New Roman" w:hAnsi="Times New Roman" w:cs="Times New Roman"/>
          <w:sz w:val="28"/>
          <w:szCs w:val="28"/>
          <w:lang w:val="uk-UA"/>
        </w:rPr>
        <w:t>зарубежных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стран</w:t>
      </w:r>
      <w:proofErr w:type="spellEnd"/>
      <w:r w:rsidRPr="00635252">
        <w:rPr>
          <w:rFonts w:ascii="Times New Roman" w:hAnsi="Times New Roman" w:cs="Times New Roman"/>
          <w:sz w:val="28"/>
          <w:szCs w:val="28"/>
          <w:lang w:val="uk-UA"/>
        </w:rPr>
        <w:t xml:space="preserve"> / Под ред. Б.А. </w:t>
      </w:r>
      <w:proofErr w:type="spellStart"/>
      <w:r w:rsidRPr="00635252">
        <w:rPr>
          <w:rFonts w:ascii="Times New Roman" w:hAnsi="Times New Roman" w:cs="Times New Roman"/>
          <w:sz w:val="28"/>
          <w:szCs w:val="28"/>
          <w:lang w:val="uk-UA"/>
        </w:rPr>
        <w:t>Страшуна</w:t>
      </w:r>
      <w:proofErr w:type="spellEnd"/>
      <w:r w:rsidRPr="00635252">
        <w:rPr>
          <w:rFonts w:ascii="Times New Roman" w:hAnsi="Times New Roman" w:cs="Times New Roman"/>
          <w:sz w:val="28"/>
          <w:szCs w:val="28"/>
          <w:lang w:val="uk-UA"/>
        </w:rPr>
        <w:t>. Т. 1-</w:t>
      </w:r>
      <w:smartTag w:uri="urn:schemas-microsoft-com:office:smarttags" w:element="metricconverter">
        <w:smartTagPr>
          <w:attr w:name="ProductID" w:val="2. М"/>
        </w:smartTagPr>
        <w:r w:rsidRPr="00635252">
          <w:rPr>
            <w:rFonts w:ascii="Times New Roman" w:hAnsi="Times New Roman" w:cs="Times New Roman"/>
            <w:sz w:val="28"/>
            <w:szCs w:val="28"/>
            <w:lang w:val="uk-UA"/>
          </w:rPr>
          <w:t>2. М</w:t>
        </w:r>
      </w:smartTag>
      <w:r w:rsidRPr="00635252">
        <w:rPr>
          <w:rFonts w:ascii="Times New Roman" w:hAnsi="Times New Roman" w:cs="Times New Roman"/>
          <w:sz w:val="28"/>
          <w:szCs w:val="28"/>
          <w:lang w:val="uk-UA"/>
        </w:rPr>
        <w:t>., 1997.</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Кравець Г.К. Методичні вказівки до таблиць «Еволюційне вчення Ч.Дарвіна». – К., 1976.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Кремень</w:t>
      </w:r>
      <w:proofErr w:type="spellEnd"/>
      <w:r w:rsidRPr="00635252">
        <w:rPr>
          <w:rFonts w:ascii="Times New Roman" w:hAnsi="Times New Roman" w:cs="Times New Roman"/>
          <w:sz w:val="28"/>
          <w:szCs w:val="28"/>
          <w:lang w:val="uk-UA"/>
        </w:rPr>
        <w:t xml:space="preserve"> В.Г. «Перший» позитивізм: феноменалізм, утилітаризм, еволюціонізм// Філософія: мислителі, ідеї, концепції. – К., 2005.</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Левенець Ю. Позитивізм у системі обґрунтувань політичної філософії// Політична думка. – 2001. - №1-2.</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Леонтьев Л.А. Роль Ф.</w:t>
      </w:r>
      <w:proofErr w:type="spellStart"/>
      <w:r w:rsidRPr="00635252">
        <w:rPr>
          <w:rFonts w:ascii="Times New Roman" w:hAnsi="Times New Roman" w:cs="Times New Roman"/>
          <w:bCs/>
          <w:sz w:val="28"/>
          <w:szCs w:val="28"/>
          <w:lang w:val="uk-UA"/>
        </w:rPr>
        <w:t>Энгельса</w:t>
      </w:r>
      <w:proofErr w:type="spellEnd"/>
      <w:r w:rsidRPr="00635252">
        <w:rPr>
          <w:rFonts w:ascii="Times New Roman" w:hAnsi="Times New Roman" w:cs="Times New Roman"/>
          <w:bCs/>
          <w:sz w:val="28"/>
          <w:szCs w:val="28"/>
          <w:lang w:val="uk-UA"/>
        </w:rPr>
        <w:t xml:space="preserve"> в </w:t>
      </w:r>
      <w:proofErr w:type="spellStart"/>
      <w:r w:rsidRPr="00635252">
        <w:rPr>
          <w:rFonts w:ascii="Times New Roman" w:hAnsi="Times New Roman" w:cs="Times New Roman"/>
          <w:bCs/>
          <w:sz w:val="28"/>
          <w:szCs w:val="28"/>
          <w:lang w:val="uk-UA"/>
        </w:rPr>
        <w:t>формировании</w:t>
      </w:r>
      <w:proofErr w:type="spellEnd"/>
      <w:r w:rsidRPr="00635252">
        <w:rPr>
          <w:rFonts w:ascii="Times New Roman" w:hAnsi="Times New Roman" w:cs="Times New Roman"/>
          <w:bCs/>
          <w:sz w:val="28"/>
          <w:szCs w:val="28"/>
          <w:lang w:val="uk-UA"/>
        </w:rPr>
        <w:t xml:space="preserve"> и </w:t>
      </w:r>
      <w:proofErr w:type="spellStart"/>
      <w:r w:rsidRPr="00635252">
        <w:rPr>
          <w:rFonts w:ascii="Times New Roman" w:hAnsi="Times New Roman" w:cs="Times New Roman"/>
          <w:bCs/>
          <w:sz w:val="28"/>
          <w:szCs w:val="28"/>
          <w:lang w:val="uk-UA"/>
        </w:rPr>
        <w:t>развитии</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марксисткой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политической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экономии</w:t>
      </w:r>
      <w:proofErr w:type="spellEnd"/>
      <w:r w:rsidRPr="00635252">
        <w:rPr>
          <w:rFonts w:ascii="Times New Roman" w:hAnsi="Times New Roman" w:cs="Times New Roman"/>
          <w:bCs/>
          <w:sz w:val="28"/>
          <w:szCs w:val="28"/>
          <w:lang w:val="uk-UA"/>
        </w:rPr>
        <w:t>. – М., 1972.</w:t>
      </w:r>
    </w:p>
    <w:p w:rsidR="00635252" w:rsidRPr="00635252" w:rsidRDefault="00635252" w:rsidP="00635252">
      <w:pPr>
        <w:numPr>
          <w:ilvl w:val="0"/>
          <w:numId w:val="24"/>
        </w:numPr>
        <w:tabs>
          <w:tab w:val="clear" w:pos="720"/>
          <w:tab w:val="num" w:pos="0"/>
          <w:tab w:val="left" w:pos="540"/>
        </w:tabs>
        <w:spacing w:after="0" w:line="240" w:lineRule="auto"/>
        <w:ind w:left="0" w:right="-5"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Линц</w:t>
      </w:r>
      <w:proofErr w:type="spellEnd"/>
      <w:r w:rsidRPr="00635252">
        <w:rPr>
          <w:rFonts w:ascii="Times New Roman" w:hAnsi="Times New Roman" w:cs="Times New Roman"/>
          <w:sz w:val="28"/>
          <w:szCs w:val="28"/>
          <w:lang w:val="uk-UA"/>
        </w:rPr>
        <w:t xml:space="preserve"> X., Степан А. "</w:t>
      </w:r>
      <w:proofErr w:type="spellStart"/>
      <w:r w:rsidRPr="00635252">
        <w:rPr>
          <w:rFonts w:ascii="Times New Roman" w:hAnsi="Times New Roman" w:cs="Times New Roman"/>
          <w:sz w:val="28"/>
          <w:szCs w:val="28"/>
          <w:lang w:val="uk-UA"/>
        </w:rPr>
        <w:t>Государственность</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национализм</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демократизация</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Политические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исследования</w:t>
      </w:r>
      <w:proofErr w:type="spellEnd"/>
      <w:r w:rsidRPr="00635252">
        <w:rPr>
          <w:rFonts w:ascii="Times New Roman" w:hAnsi="Times New Roman" w:cs="Times New Roman"/>
          <w:sz w:val="28"/>
          <w:szCs w:val="28"/>
          <w:lang w:val="uk-UA"/>
        </w:rPr>
        <w:t>. 1997. - №5.</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iCs/>
          <w:sz w:val="28"/>
          <w:szCs w:val="28"/>
          <w:lang w:val="uk-UA"/>
        </w:rPr>
        <w:t>Люшер</w:t>
      </w:r>
      <w:proofErr w:type="spellEnd"/>
      <w:r w:rsidRPr="00635252">
        <w:rPr>
          <w:rFonts w:ascii="Times New Roman" w:hAnsi="Times New Roman" w:cs="Times New Roman"/>
          <w:iCs/>
          <w:sz w:val="28"/>
          <w:szCs w:val="28"/>
          <w:lang w:val="uk-UA"/>
        </w:rPr>
        <w:t xml:space="preserve"> Ф.</w:t>
      </w:r>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Конституционная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защита</w:t>
      </w:r>
      <w:proofErr w:type="spellEnd"/>
      <w:r w:rsidRPr="00635252">
        <w:rPr>
          <w:rFonts w:ascii="Times New Roman" w:hAnsi="Times New Roman" w:cs="Times New Roman"/>
          <w:sz w:val="28"/>
          <w:szCs w:val="28"/>
          <w:lang w:val="uk-UA"/>
        </w:rPr>
        <w:t xml:space="preserve"> прав и свобод </w:t>
      </w:r>
      <w:proofErr w:type="spellStart"/>
      <w:r w:rsidRPr="00635252">
        <w:rPr>
          <w:rFonts w:ascii="Times New Roman" w:hAnsi="Times New Roman" w:cs="Times New Roman"/>
          <w:sz w:val="28"/>
          <w:szCs w:val="28"/>
          <w:lang w:val="uk-UA"/>
        </w:rPr>
        <w:t>личности</w:t>
      </w:r>
      <w:proofErr w:type="spellEnd"/>
      <w:r w:rsidRPr="00635252">
        <w:rPr>
          <w:rFonts w:ascii="Times New Roman" w:hAnsi="Times New Roman" w:cs="Times New Roman"/>
          <w:sz w:val="28"/>
          <w:szCs w:val="28"/>
          <w:lang w:val="uk-UA"/>
        </w:rPr>
        <w:t>. М., 1993.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 xml:space="preserve">Маркс К. </w:t>
      </w:r>
      <w:proofErr w:type="spellStart"/>
      <w:r w:rsidRPr="00635252">
        <w:rPr>
          <w:rFonts w:ascii="Times New Roman" w:hAnsi="Times New Roman" w:cs="Times New Roman"/>
          <w:bCs/>
          <w:sz w:val="28"/>
          <w:szCs w:val="28"/>
          <w:lang w:val="uk-UA"/>
        </w:rPr>
        <w:t>Гражданская</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война</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во</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Франции</w:t>
      </w:r>
      <w:proofErr w:type="spellEnd"/>
      <w:r w:rsidRPr="00635252">
        <w:rPr>
          <w:rFonts w:ascii="Times New Roman" w:hAnsi="Times New Roman" w:cs="Times New Roman"/>
          <w:bCs/>
          <w:sz w:val="28"/>
          <w:szCs w:val="28"/>
          <w:lang w:val="uk-UA"/>
        </w:rPr>
        <w:t>. – М., 1986.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 xml:space="preserve">Маркс К. </w:t>
      </w:r>
      <w:proofErr w:type="spellStart"/>
      <w:r w:rsidRPr="00635252">
        <w:rPr>
          <w:rFonts w:ascii="Times New Roman" w:hAnsi="Times New Roman" w:cs="Times New Roman"/>
          <w:bCs/>
          <w:sz w:val="28"/>
          <w:szCs w:val="28"/>
          <w:lang w:val="uk-UA"/>
        </w:rPr>
        <w:t>Заработная</w:t>
      </w:r>
      <w:proofErr w:type="spellEnd"/>
      <w:r w:rsidRPr="00635252">
        <w:rPr>
          <w:rFonts w:ascii="Times New Roman" w:hAnsi="Times New Roman" w:cs="Times New Roman"/>
          <w:bCs/>
          <w:sz w:val="28"/>
          <w:szCs w:val="28"/>
          <w:lang w:val="uk-UA"/>
        </w:rPr>
        <w:t xml:space="preserve"> плата, </w:t>
      </w:r>
      <w:proofErr w:type="spellStart"/>
      <w:r w:rsidRPr="00635252">
        <w:rPr>
          <w:rFonts w:ascii="Times New Roman" w:hAnsi="Times New Roman" w:cs="Times New Roman"/>
          <w:bCs/>
          <w:sz w:val="28"/>
          <w:szCs w:val="28"/>
          <w:lang w:val="uk-UA"/>
        </w:rPr>
        <w:t>цена</w:t>
      </w:r>
      <w:proofErr w:type="spellEnd"/>
      <w:r w:rsidRPr="00635252">
        <w:rPr>
          <w:rFonts w:ascii="Times New Roman" w:hAnsi="Times New Roman" w:cs="Times New Roman"/>
          <w:bCs/>
          <w:sz w:val="28"/>
          <w:szCs w:val="28"/>
          <w:lang w:val="uk-UA"/>
        </w:rPr>
        <w:t xml:space="preserve"> и </w:t>
      </w:r>
      <w:proofErr w:type="spellStart"/>
      <w:r w:rsidRPr="00635252">
        <w:rPr>
          <w:rFonts w:ascii="Times New Roman" w:hAnsi="Times New Roman" w:cs="Times New Roman"/>
          <w:bCs/>
          <w:sz w:val="28"/>
          <w:szCs w:val="28"/>
          <w:lang w:val="uk-UA"/>
        </w:rPr>
        <w:t>прибыль</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Наёмный</w:t>
      </w:r>
      <w:proofErr w:type="spellEnd"/>
      <w:r w:rsidRPr="00635252">
        <w:rPr>
          <w:rFonts w:ascii="Times New Roman" w:hAnsi="Times New Roman" w:cs="Times New Roman"/>
          <w:bCs/>
          <w:sz w:val="28"/>
          <w:szCs w:val="28"/>
          <w:lang w:val="uk-UA"/>
        </w:rPr>
        <w:t xml:space="preserve"> труд и </w:t>
      </w:r>
      <w:proofErr w:type="spellStart"/>
      <w:r w:rsidRPr="00635252">
        <w:rPr>
          <w:rFonts w:ascii="Times New Roman" w:hAnsi="Times New Roman" w:cs="Times New Roman"/>
          <w:bCs/>
          <w:sz w:val="28"/>
          <w:szCs w:val="28"/>
          <w:lang w:val="uk-UA"/>
        </w:rPr>
        <w:t>капитал</w:t>
      </w:r>
      <w:proofErr w:type="spellEnd"/>
      <w:r w:rsidRPr="00635252">
        <w:rPr>
          <w:rFonts w:ascii="Times New Roman" w:hAnsi="Times New Roman" w:cs="Times New Roman"/>
          <w:bCs/>
          <w:sz w:val="28"/>
          <w:szCs w:val="28"/>
          <w:lang w:val="uk-UA"/>
        </w:rPr>
        <w:t>. – М., 1990.</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 xml:space="preserve">Маркс К. </w:t>
      </w:r>
      <w:proofErr w:type="spellStart"/>
      <w:r w:rsidRPr="00635252">
        <w:rPr>
          <w:rFonts w:ascii="Times New Roman" w:hAnsi="Times New Roman" w:cs="Times New Roman"/>
          <w:bCs/>
          <w:sz w:val="28"/>
          <w:szCs w:val="28"/>
          <w:lang w:val="uk-UA"/>
        </w:rPr>
        <w:t>Капитал</w:t>
      </w:r>
      <w:proofErr w:type="spellEnd"/>
      <w:r w:rsidRPr="00635252">
        <w:rPr>
          <w:rFonts w:ascii="Times New Roman" w:hAnsi="Times New Roman" w:cs="Times New Roman"/>
          <w:bCs/>
          <w:sz w:val="28"/>
          <w:szCs w:val="28"/>
          <w:lang w:val="uk-UA"/>
        </w:rPr>
        <w:t xml:space="preserve">: Критика </w:t>
      </w:r>
      <w:proofErr w:type="spellStart"/>
      <w:r w:rsidRPr="00635252">
        <w:rPr>
          <w:rFonts w:ascii="Times New Roman" w:hAnsi="Times New Roman" w:cs="Times New Roman"/>
          <w:bCs/>
          <w:sz w:val="28"/>
          <w:szCs w:val="28"/>
          <w:lang w:val="uk-UA"/>
        </w:rPr>
        <w:t>политической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экономии</w:t>
      </w:r>
      <w:proofErr w:type="spellEnd"/>
      <w:r w:rsidRPr="00635252">
        <w:rPr>
          <w:rFonts w:ascii="Times New Roman" w:hAnsi="Times New Roman" w:cs="Times New Roman"/>
          <w:bCs/>
          <w:sz w:val="28"/>
          <w:szCs w:val="28"/>
          <w:lang w:val="uk-UA"/>
        </w:rPr>
        <w:t>. – М., 1978.</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 xml:space="preserve">Маркс. К. 18 брюмера </w:t>
      </w:r>
      <w:proofErr w:type="spellStart"/>
      <w:r w:rsidRPr="00635252">
        <w:rPr>
          <w:rFonts w:ascii="Times New Roman" w:hAnsi="Times New Roman" w:cs="Times New Roman"/>
          <w:bCs/>
          <w:sz w:val="28"/>
          <w:szCs w:val="28"/>
          <w:lang w:val="uk-UA"/>
        </w:rPr>
        <w:t>Луи</w:t>
      </w:r>
      <w:proofErr w:type="spellEnd"/>
      <w:r w:rsidRPr="00635252">
        <w:rPr>
          <w:rFonts w:ascii="Times New Roman" w:hAnsi="Times New Roman" w:cs="Times New Roman"/>
          <w:bCs/>
          <w:sz w:val="28"/>
          <w:szCs w:val="28"/>
          <w:lang w:val="uk-UA"/>
        </w:rPr>
        <w:t xml:space="preserve"> Бонапарта. – М., 1983.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proofErr w:type="spellStart"/>
      <w:r w:rsidRPr="00635252">
        <w:rPr>
          <w:rFonts w:ascii="Times New Roman" w:hAnsi="Times New Roman" w:cs="Times New Roman"/>
          <w:bCs/>
          <w:sz w:val="28"/>
          <w:szCs w:val="28"/>
          <w:lang w:val="uk-UA"/>
        </w:rPr>
        <w:t>Меринг</w:t>
      </w:r>
      <w:proofErr w:type="spellEnd"/>
      <w:r w:rsidRPr="00635252">
        <w:rPr>
          <w:rFonts w:ascii="Times New Roman" w:hAnsi="Times New Roman" w:cs="Times New Roman"/>
          <w:bCs/>
          <w:sz w:val="28"/>
          <w:szCs w:val="28"/>
          <w:lang w:val="uk-UA"/>
        </w:rPr>
        <w:t xml:space="preserve"> Ф. Карл Маркс. </w:t>
      </w:r>
      <w:proofErr w:type="spellStart"/>
      <w:r w:rsidRPr="00635252">
        <w:rPr>
          <w:rFonts w:ascii="Times New Roman" w:hAnsi="Times New Roman" w:cs="Times New Roman"/>
          <w:bCs/>
          <w:sz w:val="28"/>
          <w:szCs w:val="28"/>
          <w:lang w:val="uk-UA"/>
        </w:rPr>
        <w:t>История</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его</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жизни</w:t>
      </w:r>
      <w:proofErr w:type="spellEnd"/>
      <w:r w:rsidRPr="00635252">
        <w:rPr>
          <w:rFonts w:ascii="Times New Roman" w:hAnsi="Times New Roman" w:cs="Times New Roman"/>
          <w:bCs/>
          <w:sz w:val="28"/>
          <w:szCs w:val="28"/>
          <w:lang w:val="uk-UA"/>
        </w:rPr>
        <w:t>. – М., 1990.</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 xml:space="preserve">Миронов Д.А., </w:t>
      </w:r>
      <w:proofErr w:type="spellStart"/>
      <w:r w:rsidRPr="00635252">
        <w:rPr>
          <w:rFonts w:ascii="Times New Roman" w:hAnsi="Times New Roman" w:cs="Times New Roman"/>
          <w:sz w:val="28"/>
          <w:szCs w:val="28"/>
          <w:lang w:val="uk-UA"/>
        </w:rPr>
        <w:t>Перцев</w:t>
      </w:r>
      <w:proofErr w:type="spellEnd"/>
      <w:r w:rsidRPr="00635252">
        <w:rPr>
          <w:rFonts w:ascii="Times New Roman" w:hAnsi="Times New Roman" w:cs="Times New Roman"/>
          <w:sz w:val="28"/>
          <w:szCs w:val="28"/>
          <w:lang w:val="uk-UA"/>
        </w:rPr>
        <w:t xml:space="preserve"> А.В. Австромарксизм, </w:t>
      </w:r>
      <w:proofErr w:type="spellStart"/>
      <w:r w:rsidRPr="00635252">
        <w:rPr>
          <w:rFonts w:ascii="Times New Roman" w:hAnsi="Times New Roman" w:cs="Times New Roman"/>
          <w:sz w:val="28"/>
          <w:szCs w:val="28"/>
          <w:lang w:val="uk-UA"/>
        </w:rPr>
        <w:t>позитивизм</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рабочее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движение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Свердловск</w:t>
      </w:r>
      <w:proofErr w:type="spellEnd"/>
      <w:r w:rsidRPr="00635252">
        <w:rPr>
          <w:rFonts w:ascii="Times New Roman" w:hAnsi="Times New Roman" w:cs="Times New Roman"/>
          <w:sz w:val="28"/>
          <w:szCs w:val="28"/>
          <w:lang w:val="uk-UA"/>
        </w:rPr>
        <w:t xml:space="preserve">, 1990.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r w:rsidRPr="00635252">
        <w:rPr>
          <w:rFonts w:ascii="Times New Roman" w:hAnsi="Times New Roman" w:cs="Times New Roman"/>
          <w:bCs/>
          <w:sz w:val="28"/>
          <w:szCs w:val="28"/>
          <w:lang w:val="uk-UA"/>
        </w:rPr>
        <w:t>Михайленко Р.В. Еволюційна теорія Дарвіна та суспільний розвиток// Вісник Національного технічного університету України «Київський політехнічний інститут». – 2004. - №2.</w:t>
      </w:r>
    </w:p>
    <w:p w:rsidR="00635252" w:rsidRPr="00635252" w:rsidRDefault="00635252" w:rsidP="00635252">
      <w:pPr>
        <w:pStyle w:val="a7"/>
        <w:numPr>
          <w:ilvl w:val="0"/>
          <w:numId w:val="24"/>
        </w:numPr>
        <w:tabs>
          <w:tab w:val="clear" w:pos="720"/>
          <w:tab w:val="num" w:pos="0"/>
          <w:tab w:val="left" w:pos="540"/>
        </w:tabs>
        <w:suppressAutoHyphens w:val="0"/>
        <w:spacing w:before="0" w:after="0"/>
        <w:ind w:left="0" w:firstLine="0"/>
        <w:jc w:val="both"/>
        <w:rPr>
          <w:sz w:val="28"/>
          <w:szCs w:val="28"/>
          <w:lang w:val="uk-UA"/>
        </w:rPr>
      </w:pPr>
      <w:proofErr w:type="spellStart"/>
      <w:r w:rsidRPr="00635252">
        <w:rPr>
          <w:sz w:val="28"/>
          <w:szCs w:val="28"/>
          <w:lang w:val="uk-UA"/>
        </w:rPr>
        <w:t>Нация</w:t>
      </w:r>
      <w:proofErr w:type="spellEnd"/>
      <w:r w:rsidRPr="00635252">
        <w:rPr>
          <w:sz w:val="28"/>
          <w:szCs w:val="28"/>
          <w:lang w:val="uk-UA"/>
        </w:rPr>
        <w:t xml:space="preserve"> и </w:t>
      </w:r>
      <w:proofErr w:type="spellStart"/>
      <w:r w:rsidRPr="00635252">
        <w:rPr>
          <w:sz w:val="28"/>
          <w:szCs w:val="28"/>
          <w:lang w:val="uk-UA"/>
        </w:rPr>
        <w:t>национализм</w:t>
      </w:r>
      <w:proofErr w:type="spellEnd"/>
      <w:r w:rsidRPr="00635252">
        <w:rPr>
          <w:sz w:val="28"/>
          <w:szCs w:val="28"/>
          <w:lang w:val="uk-UA"/>
        </w:rPr>
        <w:t xml:space="preserve">: </w:t>
      </w:r>
      <w:proofErr w:type="spellStart"/>
      <w:r w:rsidRPr="00635252">
        <w:rPr>
          <w:sz w:val="28"/>
          <w:szCs w:val="28"/>
          <w:lang w:val="uk-UA"/>
        </w:rPr>
        <w:t>Проблемно-теоретический</w:t>
      </w:r>
      <w:proofErr w:type="spellEnd"/>
      <w:r w:rsidRPr="00635252">
        <w:rPr>
          <w:sz w:val="28"/>
          <w:szCs w:val="28"/>
          <w:lang w:val="uk-UA"/>
        </w:rPr>
        <w:t xml:space="preserve"> </w:t>
      </w:r>
      <w:proofErr w:type="spellStart"/>
      <w:r w:rsidRPr="00635252">
        <w:rPr>
          <w:sz w:val="28"/>
          <w:szCs w:val="28"/>
          <w:lang w:val="uk-UA"/>
        </w:rPr>
        <w:t>сборник</w:t>
      </w:r>
      <w:proofErr w:type="spellEnd"/>
      <w:r w:rsidRPr="00635252">
        <w:rPr>
          <w:sz w:val="28"/>
          <w:szCs w:val="28"/>
          <w:lang w:val="uk-UA"/>
        </w:rPr>
        <w:t>//</w:t>
      </w:r>
      <w:proofErr w:type="spellStart"/>
      <w:r w:rsidRPr="00635252">
        <w:rPr>
          <w:sz w:val="28"/>
          <w:szCs w:val="28"/>
          <w:lang w:val="uk-UA"/>
        </w:rPr>
        <w:t>Политическая</w:t>
      </w:r>
      <w:proofErr w:type="spellEnd"/>
      <w:r w:rsidRPr="00635252">
        <w:rPr>
          <w:sz w:val="28"/>
          <w:szCs w:val="28"/>
          <w:lang w:val="uk-UA"/>
        </w:rPr>
        <w:t xml:space="preserve"> наука 1999. № 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Нация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национализм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суверенитет</w:t>
      </w:r>
      <w:proofErr w:type="spellEnd"/>
      <w:r w:rsidRPr="00635252">
        <w:rPr>
          <w:rFonts w:ascii="Times New Roman" w:hAnsi="Times New Roman" w:cs="Times New Roman"/>
          <w:sz w:val="28"/>
          <w:szCs w:val="28"/>
          <w:lang w:val="uk-UA"/>
        </w:rPr>
        <w:t xml:space="preserve"> // </w:t>
      </w:r>
      <w:proofErr w:type="spellStart"/>
      <w:r w:rsidRPr="00635252">
        <w:rPr>
          <w:rFonts w:ascii="Times New Roman" w:hAnsi="Times New Roman" w:cs="Times New Roman"/>
          <w:sz w:val="28"/>
          <w:szCs w:val="28"/>
          <w:lang w:val="uk-UA"/>
        </w:rPr>
        <w:t>Социально-политический</w:t>
      </w:r>
      <w:proofErr w:type="spellEnd"/>
      <w:r w:rsidRPr="00635252">
        <w:rPr>
          <w:rFonts w:ascii="Times New Roman" w:hAnsi="Times New Roman" w:cs="Times New Roman"/>
          <w:sz w:val="28"/>
          <w:szCs w:val="28"/>
          <w:lang w:val="uk-UA"/>
        </w:rPr>
        <w:t xml:space="preserve"> журнал. 1998. - №3.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Ніколенко</w:t>
      </w:r>
      <w:proofErr w:type="spellEnd"/>
      <w:r w:rsidRPr="00635252">
        <w:rPr>
          <w:rFonts w:ascii="Times New Roman" w:hAnsi="Times New Roman" w:cs="Times New Roman"/>
          <w:sz w:val="28"/>
          <w:szCs w:val="28"/>
          <w:lang w:val="uk-UA"/>
        </w:rPr>
        <w:t xml:space="preserve"> О. Романтизм// Тема. На допомогу вчителю зарубіжної літератури. – 2004. - №1.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Парадигмы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интеллектуальной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истории</w:t>
      </w:r>
      <w:proofErr w:type="spellEnd"/>
      <w:r w:rsidRPr="00635252">
        <w:rPr>
          <w:rFonts w:ascii="Times New Roman" w:hAnsi="Times New Roman" w:cs="Times New Roman"/>
          <w:sz w:val="28"/>
          <w:szCs w:val="28"/>
          <w:lang w:val="uk-UA"/>
        </w:rPr>
        <w:t xml:space="preserve">: от </w:t>
      </w:r>
      <w:proofErr w:type="spellStart"/>
      <w:r w:rsidRPr="00635252">
        <w:rPr>
          <w:rFonts w:ascii="Times New Roman" w:hAnsi="Times New Roman" w:cs="Times New Roman"/>
          <w:sz w:val="28"/>
          <w:szCs w:val="28"/>
          <w:lang w:val="uk-UA"/>
        </w:rPr>
        <w:t>коллективных</w:t>
      </w:r>
      <w:proofErr w:type="spellEnd"/>
      <w:r w:rsidRPr="00635252">
        <w:rPr>
          <w:rFonts w:ascii="Times New Roman" w:hAnsi="Times New Roman" w:cs="Times New Roman"/>
          <w:sz w:val="28"/>
          <w:szCs w:val="28"/>
          <w:lang w:val="uk-UA"/>
        </w:rPr>
        <w:t xml:space="preserve"> представлений к </w:t>
      </w:r>
      <w:proofErr w:type="spellStart"/>
      <w:r w:rsidRPr="00635252">
        <w:rPr>
          <w:rFonts w:ascii="Times New Roman" w:hAnsi="Times New Roman" w:cs="Times New Roman"/>
          <w:sz w:val="28"/>
          <w:szCs w:val="28"/>
          <w:lang w:val="uk-UA"/>
        </w:rPr>
        <w:t>авторским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интенциям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Новое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литературное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обозрение</w:t>
      </w:r>
      <w:proofErr w:type="spellEnd"/>
      <w:r w:rsidRPr="00635252">
        <w:rPr>
          <w:rFonts w:ascii="Times New Roman" w:hAnsi="Times New Roman" w:cs="Times New Roman"/>
          <w:sz w:val="28"/>
          <w:szCs w:val="28"/>
          <w:lang w:val="uk-UA"/>
        </w:rPr>
        <w:t>. – 2004. - №2.</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Попович М. Романтизм як стиль та ідеї// Філософська думка. – 2004. - №6.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Причепій</w:t>
      </w:r>
      <w:proofErr w:type="spellEnd"/>
      <w:r w:rsidRPr="00635252">
        <w:rPr>
          <w:rFonts w:ascii="Times New Roman" w:hAnsi="Times New Roman" w:cs="Times New Roman"/>
          <w:sz w:val="28"/>
          <w:szCs w:val="28"/>
          <w:lang w:val="uk-UA"/>
        </w:rPr>
        <w:t xml:space="preserve"> Є.М. Позитивізм// </w:t>
      </w:r>
      <w:proofErr w:type="spellStart"/>
      <w:r w:rsidRPr="00635252">
        <w:rPr>
          <w:rFonts w:ascii="Times New Roman" w:hAnsi="Times New Roman" w:cs="Times New Roman"/>
          <w:sz w:val="28"/>
          <w:szCs w:val="28"/>
          <w:lang w:val="uk-UA"/>
        </w:rPr>
        <w:t>Причепій</w:t>
      </w:r>
      <w:proofErr w:type="spellEnd"/>
      <w:r w:rsidRPr="00635252">
        <w:rPr>
          <w:rFonts w:ascii="Times New Roman" w:hAnsi="Times New Roman" w:cs="Times New Roman"/>
          <w:sz w:val="28"/>
          <w:szCs w:val="28"/>
          <w:lang w:val="uk-UA"/>
        </w:rPr>
        <w:t xml:space="preserve"> Є.М. Філософія. – К., 2006.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Райко</w:t>
      </w:r>
      <w:proofErr w:type="spellEnd"/>
      <w:r w:rsidRPr="00635252">
        <w:rPr>
          <w:rFonts w:ascii="Times New Roman" w:hAnsi="Times New Roman" w:cs="Times New Roman"/>
          <w:sz w:val="28"/>
          <w:szCs w:val="28"/>
          <w:lang w:val="uk-UA"/>
        </w:rPr>
        <w:t xml:space="preserve"> Р. </w:t>
      </w:r>
      <w:proofErr w:type="spellStart"/>
      <w:r w:rsidRPr="00635252">
        <w:rPr>
          <w:rFonts w:ascii="Times New Roman" w:hAnsi="Times New Roman" w:cs="Times New Roman"/>
          <w:sz w:val="28"/>
          <w:szCs w:val="28"/>
          <w:lang w:val="uk-UA"/>
        </w:rPr>
        <w:t>Либерализм</w:t>
      </w:r>
      <w:proofErr w:type="spellEnd"/>
      <w:r w:rsidRPr="00635252">
        <w:rPr>
          <w:rFonts w:ascii="Times New Roman" w:hAnsi="Times New Roman" w:cs="Times New Roman"/>
          <w:sz w:val="28"/>
          <w:szCs w:val="28"/>
          <w:lang w:val="uk-UA"/>
        </w:rPr>
        <w:t xml:space="preserve">, марксизм, </w:t>
      </w:r>
      <w:proofErr w:type="spellStart"/>
      <w:r w:rsidRPr="00635252">
        <w:rPr>
          <w:rFonts w:ascii="Times New Roman" w:hAnsi="Times New Roman" w:cs="Times New Roman"/>
          <w:sz w:val="28"/>
          <w:szCs w:val="28"/>
          <w:lang w:val="uk-UA"/>
        </w:rPr>
        <w:t>государство</w:t>
      </w:r>
      <w:proofErr w:type="spellEnd"/>
      <w:r w:rsidRPr="00635252">
        <w:rPr>
          <w:rFonts w:ascii="Times New Roman" w:hAnsi="Times New Roman" w:cs="Times New Roman"/>
          <w:sz w:val="28"/>
          <w:szCs w:val="28"/>
          <w:lang w:val="uk-UA"/>
        </w:rPr>
        <w:t xml:space="preserve">. // От </w:t>
      </w:r>
      <w:proofErr w:type="spellStart"/>
      <w:r w:rsidRPr="00635252">
        <w:rPr>
          <w:rFonts w:ascii="Times New Roman" w:hAnsi="Times New Roman" w:cs="Times New Roman"/>
          <w:sz w:val="28"/>
          <w:szCs w:val="28"/>
          <w:lang w:val="uk-UA"/>
        </w:rPr>
        <w:t>плана</w:t>
      </w:r>
      <w:proofErr w:type="spellEnd"/>
      <w:r w:rsidRPr="00635252">
        <w:rPr>
          <w:rFonts w:ascii="Times New Roman" w:hAnsi="Times New Roman" w:cs="Times New Roman"/>
          <w:sz w:val="28"/>
          <w:szCs w:val="28"/>
          <w:lang w:val="uk-UA"/>
        </w:rPr>
        <w:t xml:space="preserve"> к </w:t>
      </w:r>
      <w:proofErr w:type="spellStart"/>
      <w:r w:rsidRPr="00635252">
        <w:rPr>
          <w:rFonts w:ascii="Times New Roman" w:hAnsi="Times New Roman" w:cs="Times New Roman"/>
          <w:sz w:val="28"/>
          <w:szCs w:val="28"/>
          <w:lang w:val="uk-UA"/>
        </w:rPr>
        <w:t>рынку</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Будущее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посткоммунистических</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республик</w:t>
      </w:r>
      <w:proofErr w:type="spellEnd"/>
      <w:r w:rsidRPr="00635252">
        <w:rPr>
          <w:rFonts w:ascii="Times New Roman" w:hAnsi="Times New Roman" w:cs="Times New Roman"/>
          <w:sz w:val="28"/>
          <w:szCs w:val="28"/>
          <w:lang w:val="uk-UA"/>
        </w:rPr>
        <w:t xml:space="preserve">. Москва. 1993.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Романтизм. </w:t>
      </w:r>
      <w:proofErr w:type="spellStart"/>
      <w:r w:rsidRPr="00635252">
        <w:rPr>
          <w:rFonts w:ascii="Times New Roman" w:hAnsi="Times New Roman" w:cs="Times New Roman"/>
          <w:sz w:val="28"/>
          <w:szCs w:val="28"/>
          <w:lang w:val="uk-UA"/>
        </w:rPr>
        <w:t>Открытия</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традиция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Межвуз</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тем.сб.науч.трудов</w:t>
      </w:r>
      <w:proofErr w:type="spellEnd"/>
      <w:r w:rsidRPr="00635252">
        <w:rPr>
          <w:rFonts w:ascii="Times New Roman" w:hAnsi="Times New Roman" w:cs="Times New Roman"/>
          <w:sz w:val="28"/>
          <w:szCs w:val="28"/>
          <w:lang w:val="uk-UA"/>
        </w:rPr>
        <w:t>. – Калинин, 1988.</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Ружмон</w:t>
      </w:r>
      <w:proofErr w:type="spellEnd"/>
      <w:r w:rsidRPr="00635252">
        <w:rPr>
          <w:rFonts w:ascii="Times New Roman" w:hAnsi="Times New Roman" w:cs="Times New Roman"/>
          <w:sz w:val="28"/>
          <w:szCs w:val="28"/>
          <w:lang w:val="uk-UA"/>
        </w:rPr>
        <w:t xml:space="preserve"> Д. Німецький романтизм// Любов і західна культура. – Львів, 2001.</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Руссова</w:t>
      </w:r>
      <w:proofErr w:type="spellEnd"/>
      <w:r w:rsidRPr="00635252">
        <w:rPr>
          <w:rFonts w:ascii="Times New Roman" w:hAnsi="Times New Roman" w:cs="Times New Roman"/>
          <w:sz w:val="28"/>
          <w:szCs w:val="28"/>
          <w:lang w:val="uk-UA"/>
        </w:rPr>
        <w:t xml:space="preserve"> С.М. Романтизм як літературний напрям// Всесвітня література в середніх навчальних закладах України. – 2001. - №2.</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Сеилханов</w:t>
      </w:r>
      <w:proofErr w:type="spellEnd"/>
      <w:r w:rsidRPr="00635252">
        <w:rPr>
          <w:rFonts w:ascii="Times New Roman" w:hAnsi="Times New Roman" w:cs="Times New Roman"/>
          <w:sz w:val="28"/>
          <w:szCs w:val="28"/>
          <w:lang w:val="uk-UA"/>
        </w:rPr>
        <w:t xml:space="preserve"> Е. </w:t>
      </w:r>
      <w:proofErr w:type="spellStart"/>
      <w:r w:rsidRPr="00635252">
        <w:rPr>
          <w:rFonts w:ascii="Times New Roman" w:hAnsi="Times New Roman" w:cs="Times New Roman"/>
          <w:sz w:val="28"/>
          <w:szCs w:val="28"/>
          <w:lang w:val="uk-UA"/>
        </w:rPr>
        <w:t>Государство</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либеральные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ценности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Научно-аналитический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обзор</w:t>
      </w:r>
      <w:proofErr w:type="spellEnd"/>
      <w:r w:rsidRPr="00635252">
        <w:rPr>
          <w:rFonts w:ascii="Times New Roman" w:hAnsi="Times New Roman" w:cs="Times New Roman"/>
          <w:sz w:val="28"/>
          <w:szCs w:val="28"/>
          <w:lang w:val="uk-UA"/>
        </w:rPr>
        <w:t xml:space="preserve">)// Три </w:t>
      </w:r>
      <w:proofErr w:type="spellStart"/>
      <w:r w:rsidRPr="00635252">
        <w:rPr>
          <w:rFonts w:ascii="Times New Roman" w:hAnsi="Times New Roman" w:cs="Times New Roman"/>
          <w:sz w:val="28"/>
          <w:szCs w:val="28"/>
          <w:lang w:val="uk-UA"/>
        </w:rPr>
        <w:t>взгляда</w:t>
      </w:r>
      <w:proofErr w:type="spellEnd"/>
      <w:r w:rsidRPr="00635252">
        <w:rPr>
          <w:rFonts w:ascii="Times New Roman" w:hAnsi="Times New Roman" w:cs="Times New Roman"/>
          <w:sz w:val="28"/>
          <w:szCs w:val="28"/>
          <w:lang w:val="uk-UA"/>
        </w:rPr>
        <w:t xml:space="preserve"> на </w:t>
      </w:r>
      <w:proofErr w:type="spellStart"/>
      <w:r w:rsidRPr="00635252">
        <w:rPr>
          <w:rFonts w:ascii="Times New Roman" w:hAnsi="Times New Roman" w:cs="Times New Roman"/>
          <w:sz w:val="28"/>
          <w:szCs w:val="28"/>
          <w:lang w:val="uk-UA"/>
        </w:rPr>
        <w:t>государство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христианские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демократы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либералы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социал-демократы</w:t>
      </w:r>
      <w:proofErr w:type="spellEnd"/>
      <w:r w:rsidRPr="00635252">
        <w:rPr>
          <w:rFonts w:ascii="Times New Roman" w:hAnsi="Times New Roman" w:cs="Times New Roman"/>
          <w:sz w:val="28"/>
          <w:szCs w:val="28"/>
          <w:lang w:val="uk-UA"/>
        </w:rPr>
        <w:t xml:space="preserve">. М.: ИНИОН, 1992.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Сиджански</w:t>
      </w:r>
      <w:proofErr w:type="spellEnd"/>
      <w:r w:rsidRPr="00635252">
        <w:rPr>
          <w:rFonts w:ascii="Times New Roman" w:hAnsi="Times New Roman" w:cs="Times New Roman"/>
          <w:sz w:val="28"/>
          <w:szCs w:val="28"/>
          <w:lang w:val="uk-UA"/>
        </w:rPr>
        <w:t xml:space="preserve"> Д. </w:t>
      </w:r>
      <w:proofErr w:type="spellStart"/>
      <w:r w:rsidRPr="00635252">
        <w:rPr>
          <w:rFonts w:ascii="Times New Roman" w:hAnsi="Times New Roman" w:cs="Times New Roman"/>
          <w:sz w:val="28"/>
          <w:szCs w:val="28"/>
          <w:lang w:val="uk-UA"/>
        </w:rPr>
        <w:t>Федералистское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будущее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Европы</w:t>
      </w:r>
      <w:proofErr w:type="spellEnd"/>
      <w:r w:rsidRPr="00635252">
        <w:rPr>
          <w:rFonts w:ascii="Times New Roman" w:hAnsi="Times New Roman" w:cs="Times New Roman"/>
          <w:sz w:val="28"/>
          <w:szCs w:val="28"/>
          <w:lang w:val="uk-UA"/>
        </w:rPr>
        <w:t xml:space="preserve">: от </w:t>
      </w:r>
      <w:proofErr w:type="spellStart"/>
      <w:r w:rsidRPr="00635252">
        <w:rPr>
          <w:rFonts w:ascii="Times New Roman" w:hAnsi="Times New Roman" w:cs="Times New Roman"/>
          <w:sz w:val="28"/>
          <w:szCs w:val="28"/>
          <w:lang w:val="uk-UA"/>
        </w:rPr>
        <w:t>Европейского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Сообщества</w:t>
      </w:r>
      <w:proofErr w:type="spellEnd"/>
      <w:r w:rsidRPr="00635252">
        <w:rPr>
          <w:rFonts w:ascii="Times New Roman" w:hAnsi="Times New Roman" w:cs="Times New Roman"/>
          <w:sz w:val="28"/>
          <w:szCs w:val="28"/>
          <w:lang w:val="uk-UA"/>
        </w:rPr>
        <w:t xml:space="preserve"> до </w:t>
      </w:r>
      <w:proofErr w:type="spellStart"/>
      <w:r w:rsidRPr="00635252">
        <w:rPr>
          <w:rFonts w:ascii="Times New Roman" w:hAnsi="Times New Roman" w:cs="Times New Roman"/>
          <w:sz w:val="28"/>
          <w:szCs w:val="28"/>
          <w:lang w:val="uk-UA"/>
        </w:rPr>
        <w:t>Европейского</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Союза</w:t>
      </w:r>
      <w:proofErr w:type="spellEnd"/>
      <w:r w:rsidRPr="00635252">
        <w:rPr>
          <w:rFonts w:ascii="Times New Roman" w:hAnsi="Times New Roman" w:cs="Times New Roman"/>
          <w:sz w:val="28"/>
          <w:szCs w:val="28"/>
          <w:lang w:val="uk-UA"/>
        </w:rPr>
        <w:t xml:space="preserve">. М., 1998.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Социализм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против</w:t>
      </w:r>
      <w:proofErr w:type="spellEnd"/>
      <w:r w:rsidRPr="00635252">
        <w:rPr>
          <w:rFonts w:ascii="Times New Roman" w:hAnsi="Times New Roman" w:cs="Times New Roman"/>
          <w:sz w:val="28"/>
          <w:szCs w:val="28"/>
          <w:lang w:val="uk-UA"/>
        </w:rPr>
        <w:t xml:space="preserve"> капитализма // В кн.: Роберт Вольф. О </w:t>
      </w:r>
      <w:proofErr w:type="spellStart"/>
      <w:r w:rsidRPr="00635252">
        <w:rPr>
          <w:rFonts w:ascii="Times New Roman" w:hAnsi="Times New Roman" w:cs="Times New Roman"/>
          <w:sz w:val="28"/>
          <w:szCs w:val="28"/>
          <w:lang w:val="uk-UA"/>
        </w:rPr>
        <w:t>философии</w:t>
      </w:r>
      <w:proofErr w:type="spellEnd"/>
      <w:r w:rsidRPr="00635252">
        <w:rPr>
          <w:rFonts w:ascii="Times New Roman" w:hAnsi="Times New Roman" w:cs="Times New Roman"/>
          <w:sz w:val="28"/>
          <w:szCs w:val="28"/>
          <w:lang w:val="uk-UA"/>
        </w:rPr>
        <w:t xml:space="preserve">. Москва: Аспект </w:t>
      </w:r>
      <w:proofErr w:type="spellStart"/>
      <w:r w:rsidRPr="00635252">
        <w:rPr>
          <w:rFonts w:ascii="Times New Roman" w:hAnsi="Times New Roman" w:cs="Times New Roman"/>
          <w:sz w:val="28"/>
          <w:szCs w:val="28"/>
          <w:lang w:val="uk-UA"/>
        </w:rPr>
        <w:t>пресс</w:t>
      </w:r>
      <w:proofErr w:type="spellEnd"/>
      <w:r w:rsidRPr="00635252">
        <w:rPr>
          <w:rFonts w:ascii="Times New Roman" w:hAnsi="Times New Roman" w:cs="Times New Roman"/>
          <w:sz w:val="28"/>
          <w:szCs w:val="28"/>
          <w:lang w:val="uk-UA"/>
        </w:rPr>
        <w:t xml:space="preserve">. 1996. С. 125-138.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Фашизм и </w:t>
      </w:r>
      <w:proofErr w:type="spellStart"/>
      <w:r w:rsidRPr="00635252">
        <w:rPr>
          <w:rFonts w:ascii="Times New Roman" w:hAnsi="Times New Roman" w:cs="Times New Roman"/>
          <w:sz w:val="28"/>
          <w:szCs w:val="28"/>
          <w:lang w:val="uk-UA"/>
        </w:rPr>
        <w:t>антидемократические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режимы</w:t>
      </w:r>
      <w:proofErr w:type="spellEnd"/>
      <w:r w:rsidRPr="00635252">
        <w:rPr>
          <w:rFonts w:ascii="Times New Roman" w:hAnsi="Times New Roman" w:cs="Times New Roman"/>
          <w:sz w:val="28"/>
          <w:szCs w:val="28"/>
          <w:lang w:val="uk-UA"/>
        </w:rPr>
        <w:t xml:space="preserve"> в </w:t>
      </w:r>
      <w:proofErr w:type="spellStart"/>
      <w:r w:rsidRPr="00635252">
        <w:rPr>
          <w:rFonts w:ascii="Times New Roman" w:hAnsi="Times New Roman" w:cs="Times New Roman"/>
          <w:sz w:val="28"/>
          <w:szCs w:val="28"/>
          <w:lang w:val="uk-UA"/>
        </w:rPr>
        <w:t>Европе</w:t>
      </w:r>
      <w:proofErr w:type="spellEnd"/>
      <w:r w:rsidRPr="00635252">
        <w:rPr>
          <w:rFonts w:ascii="Times New Roman" w:hAnsi="Times New Roman" w:cs="Times New Roman"/>
          <w:sz w:val="28"/>
          <w:szCs w:val="28"/>
          <w:lang w:val="uk-UA"/>
        </w:rPr>
        <w:t xml:space="preserve">. М., 1981.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Философия</w:t>
      </w:r>
      <w:proofErr w:type="spellEnd"/>
      <w:r w:rsidRPr="00635252">
        <w:rPr>
          <w:rFonts w:ascii="Times New Roman" w:hAnsi="Times New Roman" w:cs="Times New Roman"/>
          <w:sz w:val="28"/>
          <w:szCs w:val="28"/>
          <w:lang w:val="uk-UA"/>
        </w:rPr>
        <w:t xml:space="preserve"> К. Маркса и </w:t>
      </w:r>
      <w:proofErr w:type="spellStart"/>
      <w:r w:rsidRPr="00635252">
        <w:rPr>
          <w:rFonts w:ascii="Times New Roman" w:hAnsi="Times New Roman" w:cs="Times New Roman"/>
          <w:sz w:val="28"/>
          <w:szCs w:val="28"/>
          <w:lang w:val="uk-UA"/>
        </w:rPr>
        <w:t>ленинский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вариант</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марксизма</w:t>
      </w:r>
      <w:proofErr w:type="spellEnd"/>
      <w:r w:rsidRPr="00635252">
        <w:rPr>
          <w:rFonts w:ascii="Times New Roman" w:hAnsi="Times New Roman" w:cs="Times New Roman"/>
          <w:sz w:val="28"/>
          <w:szCs w:val="28"/>
          <w:lang w:val="uk-UA"/>
        </w:rPr>
        <w:t xml:space="preserve"> // В кн.: </w:t>
      </w:r>
      <w:proofErr w:type="spellStart"/>
      <w:r w:rsidRPr="00635252">
        <w:rPr>
          <w:rFonts w:ascii="Times New Roman" w:hAnsi="Times New Roman" w:cs="Times New Roman"/>
          <w:sz w:val="28"/>
          <w:szCs w:val="28"/>
          <w:lang w:val="uk-UA"/>
        </w:rPr>
        <w:t>Островский</w:t>
      </w:r>
      <w:proofErr w:type="spellEnd"/>
      <w:r w:rsidRPr="00635252">
        <w:rPr>
          <w:rFonts w:ascii="Times New Roman" w:hAnsi="Times New Roman" w:cs="Times New Roman"/>
          <w:sz w:val="28"/>
          <w:szCs w:val="28"/>
          <w:lang w:val="uk-UA"/>
        </w:rPr>
        <w:t xml:space="preserve"> Э.В. </w:t>
      </w:r>
      <w:proofErr w:type="spellStart"/>
      <w:r w:rsidRPr="00635252">
        <w:rPr>
          <w:rFonts w:ascii="Times New Roman" w:hAnsi="Times New Roman" w:cs="Times New Roman"/>
          <w:sz w:val="28"/>
          <w:szCs w:val="28"/>
          <w:lang w:val="uk-UA"/>
        </w:rPr>
        <w:t>Основы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философских</w:t>
      </w:r>
      <w:proofErr w:type="spellEnd"/>
      <w:r w:rsidRPr="00635252">
        <w:rPr>
          <w:rFonts w:ascii="Times New Roman" w:hAnsi="Times New Roman" w:cs="Times New Roman"/>
          <w:sz w:val="28"/>
          <w:szCs w:val="28"/>
          <w:lang w:val="uk-UA"/>
        </w:rPr>
        <w:t xml:space="preserve"> знаний. Москва: ЮНИТИ. 1998. С. 93-102.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Фокшей</w:t>
      </w:r>
      <w:proofErr w:type="spellEnd"/>
      <w:r w:rsidRPr="00635252">
        <w:rPr>
          <w:rFonts w:ascii="Times New Roman" w:hAnsi="Times New Roman" w:cs="Times New Roman"/>
          <w:sz w:val="28"/>
          <w:szCs w:val="28"/>
          <w:lang w:val="uk-UA"/>
        </w:rPr>
        <w:t xml:space="preserve"> В. Романтизм у музиці// Всесвітня література та культура в навчальних закладах України. – 2006. - №6.</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Хобсбаум</w:t>
      </w:r>
      <w:proofErr w:type="spellEnd"/>
      <w:r w:rsidRPr="00635252">
        <w:rPr>
          <w:rFonts w:ascii="Times New Roman" w:hAnsi="Times New Roman" w:cs="Times New Roman"/>
          <w:sz w:val="28"/>
          <w:szCs w:val="28"/>
          <w:lang w:val="uk-UA"/>
        </w:rPr>
        <w:t xml:space="preserve"> Э. </w:t>
      </w:r>
      <w:proofErr w:type="spellStart"/>
      <w:r w:rsidRPr="00635252">
        <w:rPr>
          <w:rFonts w:ascii="Times New Roman" w:hAnsi="Times New Roman" w:cs="Times New Roman"/>
          <w:sz w:val="28"/>
          <w:szCs w:val="28"/>
          <w:lang w:val="uk-UA"/>
        </w:rPr>
        <w:t>Нации</w:t>
      </w:r>
      <w:proofErr w:type="spellEnd"/>
      <w:r w:rsidRPr="00635252">
        <w:rPr>
          <w:rFonts w:ascii="Times New Roman" w:hAnsi="Times New Roman" w:cs="Times New Roman"/>
          <w:sz w:val="28"/>
          <w:szCs w:val="28"/>
          <w:lang w:val="uk-UA"/>
        </w:rPr>
        <w:t xml:space="preserve"> и </w:t>
      </w:r>
      <w:proofErr w:type="spellStart"/>
      <w:r w:rsidRPr="00635252">
        <w:rPr>
          <w:rFonts w:ascii="Times New Roman" w:hAnsi="Times New Roman" w:cs="Times New Roman"/>
          <w:sz w:val="28"/>
          <w:szCs w:val="28"/>
          <w:lang w:val="uk-UA"/>
        </w:rPr>
        <w:t>национализм</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после</w:t>
      </w:r>
      <w:proofErr w:type="spellEnd"/>
      <w:r w:rsidRPr="00635252">
        <w:rPr>
          <w:rFonts w:ascii="Times New Roman" w:hAnsi="Times New Roman" w:cs="Times New Roman"/>
          <w:sz w:val="28"/>
          <w:szCs w:val="28"/>
          <w:lang w:val="uk-UA"/>
        </w:rPr>
        <w:t xml:space="preserve"> </w:t>
      </w:r>
      <w:smartTag w:uri="urn:schemas-microsoft-com:office:smarttags" w:element="metricconverter">
        <w:smartTagPr>
          <w:attr w:name="ProductID" w:val="1780 г"/>
        </w:smartTagPr>
        <w:r w:rsidRPr="00635252">
          <w:rPr>
            <w:rFonts w:ascii="Times New Roman" w:hAnsi="Times New Roman" w:cs="Times New Roman"/>
            <w:sz w:val="28"/>
            <w:szCs w:val="28"/>
            <w:lang w:val="uk-UA"/>
          </w:rPr>
          <w:t>1780 г</w:t>
        </w:r>
      </w:smartTag>
      <w:r w:rsidRPr="00635252">
        <w:rPr>
          <w:rFonts w:ascii="Times New Roman" w:hAnsi="Times New Roman" w:cs="Times New Roman"/>
          <w:sz w:val="28"/>
          <w:szCs w:val="28"/>
          <w:lang w:val="uk-UA"/>
        </w:rPr>
        <w:t>. СПб., 1998.</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Чубарьян</w:t>
      </w:r>
      <w:proofErr w:type="spellEnd"/>
      <w:r w:rsidRPr="00635252">
        <w:rPr>
          <w:rFonts w:ascii="Times New Roman" w:hAnsi="Times New Roman" w:cs="Times New Roman"/>
          <w:sz w:val="28"/>
          <w:szCs w:val="28"/>
          <w:lang w:val="uk-UA"/>
        </w:rPr>
        <w:t xml:space="preserve"> А.О. </w:t>
      </w:r>
      <w:proofErr w:type="spellStart"/>
      <w:r w:rsidRPr="00635252">
        <w:rPr>
          <w:rFonts w:ascii="Times New Roman" w:hAnsi="Times New Roman" w:cs="Times New Roman"/>
          <w:sz w:val="28"/>
          <w:szCs w:val="28"/>
          <w:lang w:val="uk-UA"/>
        </w:rPr>
        <w:t>Европейская</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идея</w:t>
      </w:r>
      <w:proofErr w:type="spellEnd"/>
      <w:r w:rsidRPr="00635252">
        <w:rPr>
          <w:rFonts w:ascii="Times New Roman" w:hAnsi="Times New Roman" w:cs="Times New Roman"/>
          <w:sz w:val="28"/>
          <w:szCs w:val="28"/>
          <w:lang w:val="uk-UA"/>
        </w:rPr>
        <w:t xml:space="preserve"> в </w:t>
      </w:r>
      <w:proofErr w:type="spellStart"/>
      <w:r w:rsidRPr="00635252">
        <w:rPr>
          <w:rFonts w:ascii="Times New Roman" w:hAnsi="Times New Roman" w:cs="Times New Roman"/>
          <w:sz w:val="28"/>
          <w:szCs w:val="28"/>
          <w:lang w:val="uk-UA"/>
        </w:rPr>
        <w:t>истории</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Проблемы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войны</w:t>
      </w:r>
      <w:proofErr w:type="spellEnd"/>
      <w:r w:rsidRPr="00635252">
        <w:rPr>
          <w:rFonts w:ascii="Times New Roman" w:hAnsi="Times New Roman" w:cs="Times New Roman"/>
          <w:sz w:val="28"/>
          <w:szCs w:val="28"/>
          <w:lang w:val="uk-UA"/>
        </w:rPr>
        <w:t xml:space="preserve"> и мира. М., 1987. </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Шевченко Л.А. Марксизм// </w:t>
      </w:r>
      <w:proofErr w:type="spellStart"/>
      <w:r w:rsidRPr="00635252">
        <w:rPr>
          <w:rFonts w:ascii="Times New Roman" w:hAnsi="Times New Roman" w:cs="Times New Roman"/>
          <w:sz w:val="28"/>
          <w:szCs w:val="28"/>
          <w:lang w:val="uk-UA"/>
        </w:rPr>
        <w:t>Актуальные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проблемы</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современной</w:t>
      </w:r>
      <w:proofErr w:type="spellEnd"/>
      <w:r w:rsidRPr="00635252">
        <w:rPr>
          <w:rFonts w:ascii="Times New Roman" w:hAnsi="Times New Roman" w:cs="Times New Roman"/>
          <w:sz w:val="28"/>
          <w:szCs w:val="28"/>
          <w:lang w:val="uk-UA"/>
        </w:rPr>
        <w:t xml:space="preserve"> науки. – 2006. - №3.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proofErr w:type="spellStart"/>
      <w:r w:rsidRPr="00635252">
        <w:rPr>
          <w:rFonts w:ascii="Times New Roman" w:hAnsi="Times New Roman" w:cs="Times New Roman"/>
          <w:bCs/>
          <w:sz w:val="28"/>
          <w:szCs w:val="28"/>
          <w:lang w:val="uk-UA"/>
        </w:rPr>
        <w:t>Энгельс</w:t>
      </w:r>
      <w:proofErr w:type="spellEnd"/>
      <w:r w:rsidRPr="00635252">
        <w:rPr>
          <w:rFonts w:ascii="Times New Roman" w:hAnsi="Times New Roman" w:cs="Times New Roman"/>
          <w:bCs/>
          <w:sz w:val="28"/>
          <w:szCs w:val="28"/>
          <w:lang w:val="uk-UA"/>
        </w:rPr>
        <w:t xml:space="preserve"> Ф. </w:t>
      </w:r>
      <w:proofErr w:type="spellStart"/>
      <w:r w:rsidRPr="00635252">
        <w:rPr>
          <w:rFonts w:ascii="Times New Roman" w:hAnsi="Times New Roman" w:cs="Times New Roman"/>
          <w:bCs/>
          <w:sz w:val="28"/>
          <w:szCs w:val="28"/>
          <w:lang w:val="uk-UA"/>
        </w:rPr>
        <w:t>Анти-Дюринг</w:t>
      </w:r>
      <w:proofErr w:type="spellEnd"/>
      <w:r w:rsidRPr="00635252">
        <w:rPr>
          <w:rFonts w:ascii="Times New Roman" w:hAnsi="Times New Roman" w:cs="Times New Roman"/>
          <w:bCs/>
          <w:sz w:val="28"/>
          <w:szCs w:val="28"/>
          <w:lang w:val="uk-UA"/>
        </w:rPr>
        <w:t xml:space="preserve">. Переворот в </w:t>
      </w:r>
      <w:proofErr w:type="spellStart"/>
      <w:r w:rsidRPr="00635252">
        <w:rPr>
          <w:rFonts w:ascii="Times New Roman" w:hAnsi="Times New Roman" w:cs="Times New Roman"/>
          <w:bCs/>
          <w:sz w:val="28"/>
          <w:szCs w:val="28"/>
          <w:lang w:val="uk-UA"/>
        </w:rPr>
        <w:t>науке</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произведенный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господином</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Евгением</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Дюрингом</w:t>
      </w:r>
      <w:proofErr w:type="spellEnd"/>
      <w:r w:rsidRPr="00635252">
        <w:rPr>
          <w:rFonts w:ascii="Times New Roman" w:hAnsi="Times New Roman" w:cs="Times New Roman"/>
          <w:bCs/>
          <w:sz w:val="28"/>
          <w:szCs w:val="28"/>
          <w:lang w:val="uk-UA"/>
        </w:rPr>
        <w:t>. – М., 1983.</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proofErr w:type="spellStart"/>
      <w:r w:rsidRPr="00635252">
        <w:rPr>
          <w:rFonts w:ascii="Times New Roman" w:hAnsi="Times New Roman" w:cs="Times New Roman"/>
          <w:bCs/>
          <w:sz w:val="28"/>
          <w:szCs w:val="28"/>
          <w:lang w:val="uk-UA"/>
        </w:rPr>
        <w:lastRenderedPageBreak/>
        <w:t>Энгельс</w:t>
      </w:r>
      <w:proofErr w:type="spellEnd"/>
      <w:r w:rsidRPr="00635252">
        <w:rPr>
          <w:rFonts w:ascii="Times New Roman" w:hAnsi="Times New Roman" w:cs="Times New Roman"/>
          <w:bCs/>
          <w:sz w:val="28"/>
          <w:szCs w:val="28"/>
          <w:lang w:val="uk-UA"/>
        </w:rPr>
        <w:t xml:space="preserve"> Ф. </w:t>
      </w:r>
      <w:proofErr w:type="spellStart"/>
      <w:r w:rsidRPr="00635252">
        <w:rPr>
          <w:rFonts w:ascii="Times New Roman" w:hAnsi="Times New Roman" w:cs="Times New Roman"/>
          <w:bCs/>
          <w:sz w:val="28"/>
          <w:szCs w:val="28"/>
          <w:lang w:val="uk-UA"/>
        </w:rPr>
        <w:t>Людвиг</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Фейербах</w:t>
      </w:r>
      <w:proofErr w:type="spellEnd"/>
      <w:r w:rsidRPr="00635252">
        <w:rPr>
          <w:rFonts w:ascii="Times New Roman" w:hAnsi="Times New Roman" w:cs="Times New Roman"/>
          <w:bCs/>
          <w:sz w:val="28"/>
          <w:szCs w:val="28"/>
          <w:lang w:val="uk-UA"/>
        </w:rPr>
        <w:t xml:space="preserve"> и </w:t>
      </w:r>
      <w:proofErr w:type="spellStart"/>
      <w:r w:rsidRPr="00635252">
        <w:rPr>
          <w:rFonts w:ascii="Times New Roman" w:hAnsi="Times New Roman" w:cs="Times New Roman"/>
          <w:bCs/>
          <w:sz w:val="28"/>
          <w:szCs w:val="28"/>
          <w:lang w:val="uk-UA"/>
        </w:rPr>
        <w:t>конец</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классической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немецкой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философии</w:t>
      </w:r>
      <w:proofErr w:type="spellEnd"/>
      <w:r w:rsidRPr="00635252">
        <w:rPr>
          <w:rFonts w:ascii="Times New Roman" w:hAnsi="Times New Roman" w:cs="Times New Roman"/>
          <w:bCs/>
          <w:sz w:val="28"/>
          <w:szCs w:val="28"/>
          <w:lang w:val="uk-UA"/>
        </w:rPr>
        <w:t>. – М., 1989.</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bCs/>
          <w:sz w:val="28"/>
          <w:szCs w:val="28"/>
          <w:lang w:val="uk-UA"/>
        </w:rPr>
      </w:pPr>
      <w:proofErr w:type="spellStart"/>
      <w:r w:rsidRPr="00635252">
        <w:rPr>
          <w:rFonts w:ascii="Times New Roman" w:hAnsi="Times New Roman" w:cs="Times New Roman"/>
          <w:bCs/>
          <w:sz w:val="28"/>
          <w:szCs w:val="28"/>
          <w:lang w:val="uk-UA"/>
        </w:rPr>
        <w:t>Энгельс</w:t>
      </w:r>
      <w:proofErr w:type="spellEnd"/>
      <w:r w:rsidRPr="00635252">
        <w:rPr>
          <w:rFonts w:ascii="Times New Roman" w:hAnsi="Times New Roman" w:cs="Times New Roman"/>
          <w:bCs/>
          <w:sz w:val="28"/>
          <w:szCs w:val="28"/>
          <w:lang w:val="uk-UA"/>
        </w:rPr>
        <w:t xml:space="preserve"> Ф. </w:t>
      </w:r>
      <w:proofErr w:type="spellStart"/>
      <w:r w:rsidRPr="00635252">
        <w:rPr>
          <w:rFonts w:ascii="Times New Roman" w:hAnsi="Times New Roman" w:cs="Times New Roman"/>
          <w:bCs/>
          <w:sz w:val="28"/>
          <w:szCs w:val="28"/>
          <w:lang w:val="uk-UA"/>
        </w:rPr>
        <w:t>Происхождение</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семьи</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частной</w:t>
      </w:r>
      <w:proofErr w:type="spellEnd"/>
      <w:r w:rsidRPr="00635252">
        <w:rPr>
          <w:rFonts w:ascii="Times New Roman" w:hAnsi="Times New Roman" w:cs="Times New Roman"/>
          <w:bCs/>
          <w:sz w:val="28"/>
          <w:szCs w:val="28"/>
          <w:lang w:val="uk-UA"/>
        </w:rPr>
        <w:t xml:space="preserve"> </w:t>
      </w:r>
      <w:proofErr w:type="spellStart"/>
      <w:r w:rsidRPr="00635252">
        <w:rPr>
          <w:rFonts w:ascii="Times New Roman" w:hAnsi="Times New Roman" w:cs="Times New Roman"/>
          <w:bCs/>
          <w:sz w:val="28"/>
          <w:szCs w:val="28"/>
          <w:lang w:val="uk-UA"/>
        </w:rPr>
        <w:t>собственности</w:t>
      </w:r>
      <w:proofErr w:type="spellEnd"/>
      <w:r w:rsidRPr="00635252">
        <w:rPr>
          <w:rFonts w:ascii="Times New Roman" w:hAnsi="Times New Roman" w:cs="Times New Roman"/>
          <w:bCs/>
          <w:sz w:val="28"/>
          <w:szCs w:val="28"/>
          <w:lang w:val="uk-UA"/>
        </w:rPr>
        <w:t xml:space="preserve"> и </w:t>
      </w:r>
      <w:proofErr w:type="spellStart"/>
      <w:r w:rsidRPr="00635252">
        <w:rPr>
          <w:rFonts w:ascii="Times New Roman" w:hAnsi="Times New Roman" w:cs="Times New Roman"/>
          <w:bCs/>
          <w:sz w:val="28"/>
          <w:szCs w:val="28"/>
          <w:lang w:val="uk-UA"/>
        </w:rPr>
        <w:t>государства</w:t>
      </w:r>
      <w:proofErr w:type="spellEnd"/>
      <w:r w:rsidRPr="00635252">
        <w:rPr>
          <w:rFonts w:ascii="Times New Roman" w:hAnsi="Times New Roman" w:cs="Times New Roman"/>
          <w:bCs/>
          <w:sz w:val="28"/>
          <w:szCs w:val="28"/>
          <w:lang w:val="uk-UA"/>
        </w:rPr>
        <w:t>. – М., 1989.</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color w:val="000000"/>
          <w:sz w:val="28"/>
          <w:szCs w:val="28"/>
          <w:lang w:val="uk-UA"/>
        </w:rPr>
      </w:pPr>
      <w:proofErr w:type="spellStart"/>
      <w:r w:rsidRPr="00635252">
        <w:rPr>
          <w:rFonts w:ascii="Times New Roman" w:hAnsi="Times New Roman" w:cs="Times New Roman"/>
          <w:color w:val="000000"/>
          <w:sz w:val="28"/>
          <w:szCs w:val="28"/>
          <w:lang w:val="uk-UA"/>
        </w:rPr>
        <w:t>Эстетика</w:t>
      </w:r>
      <w:proofErr w:type="spellEnd"/>
      <w:r w:rsidRPr="00635252">
        <w:rPr>
          <w:rFonts w:ascii="Times New Roman" w:hAnsi="Times New Roman" w:cs="Times New Roman"/>
          <w:color w:val="000000"/>
          <w:sz w:val="28"/>
          <w:szCs w:val="28"/>
          <w:lang w:val="uk-UA"/>
        </w:rPr>
        <w:t xml:space="preserve"> </w:t>
      </w:r>
      <w:proofErr w:type="spellStart"/>
      <w:r w:rsidRPr="00635252">
        <w:rPr>
          <w:rFonts w:ascii="Times New Roman" w:hAnsi="Times New Roman" w:cs="Times New Roman"/>
          <w:color w:val="000000"/>
          <w:sz w:val="28"/>
          <w:szCs w:val="28"/>
          <w:lang w:val="uk-UA"/>
        </w:rPr>
        <w:t>раннего</w:t>
      </w:r>
      <w:proofErr w:type="spellEnd"/>
      <w:r w:rsidRPr="00635252">
        <w:rPr>
          <w:rFonts w:ascii="Times New Roman" w:hAnsi="Times New Roman" w:cs="Times New Roman"/>
          <w:color w:val="000000"/>
          <w:sz w:val="28"/>
          <w:szCs w:val="28"/>
          <w:lang w:val="uk-UA"/>
        </w:rPr>
        <w:t xml:space="preserve"> </w:t>
      </w:r>
      <w:proofErr w:type="spellStart"/>
      <w:r w:rsidRPr="00635252">
        <w:rPr>
          <w:rFonts w:ascii="Times New Roman" w:hAnsi="Times New Roman" w:cs="Times New Roman"/>
          <w:color w:val="000000"/>
          <w:sz w:val="28"/>
          <w:szCs w:val="28"/>
          <w:lang w:val="uk-UA"/>
        </w:rPr>
        <w:t>французского</w:t>
      </w:r>
      <w:proofErr w:type="spellEnd"/>
      <w:r w:rsidRPr="00635252">
        <w:rPr>
          <w:rFonts w:ascii="Times New Roman" w:hAnsi="Times New Roman" w:cs="Times New Roman"/>
          <w:color w:val="000000"/>
          <w:sz w:val="28"/>
          <w:szCs w:val="28"/>
          <w:lang w:val="uk-UA"/>
        </w:rPr>
        <w:t xml:space="preserve"> </w:t>
      </w:r>
      <w:proofErr w:type="spellStart"/>
      <w:r w:rsidRPr="00635252">
        <w:rPr>
          <w:rFonts w:ascii="Times New Roman" w:hAnsi="Times New Roman" w:cs="Times New Roman"/>
          <w:color w:val="000000"/>
          <w:sz w:val="28"/>
          <w:szCs w:val="28"/>
          <w:lang w:val="uk-UA"/>
        </w:rPr>
        <w:t>романтизма</w:t>
      </w:r>
      <w:proofErr w:type="spellEnd"/>
      <w:r w:rsidRPr="00635252">
        <w:rPr>
          <w:rFonts w:ascii="Times New Roman" w:hAnsi="Times New Roman" w:cs="Times New Roman"/>
          <w:color w:val="000000"/>
          <w:sz w:val="28"/>
          <w:szCs w:val="28"/>
          <w:lang w:val="uk-UA"/>
        </w:rPr>
        <w:t xml:space="preserve">/ </w:t>
      </w:r>
      <w:proofErr w:type="spellStart"/>
      <w:r w:rsidRPr="00635252">
        <w:rPr>
          <w:rFonts w:ascii="Times New Roman" w:hAnsi="Times New Roman" w:cs="Times New Roman"/>
          <w:color w:val="000000"/>
          <w:sz w:val="28"/>
          <w:szCs w:val="28"/>
          <w:lang w:val="uk-UA"/>
        </w:rPr>
        <w:t>Сост</w:t>
      </w:r>
      <w:proofErr w:type="spellEnd"/>
      <w:r w:rsidRPr="00635252">
        <w:rPr>
          <w:rFonts w:ascii="Times New Roman" w:hAnsi="Times New Roman" w:cs="Times New Roman"/>
          <w:color w:val="000000"/>
          <w:sz w:val="28"/>
          <w:szCs w:val="28"/>
          <w:lang w:val="uk-UA"/>
        </w:rPr>
        <w:t>. В.</w:t>
      </w:r>
      <w:proofErr w:type="spellStart"/>
      <w:r w:rsidRPr="00635252">
        <w:rPr>
          <w:rFonts w:ascii="Times New Roman" w:hAnsi="Times New Roman" w:cs="Times New Roman"/>
          <w:color w:val="000000"/>
          <w:sz w:val="28"/>
          <w:szCs w:val="28"/>
          <w:lang w:val="uk-UA"/>
        </w:rPr>
        <w:t>Мильчина</w:t>
      </w:r>
      <w:proofErr w:type="spellEnd"/>
      <w:r w:rsidRPr="00635252">
        <w:rPr>
          <w:rFonts w:ascii="Times New Roman" w:hAnsi="Times New Roman" w:cs="Times New Roman"/>
          <w:color w:val="000000"/>
          <w:sz w:val="28"/>
          <w:szCs w:val="28"/>
          <w:lang w:val="uk-UA"/>
        </w:rPr>
        <w:t>.. – М., 1982.</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proofErr w:type="spellStart"/>
      <w:r w:rsidRPr="00635252">
        <w:rPr>
          <w:rFonts w:ascii="Times New Roman" w:hAnsi="Times New Roman" w:cs="Times New Roman"/>
          <w:sz w:val="28"/>
          <w:szCs w:val="28"/>
          <w:lang w:val="uk-UA"/>
        </w:rPr>
        <w:t>Яблоков</w:t>
      </w:r>
      <w:proofErr w:type="spellEnd"/>
      <w:r w:rsidRPr="00635252">
        <w:rPr>
          <w:rFonts w:ascii="Times New Roman" w:hAnsi="Times New Roman" w:cs="Times New Roman"/>
          <w:sz w:val="28"/>
          <w:szCs w:val="28"/>
          <w:lang w:val="uk-UA"/>
        </w:rPr>
        <w:t xml:space="preserve"> А.В. </w:t>
      </w:r>
      <w:proofErr w:type="spellStart"/>
      <w:r w:rsidRPr="00635252">
        <w:rPr>
          <w:rFonts w:ascii="Times New Roman" w:hAnsi="Times New Roman" w:cs="Times New Roman"/>
          <w:sz w:val="28"/>
          <w:szCs w:val="28"/>
          <w:lang w:val="uk-UA"/>
        </w:rPr>
        <w:t>Эволюционное</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lang w:val="uk-UA"/>
        </w:rPr>
        <w:t>учение</w:t>
      </w:r>
      <w:proofErr w:type="spellEnd"/>
      <w:r w:rsidRPr="00635252">
        <w:rPr>
          <w:rFonts w:ascii="Times New Roman" w:hAnsi="Times New Roman" w:cs="Times New Roman"/>
          <w:sz w:val="28"/>
          <w:szCs w:val="28"/>
          <w:lang w:val="uk-UA"/>
        </w:rPr>
        <w:t>. – М., 1989.</w:t>
      </w:r>
    </w:p>
    <w:p w:rsidR="00635252" w:rsidRPr="00635252" w:rsidRDefault="00635252" w:rsidP="00635252">
      <w:pPr>
        <w:numPr>
          <w:ilvl w:val="0"/>
          <w:numId w:val="24"/>
        </w:numPr>
        <w:tabs>
          <w:tab w:val="clear" w:pos="720"/>
          <w:tab w:val="num" w:pos="0"/>
          <w:tab w:val="left" w:pos="540"/>
        </w:tabs>
        <w:spacing w:after="0" w:line="240" w:lineRule="auto"/>
        <w:ind w:left="0" w:firstLine="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Яблонська Л.В. Романтизм як спосіб осмислення держави та нації у політико-правових концепціях мислителів Німеччини 18-19ст: Автореф. канд. </w:t>
      </w:r>
      <w:proofErr w:type="spellStart"/>
      <w:r w:rsidRPr="00635252">
        <w:rPr>
          <w:rFonts w:ascii="Times New Roman" w:hAnsi="Times New Roman" w:cs="Times New Roman"/>
          <w:sz w:val="28"/>
          <w:szCs w:val="28"/>
          <w:lang w:val="uk-UA"/>
        </w:rPr>
        <w:t>політ.наук.-</w:t>
      </w:r>
      <w:proofErr w:type="spellEnd"/>
      <w:r w:rsidRPr="00635252">
        <w:rPr>
          <w:rFonts w:ascii="Times New Roman" w:hAnsi="Times New Roman" w:cs="Times New Roman"/>
          <w:sz w:val="28"/>
          <w:szCs w:val="28"/>
          <w:lang w:val="uk-UA"/>
        </w:rPr>
        <w:t xml:space="preserve"> Львів, 2002.</w:t>
      </w:r>
    </w:p>
    <w:p w:rsidR="00635252" w:rsidRPr="00635252" w:rsidRDefault="00635252" w:rsidP="00635252">
      <w:pPr>
        <w:pStyle w:val="a5"/>
        <w:ind w:left="0"/>
        <w:jc w:val="both"/>
        <w:rPr>
          <w:rFonts w:ascii="Times New Roman" w:hAnsi="Times New Roman" w:cs="Times New Roman"/>
          <w:sz w:val="28"/>
          <w:szCs w:val="28"/>
          <w:lang w:val="uk-UA"/>
        </w:rPr>
      </w:pPr>
    </w:p>
    <w:p w:rsidR="00635252" w:rsidRPr="00635252" w:rsidRDefault="00635252" w:rsidP="005D6F1A">
      <w:pPr>
        <w:pStyle w:val="a5"/>
        <w:ind w:firstLine="567"/>
        <w:rPr>
          <w:rFonts w:ascii="Times New Roman" w:hAnsi="Times New Roman" w:cs="Times New Roman"/>
          <w:sz w:val="28"/>
          <w:szCs w:val="28"/>
          <w:lang w:val="uk-UA"/>
        </w:rPr>
      </w:pPr>
    </w:p>
    <w:p w:rsidR="005D6F1A" w:rsidRPr="00635252" w:rsidRDefault="005D6F1A" w:rsidP="005D6F1A">
      <w:pPr>
        <w:shd w:val="clear" w:color="auto" w:fill="FFFFFF"/>
        <w:tabs>
          <w:tab w:val="left" w:pos="365"/>
        </w:tabs>
        <w:spacing w:before="14" w:line="240" w:lineRule="auto"/>
        <w:ind w:firstLine="567"/>
        <w:jc w:val="center"/>
        <w:rPr>
          <w:rFonts w:ascii="Times New Roman" w:eastAsia="Times New Roman" w:hAnsi="Times New Roman" w:cs="Times New Roman"/>
          <w:spacing w:val="-20"/>
          <w:sz w:val="28"/>
          <w:szCs w:val="28"/>
          <w:lang w:val="uk-UA"/>
        </w:rPr>
      </w:pPr>
      <w:r w:rsidRPr="00635252">
        <w:rPr>
          <w:rFonts w:ascii="Times New Roman" w:eastAsia="Times New Roman" w:hAnsi="Times New Roman" w:cs="Times New Roman"/>
          <w:b/>
          <w:sz w:val="28"/>
          <w:szCs w:val="28"/>
          <w:lang w:val="uk-UA"/>
        </w:rPr>
        <w:t>Інформаційні ресурси</w:t>
      </w:r>
    </w:p>
    <w:p w:rsidR="005D6F1A" w:rsidRPr="00635252" w:rsidRDefault="005D6F1A" w:rsidP="005D6F1A">
      <w:pPr>
        <w:shd w:val="clear" w:color="auto" w:fill="FFFFFF"/>
        <w:tabs>
          <w:tab w:val="left" w:pos="365"/>
        </w:tabs>
        <w:spacing w:before="14" w:line="240" w:lineRule="auto"/>
        <w:ind w:firstLine="567"/>
        <w:jc w:val="both"/>
        <w:rPr>
          <w:rFonts w:ascii="Times New Roman" w:hAnsi="Times New Roman" w:cs="Times New Roman"/>
          <w:i/>
          <w:spacing w:val="-20"/>
          <w:sz w:val="28"/>
          <w:szCs w:val="28"/>
          <w:lang w:val="uk-UA"/>
        </w:rPr>
      </w:pPr>
      <w:r w:rsidRPr="00635252">
        <w:rPr>
          <w:rFonts w:ascii="Times New Roman" w:hAnsi="Times New Roman" w:cs="Times New Roman"/>
          <w:i/>
          <w:sz w:val="28"/>
          <w:szCs w:val="28"/>
          <w:lang w:val="uk-UA"/>
        </w:rPr>
        <w:t>Електронні ресурси, які пропонують для використання наукові центри та бібліотеки</w:t>
      </w:r>
    </w:p>
    <w:p w:rsidR="005D6F1A" w:rsidRPr="00635252" w:rsidRDefault="005D6F1A" w:rsidP="005D6F1A">
      <w:pPr>
        <w:numPr>
          <w:ilvl w:val="0"/>
          <w:numId w:val="6"/>
        </w:numPr>
        <w:tabs>
          <w:tab w:val="clear" w:pos="720"/>
          <w:tab w:val="left" w:pos="360"/>
          <w:tab w:val="left" w:pos="540"/>
        </w:tabs>
        <w:spacing w:after="0" w:line="240" w:lineRule="auto"/>
        <w:ind w:left="0" w:right="119" w:firstLine="567"/>
        <w:jc w:val="both"/>
        <w:rPr>
          <w:rFonts w:ascii="Times New Roman" w:hAnsi="Times New Roman" w:cs="Times New Roman"/>
          <w:sz w:val="28"/>
          <w:szCs w:val="28"/>
          <w:lang w:val="en-US"/>
        </w:rPr>
      </w:pPr>
      <w:r w:rsidRPr="00635252">
        <w:rPr>
          <w:rFonts w:ascii="Times New Roman" w:hAnsi="Times New Roman" w:cs="Times New Roman"/>
          <w:sz w:val="28"/>
          <w:szCs w:val="28"/>
          <w:lang w:val="en-US"/>
        </w:rPr>
        <w:t>UKRAINIAN HISTORICAL LIBRAR</w:t>
      </w:r>
      <w:r w:rsidRPr="00635252">
        <w:rPr>
          <w:rFonts w:ascii="Times New Roman" w:hAnsi="Times New Roman" w:cs="Times New Roman"/>
          <w:b/>
          <w:bCs/>
          <w:sz w:val="28"/>
          <w:szCs w:val="28"/>
          <w:lang w:val="en-US"/>
        </w:rPr>
        <w:t xml:space="preserve">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r w:rsidRPr="00635252">
        <w:rPr>
          <w:rFonts w:ascii="Times New Roman" w:hAnsi="Times New Roman" w:cs="Times New Roman"/>
          <w:sz w:val="28"/>
          <w:szCs w:val="28"/>
          <w:lang w:val="en-US"/>
        </w:rPr>
        <w:t>http://ukrhistory.narod.ru/texts/yakovenko-5.htm</w:t>
      </w:r>
    </w:p>
    <w:p w:rsidR="005D6F1A" w:rsidRPr="00635252" w:rsidRDefault="005D6F1A" w:rsidP="005D6F1A">
      <w:pPr>
        <w:pStyle w:val="2"/>
        <w:numPr>
          <w:ilvl w:val="0"/>
          <w:numId w:val="6"/>
        </w:numPr>
        <w:tabs>
          <w:tab w:val="clear" w:pos="720"/>
          <w:tab w:val="left" w:pos="360"/>
          <w:tab w:val="left" w:pos="540"/>
        </w:tabs>
        <w:spacing w:before="0" w:after="0"/>
        <w:ind w:left="0" w:right="119" w:firstLine="567"/>
        <w:jc w:val="both"/>
        <w:rPr>
          <w:rFonts w:ascii="Times New Roman" w:hAnsi="Times New Roman" w:cs="Times New Roman"/>
          <w:b w:val="0"/>
          <w:i w:val="0"/>
        </w:rPr>
      </w:pPr>
      <w:proofErr w:type="spellStart"/>
      <w:r w:rsidRPr="00635252">
        <w:rPr>
          <w:rFonts w:ascii="Times New Roman" w:hAnsi="Times New Roman" w:cs="Times New Roman"/>
          <w:b w:val="0"/>
          <w:i w:val="0"/>
        </w:rPr>
        <w:t>Європейський</w:t>
      </w:r>
      <w:proofErr w:type="spellEnd"/>
      <w:r w:rsidRPr="00635252">
        <w:rPr>
          <w:rFonts w:ascii="Times New Roman" w:hAnsi="Times New Roman" w:cs="Times New Roman"/>
          <w:b w:val="0"/>
          <w:i w:val="0"/>
        </w:rPr>
        <w:t xml:space="preserve"> союз – </w:t>
      </w:r>
      <w:r w:rsidRPr="00635252">
        <w:rPr>
          <w:rFonts w:ascii="Times New Roman" w:hAnsi="Times New Roman" w:cs="Times New Roman"/>
          <w:b w:val="0"/>
          <w:i w:val="0"/>
          <w:lang w:val="en-US"/>
        </w:rPr>
        <w:t>URL</w:t>
      </w:r>
      <w:r w:rsidRPr="00635252">
        <w:rPr>
          <w:rFonts w:ascii="Times New Roman" w:hAnsi="Times New Roman" w:cs="Times New Roman"/>
          <w:b w:val="0"/>
          <w:i w:val="0"/>
          <w:lang w:val="uk-UA"/>
        </w:rPr>
        <w:t>:</w:t>
      </w:r>
      <w:r w:rsidRPr="00635252">
        <w:rPr>
          <w:rFonts w:ascii="Times New Roman" w:hAnsi="Times New Roman" w:cs="Times New Roman"/>
          <w:b w:val="0"/>
          <w:i w:val="0"/>
          <w:lang w:val="en-US"/>
        </w:rPr>
        <w:t>www</w:t>
      </w:r>
      <w:r w:rsidRPr="00635252">
        <w:rPr>
          <w:rFonts w:ascii="Times New Roman" w:hAnsi="Times New Roman" w:cs="Times New Roman"/>
          <w:b w:val="0"/>
          <w:i w:val="0"/>
        </w:rPr>
        <w:t>.</w:t>
      </w:r>
      <w:proofErr w:type="spellStart"/>
      <w:r w:rsidRPr="00635252">
        <w:rPr>
          <w:rFonts w:ascii="Times New Roman" w:hAnsi="Times New Roman" w:cs="Times New Roman"/>
          <w:b w:val="0"/>
          <w:i w:val="0"/>
          <w:lang w:val="en-US"/>
        </w:rPr>
        <w:t>europa</w:t>
      </w:r>
      <w:proofErr w:type="spellEnd"/>
      <w:r w:rsidRPr="00635252">
        <w:rPr>
          <w:rFonts w:ascii="Times New Roman" w:hAnsi="Times New Roman" w:cs="Times New Roman"/>
          <w:b w:val="0"/>
          <w:i w:val="0"/>
        </w:rPr>
        <w:t>.</w:t>
      </w:r>
      <w:proofErr w:type="spellStart"/>
      <w:r w:rsidRPr="00635252">
        <w:rPr>
          <w:rFonts w:ascii="Times New Roman" w:hAnsi="Times New Roman" w:cs="Times New Roman"/>
          <w:b w:val="0"/>
          <w:i w:val="0"/>
          <w:lang w:val="en-US"/>
        </w:rPr>
        <w:t>eu</w:t>
      </w:r>
      <w:proofErr w:type="spellEnd"/>
      <w:r w:rsidRPr="00635252">
        <w:rPr>
          <w:rFonts w:ascii="Times New Roman" w:hAnsi="Times New Roman" w:cs="Times New Roman"/>
          <w:b w:val="0"/>
          <w:i w:val="0"/>
        </w:rPr>
        <w:t>.</w:t>
      </w:r>
      <w:proofErr w:type="spellStart"/>
      <w:r w:rsidRPr="00635252">
        <w:rPr>
          <w:rFonts w:ascii="Times New Roman" w:hAnsi="Times New Roman" w:cs="Times New Roman"/>
          <w:b w:val="0"/>
          <w:i w:val="0"/>
          <w:lang w:val="en-US"/>
        </w:rPr>
        <w:t>int</w:t>
      </w:r>
      <w:proofErr w:type="spellEnd"/>
    </w:p>
    <w:p w:rsidR="005D6F1A" w:rsidRPr="00635252" w:rsidRDefault="005D6F1A" w:rsidP="005D6F1A">
      <w:pPr>
        <w:numPr>
          <w:ilvl w:val="0"/>
          <w:numId w:val="6"/>
        </w:numPr>
        <w:tabs>
          <w:tab w:val="clear" w:pos="720"/>
          <w:tab w:val="left" w:pos="360"/>
          <w:tab w:val="left" w:pos="540"/>
        </w:tabs>
        <w:spacing w:after="0" w:line="240" w:lineRule="auto"/>
        <w:ind w:left="0" w:right="119" w:firstLine="567"/>
        <w:jc w:val="both"/>
        <w:rPr>
          <w:rStyle w:val="hdrsite1"/>
          <w:rFonts w:ascii="Times New Roman" w:hAnsi="Times New Roman" w:cs="Times New Roman"/>
          <w:sz w:val="28"/>
          <w:szCs w:val="28"/>
        </w:rPr>
      </w:pPr>
      <w:r w:rsidRPr="00635252">
        <w:rPr>
          <w:rFonts w:ascii="Times New Roman" w:hAnsi="Times New Roman" w:cs="Times New Roman"/>
          <w:sz w:val="28"/>
          <w:szCs w:val="28"/>
        </w:rPr>
        <w:t>Институт европейских культур</w:t>
      </w:r>
      <w:r w:rsidRPr="00635252">
        <w:rPr>
          <w:rFonts w:ascii="Times New Roman" w:eastAsia="Arial Unicode MS" w:hAnsi="Times New Roman" w:cs="Times New Roman"/>
          <w:sz w:val="28"/>
          <w:szCs w:val="28"/>
        </w:rPr>
        <w:t xml:space="preserve">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proofErr w:type="spellStart"/>
      <w:r w:rsidRPr="00635252">
        <w:rPr>
          <w:rStyle w:val="hdrsite1"/>
          <w:rFonts w:ascii="Times New Roman" w:hAnsi="Times New Roman" w:cs="Times New Roman"/>
          <w:sz w:val="28"/>
          <w:szCs w:val="28"/>
        </w:rPr>
        <w:t>www.iek.edu.ru</w:t>
      </w:r>
      <w:proofErr w:type="spellEnd"/>
    </w:p>
    <w:p w:rsidR="005D6F1A" w:rsidRPr="00635252" w:rsidRDefault="005D6F1A" w:rsidP="005D6F1A">
      <w:pPr>
        <w:numPr>
          <w:ilvl w:val="0"/>
          <w:numId w:val="6"/>
        </w:numPr>
        <w:tabs>
          <w:tab w:val="clear" w:pos="720"/>
          <w:tab w:val="left" w:pos="360"/>
          <w:tab w:val="left" w:pos="540"/>
        </w:tabs>
        <w:spacing w:after="0" w:line="240" w:lineRule="auto"/>
        <w:ind w:left="0" w:right="119" w:firstLine="567"/>
        <w:jc w:val="both"/>
        <w:rPr>
          <w:rFonts w:ascii="Times New Roman" w:hAnsi="Times New Roman" w:cs="Times New Roman"/>
          <w:sz w:val="28"/>
          <w:szCs w:val="28"/>
          <w:lang w:val="uk-UA"/>
        </w:rPr>
      </w:pPr>
      <w:r w:rsidRPr="00635252">
        <w:rPr>
          <w:rFonts w:ascii="Times New Roman" w:hAnsi="Times New Roman" w:cs="Times New Roman"/>
          <w:sz w:val="28"/>
          <w:szCs w:val="28"/>
        </w:rPr>
        <w:t>Институт історії</w:t>
      </w:r>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України</w:t>
      </w:r>
      <w:proofErr w:type="spellEnd"/>
      <w:r w:rsidRPr="00635252">
        <w:rPr>
          <w:rFonts w:ascii="Times New Roman" w:hAnsi="Times New Roman" w:cs="Times New Roman"/>
          <w:sz w:val="28"/>
          <w:szCs w:val="28"/>
        </w:rPr>
        <w:t xml:space="preserve"> НАН </w:t>
      </w:r>
      <w:proofErr w:type="spellStart"/>
      <w:r w:rsidRPr="00635252">
        <w:rPr>
          <w:rFonts w:ascii="Times New Roman" w:hAnsi="Times New Roman" w:cs="Times New Roman"/>
          <w:sz w:val="28"/>
          <w:szCs w:val="28"/>
        </w:rPr>
        <w:t>України</w:t>
      </w:r>
      <w:proofErr w:type="spellEnd"/>
      <w:r w:rsidRPr="00635252">
        <w:rPr>
          <w:rFonts w:ascii="Times New Roman" w:hAnsi="Times New Roman" w:cs="Times New Roman"/>
          <w:sz w:val="28"/>
          <w:szCs w:val="28"/>
        </w:rPr>
        <w:t xml:space="preserve">.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r w:rsidRPr="00635252">
        <w:rPr>
          <w:rFonts w:ascii="Times New Roman" w:hAnsi="Times New Roman" w:cs="Times New Roman"/>
          <w:sz w:val="28"/>
          <w:szCs w:val="28"/>
        </w:rPr>
        <w:t>http://www.</w:t>
      </w:r>
      <w:r w:rsidRPr="00635252">
        <w:rPr>
          <w:rFonts w:ascii="Times New Roman" w:hAnsi="Times New Roman" w:cs="Times New Roman"/>
          <w:sz w:val="28"/>
          <w:szCs w:val="28"/>
          <w:lang w:val="en-US"/>
        </w:rPr>
        <w:t>history</w:t>
      </w:r>
      <w:r w:rsidRPr="00635252">
        <w:rPr>
          <w:rFonts w:ascii="Times New Roman" w:hAnsi="Times New Roman" w:cs="Times New Roman"/>
          <w:sz w:val="28"/>
          <w:szCs w:val="28"/>
        </w:rPr>
        <w:t>.</w:t>
      </w:r>
      <w:r w:rsidRPr="00635252">
        <w:rPr>
          <w:rFonts w:ascii="Times New Roman" w:hAnsi="Times New Roman" w:cs="Times New Roman"/>
          <w:sz w:val="28"/>
          <w:szCs w:val="28"/>
          <w:lang w:val="en-US"/>
        </w:rPr>
        <w:t>org</w:t>
      </w:r>
      <w:r w:rsidRPr="00635252">
        <w:rPr>
          <w:rFonts w:ascii="Times New Roman" w:hAnsi="Times New Roman" w:cs="Times New Roman"/>
          <w:sz w:val="28"/>
          <w:szCs w:val="28"/>
        </w:rPr>
        <w:t>.</w:t>
      </w:r>
      <w:proofErr w:type="spellStart"/>
      <w:r w:rsidRPr="00635252">
        <w:rPr>
          <w:rFonts w:ascii="Times New Roman" w:hAnsi="Times New Roman" w:cs="Times New Roman"/>
          <w:sz w:val="28"/>
          <w:szCs w:val="28"/>
          <w:lang w:val="en-US"/>
        </w:rPr>
        <w:t>ua</w:t>
      </w:r>
      <w:proofErr w:type="spellEnd"/>
    </w:p>
    <w:p w:rsidR="005D6F1A" w:rsidRPr="00635252" w:rsidRDefault="005D6F1A" w:rsidP="005D6F1A">
      <w:pPr>
        <w:tabs>
          <w:tab w:val="left" w:pos="360"/>
          <w:tab w:val="left" w:pos="540"/>
          <w:tab w:val="left" w:pos="9540"/>
        </w:tabs>
        <w:spacing w:after="0" w:line="240" w:lineRule="auto"/>
        <w:ind w:left="567" w:right="119"/>
        <w:jc w:val="both"/>
        <w:rPr>
          <w:rFonts w:ascii="Times New Roman" w:eastAsia="Arial Unicode MS" w:hAnsi="Times New Roman" w:cs="Times New Roman"/>
          <w:sz w:val="28"/>
          <w:szCs w:val="28"/>
        </w:rPr>
      </w:pPr>
      <w:r w:rsidRPr="00635252">
        <w:rPr>
          <w:rStyle w:val="hdrsite1"/>
          <w:rFonts w:ascii="Times New Roman" w:hAnsi="Times New Roman" w:cs="Times New Roman"/>
          <w:sz w:val="28"/>
          <w:szCs w:val="28"/>
        </w:rPr>
        <w:t xml:space="preserve">Исторический научно-образовательный сервер «Клио».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http://://</w:t>
      </w:r>
      <w:r w:rsidRPr="00635252">
        <w:rPr>
          <w:rStyle w:val="hdrsite1"/>
          <w:rFonts w:ascii="Times New Roman" w:hAnsi="Times New Roman" w:cs="Times New Roman"/>
          <w:sz w:val="28"/>
          <w:szCs w:val="28"/>
        </w:rPr>
        <w:t>www.ab.ru/</w:t>
      </w:r>
      <w:proofErr w:type="spellStart"/>
      <w:r w:rsidRPr="00635252">
        <w:rPr>
          <w:rStyle w:val="hdrsite1"/>
          <w:rFonts w:ascii="Times New Roman" w:hAnsi="Times New Roman" w:cs="Times New Roman"/>
          <w:sz w:val="28"/>
          <w:szCs w:val="28"/>
        </w:rPr>
        <w:t>~kleio</w:t>
      </w:r>
      <w:proofErr w:type="spellEnd"/>
    </w:p>
    <w:p w:rsidR="005D6F1A" w:rsidRPr="00635252" w:rsidRDefault="005D6F1A" w:rsidP="005D6F1A">
      <w:pPr>
        <w:widowControl w:val="0"/>
        <w:numPr>
          <w:ilvl w:val="0"/>
          <w:numId w:val="6"/>
        </w:numPr>
        <w:shd w:val="clear" w:color="auto" w:fill="FFFFFF"/>
        <w:tabs>
          <w:tab w:val="clear" w:pos="720"/>
          <w:tab w:val="left" w:pos="360"/>
          <w:tab w:val="left" w:pos="540"/>
        </w:tabs>
        <w:autoSpaceDE w:val="0"/>
        <w:autoSpaceDN w:val="0"/>
        <w:adjustRightInd w:val="0"/>
        <w:spacing w:after="0" w:line="240" w:lineRule="auto"/>
        <w:ind w:left="0" w:firstLine="567"/>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Історична правда.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http://://www.istpravda.com.ua/</w:t>
      </w:r>
    </w:p>
    <w:p w:rsidR="005D6F1A" w:rsidRPr="00635252" w:rsidRDefault="005D6F1A" w:rsidP="005D6F1A">
      <w:pPr>
        <w:numPr>
          <w:ilvl w:val="0"/>
          <w:numId w:val="6"/>
        </w:numPr>
        <w:tabs>
          <w:tab w:val="clear" w:pos="720"/>
          <w:tab w:val="left" w:pos="360"/>
          <w:tab w:val="left" w:pos="540"/>
        </w:tabs>
        <w:spacing w:after="0" w:line="240" w:lineRule="auto"/>
        <w:ind w:left="0" w:right="119" w:firstLine="567"/>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Львівська філія НАНУ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http//:// </w:t>
      </w:r>
      <w:r w:rsidRPr="00635252">
        <w:rPr>
          <w:rFonts w:ascii="Times New Roman" w:hAnsi="Times New Roman" w:cs="Times New Roman"/>
          <w:sz w:val="28"/>
          <w:szCs w:val="28"/>
          <w:lang w:val="en-US"/>
        </w:rPr>
        <w:t>inst</w:t>
      </w:r>
      <w:r w:rsidRPr="00635252">
        <w:rPr>
          <w:rFonts w:ascii="Times New Roman" w:hAnsi="Times New Roman" w:cs="Times New Roman"/>
          <w:sz w:val="28"/>
          <w:szCs w:val="28"/>
          <w:lang w:val="uk-UA"/>
        </w:rPr>
        <w:t>-</w:t>
      </w:r>
      <w:proofErr w:type="spellStart"/>
      <w:r w:rsidRPr="00635252">
        <w:rPr>
          <w:rFonts w:ascii="Times New Roman" w:hAnsi="Times New Roman" w:cs="Times New Roman"/>
          <w:sz w:val="28"/>
          <w:szCs w:val="28"/>
          <w:lang w:val="en-US"/>
        </w:rPr>
        <w:t>ukr</w:t>
      </w:r>
      <w:proofErr w:type="spellEnd"/>
      <w:r w:rsidRPr="00635252">
        <w:rPr>
          <w:rFonts w:ascii="Times New Roman" w:hAnsi="Times New Roman" w:cs="Times New Roman"/>
          <w:sz w:val="28"/>
          <w:szCs w:val="28"/>
          <w:lang w:val="uk-UA"/>
        </w:rPr>
        <w:t>.</w:t>
      </w:r>
      <w:proofErr w:type="spellStart"/>
      <w:r w:rsidRPr="00635252">
        <w:rPr>
          <w:rFonts w:ascii="Times New Roman" w:hAnsi="Times New Roman" w:cs="Times New Roman"/>
          <w:sz w:val="28"/>
          <w:szCs w:val="28"/>
          <w:lang w:val="en-US"/>
        </w:rPr>
        <w:t>lviv</w:t>
      </w:r>
      <w:proofErr w:type="spellEnd"/>
      <w:r w:rsidRPr="00635252">
        <w:rPr>
          <w:rFonts w:ascii="Times New Roman" w:hAnsi="Times New Roman" w:cs="Times New Roman"/>
          <w:sz w:val="28"/>
          <w:szCs w:val="28"/>
          <w:lang w:val="uk-UA"/>
        </w:rPr>
        <w:t>.</w:t>
      </w:r>
      <w:proofErr w:type="spellStart"/>
      <w:r w:rsidRPr="00635252">
        <w:rPr>
          <w:rFonts w:ascii="Times New Roman" w:hAnsi="Times New Roman" w:cs="Times New Roman"/>
          <w:sz w:val="28"/>
          <w:szCs w:val="28"/>
          <w:lang w:val="en-US"/>
        </w:rPr>
        <w:t>ua</w:t>
      </w:r>
      <w:proofErr w:type="spellEnd"/>
      <w:r w:rsidRPr="00635252">
        <w:rPr>
          <w:rFonts w:ascii="Times New Roman" w:hAnsi="Times New Roman" w:cs="Times New Roman"/>
          <w:sz w:val="28"/>
          <w:szCs w:val="28"/>
          <w:lang w:val="uk-UA"/>
        </w:rPr>
        <w:t>.</w:t>
      </w:r>
    </w:p>
    <w:p w:rsidR="005D6F1A" w:rsidRPr="00635252" w:rsidRDefault="005D6F1A" w:rsidP="005D6F1A">
      <w:pPr>
        <w:numPr>
          <w:ilvl w:val="0"/>
          <w:numId w:val="6"/>
        </w:numPr>
        <w:tabs>
          <w:tab w:val="clear" w:pos="720"/>
          <w:tab w:val="left" w:pos="360"/>
          <w:tab w:val="left" w:pos="540"/>
        </w:tabs>
        <w:spacing w:after="0" w:line="240" w:lineRule="auto"/>
        <w:ind w:left="0" w:right="119" w:firstLine="567"/>
        <w:jc w:val="both"/>
        <w:rPr>
          <w:rFonts w:ascii="Times New Roman" w:hAnsi="Times New Roman" w:cs="Times New Roman"/>
          <w:sz w:val="28"/>
          <w:szCs w:val="28"/>
        </w:rPr>
      </w:pPr>
      <w:r w:rsidRPr="00635252">
        <w:rPr>
          <w:rFonts w:ascii="Times New Roman" w:hAnsi="Times New Roman" w:cs="Times New Roman"/>
          <w:sz w:val="28"/>
          <w:szCs w:val="28"/>
          <w:lang w:val="uk-UA"/>
        </w:rPr>
        <w:t>Міністерство закордонних справ України. – http://www.mfa.gov.ua/.</w:t>
      </w:r>
    </w:p>
    <w:p w:rsidR="005D6F1A" w:rsidRPr="00635252" w:rsidRDefault="005D6F1A" w:rsidP="005D6F1A">
      <w:pPr>
        <w:tabs>
          <w:tab w:val="left" w:pos="360"/>
          <w:tab w:val="left" w:pos="540"/>
          <w:tab w:val="left" w:pos="9540"/>
        </w:tabs>
        <w:spacing w:after="0" w:line="240" w:lineRule="auto"/>
        <w:ind w:left="567" w:right="119"/>
        <w:jc w:val="both"/>
        <w:rPr>
          <w:rFonts w:ascii="Times New Roman" w:hAnsi="Times New Roman" w:cs="Times New Roman"/>
          <w:sz w:val="28"/>
          <w:szCs w:val="28"/>
        </w:rPr>
      </w:pPr>
      <w:proofErr w:type="spellStart"/>
      <w:r w:rsidRPr="00635252">
        <w:rPr>
          <w:rFonts w:ascii="Times New Roman" w:hAnsi="Times New Roman" w:cs="Times New Roman"/>
          <w:sz w:val="28"/>
          <w:szCs w:val="28"/>
        </w:rPr>
        <w:t>Національний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університет</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Києво-Могилянська</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академія</w:t>
      </w:r>
      <w:proofErr w:type="spellEnd"/>
      <w:r w:rsidRPr="00635252">
        <w:rPr>
          <w:rFonts w:ascii="Times New Roman" w:hAnsi="Times New Roman" w:cs="Times New Roman"/>
          <w:sz w:val="28"/>
          <w:szCs w:val="28"/>
        </w:rPr>
        <w:t xml:space="preserve">»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r w:rsidRPr="00635252">
        <w:rPr>
          <w:rFonts w:ascii="Times New Roman" w:hAnsi="Times New Roman" w:cs="Times New Roman"/>
          <w:sz w:val="28"/>
          <w:szCs w:val="28"/>
        </w:rPr>
        <w:t>http://ukma.kiev.ua</w:t>
      </w:r>
    </w:p>
    <w:p w:rsidR="005D6F1A" w:rsidRPr="00635252" w:rsidRDefault="005D6F1A" w:rsidP="005D6F1A">
      <w:pPr>
        <w:tabs>
          <w:tab w:val="left" w:pos="360"/>
          <w:tab w:val="left" w:pos="540"/>
          <w:tab w:val="left" w:pos="9540"/>
        </w:tabs>
        <w:spacing w:after="0" w:line="240" w:lineRule="auto"/>
        <w:ind w:left="567" w:right="119"/>
        <w:jc w:val="both"/>
        <w:rPr>
          <w:rFonts w:ascii="Times New Roman" w:hAnsi="Times New Roman" w:cs="Times New Roman"/>
          <w:sz w:val="28"/>
          <w:szCs w:val="28"/>
        </w:rPr>
      </w:pPr>
      <w:proofErr w:type="spellStart"/>
      <w:r w:rsidRPr="00635252">
        <w:rPr>
          <w:rFonts w:ascii="Times New Roman" w:hAnsi="Times New Roman" w:cs="Times New Roman"/>
          <w:sz w:val="28"/>
          <w:szCs w:val="28"/>
        </w:rPr>
        <w:t>Національний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університет</w:t>
      </w:r>
      <w:proofErr w:type="spellEnd"/>
      <w:r w:rsidRPr="00635252">
        <w:rPr>
          <w:rFonts w:ascii="Times New Roman" w:hAnsi="Times New Roman" w:cs="Times New Roman"/>
          <w:sz w:val="28"/>
          <w:szCs w:val="28"/>
        </w:rPr>
        <w:t xml:space="preserve"> «Острозька</w:t>
      </w:r>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академія</w:t>
      </w:r>
      <w:proofErr w:type="spellEnd"/>
      <w:r w:rsidRPr="00635252">
        <w:rPr>
          <w:rFonts w:ascii="Times New Roman" w:hAnsi="Times New Roman" w:cs="Times New Roman"/>
          <w:b/>
          <w:bCs/>
          <w:sz w:val="28"/>
          <w:szCs w:val="28"/>
        </w:rPr>
        <w:t xml:space="preserve">»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r w:rsidRPr="00635252">
        <w:rPr>
          <w:rFonts w:ascii="Times New Roman" w:hAnsi="Times New Roman" w:cs="Times New Roman"/>
          <w:sz w:val="28"/>
          <w:szCs w:val="28"/>
        </w:rPr>
        <w:t>history@uosa.uar.net</w:t>
      </w:r>
    </w:p>
    <w:p w:rsidR="005D6F1A" w:rsidRPr="00635252" w:rsidRDefault="005D6F1A" w:rsidP="005D6F1A">
      <w:pPr>
        <w:numPr>
          <w:ilvl w:val="0"/>
          <w:numId w:val="6"/>
        </w:numPr>
        <w:tabs>
          <w:tab w:val="clear" w:pos="720"/>
          <w:tab w:val="left" w:pos="360"/>
          <w:tab w:val="left" w:pos="540"/>
        </w:tabs>
        <w:spacing w:after="0" w:line="240" w:lineRule="auto"/>
        <w:ind w:left="0" w:right="119" w:firstLine="567"/>
        <w:jc w:val="both"/>
        <w:rPr>
          <w:rFonts w:ascii="Times New Roman" w:hAnsi="Times New Roman" w:cs="Times New Roman"/>
          <w:sz w:val="28"/>
          <w:szCs w:val="28"/>
        </w:rPr>
      </w:pPr>
      <w:r w:rsidRPr="00635252">
        <w:rPr>
          <w:rFonts w:ascii="Times New Roman" w:hAnsi="Times New Roman" w:cs="Times New Roman"/>
          <w:sz w:val="28"/>
          <w:szCs w:val="28"/>
        </w:rPr>
        <w:t xml:space="preserve">ННБУ </w:t>
      </w:r>
      <w:proofErr w:type="spellStart"/>
      <w:r w:rsidRPr="00635252">
        <w:rPr>
          <w:rFonts w:ascii="Times New Roman" w:hAnsi="Times New Roman" w:cs="Times New Roman"/>
          <w:sz w:val="28"/>
          <w:szCs w:val="28"/>
        </w:rPr>
        <w:t>ім</w:t>
      </w:r>
      <w:proofErr w:type="spellEnd"/>
      <w:r w:rsidRPr="00635252">
        <w:rPr>
          <w:rFonts w:ascii="Times New Roman" w:hAnsi="Times New Roman" w:cs="Times New Roman"/>
          <w:sz w:val="28"/>
          <w:szCs w:val="28"/>
        </w:rPr>
        <w:t xml:space="preserve">. </w:t>
      </w:r>
      <w:proofErr w:type="spellStart"/>
      <w:r w:rsidRPr="00635252">
        <w:rPr>
          <w:rFonts w:ascii="Times New Roman" w:hAnsi="Times New Roman" w:cs="Times New Roman"/>
          <w:sz w:val="28"/>
          <w:szCs w:val="28"/>
        </w:rPr>
        <w:t>Вернадського</w:t>
      </w:r>
      <w:proofErr w:type="spellEnd"/>
      <w:r w:rsidRPr="00635252">
        <w:rPr>
          <w:rFonts w:ascii="Times New Roman" w:hAnsi="Times New Roman" w:cs="Times New Roman"/>
          <w:sz w:val="28"/>
          <w:szCs w:val="28"/>
        </w:rPr>
        <w:t xml:space="preserve">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r w:rsidRPr="00635252">
        <w:rPr>
          <w:rFonts w:ascii="Times New Roman" w:hAnsi="Times New Roman" w:cs="Times New Roman"/>
          <w:sz w:val="28"/>
          <w:szCs w:val="28"/>
          <w:lang w:val="en-US"/>
        </w:rPr>
        <w:t>http</w:t>
      </w:r>
      <w:r w:rsidRPr="00635252">
        <w:rPr>
          <w:rFonts w:ascii="Times New Roman" w:hAnsi="Times New Roman" w:cs="Times New Roman"/>
          <w:sz w:val="28"/>
          <w:szCs w:val="28"/>
        </w:rPr>
        <w:t>://</w:t>
      </w:r>
      <w:r w:rsidRPr="00635252">
        <w:rPr>
          <w:rFonts w:ascii="Times New Roman" w:hAnsi="Times New Roman" w:cs="Times New Roman"/>
          <w:sz w:val="28"/>
          <w:szCs w:val="28"/>
          <w:lang w:val="en-US"/>
        </w:rPr>
        <w:t>www</w:t>
      </w:r>
      <w:r w:rsidRPr="00635252">
        <w:rPr>
          <w:rFonts w:ascii="Times New Roman" w:hAnsi="Times New Roman" w:cs="Times New Roman"/>
          <w:sz w:val="28"/>
          <w:szCs w:val="28"/>
        </w:rPr>
        <w:t>.</w:t>
      </w:r>
      <w:proofErr w:type="spellStart"/>
      <w:r w:rsidRPr="00635252">
        <w:rPr>
          <w:rFonts w:ascii="Times New Roman" w:hAnsi="Times New Roman" w:cs="Times New Roman"/>
          <w:sz w:val="28"/>
          <w:szCs w:val="28"/>
          <w:lang w:val="en-US"/>
        </w:rPr>
        <w:t>nbuv</w:t>
      </w:r>
      <w:proofErr w:type="spellEnd"/>
      <w:r w:rsidRPr="00635252">
        <w:rPr>
          <w:rFonts w:ascii="Times New Roman" w:hAnsi="Times New Roman" w:cs="Times New Roman"/>
          <w:sz w:val="28"/>
          <w:szCs w:val="28"/>
        </w:rPr>
        <w:t>.</w:t>
      </w:r>
      <w:proofErr w:type="spellStart"/>
      <w:r w:rsidRPr="00635252">
        <w:rPr>
          <w:rFonts w:ascii="Times New Roman" w:hAnsi="Times New Roman" w:cs="Times New Roman"/>
          <w:sz w:val="28"/>
          <w:szCs w:val="28"/>
          <w:lang w:val="en-US"/>
        </w:rPr>
        <w:t>gov</w:t>
      </w:r>
      <w:proofErr w:type="spellEnd"/>
      <w:r w:rsidRPr="00635252">
        <w:rPr>
          <w:rFonts w:ascii="Times New Roman" w:hAnsi="Times New Roman" w:cs="Times New Roman"/>
          <w:sz w:val="28"/>
          <w:szCs w:val="28"/>
        </w:rPr>
        <w:t>.</w:t>
      </w:r>
      <w:r w:rsidRPr="00635252">
        <w:rPr>
          <w:rFonts w:ascii="Times New Roman" w:hAnsi="Times New Roman" w:cs="Times New Roman"/>
          <w:sz w:val="28"/>
          <w:szCs w:val="28"/>
          <w:lang w:val="en-US"/>
        </w:rPr>
        <w:t>u</w:t>
      </w:r>
    </w:p>
    <w:p w:rsidR="005D6F1A" w:rsidRPr="00635252" w:rsidRDefault="005D6F1A" w:rsidP="005D6F1A">
      <w:pPr>
        <w:autoSpaceDE w:val="0"/>
        <w:autoSpaceDN w:val="0"/>
        <w:adjustRightInd w:val="0"/>
        <w:rPr>
          <w:rFonts w:ascii="Times New Roman" w:hAnsi="Times New Roman" w:cs="Times New Roman"/>
          <w:color w:val="0000FF"/>
          <w:sz w:val="28"/>
          <w:szCs w:val="28"/>
        </w:rPr>
      </w:pPr>
      <w:r w:rsidRPr="00635252">
        <w:rPr>
          <w:rFonts w:ascii="Times New Roman" w:hAnsi="Times New Roman" w:cs="Times New Roman"/>
          <w:color w:val="000000"/>
          <w:sz w:val="28"/>
          <w:szCs w:val="28"/>
          <w:lang w:val="uk-UA"/>
        </w:rPr>
        <w:t xml:space="preserve">            9.           </w:t>
      </w:r>
      <w:r w:rsidRPr="00635252">
        <w:rPr>
          <w:rFonts w:ascii="Times New Roman" w:hAnsi="Times New Roman" w:cs="Times New Roman"/>
          <w:color w:val="000000"/>
          <w:sz w:val="28"/>
          <w:szCs w:val="28"/>
        </w:rPr>
        <w:t xml:space="preserve">Евразийское экономическое сообщество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r w:rsidRPr="00635252">
        <w:rPr>
          <w:rFonts w:ascii="Times New Roman" w:hAnsi="Times New Roman" w:cs="Times New Roman"/>
          <w:color w:val="0000FF"/>
          <w:sz w:val="28"/>
          <w:szCs w:val="28"/>
        </w:rPr>
        <w:t>http://evrazes.com/</w:t>
      </w:r>
    </w:p>
    <w:p w:rsidR="005D6F1A" w:rsidRPr="00635252" w:rsidRDefault="005D6F1A" w:rsidP="005D6F1A">
      <w:pPr>
        <w:autoSpaceDE w:val="0"/>
        <w:autoSpaceDN w:val="0"/>
        <w:adjustRightInd w:val="0"/>
        <w:rPr>
          <w:rFonts w:ascii="Times New Roman" w:hAnsi="Times New Roman" w:cs="Times New Roman"/>
          <w:color w:val="000000"/>
          <w:sz w:val="28"/>
          <w:szCs w:val="28"/>
        </w:rPr>
      </w:pPr>
      <w:r w:rsidRPr="00635252">
        <w:rPr>
          <w:rFonts w:ascii="Times New Roman" w:hAnsi="Times New Roman" w:cs="Times New Roman"/>
          <w:color w:val="000000"/>
          <w:sz w:val="28"/>
          <w:szCs w:val="28"/>
          <w:lang w:val="uk-UA"/>
        </w:rPr>
        <w:t xml:space="preserve">           10.</w:t>
      </w:r>
      <w:r w:rsidRPr="00635252">
        <w:rPr>
          <w:rFonts w:ascii="Times New Roman" w:hAnsi="Times New Roman" w:cs="Times New Roman"/>
          <w:color w:val="000000"/>
          <w:sz w:val="28"/>
          <w:szCs w:val="28"/>
        </w:rPr>
        <w:t>Интернет-портал СНГ -</w:t>
      </w:r>
      <w:r w:rsidRPr="00635252">
        <w:rPr>
          <w:rFonts w:ascii="Times New Roman" w:hAnsi="Times New Roman" w:cs="Times New Roman"/>
          <w:sz w:val="28"/>
          <w:szCs w:val="28"/>
        </w:rPr>
        <w:t xml:space="preserve">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r w:rsidRPr="00635252">
        <w:rPr>
          <w:rFonts w:ascii="Times New Roman" w:hAnsi="Times New Roman" w:cs="Times New Roman"/>
          <w:color w:val="000000"/>
          <w:sz w:val="28"/>
          <w:szCs w:val="28"/>
        </w:rPr>
        <w:t xml:space="preserve"> http://www.e-cis.info/</w:t>
      </w:r>
    </w:p>
    <w:p w:rsidR="005D6F1A" w:rsidRPr="00635252" w:rsidRDefault="005D6F1A" w:rsidP="005D6F1A">
      <w:pPr>
        <w:autoSpaceDE w:val="0"/>
        <w:autoSpaceDN w:val="0"/>
        <w:adjustRightInd w:val="0"/>
        <w:rPr>
          <w:rFonts w:ascii="Times New Roman" w:hAnsi="Times New Roman" w:cs="Times New Roman"/>
          <w:color w:val="000000"/>
          <w:sz w:val="28"/>
          <w:szCs w:val="28"/>
        </w:rPr>
      </w:pPr>
      <w:r w:rsidRPr="00635252">
        <w:rPr>
          <w:rFonts w:ascii="Times New Roman" w:hAnsi="Times New Roman" w:cs="Times New Roman"/>
          <w:color w:val="000000"/>
          <w:sz w:val="28"/>
          <w:szCs w:val="28"/>
          <w:lang w:val="uk-UA"/>
        </w:rPr>
        <w:t xml:space="preserve">           11.</w:t>
      </w:r>
      <w:r w:rsidRPr="00635252">
        <w:rPr>
          <w:rFonts w:ascii="Times New Roman" w:hAnsi="Times New Roman" w:cs="Times New Roman"/>
          <w:color w:val="000000"/>
          <w:sz w:val="28"/>
          <w:szCs w:val="28"/>
        </w:rPr>
        <w:t xml:space="preserve">Организация Договора о </w:t>
      </w:r>
      <w:proofErr w:type="spellStart"/>
      <w:r w:rsidRPr="00635252">
        <w:rPr>
          <w:rFonts w:ascii="Times New Roman" w:hAnsi="Times New Roman" w:cs="Times New Roman"/>
          <w:color w:val="000000"/>
          <w:sz w:val="28"/>
          <w:szCs w:val="28"/>
        </w:rPr>
        <w:t>колективной</w:t>
      </w:r>
      <w:proofErr w:type="spellEnd"/>
      <w:r w:rsidRPr="00635252">
        <w:rPr>
          <w:rFonts w:ascii="Times New Roman" w:hAnsi="Times New Roman" w:cs="Times New Roman"/>
          <w:color w:val="000000"/>
          <w:sz w:val="28"/>
          <w:szCs w:val="28"/>
        </w:rPr>
        <w:t xml:space="preserve"> безопасности - </w:t>
      </w:r>
      <w:r w:rsidRPr="00635252">
        <w:rPr>
          <w:rFonts w:ascii="Times New Roman" w:hAnsi="Times New Roman" w:cs="Times New Roman"/>
          <w:sz w:val="28"/>
          <w:szCs w:val="28"/>
          <w:lang w:val="en-US"/>
        </w:rPr>
        <w:t>URL</w:t>
      </w:r>
      <w:r w:rsidRPr="00635252">
        <w:rPr>
          <w:rFonts w:ascii="Times New Roman" w:hAnsi="Times New Roman" w:cs="Times New Roman"/>
          <w:sz w:val="28"/>
          <w:szCs w:val="28"/>
          <w:lang w:val="uk-UA"/>
        </w:rPr>
        <w:t xml:space="preserve">: </w:t>
      </w:r>
      <w:hyperlink r:id="rId8" w:history="1">
        <w:r w:rsidRPr="00635252">
          <w:rPr>
            <w:rStyle w:val="aa"/>
            <w:rFonts w:ascii="Times New Roman" w:hAnsi="Times New Roman" w:cs="Times New Roman"/>
            <w:sz w:val="28"/>
            <w:szCs w:val="28"/>
          </w:rPr>
          <w:t>http://www.odkbcsto</w:t>
        </w:r>
      </w:hyperlink>
      <w:r w:rsidRPr="00635252">
        <w:rPr>
          <w:rFonts w:ascii="Times New Roman" w:hAnsi="Times New Roman" w:cs="Times New Roman"/>
          <w:color w:val="000000"/>
          <w:sz w:val="28"/>
          <w:szCs w:val="28"/>
        </w:rPr>
        <w:t>.</w:t>
      </w:r>
    </w:p>
    <w:p w:rsidR="005D6F1A" w:rsidRPr="00635252" w:rsidRDefault="005D6F1A" w:rsidP="005D6F1A">
      <w:pPr>
        <w:pStyle w:val="a8"/>
        <w:autoSpaceDE w:val="0"/>
        <w:autoSpaceDN w:val="0"/>
        <w:adjustRightInd w:val="0"/>
        <w:rPr>
          <w:color w:val="000000"/>
          <w:szCs w:val="28"/>
          <w:lang w:val="uk-UA"/>
        </w:rPr>
      </w:pPr>
    </w:p>
    <w:p w:rsidR="005D6F1A" w:rsidRPr="00635252" w:rsidRDefault="005D6F1A" w:rsidP="005D6F1A">
      <w:pPr>
        <w:pStyle w:val="a8"/>
        <w:autoSpaceDE w:val="0"/>
        <w:autoSpaceDN w:val="0"/>
        <w:adjustRightInd w:val="0"/>
        <w:rPr>
          <w:color w:val="000000"/>
          <w:szCs w:val="28"/>
          <w:lang w:val="uk-UA"/>
        </w:rPr>
      </w:pPr>
    </w:p>
    <w:p w:rsidR="005D6F1A" w:rsidRPr="00635252" w:rsidRDefault="005D6F1A" w:rsidP="005D6F1A">
      <w:pPr>
        <w:pStyle w:val="a8"/>
        <w:autoSpaceDE w:val="0"/>
        <w:autoSpaceDN w:val="0"/>
        <w:adjustRightInd w:val="0"/>
        <w:rPr>
          <w:color w:val="000000"/>
          <w:szCs w:val="28"/>
          <w:lang w:val="uk-UA"/>
        </w:rPr>
      </w:pPr>
    </w:p>
    <w:p w:rsidR="005D6F1A" w:rsidRPr="00635252" w:rsidRDefault="005D6F1A" w:rsidP="005D6F1A">
      <w:pPr>
        <w:pStyle w:val="a8"/>
        <w:autoSpaceDE w:val="0"/>
        <w:autoSpaceDN w:val="0"/>
        <w:adjustRightInd w:val="0"/>
        <w:rPr>
          <w:color w:val="000000"/>
          <w:szCs w:val="28"/>
          <w:lang w:val="uk-UA"/>
        </w:rPr>
      </w:pPr>
    </w:p>
    <w:p w:rsidR="005D6F1A" w:rsidRPr="00635252" w:rsidRDefault="005D6F1A" w:rsidP="005D6F1A">
      <w:pPr>
        <w:pStyle w:val="a8"/>
        <w:autoSpaceDE w:val="0"/>
        <w:autoSpaceDN w:val="0"/>
        <w:adjustRightInd w:val="0"/>
        <w:rPr>
          <w:color w:val="000000"/>
          <w:szCs w:val="28"/>
          <w:lang w:val="uk-UA"/>
        </w:rPr>
      </w:pPr>
    </w:p>
    <w:p w:rsidR="005D6F1A" w:rsidRPr="00635252" w:rsidRDefault="005D6F1A" w:rsidP="005D6F1A">
      <w:pPr>
        <w:spacing w:after="0" w:line="240" w:lineRule="auto"/>
        <w:ind w:firstLine="567"/>
        <w:jc w:val="both"/>
        <w:rPr>
          <w:rFonts w:ascii="Times New Roman" w:hAnsi="Times New Roman" w:cs="Times New Roman"/>
          <w:sz w:val="28"/>
          <w:szCs w:val="28"/>
        </w:rPr>
      </w:pPr>
      <w:proofErr w:type="spellStart"/>
      <w:r w:rsidRPr="00635252">
        <w:rPr>
          <w:rFonts w:ascii="Times New Roman" w:hAnsi="Times New Roman" w:cs="Times New Roman"/>
          <w:sz w:val="28"/>
          <w:szCs w:val="28"/>
        </w:rPr>
        <w:t>Погоджено</w:t>
      </w:r>
      <w:proofErr w:type="spellEnd"/>
      <w:r w:rsidRPr="00635252">
        <w:rPr>
          <w:rFonts w:ascii="Times New Roman" w:hAnsi="Times New Roman" w:cs="Times New Roman"/>
          <w:sz w:val="28"/>
          <w:szCs w:val="28"/>
        </w:rPr>
        <w:t xml:space="preserve"> _____________ </w:t>
      </w:r>
    </w:p>
    <w:p w:rsidR="005D6F1A" w:rsidRPr="00635252" w:rsidRDefault="005D6F1A" w:rsidP="005D6F1A">
      <w:pPr>
        <w:spacing w:after="0" w:line="240" w:lineRule="auto"/>
        <w:ind w:firstLine="567"/>
        <w:jc w:val="both"/>
        <w:rPr>
          <w:rFonts w:ascii="Times New Roman" w:hAnsi="Times New Roman" w:cs="Times New Roman"/>
          <w:sz w:val="28"/>
          <w:szCs w:val="28"/>
        </w:rPr>
      </w:pPr>
      <w:proofErr w:type="spellStart"/>
      <w:r w:rsidRPr="00635252">
        <w:rPr>
          <w:rFonts w:ascii="Times New Roman" w:hAnsi="Times New Roman" w:cs="Times New Roman"/>
          <w:sz w:val="28"/>
          <w:szCs w:val="28"/>
        </w:rPr>
        <w:t>Навчальний</w:t>
      </w:r>
      <w:proofErr w:type="spellEnd"/>
      <w:r w:rsidRPr="00635252">
        <w:rPr>
          <w:rFonts w:ascii="Times New Roman" w:hAnsi="Times New Roman" w:cs="Times New Roman"/>
          <w:sz w:val="28"/>
          <w:szCs w:val="28"/>
          <w:lang w:val="uk-UA"/>
        </w:rPr>
        <w:t xml:space="preserve"> </w:t>
      </w:r>
      <w:proofErr w:type="spellStart"/>
      <w:r w:rsidRPr="00635252">
        <w:rPr>
          <w:rFonts w:ascii="Times New Roman" w:hAnsi="Times New Roman" w:cs="Times New Roman"/>
          <w:sz w:val="28"/>
          <w:szCs w:val="28"/>
        </w:rPr>
        <w:t>відділ</w:t>
      </w:r>
      <w:proofErr w:type="spellEnd"/>
    </w:p>
    <w:p w:rsidR="005D6F1A" w:rsidRPr="00635252" w:rsidRDefault="005D6F1A" w:rsidP="005D6F1A">
      <w:pPr>
        <w:spacing w:after="0" w:line="240" w:lineRule="auto"/>
        <w:ind w:firstLine="567"/>
        <w:jc w:val="both"/>
        <w:rPr>
          <w:rFonts w:ascii="Times New Roman" w:hAnsi="Times New Roman" w:cs="Times New Roman"/>
          <w:sz w:val="28"/>
          <w:szCs w:val="28"/>
        </w:rPr>
      </w:pPr>
      <w:r w:rsidRPr="00635252">
        <w:rPr>
          <w:rFonts w:ascii="Times New Roman" w:hAnsi="Times New Roman" w:cs="Times New Roman"/>
          <w:sz w:val="28"/>
          <w:szCs w:val="28"/>
        </w:rPr>
        <w:t>«_____»________________</w:t>
      </w:r>
    </w:p>
    <w:p w:rsidR="005D6F1A" w:rsidRPr="00675CBF" w:rsidRDefault="005D6F1A" w:rsidP="005D6F1A">
      <w:pPr>
        <w:spacing w:after="0" w:line="240" w:lineRule="auto"/>
        <w:jc w:val="both"/>
        <w:rPr>
          <w:rFonts w:ascii="Times New Roman" w:hAnsi="Times New Roman" w:cs="Times New Roman"/>
          <w:sz w:val="28"/>
          <w:szCs w:val="28"/>
        </w:rPr>
      </w:pPr>
    </w:p>
    <w:p w:rsidR="005D6F1A" w:rsidRPr="00675CBF" w:rsidRDefault="005D6F1A" w:rsidP="005D6F1A">
      <w:pPr>
        <w:spacing w:line="240" w:lineRule="auto"/>
        <w:jc w:val="both"/>
        <w:rPr>
          <w:rFonts w:ascii="Times New Roman" w:eastAsia="Calibri" w:hAnsi="Times New Roman" w:cs="Times New Roman"/>
          <w:sz w:val="28"/>
          <w:szCs w:val="28"/>
          <w:lang w:val="uk-UA"/>
        </w:rPr>
      </w:pPr>
    </w:p>
    <w:p w:rsidR="00600B10" w:rsidRPr="005D6F1A" w:rsidRDefault="00600B10">
      <w:pPr>
        <w:rPr>
          <w:rFonts w:ascii="Times New Roman" w:hAnsi="Times New Roman" w:cs="Times New Roman"/>
          <w:sz w:val="24"/>
          <w:szCs w:val="24"/>
        </w:rPr>
      </w:pPr>
    </w:p>
    <w:sectPr w:rsidR="00600B10" w:rsidRPr="005D6F1A" w:rsidSect="00600B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BD0"/>
    <w:multiLevelType w:val="hybridMultilevel"/>
    <w:tmpl w:val="CCA0B73E"/>
    <w:lvl w:ilvl="0" w:tplc="A89CEE7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67B1C"/>
    <w:multiLevelType w:val="hybridMultilevel"/>
    <w:tmpl w:val="75B891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147B8F"/>
    <w:multiLevelType w:val="hybridMultilevel"/>
    <w:tmpl w:val="160C2D1C"/>
    <w:lvl w:ilvl="0" w:tplc="9B4409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3B539B"/>
    <w:multiLevelType w:val="multilevel"/>
    <w:tmpl w:val="31306692"/>
    <w:lvl w:ilvl="0">
      <w:start w:val="1"/>
      <w:numFmt w:val="none"/>
      <w:suff w:val="nothing"/>
      <w:lvlText w:val=""/>
      <w:lvlJc w:val="left"/>
      <w:pPr>
        <w:ind w:left="3974" w:hanging="432"/>
      </w:pPr>
    </w:lvl>
    <w:lvl w:ilvl="1">
      <w:start w:val="1"/>
      <w:numFmt w:val="none"/>
      <w:suff w:val="nothing"/>
      <w:lvlText w:val=""/>
      <w:lvlJc w:val="left"/>
      <w:pPr>
        <w:ind w:left="4118" w:hanging="576"/>
      </w:pPr>
    </w:lvl>
    <w:lvl w:ilvl="2">
      <w:start w:val="1"/>
      <w:numFmt w:val="none"/>
      <w:suff w:val="nothing"/>
      <w:lvlText w:val=""/>
      <w:lvlJc w:val="left"/>
      <w:pPr>
        <w:ind w:left="4262" w:hanging="720"/>
      </w:pPr>
    </w:lvl>
    <w:lvl w:ilvl="3">
      <w:start w:val="1"/>
      <w:numFmt w:val="none"/>
      <w:suff w:val="nothing"/>
      <w:lvlText w:val=""/>
      <w:lvlJc w:val="left"/>
      <w:pPr>
        <w:ind w:left="4406" w:hanging="864"/>
      </w:pPr>
    </w:lvl>
    <w:lvl w:ilvl="4">
      <w:start w:val="1"/>
      <w:numFmt w:val="none"/>
      <w:suff w:val="nothing"/>
      <w:lvlText w:val=""/>
      <w:lvlJc w:val="left"/>
      <w:pPr>
        <w:ind w:left="4550" w:hanging="1008"/>
      </w:pPr>
    </w:lvl>
    <w:lvl w:ilvl="5">
      <w:start w:val="1"/>
      <w:numFmt w:val="none"/>
      <w:suff w:val="nothing"/>
      <w:lvlText w:val=""/>
      <w:lvlJc w:val="left"/>
      <w:pPr>
        <w:ind w:left="4694" w:hanging="1152"/>
      </w:pPr>
    </w:lvl>
    <w:lvl w:ilvl="6">
      <w:start w:val="1"/>
      <w:numFmt w:val="none"/>
      <w:suff w:val="nothing"/>
      <w:lvlText w:val=""/>
      <w:lvlJc w:val="left"/>
      <w:pPr>
        <w:ind w:left="4838" w:hanging="1296"/>
      </w:pPr>
    </w:lvl>
    <w:lvl w:ilvl="7">
      <w:start w:val="1"/>
      <w:numFmt w:val="none"/>
      <w:suff w:val="nothing"/>
      <w:lvlText w:val=""/>
      <w:lvlJc w:val="left"/>
      <w:pPr>
        <w:ind w:left="4982" w:hanging="1440"/>
      </w:pPr>
    </w:lvl>
    <w:lvl w:ilvl="8">
      <w:start w:val="1"/>
      <w:numFmt w:val="none"/>
      <w:suff w:val="nothing"/>
      <w:lvlText w:val=""/>
      <w:lvlJc w:val="left"/>
      <w:pPr>
        <w:ind w:left="5126" w:hanging="1584"/>
      </w:pPr>
    </w:lvl>
  </w:abstractNum>
  <w:abstractNum w:abstractNumId="4">
    <w:nsid w:val="103C7D46"/>
    <w:multiLevelType w:val="hybridMultilevel"/>
    <w:tmpl w:val="D814F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004EF8"/>
    <w:multiLevelType w:val="hybridMultilevel"/>
    <w:tmpl w:val="C806238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0504F8"/>
    <w:multiLevelType w:val="hybridMultilevel"/>
    <w:tmpl w:val="4B0ED5B4"/>
    <w:lvl w:ilvl="0" w:tplc="DE621996">
      <w:start w:val="1"/>
      <w:numFmt w:val="bullet"/>
      <w:lvlText w:val=""/>
      <w:lvlJc w:val="left"/>
      <w:pPr>
        <w:tabs>
          <w:tab w:val="num" w:pos="786"/>
        </w:tabs>
        <w:ind w:left="786" w:hanging="360"/>
      </w:pPr>
      <w:rPr>
        <w:rFonts w:ascii="Symbol" w:hAnsi="Symbol" w:hint="default"/>
        <w:lang w:val="uk-UA"/>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7">
    <w:nsid w:val="204771D6"/>
    <w:multiLevelType w:val="singleLevel"/>
    <w:tmpl w:val="95568A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8">
    <w:nsid w:val="20B60E91"/>
    <w:multiLevelType w:val="singleLevel"/>
    <w:tmpl w:val="92765512"/>
    <w:lvl w:ilvl="0">
      <w:start w:val="6"/>
      <w:numFmt w:val="bullet"/>
      <w:lvlText w:val="–"/>
      <w:lvlJc w:val="left"/>
      <w:pPr>
        <w:tabs>
          <w:tab w:val="num" w:pos="360"/>
        </w:tabs>
        <w:ind w:left="360" w:hanging="360"/>
      </w:pPr>
      <w:rPr>
        <w:rFonts w:hint="default"/>
      </w:rPr>
    </w:lvl>
  </w:abstractNum>
  <w:abstractNum w:abstractNumId="9">
    <w:nsid w:val="326B7BCF"/>
    <w:multiLevelType w:val="hybridMultilevel"/>
    <w:tmpl w:val="58866F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EB104242">
      <w:start w:val="1"/>
      <w:numFmt w:val="decimal"/>
      <w:lvlText w:val="%4."/>
      <w:lvlJc w:val="left"/>
      <w:pPr>
        <w:tabs>
          <w:tab w:val="num" w:pos="360"/>
        </w:tabs>
        <w:ind w:left="360" w:hanging="360"/>
      </w:pPr>
      <w:rPr>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620902"/>
    <w:multiLevelType w:val="hybridMultilevel"/>
    <w:tmpl w:val="81308F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DB339CE"/>
    <w:multiLevelType w:val="hybridMultilevel"/>
    <w:tmpl w:val="C5E80B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4750532"/>
    <w:multiLevelType w:val="hybridMultilevel"/>
    <w:tmpl w:val="06765C76"/>
    <w:lvl w:ilvl="0" w:tplc="04190001">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8"/>
        </w:tabs>
        <w:ind w:left="1448" w:hanging="360"/>
      </w:pPr>
      <w:rPr>
        <w:rFonts w:ascii="Courier New" w:hAnsi="Courier New" w:cs="Courier New" w:hint="default"/>
      </w:rPr>
    </w:lvl>
    <w:lvl w:ilvl="2" w:tplc="04190005" w:tentative="1">
      <w:start w:val="1"/>
      <w:numFmt w:val="bullet"/>
      <w:lvlText w:val=""/>
      <w:lvlJc w:val="left"/>
      <w:pPr>
        <w:tabs>
          <w:tab w:val="num" w:pos="2168"/>
        </w:tabs>
        <w:ind w:left="2168" w:hanging="360"/>
      </w:pPr>
      <w:rPr>
        <w:rFonts w:ascii="Wingdings" w:hAnsi="Wingdings" w:hint="default"/>
      </w:rPr>
    </w:lvl>
    <w:lvl w:ilvl="3" w:tplc="04190001" w:tentative="1">
      <w:start w:val="1"/>
      <w:numFmt w:val="bullet"/>
      <w:lvlText w:val=""/>
      <w:lvlJc w:val="left"/>
      <w:pPr>
        <w:tabs>
          <w:tab w:val="num" w:pos="2888"/>
        </w:tabs>
        <w:ind w:left="2888" w:hanging="360"/>
      </w:pPr>
      <w:rPr>
        <w:rFonts w:ascii="Symbol" w:hAnsi="Symbol" w:hint="default"/>
      </w:rPr>
    </w:lvl>
    <w:lvl w:ilvl="4" w:tplc="04190003" w:tentative="1">
      <w:start w:val="1"/>
      <w:numFmt w:val="bullet"/>
      <w:lvlText w:val="o"/>
      <w:lvlJc w:val="left"/>
      <w:pPr>
        <w:tabs>
          <w:tab w:val="num" w:pos="3608"/>
        </w:tabs>
        <w:ind w:left="3608" w:hanging="360"/>
      </w:pPr>
      <w:rPr>
        <w:rFonts w:ascii="Courier New" w:hAnsi="Courier New" w:cs="Courier New" w:hint="default"/>
      </w:rPr>
    </w:lvl>
    <w:lvl w:ilvl="5" w:tplc="04190005" w:tentative="1">
      <w:start w:val="1"/>
      <w:numFmt w:val="bullet"/>
      <w:lvlText w:val=""/>
      <w:lvlJc w:val="left"/>
      <w:pPr>
        <w:tabs>
          <w:tab w:val="num" w:pos="4328"/>
        </w:tabs>
        <w:ind w:left="4328" w:hanging="360"/>
      </w:pPr>
      <w:rPr>
        <w:rFonts w:ascii="Wingdings" w:hAnsi="Wingdings" w:hint="default"/>
      </w:rPr>
    </w:lvl>
    <w:lvl w:ilvl="6" w:tplc="04190001" w:tentative="1">
      <w:start w:val="1"/>
      <w:numFmt w:val="bullet"/>
      <w:lvlText w:val=""/>
      <w:lvlJc w:val="left"/>
      <w:pPr>
        <w:tabs>
          <w:tab w:val="num" w:pos="5048"/>
        </w:tabs>
        <w:ind w:left="5048" w:hanging="360"/>
      </w:pPr>
      <w:rPr>
        <w:rFonts w:ascii="Symbol" w:hAnsi="Symbol" w:hint="default"/>
      </w:rPr>
    </w:lvl>
    <w:lvl w:ilvl="7" w:tplc="04190003" w:tentative="1">
      <w:start w:val="1"/>
      <w:numFmt w:val="bullet"/>
      <w:lvlText w:val="o"/>
      <w:lvlJc w:val="left"/>
      <w:pPr>
        <w:tabs>
          <w:tab w:val="num" w:pos="5768"/>
        </w:tabs>
        <w:ind w:left="5768" w:hanging="360"/>
      </w:pPr>
      <w:rPr>
        <w:rFonts w:ascii="Courier New" w:hAnsi="Courier New" w:cs="Courier New" w:hint="default"/>
      </w:rPr>
    </w:lvl>
    <w:lvl w:ilvl="8" w:tplc="04190005" w:tentative="1">
      <w:start w:val="1"/>
      <w:numFmt w:val="bullet"/>
      <w:lvlText w:val=""/>
      <w:lvlJc w:val="left"/>
      <w:pPr>
        <w:tabs>
          <w:tab w:val="num" w:pos="6488"/>
        </w:tabs>
        <w:ind w:left="6488" w:hanging="360"/>
      </w:pPr>
      <w:rPr>
        <w:rFonts w:ascii="Wingdings" w:hAnsi="Wingdings" w:hint="default"/>
      </w:rPr>
    </w:lvl>
  </w:abstractNum>
  <w:abstractNum w:abstractNumId="13">
    <w:nsid w:val="470C6B18"/>
    <w:multiLevelType w:val="multilevel"/>
    <w:tmpl w:val="7F0686C2"/>
    <w:lvl w:ilvl="0">
      <w:start w:val="6"/>
      <w:numFmt w:val="bullet"/>
      <w:lvlText w:val=""/>
      <w:lvlJc w:val="left"/>
      <w:pPr>
        <w:tabs>
          <w:tab w:val="num" w:pos="360"/>
        </w:tabs>
        <w:ind w:left="360" w:hanging="360"/>
      </w:pPr>
      <w:rPr>
        <w:rFonts w:ascii="Symbol" w:hAnsi="Symbol" w:cs="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F426250"/>
    <w:multiLevelType w:val="hybridMultilevel"/>
    <w:tmpl w:val="CFD474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3A94F5B"/>
    <w:multiLevelType w:val="hybridMultilevel"/>
    <w:tmpl w:val="8D6C01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DB6A12"/>
    <w:multiLevelType w:val="hybridMultilevel"/>
    <w:tmpl w:val="66181374"/>
    <w:lvl w:ilvl="0" w:tplc="02221AE0">
      <w:start w:val="1"/>
      <w:numFmt w:val="decimal"/>
      <w:lvlText w:val="%1."/>
      <w:lvlJc w:val="left"/>
      <w:pPr>
        <w:ind w:left="1494" w:hanging="360"/>
      </w:pPr>
      <w:rPr>
        <w:rFonts w:hint="default"/>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5A5A7A02"/>
    <w:multiLevelType w:val="hybridMultilevel"/>
    <w:tmpl w:val="81EA5BE8"/>
    <w:lvl w:ilvl="0" w:tplc="38B83CE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2581999"/>
    <w:multiLevelType w:val="hybridMultilevel"/>
    <w:tmpl w:val="0B24AC30"/>
    <w:lvl w:ilvl="0" w:tplc="5BD46910">
      <w:start w:val="1"/>
      <w:numFmt w:val="decimal"/>
      <w:lvlText w:val="%1."/>
      <w:lvlJc w:val="left"/>
      <w:pPr>
        <w:ind w:left="927"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9B441F"/>
    <w:multiLevelType w:val="multilevel"/>
    <w:tmpl w:val="BC024106"/>
    <w:lvl w:ilvl="0">
      <w:start w:val="1"/>
      <w:numFmt w:val="none"/>
      <w:pStyle w:val="11"/>
      <w:suff w:val="nothing"/>
      <w:lvlText w:val=""/>
      <w:lvlJc w:val="left"/>
      <w:pPr>
        <w:ind w:left="3974" w:hanging="432"/>
      </w:pPr>
    </w:lvl>
    <w:lvl w:ilvl="1">
      <w:start w:val="1"/>
      <w:numFmt w:val="none"/>
      <w:suff w:val="nothing"/>
      <w:lvlText w:val=""/>
      <w:lvlJc w:val="left"/>
      <w:pPr>
        <w:ind w:left="0" w:firstLine="0"/>
      </w:pPr>
    </w:lvl>
    <w:lvl w:ilvl="2">
      <w:start w:val="1"/>
      <w:numFmt w:val="none"/>
      <w:pStyle w:val="31"/>
      <w:suff w:val="nothing"/>
      <w:lvlText w:val=""/>
      <w:lvlJc w:val="left"/>
      <w:pPr>
        <w:ind w:left="4262" w:hanging="720"/>
      </w:pPr>
    </w:lvl>
    <w:lvl w:ilvl="3">
      <w:start w:val="1"/>
      <w:numFmt w:val="none"/>
      <w:pStyle w:val="41"/>
      <w:suff w:val="nothing"/>
      <w:lvlText w:val=""/>
      <w:lvlJc w:val="left"/>
      <w:pPr>
        <w:ind w:left="4406"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CEE0BC0"/>
    <w:multiLevelType w:val="multilevel"/>
    <w:tmpl w:val="DBC2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B67929"/>
    <w:multiLevelType w:val="hybridMultilevel"/>
    <w:tmpl w:val="807452AE"/>
    <w:lvl w:ilvl="0" w:tplc="0419000F">
      <w:start w:val="3"/>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20"/>
  </w:num>
  <w:num w:numId="5">
    <w:abstractNumId w:val="8"/>
  </w:num>
  <w:num w:numId="6">
    <w:abstractNumId w:val="4"/>
  </w:num>
  <w:num w:numId="7">
    <w:abstractNumId w:val="6"/>
  </w:num>
  <w:num w:numId="8">
    <w:abstractNumId w:val="12"/>
  </w:num>
  <w:num w:numId="9">
    <w:abstractNumId w:val="11"/>
  </w:num>
  <w:num w:numId="10">
    <w:abstractNumId w:val="14"/>
  </w:num>
  <w:num w:numId="11">
    <w:abstractNumId w:val="2"/>
  </w:num>
  <w:num w:numId="12">
    <w:abstractNumId w:val="9"/>
  </w:num>
  <w:num w:numId="13">
    <w:abstractNumId w:val="16"/>
  </w:num>
  <w:num w:numId="14">
    <w:abstractNumId w:val="19"/>
  </w:num>
  <w:num w:numId="15">
    <w:abstractNumId w:val="3"/>
  </w:num>
  <w:num w:numId="16">
    <w:abstractNumId w:val="13"/>
  </w:num>
  <w:num w:numId="17">
    <w:abstractNumId w:val="0"/>
  </w:num>
  <w:num w:numId="18">
    <w:abstractNumId w:val="18"/>
  </w:num>
  <w:num w:numId="19">
    <w:abstractNumId w:val="17"/>
  </w:num>
  <w:num w:numId="20">
    <w:abstractNumId w:val="1"/>
  </w:num>
  <w:num w:numId="21">
    <w:abstractNumId w:val="21"/>
  </w:num>
  <w:num w:numId="22">
    <w:abstractNumId w:val="15"/>
  </w:num>
  <w:num w:numId="23">
    <w:abstractNumId w:val="10"/>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useFELayout/>
  </w:compat>
  <w:rsids>
    <w:rsidRoot w:val="005D6F1A"/>
    <w:rsid w:val="002851FD"/>
    <w:rsid w:val="004218EA"/>
    <w:rsid w:val="0053734A"/>
    <w:rsid w:val="005D6F1A"/>
    <w:rsid w:val="00600B10"/>
    <w:rsid w:val="00635252"/>
    <w:rsid w:val="007D3500"/>
    <w:rsid w:val="00E32B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8EA"/>
  </w:style>
  <w:style w:type="paragraph" w:styleId="1">
    <w:name w:val="heading 1"/>
    <w:basedOn w:val="a"/>
    <w:next w:val="a"/>
    <w:link w:val="10"/>
    <w:qFormat/>
    <w:rsid w:val="005D6F1A"/>
    <w:pPr>
      <w:keepNext/>
      <w:spacing w:after="0" w:line="240" w:lineRule="auto"/>
      <w:outlineLvl w:val="0"/>
    </w:pPr>
    <w:rPr>
      <w:rFonts w:ascii="Times New Roman" w:eastAsia="Calibri" w:hAnsi="Times New Roman" w:cs="Times New Roman"/>
      <w:sz w:val="32"/>
      <w:szCs w:val="24"/>
      <w:lang w:val="uk-UA"/>
    </w:rPr>
  </w:style>
  <w:style w:type="paragraph" w:styleId="2">
    <w:name w:val="heading 2"/>
    <w:basedOn w:val="a"/>
    <w:next w:val="a"/>
    <w:link w:val="20"/>
    <w:unhideWhenUsed/>
    <w:qFormat/>
    <w:rsid w:val="005D6F1A"/>
    <w:pPr>
      <w:keepNext/>
      <w:spacing w:before="240" w:after="60" w:line="240" w:lineRule="auto"/>
      <w:outlineLvl w:val="1"/>
    </w:pPr>
    <w:rPr>
      <w:rFonts w:ascii="Arial" w:eastAsia="Calibri" w:hAnsi="Arial" w:cs="Arial"/>
      <w:b/>
      <w:bCs/>
      <w:i/>
      <w:iCs/>
      <w:sz w:val="28"/>
      <w:szCs w:val="28"/>
    </w:rPr>
  </w:style>
  <w:style w:type="paragraph" w:styleId="3">
    <w:name w:val="heading 3"/>
    <w:basedOn w:val="a"/>
    <w:next w:val="a"/>
    <w:link w:val="30"/>
    <w:unhideWhenUsed/>
    <w:qFormat/>
    <w:rsid w:val="005D6F1A"/>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5D6F1A"/>
    <w:pPr>
      <w:keepNext/>
      <w:spacing w:before="240" w:after="60" w:line="240" w:lineRule="auto"/>
      <w:outlineLvl w:val="3"/>
    </w:pPr>
    <w:rPr>
      <w:rFonts w:ascii="Times New Roman" w:eastAsia="Calibri" w:hAnsi="Times New Roman" w:cs="Times New Roman"/>
      <w:b/>
      <w:bCs/>
      <w:sz w:val="28"/>
      <w:szCs w:val="28"/>
    </w:rPr>
  </w:style>
  <w:style w:type="paragraph" w:styleId="5">
    <w:name w:val="heading 5"/>
    <w:basedOn w:val="a"/>
    <w:next w:val="a"/>
    <w:link w:val="50"/>
    <w:unhideWhenUsed/>
    <w:qFormat/>
    <w:rsid w:val="005D6F1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5D6F1A"/>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6F1A"/>
    <w:rPr>
      <w:rFonts w:ascii="Times New Roman" w:eastAsia="Calibri" w:hAnsi="Times New Roman" w:cs="Times New Roman"/>
      <w:sz w:val="32"/>
      <w:szCs w:val="24"/>
      <w:lang w:val="uk-UA"/>
    </w:rPr>
  </w:style>
  <w:style w:type="character" w:customStyle="1" w:styleId="20">
    <w:name w:val="Заголовок 2 Знак"/>
    <w:basedOn w:val="a0"/>
    <w:link w:val="2"/>
    <w:rsid w:val="005D6F1A"/>
    <w:rPr>
      <w:rFonts w:ascii="Arial" w:eastAsia="Calibri" w:hAnsi="Arial" w:cs="Arial"/>
      <w:b/>
      <w:bCs/>
      <w:i/>
      <w:iCs/>
      <w:sz w:val="28"/>
      <w:szCs w:val="28"/>
    </w:rPr>
  </w:style>
  <w:style w:type="character" w:customStyle="1" w:styleId="30">
    <w:name w:val="Заголовок 3 Знак"/>
    <w:basedOn w:val="a0"/>
    <w:link w:val="3"/>
    <w:qFormat/>
    <w:rsid w:val="005D6F1A"/>
    <w:rPr>
      <w:rFonts w:ascii="Arial" w:eastAsia="Times New Roman" w:hAnsi="Arial" w:cs="Arial"/>
      <w:b/>
      <w:bCs/>
      <w:sz w:val="26"/>
      <w:szCs w:val="26"/>
    </w:rPr>
  </w:style>
  <w:style w:type="character" w:customStyle="1" w:styleId="40">
    <w:name w:val="Заголовок 4 Знак"/>
    <w:basedOn w:val="a0"/>
    <w:link w:val="4"/>
    <w:qFormat/>
    <w:rsid w:val="005D6F1A"/>
    <w:rPr>
      <w:rFonts w:ascii="Times New Roman" w:eastAsia="Calibri" w:hAnsi="Times New Roman" w:cs="Times New Roman"/>
      <w:b/>
      <w:bCs/>
      <w:sz w:val="28"/>
      <w:szCs w:val="28"/>
    </w:rPr>
  </w:style>
  <w:style w:type="character" w:customStyle="1" w:styleId="50">
    <w:name w:val="Заголовок 5 Знак"/>
    <w:basedOn w:val="a0"/>
    <w:link w:val="5"/>
    <w:qFormat/>
    <w:rsid w:val="005D6F1A"/>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5D6F1A"/>
    <w:rPr>
      <w:rFonts w:ascii="Times New Roman" w:eastAsia="Times New Roman" w:hAnsi="Times New Roman" w:cs="Times New Roman"/>
      <w:b/>
      <w:bCs/>
    </w:rPr>
  </w:style>
  <w:style w:type="paragraph" w:styleId="a3">
    <w:name w:val="Body Text"/>
    <w:basedOn w:val="a"/>
    <w:link w:val="a4"/>
    <w:semiHidden/>
    <w:unhideWhenUsed/>
    <w:rsid w:val="005D6F1A"/>
    <w:pPr>
      <w:spacing w:after="120" w:line="240" w:lineRule="auto"/>
    </w:pPr>
    <w:rPr>
      <w:rFonts w:ascii="Times New Roman" w:eastAsia="Calibri" w:hAnsi="Times New Roman" w:cs="Times New Roman"/>
      <w:sz w:val="28"/>
      <w:szCs w:val="24"/>
    </w:rPr>
  </w:style>
  <w:style w:type="character" w:customStyle="1" w:styleId="a4">
    <w:name w:val="Основной текст Знак"/>
    <w:basedOn w:val="a0"/>
    <w:link w:val="a3"/>
    <w:semiHidden/>
    <w:rsid w:val="005D6F1A"/>
    <w:rPr>
      <w:rFonts w:ascii="Times New Roman" w:eastAsia="Calibri" w:hAnsi="Times New Roman" w:cs="Times New Roman"/>
      <w:sz w:val="28"/>
      <w:szCs w:val="24"/>
    </w:rPr>
  </w:style>
  <w:style w:type="character" w:customStyle="1" w:styleId="32">
    <w:name w:val="Основной текст 3 Знак"/>
    <w:basedOn w:val="a0"/>
    <w:link w:val="33"/>
    <w:semiHidden/>
    <w:rsid w:val="005D6F1A"/>
    <w:rPr>
      <w:rFonts w:ascii="Times New Roman" w:eastAsia="Calibri" w:hAnsi="Times New Roman" w:cs="Times New Roman"/>
      <w:sz w:val="16"/>
      <w:szCs w:val="16"/>
    </w:rPr>
  </w:style>
  <w:style w:type="paragraph" w:styleId="33">
    <w:name w:val="Body Text 3"/>
    <w:basedOn w:val="a"/>
    <w:link w:val="32"/>
    <w:semiHidden/>
    <w:unhideWhenUsed/>
    <w:rsid w:val="005D6F1A"/>
    <w:pPr>
      <w:spacing w:after="120" w:line="240" w:lineRule="auto"/>
    </w:pPr>
    <w:rPr>
      <w:rFonts w:ascii="Times New Roman" w:eastAsia="Calibri" w:hAnsi="Times New Roman" w:cs="Times New Roman"/>
      <w:sz w:val="16"/>
      <w:szCs w:val="16"/>
    </w:rPr>
  </w:style>
  <w:style w:type="paragraph" w:styleId="a5">
    <w:name w:val="Body Text Indent"/>
    <w:basedOn w:val="a"/>
    <w:link w:val="a6"/>
    <w:uiPriority w:val="99"/>
    <w:unhideWhenUsed/>
    <w:rsid w:val="005D6F1A"/>
    <w:pPr>
      <w:spacing w:after="120"/>
      <w:ind w:left="283"/>
    </w:pPr>
  </w:style>
  <w:style w:type="character" w:customStyle="1" w:styleId="a6">
    <w:name w:val="Основной текст с отступом Знак"/>
    <w:basedOn w:val="a0"/>
    <w:link w:val="a5"/>
    <w:uiPriority w:val="99"/>
    <w:rsid w:val="005D6F1A"/>
  </w:style>
  <w:style w:type="character" w:customStyle="1" w:styleId="21">
    <w:name w:val="Основной текст с отступом 2 Знак"/>
    <w:basedOn w:val="a0"/>
    <w:link w:val="22"/>
    <w:uiPriority w:val="99"/>
    <w:semiHidden/>
    <w:rsid w:val="005D6F1A"/>
  </w:style>
  <w:style w:type="paragraph" w:styleId="22">
    <w:name w:val="Body Text Indent 2"/>
    <w:basedOn w:val="a"/>
    <w:link w:val="21"/>
    <w:uiPriority w:val="99"/>
    <w:semiHidden/>
    <w:unhideWhenUsed/>
    <w:rsid w:val="005D6F1A"/>
    <w:pPr>
      <w:spacing w:after="120" w:line="480" w:lineRule="auto"/>
      <w:ind w:left="283"/>
    </w:pPr>
  </w:style>
  <w:style w:type="character" w:customStyle="1" w:styleId="hdrsite1">
    <w:name w:val="hdrsite1"/>
    <w:basedOn w:val="a0"/>
    <w:rsid w:val="005D6F1A"/>
    <w:rPr>
      <w:rFonts w:ascii="Arial" w:hAnsi="Arial" w:cs="Arial" w:hint="default"/>
      <w:color w:val="006600"/>
    </w:rPr>
  </w:style>
  <w:style w:type="paragraph" w:styleId="a7">
    <w:name w:val="Normal (Web)"/>
    <w:basedOn w:val="a"/>
    <w:qFormat/>
    <w:rsid w:val="005D6F1A"/>
    <w:pPr>
      <w:suppressAutoHyphens/>
      <w:spacing w:before="280" w:after="280" w:line="240" w:lineRule="auto"/>
    </w:pPr>
    <w:rPr>
      <w:rFonts w:ascii="Times New Roman" w:eastAsia="Times New Roman" w:hAnsi="Times New Roman" w:cs="Times New Roman"/>
      <w:sz w:val="20"/>
      <w:szCs w:val="20"/>
      <w:lang w:eastAsia="ar-SA"/>
    </w:rPr>
  </w:style>
  <w:style w:type="paragraph" w:styleId="a8">
    <w:name w:val="List Paragraph"/>
    <w:basedOn w:val="a"/>
    <w:uiPriority w:val="34"/>
    <w:qFormat/>
    <w:rsid w:val="005D6F1A"/>
    <w:pPr>
      <w:spacing w:after="0" w:line="240" w:lineRule="auto"/>
      <w:ind w:left="720"/>
      <w:contextualSpacing/>
    </w:pPr>
    <w:rPr>
      <w:rFonts w:ascii="Times New Roman" w:eastAsia="Times New Roman" w:hAnsi="Times New Roman" w:cs="Times New Roman"/>
      <w:sz w:val="28"/>
      <w:szCs w:val="24"/>
    </w:rPr>
  </w:style>
  <w:style w:type="paragraph" w:customStyle="1" w:styleId="11">
    <w:name w:val="Заголовок 11"/>
    <w:basedOn w:val="a"/>
    <w:qFormat/>
    <w:rsid w:val="005D6F1A"/>
    <w:pPr>
      <w:keepNext/>
      <w:numPr>
        <w:numId w:val="14"/>
      </w:numPr>
      <w:tabs>
        <w:tab w:val="left" w:pos="1850"/>
      </w:tabs>
      <w:suppressAutoHyphens/>
      <w:spacing w:after="240" w:line="240" w:lineRule="auto"/>
      <w:ind w:left="1850" w:firstLine="0"/>
      <w:jc w:val="center"/>
      <w:outlineLvl w:val="0"/>
    </w:pPr>
    <w:rPr>
      <w:rFonts w:ascii="Arial" w:eastAsia="Times New Roman" w:hAnsi="Arial" w:cs="Arial"/>
      <w:b/>
      <w:bCs/>
      <w:caps/>
      <w:sz w:val="20"/>
      <w:szCs w:val="20"/>
      <w:lang w:val="uk-UA" w:eastAsia="ar-SA"/>
    </w:rPr>
  </w:style>
  <w:style w:type="paragraph" w:customStyle="1" w:styleId="210">
    <w:name w:val="Заголовок 21"/>
    <w:basedOn w:val="a"/>
    <w:qFormat/>
    <w:rsid w:val="005D6F1A"/>
    <w:pPr>
      <w:keepNext/>
      <w:spacing w:before="240" w:after="60" w:line="240" w:lineRule="auto"/>
      <w:outlineLvl w:val="1"/>
    </w:pPr>
    <w:rPr>
      <w:rFonts w:ascii="Arial" w:eastAsia="Calibri" w:hAnsi="Arial" w:cs="Arial"/>
      <w:b/>
      <w:bCs/>
      <w:i/>
      <w:iCs/>
      <w:sz w:val="28"/>
      <w:szCs w:val="28"/>
    </w:rPr>
  </w:style>
  <w:style w:type="paragraph" w:customStyle="1" w:styleId="31">
    <w:name w:val="Заголовок 31"/>
    <w:basedOn w:val="a"/>
    <w:qFormat/>
    <w:rsid w:val="005D6F1A"/>
    <w:pPr>
      <w:keepNext/>
      <w:numPr>
        <w:ilvl w:val="2"/>
        <w:numId w:val="14"/>
      </w:numPr>
      <w:tabs>
        <w:tab w:val="left" w:pos="2138"/>
      </w:tabs>
      <w:suppressAutoHyphens/>
      <w:spacing w:after="120" w:line="240" w:lineRule="auto"/>
      <w:ind w:left="0" w:firstLine="658"/>
      <w:outlineLvl w:val="2"/>
    </w:pPr>
    <w:rPr>
      <w:rFonts w:ascii="Arial" w:eastAsia="Times New Roman" w:hAnsi="Arial" w:cs="Arial"/>
      <w:i/>
      <w:iCs/>
      <w:sz w:val="18"/>
      <w:szCs w:val="18"/>
      <w:lang w:val="uk-UA" w:eastAsia="ar-SA"/>
    </w:rPr>
  </w:style>
  <w:style w:type="paragraph" w:customStyle="1" w:styleId="41">
    <w:name w:val="Заголовок 41"/>
    <w:basedOn w:val="a"/>
    <w:qFormat/>
    <w:rsid w:val="005D6F1A"/>
    <w:pPr>
      <w:keepNext/>
      <w:widowControl w:val="0"/>
      <w:numPr>
        <w:ilvl w:val="3"/>
        <w:numId w:val="14"/>
      </w:numPr>
      <w:suppressAutoHyphens/>
      <w:spacing w:after="0" w:line="240" w:lineRule="auto"/>
      <w:ind w:left="0" w:firstLine="560"/>
      <w:outlineLvl w:val="3"/>
    </w:pPr>
    <w:rPr>
      <w:rFonts w:ascii="Times New Roman" w:eastAsia="Times New Roman" w:hAnsi="Times New Roman" w:cs="Times New Roman"/>
      <w:b/>
      <w:bCs/>
      <w:i/>
      <w:iCs/>
      <w:sz w:val="20"/>
      <w:szCs w:val="20"/>
      <w:lang w:val="uk-UA" w:eastAsia="ar-SA"/>
    </w:rPr>
  </w:style>
  <w:style w:type="paragraph" w:customStyle="1" w:styleId="51">
    <w:name w:val="Заголовок 51"/>
    <w:basedOn w:val="a"/>
    <w:qFormat/>
    <w:rsid w:val="005D6F1A"/>
    <w:pPr>
      <w:spacing w:before="240" w:after="60" w:line="240" w:lineRule="auto"/>
      <w:outlineLvl w:val="4"/>
    </w:pPr>
    <w:rPr>
      <w:rFonts w:ascii="Times New Roman" w:eastAsia="Times New Roman" w:hAnsi="Times New Roman" w:cs="Times New Roman"/>
      <w:b/>
      <w:bCs/>
      <w:i/>
      <w:iCs/>
      <w:sz w:val="26"/>
      <w:szCs w:val="26"/>
    </w:rPr>
  </w:style>
  <w:style w:type="paragraph" w:customStyle="1" w:styleId="61">
    <w:name w:val="Заголовок 61"/>
    <w:basedOn w:val="a"/>
    <w:qFormat/>
    <w:rsid w:val="005D6F1A"/>
    <w:pPr>
      <w:spacing w:before="240" w:after="60" w:line="240" w:lineRule="auto"/>
      <w:outlineLvl w:val="5"/>
    </w:pPr>
    <w:rPr>
      <w:rFonts w:ascii="Times New Roman" w:eastAsia="Times New Roman" w:hAnsi="Times New Roman" w:cs="Times New Roman"/>
      <w:b/>
      <w:bCs/>
    </w:rPr>
  </w:style>
  <w:style w:type="paragraph" w:styleId="a9">
    <w:name w:val="Block Text"/>
    <w:basedOn w:val="a"/>
    <w:qFormat/>
    <w:rsid w:val="005D6F1A"/>
    <w:pPr>
      <w:shd w:val="clear" w:color="auto" w:fill="FFFFFF"/>
      <w:spacing w:after="0" w:line="360" w:lineRule="auto"/>
      <w:ind w:left="7" w:right="5" w:firstLine="713"/>
      <w:jc w:val="both"/>
    </w:pPr>
    <w:rPr>
      <w:rFonts w:ascii="Times New Roman" w:eastAsia="Times New Roman" w:hAnsi="Times New Roman" w:cs="Times New Roman"/>
      <w:color w:val="000000"/>
      <w:spacing w:val="-2"/>
      <w:sz w:val="28"/>
      <w:szCs w:val="20"/>
      <w:lang w:val="uk-UA"/>
    </w:rPr>
  </w:style>
  <w:style w:type="character" w:customStyle="1" w:styleId="hl1">
    <w:name w:val="hl1"/>
    <w:basedOn w:val="a0"/>
    <w:rsid w:val="005D6F1A"/>
    <w:rPr>
      <w:color w:val="4682B4"/>
    </w:rPr>
  </w:style>
  <w:style w:type="character" w:styleId="aa">
    <w:name w:val="Hyperlink"/>
    <w:basedOn w:val="a0"/>
    <w:uiPriority w:val="99"/>
    <w:unhideWhenUsed/>
    <w:rsid w:val="005D6F1A"/>
    <w:rPr>
      <w:color w:val="0000FF" w:themeColor="hyperlink"/>
      <w:u w:val="single"/>
    </w:rPr>
  </w:style>
  <w:style w:type="paragraph" w:customStyle="1" w:styleId="ab">
    <w:name w:val="Знак"/>
    <w:basedOn w:val="a"/>
    <w:rsid w:val="00E32B4B"/>
    <w:pPr>
      <w:spacing w:after="0" w:line="240" w:lineRule="auto"/>
    </w:pPr>
    <w:rPr>
      <w:rFonts w:ascii="Verdana" w:eastAsia="Times New Roman" w:hAnsi="Verdana" w:cs="Verdana"/>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dkbcsto" TargetMode="External"/><Relationship Id="rId3" Type="http://schemas.openxmlformats.org/officeDocument/2006/relationships/settings" Target="settings.xml"/><Relationship Id="rId7" Type="http://schemas.openxmlformats.org/officeDocument/2006/relationships/hyperlink" Target="http://nrc.edu.ru/ph/r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rc.edu.ru/ph/r3/1.html" TargetMode="External"/><Relationship Id="rId5" Type="http://schemas.openxmlformats.org/officeDocument/2006/relationships/hyperlink" Target="http://nrc.edu.ru/ph/r3/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3780</Words>
  <Characters>21547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2020-01-31T06:41:00Z</dcterms:created>
  <dcterms:modified xsi:type="dcterms:W3CDTF">2020-01-31T07:24:00Z</dcterms:modified>
</cp:coreProperties>
</file>