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1A" w:rsidRPr="00B12566" w:rsidRDefault="00113C1A" w:rsidP="00113C1A">
      <w:pPr>
        <w:pStyle w:val="3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12566">
        <w:rPr>
          <w:rFonts w:ascii="Times New Roman" w:hAnsi="Times New Roman" w:cs="Times New Roman"/>
          <w:b/>
          <w:i w:val="0"/>
          <w:sz w:val="28"/>
          <w:szCs w:val="28"/>
        </w:rPr>
        <w:t>Мета та завдання навчальної дисципліни</w:t>
      </w:r>
    </w:p>
    <w:p w:rsidR="00113C1A" w:rsidRPr="00B12566" w:rsidRDefault="00113C1A" w:rsidP="00113C1A"/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12566">
        <w:rPr>
          <w:b/>
          <w:sz w:val="28"/>
          <w:szCs w:val="28"/>
        </w:rPr>
        <w:t>Метою</w:t>
      </w:r>
      <w:r w:rsidRPr="00B12566">
        <w:rPr>
          <w:sz w:val="28"/>
          <w:szCs w:val="28"/>
        </w:rPr>
        <w:t xml:space="preserve"> викладання навчальної дисципліни «</w:t>
      </w:r>
      <w:r w:rsidRPr="00B12566">
        <w:rPr>
          <w:bCs/>
          <w:sz w:val="28"/>
          <w:szCs w:val="28"/>
        </w:rPr>
        <w:t xml:space="preserve">Фінансове планування </w:t>
      </w:r>
      <w:r w:rsidRPr="00B12566">
        <w:rPr>
          <w:sz w:val="28"/>
          <w:szCs w:val="28"/>
        </w:rPr>
        <w:t xml:space="preserve">» є </w:t>
      </w:r>
      <w:r w:rsidRPr="00B12566">
        <w:rPr>
          <w:rFonts w:eastAsia="TimesNewRomanPSMT"/>
          <w:sz w:val="28"/>
          <w:szCs w:val="28"/>
          <w:lang w:eastAsia="en-US"/>
        </w:rPr>
        <w:t>формування у майбутніх фахівців системних знань і розуміння концептуальних основ фінансового планування, теорії і практики планування фінансової діяльності підприємства, прогнозування результатів його роботи, планування фінансових потреб і формування фінансових ресурсів, складання фінансових планів; набуття навичок самостійної роботи щодо засвоєння навчального матеріалу стосовно методів управління фінансами в сучасних умовах. Це необхідно майбутньому фахівцю, щоб об’єктивно оцінювати фінансовий стан підприємства і розробляти план дій щодо оптимізації фінансової діяльності підприємства.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Theme="minorHAnsi"/>
          <w:b/>
          <w:bCs/>
          <w:sz w:val="28"/>
          <w:szCs w:val="28"/>
          <w:lang w:eastAsia="en-US"/>
        </w:rPr>
        <w:t xml:space="preserve">Завданням </w:t>
      </w:r>
      <w:r w:rsidRPr="00B12566">
        <w:rPr>
          <w:rFonts w:eastAsiaTheme="minorHAnsi"/>
          <w:bCs/>
          <w:sz w:val="28"/>
          <w:szCs w:val="28"/>
          <w:lang w:eastAsia="en-US"/>
        </w:rPr>
        <w:t xml:space="preserve">дисципліни </w:t>
      </w:r>
      <w:r w:rsidRPr="00B12566">
        <w:rPr>
          <w:rFonts w:eastAsia="TimesNewRomanPSMT"/>
          <w:sz w:val="28"/>
          <w:szCs w:val="28"/>
          <w:lang w:eastAsia="en-US"/>
        </w:rPr>
        <w:t>є вивчення сутності та методологічних основ фінансового планування підприємства, оволодіння методикою планування потреби у фінансових ресурсах та джерелах їх забезпечення, засвоєння інструментів збалансованого управління грошовими потоками, прибутком, інвестиціями, активами; опанування технології розроблення операційних та фінансових бюджетів підприємства на плановий період.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>В результаті вивчення дисципліни студенти повинні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Theme="minorHAnsi"/>
          <w:b/>
          <w:bCs/>
          <w:sz w:val="28"/>
          <w:szCs w:val="28"/>
          <w:lang w:eastAsia="en-US"/>
        </w:rPr>
      </w:pPr>
      <w:r w:rsidRPr="00B12566">
        <w:rPr>
          <w:rFonts w:eastAsiaTheme="minorHAnsi"/>
          <w:b/>
          <w:bCs/>
          <w:sz w:val="28"/>
          <w:szCs w:val="28"/>
          <w:lang w:eastAsia="en-US"/>
        </w:rPr>
        <w:t>Знати: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>- основні задачі, які вирішуються в процесі планування системи фінансового управління підприємством;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>- технологію аналізу і планування грошових потоків підприємства;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>- теоретичні засади та методологію стратегічного, поточного, оперативного фінансового планування та прогнозування ;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>- методи ув’язування потреби і можливих джерел капіталу.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 xml:space="preserve">В результаті вивчення дисципліни студенти повинні 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Theme="minorHAnsi"/>
          <w:b/>
          <w:bCs/>
          <w:sz w:val="28"/>
          <w:szCs w:val="28"/>
          <w:lang w:eastAsia="en-US"/>
        </w:rPr>
      </w:pPr>
      <w:r w:rsidRPr="00B12566">
        <w:rPr>
          <w:rFonts w:eastAsiaTheme="minorHAnsi"/>
          <w:b/>
          <w:bCs/>
          <w:sz w:val="28"/>
          <w:szCs w:val="28"/>
          <w:lang w:eastAsia="en-US"/>
        </w:rPr>
        <w:t>Вміти: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>- оцінювати якість управління підприємством на основі аналізу його фінансових результатів, грошових потоків і фінансового стану в цілому;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>- систематизувати та планувати доходи і витрати підприємства;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>- проводити операційний аналіз та планувати прибуток;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>- планувати основні елементи оборотних активів;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>- оцінювати ефективність реалізації інвестиційних проектів та планувати капітальні вкладення;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>- складати бюджет витрат соціального спрямування;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>- розробляти бюджет підприємства в тому числі малого і державного;</w:t>
      </w:r>
    </w:p>
    <w:p w:rsidR="00113C1A" w:rsidRPr="00B12566" w:rsidRDefault="00113C1A" w:rsidP="00113C1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eastAsia="en-US"/>
        </w:rPr>
      </w:pPr>
      <w:r w:rsidRPr="00B12566">
        <w:rPr>
          <w:rFonts w:eastAsia="TimesNewRomanPSMT"/>
          <w:sz w:val="28"/>
          <w:szCs w:val="28"/>
          <w:lang w:eastAsia="en-US"/>
        </w:rPr>
        <w:t>- складати оперативні фінансові плани.</w:t>
      </w:r>
    </w:p>
    <w:p w:rsidR="00113C1A" w:rsidRPr="00B12566" w:rsidRDefault="00113C1A" w:rsidP="00113C1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Згідно з вимогами освітньої програми студенти повинні досягти таких результатів навчання (</w:t>
      </w:r>
      <w:proofErr w:type="spellStart"/>
      <w:r w:rsidRPr="00B12566">
        <w:rPr>
          <w:sz w:val="28"/>
          <w:szCs w:val="28"/>
        </w:rPr>
        <w:t>компетентностей</w:t>
      </w:r>
      <w:proofErr w:type="spellEnd"/>
      <w:r w:rsidRPr="00B12566">
        <w:rPr>
          <w:sz w:val="28"/>
          <w:szCs w:val="28"/>
        </w:rPr>
        <w:t>):</w:t>
      </w:r>
    </w:p>
    <w:p w:rsidR="00113C1A" w:rsidRPr="00B12566" w:rsidRDefault="00113C1A" w:rsidP="00113C1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12566">
        <w:rPr>
          <w:b/>
          <w:sz w:val="28"/>
          <w:szCs w:val="28"/>
        </w:rPr>
        <w:t>Загальні (універсальні).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Здатність мислити сучасними фінансовими категоріями, уміння обґрунтовувати свою думку, оперувати методологією наукового апарату стосовно дослідження проблем фінансового планування підприємств.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 xml:space="preserve">Оперувати понятійним апаратом та використовувати фундаментальні принципи та комплексні методики фінансового менеджменту для розв’язання практичних фінансових ситуацій. 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lastRenderedPageBreak/>
        <w:t xml:space="preserve">Виокремлювати наукові проблеми у сфері фінансового планування підприємства. 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Проводити критичний аналіз існуючих точок зору та досліджень фінансової проблематики.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 xml:space="preserve">Формулювати власну точку зору на розв’язання фінансових проблем. 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Відстежувати, вивчати та використовувати передовий досвід у сфері фінансового планування.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 xml:space="preserve">Проводити індивідуальні дослідження з обраного напрямку фінансового планування. 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Презентувати результати наукових досліджень у галузі фінансів на конференціях, засіданнях наукових секцій, гуртків, під час круглих столів.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Здатність знаходити нове при дослідженні фінансових явищ і процесів, виявляти в них невідомі зв’язки й закономірності, розробляти пропозиції щодо впровадження фінансових інновацій у виробництво.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Здатність усвідомлювати себе як частку соціального колективу та суспільства.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Мати комунікативні здібності, уміти працювати в команді та брати участь у спільному прийняті рішень стосовно ефективного управління фінансами підприємств, брати на себе відповідальність, адаптуватися до змін зовнішнього середовища.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Вміти регулювати конфлікти, знаходити компромісні рішення в процесі спільної діяльності.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 xml:space="preserve">Мати взаємоповагу, здатність співіснувати з людьми інших культур, мов та релігій. </w:t>
      </w:r>
    </w:p>
    <w:p w:rsidR="00113C1A" w:rsidRPr="00B12566" w:rsidRDefault="00113C1A" w:rsidP="00113C1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12566">
        <w:rPr>
          <w:sz w:val="28"/>
          <w:szCs w:val="28"/>
        </w:rPr>
        <w:t>Мати повагу до цінностей демократичного суспільства.</w:t>
      </w:r>
    </w:p>
    <w:p w:rsidR="00113C1A" w:rsidRPr="00B12566" w:rsidRDefault="00113C1A" w:rsidP="00113C1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12566">
        <w:rPr>
          <w:b/>
          <w:sz w:val="28"/>
          <w:szCs w:val="28"/>
        </w:rPr>
        <w:t>Спеціальні (фахові)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Мати глибокі знання, щоб мати здатність визначати функції та місце менеджера в системі менеджменту. Уміти розподіляти та визначати сфери фінансового планування. Уміти обирати фінансові важелі, застосовувати фінансові методи.</w:t>
      </w:r>
    </w:p>
    <w:p w:rsidR="00113C1A" w:rsidRPr="00B12566" w:rsidRDefault="00113C1A" w:rsidP="00113C1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12566">
        <w:rPr>
          <w:sz w:val="28"/>
          <w:szCs w:val="28"/>
        </w:rPr>
        <w:t>Здатність використовувати та удосконалювати методичний інструментарій та стандарти фінансового планування, вивчати та впроваджувати передові фінансові технології, проводити наукові дослідження з визначених напрямків фінансового планування підприємства.</w:t>
      </w:r>
    </w:p>
    <w:p w:rsidR="00113C1A" w:rsidRPr="00B12566" w:rsidRDefault="00113C1A" w:rsidP="00113C1A">
      <w:pPr>
        <w:shd w:val="clear" w:color="auto" w:fill="FFFFFF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Здатність збирати, обробляти, систематизувати та узагальнювати інформацію про фінансову діяльність підприємства та його зовнішнє середовище, використовуючи інформаційні технології.</w:t>
      </w:r>
    </w:p>
    <w:p w:rsidR="00113C1A" w:rsidRPr="00B12566" w:rsidRDefault="00113C1A" w:rsidP="00113C1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12566">
        <w:rPr>
          <w:sz w:val="28"/>
          <w:szCs w:val="28"/>
        </w:rPr>
        <w:t>Мати відповідні знання з метою виявлення основних чинників, що впливають на формування фінансового стану підприємства, оцінити його рівень, використовуючи відповідну інформаційну, законодавчу й нормативну базу.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Здатність приймати рішення щодо доцільності та ефективності інвестиційних вкладень підприємства, враховуючи базові концепції фінансового менеджменту.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Володіння методами та навичками планування та прогнозування фінансових показників.</w:t>
      </w:r>
    </w:p>
    <w:p w:rsidR="00113C1A" w:rsidRPr="00B12566" w:rsidRDefault="00113C1A" w:rsidP="00113C1A">
      <w:pPr>
        <w:widowControl w:val="0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 xml:space="preserve">Здатність планувати та прогнозувати притоки та відтоки грошових </w:t>
      </w:r>
      <w:r w:rsidRPr="00B12566">
        <w:rPr>
          <w:sz w:val="28"/>
          <w:szCs w:val="28"/>
        </w:rPr>
        <w:lastRenderedPageBreak/>
        <w:t>потоків.</w:t>
      </w:r>
    </w:p>
    <w:p w:rsidR="00113C1A" w:rsidRPr="00B12566" w:rsidRDefault="00113C1A" w:rsidP="00113C1A">
      <w:pPr>
        <w:shd w:val="clear" w:color="auto" w:fill="FFFFFF"/>
        <w:ind w:firstLine="709"/>
        <w:jc w:val="both"/>
        <w:rPr>
          <w:sz w:val="28"/>
          <w:szCs w:val="28"/>
        </w:rPr>
      </w:pPr>
      <w:r w:rsidRPr="00B12566">
        <w:rPr>
          <w:sz w:val="28"/>
          <w:szCs w:val="28"/>
        </w:rPr>
        <w:t>Здатність до подальшого навчання у сфері фінансового менеджменту, виявлення основних проблем та обґрунтування напрямів їх вирішення, використовуючи набуті знання з управління фінансами підприємств.</w:t>
      </w:r>
    </w:p>
    <w:p w:rsidR="00113C1A" w:rsidRPr="00B12566" w:rsidRDefault="00113C1A" w:rsidP="00113C1A">
      <w:pPr>
        <w:ind w:left="-284"/>
        <w:jc w:val="center"/>
        <w:rPr>
          <w:b/>
          <w:sz w:val="28"/>
          <w:szCs w:val="28"/>
        </w:rPr>
      </w:pPr>
      <w:r w:rsidRPr="00B12566">
        <w:rPr>
          <w:b/>
          <w:sz w:val="28"/>
          <w:szCs w:val="28"/>
        </w:rPr>
        <w:t>Міждисциплінарні зв’язки</w:t>
      </w:r>
    </w:p>
    <w:p w:rsidR="00113C1A" w:rsidRPr="00B12566" w:rsidRDefault="00113C1A" w:rsidP="00113C1A">
      <w:pPr>
        <w:shd w:val="clear" w:color="auto" w:fill="FFFFFF"/>
        <w:ind w:firstLine="720"/>
        <w:jc w:val="both"/>
      </w:pPr>
      <w:r w:rsidRPr="00B12566">
        <w:rPr>
          <w:color w:val="000000"/>
          <w:sz w:val="28"/>
          <w:szCs w:val="28"/>
        </w:rPr>
        <w:t>Дисципліна «</w:t>
      </w:r>
      <w:r w:rsidRPr="00B12566">
        <w:rPr>
          <w:bCs/>
          <w:sz w:val="28"/>
          <w:szCs w:val="28"/>
        </w:rPr>
        <w:t>Фінансове планування</w:t>
      </w:r>
      <w:r w:rsidRPr="00B12566">
        <w:rPr>
          <w:color w:val="000000"/>
          <w:sz w:val="28"/>
          <w:szCs w:val="28"/>
        </w:rPr>
        <w:t>» вивчається після таких курсів: «Економіка підприємства», «Статистика», «Бухгалтерський облік», «Фінанси підприємств» та інші.</w:t>
      </w:r>
    </w:p>
    <w:p w:rsidR="00113C1A" w:rsidRPr="00B12566" w:rsidRDefault="00113C1A" w:rsidP="00113C1A">
      <w:pPr>
        <w:shd w:val="clear" w:color="auto" w:fill="FFFFFF"/>
        <w:ind w:firstLine="709"/>
        <w:jc w:val="both"/>
      </w:pPr>
      <w:r w:rsidRPr="00B12566">
        <w:rPr>
          <w:color w:val="000000"/>
          <w:sz w:val="28"/>
          <w:szCs w:val="28"/>
        </w:rPr>
        <w:t>Після вивчення курсу «Економіка підприємства» студенти повинні оволодіти теоретичними знаннями та практичними навичками стосовно формуванням і використанням власного і позичкового капіталу, трудових ресурсів, організаційної структури підприємства.</w:t>
      </w:r>
    </w:p>
    <w:p w:rsidR="00113C1A" w:rsidRPr="00B12566" w:rsidRDefault="00113C1A" w:rsidP="00113C1A">
      <w:pPr>
        <w:shd w:val="clear" w:color="auto" w:fill="FFFFFF"/>
        <w:ind w:firstLine="709"/>
        <w:jc w:val="both"/>
      </w:pPr>
      <w:r w:rsidRPr="00B12566">
        <w:rPr>
          <w:color w:val="000000"/>
          <w:sz w:val="28"/>
          <w:szCs w:val="28"/>
        </w:rPr>
        <w:t>Вивчення курсу «Статистики» дає можливість студентам оволодіти методами обробки і аналізу фінансової інформації.</w:t>
      </w:r>
    </w:p>
    <w:p w:rsidR="00113C1A" w:rsidRPr="00B12566" w:rsidRDefault="00113C1A" w:rsidP="00113C1A">
      <w:pPr>
        <w:shd w:val="clear" w:color="auto" w:fill="FFFFFF"/>
        <w:ind w:firstLine="709"/>
        <w:jc w:val="both"/>
      </w:pPr>
      <w:r w:rsidRPr="00B12566">
        <w:rPr>
          <w:color w:val="000000"/>
          <w:sz w:val="28"/>
          <w:szCs w:val="28"/>
        </w:rPr>
        <w:t>Вивчення курсу «Бухгалтерський облік» дозволяє оволодіти методикою формування фінансової інформації, складання фінансової звітності як інформаційної бази управління фінансами підприємств.</w:t>
      </w:r>
    </w:p>
    <w:p w:rsidR="00113C1A" w:rsidRPr="00B12566" w:rsidRDefault="00113C1A" w:rsidP="00113C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2566">
        <w:rPr>
          <w:color w:val="000000"/>
          <w:sz w:val="28"/>
          <w:szCs w:val="28"/>
        </w:rPr>
        <w:t>Після вивчення курсу «Фінанси підприємств» студенти повинні оволодіти знаннями з формування ефективних грошових відносин між суб'єктами господарювання в результаті їхньої господарської діяльності.</w:t>
      </w:r>
    </w:p>
    <w:p w:rsidR="002F7044" w:rsidRDefault="002F7044">
      <w:bookmarkStart w:id="0" w:name="_GoBack"/>
      <w:bookmarkEnd w:id="0"/>
    </w:p>
    <w:sectPr w:rsidR="002F70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74"/>
    <w:rsid w:val="00113C1A"/>
    <w:rsid w:val="002F7044"/>
    <w:rsid w:val="00C5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13C1A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113C1A"/>
    <w:pPr>
      <w:keepNext/>
      <w:numPr>
        <w:ilvl w:val="2"/>
        <w:numId w:val="1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113C1A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13C1A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C1A"/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13C1A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113C1A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113C1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13C1A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113C1A"/>
    <w:pPr>
      <w:keepNext/>
      <w:numPr>
        <w:ilvl w:val="2"/>
        <w:numId w:val="1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113C1A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13C1A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C1A"/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13C1A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113C1A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113C1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3944</Words>
  <Characters>2249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2020-02-13T18:01:00Z</dcterms:created>
  <dcterms:modified xsi:type="dcterms:W3CDTF">2020-02-13T18:01:00Z</dcterms:modified>
</cp:coreProperties>
</file>