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91" w:rsidRPr="001A7E91" w:rsidRDefault="000D6137" w:rsidP="003F05F9">
      <w:pPr>
        <w:jc w:val="center"/>
        <w:rPr>
          <w:rFonts w:ascii="Times New Roman" w:eastAsia="Times New Roman" w:hAnsi="Times New Roman" w:cs="Times New Roman"/>
          <w:sz w:val="24"/>
          <w:szCs w:val="28"/>
          <w:lang w:eastAsia="ar-SA"/>
        </w:rPr>
      </w:pPr>
      <w:r w:rsidRPr="000D6137">
        <w:rPr>
          <w:rFonts w:ascii="Times New Roman" w:eastAsia="Times New Roman" w:hAnsi="Times New Roman" w:cs="Times New Roman"/>
          <w:b/>
          <w:bCs/>
          <w:sz w:val="28"/>
          <w:szCs w:val="28"/>
          <w:lang w:eastAsia="zh-CN"/>
        </w:rPr>
        <w:t xml:space="preserve">                           </w:t>
      </w:r>
      <w:r w:rsidR="001A7E91" w:rsidRPr="001A7E91">
        <w:rPr>
          <w:rFonts w:ascii="Times New Roman" w:eastAsia="Times New Roman" w:hAnsi="Times New Roman" w:cs="Times New Roman"/>
          <w:sz w:val="24"/>
          <w:szCs w:val="28"/>
          <w:lang w:eastAsia="ar-SA"/>
        </w:rPr>
        <w:t>МІНІСТЕРСТВО ОСВІТИ І НАУКИ УКРАЇНИ</w:t>
      </w:r>
    </w:p>
    <w:p w:rsidR="001A7E91" w:rsidRPr="001A7E91" w:rsidRDefault="001A7E91" w:rsidP="003F05F9">
      <w:pPr>
        <w:suppressAutoHyphens/>
        <w:spacing w:after="0" w:line="240" w:lineRule="auto"/>
        <w:jc w:val="center"/>
        <w:rPr>
          <w:rFonts w:ascii="Times New Roman" w:eastAsia="Times New Roman" w:hAnsi="Times New Roman" w:cs="Times New Roman"/>
          <w:sz w:val="24"/>
          <w:szCs w:val="28"/>
          <w:lang w:eastAsia="ar-SA"/>
        </w:rPr>
      </w:pPr>
      <w:r w:rsidRPr="001A7E91">
        <w:rPr>
          <w:rFonts w:ascii="Times New Roman" w:eastAsia="Times New Roman" w:hAnsi="Times New Roman" w:cs="Times New Roman"/>
          <w:sz w:val="24"/>
          <w:szCs w:val="28"/>
          <w:lang w:eastAsia="ar-SA"/>
        </w:rPr>
        <w:t>ЗАПОРІЗЬКИЙ НАЦІОНАЛЬНИЙ УНІВЕРСИТЕТ</w:t>
      </w:r>
    </w:p>
    <w:p w:rsidR="001A7E91" w:rsidRPr="001A7E91" w:rsidRDefault="001A7E91" w:rsidP="003F05F9">
      <w:pPr>
        <w:suppressAutoHyphens/>
        <w:spacing w:after="0" w:line="240" w:lineRule="auto"/>
        <w:jc w:val="center"/>
        <w:rPr>
          <w:rFonts w:ascii="Times New Roman" w:eastAsia="Times New Roman" w:hAnsi="Times New Roman" w:cs="Times New Roman"/>
          <w:sz w:val="24"/>
          <w:szCs w:val="28"/>
          <w:lang w:val="ru-RU" w:eastAsia="ar-SA"/>
        </w:rPr>
      </w:pPr>
      <w:r w:rsidRPr="001A7E91">
        <w:rPr>
          <w:rFonts w:ascii="Times New Roman" w:eastAsia="Times New Roman" w:hAnsi="Times New Roman" w:cs="Times New Roman"/>
          <w:sz w:val="24"/>
          <w:szCs w:val="28"/>
          <w:lang w:eastAsia="ar-SA"/>
        </w:rPr>
        <w:t>ІНЖЕНЕРНИЙ ІНСТИТУТ</w:t>
      </w:r>
    </w:p>
    <w:p w:rsidR="001A7E91" w:rsidRPr="001A7E91" w:rsidRDefault="001A7E91" w:rsidP="003F05F9">
      <w:pPr>
        <w:suppressAutoHyphens/>
        <w:spacing w:after="0" w:line="240" w:lineRule="auto"/>
        <w:jc w:val="center"/>
        <w:rPr>
          <w:rFonts w:ascii="Times New Roman" w:eastAsia="Times New Roman" w:hAnsi="Times New Roman" w:cs="Times New Roman"/>
          <w:sz w:val="24"/>
          <w:szCs w:val="28"/>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caps/>
          <w:sz w:val="24"/>
          <w:szCs w:val="28"/>
          <w:lang w:eastAsia="ar-SA"/>
        </w:rPr>
      </w:pPr>
      <w:r w:rsidRPr="001A7E91">
        <w:rPr>
          <w:rFonts w:ascii="Times New Roman" w:eastAsia="Times New Roman" w:hAnsi="Times New Roman" w:cs="Times New Roman"/>
          <w:caps/>
          <w:sz w:val="24"/>
          <w:szCs w:val="28"/>
          <w:lang w:eastAsia="ar-SA"/>
        </w:rPr>
        <w:t>Факультет________</w:t>
      </w:r>
      <w:r w:rsidRPr="001A7E91">
        <w:rPr>
          <w:rFonts w:ascii="Times New Roman" w:eastAsia="Times New Roman" w:hAnsi="Times New Roman" w:cs="Times New Roman"/>
          <w:sz w:val="28"/>
          <w:szCs w:val="28"/>
          <w:u w:val="single"/>
          <w:lang w:eastAsia="ar-SA"/>
        </w:rPr>
        <w:t xml:space="preserve"> будівництва та цивільної інженерії</w:t>
      </w:r>
      <w:r w:rsidRPr="001A7E91">
        <w:rPr>
          <w:rFonts w:ascii="Times New Roman" w:eastAsia="Times New Roman" w:hAnsi="Times New Roman" w:cs="Times New Roman"/>
          <w:caps/>
          <w:sz w:val="24"/>
          <w:szCs w:val="28"/>
          <w:lang w:eastAsia="ar-SA"/>
        </w:rPr>
        <w:t>____________</w:t>
      </w: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r w:rsidRPr="001A7E91">
        <w:rPr>
          <w:rFonts w:ascii="Times New Roman" w:eastAsia="Times New Roman" w:hAnsi="Times New Roman" w:cs="Times New Roman"/>
          <w:caps/>
          <w:sz w:val="24"/>
          <w:szCs w:val="24"/>
          <w:lang w:eastAsia="ar-SA"/>
        </w:rPr>
        <w:t>Кафедра</w:t>
      </w:r>
      <w:r w:rsidRPr="001A7E91">
        <w:rPr>
          <w:rFonts w:ascii="Times New Roman" w:eastAsia="Times New Roman" w:hAnsi="Times New Roman" w:cs="Times New Roman"/>
          <w:sz w:val="24"/>
          <w:szCs w:val="24"/>
          <w:lang w:eastAsia="ar-SA"/>
        </w:rPr>
        <w:t xml:space="preserve"> ____</w:t>
      </w:r>
      <w:r w:rsidRPr="001A7E91">
        <w:rPr>
          <w:rFonts w:ascii="Times New Roman" w:eastAsia="Times New Roman" w:hAnsi="Times New Roman" w:cs="Times New Roman"/>
          <w:sz w:val="28"/>
          <w:szCs w:val="28"/>
          <w:u w:val="single"/>
          <w:lang w:eastAsia="ar-SA"/>
        </w:rPr>
        <w:t>міського будівництва та господарства</w:t>
      </w:r>
      <w:r w:rsidRPr="001A7E91">
        <w:rPr>
          <w:rFonts w:ascii="Times New Roman" w:eastAsia="Times New Roman" w:hAnsi="Times New Roman" w:cs="Times New Roman"/>
          <w:sz w:val="24"/>
          <w:szCs w:val="24"/>
          <w:lang w:eastAsia="ar-SA"/>
        </w:rPr>
        <w:t>_________</w:t>
      </w: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p>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p>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b/>
          <w:sz w:val="24"/>
          <w:szCs w:val="24"/>
          <w:lang w:val="ru-RU" w:eastAsia="ar-SA"/>
        </w:rPr>
      </w:pPr>
      <w:r w:rsidRPr="001A7E91">
        <w:rPr>
          <w:rFonts w:ascii="Times New Roman" w:eastAsia="Times New Roman" w:hAnsi="Times New Roman" w:cs="Times New Roman"/>
          <w:b/>
          <w:sz w:val="24"/>
          <w:szCs w:val="24"/>
          <w:lang w:val="ru-RU" w:eastAsia="ar-SA"/>
        </w:rPr>
        <w:t xml:space="preserve">                                                     </w:t>
      </w:r>
    </w:p>
    <w:p w:rsidR="001A7E91" w:rsidRPr="001A7E91" w:rsidRDefault="001A7E91" w:rsidP="003F05F9">
      <w:pPr>
        <w:suppressAutoHyphens/>
        <w:spacing w:after="0" w:line="240" w:lineRule="auto"/>
        <w:jc w:val="center"/>
        <w:rPr>
          <w:rFonts w:ascii="Times New Roman" w:eastAsia="Times New Roman" w:hAnsi="Times New Roman" w:cs="Times New Roman"/>
          <w:sz w:val="24"/>
          <w:szCs w:val="24"/>
          <w:lang w:eastAsia="ar-SA"/>
        </w:rPr>
      </w:pPr>
      <w:r w:rsidRPr="001A7E91">
        <w:rPr>
          <w:rFonts w:ascii="Times New Roman" w:eastAsia="Times New Roman" w:hAnsi="Times New Roman" w:cs="Times New Roman"/>
          <w:b/>
          <w:sz w:val="24"/>
          <w:szCs w:val="24"/>
          <w:lang w:val="ru-RU" w:eastAsia="ar-SA"/>
        </w:rPr>
        <w:t xml:space="preserve">                                                       </w:t>
      </w:r>
      <w:r w:rsidRPr="001A7E91">
        <w:rPr>
          <w:rFonts w:ascii="Times New Roman" w:eastAsia="Times New Roman" w:hAnsi="Times New Roman" w:cs="Times New Roman"/>
          <w:b/>
          <w:sz w:val="24"/>
          <w:szCs w:val="24"/>
          <w:lang w:eastAsia="ar-SA"/>
        </w:rPr>
        <w:t>ЗАТВЕРДЖУЮ</w:t>
      </w:r>
    </w:p>
    <w:p w:rsidR="001A7E91" w:rsidRPr="001A7E91" w:rsidRDefault="001A7E91" w:rsidP="003F05F9">
      <w:pPr>
        <w:suppressAutoHyphens/>
        <w:spacing w:after="0" w:line="240" w:lineRule="auto"/>
        <w:ind w:left="5400"/>
        <w:rPr>
          <w:rFonts w:ascii="Times New Roman" w:eastAsia="Times New Roman" w:hAnsi="Times New Roman" w:cs="Times New Roman"/>
          <w:sz w:val="24"/>
          <w:szCs w:val="24"/>
          <w:lang w:eastAsia="ar-SA"/>
        </w:rPr>
      </w:pPr>
    </w:p>
    <w:p w:rsidR="001A7E91" w:rsidRPr="001A7E91" w:rsidRDefault="001A7E91" w:rsidP="003F05F9">
      <w:pPr>
        <w:suppressAutoHyphens/>
        <w:spacing w:after="0" w:line="240" w:lineRule="auto"/>
        <w:ind w:left="5400"/>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Декан  факультету будівництва та цивільної інженерії</w:t>
      </w:r>
    </w:p>
    <w:p w:rsidR="001A7E91" w:rsidRPr="001A7E91" w:rsidRDefault="001A7E91" w:rsidP="003F05F9">
      <w:pPr>
        <w:suppressAutoHyphens/>
        <w:spacing w:after="0" w:line="240" w:lineRule="auto"/>
        <w:ind w:left="5400"/>
        <w:rPr>
          <w:rFonts w:ascii="Times New Roman" w:eastAsia="Times New Roman" w:hAnsi="Times New Roman" w:cs="Times New Roman"/>
          <w:sz w:val="16"/>
          <w:szCs w:val="24"/>
          <w:lang w:eastAsia="ar-SA"/>
        </w:rPr>
      </w:pPr>
      <w:r w:rsidRPr="001A7E91">
        <w:rPr>
          <w:rFonts w:ascii="Times New Roman" w:eastAsia="Times New Roman" w:hAnsi="Times New Roman" w:cs="Times New Roman"/>
          <w:sz w:val="24"/>
          <w:szCs w:val="28"/>
          <w:lang w:eastAsia="ar-SA"/>
        </w:rPr>
        <w:t xml:space="preserve">  _________      </w:t>
      </w:r>
      <w:r w:rsidRPr="001A7E91">
        <w:rPr>
          <w:rFonts w:ascii="Times New Roman" w:eastAsia="Times New Roman" w:hAnsi="Times New Roman" w:cs="Times New Roman"/>
          <w:sz w:val="24"/>
          <w:szCs w:val="28"/>
          <w:lang w:eastAsia="ar-SA"/>
        </w:rPr>
        <w:tab/>
        <w:t xml:space="preserve"> __</w:t>
      </w:r>
      <w:r w:rsidRPr="001A7E91">
        <w:rPr>
          <w:rFonts w:ascii="Times New Roman" w:eastAsia="Times New Roman" w:hAnsi="Times New Roman" w:cs="Times New Roman"/>
          <w:sz w:val="28"/>
          <w:szCs w:val="28"/>
          <w:u w:val="single"/>
          <w:lang w:eastAsia="ar-SA"/>
        </w:rPr>
        <w:t>О.І. Федченок</w:t>
      </w:r>
      <w:r w:rsidRPr="001A7E91">
        <w:rPr>
          <w:rFonts w:ascii="Times New Roman" w:eastAsia="Times New Roman" w:hAnsi="Times New Roman" w:cs="Times New Roman"/>
          <w:sz w:val="24"/>
          <w:szCs w:val="28"/>
          <w:lang w:eastAsia="ar-SA"/>
        </w:rPr>
        <w:t>__</w:t>
      </w:r>
      <w:r w:rsidRPr="001A7E91">
        <w:rPr>
          <w:rFonts w:ascii="Times New Roman" w:eastAsia="Times New Roman" w:hAnsi="Times New Roman" w:cs="Times New Roman"/>
          <w:sz w:val="16"/>
          <w:szCs w:val="24"/>
          <w:lang w:eastAsia="ar-SA"/>
        </w:rPr>
        <w:t xml:space="preserve">  </w:t>
      </w:r>
    </w:p>
    <w:p w:rsidR="001A7E91" w:rsidRPr="001A7E91" w:rsidRDefault="001A7E91" w:rsidP="003F05F9">
      <w:pPr>
        <w:suppressAutoHyphens/>
        <w:spacing w:after="0" w:line="240" w:lineRule="auto"/>
        <w:ind w:left="5400"/>
        <w:rPr>
          <w:rFonts w:ascii="Times New Roman" w:eastAsia="Times New Roman" w:hAnsi="Times New Roman" w:cs="Times New Roman"/>
          <w:sz w:val="16"/>
          <w:szCs w:val="24"/>
          <w:lang w:eastAsia="ar-SA"/>
        </w:rPr>
      </w:pPr>
      <w:r w:rsidRPr="001A7E91">
        <w:rPr>
          <w:rFonts w:ascii="Times New Roman" w:eastAsia="Times New Roman" w:hAnsi="Times New Roman" w:cs="Times New Roman"/>
          <w:sz w:val="16"/>
          <w:szCs w:val="24"/>
          <w:lang w:eastAsia="ar-SA"/>
        </w:rPr>
        <w:t xml:space="preserve">          (підпис)                                 (ініціали та прізвище) </w:t>
      </w:r>
    </w:p>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p>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 xml:space="preserve">                                                                                        </w:t>
      </w:r>
      <w:r w:rsidR="00A909F6">
        <w:rPr>
          <w:rFonts w:ascii="Times New Roman" w:eastAsia="Times New Roman" w:hAnsi="Times New Roman" w:cs="Times New Roman"/>
          <w:sz w:val="24"/>
          <w:szCs w:val="24"/>
          <w:lang w:eastAsia="ar-SA"/>
        </w:rPr>
        <w:t xml:space="preserve">    «______»_______________201</w:t>
      </w:r>
      <w:r w:rsidR="00A909F6">
        <w:rPr>
          <w:rFonts w:ascii="Times New Roman" w:eastAsia="Times New Roman" w:hAnsi="Times New Roman" w:cs="Times New Roman"/>
          <w:sz w:val="24"/>
          <w:szCs w:val="24"/>
          <w:lang w:val="en-US" w:eastAsia="ar-SA"/>
        </w:rPr>
        <w:t>9</w:t>
      </w:r>
      <w:bookmarkStart w:id="0" w:name="_GoBack"/>
      <w:bookmarkEnd w:id="0"/>
      <w:r w:rsidRPr="001A7E91">
        <w:rPr>
          <w:rFonts w:ascii="Times New Roman" w:eastAsia="Times New Roman" w:hAnsi="Times New Roman" w:cs="Times New Roman"/>
          <w:sz w:val="24"/>
          <w:szCs w:val="24"/>
          <w:lang w:eastAsia="ar-SA"/>
        </w:rPr>
        <w:t>_</w:t>
      </w: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b/>
          <w:bCs/>
          <w:sz w:val="28"/>
          <w:szCs w:val="28"/>
          <w:lang w:eastAsia="ar-SA"/>
        </w:rPr>
      </w:pPr>
      <w:r w:rsidRPr="001A7E91">
        <w:rPr>
          <w:rFonts w:ascii="Times New Roman" w:eastAsia="Times New Roman" w:hAnsi="Times New Roman" w:cs="Times New Roman"/>
          <w:bCs/>
          <w:sz w:val="28"/>
          <w:szCs w:val="28"/>
          <w:lang w:eastAsia="ar-SA"/>
        </w:rPr>
        <w:t>_____</w:t>
      </w:r>
      <w:r w:rsidRPr="001A7E91">
        <w:t xml:space="preserve"> </w:t>
      </w:r>
      <w:r w:rsidRPr="001A7E91">
        <w:rPr>
          <w:rFonts w:ascii="Times New Roman" w:eastAsia="Times New Roman" w:hAnsi="Times New Roman" w:cs="Times New Roman"/>
          <w:bCs/>
          <w:sz w:val="28"/>
          <w:szCs w:val="28"/>
          <w:u w:val="single"/>
          <w:lang w:eastAsia="ar-SA"/>
        </w:rPr>
        <w:t xml:space="preserve">Оцінка, обстеження, паспортизація   та реконструкція об’єктів міської забудови </w:t>
      </w:r>
      <w:r w:rsidRPr="001A7E91">
        <w:rPr>
          <w:rFonts w:ascii="Times New Roman" w:eastAsia="Times New Roman" w:hAnsi="Times New Roman" w:cs="Times New Roman"/>
          <w:bCs/>
          <w:sz w:val="28"/>
          <w:szCs w:val="28"/>
          <w:lang w:eastAsia="ar-SA"/>
        </w:rPr>
        <w:t>______</w:t>
      </w:r>
      <w:r w:rsidRPr="001A7E91">
        <w:rPr>
          <w:rFonts w:ascii="Times New Roman" w:eastAsia="Times New Roman" w:hAnsi="Times New Roman" w:cs="Times New Roman"/>
          <w:b/>
          <w:bCs/>
          <w:sz w:val="28"/>
          <w:szCs w:val="28"/>
          <w:lang w:eastAsia="ar-SA"/>
        </w:rPr>
        <w:t xml:space="preserve"> </w:t>
      </w:r>
    </w:p>
    <w:p w:rsidR="001A7E91" w:rsidRPr="001A7E91" w:rsidRDefault="001A7E91" w:rsidP="003F05F9">
      <w:pPr>
        <w:suppressAutoHyphens/>
        <w:spacing w:after="0" w:line="240" w:lineRule="auto"/>
        <w:jc w:val="center"/>
        <w:rPr>
          <w:rFonts w:ascii="Times New Roman" w:eastAsia="Times New Roman" w:hAnsi="Times New Roman" w:cs="Times New Roman"/>
          <w:sz w:val="16"/>
          <w:szCs w:val="16"/>
          <w:lang w:eastAsia="ar-SA"/>
        </w:rPr>
      </w:pPr>
      <w:r w:rsidRPr="001A7E91">
        <w:rPr>
          <w:rFonts w:ascii="Times New Roman" w:eastAsia="Times New Roman" w:hAnsi="Times New Roman" w:cs="Times New Roman"/>
          <w:sz w:val="16"/>
          <w:szCs w:val="16"/>
          <w:lang w:eastAsia="ar-SA"/>
        </w:rPr>
        <w:t>(назва навчальної дисципліни)</w:t>
      </w:r>
    </w:p>
    <w:p w:rsidR="001A7E91" w:rsidRPr="001A7E91" w:rsidRDefault="001A7E91" w:rsidP="003F05F9">
      <w:pPr>
        <w:keepNext/>
        <w:numPr>
          <w:ilvl w:val="0"/>
          <w:numId w:val="8"/>
        </w:numPr>
        <w:tabs>
          <w:tab w:val="clear" w:pos="432"/>
          <w:tab w:val="num" w:pos="3974"/>
        </w:tabs>
        <w:suppressAutoHyphens/>
        <w:spacing w:after="240" w:line="240" w:lineRule="auto"/>
        <w:ind w:left="3974"/>
        <w:jc w:val="center"/>
        <w:outlineLvl w:val="0"/>
        <w:rPr>
          <w:rFonts w:ascii="Arial" w:eastAsia="Times New Roman" w:hAnsi="Arial" w:cs="Arial"/>
          <w:b/>
          <w:bCs/>
          <w:caps/>
          <w:sz w:val="20"/>
          <w:szCs w:val="20"/>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i/>
          <w:iCs/>
          <w:sz w:val="28"/>
          <w:szCs w:val="28"/>
          <w:lang w:val="ru-RU" w:eastAsia="ar-SA"/>
        </w:rPr>
      </w:pPr>
      <w:r w:rsidRPr="001A7E91">
        <w:rPr>
          <w:rFonts w:ascii="Times New Roman" w:eastAsia="Times New Roman" w:hAnsi="Times New Roman" w:cs="Times New Roman"/>
          <w:iCs/>
          <w:sz w:val="28"/>
          <w:szCs w:val="28"/>
          <w:lang w:eastAsia="ar-SA"/>
        </w:rPr>
        <w:t>РОБОЧА ПРОГРАМА НАВЧАЛЬНОЇ ДИСЦИПЛІНИ</w:t>
      </w:r>
      <w:r w:rsidRPr="001A7E91">
        <w:rPr>
          <w:rFonts w:ascii="Times New Roman" w:eastAsia="Times New Roman" w:hAnsi="Times New Roman" w:cs="Times New Roman"/>
          <w:i/>
          <w:iCs/>
          <w:sz w:val="28"/>
          <w:szCs w:val="28"/>
          <w:lang w:eastAsia="ar-SA"/>
        </w:rPr>
        <w:t xml:space="preserve"> </w:t>
      </w:r>
    </w:p>
    <w:p w:rsidR="001A7E91" w:rsidRPr="001A7E91" w:rsidRDefault="001A7E91" w:rsidP="003F05F9">
      <w:pPr>
        <w:suppressAutoHyphens/>
        <w:spacing w:after="0" w:line="240" w:lineRule="auto"/>
        <w:jc w:val="center"/>
        <w:rPr>
          <w:rFonts w:ascii="Times New Roman" w:eastAsia="Times New Roman" w:hAnsi="Times New Roman" w:cs="Times New Roman"/>
          <w:b/>
          <w:bCs/>
          <w:sz w:val="28"/>
          <w:szCs w:val="28"/>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bCs/>
          <w:sz w:val="28"/>
          <w:szCs w:val="28"/>
          <w:lang w:eastAsia="ar-SA"/>
        </w:rPr>
      </w:pPr>
      <w:r w:rsidRPr="001A7E91">
        <w:rPr>
          <w:rFonts w:ascii="Times New Roman" w:eastAsia="Times New Roman" w:hAnsi="Times New Roman" w:cs="Times New Roman"/>
          <w:b/>
          <w:bCs/>
          <w:sz w:val="28"/>
          <w:szCs w:val="28"/>
          <w:lang w:eastAsia="ar-SA"/>
        </w:rPr>
        <w:t xml:space="preserve"> </w:t>
      </w:r>
      <w:r w:rsidRPr="001A7E91">
        <w:rPr>
          <w:rFonts w:ascii="Times New Roman" w:eastAsia="Times New Roman" w:hAnsi="Times New Roman" w:cs="Times New Roman"/>
          <w:bCs/>
          <w:sz w:val="28"/>
          <w:szCs w:val="28"/>
          <w:lang w:eastAsia="ar-SA"/>
        </w:rPr>
        <w:t>підготовки ________</w:t>
      </w:r>
      <w:r w:rsidRPr="001A7E91">
        <w:rPr>
          <w:rFonts w:ascii="Times New Roman" w:eastAsia="Times New Roman" w:hAnsi="Times New Roman" w:cs="Times New Roman"/>
          <w:bCs/>
          <w:sz w:val="28"/>
          <w:szCs w:val="28"/>
          <w:u w:val="single"/>
          <w:lang w:eastAsia="ar-SA"/>
        </w:rPr>
        <w:t>бакалавр</w:t>
      </w:r>
      <w:r w:rsidRPr="001A7E91">
        <w:rPr>
          <w:rFonts w:ascii="Times New Roman" w:eastAsia="Times New Roman" w:hAnsi="Times New Roman" w:cs="Times New Roman"/>
          <w:bCs/>
          <w:sz w:val="28"/>
          <w:szCs w:val="28"/>
          <w:lang w:eastAsia="ar-SA"/>
        </w:rPr>
        <w:t>___________________</w:t>
      </w:r>
    </w:p>
    <w:p w:rsidR="001A7E91" w:rsidRPr="001A7E91" w:rsidRDefault="001A7E91" w:rsidP="003F05F9">
      <w:pPr>
        <w:suppressAutoHyphens/>
        <w:spacing w:after="0" w:line="240" w:lineRule="auto"/>
        <w:jc w:val="center"/>
        <w:rPr>
          <w:rFonts w:ascii="Times New Roman" w:eastAsia="Times New Roman" w:hAnsi="Times New Roman" w:cs="Times New Roman"/>
          <w:bCs/>
          <w:sz w:val="16"/>
          <w:szCs w:val="16"/>
          <w:lang w:eastAsia="ar-SA"/>
        </w:rPr>
      </w:pPr>
      <w:r w:rsidRPr="001A7E91">
        <w:rPr>
          <w:rFonts w:ascii="Times New Roman" w:eastAsia="Times New Roman" w:hAnsi="Times New Roman" w:cs="Times New Roman"/>
          <w:bCs/>
          <w:sz w:val="16"/>
          <w:szCs w:val="16"/>
          <w:lang w:eastAsia="ar-SA"/>
        </w:rPr>
        <w:t xml:space="preserve">                             (назва освітнього ступеня)</w:t>
      </w:r>
    </w:p>
    <w:p w:rsidR="001A7E91" w:rsidRPr="001A7E91" w:rsidRDefault="001A7E91" w:rsidP="003F05F9">
      <w:pPr>
        <w:suppressAutoHyphens/>
        <w:spacing w:after="0" w:line="240" w:lineRule="auto"/>
        <w:jc w:val="center"/>
        <w:rPr>
          <w:rFonts w:ascii="Times New Roman" w:eastAsia="Times New Roman" w:hAnsi="Times New Roman" w:cs="Times New Roman"/>
          <w:sz w:val="28"/>
          <w:szCs w:val="28"/>
          <w:lang w:eastAsia="ar-SA"/>
        </w:rPr>
      </w:pPr>
      <w:r w:rsidRPr="001A7E91">
        <w:rPr>
          <w:rFonts w:ascii="Times New Roman" w:eastAsia="Times New Roman" w:hAnsi="Times New Roman" w:cs="Times New Roman"/>
          <w:sz w:val="28"/>
          <w:szCs w:val="28"/>
          <w:lang w:eastAsia="ar-SA"/>
        </w:rPr>
        <w:t>спеціальності   _</w:t>
      </w:r>
      <w:r w:rsidRPr="001A7E91">
        <w:rPr>
          <w:rFonts w:ascii="Times New Roman" w:eastAsia="Times New Roman" w:hAnsi="Times New Roman" w:cs="Times New Roman"/>
          <w:sz w:val="28"/>
          <w:szCs w:val="28"/>
          <w:u w:val="single"/>
          <w:lang w:eastAsia="ar-SA"/>
        </w:rPr>
        <w:t xml:space="preserve">192 Будівництво та цивільна інженерія </w:t>
      </w:r>
      <w:r w:rsidRPr="001A7E91">
        <w:rPr>
          <w:rFonts w:ascii="Times New Roman" w:eastAsia="Times New Roman" w:hAnsi="Times New Roman" w:cs="Times New Roman"/>
          <w:sz w:val="28"/>
          <w:szCs w:val="28"/>
          <w:lang w:eastAsia="ar-SA"/>
        </w:rPr>
        <w:t>__</w:t>
      </w:r>
    </w:p>
    <w:p w:rsidR="001A7E91" w:rsidRPr="001A7E91" w:rsidRDefault="001A7E91" w:rsidP="003F05F9">
      <w:pPr>
        <w:suppressAutoHyphens/>
        <w:spacing w:after="0" w:line="240" w:lineRule="auto"/>
        <w:jc w:val="center"/>
        <w:rPr>
          <w:rFonts w:ascii="Times New Roman" w:eastAsia="Times New Roman" w:hAnsi="Times New Roman" w:cs="Times New Roman"/>
          <w:sz w:val="16"/>
          <w:szCs w:val="16"/>
          <w:lang w:eastAsia="ar-SA"/>
        </w:rPr>
      </w:pPr>
      <w:r w:rsidRPr="001A7E91">
        <w:rPr>
          <w:rFonts w:ascii="Times New Roman" w:eastAsia="Times New Roman" w:hAnsi="Times New Roman" w:cs="Times New Roman"/>
          <w:sz w:val="16"/>
          <w:szCs w:val="16"/>
          <w:lang w:eastAsia="ar-SA"/>
        </w:rPr>
        <w:t xml:space="preserve">                                                  (шифр, назва спеціальності)</w:t>
      </w:r>
    </w:p>
    <w:p w:rsidR="001A7E91" w:rsidRPr="001A7E91" w:rsidRDefault="001A7E91" w:rsidP="003F05F9">
      <w:pPr>
        <w:suppressAutoHyphens/>
        <w:spacing w:after="0" w:line="240" w:lineRule="auto"/>
        <w:jc w:val="center"/>
        <w:rPr>
          <w:rFonts w:ascii="Times New Roman" w:eastAsia="Times New Roman" w:hAnsi="Times New Roman" w:cs="Times New Roman"/>
          <w:sz w:val="16"/>
          <w:szCs w:val="16"/>
          <w:lang w:eastAsia="ar-SA"/>
        </w:rPr>
      </w:pPr>
    </w:p>
    <w:p w:rsidR="001A7E91" w:rsidRPr="001A7E91" w:rsidRDefault="001A7E91" w:rsidP="003F05F9">
      <w:pPr>
        <w:suppressAutoHyphens/>
        <w:spacing w:after="0" w:line="240" w:lineRule="auto"/>
        <w:rPr>
          <w:rFonts w:ascii="Times New Roman" w:eastAsia="Times New Roman" w:hAnsi="Times New Roman" w:cs="Times New Roman"/>
          <w:b/>
          <w:bCs/>
          <w:sz w:val="24"/>
          <w:szCs w:val="24"/>
          <w:lang w:eastAsia="ar-SA"/>
        </w:rPr>
      </w:pPr>
    </w:p>
    <w:p w:rsidR="001A7E91" w:rsidRPr="001A7E91" w:rsidRDefault="001A7E91" w:rsidP="003F05F9">
      <w:pPr>
        <w:suppressAutoHyphens/>
        <w:spacing w:after="0" w:line="240" w:lineRule="auto"/>
        <w:rPr>
          <w:rFonts w:ascii="Times New Roman" w:eastAsia="Times New Roman" w:hAnsi="Times New Roman" w:cs="Times New Roman"/>
          <w:b/>
          <w:bCs/>
          <w:sz w:val="24"/>
          <w:szCs w:val="24"/>
          <w:lang w:eastAsia="ar-SA"/>
        </w:rPr>
      </w:pPr>
    </w:p>
    <w:p w:rsidR="001A7E91" w:rsidRPr="001A7E91" w:rsidRDefault="001A7E91" w:rsidP="003F05F9">
      <w:pPr>
        <w:suppressAutoHyphens/>
        <w:spacing w:after="0" w:line="240" w:lineRule="auto"/>
        <w:rPr>
          <w:rFonts w:ascii="Times New Roman" w:eastAsia="Times New Roman" w:hAnsi="Times New Roman" w:cs="Times New Roman"/>
          <w:b/>
          <w:bCs/>
          <w:sz w:val="24"/>
          <w:szCs w:val="24"/>
          <w:lang w:eastAsia="ar-SA"/>
        </w:rPr>
      </w:pPr>
      <w:r w:rsidRPr="001A7E91">
        <w:rPr>
          <w:rFonts w:ascii="Times New Roman" w:eastAsia="Times New Roman" w:hAnsi="Times New Roman" w:cs="Times New Roman"/>
          <w:b/>
          <w:bCs/>
          <w:sz w:val="24"/>
          <w:szCs w:val="24"/>
          <w:lang w:eastAsia="ar-SA"/>
        </w:rPr>
        <w:t>Укладач /Укладачі: ___</w:t>
      </w:r>
      <w:r w:rsidRPr="001A7E91">
        <w:rPr>
          <w:rFonts w:ascii="Times New Roman" w:eastAsia="Times New Roman" w:hAnsi="Times New Roman" w:cs="Times New Roman"/>
          <w:b/>
          <w:bCs/>
          <w:sz w:val="24"/>
          <w:szCs w:val="24"/>
          <w:u w:val="single"/>
          <w:lang w:eastAsia="ar-SA"/>
        </w:rPr>
        <w:t xml:space="preserve"> Сіромолот Г.В.  к.т.н. доцент  каф. МБГ</w:t>
      </w:r>
      <w:r w:rsidRPr="001A7E91">
        <w:rPr>
          <w:rFonts w:ascii="Times New Roman" w:eastAsia="Times New Roman" w:hAnsi="Times New Roman" w:cs="Times New Roman"/>
          <w:b/>
          <w:bCs/>
          <w:sz w:val="24"/>
          <w:szCs w:val="24"/>
          <w:lang w:eastAsia="ar-SA"/>
        </w:rPr>
        <w:t>_____________________</w:t>
      </w:r>
    </w:p>
    <w:p w:rsidR="001A7E91" w:rsidRPr="001A7E91" w:rsidRDefault="001A7E91" w:rsidP="003F05F9">
      <w:pPr>
        <w:suppressAutoHyphens/>
        <w:spacing w:after="0" w:line="240" w:lineRule="auto"/>
        <w:rPr>
          <w:rFonts w:ascii="Times New Roman" w:eastAsia="Times New Roman" w:hAnsi="Times New Roman" w:cs="Times New Roman"/>
          <w:sz w:val="16"/>
          <w:szCs w:val="16"/>
          <w:lang w:eastAsia="ar-SA"/>
        </w:rPr>
      </w:pPr>
      <w:r w:rsidRPr="001A7E91">
        <w:rPr>
          <w:rFonts w:ascii="Times New Roman" w:eastAsia="Times New Roman" w:hAnsi="Times New Roman" w:cs="Times New Roman"/>
          <w:b/>
          <w:bCs/>
          <w:sz w:val="16"/>
          <w:szCs w:val="16"/>
          <w:lang w:eastAsia="ar-SA"/>
        </w:rPr>
        <w:t xml:space="preserve">                                                                                           </w:t>
      </w:r>
      <w:r w:rsidRPr="001A7E91">
        <w:rPr>
          <w:rFonts w:ascii="Times New Roman" w:eastAsia="Times New Roman" w:hAnsi="Times New Roman" w:cs="Times New Roman"/>
          <w:bCs/>
          <w:sz w:val="16"/>
          <w:szCs w:val="16"/>
          <w:lang w:eastAsia="ar-SA"/>
        </w:rPr>
        <w:t>(ПІБ,  науковий ступінь, вчене звання, посада)</w:t>
      </w:r>
      <w:r w:rsidRPr="001A7E91">
        <w:rPr>
          <w:rFonts w:ascii="Times New Roman" w:eastAsia="Times New Roman" w:hAnsi="Times New Roman" w:cs="Times New Roman"/>
          <w:sz w:val="16"/>
          <w:szCs w:val="16"/>
          <w:lang w:eastAsia="ar-SA"/>
        </w:rPr>
        <w:t xml:space="preserve"> </w:t>
      </w:r>
    </w:p>
    <w:p w:rsidR="001A7E91" w:rsidRPr="001A7E91" w:rsidRDefault="001A7E91" w:rsidP="003F05F9">
      <w:pPr>
        <w:suppressAutoHyphens/>
        <w:spacing w:after="0" w:line="240" w:lineRule="auto"/>
        <w:jc w:val="center"/>
        <w:rPr>
          <w:rFonts w:ascii="Times New Roman" w:eastAsia="Times New Roman" w:hAnsi="Times New Roman" w:cs="Times New Roman"/>
          <w:sz w:val="24"/>
          <w:szCs w:val="24"/>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sz w:val="24"/>
          <w:szCs w:val="24"/>
          <w:lang w:eastAsia="ar-SA"/>
        </w:rPr>
      </w:pPr>
    </w:p>
    <w:tbl>
      <w:tblPr>
        <w:tblW w:w="0" w:type="auto"/>
        <w:tblLook w:val="01E0" w:firstRow="1" w:lastRow="1" w:firstColumn="1" w:lastColumn="1" w:noHBand="0" w:noVBand="0"/>
      </w:tblPr>
      <w:tblGrid>
        <w:gridCol w:w="4826"/>
        <w:gridCol w:w="4745"/>
      </w:tblGrid>
      <w:tr w:rsidR="001A7E91" w:rsidRPr="001A7E91" w:rsidTr="00D80612">
        <w:tc>
          <w:tcPr>
            <w:tcW w:w="4826" w:type="dxa"/>
          </w:tcPr>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Обговорено та ухвалено</w:t>
            </w: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на засіданні кафедри___</w:t>
            </w:r>
            <w:r w:rsidRPr="001A7E91">
              <w:rPr>
                <w:rFonts w:ascii="Times New Roman" w:eastAsia="Times New Roman" w:hAnsi="Times New Roman" w:cs="Times New Roman"/>
                <w:sz w:val="28"/>
                <w:szCs w:val="28"/>
                <w:u w:val="single"/>
                <w:lang w:eastAsia="ar-SA"/>
              </w:rPr>
              <w:t xml:space="preserve"> міського</w:t>
            </w:r>
            <w:r w:rsidRPr="001A7E91">
              <w:rPr>
                <w:rFonts w:ascii="Times New Roman" w:eastAsia="Times New Roman" w:hAnsi="Times New Roman" w:cs="Times New Roman"/>
                <w:sz w:val="28"/>
                <w:szCs w:val="28"/>
                <w:lang w:eastAsia="ar-SA"/>
              </w:rPr>
              <w:t xml:space="preserve">______ </w:t>
            </w:r>
            <w:r w:rsidRPr="001A7E91">
              <w:rPr>
                <w:rFonts w:ascii="Times New Roman" w:eastAsia="Times New Roman" w:hAnsi="Times New Roman" w:cs="Times New Roman"/>
                <w:sz w:val="28"/>
                <w:szCs w:val="28"/>
                <w:u w:val="single"/>
                <w:lang w:eastAsia="ar-SA"/>
              </w:rPr>
              <w:t>будівництва та господарства</w:t>
            </w:r>
            <w:r w:rsidRPr="001A7E91">
              <w:rPr>
                <w:rFonts w:ascii="Times New Roman" w:eastAsia="Times New Roman" w:hAnsi="Times New Roman" w:cs="Times New Roman"/>
                <w:sz w:val="24"/>
                <w:szCs w:val="24"/>
                <w:lang w:eastAsia="ar-SA"/>
              </w:rPr>
              <w:t>_______</w:t>
            </w: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Протокол №_</w:t>
            </w:r>
            <w:r w:rsidRPr="001A7E91">
              <w:rPr>
                <w:rFonts w:ascii="Times New Roman" w:eastAsia="Times New Roman" w:hAnsi="Times New Roman" w:cs="Times New Roman"/>
                <w:sz w:val="24"/>
                <w:szCs w:val="24"/>
                <w:u w:val="single"/>
                <w:lang w:eastAsia="ar-SA"/>
              </w:rPr>
              <w:t>1</w:t>
            </w:r>
            <w:r w:rsidRPr="001A7E91">
              <w:rPr>
                <w:rFonts w:ascii="Times New Roman" w:eastAsia="Times New Roman" w:hAnsi="Times New Roman" w:cs="Times New Roman"/>
                <w:sz w:val="24"/>
                <w:szCs w:val="24"/>
                <w:lang w:eastAsia="ar-SA"/>
              </w:rPr>
              <w:t>_ від  “</w:t>
            </w:r>
            <w:r w:rsidRPr="001A7E91">
              <w:rPr>
                <w:rFonts w:ascii="Times New Roman" w:eastAsia="Times New Roman" w:hAnsi="Times New Roman" w:cs="Times New Roman"/>
                <w:sz w:val="24"/>
                <w:szCs w:val="24"/>
                <w:u w:val="single"/>
                <w:lang w:eastAsia="ar-SA"/>
              </w:rPr>
              <w:t>27</w:t>
            </w:r>
            <w:r w:rsidRPr="001A7E91">
              <w:rPr>
                <w:rFonts w:ascii="Times New Roman" w:eastAsia="Times New Roman" w:hAnsi="Times New Roman" w:cs="Times New Roman"/>
                <w:sz w:val="24"/>
                <w:szCs w:val="24"/>
                <w:lang w:eastAsia="ar-SA"/>
              </w:rPr>
              <w:t>”_</w:t>
            </w:r>
            <w:r w:rsidRPr="001A7E91">
              <w:rPr>
                <w:rFonts w:ascii="Times New Roman" w:eastAsia="Times New Roman" w:hAnsi="Times New Roman" w:cs="Times New Roman"/>
                <w:sz w:val="24"/>
                <w:szCs w:val="24"/>
                <w:u w:val="single"/>
                <w:lang w:eastAsia="ar-SA"/>
              </w:rPr>
              <w:t>серпня</w:t>
            </w:r>
            <w:r w:rsidRPr="001A7E91">
              <w:rPr>
                <w:rFonts w:ascii="Times New Roman" w:eastAsia="Times New Roman" w:hAnsi="Times New Roman" w:cs="Times New Roman"/>
                <w:sz w:val="24"/>
                <w:szCs w:val="24"/>
                <w:lang w:eastAsia="ar-SA"/>
              </w:rPr>
              <w:t>___201</w:t>
            </w:r>
            <w:r w:rsidRPr="001A7E91">
              <w:rPr>
                <w:rFonts w:ascii="Times New Roman" w:eastAsia="Times New Roman" w:hAnsi="Times New Roman" w:cs="Times New Roman"/>
                <w:sz w:val="24"/>
                <w:szCs w:val="24"/>
                <w:u w:val="single"/>
                <w:lang w:eastAsia="ar-SA"/>
              </w:rPr>
              <w:t>9</w:t>
            </w:r>
            <w:r w:rsidRPr="001A7E91">
              <w:rPr>
                <w:rFonts w:ascii="Times New Roman" w:eastAsia="Times New Roman" w:hAnsi="Times New Roman" w:cs="Times New Roman"/>
                <w:sz w:val="24"/>
                <w:szCs w:val="24"/>
                <w:lang w:eastAsia="ar-SA"/>
              </w:rPr>
              <w:t xml:space="preserve"> р.</w:t>
            </w: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Завідувач кафедри__</w:t>
            </w:r>
            <w:r w:rsidRPr="001A7E91">
              <w:rPr>
                <w:rFonts w:ascii="Times New Roman" w:eastAsia="Times New Roman" w:hAnsi="Times New Roman" w:cs="Times New Roman"/>
                <w:sz w:val="28"/>
                <w:szCs w:val="28"/>
                <w:u w:val="single"/>
                <w:lang w:eastAsia="ar-SA"/>
              </w:rPr>
              <w:t xml:space="preserve"> будівництва та цивільної інженерії</w:t>
            </w:r>
            <w:r w:rsidRPr="001A7E91">
              <w:rPr>
                <w:rFonts w:ascii="Times New Roman" w:eastAsia="Times New Roman" w:hAnsi="Times New Roman" w:cs="Times New Roman"/>
                <w:sz w:val="24"/>
                <w:szCs w:val="24"/>
                <w:lang w:eastAsia="ar-SA"/>
              </w:rPr>
              <w:t xml:space="preserve"> _</w:t>
            </w:r>
          </w:p>
          <w:p w:rsidR="001A7E91" w:rsidRPr="001A7E91" w:rsidRDefault="001A7E91" w:rsidP="003F05F9">
            <w:pPr>
              <w:widowControl w:val="0"/>
              <w:suppressAutoHyphens/>
              <w:spacing w:after="0" w:line="240" w:lineRule="auto"/>
              <w:jc w:val="center"/>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______________________</w:t>
            </w:r>
            <w:r w:rsidRPr="001A7E91">
              <w:rPr>
                <w:rFonts w:ascii="Times New Roman" w:eastAsia="Times New Roman" w:hAnsi="Times New Roman" w:cs="Times New Roman"/>
                <w:sz w:val="24"/>
                <w:szCs w:val="24"/>
                <w:u w:val="single"/>
                <w:lang w:eastAsia="ar-SA"/>
              </w:rPr>
              <w:t>А. В. Банах</w:t>
            </w:r>
            <w:r w:rsidRPr="001A7E91">
              <w:rPr>
                <w:rFonts w:ascii="Times New Roman" w:eastAsia="Times New Roman" w:hAnsi="Times New Roman" w:cs="Times New Roman"/>
                <w:sz w:val="24"/>
                <w:szCs w:val="24"/>
                <w:lang w:eastAsia="ar-SA"/>
              </w:rPr>
              <w:t>______</w:t>
            </w:r>
          </w:p>
          <w:p w:rsidR="001A7E91" w:rsidRPr="001A7E91" w:rsidRDefault="001A7E91" w:rsidP="003F05F9">
            <w:pPr>
              <w:widowControl w:val="0"/>
              <w:suppressAutoHyphens/>
              <w:spacing w:after="0" w:line="240" w:lineRule="auto"/>
              <w:rPr>
                <w:rFonts w:ascii="Times New Roman" w:eastAsia="Times New Roman" w:hAnsi="Times New Roman" w:cs="Times New Roman"/>
                <w:vertAlign w:val="superscript"/>
                <w:lang w:eastAsia="ar-SA"/>
              </w:rPr>
            </w:pPr>
            <w:r w:rsidRPr="001A7E91">
              <w:rPr>
                <w:rFonts w:ascii="Times New Roman" w:eastAsia="Times New Roman" w:hAnsi="Times New Roman" w:cs="Times New Roman"/>
                <w:sz w:val="24"/>
                <w:szCs w:val="24"/>
                <w:lang w:eastAsia="ar-SA"/>
              </w:rPr>
              <w:t xml:space="preserve">       </w:t>
            </w:r>
            <w:r w:rsidRPr="001A7E91">
              <w:rPr>
                <w:rFonts w:ascii="Times New Roman" w:eastAsia="Times New Roman" w:hAnsi="Times New Roman" w:cs="Times New Roman"/>
                <w:sz w:val="24"/>
                <w:szCs w:val="24"/>
                <w:vertAlign w:val="superscript"/>
                <w:lang w:eastAsia="ar-SA"/>
              </w:rPr>
              <w:t>(підпис)</w:t>
            </w:r>
            <w:r w:rsidRPr="001A7E91">
              <w:rPr>
                <w:rFonts w:ascii="Times New Roman" w:eastAsia="Times New Roman" w:hAnsi="Times New Roman" w:cs="Times New Roman"/>
                <w:sz w:val="24"/>
                <w:szCs w:val="24"/>
                <w:lang w:eastAsia="ar-SA"/>
              </w:rPr>
              <w:t xml:space="preserve">                             </w:t>
            </w:r>
            <w:r w:rsidRPr="001A7E91">
              <w:rPr>
                <w:rFonts w:ascii="Times New Roman" w:eastAsia="Times New Roman" w:hAnsi="Times New Roman" w:cs="Times New Roman"/>
                <w:vertAlign w:val="superscript"/>
                <w:lang w:eastAsia="ar-SA"/>
              </w:rPr>
              <w:t>(ініціали, прізвище )</w:t>
            </w:r>
          </w:p>
        </w:tc>
        <w:tc>
          <w:tcPr>
            <w:tcW w:w="4745" w:type="dxa"/>
            <w:hideMark/>
          </w:tcPr>
          <w:p w:rsidR="001A7E91" w:rsidRPr="001A7E91" w:rsidRDefault="001A7E91" w:rsidP="003F05F9">
            <w:pPr>
              <w:widowControl w:val="0"/>
              <w:suppressAutoHyphens/>
              <w:spacing w:after="0" w:line="240" w:lineRule="auto"/>
              <w:ind w:left="35"/>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 xml:space="preserve">Ухвалено науково-методичною радою </w:t>
            </w: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u w:val="single"/>
                <w:lang w:eastAsia="ar-SA"/>
              </w:rPr>
            </w:pPr>
            <w:r w:rsidRPr="001A7E91">
              <w:rPr>
                <w:rFonts w:ascii="Times New Roman" w:eastAsia="Times New Roman" w:hAnsi="Times New Roman" w:cs="Times New Roman"/>
                <w:sz w:val="24"/>
                <w:szCs w:val="24"/>
                <w:lang w:eastAsia="ar-SA"/>
              </w:rPr>
              <w:t>факультету _</w:t>
            </w:r>
            <w:r w:rsidRPr="001A7E91">
              <w:rPr>
                <w:rFonts w:ascii="Times New Roman" w:eastAsia="Times New Roman" w:hAnsi="Times New Roman" w:cs="Times New Roman"/>
                <w:sz w:val="28"/>
                <w:szCs w:val="28"/>
                <w:u w:val="single"/>
                <w:lang w:eastAsia="ar-SA"/>
              </w:rPr>
              <w:t>будівництва та цивільної інженерії</w:t>
            </w:r>
            <w:r w:rsidRPr="001A7E91">
              <w:rPr>
                <w:rFonts w:ascii="Times New Roman" w:eastAsia="Times New Roman" w:hAnsi="Times New Roman" w:cs="Times New Roman"/>
                <w:sz w:val="24"/>
                <w:szCs w:val="24"/>
                <w:lang w:eastAsia="ar-SA"/>
              </w:rPr>
              <w:t>___________________________</w:t>
            </w: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 xml:space="preserve"> Протокол №____від  “___”_______201__ р.</w:t>
            </w: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 xml:space="preserve">Голова науково-методичної ради  факультету </w:t>
            </w:r>
            <w:r w:rsidRPr="001A7E91">
              <w:rPr>
                <w:rFonts w:ascii="Times New Roman" w:eastAsia="Times New Roman" w:hAnsi="Times New Roman" w:cs="Times New Roman"/>
                <w:sz w:val="28"/>
                <w:szCs w:val="28"/>
                <w:u w:val="single"/>
                <w:lang w:eastAsia="ar-SA"/>
              </w:rPr>
              <w:t>будівництва та цивільної інженерії</w:t>
            </w:r>
          </w:p>
          <w:p w:rsidR="001A7E91" w:rsidRPr="001A7E91" w:rsidRDefault="001A7E91" w:rsidP="003F05F9">
            <w:pPr>
              <w:widowControl w:val="0"/>
              <w:suppressAutoHyphens/>
              <w:spacing w:after="0" w:line="240" w:lineRule="auto"/>
              <w:jc w:val="center"/>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_____________________</w:t>
            </w:r>
            <w:r w:rsidRPr="001A7E91">
              <w:rPr>
                <w:rFonts w:ascii="Times New Roman" w:eastAsia="Times New Roman" w:hAnsi="Times New Roman" w:cs="Times New Roman"/>
                <w:sz w:val="24"/>
                <w:szCs w:val="24"/>
                <w:u w:val="single"/>
                <w:lang w:eastAsia="ar-SA"/>
              </w:rPr>
              <w:t>І. А. Арутюнян</w:t>
            </w:r>
            <w:r w:rsidRPr="001A7E91">
              <w:rPr>
                <w:rFonts w:ascii="Times New Roman" w:eastAsia="Times New Roman" w:hAnsi="Times New Roman" w:cs="Times New Roman"/>
                <w:sz w:val="24"/>
                <w:szCs w:val="24"/>
                <w:lang w:eastAsia="ar-SA"/>
              </w:rPr>
              <w:t>___</w:t>
            </w:r>
          </w:p>
          <w:p w:rsidR="001A7E91" w:rsidRPr="001A7E91" w:rsidRDefault="001A7E91" w:rsidP="003F05F9">
            <w:pPr>
              <w:widowControl w:val="0"/>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 xml:space="preserve">         </w:t>
            </w:r>
            <w:r w:rsidRPr="001A7E91">
              <w:rPr>
                <w:rFonts w:ascii="Times New Roman" w:eastAsia="Times New Roman" w:hAnsi="Times New Roman" w:cs="Times New Roman"/>
                <w:sz w:val="24"/>
                <w:szCs w:val="24"/>
                <w:vertAlign w:val="superscript"/>
                <w:lang w:eastAsia="ar-SA"/>
              </w:rPr>
              <w:t>(підпис)</w:t>
            </w:r>
            <w:r w:rsidRPr="001A7E91">
              <w:rPr>
                <w:rFonts w:ascii="Times New Roman" w:eastAsia="Times New Roman" w:hAnsi="Times New Roman" w:cs="Times New Roman"/>
                <w:sz w:val="24"/>
                <w:szCs w:val="24"/>
                <w:lang w:eastAsia="ar-SA"/>
              </w:rPr>
              <w:t xml:space="preserve">                            </w:t>
            </w:r>
            <w:r w:rsidRPr="001A7E91">
              <w:rPr>
                <w:rFonts w:ascii="Times New Roman" w:eastAsia="Times New Roman" w:hAnsi="Times New Roman" w:cs="Times New Roman"/>
                <w:vertAlign w:val="superscript"/>
                <w:lang w:eastAsia="ar-SA"/>
              </w:rPr>
              <w:t>(ініціали, прізвище )</w:t>
            </w:r>
          </w:p>
        </w:tc>
      </w:tr>
    </w:tbl>
    <w:p w:rsidR="001A7E91" w:rsidRPr="001A7E91" w:rsidRDefault="001A7E91" w:rsidP="003F05F9">
      <w:pPr>
        <w:suppressAutoHyphens/>
        <w:spacing w:after="0" w:line="240" w:lineRule="auto"/>
        <w:jc w:val="center"/>
        <w:rPr>
          <w:rFonts w:ascii="Times New Roman" w:eastAsia="Times New Roman" w:hAnsi="Times New Roman" w:cs="Times New Roman"/>
          <w:sz w:val="28"/>
          <w:szCs w:val="28"/>
          <w:lang w:eastAsia="ar-SA"/>
        </w:rPr>
      </w:pPr>
    </w:p>
    <w:p w:rsidR="000D6137" w:rsidRPr="00A909F6" w:rsidRDefault="000D6137" w:rsidP="003F05F9">
      <w:pPr>
        <w:suppressAutoHyphens/>
        <w:spacing w:after="0" w:line="240" w:lineRule="auto"/>
        <w:jc w:val="center"/>
        <w:rPr>
          <w:rFonts w:ascii="Times New Roman" w:eastAsia="Times New Roman" w:hAnsi="Times New Roman" w:cs="Times New Roman"/>
          <w:sz w:val="28"/>
          <w:szCs w:val="28"/>
          <w:lang w:eastAsia="zh-CN"/>
        </w:rPr>
      </w:pPr>
    </w:p>
    <w:p w:rsidR="000D6137" w:rsidRPr="000D6137" w:rsidRDefault="000D6137" w:rsidP="003F05F9">
      <w:pPr>
        <w:suppressAutoHyphens/>
        <w:spacing w:after="0" w:line="240" w:lineRule="auto"/>
        <w:jc w:val="center"/>
        <w:rPr>
          <w:rFonts w:ascii="Times New Roman" w:eastAsia="Times New Roman" w:hAnsi="Times New Roman" w:cs="Times New Roman"/>
          <w:sz w:val="28"/>
          <w:szCs w:val="28"/>
          <w:lang w:val="ru-RU" w:eastAsia="zh-CN"/>
        </w:rPr>
      </w:pPr>
      <w:r w:rsidRPr="000D6137">
        <w:rPr>
          <w:rFonts w:ascii="Times New Roman" w:eastAsia="Times New Roman" w:hAnsi="Times New Roman" w:cs="Times New Roman"/>
          <w:sz w:val="28"/>
          <w:szCs w:val="28"/>
          <w:lang w:val="ru-RU" w:eastAsia="zh-CN"/>
        </w:rPr>
        <w:t>201</w:t>
      </w:r>
      <w:r w:rsidRPr="000D6137">
        <w:rPr>
          <w:rFonts w:ascii="Times New Roman" w:eastAsia="Times New Roman" w:hAnsi="Times New Roman" w:cs="Times New Roman"/>
          <w:sz w:val="28"/>
          <w:szCs w:val="28"/>
          <w:lang w:eastAsia="zh-CN"/>
        </w:rPr>
        <w:t>9</w:t>
      </w:r>
      <w:r w:rsidRPr="000D6137">
        <w:rPr>
          <w:rFonts w:ascii="Times New Roman" w:eastAsia="Times New Roman" w:hAnsi="Times New Roman" w:cs="Times New Roman"/>
          <w:sz w:val="28"/>
          <w:szCs w:val="28"/>
          <w:lang w:val="ru-RU" w:eastAsia="zh-CN"/>
        </w:rPr>
        <w:t xml:space="preserve"> рік</w:t>
      </w:r>
    </w:p>
    <w:p w:rsidR="001A7E91" w:rsidRPr="001A7E91" w:rsidRDefault="001A7E91" w:rsidP="003F05F9">
      <w:pPr>
        <w:suppressAutoHyphens/>
        <w:spacing w:after="0" w:line="240" w:lineRule="auto"/>
        <w:jc w:val="center"/>
        <w:rPr>
          <w:rFonts w:ascii="Times New Roman" w:eastAsia="Times New Roman" w:hAnsi="Times New Roman" w:cs="Times New Roman"/>
          <w:b/>
          <w:bCs/>
          <w:caps/>
          <w:sz w:val="28"/>
          <w:szCs w:val="28"/>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b/>
          <w:bCs/>
          <w:sz w:val="28"/>
          <w:szCs w:val="28"/>
          <w:lang w:eastAsia="ar-SA"/>
        </w:rPr>
      </w:pPr>
      <w:r w:rsidRPr="001A7E91">
        <w:rPr>
          <w:rFonts w:ascii="Times New Roman" w:eastAsia="Times New Roman" w:hAnsi="Times New Roman" w:cs="Times New Roman"/>
          <w:b/>
          <w:bCs/>
          <w:caps/>
          <w:sz w:val="28"/>
          <w:szCs w:val="28"/>
          <w:lang w:eastAsia="ar-SA"/>
        </w:rPr>
        <w:t xml:space="preserve">1. </w:t>
      </w:r>
      <w:r w:rsidRPr="001A7E91">
        <w:rPr>
          <w:rFonts w:ascii="Times New Roman" w:eastAsia="Times New Roman" w:hAnsi="Times New Roman" w:cs="Times New Roman"/>
          <w:b/>
          <w:bCs/>
          <w:sz w:val="28"/>
          <w:szCs w:val="28"/>
          <w:lang w:eastAsia="ar-SA"/>
        </w:rPr>
        <w:t>Опис навчальної дисципліни</w:t>
      </w:r>
    </w:p>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p>
    <w:tbl>
      <w:tblPr>
        <w:tblW w:w="94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2882"/>
        <w:gridCol w:w="1621"/>
        <w:gridCol w:w="1801"/>
      </w:tblGrid>
      <w:tr w:rsidR="001A7E91" w:rsidRPr="001A7E91" w:rsidTr="00D80612">
        <w:trPr>
          <w:trHeight w:val="579"/>
        </w:trPr>
        <w:tc>
          <w:tcPr>
            <w:tcW w:w="3101" w:type="dxa"/>
            <w:vMerge w:val="restart"/>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b/>
                <w:sz w:val="20"/>
                <w:szCs w:val="20"/>
                <w:lang w:eastAsia="ar-SA"/>
              </w:rPr>
            </w:pPr>
            <w:r w:rsidRPr="001A7E91">
              <w:rPr>
                <w:rFonts w:ascii="Times New Roman" w:eastAsia="Times New Roman" w:hAnsi="Times New Roman" w:cs="Times New Roman"/>
                <w:b/>
                <w:sz w:val="20"/>
                <w:szCs w:val="20"/>
                <w:lang w:eastAsia="ar-SA"/>
              </w:rPr>
              <w:t xml:space="preserve">Найменування показників </w:t>
            </w:r>
          </w:p>
        </w:tc>
        <w:tc>
          <w:tcPr>
            <w:tcW w:w="2882" w:type="dxa"/>
            <w:vMerge w:val="restart"/>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b/>
                <w:sz w:val="20"/>
                <w:szCs w:val="20"/>
                <w:lang w:eastAsia="ar-SA"/>
              </w:rPr>
            </w:pPr>
            <w:r w:rsidRPr="001A7E91">
              <w:rPr>
                <w:rFonts w:ascii="Times New Roman" w:eastAsia="Times New Roman" w:hAnsi="Times New Roman" w:cs="Times New Roman"/>
                <w:b/>
                <w:sz w:val="20"/>
                <w:szCs w:val="20"/>
                <w:lang w:eastAsia="ar-SA"/>
              </w:rPr>
              <w:t xml:space="preserve">Галузь знань, </w:t>
            </w:r>
          </w:p>
          <w:p w:rsidR="001A7E91" w:rsidRPr="001A7E91" w:rsidRDefault="001A7E91" w:rsidP="003F05F9">
            <w:pPr>
              <w:suppressAutoHyphens/>
              <w:spacing w:after="0" w:line="240" w:lineRule="auto"/>
              <w:jc w:val="center"/>
              <w:rPr>
                <w:rFonts w:ascii="Times New Roman" w:eastAsia="Times New Roman" w:hAnsi="Times New Roman" w:cs="Times New Roman"/>
                <w:b/>
                <w:sz w:val="20"/>
                <w:szCs w:val="20"/>
                <w:lang w:eastAsia="ar-SA"/>
              </w:rPr>
            </w:pPr>
            <w:r w:rsidRPr="001A7E91">
              <w:rPr>
                <w:rFonts w:ascii="Times New Roman" w:eastAsia="Times New Roman" w:hAnsi="Times New Roman" w:cs="Times New Roman"/>
                <w:b/>
                <w:sz w:val="20"/>
                <w:szCs w:val="20"/>
                <w:lang w:eastAsia="ar-SA"/>
              </w:rPr>
              <w:t>напрям підготовки,</w:t>
            </w:r>
          </w:p>
          <w:p w:rsidR="001A7E91" w:rsidRPr="001A7E91" w:rsidRDefault="001A7E91" w:rsidP="003F05F9">
            <w:pPr>
              <w:suppressAutoHyphens/>
              <w:spacing w:after="0" w:line="240" w:lineRule="auto"/>
              <w:jc w:val="center"/>
              <w:rPr>
                <w:rFonts w:ascii="Times New Roman" w:eastAsia="Times New Roman" w:hAnsi="Times New Roman" w:cs="Times New Roman"/>
                <w:b/>
                <w:sz w:val="20"/>
                <w:szCs w:val="20"/>
                <w:lang w:eastAsia="ar-SA"/>
              </w:rPr>
            </w:pPr>
            <w:r w:rsidRPr="001A7E91">
              <w:rPr>
                <w:rFonts w:ascii="Times New Roman" w:eastAsia="Times New Roman" w:hAnsi="Times New Roman" w:cs="Times New Roman"/>
                <w:b/>
                <w:sz w:val="20"/>
                <w:szCs w:val="20"/>
                <w:lang w:eastAsia="ar-SA"/>
              </w:rPr>
              <w:t xml:space="preserve"> рівень вищої освіти </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b/>
                <w:sz w:val="20"/>
                <w:szCs w:val="20"/>
                <w:lang w:eastAsia="ar-SA"/>
              </w:rPr>
            </w:pPr>
            <w:r w:rsidRPr="001A7E91">
              <w:rPr>
                <w:rFonts w:ascii="Times New Roman" w:eastAsia="Times New Roman" w:hAnsi="Times New Roman" w:cs="Times New Roman"/>
                <w:b/>
                <w:sz w:val="20"/>
                <w:szCs w:val="20"/>
                <w:lang w:eastAsia="ar-SA"/>
              </w:rPr>
              <w:t>Характеристика навчальної дисципліни</w:t>
            </w:r>
          </w:p>
        </w:tc>
      </w:tr>
      <w:tr w:rsidR="001A7E91" w:rsidRPr="001A7E91" w:rsidTr="00D80612">
        <w:trPr>
          <w:trHeight w:val="549"/>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b/>
                <w:sz w:val="20"/>
                <w:szCs w:val="20"/>
                <w:lang w:eastAsia="ar-SA"/>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b/>
                <w:sz w:val="20"/>
                <w:szCs w:val="20"/>
                <w:lang w:eastAsia="ar-SA"/>
              </w:rPr>
            </w:pPr>
          </w:p>
        </w:tc>
        <w:tc>
          <w:tcPr>
            <w:tcW w:w="1621" w:type="dxa"/>
            <w:tcBorders>
              <w:top w:val="single" w:sz="4" w:space="0" w:color="auto"/>
              <w:left w:val="single" w:sz="4" w:space="0" w:color="auto"/>
              <w:bottom w:val="single" w:sz="4" w:space="0" w:color="auto"/>
              <w:right w:val="single" w:sz="4" w:space="0" w:color="auto"/>
            </w:tcBorders>
            <w:hideMark/>
          </w:tcPr>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r w:rsidRPr="001A7E91">
              <w:rPr>
                <w:rFonts w:ascii="Times New Roman" w:eastAsia="Times New Roman" w:hAnsi="Times New Roman" w:cs="Times New Roman"/>
                <w:sz w:val="20"/>
                <w:szCs w:val="20"/>
                <w:lang w:eastAsia="ar-SA"/>
              </w:rPr>
              <w:t>денна форма навчання</w:t>
            </w:r>
          </w:p>
        </w:tc>
        <w:tc>
          <w:tcPr>
            <w:tcW w:w="1801" w:type="dxa"/>
            <w:tcBorders>
              <w:top w:val="single" w:sz="4" w:space="0" w:color="auto"/>
              <w:left w:val="single" w:sz="4" w:space="0" w:color="auto"/>
              <w:bottom w:val="single" w:sz="4" w:space="0" w:color="auto"/>
              <w:right w:val="single" w:sz="4" w:space="0" w:color="auto"/>
            </w:tcBorders>
            <w:hideMark/>
          </w:tcPr>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r w:rsidRPr="001A7E91">
              <w:rPr>
                <w:rFonts w:ascii="Times New Roman" w:eastAsia="Times New Roman" w:hAnsi="Times New Roman" w:cs="Times New Roman"/>
                <w:sz w:val="20"/>
                <w:szCs w:val="20"/>
                <w:lang w:eastAsia="ar-SA"/>
              </w:rPr>
              <w:t>заочна форма навчання</w:t>
            </w:r>
          </w:p>
        </w:tc>
      </w:tr>
      <w:tr w:rsidR="001A7E91" w:rsidRPr="001A7E91" w:rsidTr="00D80612">
        <w:trPr>
          <w:trHeight w:val="365"/>
        </w:trPr>
        <w:tc>
          <w:tcPr>
            <w:tcW w:w="3101" w:type="dxa"/>
            <w:vMerge w:val="restart"/>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before="60" w:after="6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Кількість кредитів –  4</w:t>
            </w:r>
          </w:p>
        </w:tc>
        <w:tc>
          <w:tcPr>
            <w:tcW w:w="2882" w:type="dxa"/>
            <w:vMerge w:val="restart"/>
            <w:tcBorders>
              <w:top w:val="single" w:sz="4" w:space="0" w:color="auto"/>
              <w:left w:val="single" w:sz="4" w:space="0" w:color="auto"/>
              <w:bottom w:val="single" w:sz="4" w:space="0" w:color="auto"/>
              <w:right w:val="single" w:sz="4" w:space="0" w:color="auto"/>
            </w:tcBorders>
            <w:hideMark/>
          </w:tcPr>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r w:rsidRPr="001A7E91">
              <w:rPr>
                <w:rFonts w:ascii="Times New Roman" w:eastAsia="Times New Roman" w:hAnsi="Times New Roman" w:cs="Times New Roman"/>
                <w:sz w:val="20"/>
                <w:szCs w:val="20"/>
                <w:lang w:eastAsia="ar-SA"/>
              </w:rPr>
              <w:t>Галузь знань</w:t>
            </w:r>
          </w:p>
          <w:p w:rsidR="001A7E91" w:rsidRPr="001A7E91" w:rsidRDefault="001A7E91" w:rsidP="003F05F9">
            <w:pPr>
              <w:suppressAutoHyphens/>
              <w:spacing w:after="0" w:line="240" w:lineRule="auto"/>
              <w:jc w:val="center"/>
              <w:rPr>
                <w:rFonts w:ascii="Times New Roman" w:eastAsia="Times New Roman" w:hAnsi="Times New Roman" w:cs="Times New Roman"/>
                <w:sz w:val="16"/>
                <w:szCs w:val="16"/>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u w:val="single"/>
                <w:lang w:eastAsia="ar-SA"/>
              </w:rPr>
            </w:pPr>
            <w:r w:rsidRPr="001A7E91">
              <w:rPr>
                <w:rFonts w:ascii="Times New Roman" w:eastAsia="Times New Roman" w:hAnsi="Times New Roman" w:cs="Times New Roman"/>
                <w:sz w:val="20"/>
                <w:szCs w:val="20"/>
                <w:u w:val="single"/>
                <w:lang w:eastAsia="ar-SA"/>
              </w:rPr>
              <w:t>19 – Архітектура та будівництво</w:t>
            </w:r>
          </w:p>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r w:rsidRPr="001A7E91">
              <w:rPr>
                <w:rFonts w:ascii="Times New Roman" w:eastAsia="Times New Roman" w:hAnsi="Times New Roman" w:cs="Times New Roman"/>
                <w:sz w:val="20"/>
                <w:szCs w:val="20"/>
                <w:lang w:eastAsia="ar-SA"/>
              </w:rPr>
              <w:t xml:space="preserve">вибіркова </w:t>
            </w:r>
          </w:p>
          <w:p w:rsidR="001A7E91" w:rsidRPr="001A7E91" w:rsidRDefault="001A7E91" w:rsidP="003F05F9">
            <w:pPr>
              <w:suppressAutoHyphens/>
              <w:spacing w:after="0" w:line="240" w:lineRule="auto"/>
              <w:jc w:val="center"/>
              <w:rPr>
                <w:rFonts w:ascii="Times New Roman" w:eastAsia="Times New Roman" w:hAnsi="Times New Roman" w:cs="Times New Roman"/>
                <w:i/>
                <w:sz w:val="14"/>
                <w:szCs w:val="14"/>
                <w:lang w:eastAsia="ar-SA"/>
              </w:rPr>
            </w:pPr>
          </w:p>
        </w:tc>
      </w:tr>
      <w:tr w:rsidR="001A7E91" w:rsidRPr="001A7E91" w:rsidTr="00D80612">
        <w:trPr>
          <w:trHeight w:val="480"/>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24"/>
                <w:szCs w:val="24"/>
                <w:lang w:eastAsia="ar-SA"/>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14"/>
                <w:szCs w:val="14"/>
                <w:lang w:eastAsia="ar-S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r w:rsidRPr="001A7E91">
              <w:rPr>
                <w:rFonts w:ascii="Times New Roman" w:eastAsia="Times New Roman" w:hAnsi="Times New Roman" w:cs="Times New Roman"/>
                <w:sz w:val="20"/>
                <w:szCs w:val="20"/>
                <w:lang w:eastAsia="ar-SA"/>
              </w:rPr>
              <w:t>Цикл дисциплін професійної підготовки</w:t>
            </w:r>
            <w:r w:rsidRPr="001A7E91">
              <w:rPr>
                <w:rFonts w:ascii="Times New Roman" w:eastAsia="Times New Roman" w:hAnsi="Times New Roman" w:cs="Times New Roman"/>
                <w:sz w:val="24"/>
                <w:szCs w:val="24"/>
                <w:lang w:eastAsia="ar-SA"/>
              </w:rPr>
              <w:t xml:space="preserve"> </w:t>
            </w:r>
          </w:p>
        </w:tc>
      </w:tr>
      <w:tr w:rsidR="001A7E91" w:rsidRPr="001A7E91" w:rsidTr="00D80612">
        <w:trPr>
          <w:trHeight w:val="631"/>
        </w:trPr>
        <w:tc>
          <w:tcPr>
            <w:tcW w:w="310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before="60" w:after="60" w:line="240" w:lineRule="auto"/>
              <w:rPr>
                <w:rFonts w:ascii="Times New Roman" w:eastAsia="Times New Roman" w:hAnsi="Times New Roman" w:cs="Times New Roman"/>
                <w:sz w:val="24"/>
                <w:szCs w:val="24"/>
                <w:lang w:val="en-US" w:eastAsia="ar-SA"/>
              </w:rPr>
            </w:pPr>
            <w:r w:rsidRPr="001A7E91">
              <w:rPr>
                <w:rFonts w:ascii="Times New Roman" w:eastAsia="Times New Roman" w:hAnsi="Times New Roman" w:cs="Times New Roman"/>
                <w:sz w:val="24"/>
                <w:szCs w:val="24"/>
                <w:lang w:eastAsia="ar-SA"/>
              </w:rPr>
              <w:t>Розділів – 2</w:t>
            </w:r>
          </w:p>
        </w:tc>
        <w:tc>
          <w:tcPr>
            <w:tcW w:w="2882" w:type="dxa"/>
            <w:vMerge w:val="restart"/>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r w:rsidRPr="001A7E91">
              <w:rPr>
                <w:rFonts w:ascii="Times New Roman" w:eastAsia="Times New Roman" w:hAnsi="Times New Roman" w:cs="Times New Roman"/>
                <w:sz w:val="20"/>
                <w:szCs w:val="20"/>
                <w:lang w:eastAsia="ar-SA"/>
              </w:rPr>
              <w:t>Спеціальність</w:t>
            </w:r>
          </w:p>
          <w:p w:rsidR="001A7E91" w:rsidRPr="001A7E91" w:rsidRDefault="001A7E91" w:rsidP="003F05F9">
            <w:pPr>
              <w:suppressAutoHyphens/>
              <w:spacing w:after="0" w:line="240" w:lineRule="auto"/>
              <w:jc w:val="center"/>
              <w:rPr>
                <w:rFonts w:ascii="Times New Roman" w:eastAsia="Times New Roman" w:hAnsi="Times New Roman" w:cs="Times New Roman"/>
                <w:sz w:val="16"/>
                <w:szCs w:val="16"/>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u w:val="single"/>
                <w:lang w:eastAsia="ar-SA"/>
              </w:rPr>
            </w:pPr>
            <w:r w:rsidRPr="001A7E91">
              <w:rPr>
                <w:rFonts w:ascii="Times New Roman" w:eastAsia="Times New Roman" w:hAnsi="Times New Roman" w:cs="Times New Roman"/>
                <w:sz w:val="20"/>
                <w:szCs w:val="20"/>
                <w:u w:val="single"/>
                <w:lang w:eastAsia="ar-SA"/>
              </w:rPr>
              <w:t>192 – Будівництво та цивільна інженерія</w:t>
            </w:r>
          </w:p>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b/>
                <w:sz w:val="24"/>
                <w:szCs w:val="24"/>
                <w:lang w:eastAsia="ar-SA"/>
              </w:rPr>
            </w:pPr>
            <w:r w:rsidRPr="001A7E91">
              <w:rPr>
                <w:rFonts w:ascii="Times New Roman" w:eastAsia="Times New Roman" w:hAnsi="Times New Roman" w:cs="Times New Roman"/>
                <w:b/>
                <w:sz w:val="24"/>
                <w:szCs w:val="24"/>
                <w:lang w:eastAsia="ar-SA"/>
              </w:rPr>
              <w:t>Рік підготовки:</w:t>
            </w:r>
          </w:p>
        </w:tc>
      </w:tr>
      <w:tr w:rsidR="001A7E91" w:rsidRPr="001A7E91" w:rsidTr="00D80612">
        <w:trPr>
          <w:trHeight w:val="323"/>
        </w:trPr>
        <w:tc>
          <w:tcPr>
            <w:tcW w:w="3101" w:type="dxa"/>
            <w:vMerge w:val="restart"/>
            <w:tcBorders>
              <w:top w:val="single" w:sz="4" w:space="0" w:color="auto"/>
              <w:left w:val="single" w:sz="4" w:space="0" w:color="auto"/>
              <w:bottom w:val="single" w:sz="4" w:space="0" w:color="auto"/>
              <w:right w:val="single" w:sz="4" w:space="0" w:color="auto"/>
            </w:tcBorders>
            <w:vAlign w:val="center"/>
            <w:hideMark/>
          </w:tcPr>
          <w:p w:rsidR="001A7E91" w:rsidRPr="001A7E91" w:rsidRDefault="00EC17E6" w:rsidP="003F05F9">
            <w:pPr>
              <w:suppressAutoHyphens/>
              <w:spacing w:before="60" w:after="6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Загальна кількість годин – 64</w:t>
            </w: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14"/>
                <w:szCs w:val="14"/>
                <w:lang w:eastAsia="ar-S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EC17E6" w:rsidP="003F05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A7E91" w:rsidRPr="001A7E91">
              <w:rPr>
                <w:rFonts w:ascii="Times New Roman" w:eastAsia="Times New Roman" w:hAnsi="Times New Roman" w:cs="Times New Roman"/>
                <w:sz w:val="24"/>
                <w:szCs w:val="24"/>
                <w:lang w:eastAsia="ar-SA"/>
              </w:rPr>
              <w:t xml:space="preserve"> -й</w:t>
            </w:r>
          </w:p>
        </w:tc>
        <w:tc>
          <w:tcPr>
            <w:tcW w:w="180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EC17E6" w:rsidP="003F05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A7E91" w:rsidRPr="001A7E91">
              <w:rPr>
                <w:rFonts w:ascii="Times New Roman" w:eastAsia="Times New Roman" w:hAnsi="Times New Roman" w:cs="Times New Roman"/>
                <w:sz w:val="24"/>
                <w:szCs w:val="24"/>
                <w:lang w:eastAsia="ar-SA"/>
              </w:rPr>
              <w:t xml:space="preserve"> -й</w:t>
            </w:r>
          </w:p>
        </w:tc>
      </w:tr>
      <w:tr w:rsidR="001A7E91" w:rsidRPr="001A7E91" w:rsidTr="00D80612">
        <w:trPr>
          <w:trHeight w:val="322"/>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24"/>
                <w:szCs w:val="24"/>
                <w:lang w:eastAsia="ar-SA"/>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14"/>
                <w:szCs w:val="14"/>
                <w:lang w:eastAsia="ar-S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b/>
                <w:sz w:val="24"/>
                <w:szCs w:val="24"/>
                <w:lang w:eastAsia="ar-SA"/>
              </w:rPr>
            </w:pPr>
            <w:r w:rsidRPr="001A7E91">
              <w:rPr>
                <w:rFonts w:ascii="Times New Roman" w:eastAsia="Times New Roman" w:hAnsi="Times New Roman" w:cs="Times New Roman"/>
                <w:b/>
                <w:sz w:val="24"/>
                <w:szCs w:val="24"/>
                <w:lang w:eastAsia="ar-SA"/>
              </w:rPr>
              <w:t>Лекції</w:t>
            </w:r>
          </w:p>
        </w:tc>
      </w:tr>
      <w:tr w:rsidR="001A7E91" w:rsidRPr="001A7E91" w:rsidTr="00D80612">
        <w:trPr>
          <w:trHeight w:val="320"/>
        </w:trPr>
        <w:tc>
          <w:tcPr>
            <w:tcW w:w="3101" w:type="dxa"/>
            <w:vMerge w:val="restart"/>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Тижневих годин для денної форми навчання:</w:t>
            </w:r>
          </w:p>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аудиторних –</w:t>
            </w:r>
            <w:r w:rsidR="00EC17E6">
              <w:rPr>
                <w:rFonts w:ascii="Times New Roman" w:eastAsia="Times New Roman" w:hAnsi="Times New Roman" w:cs="Times New Roman"/>
                <w:sz w:val="24"/>
                <w:szCs w:val="24"/>
                <w:lang w:eastAsia="ar-SA"/>
              </w:rPr>
              <w:t xml:space="preserve"> </w:t>
            </w:r>
            <w:r w:rsidR="00A609CB">
              <w:rPr>
                <w:rFonts w:ascii="Times New Roman" w:eastAsia="Times New Roman" w:hAnsi="Times New Roman" w:cs="Times New Roman"/>
                <w:sz w:val="24"/>
                <w:szCs w:val="24"/>
                <w:lang w:eastAsia="ar-SA"/>
              </w:rPr>
              <w:t>48</w:t>
            </w:r>
          </w:p>
          <w:p w:rsidR="001A7E91" w:rsidRPr="001A7E91" w:rsidRDefault="00A609CB" w:rsidP="003F05F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практич</w:t>
            </w:r>
            <w:r w:rsidR="00EC17E6">
              <w:rPr>
                <w:rFonts w:ascii="Times New Roman" w:eastAsia="Times New Roman" w:hAnsi="Times New Roman" w:cs="Times New Roman"/>
                <w:sz w:val="24"/>
                <w:szCs w:val="24"/>
                <w:lang w:eastAsia="ar-SA"/>
              </w:rPr>
              <w:t>ної роботи студента –16</w:t>
            </w:r>
          </w:p>
        </w:tc>
        <w:tc>
          <w:tcPr>
            <w:tcW w:w="2882" w:type="dxa"/>
            <w:vMerge w:val="restart"/>
            <w:tcBorders>
              <w:top w:val="single" w:sz="4" w:space="0" w:color="auto"/>
              <w:left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sz w:val="20"/>
                <w:szCs w:val="20"/>
                <w:lang w:eastAsia="ar-SA"/>
              </w:rPr>
            </w:pPr>
            <w:r w:rsidRPr="001A7E91">
              <w:rPr>
                <w:rFonts w:ascii="Times New Roman" w:eastAsia="Times New Roman" w:hAnsi="Times New Roman" w:cs="Times New Roman"/>
                <w:sz w:val="20"/>
                <w:szCs w:val="20"/>
                <w:lang w:eastAsia="ar-SA"/>
              </w:rPr>
              <w:t>Освітньо-професійна програма</w:t>
            </w:r>
          </w:p>
          <w:p w:rsidR="001A7E91" w:rsidRPr="001A7E91" w:rsidRDefault="001A7E91" w:rsidP="003F05F9">
            <w:pPr>
              <w:suppressAutoHyphens/>
              <w:spacing w:after="0" w:line="240" w:lineRule="auto"/>
              <w:jc w:val="center"/>
              <w:rPr>
                <w:rFonts w:ascii="Times New Roman" w:eastAsia="Times New Roman" w:hAnsi="Times New Roman" w:cs="Times New Roman"/>
                <w:sz w:val="16"/>
                <w:szCs w:val="16"/>
                <w:highlight w:val="yellow"/>
                <w:lang w:eastAsia="ar-SA"/>
              </w:rPr>
            </w:pPr>
          </w:p>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r w:rsidRPr="001A7E91">
              <w:rPr>
                <w:rFonts w:ascii="Times New Roman" w:eastAsia="Times New Roman" w:hAnsi="Times New Roman" w:cs="Times New Roman"/>
                <w:sz w:val="20"/>
                <w:szCs w:val="20"/>
                <w:lang w:eastAsia="ar-SA"/>
              </w:rPr>
              <w:t>-</w:t>
            </w:r>
          </w:p>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EC17E6" w:rsidP="003F05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r w:rsidR="001A7E91" w:rsidRPr="001A7E91">
              <w:rPr>
                <w:rFonts w:ascii="Times New Roman" w:eastAsia="Times New Roman" w:hAnsi="Times New Roman" w:cs="Times New Roman"/>
                <w:sz w:val="24"/>
                <w:szCs w:val="24"/>
                <w:lang w:eastAsia="ar-SA"/>
              </w:rPr>
              <w:t xml:space="preserve"> год.</w:t>
            </w:r>
          </w:p>
        </w:tc>
        <w:tc>
          <w:tcPr>
            <w:tcW w:w="180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EC17E6" w:rsidP="003F05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1A7E91" w:rsidRPr="001A7E91">
              <w:rPr>
                <w:rFonts w:ascii="Times New Roman" w:eastAsia="Times New Roman" w:hAnsi="Times New Roman" w:cs="Times New Roman"/>
                <w:sz w:val="24"/>
                <w:szCs w:val="24"/>
                <w:lang w:eastAsia="ar-SA"/>
              </w:rPr>
              <w:t xml:space="preserve"> год.</w:t>
            </w:r>
          </w:p>
        </w:tc>
      </w:tr>
      <w:tr w:rsidR="001A7E91" w:rsidRPr="001A7E91" w:rsidTr="00D80612">
        <w:trPr>
          <w:trHeight w:val="1066"/>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24"/>
                <w:szCs w:val="24"/>
                <w:lang w:eastAsia="ar-SA"/>
              </w:rPr>
            </w:pPr>
          </w:p>
        </w:tc>
        <w:tc>
          <w:tcPr>
            <w:tcW w:w="2882" w:type="dxa"/>
            <w:vMerge/>
            <w:tcBorders>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b/>
                <w:sz w:val="24"/>
                <w:szCs w:val="24"/>
                <w:lang w:eastAsia="ar-SA"/>
              </w:rPr>
            </w:pPr>
            <w:r w:rsidRPr="001A7E91">
              <w:rPr>
                <w:rFonts w:ascii="Times New Roman" w:eastAsia="Times New Roman" w:hAnsi="Times New Roman" w:cs="Times New Roman"/>
                <w:b/>
                <w:sz w:val="24"/>
                <w:szCs w:val="24"/>
                <w:lang w:eastAsia="ar-SA"/>
              </w:rPr>
              <w:t xml:space="preserve"> Лабораторні</w:t>
            </w:r>
          </w:p>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p>
        </w:tc>
      </w:tr>
      <w:tr w:rsidR="001A7E91" w:rsidRPr="001A7E91" w:rsidTr="00D80612">
        <w:trPr>
          <w:trHeight w:val="320"/>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24"/>
                <w:szCs w:val="24"/>
                <w:lang w:eastAsia="ar-SA"/>
              </w:rPr>
            </w:pPr>
          </w:p>
        </w:tc>
        <w:tc>
          <w:tcPr>
            <w:tcW w:w="2882" w:type="dxa"/>
            <w:vMerge/>
            <w:tcBorders>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14"/>
                <w:szCs w:val="14"/>
                <w:lang w:eastAsia="ar-S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i/>
                <w:sz w:val="24"/>
                <w:szCs w:val="24"/>
                <w:lang w:eastAsia="ar-SA"/>
              </w:rPr>
            </w:pPr>
            <w:r w:rsidRPr="001A7E91">
              <w:rPr>
                <w:rFonts w:ascii="Times New Roman" w:eastAsia="Times New Roman" w:hAnsi="Times New Roman" w:cs="Times New Roman"/>
                <w:sz w:val="24"/>
                <w:szCs w:val="24"/>
                <w:lang w:eastAsia="ar-SA"/>
              </w:rPr>
              <w:t xml:space="preserve"> год.</w:t>
            </w:r>
          </w:p>
        </w:tc>
        <w:tc>
          <w:tcPr>
            <w:tcW w:w="180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sz w:val="24"/>
                <w:szCs w:val="24"/>
                <w:lang w:eastAsia="ar-SA"/>
              </w:rPr>
            </w:pPr>
            <w:r w:rsidRPr="001A7E91">
              <w:rPr>
                <w:rFonts w:ascii="Times New Roman" w:eastAsia="Times New Roman" w:hAnsi="Times New Roman" w:cs="Times New Roman"/>
                <w:sz w:val="24"/>
                <w:szCs w:val="24"/>
                <w:lang w:eastAsia="ar-SA"/>
              </w:rPr>
              <w:t xml:space="preserve"> год.</w:t>
            </w:r>
          </w:p>
        </w:tc>
      </w:tr>
      <w:tr w:rsidR="001A7E91" w:rsidRPr="001A7E91" w:rsidTr="00D80612">
        <w:trPr>
          <w:trHeight w:val="138"/>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24"/>
                <w:szCs w:val="24"/>
                <w:lang w:eastAsia="ar-SA"/>
              </w:rPr>
            </w:pPr>
          </w:p>
        </w:tc>
        <w:tc>
          <w:tcPr>
            <w:tcW w:w="2882" w:type="dxa"/>
            <w:vMerge w:val="restart"/>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uppressAutoHyphens/>
              <w:spacing w:after="0" w:line="240" w:lineRule="auto"/>
              <w:jc w:val="center"/>
              <w:rPr>
                <w:rFonts w:ascii="Times New Roman" w:eastAsia="Times New Roman" w:hAnsi="Times New Roman" w:cs="Times New Roman"/>
                <w:b/>
                <w:sz w:val="20"/>
                <w:szCs w:val="20"/>
                <w:lang w:eastAsia="ar-SA"/>
              </w:rPr>
            </w:pPr>
            <w:r w:rsidRPr="001A7E91">
              <w:rPr>
                <w:rFonts w:ascii="Times New Roman" w:eastAsia="Times New Roman" w:hAnsi="Times New Roman" w:cs="Times New Roman"/>
                <w:sz w:val="20"/>
                <w:szCs w:val="20"/>
                <w:lang w:eastAsia="ar-SA"/>
              </w:rPr>
              <w:t>Рівень вищої освіти:</w:t>
            </w:r>
            <w:r w:rsidRPr="001A7E91">
              <w:rPr>
                <w:rFonts w:ascii="Times New Roman" w:eastAsia="Times New Roman" w:hAnsi="Times New Roman" w:cs="Times New Roman"/>
                <w:b/>
                <w:sz w:val="20"/>
                <w:szCs w:val="20"/>
                <w:lang w:eastAsia="ar-SA"/>
              </w:rPr>
              <w:t xml:space="preserve"> </w:t>
            </w:r>
            <w:r w:rsidRPr="001A7E91">
              <w:rPr>
                <w:rFonts w:ascii="Times New Roman" w:eastAsia="Times New Roman" w:hAnsi="Times New Roman" w:cs="Times New Roman"/>
                <w:sz w:val="20"/>
                <w:szCs w:val="20"/>
                <w:u w:val="single"/>
                <w:lang w:eastAsia="ar-SA"/>
              </w:rPr>
              <w:t>бакалаврський</w:t>
            </w:r>
          </w:p>
          <w:p w:rsidR="001A7E91" w:rsidRPr="001A7E91" w:rsidRDefault="001A7E91" w:rsidP="003F05F9">
            <w:pPr>
              <w:suppressAutoHyphens/>
              <w:spacing w:after="0" w:line="240" w:lineRule="auto"/>
              <w:jc w:val="center"/>
              <w:rPr>
                <w:rFonts w:ascii="Times New Roman" w:eastAsia="Times New Roman" w:hAnsi="Times New Roman" w:cs="Times New Roman"/>
                <w:sz w:val="14"/>
                <w:szCs w:val="14"/>
                <w:lang w:eastAsia="ar-S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1A7E91" w:rsidRPr="001A7E91" w:rsidRDefault="00A609CB" w:rsidP="003F05F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Практич</w:t>
            </w:r>
            <w:r w:rsidR="001A7E91" w:rsidRPr="001A7E91">
              <w:rPr>
                <w:rFonts w:ascii="Times New Roman" w:eastAsia="Times New Roman" w:hAnsi="Times New Roman" w:cs="Times New Roman"/>
                <w:b/>
                <w:sz w:val="24"/>
                <w:szCs w:val="24"/>
                <w:lang w:eastAsia="ar-SA"/>
              </w:rPr>
              <w:t>на робота</w:t>
            </w:r>
          </w:p>
        </w:tc>
      </w:tr>
      <w:tr w:rsidR="001A7E91" w:rsidRPr="001A7E91" w:rsidTr="00D80612">
        <w:trPr>
          <w:trHeight w:val="138"/>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24"/>
                <w:szCs w:val="24"/>
                <w:lang w:eastAsia="ar-SA"/>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14"/>
                <w:szCs w:val="14"/>
                <w:lang w:eastAsia="ar-S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A609CB" w:rsidP="003F05F9">
            <w:pPr>
              <w:suppressAutoHyphens/>
              <w:spacing w:after="0" w:line="240" w:lineRule="auto"/>
              <w:jc w:val="center"/>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16</w:t>
            </w:r>
            <w:r w:rsidR="001A7E91" w:rsidRPr="001A7E91">
              <w:rPr>
                <w:rFonts w:ascii="Times New Roman" w:eastAsia="Times New Roman" w:hAnsi="Times New Roman" w:cs="Times New Roman"/>
                <w:sz w:val="24"/>
                <w:szCs w:val="24"/>
                <w:lang w:eastAsia="ar-SA"/>
              </w:rPr>
              <w:t xml:space="preserve"> год.</w:t>
            </w:r>
          </w:p>
        </w:tc>
        <w:tc>
          <w:tcPr>
            <w:tcW w:w="1801" w:type="dxa"/>
            <w:tcBorders>
              <w:top w:val="single" w:sz="4" w:space="0" w:color="auto"/>
              <w:left w:val="single" w:sz="4" w:space="0" w:color="auto"/>
              <w:bottom w:val="single" w:sz="4" w:space="0" w:color="auto"/>
              <w:right w:val="single" w:sz="4" w:space="0" w:color="auto"/>
            </w:tcBorders>
            <w:vAlign w:val="center"/>
            <w:hideMark/>
          </w:tcPr>
          <w:p w:rsidR="001A7E91" w:rsidRPr="001A7E91" w:rsidRDefault="00A609CB" w:rsidP="003F05F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1A7E91" w:rsidRPr="001A7E91">
              <w:rPr>
                <w:rFonts w:ascii="Times New Roman" w:eastAsia="Times New Roman" w:hAnsi="Times New Roman" w:cs="Times New Roman"/>
                <w:sz w:val="24"/>
                <w:szCs w:val="24"/>
                <w:lang w:eastAsia="ar-SA"/>
              </w:rPr>
              <w:t xml:space="preserve"> год.</w:t>
            </w:r>
          </w:p>
        </w:tc>
      </w:tr>
      <w:tr w:rsidR="001A7E91" w:rsidRPr="001A7E91" w:rsidTr="00D80612">
        <w:trPr>
          <w:trHeight w:val="138"/>
        </w:trPr>
        <w:tc>
          <w:tcPr>
            <w:tcW w:w="3101"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24"/>
                <w:szCs w:val="24"/>
                <w:lang w:eastAsia="ar-SA"/>
              </w:rPr>
            </w:pPr>
          </w:p>
        </w:tc>
        <w:tc>
          <w:tcPr>
            <w:tcW w:w="2882" w:type="dxa"/>
            <w:vMerge/>
            <w:tcBorders>
              <w:top w:val="single" w:sz="4" w:space="0" w:color="auto"/>
              <w:left w:val="single" w:sz="4" w:space="0" w:color="auto"/>
              <w:bottom w:val="single" w:sz="4" w:space="0" w:color="auto"/>
              <w:right w:val="single" w:sz="4" w:space="0" w:color="auto"/>
            </w:tcBorders>
            <w:vAlign w:val="center"/>
            <w:hideMark/>
          </w:tcPr>
          <w:p w:rsidR="001A7E91" w:rsidRPr="001A7E91" w:rsidRDefault="001A7E91" w:rsidP="003F05F9">
            <w:pPr>
              <w:spacing w:after="0" w:line="240" w:lineRule="auto"/>
              <w:rPr>
                <w:rFonts w:ascii="Times New Roman" w:eastAsia="Times New Roman" w:hAnsi="Times New Roman" w:cs="Times New Roman"/>
                <w:sz w:val="14"/>
                <w:szCs w:val="14"/>
                <w:lang w:eastAsia="ar-SA"/>
              </w:rPr>
            </w:pPr>
          </w:p>
        </w:tc>
        <w:tc>
          <w:tcPr>
            <w:tcW w:w="3422" w:type="dxa"/>
            <w:gridSpan w:val="2"/>
            <w:tcBorders>
              <w:top w:val="single" w:sz="4" w:space="0" w:color="auto"/>
              <w:left w:val="single" w:sz="4" w:space="0" w:color="auto"/>
              <w:bottom w:val="single" w:sz="4" w:space="0" w:color="auto"/>
              <w:right w:val="single" w:sz="4" w:space="0" w:color="auto"/>
            </w:tcBorders>
            <w:vAlign w:val="center"/>
          </w:tcPr>
          <w:p w:rsidR="001A7E91" w:rsidRPr="001A7E91" w:rsidRDefault="001A7E91" w:rsidP="003F05F9">
            <w:pPr>
              <w:suppressAutoHyphens/>
              <w:spacing w:after="0" w:line="240" w:lineRule="auto"/>
              <w:jc w:val="center"/>
              <w:rPr>
                <w:rFonts w:ascii="Times New Roman" w:eastAsia="Times New Roman" w:hAnsi="Times New Roman" w:cs="Times New Roman"/>
                <w:sz w:val="24"/>
                <w:szCs w:val="24"/>
                <w:lang w:eastAsia="ar-SA"/>
              </w:rPr>
            </w:pPr>
            <w:r w:rsidRPr="001A7E91">
              <w:rPr>
                <w:rFonts w:ascii="Times New Roman" w:eastAsia="Times New Roman" w:hAnsi="Times New Roman" w:cs="Times New Roman"/>
                <w:b/>
                <w:sz w:val="24"/>
                <w:szCs w:val="24"/>
                <w:lang w:eastAsia="ar-SA"/>
              </w:rPr>
              <w:t>Вид підсумкового контролю</w:t>
            </w:r>
            <w:r w:rsidRPr="001A7E91">
              <w:rPr>
                <w:rFonts w:ascii="Times New Roman" w:eastAsia="Times New Roman" w:hAnsi="Times New Roman" w:cs="Times New Roman"/>
                <w:sz w:val="24"/>
                <w:szCs w:val="24"/>
                <w:lang w:eastAsia="ar-SA"/>
              </w:rPr>
              <w:t xml:space="preserve">: </w:t>
            </w:r>
          </w:p>
          <w:p w:rsidR="001A7E91" w:rsidRPr="001A7E91" w:rsidRDefault="001A7E91" w:rsidP="003F05F9">
            <w:pPr>
              <w:suppressAutoHyphens/>
              <w:spacing w:after="0" w:line="240" w:lineRule="auto"/>
              <w:jc w:val="center"/>
              <w:rPr>
                <w:rFonts w:ascii="Times New Roman" w:eastAsia="Times New Roman" w:hAnsi="Times New Roman" w:cs="Times New Roman"/>
                <w:i/>
                <w:sz w:val="12"/>
                <w:szCs w:val="12"/>
                <w:lang w:eastAsia="ar-SA"/>
              </w:rPr>
            </w:pPr>
            <w:r w:rsidRPr="001A7E91">
              <w:rPr>
                <w:rFonts w:ascii="Times New Roman" w:eastAsia="Times New Roman" w:hAnsi="Times New Roman" w:cs="Times New Roman"/>
                <w:sz w:val="24"/>
                <w:szCs w:val="24"/>
                <w:lang w:eastAsia="ar-SA"/>
              </w:rPr>
              <w:t>залік</w:t>
            </w:r>
          </w:p>
        </w:tc>
      </w:tr>
    </w:tbl>
    <w:p w:rsidR="001A7E91" w:rsidRPr="001A7E91" w:rsidRDefault="001A7E91" w:rsidP="003F05F9">
      <w:pPr>
        <w:suppressAutoHyphens/>
        <w:spacing w:after="0" w:line="240" w:lineRule="auto"/>
        <w:rPr>
          <w:rFonts w:ascii="Times New Roman" w:eastAsia="Times New Roman" w:hAnsi="Times New Roman" w:cs="Times New Roman"/>
          <w:sz w:val="24"/>
          <w:szCs w:val="24"/>
          <w:lang w:eastAsia="ar-SA"/>
        </w:rPr>
      </w:pPr>
    </w:p>
    <w:p w:rsidR="001A7E91" w:rsidRPr="001A7E91" w:rsidRDefault="001A7E91" w:rsidP="003F05F9">
      <w:pPr>
        <w:keepNext/>
        <w:suppressAutoHyphens/>
        <w:spacing w:before="240" w:after="60" w:line="240" w:lineRule="auto"/>
        <w:jc w:val="center"/>
        <w:outlineLvl w:val="2"/>
        <w:rPr>
          <w:rFonts w:ascii="Times New Roman" w:eastAsia="Times New Roman" w:hAnsi="Times New Roman" w:cs="Times New Roman"/>
          <w:b/>
          <w:bCs/>
          <w:sz w:val="28"/>
          <w:szCs w:val="28"/>
          <w:lang w:eastAsia="ar-SA"/>
        </w:rPr>
      </w:pPr>
      <w:r w:rsidRPr="001A7E91">
        <w:rPr>
          <w:rFonts w:ascii="Times New Roman" w:eastAsia="Times New Roman" w:hAnsi="Times New Roman" w:cs="Times New Roman"/>
          <w:b/>
          <w:bCs/>
          <w:sz w:val="28"/>
          <w:szCs w:val="28"/>
          <w:lang w:eastAsia="ar-SA"/>
        </w:rPr>
        <w:t>2. Мета та завдання навчальної дисципліни</w:t>
      </w:r>
    </w:p>
    <w:p w:rsidR="001A7E91" w:rsidRPr="001A7E91" w:rsidRDefault="001A7E91" w:rsidP="003F05F9">
      <w:pPr>
        <w:suppressAutoHyphens/>
        <w:spacing w:after="0" w:line="240" w:lineRule="auto"/>
        <w:ind w:firstLine="540"/>
        <w:jc w:val="both"/>
        <w:rPr>
          <w:rFonts w:ascii="Times New Roman" w:eastAsia="Times New Roman" w:hAnsi="Times New Roman" w:cs="Times New Roman"/>
          <w:b/>
          <w:sz w:val="28"/>
          <w:szCs w:val="28"/>
          <w:lang w:eastAsia="ar-SA"/>
        </w:rPr>
      </w:pPr>
      <w:r w:rsidRPr="001A7E91">
        <w:rPr>
          <w:rFonts w:ascii="Times New Roman" w:eastAsia="Times New Roman" w:hAnsi="Times New Roman" w:cs="Times New Roman"/>
          <w:b/>
          <w:sz w:val="28"/>
          <w:szCs w:val="28"/>
          <w:lang w:eastAsia="ar-SA"/>
        </w:rPr>
        <w:t xml:space="preserve">Метою </w:t>
      </w:r>
      <w:r w:rsidRPr="001A7E91">
        <w:rPr>
          <w:rFonts w:ascii="Times New Roman" w:eastAsia="Times New Roman" w:hAnsi="Times New Roman" w:cs="Times New Roman"/>
          <w:sz w:val="28"/>
          <w:szCs w:val="28"/>
          <w:lang w:eastAsia="ar-SA"/>
        </w:rPr>
        <w:t>викладання навчальної дисципліни «Оцінка, обстеження, паспортизація   та реконструкція об’єктів» є формування у студентів професійних знань щодо  проведення, організацією робіт з оцінки технічного стану, та паспортизації будівель і споруд та складанню технічних висновків; робіт по обслуговуванню будівельних конструкцій та обладнання направлених на їх надійну та довготривалу експлуатацію.</w:t>
      </w:r>
    </w:p>
    <w:p w:rsidR="001A7E91" w:rsidRDefault="001A7E91" w:rsidP="003F05F9">
      <w:pPr>
        <w:suppressAutoHyphens/>
        <w:spacing w:after="0" w:line="240" w:lineRule="auto"/>
        <w:ind w:firstLine="540"/>
        <w:jc w:val="both"/>
        <w:rPr>
          <w:rFonts w:ascii="Times New Roman" w:eastAsia="Times New Roman" w:hAnsi="Times New Roman" w:cs="Times New Roman"/>
          <w:sz w:val="28"/>
          <w:szCs w:val="28"/>
          <w:lang w:eastAsia="ar-SA"/>
        </w:rPr>
      </w:pPr>
      <w:r w:rsidRPr="001A7E91">
        <w:rPr>
          <w:rFonts w:ascii="Times New Roman" w:eastAsia="Times New Roman" w:hAnsi="Times New Roman" w:cs="Times New Roman"/>
          <w:b/>
          <w:sz w:val="28"/>
          <w:szCs w:val="28"/>
          <w:lang w:eastAsia="ar-SA"/>
        </w:rPr>
        <w:t xml:space="preserve">Основними завданнями </w:t>
      </w:r>
      <w:r w:rsidRPr="001A7E91">
        <w:rPr>
          <w:rFonts w:ascii="Times New Roman" w:eastAsia="Times New Roman" w:hAnsi="Times New Roman" w:cs="Times New Roman"/>
          <w:sz w:val="28"/>
          <w:szCs w:val="28"/>
          <w:lang w:eastAsia="ar-SA"/>
        </w:rPr>
        <w:t xml:space="preserve">вивчення дисципліни «Оцінка, обстеження, паспортизація   та реконструкція об’єктів» є: ознайомлення з експлуатаційними вимогами до будівель і  їх елементів;навчання проведенню аналізу технічного стану будівель по даним  візуального,  інструментального контролю та натурним випробуванням;навчання складанню технічного висновку про стан будівл та будівельного паспорту;ознайомлення з основами технічного обслуговування будівель та споруд. </w:t>
      </w:r>
    </w:p>
    <w:p w:rsidR="001A7E91" w:rsidRPr="001A7E91" w:rsidRDefault="001A7E91" w:rsidP="003F05F9">
      <w:pPr>
        <w:suppressAutoHyphens/>
        <w:spacing w:after="0" w:line="240" w:lineRule="auto"/>
        <w:ind w:firstLine="540"/>
        <w:jc w:val="both"/>
        <w:rPr>
          <w:rFonts w:ascii="Times New Roman" w:eastAsia="Times New Roman" w:hAnsi="Times New Roman" w:cs="Times New Roman"/>
          <w:sz w:val="28"/>
          <w:szCs w:val="28"/>
          <w:lang w:eastAsia="ar-SA"/>
        </w:rPr>
      </w:pPr>
      <w:r w:rsidRPr="001A7E91">
        <w:rPr>
          <w:rFonts w:ascii="Times New Roman" w:eastAsia="Times New Roman" w:hAnsi="Times New Roman" w:cs="Times New Roman"/>
          <w:sz w:val="28"/>
          <w:szCs w:val="28"/>
          <w:lang w:val="ru-RU" w:eastAsia="ar-SA"/>
        </w:rPr>
        <w:t xml:space="preserve">У результаті вивчення навчальної дисципліни студент повинен </w:t>
      </w:r>
    </w:p>
    <w:p w:rsidR="003F05F9" w:rsidRPr="003F05F9" w:rsidRDefault="001A7E91" w:rsidP="003F05F9">
      <w:pPr>
        <w:spacing w:after="0" w:line="240" w:lineRule="auto"/>
        <w:ind w:firstLine="709"/>
        <w:jc w:val="both"/>
        <w:rPr>
          <w:rFonts w:ascii="Times New Roman" w:eastAsia="Times New Roman" w:hAnsi="Times New Roman" w:cs="Times New Roman"/>
          <w:sz w:val="28"/>
          <w:szCs w:val="24"/>
          <w:lang w:eastAsia="ru-RU"/>
        </w:rPr>
      </w:pPr>
      <w:r w:rsidRPr="001A7E91">
        <w:rPr>
          <w:rFonts w:ascii="Times New Roman" w:eastAsia="Times New Roman" w:hAnsi="Times New Roman" w:cs="Times New Roman"/>
          <w:b/>
          <w:snapToGrid w:val="0"/>
          <w:sz w:val="28"/>
          <w:szCs w:val="24"/>
          <w:lang w:eastAsia="ru-RU"/>
        </w:rPr>
        <w:t xml:space="preserve">ЗНАТИ: </w:t>
      </w:r>
      <w:r w:rsidR="003F05F9" w:rsidRPr="003F05F9">
        <w:rPr>
          <w:rFonts w:ascii="Times New Roman" w:eastAsia="Times New Roman" w:hAnsi="Times New Roman" w:cs="Times New Roman"/>
          <w:sz w:val="28"/>
          <w:szCs w:val="24"/>
          <w:lang w:eastAsia="ru-RU"/>
        </w:rPr>
        <w:t xml:space="preserve">експлуатаційні вимоги до будівель та їх елементів; </w:t>
      </w:r>
    </w:p>
    <w:p w:rsidR="000D6137" w:rsidRDefault="003F05F9" w:rsidP="003F05F9">
      <w:pPr>
        <w:spacing w:after="0" w:line="240" w:lineRule="auto"/>
        <w:jc w:val="both"/>
        <w:rPr>
          <w:rFonts w:ascii="Times New Roman" w:eastAsia="Times New Roman" w:hAnsi="Times New Roman" w:cs="Times New Roman"/>
          <w:sz w:val="28"/>
          <w:szCs w:val="24"/>
          <w:lang w:eastAsia="ru-RU"/>
        </w:rPr>
      </w:pPr>
      <w:r w:rsidRPr="003F05F9">
        <w:rPr>
          <w:rFonts w:ascii="Times New Roman" w:eastAsia="Times New Roman" w:hAnsi="Times New Roman" w:cs="Times New Roman"/>
          <w:sz w:val="28"/>
          <w:szCs w:val="24"/>
          <w:lang w:eastAsia="ru-RU"/>
        </w:rPr>
        <w:t>основи технічного обслуговування будівельних конструкцій у т.ч і їх ремонт.</w:t>
      </w:r>
    </w:p>
    <w:p w:rsidR="000D6137" w:rsidRPr="000D6137" w:rsidRDefault="003F05F9" w:rsidP="003F05F9">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ВМІТИ</w:t>
      </w:r>
      <w:r w:rsidR="000D6137" w:rsidRPr="003F05F9">
        <w:rPr>
          <w:rFonts w:ascii="Times New Roman" w:eastAsia="Times New Roman" w:hAnsi="Times New Roman" w:cs="Times New Roman"/>
          <w:b/>
          <w:sz w:val="28"/>
          <w:szCs w:val="28"/>
          <w:lang w:eastAsia="zh-CN"/>
        </w:rPr>
        <w:t>:</w:t>
      </w:r>
      <w:r w:rsidR="000D6137" w:rsidRPr="003F05F9">
        <w:rPr>
          <w:rFonts w:ascii="Times New Roman" w:eastAsia="Times New Roman" w:hAnsi="Times New Roman" w:cs="Times New Roman"/>
          <w:sz w:val="28"/>
          <w:szCs w:val="28"/>
          <w:lang w:eastAsia="zh-CN"/>
        </w:rPr>
        <w:t xml:space="preserve"> </w:t>
      </w:r>
      <w:r w:rsidR="000D6137" w:rsidRPr="000D6137">
        <w:rPr>
          <w:rFonts w:ascii="Times New Roman" w:eastAsia="Times New Roman" w:hAnsi="Times New Roman" w:cs="Times New Roman"/>
          <w:sz w:val="28"/>
          <w:szCs w:val="24"/>
          <w:lang w:eastAsia="zh-CN"/>
        </w:rPr>
        <w:t>оцінити технічний стан будівельних конструкцій, інженерного обладнання;</w:t>
      </w:r>
      <w:r>
        <w:rPr>
          <w:rFonts w:ascii="Times New Roman" w:eastAsia="Times New Roman" w:hAnsi="Times New Roman" w:cs="Times New Roman"/>
          <w:sz w:val="28"/>
          <w:szCs w:val="24"/>
          <w:lang w:eastAsia="zh-CN"/>
        </w:rPr>
        <w:t xml:space="preserve"> </w:t>
      </w:r>
      <w:r w:rsidR="000D6137" w:rsidRPr="000D6137">
        <w:rPr>
          <w:rFonts w:ascii="Times New Roman" w:eastAsia="Times New Roman" w:hAnsi="Times New Roman" w:cs="Times New Roman"/>
          <w:sz w:val="28"/>
          <w:szCs w:val="24"/>
          <w:lang w:eastAsia="zh-CN"/>
        </w:rPr>
        <w:t>скласти будівельний паспорт; організувати таку експлуатацію будівель та споруд , що сприяє її надійності та довготривалості.</w:t>
      </w:r>
    </w:p>
    <w:p w:rsidR="000D6137" w:rsidRPr="000D6137" w:rsidRDefault="000D6137" w:rsidP="000D6137">
      <w:pPr>
        <w:tabs>
          <w:tab w:val="left" w:pos="284"/>
          <w:tab w:val="left" w:pos="567"/>
        </w:tabs>
        <w:suppressAutoHyphens/>
        <w:spacing w:after="0" w:line="240" w:lineRule="auto"/>
        <w:jc w:val="both"/>
        <w:rPr>
          <w:rFonts w:ascii="Times New Roman" w:eastAsia="Times New Roman" w:hAnsi="Times New Roman" w:cs="Times New Roman"/>
          <w:sz w:val="28"/>
          <w:szCs w:val="28"/>
          <w:lang w:eastAsia="zh-CN"/>
        </w:rPr>
      </w:pPr>
    </w:p>
    <w:p w:rsidR="000D6137" w:rsidRPr="000D6137" w:rsidRDefault="000D6137" w:rsidP="000D6137">
      <w:pPr>
        <w:shd w:val="clear" w:color="auto" w:fill="FFFFFF"/>
        <w:suppressAutoHyphens/>
        <w:spacing w:after="0" w:line="240" w:lineRule="auto"/>
        <w:jc w:val="both"/>
        <w:rPr>
          <w:rFonts w:ascii="Times New Roman" w:eastAsia="Times New Roman" w:hAnsi="Times New Roman" w:cs="Times New Roman"/>
          <w:sz w:val="28"/>
          <w:szCs w:val="28"/>
          <w:lang w:eastAsia="zh-CN"/>
        </w:rPr>
      </w:pPr>
    </w:p>
    <w:p w:rsidR="003F05F9" w:rsidRPr="003F05F9" w:rsidRDefault="003F05F9" w:rsidP="003F05F9">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3F05F9">
        <w:rPr>
          <w:rFonts w:ascii="Times New Roman" w:eastAsia="Times New Roman" w:hAnsi="Times New Roman" w:cs="Times New Roman"/>
          <w:sz w:val="28"/>
          <w:szCs w:val="28"/>
          <w:lang w:eastAsia="ar-SA"/>
        </w:rPr>
        <w:t xml:space="preserve">Згідно з вимогами освітньо-професійної  програми студенти повинні досягти таких </w:t>
      </w:r>
      <w:r w:rsidRPr="003F05F9">
        <w:rPr>
          <w:rFonts w:ascii="Times New Roman" w:eastAsia="Times New Roman" w:hAnsi="Times New Roman" w:cs="Times New Roman"/>
          <w:b/>
          <w:sz w:val="28"/>
          <w:szCs w:val="28"/>
          <w:lang w:eastAsia="ar-SA"/>
        </w:rPr>
        <w:t>компетентностей</w:t>
      </w:r>
      <w:r w:rsidRPr="003F05F9">
        <w:rPr>
          <w:rFonts w:ascii="Times New Roman" w:eastAsia="Times New Roman" w:hAnsi="Times New Roman" w:cs="Times New Roman"/>
          <w:sz w:val="28"/>
          <w:szCs w:val="28"/>
          <w:lang w:eastAsia="ar-SA"/>
        </w:rPr>
        <w:t xml:space="preserve">: </w:t>
      </w:r>
    </w:p>
    <w:p w:rsidR="003F05F9" w:rsidRPr="003F05F9" w:rsidRDefault="003F05F9" w:rsidP="003F05F9">
      <w:pPr>
        <w:suppressAutoHyphens/>
        <w:spacing w:after="0" w:line="240" w:lineRule="auto"/>
        <w:ind w:left="-40"/>
        <w:jc w:val="both"/>
        <w:rPr>
          <w:rFonts w:ascii="Times New Roman" w:eastAsia="Times New Roman" w:hAnsi="Times New Roman" w:cs="Times New Roman"/>
          <w:b/>
          <w:sz w:val="28"/>
          <w:szCs w:val="28"/>
          <w:lang w:eastAsia="ar-SA"/>
        </w:rPr>
      </w:pP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b/>
          <w:i/>
          <w:sz w:val="28"/>
          <w:szCs w:val="28"/>
          <w:lang w:eastAsia="ar-SA"/>
        </w:rPr>
        <w:t>Дослідницькі здатності в області будівництва та цивільної інженерії</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Здатність</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 xml:space="preserve">володіти потрібним обсягом інформації щодо сучасного стану, напрямків розвитку у сфері будівництва та цивільної інженерії. Можливість використовувати найбільш передові організаційно-технологічні та технічні рішення у будівельних процесах. </w:t>
      </w:r>
    </w:p>
    <w:p w:rsidR="003F05F9" w:rsidRPr="003F05F9" w:rsidRDefault="003F05F9" w:rsidP="003F05F9">
      <w:pPr>
        <w:suppressAutoHyphens/>
        <w:spacing w:after="0" w:line="240" w:lineRule="auto"/>
        <w:jc w:val="both"/>
        <w:rPr>
          <w:rFonts w:ascii="Times New Roman" w:eastAsia="Times New Roman" w:hAnsi="Times New Roman" w:cs="Times New Roman"/>
          <w:b/>
          <w:sz w:val="28"/>
          <w:szCs w:val="28"/>
          <w:lang w:eastAsia="ar-SA"/>
        </w:rPr>
      </w:pP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b/>
          <w:i/>
          <w:sz w:val="28"/>
          <w:szCs w:val="28"/>
          <w:lang w:eastAsia="ar-SA"/>
        </w:rPr>
        <w:t>Гнучкість мислення та адаптивність</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Набуття гнучкого мислення, здатність застосовувати сукупність знань для розуміння та розв’язання складних організаційно-технологічних проблем та завдань, формування критичного мислення.</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Здатність розуміти та вирішувати проблеми будівництва та цивільної інженерії під впливом змін у середовищі функціонування підприємств.</w:t>
      </w:r>
    </w:p>
    <w:p w:rsidR="003F05F9" w:rsidRPr="003F05F9" w:rsidRDefault="003F05F9" w:rsidP="003F05F9">
      <w:pPr>
        <w:suppressAutoHyphens/>
        <w:spacing w:after="0" w:line="240" w:lineRule="auto"/>
        <w:jc w:val="both"/>
        <w:rPr>
          <w:rFonts w:ascii="Times New Roman" w:eastAsia="Times New Roman" w:hAnsi="Times New Roman" w:cs="Times New Roman"/>
          <w:b/>
          <w:sz w:val="28"/>
          <w:szCs w:val="28"/>
          <w:lang w:eastAsia="ar-SA"/>
        </w:rPr>
      </w:pP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b/>
          <w:i/>
          <w:sz w:val="28"/>
          <w:szCs w:val="28"/>
          <w:lang w:eastAsia="ar-SA"/>
        </w:rPr>
        <w:t>Міжособистісні навички та командна робота</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Здатність приймати спільні рішення та вирішувати їх у колективній роботі, володіти навичками дисциплінованості, планування та управління часом, підтримувати</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врівноважені стосунки з членами команди та іншими зацікавленими</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сторонами.</w:t>
      </w:r>
    </w:p>
    <w:p w:rsidR="003F05F9" w:rsidRPr="003F05F9" w:rsidRDefault="003F05F9" w:rsidP="003F05F9">
      <w:pPr>
        <w:suppressAutoHyphens/>
        <w:spacing w:after="0" w:line="240" w:lineRule="auto"/>
        <w:jc w:val="both"/>
        <w:rPr>
          <w:rFonts w:ascii="Times New Roman" w:eastAsia="Times New Roman" w:hAnsi="Times New Roman" w:cs="Times New Roman"/>
          <w:b/>
          <w:sz w:val="28"/>
          <w:szCs w:val="28"/>
          <w:lang w:eastAsia="ar-SA"/>
        </w:rPr>
      </w:pPr>
      <w:r w:rsidRPr="003F05F9">
        <w:rPr>
          <w:rFonts w:ascii="Times New Roman" w:eastAsia="Times New Roman" w:hAnsi="Times New Roman" w:cs="Times New Roman"/>
          <w:sz w:val="28"/>
          <w:szCs w:val="28"/>
          <w:lang w:eastAsia="ar-SA"/>
        </w:rPr>
        <w:t xml:space="preserve">- </w:t>
      </w:r>
      <w:r w:rsidRPr="003F05F9">
        <w:rPr>
          <w:rFonts w:ascii="Times New Roman" w:eastAsia="Times New Roman" w:hAnsi="Times New Roman" w:cs="Times New Roman"/>
          <w:b/>
          <w:i/>
          <w:sz w:val="28"/>
          <w:szCs w:val="28"/>
          <w:lang w:eastAsia="ar-SA"/>
        </w:rPr>
        <w:t>Технологічні здатності</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Компетентність у використанні сучасних математичних методів та новітніх інформаційних технологій, комп’ютерних систем та мереж, програмних продуктів при створенні нових знань, отриманні  практичних результатів у сфері будівництва та архітектури.</w:t>
      </w:r>
    </w:p>
    <w:p w:rsidR="003F05F9" w:rsidRPr="003F05F9" w:rsidRDefault="003F05F9" w:rsidP="003F05F9">
      <w:pPr>
        <w:suppressAutoHyphens/>
        <w:spacing w:after="0" w:line="240" w:lineRule="auto"/>
        <w:jc w:val="both"/>
        <w:rPr>
          <w:rFonts w:ascii="Times New Roman" w:eastAsia="Times New Roman" w:hAnsi="Times New Roman" w:cs="Times New Roman"/>
          <w:sz w:val="28"/>
          <w:szCs w:val="28"/>
          <w:lang w:eastAsia="ar-SA"/>
        </w:rPr>
      </w:pP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b/>
          <w:i/>
          <w:sz w:val="28"/>
          <w:szCs w:val="28"/>
          <w:lang w:eastAsia="ar-SA"/>
        </w:rPr>
        <w:t>Здатності до оцінювання.</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 xml:space="preserve">Компетентність у проведенні аналізу різних інформаційних джерел з сучасного стану будівельної галузі та її матеріально-технічної бази, з елементами раціонального обґрунтування отриманих результатів. </w:t>
      </w: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sz w:val="28"/>
          <w:szCs w:val="28"/>
          <w:lang w:eastAsia="ar-SA"/>
        </w:rPr>
        <w:t xml:space="preserve">Здатність проявляти  схильність до можливих сучасних інноваційних процесів  та напрямків  використання отриманих результатів. </w:t>
      </w:r>
    </w:p>
    <w:p w:rsidR="003F05F9" w:rsidRPr="003F05F9" w:rsidRDefault="003F05F9" w:rsidP="003F05F9">
      <w:pPr>
        <w:suppressAutoHyphens/>
        <w:spacing w:after="0" w:line="240" w:lineRule="auto"/>
        <w:rPr>
          <w:rFonts w:ascii="Times New Roman" w:eastAsia="Times New Roman" w:hAnsi="Times New Roman" w:cs="Times New Roman"/>
          <w:sz w:val="28"/>
          <w:szCs w:val="28"/>
          <w:lang w:eastAsia="ar-SA"/>
        </w:rPr>
      </w:pPr>
      <w:r w:rsidRPr="003F05F9">
        <w:rPr>
          <w:rFonts w:ascii="Times New Roman" w:eastAsia="Times New Roman" w:hAnsi="Times New Roman" w:cs="Times New Roman"/>
          <w:b/>
          <w:sz w:val="28"/>
          <w:szCs w:val="28"/>
          <w:lang w:eastAsia="ar-SA"/>
        </w:rPr>
        <w:t xml:space="preserve">- </w:t>
      </w:r>
      <w:r w:rsidRPr="003F05F9">
        <w:rPr>
          <w:rFonts w:ascii="Times New Roman" w:eastAsia="Times New Roman" w:hAnsi="Times New Roman" w:cs="Times New Roman"/>
          <w:b/>
          <w:i/>
          <w:sz w:val="28"/>
          <w:szCs w:val="28"/>
          <w:lang w:eastAsia="ar-SA"/>
        </w:rPr>
        <w:t>Організаційні здібності</w:t>
      </w:r>
      <w:r w:rsidRPr="003F05F9">
        <w:rPr>
          <w:rFonts w:ascii="Times New Roman" w:eastAsia="Times New Roman" w:hAnsi="Times New Roman" w:cs="Times New Roman"/>
          <w:sz w:val="28"/>
          <w:szCs w:val="28"/>
          <w:lang w:eastAsia="ar-SA"/>
        </w:rPr>
        <w:t>. Здатність планувати час роботи з підготовки знань з дисципліни, виконання контрольних, розрахунково-графічних та курсових робіт в установлені терміни. Здатність самостійного освоєння та вивчення навчальних дисциплін. Здатність упорядковувати, налагоджувати, досягати єдності навчального процесу.</w:t>
      </w:r>
    </w:p>
    <w:p w:rsidR="003F05F9" w:rsidRPr="003F05F9" w:rsidRDefault="003F05F9" w:rsidP="003F05F9">
      <w:pPr>
        <w:widowControl w:val="0"/>
        <w:tabs>
          <w:tab w:val="left" w:pos="1152"/>
          <w:tab w:val="left" w:pos="1296"/>
        </w:tabs>
        <w:suppressAutoHyphens/>
        <w:spacing w:after="0" w:line="240" w:lineRule="auto"/>
        <w:jc w:val="both"/>
        <w:rPr>
          <w:rFonts w:ascii="Times New Roman" w:eastAsia="Times New Roman" w:hAnsi="Times New Roman" w:cs="Times New Roman"/>
          <w:b/>
          <w:color w:val="000000"/>
          <w:sz w:val="28"/>
          <w:szCs w:val="28"/>
          <w:lang w:eastAsia="ar-SA"/>
        </w:rPr>
      </w:pPr>
      <w:r w:rsidRPr="003F05F9">
        <w:rPr>
          <w:rFonts w:ascii="Times New Roman" w:eastAsia="Times New Roman" w:hAnsi="Times New Roman" w:cs="Times New Roman"/>
          <w:b/>
          <w:color w:val="000000"/>
          <w:sz w:val="28"/>
          <w:szCs w:val="28"/>
          <w:lang w:eastAsia="ar-SA"/>
        </w:rPr>
        <w:t>Міждисциплінарні зв’язки навчальної дисципліни.</w:t>
      </w:r>
    </w:p>
    <w:p w:rsidR="003F05F9" w:rsidRPr="003F05F9" w:rsidRDefault="003F05F9" w:rsidP="003F05F9">
      <w:pPr>
        <w:widowControl w:val="0"/>
        <w:tabs>
          <w:tab w:val="left" w:pos="1152"/>
          <w:tab w:val="left" w:pos="1296"/>
        </w:tabs>
        <w:suppressAutoHyphens/>
        <w:spacing w:after="0" w:line="240" w:lineRule="auto"/>
        <w:jc w:val="both"/>
        <w:rPr>
          <w:rFonts w:ascii="Times New Roman" w:eastAsia="Times New Roman" w:hAnsi="Times New Roman" w:cs="Times New Roman"/>
          <w:snapToGrid w:val="0"/>
          <w:sz w:val="28"/>
          <w:szCs w:val="24"/>
          <w:lang w:eastAsia="zh-CN"/>
        </w:rPr>
      </w:pPr>
      <w:r w:rsidRPr="003F05F9">
        <w:rPr>
          <w:rFonts w:ascii="Times New Roman" w:eastAsia="Times New Roman" w:hAnsi="Times New Roman" w:cs="Times New Roman"/>
          <w:b/>
          <w:bCs/>
          <w:sz w:val="17"/>
          <w:szCs w:val="17"/>
          <w:lang w:eastAsia="zh-CN"/>
        </w:rPr>
        <w:t xml:space="preserve">         </w:t>
      </w:r>
      <w:r w:rsidRPr="003F05F9">
        <w:rPr>
          <w:rFonts w:ascii="Times New Roman" w:eastAsia="Times New Roman" w:hAnsi="Times New Roman" w:cs="Times New Roman"/>
          <w:snapToGrid w:val="0"/>
          <w:sz w:val="28"/>
          <w:szCs w:val="24"/>
          <w:lang w:eastAsia="zh-CN"/>
        </w:rPr>
        <w:t>Навчальна дисципліна «Оцінка, обстеження, паспортизація   та реконструкція об’</w:t>
      </w:r>
      <w:r>
        <w:rPr>
          <w:rFonts w:ascii="Times New Roman" w:eastAsia="Times New Roman" w:hAnsi="Times New Roman" w:cs="Times New Roman"/>
          <w:snapToGrid w:val="0"/>
          <w:sz w:val="28"/>
          <w:szCs w:val="24"/>
          <w:lang w:eastAsia="zh-CN"/>
        </w:rPr>
        <w:t xml:space="preserve">єктів» </w:t>
      </w:r>
      <w:r w:rsidRPr="003F05F9">
        <w:rPr>
          <w:rFonts w:ascii="Times New Roman" w:eastAsia="Times New Roman" w:hAnsi="Times New Roman" w:cs="Times New Roman"/>
          <w:snapToGrid w:val="0"/>
          <w:sz w:val="28"/>
          <w:szCs w:val="24"/>
          <w:lang w:eastAsia="zh-CN"/>
        </w:rPr>
        <w:t xml:space="preserve">продовжує фахову підготовку студента і базується на знаннях, що одержали студенти при вивченні загально інженерних дисциплін "Будівельні матеріали", «Основи проектної справи». </w:t>
      </w:r>
    </w:p>
    <w:p w:rsidR="003F05F9" w:rsidRPr="003F05F9" w:rsidRDefault="003F05F9" w:rsidP="008A2D5C">
      <w:pPr>
        <w:tabs>
          <w:tab w:val="left" w:pos="0"/>
          <w:tab w:val="left" w:pos="284"/>
        </w:tabs>
        <w:spacing w:after="0" w:line="240" w:lineRule="auto"/>
        <w:rPr>
          <w:rFonts w:ascii="Times New Roman" w:eastAsia="Times New Roman" w:hAnsi="Times New Roman" w:cs="Times New Roman"/>
          <w:b/>
          <w:bCs/>
          <w:sz w:val="28"/>
          <w:szCs w:val="28"/>
          <w:lang w:eastAsia="zh-CN"/>
        </w:rPr>
      </w:pPr>
      <w:r w:rsidRPr="003F05F9">
        <w:rPr>
          <w:rFonts w:ascii="Times New Roman" w:eastAsia="Times New Roman" w:hAnsi="Times New Roman" w:cs="Times New Roman"/>
          <w:snapToGrid w:val="0"/>
          <w:sz w:val="28"/>
          <w:szCs w:val="24"/>
          <w:lang w:eastAsia="zh-CN"/>
        </w:rPr>
        <w:tab/>
        <w:t xml:space="preserve">Дисципліна забезпечує наступне вивчення дисциплін </w:t>
      </w:r>
      <w:r w:rsidR="008A2D5C">
        <w:rPr>
          <w:rFonts w:ascii="Times New Roman" w:eastAsia="Times New Roman" w:hAnsi="Times New Roman" w:cs="Times New Roman"/>
          <w:snapToGrid w:val="0"/>
          <w:sz w:val="28"/>
          <w:szCs w:val="24"/>
          <w:lang w:eastAsia="zh-CN"/>
        </w:rPr>
        <w:t xml:space="preserve">«Утримання міської </w:t>
      </w:r>
      <w:r w:rsidRPr="003F05F9">
        <w:rPr>
          <w:rFonts w:ascii="Times New Roman" w:eastAsia="Times New Roman" w:hAnsi="Times New Roman" w:cs="Times New Roman"/>
          <w:snapToGrid w:val="0"/>
          <w:sz w:val="28"/>
          <w:szCs w:val="24"/>
          <w:lang w:eastAsia="zh-CN"/>
        </w:rPr>
        <w:t>забудови»</w:t>
      </w:r>
      <w:r>
        <w:rPr>
          <w:rFonts w:ascii="Times New Roman" w:eastAsia="Times New Roman" w:hAnsi="Times New Roman" w:cs="Times New Roman"/>
          <w:snapToGrid w:val="0"/>
          <w:sz w:val="28"/>
          <w:szCs w:val="24"/>
          <w:lang w:eastAsia="zh-CN"/>
        </w:rPr>
        <w:t>.</w:t>
      </w:r>
    </w:p>
    <w:p w:rsidR="000D6137" w:rsidRPr="003F05F9" w:rsidRDefault="000D6137" w:rsidP="000D6137">
      <w:pPr>
        <w:tabs>
          <w:tab w:val="left" w:pos="284"/>
          <w:tab w:val="left" w:pos="567"/>
        </w:tabs>
        <w:spacing w:after="0" w:line="240" w:lineRule="auto"/>
        <w:ind w:left="360" w:hanging="360"/>
        <w:jc w:val="center"/>
        <w:rPr>
          <w:rFonts w:ascii="Times New Roman" w:eastAsia="Times New Roman" w:hAnsi="Times New Roman" w:cs="Times New Roman"/>
          <w:b/>
          <w:bCs/>
          <w:sz w:val="28"/>
          <w:szCs w:val="28"/>
          <w:lang w:eastAsia="zh-CN"/>
        </w:rPr>
      </w:pPr>
    </w:p>
    <w:p w:rsidR="000D6137" w:rsidRPr="000D6137" w:rsidRDefault="000D6137" w:rsidP="000D6137">
      <w:pPr>
        <w:tabs>
          <w:tab w:val="left" w:pos="284"/>
          <w:tab w:val="left" w:pos="567"/>
        </w:tabs>
        <w:spacing w:after="0" w:line="240" w:lineRule="auto"/>
        <w:ind w:left="360" w:hanging="360"/>
        <w:jc w:val="center"/>
        <w:rPr>
          <w:rFonts w:ascii="Times New Roman" w:eastAsia="Times New Roman" w:hAnsi="Times New Roman" w:cs="Times New Roman"/>
          <w:b/>
          <w:bCs/>
          <w:sz w:val="28"/>
          <w:szCs w:val="28"/>
          <w:lang w:val="ru-RU" w:eastAsia="zh-CN"/>
        </w:rPr>
      </w:pPr>
      <w:r w:rsidRPr="000D6137">
        <w:rPr>
          <w:rFonts w:ascii="Times New Roman" w:eastAsia="Times New Roman" w:hAnsi="Times New Roman" w:cs="Times New Roman"/>
          <w:b/>
          <w:bCs/>
          <w:sz w:val="28"/>
          <w:szCs w:val="28"/>
          <w:lang w:val="ru-RU" w:eastAsia="zh-CN"/>
        </w:rPr>
        <w:t>3. Програма навчальної дисципліни</w:t>
      </w:r>
    </w:p>
    <w:p w:rsidR="000D6137" w:rsidRPr="000D6137" w:rsidRDefault="000D6137" w:rsidP="00817C9F">
      <w:pPr>
        <w:keepNext/>
        <w:numPr>
          <w:ilvl w:val="2"/>
          <w:numId w:val="1"/>
        </w:numPr>
        <w:suppressAutoHyphens/>
        <w:spacing w:after="120" w:line="240" w:lineRule="auto"/>
        <w:outlineLvl w:val="2"/>
        <w:rPr>
          <w:rFonts w:ascii="Times New Roman" w:eastAsia="Times New Roman" w:hAnsi="Times New Roman" w:cs="Times New Roman"/>
          <w:bCs/>
          <w:sz w:val="28"/>
          <w:szCs w:val="28"/>
          <w:lang w:val="ru-RU" w:eastAsia="zh-CN"/>
        </w:rPr>
      </w:pPr>
      <w:r w:rsidRPr="000D6137">
        <w:rPr>
          <w:rFonts w:ascii="Times New Roman" w:eastAsia="Times New Roman" w:hAnsi="Times New Roman" w:cs="Times New Roman"/>
          <w:bCs/>
          <w:sz w:val="28"/>
          <w:szCs w:val="28"/>
          <w:lang w:val="ru-RU" w:eastAsia="zh-CN"/>
        </w:rPr>
        <w:lastRenderedPageBreak/>
        <w:t xml:space="preserve">Розділ 1. </w:t>
      </w:r>
      <w:r w:rsidRPr="000D6137">
        <w:rPr>
          <w:rFonts w:ascii="Times New Roman" w:eastAsia="Times New Roman" w:hAnsi="Times New Roman" w:cs="Times New Roman"/>
          <w:bCs/>
          <w:sz w:val="28"/>
          <w:szCs w:val="28"/>
          <w:lang w:eastAsia="zh-CN"/>
        </w:rPr>
        <w:t xml:space="preserve">Експлуатаційні вимоги до </w:t>
      </w:r>
      <w:r w:rsidRPr="000D6137">
        <w:rPr>
          <w:rFonts w:ascii="Times New Roman" w:eastAsia="Calibri" w:hAnsi="Times New Roman" w:cs="Times New Roman"/>
          <w:bCs/>
          <w:sz w:val="28"/>
          <w:szCs w:val="28"/>
        </w:rPr>
        <w:t xml:space="preserve"> конструкцій, аналіз стану, паспортизація</w:t>
      </w:r>
    </w:p>
    <w:p w:rsidR="000D6137" w:rsidRPr="0072720B" w:rsidRDefault="000D6137" w:rsidP="0072720B">
      <w:pPr>
        <w:keepNext/>
        <w:suppressAutoHyphens/>
        <w:spacing w:after="120" w:line="240" w:lineRule="auto"/>
        <w:outlineLvl w:val="2"/>
        <w:rPr>
          <w:rFonts w:ascii="Times New Roman" w:eastAsia="Times New Roman" w:hAnsi="Times New Roman" w:cs="Times New Roman"/>
          <w:bCs/>
          <w:sz w:val="28"/>
          <w:szCs w:val="28"/>
          <w:lang w:val="ru-RU" w:eastAsia="zh-CN"/>
        </w:rPr>
      </w:pPr>
      <w:r w:rsidRPr="0072720B">
        <w:rPr>
          <w:rFonts w:ascii="Times New Roman" w:eastAsia="Times New Roman" w:hAnsi="Times New Roman" w:cs="Times New Roman"/>
          <w:bCs/>
          <w:sz w:val="28"/>
          <w:szCs w:val="28"/>
          <w:lang w:val="ru-RU" w:eastAsia="zh-CN"/>
        </w:rPr>
        <w:t xml:space="preserve">Тема 1. </w:t>
      </w:r>
      <w:r w:rsidRPr="0072720B">
        <w:rPr>
          <w:rFonts w:ascii="Times New Roman" w:eastAsia="Times New Roman" w:hAnsi="Times New Roman" w:cs="Times New Roman"/>
          <w:bCs/>
          <w:sz w:val="28"/>
          <w:szCs w:val="28"/>
          <w:lang w:eastAsia="zh-CN"/>
        </w:rPr>
        <w:t>Оцінка технічного  стану конструкцій.</w:t>
      </w:r>
    </w:p>
    <w:p w:rsidR="0072720B" w:rsidRDefault="0072720B" w:rsidP="0072720B">
      <w:pPr>
        <w:keepNext/>
        <w:tabs>
          <w:tab w:val="num" w:pos="142"/>
        </w:tabs>
        <w:suppressAutoHyphens/>
        <w:spacing w:after="0" w:line="240" w:lineRule="auto"/>
        <w:outlineLvl w:val="0"/>
        <w:rPr>
          <w:rFonts w:ascii="Times New Roman" w:eastAsia="Times New Roman" w:hAnsi="Times New Roman" w:cs="Times New Roman"/>
          <w:snapToGrid w:val="0"/>
          <w:sz w:val="28"/>
          <w:szCs w:val="28"/>
          <w:lang w:eastAsia="zh-CN"/>
        </w:rPr>
      </w:pPr>
      <w:r>
        <w:rPr>
          <w:rFonts w:ascii="Times New Roman" w:eastAsia="Times New Roman" w:hAnsi="Times New Roman" w:cs="Times New Roman"/>
          <w:w w:val="107"/>
          <w:sz w:val="28"/>
          <w:szCs w:val="28"/>
          <w:lang w:eastAsia="uk-UA"/>
        </w:rPr>
        <w:t xml:space="preserve">1.1 </w:t>
      </w:r>
      <w:r w:rsidR="000D6137" w:rsidRPr="000D6137">
        <w:rPr>
          <w:rFonts w:ascii="Times New Roman" w:eastAsia="Times New Roman" w:hAnsi="Times New Roman" w:cs="Times New Roman"/>
          <w:w w:val="107"/>
          <w:sz w:val="28"/>
          <w:szCs w:val="28"/>
          <w:lang w:eastAsia="uk-UA"/>
        </w:rPr>
        <w:t>Основні параметри, що визнач</w:t>
      </w:r>
      <w:r>
        <w:rPr>
          <w:rFonts w:ascii="Times New Roman" w:eastAsia="Times New Roman" w:hAnsi="Times New Roman" w:cs="Times New Roman"/>
          <w:w w:val="107"/>
          <w:sz w:val="28"/>
          <w:szCs w:val="28"/>
          <w:lang w:eastAsia="uk-UA"/>
        </w:rPr>
        <w:t xml:space="preserve">ають безпеку та комфортні умови </w:t>
      </w:r>
      <w:r w:rsidR="000D6137" w:rsidRPr="000D6137">
        <w:rPr>
          <w:rFonts w:ascii="Times New Roman" w:eastAsia="Times New Roman" w:hAnsi="Times New Roman" w:cs="Times New Roman"/>
          <w:w w:val="107"/>
          <w:sz w:val="28"/>
          <w:szCs w:val="28"/>
          <w:lang w:eastAsia="uk-UA"/>
        </w:rPr>
        <w:t>проживання</w:t>
      </w:r>
    </w:p>
    <w:p w:rsidR="000D6137" w:rsidRPr="0072720B" w:rsidRDefault="0072720B" w:rsidP="0072720B">
      <w:pPr>
        <w:keepNext/>
        <w:tabs>
          <w:tab w:val="num" w:pos="0"/>
        </w:tabs>
        <w:suppressAutoHyphens/>
        <w:spacing w:after="0" w:line="240" w:lineRule="auto"/>
        <w:outlineLvl w:val="0"/>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1.2</w:t>
      </w:r>
      <w:r w:rsidR="000D6137" w:rsidRPr="000D6137">
        <w:rPr>
          <w:rFonts w:ascii="Times New Roman" w:eastAsia="Times New Roman" w:hAnsi="Times New Roman" w:cs="Times New Roman"/>
          <w:snapToGrid w:val="0"/>
          <w:sz w:val="28"/>
          <w:szCs w:val="28"/>
          <w:lang w:eastAsia="zh-CN"/>
        </w:rPr>
        <w:t xml:space="preserve"> </w:t>
      </w:r>
      <w:r w:rsidR="000D6137" w:rsidRPr="000D6137">
        <w:rPr>
          <w:rFonts w:ascii="Times New Roman" w:eastAsia="Times New Roman" w:hAnsi="Times New Roman" w:cs="Times New Roman"/>
          <w:sz w:val="28"/>
          <w:szCs w:val="28"/>
          <w:lang w:eastAsia="uk-UA"/>
        </w:rPr>
        <w:t>Основні вимоги до конструктивних елементів будівель і споруд.</w:t>
      </w:r>
      <w:r>
        <w:rPr>
          <w:rFonts w:ascii="Times New Roman" w:eastAsia="Times New Roman" w:hAnsi="Times New Roman" w:cs="Times New Roman"/>
          <w:bCs/>
          <w:spacing w:val="-2"/>
          <w:w w:val="107"/>
          <w:sz w:val="28"/>
          <w:szCs w:val="28"/>
          <w:lang w:eastAsia="uk-UA"/>
        </w:rPr>
        <w:t xml:space="preserve"> </w:t>
      </w:r>
      <w:r w:rsidR="000D6137" w:rsidRPr="000D6137">
        <w:rPr>
          <w:rFonts w:ascii="Times New Roman" w:eastAsia="Times New Roman" w:hAnsi="Times New Roman" w:cs="Times New Roman"/>
          <w:bCs/>
          <w:spacing w:val="-2"/>
          <w:w w:val="107"/>
          <w:sz w:val="28"/>
          <w:szCs w:val="28"/>
          <w:lang w:eastAsia="uk-UA"/>
        </w:rPr>
        <w:t>Приймання будівель в експлуатацію</w:t>
      </w:r>
    </w:p>
    <w:p w:rsidR="000D6137" w:rsidRPr="000D6137" w:rsidRDefault="0072720B" w:rsidP="0072720B">
      <w:pPr>
        <w:keepNext/>
        <w:suppressAutoHyphens/>
        <w:spacing w:after="0" w:line="240" w:lineRule="auto"/>
        <w:ind w:hanging="432"/>
        <w:outlineLvl w:val="0"/>
        <w:rPr>
          <w:rFonts w:ascii="Times New Roman" w:eastAsia="Times New Roman" w:hAnsi="Times New Roman" w:cs="Times New Roman"/>
          <w:spacing w:val="-16"/>
          <w:sz w:val="28"/>
          <w:szCs w:val="28"/>
          <w:lang w:eastAsia="uk-UA"/>
        </w:rPr>
      </w:pPr>
      <w:r>
        <w:rPr>
          <w:rFonts w:ascii="Times New Roman" w:eastAsia="Times New Roman" w:hAnsi="Times New Roman" w:cs="Times New Roman"/>
          <w:snapToGrid w:val="0"/>
          <w:sz w:val="28"/>
          <w:szCs w:val="28"/>
          <w:lang w:eastAsia="zh-CN"/>
        </w:rPr>
        <w:t xml:space="preserve">      1.3 </w:t>
      </w:r>
      <w:r w:rsidR="000D6137" w:rsidRPr="000D6137">
        <w:rPr>
          <w:rFonts w:ascii="Times New Roman" w:eastAsia="Times New Roman" w:hAnsi="Times New Roman" w:cs="Times New Roman"/>
          <w:snapToGrid w:val="0"/>
          <w:sz w:val="28"/>
          <w:szCs w:val="28"/>
          <w:lang w:eastAsia="zh-CN"/>
        </w:rPr>
        <w:t xml:space="preserve"> </w:t>
      </w:r>
      <w:r w:rsidR="000D6137" w:rsidRPr="000D6137">
        <w:rPr>
          <w:rFonts w:ascii="Times New Roman" w:eastAsia="Times New Roman" w:hAnsi="Times New Roman" w:cs="Times New Roman"/>
          <w:sz w:val="28"/>
          <w:szCs w:val="28"/>
          <w:lang w:eastAsia="uk-UA"/>
        </w:rPr>
        <w:t>Основні положення по технічній експлуатації будівель і споруд.</w:t>
      </w:r>
      <w:r>
        <w:rPr>
          <w:rFonts w:ascii="Times New Roman" w:eastAsia="Times New Roman" w:hAnsi="Times New Roman" w:cs="Times New Roman"/>
          <w:w w:val="101"/>
          <w:sz w:val="28"/>
          <w:szCs w:val="28"/>
          <w:lang w:eastAsia="uk-UA"/>
        </w:rPr>
        <w:t xml:space="preserve"> </w:t>
      </w:r>
      <w:r w:rsidR="000D6137" w:rsidRPr="000D6137">
        <w:rPr>
          <w:rFonts w:ascii="Times New Roman" w:eastAsia="Times New Roman" w:hAnsi="Times New Roman" w:cs="Times New Roman"/>
          <w:w w:val="101"/>
          <w:sz w:val="28"/>
          <w:szCs w:val="28"/>
          <w:lang w:eastAsia="uk-UA"/>
        </w:rPr>
        <w:t>Організація робіт.</w:t>
      </w:r>
    </w:p>
    <w:p w:rsidR="000D6137" w:rsidRPr="000D6137" w:rsidRDefault="0072720B" w:rsidP="0072720B">
      <w:pPr>
        <w:keepNext/>
        <w:tabs>
          <w:tab w:val="num" w:pos="432"/>
        </w:tabs>
        <w:suppressAutoHyphens/>
        <w:spacing w:after="0" w:line="240" w:lineRule="auto"/>
        <w:ind w:left="432" w:hanging="432"/>
        <w:outlineLvl w:val="0"/>
        <w:rPr>
          <w:rFonts w:ascii="Times New Roman" w:eastAsia="Calibri" w:hAnsi="Times New Roman" w:cs="Times New Roman"/>
          <w:sz w:val="28"/>
          <w:szCs w:val="28"/>
        </w:rPr>
      </w:pPr>
      <w:r>
        <w:rPr>
          <w:rFonts w:ascii="Times New Roman" w:eastAsia="Times New Roman" w:hAnsi="Times New Roman" w:cs="Times New Roman"/>
          <w:snapToGrid w:val="0"/>
          <w:sz w:val="28"/>
          <w:szCs w:val="28"/>
          <w:lang w:eastAsia="zh-CN"/>
        </w:rPr>
        <w:t>1.4</w:t>
      </w:r>
      <w:r w:rsidR="000D6137" w:rsidRPr="000D6137">
        <w:rPr>
          <w:rFonts w:ascii="Times New Roman" w:eastAsia="Times New Roman" w:hAnsi="Times New Roman" w:cs="Times New Roman"/>
          <w:sz w:val="28"/>
          <w:szCs w:val="28"/>
          <w:lang w:eastAsia="zh-CN"/>
        </w:rPr>
        <w:t xml:space="preserve"> </w:t>
      </w:r>
      <w:r w:rsidR="000D6137" w:rsidRPr="000D6137">
        <w:rPr>
          <w:rFonts w:ascii="Times New Roman" w:eastAsia="Calibri" w:hAnsi="Times New Roman" w:cs="Times New Roman"/>
          <w:sz w:val="28"/>
          <w:szCs w:val="28"/>
        </w:rPr>
        <w:t>Технічне  обслуговування будівельних конструкцій</w:t>
      </w:r>
      <w:r w:rsidR="000D6137" w:rsidRPr="000D6137">
        <w:rPr>
          <w:rFonts w:ascii="Times New Roman" w:eastAsia="Calibri" w:hAnsi="Times New Roman" w:cs="Times New Roman"/>
          <w:bCs/>
          <w:sz w:val="28"/>
          <w:szCs w:val="28"/>
        </w:rPr>
        <w:t xml:space="preserve">, </w:t>
      </w:r>
      <w:r w:rsidR="000D6137" w:rsidRPr="000D6137">
        <w:rPr>
          <w:rFonts w:ascii="Times New Roman" w:eastAsia="Calibri" w:hAnsi="Times New Roman" w:cs="Times New Roman"/>
          <w:sz w:val="28"/>
          <w:szCs w:val="28"/>
        </w:rPr>
        <w:t>інженерного</w:t>
      </w:r>
    </w:p>
    <w:p w:rsidR="000D6137" w:rsidRPr="000D6137" w:rsidRDefault="000D6137" w:rsidP="0072720B">
      <w:pPr>
        <w:keepNext/>
        <w:tabs>
          <w:tab w:val="num" w:pos="432"/>
        </w:tabs>
        <w:suppressAutoHyphens/>
        <w:spacing w:after="0" w:line="240" w:lineRule="auto"/>
        <w:ind w:left="432" w:hanging="432"/>
        <w:outlineLvl w:val="0"/>
        <w:rPr>
          <w:rFonts w:ascii="Times New Roman" w:eastAsia="Times New Roman" w:hAnsi="Times New Roman" w:cs="Times New Roman"/>
          <w:sz w:val="28"/>
          <w:szCs w:val="28"/>
          <w:lang w:eastAsia="zh-CN"/>
        </w:rPr>
      </w:pPr>
      <w:r w:rsidRPr="000D6137">
        <w:rPr>
          <w:rFonts w:ascii="Times New Roman" w:eastAsia="Calibri" w:hAnsi="Times New Roman" w:cs="Times New Roman"/>
          <w:sz w:val="28"/>
          <w:szCs w:val="28"/>
        </w:rPr>
        <w:t>обладнання</w:t>
      </w:r>
      <w:r w:rsidRPr="000D6137">
        <w:rPr>
          <w:rFonts w:ascii="Times New Roman" w:eastAsia="Calibri" w:hAnsi="Times New Roman" w:cs="Times New Roman"/>
          <w:bCs/>
          <w:sz w:val="28"/>
          <w:szCs w:val="28"/>
        </w:rPr>
        <w:t xml:space="preserve">, </w:t>
      </w:r>
      <w:r w:rsidRPr="000D6137">
        <w:rPr>
          <w:rFonts w:ascii="Times New Roman" w:eastAsia="Calibri" w:hAnsi="Times New Roman" w:cs="Times New Roman"/>
          <w:sz w:val="28"/>
          <w:szCs w:val="28"/>
        </w:rPr>
        <w:t>об’єктів прибудинкової території</w:t>
      </w:r>
    </w:p>
    <w:p w:rsidR="000D6137" w:rsidRPr="000D6137" w:rsidRDefault="0072720B" w:rsidP="0072720B">
      <w:pPr>
        <w:keepNext/>
        <w:tabs>
          <w:tab w:val="num" w:pos="432"/>
        </w:tabs>
        <w:suppressAutoHyphens/>
        <w:spacing w:after="0" w:line="240" w:lineRule="auto"/>
        <w:ind w:left="432" w:hanging="432"/>
        <w:outlineLvl w:val="0"/>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z w:val="28"/>
          <w:szCs w:val="28"/>
          <w:lang w:eastAsia="uk-UA"/>
        </w:rPr>
        <w:t>1.5</w:t>
      </w:r>
      <w:r w:rsidR="000D6137" w:rsidRPr="000D6137">
        <w:rPr>
          <w:rFonts w:ascii="Times New Roman" w:eastAsia="Times New Roman" w:hAnsi="Times New Roman" w:cs="Times New Roman"/>
          <w:sz w:val="28"/>
          <w:szCs w:val="28"/>
          <w:lang w:eastAsia="uk-UA"/>
        </w:rPr>
        <w:t xml:space="preserve"> Аналіз стану конструкцій</w:t>
      </w:r>
      <w:r w:rsidR="000D6137" w:rsidRPr="000D6137">
        <w:rPr>
          <w:rFonts w:ascii="Times New Roman" w:eastAsia="Times New Roman" w:hAnsi="Times New Roman" w:cs="Times New Roman"/>
          <w:snapToGrid w:val="0"/>
          <w:sz w:val="28"/>
          <w:szCs w:val="28"/>
          <w:lang w:eastAsia="zh-CN"/>
        </w:rPr>
        <w:t>.</w:t>
      </w:r>
    </w:p>
    <w:p w:rsidR="000D6137" w:rsidRPr="000D6137" w:rsidRDefault="0072720B" w:rsidP="0072720B">
      <w:pPr>
        <w:keepNext/>
        <w:tabs>
          <w:tab w:val="num" w:pos="432"/>
        </w:tabs>
        <w:suppressAutoHyphens/>
        <w:spacing w:after="0" w:line="240" w:lineRule="auto"/>
        <w:ind w:left="432" w:hanging="432"/>
        <w:outlineLvl w:val="0"/>
        <w:rPr>
          <w:rFonts w:ascii="Times New Roman" w:eastAsia="Times New Roman" w:hAnsi="Times New Roman" w:cs="Times New Roman"/>
          <w:snapToGrid w:val="0"/>
          <w:sz w:val="28"/>
          <w:szCs w:val="28"/>
          <w:lang w:eastAsia="zh-CN"/>
        </w:rPr>
      </w:pPr>
      <w:r>
        <w:rPr>
          <w:rFonts w:ascii="Times New Roman" w:eastAsia="Times New Roman" w:hAnsi="Times New Roman" w:cs="Times New Roman"/>
          <w:snapToGrid w:val="0"/>
          <w:sz w:val="28"/>
          <w:szCs w:val="28"/>
          <w:lang w:eastAsia="zh-CN"/>
        </w:rPr>
        <w:t xml:space="preserve">1.6 </w:t>
      </w:r>
      <w:r w:rsidR="000D6137" w:rsidRPr="000D6137">
        <w:rPr>
          <w:rFonts w:ascii="Times New Roman" w:eastAsia="Times New Roman" w:hAnsi="Times New Roman" w:cs="Times New Roman"/>
          <w:snapToGrid w:val="0"/>
          <w:sz w:val="28"/>
          <w:szCs w:val="28"/>
          <w:lang w:eastAsia="zh-CN"/>
        </w:rPr>
        <w:t xml:space="preserve"> </w:t>
      </w:r>
      <w:r w:rsidR="000D6137" w:rsidRPr="000D6137">
        <w:rPr>
          <w:rFonts w:ascii="Times New Roman" w:eastAsia="Times New Roman" w:hAnsi="Times New Roman" w:cs="Times New Roman"/>
          <w:sz w:val="28"/>
          <w:szCs w:val="28"/>
          <w:lang w:eastAsia="uk-UA"/>
        </w:rPr>
        <w:t>Методи контролю міцності конструкцій</w:t>
      </w:r>
      <w:r w:rsidR="000D6137" w:rsidRPr="000D6137">
        <w:rPr>
          <w:rFonts w:ascii="Times New Roman" w:eastAsia="Times New Roman" w:hAnsi="Times New Roman" w:cs="Times New Roman"/>
          <w:snapToGrid w:val="0"/>
          <w:sz w:val="28"/>
          <w:szCs w:val="28"/>
          <w:lang w:eastAsia="zh-CN"/>
        </w:rPr>
        <w:t>.</w:t>
      </w:r>
    </w:p>
    <w:p w:rsidR="000D6137" w:rsidRPr="000D6137" w:rsidRDefault="0072720B" w:rsidP="0072720B">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1.7</w:t>
      </w:r>
      <w:r w:rsidR="000D6137" w:rsidRPr="000D6137">
        <w:rPr>
          <w:rFonts w:ascii="Times New Roman" w:eastAsia="Times New Roman" w:hAnsi="Times New Roman" w:cs="Times New Roman"/>
          <w:w w:val="107"/>
          <w:sz w:val="28"/>
          <w:szCs w:val="28"/>
          <w:lang w:val="ru-RU" w:eastAsia="uk-UA"/>
        </w:rPr>
        <w:t xml:space="preserve"> Фізичний</w:t>
      </w:r>
      <w:r w:rsidR="000D6137" w:rsidRPr="000D6137">
        <w:rPr>
          <w:rFonts w:ascii="Times New Roman" w:eastAsia="Times New Roman" w:hAnsi="Times New Roman" w:cs="Times New Roman"/>
          <w:sz w:val="28"/>
          <w:szCs w:val="28"/>
          <w:lang w:val="ru-RU" w:eastAsia="zh-CN"/>
        </w:rPr>
        <w:t xml:space="preserve"> та</w:t>
      </w:r>
      <w:r w:rsidR="000D6137" w:rsidRPr="000D6137">
        <w:rPr>
          <w:rFonts w:ascii="Times New Roman" w:eastAsia="Times New Roman" w:hAnsi="Times New Roman" w:cs="Times New Roman"/>
          <w:w w:val="107"/>
          <w:sz w:val="28"/>
          <w:szCs w:val="28"/>
          <w:lang w:val="ru-RU" w:eastAsia="uk-UA"/>
        </w:rPr>
        <w:t xml:space="preserve"> моральний знос</w:t>
      </w:r>
    </w:p>
    <w:p w:rsidR="000D6137" w:rsidRPr="000D6137" w:rsidRDefault="0072720B" w:rsidP="0072720B">
      <w:pPr>
        <w:keepNext/>
        <w:tabs>
          <w:tab w:val="num" w:pos="432"/>
        </w:tabs>
        <w:suppressAutoHyphens/>
        <w:spacing w:after="0" w:line="240" w:lineRule="auto"/>
        <w:ind w:left="432" w:hanging="432"/>
        <w:outlineLvl w:val="0"/>
        <w:rPr>
          <w:rFonts w:ascii="Times New Roman" w:eastAsia="Times New Roman" w:hAnsi="Times New Roman" w:cs="Times New Roman"/>
          <w:sz w:val="28"/>
          <w:szCs w:val="28"/>
          <w:lang w:eastAsia="uk-UA"/>
        </w:rPr>
      </w:pPr>
      <w:r>
        <w:rPr>
          <w:rFonts w:ascii="Times New Roman" w:eastAsia="Times New Roman" w:hAnsi="Times New Roman" w:cs="Times New Roman"/>
          <w:w w:val="107"/>
          <w:sz w:val="28"/>
          <w:szCs w:val="28"/>
          <w:lang w:eastAsia="uk-UA"/>
        </w:rPr>
        <w:t>1.8</w:t>
      </w:r>
      <w:r w:rsidR="000D6137" w:rsidRPr="000D6137">
        <w:rPr>
          <w:rFonts w:ascii="Times New Roman" w:eastAsia="Times New Roman" w:hAnsi="Times New Roman" w:cs="Times New Roman"/>
          <w:w w:val="107"/>
          <w:sz w:val="28"/>
          <w:szCs w:val="28"/>
          <w:lang w:eastAsia="uk-UA"/>
        </w:rPr>
        <w:t xml:space="preserve"> </w:t>
      </w:r>
      <w:r w:rsidR="000D6137" w:rsidRPr="000D6137">
        <w:rPr>
          <w:rFonts w:ascii="Times New Roman" w:eastAsia="Times New Roman" w:hAnsi="Times New Roman" w:cs="Times New Roman"/>
          <w:sz w:val="28"/>
          <w:szCs w:val="28"/>
          <w:lang w:eastAsia="uk-UA"/>
        </w:rPr>
        <w:t>Дефекти  та д</w:t>
      </w:r>
      <w:r w:rsidR="000D6137" w:rsidRPr="000D6137">
        <w:rPr>
          <w:rFonts w:ascii="Times New Roman" w:eastAsia="Times New Roman" w:hAnsi="Times New Roman" w:cs="Times New Roman"/>
          <w:spacing w:val="-15"/>
          <w:sz w:val="28"/>
          <w:szCs w:val="28"/>
          <w:lang w:eastAsia="uk-UA"/>
        </w:rPr>
        <w:t xml:space="preserve">еформації </w:t>
      </w:r>
      <w:r w:rsidR="000D6137" w:rsidRPr="000D6137">
        <w:rPr>
          <w:rFonts w:ascii="Times New Roman" w:eastAsia="Times New Roman" w:hAnsi="Times New Roman" w:cs="Times New Roman"/>
          <w:sz w:val="28"/>
          <w:szCs w:val="28"/>
          <w:lang w:eastAsia="uk-UA"/>
        </w:rPr>
        <w:t>будівель і конструкцій і їх наслідки</w:t>
      </w:r>
    </w:p>
    <w:p w:rsidR="00817C9F" w:rsidRPr="00817C9F" w:rsidRDefault="000D6137" w:rsidP="00817C9F">
      <w:pPr>
        <w:keepNext/>
        <w:suppressAutoHyphens/>
        <w:spacing w:after="120" w:line="240" w:lineRule="auto"/>
        <w:outlineLvl w:val="2"/>
        <w:rPr>
          <w:rFonts w:ascii="Times New Roman" w:eastAsia="Times New Roman" w:hAnsi="Times New Roman" w:cs="Times New Roman"/>
          <w:bCs/>
          <w:sz w:val="28"/>
          <w:szCs w:val="28"/>
          <w:lang w:val="ru-RU" w:eastAsia="zh-CN"/>
        </w:rPr>
      </w:pPr>
      <w:r w:rsidRPr="00817C9F">
        <w:rPr>
          <w:rFonts w:ascii="Times New Roman" w:eastAsia="Times New Roman" w:hAnsi="Times New Roman" w:cs="Times New Roman"/>
          <w:bCs/>
          <w:sz w:val="28"/>
          <w:szCs w:val="28"/>
          <w:lang w:val="ru-RU" w:eastAsia="zh-CN"/>
        </w:rPr>
        <w:t xml:space="preserve">Тема </w:t>
      </w:r>
      <w:r w:rsidRPr="00817C9F">
        <w:rPr>
          <w:rFonts w:ascii="Times New Roman" w:eastAsia="Times New Roman" w:hAnsi="Times New Roman" w:cs="Times New Roman"/>
          <w:bCs/>
          <w:sz w:val="28"/>
          <w:szCs w:val="28"/>
          <w:lang w:eastAsia="zh-CN"/>
        </w:rPr>
        <w:t>2</w:t>
      </w:r>
      <w:r w:rsidRPr="00817C9F">
        <w:rPr>
          <w:rFonts w:ascii="Times New Roman" w:eastAsia="Times New Roman" w:hAnsi="Times New Roman" w:cs="Times New Roman"/>
          <w:bCs/>
          <w:sz w:val="28"/>
          <w:szCs w:val="28"/>
          <w:lang w:val="ru-RU" w:eastAsia="zh-CN"/>
        </w:rPr>
        <w:t xml:space="preserve">. </w:t>
      </w:r>
      <w:r w:rsidRPr="00817C9F">
        <w:rPr>
          <w:rFonts w:ascii="Times New Roman" w:eastAsia="Times New Roman" w:hAnsi="Times New Roman" w:cs="Times New Roman"/>
          <w:bCs/>
          <w:sz w:val="28"/>
          <w:szCs w:val="28"/>
          <w:lang w:eastAsia="zh-CN"/>
        </w:rPr>
        <w:t>Складання звіту, розробка Паспорту будівель</w:t>
      </w:r>
    </w:p>
    <w:p w:rsidR="000D6137" w:rsidRPr="00817C9F" w:rsidRDefault="00817C9F" w:rsidP="00817C9F">
      <w:pPr>
        <w:keepNext/>
        <w:suppressAutoHyphens/>
        <w:spacing w:after="120" w:line="240" w:lineRule="auto"/>
        <w:outlineLvl w:val="2"/>
        <w:rPr>
          <w:rFonts w:ascii="Times New Roman" w:eastAsia="Times New Roman" w:hAnsi="Times New Roman" w:cs="Times New Roman"/>
          <w:bCs/>
          <w:sz w:val="28"/>
          <w:szCs w:val="28"/>
          <w:lang w:val="ru-RU" w:eastAsia="zh-CN"/>
        </w:rPr>
      </w:pPr>
      <w:r>
        <w:rPr>
          <w:rFonts w:ascii="Times New Roman" w:eastAsia="Times New Roman" w:hAnsi="Times New Roman" w:cs="Times New Roman"/>
          <w:bCs/>
          <w:sz w:val="28"/>
          <w:szCs w:val="28"/>
          <w:lang w:val="ru-RU" w:eastAsia="zh-CN"/>
        </w:rPr>
        <w:t>2.1</w:t>
      </w:r>
      <w:r w:rsidR="000D6137" w:rsidRPr="000D6137">
        <w:rPr>
          <w:rFonts w:ascii="Times New Roman" w:eastAsia="Times New Roman" w:hAnsi="Times New Roman" w:cs="Times New Roman"/>
          <w:snapToGrid w:val="0"/>
          <w:sz w:val="28"/>
          <w:szCs w:val="28"/>
          <w:lang w:eastAsia="zh-CN"/>
        </w:rPr>
        <w:t xml:space="preserve"> </w:t>
      </w:r>
      <w:r w:rsidR="000D6137" w:rsidRPr="000D6137">
        <w:rPr>
          <w:rFonts w:ascii="Times New Roman" w:eastAsia="Times New Roman" w:hAnsi="Times New Roman" w:cs="Times New Roman"/>
          <w:sz w:val="28"/>
          <w:szCs w:val="28"/>
          <w:lang w:eastAsia="zh-CN"/>
        </w:rPr>
        <w:t>Складання звіту, паспорту.</w:t>
      </w:r>
    </w:p>
    <w:p w:rsidR="000D6137" w:rsidRPr="00817C9F" w:rsidRDefault="00817C9F" w:rsidP="00817C9F">
      <w:pPr>
        <w:keepNext/>
        <w:tabs>
          <w:tab w:val="num" w:pos="432"/>
        </w:tabs>
        <w:suppressAutoHyphens/>
        <w:spacing w:after="0" w:line="240" w:lineRule="auto"/>
        <w:ind w:left="432" w:hanging="432"/>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zh-CN"/>
        </w:rPr>
        <w:t xml:space="preserve">2.2 </w:t>
      </w:r>
      <w:r w:rsidR="000D6137" w:rsidRPr="000D6137">
        <w:rPr>
          <w:rFonts w:ascii="Times New Roman" w:eastAsia="Times New Roman" w:hAnsi="Times New Roman" w:cs="Times New Roman"/>
          <w:sz w:val="28"/>
          <w:szCs w:val="28"/>
          <w:lang w:eastAsia="uk-UA"/>
        </w:rPr>
        <w:t>Паспортизація будівель та споруд. Порядок веде</w:t>
      </w:r>
      <w:r>
        <w:rPr>
          <w:rFonts w:ascii="Times New Roman" w:eastAsia="Times New Roman" w:hAnsi="Times New Roman" w:cs="Times New Roman"/>
          <w:sz w:val="28"/>
          <w:szCs w:val="28"/>
          <w:lang w:eastAsia="uk-UA"/>
        </w:rPr>
        <w:t>ння, зберігання та використання</w:t>
      </w:r>
    </w:p>
    <w:p w:rsidR="000D6137" w:rsidRPr="000D6137" w:rsidRDefault="00817C9F" w:rsidP="00817C9F">
      <w:pPr>
        <w:keepNext/>
        <w:suppressAutoHyphens/>
        <w:spacing w:after="120" w:line="240" w:lineRule="auto"/>
        <w:outlineLvl w:val="2"/>
        <w:rPr>
          <w:rFonts w:ascii="Times New Roman" w:eastAsia="Times New Roman" w:hAnsi="Times New Roman" w:cs="Times New Roman"/>
          <w:bCs/>
          <w:sz w:val="28"/>
          <w:szCs w:val="28"/>
          <w:lang w:val="ru-RU" w:eastAsia="zh-CN"/>
        </w:rPr>
      </w:pPr>
      <w:r>
        <w:rPr>
          <w:rFonts w:ascii="Times New Roman" w:eastAsia="Times New Roman" w:hAnsi="Times New Roman" w:cs="Times New Roman"/>
          <w:bCs/>
          <w:sz w:val="28"/>
          <w:szCs w:val="28"/>
          <w:lang w:val="ru-RU" w:eastAsia="zh-CN"/>
        </w:rPr>
        <w:t>Ро</w:t>
      </w:r>
      <w:r w:rsidR="000D6137" w:rsidRPr="000D6137">
        <w:rPr>
          <w:rFonts w:ascii="Times New Roman" w:eastAsia="Times New Roman" w:hAnsi="Times New Roman" w:cs="Times New Roman"/>
          <w:bCs/>
          <w:sz w:val="28"/>
          <w:szCs w:val="28"/>
          <w:lang w:val="ru-RU" w:eastAsia="zh-CN"/>
        </w:rPr>
        <w:t xml:space="preserve">зділ 2. </w:t>
      </w:r>
      <w:r w:rsidR="000D6137" w:rsidRPr="000D6137">
        <w:rPr>
          <w:rFonts w:ascii="Times New Roman" w:eastAsia="Times New Roman" w:hAnsi="Times New Roman" w:cs="Times New Roman"/>
          <w:bCs/>
          <w:sz w:val="28"/>
          <w:szCs w:val="28"/>
          <w:lang w:eastAsia="zh-CN"/>
        </w:rPr>
        <w:t>Ремонт та реконструкція будівель</w:t>
      </w:r>
    </w:p>
    <w:p w:rsidR="000D6137" w:rsidRPr="00817C9F" w:rsidRDefault="000D6137" w:rsidP="00817C9F">
      <w:pPr>
        <w:keepNext/>
        <w:suppressAutoHyphens/>
        <w:spacing w:after="120" w:line="240" w:lineRule="auto"/>
        <w:outlineLvl w:val="2"/>
        <w:rPr>
          <w:rFonts w:ascii="Times New Roman" w:eastAsia="Times New Roman" w:hAnsi="Times New Roman" w:cs="Times New Roman"/>
          <w:bCs/>
          <w:snapToGrid w:val="0"/>
          <w:sz w:val="28"/>
          <w:szCs w:val="28"/>
          <w:lang w:eastAsia="zh-CN"/>
        </w:rPr>
      </w:pPr>
      <w:r w:rsidRPr="00817C9F">
        <w:rPr>
          <w:rFonts w:ascii="Times New Roman" w:eastAsia="Times New Roman" w:hAnsi="Times New Roman" w:cs="Times New Roman"/>
          <w:bCs/>
          <w:sz w:val="28"/>
          <w:szCs w:val="28"/>
          <w:lang w:val="ru-RU" w:eastAsia="zh-CN"/>
        </w:rPr>
        <w:t xml:space="preserve">Тема </w:t>
      </w:r>
      <w:r w:rsidR="00817C9F" w:rsidRPr="00817C9F">
        <w:rPr>
          <w:rFonts w:ascii="Times New Roman" w:eastAsia="Times New Roman" w:hAnsi="Times New Roman" w:cs="Times New Roman"/>
          <w:bCs/>
          <w:sz w:val="28"/>
          <w:szCs w:val="28"/>
          <w:lang w:eastAsia="zh-CN"/>
        </w:rPr>
        <w:t>3</w:t>
      </w:r>
      <w:r w:rsidRPr="00817C9F">
        <w:rPr>
          <w:rFonts w:ascii="Times New Roman" w:eastAsia="Times New Roman" w:hAnsi="Times New Roman" w:cs="Times New Roman"/>
          <w:bCs/>
          <w:sz w:val="28"/>
          <w:szCs w:val="28"/>
          <w:lang w:val="ru-RU" w:eastAsia="zh-CN"/>
        </w:rPr>
        <w:t xml:space="preserve">. </w:t>
      </w:r>
      <w:r w:rsidRPr="00817C9F">
        <w:rPr>
          <w:rFonts w:ascii="Times New Roman" w:eastAsia="Calibri" w:hAnsi="Times New Roman" w:cs="Times New Roman"/>
          <w:bCs/>
          <w:sz w:val="28"/>
          <w:szCs w:val="28"/>
          <w:lang w:val="ru-RU"/>
        </w:rPr>
        <w:t>Поточний та капітальний ремонт будівлі</w:t>
      </w:r>
      <w:r w:rsidRPr="00817C9F">
        <w:rPr>
          <w:rFonts w:ascii="Times New Roman" w:eastAsia="Times New Roman" w:hAnsi="Times New Roman" w:cs="Times New Roman"/>
          <w:bCs/>
          <w:snapToGrid w:val="0"/>
          <w:sz w:val="28"/>
          <w:szCs w:val="28"/>
          <w:lang w:val="ru-RU" w:eastAsia="zh-CN"/>
        </w:rPr>
        <w:t>.</w:t>
      </w:r>
    </w:p>
    <w:p w:rsidR="000D6137" w:rsidRPr="000D6137" w:rsidRDefault="00817C9F" w:rsidP="000D6137">
      <w:pPr>
        <w:suppressAutoHyphens/>
        <w:spacing w:after="0" w:line="240" w:lineRule="auto"/>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 xml:space="preserve">3.1 </w:t>
      </w:r>
      <w:r w:rsidR="000D6137" w:rsidRPr="000D6137">
        <w:rPr>
          <w:rFonts w:ascii="Times New Roman" w:eastAsia="Times New Roman" w:hAnsi="Times New Roman" w:cs="Times New Roman"/>
          <w:sz w:val="28"/>
          <w:szCs w:val="24"/>
          <w:lang w:eastAsia="zh-CN"/>
        </w:rPr>
        <w:t>Поточний ремонт будівель та споруд</w:t>
      </w:r>
    </w:p>
    <w:p w:rsidR="000D6137" w:rsidRPr="000D6137" w:rsidRDefault="00817C9F" w:rsidP="000D6137">
      <w:pPr>
        <w:suppressAutoHyphens/>
        <w:spacing w:after="0" w:line="240" w:lineRule="auto"/>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3.2</w:t>
      </w:r>
      <w:r w:rsidR="000D6137" w:rsidRPr="000D6137">
        <w:rPr>
          <w:rFonts w:ascii="Times New Roman" w:eastAsia="Times New Roman" w:hAnsi="Times New Roman" w:cs="Times New Roman"/>
          <w:sz w:val="28"/>
          <w:szCs w:val="24"/>
          <w:lang w:eastAsia="zh-CN"/>
        </w:rPr>
        <w:t xml:space="preserve"> Капітальний ремонт будівель та споруд.</w:t>
      </w:r>
    </w:p>
    <w:p w:rsidR="000D6137" w:rsidRPr="000D6137" w:rsidRDefault="000D6137" w:rsidP="000D6137">
      <w:pPr>
        <w:suppressAutoHyphens/>
        <w:spacing w:after="0" w:line="240" w:lineRule="auto"/>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3.</w:t>
      </w:r>
      <w:r w:rsidR="00817C9F">
        <w:rPr>
          <w:rFonts w:ascii="Times New Roman" w:eastAsia="Times New Roman" w:hAnsi="Times New Roman" w:cs="Times New Roman"/>
          <w:sz w:val="28"/>
          <w:szCs w:val="24"/>
          <w:lang w:eastAsia="zh-CN"/>
        </w:rPr>
        <w:t>3</w:t>
      </w:r>
      <w:r w:rsidRPr="000D6137">
        <w:rPr>
          <w:rFonts w:ascii="Times New Roman" w:eastAsia="Times New Roman" w:hAnsi="Times New Roman" w:cs="Times New Roman"/>
          <w:sz w:val="28"/>
          <w:szCs w:val="24"/>
          <w:lang w:eastAsia="zh-CN"/>
        </w:rPr>
        <w:t xml:space="preserve"> Вибір підрядника, підписання Договору</w:t>
      </w:r>
    </w:p>
    <w:p w:rsidR="000D6137" w:rsidRPr="00817C9F" w:rsidRDefault="00817C9F" w:rsidP="000D6137">
      <w:pPr>
        <w:keepNext/>
        <w:numPr>
          <w:ilvl w:val="2"/>
          <w:numId w:val="1"/>
        </w:numPr>
        <w:suppressAutoHyphens/>
        <w:spacing w:after="0" w:line="240" w:lineRule="auto"/>
        <w:outlineLvl w:val="0"/>
        <w:rPr>
          <w:rFonts w:ascii="Times New Roman" w:eastAsia="Calibri" w:hAnsi="Times New Roman" w:cs="Times New Roman"/>
          <w:sz w:val="28"/>
          <w:szCs w:val="28"/>
        </w:rPr>
      </w:pPr>
      <w:r>
        <w:rPr>
          <w:rFonts w:ascii="Times New Roman" w:eastAsia="Times New Roman" w:hAnsi="Times New Roman" w:cs="Times New Roman"/>
          <w:snapToGrid w:val="0"/>
          <w:sz w:val="28"/>
          <w:szCs w:val="28"/>
          <w:lang w:eastAsia="zh-CN"/>
        </w:rPr>
        <w:t xml:space="preserve"> </w:t>
      </w:r>
      <w:r w:rsidRPr="00817C9F">
        <w:rPr>
          <w:rFonts w:ascii="Times New Roman" w:eastAsia="Times New Roman" w:hAnsi="Times New Roman" w:cs="Times New Roman"/>
          <w:snapToGrid w:val="0"/>
          <w:sz w:val="28"/>
          <w:szCs w:val="28"/>
          <w:lang w:eastAsia="zh-CN"/>
        </w:rPr>
        <w:t>Тема 4</w:t>
      </w:r>
      <w:r w:rsidR="000D6137" w:rsidRPr="00817C9F">
        <w:rPr>
          <w:rFonts w:ascii="Times New Roman" w:eastAsia="Times New Roman" w:hAnsi="Times New Roman" w:cs="Times New Roman"/>
          <w:snapToGrid w:val="0"/>
          <w:sz w:val="28"/>
          <w:szCs w:val="28"/>
          <w:lang w:eastAsia="zh-CN"/>
        </w:rPr>
        <w:t>.</w:t>
      </w:r>
      <w:r w:rsidR="000D6137" w:rsidRPr="00817C9F">
        <w:rPr>
          <w:rFonts w:ascii="Times New Roman" w:eastAsia="Times New Roman" w:hAnsi="Times New Roman" w:cs="Times New Roman"/>
          <w:sz w:val="28"/>
          <w:szCs w:val="28"/>
          <w:lang w:eastAsia="zh-CN"/>
        </w:rPr>
        <w:t xml:space="preserve"> Реконструкція</w:t>
      </w:r>
      <w:r w:rsidR="000D6137" w:rsidRPr="00817C9F">
        <w:rPr>
          <w:rFonts w:ascii="Times New Roman" w:eastAsia="Calibri" w:hAnsi="Times New Roman" w:cs="Times New Roman"/>
          <w:sz w:val="28"/>
          <w:szCs w:val="28"/>
        </w:rPr>
        <w:t xml:space="preserve"> будівлі.</w:t>
      </w:r>
    </w:p>
    <w:p w:rsidR="000D6137" w:rsidRPr="000D6137" w:rsidRDefault="00817C9F" w:rsidP="000D6137">
      <w:pPr>
        <w:suppressAutoHyphens/>
        <w:spacing w:after="0" w:line="240" w:lineRule="auto"/>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 xml:space="preserve">4.1 </w:t>
      </w:r>
      <w:r w:rsidR="000D6137" w:rsidRPr="000D6137">
        <w:rPr>
          <w:rFonts w:ascii="Times New Roman" w:eastAsia="Times New Roman" w:hAnsi="Times New Roman" w:cs="Times New Roman"/>
          <w:sz w:val="28"/>
          <w:szCs w:val="24"/>
          <w:lang w:eastAsia="zh-CN"/>
        </w:rPr>
        <w:t xml:space="preserve"> Етапи  проведененя реконструкції</w:t>
      </w:r>
    </w:p>
    <w:p w:rsidR="000D6137" w:rsidRPr="00816CD1" w:rsidRDefault="00817C9F" w:rsidP="000D6137">
      <w:pPr>
        <w:suppressAutoHyphens/>
        <w:spacing w:after="0" w:line="240" w:lineRule="auto"/>
        <w:rPr>
          <w:rFonts w:ascii="Times New Roman" w:eastAsia="Times New Roman" w:hAnsi="Times New Roman" w:cs="Times New Roman"/>
          <w:sz w:val="28"/>
          <w:szCs w:val="24"/>
          <w:lang w:eastAsia="zh-CN"/>
        </w:rPr>
      </w:pPr>
      <w:r>
        <w:rPr>
          <w:rFonts w:ascii="Times New Roman" w:eastAsia="Times New Roman" w:hAnsi="Times New Roman" w:cs="Times New Roman"/>
          <w:sz w:val="28"/>
          <w:szCs w:val="24"/>
          <w:lang w:eastAsia="zh-CN"/>
        </w:rPr>
        <w:t>4.</w:t>
      </w:r>
      <w:r w:rsidR="000D6137" w:rsidRPr="000D6137">
        <w:rPr>
          <w:rFonts w:ascii="Times New Roman" w:eastAsia="Times New Roman" w:hAnsi="Times New Roman" w:cs="Times New Roman"/>
          <w:sz w:val="28"/>
          <w:szCs w:val="24"/>
          <w:lang w:eastAsia="zh-CN"/>
        </w:rPr>
        <w:t>2</w:t>
      </w:r>
      <w:r>
        <w:rPr>
          <w:rFonts w:ascii="Times New Roman" w:eastAsia="Times New Roman" w:hAnsi="Times New Roman" w:cs="Times New Roman"/>
          <w:sz w:val="28"/>
          <w:szCs w:val="24"/>
          <w:lang w:eastAsia="zh-CN"/>
        </w:rPr>
        <w:t xml:space="preserve"> </w:t>
      </w:r>
      <w:r w:rsidR="000D6137" w:rsidRPr="000D6137">
        <w:rPr>
          <w:rFonts w:ascii="Times New Roman" w:eastAsia="Times New Roman" w:hAnsi="Times New Roman" w:cs="Times New Roman"/>
          <w:sz w:val="28"/>
          <w:szCs w:val="24"/>
          <w:lang w:eastAsia="zh-CN"/>
        </w:rPr>
        <w:t xml:space="preserve"> Вибір </w:t>
      </w:r>
      <w:r w:rsidR="00816CD1">
        <w:rPr>
          <w:rFonts w:ascii="Times New Roman" w:eastAsia="Times New Roman" w:hAnsi="Times New Roman" w:cs="Times New Roman"/>
          <w:sz w:val="28"/>
          <w:szCs w:val="24"/>
          <w:lang w:eastAsia="zh-CN"/>
        </w:rPr>
        <w:t>підрядника, підписання Договору</w:t>
      </w:r>
    </w:p>
    <w:p w:rsidR="000D6137" w:rsidRPr="000D6137" w:rsidRDefault="000D6137" w:rsidP="000D6137">
      <w:pPr>
        <w:suppressAutoHyphens/>
        <w:spacing w:after="0" w:line="240" w:lineRule="auto"/>
        <w:ind w:firstLine="708"/>
        <w:jc w:val="center"/>
        <w:rPr>
          <w:rFonts w:ascii="Times New Roman" w:eastAsia="Times New Roman" w:hAnsi="Times New Roman" w:cs="Times New Roman"/>
          <w:b/>
          <w:bCs/>
          <w:sz w:val="28"/>
          <w:szCs w:val="24"/>
          <w:lang w:val="ru-RU" w:eastAsia="zh-CN"/>
        </w:rPr>
      </w:pPr>
    </w:p>
    <w:p w:rsidR="000D6137" w:rsidRPr="000D6137" w:rsidRDefault="000D6137" w:rsidP="000D6137">
      <w:pPr>
        <w:spacing w:after="120" w:line="240" w:lineRule="auto"/>
        <w:ind w:left="360" w:hanging="360"/>
        <w:jc w:val="center"/>
        <w:rPr>
          <w:rFonts w:ascii="Times New Roman" w:eastAsia="Times New Roman" w:hAnsi="Times New Roman" w:cs="Times New Roman"/>
          <w:b/>
          <w:bCs/>
          <w:sz w:val="28"/>
          <w:szCs w:val="28"/>
          <w:lang w:val="ru-RU" w:eastAsia="zh-CN"/>
        </w:rPr>
      </w:pPr>
      <w:r w:rsidRPr="000D6137">
        <w:rPr>
          <w:rFonts w:ascii="Times New Roman" w:eastAsia="Times New Roman" w:hAnsi="Times New Roman" w:cs="Times New Roman"/>
          <w:b/>
          <w:bCs/>
          <w:sz w:val="28"/>
          <w:szCs w:val="28"/>
          <w:lang w:val="ru-RU" w:eastAsia="zh-CN"/>
        </w:rPr>
        <w:t xml:space="preserve">4. Структура навчальної дисципліни </w:t>
      </w:r>
    </w:p>
    <w:tbl>
      <w:tblPr>
        <w:tblW w:w="49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781"/>
        <w:gridCol w:w="497"/>
        <w:gridCol w:w="755"/>
        <w:gridCol w:w="612"/>
        <w:gridCol w:w="779"/>
        <w:gridCol w:w="544"/>
        <w:gridCol w:w="569"/>
        <w:gridCol w:w="706"/>
      </w:tblGrid>
      <w:tr w:rsidR="00FB4EF1" w:rsidRPr="00E32055" w:rsidTr="00FB4EF1">
        <w:trPr>
          <w:cantSplit/>
        </w:trPr>
        <w:tc>
          <w:tcPr>
            <w:tcW w:w="2320" w:type="pct"/>
            <w:vMerge w:val="restar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4"/>
                <w:szCs w:val="24"/>
                <w:lang w:eastAsia="ar-SA"/>
              </w:rPr>
            </w:pPr>
            <w:r w:rsidRPr="00E32055">
              <w:rPr>
                <w:rFonts w:ascii="Times New Roman" w:eastAsia="Times New Roman" w:hAnsi="Times New Roman" w:cs="Times New Roman"/>
                <w:sz w:val="24"/>
                <w:szCs w:val="24"/>
                <w:lang w:eastAsia="ar-SA"/>
              </w:rPr>
              <w:t>Назви тематичних розділів і тем</w:t>
            </w:r>
          </w:p>
        </w:tc>
        <w:tc>
          <w:tcPr>
            <w:tcW w:w="2680" w:type="pct"/>
            <w:gridSpan w:val="8"/>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4"/>
                <w:szCs w:val="24"/>
                <w:lang w:eastAsia="ar-SA"/>
              </w:rPr>
            </w:pPr>
            <w:r w:rsidRPr="00E32055">
              <w:rPr>
                <w:rFonts w:ascii="Times New Roman" w:eastAsia="Times New Roman" w:hAnsi="Times New Roman" w:cs="Times New Roman"/>
                <w:sz w:val="24"/>
                <w:szCs w:val="24"/>
                <w:lang w:eastAsia="ar-SA"/>
              </w:rPr>
              <w:t>Кількість годин</w:t>
            </w:r>
          </w:p>
        </w:tc>
      </w:tr>
      <w:tr w:rsidR="00FB4EF1" w:rsidRPr="00E32055" w:rsidTr="00A609CB">
        <w:trPr>
          <w:cantSplit/>
        </w:trPr>
        <w:tc>
          <w:tcPr>
            <w:tcW w:w="2320" w:type="pct"/>
            <w:vMerge/>
            <w:tcBorders>
              <w:top w:val="single" w:sz="4" w:space="0" w:color="auto"/>
              <w:left w:val="single" w:sz="4" w:space="0" w:color="auto"/>
              <w:bottom w:val="single" w:sz="4" w:space="0" w:color="auto"/>
              <w:right w:val="single" w:sz="4" w:space="0" w:color="auto"/>
            </w:tcBorders>
            <w:vAlign w:val="center"/>
            <w:hideMark/>
          </w:tcPr>
          <w:p w:rsidR="00FB4EF1" w:rsidRPr="00E32055" w:rsidRDefault="00FB4EF1" w:rsidP="00D80612">
            <w:pPr>
              <w:spacing w:after="0" w:line="240" w:lineRule="auto"/>
              <w:rPr>
                <w:rFonts w:ascii="Times New Roman" w:eastAsia="Times New Roman" w:hAnsi="Times New Roman" w:cs="Times New Roman"/>
                <w:sz w:val="24"/>
                <w:szCs w:val="24"/>
                <w:lang w:eastAsia="ar-SA"/>
              </w:rPr>
            </w:pPr>
          </w:p>
        </w:tc>
        <w:tc>
          <w:tcPr>
            <w:tcW w:w="1352" w:type="pct"/>
            <w:gridSpan w:val="4"/>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4"/>
                <w:szCs w:val="24"/>
                <w:lang w:eastAsia="ar-SA"/>
              </w:rPr>
            </w:pPr>
            <w:r w:rsidRPr="00E32055">
              <w:rPr>
                <w:rFonts w:ascii="Times New Roman" w:eastAsia="Times New Roman" w:hAnsi="Times New Roman" w:cs="Times New Roman"/>
                <w:sz w:val="24"/>
                <w:szCs w:val="24"/>
                <w:lang w:eastAsia="ar-SA"/>
              </w:rPr>
              <w:t>денна форма</w:t>
            </w:r>
          </w:p>
        </w:tc>
        <w:tc>
          <w:tcPr>
            <w:tcW w:w="1328" w:type="pct"/>
            <w:gridSpan w:val="4"/>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4"/>
                <w:szCs w:val="24"/>
                <w:lang w:eastAsia="ar-SA"/>
              </w:rPr>
            </w:pPr>
            <w:r w:rsidRPr="00E32055">
              <w:rPr>
                <w:rFonts w:ascii="Times New Roman" w:eastAsia="Times New Roman" w:hAnsi="Times New Roman" w:cs="Times New Roman"/>
                <w:sz w:val="24"/>
                <w:szCs w:val="24"/>
                <w:lang w:eastAsia="ar-SA"/>
              </w:rPr>
              <w:t>заочна форма</w:t>
            </w:r>
          </w:p>
        </w:tc>
      </w:tr>
      <w:tr w:rsidR="00FB4EF1" w:rsidRPr="00E32055" w:rsidTr="00A609CB">
        <w:trPr>
          <w:cantSplit/>
        </w:trPr>
        <w:tc>
          <w:tcPr>
            <w:tcW w:w="2320" w:type="pct"/>
            <w:vMerge/>
            <w:tcBorders>
              <w:top w:val="single" w:sz="4" w:space="0" w:color="auto"/>
              <w:left w:val="single" w:sz="4" w:space="0" w:color="auto"/>
              <w:bottom w:val="single" w:sz="4" w:space="0" w:color="auto"/>
              <w:right w:val="single" w:sz="4" w:space="0" w:color="auto"/>
            </w:tcBorders>
            <w:vAlign w:val="center"/>
            <w:hideMark/>
          </w:tcPr>
          <w:p w:rsidR="00FB4EF1" w:rsidRPr="00E32055" w:rsidRDefault="00FB4EF1" w:rsidP="00D80612">
            <w:pPr>
              <w:spacing w:after="0" w:line="240" w:lineRule="auto"/>
              <w:rPr>
                <w:rFonts w:ascii="Times New Roman" w:eastAsia="Times New Roman" w:hAnsi="Times New Roman" w:cs="Times New Roman"/>
                <w:sz w:val="24"/>
                <w:szCs w:val="24"/>
                <w:lang w:eastAsia="ar-SA"/>
              </w:rPr>
            </w:pPr>
          </w:p>
        </w:tc>
        <w:tc>
          <w:tcPr>
            <w:tcW w:w="399" w:type="pct"/>
            <w:vMerge w:val="restar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eastAsia="ar-SA"/>
              </w:rPr>
            </w:pPr>
            <w:r w:rsidRPr="00E32055">
              <w:rPr>
                <w:rFonts w:ascii="Times New Roman" w:eastAsia="Times New Roman" w:hAnsi="Times New Roman" w:cs="Times New Roman"/>
                <w:sz w:val="20"/>
                <w:szCs w:val="20"/>
                <w:lang w:eastAsia="ar-SA"/>
              </w:rPr>
              <w:t xml:space="preserve">усього </w:t>
            </w:r>
          </w:p>
        </w:tc>
        <w:tc>
          <w:tcPr>
            <w:tcW w:w="953" w:type="pct"/>
            <w:gridSpan w:val="3"/>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eastAsia="ar-SA"/>
              </w:rPr>
            </w:pPr>
            <w:r w:rsidRPr="00E32055">
              <w:rPr>
                <w:rFonts w:ascii="Times New Roman" w:eastAsia="Times New Roman" w:hAnsi="Times New Roman" w:cs="Times New Roman"/>
                <w:sz w:val="20"/>
                <w:szCs w:val="20"/>
                <w:lang w:eastAsia="ar-SA"/>
              </w:rPr>
              <w:t>у тому числі</w:t>
            </w:r>
          </w:p>
        </w:tc>
        <w:tc>
          <w:tcPr>
            <w:tcW w:w="398" w:type="pct"/>
            <w:vMerge w:val="restar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eastAsia="ar-SA"/>
              </w:rPr>
            </w:pPr>
            <w:r w:rsidRPr="00E32055">
              <w:rPr>
                <w:rFonts w:ascii="Times New Roman" w:eastAsia="Times New Roman" w:hAnsi="Times New Roman" w:cs="Times New Roman"/>
                <w:sz w:val="20"/>
                <w:szCs w:val="20"/>
                <w:lang w:eastAsia="ar-SA"/>
              </w:rPr>
              <w:t xml:space="preserve">усього </w:t>
            </w:r>
          </w:p>
        </w:tc>
        <w:tc>
          <w:tcPr>
            <w:tcW w:w="930" w:type="pct"/>
            <w:gridSpan w:val="3"/>
            <w:tcBorders>
              <w:top w:val="single" w:sz="4" w:space="0" w:color="auto"/>
              <w:left w:val="single" w:sz="4" w:space="0" w:color="auto"/>
              <w:bottom w:val="nil"/>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eastAsia="ar-SA"/>
              </w:rPr>
            </w:pPr>
            <w:r w:rsidRPr="00E32055">
              <w:rPr>
                <w:rFonts w:ascii="Times New Roman" w:eastAsia="Times New Roman" w:hAnsi="Times New Roman" w:cs="Times New Roman"/>
                <w:sz w:val="20"/>
                <w:szCs w:val="20"/>
                <w:lang w:eastAsia="ar-SA"/>
              </w:rPr>
              <w:t>у тому числі</w:t>
            </w:r>
          </w:p>
        </w:tc>
      </w:tr>
      <w:tr w:rsidR="00FB4EF1" w:rsidRPr="00E32055" w:rsidTr="00A609CB">
        <w:trPr>
          <w:cantSplit/>
        </w:trPr>
        <w:tc>
          <w:tcPr>
            <w:tcW w:w="2320" w:type="pct"/>
            <w:vMerge/>
            <w:tcBorders>
              <w:top w:val="single" w:sz="4" w:space="0" w:color="auto"/>
              <w:left w:val="single" w:sz="4" w:space="0" w:color="auto"/>
              <w:bottom w:val="single" w:sz="4" w:space="0" w:color="auto"/>
              <w:right w:val="single" w:sz="4" w:space="0" w:color="auto"/>
            </w:tcBorders>
            <w:vAlign w:val="center"/>
            <w:hideMark/>
          </w:tcPr>
          <w:p w:rsidR="00FB4EF1" w:rsidRPr="00E32055" w:rsidRDefault="00FB4EF1" w:rsidP="00D80612">
            <w:pPr>
              <w:spacing w:after="0" w:line="240" w:lineRule="auto"/>
              <w:rPr>
                <w:rFonts w:ascii="Times New Roman" w:eastAsia="Times New Roman" w:hAnsi="Times New Roman" w:cs="Times New Roman"/>
                <w:sz w:val="24"/>
                <w:szCs w:val="24"/>
                <w:lang w:eastAsia="ar-SA"/>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FB4EF1" w:rsidRPr="00E32055" w:rsidRDefault="00FB4EF1" w:rsidP="00D80612">
            <w:pPr>
              <w:spacing w:after="0" w:line="240" w:lineRule="auto"/>
              <w:rPr>
                <w:rFonts w:ascii="Times New Roman" w:eastAsia="Times New Roman" w:hAnsi="Times New Roman" w:cs="Times New Roman"/>
                <w:sz w:val="20"/>
                <w:szCs w:val="20"/>
                <w:lang w:eastAsia="ar-SA"/>
              </w:rPr>
            </w:pPr>
          </w:p>
        </w:tc>
        <w:tc>
          <w:tcPr>
            <w:tcW w:w="254"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eastAsia="ar-SA"/>
              </w:rPr>
            </w:pPr>
            <w:r w:rsidRPr="00E32055">
              <w:rPr>
                <w:rFonts w:ascii="Times New Roman" w:eastAsia="Times New Roman" w:hAnsi="Times New Roman" w:cs="Times New Roman"/>
                <w:sz w:val="20"/>
                <w:szCs w:val="20"/>
                <w:lang w:eastAsia="ar-SA"/>
              </w:rPr>
              <w:t>л</w:t>
            </w:r>
          </w:p>
        </w:tc>
        <w:tc>
          <w:tcPr>
            <w:tcW w:w="386"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eastAsia="ar-SA"/>
              </w:rPr>
            </w:pPr>
            <w:r w:rsidRPr="00E32055">
              <w:rPr>
                <w:rFonts w:ascii="Times New Roman" w:eastAsia="Times New Roman" w:hAnsi="Times New Roman" w:cs="Times New Roman"/>
                <w:sz w:val="20"/>
                <w:szCs w:val="20"/>
                <w:lang w:eastAsia="ar-SA"/>
              </w:rPr>
              <w:t>лаб</w:t>
            </w:r>
            <w:r w:rsidRPr="00E32055">
              <w:rPr>
                <w:rFonts w:ascii="Times New Roman" w:eastAsia="Times New Roman" w:hAnsi="Times New Roman" w:cs="Times New Roman"/>
                <w:sz w:val="20"/>
                <w:szCs w:val="20"/>
                <w:lang w:val="ru-RU" w:eastAsia="ar-SA"/>
              </w:rPr>
              <w:t xml:space="preserve">. </w:t>
            </w:r>
          </w:p>
        </w:tc>
        <w:tc>
          <w:tcPr>
            <w:tcW w:w="313" w:type="pct"/>
            <w:tcBorders>
              <w:top w:val="single" w:sz="4" w:space="0" w:color="auto"/>
              <w:left w:val="single" w:sz="4" w:space="0" w:color="auto"/>
              <w:bottom w:val="single" w:sz="4" w:space="0" w:color="auto"/>
              <w:right w:val="single" w:sz="4" w:space="0" w:color="auto"/>
            </w:tcBorders>
            <w:hideMark/>
          </w:tcPr>
          <w:p w:rsidR="00FB4EF1" w:rsidRPr="00E32055" w:rsidRDefault="00A609CB" w:rsidP="00D80612">
            <w:pPr>
              <w:suppressAutoHyphens/>
              <w:spacing w:after="0" w:line="240" w:lineRule="auto"/>
              <w:ind w:right="4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w:t>
            </w:r>
            <w:r w:rsidR="00FB4EF1" w:rsidRPr="00E32055">
              <w:rPr>
                <w:rFonts w:ascii="Times New Roman" w:eastAsia="Times New Roman" w:hAnsi="Times New Roman" w:cs="Times New Roman"/>
                <w:sz w:val="20"/>
                <w:szCs w:val="20"/>
                <w:lang w:val="ru-RU" w:eastAsia="ar-SA"/>
              </w:rPr>
              <w:t xml:space="preserve"> </w:t>
            </w:r>
            <w:r w:rsidR="00FB4EF1" w:rsidRPr="00E32055">
              <w:rPr>
                <w:rFonts w:ascii="Times New Roman" w:eastAsia="Times New Roman" w:hAnsi="Times New Roman" w:cs="Times New Roman"/>
                <w:sz w:val="20"/>
                <w:szCs w:val="20"/>
                <w:lang w:eastAsia="ar-SA"/>
              </w:rPr>
              <w:t>роб.</w:t>
            </w: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FB4EF1" w:rsidRPr="00E32055" w:rsidRDefault="00FB4EF1" w:rsidP="00D80612">
            <w:pPr>
              <w:spacing w:after="0" w:line="240" w:lineRule="auto"/>
              <w:rPr>
                <w:rFonts w:ascii="Times New Roman" w:eastAsia="Times New Roman" w:hAnsi="Times New Roman" w:cs="Times New Roman"/>
                <w:sz w:val="20"/>
                <w:szCs w:val="20"/>
                <w:lang w:eastAsia="ar-SA"/>
              </w:rPr>
            </w:pPr>
          </w:p>
        </w:tc>
        <w:tc>
          <w:tcPr>
            <w:tcW w:w="278"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eastAsia="ar-SA"/>
              </w:rPr>
            </w:pPr>
            <w:r w:rsidRPr="00E32055">
              <w:rPr>
                <w:rFonts w:ascii="Times New Roman" w:eastAsia="Times New Roman" w:hAnsi="Times New Roman" w:cs="Times New Roman"/>
                <w:sz w:val="20"/>
                <w:szCs w:val="20"/>
                <w:lang w:eastAsia="ar-SA"/>
              </w:rPr>
              <w:t>л</w:t>
            </w:r>
          </w:p>
        </w:tc>
        <w:tc>
          <w:tcPr>
            <w:tcW w:w="291"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sz w:val="20"/>
                <w:szCs w:val="20"/>
                <w:lang w:val="ru-RU" w:eastAsia="ar-SA"/>
              </w:rPr>
            </w:pPr>
            <w:r w:rsidRPr="00E32055">
              <w:rPr>
                <w:rFonts w:ascii="Times New Roman" w:eastAsia="Times New Roman" w:hAnsi="Times New Roman" w:cs="Times New Roman"/>
                <w:sz w:val="20"/>
                <w:szCs w:val="20"/>
                <w:lang w:eastAsia="ar-SA"/>
              </w:rPr>
              <w:t>лаб</w:t>
            </w:r>
            <w:r w:rsidRPr="00E32055">
              <w:rPr>
                <w:rFonts w:ascii="Times New Roman" w:eastAsia="Times New Roman" w:hAnsi="Times New Roman" w:cs="Times New Roman"/>
                <w:sz w:val="20"/>
                <w:szCs w:val="20"/>
                <w:lang w:val="ru-RU" w:eastAsia="ar-SA"/>
              </w:rPr>
              <w:t>.</w:t>
            </w:r>
          </w:p>
          <w:p w:rsidR="00FB4EF1" w:rsidRPr="00E32055" w:rsidRDefault="00FB4EF1" w:rsidP="00D80612">
            <w:pPr>
              <w:suppressAutoHyphens/>
              <w:spacing w:after="0" w:line="240" w:lineRule="auto"/>
              <w:jc w:val="center"/>
              <w:rPr>
                <w:rFonts w:ascii="Times New Roman" w:eastAsia="Times New Roman" w:hAnsi="Times New Roman" w:cs="Times New Roman"/>
                <w:sz w:val="12"/>
                <w:szCs w:val="12"/>
                <w:lang w:eastAsia="ar-SA"/>
              </w:rPr>
            </w:pPr>
          </w:p>
        </w:tc>
        <w:tc>
          <w:tcPr>
            <w:tcW w:w="361" w:type="pct"/>
            <w:tcBorders>
              <w:top w:val="single" w:sz="4" w:space="0" w:color="auto"/>
              <w:left w:val="single" w:sz="4" w:space="0" w:color="auto"/>
              <w:bottom w:val="single" w:sz="4" w:space="0" w:color="auto"/>
              <w:right w:val="single" w:sz="4" w:space="0" w:color="auto"/>
            </w:tcBorders>
            <w:hideMark/>
          </w:tcPr>
          <w:p w:rsidR="00FB4EF1" w:rsidRPr="00E32055" w:rsidRDefault="00A609CB" w:rsidP="00D80612">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пр</w:t>
            </w:r>
            <w:r w:rsidR="00FB4EF1" w:rsidRPr="00E32055">
              <w:rPr>
                <w:rFonts w:ascii="Times New Roman" w:eastAsia="Times New Roman" w:hAnsi="Times New Roman" w:cs="Times New Roman"/>
                <w:sz w:val="20"/>
                <w:szCs w:val="20"/>
                <w:lang w:eastAsia="ar-SA"/>
              </w:rPr>
              <w:t>.</w:t>
            </w:r>
            <w:r w:rsidR="00FB4EF1" w:rsidRPr="00E32055">
              <w:rPr>
                <w:rFonts w:ascii="Times New Roman" w:eastAsia="Times New Roman" w:hAnsi="Times New Roman" w:cs="Times New Roman"/>
                <w:sz w:val="20"/>
                <w:szCs w:val="20"/>
                <w:lang w:val="ru-RU" w:eastAsia="ar-SA"/>
              </w:rPr>
              <w:t xml:space="preserve"> </w:t>
            </w:r>
            <w:r w:rsidR="00FB4EF1" w:rsidRPr="00E32055">
              <w:rPr>
                <w:rFonts w:ascii="Times New Roman" w:eastAsia="Times New Roman" w:hAnsi="Times New Roman" w:cs="Times New Roman"/>
                <w:sz w:val="20"/>
                <w:szCs w:val="20"/>
                <w:lang w:eastAsia="ar-SA"/>
              </w:rPr>
              <w:t>роб.</w:t>
            </w:r>
          </w:p>
        </w:tc>
      </w:tr>
      <w:tr w:rsidR="00FB4EF1" w:rsidRPr="00E32055" w:rsidTr="00A609CB">
        <w:tc>
          <w:tcPr>
            <w:tcW w:w="2320"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eastAsia="ar-SA"/>
              </w:rPr>
            </w:pPr>
            <w:r w:rsidRPr="00E32055">
              <w:rPr>
                <w:rFonts w:ascii="Times New Roman" w:eastAsia="Times New Roman" w:hAnsi="Times New Roman" w:cs="Times New Roman"/>
                <w:bCs/>
                <w:sz w:val="16"/>
                <w:szCs w:val="16"/>
                <w:lang w:eastAsia="ar-SA"/>
              </w:rPr>
              <w:t>1</w:t>
            </w:r>
          </w:p>
        </w:tc>
        <w:tc>
          <w:tcPr>
            <w:tcW w:w="399"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eastAsia="ar-SA"/>
              </w:rPr>
            </w:pPr>
            <w:r w:rsidRPr="00E32055">
              <w:rPr>
                <w:rFonts w:ascii="Times New Roman" w:eastAsia="Times New Roman" w:hAnsi="Times New Roman" w:cs="Times New Roman"/>
                <w:bCs/>
                <w:sz w:val="16"/>
                <w:szCs w:val="16"/>
                <w:lang w:eastAsia="ar-SA"/>
              </w:rPr>
              <w:t>2</w:t>
            </w:r>
          </w:p>
        </w:tc>
        <w:tc>
          <w:tcPr>
            <w:tcW w:w="254"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eastAsia="ar-SA"/>
              </w:rPr>
            </w:pPr>
            <w:r w:rsidRPr="00E32055">
              <w:rPr>
                <w:rFonts w:ascii="Times New Roman" w:eastAsia="Times New Roman" w:hAnsi="Times New Roman" w:cs="Times New Roman"/>
                <w:bCs/>
                <w:sz w:val="16"/>
                <w:szCs w:val="16"/>
                <w:lang w:eastAsia="ar-SA"/>
              </w:rPr>
              <w:t>3</w:t>
            </w:r>
          </w:p>
        </w:tc>
        <w:tc>
          <w:tcPr>
            <w:tcW w:w="386"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val="ru-RU" w:eastAsia="ar-SA"/>
              </w:rPr>
            </w:pPr>
            <w:r w:rsidRPr="00E32055">
              <w:rPr>
                <w:rFonts w:ascii="Times New Roman" w:eastAsia="Times New Roman" w:hAnsi="Times New Roman" w:cs="Times New Roman"/>
                <w:bCs/>
                <w:sz w:val="16"/>
                <w:szCs w:val="16"/>
                <w:lang w:val="ru-RU" w:eastAsia="ar-SA"/>
              </w:rPr>
              <w:t>4</w:t>
            </w:r>
          </w:p>
        </w:tc>
        <w:tc>
          <w:tcPr>
            <w:tcW w:w="313"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eastAsia="ar-SA"/>
              </w:rPr>
            </w:pPr>
            <w:r w:rsidRPr="00E32055">
              <w:rPr>
                <w:rFonts w:ascii="Times New Roman" w:eastAsia="Times New Roman" w:hAnsi="Times New Roman" w:cs="Times New Roman"/>
                <w:bCs/>
                <w:sz w:val="16"/>
                <w:szCs w:val="16"/>
                <w:lang w:val="ru-RU" w:eastAsia="ar-SA"/>
              </w:rPr>
              <w:t>5</w:t>
            </w:r>
          </w:p>
        </w:tc>
        <w:tc>
          <w:tcPr>
            <w:tcW w:w="398"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val="ru-RU" w:eastAsia="ar-SA"/>
              </w:rPr>
            </w:pPr>
            <w:r w:rsidRPr="00E32055">
              <w:rPr>
                <w:rFonts w:ascii="Times New Roman" w:eastAsia="Times New Roman" w:hAnsi="Times New Roman" w:cs="Times New Roman"/>
                <w:bCs/>
                <w:sz w:val="16"/>
                <w:szCs w:val="16"/>
                <w:lang w:val="ru-RU" w:eastAsia="ar-SA"/>
              </w:rPr>
              <w:t>6</w:t>
            </w:r>
          </w:p>
        </w:tc>
        <w:tc>
          <w:tcPr>
            <w:tcW w:w="278"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val="ru-RU" w:eastAsia="ar-SA"/>
              </w:rPr>
            </w:pPr>
            <w:r w:rsidRPr="00E32055">
              <w:rPr>
                <w:rFonts w:ascii="Times New Roman" w:eastAsia="Times New Roman" w:hAnsi="Times New Roman" w:cs="Times New Roman"/>
                <w:bCs/>
                <w:sz w:val="16"/>
                <w:szCs w:val="16"/>
                <w:lang w:val="ru-RU" w:eastAsia="ar-SA"/>
              </w:rPr>
              <w:t>7</w:t>
            </w:r>
          </w:p>
        </w:tc>
        <w:tc>
          <w:tcPr>
            <w:tcW w:w="291"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val="ru-RU" w:eastAsia="ar-SA"/>
              </w:rPr>
            </w:pPr>
            <w:r w:rsidRPr="00E32055">
              <w:rPr>
                <w:rFonts w:ascii="Times New Roman" w:eastAsia="Times New Roman" w:hAnsi="Times New Roman" w:cs="Times New Roman"/>
                <w:bCs/>
                <w:sz w:val="16"/>
                <w:szCs w:val="16"/>
                <w:lang w:val="ru-RU" w:eastAsia="ar-SA"/>
              </w:rPr>
              <w:t>8</w:t>
            </w:r>
          </w:p>
        </w:tc>
        <w:tc>
          <w:tcPr>
            <w:tcW w:w="361"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Cs/>
                <w:sz w:val="16"/>
                <w:szCs w:val="16"/>
                <w:lang w:eastAsia="ar-SA"/>
              </w:rPr>
            </w:pPr>
            <w:r w:rsidRPr="00E32055">
              <w:rPr>
                <w:rFonts w:ascii="Times New Roman" w:eastAsia="Times New Roman" w:hAnsi="Times New Roman" w:cs="Times New Roman"/>
                <w:bCs/>
                <w:sz w:val="16"/>
                <w:szCs w:val="16"/>
                <w:lang w:val="ru-RU" w:eastAsia="ar-SA"/>
              </w:rPr>
              <w:t>9</w:t>
            </w:r>
          </w:p>
        </w:tc>
      </w:tr>
      <w:tr w:rsidR="00FB4EF1" w:rsidRPr="00E32055" w:rsidTr="00FB4EF1">
        <w:trPr>
          <w:cantSplit/>
        </w:trPr>
        <w:tc>
          <w:tcPr>
            <w:tcW w:w="5000" w:type="pct"/>
            <w:gridSpan w:val="9"/>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center"/>
              <w:rPr>
                <w:rFonts w:ascii="Times New Roman" w:eastAsia="Times New Roman" w:hAnsi="Times New Roman" w:cs="Times New Roman"/>
                <w:b/>
                <w:bCs/>
                <w:sz w:val="24"/>
                <w:szCs w:val="24"/>
                <w:lang w:eastAsia="ar-SA"/>
              </w:rPr>
            </w:pPr>
          </w:p>
        </w:tc>
      </w:tr>
      <w:tr w:rsidR="00FB4EF1" w:rsidRPr="00E32055" w:rsidTr="00FB4EF1">
        <w:trPr>
          <w:cantSplit/>
        </w:trPr>
        <w:tc>
          <w:tcPr>
            <w:tcW w:w="5000" w:type="pct"/>
            <w:gridSpan w:val="9"/>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
                <w:sz w:val="24"/>
                <w:szCs w:val="24"/>
                <w:lang w:eastAsia="ar-SA"/>
              </w:rPr>
            </w:pPr>
            <w:r w:rsidRPr="00E32055">
              <w:rPr>
                <w:rFonts w:ascii="Times New Roman" w:eastAsia="Times New Roman" w:hAnsi="Times New Roman" w:cs="Times New Roman"/>
                <w:b/>
                <w:sz w:val="24"/>
                <w:szCs w:val="24"/>
                <w:lang w:eastAsia="ar-SA"/>
              </w:rPr>
              <w:t>Р</w:t>
            </w:r>
            <w:r w:rsidRPr="00E32055">
              <w:rPr>
                <w:rFonts w:ascii="Times New Roman" w:eastAsia="Times New Roman" w:hAnsi="Times New Roman" w:cs="Times New Roman"/>
                <w:b/>
                <w:bCs/>
                <w:sz w:val="24"/>
                <w:szCs w:val="24"/>
                <w:lang w:eastAsia="ar-SA"/>
              </w:rPr>
              <w:t>озділ 1</w:t>
            </w:r>
            <w:r w:rsidRPr="00E32055">
              <w:rPr>
                <w:rFonts w:ascii="Times New Roman" w:eastAsia="Times New Roman" w:hAnsi="Times New Roman" w:cs="Times New Roman"/>
                <w:b/>
                <w:sz w:val="24"/>
                <w:szCs w:val="24"/>
                <w:lang w:eastAsia="ar-SA"/>
              </w:rPr>
              <w:t xml:space="preserve">. </w:t>
            </w:r>
            <w:r w:rsidRPr="00D17AEA">
              <w:rPr>
                <w:rFonts w:ascii="Times New Roman" w:eastAsia="Times New Roman" w:hAnsi="Times New Roman" w:cs="Times New Roman"/>
                <w:b/>
                <w:sz w:val="24"/>
                <w:szCs w:val="24"/>
                <w:lang w:eastAsia="ar-SA"/>
              </w:rPr>
              <w:t>Експлуатаційні вимоги до  конструкцій, аналіз стану, паспортизація</w:t>
            </w:r>
          </w:p>
        </w:tc>
      </w:tr>
      <w:tr w:rsidR="00FB4EF1" w:rsidRPr="00E32055" w:rsidTr="00A609CB">
        <w:tc>
          <w:tcPr>
            <w:tcW w:w="2320"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rPr>
                <w:rFonts w:ascii="Times New Roman" w:eastAsia="Times New Roman" w:hAnsi="Times New Roman" w:cs="Times New Roman"/>
                <w:sz w:val="24"/>
                <w:szCs w:val="24"/>
                <w:lang w:eastAsia="ar-SA"/>
              </w:rPr>
            </w:pPr>
            <w:r w:rsidRPr="00E32055">
              <w:rPr>
                <w:rFonts w:ascii="Times New Roman" w:eastAsia="Times New Roman" w:hAnsi="Times New Roman" w:cs="Times New Roman"/>
                <w:bCs/>
                <w:sz w:val="24"/>
                <w:szCs w:val="24"/>
                <w:lang w:eastAsia="ar-SA"/>
              </w:rPr>
              <w:t>Тема 1.</w:t>
            </w:r>
            <w:r w:rsidRPr="00E32055">
              <w:rPr>
                <w:rFonts w:ascii="Times New Roman" w:eastAsia="Times New Roman" w:hAnsi="Times New Roman" w:cs="Times New Roman"/>
                <w:sz w:val="24"/>
                <w:szCs w:val="24"/>
                <w:lang w:eastAsia="ar-SA"/>
              </w:rPr>
              <w:t xml:space="preserve"> </w:t>
            </w:r>
            <w:r w:rsidRPr="00D17AEA">
              <w:rPr>
                <w:rFonts w:ascii="Times New Roman" w:eastAsia="Times New Roman" w:hAnsi="Times New Roman" w:cs="Times New Roman"/>
                <w:sz w:val="24"/>
                <w:szCs w:val="24"/>
                <w:lang w:val="ru-RU" w:eastAsia="ar-SA"/>
              </w:rPr>
              <w:t>Оцінка технічного  стану конструкцій.</w:t>
            </w:r>
          </w:p>
        </w:tc>
        <w:tc>
          <w:tcPr>
            <w:tcW w:w="399"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ind w:right="-29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54"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86"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9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ind w:left="-460" w:firstLine="4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7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91"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61"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FB4EF1" w:rsidRPr="00E32055" w:rsidTr="00A609CB">
        <w:tc>
          <w:tcPr>
            <w:tcW w:w="2320"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rPr>
                <w:rFonts w:ascii="Times New Roman" w:eastAsia="Times New Roman" w:hAnsi="Times New Roman" w:cs="Times New Roman"/>
                <w:sz w:val="24"/>
                <w:szCs w:val="24"/>
                <w:lang w:eastAsia="ar-SA"/>
              </w:rPr>
            </w:pPr>
            <w:r w:rsidRPr="00E32055">
              <w:rPr>
                <w:rFonts w:ascii="Times New Roman" w:eastAsia="Times New Roman" w:hAnsi="Times New Roman" w:cs="Times New Roman"/>
                <w:bCs/>
                <w:sz w:val="24"/>
                <w:szCs w:val="24"/>
                <w:lang w:eastAsia="ar-SA"/>
              </w:rPr>
              <w:t>Тема 2.</w:t>
            </w:r>
            <w:r w:rsidRPr="00E32055">
              <w:rPr>
                <w:rFonts w:ascii="Times New Roman" w:eastAsia="Times New Roman" w:hAnsi="Times New Roman" w:cs="Times New Roman"/>
                <w:sz w:val="24"/>
                <w:szCs w:val="24"/>
                <w:lang w:eastAsia="ar-SA"/>
              </w:rPr>
              <w:t xml:space="preserve"> </w:t>
            </w:r>
            <w:r w:rsidRPr="00D17AEA">
              <w:rPr>
                <w:rFonts w:ascii="Times New Roman" w:eastAsia="Times New Roman" w:hAnsi="Times New Roman" w:cs="Times New Roman"/>
                <w:bCs/>
                <w:sz w:val="24"/>
                <w:szCs w:val="24"/>
                <w:lang w:eastAsia="ar-SA"/>
              </w:rPr>
              <w:t>Складання звіту, розробка Паспорту будівель</w:t>
            </w:r>
          </w:p>
        </w:tc>
        <w:tc>
          <w:tcPr>
            <w:tcW w:w="399"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54"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86"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9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7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91"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61"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FB4EF1" w:rsidRPr="00E32055" w:rsidTr="00A609CB">
        <w:tc>
          <w:tcPr>
            <w:tcW w:w="2320"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rPr>
                <w:rFonts w:ascii="Times New Roman" w:eastAsia="Times New Roman" w:hAnsi="Times New Roman" w:cs="Times New Roman"/>
                <w:bCs/>
                <w:sz w:val="24"/>
                <w:szCs w:val="24"/>
                <w:lang w:eastAsia="ar-SA"/>
              </w:rPr>
            </w:pPr>
            <w:r w:rsidRPr="00E32055">
              <w:rPr>
                <w:rFonts w:ascii="Times New Roman" w:eastAsia="Times New Roman" w:hAnsi="Times New Roman" w:cs="Times New Roman"/>
                <w:bCs/>
                <w:sz w:val="24"/>
                <w:szCs w:val="24"/>
                <w:lang w:eastAsia="ar-SA"/>
              </w:rPr>
              <w:t>Разом за розділом 1</w:t>
            </w:r>
          </w:p>
        </w:tc>
        <w:tc>
          <w:tcPr>
            <w:tcW w:w="399"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254"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86"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9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7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91"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61"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FB4EF1" w:rsidRPr="00E32055" w:rsidTr="00FB4EF1">
        <w:trPr>
          <w:cantSplit/>
        </w:trPr>
        <w:tc>
          <w:tcPr>
            <w:tcW w:w="5000" w:type="pct"/>
            <w:gridSpan w:val="9"/>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jc w:val="center"/>
              <w:rPr>
                <w:rFonts w:ascii="Times New Roman" w:eastAsia="Times New Roman" w:hAnsi="Times New Roman" w:cs="Times New Roman"/>
                <w:b/>
                <w:sz w:val="24"/>
                <w:szCs w:val="24"/>
                <w:lang w:eastAsia="ar-SA"/>
              </w:rPr>
            </w:pPr>
            <w:r w:rsidRPr="00E32055">
              <w:rPr>
                <w:rFonts w:ascii="Times New Roman" w:eastAsia="Times New Roman" w:hAnsi="Times New Roman" w:cs="Times New Roman"/>
                <w:b/>
                <w:sz w:val="24"/>
                <w:szCs w:val="24"/>
                <w:lang w:eastAsia="ar-SA"/>
              </w:rPr>
              <w:t>Р</w:t>
            </w:r>
            <w:r w:rsidRPr="00E32055">
              <w:rPr>
                <w:rFonts w:ascii="Times New Roman" w:eastAsia="Times New Roman" w:hAnsi="Times New Roman" w:cs="Times New Roman"/>
                <w:b/>
                <w:bCs/>
                <w:sz w:val="24"/>
                <w:szCs w:val="24"/>
                <w:lang w:eastAsia="ar-SA"/>
              </w:rPr>
              <w:t>озділ 2.</w:t>
            </w:r>
            <w:r w:rsidRPr="00E32055">
              <w:rPr>
                <w:rFonts w:ascii="Times New Roman" w:eastAsia="Times New Roman" w:hAnsi="Times New Roman" w:cs="Times New Roman"/>
                <w:b/>
                <w:sz w:val="24"/>
                <w:szCs w:val="24"/>
                <w:lang w:eastAsia="ar-SA"/>
              </w:rPr>
              <w:t xml:space="preserve"> </w:t>
            </w:r>
            <w:r w:rsidRPr="00D17AEA">
              <w:rPr>
                <w:rFonts w:ascii="Times New Roman" w:eastAsia="Times New Roman" w:hAnsi="Times New Roman" w:cs="Times New Roman"/>
                <w:b/>
                <w:sz w:val="24"/>
                <w:szCs w:val="28"/>
                <w:lang w:eastAsia="ar-SA"/>
              </w:rPr>
              <w:t>Ремонт та реконструкція будівель</w:t>
            </w:r>
          </w:p>
        </w:tc>
      </w:tr>
      <w:tr w:rsidR="00FB4EF1" w:rsidRPr="00E32055" w:rsidTr="00A609CB">
        <w:tc>
          <w:tcPr>
            <w:tcW w:w="2320"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suppressAutoHyphens/>
              <w:spacing w:after="0" w:line="240" w:lineRule="auto"/>
              <w:rPr>
                <w:rFonts w:ascii="Times New Roman" w:eastAsia="Times New Roman" w:hAnsi="Times New Roman" w:cs="Times New Roman"/>
                <w:sz w:val="24"/>
                <w:szCs w:val="24"/>
                <w:lang w:val="ru-RU" w:eastAsia="ar-SA"/>
              </w:rPr>
            </w:pPr>
            <w:r w:rsidRPr="00E32055">
              <w:rPr>
                <w:rFonts w:ascii="Times New Roman" w:eastAsia="Times New Roman" w:hAnsi="Times New Roman" w:cs="Times New Roman"/>
                <w:bCs/>
                <w:sz w:val="24"/>
                <w:szCs w:val="24"/>
                <w:lang w:eastAsia="ar-SA"/>
              </w:rPr>
              <w:t>Тема</w:t>
            </w:r>
            <w:r w:rsidRPr="00E3205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3</w:t>
            </w:r>
            <w:r>
              <w:t xml:space="preserve"> </w:t>
            </w:r>
            <w:r w:rsidRPr="00D17AEA">
              <w:rPr>
                <w:rFonts w:ascii="Times New Roman" w:eastAsia="Times New Roman" w:hAnsi="Times New Roman" w:cs="Times New Roman"/>
                <w:sz w:val="24"/>
                <w:szCs w:val="24"/>
                <w:lang w:eastAsia="ar-SA"/>
              </w:rPr>
              <w:t>Поточний та капітальний ремонт будівлі.</w:t>
            </w:r>
          </w:p>
        </w:tc>
        <w:tc>
          <w:tcPr>
            <w:tcW w:w="399"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54"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86"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9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7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91"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61"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FB4EF1" w:rsidRPr="00E32055" w:rsidTr="00A609CB">
        <w:tc>
          <w:tcPr>
            <w:tcW w:w="2320" w:type="pct"/>
            <w:tcBorders>
              <w:top w:val="single" w:sz="4" w:space="0" w:color="auto"/>
              <w:left w:val="single" w:sz="4" w:space="0" w:color="auto"/>
              <w:bottom w:val="single" w:sz="4" w:space="0" w:color="auto"/>
              <w:right w:val="single" w:sz="4" w:space="0" w:color="auto"/>
            </w:tcBorders>
            <w:hideMark/>
          </w:tcPr>
          <w:p w:rsidR="00FB4EF1" w:rsidRPr="00E32055" w:rsidRDefault="00FB4EF1" w:rsidP="00D80612">
            <w:pPr>
              <w:keepNext/>
              <w:suppressAutoHyphens/>
              <w:spacing w:after="0" w:line="240" w:lineRule="auto"/>
              <w:outlineLvl w:val="1"/>
              <w:rPr>
                <w:rFonts w:ascii="Cambria" w:eastAsia="Times New Roman" w:hAnsi="Cambria" w:cs="Times New Roman"/>
                <w:b/>
                <w:bCs/>
                <w:i/>
                <w:iCs/>
                <w:sz w:val="24"/>
                <w:szCs w:val="24"/>
                <w:lang w:eastAsia="ar-SA"/>
              </w:rPr>
            </w:pPr>
            <w:r w:rsidRPr="00E32055">
              <w:rPr>
                <w:rFonts w:ascii="Times New Roman" w:eastAsia="Calibri" w:hAnsi="Times New Roman" w:cs="Times New Roman"/>
                <w:sz w:val="24"/>
                <w:szCs w:val="24"/>
                <w:lang w:val="ru-RU"/>
              </w:rPr>
              <w:lastRenderedPageBreak/>
              <w:t>Тема</w:t>
            </w:r>
            <w:r>
              <w:rPr>
                <w:rFonts w:ascii="Times New Roman" w:eastAsia="Times New Roman" w:hAnsi="Times New Roman" w:cs="Times New Roman"/>
                <w:bCs/>
                <w:iCs/>
                <w:sz w:val="24"/>
                <w:szCs w:val="24"/>
                <w:lang w:eastAsia="ar-SA"/>
              </w:rPr>
              <w:t xml:space="preserve"> 4</w:t>
            </w:r>
            <w:r w:rsidRPr="00E32055">
              <w:rPr>
                <w:rFonts w:ascii="Times New Roman" w:eastAsia="Times New Roman" w:hAnsi="Times New Roman" w:cs="Times New Roman"/>
                <w:bCs/>
                <w:iCs/>
                <w:sz w:val="24"/>
                <w:szCs w:val="24"/>
                <w:lang w:eastAsia="ar-SA"/>
              </w:rPr>
              <w:t xml:space="preserve">. </w:t>
            </w:r>
            <w:r w:rsidRPr="00D17AEA">
              <w:rPr>
                <w:rFonts w:ascii="Times New Roman" w:eastAsia="Times New Roman" w:hAnsi="Times New Roman" w:cs="Times New Roman"/>
                <w:bCs/>
                <w:iCs/>
                <w:sz w:val="24"/>
                <w:szCs w:val="24"/>
                <w:lang w:eastAsia="ar-SA"/>
              </w:rPr>
              <w:t>Реконструкція будівлі.</w:t>
            </w:r>
          </w:p>
        </w:tc>
        <w:tc>
          <w:tcPr>
            <w:tcW w:w="399"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254"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86"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39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78"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291" w:type="pct"/>
            <w:tcBorders>
              <w:top w:val="single" w:sz="4" w:space="0" w:color="auto"/>
              <w:left w:val="single" w:sz="4" w:space="0" w:color="auto"/>
              <w:bottom w:val="single" w:sz="4" w:space="0" w:color="auto"/>
              <w:right w:val="single" w:sz="4" w:space="0" w:color="auto"/>
            </w:tcBorders>
          </w:tcPr>
          <w:p w:rsidR="00FB4EF1" w:rsidRPr="00E32055" w:rsidRDefault="00FB4EF1" w:rsidP="00D80612">
            <w:pPr>
              <w:suppressAutoHyphens/>
              <w:spacing w:after="0" w:line="240" w:lineRule="auto"/>
              <w:jc w:val="both"/>
              <w:rPr>
                <w:rFonts w:ascii="Times New Roman" w:eastAsia="Times New Roman" w:hAnsi="Times New Roman" w:cs="Times New Roman"/>
                <w:sz w:val="24"/>
                <w:szCs w:val="24"/>
                <w:lang w:val="el-GR" w:eastAsia="ar-SA"/>
              </w:rPr>
            </w:pPr>
          </w:p>
        </w:tc>
        <w:tc>
          <w:tcPr>
            <w:tcW w:w="361" w:type="pct"/>
            <w:tcBorders>
              <w:top w:val="single" w:sz="4" w:space="0" w:color="auto"/>
              <w:left w:val="single" w:sz="4" w:space="0" w:color="auto"/>
              <w:bottom w:val="single" w:sz="4" w:space="0" w:color="auto"/>
              <w:right w:val="single" w:sz="4" w:space="0" w:color="auto"/>
            </w:tcBorders>
          </w:tcPr>
          <w:p w:rsidR="00FB4EF1"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A609CB" w:rsidRPr="00E32055" w:rsidTr="00A609CB">
        <w:trPr>
          <w:trHeight w:val="545"/>
        </w:trPr>
        <w:tc>
          <w:tcPr>
            <w:tcW w:w="2320" w:type="pct"/>
            <w:tcBorders>
              <w:top w:val="single" w:sz="4" w:space="0" w:color="auto"/>
              <w:left w:val="single" w:sz="4" w:space="0" w:color="auto"/>
              <w:bottom w:val="single" w:sz="4" w:space="0" w:color="auto"/>
              <w:right w:val="single" w:sz="4" w:space="0" w:color="auto"/>
            </w:tcBorders>
            <w:hideMark/>
          </w:tcPr>
          <w:p w:rsidR="00A609CB" w:rsidRPr="00E32055" w:rsidRDefault="00A609CB" w:rsidP="00D80612">
            <w:pPr>
              <w:suppressAutoHyphens/>
              <w:spacing w:after="0" w:line="240" w:lineRule="auto"/>
              <w:rPr>
                <w:rFonts w:ascii="Times New Roman" w:eastAsia="Times New Roman" w:hAnsi="Times New Roman" w:cs="Times New Roman"/>
                <w:bCs/>
                <w:sz w:val="24"/>
                <w:szCs w:val="24"/>
                <w:lang w:eastAsia="ar-SA"/>
              </w:rPr>
            </w:pPr>
            <w:r w:rsidRPr="00E32055">
              <w:rPr>
                <w:rFonts w:ascii="Times New Roman" w:eastAsia="Times New Roman" w:hAnsi="Times New Roman" w:cs="Times New Roman"/>
                <w:bCs/>
                <w:sz w:val="24"/>
                <w:szCs w:val="24"/>
                <w:lang w:eastAsia="ar-SA"/>
              </w:rPr>
              <w:t>Разом за розділом 2</w:t>
            </w:r>
          </w:p>
        </w:tc>
        <w:tc>
          <w:tcPr>
            <w:tcW w:w="399"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254"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86"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p>
        </w:tc>
        <w:tc>
          <w:tcPr>
            <w:tcW w:w="313"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398"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78"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291"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p>
        </w:tc>
        <w:tc>
          <w:tcPr>
            <w:tcW w:w="361"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A609CB" w:rsidRPr="00E32055" w:rsidTr="00A609CB">
        <w:trPr>
          <w:trHeight w:val="569"/>
        </w:trPr>
        <w:tc>
          <w:tcPr>
            <w:tcW w:w="2320" w:type="pct"/>
            <w:tcBorders>
              <w:top w:val="single" w:sz="4" w:space="0" w:color="auto"/>
              <w:left w:val="single" w:sz="4" w:space="0" w:color="auto"/>
              <w:bottom w:val="single" w:sz="4" w:space="0" w:color="auto"/>
              <w:right w:val="single" w:sz="4" w:space="0" w:color="auto"/>
            </w:tcBorders>
            <w:hideMark/>
          </w:tcPr>
          <w:p w:rsidR="00A609CB" w:rsidRPr="00E32055" w:rsidRDefault="00A609CB" w:rsidP="00D80612">
            <w:pPr>
              <w:keepNext/>
              <w:suppressAutoHyphens/>
              <w:spacing w:after="0" w:line="240" w:lineRule="auto"/>
              <w:outlineLvl w:val="3"/>
              <w:rPr>
                <w:rFonts w:ascii="Times New Roman" w:eastAsia="Times New Roman" w:hAnsi="Times New Roman" w:cs="Times New Roman"/>
                <w:bCs/>
                <w:sz w:val="24"/>
                <w:szCs w:val="24"/>
                <w:lang w:eastAsia="ar-SA"/>
              </w:rPr>
            </w:pPr>
            <w:r w:rsidRPr="00E32055">
              <w:rPr>
                <w:rFonts w:ascii="Times New Roman" w:eastAsia="Times New Roman" w:hAnsi="Times New Roman" w:cs="Times New Roman"/>
                <w:bCs/>
                <w:sz w:val="24"/>
                <w:szCs w:val="24"/>
                <w:lang w:eastAsia="ar-SA"/>
              </w:rPr>
              <w:t>Усього годин</w:t>
            </w:r>
          </w:p>
        </w:tc>
        <w:tc>
          <w:tcPr>
            <w:tcW w:w="399"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254"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w:t>
            </w:r>
          </w:p>
        </w:tc>
        <w:tc>
          <w:tcPr>
            <w:tcW w:w="386"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val="el-GR" w:eastAsia="ar-SA"/>
              </w:rPr>
            </w:pPr>
          </w:p>
        </w:tc>
        <w:tc>
          <w:tcPr>
            <w:tcW w:w="313"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398"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278"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291"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p>
        </w:tc>
        <w:tc>
          <w:tcPr>
            <w:tcW w:w="361" w:type="pct"/>
            <w:tcBorders>
              <w:top w:val="single" w:sz="4" w:space="0" w:color="auto"/>
              <w:left w:val="single" w:sz="4" w:space="0" w:color="auto"/>
              <w:bottom w:val="single" w:sz="4" w:space="0" w:color="auto"/>
              <w:right w:val="single" w:sz="4" w:space="0" w:color="auto"/>
            </w:tcBorders>
          </w:tcPr>
          <w:p w:rsidR="00A609CB" w:rsidRPr="00E32055" w:rsidRDefault="00A609CB" w:rsidP="00D8061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rsidR="000D6137" w:rsidRPr="000D6137" w:rsidRDefault="000D6137" w:rsidP="000D6137">
      <w:pPr>
        <w:suppressAutoHyphens/>
        <w:spacing w:after="0" w:line="240" w:lineRule="auto"/>
        <w:ind w:left="7513" w:hanging="425"/>
        <w:rPr>
          <w:rFonts w:ascii="Times New Roman" w:eastAsia="Times New Roman" w:hAnsi="Times New Roman" w:cs="Times New Roman"/>
          <w:sz w:val="28"/>
          <w:szCs w:val="24"/>
          <w:lang w:val="ru-RU" w:eastAsia="zh-CN"/>
        </w:rPr>
      </w:pPr>
    </w:p>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p>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p>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p>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p>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r w:rsidRPr="000D6137">
        <w:rPr>
          <w:rFonts w:ascii="Times New Roman" w:eastAsia="Times New Roman" w:hAnsi="Times New Roman" w:cs="Times New Roman"/>
          <w:b/>
          <w:sz w:val="28"/>
          <w:szCs w:val="28"/>
          <w:lang w:val="ru-RU" w:eastAsia="zh-CN"/>
        </w:rPr>
        <w:t xml:space="preserve">5. Теми лекційних занять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46"/>
        <w:gridCol w:w="600"/>
        <w:gridCol w:w="676"/>
      </w:tblGrid>
      <w:tr w:rsidR="000D6137" w:rsidRPr="000D6137" w:rsidTr="000D6137">
        <w:tc>
          <w:tcPr>
            <w:tcW w:w="1134" w:type="dxa"/>
            <w:vMerge w:val="restart"/>
          </w:tcPr>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w:t>
            </w:r>
          </w:p>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 xml:space="preserve">теми з/прогр. </w:t>
            </w:r>
          </w:p>
          <w:p w:rsidR="000D6137" w:rsidRPr="000D6137" w:rsidRDefault="000D6137" w:rsidP="000D6137">
            <w:pPr>
              <w:suppressAutoHyphens/>
              <w:spacing w:after="0" w:line="240" w:lineRule="auto"/>
              <w:ind w:left="-70" w:right="-92"/>
              <w:jc w:val="center"/>
              <w:rPr>
                <w:rFonts w:ascii="Times New Roman" w:eastAsia="Times New Roman" w:hAnsi="Times New Roman" w:cs="Times New Roman"/>
                <w:sz w:val="12"/>
                <w:szCs w:val="12"/>
                <w:lang w:val="ru-RU" w:eastAsia="zh-CN"/>
              </w:rPr>
            </w:pPr>
          </w:p>
        </w:tc>
        <w:tc>
          <w:tcPr>
            <w:tcW w:w="6946" w:type="dxa"/>
            <w:vMerge w:val="restart"/>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Назва теми</w:t>
            </w:r>
          </w:p>
        </w:tc>
        <w:tc>
          <w:tcPr>
            <w:tcW w:w="1276" w:type="dxa"/>
            <w:gridSpan w:val="2"/>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Кількість</w:t>
            </w:r>
          </w:p>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годин</w:t>
            </w:r>
          </w:p>
        </w:tc>
      </w:tr>
      <w:tr w:rsidR="000D6137" w:rsidRPr="000D6137" w:rsidTr="000D6137">
        <w:tc>
          <w:tcPr>
            <w:tcW w:w="1134" w:type="dxa"/>
            <w:vMerge/>
          </w:tcPr>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p>
        </w:tc>
        <w:tc>
          <w:tcPr>
            <w:tcW w:w="6946" w:type="dxa"/>
            <w:vMerge/>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д.ф.</w:t>
            </w: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з.ф.</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1</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8"/>
                <w:lang w:eastAsia="zh-CN"/>
              </w:rPr>
              <w:t>Оцінка технічного  стану конструкцій.</w:t>
            </w:r>
          </w:p>
        </w:tc>
        <w:tc>
          <w:tcPr>
            <w:tcW w:w="600" w:type="dxa"/>
          </w:tcPr>
          <w:p w:rsidR="000D6137" w:rsidRPr="000D6137" w:rsidRDefault="00A609CB" w:rsidP="000D6137">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p>
        </w:tc>
        <w:tc>
          <w:tcPr>
            <w:tcW w:w="676" w:type="dxa"/>
          </w:tcPr>
          <w:p w:rsidR="000D6137" w:rsidRPr="000D6137" w:rsidRDefault="00A609CB" w:rsidP="000D613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2</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8"/>
                <w:lang w:eastAsia="zh-CN"/>
              </w:rPr>
              <w:t>Складання звіту, розробка Паспорту будівель</w:t>
            </w:r>
          </w:p>
        </w:tc>
        <w:tc>
          <w:tcPr>
            <w:tcW w:w="600" w:type="dxa"/>
          </w:tcPr>
          <w:p w:rsidR="000D6137" w:rsidRPr="000D6137" w:rsidRDefault="00A609CB" w:rsidP="000D613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p>
        </w:tc>
        <w:tc>
          <w:tcPr>
            <w:tcW w:w="676" w:type="dxa"/>
          </w:tcPr>
          <w:p w:rsidR="000D6137" w:rsidRPr="000D6137" w:rsidRDefault="00A609CB" w:rsidP="000D6137">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3</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sz w:val="28"/>
                <w:szCs w:val="28"/>
                <w:lang w:val="ru-RU" w:eastAsia="zh-CN"/>
              </w:rPr>
            </w:pPr>
            <w:r w:rsidRPr="000D6137">
              <w:rPr>
                <w:rFonts w:ascii="Times New Roman" w:eastAsia="Calibri" w:hAnsi="Times New Roman" w:cs="Times New Roman"/>
                <w:sz w:val="28"/>
                <w:szCs w:val="28"/>
                <w:lang w:val="ru-RU"/>
              </w:rPr>
              <w:t>Поточний та капітальний ремонт будівлі</w:t>
            </w:r>
            <w:r w:rsidRPr="000D6137">
              <w:rPr>
                <w:rFonts w:ascii="Times New Roman" w:eastAsia="Times New Roman" w:hAnsi="Times New Roman" w:cs="Times New Roman"/>
                <w:snapToGrid w:val="0"/>
                <w:sz w:val="28"/>
                <w:szCs w:val="28"/>
                <w:lang w:val="ru-RU" w:eastAsia="zh-CN"/>
              </w:rPr>
              <w:t>.</w:t>
            </w:r>
          </w:p>
        </w:tc>
        <w:tc>
          <w:tcPr>
            <w:tcW w:w="600" w:type="dxa"/>
          </w:tcPr>
          <w:p w:rsidR="000D6137" w:rsidRPr="000D6137" w:rsidRDefault="00A609CB" w:rsidP="000D6137">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p>
        </w:tc>
        <w:tc>
          <w:tcPr>
            <w:tcW w:w="676" w:type="dxa"/>
          </w:tcPr>
          <w:p w:rsidR="000D6137" w:rsidRPr="000D6137" w:rsidRDefault="00A609CB" w:rsidP="000D6137">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4</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sz w:val="28"/>
                <w:szCs w:val="28"/>
                <w:lang w:eastAsia="zh-CN"/>
              </w:rPr>
            </w:pPr>
            <w:r w:rsidRPr="000D6137">
              <w:rPr>
                <w:rFonts w:ascii="Times New Roman" w:eastAsia="Times New Roman" w:hAnsi="Times New Roman" w:cs="Times New Roman"/>
                <w:sz w:val="28"/>
                <w:szCs w:val="28"/>
                <w:lang w:val="ru-RU" w:eastAsia="zh-CN"/>
              </w:rPr>
              <w:t>Реконструкція</w:t>
            </w:r>
            <w:r w:rsidRPr="000D6137">
              <w:rPr>
                <w:rFonts w:ascii="Times New Roman" w:eastAsia="Calibri" w:hAnsi="Times New Roman" w:cs="Times New Roman"/>
                <w:sz w:val="28"/>
                <w:szCs w:val="28"/>
                <w:lang w:val="ru-RU"/>
              </w:rPr>
              <w:t xml:space="preserve"> будівлі.</w:t>
            </w:r>
          </w:p>
        </w:tc>
        <w:tc>
          <w:tcPr>
            <w:tcW w:w="600" w:type="dxa"/>
          </w:tcPr>
          <w:p w:rsidR="000D6137" w:rsidRPr="000D6137" w:rsidRDefault="00A609CB" w:rsidP="000D613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p>
        </w:tc>
        <w:tc>
          <w:tcPr>
            <w:tcW w:w="676" w:type="dxa"/>
          </w:tcPr>
          <w:p w:rsidR="000D6137" w:rsidRPr="000D6137" w:rsidRDefault="00A609CB" w:rsidP="000D613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p>
        </w:tc>
      </w:tr>
      <w:tr w:rsidR="000D6137" w:rsidRPr="000D6137" w:rsidTr="000D6137">
        <w:tc>
          <w:tcPr>
            <w:tcW w:w="8080" w:type="dxa"/>
            <w:gridSpan w:val="2"/>
          </w:tcPr>
          <w:p w:rsidR="000D6137" w:rsidRPr="000D6137" w:rsidRDefault="000D6137" w:rsidP="000D6137">
            <w:pPr>
              <w:suppressAutoHyphens/>
              <w:spacing w:after="0" w:line="240" w:lineRule="auto"/>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Разом</w:t>
            </w:r>
          </w:p>
        </w:tc>
        <w:tc>
          <w:tcPr>
            <w:tcW w:w="600" w:type="dxa"/>
          </w:tcPr>
          <w:p w:rsidR="000D6137" w:rsidRPr="000D6137" w:rsidRDefault="00A609CB" w:rsidP="000D613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32</w:t>
            </w:r>
          </w:p>
        </w:tc>
        <w:tc>
          <w:tcPr>
            <w:tcW w:w="676" w:type="dxa"/>
          </w:tcPr>
          <w:p w:rsidR="000D6137" w:rsidRPr="000D6137" w:rsidRDefault="000D6137" w:rsidP="000D6137">
            <w:pPr>
              <w:suppressAutoHyphens/>
              <w:spacing w:after="0" w:line="240" w:lineRule="auto"/>
              <w:rPr>
                <w:rFonts w:ascii="Times New Roman" w:eastAsia="Times New Roman" w:hAnsi="Times New Roman" w:cs="Times New Roman"/>
                <w:sz w:val="28"/>
                <w:szCs w:val="28"/>
                <w:lang w:eastAsia="zh-CN"/>
              </w:rPr>
            </w:pPr>
            <w:r w:rsidRPr="000D6137">
              <w:rPr>
                <w:rFonts w:ascii="Times New Roman" w:eastAsia="Times New Roman" w:hAnsi="Times New Roman" w:cs="Times New Roman"/>
                <w:sz w:val="28"/>
                <w:szCs w:val="28"/>
                <w:lang w:eastAsia="zh-CN"/>
              </w:rPr>
              <w:t>4</w:t>
            </w:r>
          </w:p>
        </w:tc>
      </w:tr>
    </w:tbl>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p>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r w:rsidRPr="000D6137">
        <w:rPr>
          <w:rFonts w:ascii="Times New Roman" w:eastAsia="Times New Roman" w:hAnsi="Times New Roman" w:cs="Times New Roman"/>
          <w:b/>
          <w:sz w:val="28"/>
          <w:szCs w:val="28"/>
          <w:lang w:val="ru-RU" w:eastAsia="zh-CN"/>
        </w:rPr>
        <w:t xml:space="preserve">6. Теми практичних (семінарських/лабораторних) занять </w:t>
      </w:r>
    </w:p>
    <w:p w:rsidR="000D6137" w:rsidRPr="000D6137" w:rsidRDefault="000D6137" w:rsidP="000D6137">
      <w:pPr>
        <w:suppressAutoHyphens/>
        <w:spacing w:after="0" w:line="240" w:lineRule="auto"/>
        <w:jc w:val="center"/>
        <w:rPr>
          <w:rFonts w:ascii="Times New Roman" w:eastAsia="Times New Roman" w:hAnsi="Times New Roman" w:cs="Times New Roman"/>
          <w:sz w:val="16"/>
          <w:szCs w:val="16"/>
          <w:lang w:val="ru-RU" w:eastAsia="zh-CN"/>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46"/>
        <w:gridCol w:w="600"/>
        <w:gridCol w:w="676"/>
      </w:tblGrid>
      <w:tr w:rsidR="000D6137" w:rsidRPr="000D6137" w:rsidTr="000D6137">
        <w:tc>
          <w:tcPr>
            <w:tcW w:w="1134" w:type="dxa"/>
            <w:vMerge w:val="restart"/>
          </w:tcPr>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w:t>
            </w:r>
          </w:p>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теми з/прогр.</w:t>
            </w:r>
          </w:p>
          <w:p w:rsidR="000D6137" w:rsidRPr="000D6137" w:rsidRDefault="000D6137" w:rsidP="00A609CB">
            <w:pPr>
              <w:suppressAutoHyphens/>
              <w:spacing w:after="0" w:line="240" w:lineRule="auto"/>
              <w:ind w:left="-70" w:right="-92"/>
              <w:rPr>
                <w:rFonts w:ascii="Times New Roman" w:eastAsia="Times New Roman" w:hAnsi="Times New Roman" w:cs="Times New Roman"/>
                <w:sz w:val="20"/>
                <w:szCs w:val="20"/>
                <w:lang w:val="ru-RU" w:eastAsia="zh-CN"/>
              </w:rPr>
            </w:pPr>
          </w:p>
        </w:tc>
        <w:tc>
          <w:tcPr>
            <w:tcW w:w="6946" w:type="dxa"/>
            <w:vMerge w:val="restart"/>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Назва теми</w:t>
            </w:r>
          </w:p>
        </w:tc>
        <w:tc>
          <w:tcPr>
            <w:tcW w:w="1276" w:type="dxa"/>
            <w:gridSpan w:val="2"/>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Кількість</w:t>
            </w:r>
          </w:p>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годин</w:t>
            </w:r>
          </w:p>
        </w:tc>
      </w:tr>
      <w:tr w:rsidR="000D6137" w:rsidRPr="000D6137" w:rsidTr="000D6137">
        <w:trPr>
          <w:trHeight w:val="611"/>
        </w:trPr>
        <w:tc>
          <w:tcPr>
            <w:tcW w:w="1134" w:type="dxa"/>
            <w:vMerge/>
          </w:tcPr>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p>
        </w:tc>
        <w:tc>
          <w:tcPr>
            <w:tcW w:w="6946" w:type="dxa"/>
            <w:vMerge/>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д.ф.</w:t>
            </w: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з.ф.</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1</w:t>
            </w:r>
          </w:p>
        </w:tc>
        <w:tc>
          <w:tcPr>
            <w:tcW w:w="6946" w:type="dxa"/>
          </w:tcPr>
          <w:p w:rsidR="000D6137" w:rsidRPr="000D6137" w:rsidRDefault="000D6137" w:rsidP="000D6137">
            <w:pPr>
              <w:suppressAutoHyphens/>
              <w:snapToGrid w:val="0"/>
              <w:spacing w:after="0" w:line="240" w:lineRule="auto"/>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Основні параметри безпеки та комфорту проживання</w:t>
            </w:r>
          </w:p>
        </w:tc>
        <w:tc>
          <w:tcPr>
            <w:tcW w:w="600" w:type="dxa"/>
          </w:tcPr>
          <w:p w:rsidR="000D6137" w:rsidRPr="000D6137" w:rsidRDefault="00A609CB" w:rsidP="000D6137">
            <w:pPr>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676" w:type="dxa"/>
          </w:tcPr>
          <w:p w:rsidR="000D6137" w:rsidRPr="000D6137" w:rsidRDefault="00A609CB" w:rsidP="000D6137">
            <w:pPr>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2</w:t>
            </w:r>
          </w:p>
        </w:tc>
        <w:tc>
          <w:tcPr>
            <w:tcW w:w="6946" w:type="dxa"/>
          </w:tcPr>
          <w:p w:rsidR="000D6137" w:rsidRPr="000D6137" w:rsidRDefault="000D6137" w:rsidP="000D6137">
            <w:pPr>
              <w:shd w:val="clear" w:color="auto" w:fill="FFFFFF"/>
              <w:suppressAutoHyphens/>
              <w:spacing w:after="0" w:line="240" w:lineRule="auto"/>
              <w:rPr>
                <w:rFonts w:ascii="Times New Roman" w:eastAsia="Calibri" w:hAnsi="Times New Roman" w:cs="Times New Roman"/>
                <w:sz w:val="24"/>
                <w:szCs w:val="24"/>
              </w:rPr>
            </w:pPr>
            <w:r w:rsidRPr="000D6137">
              <w:rPr>
                <w:rFonts w:ascii="Times New Roman" w:eastAsia="Calibri" w:hAnsi="Times New Roman" w:cs="Times New Roman"/>
                <w:sz w:val="24"/>
                <w:szCs w:val="24"/>
              </w:rPr>
              <w:t>Технічне  обслуговування будівельних конструкцій</w:t>
            </w:r>
            <w:r w:rsidRPr="000D6137">
              <w:rPr>
                <w:rFonts w:ascii="Times New Roman" w:eastAsia="Calibri" w:hAnsi="Times New Roman" w:cs="Times New Roman"/>
                <w:bCs/>
                <w:sz w:val="24"/>
                <w:szCs w:val="24"/>
              </w:rPr>
              <w:t xml:space="preserve">, </w:t>
            </w:r>
            <w:r w:rsidRPr="000D6137">
              <w:rPr>
                <w:rFonts w:ascii="Times New Roman" w:eastAsia="Calibri" w:hAnsi="Times New Roman" w:cs="Times New Roman"/>
                <w:sz w:val="24"/>
                <w:szCs w:val="24"/>
              </w:rPr>
              <w:t>інженерного  обладнання</w:t>
            </w:r>
            <w:r w:rsidRPr="000D6137">
              <w:rPr>
                <w:rFonts w:ascii="Times New Roman" w:eastAsia="Calibri" w:hAnsi="Times New Roman" w:cs="Times New Roman"/>
                <w:bCs/>
                <w:sz w:val="24"/>
                <w:szCs w:val="24"/>
              </w:rPr>
              <w:t xml:space="preserve">, </w:t>
            </w:r>
            <w:r w:rsidRPr="000D6137">
              <w:rPr>
                <w:rFonts w:ascii="Times New Roman" w:eastAsia="Calibri" w:hAnsi="Times New Roman" w:cs="Times New Roman"/>
                <w:sz w:val="24"/>
                <w:szCs w:val="24"/>
              </w:rPr>
              <w:t>об’єктів прибудинкової території</w:t>
            </w:r>
            <w:r w:rsidRPr="000D6137">
              <w:rPr>
                <w:rFonts w:ascii="Times New Roman" w:eastAsia="Times New Roman" w:hAnsi="Times New Roman" w:cs="Times New Roman"/>
                <w:sz w:val="24"/>
                <w:szCs w:val="24"/>
                <w:lang w:eastAsia="zh-CN"/>
              </w:rPr>
              <w:t xml:space="preserve"> </w:t>
            </w:r>
          </w:p>
        </w:tc>
        <w:tc>
          <w:tcPr>
            <w:tcW w:w="600" w:type="dxa"/>
          </w:tcPr>
          <w:p w:rsidR="000D6137" w:rsidRPr="000D6137" w:rsidRDefault="000D6137" w:rsidP="000D6137">
            <w:pPr>
              <w:suppressAutoHyphens/>
              <w:snapToGrid w:val="0"/>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4</w:t>
            </w:r>
          </w:p>
        </w:tc>
        <w:tc>
          <w:tcPr>
            <w:tcW w:w="676" w:type="dxa"/>
          </w:tcPr>
          <w:p w:rsidR="000D6137" w:rsidRPr="000D6137" w:rsidRDefault="000D6137" w:rsidP="000D6137">
            <w:pPr>
              <w:suppressAutoHyphens/>
              <w:snapToGrid w:val="0"/>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3</w:t>
            </w:r>
          </w:p>
        </w:tc>
        <w:tc>
          <w:tcPr>
            <w:tcW w:w="6946" w:type="dxa"/>
          </w:tcPr>
          <w:p w:rsidR="000D6137" w:rsidRPr="000D6137" w:rsidRDefault="000D6137" w:rsidP="000D6137">
            <w:pPr>
              <w:suppressAutoHyphens/>
              <w:snapToGrid w:val="0"/>
              <w:spacing w:after="0" w:line="240" w:lineRule="auto"/>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 xml:space="preserve">Фізичний та моральний знос будівель </w:t>
            </w:r>
          </w:p>
        </w:tc>
        <w:tc>
          <w:tcPr>
            <w:tcW w:w="600" w:type="dxa"/>
          </w:tcPr>
          <w:p w:rsidR="000D6137" w:rsidRPr="000D6137" w:rsidRDefault="000D6137" w:rsidP="000D6137">
            <w:pPr>
              <w:suppressAutoHyphens/>
              <w:snapToGrid w:val="0"/>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2</w:t>
            </w:r>
          </w:p>
        </w:tc>
        <w:tc>
          <w:tcPr>
            <w:tcW w:w="676" w:type="dxa"/>
          </w:tcPr>
          <w:p w:rsidR="000D6137" w:rsidRPr="000D6137" w:rsidRDefault="00A609CB" w:rsidP="000D6137">
            <w:pPr>
              <w:suppressAutoHyphens/>
              <w:snapToGri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4</w:t>
            </w:r>
          </w:p>
        </w:tc>
        <w:tc>
          <w:tcPr>
            <w:tcW w:w="6946" w:type="dxa"/>
          </w:tcPr>
          <w:p w:rsidR="000D6137" w:rsidRPr="000D6137" w:rsidRDefault="000D6137" w:rsidP="000D6137">
            <w:pPr>
              <w:suppressAutoHyphens/>
              <w:snapToGrid w:val="0"/>
              <w:spacing w:after="0" w:line="240" w:lineRule="auto"/>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 xml:space="preserve">Контроль міцності конструкцій </w:t>
            </w:r>
          </w:p>
        </w:tc>
        <w:tc>
          <w:tcPr>
            <w:tcW w:w="600" w:type="dxa"/>
          </w:tcPr>
          <w:p w:rsidR="000D6137" w:rsidRPr="000D6137" w:rsidRDefault="000D6137" w:rsidP="000D6137">
            <w:pPr>
              <w:suppressAutoHyphens/>
              <w:snapToGrid w:val="0"/>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2</w:t>
            </w:r>
          </w:p>
        </w:tc>
        <w:tc>
          <w:tcPr>
            <w:tcW w:w="676" w:type="dxa"/>
          </w:tcPr>
          <w:p w:rsidR="000D6137" w:rsidRPr="000D6137" w:rsidRDefault="000D6137" w:rsidP="000D6137">
            <w:pPr>
              <w:suppressAutoHyphens/>
              <w:snapToGrid w:val="0"/>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1</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5</w:t>
            </w:r>
          </w:p>
        </w:tc>
        <w:tc>
          <w:tcPr>
            <w:tcW w:w="6946" w:type="dxa"/>
          </w:tcPr>
          <w:p w:rsidR="000D6137" w:rsidRPr="000D6137" w:rsidRDefault="000D6137" w:rsidP="000D6137">
            <w:pPr>
              <w:suppressAutoHyphens/>
              <w:snapToGrid w:val="0"/>
              <w:spacing w:after="0" w:line="240" w:lineRule="auto"/>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uk-UA"/>
              </w:rPr>
              <w:t>Паспортизація будівель та споруд</w:t>
            </w:r>
          </w:p>
        </w:tc>
        <w:tc>
          <w:tcPr>
            <w:tcW w:w="600" w:type="dxa"/>
          </w:tcPr>
          <w:p w:rsidR="000D6137" w:rsidRPr="000D6137" w:rsidRDefault="000D6137" w:rsidP="000D6137">
            <w:pPr>
              <w:suppressAutoHyphens/>
              <w:snapToGrid w:val="0"/>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4</w:t>
            </w:r>
          </w:p>
        </w:tc>
        <w:tc>
          <w:tcPr>
            <w:tcW w:w="676" w:type="dxa"/>
          </w:tcPr>
          <w:p w:rsidR="000D6137" w:rsidRPr="000D6137" w:rsidRDefault="000D6137" w:rsidP="000D6137">
            <w:pPr>
              <w:suppressAutoHyphens/>
              <w:snapToGrid w:val="0"/>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1</w:t>
            </w:r>
          </w:p>
        </w:tc>
      </w:tr>
      <w:tr w:rsidR="000D6137" w:rsidRPr="000D6137" w:rsidTr="000D6137">
        <w:tc>
          <w:tcPr>
            <w:tcW w:w="8080" w:type="dxa"/>
            <w:gridSpan w:val="2"/>
          </w:tcPr>
          <w:p w:rsidR="000D6137" w:rsidRPr="000D6137" w:rsidRDefault="000D6137" w:rsidP="000D6137">
            <w:pPr>
              <w:suppressAutoHyphens/>
              <w:spacing w:after="0" w:line="240" w:lineRule="auto"/>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Разом</w:t>
            </w:r>
          </w:p>
        </w:tc>
        <w:tc>
          <w:tcPr>
            <w:tcW w:w="600" w:type="dxa"/>
          </w:tcPr>
          <w:p w:rsidR="000D6137" w:rsidRPr="000D6137" w:rsidRDefault="00A609CB" w:rsidP="000D613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16</w:t>
            </w:r>
          </w:p>
        </w:tc>
        <w:tc>
          <w:tcPr>
            <w:tcW w:w="676" w:type="dxa"/>
          </w:tcPr>
          <w:p w:rsidR="000D6137" w:rsidRPr="000D6137" w:rsidRDefault="00A609CB" w:rsidP="000D6137">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p>
        </w:tc>
      </w:tr>
    </w:tbl>
    <w:p w:rsidR="000D6137" w:rsidRP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p>
    <w:p w:rsidR="000D6137" w:rsidRDefault="000D6137"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r w:rsidRPr="000D6137">
        <w:rPr>
          <w:rFonts w:ascii="Times New Roman" w:eastAsia="Times New Roman" w:hAnsi="Times New Roman" w:cs="Times New Roman"/>
          <w:b/>
          <w:sz w:val="28"/>
          <w:szCs w:val="28"/>
          <w:lang w:val="ru-RU" w:eastAsia="zh-CN"/>
        </w:rPr>
        <w:t>7. Самостійна робота</w:t>
      </w:r>
    </w:p>
    <w:p w:rsidR="00621700" w:rsidRPr="000D6137" w:rsidRDefault="00621700" w:rsidP="000D6137">
      <w:pPr>
        <w:suppressAutoHyphens/>
        <w:spacing w:after="0" w:line="240" w:lineRule="auto"/>
        <w:ind w:left="7513" w:hanging="7513"/>
        <w:jc w:val="center"/>
        <w:rPr>
          <w:rFonts w:ascii="Times New Roman" w:eastAsia="Times New Roman" w:hAnsi="Times New Roman" w:cs="Times New Roman"/>
          <w:b/>
          <w:sz w:val="28"/>
          <w:szCs w:val="28"/>
          <w:lang w:val="ru-RU" w:eastAsia="zh-CN"/>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946"/>
        <w:gridCol w:w="600"/>
        <w:gridCol w:w="676"/>
      </w:tblGrid>
      <w:tr w:rsidR="000D6137" w:rsidRPr="000D6137" w:rsidTr="000D6137">
        <w:tc>
          <w:tcPr>
            <w:tcW w:w="1134" w:type="dxa"/>
            <w:vMerge w:val="restart"/>
          </w:tcPr>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w:t>
            </w:r>
          </w:p>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 xml:space="preserve">теми з/прогр. </w:t>
            </w:r>
          </w:p>
          <w:p w:rsidR="000D6137" w:rsidRPr="000D6137" w:rsidRDefault="000D6137" w:rsidP="000D6137">
            <w:pPr>
              <w:suppressAutoHyphens/>
              <w:spacing w:after="0" w:line="240" w:lineRule="auto"/>
              <w:ind w:left="-70" w:right="-92"/>
              <w:jc w:val="center"/>
              <w:rPr>
                <w:rFonts w:ascii="Times New Roman" w:eastAsia="Times New Roman" w:hAnsi="Times New Roman" w:cs="Times New Roman"/>
                <w:sz w:val="20"/>
                <w:szCs w:val="20"/>
                <w:lang w:val="ru-RU" w:eastAsia="zh-CN"/>
              </w:rPr>
            </w:pPr>
          </w:p>
        </w:tc>
        <w:tc>
          <w:tcPr>
            <w:tcW w:w="6946" w:type="dxa"/>
            <w:vMerge w:val="restart"/>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Назва теми</w:t>
            </w:r>
          </w:p>
        </w:tc>
        <w:tc>
          <w:tcPr>
            <w:tcW w:w="1276" w:type="dxa"/>
            <w:gridSpan w:val="2"/>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Кількість</w:t>
            </w:r>
          </w:p>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годин</w:t>
            </w:r>
          </w:p>
        </w:tc>
      </w:tr>
      <w:tr w:rsidR="000D6137" w:rsidRPr="000D6137" w:rsidTr="000D6137">
        <w:tc>
          <w:tcPr>
            <w:tcW w:w="1134" w:type="dxa"/>
            <w:vMerge/>
          </w:tcPr>
          <w:p w:rsidR="000D6137" w:rsidRPr="000D6137" w:rsidRDefault="000D6137" w:rsidP="000D6137">
            <w:pPr>
              <w:suppressAutoHyphens/>
              <w:spacing w:after="0" w:line="240" w:lineRule="auto"/>
              <w:ind w:left="142" w:hanging="142"/>
              <w:jc w:val="center"/>
              <w:rPr>
                <w:rFonts w:ascii="Times New Roman" w:eastAsia="Times New Roman" w:hAnsi="Times New Roman" w:cs="Times New Roman"/>
                <w:sz w:val="20"/>
                <w:szCs w:val="20"/>
                <w:lang w:val="ru-RU" w:eastAsia="zh-CN"/>
              </w:rPr>
            </w:pPr>
          </w:p>
        </w:tc>
        <w:tc>
          <w:tcPr>
            <w:tcW w:w="6946" w:type="dxa"/>
            <w:vMerge/>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д.ф.</w:t>
            </w: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0"/>
                <w:szCs w:val="20"/>
                <w:lang w:val="ru-RU" w:eastAsia="zh-CN"/>
              </w:rPr>
            </w:pPr>
            <w:r w:rsidRPr="000D6137">
              <w:rPr>
                <w:rFonts w:ascii="Times New Roman" w:eastAsia="Times New Roman" w:hAnsi="Times New Roman" w:cs="Times New Roman"/>
                <w:sz w:val="20"/>
                <w:szCs w:val="20"/>
                <w:lang w:val="ru-RU" w:eastAsia="zh-CN"/>
              </w:rPr>
              <w:t>з.ф.</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1</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2</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b/>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3</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b/>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4</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5</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b/>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6</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color w:val="000000"/>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7</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color w:val="000000"/>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8</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snapToGrid w:val="0"/>
                <w:color w:val="000000"/>
                <w:sz w:val="28"/>
                <w:szCs w:val="28"/>
                <w:lang w:eastAsia="zh-CN"/>
              </w:rPr>
            </w:pP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lastRenderedPageBreak/>
              <w:t>9</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bCs/>
                <w:color w:val="000000"/>
                <w:spacing w:val="-8"/>
                <w:sz w:val="28"/>
                <w:szCs w:val="28"/>
                <w:lang w:eastAsia="uk-UA"/>
              </w:rPr>
            </w:pPr>
            <w:r w:rsidRPr="000D6137">
              <w:rPr>
                <w:rFonts w:ascii="Times New Roman" w:eastAsia="Times New Roman" w:hAnsi="Times New Roman" w:cs="Times New Roman"/>
                <w:bCs/>
                <w:w w:val="89"/>
                <w:sz w:val="28"/>
                <w:szCs w:val="28"/>
                <w:lang w:eastAsia="uk-UA"/>
              </w:rPr>
              <w:t>Види контролю системи технічного обстеження</w:t>
            </w:r>
            <w:r w:rsidRPr="000D6137">
              <w:rPr>
                <w:rFonts w:ascii="Times New Roman" w:eastAsia="Times New Roman" w:hAnsi="Times New Roman" w:cs="Times New Roman"/>
                <w:snapToGrid w:val="0"/>
                <w:sz w:val="28"/>
                <w:szCs w:val="24"/>
                <w:lang w:eastAsia="zh-CN"/>
              </w:rPr>
              <w:t>.</w:t>
            </w: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3</w:t>
            </w: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2</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10</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bCs/>
                <w:color w:val="000000"/>
                <w:spacing w:val="-8"/>
                <w:sz w:val="28"/>
                <w:szCs w:val="28"/>
                <w:lang w:eastAsia="uk-UA"/>
              </w:rPr>
            </w:pPr>
            <w:r w:rsidRPr="000D6137">
              <w:rPr>
                <w:rFonts w:ascii="Times New Roman" w:eastAsia="Times New Roman" w:hAnsi="Times New Roman" w:cs="Times New Roman"/>
                <w:sz w:val="28"/>
                <w:szCs w:val="28"/>
                <w:lang w:eastAsia="uk-UA"/>
              </w:rPr>
              <w:t>Паспортизація будівель та споруд. Порядок ведення, зберігання та використання</w:t>
            </w:r>
            <w:r w:rsidRPr="000D6137">
              <w:rPr>
                <w:rFonts w:ascii="Times New Roman" w:eastAsia="Times New Roman" w:hAnsi="Times New Roman" w:cs="Times New Roman"/>
                <w:snapToGrid w:val="0"/>
                <w:sz w:val="28"/>
                <w:szCs w:val="24"/>
                <w:lang w:eastAsia="zh-CN"/>
              </w:rPr>
              <w:t>.</w:t>
            </w: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5</w:t>
            </w: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14</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11</w:t>
            </w:r>
          </w:p>
        </w:tc>
        <w:tc>
          <w:tcPr>
            <w:tcW w:w="6946" w:type="dxa"/>
          </w:tcPr>
          <w:p w:rsidR="000D6137" w:rsidRPr="000D6137" w:rsidRDefault="000D6137" w:rsidP="000D6137">
            <w:pPr>
              <w:suppressAutoHyphens/>
              <w:spacing w:after="0" w:line="240" w:lineRule="auto"/>
              <w:rPr>
                <w:rFonts w:ascii="Times New Roman" w:eastAsia="Times New Roman" w:hAnsi="Times New Roman" w:cs="Times New Roman"/>
                <w:bCs/>
                <w:color w:val="000000"/>
                <w:spacing w:val="-8"/>
                <w:sz w:val="28"/>
                <w:szCs w:val="28"/>
                <w:lang w:eastAsia="uk-UA"/>
              </w:rPr>
            </w:pPr>
            <w:r w:rsidRPr="000D6137">
              <w:rPr>
                <w:rFonts w:ascii="Times New Roman" w:eastAsia="Calibri" w:hAnsi="Times New Roman" w:cs="Times New Roman"/>
                <w:sz w:val="28"/>
                <w:szCs w:val="28"/>
              </w:rPr>
              <w:t>Поточний ремонт будівлі</w:t>
            </w:r>
            <w:r w:rsidRPr="000D6137">
              <w:rPr>
                <w:rFonts w:ascii="Times New Roman" w:eastAsia="Times New Roman" w:hAnsi="Times New Roman" w:cs="Times New Roman"/>
                <w:snapToGrid w:val="0"/>
                <w:sz w:val="28"/>
                <w:szCs w:val="24"/>
                <w:lang w:eastAsia="zh-CN"/>
              </w:rPr>
              <w:t>.</w:t>
            </w: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8</w:t>
            </w: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5</w:t>
            </w:r>
          </w:p>
        </w:tc>
      </w:tr>
      <w:tr w:rsidR="000D6137" w:rsidRPr="000D6137" w:rsidTr="000D6137">
        <w:tc>
          <w:tcPr>
            <w:tcW w:w="1134" w:type="dxa"/>
          </w:tcPr>
          <w:p w:rsidR="000D6137" w:rsidRPr="000D6137" w:rsidRDefault="000D6137" w:rsidP="000D6137">
            <w:pPr>
              <w:suppressAutoHyphens/>
              <w:spacing w:after="0" w:line="240" w:lineRule="auto"/>
              <w:jc w:val="center"/>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12</w:t>
            </w:r>
          </w:p>
        </w:tc>
        <w:tc>
          <w:tcPr>
            <w:tcW w:w="6946" w:type="dxa"/>
          </w:tcPr>
          <w:p w:rsidR="000D6137" w:rsidRPr="000D6137" w:rsidRDefault="000D6137" w:rsidP="000D6137">
            <w:pPr>
              <w:widowControl w:val="0"/>
              <w:tabs>
                <w:tab w:val="left" w:pos="1152"/>
                <w:tab w:val="left" w:pos="1296"/>
              </w:tabs>
              <w:suppressAutoHyphens/>
              <w:spacing w:after="0" w:line="240" w:lineRule="auto"/>
              <w:jc w:val="both"/>
              <w:rPr>
                <w:rFonts w:ascii="Times New Roman" w:eastAsia="Times New Roman" w:hAnsi="Times New Roman" w:cs="Times New Roman"/>
                <w:sz w:val="28"/>
                <w:szCs w:val="24"/>
                <w:lang w:eastAsia="zh-CN"/>
              </w:rPr>
            </w:pPr>
            <w:r w:rsidRPr="000D6137">
              <w:rPr>
                <w:rFonts w:ascii="Times New Roman" w:eastAsia="Calibri" w:hAnsi="Times New Roman" w:cs="Times New Roman"/>
                <w:sz w:val="28"/>
                <w:szCs w:val="24"/>
              </w:rPr>
              <w:t>Капітальний ремонт будівлі.</w:t>
            </w:r>
          </w:p>
        </w:tc>
        <w:tc>
          <w:tcPr>
            <w:tcW w:w="600"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6</w:t>
            </w:r>
          </w:p>
        </w:tc>
        <w:tc>
          <w:tcPr>
            <w:tcW w:w="676" w:type="dxa"/>
          </w:tcPr>
          <w:p w:rsidR="000D6137" w:rsidRPr="000D6137" w:rsidRDefault="000D6137" w:rsidP="000D6137">
            <w:pPr>
              <w:suppressAutoHyphens/>
              <w:spacing w:after="0" w:line="240" w:lineRule="auto"/>
              <w:jc w:val="center"/>
              <w:rPr>
                <w:rFonts w:ascii="Times New Roman" w:eastAsia="Times New Roman" w:hAnsi="Times New Roman" w:cs="Times New Roman"/>
                <w:sz w:val="24"/>
                <w:szCs w:val="24"/>
                <w:lang w:eastAsia="zh-CN"/>
              </w:rPr>
            </w:pPr>
            <w:r w:rsidRPr="000D6137">
              <w:rPr>
                <w:rFonts w:ascii="Times New Roman" w:eastAsia="Times New Roman" w:hAnsi="Times New Roman" w:cs="Times New Roman"/>
                <w:sz w:val="24"/>
                <w:szCs w:val="24"/>
                <w:lang w:eastAsia="zh-CN"/>
              </w:rPr>
              <w:t>5</w:t>
            </w:r>
          </w:p>
        </w:tc>
      </w:tr>
      <w:tr w:rsidR="000D6137" w:rsidRPr="000D6137" w:rsidTr="000D6137">
        <w:tc>
          <w:tcPr>
            <w:tcW w:w="8080" w:type="dxa"/>
            <w:gridSpan w:val="2"/>
          </w:tcPr>
          <w:p w:rsidR="000D6137" w:rsidRPr="000D6137" w:rsidRDefault="000D6137" w:rsidP="000D6137">
            <w:pPr>
              <w:suppressAutoHyphens/>
              <w:spacing w:after="0" w:line="240" w:lineRule="auto"/>
              <w:rPr>
                <w:rFonts w:ascii="Times New Roman" w:eastAsia="Times New Roman" w:hAnsi="Times New Roman" w:cs="Times New Roman"/>
                <w:sz w:val="28"/>
                <w:szCs w:val="24"/>
                <w:lang w:val="ru-RU" w:eastAsia="zh-CN"/>
              </w:rPr>
            </w:pPr>
            <w:r w:rsidRPr="000D6137">
              <w:rPr>
                <w:rFonts w:ascii="Times New Roman" w:eastAsia="Times New Roman" w:hAnsi="Times New Roman" w:cs="Times New Roman"/>
                <w:sz w:val="28"/>
                <w:szCs w:val="24"/>
                <w:lang w:val="ru-RU" w:eastAsia="zh-CN"/>
              </w:rPr>
              <w:t>Разом</w:t>
            </w:r>
          </w:p>
        </w:tc>
        <w:tc>
          <w:tcPr>
            <w:tcW w:w="600" w:type="dxa"/>
          </w:tcPr>
          <w:p w:rsidR="000D6137" w:rsidRPr="000D6137" w:rsidRDefault="000D6137" w:rsidP="000D6137">
            <w:pPr>
              <w:suppressAutoHyphens/>
              <w:spacing w:after="0" w:line="240" w:lineRule="auto"/>
              <w:rPr>
                <w:rFonts w:ascii="Times New Roman" w:eastAsia="Times New Roman" w:hAnsi="Times New Roman" w:cs="Times New Roman"/>
                <w:sz w:val="28"/>
                <w:szCs w:val="28"/>
                <w:lang w:eastAsia="zh-CN"/>
              </w:rPr>
            </w:pPr>
            <w:r w:rsidRPr="000D6137">
              <w:rPr>
                <w:rFonts w:ascii="Times New Roman" w:eastAsia="Times New Roman" w:hAnsi="Times New Roman" w:cs="Times New Roman"/>
                <w:sz w:val="28"/>
                <w:szCs w:val="28"/>
                <w:lang w:eastAsia="zh-CN"/>
              </w:rPr>
              <w:t>78</w:t>
            </w:r>
          </w:p>
        </w:tc>
        <w:tc>
          <w:tcPr>
            <w:tcW w:w="676" w:type="dxa"/>
          </w:tcPr>
          <w:p w:rsidR="000D6137" w:rsidRPr="000D6137" w:rsidRDefault="000D6137" w:rsidP="000D6137">
            <w:pPr>
              <w:suppressAutoHyphens/>
              <w:spacing w:after="0" w:line="240" w:lineRule="auto"/>
              <w:rPr>
                <w:rFonts w:ascii="Times New Roman" w:eastAsia="Times New Roman" w:hAnsi="Times New Roman" w:cs="Times New Roman"/>
                <w:sz w:val="28"/>
                <w:szCs w:val="28"/>
                <w:lang w:eastAsia="zh-CN"/>
              </w:rPr>
            </w:pPr>
            <w:r w:rsidRPr="000D6137">
              <w:rPr>
                <w:rFonts w:ascii="Times New Roman" w:eastAsia="Times New Roman" w:hAnsi="Times New Roman" w:cs="Times New Roman"/>
                <w:sz w:val="28"/>
                <w:szCs w:val="28"/>
                <w:lang w:eastAsia="zh-CN"/>
              </w:rPr>
              <w:t>138</w:t>
            </w:r>
          </w:p>
        </w:tc>
      </w:tr>
    </w:tbl>
    <w:p w:rsidR="000D6137" w:rsidRPr="000D6137" w:rsidRDefault="000D6137" w:rsidP="000D6137">
      <w:pPr>
        <w:suppressAutoHyphens/>
        <w:spacing w:after="0" w:line="240" w:lineRule="auto"/>
        <w:ind w:firstLine="284"/>
        <w:rPr>
          <w:rFonts w:ascii="Times New Roman" w:eastAsia="Times New Roman" w:hAnsi="Times New Roman" w:cs="Times New Roman"/>
          <w:b/>
          <w:sz w:val="10"/>
          <w:szCs w:val="10"/>
          <w:lang w:val="ru-RU" w:eastAsia="zh-CN"/>
        </w:rPr>
      </w:pPr>
    </w:p>
    <w:p w:rsidR="000D6137" w:rsidRPr="000D6137" w:rsidRDefault="000D6137" w:rsidP="000D6137">
      <w:pPr>
        <w:suppressAutoHyphens/>
        <w:spacing w:after="0" w:line="240" w:lineRule="auto"/>
        <w:ind w:firstLine="180"/>
        <w:jc w:val="center"/>
        <w:rPr>
          <w:rFonts w:ascii="Times New Roman" w:eastAsia="Times New Roman" w:hAnsi="Times New Roman" w:cs="Times New Roman"/>
          <w:sz w:val="28"/>
          <w:szCs w:val="28"/>
          <w:lang w:val="ru-RU" w:eastAsia="zh-CN"/>
        </w:rPr>
      </w:pPr>
    </w:p>
    <w:p w:rsidR="000D6137" w:rsidRPr="00621700" w:rsidRDefault="000D6137" w:rsidP="000D6137">
      <w:pPr>
        <w:suppressAutoHyphens/>
        <w:spacing w:after="0" w:line="240" w:lineRule="auto"/>
        <w:jc w:val="center"/>
        <w:rPr>
          <w:rFonts w:ascii="Times New Roman" w:eastAsia="Times New Roman" w:hAnsi="Times New Roman" w:cs="Times New Roman"/>
          <w:b/>
          <w:bCs/>
          <w:sz w:val="24"/>
          <w:szCs w:val="24"/>
          <w:lang w:val="ru-RU" w:eastAsia="zh-CN"/>
        </w:rPr>
      </w:pPr>
      <w:r w:rsidRPr="000D6137">
        <w:rPr>
          <w:rFonts w:ascii="Times New Roman" w:eastAsia="Times New Roman" w:hAnsi="Times New Roman" w:cs="Times New Roman"/>
          <w:b/>
          <w:sz w:val="28"/>
          <w:szCs w:val="28"/>
          <w:lang w:val="ru-RU" w:eastAsia="zh-CN"/>
        </w:rPr>
        <w:t>8</w:t>
      </w:r>
      <w:r w:rsidRPr="00621700">
        <w:rPr>
          <w:rFonts w:ascii="Times New Roman" w:eastAsia="Times New Roman" w:hAnsi="Times New Roman" w:cs="Times New Roman"/>
          <w:b/>
          <w:sz w:val="24"/>
          <w:szCs w:val="24"/>
          <w:lang w:val="ru-RU" w:eastAsia="zh-CN"/>
        </w:rPr>
        <w:t xml:space="preserve">. </w:t>
      </w:r>
      <w:r w:rsidRPr="00621700">
        <w:rPr>
          <w:rFonts w:ascii="Times New Roman" w:eastAsia="Times New Roman" w:hAnsi="Times New Roman" w:cs="Times New Roman"/>
          <w:b/>
          <w:bCs/>
          <w:sz w:val="24"/>
          <w:szCs w:val="24"/>
          <w:lang w:val="ru-RU" w:eastAsia="zh-CN"/>
        </w:rPr>
        <w:t xml:space="preserve">   Види контролю і система накопичення балів</w:t>
      </w:r>
    </w:p>
    <w:p w:rsidR="00621700" w:rsidRPr="00621700" w:rsidRDefault="00621700" w:rsidP="000D6137">
      <w:pPr>
        <w:suppressAutoHyphens/>
        <w:spacing w:after="0" w:line="240" w:lineRule="auto"/>
        <w:jc w:val="center"/>
        <w:rPr>
          <w:rFonts w:ascii="Times New Roman" w:eastAsia="Times New Roman" w:hAnsi="Times New Roman" w:cs="Times New Roman"/>
          <w:b/>
          <w:bCs/>
          <w:sz w:val="24"/>
          <w:szCs w:val="24"/>
          <w:lang w:val="ru-RU" w:eastAsia="zh-CN"/>
        </w:rPr>
      </w:pPr>
    </w:p>
    <w:tbl>
      <w:tblPr>
        <w:tblW w:w="4602"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2765"/>
        <w:gridCol w:w="2237"/>
        <w:gridCol w:w="1207"/>
      </w:tblGrid>
      <w:tr w:rsidR="00621700" w:rsidRPr="00621700" w:rsidTr="00D80612">
        <w:trPr>
          <w:cantSplit/>
        </w:trPr>
        <w:tc>
          <w:tcPr>
            <w:tcW w:w="3082" w:type="pct"/>
            <w:gridSpan w:val="2"/>
            <w:tcMar>
              <w:left w:w="57" w:type="dxa"/>
              <w:right w:w="57" w:type="dxa"/>
            </w:tcMar>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Поточний контроль знань</w:t>
            </w:r>
          </w:p>
        </w:tc>
        <w:tc>
          <w:tcPr>
            <w:tcW w:w="1246" w:type="pct"/>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Підсумковий контроль</w:t>
            </w:r>
          </w:p>
        </w:tc>
        <w:tc>
          <w:tcPr>
            <w:tcW w:w="672" w:type="pct"/>
            <w:tcMar>
              <w:left w:w="57" w:type="dxa"/>
              <w:right w:w="57" w:type="dxa"/>
            </w:tcMar>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Сума</w:t>
            </w:r>
          </w:p>
        </w:tc>
      </w:tr>
      <w:tr w:rsidR="00621700" w:rsidRPr="00621700" w:rsidTr="00D80612">
        <w:trPr>
          <w:cantSplit/>
        </w:trPr>
        <w:tc>
          <w:tcPr>
            <w:tcW w:w="1542" w:type="pct"/>
            <w:tcMar>
              <w:left w:w="57" w:type="dxa"/>
              <w:right w:w="57" w:type="dxa"/>
            </w:tcMar>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Контроль 1</w:t>
            </w:r>
          </w:p>
        </w:tc>
        <w:tc>
          <w:tcPr>
            <w:tcW w:w="1540" w:type="pct"/>
            <w:tcMar>
              <w:left w:w="57" w:type="dxa"/>
              <w:right w:w="57" w:type="dxa"/>
            </w:tcMar>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Контроль 2</w:t>
            </w:r>
          </w:p>
        </w:tc>
        <w:tc>
          <w:tcPr>
            <w:tcW w:w="1246" w:type="pct"/>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залік</w:t>
            </w:r>
          </w:p>
        </w:tc>
        <w:tc>
          <w:tcPr>
            <w:tcW w:w="672" w:type="pct"/>
            <w:vMerge w:val="restart"/>
            <w:tcMar>
              <w:left w:w="57" w:type="dxa"/>
              <w:right w:w="57" w:type="dxa"/>
            </w:tcMar>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100</w:t>
            </w:r>
          </w:p>
        </w:tc>
      </w:tr>
      <w:tr w:rsidR="00621700" w:rsidRPr="00621700" w:rsidTr="00D80612">
        <w:trPr>
          <w:cantSplit/>
        </w:trPr>
        <w:tc>
          <w:tcPr>
            <w:tcW w:w="1542" w:type="pct"/>
            <w:tcMar>
              <w:left w:w="57" w:type="dxa"/>
              <w:right w:w="57" w:type="dxa"/>
            </w:tcMa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Розділ 1</w:t>
            </w:r>
          </w:p>
        </w:tc>
        <w:tc>
          <w:tcPr>
            <w:tcW w:w="1540" w:type="pct"/>
            <w:tcMar>
              <w:left w:w="57" w:type="dxa"/>
              <w:right w:w="57" w:type="dxa"/>
            </w:tcMa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Розділ 2</w:t>
            </w:r>
          </w:p>
        </w:tc>
        <w:tc>
          <w:tcPr>
            <w:tcW w:w="1246" w:type="pct"/>
            <w:vMerge w:val="restart"/>
            <w:vAlign w:val="cente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30</w:t>
            </w:r>
          </w:p>
        </w:tc>
        <w:tc>
          <w:tcPr>
            <w:tcW w:w="672" w:type="pct"/>
            <w:vMerge/>
            <w:tcMar>
              <w:left w:w="57" w:type="dxa"/>
              <w:right w:w="57" w:type="dxa"/>
            </w:tcMar>
          </w:tcPr>
          <w:p w:rsidR="00621700" w:rsidRPr="00621700" w:rsidRDefault="00621700" w:rsidP="00D80612">
            <w:pPr>
              <w:jc w:val="center"/>
              <w:rPr>
                <w:rFonts w:ascii="Times New Roman" w:hAnsi="Times New Roman" w:cs="Times New Roman"/>
                <w:sz w:val="24"/>
                <w:szCs w:val="24"/>
              </w:rPr>
            </w:pPr>
          </w:p>
        </w:tc>
      </w:tr>
      <w:tr w:rsidR="00621700" w:rsidRPr="00621700" w:rsidTr="00D80612">
        <w:trPr>
          <w:cantSplit/>
        </w:trPr>
        <w:tc>
          <w:tcPr>
            <w:tcW w:w="1542" w:type="pct"/>
            <w:tcMar>
              <w:left w:w="57" w:type="dxa"/>
              <w:right w:w="57" w:type="dxa"/>
            </w:tcMa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35</w:t>
            </w:r>
          </w:p>
        </w:tc>
        <w:tc>
          <w:tcPr>
            <w:tcW w:w="1540" w:type="pct"/>
            <w:tcMar>
              <w:left w:w="57" w:type="dxa"/>
              <w:right w:w="57" w:type="dxa"/>
            </w:tcMar>
          </w:tcPr>
          <w:p w:rsidR="00621700" w:rsidRPr="00621700" w:rsidRDefault="00621700" w:rsidP="00D80612">
            <w:pPr>
              <w:jc w:val="center"/>
              <w:rPr>
                <w:rFonts w:ascii="Times New Roman" w:hAnsi="Times New Roman" w:cs="Times New Roman"/>
                <w:sz w:val="24"/>
                <w:szCs w:val="24"/>
              </w:rPr>
            </w:pPr>
            <w:r w:rsidRPr="00621700">
              <w:rPr>
                <w:rFonts w:ascii="Times New Roman" w:hAnsi="Times New Roman" w:cs="Times New Roman"/>
                <w:sz w:val="24"/>
                <w:szCs w:val="24"/>
              </w:rPr>
              <w:t>35</w:t>
            </w:r>
          </w:p>
        </w:tc>
        <w:tc>
          <w:tcPr>
            <w:tcW w:w="1246" w:type="pct"/>
            <w:vMerge/>
          </w:tcPr>
          <w:p w:rsidR="00621700" w:rsidRPr="00621700" w:rsidRDefault="00621700" w:rsidP="00D80612">
            <w:pPr>
              <w:jc w:val="center"/>
              <w:rPr>
                <w:rFonts w:ascii="Times New Roman" w:hAnsi="Times New Roman" w:cs="Times New Roman"/>
                <w:sz w:val="24"/>
                <w:szCs w:val="24"/>
              </w:rPr>
            </w:pPr>
          </w:p>
        </w:tc>
        <w:tc>
          <w:tcPr>
            <w:tcW w:w="672" w:type="pct"/>
            <w:vMerge/>
            <w:tcMar>
              <w:left w:w="57" w:type="dxa"/>
              <w:right w:w="57" w:type="dxa"/>
            </w:tcMar>
          </w:tcPr>
          <w:p w:rsidR="00621700" w:rsidRPr="00621700" w:rsidRDefault="00621700" w:rsidP="00D80612">
            <w:pPr>
              <w:jc w:val="center"/>
              <w:rPr>
                <w:rFonts w:ascii="Times New Roman" w:hAnsi="Times New Roman" w:cs="Times New Roman"/>
                <w:sz w:val="24"/>
                <w:szCs w:val="24"/>
              </w:rPr>
            </w:pPr>
          </w:p>
        </w:tc>
      </w:tr>
    </w:tbl>
    <w:p w:rsidR="00621700" w:rsidRPr="00621700" w:rsidRDefault="00621700" w:rsidP="00621700">
      <w:pPr>
        <w:jc w:val="center"/>
        <w:rPr>
          <w:rFonts w:ascii="Times New Roman" w:hAnsi="Times New Roman" w:cs="Times New Roman"/>
          <w:b/>
          <w:bCs/>
          <w:sz w:val="24"/>
          <w:szCs w:val="24"/>
          <w:lang w:val="el-GR"/>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701"/>
        <w:gridCol w:w="1418"/>
        <w:gridCol w:w="1134"/>
      </w:tblGrid>
      <w:tr w:rsidR="00621700" w:rsidRPr="00621700" w:rsidTr="00D80612">
        <w:tc>
          <w:tcPr>
            <w:tcW w:w="567" w:type="dxa"/>
            <w:vAlign w:val="center"/>
          </w:tcPr>
          <w:p w:rsidR="00621700" w:rsidRPr="00621700" w:rsidRDefault="00621700" w:rsidP="00D80612">
            <w:pPr>
              <w:spacing w:before="120" w:after="120"/>
              <w:jc w:val="center"/>
              <w:rPr>
                <w:rFonts w:ascii="Times New Roman" w:hAnsi="Times New Roman" w:cs="Times New Roman"/>
                <w:b/>
                <w:bCs/>
                <w:sz w:val="24"/>
                <w:szCs w:val="24"/>
              </w:rPr>
            </w:pPr>
            <w:r w:rsidRPr="00621700">
              <w:rPr>
                <w:rFonts w:ascii="Times New Roman" w:hAnsi="Times New Roman" w:cs="Times New Roman"/>
                <w:b/>
                <w:bCs/>
                <w:sz w:val="24"/>
                <w:szCs w:val="24"/>
              </w:rPr>
              <w:t>№</w:t>
            </w:r>
          </w:p>
        </w:tc>
        <w:tc>
          <w:tcPr>
            <w:tcW w:w="4111" w:type="dxa"/>
            <w:vAlign w:val="center"/>
          </w:tcPr>
          <w:p w:rsidR="00621700" w:rsidRPr="00621700" w:rsidRDefault="00621700" w:rsidP="00D80612">
            <w:pPr>
              <w:spacing w:before="120" w:after="120"/>
              <w:jc w:val="center"/>
              <w:rPr>
                <w:rFonts w:ascii="Times New Roman" w:hAnsi="Times New Roman" w:cs="Times New Roman"/>
                <w:b/>
                <w:bCs/>
                <w:sz w:val="24"/>
                <w:szCs w:val="24"/>
              </w:rPr>
            </w:pPr>
            <w:r w:rsidRPr="00621700">
              <w:rPr>
                <w:rFonts w:ascii="Times New Roman" w:hAnsi="Times New Roman" w:cs="Times New Roman"/>
                <w:b/>
                <w:bCs/>
                <w:sz w:val="24"/>
                <w:szCs w:val="24"/>
              </w:rPr>
              <w:t>Вид контрольного заходу</w:t>
            </w:r>
          </w:p>
        </w:tc>
        <w:tc>
          <w:tcPr>
            <w:tcW w:w="1701" w:type="dxa"/>
            <w:vAlign w:val="center"/>
          </w:tcPr>
          <w:p w:rsidR="00621700" w:rsidRPr="00621700" w:rsidRDefault="00621700" w:rsidP="00D80612">
            <w:pPr>
              <w:spacing w:before="120" w:after="120"/>
              <w:jc w:val="center"/>
              <w:rPr>
                <w:rFonts w:ascii="Times New Roman" w:hAnsi="Times New Roman" w:cs="Times New Roman"/>
                <w:b/>
                <w:bCs/>
                <w:sz w:val="24"/>
                <w:szCs w:val="24"/>
              </w:rPr>
            </w:pPr>
            <w:r w:rsidRPr="00621700">
              <w:rPr>
                <w:rFonts w:ascii="Times New Roman" w:hAnsi="Times New Roman" w:cs="Times New Roman"/>
                <w:b/>
                <w:bCs/>
                <w:sz w:val="24"/>
                <w:szCs w:val="24"/>
              </w:rPr>
              <w:t>Кількість контрольних заходів</w:t>
            </w:r>
          </w:p>
        </w:tc>
        <w:tc>
          <w:tcPr>
            <w:tcW w:w="1418" w:type="dxa"/>
            <w:vAlign w:val="center"/>
          </w:tcPr>
          <w:p w:rsidR="00621700" w:rsidRPr="00621700" w:rsidRDefault="00621700" w:rsidP="00D80612">
            <w:pPr>
              <w:spacing w:before="120" w:after="120"/>
              <w:jc w:val="center"/>
              <w:rPr>
                <w:rFonts w:ascii="Times New Roman" w:hAnsi="Times New Roman" w:cs="Times New Roman"/>
                <w:b/>
                <w:bCs/>
                <w:sz w:val="24"/>
                <w:szCs w:val="24"/>
              </w:rPr>
            </w:pPr>
            <w:r w:rsidRPr="00621700">
              <w:rPr>
                <w:rFonts w:ascii="Times New Roman" w:hAnsi="Times New Roman" w:cs="Times New Roman"/>
                <w:b/>
                <w:bCs/>
                <w:sz w:val="24"/>
                <w:szCs w:val="24"/>
              </w:rPr>
              <w:t>Кількість балів за 1 захід</w:t>
            </w:r>
          </w:p>
        </w:tc>
        <w:tc>
          <w:tcPr>
            <w:tcW w:w="1134" w:type="dxa"/>
            <w:vAlign w:val="center"/>
          </w:tcPr>
          <w:p w:rsidR="00621700" w:rsidRPr="00621700" w:rsidRDefault="00621700" w:rsidP="00D80612">
            <w:pPr>
              <w:spacing w:before="120" w:after="120"/>
              <w:jc w:val="center"/>
              <w:rPr>
                <w:rFonts w:ascii="Times New Roman" w:hAnsi="Times New Roman" w:cs="Times New Roman"/>
                <w:b/>
                <w:bCs/>
                <w:sz w:val="24"/>
                <w:szCs w:val="24"/>
              </w:rPr>
            </w:pPr>
            <w:r w:rsidRPr="00621700">
              <w:rPr>
                <w:rFonts w:ascii="Times New Roman" w:hAnsi="Times New Roman" w:cs="Times New Roman"/>
                <w:b/>
                <w:bCs/>
                <w:sz w:val="24"/>
                <w:szCs w:val="24"/>
              </w:rPr>
              <w:t>Усього балів</w:t>
            </w:r>
          </w:p>
        </w:tc>
      </w:tr>
      <w:tr w:rsidR="00621700" w:rsidRPr="00621700" w:rsidTr="00D80612">
        <w:tc>
          <w:tcPr>
            <w:tcW w:w="567"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1</w:t>
            </w:r>
          </w:p>
        </w:tc>
        <w:tc>
          <w:tcPr>
            <w:tcW w:w="4111" w:type="dxa"/>
          </w:tcPr>
          <w:p w:rsidR="00621700" w:rsidRPr="00621700" w:rsidRDefault="00621700" w:rsidP="00D80612">
            <w:pPr>
              <w:spacing w:before="120" w:after="120"/>
              <w:rPr>
                <w:rFonts w:ascii="Times New Roman" w:hAnsi="Times New Roman" w:cs="Times New Roman"/>
                <w:bCs/>
                <w:sz w:val="24"/>
                <w:szCs w:val="24"/>
              </w:rPr>
            </w:pPr>
            <w:r w:rsidRPr="00621700">
              <w:rPr>
                <w:rFonts w:ascii="Times New Roman" w:hAnsi="Times New Roman" w:cs="Times New Roman"/>
                <w:bCs/>
                <w:sz w:val="24"/>
                <w:szCs w:val="24"/>
              </w:rPr>
              <w:t>Контрольне (письмове</w:t>
            </w:r>
            <w:r w:rsidRPr="00621700">
              <w:rPr>
                <w:rFonts w:ascii="Times New Roman" w:hAnsi="Times New Roman" w:cs="Times New Roman"/>
                <w:bCs/>
                <w:sz w:val="24"/>
                <w:szCs w:val="24"/>
                <w:lang w:val="ru-RU"/>
              </w:rPr>
              <w:t>)</w:t>
            </w:r>
            <w:r w:rsidRPr="00621700">
              <w:rPr>
                <w:rFonts w:ascii="Times New Roman" w:hAnsi="Times New Roman" w:cs="Times New Roman"/>
                <w:bCs/>
                <w:sz w:val="24"/>
                <w:szCs w:val="24"/>
              </w:rPr>
              <w:t xml:space="preserve"> тестування за результатами вивчення матеріалу Розділу 1</w:t>
            </w:r>
          </w:p>
        </w:tc>
        <w:tc>
          <w:tcPr>
            <w:tcW w:w="1701"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1</w:t>
            </w:r>
          </w:p>
        </w:tc>
        <w:tc>
          <w:tcPr>
            <w:tcW w:w="1418"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30</w:t>
            </w:r>
          </w:p>
        </w:tc>
        <w:tc>
          <w:tcPr>
            <w:tcW w:w="1134"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30</w:t>
            </w:r>
          </w:p>
        </w:tc>
      </w:tr>
      <w:tr w:rsidR="00621700" w:rsidRPr="00621700" w:rsidTr="00D80612">
        <w:tc>
          <w:tcPr>
            <w:tcW w:w="567"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3</w:t>
            </w:r>
          </w:p>
        </w:tc>
        <w:tc>
          <w:tcPr>
            <w:tcW w:w="4111" w:type="dxa"/>
          </w:tcPr>
          <w:p w:rsidR="00621700" w:rsidRPr="00621700" w:rsidRDefault="00621700" w:rsidP="00D80612">
            <w:pPr>
              <w:spacing w:before="120" w:after="120"/>
              <w:rPr>
                <w:rFonts w:ascii="Times New Roman" w:hAnsi="Times New Roman" w:cs="Times New Roman"/>
                <w:bCs/>
                <w:sz w:val="24"/>
                <w:szCs w:val="24"/>
              </w:rPr>
            </w:pPr>
            <w:r w:rsidRPr="00621700">
              <w:rPr>
                <w:rFonts w:ascii="Times New Roman" w:hAnsi="Times New Roman" w:cs="Times New Roman"/>
                <w:bCs/>
                <w:sz w:val="24"/>
                <w:szCs w:val="24"/>
              </w:rPr>
              <w:t>Контрольне</w:t>
            </w:r>
            <w:r w:rsidRPr="00621700">
              <w:rPr>
                <w:rFonts w:ascii="Times New Roman" w:hAnsi="Times New Roman" w:cs="Times New Roman"/>
                <w:bCs/>
                <w:sz w:val="24"/>
                <w:szCs w:val="24"/>
                <w:lang w:val="ru-RU"/>
              </w:rPr>
              <w:t xml:space="preserve"> </w:t>
            </w:r>
            <w:r w:rsidRPr="00621700">
              <w:rPr>
                <w:rFonts w:ascii="Times New Roman" w:hAnsi="Times New Roman" w:cs="Times New Roman"/>
                <w:bCs/>
                <w:sz w:val="24"/>
                <w:szCs w:val="24"/>
              </w:rPr>
              <w:t>(письмове</w:t>
            </w:r>
            <w:r w:rsidRPr="00621700">
              <w:rPr>
                <w:rFonts w:ascii="Times New Roman" w:hAnsi="Times New Roman" w:cs="Times New Roman"/>
                <w:bCs/>
                <w:sz w:val="24"/>
                <w:szCs w:val="24"/>
                <w:lang w:val="ru-RU"/>
              </w:rPr>
              <w:t>)</w:t>
            </w:r>
            <w:r w:rsidRPr="00621700">
              <w:rPr>
                <w:rFonts w:ascii="Times New Roman" w:hAnsi="Times New Roman" w:cs="Times New Roman"/>
                <w:bCs/>
                <w:sz w:val="24"/>
                <w:szCs w:val="24"/>
              </w:rPr>
              <w:t xml:space="preserve"> тестування за результатами вивчення матеріалу Розділу 2</w:t>
            </w:r>
          </w:p>
        </w:tc>
        <w:tc>
          <w:tcPr>
            <w:tcW w:w="1701"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1</w:t>
            </w:r>
          </w:p>
        </w:tc>
        <w:tc>
          <w:tcPr>
            <w:tcW w:w="1418"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30</w:t>
            </w:r>
          </w:p>
        </w:tc>
        <w:tc>
          <w:tcPr>
            <w:tcW w:w="1134"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30</w:t>
            </w:r>
          </w:p>
        </w:tc>
      </w:tr>
      <w:tr w:rsidR="00621700" w:rsidRPr="00621700" w:rsidTr="00D80612">
        <w:tc>
          <w:tcPr>
            <w:tcW w:w="567"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4</w:t>
            </w:r>
          </w:p>
        </w:tc>
        <w:tc>
          <w:tcPr>
            <w:tcW w:w="4111" w:type="dxa"/>
          </w:tcPr>
          <w:p w:rsidR="00621700" w:rsidRPr="00621700" w:rsidRDefault="00621700" w:rsidP="00D80612">
            <w:pPr>
              <w:spacing w:before="120"/>
              <w:rPr>
                <w:rFonts w:ascii="Times New Roman" w:hAnsi="Times New Roman" w:cs="Times New Roman"/>
                <w:bCs/>
                <w:sz w:val="24"/>
                <w:szCs w:val="24"/>
              </w:rPr>
            </w:pPr>
            <w:r w:rsidRPr="00621700">
              <w:rPr>
                <w:rFonts w:ascii="Times New Roman" w:hAnsi="Times New Roman" w:cs="Times New Roman"/>
                <w:bCs/>
                <w:sz w:val="24"/>
                <w:szCs w:val="24"/>
              </w:rPr>
              <w:t xml:space="preserve">Залік </w:t>
            </w:r>
          </w:p>
        </w:tc>
        <w:tc>
          <w:tcPr>
            <w:tcW w:w="1701"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1</w:t>
            </w:r>
          </w:p>
        </w:tc>
        <w:tc>
          <w:tcPr>
            <w:tcW w:w="1418" w:type="dxa"/>
            <w:vAlign w:val="center"/>
          </w:tcPr>
          <w:p w:rsidR="00621700" w:rsidRPr="00621700" w:rsidRDefault="00621700" w:rsidP="00D80612">
            <w:pPr>
              <w:spacing w:before="120" w:after="120"/>
              <w:jc w:val="center"/>
              <w:rPr>
                <w:rFonts w:ascii="Times New Roman" w:hAnsi="Times New Roman" w:cs="Times New Roman"/>
                <w:bCs/>
                <w:sz w:val="24"/>
                <w:szCs w:val="24"/>
                <w:lang w:val="el-GR"/>
              </w:rPr>
            </w:pPr>
            <w:r w:rsidRPr="00621700">
              <w:rPr>
                <w:rFonts w:ascii="Times New Roman" w:hAnsi="Times New Roman" w:cs="Times New Roman"/>
                <w:bCs/>
                <w:sz w:val="24"/>
                <w:szCs w:val="24"/>
              </w:rPr>
              <w:t>4</w:t>
            </w:r>
            <w:r w:rsidRPr="00621700">
              <w:rPr>
                <w:rFonts w:ascii="Times New Roman" w:hAnsi="Times New Roman" w:cs="Times New Roman"/>
                <w:bCs/>
                <w:sz w:val="24"/>
                <w:szCs w:val="24"/>
                <w:lang w:val="el-GR"/>
              </w:rPr>
              <w:t>0</w:t>
            </w:r>
          </w:p>
        </w:tc>
        <w:tc>
          <w:tcPr>
            <w:tcW w:w="1134" w:type="dxa"/>
            <w:vAlign w:val="center"/>
          </w:tcPr>
          <w:p w:rsidR="00621700" w:rsidRPr="00621700" w:rsidRDefault="00621700" w:rsidP="00D80612">
            <w:pPr>
              <w:spacing w:before="120" w:after="120"/>
              <w:jc w:val="center"/>
              <w:rPr>
                <w:rFonts w:ascii="Times New Roman" w:hAnsi="Times New Roman" w:cs="Times New Roman"/>
                <w:bCs/>
                <w:sz w:val="24"/>
                <w:szCs w:val="24"/>
                <w:lang w:val="el-GR"/>
              </w:rPr>
            </w:pPr>
            <w:r w:rsidRPr="00621700">
              <w:rPr>
                <w:rFonts w:ascii="Times New Roman" w:hAnsi="Times New Roman" w:cs="Times New Roman"/>
                <w:bCs/>
                <w:sz w:val="24"/>
                <w:szCs w:val="24"/>
              </w:rPr>
              <w:t>40</w:t>
            </w:r>
          </w:p>
        </w:tc>
      </w:tr>
      <w:tr w:rsidR="00621700" w:rsidRPr="00621700" w:rsidTr="00D80612">
        <w:tc>
          <w:tcPr>
            <w:tcW w:w="567" w:type="dxa"/>
            <w:vAlign w:val="center"/>
          </w:tcPr>
          <w:p w:rsidR="00621700" w:rsidRPr="00621700" w:rsidRDefault="00621700" w:rsidP="00D80612">
            <w:pPr>
              <w:spacing w:before="120" w:after="120"/>
              <w:jc w:val="center"/>
              <w:rPr>
                <w:rFonts w:ascii="Times New Roman" w:hAnsi="Times New Roman" w:cs="Times New Roman"/>
                <w:bCs/>
                <w:sz w:val="24"/>
                <w:szCs w:val="24"/>
              </w:rPr>
            </w:pPr>
            <w:r w:rsidRPr="00621700">
              <w:rPr>
                <w:rFonts w:ascii="Times New Roman" w:hAnsi="Times New Roman" w:cs="Times New Roman"/>
                <w:bCs/>
                <w:sz w:val="24"/>
                <w:szCs w:val="24"/>
              </w:rPr>
              <w:t>6</w:t>
            </w:r>
          </w:p>
        </w:tc>
        <w:tc>
          <w:tcPr>
            <w:tcW w:w="4111" w:type="dxa"/>
          </w:tcPr>
          <w:p w:rsidR="00621700" w:rsidRPr="00621700" w:rsidRDefault="00621700" w:rsidP="00D80612">
            <w:pPr>
              <w:spacing w:before="120" w:after="120"/>
              <w:rPr>
                <w:rFonts w:ascii="Times New Roman" w:hAnsi="Times New Roman" w:cs="Times New Roman"/>
                <w:bCs/>
                <w:sz w:val="24"/>
                <w:szCs w:val="24"/>
              </w:rPr>
            </w:pPr>
            <w:r w:rsidRPr="00621700">
              <w:rPr>
                <w:rFonts w:ascii="Times New Roman" w:hAnsi="Times New Roman" w:cs="Times New Roman"/>
                <w:bCs/>
                <w:sz w:val="24"/>
                <w:szCs w:val="24"/>
              </w:rPr>
              <w:t>Усього</w:t>
            </w:r>
          </w:p>
        </w:tc>
        <w:tc>
          <w:tcPr>
            <w:tcW w:w="1701" w:type="dxa"/>
            <w:vAlign w:val="center"/>
          </w:tcPr>
          <w:p w:rsidR="00621700" w:rsidRPr="00621700" w:rsidRDefault="00621700" w:rsidP="00D80612">
            <w:pPr>
              <w:spacing w:before="120" w:after="120"/>
              <w:rPr>
                <w:rFonts w:ascii="Times New Roman" w:hAnsi="Times New Roman" w:cs="Times New Roman"/>
                <w:b/>
                <w:bCs/>
                <w:sz w:val="24"/>
                <w:szCs w:val="24"/>
              </w:rPr>
            </w:pPr>
            <w:r w:rsidRPr="00621700">
              <w:rPr>
                <w:rFonts w:ascii="Times New Roman" w:hAnsi="Times New Roman" w:cs="Times New Roman"/>
                <w:b/>
                <w:bCs/>
                <w:sz w:val="24"/>
                <w:szCs w:val="24"/>
              </w:rPr>
              <w:t xml:space="preserve">         3</w:t>
            </w:r>
          </w:p>
        </w:tc>
        <w:tc>
          <w:tcPr>
            <w:tcW w:w="1418" w:type="dxa"/>
            <w:vAlign w:val="center"/>
          </w:tcPr>
          <w:p w:rsidR="00621700" w:rsidRPr="00621700" w:rsidRDefault="00621700" w:rsidP="00D80612">
            <w:pPr>
              <w:spacing w:before="120" w:after="120"/>
              <w:jc w:val="center"/>
              <w:rPr>
                <w:rFonts w:ascii="Times New Roman" w:hAnsi="Times New Roman" w:cs="Times New Roman"/>
                <w:bCs/>
                <w:sz w:val="24"/>
                <w:szCs w:val="24"/>
              </w:rPr>
            </w:pPr>
          </w:p>
        </w:tc>
        <w:tc>
          <w:tcPr>
            <w:tcW w:w="1134" w:type="dxa"/>
            <w:vAlign w:val="center"/>
          </w:tcPr>
          <w:p w:rsidR="00621700" w:rsidRPr="00621700" w:rsidRDefault="00621700" w:rsidP="00D80612">
            <w:pPr>
              <w:spacing w:before="120" w:after="120"/>
              <w:jc w:val="center"/>
              <w:rPr>
                <w:rFonts w:ascii="Times New Roman" w:hAnsi="Times New Roman" w:cs="Times New Roman"/>
                <w:b/>
                <w:bCs/>
                <w:sz w:val="24"/>
                <w:szCs w:val="24"/>
              </w:rPr>
            </w:pPr>
            <w:r w:rsidRPr="00621700">
              <w:rPr>
                <w:rFonts w:ascii="Times New Roman" w:hAnsi="Times New Roman" w:cs="Times New Roman"/>
                <w:b/>
                <w:bCs/>
                <w:sz w:val="24"/>
                <w:szCs w:val="24"/>
              </w:rPr>
              <w:t>100</w:t>
            </w:r>
          </w:p>
        </w:tc>
      </w:tr>
      <w:tr w:rsidR="00621700" w:rsidRPr="00621700" w:rsidTr="00D80612">
        <w:tc>
          <w:tcPr>
            <w:tcW w:w="567" w:type="dxa"/>
          </w:tcPr>
          <w:p w:rsidR="00621700" w:rsidRPr="00621700" w:rsidRDefault="00621700" w:rsidP="00D80612">
            <w:pPr>
              <w:spacing w:before="120" w:after="120"/>
              <w:jc w:val="center"/>
              <w:rPr>
                <w:rFonts w:ascii="Times New Roman" w:hAnsi="Times New Roman" w:cs="Times New Roman"/>
                <w:bCs/>
                <w:sz w:val="24"/>
                <w:szCs w:val="24"/>
              </w:rPr>
            </w:pPr>
          </w:p>
        </w:tc>
        <w:tc>
          <w:tcPr>
            <w:tcW w:w="4111" w:type="dxa"/>
          </w:tcPr>
          <w:p w:rsidR="00621700" w:rsidRPr="00621700" w:rsidRDefault="00621700" w:rsidP="00D80612">
            <w:pPr>
              <w:spacing w:before="120" w:after="120"/>
              <w:rPr>
                <w:rFonts w:ascii="Times New Roman" w:hAnsi="Times New Roman" w:cs="Times New Roman"/>
                <w:bCs/>
                <w:sz w:val="24"/>
                <w:szCs w:val="24"/>
              </w:rPr>
            </w:pPr>
          </w:p>
        </w:tc>
        <w:tc>
          <w:tcPr>
            <w:tcW w:w="1701" w:type="dxa"/>
            <w:vAlign w:val="center"/>
          </w:tcPr>
          <w:p w:rsidR="00621700" w:rsidRPr="00621700" w:rsidRDefault="00621700" w:rsidP="00D80612">
            <w:pPr>
              <w:spacing w:before="120" w:after="120"/>
              <w:jc w:val="center"/>
              <w:rPr>
                <w:rFonts w:ascii="Times New Roman" w:hAnsi="Times New Roman" w:cs="Times New Roman"/>
                <w:b/>
                <w:bCs/>
                <w:sz w:val="24"/>
                <w:szCs w:val="24"/>
                <w:lang w:val="el-GR"/>
              </w:rPr>
            </w:pPr>
          </w:p>
        </w:tc>
        <w:tc>
          <w:tcPr>
            <w:tcW w:w="1418" w:type="dxa"/>
            <w:vAlign w:val="center"/>
          </w:tcPr>
          <w:p w:rsidR="00621700" w:rsidRPr="00621700" w:rsidRDefault="00621700" w:rsidP="00D80612">
            <w:pPr>
              <w:spacing w:before="120" w:after="120"/>
              <w:jc w:val="center"/>
              <w:rPr>
                <w:rFonts w:ascii="Times New Roman" w:hAnsi="Times New Roman" w:cs="Times New Roman"/>
                <w:bCs/>
                <w:sz w:val="24"/>
                <w:szCs w:val="24"/>
              </w:rPr>
            </w:pPr>
          </w:p>
        </w:tc>
        <w:tc>
          <w:tcPr>
            <w:tcW w:w="1134" w:type="dxa"/>
            <w:vAlign w:val="center"/>
          </w:tcPr>
          <w:p w:rsidR="00621700" w:rsidRPr="00621700" w:rsidRDefault="00621700" w:rsidP="00D80612">
            <w:pPr>
              <w:spacing w:before="120" w:after="120"/>
              <w:jc w:val="center"/>
              <w:rPr>
                <w:rFonts w:ascii="Times New Roman" w:hAnsi="Times New Roman" w:cs="Times New Roman"/>
                <w:b/>
                <w:bCs/>
                <w:sz w:val="24"/>
                <w:szCs w:val="24"/>
              </w:rPr>
            </w:pPr>
          </w:p>
        </w:tc>
      </w:tr>
    </w:tbl>
    <w:p w:rsidR="00621700" w:rsidRPr="000D6137" w:rsidRDefault="00621700" w:rsidP="000D6137">
      <w:pPr>
        <w:suppressAutoHyphens/>
        <w:spacing w:after="0" w:line="240" w:lineRule="auto"/>
        <w:jc w:val="center"/>
        <w:rPr>
          <w:rFonts w:ascii="Times New Roman" w:eastAsia="Times New Roman" w:hAnsi="Times New Roman" w:cs="Times New Roman"/>
          <w:b/>
          <w:bCs/>
          <w:sz w:val="28"/>
          <w:szCs w:val="28"/>
          <w:lang w:val="ru-RU" w:eastAsia="zh-CN"/>
        </w:rPr>
      </w:pPr>
    </w:p>
    <w:p w:rsidR="000D6137" w:rsidRPr="000D6137" w:rsidRDefault="000D6137" w:rsidP="000D6137">
      <w:pPr>
        <w:spacing w:after="0" w:line="240" w:lineRule="auto"/>
        <w:rPr>
          <w:rFonts w:ascii="Times New Roman" w:eastAsia="Times New Roman" w:hAnsi="Times New Roman" w:cs="Times New Roman"/>
          <w:sz w:val="20"/>
          <w:szCs w:val="20"/>
          <w:lang w:val="ru-RU" w:eastAsia="zh-CN"/>
        </w:rPr>
      </w:pPr>
    </w:p>
    <w:p w:rsidR="000D6137" w:rsidRPr="000D6137" w:rsidRDefault="000D6137" w:rsidP="000D6137">
      <w:pPr>
        <w:suppressAutoHyphens/>
        <w:spacing w:after="120" w:line="240" w:lineRule="auto"/>
        <w:jc w:val="center"/>
        <w:rPr>
          <w:rFonts w:ascii="Times New Roman" w:eastAsia="Times New Roman" w:hAnsi="Times New Roman" w:cs="Times New Roman"/>
          <w:b/>
          <w:bCs/>
          <w:sz w:val="28"/>
          <w:szCs w:val="28"/>
          <w:lang w:val="ru-RU" w:eastAsia="zh-CN"/>
        </w:rPr>
      </w:pPr>
      <w:r w:rsidRPr="000D6137">
        <w:rPr>
          <w:rFonts w:ascii="Times New Roman" w:eastAsia="Times New Roman" w:hAnsi="Times New Roman" w:cs="Times New Roman"/>
          <w:b/>
          <w:bCs/>
          <w:sz w:val="28"/>
          <w:szCs w:val="28"/>
          <w:lang w:val="ru-RU" w:eastAsia="zh-CN"/>
        </w:rPr>
        <w:t>Шкала оцінювання: національна та ECTS</w:t>
      </w:r>
    </w:p>
    <w:tbl>
      <w:tblPr>
        <w:tblW w:w="0" w:type="auto"/>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0D6137" w:rsidRPr="000D6137" w:rsidTr="000D6137">
        <w:trPr>
          <w:cantSplit/>
          <w:trHeight w:val="560"/>
          <w:jc w:val="center"/>
        </w:trPr>
        <w:tc>
          <w:tcPr>
            <w:tcW w:w="1725" w:type="dxa"/>
            <w:vMerge w:val="restart"/>
          </w:tcPr>
          <w:p w:rsidR="000D6137" w:rsidRPr="000D6137" w:rsidRDefault="000D6137" w:rsidP="000D6137">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
                <w:bCs/>
                <w:iCs/>
                <w:lang w:eastAsia="zh-CN"/>
              </w:rPr>
            </w:pPr>
            <w:r w:rsidRPr="000D6137">
              <w:rPr>
                <w:rFonts w:ascii="Times New Roman" w:eastAsia="Times New Roman" w:hAnsi="Times New Roman" w:cs="Times New Roman"/>
                <w:b/>
                <w:bCs/>
                <w:iCs/>
                <w:caps/>
                <w:lang w:eastAsia="zh-CN"/>
              </w:rPr>
              <w:t>З</w:t>
            </w:r>
            <w:r w:rsidRPr="000D6137">
              <w:rPr>
                <w:rFonts w:ascii="Times New Roman" w:eastAsia="Times New Roman" w:hAnsi="Times New Roman" w:cs="Times New Roman"/>
                <w:b/>
                <w:bCs/>
                <w:iCs/>
                <w:lang w:eastAsia="zh-CN"/>
              </w:rPr>
              <w:t>а шкалою</w:t>
            </w:r>
          </w:p>
          <w:p w:rsidR="000D6137" w:rsidRPr="000D6137" w:rsidRDefault="000D6137" w:rsidP="000D6137">
            <w:pPr>
              <w:suppressAutoHyphens/>
              <w:spacing w:after="0" w:line="240" w:lineRule="auto"/>
              <w:jc w:val="center"/>
              <w:outlineLvl w:val="5"/>
              <w:rPr>
                <w:rFonts w:ascii="Calibri" w:eastAsia="Times New Roman" w:hAnsi="Calibri" w:cs="Times New Roman"/>
                <w:b/>
                <w:bCs/>
                <w:lang w:eastAsia="zh-CN"/>
              </w:rPr>
            </w:pPr>
            <w:r w:rsidRPr="000D6137">
              <w:rPr>
                <w:rFonts w:ascii="Calibri" w:eastAsia="Times New Roman" w:hAnsi="Calibri" w:cs="Times New Roman"/>
                <w:b/>
                <w:bCs/>
                <w:lang w:eastAsia="zh-CN"/>
              </w:rPr>
              <w:t>ECTS</w:t>
            </w:r>
          </w:p>
        </w:tc>
        <w:tc>
          <w:tcPr>
            <w:tcW w:w="4253" w:type="dxa"/>
            <w:vMerge w:val="restart"/>
          </w:tcPr>
          <w:p w:rsidR="000D6137" w:rsidRPr="000D6137" w:rsidRDefault="000D6137" w:rsidP="000D6137">
            <w:pPr>
              <w:suppressAutoHyphens/>
              <w:spacing w:after="0" w:line="240" w:lineRule="auto"/>
              <w:ind w:right="-108"/>
              <w:jc w:val="center"/>
              <w:outlineLvl w:val="4"/>
              <w:rPr>
                <w:rFonts w:ascii="Calibri" w:eastAsia="Times New Roman" w:hAnsi="Calibri" w:cs="Times New Roman"/>
                <w:b/>
                <w:bCs/>
                <w:iCs/>
                <w:lang w:eastAsia="zh-CN"/>
              </w:rPr>
            </w:pPr>
            <w:r w:rsidRPr="000D6137">
              <w:rPr>
                <w:rFonts w:ascii="Calibri" w:eastAsia="Times New Roman" w:hAnsi="Calibri" w:cs="Times New Roman"/>
                <w:b/>
                <w:bCs/>
                <w:iCs/>
                <w:lang w:eastAsia="zh-CN"/>
              </w:rPr>
              <w:t>За шкалою</w:t>
            </w:r>
          </w:p>
          <w:p w:rsidR="000D6137" w:rsidRPr="000D6137" w:rsidRDefault="000D6137" w:rsidP="000D6137">
            <w:pPr>
              <w:suppressAutoHyphens/>
              <w:spacing w:after="0" w:line="240" w:lineRule="auto"/>
              <w:jc w:val="center"/>
              <w:rPr>
                <w:rFonts w:ascii="Times New Roman" w:eastAsia="Times New Roman" w:hAnsi="Times New Roman" w:cs="Times New Roman"/>
                <w:b/>
                <w:szCs w:val="24"/>
                <w:lang w:val="ru-RU" w:eastAsia="zh-CN"/>
              </w:rPr>
            </w:pPr>
            <w:r w:rsidRPr="000D6137">
              <w:rPr>
                <w:rFonts w:ascii="Times New Roman" w:eastAsia="Times New Roman" w:hAnsi="Times New Roman" w:cs="Times New Roman"/>
                <w:b/>
                <w:lang w:val="ru-RU" w:eastAsia="zh-CN"/>
              </w:rPr>
              <w:t xml:space="preserve">   університету</w:t>
            </w:r>
          </w:p>
        </w:tc>
        <w:tc>
          <w:tcPr>
            <w:tcW w:w="4110" w:type="dxa"/>
            <w:gridSpan w:val="2"/>
          </w:tcPr>
          <w:p w:rsidR="000D6137" w:rsidRPr="000D6137" w:rsidRDefault="000D6137" w:rsidP="000D6137">
            <w:pPr>
              <w:keepNext/>
              <w:numPr>
                <w:ilvl w:val="2"/>
                <w:numId w:val="1"/>
              </w:numPr>
              <w:tabs>
                <w:tab w:val="num" w:pos="0"/>
              </w:tabs>
              <w:suppressAutoHyphens/>
              <w:spacing w:after="0" w:line="240" w:lineRule="auto"/>
              <w:jc w:val="center"/>
              <w:outlineLvl w:val="2"/>
              <w:rPr>
                <w:rFonts w:ascii="Times New Roman" w:eastAsia="Times New Roman" w:hAnsi="Times New Roman" w:cs="Times New Roman"/>
                <w:bCs/>
                <w:i/>
                <w:lang w:val="ru-RU" w:eastAsia="zh-CN"/>
              </w:rPr>
            </w:pPr>
            <w:r w:rsidRPr="000D6137">
              <w:rPr>
                <w:rFonts w:ascii="Times New Roman" w:eastAsia="Times New Roman" w:hAnsi="Times New Roman" w:cs="Times New Roman"/>
                <w:bCs/>
                <w:i/>
                <w:lang w:val="ru-RU" w:eastAsia="zh-CN"/>
              </w:rPr>
              <w:t>За національною шкалою</w:t>
            </w:r>
          </w:p>
        </w:tc>
      </w:tr>
      <w:tr w:rsidR="000D6137" w:rsidRPr="000D6137" w:rsidTr="000D6137">
        <w:trPr>
          <w:cantSplit/>
          <w:trHeight w:val="300"/>
          <w:jc w:val="center"/>
        </w:trPr>
        <w:tc>
          <w:tcPr>
            <w:tcW w:w="1725" w:type="dxa"/>
            <w:vMerge/>
          </w:tcPr>
          <w:p w:rsidR="000D6137" w:rsidRPr="000D6137" w:rsidRDefault="000D6137" w:rsidP="000D6137">
            <w:pPr>
              <w:keepNext/>
              <w:numPr>
                <w:ilvl w:val="1"/>
                <w:numId w:val="0"/>
              </w:numPr>
              <w:tabs>
                <w:tab w:val="num" w:pos="576"/>
              </w:tabs>
              <w:suppressAutoHyphens/>
              <w:spacing w:before="240" w:after="60" w:line="240" w:lineRule="auto"/>
              <w:ind w:left="576" w:hanging="576"/>
              <w:outlineLvl w:val="1"/>
              <w:rPr>
                <w:rFonts w:ascii="Arial" w:eastAsia="Times New Roman" w:hAnsi="Arial" w:cs="Arial"/>
                <w:bCs/>
                <w:iCs/>
                <w:lang w:eastAsia="zh-CN"/>
              </w:rPr>
            </w:pPr>
          </w:p>
        </w:tc>
        <w:tc>
          <w:tcPr>
            <w:tcW w:w="4253" w:type="dxa"/>
            <w:vMerge/>
          </w:tcPr>
          <w:p w:rsidR="000D6137" w:rsidRPr="000D6137" w:rsidRDefault="000D6137" w:rsidP="000D6137">
            <w:pPr>
              <w:suppressAutoHyphens/>
              <w:spacing w:before="240" w:after="60" w:line="240" w:lineRule="auto"/>
              <w:outlineLvl w:val="4"/>
              <w:rPr>
                <w:rFonts w:ascii="Calibri" w:eastAsia="Times New Roman" w:hAnsi="Calibri" w:cs="Times New Roman"/>
                <w:b/>
                <w:bCs/>
                <w:i/>
                <w:iCs/>
                <w:lang w:eastAsia="zh-CN"/>
              </w:rPr>
            </w:pPr>
          </w:p>
        </w:tc>
        <w:tc>
          <w:tcPr>
            <w:tcW w:w="2126" w:type="dxa"/>
          </w:tcPr>
          <w:p w:rsidR="000D6137" w:rsidRPr="000D6137" w:rsidRDefault="000D6137" w:rsidP="000D6137">
            <w:pPr>
              <w:keepNext/>
              <w:numPr>
                <w:ilvl w:val="2"/>
                <w:numId w:val="1"/>
              </w:numPr>
              <w:tabs>
                <w:tab w:val="num" w:pos="2138"/>
              </w:tabs>
              <w:suppressAutoHyphens/>
              <w:spacing w:after="0" w:line="240" w:lineRule="auto"/>
              <w:ind w:firstLine="658"/>
              <w:jc w:val="center"/>
              <w:outlineLvl w:val="2"/>
              <w:rPr>
                <w:rFonts w:ascii="Times New Roman" w:eastAsia="Times New Roman" w:hAnsi="Times New Roman" w:cs="Times New Roman"/>
                <w:b/>
                <w:bCs/>
                <w:lang w:val="ru-RU" w:eastAsia="zh-CN"/>
              </w:rPr>
            </w:pPr>
            <w:r w:rsidRPr="000D6137">
              <w:rPr>
                <w:rFonts w:ascii="Times New Roman" w:eastAsia="Times New Roman" w:hAnsi="Times New Roman" w:cs="Times New Roman"/>
                <w:b/>
                <w:bCs/>
                <w:lang w:val="ru-RU" w:eastAsia="zh-CN"/>
              </w:rPr>
              <w:t>ЕЕкзамен</w:t>
            </w:r>
          </w:p>
        </w:tc>
        <w:tc>
          <w:tcPr>
            <w:tcW w:w="1984" w:type="dxa"/>
          </w:tcPr>
          <w:p w:rsidR="000D6137" w:rsidRPr="000D6137" w:rsidRDefault="000D6137" w:rsidP="000D6137">
            <w:pPr>
              <w:keepNext/>
              <w:numPr>
                <w:ilvl w:val="2"/>
                <w:numId w:val="1"/>
              </w:numPr>
              <w:tabs>
                <w:tab w:val="num" w:pos="2138"/>
              </w:tabs>
              <w:suppressAutoHyphens/>
              <w:spacing w:after="0" w:line="240" w:lineRule="auto"/>
              <w:ind w:firstLine="658"/>
              <w:jc w:val="center"/>
              <w:outlineLvl w:val="2"/>
              <w:rPr>
                <w:rFonts w:ascii="Times New Roman" w:eastAsia="Times New Roman" w:hAnsi="Times New Roman" w:cs="Times New Roman"/>
                <w:b/>
                <w:bCs/>
                <w:lang w:val="ru-RU" w:eastAsia="zh-CN"/>
              </w:rPr>
            </w:pPr>
            <w:r w:rsidRPr="000D6137">
              <w:rPr>
                <w:rFonts w:ascii="Times New Roman" w:eastAsia="Times New Roman" w:hAnsi="Times New Roman" w:cs="Times New Roman"/>
                <w:b/>
                <w:bCs/>
                <w:lang w:val="ru-RU" w:eastAsia="zh-CN"/>
              </w:rPr>
              <w:t>ЗЗалік</w:t>
            </w:r>
          </w:p>
        </w:tc>
      </w:tr>
      <w:tr w:rsidR="000D6137" w:rsidRPr="000D6137" w:rsidTr="000D6137">
        <w:trPr>
          <w:cantSplit/>
          <w:jc w:val="center"/>
        </w:trPr>
        <w:tc>
          <w:tcPr>
            <w:tcW w:w="1725" w:type="dxa"/>
            <w:vAlign w:val="center"/>
          </w:tcPr>
          <w:p w:rsidR="000D6137" w:rsidRPr="000D6137" w:rsidRDefault="000D6137" w:rsidP="000D6137">
            <w:pPr>
              <w:suppressAutoHyphens/>
              <w:spacing w:after="0" w:line="240" w:lineRule="auto"/>
              <w:ind w:right="-68"/>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A</w:t>
            </w:r>
          </w:p>
        </w:tc>
        <w:tc>
          <w:tcPr>
            <w:tcW w:w="4253" w:type="dxa"/>
            <w:vAlign w:val="center"/>
          </w:tcPr>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90 – 100</w:t>
            </w:r>
          </w:p>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(відмінно)</w:t>
            </w:r>
          </w:p>
        </w:tc>
        <w:tc>
          <w:tcPr>
            <w:tcW w:w="2126" w:type="dxa"/>
            <w:vAlign w:val="center"/>
          </w:tcPr>
          <w:p w:rsidR="000D6137" w:rsidRPr="000D6137" w:rsidRDefault="000D6137" w:rsidP="000D6137">
            <w:pPr>
              <w:keepNext/>
              <w:widowControl w:val="0"/>
              <w:numPr>
                <w:ilvl w:val="3"/>
                <w:numId w:val="0"/>
              </w:numPr>
              <w:tabs>
                <w:tab w:val="num" w:pos="4406"/>
              </w:tabs>
              <w:suppressAutoHyphens/>
              <w:spacing w:after="0" w:line="240" w:lineRule="auto"/>
              <w:ind w:firstLine="560"/>
              <w:jc w:val="center"/>
              <w:outlineLvl w:val="3"/>
              <w:rPr>
                <w:rFonts w:ascii="Times New Roman" w:eastAsia="Times New Roman" w:hAnsi="Times New Roman" w:cs="Times New Roman"/>
                <w:bCs/>
                <w:i/>
                <w:lang w:eastAsia="zh-CN"/>
              </w:rPr>
            </w:pPr>
            <w:r w:rsidRPr="000D6137">
              <w:rPr>
                <w:rFonts w:ascii="Times New Roman" w:eastAsia="Times New Roman" w:hAnsi="Times New Roman" w:cs="Times New Roman"/>
                <w:bCs/>
                <w:i/>
                <w:lang w:eastAsia="zh-CN"/>
              </w:rPr>
              <w:t>55 (відмінно)</w:t>
            </w:r>
          </w:p>
        </w:tc>
        <w:tc>
          <w:tcPr>
            <w:tcW w:w="1984" w:type="dxa"/>
            <w:vMerge w:val="restart"/>
            <w:vAlign w:val="center"/>
          </w:tcPr>
          <w:p w:rsidR="000D6137" w:rsidRPr="000D6137" w:rsidRDefault="000D6137" w:rsidP="000D6137">
            <w:pPr>
              <w:keepNext/>
              <w:widowControl w:val="0"/>
              <w:numPr>
                <w:ilvl w:val="3"/>
                <w:numId w:val="0"/>
              </w:numPr>
              <w:tabs>
                <w:tab w:val="num" w:pos="4406"/>
              </w:tabs>
              <w:suppressAutoHyphens/>
              <w:spacing w:after="0" w:line="240" w:lineRule="auto"/>
              <w:ind w:firstLine="560"/>
              <w:jc w:val="center"/>
              <w:outlineLvl w:val="3"/>
              <w:rPr>
                <w:rFonts w:ascii="Times New Roman" w:eastAsia="Times New Roman" w:hAnsi="Times New Roman" w:cs="Times New Roman"/>
                <w:bCs/>
                <w:lang w:eastAsia="zh-CN"/>
              </w:rPr>
            </w:pPr>
            <w:r w:rsidRPr="000D6137">
              <w:rPr>
                <w:rFonts w:ascii="Times New Roman" w:eastAsia="Times New Roman" w:hAnsi="Times New Roman" w:cs="Times New Roman"/>
                <w:bCs/>
                <w:lang w:eastAsia="zh-CN"/>
              </w:rPr>
              <w:t>З</w:t>
            </w:r>
            <w:r w:rsidRPr="000D6137">
              <w:rPr>
                <w:rFonts w:ascii="Times New Roman" w:eastAsia="Times New Roman" w:hAnsi="Times New Roman" w:cs="Times New Roman"/>
                <w:bCs/>
                <w:i/>
                <w:lang w:eastAsia="zh-CN"/>
              </w:rPr>
              <w:t>Зараховано</w:t>
            </w:r>
          </w:p>
        </w:tc>
      </w:tr>
      <w:tr w:rsidR="000D6137" w:rsidRPr="000D6137" w:rsidTr="000D6137">
        <w:trPr>
          <w:cantSplit/>
          <w:jc w:val="center"/>
        </w:trPr>
        <w:tc>
          <w:tcPr>
            <w:tcW w:w="1725" w:type="dxa"/>
            <w:vAlign w:val="center"/>
          </w:tcPr>
          <w:p w:rsidR="000D6137" w:rsidRPr="000D6137" w:rsidRDefault="000D6137" w:rsidP="000D6137">
            <w:pPr>
              <w:suppressAutoHyphens/>
              <w:spacing w:after="0" w:line="240" w:lineRule="auto"/>
              <w:ind w:right="-68"/>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B</w:t>
            </w:r>
          </w:p>
        </w:tc>
        <w:tc>
          <w:tcPr>
            <w:tcW w:w="4253" w:type="dxa"/>
            <w:vAlign w:val="center"/>
          </w:tcPr>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85 – 89</w:t>
            </w:r>
          </w:p>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(дуже добре)</w:t>
            </w:r>
          </w:p>
        </w:tc>
        <w:tc>
          <w:tcPr>
            <w:tcW w:w="2126" w:type="dxa"/>
            <w:vMerge w:val="restart"/>
            <w:vAlign w:val="center"/>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4 (добре)</w:t>
            </w:r>
          </w:p>
        </w:tc>
        <w:tc>
          <w:tcPr>
            <w:tcW w:w="1984" w:type="dxa"/>
            <w:vMerge/>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r>
      <w:tr w:rsidR="000D6137" w:rsidRPr="000D6137" w:rsidTr="000D6137">
        <w:trPr>
          <w:cantSplit/>
          <w:jc w:val="center"/>
        </w:trPr>
        <w:tc>
          <w:tcPr>
            <w:tcW w:w="1725" w:type="dxa"/>
            <w:vAlign w:val="center"/>
          </w:tcPr>
          <w:p w:rsidR="000D6137" w:rsidRPr="000D6137" w:rsidRDefault="000D6137" w:rsidP="000D6137">
            <w:pPr>
              <w:suppressAutoHyphens/>
              <w:spacing w:after="0" w:line="240" w:lineRule="auto"/>
              <w:ind w:right="-68"/>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lastRenderedPageBreak/>
              <w:t>C</w:t>
            </w:r>
          </w:p>
        </w:tc>
        <w:tc>
          <w:tcPr>
            <w:tcW w:w="4253" w:type="dxa"/>
            <w:vAlign w:val="center"/>
          </w:tcPr>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75 – 84</w:t>
            </w:r>
          </w:p>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(добре)</w:t>
            </w:r>
          </w:p>
        </w:tc>
        <w:tc>
          <w:tcPr>
            <w:tcW w:w="2126" w:type="dxa"/>
            <w:vMerge/>
            <w:vAlign w:val="center"/>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c>
          <w:tcPr>
            <w:tcW w:w="1984" w:type="dxa"/>
            <w:vMerge/>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r>
      <w:tr w:rsidR="000D6137" w:rsidRPr="000D6137" w:rsidTr="000D6137">
        <w:trPr>
          <w:cantSplit/>
          <w:jc w:val="center"/>
        </w:trPr>
        <w:tc>
          <w:tcPr>
            <w:tcW w:w="1725" w:type="dxa"/>
            <w:vAlign w:val="center"/>
          </w:tcPr>
          <w:p w:rsidR="000D6137" w:rsidRPr="000D6137" w:rsidRDefault="000D6137" w:rsidP="000D6137">
            <w:pPr>
              <w:suppressAutoHyphens/>
              <w:spacing w:after="0" w:line="240" w:lineRule="auto"/>
              <w:ind w:right="-68"/>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D</w:t>
            </w:r>
          </w:p>
        </w:tc>
        <w:tc>
          <w:tcPr>
            <w:tcW w:w="4253" w:type="dxa"/>
            <w:vAlign w:val="center"/>
          </w:tcPr>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70 – 74</w:t>
            </w:r>
          </w:p>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 xml:space="preserve">(задовільно) </w:t>
            </w:r>
          </w:p>
        </w:tc>
        <w:tc>
          <w:tcPr>
            <w:tcW w:w="2126" w:type="dxa"/>
            <w:vMerge w:val="restart"/>
            <w:vAlign w:val="center"/>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3 (задовільно)</w:t>
            </w:r>
          </w:p>
        </w:tc>
        <w:tc>
          <w:tcPr>
            <w:tcW w:w="1984" w:type="dxa"/>
            <w:vMerge/>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r>
      <w:tr w:rsidR="000D6137" w:rsidRPr="000D6137" w:rsidTr="000D6137">
        <w:trPr>
          <w:cantSplit/>
          <w:jc w:val="center"/>
        </w:trPr>
        <w:tc>
          <w:tcPr>
            <w:tcW w:w="1725" w:type="dxa"/>
            <w:vAlign w:val="center"/>
          </w:tcPr>
          <w:p w:rsidR="000D6137" w:rsidRPr="000D6137" w:rsidRDefault="000D6137" w:rsidP="000D6137">
            <w:pPr>
              <w:suppressAutoHyphens/>
              <w:spacing w:after="0" w:line="240" w:lineRule="auto"/>
              <w:ind w:right="-68"/>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E</w:t>
            </w:r>
          </w:p>
        </w:tc>
        <w:tc>
          <w:tcPr>
            <w:tcW w:w="4253" w:type="dxa"/>
            <w:vAlign w:val="center"/>
          </w:tcPr>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60 – 69</w:t>
            </w:r>
          </w:p>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(достатньо)</w:t>
            </w:r>
          </w:p>
        </w:tc>
        <w:tc>
          <w:tcPr>
            <w:tcW w:w="2126" w:type="dxa"/>
            <w:vMerge/>
            <w:vAlign w:val="center"/>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c>
          <w:tcPr>
            <w:tcW w:w="1984" w:type="dxa"/>
            <w:vMerge/>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r>
      <w:tr w:rsidR="000D6137" w:rsidRPr="000D6137" w:rsidTr="000D6137">
        <w:trPr>
          <w:cantSplit/>
          <w:jc w:val="center"/>
        </w:trPr>
        <w:tc>
          <w:tcPr>
            <w:tcW w:w="1725" w:type="dxa"/>
            <w:vAlign w:val="center"/>
          </w:tcPr>
          <w:p w:rsidR="000D6137" w:rsidRPr="000D6137" w:rsidRDefault="000D6137" w:rsidP="000D6137">
            <w:pPr>
              <w:suppressAutoHyphens/>
              <w:spacing w:after="0" w:line="240" w:lineRule="auto"/>
              <w:ind w:right="-68"/>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FX</w:t>
            </w:r>
          </w:p>
        </w:tc>
        <w:tc>
          <w:tcPr>
            <w:tcW w:w="4253" w:type="dxa"/>
            <w:vAlign w:val="center"/>
          </w:tcPr>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35 – 59</w:t>
            </w:r>
          </w:p>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(незадовільно – з можливістю повторного складання)</w:t>
            </w:r>
          </w:p>
        </w:tc>
        <w:tc>
          <w:tcPr>
            <w:tcW w:w="2126" w:type="dxa"/>
            <w:vMerge w:val="restart"/>
            <w:vAlign w:val="center"/>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2 (незадовільно)</w:t>
            </w:r>
          </w:p>
        </w:tc>
        <w:tc>
          <w:tcPr>
            <w:tcW w:w="1984" w:type="dxa"/>
            <w:vMerge w:val="restart"/>
            <w:vAlign w:val="center"/>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Не зараховано</w:t>
            </w:r>
          </w:p>
        </w:tc>
      </w:tr>
      <w:tr w:rsidR="000D6137" w:rsidRPr="000D6137" w:rsidTr="000D6137">
        <w:trPr>
          <w:cantSplit/>
          <w:jc w:val="center"/>
        </w:trPr>
        <w:tc>
          <w:tcPr>
            <w:tcW w:w="1725" w:type="dxa"/>
            <w:vAlign w:val="center"/>
          </w:tcPr>
          <w:p w:rsidR="000D6137" w:rsidRPr="000D6137" w:rsidRDefault="000D6137" w:rsidP="000D6137">
            <w:pPr>
              <w:suppressAutoHyphens/>
              <w:spacing w:after="0" w:line="240" w:lineRule="auto"/>
              <w:ind w:right="-68"/>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F</w:t>
            </w:r>
          </w:p>
        </w:tc>
        <w:tc>
          <w:tcPr>
            <w:tcW w:w="4253" w:type="dxa"/>
            <w:vAlign w:val="center"/>
          </w:tcPr>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1 – 34</w:t>
            </w:r>
          </w:p>
          <w:p w:rsidR="000D6137" w:rsidRPr="000D6137" w:rsidRDefault="000D6137" w:rsidP="000D6137">
            <w:pPr>
              <w:suppressAutoHyphens/>
              <w:spacing w:after="0" w:line="240" w:lineRule="auto"/>
              <w:ind w:right="223"/>
              <w:jc w:val="center"/>
              <w:rPr>
                <w:rFonts w:ascii="Times New Roman" w:eastAsia="Times New Roman" w:hAnsi="Times New Roman" w:cs="Times New Roman"/>
                <w:spacing w:val="-2"/>
                <w:szCs w:val="24"/>
                <w:lang w:val="ru-RU" w:eastAsia="zh-CN"/>
              </w:rPr>
            </w:pPr>
            <w:r w:rsidRPr="000D6137">
              <w:rPr>
                <w:rFonts w:ascii="Times New Roman" w:eastAsia="Times New Roman" w:hAnsi="Times New Roman" w:cs="Times New Roman"/>
                <w:spacing w:val="-2"/>
                <w:lang w:val="ru-RU" w:eastAsia="zh-CN"/>
              </w:rPr>
              <w:t>(незадовільно – з обов’язковим повторним курсом)</w:t>
            </w:r>
          </w:p>
        </w:tc>
        <w:tc>
          <w:tcPr>
            <w:tcW w:w="2126" w:type="dxa"/>
            <w:vMerge/>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c>
          <w:tcPr>
            <w:tcW w:w="1984" w:type="dxa"/>
            <w:vMerge/>
          </w:tcPr>
          <w:p w:rsidR="000D6137" w:rsidRPr="000D6137" w:rsidRDefault="000D6137" w:rsidP="000D6137">
            <w:pPr>
              <w:suppressAutoHyphens/>
              <w:spacing w:after="0" w:line="240" w:lineRule="auto"/>
              <w:ind w:right="-54"/>
              <w:jc w:val="center"/>
              <w:rPr>
                <w:rFonts w:ascii="Times New Roman" w:eastAsia="Times New Roman" w:hAnsi="Times New Roman" w:cs="Times New Roman"/>
                <w:spacing w:val="-2"/>
                <w:szCs w:val="24"/>
                <w:lang w:val="ru-RU" w:eastAsia="zh-CN"/>
              </w:rPr>
            </w:pPr>
          </w:p>
        </w:tc>
      </w:tr>
    </w:tbl>
    <w:p w:rsidR="000D6137" w:rsidRPr="000D6137" w:rsidRDefault="000D6137" w:rsidP="000D6137">
      <w:pPr>
        <w:shd w:val="clear" w:color="auto" w:fill="FFFFFF"/>
        <w:suppressAutoHyphens/>
        <w:spacing w:after="0" w:line="240" w:lineRule="auto"/>
        <w:jc w:val="center"/>
        <w:rPr>
          <w:rFonts w:ascii="Times New Roman" w:eastAsia="Times New Roman" w:hAnsi="Times New Roman" w:cs="Times New Roman"/>
          <w:b/>
          <w:sz w:val="28"/>
          <w:szCs w:val="28"/>
          <w:lang w:val="ru-RU" w:eastAsia="zh-CN"/>
        </w:rPr>
      </w:pPr>
    </w:p>
    <w:p w:rsidR="000D6137" w:rsidRPr="000D6137" w:rsidRDefault="000D6137" w:rsidP="000D6137">
      <w:pPr>
        <w:shd w:val="clear" w:color="auto" w:fill="FFFFFF"/>
        <w:suppressAutoHyphens/>
        <w:spacing w:after="0" w:line="240" w:lineRule="auto"/>
        <w:jc w:val="center"/>
        <w:rPr>
          <w:rFonts w:ascii="Times New Roman" w:eastAsia="Times New Roman" w:hAnsi="Times New Roman" w:cs="Times New Roman"/>
          <w:b/>
          <w:sz w:val="28"/>
          <w:szCs w:val="28"/>
          <w:lang w:val="ru-RU" w:eastAsia="zh-CN"/>
        </w:rPr>
      </w:pPr>
      <w:r w:rsidRPr="000D6137">
        <w:rPr>
          <w:rFonts w:ascii="Times New Roman" w:eastAsia="Times New Roman" w:hAnsi="Times New Roman" w:cs="Times New Roman"/>
          <w:b/>
          <w:sz w:val="28"/>
          <w:szCs w:val="28"/>
          <w:lang w:val="ru-RU" w:eastAsia="zh-CN"/>
        </w:rPr>
        <w:t>9. Рекомендована література</w:t>
      </w:r>
    </w:p>
    <w:p w:rsidR="000D6137" w:rsidRPr="000D6137" w:rsidRDefault="000D6137" w:rsidP="000D6137">
      <w:pPr>
        <w:suppressAutoHyphens/>
        <w:spacing w:after="120" w:line="240" w:lineRule="auto"/>
        <w:ind w:left="283"/>
        <w:rPr>
          <w:rFonts w:ascii="Times New Roman" w:eastAsia="Times New Roman" w:hAnsi="Times New Roman" w:cs="Times New Roman"/>
          <w:sz w:val="28"/>
          <w:szCs w:val="28"/>
          <w:lang w:eastAsia="zh-CN"/>
        </w:rPr>
      </w:pPr>
      <w:r w:rsidRPr="000D6137">
        <w:rPr>
          <w:rFonts w:ascii="Times New Roman" w:eastAsia="Times New Roman" w:hAnsi="Times New Roman" w:cs="Times New Roman"/>
          <w:b/>
          <w:sz w:val="28"/>
          <w:szCs w:val="28"/>
          <w:lang w:eastAsia="zh-CN"/>
        </w:rPr>
        <w:t>Основна</w:t>
      </w:r>
      <w:r w:rsidRPr="000D6137">
        <w:rPr>
          <w:rFonts w:ascii="Times New Roman" w:eastAsia="Times New Roman" w:hAnsi="Times New Roman" w:cs="Times New Roman"/>
          <w:sz w:val="28"/>
          <w:szCs w:val="28"/>
          <w:lang w:eastAsia="zh-CN"/>
        </w:rPr>
        <w:t>:</w:t>
      </w:r>
    </w:p>
    <w:p w:rsidR="000D6137" w:rsidRPr="000D6137" w:rsidRDefault="000D6137" w:rsidP="000D6137">
      <w:pPr>
        <w:numPr>
          <w:ilvl w:val="0"/>
          <w:numId w:val="4"/>
        </w:numPr>
        <w:suppressAutoHyphens/>
        <w:spacing w:after="0" w:line="240" w:lineRule="auto"/>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sz w:val="28"/>
          <w:szCs w:val="20"/>
          <w:lang w:eastAsia="ru-RU"/>
        </w:rPr>
        <w:t>ДБН В.1.1.5 – 2000. Будинки і споруди на підроблюваних теріторіях і      просідаючих грунтах</w:t>
      </w:r>
      <w:r w:rsidRPr="000D6137">
        <w:rPr>
          <w:rFonts w:ascii="Times New Roman" w:eastAsia="Times New Roman" w:hAnsi="Times New Roman" w:cs="Times New Roman"/>
          <w:sz w:val="28"/>
          <w:szCs w:val="20"/>
          <w:lang w:val="ru-RU" w:eastAsia="ru-RU"/>
        </w:rPr>
        <w:t xml:space="preserve"> (Частина 1. Будинки </w:t>
      </w:r>
      <w:r w:rsidRPr="000D6137">
        <w:rPr>
          <w:rFonts w:ascii="Times New Roman" w:eastAsia="Times New Roman" w:hAnsi="Times New Roman" w:cs="Times New Roman"/>
          <w:sz w:val="28"/>
          <w:szCs w:val="20"/>
          <w:lang w:eastAsia="ru-RU"/>
        </w:rPr>
        <w:t>і споруди на   підроблюваних територіях).</w:t>
      </w:r>
    </w:p>
    <w:p w:rsidR="000D6137" w:rsidRPr="000D6137" w:rsidRDefault="000D6137" w:rsidP="000D6137">
      <w:pPr>
        <w:numPr>
          <w:ilvl w:val="0"/>
          <w:numId w:val="4"/>
        </w:numPr>
        <w:suppressAutoHyphens/>
        <w:spacing w:after="0" w:line="240" w:lineRule="auto"/>
        <w:ind w:right="-284"/>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sz w:val="28"/>
          <w:szCs w:val="20"/>
          <w:lang w:eastAsia="ru-RU"/>
        </w:rPr>
        <w:t>ДБН В.1.1.5 – 2000. Будинки і споруди на підроблюваних теріторіях і       просідаючих грунтах</w:t>
      </w:r>
      <w:r w:rsidRPr="000D6137">
        <w:rPr>
          <w:rFonts w:ascii="Times New Roman" w:eastAsia="Times New Roman" w:hAnsi="Times New Roman" w:cs="Times New Roman"/>
          <w:sz w:val="28"/>
          <w:szCs w:val="20"/>
          <w:lang w:val="ru-RU" w:eastAsia="ru-RU"/>
        </w:rPr>
        <w:t xml:space="preserve"> (Частина </w:t>
      </w:r>
      <w:r w:rsidRPr="000D6137">
        <w:rPr>
          <w:rFonts w:ascii="Times New Roman" w:eastAsia="Times New Roman" w:hAnsi="Times New Roman" w:cs="Times New Roman"/>
          <w:sz w:val="28"/>
          <w:szCs w:val="20"/>
          <w:lang w:eastAsia="ru-RU"/>
        </w:rPr>
        <w:t>2</w:t>
      </w:r>
      <w:r w:rsidRPr="000D6137">
        <w:rPr>
          <w:rFonts w:ascii="Times New Roman" w:eastAsia="Times New Roman" w:hAnsi="Times New Roman" w:cs="Times New Roman"/>
          <w:sz w:val="28"/>
          <w:szCs w:val="20"/>
          <w:lang w:val="ru-RU" w:eastAsia="ru-RU"/>
        </w:rPr>
        <w:t xml:space="preserve">. Будинки </w:t>
      </w:r>
      <w:r w:rsidRPr="000D6137">
        <w:rPr>
          <w:rFonts w:ascii="Times New Roman" w:eastAsia="Times New Roman" w:hAnsi="Times New Roman" w:cs="Times New Roman"/>
          <w:sz w:val="28"/>
          <w:szCs w:val="20"/>
          <w:lang w:eastAsia="ru-RU"/>
        </w:rPr>
        <w:t xml:space="preserve">і споруди на просідаючих грунтах).ДБН А.3.1-3-94. Прийняття в єксплуатацію закінчених будівництвом       обєктів. Основні положення. </w:t>
      </w:r>
    </w:p>
    <w:p w:rsidR="000D6137" w:rsidRPr="000D6137" w:rsidRDefault="000D6137" w:rsidP="000D6137">
      <w:pPr>
        <w:numPr>
          <w:ilvl w:val="0"/>
          <w:numId w:val="4"/>
        </w:numPr>
        <w:suppressAutoHyphens/>
        <w:spacing w:after="0" w:line="240" w:lineRule="auto"/>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sz w:val="28"/>
          <w:szCs w:val="20"/>
          <w:lang w:eastAsia="ru-RU"/>
        </w:rPr>
        <w:t>ДБН 362-92 Оцінка технічного стану сталевих конструкцій виробничих будівель і споруд, що знаходяться в експлуатації Видання оф</w:t>
      </w:r>
      <w:r w:rsidRPr="000D6137">
        <w:rPr>
          <w:rFonts w:ascii="Times New Roman" w:eastAsia="Times New Roman" w:hAnsi="Times New Roman" w:cs="Times New Roman"/>
          <w:sz w:val="28"/>
          <w:szCs w:val="20"/>
          <w:lang w:val="ru-RU" w:eastAsia="ru-RU"/>
        </w:rPr>
        <w:t>i</w:t>
      </w:r>
      <w:r w:rsidRPr="000D6137">
        <w:rPr>
          <w:rFonts w:ascii="Times New Roman" w:eastAsia="Times New Roman" w:hAnsi="Times New Roman" w:cs="Times New Roman"/>
          <w:sz w:val="28"/>
          <w:szCs w:val="20"/>
          <w:lang w:eastAsia="ru-RU"/>
        </w:rPr>
        <w:t>ц</w:t>
      </w:r>
      <w:r w:rsidRPr="000D6137">
        <w:rPr>
          <w:rFonts w:ascii="Times New Roman" w:eastAsia="Times New Roman" w:hAnsi="Times New Roman" w:cs="Times New Roman"/>
          <w:sz w:val="28"/>
          <w:szCs w:val="20"/>
          <w:lang w:val="ru-RU" w:eastAsia="ru-RU"/>
        </w:rPr>
        <w:t>i</w:t>
      </w:r>
      <w:r w:rsidRPr="000D6137">
        <w:rPr>
          <w:rFonts w:ascii="Times New Roman" w:eastAsia="Times New Roman" w:hAnsi="Times New Roman" w:cs="Times New Roman"/>
          <w:sz w:val="28"/>
          <w:szCs w:val="20"/>
          <w:lang w:eastAsia="ru-RU"/>
        </w:rPr>
        <w:t>йне          Державний  ком</w:t>
      </w:r>
      <w:r w:rsidRPr="000D6137">
        <w:rPr>
          <w:rFonts w:ascii="Times New Roman" w:eastAsia="Times New Roman" w:hAnsi="Times New Roman" w:cs="Times New Roman"/>
          <w:sz w:val="28"/>
          <w:szCs w:val="20"/>
          <w:lang w:val="ru-RU" w:eastAsia="ru-RU"/>
        </w:rPr>
        <w:t>i</w:t>
      </w:r>
      <w:r w:rsidRPr="000D6137">
        <w:rPr>
          <w:rFonts w:ascii="Times New Roman" w:eastAsia="Times New Roman" w:hAnsi="Times New Roman" w:cs="Times New Roman"/>
          <w:sz w:val="28"/>
          <w:szCs w:val="20"/>
          <w:lang w:eastAsia="ru-RU"/>
        </w:rPr>
        <w:t>тет України в справах арх</w:t>
      </w:r>
      <w:r w:rsidRPr="000D6137">
        <w:rPr>
          <w:rFonts w:ascii="Times New Roman" w:eastAsia="Times New Roman" w:hAnsi="Times New Roman" w:cs="Times New Roman"/>
          <w:sz w:val="28"/>
          <w:szCs w:val="20"/>
          <w:lang w:val="ru-RU" w:eastAsia="ru-RU"/>
        </w:rPr>
        <w:t>i</w:t>
      </w:r>
      <w:r w:rsidRPr="000D6137">
        <w:rPr>
          <w:rFonts w:ascii="Times New Roman" w:eastAsia="Times New Roman" w:hAnsi="Times New Roman" w:cs="Times New Roman"/>
          <w:sz w:val="28"/>
          <w:szCs w:val="20"/>
          <w:lang w:eastAsia="ru-RU"/>
        </w:rPr>
        <w:t>тектури, буд</w:t>
      </w:r>
      <w:r w:rsidRPr="000D6137">
        <w:rPr>
          <w:rFonts w:ascii="Times New Roman" w:eastAsia="Times New Roman" w:hAnsi="Times New Roman" w:cs="Times New Roman"/>
          <w:sz w:val="28"/>
          <w:szCs w:val="20"/>
          <w:lang w:val="ru-RU" w:eastAsia="ru-RU"/>
        </w:rPr>
        <w:t>i</w:t>
      </w:r>
      <w:r w:rsidRPr="000D6137">
        <w:rPr>
          <w:rFonts w:ascii="Times New Roman" w:eastAsia="Times New Roman" w:hAnsi="Times New Roman" w:cs="Times New Roman"/>
          <w:sz w:val="28"/>
          <w:szCs w:val="20"/>
          <w:lang w:eastAsia="ru-RU"/>
        </w:rPr>
        <w:t xml:space="preserve">вництва та охорони </w:t>
      </w:r>
      <w:r w:rsidRPr="000D6137">
        <w:rPr>
          <w:rFonts w:ascii="Times New Roman" w:eastAsia="Times New Roman" w:hAnsi="Times New Roman" w:cs="Times New Roman"/>
          <w:sz w:val="28"/>
          <w:szCs w:val="20"/>
          <w:lang w:val="ru-RU" w:eastAsia="ru-RU"/>
        </w:rPr>
        <w:t>i</w:t>
      </w:r>
      <w:r w:rsidRPr="000D6137">
        <w:rPr>
          <w:rFonts w:ascii="Times New Roman" w:eastAsia="Times New Roman" w:hAnsi="Times New Roman" w:cs="Times New Roman"/>
          <w:sz w:val="28"/>
          <w:szCs w:val="20"/>
          <w:lang w:eastAsia="ru-RU"/>
        </w:rPr>
        <w:t xml:space="preserve">сторичного середовища Київ 1995.-37 с. </w:t>
      </w:r>
    </w:p>
    <w:p w:rsidR="000D6137" w:rsidRPr="000D6137" w:rsidRDefault="000D6137" w:rsidP="000D6137">
      <w:pPr>
        <w:suppressAutoHyphens/>
        <w:spacing w:after="0" w:line="240" w:lineRule="auto"/>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 xml:space="preserve">4. ДБН В.1.2-2:2006. </w:t>
      </w:r>
      <w:r w:rsidRPr="000D6137">
        <w:rPr>
          <w:rFonts w:ascii="Times New Roman" w:eastAsia="Times New Roman" w:hAnsi="Times New Roman" w:cs="Times New Roman"/>
          <w:sz w:val="28"/>
          <w:szCs w:val="24"/>
          <w:lang w:val="ru-RU" w:eastAsia="zh-CN"/>
        </w:rPr>
        <w:t xml:space="preserve">Нагрузки и воздействия. Нормы проектирования. — </w:t>
      </w:r>
      <w:r w:rsidRPr="000D6137">
        <w:rPr>
          <w:rFonts w:ascii="Times New Roman" w:eastAsia="Times New Roman" w:hAnsi="Times New Roman" w:cs="Times New Roman"/>
          <w:sz w:val="28"/>
          <w:szCs w:val="24"/>
          <w:lang w:eastAsia="zh-CN"/>
        </w:rPr>
        <w:t xml:space="preserve">       </w:t>
      </w:r>
    </w:p>
    <w:p w:rsidR="000D6137" w:rsidRPr="000D6137" w:rsidRDefault="000D6137" w:rsidP="000D6137">
      <w:pPr>
        <w:suppressAutoHyphens/>
        <w:spacing w:after="0" w:line="240" w:lineRule="auto"/>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 xml:space="preserve">     К.: Минстрой Украины, 2006. — 78с.</w:t>
      </w:r>
    </w:p>
    <w:p w:rsidR="000D6137" w:rsidRPr="000D6137" w:rsidRDefault="000D6137" w:rsidP="000D6137">
      <w:pPr>
        <w:suppressAutoHyphens/>
        <w:spacing w:after="0" w:line="240" w:lineRule="auto"/>
        <w:rPr>
          <w:rFonts w:ascii="Times New Roman" w:eastAsia="Times New Roman" w:hAnsi="Times New Roman" w:cs="Times New Roman"/>
          <w:color w:val="000000"/>
          <w:spacing w:val="-11"/>
          <w:sz w:val="28"/>
          <w:szCs w:val="28"/>
          <w:lang w:eastAsia="zh-CN"/>
        </w:rPr>
      </w:pPr>
      <w:r w:rsidRPr="000D6137">
        <w:rPr>
          <w:rFonts w:ascii="Times New Roman" w:eastAsia="Times New Roman" w:hAnsi="Times New Roman" w:cs="Times New Roman"/>
          <w:sz w:val="28"/>
          <w:szCs w:val="24"/>
          <w:lang w:eastAsia="zh-CN"/>
        </w:rPr>
        <w:t xml:space="preserve">5. </w:t>
      </w:r>
      <w:r w:rsidRPr="000D6137">
        <w:rPr>
          <w:rFonts w:ascii="Times New Roman" w:eastAsia="Times New Roman" w:hAnsi="Times New Roman" w:cs="Times New Roman"/>
          <w:color w:val="000000"/>
          <w:spacing w:val="-11"/>
          <w:sz w:val="28"/>
          <w:szCs w:val="28"/>
          <w:lang w:eastAsia="zh-CN"/>
        </w:rPr>
        <w:t xml:space="preserve">ДБН В.3.1-1-2002 Ремонт і підсилення несучих і огороджувальних будівельних         </w:t>
      </w:r>
    </w:p>
    <w:p w:rsidR="000D6137" w:rsidRPr="000D6137" w:rsidRDefault="000D6137" w:rsidP="000D6137">
      <w:pPr>
        <w:suppressAutoHyphens/>
        <w:spacing w:after="0" w:line="240" w:lineRule="auto"/>
        <w:rPr>
          <w:rFonts w:ascii="Times New Roman" w:eastAsia="Times New Roman" w:hAnsi="Times New Roman" w:cs="Times New Roman"/>
          <w:color w:val="000000"/>
          <w:spacing w:val="-11"/>
          <w:sz w:val="28"/>
          <w:szCs w:val="28"/>
          <w:lang w:eastAsia="zh-CN"/>
        </w:rPr>
      </w:pPr>
      <w:r w:rsidRPr="000D6137">
        <w:rPr>
          <w:rFonts w:ascii="Times New Roman" w:eastAsia="Times New Roman" w:hAnsi="Times New Roman" w:cs="Times New Roman"/>
          <w:color w:val="000000"/>
          <w:spacing w:val="-11"/>
          <w:sz w:val="28"/>
          <w:szCs w:val="28"/>
          <w:lang w:eastAsia="zh-CN"/>
        </w:rPr>
        <w:t xml:space="preserve">     конструкцій і основ промислових будинків і споруд. </w:t>
      </w:r>
    </w:p>
    <w:p w:rsidR="000D6137" w:rsidRPr="000D6137" w:rsidRDefault="000D6137" w:rsidP="000D6137">
      <w:pPr>
        <w:numPr>
          <w:ilvl w:val="0"/>
          <w:numId w:val="5"/>
        </w:numPr>
        <w:suppressAutoHyphens/>
        <w:spacing w:after="0" w:line="240" w:lineRule="auto"/>
        <w:ind w:right="-284"/>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color w:val="000000"/>
          <w:sz w:val="28"/>
          <w:szCs w:val="28"/>
          <w:lang w:eastAsia="ru-RU"/>
        </w:rPr>
        <w:t>ДБН В.2.2 – 15 – 2005 Будинки і споруди. Житлові будинки. Основні положення.</w:t>
      </w:r>
    </w:p>
    <w:p w:rsidR="000D6137" w:rsidRPr="000D6137" w:rsidRDefault="000D6137" w:rsidP="000D6137">
      <w:pPr>
        <w:numPr>
          <w:ilvl w:val="0"/>
          <w:numId w:val="5"/>
        </w:numPr>
        <w:suppressAutoHyphens/>
        <w:spacing w:after="0" w:line="240" w:lineRule="auto"/>
        <w:ind w:right="-284"/>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sz w:val="28"/>
          <w:szCs w:val="20"/>
          <w:lang w:eastAsia="ru-RU"/>
        </w:rPr>
        <w:t xml:space="preserve">СОУ ЖКГ 75.11-35077234.0015:2009 Житлові будинки. </w:t>
      </w:r>
      <w:r w:rsidRPr="000D6137">
        <w:rPr>
          <w:rFonts w:ascii="Times New Roman" w:eastAsia="Times New Roman" w:hAnsi="Times New Roman" w:cs="Times New Roman"/>
          <w:sz w:val="28"/>
          <w:szCs w:val="20"/>
          <w:lang w:val="ru-RU" w:eastAsia="ru-RU"/>
        </w:rPr>
        <w:t>Правила визначення фізичного зносу житлових будинків</w:t>
      </w:r>
      <w:r w:rsidRPr="000D6137">
        <w:rPr>
          <w:rFonts w:ascii="Times New Roman" w:eastAsia="Times New Roman" w:hAnsi="Times New Roman" w:cs="Times New Roman"/>
          <w:sz w:val="28"/>
          <w:szCs w:val="20"/>
          <w:lang w:eastAsia="ru-RU"/>
        </w:rPr>
        <w:t>.</w:t>
      </w:r>
    </w:p>
    <w:p w:rsidR="000D6137" w:rsidRPr="000D6137" w:rsidRDefault="000D6137" w:rsidP="000D6137">
      <w:pPr>
        <w:numPr>
          <w:ilvl w:val="0"/>
          <w:numId w:val="5"/>
        </w:numPr>
        <w:suppressAutoHyphens/>
        <w:spacing w:after="0" w:line="240" w:lineRule="auto"/>
        <w:ind w:right="-284"/>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sz w:val="28"/>
          <w:szCs w:val="20"/>
          <w:lang w:eastAsia="ru-RU"/>
        </w:rPr>
        <w:t>РБН В.3.1-01-99.Регіональні будівельні норми України: Правила  оцінки технічного стану і паспортизації будівель та споруд, що експлуатуються в складних інженерно-геологічних умовах.</w:t>
      </w:r>
    </w:p>
    <w:p w:rsidR="000D6137" w:rsidRPr="000D6137" w:rsidRDefault="000D6137" w:rsidP="000D6137">
      <w:pPr>
        <w:numPr>
          <w:ilvl w:val="0"/>
          <w:numId w:val="5"/>
        </w:numPr>
        <w:suppressAutoHyphens/>
        <w:spacing w:after="0" w:line="240" w:lineRule="auto"/>
        <w:ind w:right="-284"/>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sz w:val="28"/>
          <w:szCs w:val="20"/>
          <w:lang w:eastAsia="ru-RU"/>
        </w:rPr>
        <w:t>Нормативні документи з питань обстеження, паспортизації, беспечної       та надійної експлуатації виробничих будівель та споруд.- Київ. Держбуд       України, Держнаглядохоронпраці України -1997.</w:t>
      </w:r>
    </w:p>
    <w:p w:rsidR="000D6137" w:rsidRPr="000D6137" w:rsidRDefault="000D6137" w:rsidP="000D6137">
      <w:pPr>
        <w:numPr>
          <w:ilvl w:val="0"/>
          <w:numId w:val="5"/>
        </w:numPr>
        <w:suppressAutoHyphens/>
        <w:spacing w:after="0" w:line="240" w:lineRule="auto"/>
        <w:ind w:right="-284"/>
        <w:contextualSpacing/>
        <w:jc w:val="both"/>
        <w:rPr>
          <w:rFonts w:ascii="Times New Roman" w:eastAsia="Times New Roman" w:hAnsi="Times New Roman" w:cs="Times New Roman"/>
          <w:sz w:val="28"/>
          <w:szCs w:val="20"/>
          <w:lang w:eastAsia="ru-RU"/>
        </w:rPr>
      </w:pPr>
      <w:r w:rsidRPr="000D6137">
        <w:rPr>
          <w:rFonts w:ascii="Times New Roman" w:eastAsia="Times New Roman" w:hAnsi="Times New Roman" w:cs="Times New Roman"/>
          <w:sz w:val="28"/>
          <w:szCs w:val="20"/>
          <w:lang w:val="ru-RU" w:eastAsia="ru-RU"/>
        </w:rPr>
        <w:t>Бетонные и железобетонные конструкции. – С</w:t>
      </w:r>
      <w:r w:rsidRPr="000D6137">
        <w:rPr>
          <w:rFonts w:ascii="Times New Roman" w:eastAsia="Times New Roman" w:hAnsi="Times New Roman" w:cs="Times New Roman"/>
          <w:sz w:val="28"/>
          <w:szCs w:val="20"/>
          <w:lang w:eastAsia="ru-RU"/>
        </w:rPr>
        <w:t>НиП</w:t>
      </w:r>
      <w:r w:rsidRPr="000D6137">
        <w:rPr>
          <w:rFonts w:ascii="Times New Roman" w:eastAsia="Times New Roman" w:hAnsi="Times New Roman" w:cs="Times New Roman"/>
          <w:sz w:val="28"/>
          <w:szCs w:val="20"/>
          <w:lang w:val="ru-RU" w:eastAsia="ru-RU"/>
        </w:rPr>
        <w:t xml:space="preserve"> 2.03.01-84. – М.: </w:t>
      </w:r>
      <w:r w:rsidRPr="000D6137">
        <w:rPr>
          <w:rFonts w:ascii="Times New Roman" w:eastAsia="Times New Roman" w:hAnsi="Times New Roman" w:cs="Times New Roman"/>
          <w:sz w:val="28"/>
          <w:szCs w:val="20"/>
          <w:lang w:eastAsia="ru-RU"/>
        </w:rPr>
        <w:t xml:space="preserve">  </w:t>
      </w:r>
    </w:p>
    <w:p w:rsidR="000D6137" w:rsidRPr="000D6137" w:rsidRDefault="000D6137" w:rsidP="000D6137">
      <w:pPr>
        <w:suppressAutoHyphens/>
        <w:spacing w:after="0" w:line="240" w:lineRule="auto"/>
        <w:rPr>
          <w:rFonts w:ascii="Times New Roman" w:eastAsia="Times New Roman" w:hAnsi="Times New Roman" w:cs="Times New Roman"/>
          <w:sz w:val="28"/>
          <w:szCs w:val="24"/>
          <w:lang w:eastAsia="zh-CN"/>
        </w:rPr>
      </w:pPr>
      <w:r w:rsidRPr="000D6137">
        <w:rPr>
          <w:rFonts w:ascii="Times New Roman" w:eastAsia="Times New Roman" w:hAnsi="Times New Roman" w:cs="Times New Roman"/>
          <w:sz w:val="28"/>
          <w:szCs w:val="24"/>
          <w:lang w:eastAsia="zh-CN"/>
        </w:rPr>
        <w:t xml:space="preserve">     Стройиздат, 1985. – 79 с.</w:t>
      </w:r>
    </w:p>
    <w:p w:rsidR="000D6137" w:rsidRPr="000D6137" w:rsidRDefault="000D6137" w:rsidP="000D6137">
      <w:pPr>
        <w:numPr>
          <w:ilvl w:val="0"/>
          <w:numId w:val="5"/>
        </w:numPr>
        <w:suppressAutoHyphens/>
        <w:autoSpaceDE w:val="0"/>
        <w:autoSpaceDN w:val="0"/>
        <w:adjustRightInd w:val="0"/>
        <w:spacing w:after="0" w:line="240" w:lineRule="auto"/>
        <w:ind w:right="-284"/>
        <w:contextualSpacing/>
        <w:jc w:val="both"/>
        <w:rPr>
          <w:rFonts w:ascii="Times New Roman" w:eastAsia="Times New Roman" w:hAnsi="Times New Roman" w:cs="Times New Roman"/>
          <w:sz w:val="28"/>
          <w:szCs w:val="28"/>
          <w:lang w:eastAsia="ru-RU"/>
        </w:rPr>
      </w:pPr>
      <w:r w:rsidRPr="000D6137">
        <w:rPr>
          <w:rFonts w:ascii="Times New Roman" w:eastAsia="Times New Roman" w:hAnsi="Times New Roman" w:cs="Times New Roman"/>
          <w:color w:val="000000"/>
          <w:sz w:val="28"/>
          <w:szCs w:val="28"/>
          <w:lang w:eastAsia="ru-RU"/>
        </w:rPr>
        <w:t xml:space="preserve">ДНАОП 0.00-1.02-99 Правила будови і безпечної експлуатації ліфтів </w:t>
      </w:r>
      <w:r w:rsidRPr="000D6137">
        <w:rPr>
          <w:rFonts w:ascii="Times New Roman" w:eastAsia="Times New Roman" w:hAnsi="Times New Roman" w:cs="Times New Roman"/>
          <w:color w:val="000000"/>
          <w:sz w:val="28"/>
          <w:szCs w:val="28"/>
          <w:lang w:val="ru-RU" w:eastAsia="ru-RU"/>
        </w:rPr>
        <w:t>Закон України «Про житлово – комунальні послуги»</w:t>
      </w:r>
      <w:r w:rsidRPr="000D6137">
        <w:rPr>
          <w:rFonts w:ascii="Times New Roman" w:eastAsia="Times New Roman" w:hAnsi="Times New Roman" w:cs="Times New Roman"/>
          <w:color w:val="000000"/>
          <w:sz w:val="28"/>
          <w:szCs w:val="28"/>
          <w:lang w:eastAsia="ru-RU"/>
        </w:rPr>
        <w:t>.</w:t>
      </w:r>
    </w:p>
    <w:p w:rsidR="000D6137" w:rsidRPr="000D6137" w:rsidRDefault="000D6137" w:rsidP="000D6137">
      <w:pPr>
        <w:numPr>
          <w:ilvl w:val="0"/>
          <w:numId w:val="5"/>
        </w:numPr>
        <w:suppressAutoHyphens/>
        <w:autoSpaceDE w:val="0"/>
        <w:autoSpaceDN w:val="0"/>
        <w:adjustRightInd w:val="0"/>
        <w:spacing w:after="0" w:line="240" w:lineRule="auto"/>
        <w:ind w:right="-284"/>
        <w:contextualSpacing/>
        <w:jc w:val="both"/>
        <w:rPr>
          <w:rFonts w:ascii="Times New Roman" w:eastAsia="Times New Roman" w:hAnsi="Times New Roman" w:cs="Times New Roman"/>
          <w:sz w:val="28"/>
          <w:szCs w:val="28"/>
          <w:lang w:eastAsia="ru-RU"/>
        </w:rPr>
      </w:pPr>
      <w:r w:rsidRPr="000D6137">
        <w:rPr>
          <w:rFonts w:ascii="Times New Roman" w:eastAsia="Times New Roman" w:hAnsi="Times New Roman" w:cs="Times New Roman"/>
          <w:sz w:val="28"/>
          <w:szCs w:val="28"/>
          <w:lang w:val="ru-RU" w:eastAsia="ru-RU"/>
        </w:rPr>
        <w:t>Положення про систему технічного</w:t>
      </w:r>
      <w:r w:rsidRPr="000D6137">
        <w:rPr>
          <w:rFonts w:ascii="Times New Roman" w:eastAsia="Times New Roman" w:hAnsi="Times New Roman" w:cs="Times New Roman"/>
          <w:sz w:val="28"/>
          <w:szCs w:val="28"/>
          <w:lang w:eastAsia="ru-RU"/>
        </w:rPr>
        <w:t xml:space="preserve"> о</w:t>
      </w:r>
      <w:r w:rsidRPr="000D6137">
        <w:rPr>
          <w:rFonts w:ascii="Times New Roman" w:eastAsia="Times New Roman" w:hAnsi="Times New Roman" w:cs="Times New Roman"/>
          <w:sz w:val="28"/>
          <w:szCs w:val="28"/>
          <w:lang w:val="ru-RU" w:eastAsia="ru-RU"/>
        </w:rPr>
        <w:t>бслуговування, ремонту та реконструкції жилих</w:t>
      </w:r>
      <w:r w:rsidRPr="000D6137">
        <w:rPr>
          <w:rFonts w:ascii="Times New Roman" w:eastAsia="Times New Roman" w:hAnsi="Times New Roman" w:cs="Times New Roman"/>
          <w:sz w:val="28"/>
          <w:szCs w:val="28"/>
          <w:lang w:eastAsia="ru-RU"/>
        </w:rPr>
        <w:t xml:space="preserve"> </w:t>
      </w:r>
      <w:r w:rsidRPr="000D6137">
        <w:rPr>
          <w:rFonts w:ascii="Times New Roman" w:eastAsia="Times New Roman" w:hAnsi="Times New Roman" w:cs="Times New Roman"/>
          <w:sz w:val="28"/>
          <w:szCs w:val="28"/>
          <w:lang w:val="ru-RU" w:eastAsia="ru-RU"/>
        </w:rPr>
        <w:t xml:space="preserve">будівель в містах і селищах України </w:t>
      </w:r>
      <w:r w:rsidRPr="000D6137">
        <w:rPr>
          <w:rFonts w:ascii="Times New Roman" w:eastAsia="Times New Roman" w:hAnsi="Times New Roman" w:cs="Times New Roman"/>
          <w:sz w:val="28"/>
          <w:szCs w:val="28"/>
          <w:lang w:eastAsia="ru-RU"/>
        </w:rPr>
        <w:t>(</w:t>
      </w:r>
      <w:r w:rsidRPr="000D6137">
        <w:rPr>
          <w:rFonts w:ascii="Times New Roman" w:eastAsia="Times New Roman" w:hAnsi="Times New Roman" w:cs="Times New Roman"/>
          <w:sz w:val="28"/>
          <w:szCs w:val="28"/>
          <w:lang w:val="ru-RU" w:eastAsia="ru-RU"/>
        </w:rPr>
        <w:t>Наказ Державного</w:t>
      </w:r>
      <w:r w:rsidRPr="000D6137">
        <w:rPr>
          <w:rFonts w:ascii="Times New Roman" w:eastAsia="Times New Roman" w:hAnsi="Times New Roman" w:cs="Times New Roman"/>
          <w:sz w:val="28"/>
          <w:szCs w:val="28"/>
          <w:lang w:eastAsia="ru-RU"/>
        </w:rPr>
        <w:t xml:space="preserve"> </w:t>
      </w:r>
      <w:r w:rsidRPr="000D6137">
        <w:rPr>
          <w:rFonts w:ascii="Times New Roman" w:eastAsia="Times New Roman" w:hAnsi="Times New Roman" w:cs="Times New Roman"/>
          <w:sz w:val="28"/>
          <w:szCs w:val="28"/>
          <w:lang w:val="ru-RU" w:eastAsia="ru-RU"/>
        </w:rPr>
        <w:t>комітету України з питань житлово-комунального господарства № 76 від 17.05.2005</w:t>
      </w:r>
      <w:r w:rsidRPr="000D6137">
        <w:rPr>
          <w:rFonts w:ascii="Times New Roman" w:eastAsia="Times New Roman" w:hAnsi="Times New Roman" w:cs="Times New Roman"/>
          <w:sz w:val="28"/>
          <w:szCs w:val="28"/>
          <w:lang w:eastAsia="ru-RU"/>
        </w:rPr>
        <w:t>).</w:t>
      </w:r>
    </w:p>
    <w:p w:rsidR="000D6137" w:rsidRPr="000D6137" w:rsidRDefault="000D6137" w:rsidP="000D6137">
      <w:pPr>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color w:val="000000"/>
          <w:sz w:val="28"/>
          <w:szCs w:val="28"/>
          <w:lang w:val="ru-RU" w:eastAsia="ru-RU"/>
        </w:rPr>
        <w:lastRenderedPageBreak/>
        <w:t>Правила надання послуг з централізованого опалення, постачання</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холодної та гарячої води і водовідведення від 21.07.2005</w:t>
      </w:r>
      <w:r w:rsidRPr="000D6137">
        <w:rPr>
          <w:rFonts w:ascii="Times New Roman" w:eastAsia="Times New Roman" w:hAnsi="Times New Roman" w:cs="Times New Roman"/>
          <w:color w:val="000000"/>
          <w:sz w:val="28"/>
          <w:szCs w:val="28"/>
          <w:lang w:eastAsia="ru-RU"/>
        </w:rPr>
        <w:t xml:space="preserve"> г. </w:t>
      </w:r>
    </w:p>
    <w:p w:rsidR="000D6137" w:rsidRPr="000D6137" w:rsidRDefault="000D6137" w:rsidP="000D6137">
      <w:pPr>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color w:val="000000"/>
          <w:sz w:val="28"/>
          <w:szCs w:val="28"/>
          <w:lang w:val="ru-RU" w:eastAsia="ru-RU"/>
        </w:rPr>
        <w:t>Правила утримання жилих будинків та прибудинкових територій від 25.08.2005</w:t>
      </w:r>
      <w:r w:rsidRPr="000D6137">
        <w:rPr>
          <w:rFonts w:ascii="Times New Roman" w:eastAsia="Times New Roman" w:hAnsi="Times New Roman" w:cs="Times New Roman"/>
          <w:color w:val="000000"/>
          <w:sz w:val="28"/>
          <w:szCs w:val="28"/>
          <w:lang w:eastAsia="ru-RU"/>
        </w:rPr>
        <w:t xml:space="preserve"> г.</w:t>
      </w:r>
    </w:p>
    <w:p w:rsidR="000D6137" w:rsidRPr="000D6137" w:rsidRDefault="000D6137" w:rsidP="000D6137">
      <w:pPr>
        <w:numPr>
          <w:ilvl w:val="0"/>
          <w:numId w:val="5"/>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ru-RU" w:eastAsia="ru-RU"/>
        </w:rPr>
      </w:pPr>
      <w:r w:rsidRPr="000D6137">
        <w:rPr>
          <w:rFonts w:ascii="Times New Roman" w:eastAsia="Times New Roman" w:hAnsi="Times New Roman" w:cs="Times New Roman"/>
          <w:color w:val="000000"/>
          <w:sz w:val="28"/>
          <w:szCs w:val="28"/>
          <w:lang w:val="ru-RU" w:eastAsia="ru-RU"/>
        </w:rPr>
        <w:t>Примірний перелік послуг з утримання будинків і споруд та</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прибудинкових територій та послуг з ремонту приміщень, будинків, споруд</w:t>
      </w:r>
      <w:r w:rsidRPr="000D6137">
        <w:rPr>
          <w:rFonts w:ascii="Times New Roman" w:eastAsia="Times New Roman" w:hAnsi="Times New Roman" w:cs="Times New Roman"/>
          <w:color w:val="000000"/>
          <w:sz w:val="28"/>
          <w:szCs w:val="28"/>
          <w:lang w:eastAsia="ru-RU"/>
        </w:rPr>
        <w:t>.</w:t>
      </w:r>
    </w:p>
    <w:p w:rsidR="000D6137" w:rsidRPr="000D6137" w:rsidRDefault="000D6137" w:rsidP="000D6137">
      <w:pPr>
        <w:suppressAutoHyphens/>
        <w:spacing w:after="0" w:line="240" w:lineRule="auto"/>
        <w:rPr>
          <w:rFonts w:ascii="Times New Roman" w:eastAsia="Times New Roman" w:hAnsi="Times New Roman" w:cs="Times New Roman"/>
          <w:sz w:val="28"/>
          <w:szCs w:val="24"/>
          <w:lang w:val="ru-RU" w:eastAsia="zh-CN"/>
        </w:rPr>
      </w:pPr>
    </w:p>
    <w:p w:rsidR="000D6137" w:rsidRPr="000D6137" w:rsidRDefault="000D6137" w:rsidP="000D6137">
      <w:pPr>
        <w:suppressAutoHyphens/>
        <w:spacing w:after="120" w:line="240" w:lineRule="auto"/>
        <w:ind w:left="283"/>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120" w:line="240" w:lineRule="auto"/>
        <w:ind w:left="283"/>
        <w:rPr>
          <w:rFonts w:ascii="Times New Roman" w:eastAsia="Times New Roman" w:hAnsi="Times New Roman" w:cs="Times New Roman"/>
          <w:sz w:val="28"/>
          <w:szCs w:val="28"/>
          <w:lang w:eastAsia="zh-CN"/>
        </w:rPr>
      </w:pPr>
      <w:r w:rsidRPr="000D6137">
        <w:rPr>
          <w:rFonts w:ascii="Times New Roman" w:eastAsia="Times New Roman" w:hAnsi="Times New Roman" w:cs="Times New Roman"/>
          <w:b/>
          <w:sz w:val="28"/>
          <w:szCs w:val="28"/>
          <w:lang w:eastAsia="zh-CN"/>
        </w:rPr>
        <w:t>Додаткова</w:t>
      </w:r>
      <w:r w:rsidRPr="000D6137">
        <w:rPr>
          <w:rFonts w:ascii="Times New Roman" w:eastAsia="Times New Roman" w:hAnsi="Times New Roman" w:cs="Times New Roman"/>
          <w:sz w:val="28"/>
          <w:szCs w:val="28"/>
          <w:lang w:eastAsia="zh-CN"/>
        </w:rPr>
        <w:t>:</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ru-RU" w:eastAsia="ru-RU"/>
        </w:rPr>
      </w:pPr>
      <w:r w:rsidRPr="000D6137">
        <w:rPr>
          <w:rFonts w:ascii="Times New Roman" w:eastAsia="Times New Roman" w:hAnsi="Times New Roman" w:cs="Times New Roman"/>
          <w:color w:val="000000"/>
          <w:sz w:val="28"/>
          <w:szCs w:val="28"/>
          <w:lang w:val="ru-RU" w:eastAsia="ru-RU"/>
        </w:rPr>
        <w:t>Технічна експлуатація, реконструкція і модернізація будівель: Навч.</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посібник/За ред. А.Г. Гавриляка. – Львів: Вид - во Нац. уні-ту «Львівська</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політехніка». 2006. – 540 с.</w:t>
      </w:r>
      <w:r w:rsidRPr="000D6137">
        <w:rPr>
          <w:rFonts w:ascii="Times New Roman" w:eastAsia="Times New Roman" w:hAnsi="Times New Roman" w:cs="Times New Roman"/>
          <w:sz w:val="28"/>
          <w:szCs w:val="20"/>
          <w:lang w:eastAsia="ru-RU"/>
        </w:rPr>
        <w:t>Техническая эксплуатация зданий и сооружений: Учеб. Пособие.- М.: РИОР, 2007. – 248 с. Комков В.А., Рощина С.И., Тимахова Н.С.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ru-RU" w:eastAsia="ru-RU"/>
        </w:rPr>
      </w:pPr>
      <w:r w:rsidRPr="000D6137">
        <w:rPr>
          <w:rFonts w:ascii="Times New Roman" w:eastAsia="Times New Roman" w:hAnsi="Times New Roman" w:cs="Times New Roman"/>
          <w:sz w:val="28"/>
          <w:szCs w:val="20"/>
          <w:lang w:eastAsia="ru-RU"/>
        </w:rPr>
        <w:t>Оценка технического состояния зданий: Учебник. – М.: ИНФРА-М,  2006. – 268 с.  Калинин В.М., Сокова С.Д.</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val="ru-RU" w:eastAsia="ru-RU"/>
        </w:rPr>
      </w:pPr>
      <w:r w:rsidRPr="000D6137">
        <w:rPr>
          <w:rFonts w:ascii="Times New Roman" w:eastAsia="Times New Roman" w:hAnsi="Times New Roman" w:cs="Times New Roman"/>
          <w:sz w:val="28"/>
          <w:szCs w:val="20"/>
          <w:lang w:eastAsia="ru-RU"/>
        </w:rPr>
        <w:t>Аронов Р.И. Испытание сооружений: Учеб., пособие для вузов. –М.6 высшая школа, 1974. -187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color w:val="000000"/>
          <w:sz w:val="28"/>
          <w:szCs w:val="28"/>
          <w:lang w:eastAsia="ru-RU"/>
        </w:rPr>
        <w:t xml:space="preserve">Навчальне видання Конспект лекцій з курсу «Технічна експлуатація будівель» (для слухачів курсів факультету підвищення кваліфікації і перепідготовки керівних кадрів).Автор: Володимир </w:t>
      </w:r>
      <w:r w:rsidRPr="000D6137">
        <w:rPr>
          <w:rFonts w:ascii="Times New Roman" w:eastAsia="Times New Roman" w:hAnsi="Times New Roman" w:cs="Times New Roman"/>
          <w:color w:val="000000"/>
          <w:sz w:val="28"/>
          <w:szCs w:val="28"/>
          <w:lang w:val="ru-RU" w:eastAsia="ru-RU"/>
        </w:rPr>
        <w:t>I</w:t>
      </w:r>
      <w:r w:rsidRPr="000D6137">
        <w:rPr>
          <w:rFonts w:ascii="Times New Roman" w:eastAsia="Times New Roman" w:hAnsi="Times New Roman" w:cs="Times New Roman"/>
          <w:color w:val="000000"/>
          <w:sz w:val="28"/>
          <w:szCs w:val="28"/>
          <w:lang w:eastAsia="ru-RU"/>
        </w:rPr>
        <w:t>лл</w:t>
      </w:r>
      <w:r w:rsidRPr="000D6137">
        <w:rPr>
          <w:rFonts w:ascii="Times New Roman" w:eastAsia="Times New Roman" w:hAnsi="Times New Roman" w:cs="Times New Roman"/>
          <w:color w:val="000000"/>
          <w:sz w:val="28"/>
          <w:szCs w:val="28"/>
          <w:lang w:val="ru-RU" w:eastAsia="ru-RU"/>
        </w:rPr>
        <w:t>i</w:t>
      </w:r>
      <w:r w:rsidRPr="000D6137">
        <w:rPr>
          <w:rFonts w:ascii="Times New Roman" w:eastAsia="Times New Roman" w:hAnsi="Times New Roman" w:cs="Times New Roman"/>
          <w:color w:val="000000"/>
          <w:sz w:val="28"/>
          <w:szCs w:val="28"/>
          <w:lang w:eastAsia="ru-RU"/>
        </w:rPr>
        <w:t>ч Абєлєшов.</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sz w:val="28"/>
          <w:szCs w:val="20"/>
          <w:lang w:eastAsia="ru-RU"/>
        </w:rPr>
        <w:t xml:space="preserve">Савйовский В.В., Болотских О.Н. Ремонт и реконструкция гражданских зданий. – Х.: Ватерпас, 1999. – 287 с. Технічна експлуатація, реконструкція і модернізація будівель: Навч.посібник/За ред. А.Г. Гавриляка. – Львів: Вид - во Нац. уні-ту «Львівська політехніка». </w:t>
      </w:r>
      <w:r w:rsidRPr="000D6137">
        <w:rPr>
          <w:rFonts w:ascii="Times New Roman" w:eastAsia="Times New Roman" w:hAnsi="Times New Roman" w:cs="Times New Roman"/>
          <w:sz w:val="28"/>
          <w:szCs w:val="20"/>
          <w:lang w:val="ru-RU" w:eastAsia="ru-RU"/>
        </w:rPr>
        <w:t>2006. – 540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sz w:val="28"/>
          <w:szCs w:val="20"/>
          <w:lang w:val="ru-RU" w:eastAsia="ru-RU"/>
        </w:rPr>
        <w:t>Шульга Н.А. Ремонт инженерных систем зданий: Уч. пособие – К.: Вища</w:t>
      </w:r>
      <w:r w:rsidRPr="000D6137">
        <w:rPr>
          <w:rFonts w:ascii="Times New Roman" w:eastAsia="Times New Roman" w:hAnsi="Times New Roman" w:cs="Times New Roman"/>
          <w:sz w:val="28"/>
          <w:szCs w:val="20"/>
          <w:lang w:eastAsia="ru-RU"/>
        </w:rPr>
        <w:t xml:space="preserve"> </w:t>
      </w:r>
      <w:r w:rsidRPr="000D6137">
        <w:rPr>
          <w:rFonts w:ascii="Times New Roman" w:eastAsia="Times New Roman" w:hAnsi="Times New Roman" w:cs="Times New Roman"/>
          <w:sz w:val="28"/>
          <w:szCs w:val="20"/>
          <w:lang w:val="ru-RU" w:eastAsia="ru-RU"/>
        </w:rPr>
        <w:t>школа, 1991. - 263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color w:val="000000"/>
          <w:sz w:val="28"/>
          <w:szCs w:val="28"/>
          <w:lang w:val="ru-RU" w:eastAsia="ru-RU"/>
        </w:rPr>
        <w:t>Барашиков А. Я. та ін. Технічна експлуатація будівель і міських</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територій. – К. Вища школа, 2000. – 111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sz w:val="28"/>
          <w:szCs w:val="20"/>
          <w:lang w:eastAsia="ru-RU"/>
        </w:rPr>
        <w:t>Шкинев А.Н. Аварии в строительстве – 4-е изд. Перераб. и доп. – М.:       Стройиздат, 1984. – 320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bCs/>
          <w:sz w:val="28"/>
          <w:szCs w:val="20"/>
          <w:lang w:val="ru-RU" w:eastAsia="ru-RU"/>
        </w:rPr>
        <w:t>Голышев А.Б., Кривошеев П.И., Козелецкий П.М. и др. Усиление несущих железобетонных конструкций производственных зданий и просадочных оснований /– К.: Логос, 2004.-219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bCs/>
          <w:sz w:val="28"/>
          <w:szCs w:val="20"/>
          <w:lang w:val="ru-RU" w:eastAsia="ru-RU"/>
        </w:rPr>
        <w:t>Савйовский В.В., Ремонт и реконструкция гражданских зданий– К.: 1999.-287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sz w:val="28"/>
          <w:szCs w:val="20"/>
          <w:lang w:eastAsia="ru-RU"/>
        </w:rPr>
        <w:t xml:space="preserve">Гринберг В.Е., Семетов В.Г., Шойхет Г.Б. Контроль и оценка состояния       несущих конструкций зданий и сооружений в </w:t>
      </w:r>
      <w:r w:rsidRPr="000D6137">
        <w:rPr>
          <w:rFonts w:ascii="Times New Roman" w:eastAsia="Times New Roman" w:hAnsi="Times New Roman" w:cs="Times New Roman"/>
          <w:sz w:val="28"/>
          <w:szCs w:val="20"/>
          <w:lang w:val="ru-RU" w:eastAsia="ru-RU"/>
        </w:rPr>
        <w:t>эксплуатационный период.- Л.: Стройиздат, 1982. -19с</w:t>
      </w:r>
      <w:r w:rsidRPr="000D6137">
        <w:rPr>
          <w:rFonts w:ascii="Times New Roman" w:eastAsia="Times New Roman" w:hAnsi="Times New Roman" w:cs="Times New Roman"/>
          <w:sz w:val="28"/>
          <w:szCs w:val="20"/>
          <w:lang w:eastAsia="ru-RU"/>
        </w:rPr>
        <w:t>.</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sz w:val="28"/>
          <w:szCs w:val="20"/>
          <w:lang w:val="ru-RU" w:eastAsia="ru-RU"/>
        </w:rPr>
        <w:t>Хикиш Л. Ремонт и эксплуатация жилых зданий. – М.: Стройиздат, 1992.</w:t>
      </w:r>
      <w:r w:rsidRPr="000D6137">
        <w:rPr>
          <w:rFonts w:ascii="Times New Roman" w:eastAsia="Times New Roman" w:hAnsi="Times New Roman" w:cs="Times New Roman"/>
          <w:sz w:val="28"/>
          <w:szCs w:val="20"/>
          <w:lang w:eastAsia="ru-RU"/>
        </w:rPr>
        <w:t xml:space="preserve"> </w:t>
      </w:r>
      <w:r w:rsidRPr="000D6137">
        <w:rPr>
          <w:rFonts w:ascii="Times New Roman" w:eastAsia="Times New Roman" w:hAnsi="Times New Roman" w:cs="Times New Roman"/>
          <w:sz w:val="28"/>
          <w:szCs w:val="20"/>
          <w:lang w:val="ru-RU" w:eastAsia="ru-RU"/>
        </w:rPr>
        <w:t>– 365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D6137">
        <w:rPr>
          <w:rFonts w:ascii="Times New Roman" w:eastAsia="Times New Roman" w:hAnsi="Times New Roman" w:cs="Times New Roman"/>
          <w:color w:val="000000"/>
          <w:sz w:val="28"/>
          <w:szCs w:val="28"/>
          <w:lang w:val="ru-RU" w:eastAsia="ru-RU"/>
        </w:rPr>
        <w:t>Балашов Е. К. Техническая эксплуатация и ремонт жилых зданий. – М.:</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МКХ, 1989. – 254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0"/>
          <w:u w:val="single"/>
          <w:lang w:val="ru-RU" w:eastAsia="ru-RU"/>
        </w:rPr>
      </w:pPr>
      <w:r w:rsidRPr="000D6137">
        <w:rPr>
          <w:rFonts w:ascii="Times New Roman" w:eastAsia="Times New Roman" w:hAnsi="Times New Roman" w:cs="Times New Roman"/>
          <w:color w:val="000000"/>
          <w:sz w:val="28"/>
          <w:szCs w:val="28"/>
          <w:lang w:val="ru-RU" w:eastAsia="ru-RU"/>
        </w:rPr>
        <w:lastRenderedPageBreak/>
        <w:t>Бойко М.Д. Техническое обслуживание и ремонт зданий и сооружений. –</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М.: Стройиздат, 1993. – 208 с.</w:t>
      </w:r>
    </w:p>
    <w:p w:rsidR="000D6137" w:rsidRPr="000D6137" w:rsidRDefault="000D6137" w:rsidP="000D6137">
      <w:pPr>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0"/>
          <w:u w:val="single"/>
          <w:lang w:val="ru-RU" w:eastAsia="ru-RU"/>
        </w:rPr>
      </w:pP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Порывай Г. А. Техническая эксплуатация зданий. – М.: Стройиздат, 1990.</w:t>
      </w:r>
      <w:r w:rsidRPr="000D6137">
        <w:rPr>
          <w:rFonts w:ascii="Times New Roman" w:eastAsia="Times New Roman" w:hAnsi="Times New Roman" w:cs="Times New Roman"/>
          <w:color w:val="000000"/>
          <w:sz w:val="28"/>
          <w:szCs w:val="28"/>
          <w:lang w:eastAsia="ru-RU"/>
        </w:rPr>
        <w:t xml:space="preserve"> </w:t>
      </w:r>
      <w:r w:rsidRPr="000D6137">
        <w:rPr>
          <w:rFonts w:ascii="Times New Roman" w:eastAsia="Times New Roman" w:hAnsi="Times New Roman" w:cs="Times New Roman"/>
          <w:color w:val="000000"/>
          <w:sz w:val="28"/>
          <w:szCs w:val="28"/>
          <w:lang w:val="ru-RU" w:eastAsia="ru-RU"/>
        </w:rPr>
        <w:t>- 368с.</w:t>
      </w:r>
    </w:p>
    <w:p w:rsidR="000D6137" w:rsidRPr="000D6137" w:rsidRDefault="000D6137" w:rsidP="000D6137">
      <w:pPr>
        <w:shd w:val="clear" w:color="auto" w:fill="FFFFFF"/>
        <w:tabs>
          <w:tab w:val="left" w:pos="365"/>
        </w:tabs>
        <w:suppressAutoHyphens/>
        <w:spacing w:before="14" w:after="0" w:line="226" w:lineRule="exact"/>
        <w:jc w:val="center"/>
        <w:rPr>
          <w:rFonts w:ascii="Times New Roman" w:eastAsia="Times New Roman" w:hAnsi="Times New Roman" w:cs="Times New Roman"/>
          <w:b/>
          <w:sz w:val="28"/>
          <w:szCs w:val="28"/>
          <w:lang w:val="ru-RU" w:eastAsia="zh-CN"/>
        </w:rPr>
      </w:pPr>
    </w:p>
    <w:p w:rsidR="000D6137" w:rsidRPr="000D6137" w:rsidRDefault="000D6137" w:rsidP="000D6137">
      <w:pPr>
        <w:shd w:val="clear" w:color="auto" w:fill="FFFFFF"/>
        <w:tabs>
          <w:tab w:val="left" w:pos="365"/>
        </w:tabs>
        <w:suppressAutoHyphens/>
        <w:spacing w:before="14" w:after="0" w:line="226" w:lineRule="exact"/>
        <w:rPr>
          <w:rFonts w:ascii="Times New Roman" w:eastAsia="Times New Roman" w:hAnsi="Times New Roman" w:cs="Times New Roman"/>
          <w:spacing w:val="-20"/>
          <w:sz w:val="28"/>
          <w:szCs w:val="28"/>
          <w:lang w:val="ru-RU" w:eastAsia="zh-CN"/>
        </w:rPr>
      </w:pPr>
      <w:r w:rsidRPr="000D6137">
        <w:rPr>
          <w:rFonts w:ascii="Times New Roman" w:eastAsia="Times New Roman" w:hAnsi="Times New Roman" w:cs="Times New Roman"/>
          <w:b/>
          <w:sz w:val="28"/>
          <w:szCs w:val="28"/>
          <w:lang w:val="ru-RU" w:eastAsia="zh-CN"/>
        </w:rPr>
        <w:t>Інформаційні ресурси</w:t>
      </w:r>
      <w:r w:rsidRPr="000D6137">
        <w:rPr>
          <w:rFonts w:ascii="Times New Roman" w:eastAsia="Times New Roman" w:hAnsi="Times New Roman" w:cs="Times New Roman"/>
          <w:sz w:val="28"/>
          <w:szCs w:val="28"/>
          <w:lang w:val="ru-RU" w:eastAsia="zh-CN"/>
        </w:rPr>
        <w:t>:</w:t>
      </w:r>
    </w:p>
    <w:p w:rsidR="000D6137" w:rsidRPr="00621700" w:rsidRDefault="000D6137" w:rsidP="000D6137">
      <w:pPr>
        <w:suppressAutoHyphens/>
        <w:spacing w:after="0" w:line="240" w:lineRule="auto"/>
        <w:ind w:firstLine="720"/>
        <w:jc w:val="both"/>
        <w:rPr>
          <w:rFonts w:ascii="Times New Roman" w:eastAsia="Times New Roman" w:hAnsi="Times New Roman" w:cs="Times New Roman"/>
          <w:caps/>
          <w:sz w:val="28"/>
          <w:szCs w:val="28"/>
          <w:lang w:eastAsia="zh-CN"/>
        </w:rPr>
      </w:pPr>
    </w:p>
    <w:p w:rsidR="000D6137" w:rsidRPr="00621700" w:rsidRDefault="000D6137" w:rsidP="00621700">
      <w:pPr>
        <w:suppressAutoHyphens/>
        <w:spacing w:after="0" w:line="240" w:lineRule="auto"/>
        <w:rPr>
          <w:rFonts w:ascii="Times New Roman" w:eastAsia="Times New Roman" w:hAnsi="Times New Roman" w:cs="Times New Roman"/>
          <w:color w:val="000000"/>
          <w:sz w:val="28"/>
          <w:szCs w:val="28"/>
          <w:lang w:eastAsia="zh-CN"/>
        </w:rPr>
      </w:pPr>
      <w:r w:rsidRPr="00621700">
        <w:rPr>
          <w:rFonts w:ascii="Times New Roman" w:eastAsia="Times New Roman" w:hAnsi="Times New Roman" w:cs="Times New Roman"/>
          <w:caps/>
          <w:color w:val="000000"/>
          <w:sz w:val="28"/>
          <w:szCs w:val="28"/>
          <w:lang w:eastAsia="zh-CN"/>
        </w:rPr>
        <w:t xml:space="preserve">1. </w:t>
      </w:r>
      <w:hyperlink r:id="rId8" w:history="1">
        <w:r w:rsidRPr="00621700">
          <w:rPr>
            <w:rFonts w:ascii="Times New Roman" w:eastAsia="Times New Roman" w:hAnsi="Times New Roman" w:cs="Times New Roman"/>
            <w:color w:val="000000"/>
            <w:sz w:val="28"/>
            <w:szCs w:val="28"/>
            <w:u w:val="single"/>
            <w:lang w:eastAsia="zh-CN"/>
          </w:rPr>
          <w:t>http://www.bibliotekar.ru/</w:t>
        </w:r>
      </w:hyperlink>
    </w:p>
    <w:p w:rsidR="00621700" w:rsidRPr="00621700" w:rsidRDefault="000D6137" w:rsidP="00621700">
      <w:pPr>
        <w:suppressAutoHyphens/>
        <w:spacing w:after="0" w:line="240" w:lineRule="auto"/>
        <w:rPr>
          <w:rFonts w:ascii="Times New Roman" w:eastAsia="Times New Roman" w:hAnsi="Times New Roman" w:cs="Times New Roman"/>
          <w:color w:val="000000"/>
          <w:sz w:val="28"/>
          <w:szCs w:val="28"/>
          <w:lang w:eastAsia="zh-CN"/>
        </w:rPr>
      </w:pPr>
      <w:r w:rsidRPr="00621700">
        <w:rPr>
          <w:rFonts w:ascii="Times New Roman" w:eastAsia="Times New Roman" w:hAnsi="Times New Roman" w:cs="Times New Roman"/>
          <w:color w:val="000000"/>
          <w:sz w:val="28"/>
          <w:szCs w:val="28"/>
          <w:lang w:eastAsia="zh-CN"/>
        </w:rPr>
        <w:t xml:space="preserve">2. </w:t>
      </w:r>
      <w:hyperlink r:id="rId9" w:history="1">
        <w:r w:rsidRPr="00621700">
          <w:rPr>
            <w:rFonts w:ascii="Times New Roman" w:eastAsia="Times New Roman" w:hAnsi="Times New Roman" w:cs="Times New Roman"/>
            <w:color w:val="000000"/>
            <w:sz w:val="28"/>
            <w:szCs w:val="28"/>
            <w:u w:val="single"/>
            <w:lang w:eastAsia="zh-CN"/>
          </w:rPr>
          <w:t>www.dwg.ru</w:t>
        </w:r>
      </w:hyperlink>
      <w:r w:rsidR="00621700" w:rsidRPr="00621700">
        <w:rPr>
          <w:rFonts w:ascii="Times New Roman" w:eastAsia="Times New Roman" w:hAnsi="Times New Roman" w:cs="Times New Roman"/>
          <w:color w:val="000000"/>
          <w:sz w:val="28"/>
          <w:szCs w:val="28"/>
          <w:lang w:eastAsia="zh-CN"/>
        </w:rPr>
        <w:t xml:space="preserve"> </w:t>
      </w:r>
    </w:p>
    <w:p w:rsidR="00621700" w:rsidRPr="00621700" w:rsidRDefault="00621700" w:rsidP="00621700">
      <w:pPr>
        <w:suppressAutoHyphens/>
        <w:spacing w:after="0" w:line="240" w:lineRule="auto"/>
        <w:rPr>
          <w:rFonts w:ascii="Times New Roman" w:eastAsia="Times New Roman" w:hAnsi="Times New Roman" w:cs="Times New Roman"/>
          <w:color w:val="000000"/>
          <w:sz w:val="28"/>
          <w:szCs w:val="28"/>
          <w:lang w:eastAsia="zh-CN"/>
        </w:rPr>
      </w:pPr>
      <w:r w:rsidRPr="00621700">
        <w:rPr>
          <w:rFonts w:ascii="Times New Roman" w:hAnsi="Times New Roman" w:cs="Times New Roman"/>
          <w:bCs/>
          <w:sz w:val="28"/>
          <w:szCs w:val="28"/>
        </w:rPr>
        <w:t xml:space="preserve">3. Державні будівельні норми України / [Електронний  ресурс].  </w:t>
      </w:r>
      <w:r w:rsidRPr="00A909F6">
        <w:rPr>
          <w:rFonts w:ascii="Times New Roman" w:hAnsi="Times New Roman" w:cs="Times New Roman"/>
          <w:bCs/>
          <w:sz w:val="28"/>
          <w:szCs w:val="28"/>
          <w:lang w:val="ru-RU"/>
        </w:rPr>
        <w:t xml:space="preserve">–  </w:t>
      </w:r>
      <w:r w:rsidRPr="00621700">
        <w:rPr>
          <w:rFonts w:ascii="Times New Roman" w:hAnsi="Times New Roman" w:cs="Times New Roman"/>
          <w:bCs/>
          <w:sz w:val="28"/>
          <w:szCs w:val="28"/>
        </w:rPr>
        <w:t>режим</w:t>
      </w:r>
      <w:r w:rsidRPr="00A909F6">
        <w:rPr>
          <w:rFonts w:ascii="Times New Roman" w:hAnsi="Times New Roman" w:cs="Times New Roman"/>
          <w:bCs/>
          <w:sz w:val="28"/>
          <w:szCs w:val="28"/>
          <w:lang w:val="ru-RU"/>
        </w:rPr>
        <w:t xml:space="preserve"> </w:t>
      </w:r>
      <w:r w:rsidRPr="00621700">
        <w:rPr>
          <w:rFonts w:ascii="Times New Roman" w:hAnsi="Times New Roman" w:cs="Times New Roman"/>
          <w:bCs/>
          <w:sz w:val="28"/>
          <w:szCs w:val="28"/>
        </w:rPr>
        <w:t>доступу</w:t>
      </w:r>
      <w:r w:rsidRPr="00A909F6">
        <w:rPr>
          <w:rFonts w:ascii="Times New Roman" w:hAnsi="Times New Roman" w:cs="Times New Roman"/>
          <w:bCs/>
          <w:sz w:val="28"/>
          <w:szCs w:val="28"/>
          <w:lang w:val="ru-RU"/>
        </w:rPr>
        <w:t xml:space="preserve">: </w:t>
      </w:r>
      <w:hyperlink r:id="rId10" w:history="1">
        <w:r w:rsidRPr="00621700">
          <w:rPr>
            <w:rFonts w:ascii="Times New Roman" w:hAnsi="Times New Roman" w:cs="Times New Roman"/>
            <w:bCs/>
            <w:sz w:val="28"/>
            <w:szCs w:val="28"/>
          </w:rPr>
          <w:t>http://dbn.at.ua</w:t>
        </w:r>
      </w:hyperlink>
    </w:p>
    <w:p w:rsidR="00621700" w:rsidRPr="00621700" w:rsidRDefault="00621700" w:rsidP="00621700">
      <w:pPr>
        <w:rPr>
          <w:rFonts w:ascii="Times New Roman" w:hAnsi="Times New Roman" w:cs="Times New Roman"/>
          <w:bCs/>
          <w:sz w:val="28"/>
          <w:szCs w:val="28"/>
        </w:rPr>
      </w:pPr>
      <w:r w:rsidRPr="00621700">
        <w:rPr>
          <w:rFonts w:ascii="Times New Roman" w:hAnsi="Times New Roman" w:cs="Times New Roman"/>
          <w:bCs/>
          <w:sz w:val="28"/>
          <w:szCs w:val="28"/>
        </w:rPr>
        <w:t xml:space="preserve">4. The  National  Association  of  City  Transportation  Officials  (NACTO)  / </w:t>
      </w:r>
    </w:p>
    <w:p w:rsidR="00621700" w:rsidRPr="00621700" w:rsidRDefault="00621700" w:rsidP="00621700">
      <w:pPr>
        <w:shd w:val="clear" w:color="auto" w:fill="FFFFFF"/>
        <w:tabs>
          <w:tab w:val="left" w:pos="365"/>
        </w:tabs>
        <w:rPr>
          <w:rFonts w:ascii="Times New Roman" w:hAnsi="Times New Roman" w:cs="Times New Roman"/>
          <w:sz w:val="28"/>
          <w:szCs w:val="28"/>
          <w:lang w:val="ru-RU"/>
        </w:rPr>
      </w:pPr>
      <w:r w:rsidRPr="00621700">
        <w:rPr>
          <w:rFonts w:ascii="Times New Roman" w:hAnsi="Times New Roman" w:cs="Times New Roman"/>
          <w:bCs/>
          <w:sz w:val="28"/>
          <w:szCs w:val="28"/>
        </w:rPr>
        <w:t xml:space="preserve">[Електронний ресурс]. – Режим доступу: https://nacto.org </w:t>
      </w:r>
      <w:r w:rsidRPr="00621700">
        <w:rPr>
          <w:rFonts w:ascii="Times New Roman" w:hAnsi="Times New Roman" w:cs="Times New Roman"/>
          <w:bCs/>
          <w:sz w:val="28"/>
          <w:szCs w:val="28"/>
        </w:rPr>
        <w:cr/>
      </w:r>
      <w:r w:rsidRPr="00621700">
        <w:rPr>
          <w:rFonts w:ascii="Times New Roman" w:hAnsi="Times New Roman" w:cs="Times New Roman"/>
          <w:sz w:val="28"/>
          <w:szCs w:val="28"/>
        </w:rPr>
        <w:t xml:space="preserve"> 5. Центр информационной безопасности [Електронний ресурс] : Библиотека – 2018 – Режим доступу: </w:t>
      </w:r>
      <w:hyperlink r:id="rId11" w:history="1">
        <w:r w:rsidRPr="00621700">
          <w:rPr>
            <w:rStyle w:val="a4"/>
            <w:rFonts w:ascii="Times New Roman" w:hAnsi="Times New Roman" w:cs="Times New Roman"/>
            <w:sz w:val="28"/>
            <w:szCs w:val="28"/>
          </w:rPr>
          <w:t>http://</w:t>
        </w:r>
        <w:r w:rsidRPr="00621700">
          <w:rPr>
            <w:rStyle w:val="a4"/>
            <w:rFonts w:ascii="Times New Roman" w:hAnsi="Times New Roman" w:cs="Times New Roman"/>
            <w:sz w:val="28"/>
            <w:szCs w:val="28"/>
            <w:lang w:val="en-US"/>
          </w:rPr>
          <w:t>www</w:t>
        </w:r>
        <w:r w:rsidRPr="00621700">
          <w:rPr>
            <w:rStyle w:val="a4"/>
            <w:rFonts w:ascii="Times New Roman" w:hAnsi="Times New Roman" w:cs="Times New Roman"/>
            <w:sz w:val="28"/>
            <w:szCs w:val="28"/>
          </w:rPr>
          <w:t>.</w:t>
        </w:r>
        <w:r w:rsidRPr="00621700">
          <w:rPr>
            <w:rStyle w:val="a4"/>
            <w:rFonts w:ascii="Times New Roman" w:hAnsi="Times New Roman" w:cs="Times New Roman"/>
            <w:spacing w:val="-20"/>
            <w:sz w:val="28"/>
            <w:szCs w:val="28"/>
            <w:lang w:val="en-US"/>
          </w:rPr>
          <w:t>dbn</w:t>
        </w:r>
        <w:r w:rsidRPr="00621700">
          <w:rPr>
            <w:rStyle w:val="a4"/>
            <w:rFonts w:ascii="Times New Roman" w:hAnsi="Times New Roman" w:cs="Times New Roman"/>
            <w:spacing w:val="-20"/>
            <w:sz w:val="28"/>
            <w:szCs w:val="28"/>
          </w:rPr>
          <w:t>.</w:t>
        </w:r>
        <w:r w:rsidRPr="00621700">
          <w:rPr>
            <w:rStyle w:val="a4"/>
            <w:rFonts w:ascii="Times New Roman" w:hAnsi="Times New Roman" w:cs="Times New Roman"/>
            <w:spacing w:val="-20"/>
            <w:sz w:val="28"/>
            <w:szCs w:val="28"/>
            <w:lang w:val="en-US"/>
          </w:rPr>
          <w:t>at</w:t>
        </w:r>
        <w:r w:rsidRPr="00621700">
          <w:rPr>
            <w:rStyle w:val="a4"/>
            <w:rFonts w:ascii="Times New Roman" w:hAnsi="Times New Roman" w:cs="Times New Roman"/>
            <w:spacing w:val="-20"/>
            <w:sz w:val="28"/>
            <w:szCs w:val="28"/>
          </w:rPr>
          <w:t>.</w:t>
        </w:r>
        <w:r w:rsidRPr="00621700">
          <w:rPr>
            <w:rStyle w:val="a4"/>
            <w:rFonts w:ascii="Times New Roman" w:hAnsi="Times New Roman" w:cs="Times New Roman"/>
            <w:spacing w:val="-20"/>
            <w:sz w:val="28"/>
            <w:szCs w:val="28"/>
            <w:lang w:val="en-US"/>
          </w:rPr>
          <w:t>ua</w:t>
        </w:r>
      </w:hyperlink>
      <w:r w:rsidRPr="00621700">
        <w:rPr>
          <w:rFonts w:ascii="Times New Roman" w:hAnsi="Times New Roman" w:cs="Times New Roman"/>
          <w:spacing w:val="-20"/>
          <w:sz w:val="28"/>
          <w:szCs w:val="28"/>
        </w:rPr>
        <w:t xml:space="preserve"> </w:t>
      </w:r>
      <w:r w:rsidRPr="00621700">
        <w:rPr>
          <w:rFonts w:ascii="Times New Roman" w:hAnsi="Times New Roman" w:cs="Times New Roman"/>
          <w:sz w:val="28"/>
          <w:szCs w:val="28"/>
        </w:rPr>
        <w:t>- Дата доступу: вер. 2018. – Назва з екрана</w:t>
      </w:r>
      <w:r w:rsidRPr="00621700">
        <w:rPr>
          <w:rFonts w:ascii="Times New Roman" w:hAnsi="Times New Roman" w:cs="Times New Roman"/>
          <w:sz w:val="28"/>
          <w:szCs w:val="28"/>
          <w:lang w:val="ru-RU"/>
        </w:rPr>
        <w:t>.</w:t>
      </w:r>
    </w:p>
    <w:p w:rsidR="000D6137" w:rsidRPr="000D6137" w:rsidRDefault="000D6137" w:rsidP="000D6137">
      <w:pPr>
        <w:suppressAutoHyphens/>
        <w:spacing w:after="0" w:line="240" w:lineRule="auto"/>
        <w:jc w:val="both"/>
        <w:rPr>
          <w:rFonts w:ascii="Times New Roman" w:eastAsia="Times New Roman" w:hAnsi="Times New Roman" w:cs="Times New Roman"/>
          <w:i/>
          <w:sz w:val="28"/>
          <w:szCs w:val="24"/>
          <w:lang w:val="ru-RU" w:eastAsia="zh-CN"/>
        </w:rPr>
      </w:pPr>
    </w:p>
    <w:p w:rsidR="000D6137" w:rsidRPr="000D6137" w:rsidRDefault="000D6137" w:rsidP="000D6137">
      <w:pPr>
        <w:suppressAutoHyphens/>
        <w:spacing w:after="0" w:line="240" w:lineRule="auto"/>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rPr>
          <w:rFonts w:ascii="Times New Roman" w:eastAsia="Times New Roman" w:hAnsi="Times New Roman" w:cs="Times New Roman"/>
          <w:sz w:val="28"/>
          <w:szCs w:val="28"/>
          <w:lang w:val="ru-RU" w:eastAsia="zh-CN"/>
        </w:rPr>
      </w:pPr>
      <w:r w:rsidRPr="000D6137">
        <w:rPr>
          <w:rFonts w:ascii="Times New Roman" w:eastAsia="Times New Roman" w:hAnsi="Times New Roman" w:cs="Times New Roman"/>
          <w:sz w:val="28"/>
          <w:szCs w:val="28"/>
          <w:lang w:val="ru-RU" w:eastAsia="zh-CN"/>
        </w:rPr>
        <w:t xml:space="preserve">Погоджено </w:t>
      </w:r>
    </w:p>
    <w:p w:rsidR="000D6137" w:rsidRPr="000D6137" w:rsidRDefault="000D6137" w:rsidP="000D6137">
      <w:pPr>
        <w:suppressAutoHyphens/>
        <w:spacing w:after="0" w:line="240" w:lineRule="auto"/>
        <w:rPr>
          <w:rFonts w:ascii="Times New Roman" w:eastAsia="Times New Roman" w:hAnsi="Times New Roman" w:cs="Times New Roman"/>
          <w:sz w:val="28"/>
          <w:szCs w:val="28"/>
          <w:lang w:val="ru-RU" w:eastAsia="zh-CN"/>
        </w:rPr>
      </w:pPr>
      <w:r w:rsidRPr="000D6137">
        <w:rPr>
          <w:rFonts w:ascii="Times New Roman" w:eastAsia="Times New Roman" w:hAnsi="Times New Roman" w:cs="Times New Roman"/>
          <w:sz w:val="28"/>
          <w:szCs w:val="28"/>
          <w:lang w:val="ru-RU" w:eastAsia="zh-CN"/>
        </w:rPr>
        <w:t xml:space="preserve">з навчальним відділом </w:t>
      </w:r>
    </w:p>
    <w:p w:rsidR="000D6137" w:rsidRPr="000D6137" w:rsidRDefault="000D6137" w:rsidP="000D6137">
      <w:pPr>
        <w:suppressAutoHyphens/>
        <w:spacing w:after="0" w:line="240" w:lineRule="auto"/>
        <w:rPr>
          <w:rFonts w:ascii="Times New Roman" w:eastAsia="Times New Roman" w:hAnsi="Times New Roman" w:cs="Times New Roman"/>
          <w:sz w:val="28"/>
          <w:szCs w:val="28"/>
          <w:lang w:val="ru-RU" w:eastAsia="zh-CN"/>
        </w:rPr>
      </w:pPr>
      <w:r w:rsidRPr="000D6137">
        <w:rPr>
          <w:rFonts w:ascii="Times New Roman" w:eastAsia="Times New Roman" w:hAnsi="Times New Roman" w:cs="Times New Roman"/>
          <w:sz w:val="28"/>
          <w:szCs w:val="28"/>
          <w:lang w:val="ru-RU" w:eastAsia="zh-CN"/>
        </w:rPr>
        <w:t xml:space="preserve">_____________ </w:t>
      </w:r>
    </w:p>
    <w:p w:rsidR="000D6137" w:rsidRPr="000D6137" w:rsidRDefault="000D6137" w:rsidP="000D6137">
      <w:pPr>
        <w:suppressAutoHyphens/>
        <w:spacing w:after="0" w:line="240" w:lineRule="auto"/>
        <w:rPr>
          <w:rFonts w:ascii="Times New Roman" w:eastAsia="Times New Roman" w:hAnsi="Times New Roman" w:cs="Times New Roman"/>
          <w:sz w:val="28"/>
          <w:szCs w:val="28"/>
          <w:lang w:val="ru-RU" w:eastAsia="zh-CN"/>
        </w:rPr>
      </w:pPr>
      <w:r w:rsidRPr="000D6137">
        <w:rPr>
          <w:rFonts w:ascii="Times New Roman" w:eastAsia="Times New Roman" w:hAnsi="Times New Roman" w:cs="Times New Roman"/>
          <w:sz w:val="28"/>
          <w:szCs w:val="28"/>
          <w:lang w:val="ru-RU" w:eastAsia="zh-CN"/>
        </w:rPr>
        <w:t>«_____»________________</w:t>
      </w:r>
    </w:p>
    <w:p w:rsidR="000D6137" w:rsidRPr="000D6137" w:rsidRDefault="000D6137" w:rsidP="000D6137">
      <w:pPr>
        <w:suppressAutoHyphens/>
        <w:spacing w:after="0" w:line="240" w:lineRule="auto"/>
        <w:jc w:val="both"/>
        <w:rPr>
          <w:rFonts w:ascii="Times New Roman" w:eastAsia="Times New Roman" w:hAnsi="Times New Roman" w:cs="Times New Roman"/>
          <w:sz w:val="28"/>
          <w:szCs w:val="24"/>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i/>
          <w:sz w:val="16"/>
          <w:szCs w:val="16"/>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i/>
          <w:sz w:val="16"/>
          <w:szCs w:val="16"/>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i/>
          <w:sz w:val="16"/>
          <w:szCs w:val="16"/>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i/>
          <w:sz w:val="16"/>
          <w:szCs w:val="16"/>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i/>
          <w:sz w:val="16"/>
          <w:szCs w:val="16"/>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i/>
          <w:sz w:val="16"/>
          <w:szCs w:val="16"/>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i/>
          <w:sz w:val="16"/>
          <w:szCs w:val="16"/>
          <w:lang w:val="ru-RU" w:eastAsia="zh-CN"/>
        </w:rPr>
      </w:pPr>
    </w:p>
    <w:p w:rsidR="000D6137" w:rsidRPr="000D6137" w:rsidRDefault="000D6137" w:rsidP="000D6137">
      <w:pPr>
        <w:suppressAutoHyphens/>
        <w:spacing w:after="0" w:line="240" w:lineRule="auto"/>
        <w:ind w:firstLine="360"/>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i/>
          <w:sz w:val="17"/>
          <w:szCs w:val="17"/>
          <w:lang w:val="ru-RU" w:eastAsia="zh-CN"/>
        </w:rPr>
        <w:t xml:space="preserve">Примітки. </w:t>
      </w:r>
      <w:r w:rsidRPr="000D6137">
        <w:rPr>
          <w:rFonts w:ascii="Times New Roman" w:eastAsia="Times New Roman" w:hAnsi="Times New Roman" w:cs="Times New Roman"/>
          <w:sz w:val="17"/>
          <w:szCs w:val="17"/>
          <w:lang w:val="ru-RU" w:eastAsia="zh-CN"/>
        </w:rPr>
        <w:t>1</w:t>
      </w:r>
      <w:r w:rsidRPr="000D6137">
        <w:rPr>
          <w:rFonts w:ascii="Times New Roman" w:eastAsia="Times New Roman" w:hAnsi="Times New Roman" w:cs="Times New Roman"/>
          <w:i/>
          <w:sz w:val="17"/>
          <w:szCs w:val="17"/>
          <w:lang w:val="ru-RU" w:eastAsia="zh-CN"/>
        </w:rPr>
        <w:t xml:space="preserve">.  </w:t>
      </w:r>
      <w:r w:rsidRPr="000D6137">
        <w:rPr>
          <w:rFonts w:ascii="Times New Roman" w:eastAsia="Times New Roman" w:hAnsi="Times New Roman" w:cs="Times New Roman"/>
          <w:sz w:val="17"/>
          <w:szCs w:val="17"/>
          <w:lang w:val="ru-RU" w:eastAsia="zh-CN"/>
        </w:rPr>
        <w:t>Робочі програми навчальних дисциплін розробляються і затверджуються на 5 років.</w:t>
      </w:r>
    </w:p>
    <w:p w:rsidR="000D6137" w:rsidRPr="000D6137" w:rsidRDefault="000D6137" w:rsidP="000D6137">
      <w:pPr>
        <w:suppressAutoHyphens/>
        <w:spacing w:after="0" w:line="240" w:lineRule="auto"/>
        <w:ind w:firstLine="360"/>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 xml:space="preserve">2. Один оригінальний варіант робочої програми </w:t>
      </w:r>
      <w:r w:rsidRPr="000D6137">
        <w:rPr>
          <w:rFonts w:ascii="Times New Roman" w:eastAsia="Times New Roman" w:hAnsi="Times New Roman" w:cs="Times New Roman"/>
          <w:b/>
          <w:i/>
          <w:sz w:val="17"/>
          <w:szCs w:val="17"/>
          <w:lang w:val="ru-RU" w:eastAsia="zh-CN"/>
        </w:rPr>
        <w:t>обов’язково!!!</w:t>
      </w:r>
      <w:r w:rsidRPr="000D6137">
        <w:rPr>
          <w:rFonts w:ascii="Times New Roman" w:eastAsia="Times New Roman" w:hAnsi="Times New Roman" w:cs="Times New Roman"/>
          <w:sz w:val="17"/>
          <w:szCs w:val="17"/>
          <w:lang w:val="ru-RU" w:eastAsia="zh-CN"/>
        </w:rPr>
        <w:t xml:space="preserve"> зберігається в навчальному відділі (разом із програмою до навчального відділу необхідно принести оновлену </w:t>
      </w:r>
      <w:r w:rsidRPr="000D6137">
        <w:rPr>
          <w:rFonts w:ascii="Times New Roman" w:eastAsia="Times New Roman" w:hAnsi="Times New Roman" w:cs="Times New Roman"/>
          <w:b/>
          <w:sz w:val="17"/>
          <w:szCs w:val="17"/>
          <w:lang w:val="ru-RU" w:eastAsia="zh-CN"/>
        </w:rPr>
        <w:t xml:space="preserve">картку </w:t>
      </w:r>
      <w:r w:rsidRPr="000D6137">
        <w:rPr>
          <w:rFonts w:ascii="Times New Roman" w:eastAsia="Times New Roman" w:hAnsi="Times New Roman" w:cs="Times New Roman"/>
          <w:b/>
          <w:bCs/>
          <w:sz w:val="17"/>
          <w:szCs w:val="17"/>
          <w:lang w:val="ru-RU" w:eastAsia="zh-CN"/>
        </w:rPr>
        <w:t>забезпечення дисципліни навчальними матеріалами)</w:t>
      </w:r>
      <w:r w:rsidRPr="000D6137">
        <w:rPr>
          <w:rFonts w:ascii="Times New Roman" w:eastAsia="Times New Roman" w:hAnsi="Times New Roman" w:cs="Times New Roman"/>
          <w:sz w:val="17"/>
          <w:szCs w:val="17"/>
          <w:lang w:val="ru-RU" w:eastAsia="zh-CN"/>
        </w:rPr>
        <w:t>.</w:t>
      </w:r>
    </w:p>
    <w:p w:rsidR="000D6137" w:rsidRPr="000D6137" w:rsidRDefault="000D6137" w:rsidP="000D6137">
      <w:pPr>
        <w:suppressAutoHyphens/>
        <w:spacing w:after="0" w:line="240" w:lineRule="auto"/>
        <w:ind w:firstLine="360"/>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 xml:space="preserve">3. Після затвердження електронні версії робочих програм у форматі </w:t>
      </w:r>
      <w:r w:rsidRPr="000D6137">
        <w:rPr>
          <w:rFonts w:ascii="Times New Roman" w:eastAsia="Times New Roman" w:hAnsi="Times New Roman" w:cs="Times New Roman"/>
          <w:b/>
          <w:sz w:val="17"/>
          <w:szCs w:val="17"/>
          <w:lang w:val="ru-RU" w:eastAsia="zh-CN"/>
        </w:rPr>
        <w:t>.pdf</w:t>
      </w:r>
      <w:r w:rsidRPr="000D6137">
        <w:rPr>
          <w:rFonts w:ascii="Times New Roman" w:eastAsia="Times New Roman" w:hAnsi="Times New Roman" w:cs="Times New Roman"/>
          <w:sz w:val="17"/>
          <w:szCs w:val="17"/>
          <w:lang w:val="ru-RU" w:eastAsia="zh-CN"/>
        </w:rPr>
        <w:t xml:space="preserve"> розміщуються в системі електронного забезпечення навчання ЗНУ (Moodle).</w:t>
      </w:r>
    </w:p>
    <w:p w:rsidR="000D6137" w:rsidRPr="000D6137" w:rsidRDefault="000D6137" w:rsidP="000D6137">
      <w:pPr>
        <w:suppressAutoHyphens/>
        <w:spacing w:after="0" w:line="240" w:lineRule="auto"/>
        <w:ind w:firstLine="360"/>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4. Поточні зміни до робочої програми (уточнення видів контролю і системи накопичення балів; структури дисципліни; тем лекційних, семінарських/практичних/лабораторних; самостійної роботи тощо, вносяться щорічно до початку нового навчального року і затверджуються на засіданні кафедри (дата та номер протоколу засідання кафедри вносяться у додаток до робочої програми). Про всі внесені зміни до робочої програми навчальної дисципліни  необхідно ознайомити навчальний відділ (до бюро з навчально-методичної роботи слід принести роздруковані аркуші зі змінами і додаток із номером протоколу, переліком внесених змін  та оригінальним підписом завідувача кафедри).</w:t>
      </w:r>
    </w:p>
    <w:p w:rsidR="000D6137" w:rsidRPr="000D6137" w:rsidRDefault="000D6137" w:rsidP="000D6137">
      <w:pPr>
        <w:suppressAutoHyphens/>
        <w:spacing w:after="0" w:line="240" w:lineRule="auto"/>
        <w:ind w:firstLine="360"/>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 xml:space="preserve">5. Перегляд змісту робочої програми та її перезатвердження </w:t>
      </w:r>
      <w:r w:rsidRPr="000D6137">
        <w:rPr>
          <w:rFonts w:ascii="Times New Roman" w:eastAsia="Times New Roman" w:hAnsi="Times New Roman" w:cs="Times New Roman"/>
          <w:b/>
          <w:sz w:val="17"/>
          <w:szCs w:val="17"/>
          <w:lang w:val="ru-RU" w:eastAsia="zh-CN"/>
        </w:rPr>
        <w:t xml:space="preserve">протягом місяця </w:t>
      </w:r>
      <w:r w:rsidRPr="000D6137">
        <w:rPr>
          <w:rFonts w:ascii="Times New Roman" w:eastAsia="Times New Roman" w:hAnsi="Times New Roman" w:cs="Times New Roman"/>
          <w:sz w:val="17"/>
          <w:szCs w:val="17"/>
          <w:lang w:val="ru-RU" w:eastAsia="zh-CN"/>
        </w:rPr>
        <w:t>є обов’язковим у таких випадках:</w:t>
      </w:r>
    </w:p>
    <w:p w:rsidR="000D6137" w:rsidRPr="000D6137" w:rsidRDefault="000D6137" w:rsidP="000D6137">
      <w:pPr>
        <w:numPr>
          <w:ilvl w:val="0"/>
          <w:numId w:val="6"/>
        </w:numPr>
        <w:suppressAutoHyphens/>
        <w:spacing w:after="0" w:line="240" w:lineRule="auto"/>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завершення п’ятирічного терміну затвердження;</w:t>
      </w:r>
    </w:p>
    <w:p w:rsidR="000D6137" w:rsidRPr="000D6137" w:rsidRDefault="000D6137" w:rsidP="000D6137">
      <w:pPr>
        <w:numPr>
          <w:ilvl w:val="0"/>
          <w:numId w:val="6"/>
        </w:numPr>
        <w:suppressAutoHyphens/>
        <w:spacing w:after="0" w:line="240" w:lineRule="auto"/>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затвердження нових стандартів вищої освіти;</w:t>
      </w:r>
    </w:p>
    <w:p w:rsidR="000D6137" w:rsidRPr="000D6137" w:rsidRDefault="000D6137" w:rsidP="000D6137">
      <w:pPr>
        <w:numPr>
          <w:ilvl w:val="0"/>
          <w:numId w:val="6"/>
        </w:numPr>
        <w:suppressAutoHyphens/>
        <w:spacing w:after="0" w:line="240" w:lineRule="auto"/>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затвердження нової редакції освітньо-професійної програми;</w:t>
      </w:r>
    </w:p>
    <w:p w:rsidR="000D6137" w:rsidRPr="000D6137" w:rsidRDefault="000D6137" w:rsidP="000D6137">
      <w:pPr>
        <w:numPr>
          <w:ilvl w:val="0"/>
          <w:numId w:val="6"/>
        </w:numPr>
        <w:suppressAutoHyphens/>
        <w:spacing w:after="0" w:line="240" w:lineRule="auto"/>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внесення змін до навчального плану;</w:t>
      </w:r>
    </w:p>
    <w:p w:rsidR="000D6137" w:rsidRPr="000D6137" w:rsidRDefault="000D6137" w:rsidP="000D6137">
      <w:pPr>
        <w:numPr>
          <w:ilvl w:val="0"/>
          <w:numId w:val="6"/>
        </w:numPr>
        <w:suppressAutoHyphens/>
        <w:spacing w:after="0" w:line="240" w:lineRule="auto"/>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зміна назви навчальної дисципліни у навчальних планах;</w:t>
      </w:r>
    </w:p>
    <w:p w:rsidR="000D6137" w:rsidRPr="000D6137" w:rsidRDefault="000D6137" w:rsidP="000D6137">
      <w:pPr>
        <w:numPr>
          <w:ilvl w:val="0"/>
          <w:numId w:val="6"/>
        </w:numPr>
        <w:suppressAutoHyphens/>
        <w:spacing w:after="0" w:line="240" w:lineRule="auto"/>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 xml:space="preserve">зміна провідного викладача (лектора). </w:t>
      </w:r>
    </w:p>
    <w:p w:rsidR="000D6137" w:rsidRPr="000D6137" w:rsidRDefault="000D6137" w:rsidP="000D6137">
      <w:pPr>
        <w:suppressAutoHyphens/>
        <w:spacing w:after="0" w:line="240" w:lineRule="auto"/>
        <w:ind w:firstLine="360"/>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 xml:space="preserve">6. </w:t>
      </w:r>
      <w:r w:rsidRPr="000D6137">
        <w:rPr>
          <w:rFonts w:ascii="Times New Roman" w:eastAsia="Times New Roman" w:hAnsi="Times New Roman" w:cs="Times New Roman"/>
          <w:sz w:val="17"/>
          <w:szCs w:val="17"/>
          <w:u w:val="single"/>
          <w:lang w:val="ru-RU" w:eastAsia="zh-CN"/>
        </w:rPr>
        <w:t>Процедура затвердження</w:t>
      </w:r>
      <w:r w:rsidRPr="000D6137">
        <w:rPr>
          <w:rFonts w:ascii="Times New Roman" w:eastAsia="Times New Roman" w:hAnsi="Times New Roman" w:cs="Times New Roman"/>
          <w:sz w:val="17"/>
          <w:szCs w:val="17"/>
          <w:lang w:val="ru-RU" w:eastAsia="zh-CN"/>
        </w:rPr>
        <w:t xml:space="preserve">: після </w:t>
      </w:r>
      <w:r w:rsidRPr="000D6137">
        <w:rPr>
          <w:rFonts w:ascii="Times New Roman" w:eastAsia="Times New Roman" w:hAnsi="Times New Roman" w:cs="Times New Roman"/>
          <w:b/>
          <w:sz w:val="17"/>
          <w:szCs w:val="17"/>
          <w:lang w:val="ru-RU" w:eastAsia="zh-CN"/>
        </w:rPr>
        <w:t>обговорення змісту та структури</w:t>
      </w:r>
      <w:r w:rsidRPr="000D6137">
        <w:rPr>
          <w:rFonts w:ascii="Times New Roman" w:eastAsia="Times New Roman" w:hAnsi="Times New Roman" w:cs="Times New Roman"/>
          <w:sz w:val="17"/>
          <w:szCs w:val="17"/>
          <w:lang w:val="ru-RU" w:eastAsia="zh-CN"/>
        </w:rPr>
        <w:t xml:space="preserve"> робочої програми навчальної дисципліни </w:t>
      </w:r>
      <w:r w:rsidRPr="000D6137">
        <w:rPr>
          <w:rFonts w:ascii="Times New Roman" w:eastAsia="Times New Roman" w:hAnsi="Times New Roman" w:cs="Times New Roman"/>
          <w:b/>
          <w:sz w:val="17"/>
          <w:szCs w:val="17"/>
          <w:lang w:val="ru-RU" w:eastAsia="zh-CN"/>
        </w:rPr>
        <w:t>на кафедрі та погодження із головою науково-методичної ради</w:t>
      </w:r>
      <w:r w:rsidRPr="000D6137">
        <w:rPr>
          <w:rFonts w:ascii="Times New Roman" w:eastAsia="Times New Roman" w:hAnsi="Times New Roman" w:cs="Times New Roman"/>
          <w:sz w:val="17"/>
          <w:szCs w:val="17"/>
          <w:lang w:val="ru-RU" w:eastAsia="zh-CN"/>
        </w:rPr>
        <w:t xml:space="preserve"> </w:t>
      </w:r>
      <w:r w:rsidRPr="000D6137">
        <w:rPr>
          <w:rFonts w:ascii="Times New Roman" w:eastAsia="Times New Roman" w:hAnsi="Times New Roman" w:cs="Times New Roman"/>
          <w:b/>
          <w:sz w:val="17"/>
          <w:szCs w:val="17"/>
          <w:lang w:val="ru-RU" w:eastAsia="zh-CN"/>
        </w:rPr>
        <w:t>факультету</w:t>
      </w:r>
      <w:r w:rsidRPr="000D6137">
        <w:rPr>
          <w:rFonts w:ascii="Times New Roman" w:eastAsia="Times New Roman" w:hAnsi="Times New Roman" w:cs="Times New Roman"/>
          <w:sz w:val="17"/>
          <w:szCs w:val="17"/>
          <w:lang w:val="ru-RU" w:eastAsia="zh-CN"/>
        </w:rPr>
        <w:t xml:space="preserve"> (голова науково-методичної ради факультету може повернути програму на доопрацювання) програма погоджується у навчальному відділі (бюро з навчально-методичної роботи каб. 232 , І</w:t>
      </w:r>
      <w:r w:rsidRPr="000D6137">
        <w:rPr>
          <w:rFonts w:ascii="Times New Roman" w:eastAsia="Times New Roman" w:hAnsi="Times New Roman" w:cs="Times New Roman"/>
          <w:sz w:val="17"/>
          <w:szCs w:val="17"/>
          <w:lang w:val="en-US" w:eastAsia="zh-CN"/>
        </w:rPr>
        <w:t>V</w:t>
      </w:r>
      <w:r w:rsidRPr="000D6137">
        <w:rPr>
          <w:rFonts w:ascii="Times New Roman" w:eastAsia="Times New Roman" w:hAnsi="Times New Roman" w:cs="Times New Roman"/>
          <w:sz w:val="17"/>
          <w:szCs w:val="17"/>
          <w:lang w:val="ru-RU" w:eastAsia="zh-CN"/>
        </w:rPr>
        <w:t xml:space="preserve"> корп.). У разі виникнення певних зауважень щодо: назв галузей знань, спеціальностей, освітньо-професійних програм, описів навчальних дисциплін, некоректного визначення мети, завдань вивчення дисциплін,  результатів навчання та компетентностей, які має сформувати вивчення дисципліни, зрозумілості та прозорості системи накопичення балів та критеріїв оцінювання, оформлення рекомендованої літератури та інформаційних джерел, недотримання правил правопису української мови  тощо, навчальний відділ може повернути робочу програму навчальної дисципліни викладачу на доопрацювання. </w:t>
      </w:r>
    </w:p>
    <w:p w:rsidR="000D6137" w:rsidRPr="000D6137" w:rsidRDefault="000D6137" w:rsidP="000D6137">
      <w:pPr>
        <w:suppressAutoHyphens/>
        <w:spacing w:after="0" w:line="240" w:lineRule="auto"/>
        <w:ind w:firstLine="360"/>
        <w:jc w:val="both"/>
        <w:rPr>
          <w:rFonts w:ascii="Times New Roman" w:eastAsia="Times New Roman" w:hAnsi="Times New Roman" w:cs="Times New Roman"/>
          <w:sz w:val="17"/>
          <w:szCs w:val="17"/>
          <w:lang w:val="ru-RU" w:eastAsia="zh-CN"/>
        </w:rPr>
      </w:pPr>
      <w:r w:rsidRPr="000D6137">
        <w:rPr>
          <w:rFonts w:ascii="Times New Roman" w:eastAsia="Times New Roman" w:hAnsi="Times New Roman" w:cs="Times New Roman"/>
          <w:sz w:val="17"/>
          <w:szCs w:val="17"/>
          <w:lang w:val="ru-RU" w:eastAsia="zh-CN"/>
        </w:rPr>
        <w:t>Після погодження  з навчальним відділом програма затверджується деканом факультету і закріплюється печаткою факультету.</w:t>
      </w: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28"/>
          <w:szCs w:val="28"/>
          <w:lang w:val="ru-RU" w:eastAsia="zh-CN"/>
        </w:rPr>
      </w:pPr>
      <w:r w:rsidRPr="000D6137">
        <w:rPr>
          <w:rFonts w:ascii="Times New Roman" w:eastAsia="Times New Roman" w:hAnsi="Times New Roman" w:cs="Times New Roman"/>
          <w:sz w:val="28"/>
          <w:szCs w:val="28"/>
          <w:lang w:val="ru-RU" w:eastAsia="zh-CN"/>
        </w:rPr>
        <w:t xml:space="preserve">Додаток </w:t>
      </w: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16"/>
          <w:szCs w:val="16"/>
          <w:lang w:val="ru-RU" w:eastAsia="zh-CN"/>
        </w:rPr>
      </w:pPr>
      <w:r w:rsidRPr="000D6137">
        <w:rPr>
          <w:rFonts w:ascii="Times New Roman" w:eastAsia="Times New Roman" w:hAnsi="Times New Roman" w:cs="Times New Roman"/>
          <w:sz w:val="16"/>
          <w:szCs w:val="16"/>
          <w:lang w:val="ru-RU" w:eastAsia="zh-CN"/>
        </w:rPr>
        <w:t xml:space="preserve">(роздруковується у разі внесення змін !!! </w:t>
      </w: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16"/>
          <w:szCs w:val="16"/>
          <w:lang w:val="ru-RU" w:eastAsia="zh-CN"/>
        </w:rPr>
      </w:pPr>
      <w:r w:rsidRPr="000D6137">
        <w:rPr>
          <w:rFonts w:ascii="Times New Roman" w:eastAsia="Times New Roman" w:hAnsi="Times New Roman" w:cs="Times New Roman"/>
          <w:sz w:val="16"/>
          <w:szCs w:val="16"/>
          <w:lang w:val="ru-RU" w:eastAsia="zh-CN"/>
        </w:rPr>
        <w:t>із новою програмою роздруковувати не слід)</w:t>
      </w:r>
    </w:p>
    <w:p w:rsidR="000D6137" w:rsidRPr="000D6137" w:rsidRDefault="000D6137" w:rsidP="000D6137">
      <w:pPr>
        <w:suppressAutoHyphens/>
        <w:spacing w:after="0" w:line="240" w:lineRule="auto"/>
        <w:ind w:left="142" w:firstLine="425"/>
        <w:jc w:val="right"/>
        <w:rPr>
          <w:rFonts w:ascii="Times New Roman" w:eastAsia="Times New Roman" w:hAnsi="Times New Roman" w:cs="Times New Roman"/>
          <w:sz w:val="16"/>
          <w:szCs w:val="16"/>
          <w:lang w:val="ru-RU" w:eastAsia="zh-CN"/>
        </w:rPr>
      </w:pPr>
    </w:p>
    <w:p w:rsidR="000D6137" w:rsidRPr="000D6137" w:rsidRDefault="000D6137" w:rsidP="000D6137">
      <w:pPr>
        <w:suppressAutoHyphens/>
        <w:spacing w:after="0" w:line="240" w:lineRule="auto"/>
        <w:jc w:val="center"/>
        <w:rPr>
          <w:rFonts w:ascii="Times New Roman" w:eastAsia="Times New Roman" w:hAnsi="Times New Roman" w:cs="Times New Roman"/>
          <w:b/>
          <w:sz w:val="28"/>
          <w:szCs w:val="28"/>
          <w:lang w:val="ru-RU" w:eastAsia="zh-CN"/>
        </w:rPr>
      </w:pPr>
      <w:r w:rsidRPr="000D6137">
        <w:rPr>
          <w:rFonts w:ascii="Times New Roman" w:eastAsia="Times New Roman" w:hAnsi="Times New Roman" w:cs="Times New Roman"/>
          <w:b/>
          <w:sz w:val="28"/>
          <w:szCs w:val="28"/>
          <w:lang w:val="ru-RU" w:eastAsia="zh-CN"/>
        </w:rPr>
        <w:t>Доповнення та зміни до робочої програми навчальної дисципліни</w:t>
      </w:r>
    </w:p>
    <w:p w:rsidR="000D6137" w:rsidRPr="000D6137" w:rsidRDefault="000D6137" w:rsidP="000D6137">
      <w:pPr>
        <w:suppressAutoHyphens/>
        <w:spacing w:after="0" w:line="240" w:lineRule="auto"/>
        <w:jc w:val="center"/>
        <w:rPr>
          <w:rFonts w:ascii="Times New Roman" w:eastAsia="Times New Roman" w:hAnsi="Times New Roman" w:cs="Times New Roman"/>
          <w:b/>
          <w:sz w:val="28"/>
          <w:szCs w:val="28"/>
          <w:lang w:val="ru-RU" w:eastAsia="zh-CN"/>
        </w:rPr>
      </w:pPr>
      <w:r w:rsidRPr="000D6137">
        <w:rPr>
          <w:rFonts w:ascii="Times New Roman" w:eastAsia="Times New Roman" w:hAnsi="Times New Roman" w:cs="Times New Roman"/>
          <w:b/>
          <w:sz w:val="28"/>
          <w:szCs w:val="28"/>
          <w:lang w:val="ru-RU" w:eastAsia="zh-CN"/>
        </w:rPr>
        <w:t>«_____________________________»</w:t>
      </w:r>
    </w:p>
    <w:p w:rsidR="000D6137" w:rsidRPr="000D6137" w:rsidRDefault="000D6137" w:rsidP="000D6137">
      <w:pPr>
        <w:suppressAutoHyphens/>
        <w:spacing w:after="0" w:line="240" w:lineRule="auto"/>
        <w:jc w:val="center"/>
        <w:rPr>
          <w:rFonts w:ascii="Times New Roman" w:eastAsia="Times New Roman" w:hAnsi="Times New Roman" w:cs="Times New Roman"/>
          <w:b/>
          <w:sz w:val="28"/>
          <w:szCs w:val="28"/>
          <w:vertAlign w:val="superscript"/>
          <w:lang w:val="ru-RU" w:eastAsia="zh-CN"/>
        </w:rPr>
      </w:pPr>
      <w:r w:rsidRPr="000D6137">
        <w:rPr>
          <w:rFonts w:ascii="Times New Roman" w:eastAsia="Times New Roman" w:hAnsi="Times New Roman" w:cs="Times New Roman"/>
          <w:b/>
          <w:sz w:val="28"/>
          <w:szCs w:val="28"/>
          <w:vertAlign w:val="superscript"/>
          <w:lang w:val="ru-RU" w:eastAsia="zh-CN"/>
        </w:rPr>
        <w:t>(назва)</w:t>
      </w:r>
    </w:p>
    <w:p w:rsidR="000D6137" w:rsidRPr="000D6137" w:rsidRDefault="000D6137" w:rsidP="000D6137">
      <w:pPr>
        <w:suppressAutoHyphens/>
        <w:spacing w:after="0" w:line="240" w:lineRule="auto"/>
        <w:jc w:val="center"/>
        <w:rPr>
          <w:rFonts w:ascii="Times New Roman" w:eastAsia="Times New Roman" w:hAnsi="Times New Roman" w:cs="Times New Roman"/>
          <w:b/>
          <w:sz w:val="28"/>
          <w:szCs w:val="28"/>
          <w:lang w:val="ru-RU" w:eastAsia="zh-CN"/>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722"/>
        <w:gridCol w:w="1940"/>
      </w:tblGrid>
      <w:tr w:rsidR="000D6137" w:rsidRPr="000D6137" w:rsidTr="000D6137">
        <w:tc>
          <w:tcPr>
            <w:tcW w:w="1526"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sz w:val="18"/>
                <w:szCs w:val="18"/>
                <w:lang w:val="ru-RU" w:eastAsia="zh-CN"/>
              </w:rPr>
            </w:pPr>
            <w:r w:rsidRPr="000D6137">
              <w:rPr>
                <w:rFonts w:ascii="Times New Roman" w:eastAsia="Times New Roman" w:hAnsi="Times New Roman" w:cs="Times New Roman"/>
                <w:sz w:val="18"/>
                <w:szCs w:val="18"/>
                <w:lang w:val="ru-RU" w:eastAsia="zh-CN"/>
              </w:rPr>
              <w:t xml:space="preserve">Протокол засідання кафедри </w:t>
            </w: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sz w:val="18"/>
                <w:szCs w:val="18"/>
                <w:lang w:val="ru-RU" w:eastAsia="zh-CN"/>
              </w:rPr>
            </w:pPr>
            <w:r w:rsidRPr="000D6137">
              <w:rPr>
                <w:rFonts w:ascii="Times New Roman" w:eastAsia="Times New Roman" w:hAnsi="Times New Roman" w:cs="Times New Roman"/>
                <w:sz w:val="18"/>
                <w:szCs w:val="18"/>
                <w:lang w:val="ru-RU" w:eastAsia="zh-CN"/>
              </w:rPr>
              <w:t xml:space="preserve"> (дата та номер)</w:t>
            </w:r>
          </w:p>
        </w:tc>
        <w:tc>
          <w:tcPr>
            <w:tcW w:w="5722"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sz w:val="18"/>
                <w:szCs w:val="18"/>
                <w:lang w:val="ru-RU" w:eastAsia="zh-CN"/>
              </w:rPr>
            </w:pPr>
            <w:r w:rsidRPr="000D6137">
              <w:rPr>
                <w:rFonts w:ascii="Times New Roman" w:eastAsia="Times New Roman" w:hAnsi="Times New Roman" w:cs="Times New Roman"/>
                <w:sz w:val="18"/>
                <w:szCs w:val="18"/>
                <w:lang w:val="ru-RU" w:eastAsia="zh-CN"/>
              </w:rPr>
              <w:t>Внесені зміни</w:t>
            </w:r>
          </w:p>
        </w:tc>
        <w:tc>
          <w:tcPr>
            <w:tcW w:w="1940"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sz w:val="18"/>
                <w:szCs w:val="18"/>
                <w:lang w:val="ru-RU" w:eastAsia="zh-CN"/>
              </w:rPr>
            </w:pPr>
            <w:r w:rsidRPr="000D6137">
              <w:rPr>
                <w:rFonts w:ascii="Times New Roman" w:eastAsia="Times New Roman" w:hAnsi="Times New Roman" w:cs="Times New Roman"/>
                <w:sz w:val="18"/>
                <w:szCs w:val="18"/>
                <w:lang w:val="ru-RU" w:eastAsia="zh-CN"/>
              </w:rPr>
              <w:t>Підпис завідувача кафедри, дата</w:t>
            </w:r>
          </w:p>
        </w:tc>
      </w:tr>
      <w:tr w:rsidR="000D6137" w:rsidRPr="000D6137" w:rsidTr="000D6137">
        <w:tc>
          <w:tcPr>
            <w:tcW w:w="1526"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18"/>
                <w:szCs w:val="18"/>
                <w:lang w:val="ru-RU" w:eastAsia="zh-CN"/>
              </w:rPr>
            </w:pPr>
          </w:p>
        </w:tc>
        <w:tc>
          <w:tcPr>
            <w:tcW w:w="5722"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tc>
        <w:tc>
          <w:tcPr>
            <w:tcW w:w="1940"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18"/>
                <w:szCs w:val="18"/>
                <w:lang w:val="ru-RU" w:eastAsia="zh-CN"/>
              </w:rPr>
            </w:pPr>
          </w:p>
        </w:tc>
      </w:tr>
      <w:tr w:rsidR="000D6137" w:rsidRPr="000D6137" w:rsidTr="000D6137">
        <w:tc>
          <w:tcPr>
            <w:tcW w:w="1526"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tc>
        <w:tc>
          <w:tcPr>
            <w:tcW w:w="5722"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ru-RU" w:eastAsia="zh-CN"/>
              </w:rPr>
            </w:pPr>
          </w:p>
        </w:tc>
        <w:tc>
          <w:tcPr>
            <w:tcW w:w="1940"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ru-RU" w:eastAsia="zh-CN"/>
              </w:rPr>
            </w:pPr>
          </w:p>
        </w:tc>
      </w:tr>
      <w:tr w:rsidR="000D6137" w:rsidRPr="000D6137" w:rsidTr="000D6137">
        <w:tc>
          <w:tcPr>
            <w:tcW w:w="1526"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ru-RU" w:eastAsia="zh-CN"/>
              </w:rPr>
            </w:pPr>
          </w:p>
        </w:tc>
        <w:tc>
          <w:tcPr>
            <w:tcW w:w="5722"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en-US" w:eastAsia="zh-CN"/>
              </w:rPr>
            </w:pPr>
          </w:p>
        </w:tc>
        <w:tc>
          <w:tcPr>
            <w:tcW w:w="1940" w:type="dxa"/>
          </w:tcPr>
          <w:p w:rsidR="000D6137" w:rsidRPr="000D6137" w:rsidRDefault="000D6137" w:rsidP="000D6137">
            <w:pPr>
              <w:widowControl w:val="0"/>
              <w:suppressAutoHyphens/>
              <w:spacing w:after="0" w:line="240" w:lineRule="auto"/>
              <w:jc w:val="center"/>
              <w:rPr>
                <w:rFonts w:ascii="Times New Roman" w:eastAsia="Times New Roman" w:hAnsi="Times New Roman" w:cs="Times New Roman"/>
                <w:b/>
                <w:sz w:val="28"/>
                <w:szCs w:val="28"/>
                <w:lang w:val="ru-RU" w:eastAsia="zh-CN"/>
              </w:rPr>
            </w:pPr>
          </w:p>
        </w:tc>
      </w:tr>
    </w:tbl>
    <w:p w:rsidR="000D6137" w:rsidRPr="000D6137" w:rsidRDefault="000D6137" w:rsidP="000D6137">
      <w:pPr>
        <w:suppressAutoHyphens/>
        <w:spacing w:after="0" w:line="240" w:lineRule="auto"/>
        <w:rPr>
          <w:rFonts w:ascii="Times New Roman" w:eastAsia="Times New Roman" w:hAnsi="Times New Roman" w:cs="Times New Roman"/>
          <w:sz w:val="28"/>
          <w:szCs w:val="24"/>
          <w:lang w:val="en-US" w:eastAsia="zh-CN"/>
        </w:rPr>
      </w:pPr>
    </w:p>
    <w:p w:rsidR="000D6137" w:rsidRPr="000D6137" w:rsidRDefault="000D6137" w:rsidP="000D6137">
      <w:pPr>
        <w:suppressAutoHyphens/>
        <w:spacing w:after="0" w:line="240" w:lineRule="auto"/>
        <w:jc w:val="center"/>
        <w:rPr>
          <w:rFonts w:ascii="Times New Roman" w:eastAsia="Times New Roman" w:hAnsi="Times New Roman" w:cs="Times New Roman"/>
          <w:b/>
          <w:sz w:val="28"/>
          <w:szCs w:val="28"/>
          <w:lang w:val="ru-RU" w:eastAsia="zh-CN"/>
        </w:rPr>
      </w:pPr>
    </w:p>
    <w:p w:rsidR="000D6137" w:rsidRPr="000D6137" w:rsidRDefault="000D6137" w:rsidP="000D6137">
      <w:pPr>
        <w:keepNext/>
        <w:suppressAutoHyphens/>
        <w:spacing w:after="240" w:line="240" w:lineRule="auto"/>
        <w:ind w:left="432" w:hanging="432"/>
        <w:outlineLvl w:val="0"/>
        <w:rPr>
          <w:rFonts w:ascii="Times New Roman" w:eastAsia="Times New Roman" w:hAnsi="Times New Roman" w:cs="Times New Roman"/>
          <w:sz w:val="32"/>
          <w:szCs w:val="24"/>
          <w:lang w:eastAsia="zh-CN"/>
        </w:rPr>
      </w:pPr>
    </w:p>
    <w:p w:rsidR="000D6137" w:rsidRDefault="000D6137"/>
    <w:sectPr w:rsidR="000D6137" w:rsidSect="000D6137">
      <w:footerReference w:type="even" r:id="rId12"/>
      <w:footerReference w:type="default" r:id="rId13"/>
      <w:pgSz w:w="11906" w:h="16838"/>
      <w:pgMar w:top="1134" w:right="1133" w:bottom="993"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2A" w:rsidRDefault="00074C2A">
      <w:pPr>
        <w:spacing w:after="0" w:line="240" w:lineRule="auto"/>
      </w:pPr>
      <w:r>
        <w:separator/>
      </w:r>
    </w:p>
  </w:endnote>
  <w:endnote w:type="continuationSeparator" w:id="0">
    <w:p w:rsidR="00074C2A" w:rsidRDefault="0007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37" w:rsidRDefault="000D6137" w:rsidP="000D6137">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D6137" w:rsidRDefault="000D61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37" w:rsidRDefault="000D6137" w:rsidP="000D6137">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A909F6">
      <w:rPr>
        <w:rStyle w:val="a3"/>
      </w:rPr>
      <w:t>5</w:t>
    </w:r>
    <w:r>
      <w:rPr>
        <w:rStyle w:val="a3"/>
      </w:rPr>
      <w:fldChar w:fldCharType="end"/>
    </w:r>
  </w:p>
  <w:p w:rsidR="000D6137" w:rsidRDefault="000D6137">
    <w:pPr>
      <w:pStyle w:val="a7"/>
      <w:ind w:right="360"/>
    </w:pPr>
    <w:r>
      <w:rPr>
        <w:noProof/>
        <w:lang w:val="uk-UA" w:eastAsia="uk-UA"/>
      </w:rPr>
      <mc:AlternateContent>
        <mc:Choice Requires="wps">
          <w:drawing>
            <wp:anchor distT="0" distB="0" distL="0" distR="0" simplePos="0" relativeHeight="251659264" behindDoc="0" locked="0" layoutInCell="1" allowOverlap="1">
              <wp:simplePos x="0" y="0"/>
              <wp:positionH relativeFrom="page">
                <wp:posOffset>7005320</wp:posOffset>
              </wp:positionH>
              <wp:positionV relativeFrom="paragraph">
                <wp:posOffset>635</wp:posOffset>
              </wp:positionV>
              <wp:extent cx="13970" cy="203835"/>
              <wp:effectExtent l="4445" t="635" r="635" b="508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6137" w:rsidRDefault="000D6137">
                          <w:pPr>
                            <w:pStyle w:val="a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51.6pt;margin-top:.05pt;width:1.1pt;height:16.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J8lQIAABoFAAAOAAAAZHJzL2Uyb0RvYy54bWysVF2O0zAQfkfiDpbfu0m66W4TbbraH4qQ&#10;lh9p4QBu7DQWjm1st8mCOAun4AmJM/RIjO2m24UXhMiDM7bHn7+Z+cYXl0Mn0JYZy5WscHaSYsRk&#10;rSiX6wp/eL+czDGyjkhKhJKswg/M4svF82cXvS7ZVLVKUGYQgEhb9rrCrXO6TBJbt6wj9kRpJmGz&#10;UaYjDqZmnVBDekDvRDJN07OkV4Zqo2pmLazexk28CPhNw2r3tmksc0hUGLi5MJowrvyYLC5IuTZE&#10;t7ze0yD/wKIjXMKlB6hb4gjaGP4HVMdro6xq3EmtukQ1Da9ZiAGiydLforlviWYhFkiO1Yc02f8H&#10;W7/ZvjOIU6gdRpJ0UKLdt93P3Y/dd5T57PTaluB0r8HNDddq8J4+UqvvVP3RIqluWiLX7MoY1beM&#10;UGAXTiZHRyOO9SCr/rWicA3ZOBWAhsZ0HhCSgQAdqvRwqAwbHKr9lafFOWzUsDNNT+enM08tIeV4&#10;VhvrXjLVIW9U2EDdAzbZ3lkXXUeXwF0JTpdciDAx69WNMGhLQCPL8MWzQrckrgadwHU2uoar7TGG&#10;kB5JKo8Zr4srwB8I+D0fSRDElyKb5un1tJgsz+bnk3yZzyYQ3HySZsV1cZbmRX67/OoZZHnZckqZ&#10;vOOSjeLM8r8r/r5NoqyCPFFf4WI2nYXgnrDfh7WPNfXfPr9P3DruoFcF7yo8PziR0tf8haQQNikd&#10;4SLayVP6IWWQg/EfshIU4kUR5eGG1QAoXjYrRR9AK0ZBMaHu8MCA0SrzGaMemrXC9tOGGIaReCVB&#10;b76zR8OMxmo0iKzhaIUdRtG8cfEF2GjD1y0gR0VLdQWabHgQzCMLoOwn0ICB/P6x8B1+PA9ej0/a&#10;4hcAAAD//wMAUEsDBBQABgAIAAAAIQBdzCaS2wAAAAkBAAAPAAAAZHJzL2Rvd25yZXYueG1sTI/L&#10;TsMwEEX3SPyDNUjsqB2XR5vGqaAItoiA1K0bT+Mo8TiK3Tb8Pc4Kllf36syZYju5np1xDK0nBdlC&#10;AEOqvWmpUfD99Xa3AhaiJqN7T6jgBwNsy+urQufGX+gTz1VsWIJQyLUCG+OQcx5qi06HhR+QUnf0&#10;o9MxxbHhZtSXBHc9l0I8cqdbShesHnBnse6qk1Ow/JBP+/Beve6GPa67VXjpjmSVur2ZnjfAIk7x&#10;bwyzflKHMjkd/IlMYH3KmVjKtJ0bNveZeLgHdkh0KYGXBf//QfkLAAD//wMAUEsBAi0AFAAGAAgA&#10;AAAhALaDOJL+AAAA4QEAABMAAAAAAAAAAAAAAAAAAAAAAFtDb250ZW50X1R5cGVzXS54bWxQSwEC&#10;LQAUAAYACAAAACEAOP0h/9YAAACUAQAACwAAAAAAAAAAAAAAAAAvAQAAX3JlbHMvLnJlbHNQSwEC&#10;LQAUAAYACAAAACEAy9qCfJUCAAAaBQAADgAAAAAAAAAAAAAAAAAuAgAAZHJzL2Uyb0RvYy54bWxQ&#10;SwECLQAUAAYACAAAACEAXcwmktsAAAAJAQAADwAAAAAAAAAAAAAAAADvBAAAZHJzL2Rvd25yZXYu&#10;eG1sUEsFBgAAAAAEAAQA8wAAAPcFAAAAAA==&#10;" stroked="f">
              <v:fill opacity="0"/>
              <v:textbox inset="0,0,0,0">
                <w:txbxContent>
                  <w:p w:rsidR="000D6137" w:rsidRDefault="000D6137">
                    <w:pPr>
                      <w:pStyle w:val="a7"/>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2A" w:rsidRDefault="00074C2A">
      <w:pPr>
        <w:spacing w:after="0" w:line="240" w:lineRule="auto"/>
      </w:pPr>
      <w:r>
        <w:separator/>
      </w:r>
    </w:p>
  </w:footnote>
  <w:footnote w:type="continuationSeparator" w:id="0">
    <w:p w:rsidR="00074C2A" w:rsidRDefault="00074C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ED2ECB"/>
    <w:multiLevelType w:val="hybridMultilevel"/>
    <w:tmpl w:val="F7A291B0"/>
    <w:lvl w:ilvl="0" w:tplc="8D3A960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53345EC"/>
    <w:multiLevelType w:val="hybridMultilevel"/>
    <w:tmpl w:val="13E69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5E4918"/>
    <w:multiLevelType w:val="multilevel"/>
    <w:tmpl w:val="ACFE1E78"/>
    <w:lvl w:ilvl="0">
      <w:start w:val="6"/>
      <w:numFmt w:val="decimal"/>
      <w:lvlText w:val="%1."/>
      <w:lvlJc w:val="left"/>
      <w:pPr>
        <w:ind w:left="450" w:hanging="450"/>
      </w:pPr>
      <w:rPr>
        <w:rFonts w:hint="default"/>
      </w:rPr>
    </w:lvl>
    <w:lvl w:ilvl="1">
      <w:start w:val="6"/>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4">
    <w:nsid w:val="2DD046E6"/>
    <w:multiLevelType w:val="hybridMultilevel"/>
    <w:tmpl w:val="32A8B69A"/>
    <w:lvl w:ilvl="0" w:tplc="A3AED0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4458FB"/>
    <w:multiLevelType w:val="hybridMultilevel"/>
    <w:tmpl w:val="B0EE14A4"/>
    <w:name w:val="WW8Num42"/>
    <w:lvl w:ilvl="0" w:tplc="38E87E16">
      <w:numFmt w:val="bullet"/>
      <w:lvlText w:val="-"/>
      <w:lvlJc w:val="left"/>
      <w:pPr>
        <w:tabs>
          <w:tab w:val="num" w:pos="708"/>
        </w:tabs>
        <w:ind w:left="2004"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B374C74"/>
    <w:multiLevelType w:val="hybridMultilevel"/>
    <w:tmpl w:val="7C8CA930"/>
    <w:lvl w:ilvl="0" w:tplc="38E87E16">
      <w:numFmt w:val="bullet"/>
      <w:lvlText w:val="-"/>
      <w:lvlJc w:val="left"/>
      <w:pPr>
        <w:tabs>
          <w:tab w:val="num" w:pos="0"/>
        </w:tabs>
        <w:ind w:left="1296"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37"/>
    <w:rsid w:val="00067729"/>
    <w:rsid w:val="00074C2A"/>
    <w:rsid w:val="000D6137"/>
    <w:rsid w:val="001A7E91"/>
    <w:rsid w:val="003F05F9"/>
    <w:rsid w:val="00592B0D"/>
    <w:rsid w:val="00621700"/>
    <w:rsid w:val="0072720B"/>
    <w:rsid w:val="00743113"/>
    <w:rsid w:val="00816CD1"/>
    <w:rsid w:val="00817C9F"/>
    <w:rsid w:val="008A2D5C"/>
    <w:rsid w:val="009A07BA"/>
    <w:rsid w:val="00A609CB"/>
    <w:rsid w:val="00A6369B"/>
    <w:rsid w:val="00A909F6"/>
    <w:rsid w:val="00BE6CA1"/>
    <w:rsid w:val="00D679F2"/>
    <w:rsid w:val="00EC17E6"/>
    <w:rsid w:val="00FA4F2F"/>
    <w:rsid w:val="00FB4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6137"/>
    <w:pPr>
      <w:keepNext/>
      <w:numPr>
        <w:numId w:val="1"/>
      </w:numPr>
      <w:suppressAutoHyphens/>
      <w:spacing w:after="0" w:line="240" w:lineRule="auto"/>
      <w:outlineLvl w:val="0"/>
    </w:pPr>
    <w:rPr>
      <w:rFonts w:ascii="Times New Roman" w:eastAsia="Times New Roman" w:hAnsi="Times New Roman" w:cs="Times New Roman"/>
      <w:sz w:val="32"/>
      <w:szCs w:val="24"/>
      <w:lang w:eastAsia="zh-CN"/>
    </w:rPr>
  </w:style>
  <w:style w:type="paragraph" w:styleId="2">
    <w:name w:val="heading 2"/>
    <w:basedOn w:val="a"/>
    <w:next w:val="a"/>
    <w:link w:val="20"/>
    <w:qFormat/>
    <w:rsid w:val="000D613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val="ru-RU" w:eastAsia="zh-CN"/>
    </w:rPr>
  </w:style>
  <w:style w:type="paragraph" w:styleId="3">
    <w:name w:val="heading 3"/>
    <w:basedOn w:val="a"/>
    <w:next w:val="a"/>
    <w:link w:val="30"/>
    <w:unhideWhenUsed/>
    <w:qFormat/>
    <w:rsid w:val="000D6137"/>
    <w:pPr>
      <w:keepNext/>
      <w:suppressAutoHyphens/>
      <w:spacing w:before="240" w:after="60" w:line="240" w:lineRule="auto"/>
      <w:outlineLvl w:val="2"/>
    </w:pPr>
    <w:rPr>
      <w:rFonts w:ascii="Cambria" w:eastAsia="Times New Roman" w:hAnsi="Cambria" w:cs="Times New Roman"/>
      <w:b/>
      <w:bCs/>
      <w:sz w:val="26"/>
      <w:szCs w:val="26"/>
      <w:lang w:val="ru-RU" w:eastAsia="zh-CN"/>
    </w:rPr>
  </w:style>
  <w:style w:type="paragraph" w:styleId="4">
    <w:name w:val="heading 4"/>
    <w:basedOn w:val="a"/>
    <w:next w:val="a"/>
    <w:link w:val="40"/>
    <w:qFormat/>
    <w:rsid w:val="000D6137"/>
    <w:pPr>
      <w:keepNext/>
      <w:tabs>
        <w:tab w:val="num" w:pos="864"/>
      </w:tabs>
      <w:suppressAutoHyphens/>
      <w:spacing w:after="0" w:line="240" w:lineRule="auto"/>
      <w:ind w:left="864" w:hanging="864"/>
      <w:jc w:val="center"/>
      <w:outlineLvl w:val="3"/>
    </w:pPr>
    <w:rPr>
      <w:rFonts w:ascii="Times New Roman" w:eastAsia="Times New Roman" w:hAnsi="Times New Roman" w:cs="Times New Roman"/>
      <w:b/>
      <w:bCs/>
      <w:sz w:val="28"/>
      <w:szCs w:val="24"/>
      <w:lang w:eastAsia="zh-CN"/>
    </w:rPr>
  </w:style>
  <w:style w:type="paragraph" w:styleId="5">
    <w:name w:val="heading 5"/>
    <w:basedOn w:val="a"/>
    <w:next w:val="a"/>
    <w:link w:val="50"/>
    <w:semiHidden/>
    <w:unhideWhenUsed/>
    <w:qFormat/>
    <w:rsid w:val="000D6137"/>
    <w:pPr>
      <w:suppressAutoHyphens/>
      <w:spacing w:before="240" w:after="60" w:line="240" w:lineRule="auto"/>
      <w:outlineLvl w:val="4"/>
    </w:pPr>
    <w:rPr>
      <w:rFonts w:ascii="Calibri" w:eastAsia="Times New Roman" w:hAnsi="Calibri" w:cs="Times New Roman"/>
      <w:b/>
      <w:bCs/>
      <w:i/>
      <w:iCs/>
      <w:sz w:val="26"/>
      <w:szCs w:val="26"/>
      <w:lang w:val="ru-RU" w:eastAsia="zh-CN"/>
    </w:rPr>
  </w:style>
  <w:style w:type="paragraph" w:styleId="6">
    <w:name w:val="heading 6"/>
    <w:basedOn w:val="a"/>
    <w:next w:val="a"/>
    <w:link w:val="60"/>
    <w:semiHidden/>
    <w:unhideWhenUsed/>
    <w:qFormat/>
    <w:rsid w:val="000D6137"/>
    <w:pPr>
      <w:suppressAutoHyphens/>
      <w:spacing w:before="240" w:after="60" w:line="240" w:lineRule="auto"/>
      <w:outlineLvl w:val="5"/>
    </w:pPr>
    <w:rPr>
      <w:rFonts w:ascii="Calibri" w:eastAsia="Times New Roman" w:hAnsi="Calibri" w:cs="Times New Roman"/>
      <w:b/>
      <w:bCs/>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137"/>
    <w:rPr>
      <w:rFonts w:ascii="Times New Roman" w:eastAsia="Times New Roman" w:hAnsi="Times New Roman" w:cs="Times New Roman"/>
      <w:sz w:val="32"/>
      <w:szCs w:val="24"/>
      <w:lang w:eastAsia="zh-CN"/>
    </w:rPr>
  </w:style>
  <w:style w:type="character" w:customStyle="1" w:styleId="20">
    <w:name w:val="Заголовок 2 Знак"/>
    <w:basedOn w:val="a0"/>
    <w:link w:val="2"/>
    <w:rsid w:val="000D6137"/>
    <w:rPr>
      <w:rFonts w:ascii="Arial" w:eastAsia="Times New Roman" w:hAnsi="Arial" w:cs="Arial"/>
      <w:b/>
      <w:bCs/>
      <w:i/>
      <w:iCs/>
      <w:sz w:val="28"/>
      <w:szCs w:val="28"/>
      <w:lang w:val="ru-RU" w:eastAsia="zh-CN"/>
    </w:rPr>
  </w:style>
  <w:style w:type="character" w:customStyle="1" w:styleId="30">
    <w:name w:val="Заголовок 3 Знак"/>
    <w:basedOn w:val="a0"/>
    <w:link w:val="3"/>
    <w:rsid w:val="000D6137"/>
    <w:rPr>
      <w:rFonts w:ascii="Cambria" w:eastAsia="Times New Roman" w:hAnsi="Cambria" w:cs="Times New Roman"/>
      <w:b/>
      <w:bCs/>
      <w:sz w:val="26"/>
      <w:szCs w:val="26"/>
      <w:lang w:val="ru-RU" w:eastAsia="zh-CN"/>
    </w:rPr>
  </w:style>
  <w:style w:type="character" w:customStyle="1" w:styleId="40">
    <w:name w:val="Заголовок 4 Знак"/>
    <w:basedOn w:val="a0"/>
    <w:link w:val="4"/>
    <w:rsid w:val="000D6137"/>
    <w:rPr>
      <w:rFonts w:ascii="Times New Roman" w:eastAsia="Times New Roman" w:hAnsi="Times New Roman" w:cs="Times New Roman"/>
      <w:b/>
      <w:bCs/>
      <w:sz w:val="28"/>
      <w:szCs w:val="24"/>
      <w:lang w:eastAsia="zh-CN"/>
    </w:rPr>
  </w:style>
  <w:style w:type="character" w:customStyle="1" w:styleId="50">
    <w:name w:val="Заголовок 5 Знак"/>
    <w:basedOn w:val="a0"/>
    <w:link w:val="5"/>
    <w:semiHidden/>
    <w:rsid w:val="000D6137"/>
    <w:rPr>
      <w:rFonts w:ascii="Calibri" w:eastAsia="Times New Roman" w:hAnsi="Calibri" w:cs="Times New Roman"/>
      <w:b/>
      <w:bCs/>
      <w:i/>
      <w:iCs/>
      <w:sz w:val="26"/>
      <w:szCs w:val="26"/>
      <w:lang w:val="ru-RU" w:eastAsia="zh-CN"/>
    </w:rPr>
  </w:style>
  <w:style w:type="character" w:customStyle="1" w:styleId="60">
    <w:name w:val="Заголовок 6 Знак"/>
    <w:basedOn w:val="a0"/>
    <w:link w:val="6"/>
    <w:semiHidden/>
    <w:rsid w:val="000D6137"/>
    <w:rPr>
      <w:rFonts w:ascii="Calibri" w:eastAsia="Times New Roman" w:hAnsi="Calibri" w:cs="Times New Roman"/>
      <w:b/>
      <w:bCs/>
      <w:lang w:val="ru-RU" w:eastAsia="zh-CN"/>
    </w:rPr>
  </w:style>
  <w:style w:type="numbering" w:customStyle="1" w:styleId="11">
    <w:name w:val="Нет списка1"/>
    <w:next w:val="a2"/>
    <w:uiPriority w:val="99"/>
    <w:semiHidden/>
    <w:unhideWhenUsed/>
    <w:rsid w:val="000D6137"/>
  </w:style>
  <w:style w:type="character" w:styleId="a3">
    <w:name w:val="page number"/>
    <w:basedOn w:val="a0"/>
    <w:rsid w:val="000D6137"/>
  </w:style>
  <w:style w:type="character" w:styleId="a4">
    <w:name w:val="Hyperlink"/>
    <w:uiPriority w:val="99"/>
    <w:rsid w:val="000D6137"/>
    <w:rPr>
      <w:color w:val="0000FF"/>
      <w:u w:val="single"/>
    </w:rPr>
  </w:style>
  <w:style w:type="paragraph" w:styleId="a5">
    <w:name w:val="Body Text"/>
    <w:basedOn w:val="a"/>
    <w:link w:val="a6"/>
    <w:rsid w:val="000D6137"/>
    <w:pPr>
      <w:suppressAutoHyphens/>
      <w:spacing w:after="120" w:line="240" w:lineRule="auto"/>
    </w:pPr>
    <w:rPr>
      <w:rFonts w:ascii="Times New Roman" w:eastAsia="Times New Roman" w:hAnsi="Times New Roman" w:cs="Times New Roman"/>
      <w:sz w:val="28"/>
      <w:szCs w:val="24"/>
      <w:lang w:val="ru-RU" w:eastAsia="zh-CN"/>
    </w:rPr>
  </w:style>
  <w:style w:type="character" w:customStyle="1" w:styleId="a6">
    <w:name w:val="Основной текст Знак"/>
    <w:basedOn w:val="a0"/>
    <w:link w:val="a5"/>
    <w:rsid w:val="000D6137"/>
    <w:rPr>
      <w:rFonts w:ascii="Times New Roman" w:eastAsia="Times New Roman" w:hAnsi="Times New Roman" w:cs="Times New Roman"/>
      <w:sz w:val="28"/>
      <w:szCs w:val="24"/>
      <w:lang w:val="ru-RU" w:eastAsia="zh-CN"/>
    </w:rPr>
  </w:style>
  <w:style w:type="paragraph" w:styleId="a7">
    <w:name w:val="footer"/>
    <w:basedOn w:val="a"/>
    <w:link w:val="a8"/>
    <w:rsid w:val="000D6137"/>
    <w:pPr>
      <w:tabs>
        <w:tab w:val="center" w:pos="4677"/>
        <w:tab w:val="right" w:pos="9355"/>
      </w:tabs>
      <w:suppressAutoHyphens/>
      <w:spacing w:after="0" w:line="240" w:lineRule="auto"/>
    </w:pPr>
    <w:rPr>
      <w:rFonts w:ascii="Times New Roman" w:eastAsia="Times New Roman" w:hAnsi="Times New Roman" w:cs="Times New Roman"/>
      <w:sz w:val="28"/>
      <w:szCs w:val="24"/>
      <w:lang w:val="ru-RU" w:eastAsia="zh-CN"/>
    </w:rPr>
  </w:style>
  <w:style w:type="character" w:customStyle="1" w:styleId="a8">
    <w:name w:val="Нижний колонтитул Знак"/>
    <w:basedOn w:val="a0"/>
    <w:link w:val="a7"/>
    <w:rsid w:val="000D6137"/>
    <w:rPr>
      <w:rFonts w:ascii="Times New Roman" w:eastAsia="Times New Roman" w:hAnsi="Times New Roman" w:cs="Times New Roman"/>
      <w:sz w:val="28"/>
      <w:szCs w:val="24"/>
      <w:lang w:val="ru-RU" w:eastAsia="zh-CN"/>
    </w:rPr>
  </w:style>
  <w:style w:type="paragraph" w:styleId="a9">
    <w:name w:val="List Paragraph"/>
    <w:basedOn w:val="a"/>
    <w:qFormat/>
    <w:rsid w:val="000D6137"/>
    <w:pPr>
      <w:spacing w:after="0" w:line="240" w:lineRule="auto"/>
      <w:ind w:left="720" w:firstLine="720"/>
      <w:contextualSpacing/>
      <w:jc w:val="both"/>
    </w:pPr>
    <w:rPr>
      <w:rFonts w:ascii="Times New Roman" w:eastAsia="Times New Roman" w:hAnsi="Times New Roman" w:cs="Times New Roman"/>
      <w:sz w:val="28"/>
      <w:szCs w:val="20"/>
      <w:lang w:val="ru-RU" w:eastAsia="ru-RU"/>
    </w:rPr>
  </w:style>
  <w:style w:type="paragraph" w:styleId="aa">
    <w:name w:val="Body Text Indent"/>
    <w:basedOn w:val="a"/>
    <w:link w:val="ab"/>
    <w:rsid w:val="000D6137"/>
    <w:pPr>
      <w:suppressAutoHyphens/>
      <w:spacing w:after="120" w:line="240" w:lineRule="auto"/>
      <w:ind w:left="283"/>
    </w:pPr>
    <w:rPr>
      <w:rFonts w:ascii="Times New Roman" w:eastAsia="Times New Roman" w:hAnsi="Times New Roman" w:cs="Times New Roman"/>
      <w:sz w:val="28"/>
      <w:szCs w:val="24"/>
      <w:lang w:val="ru-RU" w:eastAsia="zh-CN"/>
    </w:rPr>
  </w:style>
  <w:style w:type="character" w:customStyle="1" w:styleId="ab">
    <w:name w:val="Основной текст с отступом Знак"/>
    <w:basedOn w:val="a0"/>
    <w:link w:val="aa"/>
    <w:rsid w:val="000D6137"/>
    <w:rPr>
      <w:rFonts w:ascii="Times New Roman" w:eastAsia="Times New Roman" w:hAnsi="Times New Roman" w:cs="Times New Roman"/>
      <w:sz w:val="28"/>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6137"/>
    <w:pPr>
      <w:keepNext/>
      <w:numPr>
        <w:numId w:val="1"/>
      </w:numPr>
      <w:suppressAutoHyphens/>
      <w:spacing w:after="0" w:line="240" w:lineRule="auto"/>
      <w:outlineLvl w:val="0"/>
    </w:pPr>
    <w:rPr>
      <w:rFonts w:ascii="Times New Roman" w:eastAsia="Times New Roman" w:hAnsi="Times New Roman" w:cs="Times New Roman"/>
      <w:sz w:val="32"/>
      <w:szCs w:val="24"/>
      <w:lang w:eastAsia="zh-CN"/>
    </w:rPr>
  </w:style>
  <w:style w:type="paragraph" w:styleId="2">
    <w:name w:val="heading 2"/>
    <w:basedOn w:val="a"/>
    <w:next w:val="a"/>
    <w:link w:val="20"/>
    <w:qFormat/>
    <w:rsid w:val="000D613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val="ru-RU" w:eastAsia="zh-CN"/>
    </w:rPr>
  </w:style>
  <w:style w:type="paragraph" w:styleId="3">
    <w:name w:val="heading 3"/>
    <w:basedOn w:val="a"/>
    <w:next w:val="a"/>
    <w:link w:val="30"/>
    <w:unhideWhenUsed/>
    <w:qFormat/>
    <w:rsid w:val="000D6137"/>
    <w:pPr>
      <w:keepNext/>
      <w:suppressAutoHyphens/>
      <w:spacing w:before="240" w:after="60" w:line="240" w:lineRule="auto"/>
      <w:outlineLvl w:val="2"/>
    </w:pPr>
    <w:rPr>
      <w:rFonts w:ascii="Cambria" w:eastAsia="Times New Roman" w:hAnsi="Cambria" w:cs="Times New Roman"/>
      <w:b/>
      <w:bCs/>
      <w:sz w:val="26"/>
      <w:szCs w:val="26"/>
      <w:lang w:val="ru-RU" w:eastAsia="zh-CN"/>
    </w:rPr>
  </w:style>
  <w:style w:type="paragraph" w:styleId="4">
    <w:name w:val="heading 4"/>
    <w:basedOn w:val="a"/>
    <w:next w:val="a"/>
    <w:link w:val="40"/>
    <w:qFormat/>
    <w:rsid w:val="000D6137"/>
    <w:pPr>
      <w:keepNext/>
      <w:tabs>
        <w:tab w:val="num" w:pos="864"/>
      </w:tabs>
      <w:suppressAutoHyphens/>
      <w:spacing w:after="0" w:line="240" w:lineRule="auto"/>
      <w:ind w:left="864" w:hanging="864"/>
      <w:jc w:val="center"/>
      <w:outlineLvl w:val="3"/>
    </w:pPr>
    <w:rPr>
      <w:rFonts w:ascii="Times New Roman" w:eastAsia="Times New Roman" w:hAnsi="Times New Roman" w:cs="Times New Roman"/>
      <w:b/>
      <w:bCs/>
      <w:sz w:val="28"/>
      <w:szCs w:val="24"/>
      <w:lang w:eastAsia="zh-CN"/>
    </w:rPr>
  </w:style>
  <w:style w:type="paragraph" w:styleId="5">
    <w:name w:val="heading 5"/>
    <w:basedOn w:val="a"/>
    <w:next w:val="a"/>
    <w:link w:val="50"/>
    <w:semiHidden/>
    <w:unhideWhenUsed/>
    <w:qFormat/>
    <w:rsid w:val="000D6137"/>
    <w:pPr>
      <w:suppressAutoHyphens/>
      <w:spacing w:before="240" w:after="60" w:line="240" w:lineRule="auto"/>
      <w:outlineLvl w:val="4"/>
    </w:pPr>
    <w:rPr>
      <w:rFonts w:ascii="Calibri" w:eastAsia="Times New Roman" w:hAnsi="Calibri" w:cs="Times New Roman"/>
      <w:b/>
      <w:bCs/>
      <w:i/>
      <w:iCs/>
      <w:sz w:val="26"/>
      <w:szCs w:val="26"/>
      <w:lang w:val="ru-RU" w:eastAsia="zh-CN"/>
    </w:rPr>
  </w:style>
  <w:style w:type="paragraph" w:styleId="6">
    <w:name w:val="heading 6"/>
    <w:basedOn w:val="a"/>
    <w:next w:val="a"/>
    <w:link w:val="60"/>
    <w:semiHidden/>
    <w:unhideWhenUsed/>
    <w:qFormat/>
    <w:rsid w:val="000D6137"/>
    <w:pPr>
      <w:suppressAutoHyphens/>
      <w:spacing w:before="240" w:after="60" w:line="240" w:lineRule="auto"/>
      <w:outlineLvl w:val="5"/>
    </w:pPr>
    <w:rPr>
      <w:rFonts w:ascii="Calibri" w:eastAsia="Times New Roman" w:hAnsi="Calibri" w:cs="Times New Roman"/>
      <w:b/>
      <w:bCs/>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6137"/>
    <w:rPr>
      <w:rFonts w:ascii="Times New Roman" w:eastAsia="Times New Roman" w:hAnsi="Times New Roman" w:cs="Times New Roman"/>
      <w:sz w:val="32"/>
      <w:szCs w:val="24"/>
      <w:lang w:eastAsia="zh-CN"/>
    </w:rPr>
  </w:style>
  <w:style w:type="character" w:customStyle="1" w:styleId="20">
    <w:name w:val="Заголовок 2 Знак"/>
    <w:basedOn w:val="a0"/>
    <w:link w:val="2"/>
    <w:rsid w:val="000D6137"/>
    <w:rPr>
      <w:rFonts w:ascii="Arial" w:eastAsia="Times New Roman" w:hAnsi="Arial" w:cs="Arial"/>
      <w:b/>
      <w:bCs/>
      <w:i/>
      <w:iCs/>
      <w:sz w:val="28"/>
      <w:szCs w:val="28"/>
      <w:lang w:val="ru-RU" w:eastAsia="zh-CN"/>
    </w:rPr>
  </w:style>
  <w:style w:type="character" w:customStyle="1" w:styleId="30">
    <w:name w:val="Заголовок 3 Знак"/>
    <w:basedOn w:val="a0"/>
    <w:link w:val="3"/>
    <w:rsid w:val="000D6137"/>
    <w:rPr>
      <w:rFonts w:ascii="Cambria" w:eastAsia="Times New Roman" w:hAnsi="Cambria" w:cs="Times New Roman"/>
      <w:b/>
      <w:bCs/>
      <w:sz w:val="26"/>
      <w:szCs w:val="26"/>
      <w:lang w:val="ru-RU" w:eastAsia="zh-CN"/>
    </w:rPr>
  </w:style>
  <w:style w:type="character" w:customStyle="1" w:styleId="40">
    <w:name w:val="Заголовок 4 Знак"/>
    <w:basedOn w:val="a0"/>
    <w:link w:val="4"/>
    <w:rsid w:val="000D6137"/>
    <w:rPr>
      <w:rFonts w:ascii="Times New Roman" w:eastAsia="Times New Roman" w:hAnsi="Times New Roman" w:cs="Times New Roman"/>
      <w:b/>
      <w:bCs/>
      <w:sz w:val="28"/>
      <w:szCs w:val="24"/>
      <w:lang w:eastAsia="zh-CN"/>
    </w:rPr>
  </w:style>
  <w:style w:type="character" w:customStyle="1" w:styleId="50">
    <w:name w:val="Заголовок 5 Знак"/>
    <w:basedOn w:val="a0"/>
    <w:link w:val="5"/>
    <w:semiHidden/>
    <w:rsid w:val="000D6137"/>
    <w:rPr>
      <w:rFonts w:ascii="Calibri" w:eastAsia="Times New Roman" w:hAnsi="Calibri" w:cs="Times New Roman"/>
      <w:b/>
      <w:bCs/>
      <w:i/>
      <w:iCs/>
      <w:sz w:val="26"/>
      <w:szCs w:val="26"/>
      <w:lang w:val="ru-RU" w:eastAsia="zh-CN"/>
    </w:rPr>
  </w:style>
  <w:style w:type="character" w:customStyle="1" w:styleId="60">
    <w:name w:val="Заголовок 6 Знак"/>
    <w:basedOn w:val="a0"/>
    <w:link w:val="6"/>
    <w:semiHidden/>
    <w:rsid w:val="000D6137"/>
    <w:rPr>
      <w:rFonts w:ascii="Calibri" w:eastAsia="Times New Roman" w:hAnsi="Calibri" w:cs="Times New Roman"/>
      <w:b/>
      <w:bCs/>
      <w:lang w:val="ru-RU" w:eastAsia="zh-CN"/>
    </w:rPr>
  </w:style>
  <w:style w:type="numbering" w:customStyle="1" w:styleId="11">
    <w:name w:val="Нет списка1"/>
    <w:next w:val="a2"/>
    <w:uiPriority w:val="99"/>
    <w:semiHidden/>
    <w:unhideWhenUsed/>
    <w:rsid w:val="000D6137"/>
  </w:style>
  <w:style w:type="character" w:styleId="a3">
    <w:name w:val="page number"/>
    <w:basedOn w:val="a0"/>
    <w:rsid w:val="000D6137"/>
  </w:style>
  <w:style w:type="character" w:styleId="a4">
    <w:name w:val="Hyperlink"/>
    <w:uiPriority w:val="99"/>
    <w:rsid w:val="000D6137"/>
    <w:rPr>
      <w:color w:val="0000FF"/>
      <w:u w:val="single"/>
    </w:rPr>
  </w:style>
  <w:style w:type="paragraph" w:styleId="a5">
    <w:name w:val="Body Text"/>
    <w:basedOn w:val="a"/>
    <w:link w:val="a6"/>
    <w:rsid w:val="000D6137"/>
    <w:pPr>
      <w:suppressAutoHyphens/>
      <w:spacing w:after="120" w:line="240" w:lineRule="auto"/>
    </w:pPr>
    <w:rPr>
      <w:rFonts w:ascii="Times New Roman" w:eastAsia="Times New Roman" w:hAnsi="Times New Roman" w:cs="Times New Roman"/>
      <w:sz w:val="28"/>
      <w:szCs w:val="24"/>
      <w:lang w:val="ru-RU" w:eastAsia="zh-CN"/>
    </w:rPr>
  </w:style>
  <w:style w:type="character" w:customStyle="1" w:styleId="a6">
    <w:name w:val="Основной текст Знак"/>
    <w:basedOn w:val="a0"/>
    <w:link w:val="a5"/>
    <w:rsid w:val="000D6137"/>
    <w:rPr>
      <w:rFonts w:ascii="Times New Roman" w:eastAsia="Times New Roman" w:hAnsi="Times New Roman" w:cs="Times New Roman"/>
      <w:sz w:val="28"/>
      <w:szCs w:val="24"/>
      <w:lang w:val="ru-RU" w:eastAsia="zh-CN"/>
    </w:rPr>
  </w:style>
  <w:style w:type="paragraph" w:styleId="a7">
    <w:name w:val="footer"/>
    <w:basedOn w:val="a"/>
    <w:link w:val="a8"/>
    <w:rsid w:val="000D6137"/>
    <w:pPr>
      <w:tabs>
        <w:tab w:val="center" w:pos="4677"/>
        <w:tab w:val="right" w:pos="9355"/>
      </w:tabs>
      <w:suppressAutoHyphens/>
      <w:spacing w:after="0" w:line="240" w:lineRule="auto"/>
    </w:pPr>
    <w:rPr>
      <w:rFonts w:ascii="Times New Roman" w:eastAsia="Times New Roman" w:hAnsi="Times New Roman" w:cs="Times New Roman"/>
      <w:sz w:val="28"/>
      <w:szCs w:val="24"/>
      <w:lang w:val="ru-RU" w:eastAsia="zh-CN"/>
    </w:rPr>
  </w:style>
  <w:style w:type="character" w:customStyle="1" w:styleId="a8">
    <w:name w:val="Нижний колонтитул Знак"/>
    <w:basedOn w:val="a0"/>
    <w:link w:val="a7"/>
    <w:rsid w:val="000D6137"/>
    <w:rPr>
      <w:rFonts w:ascii="Times New Roman" w:eastAsia="Times New Roman" w:hAnsi="Times New Roman" w:cs="Times New Roman"/>
      <w:sz w:val="28"/>
      <w:szCs w:val="24"/>
      <w:lang w:val="ru-RU" w:eastAsia="zh-CN"/>
    </w:rPr>
  </w:style>
  <w:style w:type="paragraph" w:styleId="a9">
    <w:name w:val="List Paragraph"/>
    <w:basedOn w:val="a"/>
    <w:qFormat/>
    <w:rsid w:val="000D6137"/>
    <w:pPr>
      <w:spacing w:after="0" w:line="240" w:lineRule="auto"/>
      <w:ind w:left="720" w:firstLine="720"/>
      <w:contextualSpacing/>
      <w:jc w:val="both"/>
    </w:pPr>
    <w:rPr>
      <w:rFonts w:ascii="Times New Roman" w:eastAsia="Times New Roman" w:hAnsi="Times New Roman" w:cs="Times New Roman"/>
      <w:sz w:val="28"/>
      <w:szCs w:val="20"/>
      <w:lang w:val="ru-RU" w:eastAsia="ru-RU"/>
    </w:rPr>
  </w:style>
  <w:style w:type="paragraph" w:styleId="aa">
    <w:name w:val="Body Text Indent"/>
    <w:basedOn w:val="a"/>
    <w:link w:val="ab"/>
    <w:rsid w:val="000D6137"/>
    <w:pPr>
      <w:suppressAutoHyphens/>
      <w:spacing w:after="120" w:line="240" w:lineRule="auto"/>
      <w:ind w:left="283"/>
    </w:pPr>
    <w:rPr>
      <w:rFonts w:ascii="Times New Roman" w:eastAsia="Times New Roman" w:hAnsi="Times New Roman" w:cs="Times New Roman"/>
      <w:sz w:val="28"/>
      <w:szCs w:val="24"/>
      <w:lang w:val="ru-RU" w:eastAsia="zh-CN"/>
    </w:rPr>
  </w:style>
  <w:style w:type="character" w:customStyle="1" w:styleId="ab">
    <w:name w:val="Основной текст с отступом Знак"/>
    <w:basedOn w:val="a0"/>
    <w:link w:val="aa"/>
    <w:rsid w:val="000D6137"/>
    <w:rPr>
      <w:rFonts w:ascii="Times New Roman" w:eastAsia="Times New Roman" w:hAnsi="Times New Roman" w:cs="Times New Roman"/>
      <w:sz w:val="28"/>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kar.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bn.at.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bn.at.ua" TargetMode="External"/><Relationship Id="rId4" Type="http://schemas.openxmlformats.org/officeDocument/2006/relationships/settings" Target="settings.xml"/><Relationship Id="rId9" Type="http://schemas.openxmlformats.org/officeDocument/2006/relationships/hyperlink" Target="http://www.dw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11587</Words>
  <Characters>6606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dcterms:created xsi:type="dcterms:W3CDTF">2019-10-21T19:28:00Z</dcterms:created>
  <dcterms:modified xsi:type="dcterms:W3CDTF">2020-02-13T12:42:00Z</dcterms:modified>
</cp:coreProperties>
</file>