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E86" w:rsidRDefault="00F53E86" w:rsidP="00F53E86">
      <w:pPr>
        <w:pStyle w:val="8"/>
        <w:spacing w:before="0" w:after="0"/>
        <w:rPr>
          <w:b/>
          <w:bCs/>
          <w:i w:val="0"/>
        </w:rPr>
      </w:pPr>
    </w:p>
    <w:p w:rsidR="00F53E86" w:rsidRPr="00F53E86" w:rsidRDefault="00F53E86" w:rsidP="00F53E86">
      <w:pPr>
        <w:pStyle w:val="8"/>
        <w:spacing w:before="0" w:after="0"/>
        <w:jc w:val="center"/>
        <w:rPr>
          <w:b/>
          <w:bCs/>
          <w:i w:val="0"/>
        </w:rPr>
      </w:pPr>
      <w:bookmarkStart w:id="0" w:name="_GoBack"/>
      <w:r w:rsidRPr="00F53E86">
        <w:rPr>
          <w:b/>
          <w:bCs/>
          <w:i w:val="0"/>
        </w:rPr>
        <w:t>Література  до  курсу</w:t>
      </w:r>
    </w:p>
    <w:bookmarkEnd w:id="0"/>
    <w:p w:rsidR="00F53E86" w:rsidRPr="005525CB" w:rsidRDefault="00F53E86" w:rsidP="00F53E86">
      <w:pPr>
        <w:pStyle w:val="8"/>
        <w:spacing w:before="0" w:after="0"/>
        <w:rPr>
          <w:b/>
          <w:bCs/>
          <w:i w:val="0"/>
        </w:rPr>
      </w:pPr>
      <w:r w:rsidRPr="005525CB">
        <w:rPr>
          <w:b/>
          <w:bCs/>
          <w:i w:val="0"/>
        </w:rPr>
        <w:t>Основна: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rPr>
          <w:snapToGrid w:val="0"/>
        </w:rPr>
        <w:t>Арьес</w:t>
      </w:r>
      <w:proofErr w:type="spellEnd"/>
      <w:r w:rsidRPr="005525CB">
        <w:rPr>
          <w:snapToGrid w:val="0"/>
        </w:rPr>
        <w:t xml:space="preserve">, Ф. </w:t>
      </w:r>
      <w:proofErr w:type="spellStart"/>
      <w:r w:rsidRPr="005525CB">
        <w:rPr>
          <w:snapToGrid w:val="0"/>
        </w:rPr>
        <w:t>Ребенок</w:t>
      </w:r>
      <w:proofErr w:type="spellEnd"/>
      <w:r w:rsidRPr="005525CB">
        <w:rPr>
          <w:snapToGrid w:val="0"/>
        </w:rPr>
        <w:t xml:space="preserve">  и </w:t>
      </w:r>
      <w:proofErr w:type="spellStart"/>
      <w:r w:rsidRPr="005525CB">
        <w:rPr>
          <w:snapToGrid w:val="0"/>
        </w:rPr>
        <w:t>семейная</w:t>
      </w:r>
      <w:proofErr w:type="spellEnd"/>
      <w:r w:rsidRPr="005525CB">
        <w:rPr>
          <w:snapToGrid w:val="0"/>
        </w:rPr>
        <w:t xml:space="preserve">  </w:t>
      </w:r>
      <w:proofErr w:type="spellStart"/>
      <w:r w:rsidRPr="005525CB">
        <w:rPr>
          <w:snapToGrid w:val="0"/>
        </w:rPr>
        <w:t>жизнь</w:t>
      </w:r>
      <w:proofErr w:type="spellEnd"/>
      <w:r w:rsidRPr="005525CB">
        <w:rPr>
          <w:snapToGrid w:val="0"/>
        </w:rPr>
        <w:t xml:space="preserve">  при  </w:t>
      </w:r>
      <w:proofErr w:type="spellStart"/>
      <w:r w:rsidRPr="005525CB">
        <w:rPr>
          <w:snapToGrid w:val="0"/>
        </w:rPr>
        <w:t>Старом</w:t>
      </w:r>
      <w:proofErr w:type="spellEnd"/>
      <w:r w:rsidRPr="005525CB">
        <w:rPr>
          <w:snapToGrid w:val="0"/>
        </w:rPr>
        <w:t xml:space="preserve">  </w:t>
      </w:r>
      <w:proofErr w:type="spellStart"/>
      <w:r w:rsidRPr="005525CB">
        <w:rPr>
          <w:snapToGrid w:val="0"/>
        </w:rPr>
        <w:t>порядке</w:t>
      </w:r>
      <w:proofErr w:type="spellEnd"/>
      <w:r w:rsidRPr="005525CB">
        <w:rPr>
          <w:snapToGrid w:val="0"/>
        </w:rPr>
        <w:t xml:space="preserve">. </w:t>
      </w:r>
      <w:proofErr w:type="spellStart"/>
      <w:r w:rsidRPr="005525CB">
        <w:rPr>
          <w:snapToGrid w:val="0"/>
        </w:rPr>
        <w:t>Екатеринбург</w:t>
      </w:r>
      <w:proofErr w:type="spellEnd"/>
      <w:r w:rsidRPr="005525CB">
        <w:rPr>
          <w:snapToGrid w:val="0"/>
        </w:rPr>
        <w:t>., 1999.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rPr>
          <w:snapToGrid w:val="0"/>
        </w:rPr>
        <w:t>Детство</w:t>
      </w:r>
      <w:proofErr w:type="spellEnd"/>
      <w:r w:rsidRPr="005525CB">
        <w:rPr>
          <w:snapToGrid w:val="0"/>
        </w:rPr>
        <w:t xml:space="preserve">  в  </w:t>
      </w:r>
      <w:proofErr w:type="spellStart"/>
      <w:r w:rsidRPr="005525CB">
        <w:rPr>
          <w:snapToGrid w:val="0"/>
        </w:rPr>
        <w:t>христианской</w:t>
      </w:r>
      <w:proofErr w:type="spellEnd"/>
      <w:r w:rsidRPr="005525CB">
        <w:rPr>
          <w:snapToGrid w:val="0"/>
        </w:rPr>
        <w:t xml:space="preserve">  </w:t>
      </w:r>
      <w:proofErr w:type="spellStart"/>
      <w:r w:rsidRPr="005525CB">
        <w:rPr>
          <w:snapToGrid w:val="0"/>
        </w:rPr>
        <w:t>традиции</w:t>
      </w:r>
      <w:proofErr w:type="spellEnd"/>
      <w:r w:rsidRPr="005525CB">
        <w:rPr>
          <w:snapToGrid w:val="0"/>
        </w:rPr>
        <w:t xml:space="preserve">  и </w:t>
      </w:r>
      <w:proofErr w:type="spellStart"/>
      <w:r w:rsidRPr="005525CB">
        <w:rPr>
          <w:snapToGrid w:val="0"/>
        </w:rPr>
        <w:t>совеременной</w:t>
      </w:r>
      <w:proofErr w:type="spellEnd"/>
      <w:r w:rsidRPr="005525CB">
        <w:rPr>
          <w:snapToGrid w:val="0"/>
        </w:rPr>
        <w:t xml:space="preserve">  </w:t>
      </w:r>
      <w:proofErr w:type="spellStart"/>
      <w:r w:rsidRPr="005525CB">
        <w:rPr>
          <w:snapToGrid w:val="0"/>
        </w:rPr>
        <w:t>культуре</w:t>
      </w:r>
      <w:proofErr w:type="spellEnd"/>
      <w:r w:rsidRPr="005525CB">
        <w:rPr>
          <w:snapToGrid w:val="0"/>
        </w:rPr>
        <w:t>. К., 2012.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rPr>
          <w:snapToGrid w:val="0"/>
        </w:rPr>
        <w:t>ДеМоз</w:t>
      </w:r>
      <w:proofErr w:type="spellEnd"/>
      <w:r w:rsidRPr="005525CB">
        <w:rPr>
          <w:snapToGrid w:val="0"/>
        </w:rPr>
        <w:t xml:space="preserve"> Л. </w:t>
      </w:r>
      <w:r w:rsidRPr="005525CB">
        <w:rPr>
          <w:snapToGrid w:val="0"/>
          <w:lang w:val="ru-RU"/>
        </w:rPr>
        <w:t xml:space="preserve">Эволюция детства.  Психоистория.  </w:t>
      </w:r>
      <w:proofErr w:type="spellStart"/>
      <w:r w:rsidRPr="005525CB">
        <w:rPr>
          <w:snapToGrid w:val="0"/>
          <w:lang w:val="ru-RU"/>
        </w:rPr>
        <w:t>Ростов</w:t>
      </w:r>
      <w:proofErr w:type="spellEnd"/>
      <w:r w:rsidRPr="005525CB">
        <w:rPr>
          <w:snapToGrid w:val="0"/>
          <w:lang w:val="ru-RU"/>
        </w:rPr>
        <w:t>-на-Дону.  200.  С. 14-86.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rPr>
          <w:snapToGrid w:val="0"/>
        </w:rPr>
        <w:t>Ле</w:t>
      </w:r>
      <w:proofErr w:type="spellEnd"/>
      <w:r w:rsidRPr="005525CB">
        <w:rPr>
          <w:snapToGrid w:val="0"/>
        </w:rPr>
        <w:t xml:space="preserve"> </w:t>
      </w:r>
      <w:proofErr w:type="spellStart"/>
      <w:r w:rsidRPr="005525CB">
        <w:rPr>
          <w:snapToGrid w:val="0"/>
        </w:rPr>
        <w:t>Гофф</w:t>
      </w:r>
      <w:proofErr w:type="spellEnd"/>
      <w:r w:rsidRPr="005525CB">
        <w:rPr>
          <w:snapToGrid w:val="0"/>
        </w:rPr>
        <w:t xml:space="preserve"> Ж. Середньовічна  уява.  Львів,  2007.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proofErr w:type="gramStart"/>
      <w:r w:rsidRPr="005525CB">
        <w:rPr>
          <w:snapToGrid w:val="0"/>
          <w:lang w:val="ru-RU"/>
        </w:rPr>
        <w:t>Калверт</w:t>
      </w:r>
      <w:proofErr w:type="spellEnd"/>
      <w:r w:rsidRPr="005525CB">
        <w:rPr>
          <w:snapToGrid w:val="0"/>
          <w:lang w:val="ru-RU"/>
        </w:rPr>
        <w:t xml:space="preserve">  К.</w:t>
      </w:r>
      <w:proofErr w:type="gramEnd"/>
      <w:r w:rsidRPr="005525CB">
        <w:rPr>
          <w:snapToGrid w:val="0"/>
          <w:lang w:val="ru-RU"/>
        </w:rPr>
        <w:t xml:space="preserve"> Дети в доме:  материальная  культура  раннего  детства.1600-1900. М., 2009.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r w:rsidRPr="005525CB">
        <w:rPr>
          <w:snapToGrid w:val="0"/>
          <w:lang w:val="ru-RU"/>
        </w:rPr>
        <w:t xml:space="preserve">Кон. И.  </w:t>
      </w:r>
      <w:proofErr w:type="gramStart"/>
      <w:r w:rsidRPr="005525CB">
        <w:rPr>
          <w:snapToGrid w:val="0"/>
          <w:lang w:val="ru-RU"/>
        </w:rPr>
        <w:t>Ребенок  и</w:t>
      </w:r>
      <w:proofErr w:type="gramEnd"/>
      <w:r w:rsidRPr="005525CB">
        <w:rPr>
          <w:snapToGrid w:val="0"/>
          <w:lang w:val="ru-RU"/>
        </w:rPr>
        <w:t xml:space="preserve">  общество (историко-этнографическая  перспектива).  М.</w:t>
      </w:r>
      <w:proofErr w:type="gramStart"/>
      <w:r w:rsidRPr="005525CB">
        <w:rPr>
          <w:snapToGrid w:val="0"/>
          <w:lang w:val="ru-RU"/>
        </w:rPr>
        <w:t>,  1099</w:t>
      </w:r>
      <w:proofErr w:type="gramEnd"/>
      <w:r w:rsidRPr="005525CB">
        <w:rPr>
          <w:snapToGrid w:val="0"/>
          <w:lang w:val="ru-RU"/>
        </w:rPr>
        <w:t>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rPr>
          <w:snapToGrid w:val="0"/>
          <w:lang w:val="ru-RU"/>
        </w:rPr>
        <w:t>Мамычева</w:t>
      </w:r>
      <w:proofErr w:type="spellEnd"/>
      <w:r w:rsidRPr="005525CB">
        <w:rPr>
          <w:snapToGrid w:val="0"/>
          <w:lang w:val="ru-RU"/>
        </w:rPr>
        <w:t xml:space="preserve"> Д. Детство-</w:t>
      </w:r>
      <w:proofErr w:type="gramStart"/>
      <w:r w:rsidRPr="005525CB">
        <w:rPr>
          <w:snapToGrid w:val="0"/>
          <w:lang w:val="ru-RU"/>
        </w:rPr>
        <w:t>метаморфозы  культурного</w:t>
      </w:r>
      <w:proofErr w:type="gramEnd"/>
      <w:r w:rsidRPr="005525CB">
        <w:rPr>
          <w:snapToGrid w:val="0"/>
          <w:lang w:val="ru-RU"/>
        </w:rPr>
        <w:t xml:space="preserve"> взгляда. </w:t>
      </w:r>
      <w:proofErr w:type="gramStart"/>
      <w:r w:rsidRPr="005525CB">
        <w:rPr>
          <w:snapToGrid w:val="0"/>
          <w:lang w:val="ru-RU"/>
        </w:rPr>
        <w:t>Таганрог,  2013</w:t>
      </w:r>
      <w:proofErr w:type="gramEnd"/>
      <w:r w:rsidRPr="005525CB">
        <w:rPr>
          <w:snapToGrid w:val="0"/>
          <w:lang w:val="ru-RU"/>
        </w:rPr>
        <w:t>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r w:rsidRPr="005525CB">
        <w:rPr>
          <w:snapToGrid w:val="0"/>
        </w:rPr>
        <w:t xml:space="preserve">Пол. </w:t>
      </w:r>
      <w:proofErr w:type="spellStart"/>
      <w:r w:rsidRPr="005525CB">
        <w:rPr>
          <w:snapToGrid w:val="0"/>
        </w:rPr>
        <w:t>Гендер</w:t>
      </w:r>
      <w:proofErr w:type="spellEnd"/>
      <w:r w:rsidRPr="005525CB">
        <w:rPr>
          <w:snapToGrid w:val="0"/>
        </w:rPr>
        <w:t>.  Культура.  М., 2003.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r w:rsidRPr="005525CB">
        <w:rPr>
          <w:snapToGrid w:val="0"/>
        </w:rPr>
        <w:t>Сердюк.</w:t>
      </w:r>
      <w:r w:rsidRPr="005525CB">
        <w:rPr>
          <w:snapToGrid w:val="0"/>
          <w:lang w:val="ru-RU"/>
        </w:rPr>
        <w:t xml:space="preserve"> </w:t>
      </w:r>
      <w:r w:rsidRPr="005525CB">
        <w:rPr>
          <w:snapToGrid w:val="0"/>
        </w:rPr>
        <w:t xml:space="preserve">І.  Маленький  дорослий:  Дитина і  дитинство  в  Гетьманщині </w:t>
      </w:r>
      <w:r w:rsidRPr="005525CB">
        <w:rPr>
          <w:snapToGrid w:val="0"/>
          <w:lang w:val="en-US"/>
        </w:rPr>
        <w:t>XVIII</w:t>
      </w:r>
      <w:r w:rsidRPr="005525CB">
        <w:rPr>
          <w:snapToGrid w:val="0"/>
          <w:lang w:val="ru-RU"/>
        </w:rPr>
        <w:t xml:space="preserve">  ст. К.</w:t>
      </w:r>
      <w:proofErr w:type="gramStart"/>
      <w:r w:rsidRPr="005525CB">
        <w:rPr>
          <w:snapToGrid w:val="0"/>
          <w:lang w:val="ru-RU"/>
        </w:rPr>
        <w:t>,  2018</w:t>
      </w:r>
      <w:proofErr w:type="gramEnd"/>
      <w:r w:rsidRPr="005525CB">
        <w:rPr>
          <w:snapToGrid w:val="0"/>
          <w:lang w:val="ru-RU"/>
        </w:rPr>
        <w:t xml:space="preserve">. 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r w:rsidRPr="005525CB">
        <w:rPr>
          <w:snapToGrid w:val="0"/>
        </w:rPr>
        <w:t>Українці:  народні  вірування,  повір’я,  демонологія. К., 1992.</w:t>
      </w:r>
    </w:p>
    <w:p w:rsidR="00F53E86" w:rsidRPr="005525CB" w:rsidRDefault="00F53E86" w:rsidP="00F53E86">
      <w:pPr>
        <w:rPr>
          <w:b/>
          <w:iCs/>
          <w:snapToGrid w:val="0"/>
        </w:rPr>
      </w:pPr>
    </w:p>
    <w:p w:rsidR="00F53E86" w:rsidRPr="005525CB" w:rsidRDefault="00F53E86" w:rsidP="00F53E86">
      <w:pPr>
        <w:rPr>
          <w:b/>
          <w:iCs/>
          <w:snapToGrid w:val="0"/>
        </w:rPr>
      </w:pPr>
      <w:r w:rsidRPr="005525CB">
        <w:rPr>
          <w:b/>
          <w:iCs/>
          <w:snapToGrid w:val="0"/>
        </w:rPr>
        <w:t>Додаткова: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rPr>
          <w:bCs/>
        </w:rPr>
        <w:t>Гошко</w:t>
      </w:r>
      <w:proofErr w:type="spellEnd"/>
      <w:r w:rsidRPr="005525CB">
        <w:rPr>
          <w:bCs/>
        </w:rPr>
        <w:t xml:space="preserve"> Т. Уявлення про дитинство у кодексах міського права в Речі Посполитій XVI – початку XVII ст.</w:t>
      </w:r>
      <w:r w:rsidRPr="005525CB">
        <w:rPr>
          <w:shd w:val="clear" w:color="auto" w:fill="F9F9F9"/>
        </w:rPr>
        <w:t> </w:t>
      </w:r>
      <w:r w:rsidRPr="005525CB">
        <w:fldChar w:fldCharType="begin"/>
      </w:r>
      <w:r w:rsidRPr="005525CB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"http://www.irbis-nbuv.gov.ua/cgi-bin/irbis_nbuv/cgiirbis_64.exe?Z21ID=&amp;I21DBN=UJRN&amp;P21DBN=UJRN&amp;S21STN=1&amp;S21REF=10&amp;S21FMT=JUU_all&amp;C21COM=S&amp;S21CNR=20&amp;S21P01=0&amp;S21P02=0&amp;S21P03=IJ=&amp;S21COLORTERMS=1&amp;S21STR=EJ000155" \o "Періодичне видання" </w:instrText>
      </w:r>
      <w:r w:rsidRPr="005525CB">
        <w:fldChar w:fldCharType="separate"/>
      </w:r>
      <w:r w:rsidRPr="005525CB">
        <w:rPr>
          <w:rStyle w:val="a4"/>
        </w:rPr>
        <w:t>Місто: історія, культура, суспільство</w:t>
      </w:r>
      <w:r w:rsidRPr="005525CB">
        <w:fldChar w:fldCharType="end"/>
      </w:r>
      <w:r w:rsidRPr="005525CB">
        <w:rPr>
          <w:shd w:val="clear" w:color="auto" w:fill="F9F9F9"/>
        </w:rPr>
        <w:t>. 2018. № 1. С. 37-56. 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proofErr w:type="spellStart"/>
      <w:r w:rsidRPr="005525CB">
        <w:t>Берк</w:t>
      </w:r>
      <w:proofErr w:type="spellEnd"/>
      <w:r w:rsidRPr="005525CB">
        <w:t xml:space="preserve"> П. Вступ. Нова </w:t>
      </w:r>
      <w:proofErr w:type="spellStart"/>
      <w:r w:rsidRPr="005525CB">
        <w:t>історія</w:t>
      </w:r>
      <w:proofErr w:type="spellEnd"/>
      <w:r w:rsidRPr="005525CB">
        <w:t xml:space="preserve">: </w:t>
      </w:r>
      <w:proofErr w:type="spellStart"/>
      <w:r w:rsidRPr="005525CB">
        <w:t>її</w:t>
      </w:r>
      <w:proofErr w:type="spellEnd"/>
      <w:r w:rsidRPr="005525CB">
        <w:t xml:space="preserve"> </w:t>
      </w:r>
      <w:proofErr w:type="spellStart"/>
      <w:r w:rsidRPr="005525CB">
        <w:t>минуле</w:t>
      </w:r>
      <w:proofErr w:type="spellEnd"/>
      <w:r w:rsidRPr="005525CB">
        <w:t xml:space="preserve"> і </w:t>
      </w:r>
      <w:proofErr w:type="spellStart"/>
      <w:r w:rsidRPr="005525CB">
        <w:t>майбутнє</w:t>
      </w:r>
      <w:proofErr w:type="spellEnd"/>
      <w:r w:rsidRPr="005525CB">
        <w:rPr>
          <w:lang w:val="uk-UA"/>
        </w:rPr>
        <w:t xml:space="preserve">. </w:t>
      </w:r>
      <w:r w:rsidRPr="005525CB">
        <w:t xml:space="preserve"> </w:t>
      </w:r>
      <w:proofErr w:type="spellStart"/>
      <w:r w:rsidRPr="005525CB">
        <w:t>Нові</w:t>
      </w:r>
      <w:proofErr w:type="spellEnd"/>
      <w:r w:rsidRPr="005525CB">
        <w:t xml:space="preserve"> </w:t>
      </w:r>
      <w:proofErr w:type="spellStart"/>
      <w:r w:rsidRPr="005525CB">
        <w:t>перспективи</w:t>
      </w:r>
      <w:proofErr w:type="spellEnd"/>
      <w:r w:rsidRPr="005525CB">
        <w:t xml:space="preserve"> </w:t>
      </w:r>
      <w:proofErr w:type="spellStart"/>
      <w:r w:rsidRPr="005525CB">
        <w:t>історіописання</w:t>
      </w:r>
      <w:proofErr w:type="spellEnd"/>
      <w:r w:rsidRPr="005525CB">
        <w:rPr>
          <w:lang w:val="uk-UA"/>
        </w:rPr>
        <w:t>.</w:t>
      </w:r>
      <w:r w:rsidRPr="005525CB">
        <w:t xml:space="preserve"> </w:t>
      </w:r>
      <w:proofErr w:type="spellStart"/>
      <w:r w:rsidRPr="005525CB">
        <w:t>Вип</w:t>
      </w:r>
      <w:proofErr w:type="spellEnd"/>
      <w:r w:rsidRPr="005525CB">
        <w:t xml:space="preserve">. 5. </w:t>
      </w:r>
      <w:r w:rsidRPr="005525CB">
        <w:rPr>
          <w:lang w:val="uk-UA"/>
        </w:rPr>
        <w:t xml:space="preserve"> </w:t>
      </w:r>
      <w:r w:rsidRPr="005525CB">
        <w:t xml:space="preserve"> К.: </w:t>
      </w:r>
      <w:proofErr w:type="spellStart"/>
      <w:r w:rsidRPr="005525CB">
        <w:t>Ніка</w:t>
      </w:r>
      <w:proofErr w:type="spellEnd"/>
      <w:r w:rsidRPr="005525CB">
        <w:t>-Центр, 2004. С. 8-35.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proofErr w:type="spellStart"/>
      <w:r w:rsidRPr="005525CB">
        <w:rPr>
          <w:rStyle w:val="a6"/>
          <w:b w:val="0"/>
        </w:rPr>
        <w:t>Масл</w:t>
      </w:r>
      <w:r w:rsidRPr="005525CB">
        <w:rPr>
          <w:rStyle w:val="a6"/>
          <w:b w:val="0"/>
          <w:lang w:val="uk-UA"/>
        </w:rPr>
        <w:t>ійчук</w:t>
      </w:r>
      <w:proofErr w:type="spellEnd"/>
      <w:r w:rsidRPr="005525CB">
        <w:rPr>
          <w:rStyle w:val="a6"/>
          <w:b w:val="0"/>
          <w:lang w:val="uk-UA"/>
        </w:rPr>
        <w:t xml:space="preserve"> В.</w:t>
      </w:r>
      <w:proofErr w:type="spellStart"/>
      <w:r w:rsidRPr="005525CB">
        <w:rPr>
          <w:rStyle w:val="a6"/>
          <w:b w:val="0"/>
        </w:rPr>
        <w:t>Дітозгубництво</w:t>
      </w:r>
      <w:proofErr w:type="spellEnd"/>
      <w:r w:rsidRPr="005525CB">
        <w:rPr>
          <w:rStyle w:val="a6"/>
          <w:b w:val="0"/>
        </w:rPr>
        <w:t xml:space="preserve"> на </w:t>
      </w:r>
      <w:proofErr w:type="spellStart"/>
      <w:r w:rsidRPr="005525CB">
        <w:rPr>
          <w:rStyle w:val="a6"/>
          <w:b w:val="0"/>
        </w:rPr>
        <w:t>Лівобережній</w:t>
      </w:r>
      <w:proofErr w:type="spellEnd"/>
      <w:r w:rsidRPr="005525CB">
        <w:rPr>
          <w:rStyle w:val="a6"/>
          <w:b w:val="0"/>
        </w:rPr>
        <w:t xml:space="preserve"> та </w:t>
      </w:r>
      <w:proofErr w:type="spellStart"/>
      <w:r w:rsidRPr="005525CB">
        <w:rPr>
          <w:rStyle w:val="a6"/>
          <w:b w:val="0"/>
        </w:rPr>
        <w:t>Слобідській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Україні</w:t>
      </w:r>
      <w:proofErr w:type="spellEnd"/>
      <w:r w:rsidRPr="005525CB">
        <w:rPr>
          <w:rStyle w:val="a6"/>
          <w:b w:val="0"/>
        </w:rPr>
        <w:t xml:space="preserve"> у </w:t>
      </w:r>
      <w:proofErr w:type="spellStart"/>
      <w:r w:rsidRPr="005525CB">
        <w:rPr>
          <w:rStyle w:val="a6"/>
          <w:b w:val="0"/>
        </w:rPr>
        <w:t>другій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половині</w:t>
      </w:r>
      <w:proofErr w:type="spellEnd"/>
      <w:r w:rsidRPr="005525CB">
        <w:rPr>
          <w:rStyle w:val="a6"/>
          <w:b w:val="0"/>
        </w:rPr>
        <w:t xml:space="preserve"> XVIII </w:t>
      </w:r>
      <w:proofErr w:type="spellStart"/>
      <w:r w:rsidRPr="005525CB">
        <w:rPr>
          <w:rStyle w:val="a6"/>
          <w:b w:val="0"/>
        </w:rPr>
        <w:t>cт</w:t>
      </w:r>
      <w:proofErr w:type="spellEnd"/>
      <w:r w:rsidRPr="005525CB">
        <w:rPr>
          <w:rStyle w:val="a6"/>
          <w:b w:val="0"/>
        </w:rPr>
        <w:t>.</w:t>
      </w:r>
      <w:r w:rsidRPr="005525CB">
        <w:t> </w:t>
      </w:r>
      <w:proofErr w:type="spellStart"/>
      <w:r w:rsidRPr="005525CB">
        <w:t>Харків</w:t>
      </w:r>
      <w:proofErr w:type="spellEnd"/>
      <w:r w:rsidRPr="005525CB">
        <w:t xml:space="preserve">: </w:t>
      </w:r>
      <w:proofErr w:type="spellStart"/>
      <w:r w:rsidRPr="005525CB">
        <w:t>Харківський</w:t>
      </w:r>
      <w:proofErr w:type="spellEnd"/>
      <w:r w:rsidRPr="005525CB">
        <w:t xml:space="preserve"> </w:t>
      </w:r>
      <w:proofErr w:type="spellStart"/>
      <w:r w:rsidRPr="005525CB">
        <w:t>приватний</w:t>
      </w:r>
      <w:proofErr w:type="spellEnd"/>
      <w:r w:rsidRPr="005525CB">
        <w:t xml:space="preserve"> музей </w:t>
      </w:r>
      <w:proofErr w:type="spellStart"/>
      <w:r w:rsidRPr="005525CB">
        <w:t>міської</w:t>
      </w:r>
      <w:proofErr w:type="spellEnd"/>
      <w:r w:rsidRPr="005525CB">
        <w:t xml:space="preserve"> </w:t>
      </w:r>
      <w:proofErr w:type="spellStart"/>
      <w:r w:rsidRPr="005525CB">
        <w:t>садиби</w:t>
      </w:r>
      <w:proofErr w:type="spellEnd"/>
      <w:r w:rsidRPr="005525CB">
        <w:t>, 2008. 128 с.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proofErr w:type="spellStart"/>
      <w:r w:rsidRPr="005525CB">
        <w:rPr>
          <w:rStyle w:val="a6"/>
          <w:b w:val="0"/>
          <w:lang w:val="uk-UA"/>
        </w:rPr>
        <w:t>Маслійчук</w:t>
      </w:r>
      <w:proofErr w:type="spellEnd"/>
      <w:r w:rsidRPr="005525CB">
        <w:rPr>
          <w:rStyle w:val="a6"/>
          <w:b w:val="0"/>
          <w:lang w:val="uk-UA"/>
        </w:rPr>
        <w:t xml:space="preserve">  В. </w:t>
      </w:r>
      <w:proofErr w:type="spellStart"/>
      <w:r w:rsidRPr="005525CB">
        <w:rPr>
          <w:rStyle w:val="a6"/>
          <w:b w:val="0"/>
        </w:rPr>
        <w:t>Неповнолітні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злочинці</w:t>
      </w:r>
      <w:proofErr w:type="spellEnd"/>
      <w:r w:rsidRPr="005525CB">
        <w:rPr>
          <w:rStyle w:val="a6"/>
          <w:b w:val="0"/>
        </w:rPr>
        <w:t xml:space="preserve"> в </w:t>
      </w:r>
      <w:proofErr w:type="spellStart"/>
      <w:r w:rsidRPr="005525CB">
        <w:rPr>
          <w:rStyle w:val="a6"/>
          <w:b w:val="0"/>
        </w:rPr>
        <w:t>Харківському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намісництві</w:t>
      </w:r>
      <w:proofErr w:type="spellEnd"/>
      <w:r w:rsidRPr="005525CB">
        <w:rPr>
          <w:rStyle w:val="a6"/>
          <w:b w:val="0"/>
        </w:rPr>
        <w:t xml:space="preserve"> 1780 – 1796 </w:t>
      </w:r>
      <w:proofErr w:type="spellStart"/>
      <w:r w:rsidRPr="005525CB">
        <w:rPr>
          <w:rStyle w:val="a6"/>
          <w:b w:val="0"/>
        </w:rPr>
        <w:t>рр</w:t>
      </w:r>
      <w:proofErr w:type="spellEnd"/>
      <w:r w:rsidRPr="005525CB">
        <w:rPr>
          <w:rStyle w:val="a6"/>
          <w:b w:val="0"/>
        </w:rPr>
        <w:t>.</w:t>
      </w:r>
      <w:r w:rsidRPr="005525CB">
        <w:t> </w:t>
      </w:r>
      <w:proofErr w:type="spellStart"/>
      <w:r w:rsidRPr="005525CB">
        <w:t>Харків</w:t>
      </w:r>
      <w:proofErr w:type="spellEnd"/>
      <w:r w:rsidRPr="005525CB">
        <w:t>, 2011. 456 с.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proofErr w:type="spellStart"/>
      <w:r w:rsidRPr="005525CB">
        <w:rPr>
          <w:rStyle w:val="a6"/>
          <w:b w:val="0"/>
          <w:lang w:val="uk-UA"/>
        </w:rPr>
        <w:t>Маслійчук</w:t>
      </w:r>
      <w:proofErr w:type="spellEnd"/>
      <w:r w:rsidRPr="005525CB">
        <w:rPr>
          <w:rStyle w:val="a6"/>
          <w:b w:val="0"/>
          <w:lang w:val="uk-UA"/>
        </w:rPr>
        <w:t xml:space="preserve"> В. </w:t>
      </w:r>
      <w:proofErr w:type="spellStart"/>
      <w:r w:rsidRPr="005525CB">
        <w:rPr>
          <w:rStyle w:val="a6"/>
          <w:b w:val="0"/>
        </w:rPr>
        <w:t>Деякі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відомості</w:t>
      </w:r>
      <w:proofErr w:type="spellEnd"/>
      <w:r w:rsidRPr="005525CB">
        <w:rPr>
          <w:rStyle w:val="a6"/>
          <w:b w:val="0"/>
        </w:rPr>
        <w:t xml:space="preserve"> про </w:t>
      </w:r>
      <w:proofErr w:type="spellStart"/>
      <w:r w:rsidRPr="005525CB">
        <w:rPr>
          <w:rStyle w:val="a6"/>
          <w:b w:val="0"/>
        </w:rPr>
        <w:t>ігри</w:t>
      </w:r>
      <w:proofErr w:type="spellEnd"/>
      <w:r w:rsidRPr="005525CB">
        <w:rPr>
          <w:rStyle w:val="a6"/>
          <w:b w:val="0"/>
        </w:rPr>
        <w:t xml:space="preserve"> та </w:t>
      </w:r>
      <w:proofErr w:type="spellStart"/>
      <w:r w:rsidRPr="005525CB">
        <w:rPr>
          <w:rStyle w:val="a6"/>
          <w:b w:val="0"/>
        </w:rPr>
        <w:t>іграшки</w:t>
      </w:r>
      <w:proofErr w:type="spellEnd"/>
      <w:r w:rsidRPr="005525CB">
        <w:rPr>
          <w:rStyle w:val="a6"/>
          <w:b w:val="0"/>
        </w:rPr>
        <w:t xml:space="preserve"> для </w:t>
      </w:r>
      <w:proofErr w:type="spellStart"/>
      <w:r w:rsidRPr="005525CB">
        <w:rPr>
          <w:rStyle w:val="a6"/>
          <w:b w:val="0"/>
        </w:rPr>
        <w:t>дітей</w:t>
      </w:r>
      <w:proofErr w:type="spellEnd"/>
      <w:r w:rsidRPr="005525CB">
        <w:rPr>
          <w:rStyle w:val="a6"/>
          <w:b w:val="0"/>
        </w:rPr>
        <w:t xml:space="preserve"> на </w:t>
      </w:r>
      <w:proofErr w:type="spellStart"/>
      <w:r w:rsidRPr="005525CB">
        <w:rPr>
          <w:rStyle w:val="a6"/>
          <w:b w:val="0"/>
        </w:rPr>
        <w:t>Лівобережній</w:t>
      </w:r>
      <w:proofErr w:type="spellEnd"/>
      <w:r w:rsidRPr="005525CB">
        <w:rPr>
          <w:rStyle w:val="a6"/>
          <w:b w:val="0"/>
        </w:rPr>
        <w:t xml:space="preserve"> та </w:t>
      </w:r>
      <w:proofErr w:type="spellStart"/>
      <w:r w:rsidRPr="005525CB">
        <w:rPr>
          <w:rStyle w:val="a6"/>
          <w:b w:val="0"/>
        </w:rPr>
        <w:t>Слобідській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Україні</w:t>
      </w:r>
      <w:proofErr w:type="spellEnd"/>
      <w:r w:rsidRPr="005525CB">
        <w:rPr>
          <w:rStyle w:val="a6"/>
          <w:b w:val="0"/>
        </w:rPr>
        <w:t xml:space="preserve"> у </w:t>
      </w:r>
      <w:proofErr w:type="spellStart"/>
      <w:r w:rsidRPr="005525CB">
        <w:rPr>
          <w:rStyle w:val="a6"/>
          <w:b w:val="0"/>
        </w:rPr>
        <w:t>другій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половині</w:t>
      </w:r>
      <w:proofErr w:type="spellEnd"/>
      <w:r w:rsidRPr="005525CB">
        <w:rPr>
          <w:rStyle w:val="a6"/>
          <w:b w:val="0"/>
        </w:rPr>
        <w:t xml:space="preserve"> XVIII ст.</w:t>
      </w:r>
      <w:proofErr w:type="gramStart"/>
      <w:r w:rsidRPr="005525CB">
        <w:t>,  </w:t>
      </w:r>
      <w:r w:rsidRPr="005525CB">
        <w:rPr>
          <w:rStyle w:val="a5"/>
        </w:rPr>
        <w:t>Народна</w:t>
      </w:r>
      <w:proofErr w:type="gramEnd"/>
      <w:r w:rsidRPr="005525CB">
        <w:rPr>
          <w:rStyle w:val="a5"/>
        </w:rPr>
        <w:t xml:space="preserve"> </w:t>
      </w:r>
      <w:proofErr w:type="spellStart"/>
      <w:r w:rsidRPr="005525CB">
        <w:rPr>
          <w:rStyle w:val="a5"/>
        </w:rPr>
        <w:t>творчість</w:t>
      </w:r>
      <w:proofErr w:type="spellEnd"/>
      <w:r w:rsidRPr="005525CB">
        <w:rPr>
          <w:rStyle w:val="a5"/>
        </w:rPr>
        <w:t xml:space="preserve"> та </w:t>
      </w:r>
      <w:proofErr w:type="spellStart"/>
      <w:r w:rsidRPr="005525CB">
        <w:rPr>
          <w:rStyle w:val="a5"/>
        </w:rPr>
        <w:t>етнографія</w:t>
      </w:r>
      <w:proofErr w:type="spellEnd"/>
      <w:r w:rsidRPr="005525CB">
        <w:t>. 2010.  № 6. C. 72 – 76.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proofErr w:type="spellStart"/>
      <w:r w:rsidRPr="005525CB">
        <w:rPr>
          <w:rStyle w:val="a6"/>
          <w:b w:val="0"/>
          <w:lang w:val="uk-UA"/>
        </w:rPr>
        <w:t>Маслійчук</w:t>
      </w:r>
      <w:proofErr w:type="spellEnd"/>
      <w:r w:rsidRPr="005525CB">
        <w:rPr>
          <w:rStyle w:val="a6"/>
          <w:b w:val="0"/>
          <w:lang w:val="uk-UA"/>
        </w:rPr>
        <w:t xml:space="preserve"> В.</w:t>
      </w:r>
      <w:r w:rsidRPr="005525CB">
        <w:rPr>
          <w:lang w:val="uk-UA"/>
        </w:rPr>
        <w:t xml:space="preserve"> </w:t>
      </w:r>
      <w:proofErr w:type="spellStart"/>
      <w:r w:rsidRPr="005525CB">
        <w:rPr>
          <w:rStyle w:val="a6"/>
          <w:b w:val="0"/>
        </w:rPr>
        <w:t>Дитина</w:t>
      </w:r>
      <w:proofErr w:type="spellEnd"/>
      <w:r w:rsidRPr="005525CB">
        <w:rPr>
          <w:rStyle w:val="a6"/>
          <w:b w:val="0"/>
        </w:rPr>
        <w:t xml:space="preserve"> та </w:t>
      </w:r>
      <w:proofErr w:type="spellStart"/>
      <w:r w:rsidRPr="005525CB">
        <w:rPr>
          <w:rStyle w:val="a6"/>
          <w:b w:val="0"/>
        </w:rPr>
        <w:t>голодні</w:t>
      </w:r>
      <w:proofErr w:type="spellEnd"/>
      <w:r w:rsidRPr="005525CB">
        <w:rPr>
          <w:rStyle w:val="a6"/>
          <w:b w:val="0"/>
        </w:rPr>
        <w:t xml:space="preserve"> роки (</w:t>
      </w:r>
      <w:proofErr w:type="spellStart"/>
      <w:r w:rsidRPr="005525CB">
        <w:rPr>
          <w:rStyle w:val="a6"/>
          <w:b w:val="0"/>
        </w:rPr>
        <w:t>Стратегії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дорослої</w:t>
      </w:r>
      <w:proofErr w:type="spellEnd"/>
      <w:r w:rsidRPr="005525CB">
        <w:rPr>
          <w:rStyle w:val="a6"/>
          <w:b w:val="0"/>
        </w:rPr>
        <w:t xml:space="preserve"> та </w:t>
      </w:r>
      <w:proofErr w:type="spellStart"/>
      <w:r w:rsidRPr="005525CB">
        <w:rPr>
          <w:rStyle w:val="a6"/>
          <w:b w:val="0"/>
        </w:rPr>
        <w:t>дитячої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поведінки</w:t>
      </w:r>
      <w:proofErr w:type="spellEnd"/>
      <w:r w:rsidRPr="005525CB">
        <w:rPr>
          <w:rStyle w:val="a6"/>
          <w:b w:val="0"/>
        </w:rPr>
        <w:t xml:space="preserve"> на </w:t>
      </w:r>
      <w:proofErr w:type="spellStart"/>
      <w:r w:rsidRPr="005525CB">
        <w:rPr>
          <w:rStyle w:val="a6"/>
          <w:b w:val="0"/>
        </w:rPr>
        <w:t>Північному</w:t>
      </w:r>
      <w:proofErr w:type="spellEnd"/>
      <w:r w:rsidRPr="005525CB">
        <w:rPr>
          <w:rStyle w:val="a6"/>
          <w:b w:val="0"/>
        </w:rPr>
        <w:t xml:space="preserve"> </w:t>
      </w:r>
      <w:proofErr w:type="spellStart"/>
      <w:r w:rsidRPr="005525CB">
        <w:rPr>
          <w:rStyle w:val="a6"/>
          <w:b w:val="0"/>
        </w:rPr>
        <w:t>Лівобережжі</w:t>
      </w:r>
      <w:proofErr w:type="spellEnd"/>
      <w:r w:rsidRPr="005525CB">
        <w:rPr>
          <w:rStyle w:val="a6"/>
          <w:b w:val="0"/>
        </w:rPr>
        <w:t xml:space="preserve"> у 80-х </w:t>
      </w:r>
      <w:proofErr w:type="spellStart"/>
      <w:r w:rsidRPr="005525CB">
        <w:rPr>
          <w:rStyle w:val="a6"/>
          <w:b w:val="0"/>
        </w:rPr>
        <w:t>рр</w:t>
      </w:r>
      <w:proofErr w:type="spellEnd"/>
      <w:r w:rsidRPr="005525CB">
        <w:rPr>
          <w:rStyle w:val="a6"/>
          <w:b w:val="0"/>
        </w:rPr>
        <w:t xml:space="preserve">. XVIII </w:t>
      </w:r>
      <w:proofErr w:type="spellStart"/>
      <w:r w:rsidRPr="005525CB">
        <w:rPr>
          <w:rStyle w:val="a6"/>
          <w:b w:val="0"/>
        </w:rPr>
        <w:t>cт</w:t>
      </w:r>
      <w:proofErr w:type="spellEnd"/>
      <w:r w:rsidRPr="005525CB">
        <w:rPr>
          <w:rStyle w:val="a6"/>
          <w:b w:val="0"/>
        </w:rPr>
        <w:t>.)</w:t>
      </w:r>
      <w:r w:rsidRPr="005525CB">
        <w:t>, </w:t>
      </w:r>
      <w:proofErr w:type="spellStart"/>
      <w:r w:rsidRPr="005525CB">
        <w:rPr>
          <w:rStyle w:val="a5"/>
        </w:rPr>
        <w:t>Сіверянський</w:t>
      </w:r>
      <w:proofErr w:type="spellEnd"/>
      <w:r w:rsidRPr="005525CB">
        <w:rPr>
          <w:rStyle w:val="a5"/>
        </w:rPr>
        <w:t xml:space="preserve"> </w:t>
      </w:r>
      <w:proofErr w:type="spellStart"/>
      <w:r w:rsidRPr="005525CB">
        <w:rPr>
          <w:rStyle w:val="a5"/>
        </w:rPr>
        <w:t>літопис</w:t>
      </w:r>
      <w:proofErr w:type="spellEnd"/>
      <w:r w:rsidRPr="005525CB">
        <w:t>. 2008.  № 5. С.94 – 99</w:t>
      </w:r>
    </w:p>
    <w:p w:rsidR="00F53E86" w:rsidRPr="005525CB" w:rsidRDefault="00F53E86" w:rsidP="00F53E86">
      <w:pPr>
        <w:numPr>
          <w:ilvl w:val="0"/>
          <w:numId w:val="1"/>
        </w:numPr>
        <w:ind w:left="0" w:firstLine="0"/>
        <w:jc w:val="both"/>
        <w:rPr>
          <w:snapToGrid w:val="0"/>
        </w:rPr>
      </w:pPr>
      <w:proofErr w:type="spellStart"/>
      <w:r w:rsidRPr="005525CB">
        <w:t>Посохова</w:t>
      </w:r>
      <w:proofErr w:type="spellEnd"/>
      <w:r w:rsidRPr="005525CB">
        <w:t xml:space="preserve"> Л.Ю. На перехресті культур, традицій, епох: православні колегіуми України наприкінці XVII – на початку ХІХ ст. Харків, 2011. 400 с. 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r w:rsidRPr="005525CB">
        <w:t xml:space="preserve">Павленко Ю. </w:t>
      </w:r>
      <w:proofErr w:type="spellStart"/>
      <w:r w:rsidRPr="005525CB">
        <w:t>Історія</w:t>
      </w:r>
      <w:proofErr w:type="spellEnd"/>
      <w:r w:rsidRPr="005525CB">
        <w:t xml:space="preserve"> в </w:t>
      </w:r>
      <w:proofErr w:type="spellStart"/>
      <w:r w:rsidRPr="005525CB">
        <w:t>калейдоскопі</w:t>
      </w:r>
      <w:proofErr w:type="spellEnd"/>
      <w:r w:rsidRPr="005525CB">
        <w:t xml:space="preserve"> </w:t>
      </w:r>
      <w:proofErr w:type="spellStart"/>
      <w:r w:rsidRPr="005525CB">
        <w:t>сучасних</w:t>
      </w:r>
      <w:proofErr w:type="spellEnd"/>
      <w:r w:rsidRPr="005525CB">
        <w:t xml:space="preserve"> </w:t>
      </w:r>
      <w:proofErr w:type="spellStart"/>
      <w:r w:rsidRPr="005525CB">
        <w:t>інтерпретацій</w:t>
      </w:r>
      <w:proofErr w:type="spellEnd"/>
      <w:r w:rsidRPr="005525CB">
        <w:rPr>
          <w:lang w:val="uk-UA"/>
        </w:rPr>
        <w:t>.</w:t>
      </w:r>
      <w:r w:rsidRPr="005525CB">
        <w:t xml:space="preserve"> </w:t>
      </w:r>
      <w:proofErr w:type="spellStart"/>
      <w:r w:rsidRPr="005525CB">
        <w:t>Нові</w:t>
      </w:r>
      <w:proofErr w:type="spellEnd"/>
      <w:r w:rsidRPr="005525CB">
        <w:t xml:space="preserve"> </w:t>
      </w:r>
      <w:proofErr w:type="spellStart"/>
      <w:r w:rsidRPr="005525CB">
        <w:t>перспективи</w:t>
      </w:r>
      <w:proofErr w:type="spellEnd"/>
      <w:r w:rsidRPr="005525CB">
        <w:t xml:space="preserve"> </w:t>
      </w:r>
      <w:proofErr w:type="spellStart"/>
      <w:r w:rsidRPr="005525CB">
        <w:t>історіописання</w:t>
      </w:r>
      <w:proofErr w:type="spellEnd"/>
      <w:r w:rsidRPr="005525CB">
        <w:rPr>
          <w:lang w:val="uk-UA"/>
        </w:rPr>
        <w:t>.</w:t>
      </w:r>
      <w:r w:rsidRPr="005525CB">
        <w:t xml:space="preserve"> К.: </w:t>
      </w:r>
      <w:proofErr w:type="spellStart"/>
      <w:r w:rsidRPr="005525CB">
        <w:t>Ніка</w:t>
      </w:r>
      <w:proofErr w:type="spellEnd"/>
      <w:r w:rsidRPr="005525CB">
        <w:t>-Центр, 2004. С. 364-379.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r w:rsidRPr="005525CB">
        <w:t xml:space="preserve">Шарп Дж. </w:t>
      </w:r>
      <w:r w:rsidRPr="005525CB">
        <w:rPr>
          <w:lang w:val="uk-UA"/>
        </w:rPr>
        <w:t xml:space="preserve"> Історія  знизу.  </w:t>
      </w:r>
      <w:r w:rsidRPr="005525CB">
        <w:rPr>
          <w:i/>
          <w:lang w:val="uk-UA"/>
        </w:rPr>
        <w:t xml:space="preserve">Нові  підходи  до  </w:t>
      </w:r>
      <w:proofErr w:type="spellStart"/>
      <w:r w:rsidRPr="005525CB">
        <w:rPr>
          <w:i/>
          <w:lang w:val="uk-UA"/>
        </w:rPr>
        <w:t>історіописання</w:t>
      </w:r>
      <w:proofErr w:type="spellEnd"/>
      <w:r w:rsidRPr="005525CB">
        <w:rPr>
          <w:lang w:val="uk-UA"/>
        </w:rPr>
        <w:t>. С. 46.</w:t>
      </w:r>
    </w:p>
    <w:p w:rsidR="00F53E86" w:rsidRPr="005525CB" w:rsidRDefault="00F53E86" w:rsidP="00F53E86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right="120"/>
      </w:pPr>
      <w:r w:rsidRPr="005525CB">
        <w:t xml:space="preserve">Яковенко Н. </w:t>
      </w:r>
      <w:proofErr w:type="spellStart"/>
      <w:r w:rsidRPr="005525CB">
        <w:t>Паралельний</w:t>
      </w:r>
      <w:proofErr w:type="spellEnd"/>
      <w:r w:rsidRPr="005525CB">
        <w:t xml:space="preserve"> </w:t>
      </w:r>
      <w:proofErr w:type="spellStart"/>
      <w:r w:rsidRPr="005525CB">
        <w:t>світ</w:t>
      </w:r>
      <w:proofErr w:type="spellEnd"/>
      <w:r w:rsidRPr="005525CB">
        <w:t xml:space="preserve">. </w:t>
      </w:r>
      <w:proofErr w:type="spellStart"/>
      <w:r w:rsidRPr="005525CB">
        <w:t>Дослідження</w:t>
      </w:r>
      <w:proofErr w:type="spellEnd"/>
      <w:r w:rsidRPr="005525CB">
        <w:t xml:space="preserve"> з </w:t>
      </w:r>
      <w:proofErr w:type="spellStart"/>
      <w:r w:rsidRPr="005525CB">
        <w:t>історії</w:t>
      </w:r>
      <w:proofErr w:type="spellEnd"/>
      <w:r w:rsidRPr="005525CB">
        <w:t xml:space="preserve"> </w:t>
      </w:r>
      <w:proofErr w:type="spellStart"/>
      <w:r w:rsidRPr="005525CB">
        <w:t>уявлень</w:t>
      </w:r>
      <w:proofErr w:type="spellEnd"/>
      <w:r w:rsidRPr="005525CB">
        <w:t xml:space="preserve"> та </w:t>
      </w:r>
      <w:proofErr w:type="spellStart"/>
      <w:r w:rsidRPr="005525CB">
        <w:t>ідей</w:t>
      </w:r>
      <w:proofErr w:type="spellEnd"/>
      <w:r w:rsidRPr="005525CB">
        <w:t xml:space="preserve"> в </w:t>
      </w:r>
      <w:proofErr w:type="spellStart"/>
      <w:r w:rsidRPr="005525CB">
        <w:t>Україні</w:t>
      </w:r>
      <w:proofErr w:type="spellEnd"/>
      <w:r w:rsidRPr="005525CB">
        <w:t xml:space="preserve"> XVT-XVTI ст. </w:t>
      </w:r>
      <w:r w:rsidRPr="005525CB">
        <w:rPr>
          <w:lang w:val="uk-UA"/>
        </w:rPr>
        <w:t xml:space="preserve"> </w:t>
      </w:r>
      <w:r w:rsidRPr="005525CB">
        <w:t xml:space="preserve"> К.: Критика, 2001. </w:t>
      </w:r>
      <w:r w:rsidRPr="005525CB">
        <w:rPr>
          <w:lang w:val="uk-UA"/>
        </w:rPr>
        <w:t xml:space="preserve"> </w:t>
      </w:r>
      <w:r w:rsidRPr="005525CB">
        <w:t xml:space="preserve"> 416 с.</w:t>
      </w:r>
    </w:p>
    <w:p w:rsidR="00F53E86" w:rsidRPr="005525CB" w:rsidRDefault="00F53E86" w:rsidP="00F53E86">
      <w:pPr>
        <w:jc w:val="both"/>
        <w:rPr>
          <w:snapToGrid w:val="0"/>
        </w:rPr>
      </w:pPr>
    </w:p>
    <w:p w:rsidR="00F53E86" w:rsidRPr="005525CB" w:rsidRDefault="00F53E86" w:rsidP="00F53E86">
      <w:pPr>
        <w:jc w:val="both"/>
        <w:rPr>
          <w:snapToGrid w:val="0"/>
        </w:rPr>
      </w:pPr>
    </w:p>
    <w:p w:rsidR="00F53E86" w:rsidRPr="005525CB" w:rsidRDefault="00F53E86" w:rsidP="00F53E8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r w:rsidRPr="005525CB">
        <w:rPr>
          <w:b/>
        </w:rPr>
        <w:t>Інформаційні ресурси</w:t>
      </w:r>
    </w:p>
    <w:p w:rsidR="00F53E86" w:rsidRPr="005525CB" w:rsidRDefault="00F53E86" w:rsidP="00F53E86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</w:p>
    <w:p w:rsidR="00F53E86" w:rsidRPr="005525CB" w:rsidRDefault="00F53E86" w:rsidP="00F53E86">
      <w:pPr>
        <w:shd w:val="clear" w:color="auto" w:fill="FFFFFF"/>
        <w:jc w:val="center"/>
      </w:pPr>
    </w:p>
    <w:p w:rsidR="00F53E86" w:rsidRPr="005525CB" w:rsidRDefault="00F53E86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 w:rsidRPr="005525CB">
        <w:rPr>
          <w:color w:val="000000"/>
          <w:spacing w:val="-13"/>
        </w:rPr>
        <w:t>2.</w:t>
      </w:r>
      <w:r w:rsidRPr="005525CB">
        <w:rPr>
          <w:color w:val="000000"/>
          <w:spacing w:val="-13"/>
        </w:rPr>
        <w:tab/>
      </w:r>
      <w:proofErr w:type="spellStart"/>
      <w:r w:rsidRPr="005525CB">
        <w:rPr>
          <w:color w:val="000000"/>
          <w:spacing w:val="-13"/>
        </w:rPr>
        <w:t>Исторический</w:t>
      </w:r>
      <w:proofErr w:type="spellEnd"/>
      <w:r w:rsidRPr="005525CB">
        <w:rPr>
          <w:color w:val="000000"/>
          <w:spacing w:val="-13"/>
        </w:rPr>
        <w:t xml:space="preserve"> </w:t>
      </w:r>
      <w:proofErr w:type="spellStart"/>
      <w:r w:rsidRPr="005525CB">
        <w:rPr>
          <w:color w:val="000000"/>
          <w:spacing w:val="-13"/>
        </w:rPr>
        <w:t>научно-образовательный</w:t>
      </w:r>
      <w:proofErr w:type="spellEnd"/>
      <w:r w:rsidRPr="005525CB">
        <w:rPr>
          <w:color w:val="000000"/>
          <w:spacing w:val="-13"/>
        </w:rPr>
        <w:t xml:space="preserve"> сервер «</w:t>
      </w:r>
      <w:proofErr w:type="spellStart"/>
      <w:r w:rsidRPr="005525CB">
        <w:rPr>
          <w:color w:val="000000"/>
          <w:spacing w:val="-13"/>
        </w:rPr>
        <w:t>Клио</w:t>
      </w:r>
      <w:proofErr w:type="spellEnd"/>
      <w:r w:rsidRPr="005525CB">
        <w:rPr>
          <w:color w:val="000000"/>
          <w:spacing w:val="-13"/>
        </w:rPr>
        <w:t xml:space="preserve">». / [Електронний ресурс]. – http://www.ab.ru/~kleіo </w:t>
      </w:r>
    </w:p>
    <w:p w:rsidR="00F53E86" w:rsidRPr="005525CB" w:rsidRDefault="00F53E86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 w:rsidRPr="005525CB">
        <w:rPr>
          <w:color w:val="000000"/>
          <w:spacing w:val="-13"/>
        </w:rPr>
        <w:t>3.</w:t>
      </w:r>
      <w:r w:rsidRPr="005525CB">
        <w:rPr>
          <w:color w:val="000000"/>
          <w:spacing w:val="-13"/>
        </w:rPr>
        <w:tab/>
        <w:t xml:space="preserve">ННБУ ім. Вернадського. / [Електронний ресурс]. – http://www.nbuv.gov.ua/ </w:t>
      </w:r>
    </w:p>
    <w:p w:rsidR="00F53E86" w:rsidRPr="005525CB" w:rsidRDefault="00F53E86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 w:rsidRPr="005525CB">
        <w:rPr>
          <w:color w:val="000000"/>
          <w:spacing w:val="-13"/>
        </w:rPr>
        <w:t>4.</w:t>
      </w:r>
      <w:r w:rsidRPr="005525CB">
        <w:rPr>
          <w:color w:val="000000"/>
          <w:spacing w:val="-13"/>
        </w:rPr>
        <w:tab/>
        <w:t>Українська електронна бібліотека/ [Електронний ресурс]. http://exlіbrіs.org.ua/maіn/іndex.html.</w:t>
      </w:r>
    </w:p>
    <w:p w:rsidR="00F53E86" w:rsidRPr="005525CB" w:rsidRDefault="00F53E86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 w:rsidRPr="005525CB">
        <w:rPr>
          <w:color w:val="000000"/>
          <w:spacing w:val="-13"/>
        </w:rPr>
        <w:lastRenderedPageBreak/>
        <w:t>5.</w:t>
      </w:r>
      <w:r w:rsidRPr="005525CB">
        <w:rPr>
          <w:color w:val="000000"/>
          <w:spacing w:val="-13"/>
        </w:rPr>
        <w:tab/>
        <w:t xml:space="preserve">Сайт Інституту мистецтвознавства, фольклористики та етнографії </w:t>
      </w:r>
      <w:proofErr w:type="spellStart"/>
      <w:r w:rsidRPr="005525CB">
        <w:rPr>
          <w:color w:val="000000"/>
          <w:spacing w:val="-13"/>
        </w:rPr>
        <w:t>ім.М.Т.Рильського</w:t>
      </w:r>
      <w:proofErr w:type="spellEnd"/>
      <w:r w:rsidRPr="005525CB">
        <w:rPr>
          <w:color w:val="000000"/>
          <w:spacing w:val="-13"/>
        </w:rPr>
        <w:t xml:space="preserve"> НАН України. [Електронний ресурс]. – http://www.etnolog.org.ua/</w:t>
      </w:r>
    </w:p>
    <w:p w:rsidR="00F53E86" w:rsidRPr="005525CB" w:rsidRDefault="00F53E86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 w:rsidRPr="005525CB">
        <w:rPr>
          <w:color w:val="000000"/>
          <w:spacing w:val="-13"/>
        </w:rPr>
        <w:t>6.</w:t>
      </w:r>
      <w:r w:rsidRPr="005525CB">
        <w:rPr>
          <w:color w:val="000000"/>
          <w:spacing w:val="-13"/>
        </w:rPr>
        <w:tab/>
        <w:t xml:space="preserve">Сайт Інституту українознавства ім. </w:t>
      </w:r>
      <w:proofErr w:type="spellStart"/>
      <w:r w:rsidRPr="005525CB">
        <w:rPr>
          <w:color w:val="000000"/>
          <w:spacing w:val="-13"/>
        </w:rPr>
        <w:t>І.Крип’якевича</w:t>
      </w:r>
      <w:proofErr w:type="spellEnd"/>
      <w:r w:rsidRPr="005525CB">
        <w:rPr>
          <w:color w:val="000000"/>
          <w:spacing w:val="-13"/>
        </w:rPr>
        <w:t xml:space="preserve"> НАН України/ [Електронний ресурс]. http://www.inst-ukr.lviv.ua/</w:t>
      </w:r>
    </w:p>
    <w:p w:rsidR="009050CE" w:rsidRDefault="009050CE"/>
    <w:sectPr w:rsidR="0090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C3FDF"/>
    <w:multiLevelType w:val="hybridMultilevel"/>
    <w:tmpl w:val="D82EE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86"/>
    <w:rsid w:val="009050CE"/>
    <w:rsid w:val="00F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3CBF"/>
  <w15:chartTrackingRefBased/>
  <w15:docId w15:val="{8E89524B-8175-4607-A13E-9F62767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8">
    <w:name w:val="heading 8"/>
    <w:basedOn w:val="a"/>
    <w:next w:val="a"/>
    <w:link w:val="80"/>
    <w:qFormat/>
    <w:rsid w:val="00F53E86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53E86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53E8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rsid w:val="00F53E86"/>
    <w:rPr>
      <w:color w:val="0000FF"/>
      <w:u w:val="single"/>
    </w:rPr>
  </w:style>
  <w:style w:type="character" w:styleId="a5">
    <w:name w:val="Emphasis"/>
    <w:uiPriority w:val="20"/>
    <w:qFormat/>
    <w:rsid w:val="00F53E86"/>
    <w:rPr>
      <w:i/>
      <w:iCs/>
    </w:rPr>
  </w:style>
  <w:style w:type="character" w:styleId="a6">
    <w:name w:val="Strong"/>
    <w:uiPriority w:val="22"/>
    <w:qFormat/>
    <w:rsid w:val="00F53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2020-02-29T20:32:00Z</dcterms:created>
  <dcterms:modified xsi:type="dcterms:W3CDTF">2020-02-29T20:33:00Z</dcterms:modified>
</cp:coreProperties>
</file>