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18A" w:rsidRPr="00A62A67" w:rsidRDefault="006D518A" w:rsidP="006D518A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A62A67">
        <w:rPr>
          <w:rFonts w:ascii="Times New Roman" w:hAnsi="Times New Roman" w:cs="Times New Roman"/>
          <w:b/>
          <w:sz w:val="32"/>
          <w:szCs w:val="24"/>
        </w:rPr>
        <w:t>ТИТУЛЬНІ ЕЛЕМЕНТИ</w:t>
      </w:r>
      <w:r>
        <w:rPr>
          <w:rFonts w:ascii="Times New Roman" w:hAnsi="Times New Roman" w:cs="Times New Roman"/>
          <w:b/>
          <w:sz w:val="32"/>
          <w:szCs w:val="24"/>
        </w:rPr>
        <w:t xml:space="preserve"> КНИГИ</w:t>
      </w:r>
    </w:p>
    <w:p w:rsidR="00B73928" w:rsidRDefault="00B73928" w:rsidP="006D518A">
      <w:pPr>
        <w:spacing w:after="240"/>
        <w:ind w:left="-567"/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</w:pPr>
      <w:r w:rsidRPr="00B73928">
        <w:rPr>
          <w:rFonts w:ascii="Times New Roman" w:eastAsia="Times New Roman" w:hAnsi="Times New Roman" w:cs="Times New Roman"/>
          <w:b/>
          <w:color w:val="212121"/>
          <w:sz w:val="24"/>
          <w:szCs w:val="24"/>
          <w:lang w:val="ru-RU" w:eastAsia="ru-RU"/>
        </w:rPr>
        <w:t xml:space="preserve">ТИТУЛ </w:t>
      </w:r>
      <w:r w:rsidRPr="00B73928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>(</w:t>
      </w:r>
      <w:proofErr w:type="spellStart"/>
      <w:r w:rsidRPr="00B73928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>від</w:t>
      </w:r>
      <w:proofErr w:type="spellEnd"/>
      <w:r w:rsidRPr="00B73928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 xml:space="preserve"> лат. </w:t>
      </w:r>
      <w:proofErr w:type="spellStart"/>
      <w:r w:rsidRPr="00B73928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>Titulus</w:t>
      </w:r>
      <w:proofErr w:type="spellEnd"/>
      <w:r w:rsidRPr="00B73928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 xml:space="preserve"> - </w:t>
      </w:r>
      <w:proofErr w:type="spellStart"/>
      <w:r w:rsidRPr="00B73928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>напис</w:t>
      </w:r>
      <w:proofErr w:type="spellEnd"/>
      <w:r w:rsidRPr="00B73928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 xml:space="preserve">, заголовок). </w:t>
      </w:r>
      <w:proofErr w:type="spellStart"/>
      <w:r w:rsidRPr="00B73928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>Основним</w:t>
      </w:r>
      <w:proofErr w:type="spellEnd"/>
      <w:r w:rsidRPr="00B73928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 xml:space="preserve"> </w:t>
      </w:r>
      <w:proofErr w:type="spellStart"/>
      <w:r w:rsidRPr="00B73928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>титульним</w:t>
      </w:r>
      <w:proofErr w:type="spellEnd"/>
      <w:r w:rsidRPr="00B73928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 xml:space="preserve"> </w:t>
      </w:r>
      <w:proofErr w:type="spellStart"/>
      <w:r w:rsidRPr="00B73928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>елементом</w:t>
      </w:r>
      <w:proofErr w:type="spellEnd"/>
      <w:r w:rsidRPr="00B73928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 xml:space="preserve"> книги, </w:t>
      </w:r>
      <w:proofErr w:type="spellStart"/>
      <w:r w:rsidRPr="00B73928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>брошури</w:t>
      </w:r>
      <w:proofErr w:type="spellEnd"/>
      <w:r w:rsidRPr="00B73928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 xml:space="preserve">, </w:t>
      </w:r>
      <w:proofErr w:type="spellStart"/>
      <w:r w:rsidRPr="00B73928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>видання</w:t>
      </w:r>
      <w:proofErr w:type="spellEnd"/>
      <w:r w:rsidRPr="00B73928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 xml:space="preserve">, є </w:t>
      </w:r>
      <w:proofErr w:type="spellStart"/>
      <w:r w:rsidRPr="00B73928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>титульний</w:t>
      </w:r>
      <w:proofErr w:type="spellEnd"/>
      <w:r w:rsidRPr="00B73928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 xml:space="preserve"> </w:t>
      </w:r>
      <w:proofErr w:type="spellStart"/>
      <w:r w:rsidRPr="00B73928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>аркуш</w:t>
      </w:r>
      <w:proofErr w:type="spellEnd"/>
      <w:r w:rsidRPr="00B73928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 xml:space="preserve">, </w:t>
      </w:r>
      <w:proofErr w:type="spellStart"/>
      <w:r w:rsidRPr="00B73928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>який</w:t>
      </w:r>
      <w:proofErr w:type="spellEnd"/>
      <w:r w:rsidRPr="00B73928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 xml:space="preserve"> </w:t>
      </w:r>
      <w:proofErr w:type="spellStart"/>
      <w:r w:rsidRPr="00B73928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>містить</w:t>
      </w:r>
      <w:proofErr w:type="spellEnd"/>
      <w:r w:rsidRPr="00B73928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 xml:space="preserve"> </w:t>
      </w:r>
      <w:proofErr w:type="spellStart"/>
      <w:r w:rsidRPr="00B73928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>відомо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>сті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>цей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>твір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>друку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 xml:space="preserve">. </w:t>
      </w:r>
      <w:r w:rsidRPr="00B73928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 xml:space="preserve">На </w:t>
      </w:r>
      <w:proofErr w:type="spellStart"/>
      <w:r w:rsidRPr="00B73928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>лицьовій</w:t>
      </w:r>
      <w:proofErr w:type="spellEnd"/>
      <w:r w:rsidRPr="00B73928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 xml:space="preserve"> </w:t>
      </w:r>
      <w:proofErr w:type="spellStart"/>
      <w:r w:rsidRPr="00B73928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>сторо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>ні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 xml:space="preserve"> титульного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>аркуша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>розміщують</w:t>
      </w:r>
      <w:proofErr w:type="spellEnd"/>
      <w:r w:rsidRPr="00B73928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 xml:space="preserve"> </w:t>
      </w:r>
      <w:proofErr w:type="spellStart"/>
      <w:r w:rsidRPr="00B73928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>надзаголовні</w:t>
      </w:r>
      <w:proofErr w:type="spellEnd"/>
      <w:r w:rsidRPr="00B73928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 xml:space="preserve"> </w:t>
      </w:r>
      <w:proofErr w:type="spellStart"/>
      <w:r w:rsidRPr="00B73928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>дані</w:t>
      </w:r>
      <w:proofErr w:type="spellEnd"/>
      <w:r w:rsidRPr="00B73928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 xml:space="preserve">, </w:t>
      </w:r>
      <w:proofErr w:type="spellStart"/>
      <w:r w:rsidRPr="00B73928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>назву</w:t>
      </w:r>
      <w:proofErr w:type="spellEnd"/>
      <w:r w:rsidRPr="00B73928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 xml:space="preserve">, </w:t>
      </w:r>
      <w:proofErr w:type="spellStart"/>
      <w:proofErr w:type="gramStart"/>
      <w:r w:rsidRPr="00B73928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>п</w:t>
      </w:r>
      <w:proofErr w:type="gramEnd"/>
      <w:r w:rsidRPr="00B73928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>ідзаголовкові</w:t>
      </w:r>
      <w:proofErr w:type="spellEnd"/>
      <w:r w:rsidRPr="00B73928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 xml:space="preserve"> </w:t>
      </w:r>
      <w:proofErr w:type="spellStart"/>
      <w:r w:rsidRPr="00B73928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>відомості</w:t>
      </w:r>
      <w:proofErr w:type="spellEnd"/>
      <w:r w:rsidRPr="00B73928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 xml:space="preserve"> про </w:t>
      </w:r>
      <w:proofErr w:type="spellStart"/>
      <w:r w:rsidRPr="00B73928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>осіб</w:t>
      </w:r>
      <w:proofErr w:type="spellEnd"/>
      <w:r w:rsidRPr="00B73928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 xml:space="preserve">, </w:t>
      </w:r>
      <w:proofErr w:type="spellStart"/>
      <w:r w:rsidRPr="00B73928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>які</w:t>
      </w:r>
      <w:proofErr w:type="spellEnd"/>
      <w:r w:rsidRPr="00B73928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 xml:space="preserve"> брали участь в </w:t>
      </w:r>
      <w:proofErr w:type="spellStart"/>
      <w:r w:rsidRPr="00B73928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>роботі</w:t>
      </w:r>
      <w:proofErr w:type="spellEnd"/>
      <w:r w:rsidRPr="00B73928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 xml:space="preserve"> над книгою, </w:t>
      </w:r>
      <w:proofErr w:type="spellStart"/>
      <w:r w:rsidRPr="00B73928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>номери</w:t>
      </w:r>
      <w:proofErr w:type="spellEnd"/>
      <w:r w:rsidRPr="00B73928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 xml:space="preserve"> </w:t>
      </w:r>
      <w:proofErr w:type="spellStart"/>
      <w:r w:rsidRPr="00B73928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>томів</w:t>
      </w:r>
      <w:proofErr w:type="spellEnd"/>
      <w:r w:rsidRPr="00B73928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 xml:space="preserve"> і </w:t>
      </w:r>
      <w:proofErr w:type="spellStart"/>
      <w:r w:rsidRPr="00B73928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>випусків</w:t>
      </w:r>
      <w:proofErr w:type="spellEnd"/>
      <w:r w:rsidRPr="00B73928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 xml:space="preserve">, </w:t>
      </w:r>
      <w:proofErr w:type="spellStart"/>
      <w:r w:rsidRPr="00B73928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>вихідні</w:t>
      </w:r>
      <w:proofErr w:type="spellEnd"/>
      <w:r w:rsidRPr="00B73928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 xml:space="preserve"> </w:t>
      </w:r>
      <w:proofErr w:type="spellStart"/>
      <w:r w:rsidRPr="00B73928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>дані</w:t>
      </w:r>
      <w:proofErr w:type="spellEnd"/>
      <w:r w:rsidRPr="00B73928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 xml:space="preserve">; на </w:t>
      </w:r>
      <w:proofErr w:type="spellStart"/>
      <w:r w:rsidRPr="00B73928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>звороті</w:t>
      </w:r>
      <w:proofErr w:type="spellEnd"/>
      <w:r w:rsidRPr="00B73928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 xml:space="preserve"> </w:t>
      </w:r>
      <w:proofErr w:type="spellStart"/>
      <w:r w:rsidRPr="00B73928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>бібліотечні</w:t>
      </w:r>
      <w:proofErr w:type="spellEnd"/>
      <w:r w:rsidRPr="00B73928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 xml:space="preserve"> та </w:t>
      </w:r>
      <w:proofErr w:type="spellStart"/>
      <w:r w:rsidRPr="00B73928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>книготорговельні</w:t>
      </w:r>
      <w:proofErr w:type="spellEnd"/>
      <w:r w:rsidRPr="00B73928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 xml:space="preserve"> </w:t>
      </w:r>
      <w:proofErr w:type="spellStart"/>
      <w:r w:rsidRPr="00B73928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>індекси</w:t>
      </w:r>
      <w:proofErr w:type="spellEnd"/>
      <w:r w:rsidRPr="00B73928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 xml:space="preserve">, </w:t>
      </w:r>
      <w:proofErr w:type="spellStart"/>
      <w:r w:rsidRPr="00B73928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>додаткові</w:t>
      </w:r>
      <w:proofErr w:type="spellEnd"/>
      <w:r w:rsidRPr="00B73928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 xml:space="preserve"> </w:t>
      </w:r>
      <w:proofErr w:type="spellStart"/>
      <w:r w:rsidRPr="00B73928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>відомості</w:t>
      </w:r>
      <w:proofErr w:type="spellEnd"/>
      <w:r w:rsidRPr="00B73928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 xml:space="preserve"> про </w:t>
      </w:r>
      <w:proofErr w:type="spellStart"/>
      <w:r w:rsidRPr="00B73928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>учасників</w:t>
      </w:r>
      <w:proofErr w:type="spellEnd"/>
      <w:r w:rsidRPr="00B73928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 xml:space="preserve"> </w:t>
      </w:r>
      <w:proofErr w:type="spellStart"/>
      <w:r w:rsidRPr="00B73928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>видання</w:t>
      </w:r>
      <w:proofErr w:type="spellEnd"/>
      <w:r w:rsidRPr="00B73928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 xml:space="preserve">, знак </w:t>
      </w:r>
      <w:proofErr w:type="spellStart"/>
      <w:r w:rsidRPr="00B73928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>охорони</w:t>
      </w:r>
      <w:proofErr w:type="spellEnd"/>
      <w:r w:rsidRPr="00B73928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 xml:space="preserve"> </w:t>
      </w:r>
      <w:proofErr w:type="spellStart"/>
      <w:r w:rsidRPr="00B73928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>авторського</w:t>
      </w:r>
      <w:proofErr w:type="spellEnd"/>
      <w:r w:rsidRPr="00B73928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 xml:space="preserve"> права (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>с</w:t>
      </w:r>
      <w:r w:rsidRPr="00B73928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 xml:space="preserve">) і </w:t>
      </w:r>
      <w:proofErr w:type="spellStart"/>
      <w:r w:rsidRPr="00B73928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>ін</w:t>
      </w:r>
      <w:proofErr w:type="spellEnd"/>
      <w:proofErr w:type="gramStart"/>
      <w:r w:rsidRPr="00B73928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 xml:space="preserve"> .</w:t>
      </w:r>
      <w:proofErr w:type="gramEnd"/>
      <w:r w:rsidRPr="00B73928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 xml:space="preserve">; в </w:t>
      </w:r>
      <w:proofErr w:type="spellStart"/>
      <w:r w:rsidRPr="00B73928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>ряді</w:t>
      </w:r>
      <w:proofErr w:type="spellEnd"/>
      <w:r w:rsidRPr="00B73928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 xml:space="preserve"> </w:t>
      </w:r>
      <w:proofErr w:type="spellStart"/>
      <w:r w:rsidRPr="00B73928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>видань</w:t>
      </w:r>
      <w:proofErr w:type="spellEnd"/>
      <w:r w:rsidRPr="00B73928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 xml:space="preserve"> </w:t>
      </w:r>
      <w:proofErr w:type="spellStart"/>
      <w:r w:rsidRPr="00B73928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>бібліографічні</w:t>
      </w:r>
      <w:proofErr w:type="spellEnd"/>
      <w:r w:rsidRPr="00B73928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 xml:space="preserve"> записи з рефератом, </w:t>
      </w:r>
      <w:proofErr w:type="spellStart"/>
      <w:r w:rsidRPr="00B73928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>анотацією</w:t>
      </w:r>
      <w:proofErr w:type="spellEnd"/>
      <w:r w:rsidRPr="00B73928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 xml:space="preserve"> </w:t>
      </w:r>
      <w:proofErr w:type="spellStart"/>
      <w:r w:rsidRPr="00B73928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>або</w:t>
      </w:r>
      <w:proofErr w:type="spellEnd"/>
      <w:r w:rsidRPr="00B73928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 xml:space="preserve"> макет </w:t>
      </w:r>
      <w:proofErr w:type="spellStart"/>
      <w:r w:rsidRPr="00B73928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>анотованої</w:t>
      </w:r>
      <w:proofErr w:type="spellEnd"/>
      <w:r w:rsidRPr="00B73928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 xml:space="preserve"> </w:t>
      </w:r>
      <w:proofErr w:type="spellStart"/>
      <w:r w:rsidRPr="00B73928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>бібліографічної</w:t>
      </w:r>
      <w:proofErr w:type="spellEnd"/>
      <w:r w:rsidRPr="00B73928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 xml:space="preserve"> </w:t>
      </w:r>
      <w:proofErr w:type="spellStart"/>
      <w:r w:rsidRPr="00B73928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>картки</w:t>
      </w:r>
      <w:proofErr w:type="spellEnd"/>
      <w:r w:rsidRPr="00B73928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>.</w:t>
      </w:r>
    </w:p>
    <w:p w:rsidR="006D518A" w:rsidRPr="00A62A67" w:rsidRDefault="006D518A" w:rsidP="006D51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ind w:left="-567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A62A67">
        <w:rPr>
          <w:rFonts w:ascii="Times New Roman" w:eastAsia="Times New Roman" w:hAnsi="Times New Roman" w:cs="Times New Roman"/>
          <w:b/>
          <w:color w:val="212121"/>
          <w:sz w:val="24"/>
          <w:szCs w:val="24"/>
          <w:lang w:val="ru-RU" w:eastAsia="ru-RU"/>
        </w:rPr>
        <w:t>А</w:t>
      </w:r>
      <w:r w:rsidRPr="00A62A67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ВАНТИТУЛ</w:t>
      </w:r>
      <w:r w:rsidRPr="00A62A6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(з </w:t>
      </w:r>
      <w:proofErr w:type="spellStart"/>
      <w:r w:rsidRPr="00A62A6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фр</w:t>
      </w:r>
      <w:proofErr w:type="spellEnd"/>
      <w:r w:rsidRPr="00A62A6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. </w:t>
      </w:r>
      <w:proofErr w:type="spellStart"/>
      <w:r w:rsidRPr="00A62A6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Avant</w:t>
      </w:r>
      <w:proofErr w:type="spellEnd"/>
      <w:r w:rsidRPr="00A62A6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- перед і лат. </w:t>
      </w:r>
      <w:proofErr w:type="spellStart"/>
      <w:r w:rsidRPr="00A62A6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Titulus</w:t>
      </w:r>
      <w:proofErr w:type="spellEnd"/>
      <w:r w:rsidRPr="00A62A6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- напис, заголовок) - перша сторінка подвійного титульного аркуша. Вона має </w:t>
      </w:r>
      <w:proofErr w:type="spellStart"/>
      <w:r w:rsidRPr="00A62A6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композиційно-оформ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лююче</w:t>
      </w:r>
      <w:proofErr w:type="spellEnd"/>
      <w:r w:rsidRPr="00A62A6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значення, дозволяє розвантажити основний титульний лист. На авантитулі можуть бути надруковані </w:t>
      </w:r>
      <w:proofErr w:type="spellStart"/>
      <w:r w:rsidRPr="00A62A6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надзаголов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ков</w:t>
      </w:r>
      <w:r w:rsidRPr="00A62A6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і</w:t>
      </w:r>
      <w:proofErr w:type="spellEnd"/>
      <w:r w:rsidRPr="00A62A6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дані, вихідні дані; на ньому поміщають також видавничу марку, іноді повторюють прізвище автора і назву.</w:t>
      </w:r>
    </w:p>
    <w:p w:rsidR="006D518A" w:rsidRDefault="006D518A" w:rsidP="006D518A">
      <w:pPr>
        <w:spacing w:after="240"/>
        <w:ind w:left="-567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A62A67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КОНТРТИТУЛ</w:t>
      </w:r>
      <w:r w:rsidRPr="00A62A6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- ліва частина </w:t>
      </w:r>
      <w:proofErr w:type="spellStart"/>
      <w:r w:rsidRPr="00A62A6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розворотного</w:t>
      </w:r>
      <w:proofErr w:type="spellEnd"/>
      <w:r w:rsidRPr="00A62A6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титулу. Містить вихідні дані, характерні для багатотомного або серійного видання в цілому (генеральний титульний лист). У переказному виданні контртитул є титульний лист на мові джерела, в розкішних і подарункових виданнях використовується "дзеркальний титул" - повторення титульного аркуша.</w:t>
      </w:r>
    </w:p>
    <w:p w:rsidR="00B73928" w:rsidRDefault="00B73928" w:rsidP="006D518A">
      <w:pPr>
        <w:spacing w:after="240"/>
        <w:ind w:left="-567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</w:pPr>
      <w:r w:rsidRPr="00B73928">
        <w:rPr>
          <w:rFonts w:ascii="Times New Roman" w:eastAsia="Times New Roman" w:hAnsi="Times New Roman" w:cs="Times New Roman"/>
          <w:b/>
          <w:color w:val="212121"/>
          <w:sz w:val="24"/>
          <w:szCs w:val="24"/>
          <w:lang w:val="ru-RU" w:eastAsia="ru-RU"/>
        </w:rPr>
        <w:t>РАСПАШНИЙ ТИТУЛ</w:t>
      </w:r>
      <w:r w:rsidRPr="00B73928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 xml:space="preserve"> - </w:t>
      </w:r>
      <w:proofErr w:type="spellStart"/>
      <w:r w:rsidRPr="00B73928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>різновид</w:t>
      </w:r>
      <w:proofErr w:type="spellEnd"/>
      <w:r w:rsidRPr="00B73928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 xml:space="preserve"> титульного </w:t>
      </w:r>
      <w:proofErr w:type="spellStart"/>
      <w:r w:rsidRPr="00B73928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>аркуша</w:t>
      </w:r>
      <w:proofErr w:type="spellEnd"/>
      <w:r w:rsidRPr="00B73928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 xml:space="preserve">, </w:t>
      </w:r>
      <w:proofErr w:type="spellStart"/>
      <w:r w:rsidRPr="00B73928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>декоративні</w:t>
      </w:r>
      <w:proofErr w:type="spellEnd"/>
      <w:r w:rsidRPr="00B73928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 xml:space="preserve"> та </w:t>
      </w:r>
      <w:proofErr w:type="spellStart"/>
      <w:r w:rsidRPr="00B73928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>зображальні</w:t>
      </w:r>
      <w:proofErr w:type="spellEnd"/>
      <w:r w:rsidRPr="00B73928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 xml:space="preserve"> </w:t>
      </w:r>
      <w:proofErr w:type="spellStart"/>
      <w:r w:rsidRPr="00B73928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>елементи</w:t>
      </w:r>
      <w:proofErr w:type="spellEnd"/>
      <w:r w:rsidRPr="00B73928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 xml:space="preserve"> </w:t>
      </w:r>
      <w:proofErr w:type="spellStart"/>
      <w:r w:rsidRPr="00B73928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>якого</w:t>
      </w:r>
      <w:proofErr w:type="spellEnd"/>
      <w:r w:rsidRPr="00B73928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 xml:space="preserve"> </w:t>
      </w:r>
      <w:proofErr w:type="spellStart"/>
      <w:r w:rsidRPr="00B73928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>розташовуються</w:t>
      </w:r>
      <w:proofErr w:type="spellEnd"/>
      <w:r w:rsidRPr="00B73928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 xml:space="preserve"> на </w:t>
      </w:r>
      <w:proofErr w:type="spellStart"/>
      <w:r w:rsidRPr="00B73928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>першому</w:t>
      </w:r>
      <w:proofErr w:type="spellEnd"/>
      <w:r w:rsidRPr="00B73928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 xml:space="preserve"> </w:t>
      </w:r>
      <w:proofErr w:type="spellStart"/>
      <w:r w:rsidRPr="00B73928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>розвороті</w:t>
      </w:r>
      <w:proofErr w:type="spellEnd"/>
      <w:r w:rsidRPr="00B73928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 xml:space="preserve"> (2-а і 3-я с), </w:t>
      </w:r>
      <w:proofErr w:type="spellStart"/>
      <w:r w:rsidRPr="00B73928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>що</w:t>
      </w:r>
      <w:proofErr w:type="spellEnd"/>
      <w:r w:rsidRPr="00B73928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 xml:space="preserve"> </w:t>
      </w:r>
      <w:proofErr w:type="spellStart"/>
      <w:r w:rsidRPr="00B73928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>представляє</w:t>
      </w:r>
      <w:proofErr w:type="spellEnd"/>
      <w:r w:rsidRPr="00B73928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 xml:space="preserve"> собою </w:t>
      </w:r>
      <w:proofErr w:type="spellStart"/>
      <w:r w:rsidRPr="00B73928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>текстове</w:t>
      </w:r>
      <w:proofErr w:type="spellEnd"/>
      <w:r w:rsidRPr="00B73928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 xml:space="preserve"> і </w:t>
      </w:r>
      <w:proofErr w:type="spellStart"/>
      <w:r w:rsidRPr="00B73928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>графічне</w:t>
      </w:r>
      <w:proofErr w:type="spellEnd"/>
      <w:r w:rsidRPr="00B73928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 xml:space="preserve"> </w:t>
      </w:r>
      <w:proofErr w:type="spellStart"/>
      <w:r w:rsidRPr="00B73928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>єдність</w:t>
      </w:r>
      <w:proofErr w:type="spellEnd"/>
      <w:r w:rsidRPr="00B73928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 xml:space="preserve">. </w:t>
      </w:r>
      <w:proofErr w:type="spellStart"/>
      <w:r w:rsidRPr="00B73928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>Застосовується</w:t>
      </w:r>
      <w:proofErr w:type="spellEnd"/>
      <w:r w:rsidRPr="00B73928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 xml:space="preserve"> </w:t>
      </w:r>
      <w:proofErr w:type="spellStart"/>
      <w:r w:rsidRPr="00B73928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>головним</w:t>
      </w:r>
      <w:proofErr w:type="spellEnd"/>
      <w:r w:rsidRPr="00B73928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 xml:space="preserve"> чином в добре </w:t>
      </w:r>
      <w:proofErr w:type="spellStart"/>
      <w:r w:rsidRPr="00B73928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>оформлених</w:t>
      </w:r>
      <w:proofErr w:type="spellEnd"/>
      <w:r w:rsidRPr="00B73928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 xml:space="preserve"> </w:t>
      </w:r>
      <w:proofErr w:type="spellStart"/>
      <w:r w:rsidRPr="00B73928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>виданнях</w:t>
      </w:r>
      <w:proofErr w:type="spellEnd"/>
      <w:r w:rsidRPr="00B73928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 xml:space="preserve"> </w:t>
      </w:r>
      <w:proofErr w:type="spellStart"/>
      <w:r w:rsidRPr="00B73928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>художньої</w:t>
      </w:r>
      <w:proofErr w:type="spellEnd"/>
      <w:r w:rsidRPr="00B73928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 xml:space="preserve"> </w:t>
      </w:r>
      <w:proofErr w:type="spellStart"/>
      <w:r w:rsidRPr="00B73928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>літератури</w:t>
      </w:r>
      <w:proofErr w:type="spellEnd"/>
      <w:r w:rsidRPr="00B73928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>.</w:t>
      </w:r>
    </w:p>
    <w:p w:rsidR="006D518A" w:rsidRPr="00B73928" w:rsidRDefault="006D518A" w:rsidP="006D518A">
      <w:pPr>
        <w:spacing w:after="240"/>
        <w:ind w:left="-567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</w:pPr>
      <w:r w:rsidRPr="006D518A">
        <w:rPr>
          <w:rFonts w:ascii="Times New Roman" w:eastAsia="Times New Roman" w:hAnsi="Times New Roman" w:cs="Times New Roman"/>
          <w:b/>
          <w:color w:val="212121"/>
          <w:sz w:val="24"/>
          <w:szCs w:val="24"/>
          <w:lang w:val="ru-RU" w:eastAsia="ru-RU"/>
        </w:rPr>
        <w:t>ФРОНТИСПИС</w:t>
      </w:r>
      <w:r w:rsidRPr="006D518A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 xml:space="preserve"> - </w:t>
      </w:r>
      <w:proofErr w:type="spellStart"/>
      <w:r w:rsidRPr="006D518A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>ілюстрація</w:t>
      </w:r>
      <w:proofErr w:type="spellEnd"/>
      <w:r w:rsidRPr="006D518A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 xml:space="preserve"> в </w:t>
      </w:r>
      <w:proofErr w:type="spellStart"/>
      <w:r w:rsidRPr="006D518A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>книзі</w:t>
      </w:r>
      <w:proofErr w:type="spellEnd"/>
      <w:r w:rsidRPr="006D518A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 xml:space="preserve">, </w:t>
      </w:r>
      <w:proofErr w:type="spellStart"/>
      <w:r w:rsidRPr="006D518A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>що</w:t>
      </w:r>
      <w:proofErr w:type="spellEnd"/>
      <w:r w:rsidRPr="006D518A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 xml:space="preserve"> </w:t>
      </w:r>
      <w:proofErr w:type="spellStart"/>
      <w:r w:rsidRPr="006D518A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>поміщається</w:t>
      </w:r>
      <w:proofErr w:type="spellEnd"/>
      <w:r w:rsidRPr="006D518A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 xml:space="preserve"> </w:t>
      </w:r>
      <w:proofErr w:type="spellStart"/>
      <w:r w:rsidRPr="006D518A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>зазвичай</w:t>
      </w:r>
      <w:proofErr w:type="spellEnd"/>
      <w:r w:rsidRPr="006D518A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 xml:space="preserve"> на </w:t>
      </w:r>
      <w:proofErr w:type="spellStart"/>
      <w:r w:rsidRPr="006D518A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>лівій</w:t>
      </w:r>
      <w:proofErr w:type="spellEnd"/>
      <w:r w:rsidRPr="006D518A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 xml:space="preserve"> </w:t>
      </w:r>
      <w:proofErr w:type="spellStart"/>
      <w:r w:rsidRPr="006D518A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>стороні</w:t>
      </w:r>
      <w:proofErr w:type="spellEnd"/>
      <w:r w:rsidRPr="006D518A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 xml:space="preserve"> </w:t>
      </w:r>
      <w:proofErr w:type="spellStart"/>
      <w:r w:rsidRPr="006D518A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>розвороту</w:t>
      </w:r>
      <w:proofErr w:type="spellEnd"/>
      <w:r w:rsidRPr="006D518A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 xml:space="preserve"> титульного </w:t>
      </w:r>
      <w:proofErr w:type="spellStart"/>
      <w:r w:rsidRPr="006D518A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>аркуша</w:t>
      </w:r>
      <w:proofErr w:type="spellEnd"/>
      <w:r w:rsidRPr="006D518A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 xml:space="preserve">, </w:t>
      </w:r>
      <w:proofErr w:type="spellStart"/>
      <w:r w:rsidRPr="006D518A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>найчастіше</w:t>
      </w:r>
      <w:proofErr w:type="spellEnd"/>
      <w:r w:rsidRPr="006D518A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 xml:space="preserve"> портрет автора книги </w:t>
      </w:r>
      <w:proofErr w:type="spellStart"/>
      <w:r w:rsidRPr="006D518A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>або</w:t>
      </w:r>
      <w:proofErr w:type="spellEnd"/>
      <w:r w:rsidRPr="006D518A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 xml:space="preserve"> особи, про </w:t>
      </w:r>
      <w:proofErr w:type="spellStart"/>
      <w:r w:rsidRPr="006D518A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>який</w:t>
      </w:r>
      <w:proofErr w:type="spellEnd"/>
      <w:r w:rsidRPr="006D518A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 xml:space="preserve"> </w:t>
      </w:r>
      <w:proofErr w:type="spellStart"/>
      <w:r w:rsidRPr="006D518A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>йде</w:t>
      </w:r>
      <w:proofErr w:type="spellEnd"/>
      <w:r w:rsidRPr="006D518A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 xml:space="preserve"> </w:t>
      </w:r>
      <w:proofErr w:type="spellStart"/>
      <w:r w:rsidRPr="006D518A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>розповідь</w:t>
      </w:r>
      <w:proofErr w:type="spellEnd"/>
      <w:r w:rsidRPr="006D518A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 xml:space="preserve">, </w:t>
      </w:r>
      <w:proofErr w:type="spellStart"/>
      <w:r w:rsidRPr="006D518A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>малюнок</w:t>
      </w:r>
      <w:proofErr w:type="spellEnd"/>
      <w:r w:rsidRPr="006D518A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 xml:space="preserve">, </w:t>
      </w:r>
      <w:proofErr w:type="spellStart"/>
      <w:r w:rsidRPr="006D518A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>що</w:t>
      </w:r>
      <w:proofErr w:type="spellEnd"/>
      <w:r w:rsidRPr="006D518A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 xml:space="preserve"> </w:t>
      </w:r>
      <w:proofErr w:type="spellStart"/>
      <w:r w:rsidRPr="006D518A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>відображає</w:t>
      </w:r>
      <w:proofErr w:type="spellEnd"/>
      <w:r w:rsidRPr="006D518A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 xml:space="preserve"> </w:t>
      </w:r>
      <w:proofErr w:type="spellStart"/>
      <w:r w:rsidRPr="006D518A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>головну</w:t>
      </w:r>
      <w:proofErr w:type="spellEnd"/>
      <w:r w:rsidRPr="006D518A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 xml:space="preserve"> </w:t>
      </w:r>
      <w:proofErr w:type="spellStart"/>
      <w:r w:rsidRPr="006D518A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>ідею</w:t>
      </w:r>
      <w:proofErr w:type="spellEnd"/>
      <w:r w:rsidRPr="006D518A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 xml:space="preserve"> </w:t>
      </w:r>
      <w:proofErr w:type="spellStart"/>
      <w:r w:rsidRPr="006D518A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>твору</w:t>
      </w:r>
      <w:proofErr w:type="spellEnd"/>
      <w:r w:rsidRPr="006D518A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 xml:space="preserve">, </w:t>
      </w:r>
      <w:proofErr w:type="spellStart"/>
      <w:r w:rsidRPr="006D518A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>ілюстрація</w:t>
      </w:r>
      <w:proofErr w:type="spellEnd"/>
      <w:r w:rsidRPr="006D518A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 xml:space="preserve"> до </w:t>
      </w:r>
      <w:proofErr w:type="spellStart"/>
      <w:r w:rsidRPr="006D518A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>вузловому</w:t>
      </w:r>
      <w:proofErr w:type="spellEnd"/>
      <w:r w:rsidRPr="006D518A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 xml:space="preserve"> </w:t>
      </w:r>
      <w:proofErr w:type="spellStart"/>
      <w:r w:rsidRPr="006D518A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>епізоду</w:t>
      </w:r>
      <w:proofErr w:type="spellEnd"/>
      <w:r w:rsidRPr="006D518A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 xml:space="preserve">, часто </w:t>
      </w:r>
      <w:proofErr w:type="spellStart"/>
      <w:r w:rsidRPr="006D518A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>фотографії</w:t>
      </w:r>
      <w:proofErr w:type="spellEnd"/>
      <w:r w:rsidRPr="006D518A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 xml:space="preserve">, </w:t>
      </w:r>
      <w:proofErr w:type="spellStart"/>
      <w:r w:rsidRPr="006D518A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>карти</w:t>
      </w:r>
      <w:proofErr w:type="spellEnd"/>
      <w:r w:rsidRPr="006D518A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>.</w:t>
      </w:r>
    </w:p>
    <w:p w:rsidR="00B73928" w:rsidRDefault="006D518A" w:rsidP="006D518A">
      <w:pPr>
        <w:spacing w:after="240"/>
        <w:ind w:left="-567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</w:pPr>
      <w:r w:rsidRPr="006D518A">
        <w:rPr>
          <w:rFonts w:ascii="Times New Roman" w:eastAsia="Times New Roman" w:hAnsi="Times New Roman" w:cs="Times New Roman"/>
          <w:b/>
          <w:color w:val="212121"/>
          <w:sz w:val="24"/>
          <w:szCs w:val="24"/>
          <w:lang w:val="ru-RU" w:eastAsia="ru-RU"/>
        </w:rPr>
        <w:t>ШМУЦТИТУЛ</w:t>
      </w:r>
      <w:r w:rsidRPr="006D518A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 xml:space="preserve"> - (</w:t>
      </w:r>
      <w:proofErr w:type="spellStart"/>
      <w:r w:rsidRPr="006D518A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>нім</w:t>
      </w:r>
      <w:proofErr w:type="spellEnd"/>
      <w:r w:rsidRPr="006D518A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 xml:space="preserve">. </w:t>
      </w:r>
      <w:proofErr w:type="spellStart"/>
      <w:r w:rsidRPr="006D518A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>Schmutztitel</w:t>
      </w:r>
      <w:proofErr w:type="spellEnd"/>
      <w:r w:rsidRPr="006D518A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 xml:space="preserve">, </w:t>
      </w:r>
      <w:proofErr w:type="spellStart"/>
      <w:r w:rsidRPr="006D518A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>від</w:t>
      </w:r>
      <w:proofErr w:type="spellEnd"/>
      <w:r w:rsidRPr="006D518A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 xml:space="preserve"> </w:t>
      </w:r>
      <w:proofErr w:type="spellStart"/>
      <w:r w:rsidRPr="006D518A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>Schmufz</w:t>
      </w:r>
      <w:proofErr w:type="spellEnd"/>
      <w:r w:rsidRPr="006D518A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 xml:space="preserve"> - </w:t>
      </w:r>
      <w:proofErr w:type="spellStart"/>
      <w:r w:rsidRPr="006D518A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>бруд</w:t>
      </w:r>
      <w:proofErr w:type="spellEnd"/>
      <w:r w:rsidRPr="006D518A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 xml:space="preserve"> і </w:t>
      </w:r>
      <w:proofErr w:type="spellStart"/>
      <w:r w:rsidRPr="006D518A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>Titel</w:t>
      </w:r>
      <w:proofErr w:type="spellEnd"/>
      <w:r w:rsidRPr="006D518A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 xml:space="preserve"> - заголовок) в </w:t>
      </w:r>
      <w:proofErr w:type="spellStart"/>
      <w:r w:rsidRPr="006D518A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>стародрук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>ованих</w:t>
      </w:r>
      <w:proofErr w:type="spellEnd"/>
      <w:r w:rsidRPr="006D518A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 xml:space="preserve"> книгах </w:t>
      </w:r>
      <w:proofErr w:type="spellStart"/>
      <w:r w:rsidRPr="006D518A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>додатковий</w:t>
      </w:r>
      <w:proofErr w:type="spellEnd"/>
      <w:r w:rsidRPr="006D518A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 xml:space="preserve"> титул, </w:t>
      </w:r>
      <w:proofErr w:type="spellStart"/>
      <w:r w:rsidRPr="006D518A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>що</w:t>
      </w:r>
      <w:proofErr w:type="spellEnd"/>
      <w:r w:rsidRPr="006D518A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 xml:space="preserve"> </w:t>
      </w:r>
      <w:proofErr w:type="spellStart"/>
      <w:r w:rsidRPr="006D518A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>поміщається</w:t>
      </w:r>
      <w:proofErr w:type="spellEnd"/>
      <w:r w:rsidRPr="006D518A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 xml:space="preserve"> перед </w:t>
      </w:r>
      <w:proofErr w:type="spellStart"/>
      <w:r w:rsidRPr="006D518A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>титульним</w:t>
      </w:r>
      <w:proofErr w:type="spellEnd"/>
      <w:r w:rsidRPr="006D518A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 xml:space="preserve"> листом для </w:t>
      </w:r>
      <w:proofErr w:type="spellStart"/>
      <w:r w:rsidRPr="006D518A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>запобігання</w:t>
      </w:r>
      <w:proofErr w:type="spellEnd"/>
      <w:r w:rsidRPr="006D518A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 xml:space="preserve"> </w:t>
      </w:r>
      <w:proofErr w:type="spellStart"/>
      <w:r w:rsidRPr="006D518A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>його</w:t>
      </w:r>
      <w:proofErr w:type="spellEnd"/>
      <w:r w:rsidRPr="006D518A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 xml:space="preserve"> </w:t>
      </w:r>
      <w:proofErr w:type="spellStart"/>
      <w:r w:rsidRPr="006D518A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>від</w:t>
      </w:r>
      <w:proofErr w:type="spellEnd"/>
      <w:r w:rsidRPr="006D518A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 xml:space="preserve"> </w:t>
      </w:r>
      <w:proofErr w:type="spellStart"/>
      <w:r w:rsidRPr="006D518A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>забруднень</w:t>
      </w:r>
      <w:proofErr w:type="spellEnd"/>
      <w:r w:rsidRPr="006D518A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 xml:space="preserve">, </w:t>
      </w:r>
      <w:proofErr w:type="spellStart"/>
      <w:r w:rsidRPr="006D518A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>псування</w:t>
      </w:r>
      <w:proofErr w:type="spellEnd"/>
      <w:r w:rsidRPr="006D518A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 xml:space="preserve">. </w:t>
      </w:r>
      <w:proofErr w:type="spellStart"/>
      <w:r w:rsidRPr="006D518A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>Сучасний</w:t>
      </w:r>
      <w:proofErr w:type="spellEnd"/>
      <w:r w:rsidRPr="006D518A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 xml:space="preserve"> шмуцтитул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>розпочинає</w:t>
      </w:r>
      <w:proofErr w:type="spellEnd"/>
      <w:r w:rsidRPr="006D518A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 xml:space="preserve"> </w:t>
      </w:r>
      <w:proofErr w:type="spellStart"/>
      <w:r w:rsidRPr="006D518A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>частин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>у</w:t>
      </w:r>
      <w:proofErr w:type="spellEnd"/>
      <w:r w:rsidRPr="006D518A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 xml:space="preserve">, главу </w:t>
      </w:r>
      <w:proofErr w:type="spellStart"/>
      <w:r w:rsidRPr="006D518A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>видання</w:t>
      </w:r>
      <w:proofErr w:type="spellEnd"/>
      <w:r w:rsidRPr="006D518A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 xml:space="preserve">, </w:t>
      </w:r>
      <w:proofErr w:type="spellStart"/>
      <w:r w:rsidRPr="006D518A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>містить</w:t>
      </w:r>
      <w:proofErr w:type="spellEnd"/>
      <w:r w:rsidRPr="006D518A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 xml:space="preserve"> </w:t>
      </w:r>
      <w:proofErr w:type="spellStart"/>
      <w:r w:rsidRPr="006D518A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>коротку</w:t>
      </w:r>
      <w:proofErr w:type="spellEnd"/>
      <w:r w:rsidRPr="006D518A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 xml:space="preserve"> </w:t>
      </w:r>
      <w:proofErr w:type="spellStart"/>
      <w:r w:rsidRPr="006D518A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>назву</w:t>
      </w:r>
      <w:proofErr w:type="spellEnd"/>
      <w:r w:rsidRPr="006D518A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 xml:space="preserve"> </w:t>
      </w:r>
      <w:proofErr w:type="spellStart"/>
      <w:r w:rsidRPr="006D518A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>цієї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>частини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>або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>глави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>епіграф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 xml:space="preserve"> і т.д</w:t>
      </w:r>
      <w:r w:rsidRPr="006D518A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>.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 xml:space="preserve"> </w:t>
      </w:r>
      <w:proofErr w:type="spellStart"/>
      <w:r w:rsidRPr="006D518A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>Розташовується</w:t>
      </w:r>
      <w:proofErr w:type="spellEnd"/>
      <w:r w:rsidRPr="006D518A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 xml:space="preserve">, як правило, на </w:t>
      </w:r>
      <w:proofErr w:type="spellStart"/>
      <w:r w:rsidRPr="006D518A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>правій</w:t>
      </w:r>
      <w:proofErr w:type="spellEnd"/>
      <w:r w:rsidRPr="006D518A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 xml:space="preserve"> </w:t>
      </w:r>
      <w:proofErr w:type="spellStart"/>
      <w:r w:rsidRPr="006D518A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>запечатаній</w:t>
      </w:r>
      <w:proofErr w:type="spellEnd"/>
      <w:r w:rsidRPr="006D518A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>полосі</w:t>
      </w:r>
      <w:proofErr w:type="spellEnd"/>
      <w:r w:rsidRPr="006D518A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 xml:space="preserve"> з 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 xml:space="preserve">пустим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>зворотом</w:t>
      </w:r>
      <w:proofErr w:type="spellEnd"/>
      <w:r w:rsidRPr="006D518A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>. КОЛОНЦИФР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>И</w:t>
      </w:r>
      <w:r w:rsidRPr="006D518A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 xml:space="preserve">, КОЛОНТИТУЛ, НОРМУ і СИГНАТУРУ на </w:t>
      </w:r>
      <w:proofErr w:type="spellStart"/>
      <w:r w:rsidRPr="006D518A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>шмуцтитулі</w:t>
      </w:r>
      <w:proofErr w:type="spellEnd"/>
      <w:r w:rsidRPr="006D518A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 xml:space="preserve"> не </w:t>
      </w:r>
      <w:proofErr w:type="spellStart"/>
      <w:r w:rsidRPr="006D518A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>ставлять</w:t>
      </w:r>
      <w:proofErr w:type="spellEnd"/>
      <w:r w:rsidRPr="006D518A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 xml:space="preserve">. </w:t>
      </w:r>
      <w:proofErr w:type="spellStart"/>
      <w:r w:rsidRPr="006D518A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>Він</w:t>
      </w:r>
      <w:proofErr w:type="spellEnd"/>
      <w:r w:rsidRPr="006D518A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 xml:space="preserve"> </w:t>
      </w:r>
      <w:proofErr w:type="spellStart"/>
      <w:r w:rsidRPr="006D518A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>може</w:t>
      </w:r>
      <w:proofErr w:type="spellEnd"/>
      <w:r w:rsidRPr="006D518A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 xml:space="preserve"> бути </w:t>
      </w:r>
      <w:proofErr w:type="spellStart"/>
      <w:r w:rsidRPr="006D518A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>набор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>ним</w:t>
      </w:r>
      <w:proofErr w:type="spellEnd"/>
      <w:r w:rsidRPr="006D518A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 xml:space="preserve">, </w:t>
      </w:r>
      <w:proofErr w:type="spellStart"/>
      <w:r w:rsidRPr="006D518A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>мальованим</w:t>
      </w:r>
      <w:proofErr w:type="spellEnd"/>
      <w:r w:rsidRPr="006D518A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 xml:space="preserve">, </w:t>
      </w:r>
      <w:proofErr w:type="spellStart"/>
      <w:r w:rsidRPr="006D518A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>комбінованим</w:t>
      </w:r>
      <w:proofErr w:type="spellEnd"/>
      <w:r w:rsidRPr="006D518A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 xml:space="preserve">, </w:t>
      </w:r>
      <w:proofErr w:type="spellStart"/>
      <w:r w:rsidRPr="006D518A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>декоративним</w:t>
      </w:r>
      <w:proofErr w:type="spellEnd"/>
      <w:r w:rsidRPr="006D518A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 xml:space="preserve"> і сюжетно-</w:t>
      </w:r>
      <w:proofErr w:type="spellStart"/>
      <w:r w:rsidRPr="006D518A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>ілюстрованим</w:t>
      </w:r>
      <w:proofErr w:type="spellEnd"/>
      <w:r w:rsidRPr="006D518A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 xml:space="preserve"> в </w:t>
      </w:r>
      <w:proofErr w:type="spellStart"/>
      <w:r w:rsidRPr="006D518A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>залежності</w:t>
      </w:r>
      <w:proofErr w:type="spellEnd"/>
      <w:r w:rsidRPr="006D518A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 xml:space="preserve"> </w:t>
      </w:r>
      <w:proofErr w:type="spellStart"/>
      <w:r w:rsidRPr="006D518A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>від</w:t>
      </w:r>
      <w:proofErr w:type="spellEnd"/>
      <w:r w:rsidRPr="006D518A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 xml:space="preserve"> типу </w:t>
      </w:r>
      <w:proofErr w:type="spellStart"/>
      <w:r w:rsidRPr="006D518A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>видання</w:t>
      </w:r>
      <w:proofErr w:type="spellEnd"/>
      <w:r w:rsidRPr="006D518A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 xml:space="preserve">. При </w:t>
      </w:r>
      <w:proofErr w:type="spellStart"/>
      <w:r w:rsidRPr="006D518A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>економному</w:t>
      </w:r>
      <w:proofErr w:type="spellEnd"/>
      <w:r w:rsidRPr="006D518A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 xml:space="preserve"> </w:t>
      </w:r>
      <w:proofErr w:type="spellStart"/>
      <w:r w:rsidRPr="006D518A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>оформленні</w:t>
      </w:r>
      <w:proofErr w:type="spellEnd"/>
      <w:r w:rsidRPr="006D518A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 xml:space="preserve"> твори шмуцтитул </w:t>
      </w:r>
      <w:proofErr w:type="spellStart"/>
      <w:r w:rsidRPr="006D518A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>замінюють</w:t>
      </w:r>
      <w:proofErr w:type="spellEnd"/>
      <w:r w:rsidRPr="006D518A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 xml:space="preserve"> </w:t>
      </w:r>
      <w:proofErr w:type="spellStart"/>
      <w:r w:rsidRPr="006D518A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>шапкою</w:t>
      </w:r>
      <w:proofErr w:type="spellEnd"/>
      <w:r w:rsidRPr="006D518A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 xml:space="preserve"> - коротким заголовком, </w:t>
      </w:r>
      <w:proofErr w:type="spellStart"/>
      <w:r w:rsidRPr="006D518A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>що</w:t>
      </w:r>
      <w:proofErr w:type="spellEnd"/>
      <w:r w:rsidRPr="006D518A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 xml:space="preserve"> </w:t>
      </w:r>
      <w:proofErr w:type="spellStart"/>
      <w:r w:rsidRPr="006D518A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>поміщається</w:t>
      </w:r>
      <w:proofErr w:type="spellEnd"/>
      <w:r w:rsidRPr="006D518A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 xml:space="preserve"> над текстом </w:t>
      </w:r>
      <w:proofErr w:type="spellStart"/>
      <w:r w:rsidRPr="006D518A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>початкової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>полоси</w:t>
      </w:r>
      <w:proofErr w:type="spellEnd"/>
      <w:r w:rsidRPr="006D518A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 xml:space="preserve"> книги </w:t>
      </w:r>
      <w:proofErr w:type="spellStart"/>
      <w:r w:rsidRPr="006D518A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>або</w:t>
      </w:r>
      <w:proofErr w:type="spellEnd"/>
      <w:r w:rsidRPr="006D518A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 xml:space="preserve"> </w:t>
      </w:r>
      <w:proofErr w:type="spellStart"/>
      <w:r w:rsidRPr="006D518A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>її</w:t>
      </w:r>
      <w:proofErr w:type="spellEnd"/>
      <w:r w:rsidRPr="006D518A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 xml:space="preserve"> </w:t>
      </w:r>
      <w:proofErr w:type="spellStart"/>
      <w:r w:rsidRPr="006D518A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>частини</w:t>
      </w:r>
      <w:proofErr w:type="spellEnd"/>
      <w:r w:rsidRPr="006D518A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 xml:space="preserve">, </w:t>
      </w:r>
      <w:proofErr w:type="spellStart"/>
      <w:r w:rsidRPr="006D518A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>глави</w:t>
      </w:r>
      <w:proofErr w:type="spellEnd"/>
      <w:r w:rsidRPr="006D518A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 xml:space="preserve"> і </w:t>
      </w:r>
      <w:proofErr w:type="spellStart"/>
      <w:r w:rsidRPr="006D518A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>виділенням</w:t>
      </w:r>
      <w:proofErr w:type="spellEnd"/>
      <w:r w:rsidRPr="006D518A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 xml:space="preserve"> </w:t>
      </w:r>
      <w:proofErr w:type="spellStart"/>
      <w:r w:rsidRPr="006D518A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>від</w:t>
      </w:r>
      <w:proofErr w:type="spellEnd"/>
      <w:r w:rsidRPr="006D518A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 xml:space="preserve"> тексту 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>великою</w:t>
      </w:r>
      <w:r w:rsidRPr="006D518A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 xml:space="preserve"> прогалин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>ою (пустотою) – СПУСКОМ СТОРІНКИ.</w:t>
      </w:r>
    </w:p>
    <w:p w:rsidR="006D518A" w:rsidRDefault="006D518A" w:rsidP="006D518A">
      <w:pPr>
        <w:spacing w:after="240"/>
        <w:ind w:left="-567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18A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ОБКЛАДИНКА</w:t>
      </w:r>
      <w:r w:rsidRPr="006D518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- паперове ілюстроване або текстове покриття видання, що охороняє його сторінки від руйнування і забруднення, містить ряд вихідних відомостей, є також елементом зовнішнього оформлення.</w:t>
      </w:r>
    </w:p>
    <w:p w:rsidR="006D518A" w:rsidRPr="006D518A" w:rsidRDefault="006D518A" w:rsidP="006D518A">
      <w:pPr>
        <w:spacing w:after="240"/>
        <w:ind w:left="-567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518A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СУПЕРОБКЛАДИНКА</w:t>
      </w:r>
      <w:r w:rsidRPr="006D518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(від лат. </w:t>
      </w:r>
      <w:proofErr w:type="spellStart"/>
      <w:r w:rsidRPr="006D518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Super</w:t>
      </w:r>
      <w:proofErr w:type="spellEnd"/>
      <w:r w:rsidRPr="006D518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- зверху) - елемент зовнішнього оформлення книги: прямокутний аркуш паперу або замінює її матеріалу, що несе додаткову інформацію (текст, зображення) і обертається книгу. Її функції - захист книги від пошкодження і забруднення, але переважають інформативні та естетичні завдання.</w:t>
      </w:r>
    </w:p>
    <w:p w:rsidR="00DE4D65" w:rsidRPr="00A62A67" w:rsidRDefault="00A62A67" w:rsidP="00A62A67">
      <w:pPr>
        <w:jc w:val="center"/>
        <w:rPr>
          <w:rFonts w:ascii="Times New Roman" w:hAnsi="Times New Roman" w:cs="Times New Roman"/>
          <w:b/>
          <w:sz w:val="32"/>
          <w:szCs w:val="24"/>
        </w:rPr>
      </w:pPr>
      <w:bookmarkStart w:id="0" w:name="_GoBack"/>
      <w:bookmarkEnd w:id="0"/>
      <w:r w:rsidRPr="00A62A67">
        <w:rPr>
          <w:rFonts w:ascii="Times New Roman" w:hAnsi="Times New Roman" w:cs="Times New Roman"/>
          <w:b/>
          <w:sz w:val="32"/>
          <w:szCs w:val="24"/>
        </w:rPr>
        <w:lastRenderedPageBreak/>
        <w:t>ТИТУЛЬНІ ЕЛЕМЕНТИ</w:t>
      </w:r>
      <w:r>
        <w:rPr>
          <w:rFonts w:ascii="Times New Roman" w:hAnsi="Times New Roman" w:cs="Times New Roman"/>
          <w:b/>
          <w:sz w:val="32"/>
          <w:szCs w:val="24"/>
        </w:rPr>
        <w:t xml:space="preserve"> КНИГИ</w:t>
      </w:r>
    </w:p>
    <w:p w:rsidR="00A62A67" w:rsidRDefault="00A62A67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ru-RU" w:eastAsia="ru-RU"/>
        </w:rPr>
        <w:drawing>
          <wp:inline distT="0" distB="0" distL="0" distR="0">
            <wp:extent cx="5903366" cy="7223664"/>
            <wp:effectExtent l="0" t="0" r="2540" b="0"/>
            <wp:docPr id="1" name="Рисунок 1" descr="http://www.az-print.com/FAQ/MazokN/img/Image6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z-print.com/FAQ/MazokN/img/Image67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868" cy="722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2A67" w:rsidRDefault="00A62A67">
      <w:pPr>
        <w:rPr>
          <w:rFonts w:ascii="Times New Roman" w:hAnsi="Times New Roman" w:cs="Times New Roman"/>
          <w:sz w:val="24"/>
          <w:szCs w:val="24"/>
        </w:rPr>
      </w:pPr>
      <w:r w:rsidRPr="00A62A67">
        <w:rPr>
          <w:rFonts w:ascii="Times New Roman" w:hAnsi="Times New Roman" w:cs="Times New Roman"/>
          <w:sz w:val="24"/>
          <w:szCs w:val="24"/>
        </w:rPr>
        <w:t>а — титульн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62A67">
        <w:rPr>
          <w:rFonts w:ascii="Times New Roman" w:hAnsi="Times New Roman" w:cs="Times New Roman"/>
          <w:sz w:val="24"/>
          <w:szCs w:val="24"/>
        </w:rPr>
        <w:t xml:space="preserve">й лист; </w:t>
      </w:r>
      <w:r>
        <w:rPr>
          <w:rFonts w:ascii="Times New Roman" w:hAnsi="Times New Roman" w:cs="Times New Roman"/>
          <w:sz w:val="24"/>
          <w:szCs w:val="24"/>
        </w:rPr>
        <w:tab/>
      </w:r>
      <w:r w:rsidRPr="00A62A67">
        <w:rPr>
          <w:rFonts w:ascii="Times New Roman" w:hAnsi="Times New Roman" w:cs="Times New Roman"/>
          <w:sz w:val="24"/>
          <w:szCs w:val="24"/>
        </w:rPr>
        <w:t xml:space="preserve">б — контртитул;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62A67">
        <w:rPr>
          <w:rFonts w:ascii="Times New Roman" w:hAnsi="Times New Roman" w:cs="Times New Roman"/>
          <w:sz w:val="24"/>
          <w:szCs w:val="24"/>
        </w:rPr>
        <w:t xml:space="preserve">в — авантитул; </w:t>
      </w:r>
    </w:p>
    <w:p w:rsidR="00A62A67" w:rsidRPr="00A62A67" w:rsidRDefault="00A62A67">
      <w:pPr>
        <w:rPr>
          <w:rFonts w:ascii="Times New Roman" w:hAnsi="Times New Roman" w:cs="Times New Roman"/>
          <w:sz w:val="24"/>
          <w:szCs w:val="24"/>
        </w:rPr>
      </w:pPr>
      <w:r w:rsidRPr="00A62A67">
        <w:rPr>
          <w:rFonts w:ascii="Times New Roman" w:hAnsi="Times New Roman" w:cs="Times New Roman"/>
          <w:sz w:val="24"/>
          <w:szCs w:val="24"/>
        </w:rPr>
        <w:t xml:space="preserve">г — </w:t>
      </w:r>
      <w:proofErr w:type="spellStart"/>
      <w:r w:rsidRPr="00A62A67">
        <w:rPr>
          <w:rFonts w:ascii="Times New Roman" w:hAnsi="Times New Roman" w:cs="Times New Roman"/>
          <w:sz w:val="24"/>
          <w:szCs w:val="24"/>
        </w:rPr>
        <w:t>распашн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62A67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A62A67">
        <w:rPr>
          <w:rFonts w:ascii="Times New Roman" w:hAnsi="Times New Roman" w:cs="Times New Roman"/>
          <w:sz w:val="24"/>
          <w:szCs w:val="24"/>
        </w:rPr>
        <w:t xml:space="preserve"> титул; </w:t>
      </w:r>
      <w:r>
        <w:rPr>
          <w:rFonts w:ascii="Times New Roman" w:hAnsi="Times New Roman" w:cs="Times New Roman"/>
          <w:sz w:val="24"/>
          <w:szCs w:val="24"/>
        </w:rPr>
        <w:tab/>
      </w:r>
      <w:r w:rsidRPr="00A62A67">
        <w:rPr>
          <w:rFonts w:ascii="Times New Roman" w:hAnsi="Times New Roman" w:cs="Times New Roman"/>
          <w:sz w:val="24"/>
          <w:szCs w:val="24"/>
        </w:rPr>
        <w:t xml:space="preserve">д — </w:t>
      </w:r>
      <w:proofErr w:type="spellStart"/>
      <w:r w:rsidRPr="00A62A67">
        <w:rPr>
          <w:rFonts w:ascii="Times New Roman" w:hAnsi="Times New Roman" w:cs="Times New Roman"/>
          <w:sz w:val="24"/>
          <w:szCs w:val="24"/>
        </w:rPr>
        <w:t>фронтиспис</w:t>
      </w:r>
      <w:proofErr w:type="spellEnd"/>
      <w:r w:rsidRPr="00A62A67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62A67">
        <w:rPr>
          <w:rFonts w:ascii="Times New Roman" w:hAnsi="Times New Roman" w:cs="Times New Roman"/>
          <w:sz w:val="24"/>
          <w:szCs w:val="24"/>
        </w:rPr>
        <w:t>е — шмуцтитул.</w:t>
      </w:r>
    </w:p>
    <w:sectPr w:rsidR="00A62A67" w:rsidRPr="00A62A67" w:rsidSect="006D518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44A"/>
    <w:rsid w:val="006D518A"/>
    <w:rsid w:val="00893CE0"/>
    <w:rsid w:val="00A62A67"/>
    <w:rsid w:val="00B57EE5"/>
    <w:rsid w:val="00B73928"/>
    <w:rsid w:val="00DE4D65"/>
    <w:rsid w:val="00EA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A62A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62A6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57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7EE5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A62A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62A6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57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7EE5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3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Проектор</dc:creator>
  <cp:keywords/>
  <dc:description/>
  <cp:lastModifiedBy>685</cp:lastModifiedBy>
  <cp:revision>4</cp:revision>
  <cp:lastPrinted>2017-11-28T10:59:00Z</cp:lastPrinted>
  <dcterms:created xsi:type="dcterms:W3CDTF">2017-11-28T10:26:00Z</dcterms:created>
  <dcterms:modified xsi:type="dcterms:W3CDTF">2017-11-28T11:15:00Z</dcterms:modified>
</cp:coreProperties>
</file>