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F5D27" w:rsidRPr="008F5D27" w:rsidTr="00540868">
        <w:trPr>
          <w:trHeight w:val="415"/>
        </w:trPr>
        <w:tc>
          <w:tcPr>
            <w:tcW w:w="4814" w:type="dxa"/>
            <w:vAlign w:val="center"/>
          </w:tcPr>
          <w:p w:rsidR="008F5D27" w:rsidRPr="00B401AD" w:rsidRDefault="008F5D27" w:rsidP="0054086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01AD">
              <w:rPr>
                <w:rFonts w:ascii="Arial Narrow" w:hAnsi="Arial Narrow"/>
                <w:b/>
                <w:sz w:val="22"/>
                <w:szCs w:val="22"/>
              </w:rPr>
              <w:t>Теми есе</w:t>
            </w:r>
          </w:p>
        </w:tc>
        <w:tc>
          <w:tcPr>
            <w:tcW w:w="4814" w:type="dxa"/>
            <w:vAlign w:val="center"/>
          </w:tcPr>
          <w:p w:rsidR="008F5D27" w:rsidRPr="00B401AD" w:rsidRDefault="008F5D27" w:rsidP="0054086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01AD">
              <w:rPr>
                <w:rFonts w:ascii="Arial Narrow" w:hAnsi="Arial Narrow"/>
                <w:b/>
                <w:sz w:val="22"/>
                <w:szCs w:val="22"/>
              </w:rPr>
              <w:t>Теми рефератів</w:t>
            </w:r>
          </w:p>
        </w:tc>
      </w:tr>
      <w:tr w:rsidR="008F5D27" w:rsidRPr="00540868" w:rsidTr="00524F48">
        <w:tc>
          <w:tcPr>
            <w:tcW w:w="9628" w:type="dxa"/>
            <w:gridSpan w:val="2"/>
          </w:tcPr>
          <w:p w:rsidR="008F5D27" w:rsidRPr="00B401AD" w:rsidRDefault="008F5D27" w:rsidP="00E97C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01AD">
              <w:rPr>
                <w:rFonts w:ascii="Arial Narrow" w:hAnsi="Arial Narrow"/>
                <w:b/>
                <w:sz w:val="22"/>
                <w:szCs w:val="22"/>
              </w:rPr>
              <w:t xml:space="preserve">ЗАПОВІДНА СПРАВА: МЕТА, ЗАВДАННЯ, ОБ’ЄКТ, ПРЕДМЕТ </w:t>
            </w:r>
            <w:r w:rsidR="00E97C77" w:rsidRPr="00B401AD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B401AD">
              <w:rPr>
                <w:rFonts w:ascii="Arial Narrow" w:hAnsi="Arial Narrow"/>
                <w:b/>
                <w:sz w:val="22"/>
                <w:szCs w:val="22"/>
              </w:rPr>
              <w:t>І МЕТОДИ ДОСЛІДЖЕНЬ</w:t>
            </w:r>
          </w:p>
        </w:tc>
      </w:tr>
      <w:tr w:rsidR="008F5D27" w:rsidTr="008F5D27">
        <w:tc>
          <w:tcPr>
            <w:tcW w:w="4814" w:type="dxa"/>
          </w:tcPr>
          <w:p w:rsidR="008F5D27" w:rsidRPr="00B401AD" w:rsidRDefault="008F5D27" w:rsidP="00F7781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4" w:type="dxa"/>
          </w:tcPr>
          <w:p w:rsidR="008F5D27" w:rsidRPr="00B401AD" w:rsidRDefault="008F5D27" w:rsidP="00F7781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Піонери і фундатори заповідної справи в Україні.</w:t>
            </w:r>
          </w:p>
        </w:tc>
      </w:tr>
      <w:tr w:rsidR="008F5D27" w:rsidTr="008F5D27">
        <w:tc>
          <w:tcPr>
            <w:tcW w:w="4814" w:type="dxa"/>
          </w:tcPr>
          <w:p w:rsidR="008F5D27" w:rsidRPr="00B401AD" w:rsidRDefault="008F5D27" w:rsidP="00F7781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4" w:type="dxa"/>
          </w:tcPr>
          <w:p w:rsidR="008F5D27" w:rsidRPr="00B401AD" w:rsidRDefault="008F5D27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 xml:space="preserve">Піонери і фундатори заповідної справи </w:t>
            </w:r>
            <w:r w:rsidRPr="00B401AD">
              <w:rPr>
                <w:rFonts w:ascii="Arial Narrow" w:hAnsi="Arial Narrow"/>
                <w:sz w:val="22"/>
                <w:szCs w:val="22"/>
              </w:rPr>
              <w:t>у</w:t>
            </w:r>
            <w:r w:rsidRPr="00B401A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401AD">
              <w:rPr>
                <w:rFonts w:ascii="Arial Narrow" w:hAnsi="Arial Narrow"/>
                <w:sz w:val="22"/>
                <w:szCs w:val="22"/>
              </w:rPr>
              <w:t>свті</w:t>
            </w:r>
            <w:proofErr w:type="spellEnd"/>
            <w:r w:rsidRPr="00B401A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8F5D27" w:rsidTr="008F5D27">
        <w:tc>
          <w:tcPr>
            <w:tcW w:w="4814" w:type="dxa"/>
          </w:tcPr>
          <w:p w:rsidR="008F5D27" w:rsidRPr="00B401AD" w:rsidRDefault="008F5D27" w:rsidP="00F7781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4" w:type="dxa"/>
          </w:tcPr>
          <w:p w:rsidR="008F5D27" w:rsidRPr="00B401AD" w:rsidRDefault="008F5D27" w:rsidP="00F7781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Історія заповідної справи.</w:t>
            </w:r>
          </w:p>
        </w:tc>
      </w:tr>
      <w:tr w:rsidR="008F5D27" w:rsidTr="008F5D27">
        <w:tc>
          <w:tcPr>
            <w:tcW w:w="4814" w:type="dxa"/>
          </w:tcPr>
          <w:p w:rsidR="008F5D27" w:rsidRPr="00B401AD" w:rsidRDefault="008F5D27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4" w:type="dxa"/>
          </w:tcPr>
          <w:p w:rsidR="008F5D27" w:rsidRPr="00B401AD" w:rsidRDefault="008F5D27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Еволюція концептуальних засад охорони природи</w:t>
            </w:r>
            <w:r w:rsidRPr="00B401A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8F5D27" w:rsidRPr="00540868" w:rsidTr="00D41674">
        <w:tc>
          <w:tcPr>
            <w:tcW w:w="9628" w:type="dxa"/>
            <w:gridSpan w:val="2"/>
          </w:tcPr>
          <w:p w:rsidR="008F5D27" w:rsidRPr="00B401AD" w:rsidRDefault="008F5D27" w:rsidP="00E97C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01AD">
              <w:rPr>
                <w:rFonts w:ascii="Arial Narrow" w:hAnsi="Arial Narrow"/>
                <w:b/>
                <w:sz w:val="22"/>
                <w:szCs w:val="22"/>
              </w:rPr>
              <w:t xml:space="preserve">ЗАПОВІДНА СПРАВА У КОНТЕКСТІ ЗБЕРЕЖЕННЯ </w:t>
            </w:r>
            <w:r w:rsidR="00540868" w:rsidRPr="00B401AD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B401AD">
              <w:rPr>
                <w:rFonts w:ascii="Arial Narrow" w:hAnsi="Arial Narrow"/>
                <w:b/>
                <w:sz w:val="22"/>
                <w:szCs w:val="22"/>
              </w:rPr>
              <w:t>БІОЛОГІЧНОГО РІЗНОМАНІТТЯ</w:t>
            </w:r>
          </w:p>
        </w:tc>
      </w:tr>
      <w:tr w:rsidR="008F5D27" w:rsidTr="008F5D27">
        <w:tc>
          <w:tcPr>
            <w:tcW w:w="4814" w:type="dxa"/>
          </w:tcPr>
          <w:p w:rsidR="008F5D27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Біота: аборигена та адвентивна.</w:t>
            </w:r>
          </w:p>
        </w:tc>
        <w:tc>
          <w:tcPr>
            <w:tcW w:w="4814" w:type="dxa"/>
          </w:tcPr>
          <w:p w:rsidR="008F5D27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Таксономічні та зоогеографічні релікти.</w:t>
            </w:r>
          </w:p>
        </w:tc>
      </w:tr>
      <w:tr w:rsidR="008F5D27" w:rsidTr="008F5D27">
        <w:tc>
          <w:tcPr>
            <w:tcW w:w="4814" w:type="dxa"/>
          </w:tcPr>
          <w:p w:rsidR="008F5D27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Рівні біорізноманіття</w:t>
            </w:r>
          </w:p>
        </w:tc>
        <w:tc>
          <w:tcPr>
            <w:tcW w:w="4814" w:type="dxa"/>
          </w:tcPr>
          <w:p w:rsidR="008F5D27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Темпи зміни флори і фауни.</w:t>
            </w:r>
          </w:p>
        </w:tc>
      </w:tr>
      <w:tr w:rsidR="008F5D27" w:rsidTr="008F5D27">
        <w:tc>
          <w:tcPr>
            <w:tcW w:w="4814" w:type="dxa"/>
          </w:tcPr>
          <w:p w:rsidR="008F5D27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Показники та індикатори біорізноманіття.</w:t>
            </w:r>
          </w:p>
        </w:tc>
        <w:tc>
          <w:tcPr>
            <w:tcW w:w="4814" w:type="dxa"/>
          </w:tcPr>
          <w:p w:rsidR="008F5D27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 xml:space="preserve">Зменшення таксономічної ємності угруповань, концепція </w:t>
            </w:r>
            <w:proofErr w:type="spellStart"/>
            <w:r w:rsidRPr="00B401AD">
              <w:rPr>
                <w:rFonts w:ascii="Arial Narrow" w:hAnsi="Arial Narrow"/>
                <w:sz w:val="22"/>
                <w:szCs w:val="22"/>
              </w:rPr>
              <w:t>зпустелювання</w:t>
            </w:r>
            <w:proofErr w:type="spellEnd"/>
            <w:r w:rsidRPr="00B401A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8F5D27" w:rsidTr="008F5D27">
        <w:tc>
          <w:tcPr>
            <w:tcW w:w="4814" w:type="dxa"/>
          </w:tcPr>
          <w:p w:rsidR="008F5D27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Методи та система оцінки різноманіття.</w:t>
            </w:r>
          </w:p>
        </w:tc>
        <w:tc>
          <w:tcPr>
            <w:tcW w:w="4814" w:type="dxa"/>
          </w:tcPr>
          <w:p w:rsidR="008F5D27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Необхідність збереження регіонального та глобального біологічного і ландшафтного різноманіття.</w:t>
            </w:r>
          </w:p>
        </w:tc>
      </w:tr>
      <w:tr w:rsidR="00A8151F" w:rsidRPr="00540868" w:rsidTr="00B401F6">
        <w:tc>
          <w:tcPr>
            <w:tcW w:w="9628" w:type="dxa"/>
            <w:gridSpan w:val="2"/>
          </w:tcPr>
          <w:p w:rsidR="00A8151F" w:rsidRPr="00B401AD" w:rsidRDefault="00A8151F" w:rsidP="00A8151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01AD">
              <w:rPr>
                <w:rFonts w:ascii="Arial Narrow" w:hAnsi="Arial Narrow"/>
                <w:b/>
                <w:sz w:val="22"/>
                <w:szCs w:val="22"/>
              </w:rPr>
              <w:t>ПРАВОВЕ ЗАБЕЗПЕЧЕННЯ ЗАПОВІДНОЇ СПРАВИ В УКРАЇНІ</w:t>
            </w:r>
          </w:p>
        </w:tc>
      </w:tr>
      <w:tr w:rsidR="00E97C77" w:rsidTr="008F5D27">
        <w:tc>
          <w:tcPr>
            <w:tcW w:w="4814" w:type="dxa"/>
          </w:tcPr>
          <w:p w:rsidR="00E97C77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Органи державного управління в екологічній сфері, їх завдання та функції.</w:t>
            </w:r>
          </w:p>
        </w:tc>
        <w:tc>
          <w:tcPr>
            <w:tcW w:w="4814" w:type="dxa"/>
          </w:tcPr>
          <w:p w:rsidR="00E97C77" w:rsidRPr="00B401AD" w:rsidRDefault="00E97C77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1F" w:rsidTr="008F5D27"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Органи спеціального державного управління в екологічній сфері, їх завдання та функції.</w:t>
            </w:r>
          </w:p>
        </w:tc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1F" w:rsidRPr="00540868" w:rsidTr="00EA6C59">
        <w:tc>
          <w:tcPr>
            <w:tcW w:w="9628" w:type="dxa"/>
            <w:gridSpan w:val="2"/>
          </w:tcPr>
          <w:p w:rsidR="00A8151F" w:rsidRPr="00B401AD" w:rsidRDefault="00A8151F" w:rsidP="00A8151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01AD">
              <w:rPr>
                <w:rFonts w:ascii="Arial Narrow" w:hAnsi="Arial Narrow"/>
                <w:b/>
                <w:sz w:val="22"/>
                <w:szCs w:val="22"/>
              </w:rPr>
              <w:t>МІЖНАРОДНЕ СПІВРОБІТНИЦТВО УКР</w:t>
            </w:r>
            <w:r w:rsidR="00540868" w:rsidRPr="00B401AD">
              <w:rPr>
                <w:rFonts w:ascii="Arial Narrow" w:hAnsi="Arial Narrow"/>
                <w:b/>
                <w:sz w:val="22"/>
                <w:szCs w:val="22"/>
              </w:rPr>
              <w:t>АЇНИ У ГАЛУЗІ ЗАПОВІДНОЇ СПРАВИ</w:t>
            </w:r>
          </w:p>
        </w:tc>
      </w:tr>
      <w:tr w:rsidR="00A8151F" w:rsidTr="008F5D27"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Міжнародні Конвенції: мета, завдання, основні принципи (Конвенції про збереження різноманіття,  СІТЕС, Рамсарська, Боннська, Бернська конвенції та інші)</w:t>
            </w:r>
          </w:p>
        </w:tc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1F" w:rsidTr="008F5D27"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Історія та причини створення Червоних книг та Червоних списків.</w:t>
            </w:r>
          </w:p>
        </w:tc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1F" w:rsidTr="008F5D27">
        <w:tc>
          <w:tcPr>
            <w:tcW w:w="4814" w:type="dxa"/>
          </w:tcPr>
          <w:p w:rsidR="00A8151F" w:rsidRPr="00B401AD" w:rsidRDefault="00A8151F" w:rsidP="00A8151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Охоронні категорії видів та популяцій МСОП.</w:t>
            </w:r>
          </w:p>
        </w:tc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1F" w:rsidTr="008F5D27">
        <w:tc>
          <w:tcPr>
            <w:tcW w:w="4814" w:type="dxa"/>
          </w:tcPr>
          <w:p w:rsidR="00A8151F" w:rsidRPr="00B401AD" w:rsidRDefault="00A8151F" w:rsidP="00A8151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Охоронні к</w:t>
            </w:r>
            <w:r w:rsidRPr="00B401AD">
              <w:rPr>
                <w:rFonts w:ascii="Arial Narrow" w:hAnsi="Arial Narrow"/>
                <w:sz w:val="22"/>
                <w:szCs w:val="22"/>
              </w:rPr>
              <w:t>атегорії видів та популяцій ЧКУ.</w:t>
            </w:r>
          </w:p>
        </w:tc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1F" w:rsidTr="008F5D27"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Охорона раритетних види та раритетних угруповань</w:t>
            </w:r>
          </w:p>
        </w:tc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1F" w:rsidTr="008F5D27">
        <w:tc>
          <w:tcPr>
            <w:tcW w:w="4814" w:type="dxa"/>
          </w:tcPr>
          <w:p w:rsidR="00A8151F" w:rsidRPr="00B401AD" w:rsidRDefault="00540868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Таксономічна ємність екосистем.</w:t>
            </w:r>
          </w:p>
        </w:tc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1F" w:rsidTr="008F5D27">
        <w:tc>
          <w:tcPr>
            <w:tcW w:w="4814" w:type="dxa"/>
          </w:tcPr>
          <w:p w:rsidR="00A8151F" w:rsidRPr="00B401AD" w:rsidRDefault="00540868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«Гарячі» території (місця високої концентрації раритетів) як основа розвитку мережі природоохоронних територій.</w:t>
            </w:r>
          </w:p>
        </w:tc>
        <w:tc>
          <w:tcPr>
            <w:tcW w:w="4814" w:type="dxa"/>
          </w:tcPr>
          <w:p w:rsidR="00A8151F" w:rsidRPr="00B401AD" w:rsidRDefault="00A8151F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0868" w:rsidTr="00994797">
        <w:tc>
          <w:tcPr>
            <w:tcW w:w="9628" w:type="dxa"/>
            <w:gridSpan w:val="2"/>
          </w:tcPr>
          <w:p w:rsidR="00540868" w:rsidRPr="00B401AD" w:rsidRDefault="00540868" w:rsidP="0054086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01AD">
              <w:rPr>
                <w:rFonts w:ascii="Arial Narrow" w:hAnsi="Arial Narrow"/>
                <w:b/>
                <w:sz w:val="22"/>
                <w:szCs w:val="22"/>
              </w:rPr>
              <w:t>ПРИРОДНІ ТЕРИТОРІЇ ТА ОБ’ЄКТИ, ЩО ПІДЛЯГАЮТЬ ОСОБЛИВІЙ ОХОРОНІ</w:t>
            </w:r>
          </w:p>
        </w:tc>
      </w:tr>
      <w:tr w:rsidR="00540868" w:rsidTr="008F5D27">
        <w:tc>
          <w:tcPr>
            <w:tcW w:w="4814" w:type="dxa"/>
          </w:tcPr>
          <w:p w:rsidR="00540868" w:rsidRPr="00B401AD" w:rsidRDefault="00B401AD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Природоохоронна територія.</w:t>
            </w:r>
          </w:p>
        </w:tc>
        <w:tc>
          <w:tcPr>
            <w:tcW w:w="4814" w:type="dxa"/>
          </w:tcPr>
          <w:p w:rsidR="00540868" w:rsidRPr="00B401AD" w:rsidRDefault="00B401AD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Характеристика природоохоронних територій України.</w:t>
            </w:r>
          </w:p>
        </w:tc>
      </w:tr>
      <w:tr w:rsidR="00540868" w:rsidTr="008F5D27">
        <w:tc>
          <w:tcPr>
            <w:tcW w:w="4814" w:type="dxa"/>
          </w:tcPr>
          <w:p w:rsidR="00540868" w:rsidRPr="00B401AD" w:rsidRDefault="00B401AD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Категорі</w:t>
            </w:r>
            <w:r>
              <w:rPr>
                <w:rFonts w:ascii="Arial Narrow" w:hAnsi="Arial Narrow"/>
                <w:sz w:val="22"/>
                <w:szCs w:val="22"/>
              </w:rPr>
              <w:t>я</w:t>
            </w:r>
            <w:r w:rsidRPr="00B401AD">
              <w:rPr>
                <w:rFonts w:ascii="Arial Narrow" w:hAnsi="Arial Narrow"/>
                <w:sz w:val="22"/>
                <w:szCs w:val="22"/>
              </w:rPr>
              <w:t xml:space="preserve"> природоохоронн</w:t>
            </w:r>
            <w:r>
              <w:rPr>
                <w:rFonts w:ascii="Arial Narrow" w:hAnsi="Arial Narrow"/>
                <w:sz w:val="22"/>
                <w:szCs w:val="22"/>
              </w:rPr>
              <w:t>ої території</w:t>
            </w:r>
            <w:r w:rsidRPr="00B401A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:rsidR="00540868" w:rsidRPr="00B401AD" w:rsidRDefault="00540868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0868" w:rsidTr="008F5D27">
        <w:tc>
          <w:tcPr>
            <w:tcW w:w="4814" w:type="dxa"/>
          </w:tcPr>
          <w:p w:rsidR="00540868" w:rsidRPr="00B401AD" w:rsidRDefault="00B401AD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Заповідання та заповідні території.</w:t>
            </w:r>
          </w:p>
        </w:tc>
        <w:tc>
          <w:tcPr>
            <w:tcW w:w="4814" w:type="dxa"/>
          </w:tcPr>
          <w:p w:rsidR="00540868" w:rsidRPr="00B401AD" w:rsidRDefault="00540868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0868" w:rsidTr="008F5D27">
        <w:tc>
          <w:tcPr>
            <w:tcW w:w="4814" w:type="dxa"/>
          </w:tcPr>
          <w:p w:rsidR="00540868" w:rsidRPr="00B401AD" w:rsidRDefault="00B401AD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01AD">
              <w:rPr>
                <w:rFonts w:ascii="Arial Narrow" w:hAnsi="Arial Narrow"/>
                <w:sz w:val="22"/>
                <w:szCs w:val="22"/>
              </w:rPr>
              <w:t>Критерії відбору заповідних територій.</w:t>
            </w:r>
          </w:p>
        </w:tc>
        <w:tc>
          <w:tcPr>
            <w:tcW w:w="4814" w:type="dxa"/>
          </w:tcPr>
          <w:p w:rsidR="00540868" w:rsidRPr="00B401AD" w:rsidRDefault="00540868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0868" w:rsidTr="008F5D27">
        <w:tc>
          <w:tcPr>
            <w:tcW w:w="4814" w:type="dxa"/>
          </w:tcPr>
          <w:p w:rsidR="00540868" w:rsidRPr="00B401AD" w:rsidRDefault="00B401AD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401AD">
              <w:rPr>
                <w:rFonts w:ascii="Arial Narrow" w:hAnsi="Arial Narrow"/>
                <w:sz w:val="22"/>
                <w:szCs w:val="22"/>
              </w:rPr>
              <w:t>Олігофункціональні</w:t>
            </w:r>
            <w:proofErr w:type="spellEnd"/>
            <w:r w:rsidRPr="00B401AD">
              <w:rPr>
                <w:rFonts w:ascii="Arial Narrow" w:hAnsi="Arial Narrow"/>
                <w:sz w:val="22"/>
                <w:szCs w:val="22"/>
              </w:rPr>
              <w:t xml:space="preserve"> та </w:t>
            </w:r>
            <w:proofErr w:type="spellStart"/>
            <w:r w:rsidRPr="00B401AD">
              <w:rPr>
                <w:rFonts w:ascii="Arial Narrow" w:hAnsi="Arial Narrow"/>
                <w:sz w:val="22"/>
                <w:szCs w:val="22"/>
              </w:rPr>
              <w:t>поліфункціональні</w:t>
            </w:r>
            <w:proofErr w:type="spellEnd"/>
            <w:r w:rsidRPr="00B401AD">
              <w:rPr>
                <w:rFonts w:ascii="Arial Narrow" w:hAnsi="Arial Narrow"/>
                <w:sz w:val="22"/>
                <w:szCs w:val="22"/>
              </w:rPr>
              <w:t xml:space="preserve"> території та об’єкти ПЗФ.</w:t>
            </w:r>
          </w:p>
        </w:tc>
        <w:tc>
          <w:tcPr>
            <w:tcW w:w="4814" w:type="dxa"/>
          </w:tcPr>
          <w:p w:rsidR="00540868" w:rsidRPr="00B401AD" w:rsidRDefault="00540868" w:rsidP="008F5D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27D45" w:rsidRPr="00B401AD" w:rsidRDefault="00227D45" w:rsidP="00B401AD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227D45" w:rsidRPr="00B401AD" w:rsidSect="00041807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1F"/>
    <w:rsid w:val="00041807"/>
    <w:rsid w:val="00221734"/>
    <w:rsid w:val="00227D45"/>
    <w:rsid w:val="00540868"/>
    <w:rsid w:val="008F5D27"/>
    <w:rsid w:val="00A8151F"/>
    <w:rsid w:val="00B401AD"/>
    <w:rsid w:val="00E97C77"/>
    <w:rsid w:val="00F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5EA25-C195-4693-893D-F51797BA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81F"/>
    <w:pPr>
      <w:suppressAutoHyphens/>
      <w:ind w:firstLine="0"/>
      <w:jc w:val="left"/>
    </w:pPr>
    <w:rPr>
      <w:rFonts w:eastAsia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F7781F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F7781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F7781F"/>
    <w:rPr>
      <w:rFonts w:eastAsia="Times New Roman"/>
      <w:sz w:val="20"/>
      <w:szCs w:val="20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F77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81F"/>
    <w:rPr>
      <w:rFonts w:ascii="Segoe UI" w:eastAsia="Times New Roman" w:hAnsi="Segoe UI" w:cs="Segoe UI"/>
      <w:sz w:val="18"/>
      <w:szCs w:val="18"/>
      <w:lang w:val="uk-UA" w:eastAsia="ar-SA"/>
    </w:rPr>
  </w:style>
  <w:style w:type="table" w:styleId="a8">
    <w:name w:val="Table Grid"/>
    <w:basedOn w:val="a1"/>
    <w:uiPriority w:val="39"/>
    <w:rsid w:val="008F5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2020-03-19T08:02:00Z</dcterms:created>
  <dcterms:modified xsi:type="dcterms:W3CDTF">2020-03-19T10:19:00Z</dcterms:modified>
</cp:coreProperties>
</file>