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A3" w:rsidRPr="00CE188F" w:rsidRDefault="006303A3" w:rsidP="004E1729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6303A3" w:rsidRPr="00CE188F" w:rsidRDefault="006303A3" w:rsidP="004E1729">
      <w:pPr>
        <w:spacing w:before="240" w:after="12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CE188F">
        <w:rPr>
          <w:rFonts w:ascii="Times New Roman" w:hAnsi="Times New Roman"/>
          <w:b/>
          <w:sz w:val="40"/>
          <w:szCs w:val="40"/>
          <w:lang w:val="uk-UA"/>
        </w:rPr>
        <w:t>«</w:t>
      </w:r>
      <w:r w:rsidR="004D7F9D">
        <w:rPr>
          <w:rFonts w:ascii="Times New Roman" w:hAnsi="Times New Roman"/>
          <w:b/>
          <w:sz w:val="40"/>
          <w:szCs w:val="40"/>
          <w:lang w:val="uk-UA"/>
        </w:rPr>
        <w:t>С</w:t>
      </w:r>
      <w:r w:rsidR="001810D1">
        <w:rPr>
          <w:rFonts w:ascii="Times New Roman" w:hAnsi="Times New Roman"/>
          <w:b/>
          <w:sz w:val="40"/>
          <w:szCs w:val="40"/>
          <w:lang w:val="uk-UA"/>
        </w:rPr>
        <w:t>УПРАМОЛЕКУЛЯРНА ХІМІЯ, ПРЕДІСТОРІЯ</w:t>
      </w:r>
      <w:r w:rsidRPr="00CE188F">
        <w:rPr>
          <w:rFonts w:ascii="Times New Roman" w:hAnsi="Times New Roman"/>
          <w:b/>
          <w:sz w:val="40"/>
          <w:szCs w:val="40"/>
          <w:lang w:val="uk-UA"/>
        </w:rPr>
        <w:t>»</w:t>
      </w: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7F9D" w:rsidRPr="00CE188F" w:rsidRDefault="004D7F9D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D0DFC" w:rsidRDefault="009D0DFC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303A3" w:rsidRPr="00AC5AEA" w:rsidRDefault="006303A3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  <w:r w:rsidRPr="00AC5AEA">
        <w:rPr>
          <w:rFonts w:ascii="Times New Roman" w:hAnsi="Times New Roman"/>
          <w:b/>
          <w:sz w:val="32"/>
          <w:szCs w:val="32"/>
          <w:lang w:val="uk-UA"/>
        </w:rPr>
        <w:lastRenderedPageBreak/>
        <w:t>ЗМІСТ</w:t>
      </w:r>
    </w:p>
    <w:p w:rsidR="006303A3" w:rsidRPr="00277DB5" w:rsidRDefault="006303A3" w:rsidP="00277DB5">
      <w:pPr>
        <w:spacing w:after="120"/>
        <w:ind w:left="2124" w:hanging="141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Pr="00277DB5" w:rsidRDefault="006303A3" w:rsidP="00BC585D">
      <w:pPr>
        <w:tabs>
          <w:tab w:val="left" w:leader="dot" w:pos="9214"/>
          <w:tab w:val="left" w:pos="9639"/>
        </w:tabs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277DB5">
        <w:rPr>
          <w:rFonts w:ascii="Times New Roman" w:hAnsi="Times New Roman"/>
          <w:sz w:val="28"/>
          <w:szCs w:val="28"/>
          <w:lang w:val="uk-UA"/>
        </w:rPr>
        <w:t>ВСТУП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77DB5">
        <w:rPr>
          <w:rFonts w:ascii="Times New Roman" w:hAnsi="Times New Roman"/>
          <w:sz w:val="28"/>
          <w:szCs w:val="28"/>
          <w:lang w:val="uk-UA"/>
        </w:rPr>
        <w:t>3</w:t>
      </w:r>
    </w:p>
    <w:p w:rsidR="006303A3" w:rsidRDefault="006303A3" w:rsidP="00D95EDA">
      <w:pPr>
        <w:tabs>
          <w:tab w:val="left" w:leader="dot" w:pos="9214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r w:rsidR="00820404">
        <w:rPr>
          <w:rFonts w:ascii="Times New Roman" w:hAnsi="Times New Roman"/>
          <w:sz w:val="28"/>
          <w:lang w:val="uk-UA"/>
        </w:rPr>
        <w:t xml:space="preserve">    </w:t>
      </w:r>
      <w:r w:rsidRPr="00D95EDA">
        <w:rPr>
          <w:rFonts w:ascii="Times New Roman" w:hAnsi="Times New Roman"/>
          <w:sz w:val="28"/>
          <w:lang w:val="uk-UA"/>
        </w:rPr>
        <w:t xml:space="preserve">ВИЗНАЧЕННЯ ПОНЯТТЯ </w:t>
      </w:r>
      <w:r w:rsidR="001810D1">
        <w:rPr>
          <w:rFonts w:ascii="Times New Roman" w:hAnsi="Times New Roman"/>
          <w:sz w:val="28"/>
          <w:lang w:val="uk-UA"/>
        </w:rPr>
        <w:t>СУПРАМОЛЕКУЛЯРНОЇ ХІМІЇ</w:t>
      </w:r>
      <w:r w:rsidRPr="00D95EDA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>4</w:t>
      </w:r>
    </w:p>
    <w:p w:rsidR="006303A3" w:rsidRDefault="003A0E01" w:rsidP="003A0E01">
      <w:pPr>
        <w:tabs>
          <w:tab w:val="left" w:pos="284"/>
          <w:tab w:val="left" w:leader="dot" w:pos="9214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82040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ДОСЛІДЖЕННЯ, ЯКІ ЗАКЛАЛИ ОСНОВУ</w:t>
      </w:r>
      <w:r w:rsidR="0072442B" w:rsidRPr="0072442B">
        <w:rPr>
          <w:rFonts w:ascii="Times New Roman" w:hAnsi="Times New Roman"/>
          <w:sz w:val="28"/>
          <w:szCs w:val="28"/>
          <w:lang w:val="uk-UA"/>
        </w:rPr>
        <w:t xml:space="preserve"> СТВОРЕННЯ </w:t>
      </w:r>
      <w:r>
        <w:rPr>
          <w:rFonts w:ascii="Times New Roman" w:hAnsi="Times New Roman"/>
          <w:sz w:val="28"/>
          <w:szCs w:val="28"/>
          <w:lang w:val="uk-UA"/>
        </w:rPr>
        <w:t xml:space="preserve">ЦІЄЇ НАУКИ </w:t>
      </w:r>
      <w:r w:rsidR="006303A3">
        <w:rPr>
          <w:rFonts w:ascii="Times New Roman" w:hAnsi="Times New Roman"/>
          <w:sz w:val="28"/>
          <w:szCs w:val="28"/>
          <w:lang w:val="uk-UA"/>
        </w:rPr>
        <w:tab/>
      </w:r>
      <w:r w:rsidR="0072442B">
        <w:rPr>
          <w:rFonts w:ascii="Times New Roman" w:hAnsi="Times New Roman"/>
          <w:sz w:val="28"/>
          <w:szCs w:val="28"/>
          <w:lang w:val="uk-UA"/>
        </w:rPr>
        <w:t>5</w:t>
      </w:r>
    </w:p>
    <w:p w:rsidR="0072442B" w:rsidRPr="00E07974" w:rsidRDefault="00820404" w:rsidP="00820404">
      <w:pPr>
        <w:tabs>
          <w:tab w:val="left" w:pos="284"/>
          <w:tab w:val="left" w:pos="426"/>
          <w:tab w:val="left" w:leader="dot" w:pos="8788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="003A0E01">
        <w:rPr>
          <w:rFonts w:ascii="Times New Roman" w:hAnsi="Times New Roman"/>
          <w:sz w:val="28"/>
          <w:lang w:val="uk-UA"/>
        </w:rPr>
        <w:t>ІСТОРІЯ ВИВЧЕННЯ ДЕЯКИХ ТИПОВИХ ОБ</w:t>
      </w:r>
      <w:r w:rsidR="003A0E01" w:rsidRPr="003A0E01">
        <w:rPr>
          <w:rFonts w:ascii="Times New Roman" w:hAnsi="Times New Roman"/>
          <w:sz w:val="28"/>
          <w:lang w:val="uk-UA"/>
        </w:rPr>
        <w:t>’</w:t>
      </w:r>
      <w:r w:rsidR="003A0E01">
        <w:rPr>
          <w:rFonts w:ascii="Times New Roman" w:hAnsi="Times New Roman"/>
          <w:sz w:val="28"/>
          <w:lang w:val="uk-UA"/>
        </w:rPr>
        <w:t xml:space="preserve">ЄКТІВ </w:t>
      </w:r>
      <w:r w:rsidR="003A0E01" w:rsidRPr="003A0E01">
        <w:rPr>
          <w:rFonts w:ascii="Times New Roman" w:hAnsi="Times New Roman"/>
          <w:sz w:val="28"/>
          <w:lang w:val="uk-UA"/>
        </w:rPr>
        <w:t>СУПРАМОЛЕКУЛЯРНОЇ ХІМІЇ</w:t>
      </w:r>
      <w:r w:rsidR="0072442B">
        <w:rPr>
          <w:rFonts w:ascii="Times New Roman" w:hAnsi="Times New Roman"/>
          <w:sz w:val="28"/>
          <w:lang w:val="uk-UA"/>
        </w:rPr>
        <w:tab/>
        <w:t>....</w:t>
      </w:r>
      <w:r w:rsidR="00D034E9">
        <w:rPr>
          <w:rFonts w:ascii="Times New Roman" w:hAnsi="Times New Roman"/>
          <w:sz w:val="28"/>
          <w:lang w:val="uk-UA"/>
        </w:rPr>
        <w:t>..</w:t>
      </w:r>
      <w:r>
        <w:rPr>
          <w:rFonts w:ascii="Times New Roman" w:hAnsi="Times New Roman"/>
          <w:sz w:val="28"/>
          <w:lang w:val="uk-UA"/>
        </w:rPr>
        <w:t>9</w:t>
      </w:r>
    </w:p>
    <w:p w:rsidR="006B15EA" w:rsidRDefault="00820404" w:rsidP="00820404">
      <w:pPr>
        <w:tabs>
          <w:tab w:val="left" w:pos="567"/>
          <w:tab w:val="left" w:leader="dot" w:pos="9072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820404">
        <w:rPr>
          <w:rFonts w:ascii="Times New Roman" w:hAnsi="Times New Roman"/>
          <w:sz w:val="28"/>
          <w:szCs w:val="28"/>
          <w:lang w:val="uk-UA"/>
        </w:rPr>
        <w:t>СУЧАСНИЙ СТАН І ТЕНДЕНЦІЇ РОЗВИТКУ СУПРАМОЛЕКУЛЯРНОЇ ХІМІЇ</w:t>
      </w:r>
      <w:r w:rsidR="006B15EA">
        <w:rPr>
          <w:rFonts w:ascii="Times New Roman" w:hAnsi="Times New Roman"/>
          <w:sz w:val="28"/>
          <w:szCs w:val="28"/>
          <w:lang w:val="uk-UA"/>
        </w:rPr>
        <w:tab/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6303A3" w:rsidRDefault="00067B2E" w:rsidP="00D95EDA">
      <w:pPr>
        <w:tabs>
          <w:tab w:val="left" w:leader="dot" w:pos="9072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</w:t>
      </w:r>
      <w:r>
        <w:rPr>
          <w:rFonts w:ascii="Times New Roman" w:hAnsi="Times New Roman"/>
          <w:sz w:val="28"/>
          <w:szCs w:val="28"/>
          <w:lang w:val="uk-UA"/>
        </w:rPr>
        <w:tab/>
        <w:t>1</w:t>
      </w:r>
      <w:r w:rsidR="004B370E">
        <w:rPr>
          <w:rFonts w:ascii="Times New Roman" w:hAnsi="Times New Roman"/>
          <w:sz w:val="28"/>
          <w:szCs w:val="28"/>
          <w:lang w:val="uk-UA"/>
        </w:rPr>
        <w:t>4</w:t>
      </w:r>
    </w:p>
    <w:p w:rsidR="006303A3" w:rsidRDefault="006303A3" w:rsidP="006F19E6">
      <w:pPr>
        <w:tabs>
          <w:tab w:val="left" w:leader="dot" w:pos="9072"/>
          <w:tab w:val="left" w:pos="9639"/>
        </w:tabs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277DB5">
        <w:rPr>
          <w:rFonts w:ascii="Times New Roman" w:hAnsi="Times New Roman"/>
          <w:sz w:val="28"/>
          <w:szCs w:val="28"/>
          <w:lang w:val="uk-UA"/>
        </w:rPr>
        <w:t>СПИСОК ВИКОРИСТАНИ</w:t>
      </w:r>
      <w:r w:rsidR="00067B2E">
        <w:rPr>
          <w:rFonts w:ascii="Times New Roman" w:hAnsi="Times New Roman"/>
          <w:sz w:val="28"/>
          <w:szCs w:val="28"/>
          <w:lang w:val="uk-UA"/>
        </w:rPr>
        <w:t>Х ДЖЕРЕЛ</w:t>
      </w:r>
      <w:r w:rsidR="00067B2E">
        <w:rPr>
          <w:rFonts w:ascii="Times New Roman" w:hAnsi="Times New Roman"/>
          <w:sz w:val="28"/>
          <w:szCs w:val="28"/>
          <w:lang w:val="uk-UA"/>
        </w:rPr>
        <w:tab/>
        <w:t>1</w:t>
      </w:r>
      <w:r w:rsidR="004B370E">
        <w:rPr>
          <w:rFonts w:ascii="Times New Roman" w:hAnsi="Times New Roman"/>
          <w:sz w:val="28"/>
          <w:szCs w:val="28"/>
          <w:lang w:val="uk-UA"/>
        </w:rPr>
        <w:t>5</w:t>
      </w: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0404" w:rsidRDefault="00820404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0404" w:rsidRDefault="00820404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3299" w:rsidRDefault="00893299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34E9" w:rsidRPr="001C75C5" w:rsidRDefault="00D034E9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826" w:rsidRDefault="006303A3" w:rsidP="00782D4F">
      <w:pPr>
        <w:tabs>
          <w:tab w:val="left" w:leader="dot" w:pos="9214"/>
          <w:tab w:val="left" w:pos="9639"/>
        </w:tabs>
        <w:spacing w:after="120"/>
        <w:ind w:left="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B0320">
        <w:rPr>
          <w:rFonts w:ascii="Times New Roman" w:hAnsi="Times New Roman"/>
          <w:b/>
          <w:sz w:val="32"/>
          <w:szCs w:val="32"/>
          <w:lang w:val="uk-UA"/>
        </w:rPr>
        <w:lastRenderedPageBreak/>
        <w:t>ВСТУП</w:t>
      </w:r>
    </w:p>
    <w:p w:rsidR="004F29CA" w:rsidRDefault="00782D4F" w:rsidP="00782D4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B976BB" w:rsidRDefault="004F29CA" w:rsidP="004F29CA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Від дизайну молекули до дизайну матеріалу з необхідними корисними властивостями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– така сучасна тенденція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розвитку хімічної науки. Реалізація цієї тенденції здійснюється двома шляхами: зверху вниз (від макро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-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об’єктів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через мікро до нано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-) чи знизу вверх - конструюванням складних супрамолекулярних систем і далі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- нанооб’єктів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з простих молекулярних. Саме другий шлях вважається найбільш перспективним, оскільки дозволяє планувати</w:t>
      </w:r>
      <w:r w:rsidR="00B9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 xml:space="preserve">як склад та будову молекули так і геометрію супрамолекулярного утворення. </w:t>
      </w:r>
    </w:p>
    <w:p w:rsidR="00676859" w:rsidRPr="00782D4F" w:rsidRDefault="00B976BB" w:rsidP="00782D4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Сьогодні супрамолекулярна хімія – одна з наймолодших галузей хімії. Перспективи її розвитку – 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створення нових функціональних матеріалів, зокрема, нецентросиметричних кристалів для нелінійної оптики,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виробів для магнітного захисту від низькочастотних полів, молекулярних і нанорозмірних магнітних матеріалів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для надщільного запису інформації, високоселективних адсорбентів та сенсорів, контейнерів для зберігання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транспортування газів; у створенні речовин-матриць для молекулярного розпізнавання, селективного вилучення,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розділення та концентрації речовин, високоефективних матеріалів для стереоспецифічного селективного гетерофазного каталізу, в інформаційних технологіях, енергетиці, біохімії та медицині. На основі супрамолекулярних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4F" w:rsidRPr="00782D4F">
        <w:rPr>
          <w:rFonts w:ascii="Times New Roman" w:hAnsi="Times New Roman"/>
          <w:sz w:val="28"/>
          <w:szCs w:val="28"/>
          <w:lang w:val="uk-UA"/>
        </w:rPr>
        <w:t>сполук вже сьогодні створюються нанотрубки, молекулярні проводи, резистори, діоди, випрямлячі, перемикачі та фоточутливі елементи.</w:t>
      </w:r>
    </w:p>
    <w:p w:rsidR="006303A3" w:rsidRDefault="00180350" w:rsidP="00E754A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303A3" w:rsidRPr="00EB260B">
        <w:rPr>
          <w:rFonts w:ascii="Times New Roman" w:hAnsi="Times New Roman"/>
          <w:i/>
          <w:sz w:val="28"/>
          <w:szCs w:val="28"/>
          <w:lang w:val="uk-UA"/>
        </w:rPr>
        <w:t>Мета роботи</w:t>
      </w:r>
      <w:r w:rsidR="006303A3" w:rsidRPr="00EB260B">
        <w:rPr>
          <w:rFonts w:ascii="Times New Roman" w:hAnsi="Times New Roman"/>
          <w:sz w:val="28"/>
          <w:szCs w:val="28"/>
          <w:lang w:val="uk-UA"/>
        </w:rPr>
        <w:t xml:space="preserve"> полягає у </w:t>
      </w:r>
      <w:r w:rsidR="00401E27">
        <w:rPr>
          <w:rFonts w:ascii="Times New Roman" w:hAnsi="Times New Roman"/>
          <w:sz w:val="28"/>
          <w:szCs w:val="28"/>
          <w:lang w:val="uk-UA"/>
        </w:rPr>
        <w:t xml:space="preserve">розгляді поняття </w:t>
      </w:r>
      <w:r w:rsidR="008E3AEE">
        <w:rPr>
          <w:rFonts w:ascii="Times New Roman" w:hAnsi="Times New Roman"/>
          <w:sz w:val="28"/>
          <w:szCs w:val="28"/>
          <w:lang w:val="uk-UA"/>
        </w:rPr>
        <w:t>супрамолекулярної хімії</w:t>
      </w:r>
      <w:r w:rsidR="00401E2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F29CA">
        <w:rPr>
          <w:rFonts w:ascii="Times New Roman" w:hAnsi="Times New Roman"/>
          <w:sz w:val="28"/>
          <w:szCs w:val="28"/>
          <w:lang w:val="uk-UA"/>
        </w:rPr>
        <w:t xml:space="preserve">дослідженні основи цієї науки, вивченні </w:t>
      </w:r>
      <w:r w:rsidR="008E3AEE">
        <w:rPr>
          <w:rFonts w:ascii="Times New Roman" w:hAnsi="Times New Roman"/>
          <w:sz w:val="28"/>
          <w:szCs w:val="28"/>
          <w:lang w:val="uk-UA"/>
        </w:rPr>
        <w:t>історії деяких типових її об</w:t>
      </w:r>
      <w:r w:rsidR="008E3AEE" w:rsidRPr="008E3AEE">
        <w:rPr>
          <w:rFonts w:ascii="Times New Roman" w:hAnsi="Times New Roman"/>
          <w:sz w:val="28"/>
          <w:szCs w:val="28"/>
          <w:lang w:val="uk-UA"/>
        </w:rPr>
        <w:t>’</w:t>
      </w:r>
      <w:r w:rsidR="008E3AEE">
        <w:rPr>
          <w:rFonts w:ascii="Times New Roman" w:hAnsi="Times New Roman"/>
          <w:sz w:val="28"/>
          <w:szCs w:val="28"/>
          <w:lang w:val="uk-UA"/>
        </w:rPr>
        <w:t xml:space="preserve">єктів та </w:t>
      </w:r>
      <w:r w:rsidR="004B370E">
        <w:rPr>
          <w:rFonts w:ascii="Times New Roman" w:hAnsi="Times New Roman"/>
          <w:sz w:val="28"/>
          <w:szCs w:val="28"/>
          <w:lang w:val="uk-UA"/>
        </w:rPr>
        <w:t xml:space="preserve">аналізу </w:t>
      </w:r>
      <w:r w:rsidR="008E3AEE">
        <w:rPr>
          <w:rFonts w:ascii="Times New Roman" w:hAnsi="Times New Roman"/>
          <w:sz w:val="28"/>
          <w:szCs w:val="28"/>
          <w:lang w:val="uk-UA"/>
        </w:rPr>
        <w:t>сучасного стану і тенденцій розвитку.</w:t>
      </w:r>
      <w:r w:rsidR="00401E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03A3" w:rsidRPr="00E03D83" w:rsidRDefault="006303A3" w:rsidP="00E03D83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ab/>
      </w:r>
      <w:r w:rsidRPr="00EB260B"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 w:rsidR="008E3AEE" w:rsidRPr="00E03D83">
        <w:rPr>
          <w:lang w:val="uk-UA"/>
        </w:rPr>
        <w:t xml:space="preserve"> </w:t>
      </w:r>
      <w:r w:rsidR="008E3AEE" w:rsidRPr="008E3AEE">
        <w:rPr>
          <w:rFonts w:ascii="Times New Roman" w:hAnsi="Times New Roman"/>
          <w:i/>
          <w:sz w:val="28"/>
          <w:szCs w:val="28"/>
          <w:lang w:val="uk-UA"/>
        </w:rPr>
        <w:t>супрамолекулярн</w:t>
      </w:r>
      <w:r w:rsidR="008E3AEE">
        <w:rPr>
          <w:rFonts w:ascii="Times New Roman" w:hAnsi="Times New Roman"/>
          <w:i/>
          <w:sz w:val="28"/>
          <w:szCs w:val="28"/>
          <w:lang w:val="uk-UA"/>
        </w:rPr>
        <w:t>а</w:t>
      </w:r>
      <w:r w:rsidR="008E3AEE" w:rsidRPr="008E3AEE">
        <w:rPr>
          <w:rFonts w:ascii="Times New Roman" w:hAnsi="Times New Roman"/>
          <w:i/>
          <w:sz w:val="28"/>
          <w:szCs w:val="28"/>
          <w:lang w:val="uk-UA"/>
        </w:rPr>
        <w:t xml:space="preserve"> хімі</w:t>
      </w:r>
      <w:r w:rsidR="008E3AEE">
        <w:rPr>
          <w:rFonts w:ascii="Times New Roman" w:hAnsi="Times New Roman"/>
          <w:i/>
          <w:sz w:val="28"/>
          <w:szCs w:val="28"/>
          <w:lang w:val="uk-UA"/>
        </w:rPr>
        <w:t>я,</w:t>
      </w:r>
      <w:r w:rsidR="00D034E9">
        <w:rPr>
          <w:rFonts w:ascii="Times New Roman" w:hAnsi="Times New Roman"/>
          <w:i/>
          <w:sz w:val="28"/>
          <w:szCs w:val="28"/>
          <w:lang w:val="uk-UA"/>
        </w:rPr>
        <w:t xml:space="preserve"> клатрати, </w:t>
      </w:r>
      <w:r w:rsidR="004F29CA">
        <w:rPr>
          <w:rFonts w:ascii="Times New Roman" w:hAnsi="Times New Roman"/>
          <w:i/>
          <w:sz w:val="28"/>
          <w:szCs w:val="28"/>
          <w:lang w:val="uk-UA"/>
        </w:rPr>
        <w:t>к</w:t>
      </w:r>
      <w:r w:rsidR="004F29CA" w:rsidRPr="004F29CA">
        <w:rPr>
          <w:rFonts w:ascii="Times New Roman" w:hAnsi="Times New Roman"/>
          <w:i/>
          <w:sz w:val="28"/>
          <w:szCs w:val="28"/>
          <w:lang w:val="uk-UA"/>
        </w:rPr>
        <w:t>раун-ефіри</w:t>
      </w:r>
      <w:r w:rsidR="004F29CA">
        <w:rPr>
          <w:rFonts w:ascii="Times New Roman" w:hAnsi="Times New Roman"/>
          <w:i/>
          <w:sz w:val="28"/>
          <w:szCs w:val="28"/>
          <w:lang w:val="uk-UA"/>
        </w:rPr>
        <w:t>,</w:t>
      </w:r>
      <w:r w:rsidR="004F29CA" w:rsidRPr="004F29CA">
        <w:rPr>
          <w:rFonts w:ascii="Times New Roman" w:hAnsi="Times New Roman"/>
          <w:i/>
          <w:sz w:val="28"/>
          <w:szCs w:val="28"/>
          <w:lang w:val="uk-UA"/>
        </w:rPr>
        <w:t xml:space="preserve"> криптанди</w:t>
      </w:r>
      <w:r w:rsidR="004F29CA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786F97" w:rsidRPr="00786F97">
        <w:rPr>
          <w:rFonts w:ascii="Times New Roman" w:hAnsi="Times New Roman"/>
          <w:i/>
          <w:sz w:val="28"/>
          <w:szCs w:val="28"/>
          <w:lang w:val="uk-UA"/>
        </w:rPr>
        <w:t>циклодекстрин</w:t>
      </w:r>
      <w:r w:rsidR="00786F97">
        <w:rPr>
          <w:rFonts w:ascii="Times New Roman" w:hAnsi="Times New Roman"/>
          <w:i/>
          <w:sz w:val="28"/>
          <w:szCs w:val="28"/>
          <w:lang w:val="uk-UA"/>
        </w:rPr>
        <w:t>и</w:t>
      </w:r>
      <w:r w:rsidR="00786F97" w:rsidRPr="00786F97">
        <w:rPr>
          <w:rFonts w:ascii="Times New Roman" w:hAnsi="Times New Roman"/>
          <w:i/>
          <w:sz w:val="28"/>
          <w:szCs w:val="28"/>
          <w:lang w:val="uk-UA"/>
        </w:rPr>
        <w:t>,</w:t>
      </w:r>
      <w:r w:rsidR="005A1911" w:rsidRPr="00E03D83">
        <w:rPr>
          <w:lang w:val="uk-UA"/>
        </w:rPr>
        <w:t xml:space="preserve"> </w:t>
      </w:r>
      <w:r w:rsidR="005A1911" w:rsidRPr="005A1911">
        <w:rPr>
          <w:rFonts w:ascii="Times New Roman" w:hAnsi="Times New Roman"/>
          <w:i/>
          <w:sz w:val="28"/>
          <w:szCs w:val="28"/>
          <w:lang w:val="uk-UA"/>
        </w:rPr>
        <w:t>іонофор</w:t>
      </w:r>
      <w:r w:rsidR="005A1911">
        <w:rPr>
          <w:rFonts w:ascii="Times New Roman" w:hAnsi="Times New Roman"/>
          <w:i/>
          <w:sz w:val="28"/>
          <w:szCs w:val="28"/>
          <w:lang w:val="uk-UA"/>
        </w:rPr>
        <w:t xml:space="preserve">и, каліксарени, </w:t>
      </w:r>
      <w:r w:rsidR="00E03D83">
        <w:rPr>
          <w:rFonts w:ascii="Times New Roman" w:hAnsi="Times New Roman"/>
          <w:i/>
          <w:sz w:val="28"/>
          <w:szCs w:val="28"/>
          <w:lang w:val="uk-UA"/>
        </w:rPr>
        <w:t>а</w:t>
      </w:r>
      <w:r w:rsidR="00E03D83" w:rsidRPr="00E03D83">
        <w:rPr>
          <w:rFonts w:ascii="Times New Roman" w:hAnsi="Times New Roman"/>
          <w:i/>
          <w:sz w:val="28"/>
          <w:szCs w:val="28"/>
          <w:lang w:val="uk-UA"/>
        </w:rPr>
        <w:t>втоматизація аналізу</w:t>
      </w:r>
      <w:r w:rsidR="00E03D83">
        <w:rPr>
          <w:rFonts w:ascii="Times New Roman" w:hAnsi="Times New Roman"/>
          <w:i/>
          <w:sz w:val="28"/>
          <w:szCs w:val="28"/>
          <w:lang w:val="uk-UA"/>
        </w:rPr>
        <w:t>,</w:t>
      </w:r>
      <w:r w:rsidR="00E03D83" w:rsidRPr="00E03D8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03D83">
        <w:rPr>
          <w:rFonts w:ascii="Times New Roman" w:hAnsi="Times New Roman"/>
          <w:i/>
          <w:sz w:val="28"/>
          <w:szCs w:val="28"/>
          <w:lang w:val="uk-UA"/>
        </w:rPr>
        <w:t>м</w:t>
      </w:r>
      <w:r w:rsidR="00E03D83" w:rsidRPr="00E03D83">
        <w:rPr>
          <w:rFonts w:ascii="Times New Roman" w:hAnsi="Times New Roman"/>
          <w:i/>
          <w:sz w:val="28"/>
          <w:szCs w:val="28"/>
          <w:lang w:val="uk-UA"/>
        </w:rPr>
        <w:t>ініатюризація</w:t>
      </w:r>
      <w:r w:rsidR="004B370E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8E3AEE" w:rsidRDefault="008E3AEE" w:rsidP="00194828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303A3" w:rsidRDefault="006303A3" w:rsidP="00384CC7">
      <w:pPr>
        <w:pStyle w:val="a3"/>
        <w:numPr>
          <w:ilvl w:val="0"/>
          <w:numId w:val="38"/>
        </w:numPr>
        <w:tabs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4828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ВИЗНАЧЕННЯ ПОНЯТТЯ </w:t>
      </w:r>
      <w:r w:rsidR="001810D1">
        <w:rPr>
          <w:rFonts w:ascii="Times New Roman" w:hAnsi="Times New Roman"/>
          <w:b/>
          <w:sz w:val="28"/>
          <w:szCs w:val="28"/>
          <w:lang w:val="uk-UA"/>
        </w:rPr>
        <w:t>СУПРАМОЛЕКУЛЯРНОЇ ХІМІЇ</w:t>
      </w:r>
    </w:p>
    <w:p w:rsidR="008D25B0" w:rsidRDefault="008D25B0" w:rsidP="008D25B0">
      <w:pPr>
        <w:tabs>
          <w:tab w:val="left" w:pos="567"/>
          <w:tab w:val="left" w:leader="dot" w:pos="9214"/>
          <w:tab w:val="left" w:pos="9639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10D1" w:rsidRPr="004B370E" w:rsidRDefault="008D25B0" w:rsidP="004B370E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810D1" w:rsidRPr="001810D1">
        <w:rPr>
          <w:rFonts w:ascii="Times New Roman" w:hAnsi="Times New Roman"/>
          <w:b/>
          <w:sz w:val="28"/>
          <w:szCs w:val="28"/>
          <w:lang w:val="uk-UA"/>
        </w:rPr>
        <w:t>Су́прамолекуля́рна хі́мія</w:t>
      </w:r>
      <w:r w:rsidR="001810D1" w:rsidRPr="001810D1">
        <w:rPr>
          <w:rFonts w:ascii="Times New Roman" w:hAnsi="Times New Roman"/>
          <w:sz w:val="28"/>
          <w:szCs w:val="28"/>
          <w:lang w:val="uk-UA"/>
        </w:rPr>
        <w:t xml:space="preserve"> — міждисциплінарна галузь хімії, що зосереджується на вивчен</w:t>
      </w:r>
      <w:r w:rsidR="008E3AEE">
        <w:rPr>
          <w:rFonts w:ascii="Times New Roman" w:hAnsi="Times New Roman"/>
          <w:sz w:val="28"/>
          <w:szCs w:val="28"/>
          <w:lang w:val="uk-UA"/>
        </w:rPr>
        <w:t>н</w:t>
      </w:r>
      <w:r w:rsidR="001810D1" w:rsidRPr="001810D1">
        <w:rPr>
          <w:rFonts w:ascii="Times New Roman" w:hAnsi="Times New Roman"/>
          <w:sz w:val="28"/>
          <w:szCs w:val="28"/>
          <w:lang w:val="uk-UA"/>
        </w:rPr>
        <w:t>і</w:t>
      </w:r>
      <w:r w:rsidR="008E3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10D1" w:rsidRPr="001810D1">
        <w:rPr>
          <w:rFonts w:ascii="Times New Roman" w:hAnsi="Times New Roman"/>
          <w:sz w:val="28"/>
          <w:szCs w:val="28"/>
          <w:lang w:val="uk-UA"/>
        </w:rPr>
        <w:t>хімічних систем, що складаються з певної визначеної кількості молекулярних блоків чи компонентів, індивідуальні властивості яких інтегровані у властивості всього ансамблю</w:t>
      </w:r>
      <w:r w:rsidR="004B370E" w:rsidRPr="004B370E">
        <w:rPr>
          <w:lang w:val="uk-UA"/>
        </w:rPr>
        <w:t xml:space="preserve"> </w:t>
      </w:r>
      <w:r w:rsidR="004B370E" w:rsidRPr="004B370E">
        <w:rPr>
          <w:rFonts w:ascii="Times New Roman" w:hAnsi="Times New Roman"/>
          <w:sz w:val="28"/>
          <w:szCs w:val="28"/>
          <w:lang w:val="uk-UA"/>
        </w:rPr>
        <w:t>[</w:t>
      </w:r>
      <w:r w:rsidR="004B370E">
        <w:rPr>
          <w:rFonts w:ascii="Times New Roman" w:hAnsi="Times New Roman"/>
          <w:sz w:val="28"/>
          <w:szCs w:val="28"/>
          <w:lang w:val="uk-UA"/>
        </w:rPr>
        <w:t>4</w:t>
      </w:r>
      <w:r w:rsidR="004B370E" w:rsidRPr="004B370E">
        <w:rPr>
          <w:rFonts w:ascii="Times New Roman" w:hAnsi="Times New Roman"/>
          <w:sz w:val="28"/>
          <w:szCs w:val="28"/>
          <w:lang w:val="uk-UA"/>
        </w:rPr>
        <w:t>].</w:t>
      </w:r>
    </w:p>
    <w:p w:rsidR="008D25B0" w:rsidRDefault="001810D1" w:rsidP="001810D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810D1">
        <w:rPr>
          <w:rFonts w:ascii="Times New Roman" w:hAnsi="Times New Roman"/>
          <w:sz w:val="28"/>
          <w:szCs w:val="28"/>
          <w:lang w:val="uk-UA"/>
        </w:rPr>
        <w:t xml:space="preserve">Головна проблема, яку вивчає супрамолекулярна хімія – дослідження будови та властивостей надмолекулярних структур, які утворюються за рахунок невалентних взаємодій (водневий зв’язок, електростатичні взаємодії, гідрофобні сили) та існують і функціонують як хімічні індивіди. Енергія таких взаємодій є невеликою і тому лише участь багатьох центрів зв’язування може привести до більш сильної взаємодії між окремими частинками. Молекули в супрамолекулярній структурі (частинці), попри певні зміни, зберігають свою хімічну індивідуальність. Супрамолекулярна хімія торкається вивчення практично усіх органічних систем, по суті є місточком між класичною хімією і біологією. Сюди відносять, зокрема, асоціацію пептидів, утворення льоду, реологічні властивості нафти, поведінка світла в тонких плівках, властивості кераміки. Супрамолекулярна хімія має перспективу створення найсучасніших </w:t>
      </w:r>
      <w:r w:rsidR="008D25B0">
        <w:rPr>
          <w:rFonts w:ascii="Times New Roman" w:hAnsi="Times New Roman"/>
          <w:sz w:val="28"/>
          <w:szCs w:val="28"/>
          <w:lang w:val="uk-UA"/>
        </w:rPr>
        <w:t>«</w:t>
      </w:r>
      <w:r w:rsidRPr="001810D1">
        <w:rPr>
          <w:rFonts w:ascii="Times New Roman" w:hAnsi="Times New Roman"/>
          <w:sz w:val="28"/>
          <w:szCs w:val="28"/>
          <w:lang w:val="uk-UA"/>
        </w:rPr>
        <w:t>хай-текових</w:t>
      </w:r>
      <w:r w:rsidR="008D25B0">
        <w:rPr>
          <w:rFonts w:ascii="Times New Roman" w:hAnsi="Times New Roman"/>
          <w:sz w:val="28"/>
          <w:szCs w:val="28"/>
          <w:lang w:val="uk-UA"/>
        </w:rPr>
        <w:t>»</w:t>
      </w:r>
      <w:r w:rsidRPr="001810D1">
        <w:rPr>
          <w:rFonts w:ascii="Times New Roman" w:hAnsi="Times New Roman"/>
          <w:sz w:val="28"/>
          <w:szCs w:val="28"/>
          <w:lang w:val="uk-UA"/>
        </w:rPr>
        <w:t xml:space="preserve"> технологій, нанотехнологій, що ведуть до створення нових матеріалів, надмалих електронних у т.ч. біосумісних пристроїв (чипів), а також вирішення проблем екології.</w:t>
      </w:r>
    </w:p>
    <w:p w:rsidR="0072442B" w:rsidRDefault="0072442B" w:rsidP="001810D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6B5D"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8"/>
          <w:szCs w:val="28"/>
          <w:lang w:val="uk-UA"/>
        </w:rPr>
        <w:t>ранцузьк</w:t>
      </w:r>
      <w:r w:rsidR="00FD6B5D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хімік Ж.-М. Лен</w:t>
      </w:r>
      <w:r w:rsidR="00FD6B5D">
        <w:rPr>
          <w:rFonts w:ascii="Times New Roman" w:hAnsi="Times New Roman"/>
          <w:sz w:val="28"/>
          <w:szCs w:val="28"/>
          <w:lang w:val="uk-UA"/>
        </w:rPr>
        <w:t xml:space="preserve"> визначав</w:t>
      </w:r>
      <w:r w:rsidRPr="0072442B">
        <w:rPr>
          <w:lang w:val="uk-UA"/>
        </w:rPr>
        <w:t xml:space="preserve"> </w:t>
      </w:r>
      <w:r w:rsidRPr="0024668F">
        <w:rPr>
          <w:rFonts w:ascii="Times New Roman" w:hAnsi="Times New Roman"/>
          <w:b/>
          <w:sz w:val="28"/>
          <w:szCs w:val="28"/>
          <w:lang w:val="uk-UA"/>
        </w:rPr>
        <w:t>супрамолекулярн</w:t>
      </w:r>
      <w:r w:rsidR="00FD6B5D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24668F">
        <w:rPr>
          <w:rFonts w:ascii="Times New Roman" w:hAnsi="Times New Roman"/>
          <w:b/>
          <w:sz w:val="28"/>
          <w:szCs w:val="28"/>
          <w:lang w:val="uk-UA"/>
        </w:rPr>
        <w:t xml:space="preserve"> хімі</w:t>
      </w:r>
      <w:r w:rsidR="00FD6B5D">
        <w:rPr>
          <w:rFonts w:ascii="Times New Roman" w:hAnsi="Times New Roman"/>
          <w:b/>
          <w:sz w:val="28"/>
          <w:szCs w:val="28"/>
          <w:lang w:val="uk-UA"/>
        </w:rPr>
        <w:t>ю</w:t>
      </w:r>
      <w:r w:rsidRPr="0072442B">
        <w:rPr>
          <w:rFonts w:ascii="Times New Roman" w:hAnsi="Times New Roman"/>
          <w:sz w:val="28"/>
          <w:szCs w:val="28"/>
          <w:lang w:val="uk-UA"/>
        </w:rPr>
        <w:t xml:space="preserve">  словами: «Приблизно так як існує область молекулярної хімії, заснованої на ковалентних зв’язках, є і область супрамолекулярної хімії, хімії молекулярних ансамблів і міжмолекулярних зв’язків». Згодом це перше визначення багаторазово переформулювалося. Приклад іншого визначення, даного Леном: «</w:t>
      </w:r>
      <w:r w:rsidRPr="0072442B">
        <w:rPr>
          <w:rFonts w:ascii="Times New Roman" w:hAnsi="Times New Roman"/>
          <w:b/>
          <w:sz w:val="28"/>
          <w:szCs w:val="28"/>
          <w:lang w:val="uk-UA"/>
        </w:rPr>
        <w:t>супрамолекулярна хімія</w:t>
      </w:r>
      <w:r w:rsidRPr="0072442B">
        <w:rPr>
          <w:rFonts w:ascii="Times New Roman" w:hAnsi="Times New Roman"/>
          <w:sz w:val="28"/>
          <w:szCs w:val="28"/>
          <w:lang w:val="uk-UA"/>
        </w:rPr>
        <w:t xml:space="preserve"> — це «хімія поза</w:t>
      </w:r>
      <w:r w:rsidR="0024668F">
        <w:rPr>
          <w:rFonts w:ascii="Times New Roman" w:hAnsi="Times New Roman"/>
          <w:sz w:val="28"/>
          <w:szCs w:val="28"/>
          <w:lang w:val="uk-UA"/>
        </w:rPr>
        <w:t xml:space="preserve"> межами</w:t>
      </w:r>
      <w:r w:rsidRPr="0072442B">
        <w:rPr>
          <w:rFonts w:ascii="Times New Roman" w:hAnsi="Times New Roman"/>
          <w:sz w:val="28"/>
          <w:szCs w:val="28"/>
          <w:lang w:val="uk-UA"/>
        </w:rPr>
        <w:t xml:space="preserve"> молекули», </w:t>
      </w:r>
      <w:r w:rsidR="0024668F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Pr="0072442B">
        <w:rPr>
          <w:rFonts w:ascii="Times New Roman" w:hAnsi="Times New Roman"/>
          <w:sz w:val="28"/>
          <w:szCs w:val="28"/>
          <w:lang w:val="uk-UA"/>
        </w:rPr>
        <w:t>вивчає структуру і функції асоціацій двох чи більше хімічних частинок, утриму</w:t>
      </w:r>
      <w:r w:rsidR="0024668F">
        <w:rPr>
          <w:rFonts w:ascii="Times New Roman" w:hAnsi="Times New Roman"/>
          <w:sz w:val="28"/>
          <w:szCs w:val="28"/>
          <w:lang w:val="uk-UA"/>
        </w:rPr>
        <w:t>ваних</w:t>
      </w:r>
      <w:r w:rsidR="00844506">
        <w:rPr>
          <w:rFonts w:ascii="Times New Roman" w:hAnsi="Times New Roman"/>
          <w:sz w:val="28"/>
          <w:szCs w:val="28"/>
          <w:lang w:val="uk-UA"/>
        </w:rPr>
        <w:t xml:space="preserve"> разом міжмолекулярними силами» 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[</w:t>
      </w:r>
      <w:r w:rsidR="00844506">
        <w:rPr>
          <w:rFonts w:ascii="Times New Roman" w:hAnsi="Times New Roman"/>
          <w:sz w:val="28"/>
          <w:szCs w:val="28"/>
          <w:lang w:val="uk-UA"/>
        </w:rPr>
        <w:t>5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].</w:t>
      </w:r>
    </w:p>
    <w:p w:rsidR="001810D1" w:rsidRDefault="001810D1" w:rsidP="001810D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F7BD3" w:rsidRPr="00996EE5" w:rsidRDefault="00996EE5" w:rsidP="00996EE5">
      <w:pPr>
        <w:pStyle w:val="a3"/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EE5">
        <w:rPr>
          <w:rFonts w:ascii="Times New Roman" w:hAnsi="Times New Roman"/>
          <w:b/>
          <w:sz w:val="28"/>
          <w:szCs w:val="28"/>
          <w:lang w:val="uk-UA"/>
        </w:rPr>
        <w:lastRenderedPageBreak/>
        <w:t>2. ДОСЛІДЖЕННЯ, ЯКІ ЗАКЛАЛИ ОСНОВУ СТВОРЕННЯ ЦІЄЇ НАУКИ</w:t>
      </w:r>
    </w:p>
    <w:p w:rsidR="004F29CA" w:rsidRDefault="001810D1" w:rsidP="001810D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1810D1" w:rsidRPr="001810D1" w:rsidRDefault="004F29CA" w:rsidP="001810D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810D1" w:rsidRPr="001810D1">
        <w:rPr>
          <w:rFonts w:ascii="Times New Roman" w:hAnsi="Times New Roman"/>
          <w:sz w:val="28"/>
          <w:szCs w:val="28"/>
          <w:lang w:val="uk-UA"/>
        </w:rPr>
        <w:t xml:space="preserve">Супрамолекулярна хімія вважається молодою наукою, яка бере свій початок з кінця 1960-х - початку 1970-х років. Попри це, її концепції та уявлення, а також велика кількість простих (і не зовсім простих) супрамолекулярних хімічних систем були відомі з самого зародження хімії. </w:t>
      </w:r>
      <w:r w:rsidR="002F7BD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1810D1" w:rsidRPr="001810D1">
        <w:rPr>
          <w:rFonts w:ascii="Times New Roman" w:hAnsi="Times New Roman"/>
          <w:sz w:val="28"/>
          <w:szCs w:val="28"/>
          <w:lang w:val="uk-UA"/>
        </w:rPr>
        <w:t>1810 ро</w:t>
      </w:r>
      <w:r w:rsidR="002F7BD3">
        <w:rPr>
          <w:rFonts w:ascii="Times New Roman" w:hAnsi="Times New Roman"/>
          <w:sz w:val="28"/>
          <w:szCs w:val="28"/>
          <w:lang w:val="uk-UA"/>
        </w:rPr>
        <w:t>ці</w:t>
      </w:r>
      <w:r w:rsidR="001810D1" w:rsidRPr="001810D1">
        <w:rPr>
          <w:rFonts w:ascii="Times New Roman" w:hAnsi="Times New Roman"/>
          <w:sz w:val="28"/>
          <w:szCs w:val="28"/>
          <w:lang w:val="uk-UA"/>
        </w:rPr>
        <w:t xml:space="preserve"> Гемфрі Деві отримав газовий гідрат хлору, ця сполука належить до класу клатратів (газових гідратів)</w:t>
      </w:r>
      <w:r w:rsidR="002F7BD3">
        <w:rPr>
          <w:rFonts w:ascii="Times New Roman" w:hAnsi="Times New Roman"/>
          <w:sz w:val="28"/>
          <w:szCs w:val="28"/>
          <w:lang w:val="uk-UA"/>
        </w:rPr>
        <w:t>, у</w:t>
      </w:r>
      <w:r w:rsidR="001810D1" w:rsidRPr="001810D1">
        <w:rPr>
          <w:rFonts w:ascii="Times New Roman" w:hAnsi="Times New Roman"/>
          <w:sz w:val="28"/>
          <w:szCs w:val="28"/>
          <w:lang w:val="uk-UA"/>
        </w:rPr>
        <w:t xml:space="preserve"> 1823 ро</w:t>
      </w:r>
      <w:r w:rsidR="002F7BD3">
        <w:rPr>
          <w:rFonts w:ascii="Times New Roman" w:hAnsi="Times New Roman"/>
          <w:sz w:val="28"/>
          <w:szCs w:val="28"/>
          <w:lang w:val="uk-UA"/>
        </w:rPr>
        <w:t>ці</w:t>
      </w:r>
      <w:r w:rsidR="001810D1" w:rsidRPr="001810D1">
        <w:rPr>
          <w:rFonts w:ascii="Times New Roman" w:hAnsi="Times New Roman"/>
          <w:sz w:val="28"/>
          <w:szCs w:val="28"/>
          <w:lang w:val="uk-UA"/>
        </w:rPr>
        <w:t xml:space="preserve"> Майкл Фарадей вивів формулу цього клатрата.</w:t>
      </w:r>
    </w:p>
    <w:p w:rsidR="001810D1" w:rsidRPr="001810D1" w:rsidRDefault="001810D1" w:rsidP="005910C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810D1">
        <w:rPr>
          <w:rFonts w:ascii="Times New Roman" w:hAnsi="Times New Roman"/>
          <w:sz w:val="28"/>
          <w:szCs w:val="28"/>
          <w:lang w:val="uk-UA"/>
        </w:rPr>
        <w:t>Існування міжмолекулярних зв'я</w:t>
      </w:r>
      <w:r w:rsidR="00FD6B5D">
        <w:rPr>
          <w:rFonts w:ascii="Times New Roman" w:hAnsi="Times New Roman"/>
          <w:sz w:val="28"/>
          <w:szCs w:val="28"/>
          <w:lang w:val="uk-UA"/>
        </w:rPr>
        <w:t>зків вперше відкрив Ян Дидерик В</w:t>
      </w:r>
      <w:r w:rsidRPr="001810D1">
        <w:rPr>
          <w:rFonts w:ascii="Times New Roman" w:hAnsi="Times New Roman"/>
          <w:sz w:val="28"/>
          <w:szCs w:val="28"/>
          <w:lang w:val="uk-UA"/>
        </w:rPr>
        <w:t>ан дер В</w:t>
      </w:r>
      <w:r w:rsidR="00FD6B5D">
        <w:rPr>
          <w:rFonts w:ascii="Times New Roman" w:hAnsi="Times New Roman"/>
          <w:sz w:val="28"/>
          <w:szCs w:val="28"/>
          <w:lang w:val="uk-UA"/>
        </w:rPr>
        <w:t>а</w:t>
      </w:r>
      <w:r w:rsidRPr="001810D1">
        <w:rPr>
          <w:rFonts w:ascii="Times New Roman" w:hAnsi="Times New Roman"/>
          <w:sz w:val="28"/>
          <w:szCs w:val="28"/>
          <w:lang w:val="uk-UA"/>
        </w:rPr>
        <w:t>альс у 1873 році. Крім того, лауреат Нобелівської премії Герман Еміль Фішер розробив філософське підґрунтя супрамолекулярної хімії. У 1894 році, Фішер припустив, що фермент-субстрат</w:t>
      </w:r>
      <w:r w:rsidR="002F7BD3">
        <w:rPr>
          <w:rFonts w:ascii="Times New Roman" w:hAnsi="Times New Roman"/>
          <w:sz w:val="28"/>
          <w:szCs w:val="28"/>
          <w:lang w:val="uk-UA"/>
        </w:rPr>
        <w:t>н</w:t>
      </w:r>
      <w:r w:rsidRPr="001810D1">
        <w:rPr>
          <w:rFonts w:ascii="Times New Roman" w:hAnsi="Times New Roman"/>
          <w:sz w:val="28"/>
          <w:szCs w:val="28"/>
          <w:lang w:val="uk-UA"/>
        </w:rPr>
        <w:t xml:space="preserve">а взаємодія має форму "ключ-замок", </w:t>
      </w:r>
      <w:r w:rsidR="008D25B0" w:rsidRPr="005910C0">
        <w:rPr>
          <w:rFonts w:ascii="Times New Roman" w:hAnsi="Times New Roman"/>
          <w:sz w:val="28"/>
          <w:szCs w:val="28"/>
          <w:lang w:val="uk-UA"/>
        </w:rPr>
        <w:t>відповідно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 до якої, молекула</w:t>
      </w:r>
      <w:r w:rsidR="00591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5B0">
        <w:rPr>
          <w:rFonts w:ascii="Times New Roman" w:hAnsi="Times New Roman"/>
          <w:sz w:val="28"/>
          <w:szCs w:val="28"/>
          <w:lang w:val="uk-UA"/>
        </w:rPr>
        <w:t>«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>ключа</w:t>
      </w:r>
      <w:r w:rsidR="008D25B0">
        <w:rPr>
          <w:rFonts w:ascii="Times New Roman" w:hAnsi="Times New Roman"/>
          <w:sz w:val="28"/>
          <w:szCs w:val="28"/>
          <w:lang w:val="uk-UA"/>
        </w:rPr>
        <w:t>»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 може </w:t>
      </w:r>
      <w:r w:rsidR="008D25B0" w:rsidRPr="005910C0">
        <w:rPr>
          <w:rFonts w:ascii="Times New Roman" w:hAnsi="Times New Roman"/>
          <w:sz w:val="28"/>
          <w:szCs w:val="28"/>
          <w:lang w:val="uk-UA"/>
        </w:rPr>
        <w:t>взаємодіяти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5B0" w:rsidRPr="005910C0">
        <w:rPr>
          <w:rFonts w:ascii="Times New Roman" w:hAnsi="Times New Roman"/>
          <w:sz w:val="28"/>
          <w:szCs w:val="28"/>
          <w:lang w:val="uk-UA"/>
        </w:rPr>
        <w:t>тільки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 з комплементарною їй</w:t>
      </w:r>
      <w:r w:rsidR="00591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молекулою </w:t>
      </w:r>
      <w:r w:rsidR="008D25B0">
        <w:rPr>
          <w:rFonts w:ascii="Times New Roman" w:hAnsi="Times New Roman"/>
          <w:sz w:val="28"/>
          <w:szCs w:val="28"/>
          <w:lang w:val="uk-UA"/>
        </w:rPr>
        <w:t>«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>замка</w:t>
      </w:r>
      <w:r w:rsidR="008D25B0">
        <w:rPr>
          <w:rFonts w:ascii="Times New Roman" w:hAnsi="Times New Roman"/>
          <w:sz w:val="28"/>
          <w:szCs w:val="28"/>
          <w:lang w:val="uk-UA"/>
        </w:rPr>
        <w:t>»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>.</w:t>
      </w:r>
      <w:r w:rsidR="00591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>Фармацевтичні сполуки в ліках якраз i</w:t>
      </w:r>
      <w:r w:rsidR="00591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8D25B0">
        <w:rPr>
          <w:rFonts w:ascii="Times New Roman" w:hAnsi="Times New Roman"/>
          <w:sz w:val="28"/>
          <w:szCs w:val="28"/>
          <w:lang w:val="uk-UA"/>
        </w:rPr>
        <w:t>«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>ключем</w:t>
      </w:r>
      <w:r w:rsidR="008D25B0">
        <w:rPr>
          <w:rFonts w:ascii="Times New Roman" w:hAnsi="Times New Roman"/>
          <w:sz w:val="28"/>
          <w:szCs w:val="28"/>
          <w:lang w:val="uk-UA"/>
        </w:rPr>
        <w:t>»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8D25B0" w:rsidRPr="005910C0">
        <w:rPr>
          <w:rFonts w:ascii="Times New Roman" w:hAnsi="Times New Roman"/>
          <w:sz w:val="28"/>
          <w:szCs w:val="28"/>
          <w:lang w:val="uk-UA"/>
        </w:rPr>
        <w:t>біологічних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5B0">
        <w:rPr>
          <w:rFonts w:ascii="Times New Roman" w:hAnsi="Times New Roman"/>
          <w:sz w:val="28"/>
          <w:szCs w:val="28"/>
          <w:lang w:val="uk-UA"/>
        </w:rPr>
        <w:t>«</w:t>
      </w:r>
      <w:r w:rsidR="008D25B0" w:rsidRPr="005910C0">
        <w:rPr>
          <w:rFonts w:ascii="Times New Roman" w:hAnsi="Times New Roman"/>
          <w:sz w:val="28"/>
          <w:szCs w:val="28"/>
          <w:lang w:val="uk-UA"/>
        </w:rPr>
        <w:t>замків</w:t>
      </w:r>
      <w:r w:rsidR="008D25B0">
        <w:rPr>
          <w:rFonts w:ascii="Times New Roman" w:hAnsi="Times New Roman"/>
          <w:sz w:val="28"/>
          <w:szCs w:val="28"/>
          <w:lang w:val="uk-UA"/>
        </w:rPr>
        <w:t>»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, активуючи або дезактивуючи </w:t>
      </w:r>
      <w:r w:rsidR="008D25B0" w:rsidRPr="005910C0">
        <w:rPr>
          <w:rFonts w:ascii="Times New Roman" w:hAnsi="Times New Roman"/>
          <w:sz w:val="28"/>
          <w:szCs w:val="28"/>
          <w:lang w:val="uk-UA"/>
        </w:rPr>
        <w:t>специфічні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 xml:space="preserve"> бiохiмiчнi процеси</w:t>
      </w:r>
      <w:r w:rsidR="005910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810D1">
        <w:rPr>
          <w:rFonts w:ascii="Times New Roman" w:hAnsi="Times New Roman"/>
          <w:sz w:val="28"/>
          <w:szCs w:val="28"/>
          <w:lang w:val="uk-UA"/>
        </w:rPr>
        <w:t xml:space="preserve">На початку ХХ століття нековалентні зв'язки були вивчені більш детально, а водневий зв'язок був описаний Латімером та Родебушем </w:t>
      </w:r>
      <w:r w:rsidR="002F7BD3">
        <w:rPr>
          <w:rFonts w:ascii="Times New Roman" w:hAnsi="Times New Roman"/>
          <w:sz w:val="28"/>
          <w:szCs w:val="28"/>
          <w:lang w:val="uk-UA"/>
        </w:rPr>
        <w:t>у</w:t>
      </w:r>
      <w:r w:rsidRPr="001810D1">
        <w:rPr>
          <w:rFonts w:ascii="Times New Roman" w:hAnsi="Times New Roman"/>
          <w:sz w:val="28"/>
          <w:szCs w:val="28"/>
          <w:lang w:val="uk-UA"/>
        </w:rPr>
        <w:t xml:space="preserve"> 1920 році.</w:t>
      </w:r>
    </w:p>
    <w:p w:rsidR="001810D1" w:rsidRDefault="001810D1" w:rsidP="001810D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810D1">
        <w:rPr>
          <w:rFonts w:ascii="Times New Roman" w:hAnsi="Times New Roman"/>
          <w:sz w:val="28"/>
          <w:szCs w:val="28"/>
          <w:lang w:val="uk-UA"/>
        </w:rPr>
        <w:t xml:space="preserve">Використання цих принципів призвело до покращення розуміння структури білків та біологічних процесів. Наприклад, важливий прорив, який дозволив виявити подвійну спіральну структуру в ДНК стався, коли стало зрозуміло, що є два окремих ланцюга нуклеотидів, пов'язаних водневими зв'язками. Використання нековалентних зв'язків має важливе значення для реплікації, оскільки вони дозволяють розділюватися ланцюгу і використовуватися як матриці нового дволанцюжкового ДНК. Одночасно хіміки почали розпізнавати і вивчати синтетичні структури, засновані на нековалентних взаємодіях, таких як міцели та </w:t>
      </w:r>
      <w:r w:rsidR="008D25B0" w:rsidRPr="001810D1">
        <w:rPr>
          <w:rFonts w:ascii="Times New Roman" w:hAnsi="Times New Roman"/>
          <w:sz w:val="28"/>
          <w:szCs w:val="28"/>
          <w:lang w:val="uk-UA"/>
        </w:rPr>
        <w:t>мікро емульсії</w:t>
      </w:r>
      <w:r w:rsidRPr="001810D1">
        <w:rPr>
          <w:rFonts w:ascii="Times New Roman" w:hAnsi="Times New Roman"/>
          <w:sz w:val="28"/>
          <w:szCs w:val="28"/>
          <w:lang w:val="uk-UA"/>
        </w:rPr>
        <w:t>.</w:t>
      </w:r>
    </w:p>
    <w:p w:rsidR="005910C0" w:rsidRDefault="00E71C84" w:rsidP="0098049E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E71C84">
        <w:rPr>
          <w:rFonts w:ascii="Times New Roman" w:hAnsi="Times New Roman"/>
          <w:sz w:val="28"/>
          <w:szCs w:val="28"/>
          <w:lang w:val="uk-UA"/>
        </w:rPr>
        <w:t xml:space="preserve">У 1987 р. дослідження </w:t>
      </w:r>
      <w:r w:rsidR="00FD6B5D">
        <w:rPr>
          <w:rFonts w:ascii="Times New Roman" w:hAnsi="Times New Roman"/>
          <w:sz w:val="28"/>
          <w:szCs w:val="28"/>
          <w:lang w:val="uk-UA"/>
        </w:rPr>
        <w:t xml:space="preserve">хіміків </w:t>
      </w:r>
      <w:r w:rsidRPr="00E71C84">
        <w:rPr>
          <w:rFonts w:ascii="Times New Roman" w:hAnsi="Times New Roman"/>
          <w:sz w:val="28"/>
          <w:szCs w:val="28"/>
          <w:lang w:val="uk-UA"/>
        </w:rPr>
        <w:t>Жан-Марі Лена, Дональда Крама і Чарлза Педерсена бул</w:t>
      </w:r>
      <w:r w:rsidR="00FD6B5D">
        <w:rPr>
          <w:rFonts w:ascii="Times New Roman" w:hAnsi="Times New Roman"/>
          <w:sz w:val="28"/>
          <w:szCs w:val="28"/>
          <w:lang w:val="uk-UA"/>
        </w:rPr>
        <w:t>и</w:t>
      </w:r>
      <w:r w:rsidRPr="00E71C84">
        <w:rPr>
          <w:rFonts w:ascii="Times New Roman" w:hAnsi="Times New Roman"/>
          <w:sz w:val="28"/>
          <w:szCs w:val="28"/>
          <w:lang w:val="uk-UA"/>
        </w:rPr>
        <w:t xml:space="preserve"> відзначен</w:t>
      </w:r>
      <w:r w:rsidR="00FD6B5D">
        <w:rPr>
          <w:rFonts w:ascii="Times New Roman" w:hAnsi="Times New Roman"/>
          <w:sz w:val="28"/>
          <w:szCs w:val="28"/>
          <w:lang w:val="uk-UA"/>
        </w:rPr>
        <w:t>і</w:t>
      </w:r>
      <w:r w:rsidRPr="00E71C84">
        <w:rPr>
          <w:rFonts w:ascii="Times New Roman" w:hAnsi="Times New Roman"/>
          <w:sz w:val="28"/>
          <w:szCs w:val="28"/>
          <w:lang w:val="uk-UA"/>
        </w:rPr>
        <w:t xml:space="preserve"> Нобелівською премією з хімії «за розроблення і застосування молекул зі структурно специфічними взаємодіями з високою селективністю». </w:t>
      </w:r>
      <w:r>
        <w:rPr>
          <w:rFonts w:ascii="Times New Roman" w:hAnsi="Times New Roman"/>
          <w:sz w:val="28"/>
          <w:szCs w:val="28"/>
          <w:lang w:val="uk-UA"/>
        </w:rPr>
        <w:t>Ф</w:t>
      </w:r>
      <w:r w:rsidR="0072442B">
        <w:rPr>
          <w:rFonts w:ascii="Times New Roman" w:hAnsi="Times New Roman"/>
          <w:sz w:val="28"/>
          <w:szCs w:val="28"/>
          <w:lang w:val="uk-UA"/>
        </w:rPr>
        <w:t xml:space="preserve">ранцузький </w:t>
      </w:r>
      <w:r w:rsidR="005910C0">
        <w:rPr>
          <w:rFonts w:ascii="Times New Roman" w:hAnsi="Times New Roman"/>
          <w:sz w:val="28"/>
          <w:szCs w:val="28"/>
          <w:lang w:val="uk-UA"/>
        </w:rPr>
        <w:t>п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>рофесор Жан</w:t>
      </w:r>
      <w:r w:rsidR="005910C0">
        <w:rPr>
          <w:rFonts w:ascii="Times New Roman" w:hAnsi="Times New Roman"/>
          <w:sz w:val="28"/>
          <w:szCs w:val="28"/>
          <w:lang w:val="uk-UA"/>
        </w:rPr>
        <w:t>-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>Марі Лен є засновником нового напрямку в</w:t>
      </w:r>
      <w:r w:rsidR="00591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0C0" w:rsidRPr="005910C0">
        <w:rPr>
          <w:rFonts w:ascii="Times New Roman" w:hAnsi="Times New Roman"/>
          <w:sz w:val="28"/>
          <w:szCs w:val="28"/>
          <w:lang w:val="uk-UA"/>
        </w:rPr>
        <w:t>природозна</w:t>
      </w:r>
      <w:r w:rsidR="00631131">
        <w:rPr>
          <w:rFonts w:ascii="Times New Roman" w:hAnsi="Times New Roman"/>
          <w:sz w:val="28"/>
          <w:szCs w:val="28"/>
          <w:lang w:val="uk-UA"/>
        </w:rPr>
        <w:t xml:space="preserve">встві — супрамолекулярної хімії </w:t>
      </w:r>
      <w:r w:rsidR="00631131" w:rsidRPr="00631131">
        <w:rPr>
          <w:rFonts w:ascii="Times New Roman" w:hAnsi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sz w:val="28"/>
          <w:szCs w:val="28"/>
          <w:lang w:val="uk-UA"/>
        </w:rPr>
        <w:t xml:space="preserve">по цей час </w:t>
      </w:r>
      <w:r w:rsidR="00631131" w:rsidRPr="00631131">
        <w:rPr>
          <w:rFonts w:ascii="Times New Roman" w:hAnsi="Times New Roman"/>
          <w:sz w:val="28"/>
          <w:szCs w:val="28"/>
          <w:lang w:val="uk-UA"/>
        </w:rPr>
        <w:t>продовжує нововведення в цій області.</w:t>
      </w:r>
      <w:r w:rsidR="00980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9E" w:rsidRPr="0098049E">
        <w:rPr>
          <w:rFonts w:ascii="Times New Roman" w:hAnsi="Times New Roman"/>
          <w:sz w:val="28"/>
          <w:szCs w:val="28"/>
          <w:lang w:val="uk-UA"/>
        </w:rPr>
        <w:t xml:space="preserve">Основні напрями </w:t>
      </w:r>
      <w:r w:rsidR="0098049E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98049E" w:rsidRPr="0098049E">
        <w:rPr>
          <w:rFonts w:ascii="Times New Roman" w:hAnsi="Times New Roman"/>
          <w:sz w:val="28"/>
          <w:szCs w:val="28"/>
          <w:lang w:val="uk-UA"/>
        </w:rPr>
        <w:t>досліджень —</w:t>
      </w:r>
      <w:r w:rsidR="00980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9E" w:rsidRPr="0098049E">
        <w:rPr>
          <w:rFonts w:ascii="Times New Roman" w:hAnsi="Times New Roman"/>
          <w:sz w:val="28"/>
          <w:szCs w:val="28"/>
          <w:lang w:val="uk-UA"/>
        </w:rPr>
        <w:t>теоретична органічна хімія, динамічний ядерний магнітний резонанс, молекулярна динаміка,</w:t>
      </w:r>
      <w:r w:rsidR="00980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9E" w:rsidRPr="0098049E">
        <w:rPr>
          <w:rFonts w:ascii="Times New Roman" w:hAnsi="Times New Roman"/>
          <w:sz w:val="28"/>
          <w:szCs w:val="28"/>
          <w:lang w:val="uk-UA"/>
        </w:rPr>
        <w:t>супрамолекулярна хімія: молекулярне</w:t>
      </w:r>
      <w:r w:rsidR="00980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9E" w:rsidRPr="0098049E">
        <w:rPr>
          <w:rFonts w:ascii="Times New Roman" w:hAnsi="Times New Roman"/>
          <w:sz w:val="28"/>
          <w:szCs w:val="28"/>
          <w:lang w:val="uk-UA"/>
        </w:rPr>
        <w:t>розпізнавання, супрамолекулярний</w:t>
      </w:r>
      <w:r w:rsidR="00980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9E" w:rsidRPr="0098049E">
        <w:rPr>
          <w:rFonts w:ascii="Times New Roman" w:hAnsi="Times New Roman"/>
          <w:sz w:val="28"/>
          <w:szCs w:val="28"/>
          <w:lang w:val="uk-UA"/>
        </w:rPr>
        <w:t>каталіз, супрамолекулярні матеріали</w:t>
      </w:r>
      <w:r w:rsidR="00980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9E" w:rsidRPr="0098049E">
        <w:rPr>
          <w:rFonts w:ascii="Times New Roman" w:hAnsi="Times New Roman"/>
          <w:sz w:val="28"/>
          <w:szCs w:val="28"/>
          <w:lang w:val="uk-UA"/>
        </w:rPr>
        <w:t>та ін.</w:t>
      </w:r>
      <w:r w:rsidR="00782D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4668F" w:rsidRPr="0024668F" w:rsidRDefault="0024668F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Отже, </w:t>
      </w:r>
      <w:r w:rsidRPr="0024668F">
        <w:rPr>
          <w:rFonts w:ascii="Times New Roman" w:hAnsi="Times New Roman"/>
          <w:sz w:val="28"/>
          <w:szCs w:val="28"/>
          <w:lang w:val="uk-UA"/>
        </w:rPr>
        <w:t>Лен зацікавився процесами, що відбуваються в нервовій системі й пов’язані з розподілом іонів натрію і калію відносно клітинної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мембрани. Він мав намір винайти хімічні речовини, які впливали б на процес іонного транспорту. Пошуки таких сполук привели його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створення криптандів, робота над якими розпочалася в 1967 р.</w:t>
      </w:r>
    </w:p>
    <w:p w:rsidR="0024668F" w:rsidRPr="0024668F" w:rsidRDefault="0024668F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4668F">
        <w:rPr>
          <w:rFonts w:ascii="Times New Roman" w:hAnsi="Times New Roman"/>
          <w:sz w:val="28"/>
          <w:szCs w:val="28"/>
          <w:lang w:val="uk-UA"/>
        </w:rPr>
        <w:t>Річ у тім, що в 60-х роках американець Чарлз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 xml:space="preserve">Педерсен (Charles Pedersen) під час експерименту випадково отримав сполуки, які згодом назвали </w:t>
      </w:r>
      <w:r w:rsidRPr="005A1911">
        <w:rPr>
          <w:rFonts w:ascii="Times New Roman" w:hAnsi="Times New Roman"/>
          <w:b/>
          <w:sz w:val="28"/>
          <w:szCs w:val="28"/>
          <w:lang w:val="uk-UA"/>
        </w:rPr>
        <w:t xml:space="preserve">краун-ефірами </w:t>
      </w:r>
      <w:r w:rsidRPr="0024668F">
        <w:rPr>
          <w:rFonts w:ascii="Times New Roman" w:hAnsi="Times New Roman"/>
          <w:sz w:val="28"/>
          <w:szCs w:val="28"/>
          <w:lang w:val="uk-UA"/>
        </w:rPr>
        <w:t>(від crown — корона) за особливості їхньої структури — пусте всередині рухоме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кільце, побудоване з етиленових фрагментів,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сполучених атомами кисню. Варіюючи розмір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циклу, він установив, що краун-ефіри здатні вибірково зв’язувати деякі катіони, розміщуючи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усередині «корони». Жан-Марі Лен і американський хімік Дональд Крам (Donald James Cram)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значно розвинули це відкриття. Результатом паралельних зусиль трьох дослідників став синтез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молекул, здатних вибірково реагувати з іншими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молекулами, подібно до того, як ферменти сполучаються з іншими природними молекулами.</w:t>
      </w:r>
    </w:p>
    <w:p w:rsidR="0024668F" w:rsidRPr="0024668F" w:rsidRDefault="0024668F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4668F">
        <w:rPr>
          <w:rFonts w:ascii="Times New Roman" w:hAnsi="Times New Roman"/>
          <w:sz w:val="28"/>
          <w:szCs w:val="28"/>
          <w:lang w:val="uk-UA"/>
        </w:rPr>
        <w:t>Жан-Марі Лен розширив коло краун-ефірів,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синтезованих Педерсеном, а також створив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 xml:space="preserve">нові тривимірні структури — </w:t>
      </w:r>
      <w:r w:rsidRPr="005A1911">
        <w:rPr>
          <w:rFonts w:ascii="Times New Roman" w:hAnsi="Times New Roman"/>
          <w:b/>
          <w:sz w:val="28"/>
          <w:szCs w:val="28"/>
          <w:lang w:val="uk-UA"/>
        </w:rPr>
        <w:t>криптанди</w:t>
      </w:r>
      <w:r w:rsidRPr="0024668F">
        <w:rPr>
          <w:rFonts w:ascii="Times New Roman" w:hAnsi="Times New Roman"/>
          <w:sz w:val="28"/>
          <w:szCs w:val="28"/>
          <w:lang w:val="uk-UA"/>
        </w:rPr>
        <w:t xml:space="preserve"> (від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грец. «прихований»), які також здатні селективно зв’язувати іони металів. Далі він синтезував молекулу, яка вибірково взаємодіє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 xml:space="preserve">ацетилхоліном — важливим передавачем нервових імпульсів. Його роботи заклали реальні передумови </w:t>
      </w:r>
      <w:r w:rsidRPr="0024668F">
        <w:rPr>
          <w:rFonts w:ascii="Times New Roman" w:hAnsi="Times New Roman"/>
          <w:sz w:val="28"/>
          <w:szCs w:val="28"/>
          <w:lang w:val="uk-UA"/>
        </w:rPr>
        <w:lastRenderedPageBreak/>
        <w:t>конструювання штучних ферментів, які можуть бути ефективнішими, ніж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їх природні прототипи.</w:t>
      </w:r>
    </w:p>
    <w:p w:rsidR="0024668F" w:rsidRPr="0024668F" w:rsidRDefault="0024668F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4668F">
        <w:rPr>
          <w:rFonts w:ascii="Times New Roman" w:hAnsi="Times New Roman"/>
          <w:sz w:val="28"/>
          <w:szCs w:val="28"/>
          <w:lang w:val="uk-UA"/>
        </w:rPr>
        <w:t>Краун-ефіри і криптанди розглядали спочатку як моделі систем, здатних до вибіркового зв’язування. Однак виявилося, що вони можуть бути також моделями біологічних транспортних систем. У подальшому розкрилася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роль таких сполук у моделюванні ферментів.</w:t>
      </w:r>
    </w:p>
    <w:p w:rsidR="0024668F" w:rsidRPr="0024668F" w:rsidRDefault="0024668F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4668F">
        <w:rPr>
          <w:rFonts w:ascii="Times New Roman" w:hAnsi="Times New Roman"/>
          <w:sz w:val="28"/>
          <w:szCs w:val="28"/>
          <w:lang w:val="uk-UA"/>
        </w:rPr>
        <w:t>Краун-ефіри стали першими синтетичними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аналогами природних речовин, що здійснюють перенесення іонів лужних металів крізь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 xml:space="preserve">біологічну мембрану, — так званих </w:t>
      </w:r>
      <w:r w:rsidRPr="005A1911">
        <w:rPr>
          <w:rFonts w:ascii="Times New Roman" w:hAnsi="Times New Roman"/>
          <w:b/>
          <w:sz w:val="28"/>
          <w:szCs w:val="28"/>
          <w:lang w:val="uk-UA"/>
        </w:rPr>
        <w:t>іонофорів</w:t>
      </w:r>
      <w:r w:rsidRPr="0024668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які діють за тим самим принципом, що і краун</w:t>
      </w:r>
      <w:r w:rsidR="005A1911">
        <w:rPr>
          <w:rFonts w:ascii="Times New Roman" w:hAnsi="Times New Roman"/>
          <w:sz w:val="28"/>
          <w:szCs w:val="28"/>
          <w:lang w:val="uk-UA"/>
        </w:rPr>
        <w:t>-</w:t>
      </w:r>
      <w:r w:rsidRPr="0024668F">
        <w:rPr>
          <w:rFonts w:ascii="Times New Roman" w:hAnsi="Times New Roman"/>
          <w:sz w:val="28"/>
          <w:szCs w:val="28"/>
          <w:lang w:val="uk-UA"/>
        </w:rPr>
        <w:t>ефіри, хоча й мають більш складну структуру.</w:t>
      </w:r>
    </w:p>
    <w:p w:rsidR="0024668F" w:rsidRPr="0024668F" w:rsidRDefault="0024668F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4668F">
        <w:rPr>
          <w:rFonts w:ascii="Times New Roman" w:hAnsi="Times New Roman"/>
          <w:sz w:val="28"/>
          <w:szCs w:val="28"/>
          <w:lang w:val="uk-UA"/>
        </w:rPr>
        <w:t>Природні переносники катіонів у клітинах відносять до класу перемикальних іонофорів. Потрапивши всередину клітини, вони під впливом певних факторів вивільняють катіон і одразу ж повертаються за наступним. Швидкість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таких човникових операцій може сягати кількох тисяч за секунду, причому нерідко вони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відбуваються проти градієнта концентрації.</w:t>
      </w:r>
    </w:p>
    <w:p w:rsidR="0024668F" w:rsidRDefault="0024668F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4668F">
        <w:rPr>
          <w:rFonts w:ascii="Times New Roman" w:hAnsi="Times New Roman"/>
          <w:sz w:val="28"/>
          <w:szCs w:val="28"/>
          <w:lang w:val="uk-UA"/>
        </w:rPr>
        <w:t>Краун-ефіри і криптанди виявилися перспективними речовинами для медицини, 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засоби лікування металодефіцітних і металонадлишкових станів. У лабораторії Жан-Марі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Лена цей напрям досліджень швидко розростався, всебічно вивчалися аспекти взаємодій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>«гість — господар», і з часом сформувалася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668F">
        <w:rPr>
          <w:rFonts w:ascii="Times New Roman" w:hAnsi="Times New Roman"/>
          <w:sz w:val="28"/>
          <w:szCs w:val="28"/>
          <w:lang w:val="uk-UA"/>
        </w:rPr>
        <w:t xml:space="preserve">нова галузь науки, яку Лен назвав </w:t>
      </w:r>
      <w:r w:rsidRPr="0024668F">
        <w:rPr>
          <w:rFonts w:ascii="Times New Roman" w:hAnsi="Times New Roman"/>
          <w:b/>
          <w:sz w:val="28"/>
          <w:szCs w:val="28"/>
          <w:lang w:val="uk-UA"/>
        </w:rPr>
        <w:t>супрамолекулярною хімією.</w:t>
      </w:r>
    </w:p>
    <w:p w:rsidR="0024668F" w:rsidRDefault="00E71C84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4668F" w:rsidRPr="0024668F">
        <w:rPr>
          <w:rFonts w:ascii="Times New Roman" w:hAnsi="Times New Roman"/>
          <w:sz w:val="28"/>
          <w:szCs w:val="28"/>
          <w:lang w:val="uk-UA"/>
        </w:rPr>
        <w:t xml:space="preserve">Класична хімія досліджує структуру, властивості й перетворення окремих молекул і має справу з реакціями, в яких відбуваються розриви й утворення валентних зв’язків. Об’єктом вивчення супрамолекулярної хімії є переважно невалентні взаємодії: водневий зв’язок, електростатичні взаємодії, гідрофобні сили, тобто структури «без зв’язку». </w:t>
      </w:r>
      <w:r w:rsidR="0024668F" w:rsidRPr="0024668F">
        <w:rPr>
          <w:rFonts w:ascii="Times New Roman" w:hAnsi="Times New Roman"/>
          <w:sz w:val="28"/>
          <w:szCs w:val="28"/>
        </w:rPr>
        <w:t xml:space="preserve">Як відомо, енергія невалентних взаємодій на 1—2 порядки нижча за енергію валентних зв’язків. Проте, якщо таких зв’язків багато, вони уможливлюють утворення асоціатів, міцних і разом з тим здатних гнучко змінювати свою структуру. Саме поєднання міцності і здатності до швидких і зворотних змін є характерною властивістю всіх </w:t>
      </w:r>
      <w:r w:rsidR="0024668F" w:rsidRPr="0024668F">
        <w:rPr>
          <w:rFonts w:ascii="Times New Roman" w:hAnsi="Times New Roman"/>
          <w:sz w:val="28"/>
          <w:szCs w:val="28"/>
        </w:rPr>
        <w:lastRenderedPageBreak/>
        <w:t>біологічних молекулярних структур: нуклеїнових кислот, протеїнів, ферментів, переносників частинок.</w:t>
      </w:r>
    </w:p>
    <w:p w:rsidR="00E71C84" w:rsidRPr="00E71C84" w:rsidRDefault="00E71C84" w:rsidP="002466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Pr="00E71C84">
        <w:rPr>
          <w:rFonts w:ascii="Times New Roman" w:hAnsi="Times New Roman"/>
          <w:sz w:val="28"/>
          <w:szCs w:val="28"/>
        </w:rPr>
        <w:t>За короткий час супрамолекулярна хімія розвинулася в нову потужну галузь знань. Одним із найважливіших її напрямів став синтез сполук, здатних утворювати комплекси типу «гість — хазяїн» з органічними молекулами. Це потрібно для розділення і очищення органічних речовин, їх активації, створення лікарських препаратів нового покоління та вирішення безлічі інших наукових і прикладних завдань. Учені вже синтезували і вивчили багато складних структур і різновидів молекулярного розпізнавання, у перспективі — керування синтезом нуклеїнових кислот і матричним синтезом протеїнів. Хіміки створили молекулярні ансамблі, що здатні змінювати свою просторову будову залежно від кислотно-лужного стану середовища. У недалекому майбутньому на їх основі можна очікувати появу напівпровідників нового покоління. Супрамолекулярна хімія відкриває широкі можливості для розроблення нових нанорозмірних матеріалів із заздалегідь заданими фізичними, хімічними, біологічними властивостями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976BB" w:rsidRDefault="00B976BB" w:rsidP="00B976B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976BB">
        <w:rPr>
          <w:rFonts w:ascii="Times New Roman" w:hAnsi="Times New Roman"/>
          <w:sz w:val="28"/>
          <w:szCs w:val="28"/>
          <w:lang w:val="uk-UA"/>
        </w:rPr>
        <w:t>Усвідомлення важливості міжмолекулярних взаємодій викликало загальний інтерес до хімії супрамолекулярних сполук. Окремі здобутки у цій галузі відзначено Нобелівськими преміями з хімії за 1989, 1997 та 2001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76BB">
        <w:rPr>
          <w:rFonts w:ascii="Times New Roman" w:hAnsi="Times New Roman"/>
          <w:sz w:val="28"/>
          <w:szCs w:val="28"/>
          <w:lang w:val="uk-UA"/>
        </w:rPr>
        <w:t>роки.</w:t>
      </w:r>
      <w:r w:rsidR="004F29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76BB">
        <w:rPr>
          <w:rFonts w:ascii="Times New Roman" w:hAnsi="Times New Roman"/>
          <w:sz w:val="28"/>
          <w:szCs w:val="28"/>
          <w:lang w:val="uk-UA"/>
        </w:rPr>
        <w:t>З початку 90-х років дослідження в галузі супрамолекулярних координаційних сполук були розпочаті на теренах колишнього СРСР. Наукові школи, засновані академіками К.Б. Яцимирським та В.В. Скопенком були в авангарді цих досліджень. Сучасні досягнення названих шкіл сформувалися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76BB">
        <w:rPr>
          <w:rFonts w:ascii="Times New Roman" w:hAnsi="Times New Roman"/>
          <w:sz w:val="28"/>
          <w:szCs w:val="28"/>
          <w:lang w:val="uk-UA"/>
        </w:rPr>
        <w:t>у цикл робіт, що висунуто на здобуття Державної премії України з науки і техніки.</w:t>
      </w:r>
      <w:r w:rsidR="007244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76BB">
        <w:rPr>
          <w:rFonts w:ascii="Times New Roman" w:hAnsi="Times New Roman"/>
          <w:sz w:val="28"/>
          <w:szCs w:val="28"/>
          <w:lang w:val="uk-UA"/>
        </w:rPr>
        <w:t xml:space="preserve">Розробки авторів циклу мають високий міжнародний рівень. Наукові дослідження авторів </w:t>
      </w:r>
      <w:r w:rsidR="0072442B">
        <w:rPr>
          <w:rFonts w:ascii="Times New Roman" w:hAnsi="Times New Roman"/>
          <w:sz w:val="28"/>
          <w:szCs w:val="28"/>
          <w:lang w:val="uk-UA"/>
        </w:rPr>
        <w:t>ст</w:t>
      </w:r>
      <w:r w:rsidRPr="00B976BB">
        <w:rPr>
          <w:rFonts w:ascii="Times New Roman" w:hAnsi="Times New Roman"/>
          <w:sz w:val="28"/>
          <w:szCs w:val="28"/>
          <w:lang w:val="uk-UA"/>
        </w:rPr>
        <w:t>али основою для проектів, що фінансувалися з фонду фундаментальних досліджень України, низки довгострокових міжнародних проектів, що фінансувалися НАТО, в яких українські вчені плідно співпрацювали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76BB">
        <w:rPr>
          <w:rFonts w:ascii="Times New Roman" w:hAnsi="Times New Roman"/>
          <w:sz w:val="28"/>
          <w:szCs w:val="28"/>
          <w:lang w:val="uk-UA"/>
        </w:rPr>
        <w:t>провідними науковцями кращих університетів Австрії, Німеччини, Франції, Великої Британії, США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76BB">
        <w:rPr>
          <w:rFonts w:ascii="Times New Roman" w:hAnsi="Times New Roman"/>
          <w:sz w:val="28"/>
          <w:szCs w:val="28"/>
          <w:lang w:val="uk-UA"/>
        </w:rPr>
        <w:t>Польщі.</w:t>
      </w:r>
    </w:p>
    <w:p w:rsidR="00996EE5" w:rsidRPr="00996EE5" w:rsidRDefault="00996EE5" w:rsidP="00996EE5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EE5">
        <w:rPr>
          <w:rFonts w:ascii="Times New Roman" w:hAnsi="Times New Roman"/>
          <w:b/>
          <w:sz w:val="28"/>
          <w:szCs w:val="28"/>
          <w:lang w:val="uk-UA"/>
        </w:rPr>
        <w:lastRenderedPageBreak/>
        <w:t>3. ІСТОРІЯ ВИВЧЕННЯ ДЕЯКИХ ТИПОВИХ ОБ’ЄКТІВ СУПРАМОЛЕКУЛЯРНОЇ ХІМІЇ</w:t>
      </w:r>
    </w:p>
    <w:p w:rsidR="00996EE5" w:rsidRDefault="00996EE5" w:rsidP="0051606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6066" w:rsidRDefault="00516066" w:rsidP="0051606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 історичному контексті першими вивченими об'єктами супрамолекулярно</w:t>
      </w:r>
      <w:r w:rsidR="00D034E9">
        <w:rPr>
          <w:rFonts w:ascii="Times New Roman" w:hAnsi="Times New Roman"/>
          <w:sz w:val="28"/>
          <w:szCs w:val="28"/>
          <w:lang w:val="uk-UA"/>
        </w:rPr>
        <w:t>ї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 хімії були </w:t>
      </w:r>
      <w:r w:rsidRPr="00516066">
        <w:rPr>
          <w:rFonts w:ascii="Times New Roman" w:hAnsi="Times New Roman"/>
          <w:i/>
          <w:sz w:val="28"/>
          <w:szCs w:val="28"/>
          <w:lang w:val="uk-UA"/>
        </w:rPr>
        <w:t>сполуки включення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, названі згодом клатратами. </w:t>
      </w:r>
      <w:r w:rsidRPr="00516066">
        <w:rPr>
          <w:rFonts w:ascii="Times New Roman" w:hAnsi="Times New Roman"/>
          <w:b/>
          <w:sz w:val="28"/>
          <w:szCs w:val="28"/>
          <w:lang w:val="uk-UA"/>
        </w:rPr>
        <w:t>Клатрат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 —  сполуки, в яких молекули або </w:t>
      </w:r>
      <w:r w:rsidR="00D034E9" w:rsidRPr="00516066">
        <w:rPr>
          <w:rFonts w:ascii="Times New Roman" w:hAnsi="Times New Roman"/>
          <w:sz w:val="28"/>
          <w:szCs w:val="28"/>
          <w:lang w:val="uk-UA"/>
        </w:rPr>
        <w:t>Йони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 (частинки-гості) знаходяться в порожнинах іншої молекули або просторового каркасу речовини-господаря та пов’язані з ним нековалентними зв’язками (йонними, водневими, донорно-акцепторними та іншими). Часто між гістьми й господарями немає інших взаємодій, крім вандерваальс</w:t>
      </w:r>
      <w:r w:rsidR="00701B1A">
        <w:rPr>
          <w:rFonts w:ascii="Times New Roman" w:hAnsi="Times New Roman"/>
          <w:sz w:val="28"/>
          <w:szCs w:val="28"/>
          <w:lang w:val="uk-UA"/>
        </w:rPr>
        <w:t>івських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01B1A" w:rsidRPr="00516066">
        <w:rPr>
          <w:rFonts w:ascii="Times New Roman" w:hAnsi="Times New Roman"/>
          <w:sz w:val="28"/>
          <w:szCs w:val="28"/>
          <w:lang w:val="uk-UA"/>
        </w:rPr>
        <w:t>Термодинаміч</w:t>
      </w:r>
      <w:r w:rsidR="00701B1A">
        <w:rPr>
          <w:rFonts w:ascii="Times New Roman" w:hAnsi="Times New Roman"/>
          <w:sz w:val="28"/>
          <w:szCs w:val="28"/>
          <w:lang w:val="uk-UA"/>
        </w:rPr>
        <w:t>на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 стійкість таких сполук забезпечується сприятливою геометрією розташування молекул-гостей в пустотах господарського к</w:t>
      </w:r>
      <w:r w:rsidR="00701B1A">
        <w:rPr>
          <w:rFonts w:ascii="Times New Roman" w:hAnsi="Times New Roman"/>
          <w:sz w:val="28"/>
          <w:szCs w:val="28"/>
          <w:lang w:val="uk-UA"/>
        </w:rPr>
        <w:t>аркаса, унаслідок чого слабкі мі</w:t>
      </w:r>
      <w:r w:rsidRPr="00516066">
        <w:rPr>
          <w:rFonts w:ascii="Times New Roman" w:hAnsi="Times New Roman"/>
          <w:sz w:val="28"/>
          <w:szCs w:val="28"/>
          <w:lang w:val="uk-UA"/>
        </w:rPr>
        <w:t>жмолекулярн</w:t>
      </w:r>
      <w:r w:rsidR="00701B1A">
        <w:rPr>
          <w:rFonts w:ascii="Times New Roman" w:hAnsi="Times New Roman"/>
          <w:sz w:val="28"/>
          <w:szCs w:val="28"/>
          <w:lang w:val="uk-UA"/>
        </w:rPr>
        <w:t>і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 взаємодії призводять до виграшу енергії проти енергі</w:t>
      </w:r>
      <w:r w:rsidR="00701B1A">
        <w:rPr>
          <w:rFonts w:ascii="Times New Roman" w:hAnsi="Times New Roman"/>
          <w:sz w:val="28"/>
          <w:szCs w:val="28"/>
          <w:lang w:val="uk-UA"/>
        </w:rPr>
        <w:t>ї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 складових вихідних компонентів у вільному стані. У цьому, як й у звичайних хімічних сполук</w:t>
      </w:r>
      <w:r w:rsidR="00701B1A">
        <w:rPr>
          <w:rFonts w:ascii="Times New Roman" w:hAnsi="Times New Roman"/>
          <w:sz w:val="28"/>
          <w:szCs w:val="28"/>
          <w:lang w:val="uk-UA"/>
        </w:rPr>
        <w:t>ах</w:t>
      </w:r>
      <w:r w:rsidRPr="00516066">
        <w:rPr>
          <w:rFonts w:ascii="Times New Roman" w:hAnsi="Times New Roman"/>
          <w:sz w:val="28"/>
          <w:szCs w:val="28"/>
          <w:lang w:val="uk-UA"/>
        </w:rPr>
        <w:t>, співвідношення складових компонентів може бути перемінним, як у клатрат</w:t>
      </w:r>
      <w:r w:rsidR="00701B1A">
        <w:rPr>
          <w:rFonts w:ascii="Times New Roman" w:hAnsi="Times New Roman"/>
          <w:sz w:val="28"/>
          <w:szCs w:val="28"/>
          <w:lang w:val="uk-UA"/>
        </w:rPr>
        <w:t>і</w:t>
      </w:r>
      <w:r w:rsidR="00D034E9">
        <w:rPr>
          <w:rFonts w:ascii="Times New Roman" w:hAnsi="Times New Roman"/>
          <w:sz w:val="28"/>
          <w:szCs w:val="28"/>
          <w:lang w:val="uk-UA"/>
        </w:rPr>
        <w:t>в гі</w:t>
      </w:r>
      <w:r w:rsidRPr="00516066">
        <w:rPr>
          <w:rFonts w:ascii="Times New Roman" w:hAnsi="Times New Roman"/>
          <w:sz w:val="28"/>
          <w:szCs w:val="28"/>
          <w:lang w:val="uk-UA"/>
        </w:rPr>
        <w:t>дрох</w:t>
      </w:r>
      <w:r w:rsidR="00D034E9">
        <w:rPr>
          <w:rFonts w:ascii="Times New Roman" w:hAnsi="Times New Roman"/>
          <w:sz w:val="28"/>
          <w:szCs w:val="28"/>
          <w:lang w:val="uk-UA"/>
        </w:rPr>
        <w:t>і</w:t>
      </w:r>
      <w:r w:rsidRPr="00516066">
        <w:rPr>
          <w:rFonts w:ascii="Times New Roman" w:hAnsi="Times New Roman"/>
          <w:sz w:val="28"/>
          <w:szCs w:val="28"/>
          <w:lang w:val="uk-UA"/>
        </w:rPr>
        <w:t>нона</w:t>
      </w:r>
      <w:r w:rsidR="00D034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4E9" w:rsidRPr="00D034E9">
        <w:rPr>
          <w:rFonts w:ascii="Times New Roman" w:hAnsi="Times New Roman"/>
          <w:sz w:val="28"/>
          <w:szCs w:val="28"/>
        </w:rPr>
        <w:t>C</w:t>
      </w:r>
      <w:r w:rsidR="00D034E9" w:rsidRPr="00D034E9">
        <w:rPr>
          <w:rFonts w:ascii="Times New Roman" w:hAnsi="Times New Roman"/>
          <w:sz w:val="28"/>
          <w:szCs w:val="28"/>
          <w:vertAlign w:val="subscript"/>
          <w:lang w:val="uk-UA"/>
        </w:rPr>
        <w:t>6</w:t>
      </w:r>
      <w:r w:rsidR="00D034E9" w:rsidRPr="00D034E9">
        <w:rPr>
          <w:rFonts w:ascii="Times New Roman" w:hAnsi="Times New Roman"/>
          <w:sz w:val="28"/>
          <w:szCs w:val="28"/>
        </w:rPr>
        <w:t>H</w:t>
      </w:r>
      <w:r w:rsidR="00D034E9" w:rsidRPr="00D034E9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="00D034E9" w:rsidRPr="00D034E9">
        <w:rPr>
          <w:rFonts w:ascii="Times New Roman" w:hAnsi="Times New Roman"/>
          <w:sz w:val="28"/>
          <w:szCs w:val="28"/>
          <w:lang w:val="uk-UA"/>
        </w:rPr>
        <w:t>(</w:t>
      </w:r>
      <w:r w:rsidR="00D034E9" w:rsidRPr="00D034E9">
        <w:rPr>
          <w:rFonts w:ascii="Times New Roman" w:hAnsi="Times New Roman"/>
          <w:sz w:val="28"/>
          <w:szCs w:val="28"/>
        </w:rPr>
        <w:t>OH</w:t>
      </w:r>
      <w:r w:rsidR="00D034E9" w:rsidRPr="00D034E9">
        <w:rPr>
          <w:rFonts w:ascii="Times New Roman" w:hAnsi="Times New Roman"/>
          <w:sz w:val="28"/>
          <w:szCs w:val="28"/>
          <w:lang w:val="uk-UA"/>
        </w:rPr>
        <w:t>)</w:t>
      </w:r>
      <w:r w:rsidR="00D034E9" w:rsidRPr="00D034E9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516066">
        <w:rPr>
          <w:rFonts w:ascii="Times New Roman" w:hAnsi="Times New Roman"/>
          <w:sz w:val="28"/>
          <w:szCs w:val="28"/>
          <w:lang w:val="uk-UA"/>
        </w:rPr>
        <w:t xml:space="preserve"> з благородними газами, як і </w:t>
      </w:r>
      <w:r w:rsidR="00701B1A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516066">
        <w:rPr>
          <w:rFonts w:ascii="Times New Roman" w:hAnsi="Times New Roman"/>
          <w:sz w:val="28"/>
          <w:szCs w:val="28"/>
          <w:lang w:val="uk-UA"/>
        </w:rPr>
        <w:t>з'єднаннях сечовини з параф</w:t>
      </w:r>
      <w:r w:rsidR="00701B1A">
        <w:rPr>
          <w:rFonts w:ascii="Times New Roman" w:hAnsi="Times New Roman"/>
          <w:sz w:val="28"/>
          <w:szCs w:val="28"/>
          <w:lang w:val="uk-UA"/>
        </w:rPr>
        <w:t>і</w:t>
      </w:r>
      <w:r w:rsidRPr="00516066">
        <w:rPr>
          <w:rFonts w:ascii="Times New Roman" w:hAnsi="Times New Roman"/>
          <w:sz w:val="28"/>
          <w:szCs w:val="28"/>
          <w:lang w:val="uk-UA"/>
        </w:rPr>
        <w:t>нами в більшості клатратн</w:t>
      </w:r>
      <w:r w:rsidR="00701B1A">
        <w:rPr>
          <w:rFonts w:ascii="Times New Roman" w:hAnsi="Times New Roman"/>
          <w:sz w:val="28"/>
          <w:szCs w:val="28"/>
          <w:lang w:val="uk-UA"/>
        </w:rPr>
        <w:t>и</w:t>
      </w:r>
      <w:r w:rsidRPr="00516066">
        <w:rPr>
          <w:rFonts w:ascii="Times New Roman" w:hAnsi="Times New Roman"/>
          <w:sz w:val="28"/>
          <w:szCs w:val="28"/>
          <w:lang w:val="uk-UA"/>
        </w:rPr>
        <w:t>х г</w:t>
      </w:r>
      <w:r w:rsidR="00701B1A">
        <w:rPr>
          <w:rFonts w:ascii="Times New Roman" w:hAnsi="Times New Roman"/>
          <w:sz w:val="28"/>
          <w:szCs w:val="28"/>
          <w:lang w:val="uk-UA"/>
        </w:rPr>
        <w:t>ідраті</w:t>
      </w:r>
      <w:r w:rsidRPr="00516066">
        <w:rPr>
          <w:rFonts w:ascii="Times New Roman" w:hAnsi="Times New Roman"/>
          <w:sz w:val="28"/>
          <w:szCs w:val="28"/>
          <w:lang w:val="uk-UA"/>
        </w:rPr>
        <w:t>в.</w:t>
      </w:r>
    </w:p>
    <w:p w:rsidR="00EE5AD9" w:rsidRPr="00EE5AD9" w:rsidRDefault="00EE5AD9" w:rsidP="005A191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EE5AD9">
        <w:rPr>
          <w:rFonts w:ascii="Times New Roman" w:hAnsi="Times New Roman"/>
          <w:sz w:val="28"/>
          <w:szCs w:val="28"/>
          <w:lang w:val="uk-UA"/>
        </w:rPr>
        <w:t>Сполуки включення посідають проміжне місце між твердими речовинами включення і істинними хімічними сполуками. Сполуки включення утворюються внаслідок проникнення однієї або кількох молекул одного виду в порожнину молекули або кристалічної решітки другого. Валентні сили при цьому не діють, але молекула включення не може залишити свого місця, тобто не має виходу у зовнішнє середовище, бо вона оточена з усіх боків молекулами речовини, яка її включає. Сполуки включення досліджують методами рентгенографії і спектроскопії. Сполуки включення утворюються переважно при змішуванні на</w:t>
      </w:r>
      <w:r w:rsidR="00844506">
        <w:rPr>
          <w:rFonts w:ascii="Times New Roman" w:hAnsi="Times New Roman"/>
          <w:sz w:val="28"/>
          <w:szCs w:val="28"/>
          <w:lang w:val="uk-UA"/>
        </w:rPr>
        <w:t xml:space="preserve">сичених і перенасичених речовин 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[</w:t>
      </w:r>
      <w:r w:rsidR="00844506">
        <w:rPr>
          <w:rFonts w:ascii="Times New Roman" w:hAnsi="Times New Roman"/>
          <w:sz w:val="28"/>
          <w:szCs w:val="28"/>
          <w:lang w:val="uk-UA"/>
        </w:rPr>
        <w:t>8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].</w:t>
      </w:r>
    </w:p>
    <w:p w:rsidR="00EE5AD9" w:rsidRDefault="00EE5AD9" w:rsidP="00EE5AD9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EE5AD9">
        <w:rPr>
          <w:rFonts w:ascii="Times New Roman" w:hAnsi="Times New Roman"/>
          <w:sz w:val="28"/>
          <w:szCs w:val="28"/>
          <w:lang w:val="uk-UA"/>
        </w:rPr>
        <w:t xml:space="preserve">Основні типи сполук включення: шаристi (iнтеркаляційні), канальнi (тунельні, типу парафінів у карбаміді) та клатрати — це сполуки ґратчастої будови, нестехiометричнi, але серед усіх інших нестехiометричних сполук </w:t>
      </w:r>
      <w:r w:rsidRPr="00EE5AD9">
        <w:rPr>
          <w:rFonts w:ascii="Times New Roman" w:hAnsi="Times New Roman"/>
          <w:sz w:val="28"/>
          <w:szCs w:val="28"/>
          <w:lang w:val="uk-UA"/>
        </w:rPr>
        <w:lastRenderedPageBreak/>
        <w:t xml:space="preserve">виділяються тим, що при їх утворенні в основному не порушується каркасна кристалічна ґратка господаря, тоді як утворення твердих </w:t>
      </w:r>
      <w:r w:rsidR="005A1911" w:rsidRPr="00EE5AD9">
        <w:rPr>
          <w:rFonts w:ascii="Times New Roman" w:hAnsi="Times New Roman"/>
          <w:sz w:val="28"/>
          <w:szCs w:val="28"/>
          <w:lang w:val="uk-UA"/>
        </w:rPr>
        <w:t>розчинів</w:t>
      </w:r>
      <w:r w:rsidRPr="00EE5AD9">
        <w:rPr>
          <w:rFonts w:ascii="Times New Roman" w:hAnsi="Times New Roman"/>
          <w:sz w:val="28"/>
          <w:szCs w:val="28"/>
          <w:lang w:val="uk-UA"/>
        </w:rPr>
        <w:t xml:space="preserve"> веде до порушення тривимірного порядку ґраток. Молекулярні сполуки включення (утворюються за рахунок молекулярних порожнин), на відміну від ґратчастих, можуть існувати й в </w:t>
      </w:r>
      <w:r>
        <w:rPr>
          <w:rFonts w:ascii="Times New Roman" w:hAnsi="Times New Roman"/>
          <w:sz w:val="28"/>
          <w:szCs w:val="28"/>
          <w:lang w:val="uk-UA"/>
        </w:rPr>
        <w:t>рідкій</w:t>
      </w:r>
      <w:r w:rsidRPr="00EE5AD9">
        <w:rPr>
          <w:rFonts w:ascii="Times New Roman" w:hAnsi="Times New Roman"/>
          <w:sz w:val="28"/>
          <w:szCs w:val="28"/>
          <w:lang w:val="uk-UA"/>
        </w:rPr>
        <w:t xml:space="preserve"> фазі, в розчинах (сполуки циклодекстринiв). </w:t>
      </w:r>
    </w:p>
    <w:p w:rsidR="0004424A" w:rsidRDefault="00B919DF" w:rsidP="00EE5AD9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86F97" w:rsidRPr="00786F97">
        <w:rPr>
          <w:rFonts w:ascii="Times New Roman" w:hAnsi="Times New Roman"/>
          <w:sz w:val="28"/>
          <w:szCs w:val="28"/>
          <w:lang w:val="uk-UA"/>
        </w:rPr>
        <w:t xml:space="preserve">В інституті хімії високомолекулярних сполук НАН України  під керівництвом Керчі Ю.Ю., Рябова С.В. вивчаються супрамолекулярні металокомплексні системи </w:t>
      </w:r>
      <w:r w:rsidR="00786F97">
        <w:rPr>
          <w:rFonts w:ascii="Times New Roman" w:hAnsi="Times New Roman"/>
          <w:sz w:val="28"/>
          <w:szCs w:val="28"/>
          <w:lang w:val="uk-UA"/>
        </w:rPr>
        <w:t>на основі циклодекстринів, які</w:t>
      </w:r>
      <w:r w:rsidR="00786F97" w:rsidRPr="00786F97">
        <w:rPr>
          <w:rFonts w:ascii="Times New Roman" w:hAnsi="Times New Roman"/>
          <w:sz w:val="28"/>
          <w:szCs w:val="28"/>
          <w:lang w:val="uk-UA"/>
        </w:rPr>
        <w:t xml:space="preserve"> одержують з природної речовини – крохмалю. </w:t>
      </w:r>
      <w:r w:rsidR="00786F97" w:rsidRPr="00786F97">
        <w:rPr>
          <w:rFonts w:ascii="Times New Roman" w:hAnsi="Times New Roman"/>
          <w:b/>
          <w:sz w:val="28"/>
          <w:szCs w:val="28"/>
          <w:lang w:val="uk-UA"/>
        </w:rPr>
        <w:t>Циклодекстрини</w:t>
      </w:r>
      <w:r w:rsidR="00786F97" w:rsidRPr="00786F97">
        <w:rPr>
          <w:rFonts w:ascii="Times New Roman" w:hAnsi="Times New Roman"/>
          <w:sz w:val="28"/>
          <w:szCs w:val="28"/>
          <w:lang w:val="uk-UA"/>
        </w:rPr>
        <w:t xml:space="preserve"> – це циклічні олігомери, побудовані з a-1,4 зв’язаних залишків D-глюкопіранози. Найбільш поширеними представниками цього класу є циклодекстрини  з 6, 7 і 8 фрагментами глюкози (відповідно a, b і g-циклодекстрини). Циклодекстрини,  мають внутрішню гідрофобну порожнину, яка здатна утворювати комплекси включення з різними полярними і аполярними «гостями»</w:t>
      </w:r>
      <w:r w:rsidR="00044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424A" w:rsidRPr="0004424A">
        <w:rPr>
          <w:rFonts w:ascii="Times New Roman" w:hAnsi="Times New Roman"/>
          <w:sz w:val="28"/>
          <w:szCs w:val="28"/>
          <w:lang w:val="uk-UA"/>
        </w:rPr>
        <w:t>[</w:t>
      </w:r>
      <w:r w:rsidR="004B370E">
        <w:rPr>
          <w:rFonts w:ascii="Times New Roman" w:hAnsi="Times New Roman"/>
          <w:sz w:val="28"/>
          <w:szCs w:val="28"/>
          <w:lang w:val="uk-UA"/>
        </w:rPr>
        <w:t>3</w:t>
      </w:r>
      <w:r w:rsidR="0004424A" w:rsidRPr="0004424A">
        <w:rPr>
          <w:rFonts w:ascii="Times New Roman" w:hAnsi="Times New Roman"/>
          <w:sz w:val="28"/>
          <w:szCs w:val="28"/>
          <w:lang w:val="uk-UA"/>
        </w:rPr>
        <w:t>]</w:t>
      </w:r>
      <w:r w:rsidR="00786F97" w:rsidRPr="00786F97">
        <w:rPr>
          <w:rFonts w:ascii="Times New Roman" w:hAnsi="Times New Roman"/>
          <w:sz w:val="28"/>
          <w:szCs w:val="28"/>
          <w:lang w:val="uk-UA"/>
        </w:rPr>
        <w:t>.</w:t>
      </w:r>
      <w:r w:rsidR="000442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19DF" w:rsidRPr="00516066" w:rsidRDefault="0004424A" w:rsidP="00EE5AD9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4424A">
        <w:rPr>
          <w:rFonts w:ascii="Times New Roman" w:hAnsi="Times New Roman"/>
          <w:sz w:val="28"/>
          <w:szCs w:val="28"/>
          <w:lang w:val="uk-UA"/>
        </w:rPr>
        <w:t>Складні комплекси  циклодекстрин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04424A">
        <w:rPr>
          <w:rFonts w:ascii="Times New Roman" w:hAnsi="Times New Roman"/>
          <w:sz w:val="28"/>
          <w:szCs w:val="28"/>
          <w:lang w:val="uk-UA"/>
        </w:rPr>
        <w:t xml:space="preserve"> використовуються для маскування неприємного смаку діючих речовин і перетворення рідких речовин на тверді. При ентеральному й парентеральному застосуванні β--циклодекстрин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424A">
        <w:rPr>
          <w:rFonts w:ascii="Times New Roman" w:hAnsi="Times New Roman"/>
          <w:sz w:val="28"/>
          <w:szCs w:val="28"/>
          <w:lang w:val="uk-UA"/>
        </w:rPr>
        <w:t xml:space="preserve"> нетоксичні і використовуються головним чином у виробництві таблеток (у процесах гранулювання й пресування) і капсул. </w:t>
      </w:r>
    </w:p>
    <w:p w:rsidR="009777DB" w:rsidRDefault="009777DB" w:rsidP="009777DB">
      <w:pPr>
        <w:tabs>
          <w:tab w:val="left" w:pos="567"/>
          <w:tab w:val="left" w:leader="dot" w:pos="9214"/>
          <w:tab w:val="left" w:pos="9639"/>
        </w:tabs>
        <w:spacing w:after="0" w:line="360" w:lineRule="auto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9777D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2800350" cy="1476375"/>
            <wp:effectExtent l="0" t="0" r="0" b="9525"/>
            <wp:wrapNone/>
            <wp:docPr id="1" name="Рисунок 1" descr="C:\Users\July\Desktop\Книга\Снимок 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нига\Снимок 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F97" w:rsidRPr="00786F97">
        <w:rPr>
          <w:rFonts w:ascii="Times New Roman" w:hAnsi="Times New Roman"/>
          <w:sz w:val="28"/>
          <w:szCs w:val="28"/>
          <w:lang w:val="uk-UA"/>
        </w:rPr>
        <w:t xml:space="preserve">Одним з об’єктів для нанотехнологій є </w:t>
      </w:r>
      <w:r w:rsidR="00786F97" w:rsidRPr="00786F97">
        <w:rPr>
          <w:rFonts w:ascii="Times New Roman" w:hAnsi="Times New Roman"/>
          <w:b/>
          <w:sz w:val="28"/>
          <w:szCs w:val="28"/>
          <w:lang w:val="uk-UA"/>
        </w:rPr>
        <w:t>каліксарени</w:t>
      </w:r>
      <w:r w:rsidR="00A542D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542DA" w:rsidRPr="00A542DA">
        <w:rPr>
          <w:rFonts w:ascii="Times New Roman" w:hAnsi="Times New Roman"/>
          <w:sz w:val="28"/>
          <w:szCs w:val="28"/>
          <w:lang w:val="uk-UA"/>
        </w:rPr>
        <w:t xml:space="preserve">Молекули каліксаренів складаються з бензольних фрагментів, з’єднаних між собою різними спейсерами (СН2, </w:t>
      </w:r>
      <w:r w:rsidR="00A542DA" w:rsidRPr="00A542DA">
        <w:rPr>
          <w:rFonts w:ascii="Times New Roman" w:hAnsi="Times New Roman"/>
          <w:sz w:val="28"/>
          <w:szCs w:val="28"/>
        </w:rPr>
        <w:t>C</w:t>
      </w:r>
      <w:r w:rsidR="00A542DA" w:rsidRPr="00A542DA">
        <w:rPr>
          <w:rFonts w:ascii="Times New Roman" w:hAnsi="Times New Roman"/>
          <w:sz w:val="28"/>
          <w:szCs w:val="28"/>
          <w:lang w:val="uk-UA"/>
        </w:rPr>
        <w:t>(</w:t>
      </w:r>
      <w:r w:rsidR="00A542DA" w:rsidRPr="00A542DA">
        <w:rPr>
          <w:rFonts w:ascii="Times New Roman" w:hAnsi="Times New Roman"/>
          <w:sz w:val="28"/>
          <w:szCs w:val="28"/>
        </w:rPr>
        <w:t>R</w:t>
      </w:r>
      <w:r w:rsidR="00A542DA" w:rsidRPr="00A542DA">
        <w:rPr>
          <w:rFonts w:ascii="Times New Roman" w:hAnsi="Times New Roman"/>
          <w:sz w:val="28"/>
          <w:szCs w:val="28"/>
          <w:lang w:val="uk-UA"/>
        </w:rPr>
        <w:t>)</w:t>
      </w:r>
      <w:r w:rsidR="00A542DA" w:rsidRPr="00A542DA">
        <w:rPr>
          <w:rFonts w:ascii="Times New Roman" w:hAnsi="Times New Roman"/>
          <w:sz w:val="28"/>
          <w:szCs w:val="28"/>
        </w:rPr>
        <w:t>H</w:t>
      </w:r>
      <w:r w:rsidR="00A542DA" w:rsidRPr="00A542D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42DA" w:rsidRPr="00A542DA">
        <w:rPr>
          <w:rFonts w:ascii="Times New Roman" w:hAnsi="Times New Roman"/>
          <w:sz w:val="28"/>
          <w:szCs w:val="28"/>
        </w:rPr>
        <w:t>S</w:t>
      </w:r>
      <w:r w:rsidR="00844506">
        <w:rPr>
          <w:rFonts w:ascii="Times New Roman" w:hAnsi="Times New Roman"/>
          <w:sz w:val="28"/>
          <w:szCs w:val="28"/>
          <w:lang w:val="uk-UA"/>
        </w:rPr>
        <w:t>, О та ін.)</w:t>
      </w:r>
      <w:r w:rsidR="00A542DA" w:rsidRPr="00A54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[</w:t>
      </w:r>
      <w:r w:rsidR="00844506">
        <w:rPr>
          <w:rFonts w:ascii="Times New Roman" w:hAnsi="Times New Roman"/>
          <w:sz w:val="28"/>
          <w:szCs w:val="28"/>
          <w:lang w:val="uk-UA"/>
        </w:rPr>
        <w:t>2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].</w:t>
      </w:r>
    </w:p>
    <w:p w:rsidR="009777DB" w:rsidRPr="009777DB" w:rsidRDefault="009777DB" w:rsidP="009777D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542DA" w:rsidRPr="00A542DA">
        <w:rPr>
          <w:rFonts w:ascii="Times New Roman" w:hAnsi="Times New Roman"/>
          <w:sz w:val="28"/>
          <w:szCs w:val="28"/>
          <w:lang w:val="uk-UA"/>
        </w:rPr>
        <w:t>Сама їх назва була вперше введена</w:t>
      </w:r>
      <w:r w:rsidR="00BA14A4" w:rsidRPr="00A54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77DB">
        <w:rPr>
          <w:rFonts w:ascii="Times New Roman" w:hAnsi="Times New Roman"/>
          <w:sz w:val="28"/>
          <w:szCs w:val="28"/>
        </w:rPr>
        <w:t>David</w:t>
      </w:r>
      <w:r w:rsidRPr="009777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77DB">
        <w:rPr>
          <w:rFonts w:ascii="Times New Roman" w:hAnsi="Times New Roman"/>
          <w:sz w:val="28"/>
          <w:szCs w:val="28"/>
        </w:rPr>
        <w:t>Gutsche</w:t>
      </w:r>
      <w:r w:rsidRPr="009777DB">
        <w:rPr>
          <w:rFonts w:ascii="Times New Roman" w:hAnsi="Times New Roman"/>
          <w:sz w:val="28"/>
          <w:szCs w:val="28"/>
          <w:lang w:val="uk-UA"/>
        </w:rPr>
        <w:t xml:space="preserve"> у 1982 р. за пропозицією його дружини, тому що циклічний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77DB">
        <w:rPr>
          <w:rFonts w:ascii="Times New Roman" w:hAnsi="Times New Roman"/>
          <w:sz w:val="28"/>
          <w:szCs w:val="28"/>
          <w:lang w:val="uk-UA"/>
        </w:rPr>
        <w:t xml:space="preserve">тетрамер за своєю формою нагадував їй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77DB">
        <w:rPr>
          <w:rFonts w:ascii="Times New Roman" w:hAnsi="Times New Roman"/>
          <w:sz w:val="28"/>
          <w:szCs w:val="28"/>
          <w:lang w:val="uk-UA"/>
        </w:rPr>
        <w:t>грецьку вазу — “каліке” (чаша, кубок), а “арен” вказував на наявність ароматичних циклів у супрамолекулярному ансамблі (рис. 1)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777DB">
        <w:rPr>
          <w:rFonts w:ascii="Times New Roman" w:hAnsi="Times New Roman"/>
          <w:sz w:val="28"/>
          <w:szCs w:val="28"/>
          <w:lang w:val="uk-UA"/>
        </w:rPr>
        <w:t xml:space="preserve"> Каліксарени приєднують до верхнього чи нижнього вінця “гостей” у вигляді радикалів та мають тривимірні молекулярні порожнини істотних розмірів, а також </w:t>
      </w:r>
      <w:r w:rsidRPr="009777DB">
        <w:rPr>
          <w:rFonts w:ascii="Times New Roman" w:hAnsi="Times New Roman"/>
          <w:sz w:val="28"/>
          <w:szCs w:val="28"/>
          <w:lang w:val="uk-UA"/>
        </w:rPr>
        <w:lastRenderedPageBreak/>
        <w:t>гідроксильні групи, здатні до утворення внутрішньомолекулярних і міжмолекулярних водневих зв’язків. Такі особливості структури каліксаренів, їх здатність до самоорганізації та молекулярного розпізнавання визначили їх як перспективний об’єкт супрамолекулярної хімії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20404" w:rsidRDefault="009777DB" w:rsidP="00820404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A14A4" w:rsidRPr="00BA14A4">
        <w:rPr>
          <w:rFonts w:ascii="Times New Roman" w:hAnsi="Times New Roman"/>
          <w:sz w:val="28"/>
          <w:szCs w:val="28"/>
          <w:lang w:val="uk-UA"/>
        </w:rPr>
        <w:t xml:space="preserve">Каліксарени широко використовуються як платформи для дизайну специфічних молекулярних рецепторів, здатних з високою селективністю розпізнавати близькі за розміром та властивостями субстрати – різноманітні катіони, аніони та нейтральні молекули. </w:t>
      </w:r>
      <w:r w:rsidR="007F5B64">
        <w:rPr>
          <w:rFonts w:ascii="Times New Roman" w:hAnsi="Times New Roman"/>
          <w:sz w:val="28"/>
          <w:szCs w:val="28"/>
          <w:lang w:val="uk-UA"/>
        </w:rPr>
        <w:t xml:space="preserve">Ця здатність </w:t>
      </w:r>
      <w:r w:rsidR="00820404" w:rsidRPr="00820404">
        <w:rPr>
          <w:rFonts w:ascii="Times New Roman" w:hAnsi="Times New Roman"/>
          <w:sz w:val="28"/>
          <w:szCs w:val="28"/>
          <w:lang w:val="uk-UA"/>
        </w:rPr>
        <w:t>є підґрунтям широкого застосування каліксаренів, функціоналізованих на нижньому та (або) верхньому вінці макроциклу різноманітними рецепторними угрупованнями, в технологіях створення рухомих та нерухом</w:t>
      </w:r>
      <w:r w:rsidR="00844506">
        <w:rPr>
          <w:rFonts w:ascii="Times New Roman" w:hAnsi="Times New Roman"/>
          <w:sz w:val="28"/>
          <w:szCs w:val="28"/>
          <w:lang w:val="uk-UA"/>
        </w:rPr>
        <w:t>их хроматографічних фаз</w:t>
      </w:r>
      <w:r w:rsidR="00820404" w:rsidRPr="008204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[</w:t>
      </w:r>
      <w:r w:rsidR="00844506">
        <w:rPr>
          <w:rFonts w:ascii="Times New Roman" w:hAnsi="Times New Roman"/>
          <w:sz w:val="28"/>
          <w:szCs w:val="28"/>
          <w:lang w:val="uk-UA"/>
        </w:rPr>
        <w:t>6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].</w:t>
      </w:r>
    </w:p>
    <w:p w:rsidR="00FF48B4" w:rsidRDefault="00FF48B4" w:rsidP="00FF48B4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4506">
        <w:rPr>
          <w:rFonts w:ascii="Times New Roman" w:hAnsi="Times New Roman"/>
          <w:sz w:val="28"/>
          <w:szCs w:val="28"/>
          <w:lang w:val="uk-UA"/>
        </w:rPr>
        <w:tab/>
      </w:r>
      <w:r w:rsidRPr="00FF48B4">
        <w:rPr>
          <w:rFonts w:ascii="Times New Roman" w:hAnsi="Times New Roman"/>
          <w:sz w:val="28"/>
          <w:szCs w:val="28"/>
        </w:rPr>
        <w:t>Серед особливостей каліксаренів як основи для створення нових медичних засобів сьогодні можна розглядати такі 4 основні напрями формування шляхів створення ліків з новою фармакодинамікою:</w:t>
      </w:r>
    </w:p>
    <w:p w:rsidR="00FF48B4" w:rsidRDefault="00FF48B4" w:rsidP="00FF48B4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F48B4">
        <w:rPr>
          <w:rFonts w:ascii="Times New Roman" w:hAnsi="Times New Roman"/>
          <w:sz w:val="28"/>
          <w:szCs w:val="28"/>
        </w:rPr>
        <w:t xml:space="preserve">— використання молекул каліксаренів з різною кількістю фенольних кілець і різною емністю порожнин; </w:t>
      </w:r>
    </w:p>
    <w:p w:rsidR="00FF48B4" w:rsidRDefault="00FF48B4" w:rsidP="00FF48B4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F48B4">
        <w:rPr>
          <w:rFonts w:ascii="Times New Roman" w:hAnsi="Times New Roman"/>
          <w:sz w:val="28"/>
          <w:szCs w:val="28"/>
        </w:rPr>
        <w:t xml:space="preserve">— створення каліксаренів-лігандів зі змінною конформацією під визначені рецепторні утворення; </w:t>
      </w:r>
    </w:p>
    <w:p w:rsidR="00FF48B4" w:rsidRDefault="00FF48B4" w:rsidP="00FF48B4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F48B4">
        <w:rPr>
          <w:rFonts w:ascii="Times New Roman" w:hAnsi="Times New Roman"/>
          <w:sz w:val="28"/>
          <w:szCs w:val="28"/>
        </w:rPr>
        <w:t xml:space="preserve">— використання каліксаренів, функціоналізованих новими спейсерами по верхньому чи нижньому вінцю або середньому кільцю; </w:t>
      </w:r>
    </w:p>
    <w:p w:rsidR="007F5B64" w:rsidRDefault="00FF48B4" w:rsidP="00FF48B4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F48B4">
        <w:rPr>
          <w:rFonts w:ascii="Times New Roman" w:hAnsi="Times New Roman"/>
          <w:sz w:val="28"/>
          <w:szCs w:val="28"/>
        </w:rPr>
        <w:t>— функціоналізація порожнини, вінців чи середнього кільця відомими активними фармацевтичними інгредієнтами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8B4">
        <w:rPr>
          <w:rFonts w:ascii="Times New Roman" w:hAnsi="Times New Roman"/>
          <w:sz w:val="28"/>
          <w:szCs w:val="28"/>
        </w:rPr>
        <w:t>апробованими тривалим безпечним застосуванням у клінічних умовах.</w:t>
      </w:r>
    </w:p>
    <w:p w:rsidR="00FF48B4" w:rsidRPr="00FF48B4" w:rsidRDefault="00FF48B4" w:rsidP="00FF48B4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Pr="00FF48B4">
        <w:rPr>
          <w:rFonts w:ascii="Times New Roman" w:hAnsi="Times New Roman"/>
          <w:sz w:val="28"/>
          <w:szCs w:val="28"/>
        </w:rPr>
        <w:t>Другий напрям — це залучення хімічних речовин, які спроможні підвищити активність сьогоденних препаратів проти ВІЛ або модифікувати, зменшуючи токсичність існуючих інгібіторів інших препаратів. Аналогічні проблеми намагаються вирішити і вітчизняні вчені, які своїми дослідженнями доводять перспективність розробки нових, у тому числі і противірусних препаратів, використовуючи, з одного боку, супрамолекули каліксаренів, а з іншого — найменші частинки у вигляді наноструктур та їх поєднання</w:t>
      </w:r>
      <w:r w:rsidR="00844506">
        <w:rPr>
          <w:rFonts w:ascii="Times New Roman" w:hAnsi="Times New Roman"/>
          <w:sz w:val="28"/>
          <w:szCs w:val="28"/>
          <w:lang w:val="uk-UA"/>
        </w:rPr>
        <w:t xml:space="preserve"> [2</w:t>
      </w:r>
      <w:r w:rsidR="00844506" w:rsidRPr="00844506">
        <w:rPr>
          <w:rFonts w:ascii="Times New Roman" w:hAnsi="Times New Roman"/>
          <w:sz w:val="28"/>
          <w:szCs w:val="28"/>
          <w:lang w:val="uk-UA"/>
        </w:rPr>
        <w:t>].</w:t>
      </w:r>
    </w:p>
    <w:p w:rsidR="00E413A0" w:rsidRPr="00D3255E" w:rsidRDefault="00D3255E" w:rsidP="00954155">
      <w:pPr>
        <w:shd w:val="clear" w:color="auto" w:fill="FFFFFF"/>
        <w:spacing w:after="0" w:line="360" w:lineRule="auto"/>
        <w:ind w:left="142" w:firstLine="851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325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4. СУЧАСНИЙ СТАН І ТЕНДЕНЦІЇ РОЗВИТКУ </w:t>
      </w:r>
      <w:r w:rsidR="009541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Pr="00D325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СУПРАМОЛЕКУЛЯРНОЇ ХІМІЇ</w:t>
      </w:r>
    </w:p>
    <w:p w:rsidR="00D3255E" w:rsidRDefault="00D3255E" w:rsidP="00D325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20404" w:rsidRDefault="00D3255E" w:rsidP="0082040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204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Сучасна супрамолекулярна хімія</w:t>
      </w:r>
      <w:r w:rsidRPr="00D325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це велика й перспективна галузь, яка нині розв’язує чимало прикладних завдань, зокрема, поділ та очищення органічних речовин, створення високоефективних медичних препаратів вибіркової дії. </w:t>
      </w:r>
    </w:p>
    <w:p w:rsidR="00E52941" w:rsidRDefault="00D3255E" w:rsidP="00E52941">
      <w:pPr>
        <w:shd w:val="clear" w:color="auto" w:fill="FFFFFF"/>
        <w:spacing w:after="0" w:line="360" w:lineRule="auto"/>
        <w:ind w:firstLine="567"/>
        <w:jc w:val="both"/>
      </w:pPr>
      <w:r w:rsidRPr="00D3255E">
        <w:rPr>
          <w:rFonts w:ascii="Times New Roman" w:eastAsia="Times New Roman" w:hAnsi="Times New Roman"/>
          <w:sz w:val="28"/>
          <w:szCs w:val="28"/>
          <w:lang w:val="uk-UA" w:eastAsia="ru-RU"/>
        </w:rPr>
        <w:t>Розробки Жан-Марі Лена нині широко застосовуються у нанотехнологіях.</w:t>
      </w:r>
      <w:r w:rsidR="00E71C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54155">
        <w:rPr>
          <w:rFonts w:ascii="Times New Roman" w:eastAsia="Times New Roman" w:hAnsi="Times New Roman"/>
          <w:sz w:val="28"/>
          <w:szCs w:val="28"/>
          <w:lang w:val="uk-UA" w:eastAsia="ru-RU"/>
        </w:rPr>
        <w:t>За його словами: «д</w:t>
      </w:r>
      <w:r w:rsidR="00954155" w:rsidRPr="00954155">
        <w:rPr>
          <w:rFonts w:ascii="Times New Roman" w:eastAsia="Times New Roman" w:hAnsi="Times New Roman"/>
          <w:sz w:val="28"/>
          <w:szCs w:val="28"/>
          <w:lang w:val="uk-UA" w:eastAsia="ru-RU"/>
        </w:rPr>
        <w:t>о цих пір найактуальнішими є такі основні напрями: зрозуміти, як впізнають молекули одна одну, як працює цей механізм молекулярного розпізнавання, наскільки він складний, як відбувається трансформація молекул у результаті таких взаємодій. Ці дослідження допомагають у розробц</w:t>
      </w:r>
      <w:r w:rsidR="00954155" w:rsidRPr="0095415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="00954155" w:rsidRPr="009541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нових л</w:t>
      </w:r>
      <w:r w:rsidR="00954155" w:rsidRPr="0095415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="00954155" w:rsidRPr="00954155">
        <w:rPr>
          <w:rFonts w:ascii="Times New Roman" w:eastAsia="Times New Roman" w:hAnsi="Times New Roman"/>
          <w:sz w:val="28"/>
          <w:szCs w:val="28"/>
          <w:lang w:val="uk-UA" w:eastAsia="ru-RU"/>
        </w:rPr>
        <w:t>кувальних засоб</w:t>
      </w:r>
      <w:r w:rsidR="00954155" w:rsidRPr="0095415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="00954155" w:rsidRPr="009541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в. Ще одним важливим напрямком супрамолекулярної хімії є вивчення процесів каталізу, які прискорюють хімічні реакції. </w:t>
      </w:r>
      <w:r w:rsidR="00954155" w:rsidRPr="00954155">
        <w:rPr>
          <w:rFonts w:ascii="Times New Roman" w:eastAsia="Times New Roman" w:hAnsi="Times New Roman"/>
          <w:sz w:val="28"/>
          <w:szCs w:val="28"/>
          <w:lang w:eastAsia="ru-RU"/>
        </w:rPr>
        <w:t>Результати таких досліджень можуть широко використовувати на хімічних підприємствах. Особливо слiд вiдмiтити, що супрамолекулярна хімія широко використовується у сучасних технологіях для розробки нових переспективних матерiалiв</w:t>
      </w:r>
      <w:r w:rsidR="00954155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  <w:r w:rsidR="00E52941" w:rsidRPr="00E52941">
        <w:t xml:space="preserve"> </w:t>
      </w:r>
    </w:p>
    <w:p w:rsidR="00E71C84" w:rsidRDefault="00F87A86" w:rsidP="0082040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Також треба відмітити, що ф</w:t>
      </w:r>
      <w:r w:rsidR="00820404">
        <w:rPr>
          <w:rFonts w:ascii="Times New Roman" w:eastAsia="Times New Roman" w:hAnsi="Times New Roman"/>
          <w:sz w:val="28"/>
          <w:szCs w:val="28"/>
          <w:lang w:val="uk-UA" w:eastAsia="ru-RU"/>
        </w:rPr>
        <w:t>ранцузький хімік</w:t>
      </w:r>
      <w:r w:rsidR="00E71C84" w:rsidRPr="00E71C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має давні й добрі зв’язки з українською наукою. </w:t>
      </w:r>
      <w:r w:rsidR="00E71C84" w:rsidRPr="00E71C84">
        <w:rPr>
          <w:rFonts w:ascii="Times New Roman" w:eastAsia="Times New Roman" w:hAnsi="Times New Roman"/>
          <w:sz w:val="28"/>
          <w:szCs w:val="28"/>
          <w:lang w:eastAsia="ru-RU"/>
        </w:rPr>
        <w:t xml:space="preserve">У 1992 р. його було обрано іноземним членом Національної академії наук України за спеціальністю «органічна хімія». Завжди відстоюючи ідею інтернаціональності науки і необхідності якомога ширшого спілкування вчених заради наукового пошуку, Жан-Марі Лен був одним із організаторів і справжнім натхненником міждисциплінарної міжнародної програми «Супермолекулярні системи в хімії та біології» (SupraChem), яка тривала з 2005 по 2012 р. і об’єднала понад 30 наукових центрів Франції, Німеччини, України і Росії. У роботі української секції SupraChem було задіяно шість академічних установ (Інститут органічної хімії, Інститут біоорганічної хімії та нафтохімії, Інститут біохімії ім. О.В. Палладіна, Інститут фізичної хімії ім. Л.В. Писаржевського, Фізико-хімічний інститут ім. </w:t>
      </w:r>
      <w:r w:rsidR="00E71C84" w:rsidRPr="00E71C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О.В. Богатського, НТК «Інститут монокристалів») і три національні університети (Київський імені Тараса Шевченка, Львівський імені Івана Франка та Львівська політехніка). У травні 2009 р. під час візиту до Києва Жан-Марі Лен узяв участь у V Міжнародному симпозіумі SupraChem та у відкритті Фестивалю науки й прочитав лекцію «Від матерії до життя: Хімія? Хімія!», присвячену еволюції</w:t>
      </w:r>
      <w:r w:rsidR="00E71C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71C84" w:rsidRPr="00E71C84">
        <w:rPr>
          <w:rFonts w:ascii="Times New Roman" w:eastAsia="Times New Roman" w:hAnsi="Times New Roman"/>
          <w:sz w:val="28"/>
          <w:szCs w:val="28"/>
          <w:lang w:eastAsia="ru-RU"/>
        </w:rPr>
        <w:t>Всесвіту і тому, як утворювалися надскладні</w:t>
      </w:r>
      <w:r w:rsidR="00E71C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71C84" w:rsidRPr="00E71C84">
        <w:rPr>
          <w:rFonts w:ascii="Times New Roman" w:eastAsia="Times New Roman" w:hAnsi="Times New Roman"/>
          <w:sz w:val="28"/>
          <w:szCs w:val="28"/>
          <w:lang w:eastAsia="ru-RU"/>
        </w:rPr>
        <w:t>структури живих організмів.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71C84" w:rsidRPr="00E71C84">
        <w:rPr>
          <w:rFonts w:ascii="Times New Roman" w:eastAsia="Times New Roman" w:hAnsi="Times New Roman"/>
          <w:sz w:val="28"/>
          <w:szCs w:val="28"/>
          <w:lang w:eastAsia="ru-RU"/>
        </w:rPr>
        <w:t xml:space="preserve">У вересні 2010 р. професор Жан-Марі Лен знову завітав до України, цього разу до Львова. Він узяв участь у роботі III Міжнародної літньої школи «Супермолекулярні системи в хімії та біології» і виступив з доповіддю на Міжнародній конференції «Складні рідини: сучасні тенденції 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>в дослідженнях та застосуванні»</w:t>
      </w:r>
      <w:r w:rsidR="00E71C84" w:rsidRPr="00E71C84">
        <w:rPr>
          <w:rFonts w:ascii="Times New Roman" w:eastAsia="Times New Roman" w:hAnsi="Times New Roman"/>
          <w:sz w:val="28"/>
          <w:szCs w:val="28"/>
          <w:lang w:eastAsia="ru-RU"/>
        </w:rPr>
        <w:t>. Ще один візит нобелівського лауреата до Львова відбувся у вересні 2012 р. За поданням ученої ради Національного університету «Львівська політехніка» Жан-Марі Лену було присвоєно почесне звання doctor honoris causa.</w:t>
      </w:r>
    </w:p>
    <w:p w:rsidR="00784C50" w:rsidRPr="00FD6B5D" w:rsidRDefault="00F87A86" w:rsidP="00E03D8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 стосується </w:t>
      </w:r>
      <w:r w:rsidR="00E03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сучасних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тенденцій розвитку супрамолекулярної хімії, то треба відмітити </w:t>
      </w:r>
      <w:r w:rsidR="00784C50" w:rsidRPr="00784C50">
        <w:rPr>
          <w:rFonts w:ascii="Times New Roman" w:eastAsia="Times New Roman" w:hAnsi="Times New Roman"/>
          <w:sz w:val="28"/>
          <w:szCs w:val="28"/>
          <w:lang w:eastAsia="ru-RU"/>
        </w:rPr>
        <w:t>три самих найважливіших – автоматизація, мініатюризація та</w:t>
      </w:r>
      <w:r w:rsidR="00784C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4C50" w:rsidRPr="00784C50">
        <w:rPr>
          <w:rFonts w:ascii="Times New Roman" w:eastAsia="Times New Roman" w:hAnsi="Times New Roman"/>
          <w:sz w:val="28"/>
          <w:szCs w:val="28"/>
          <w:lang w:eastAsia="ru-RU"/>
        </w:rPr>
        <w:t>спрощення аналізу</w:t>
      </w:r>
      <w:r w:rsidR="00E03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784C50" w:rsidRPr="00E03D83">
        <w:rPr>
          <w:rFonts w:ascii="Times New Roman" w:eastAsia="Times New Roman" w:hAnsi="Times New Roman"/>
          <w:i/>
          <w:sz w:val="28"/>
          <w:szCs w:val="28"/>
          <w:lang w:eastAsia="ru-RU"/>
        </w:rPr>
        <w:t>Автоматизація аналізу</w:t>
      </w:r>
      <w:r w:rsidR="00784C50" w:rsidRPr="00784C50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головним чином потрібна для масового аналізу</w:t>
      </w:r>
      <w:r w:rsidR="00784C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4C50" w:rsidRPr="00784C50">
        <w:rPr>
          <w:rFonts w:ascii="Times New Roman" w:eastAsia="Times New Roman" w:hAnsi="Times New Roman"/>
          <w:sz w:val="28"/>
          <w:szCs w:val="28"/>
          <w:lang w:eastAsia="ru-RU"/>
        </w:rPr>
        <w:t>однотипних зразків і навпаки, незручна для аналізу невеликого числа</w:t>
      </w:r>
      <w:r w:rsidR="00784C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4C50" w:rsidRPr="00784C50">
        <w:rPr>
          <w:rFonts w:ascii="Times New Roman" w:eastAsia="Times New Roman" w:hAnsi="Times New Roman"/>
          <w:sz w:val="28"/>
          <w:szCs w:val="28"/>
          <w:lang w:eastAsia="ru-RU"/>
        </w:rPr>
        <w:t xml:space="preserve">різноманітних проб. </w:t>
      </w:r>
      <w:r w:rsidR="00784C50" w:rsidRPr="00E03D83">
        <w:rPr>
          <w:rFonts w:ascii="Times New Roman" w:eastAsia="Times New Roman" w:hAnsi="Times New Roman"/>
          <w:i/>
          <w:sz w:val="28"/>
          <w:szCs w:val="28"/>
          <w:lang w:eastAsia="ru-RU"/>
        </w:rPr>
        <w:t>Мініатюризація</w:t>
      </w:r>
      <w:r w:rsidR="00784C50" w:rsidRPr="00784C50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аналітичних приладів та аналізу в цілому дозволяє</w:t>
      </w:r>
      <w:r w:rsidR="00784C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4C50" w:rsidRPr="00784C50">
        <w:rPr>
          <w:rFonts w:ascii="Times New Roman" w:eastAsia="Times New Roman" w:hAnsi="Times New Roman"/>
          <w:sz w:val="28"/>
          <w:szCs w:val="28"/>
          <w:lang w:eastAsia="ru-RU"/>
        </w:rPr>
        <w:t>зменшити вимоги до робочого простору, реактивів, води, електроенергії і так</w:t>
      </w:r>
      <w:r w:rsidR="00784C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4C50" w:rsidRPr="00784C50">
        <w:rPr>
          <w:rFonts w:ascii="Times New Roman" w:eastAsia="Times New Roman" w:hAnsi="Times New Roman"/>
          <w:sz w:val="28"/>
          <w:szCs w:val="28"/>
          <w:lang w:eastAsia="ru-RU"/>
        </w:rPr>
        <w:t xml:space="preserve">далі. </w:t>
      </w:r>
    </w:p>
    <w:p w:rsidR="00FD6B5D" w:rsidRDefault="00FD6B5D" w:rsidP="00FD6B5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>Ще однією перспективної областю розвитку супрамолекулярной хімії є створення молекулярних і супрамолекулярн</w:t>
      </w:r>
      <w:r w:rsidR="00E03D83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 xml:space="preserve">х пристроїв. </w:t>
      </w:r>
      <w:r w:rsidRPr="00E03D83">
        <w:rPr>
          <w:rFonts w:ascii="Times New Roman" w:eastAsia="Times New Roman" w:hAnsi="Times New Roman"/>
          <w:b/>
          <w:sz w:val="28"/>
          <w:szCs w:val="28"/>
          <w:lang w:eastAsia="ru-RU"/>
        </w:rPr>
        <w:t>Молекулярними пристроями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називають структурно організовані і функціонально інтегровані хімічні системи. Вони грунтуються на певн</w:t>
      </w:r>
      <w:r w:rsidR="00E03D83">
        <w:rPr>
          <w:rFonts w:ascii="Times New Roman" w:eastAsia="Times New Roman" w:hAnsi="Times New Roman"/>
          <w:sz w:val="28"/>
          <w:szCs w:val="28"/>
          <w:lang w:val="uk-UA" w:eastAsia="ru-RU"/>
        </w:rPr>
        <w:t>ій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просторов</w:t>
      </w:r>
      <w:r w:rsidR="00081EE8">
        <w:rPr>
          <w:rFonts w:ascii="Times New Roman" w:eastAsia="Times New Roman" w:hAnsi="Times New Roman"/>
          <w:sz w:val="28"/>
          <w:szCs w:val="28"/>
          <w:lang w:val="uk-UA" w:eastAsia="ru-RU"/>
        </w:rPr>
        <w:t>ій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організації специфічних компонентів і мож</w:t>
      </w:r>
      <w:r w:rsidR="00081EE8">
        <w:rPr>
          <w:rFonts w:ascii="Times New Roman" w:eastAsia="Times New Roman" w:hAnsi="Times New Roman"/>
          <w:sz w:val="28"/>
          <w:szCs w:val="28"/>
          <w:lang w:val="uk-UA" w:eastAsia="ru-RU"/>
        </w:rPr>
        <w:t>уть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вмонтовані в супрамолекулярн</w:t>
      </w:r>
      <w:r w:rsidR="00081EE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структури. Можна виділити фотонні, електронні чи іонні </w:t>
      </w:r>
      <w:r w:rsidR="00081EE8">
        <w:rPr>
          <w:rFonts w:ascii="Times New Roman" w:eastAsia="Times New Roman" w:hAnsi="Times New Roman"/>
          <w:sz w:val="28"/>
          <w:szCs w:val="28"/>
          <w:lang w:val="uk-UA" w:eastAsia="ru-RU"/>
        </w:rPr>
        <w:t>при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>стро</w:t>
      </w:r>
      <w:r w:rsidR="00081E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ї. 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>Включення молекулярних пристроїв в супрамолекулярн</w:t>
      </w:r>
      <w:r w:rsidR="00081EE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системи дає змогу отримувати функціональні супермолекул</w:t>
      </w:r>
      <w:r w:rsidR="00081EE8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FD6B5D">
        <w:rPr>
          <w:rFonts w:ascii="Times New Roman" w:eastAsia="Times New Roman" w:hAnsi="Times New Roman"/>
          <w:sz w:val="28"/>
          <w:szCs w:val="28"/>
          <w:lang w:eastAsia="ru-RU"/>
        </w:rPr>
        <w:t xml:space="preserve"> чи ансамблі (верстви, плівки, мембрани і т.д.).</w:t>
      </w:r>
    </w:p>
    <w:p w:rsidR="00954155" w:rsidRDefault="00954155" w:rsidP="0082040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03A3" w:rsidRPr="00E07974" w:rsidRDefault="006303A3" w:rsidP="00E07974">
      <w:pPr>
        <w:tabs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7974">
        <w:rPr>
          <w:rFonts w:ascii="Times New Roman" w:hAnsi="Times New Roman"/>
          <w:b/>
          <w:sz w:val="28"/>
          <w:szCs w:val="28"/>
          <w:lang w:val="uk-UA"/>
        </w:rPr>
        <w:lastRenderedPageBreak/>
        <w:t>ВИСНОВОК</w:t>
      </w:r>
    </w:p>
    <w:p w:rsidR="006303A3" w:rsidRPr="00E07974" w:rsidRDefault="006303A3" w:rsidP="00E07974">
      <w:pPr>
        <w:tabs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081EE8" w:rsidRDefault="006303A3" w:rsidP="00081EE8">
      <w:pPr>
        <w:tabs>
          <w:tab w:val="left" w:pos="540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07974">
        <w:rPr>
          <w:rFonts w:ascii="Times New Roman" w:hAnsi="Times New Roman"/>
          <w:sz w:val="28"/>
          <w:szCs w:val="28"/>
          <w:lang w:val="uk-UA"/>
        </w:rPr>
        <w:t>Як висновок можна зазначити, що у</w:t>
      </w:r>
      <w:r w:rsidRPr="008E5D26">
        <w:rPr>
          <w:rFonts w:ascii="Times New Roman" w:hAnsi="Times New Roman"/>
          <w:sz w:val="28"/>
          <w:szCs w:val="28"/>
          <w:lang w:val="uk-UA"/>
        </w:rPr>
        <w:t xml:space="preserve"> даному рефераті ми розкрили поняття </w:t>
      </w:r>
      <w:r w:rsidR="00081EE8" w:rsidRPr="00081EE8">
        <w:rPr>
          <w:rFonts w:ascii="Times New Roman" w:hAnsi="Times New Roman"/>
          <w:sz w:val="28"/>
          <w:szCs w:val="28"/>
          <w:lang w:val="uk-UA"/>
        </w:rPr>
        <w:t xml:space="preserve">супрамолекулярної хімії, </w:t>
      </w:r>
      <w:r w:rsidR="00081EE8">
        <w:rPr>
          <w:rFonts w:ascii="Times New Roman" w:hAnsi="Times New Roman"/>
          <w:sz w:val="28"/>
          <w:szCs w:val="28"/>
          <w:lang w:val="uk-UA"/>
        </w:rPr>
        <w:t>розглянули, що заклало</w:t>
      </w:r>
      <w:r w:rsidR="00081EE8" w:rsidRPr="00081EE8">
        <w:rPr>
          <w:rFonts w:ascii="Times New Roman" w:hAnsi="Times New Roman"/>
          <w:sz w:val="28"/>
          <w:szCs w:val="28"/>
          <w:lang w:val="uk-UA"/>
        </w:rPr>
        <w:t xml:space="preserve"> основ</w:t>
      </w:r>
      <w:r w:rsidR="00081EE8">
        <w:rPr>
          <w:rFonts w:ascii="Times New Roman" w:hAnsi="Times New Roman"/>
          <w:sz w:val="28"/>
          <w:szCs w:val="28"/>
          <w:lang w:val="uk-UA"/>
        </w:rPr>
        <w:t>у</w:t>
      </w:r>
      <w:r w:rsidR="00081EE8" w:rsidRPr="00081EE8">
        <w:rPr>
          <w:rFonts w:ascii="Times New Roman" w:hAnsi="Times New Roman"/>
          <w:sz w:val="28"/>
          <w:szCs w:val="28"/>
          <w:lang w:val="uk-UA"/>
        </w:rPr>
        <w:t xml:space="preserve"> цієї науки, </w:t>
      </w:r>
      <w:r w:rsidR="00081EE8">
        <w:rPr>
          <w:rFonts w:ascii="Times New Roman" w:hAnsi="Times New Roman"/>
          <w:sz w:val="28"/>
          <w:szCs w:val="28"/>
          <w:lang w:val="uk-UA"/>
        </w:rPr>
        <w:t xml:space="preserve">проаналізували </w:t>
      </w:r>
      <w:r w:rsidR="00081EE8" w:rsidRPr="00081EE8">
        <w:rPr>
          <w:rFonts w:ascii="Times New Roman" w:hAnsi="Times New Roman"/>
          <w:sz w:val="28"/>
          <w:szCs w:val="28"/>
          <w:lang w:val="uk-UA"/>
        </w:rPr>
        <w:t>історі</w:t>
      </w:r>
      <w:r w:rsidR="00081EE8">
        <w:rPr>
          <w:rFonts w:ascii="Times New Roman" w:hAnsi="Times New Roman"/>
          <w:sz w:val="28"/>
          <w:szCs w:val="28"/>
          <w:lang w:val="uk-UA"/>
        </w:rPr>
        <w:t>ю</w:t>
      </w:r>
      <w:r w:rsidR="00081EE8" w:rsidRPr="00081EE8">
        <w:rPr>
          <w:rFonts w:ascii="Times New Roman" w:hAnsi="Times New Roman"/>
          <w:sz w:val="28"/>
          <w:szCs w:val="28"/>
          <w:lang w:val="uk-UA"/>
        </w:rPr>
        <w:t xml:space="preserve"> деяких типових її об’єктів та </w:t>
      </w:r>
      <w:r w:rsidR="00081EE8">
        <w:rPr>
          <w:rFonts w:ascii="Times New Roman" w:hAnsi="Times New Roman"/>
          <w:sz w:val="28"/>
          <w:szCs w:val="28"/>
          <w:lang w:val="uk-UA"/>
        </w:rPr>
        <w:t>охарактеризували сучасний стан</w:t>
      </w:r>
      <w:r w:rsidR="00081EE8" w:rsidRPr="00081EE8">
        <w:rPr>
          <w:rFonts w:ascii="Times New Roman" w:hAnsi="Times New Roman"/>
          <w:sz w:val="28"/>
          <w:szCs w:val="28"/>
          <w:lang w:val="uk-UA"/>
        </w:rPr>
        <w:t xml:space="preserve"> і тенденці</w:t>
      </w:r>
      <w:r w:rsidR="00081EE8">
        <w:rPr>
          <w:rFonts w:ascii="Times New Roman" w:hAnsi="Times New Roman"/>
          <w:sz w:val="28"/>
          <w:szCs w:val="28"/>
          <w:lang w:val="uk-UA"/>
        </w:rPr>
        <w:t>ї</w:t>
      </w:r>
      <w:r w:rsidR="00081EE8" w:rsidRPr="00081E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1EE8">
        <w:rPr>
          <w:rFonts w:ascii="Times New Roman" w:hAnsi="Times New Roman"/>
          <w:sz w:val="28"/>
          <w:szCs w:val="28"/>
          <w:lang w:val="uk-UA"/>
        </w:rPr>
        <w:t>її розвитку</w:t>
      </w:r>
      <w:r w:rsidR="00081EE8" w:rsidRPr="00081EE8">
        <w:rPr>
          <w:rFonts w:ascii="Times New Roman" w:hAnsi="Times New Roman"/>
          <w:sz w:val="28"/>
          <w:szCs w:val="28"/>
          <w:lang w:val="uk-UA"/>
        </w:rPr>
        <w:t>.</w:t>
      </w:r>
    </w:p>
    <w:p w:rsidR="008D25B0" w:rsidRDefault="00BB3588" w:rsidP="008D25B0">
      <w:pPr>
        <w:tabs>
          <w:tab w:val="left" w:pos="540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B15EA">
        <w:rPr>
          <w:rFonts w:ascii="Times New Roman" w:hAnsi="Times New Roman"/>
          <w:sz w:val="28"/>
          <w:szCs w:val="28"/>
          <w:lang w:val="uk-UA"/>
        </w:rPr>
        <w:t xml:space="preserve">Отже, </w:t>
      </w:r>
      <w:r w:rsidR="008D25B0">
        <w:rPr>
          <w:rFonts w:ascii="Times New Roman" w:hAnsi="Times New Roman"/>
          <w:sz w:val="28"/>
          <w:szCs w:val="28"/>
          <w:lang w:val="uk-UA"/>
        </w:rPr>
        <w:t>с</w:t>
      </w:r>
      <w:r w:rsidR="008D25B0" w:rsidRPr="008D25B0">
        <w:rPr>
          <w:rFonts w:ascii="Times New Roman" w:hAnsi="Times New Roman"/>
          <w:sz w:val="28"/>
          <w:szCs w:val="28"/>
          <w:lang w:val="uk-UA"/>
        </w:rPr>
        <w:t>упрамолекулярна хімія</w:t>
      </w:r>
      <w:r w:rsidR="003C118E">
        <w:rPr>
          <w:rFonts w:ascii="Times New Roman" w:hAnsi="Times New Roman"/>
          <w:sz w:val="28"/>
          <w:szCs w:val="28"/>
          <w:lang w:val="uk-UA"/>
        </w:rPr>
        <w:t xml:space="preserve"> - ц</w:t>
      </w:r>
      <w:r w:rsidR="008D25B0" w:rsidRPr="008D25B0">
        <w:rPr>
          <w:rFonts w:ascii="Times New Roman" w:hAnsi="Times New Roman"/>
          <w:sz w:val="28"/>
          <w:szCs w:val="28"/>
          <w:lang w:val="uk-UA"/>
        </w:rPr>
        <w:t>е хімія – «за межами молекули». Її мета – здобути контроль над міжмолекулярними невалентними взаємодіями. Супрамолекулярна хімія має справу з більш складними утвореннями, ніж окремі молекули, а саме супрамолекулярними ансамблями, що утримуються разом за рахунок міжмолекулярних невалентних взаємодій. Ця галузь хімії – міждисциплінарна область знання, що поєднує науку і технологію та перекидає мости від хімії до біології і фізики</w:t>
      </w:r>
      <w:r w:rsidR="008D25B0">
        <w:rPr>
          <w:rFonts w:ascii="Times New Roman" w:hAnsi="Times New Roman"/>
          <w:sz w:val="28"/>
          <w:szCs w:val="28"/>
          <w:lang w:val="uk-UA"/>
        </w:rPr>
        <w:t>.</w:t>
      </w:r>
      <w:r w:rsidR="003C11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5B0">
        <w:rPr>
          <w:rFonts w:ascii="Times New Roman" w:hAnsi="Times New Roman"/>
          <w:sz w:val="28"/>
          <w:szCs w:val="28"/>
          <w:lang w:val="uk-UA"/>
        </w:rPr>
        <w:tab/>
      </w:r>
      <w:r w:rsidR="008D25B0" w:rsidRPr="008D25B0">
        <w:rPr>
          <w:rFonts w:ascii="Times New Roman" w:hAnsi="Times New Roman"/>
          <w:sz w:val="28"/>
          <w:szCs w:val="28"/>
          <w:lang w:val="uk-UA"/>
        </w:rPr>
        <w:t xml:space="preserve">Принципи   супрамолекулярної хімії лежать в основі створення багатьох нанотехнологій. Супрамолекулярна хімія є ключем до вирішення одного з найважливіших питань – як змусити молекули групуватися заданим способом, самоорганізовуватися, щоб у підсумку створити нові матеріали або технології.  Важливими концепцієями супрамолекулярної хімії є молекулярна самоорганізація, фолдинг, молекулярне розпізнання, комплекс гість-господар, молекулярні ансамблі типу ключ-замок та ін. </w:t>
      </w:r>
    </w:p>
    <w:p w:rsidR="00D3255E" w:rsidRDefault="00D3255E" w:rsidP="008D25B0">
      <w:pPr>
        <w:tabs>
          <w:tab w:val="left" w:pos="540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3255E">
        <w:rPr>
          <w:rFonts w:ascii="Times New Roman" w:hAnsi="Times New Roman"/>
          <w:sz w:val="28"/>
          <w:szCs w:val="28"/>
          <w:lang w:val="uk-UA"/>
        </w:rPr>
        <w:t>Дов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D3255E">
        <w:rPr>
          <w:rFonts w:ascii="Times New Roman" w:hAnsi="Times New Roman"/>
          <w:sz w:val="28"/>
          <w:szCs w:val="28"/>
          <w:lang w:val="uk-UA"/>
        </w:rPr>
        <w:t xml:space="preserve">ий час учені намагались за допомогою класичної хімії змоделювати процеси, що відбуваються в живій природі. За допомогою супрамолекулярної хімії вченим вдалося пояснити і змоделювати багато тонких процесів, що відбуваються в живій і неживій природі. Ці дослідження є важливими для розуміння біологічних процесів від клітинної структури до того, як залежить від цих сил структура та функції біологічних систем. </w:t>
      </w:r>
      <w:r w:rsidR="003C118E">
        <w:rPr>
          <w:rFonts w:ascii="Times New Roman" w:hAnsi="Times New Roman"/>
          <w:sz w:val="28"/>
          <w:szCs w:val="28"/>
          <w:lang w:val="uk-UA"/>
        </w:rPr>
        <w:tab/>
      </w:r>
      <w:r w:rsidRPr="00D3255E">
        <w:rPr>
          <w:rFonts w:ascii="Times New Roman" w:hAnsi="Times New Roman"/>
          <w:sz w:val="28"/>
          <w:szCs w:val="28"/>
          <w:lang w:val="uk-UA"/>
        </w:rPr>
        <w:t>За визначенням науковців, супрамолекулярна хімія – ц</w:t>
      </w:r>
      <w:r w:rsidR="006F0032">
        <w:rPr>
          <w:rFonts w:ascii="Times New Roman" w:hAnsi="Times New Roman"/>
          <w:sz w:val="28"/>
          <w:szCs w:val="28"/>
          <w:lang w:val="uk-UA"/>
        </w:rPr>
        <w:t xml:space="preserve">е наука майбутнього, яка </w:t>
      </w:r>
      <w:r w:rsidR="006F0032">
        <w:rPr>
          <w:rFonts w:ascii="Times New Roman" w:hAnsi="Times New Roman"/>
          <w:sz w:val="28"/>
          <w:szCs w:val="28"/>
        </w:rPr>
        <w:t>утворю</w:t>
      </w:r>
      <w:r w:rsidR="006F0032">
        <w:rPr>
          <w:rFonts w:ascii="Times New Roman" w:hAnsi="Times New Roman"/>
          <w:sz w:val="28"/>
          <w:szCs w:val="28"/>
          <w:lang w:val="uk-UA"/>
        </w:rPr>
        <w:t>є</w:t>
      </w:r>
      <w:r w:rsidRPr="00D3255E">
        <w:rPr>
          <w:rFonts w:ascii="Times New Roman" w:hAnsi="Times New Roman"/>
          <w:sz w:val="28"/>
          <w:szCs w:val="28"/>
          <w:lang w:val="uk-UA"/>
        </w:rPr>
        <w:t xml:space="preserve"> фундаментальну основу та можливість створювати щось нове. Відтак вчені не виключають, що з часом зможуть створювати нові життя.</w:t>
      </w:r>
    </w:p>
    <w:p w:rsidR="006303A3" w:rsidRDefault="003C118E" w:rsidP="00BC585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</w:t>
      </w:r>
      <w:r w:rsidR="006303A3">
        <w:rPr>
          <w:rFonts w:ascii="Times New Roman" w:hAnsi="Times New Roman"/>
          <w:b/>
          <w:sz w:val="28"/>
          <w:szCs w:val="28"/>
          <w:lang w:val="uk-UA"/>
        </w:rPr>
        <w:t>ПИСОК ВИКОРИСТАНИХ ДЖЕРЕЛ</w:t>
      </w:r>
    </w:p>
    <w:p w:rsidR="003A5937" w:rsidRPr="006F0032" w:rsidRDefault="003C118E" w:rsidP="003C11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3A5937" w:rsidRPr="003A5937">
        <w:rPr>
          <w:rFonts w:ascii="Times New Roman" w:hAnsi="Times New Roman"/>
          <w:sz w:val="28"/>
          <w:szCs w:val="28"/>
          <w:lang w:val="uk-UA"/>
        </w:rPr>
        <w:t xml:space="preserve">Григорчак І.І. Супрамолекулярні ансамблі різної ієрархічної архітектури та вплив на них магнітного поля / І.І. Григорчак, Ф.О. Іващишин, Б.Я. Венгрин // Матеріали </w:t>
      </w:r>
      <w:r w:rsidR="003A5937" w:rsidRPr="003A5937">
        <w:rPr>
          <w:rFonts w:ascii="Times New Roman" w:hAnsi="Times New Roman"/>
          <w:sz w:val="28"/>
          <w:szCs w:val="28"/>
        </w:rPr>
        <w:t>VIII</w:t>
      </w:r>
      <w:r w:rsidR="003A5937" w:rsidRPr="003A5937">
        <w:rPr>
          <w:rFonts w:ascii="Times New Roman" w:hAnsi="Times New Roman"/>
          <w:sz w:val="28"/>
          <w:szCs w:val="28"/>
          <w:lang w:val="uk-UA"/>
        </w:rPr>
        <w:t xml:space="preserve"> Міжнародної наукової конференції “Релаксаційні, нелінійні й акустооптичні процеси та матеріали”. </w:t>
      </w:r>
      <w:r w:rsidR="003A5937" w:rsidRPr="006F0032">
        <w:rPr>
          <w:rFonts w:ascii="Times New Roman" w:hAnsi="Times New Roman"/>
          <w:sz w:val="28"/>
          <w:szCs w:val="28"/>
          <w:lang w:val="uk-UA"/>
        </w:rPr>
        <w:t>1-4 червня 2016 р.: збірник матеріалів. – Луцьк (Україна). 2016. – С. 97-100.</w:t>
      </w:r>
    </w:p>
    <w:p w:rsidR="003C118E" w:rsidRPr="003C118E" w:rsidRDefault="003C118E" w:rsidP="003C11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C118E">
        <w:rPr>
          <w:rFonts w:ascii="Times New Roman" w:hAnsi="Times New Roman"/>
          <w:sz w:val="28"/>
          <w:szCs w:val="28"/>
          <w:lang w:val="uk-UA"/>
        </w:rPr>
        <w:t>КАЛІКС[</w:t>
      </w:r>
      <w:r w:rsidRPr="003C118E">
        <w:rPr>
          <w:rFonts w:ascii="Times New Roman" w:hAnsi="Times New Roman"/>
          <w:sz w:val="28"/>
          <w:szCs w:val="28"/>
        </w:rPr>
        <w:t>n</w:t>
      </w:r>
      <w:r w:rsidRPr="003C118E">
        <w:rPr>
          <w:rFonts w:ascii="Times New Roman" w:hAnsi="Times New Roman"/>
          <w:sz w:val="28"/>
          <w:szCs w:val="28"/>
          <w:lang w:val="uk-UA"/>
        </w:rPr>
        <w:t xml:space="preserve">]АРЕНИ — ОСНОВА СТВОРЕННЯ НОВИХ КЛАСІВ ЛІКАРСЬКИХ ЗАСОБІВ (огляд літератури та власних досліджень) // О. К. Ярош, Р. В. Родік*, В. І. Кальченко*, О. О.Ярош // “Журнал НАМН України”, 2013, т. 19, № 4. — С. 421-434. // [Електронний ресурс]. – Режим доступу: </w:t>
      </w:r>
      <w:hyperlink r:id="rId9" w:history="1">
        <w:r w:rsidRPr="003C118E">
          <w:rPr>
            <w:rStyle w:val="a4"/>
            <w:rFonts w:ascii="Times New Roman" w:hAnsi="Times New Roman"/>
            <w:sz w:val="28"/>
            <w:szCs w:val="28"/>
          </w:rPr>
          <w:t>http</w:t>
        </w:r>
        <w:r w:rsidRPr="003C118E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3C118E">
          <w:rPr>
            <w:rStyle w:val="a4"/>
            <w:rFonts w:ascii="Times New Roman" w:hAnsi="Times New Roman"/>
            <w:sz w:val="28"/>
            <w:szCs w:val="28"/>
          </w:rPr>
          <w:t>opb</w:t>
        </w:r>
        <w:r w:rsidRPr="003C118E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3C118E">
          <w:rPr>
            <w:rStyle w:val="a4"/>
            <w:rFonts w:ascii="Times New Roman" w:hAnsi="Times New Roman"/>
            <w:sz w:val="28"/>
            <w:szCs w:val="28"/>
          </w:rPr>
          <w:t>org</w:t>
        </w:r>
        <w:r w:rsidRPr="003C118E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3C118E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3C118E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</w:hyperlink>
    </w:p>
    <w:p w:rsidR="003C118E" w:rsidRPr="003C118E" w:rsidRDefault="003C118E" w:rsidP="003C11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3C118E">
        <w:rPr>
          <w:rFonts w:ascii="Times New Roman" w:hAnsi="Times New Roman"/>
          <w:sz w:val="28"/>
          <w:szCs w:val="28"/>
          <w:lang w:val="uk-UA"/>
        </w:rPr>
        <w:t>Рябов С.В., Рудюк С.А., Войтенко З.В. Супрамолеклярные металлокомплексные системы на основе циклодекстринов// Полімерний журнал. – 2005. – Т. 27, № 2 – С. 67-76.</w:t>
      </w:r>
    </w:p>
    <w:p w:rsidR="00E754AB" w:rsidRDefault="003C118E" w:rsidP="00E31347">
      <w:pPr>
        <w:spacing w:after="0" w:line="360" w:lineRule="auto"/>
        <w:ind w:firstLine="708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31347" w:rsidRPr="00E31347">
        <w:rPr>
          <w:rFonts w:ascii="Times New Roman" w:hAnsi="Times New Roman"/>
          <w:sz w:val="28"/>
          <w:szCs w:val="28"/>
          <w:lang w:val="uk-UA"/>
        </w:rPr>
        <w:t>Супрамолекулярна хімія</w:t>
      </w:r>
      <w:r w:rsidR="00E31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1347" w:rsidRPr="00E31347">
        <w:rPr>
          <w:rFonts w:ascii="Times New Roman" w:hAnsi="Times New Roman"/>
          <w:sz w:val="28"/>
          <w:szCs w:val="28"/>
          <w:lang w:val="uk-UA"/>
        </w:rPr>
        <w:t>// [Електронний ресурс]. – Режим доступу:</w:t>
      </w:r>
      <w:r w:rsidR="00E31347" w:rsidRPr="00E31347">
        <w:t xml:space="preserve"> </w:t>
      </w:r>
      <w:hyperlink r:id="rId10" w:history="1">
        <w:r w:rsidR="00E31347" w:rsidRPr="00B560DE">
          <w:rPr>
            <w:rStyle w:val="a4"/>
            <w:rFonts w:ascii="Times New Roman" w:hAnsi="Times New Roman"/>
            <w:sz w:val="28"/>
            <w:szCs w:val="28"/>
            <w:lang w:val="uk-UA"/>
          </w:rPr>
          <w:t>https://uk.wikipedia.org/wiki</w:t>
        </w:r>
      </w:hyperlink>
    </w:p>
    <w:p w:rsidR="004B370E" w:rsidRDefault="004B370E" w:rsidP="004B37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5. </w:t>
      </w:r>
      <w:r w:rsidRPr="004B370E">
        <w:rPr>
          <w:rFonts w:ascii="Times New Roman" w:hAnsi="Times New Roman"/>
          <w:sz w:val="28"/>
          <w:szCs w:val="28"/>
          <w:lang w:val="uk-UA"/>
        </w:rPr>
        <w:t xml:space="preserve">Супрамолекулярна 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4B370E">
        <w:rPr>
          <w:rFonts w:ascii="Times New Roman" w:hAnsi="Times New Roman"/>
          <w:sz w:val="28"/>
          <w:szCs w:val="28"/>
          <w:lang w:val="uk-UA"/>
        </w:rPr>
        <w:t>імія — наука сучасного і майбутнього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// </w:t>
      </w:r>
      <w:r w:rsidRPr="004B370E">
        <w:rPr>
          <w:rFonts w:ascii="Times New Roman" w:hAnsi="Times New Roman"/>
          <w:sz w:val="28"/>
          <w:szCs w:val="28"/>
          <w:lang w:val="uk-UA"/>
        </w:rPr>
        <w:t>Світогляд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370E">
        <w:rPr>
          <w:rFonts w:ascii="Times New Roman" w:hAnsi="Times New Roman"/>
          <w:sz w:val="28"/>
          <w:szCs w:val="28"/>
          <w:lang w:val="uk-UA"/>
        </w:rPr>
        <w:t xml:space="preserve">4, 2009 </w:t>
      </w:r>
      <w:r>
        <w:rPr>
          <w:rFonts w:ascii="Times New Roman" w:hAnsi="Times New Roman"/>
          <w:sz w:val="28"/>
          <w:szCs w:val="28"/>
          <w:lang w:val="uk-UA"/>
        </w:rPr>
        <w:t xml:space="preserve">// </w:t>
      </w:r>
      <w:r w:rsidRPr="004B370E">
        <w:rPr>
          <w:rFonts w:ascii="Times New Roman" w:hAnsi="Times New Roman"/>
          <w:sz w:val="28"/>
          <w:szCs w:val="28"/>
          <w:lang w:val="uk-UA"/>
        </w:rPr>
        <w:t>Режим доступу: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1" w:history="1">
        <w:r w:rsidRPr="008E35AB">
          <w:rPr>
            <w:rStyle w:val="a4"/>
            <w:rFonts w:ascii="Times New Roman" w:hAnsi="Times New Roman"/>
            <w:sz w:val="28"/>
            <w:szCs w:val="28"/>
            <w:lang w:val="uk-UA"/>
          </w:rPr>
          <w:t>file:///C:/Users/July/Desktop/</w:t>
        </w:r>
      </w:hyperlink>
    </w:p>
    <w:p w:rsidR="005708AE" w:rsidRDefault="004B370E" w:rsidP="005708AE">
      <w:pPr>
        <w:spacing w:after="0" w:line="360" w:lineRule="auto"/>
        <w:ind w:firstLine="708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C11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08AE" w:rsidRPr="005708AE">
        <w:rPr>
          <w:rFonts w:ascii="Times New Roman" w:hAnsi="Times New Roman"/>
          <w:sz w:val="28"/>
          <w:szCs w:val="28"/>
          <w:lang w:val="uk-UA"/>
        </w:rPr>
        <w:t>Супрамолекулярна хімія</w:t>
      </w:r>
      <w:r w:rsidR="005708AE">
        <w:rPr>
          <w:rFonts w:ascii="Times New Roman" w:hAnsi="Times New Roman"/>
          <w:sz w:val="28"/>
          <w:szCs w:val="28"/>
          <w:lang w:val="uk-UA"/>
        </w:rPr>
        <w:t xml:space="preserve"> каліксаренів </w:t>
      </w:r>
      <w:r w:rsidR="005708AE" w:rsidRPr="005708AE">
        <w:rPr>
          <w:rFonts w:ascii="Times New Roman" w:hAnsi="Times New Roman"/>
          <w:sz w:val="28"/>
          <w:szCs w:val="28"/>
          <w:lang w:val="uk-UA"/>
        </w:rPr>
        <w:t>// [Електронний ресурс]. – Режим доступу:</w:t>
      </w:r>
      <w:r w:rsidR="005708AE" w:rsidRPr="005708AE">
        <w:t xml:space="preserve"> </w:t>
      </w:r>
      <w:hyperlink r:id="rId12" w:history="1">
        <w:r w:rsidR="005708AE" w:rsidRPr="00B560DE">
          <w:rPr>
            <w:rStyle w:val="a4"/>
            <w:rFonts w:ascii="Times New Roman" w:hAnsi="Times New Roman"/>
            <w:sz w:val="28"/>
            <w:szCs w:val="28"/>
            <w:lang w:val="uk-UA"/>
          </w:rPr>
          <w:t>http://dspace.nbuv.gov.ua/</w:t>
        </w:r>
      </w:hyperlink>
    </w:p>
    <w:p w:rsidR="003C118E" w:rsidRPr="003C118E" w:rsidRDefault="004B370E" w:rsidP="003C11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/>
        </w:rPr>
        <w:t>7</w:t>
      </w:r>
      <w:r w:rsidR="003C118E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. </w:t>
      </w:r>
      <w:r w:rsidR="003C118E" w:rsidRPr="003C118E">
        <w:rPr>
          <w:rFonts w:ascii="Times New Roman" w:hAnsi="Times New Roman"/>
          <w:sz w:val="28"/>
          <w:szCs w:val="28"/>
          <w:lang w:val="uk-UA"/>
        </w:rPr>
        <w:t>Супрамолекулярні системи на основі циклодекстринів і хітозану в якості адсорбентів // [Електронний ресурс]. – Режим доступу:</w:t>
      </w:r>
      <w:r w:rsidR="003C118E" w:rsidRPr="003C118E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3C118E" w:rsidRPr="003C118E">
          <w:rPr>
            <w:rStyle w:val="a4"/>
            <w:rFonts w:ascii="Times New Roman" w:hAnsi="Times New Roman"/>
            <w:sz w:val="28"/>
            <w:szCs w:val="28"/>
            <w:lang w:val="uk-UA"/>
          </w:rPr>
          <w:t>http://www.rusnauka.com/</w:t>
        </w:r>
      </w:hyperlink>
    </w:p>
    <w:p w:rsidR="005708AE" w:rsidRDefault="004B370E" w:rsidP="00B919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3C11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919DF" w:rsidRPr="00B919DF">
        <w:rPr>
          <w:rFonts w:ascii="Times New Roman" w:hAnsi="Times New Roman"/>
          <w:sz w:val="28"/>
          <w:szCs w:val="28"/>
        </w:rPr>
        <w:t>Сполуки включення // [Електронний ресурс]. – Режим доступу:</w:t>
      </w:r>
      <w:r w:rsidR="00B919DF" w:rsidRPr="00B919DF">
        <w:t xml:space="preserve"> </w:t>
      </w:r>
      <w:hyperlink r:id="rId14" w:history="1">
        <w:r w:rsidR="00B919DF" w:rsidRPr="00444B0E">
          <w:rPr>
            <w:rStyle w:val="a4"/>
            <w:rFonts w:ascii="Times New Roman" w:hAnsi="Times New Roman"/>
            <w:sz w:val="28"/>
            <w:szCs w:val="28"/>
          </w:rPr>
          <w:t>https://uk.wikipedia.org/wiki</w:t>
        </w:r>
      </w:hyperlink>
    </w:p>
    <w:p w:rsidR="00757C63" w:rsidRDefault="004B370E" w:rsidP="00757C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3C11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57C63" w:rsidRPr="00757C63">
        <w:rPr>
          <w:rFonts w:ascii="Times New Roman" w:hAnsi="Times New Roman"/>
          <w:sz w:val="28"/>
          <w:szCs w:val="28"/>
        </w:rPr>
        <w:t>ХІМІЯ ЯК МИСТЕЦТВО УСКЛАДНЕННЯ МАТЕРІЇ</w:t>
      </w:r>
      <w:r w:rsidR="003C118E">
        <w:rPr>
          <w:rFonts w:ascii="Times New Roman" w:hAnsi="Times New Roman"/>
          <w:sz w:val="28"/>
          <w:szCs w:val="28"/>
          <w:lang w:val="uk-UA"/>
        </w:rPr>
        <w:t xml:space="preserve"> //</w:t>
      </w:r>
      <w:r w:rsidR="00757C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C63" w:rsidRPr="00757C63">
        <w:rPr>
          <w:rFonts w:ascii="Times New Roman" w:hAnsi="Times New Roman"/>
          <w:sz w:val="28"/>
          <w:szCs w:val="28"/>
          <w:lang w:val="uk-UA"/>
        </w:rPr>
        <w:t>Вісн. НАН України, 2014, № 9</w:t>
      </w:r>
      <w:r w:rsidR="00757C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C63" w:rsidRPr="00757C63">
        <w:rPr>
          <w:rFonts w:ascii="Times New Roman" w:hAnsi="Times New Roman"/>
          <w:sz w:val="28"/>
          <w:szCs w:val="28"/>
          <w:lang w:val="uk-UA"/>
        </w:rPr>
        <w:t>// [Електронний ресурс]. – Режим доступу:</w:t>
      </w:r>
      <w:r w:rsidR="00757C63" w:rsidRPr="00757C63">
        <w:rPr>
          <w:lang w:val="uk-UA"/>
        </w:rPr>
        <w:t xml:space="preserve"> </w:t>
      </w:r>
      <w:hyperlink r:id="rId15" w:history="1">
        <w:r w:rsidR="00757C63" w:rsidRPr="00444B0E">
          <w:rPr>
            <w:rStyle w:val="a4"/>
            <w:rFonts w:ascii="Times New Roman" w:hAnsi="Times New Roman"/>
            <w:sz w:val="28"/>
            <w:szCs w:val="28"/>
            <w:lang w:val="uk-UA"/>
          </w:rPr>
          <w:t>file:///C:/Users/July/Desktop/13.pdf</w:t>
        </w:r>
      </w:hyperlink>
    </w:p>
    <w:p w:rsidR="00E31347" w:rsidRPr="00757C63" w:rsidRDefault="004B370E" w:rsidP="00E3134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3C118E">
        <w:rPr>
          <w:rFonts w:ascii="Times New Roman" w:hAnsi="Times New Roman"/>
          <w:sz w:val="28"/>
          <w:szCs w:val="28"/>
          <w:lang w:val="uk-UA"/>
        </w:rPr>
        <w:t>.</w:t>
      </w:r>
      <w:r w:rsidR="0004424A" w:rsidRPr="0004424A">
        <w:rPr>
          <w:rFonts w:ascii="Times New Roman" w:hAnsi="Times New Roman"/>
          <w:sz w:val="28"/>
          <w:szCs w:val="28"/>
          <w:lang w:val="uk-UA"/>
        </w:rPr>
        <w:t>  Шиванюк О.М. Супрамолекулярна хімія функціональних каліксаренів. – К.: Наукова думка, 2007. – 210</w:t>
      </w:r>
      <w:r w:rsidR="008445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424A" w:rsidRPr="0004424A">
        <w:rPr>
          <w:rFonts w:ascii="Times New Roman" w:hAnsi="Times New Roman"/>
          <w:sz w:val="28"/>
          <w:szCs w:val="28"/>
          <w:lang w:val="uk-UA"/>
        </w:rPr>
        <w:t>с.</w:t>
      </w:r>
    </w:p>
    <w:sectPr w:rsidR="00E31347" w:rsidRPr="00757C63" w:rsidSect="00384CC7">
      <w:foot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34" w:rsidRDefault="004E6F34" w:rsidP="00365D8C">
      <w:pPr>
        <w:spacing w:after="0" w:line="240" w:lineRule="auto"/>
      </w:pPr>
      <w:r>
        <w:separator/>
      </w:r>
    </w:p>
  </w:endnote>
  <w:endnote w:type="continuationSeparator" w:id="0">
    <w:p w:rsidR="004E6F34" w:rsidRDefault="004E6F34" w:rsidP="0036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27" w:rsidRDefault="00401E2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D0DFC">
      <w:rPr>
        <w:noProof/>
      </w:rPr>
      <w:t>2</w:t>
    </w:r>
    <w:r>
      <w:rPr>
        <w:noProof/>
      </w:rPr>
      <w:fldChar w:fldCharType="end"/>
    </w:r>
  </w:p>
  <w:p w:rsidR="00401E27" w:rsidRDefault="00401E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34" w:rsidRDefault="004E6F34" w:rsidP="00365D8C">
      <w:pPr>
        <w:spacing w:after="0" w:line="240" w:lineRule="auto"/>
      </w:pPr>
      <w:r>
        <w:separator/>
      </w:r>
    </w:p>
  </w:footnote>
  <w:footnote w:type="continuationSeparator" w:id="0">
    <w:p w:rsidR="004E6F34" w:rsidRDefault="004E6F34" w:rsidP="0036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136"/>
    <w:multiLevelType w:val="hybridMultilevel"/>
    <w:tmpl w:val="5DD41AC4"/>
    <w:lvl w:ilvl="0" w:tplc="FEB27A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1674"/>
    <w:multiLevelType w:val="multilevel"/>
    <w:tmpl w:val="336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554CC"/>
    <w:multiLevelType w:val="hybridMultilevel"/>
    <w:tmpl w:val="F5543434"/>
    <w:lvl w:ilvl="0" w:tplc="76E6D8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9F64196"/>
    <w:multiLevelType w:val="multilevel"/>
    <w:tmpl w:val="C9B6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A36A9B"/>
    <w:multiLevelType w:val="hybridMultilevel"/>
    <w:tmpl w:val="E7F68128"/>
    <w:lvl w:ilvl="0" w:tplc="96E2ED9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1BA011C3"/>
    <w:multiLevelType w:val="hybridMultilevel"/>
    <w:tmpl w:val="B0DA4A18"/>
    <w:lvl w:ilvl="0" w:tplc="056E99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02B0"/>
    <w:multiLevelType w:val="multilevel"/>
    <w:tmpl w:val="A358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621069"/>
    <w:multiLevelType w:val="multilevel"/>
    <w:tmpl w:val="90AA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6E3818"/>
    <w:multiLevelType w:val="multilevel"/>
    <w:tmpl w:val="54D2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F70BE"/>
    <w:multiLevelType w:val="hybridMultilevel"/>
    <w:tmpl w:val="DD44057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A7B79B3"/>
    <w:multiLevelType w:val="multilevel"/>
    <w:tmpl w:val="5632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54E09"/>
    <w:multiLevelType w:val="multilevel"/>
    <w:tmpl w:val="D2E4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72FD0"/>
    <w:multiLevelType w:val="multilevel"/>
    <w:tmpl w:val="1188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F66A09"/>
    <w:multiLevelType w:val="multilevel"/>
    <w:tmpl w:val="75B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72F37"/>
    <w:multiLevelType w:val="hybridMultilevel"/>
    <w:tmpl w:val="83C0062C"/>
    <w:lvl w:ilvl="0" w:tplc="23DAC7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C233BD"/>
    <w:multiLevelType w:val="hybridMultilevel"/>
    <w:tmpl w:val="1538873C"/>
    <w:lvl w:ilvl="0" w:tplc="F2A68ED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5F81803"/>
    <w:multiLevelType w:val="multilevel"/>
    <w:tmpl w:val="C47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035E5"/>
    <w:multiLevelType w:val="multilevel"/>
    <w:tmpl w:val="0D689F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3F0E415D"/>
    <w:multiLevelType w:val="multilevel"/>
    <w:tmpl w:val="B828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E770F"/>
    <w:multiLevelType w:val="multilevel"/>
    <w:tmpl w:val="9806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E1329"/>
    <w:multiLevelType w:val="multilevel"/>
    <w:tmpl w:val="6EE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D1FCD"/>
    <w:multiLevelType w:val="multilevel"/>
    <w:tmpl w:val="841C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72761"/>
    <w:multiLevelType w:val="hybridMultilevel"/>
    <w:tmpl w:val="946677C4"/>
    <w:lvl w:ilvl="0" w:tplc="09FC64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0E11"/>
    <w:multiLevelType w:val="multilevel"/>
    <w:tmpl w:val="A266C1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4" w15:restartNumberingAfterBreak="0">
    <w:nsid w:val="496E45D9"/>
    <w:multiLevelType w:val="multilevel"/>
    <w:tmpl w:val="C5C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25C45"/>
    <w:multiLevelType w:val="multilevel"/>
    <w:tmpl w:val="FEA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A3D31"/>
    <w:multiLevelType w:val="multilevel"/>
    <w:tmpl w:val="2A6A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0D66E84"/>
    <w:multiLevelType w:val="multilevel"/>
    <w:tmpl w:val="FE466C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8" w15:restartNumberingAfterBreak="0">
    <w:nsid w:val="5180622B"/>
    <w:multiLevelType w:val="multilevel"/>
    <w:tmpl w:val="CA60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2C6D0D"/>
    <w:multiLevelType w:val="multilevel"/>
    <w:tmpl w:val="BE58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D749C"/>
    <w:multiLevelType w:val="multilevel"/>
    <w:tmpl w:val="8B0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BE52BD"/>
    <w:multiLevelType w:val="multilevel"/>
    <w:tmpl w:val="CA60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6D3F36"/>
    <w:multiLevelType w:val="hybridMultilevel"/>
    <w:tmpl w:val="9FEA41FC"/>
    <w:lvl w:ilvl="0" w:tplc="B5725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1C640E0"/>
    <w:multiLevelType w:val="multilevel"/>
    <w:tmpl w:val="455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629BA"/>
    <w:multiLevelType w:val="multilevel"/>
    <w:tmpl w:val="FBDE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0A544E"/>
    <w:multiLevelType w:val="multilevel"/>
    <w:tmpl w:val="E05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60799"/>
    <w:multiLevelType w:val="hybridMultilevel"/>
    <w:tmpl w:val="D31C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153DB7"/>
    <w:multiLevelType w:val="hybridMultilevel"/>
    <w:tmpl w:val="F702A6F0"/>
    <w:lvl w:ilvl="0" w:tplc="D85A758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02173BC"/>
    <w:multiLevelType w:val="hybridMultilevel"/>
    <w:tmpl w:val="9360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8088D"/>
    <w:multiLevelType w:val="multilevel"/>
    <w:tmpl w:val="87CC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AB2E1D"/>
    <w:multiLevelType w:val="multilevel"/>
    <w:tmpl w:val="A7DA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320BF"/>
    <w:multiLevelType w:val="multilevel"/>
    <w:tmpl w:val="D87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B6833"/>
    <w:multiLevelType w:val="hybridMultilevel"/>
    <w:tmpl w:val="468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23"/>
  </w:num>
  <w:num w:numId="5">
    <w:abstractNumId w:val="36"/>
  </w:num>
  <w:num w:numId="6">
    <w:abstractNumId w:val="2"/>
  </w:num>
  <w:num w:numId="7">
    <w:abstractNumId w:val="27"/>
  </w:num>
  <w:num w:numId="8">
    <w:abstractNumId w:val="4"/>
  </w:num>
  <w:num w:numId="9">
    <w:abstractNumId w:val="42"/>
  </w:num>
  <w:num w:numId="10">
    <w:abstractNumId w:val="9"/>
  </w:num>
  <w:num w:numId="11">
    <w:abstractNumId w:val="35"/>
  </w:num>
  <w:num w:numId="12">
    <w:abstractNumId w:val="14"/>
  </w:num>
  <w:num w:numId="13">
    <w:abstractNumId w:val="3"/>
  </w:num>
  <w:num w:numId="14">
    <w:abstractNumId w:val="39"/>
  </w:num>
  <w:num w:numId="15">
    <w:abstractNumId w:val="20"/>
  </w:num>
  <w:num w:numId="16">
    <w:abstractNumId w:val="25"/>
  </w:num>
  <w:num w:numId="17">
    <w:abstractNumId w:val="13"/>
  </w:num>
  <w:num w:numId="18">
    <w:abstractNumId w:val="41"/>
  </w:num>
  <w:num w:numId="19">
    <w:abstractNumId w:val="29"/>
  </w:num>
  <w:num w:numId="20">
    <w:abstractNumId w:val="16"/>
  </w:num>
  <w:num w:numId="21">
    <w:abstractNumId w:val="18"/>
  </w:num>
  <w:num w:numId="22">
    <w:abstractNumId w:val="8"/>
  </w:num>
  <w:num w:numId="23">
    <w:abstractNumId w:val="6"/>
  </w:num>
  <w:num w:numId="24">
    <w:abstractNumId w:val="10"/>
  </w:num>
  <w:num w:numId="25">
    <w:abstractNumId w:val="33"/>
  </w:num>
  <w:num w:numId="26">
    <w:abstractNumId w:val="11"/>
  </w:num>
  <w:num w:numId="27">
    <w:abstractNumId w:val="19"/>
  </w:num>
  <w:num w:numId="28">
    <w:abstractNumId w:val="1"/>
  </w:num>
  <w:num w:numId="29">
    <w:abstractNumId w:val="34"/>
  </w:num>
  <w:num w:numId="30">
    <w:abstractNumId w:val="21"/>
  </w:num>
  <w:num w:numId="31">
    <w:abstractNumId w:val="28"/>
  </w:num>
  <w:num w:numId="32">
    <w:abstractNumId w:val="24"/>
  </w:num>
  <w:num w:numId="33">
    <w:abstractNumId w:val="40"/>
  </w:num>
  <w:num w:numId="34">
    <w:abstractNumId w:val="30"/>
  </w:num>
  <w:num w:numId="35">
    <w:abstractNumId w:val="5"/>
  </w:num>
  <w:num w:numId="36">
    <w:abstractNumId w:val="15"/>
  </w:num>
  <w:num w:numId="37">
    <w:abstractNumId w:val="17"/>
  </w:num>
  <w:num w:numId="38">
    <w:abstractNumId w:val="26"/>
  </w:num>
  <w:num w:numId="39">
    <w:abstractNumId w:val="32"/>
  </w:num>
  <w:num w:numId="40">
    <w:abstractNumId w:val="37"/>
  </w:num>
  <w:num w:numId="41">
    <w:abstractNumId w:val="38"/>
  </w:num>
  <w:num w:numId="42">
    <w:abstractNumId w:val="2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8D"/>
    <w:rsid w:val="000004C9"/>
    <w:rsid w:val="0000408B"/>
    <w:rsid w:val="00006391"/>
    <w:rsid w:val="00013DD0"/>
    <w:rsid w:val="00034826"/>
    <w:rsid w:val="00041DCC"/>
    <w:rsid w:val="0004424A"/>
    <w:rsid w:val="0005264F"/>
    <w:rsid w:val="00067B2E"/>
    <w:rsid w:val="000755E7"/>
    <w:rsid w:val="00081EE8"/>
    <w:rsid w:val="000957B2"/>
    <w:rsid w:val="000974D8"/>
    <w:rsid w:val="000B4274"/>
    <w:rsid w:val="000B5C22"/>
    <w:rsid w:val="000C0C10"/>
    <w:rsid w:val="000D17E4"/>
    <w:rsid w:val="000E53A6"/>
    <w:rsid w:val="000E5498"/>
    <w:rsid w:val="000F34B3"/>
    <w:rsid w:val="000F62FD"/>
    <w:rsid w:val="001163B0"/>
    <w:rsid w:val="00151AD9"/>
    <w:rsid w:val="00151B04"/>
    <w:rsid w:val="001534C7"/>
    <w:rsid w:val="00164112"/>
    <w:rsid w:val="00165BB7"/>
    <w:rsid w:val="00177A95"/>
    <w:rsid w:val="00180350"/>
    <w:rsid w:val="001810D1"/>
    <w:rsid w:val="00183EDA"/>
    <w:rsid w:val="00187229"/>
    <w:rsid w:val="001903C6"/>
    <w:rsid w:val="00194828"/>
    <w:rsid w:val="0019650F"/>
    <w:rsid w:val="001A1B35"/>
    <w:rsid w:val="001B4843"/>
    <w:rsid w:val="001B4C8D"/>
    <w:rsid w:val="001C0096"/>
    <w:rsid w:val="001C100C"/>
    <w:rsid w:val="001C2AA9"/>
    <w:rsid w:val="001C2EDD"/>
    <w:rsid w:val="001C75C5"/>
    <w:rsid w:val="001D48F9"/>
    <w:rsid w:val="001E39AB"/>
    <w:rsid w:val="001F496F"/>
    <w:rsid w:val="00201E34"/>
    <w:rsid w:val="00211B8A"/>
    <w:rsid w:val="0022354D"/>
    <w:rsid w:val="002265BC"/>
    <w:rsid w:val="00226DB4"/>
    <w:rsid w:val="00231D27"/>
    <w:rsid w:val="0023251C"/>
    <w:rsid w:val="00232E01"/>
    <w:rsid w:val="002457F8"/>
    <w:rsid w:val="0024668F"/>
    <w:rsid w:val="00251AA1"/>
    <w:rsid w:val="00252A9C"/>
    <w:rsid w:val="00273A30"/>
    <w:rsid w:val="002772B2"/>
    <w:rsid w:val="00277758"/>
    <w:rsid w:val="00277DB5"/>
    <w:rsid w:val="002A6758"/>
    <w:rsid w:val="002B0872"/>
    <w:rsid w:val="002F7BD3"/>
    <w:rsid w:val="00330D1C"/>
    <w:rsid w:val="003375E2"/>
    <w:rsid w:val="003376F5"/>
    <w:rsid w:val="00344D56"/>
    <w:rsid w:val="00353DD6"/>
    <w:rsid w:val="00365D8C"/>
    <w:rsid w:val="00384CC7"/>
    <w:rsid w:val="00386D76"/>
    <w:rsid w:val="003916F3"/>
    <w:rsid w:val="003A0E01"/>
    <w:rsid w:val="003A217E"/>
    <w:rsid w:val="003A35FB"/>
    <w:rsid w:val="003A5937"/>
    <w:rsid w:val="003A6D5D"/>
    <w:rsid w:val="003A78DD"/>
    <w:rsid w:val="003C118E"/>
    <w:rsid w:val="003D366F"/>
    <w:rsid w:val="003E68E5"/>
    <w:rsid w:val="003F4DED"/>
    <w:rsid w:val="00401E27"/>
    <w:rsid w:val="0041119D"/>
    <w:rsid w:val="004170DE"/>
    <w:rsid w:val="00423AC3"/>
    <w:rsid w:val="00425A46"/>
    <w:rsid w:val="00440C4C"/>
    <w:rsid w:val="004420D1"/>
    <w:rsid w:val="004517C4"/>
    <w:rsid w:val="004638DA"/>
    <w:rsid w:val="0046427D"/>
    <w:rsid w:val="0046512A"/>
    <w:rsid w:val="0047602E"/>
    <w:rsid w:val="00482586"/>
    <w:rsid w:val="00493EBB"/>
    <w:rsid w:val="00496500"/>
    <w:rsid w:val="004A5258"/>
    <w:rsid w:val="004A7A71"/>
    <w:rsid w:val="004B2E59"/>
    <w:rsid w:val="004B370E"/>
    <w:rsid w:val="004B5BA8"/>
    <w:rsid w:val="004D084A"/>
    <w:rsid w:val="004D5B4D"/>
    <w:rsid w:val="004D7F9D"/>
    <w:rsid w:val="004E1729"/>
    <w:rsid w:val="004E310B"/>
    <w:rsid w:val="004E6F34"/>
    <w:rsid w:val="004F0CCE"/>
    <w:rsid w:val="004F29CA"/>
    <w:rsid w:val="004F4E88"/>
    <w:rsid w:val="00514255"/>
    <w:rsid w:val="00516066"/>
    <w:rsid w:val="00532675"/>
    <w:rsid w:val="00551343"/>
    <w:rsid w:val="0055171B"/>
    <w:rsid w:val="005531A7"/>
    <w:rsid w:val="0056296D"/>
    <w:rsid w:val="005708AE"/>
    <w:rsid w:val="00575E38"/>
    <w:rsid w:val="0057764D"/>
    <w:rsid w:val="00580ED7"/>
    <w:rsid w:val="00582668"/>
    <w:rsid w:val="00584CBA"/>
    <w:rsid w:val="005910C0"/>
    <w:rsid w:val="005920C0"/>
    <w:rsid w:val="005A1911"/>
    <w:rsid w:val="005A2739"/>
    <w:rsid w:val="005B15CD"/>
    <w:rsid w:val="005C2D37"/>
    <w:rsid w:val="005C3256"/>
    <w:rsid w:val="005F09BF"/>
    <w:rsid w:val="00600E16"/>
    <w:rsid w:val="00615A8E"/>
    <w:rsid w:val="006303A3"/>
    <w:rsid w:val="00630FC3"/>
    <w:rsid w:val="00631131"/>
    <w:rsid w:val="00632277"/>
    <w:rsid w:val="00633DF6"/>
    <w:rsid w:val="00656DFE"/>
    <w:rsid w:val="00663D45"/>
    <w:rsid w:val="00665294"/>
    <w:rsid w:val="00671BBB"/>
    <w:rsid w:val="00676859"/>
    <w:rsid w:val="006772C3"/>
    <w:rsid w:val="0069052F"/>
    <w:rsid w:val="006B15EA"/>
    <w:rsid w:val="006B2C6E"/>
    <w:rsid w:val="006C0661"/>
    <w:rsid w:val="006C177A"/>
    <w:rsid w:val="006D48E2"/>
    <w:rsid w:val="006D7C53"/>
    <w:rsid w:val="006E024B"/>
    <w:rsid w:val="006E38CF"/>
    <w:rsid w:val="006E467D"/>
    <w:rsid w:val="006E72DD"/>
    <w:rsid w:val="006F0032"/>
    <w:rsid w:val="006F19E6"/>
    <w:rsid w:val="006F3A0B"/>
    <w:rsid w:val="006F4CC9"/>
    <w:rsid w:val="006F7BE7"/>
    <w:rsid w:val="007006A7"/>
    <w:rsid w:val="00701B1A"/>
    <w:rsid w:val="00702400"/>
    <w:rsid w:val="00703EEE"/>
    <w:rsid w:val="007068D8"/>
    <w:rsid w:val="0071135B"/>
    <w:rsid w:val="00716F6D"/>
    <w:rsid w:val="0072442B"/>
    <w:rsid w:val="007378CD"/>
    <w:rsid w:val="0074222C"/>
    <w:rsid w:val="007433C9"/>
    <w:rsid w:val="00756C1E"/>
    <w:rsid w:val="007574EC"/>
    <w:rsid w:val="00757C63"/>
    <w:rsid w:val="007600B4"/>
    <w:rsid w:val="00767766"/>
    <w:rsid w:val="007761BD"/>
    <w:rsid w:val="00782D4F"/>
    <w:rsid w:val="00784C50"/>
    <w:rsid w:val="00786F97"/>
    <w:rsid w:val="00794F78"/>
    <w:rsid w:val="007955B7"/>
    <w:rsid w:val="00796D07"/>
    <w:rsid w:val="007A375B"/>
    <w:rsid w:val="007A4681"/>
    <w:rsid w:val="007A58DD"/>
    <w:rsid w:val="007B3B1A"/>
    <w:rsid w:val="007B5D70"/>
    <w:rsid w:val="007C0DA9"/>
    <w:rsid w:val="007C3D08"/>
    <w:rsid w:val="007D0A0F"/>
    <w:rsid w:val="007E03E3"/>
    <w:rsid w:val="007E3E58"/>
    <w:rsid w:val="007E639C"/>
    <w:rsid w:val="007F1EC2"/>
    <w:rsid w:val="007F5B64"/>
    <w:rsid w:val="00804549"/>
    <w:rsid w:val="00813D6D"/>
    <w:rsid w:val="00820404"/>
    <w:rsid w:val="008221CC"/>
    <w:rsid w:val="00825BD6"/>
    <w:rsid w:val="008411C9"/>
    <w:rsid w:val="00844506"/>
    <w:rsid w:val="00846B6E"/>
    <w:rsid w:val="00847F0A"/>
    <w:rsid w:val="008530B6"/>
    <w:rsid w:val="00854248"/>
    <w:rsid w:val="00860627"/>
    <w:rsid w:val="00870A14"/>
    <w:rsid w:val="00890135"/>
    <w:rsid w:val="00893299"/>
    <w:rsid w:val="008B018B"/>
    <w:rsid w:val="008B0320"/>
    <w:rsid w:val="008B0C82"/>
    <w:rsid w:val="008B2778"/>
    <w:rsid w:val="008D145C"/>
    <w:rsid w:val="008D25B0"/>
    <w:rsid w:val="008E1D06"/>
    <w:rsid w:val="008E3AEE"/>
    <w:rsid w:val="008E5D26"/>
    <w:rsid w:val="008F4D59"/>
    <w:rsid w:val="00907108"/>
    <w:rsid w:val="00907B12"/>
    <w:rsid w:val="00911DB9"/>
    <w:rsid w:val="00920155"/>
    <w:rsid w:val="009245D4"/>
    <w:rsid w:val="009267AE"/>
    <w:rsid w:val="009326F7"/>
    <w:rsid w:val="009454C1"/>
    <w:rsid w:val="0095264F"/>
    <w:rsid w:val="00954155"/>
    <w:rsid w:val="00965646"/>
    <w:rsid w:val="0097245B"/>
    <w:rsid w:val="009777DB"/>
    <w:rsid w:val="0098049E"/>
    <w:rsid w:val="00995BA5"/>
    <w:rsid w:val="00996EE5"/>
    <w:rsid w:val="009A020F"/>
    <w:rsid w:val="009A58DB"/>
    <w:rsid w:val="009A6F8D"/>
    <w:rsid w:val="009B31CB"/>
    <w:rsid w:val="009B6305"/>
    <w:rsid w:val="009D0DFC"/>
    <w:rsid w:val="009D17D6"/>
    <w:rsid w:val="009E2F49"/>
    <w:rsid w:val="009E4EFB"/>
    <w:rsid w:val="009F3B5D"/>
    <w:rsid w:val="00A163AD"/>
    <w:rsid w:val="00A240F3"/>
    <w:rsid w:val="00A3638E"/>
    <w:rsid w:val="00A542DA"/>
    <w:rsid w:val="00A62864"/>
    <w:rsid w:val="00A6293F"/>
    <w:rsid w:val="00A7626B"/>
    <w:rsid w:val="00A83312"/>
    <w:rsid w:val="00AA1171"/>
    <w:rsid w:val="00AA2BE7"/>
    <w:rsid w:val="00AB0268"/>
    <w:rsid w:val="00AB6CE0"/>
    <w:rsid w:val="00AB709D"/>
    <w:rsid w:val="00AC3457"/>
    <w:rsid w:val="00AC5AEA"/>
    <w:rsid w:val="00B003F5"/>
    <w:rsid w:val="00B0723A"/>
    <w:rsid w:val="00B1144A"/>
    <w:rsid w:val="00B240A9"/>
    <w:rsid w:val="00B24BE9"/>
    <w:rsid w:val="00B25BD5"/>
    <w:rsid w:val="00B34E68"/>
    <w:rsid w:val="00B405B9"/>
    <w:rsid w:val="00B63745"/>
    <w:rsid w:val="00B919DF"/>
    <w:rsid w:val="00B94DEC"/>
    <w:rsid w:val="00B976BB"/>
    <w:rsid w:val="00BA14A4"/>
    <w:rsid w:val="00BA3D43"/>
    <w:rsid w:val="00BA5DF3"/>
    <w:rsid w:val="00BB042B"/>
    <w:rsid w:val="00BB0BE4"/>
    <w:rsid w:val="00BB3588"/>
    <w:rsid w:val="00BC585D"/>
    <w:rsid w:val="00BD62B4"/>
    <w:rsid w:val="00BF020E"/>
    <w:rsid w:val="00C01657"/>
    <w:rsid w:val="00C140B8"/>
    <w:rsid w:val="00C749CA"/>
    <w:rsid w:val="00C82A1D"/>
    <w:rsid w:val="00CA08F0"/>
    <w:rsid w:val="00CA4493"/>
    <w:rsid w:val="00CA7212"/>
    <w:rsid w:val="00CB0104"/>
    <w:rsid w:val="00CB5B37"/>
    <w:rsid w:val="00CE188F"/>
    <w:rsid w:val="00CE57B3"/>
    <w:rsid w:val="00D00E0E"/>
    <w:rsid w:val="00D034E9"/>
    <w:rsid w:val="00D05C4D"/>
    <w:rsid w:val="00D068C0"/>
    <w:rsid w:val="00D13837"/>
    <w:rsid w:val="00D24D08"/>
    <w:rsid w:val="00D30CA6"/>
    <w:rsid w:val="00D324A3"/>
    <w:rsid w:val="00D3255E"/>
    <w:rsid w:val="00D36694"/>
    <w:rsid w:val="00D403B0"/>
    <w:rsid w:val="00D407E9"/>
    <w:rsid w:val="00D576DB"/>
    <w:rsid w:val="00D60B38"/>
    <w:rsid w:val="00D73AE2"/>
    <w:rsid w:val="00D8554C"/>
    <w:rsid w:val="00D92002"/>
    <w:rsid w:val="00D95EDA"/>
    <w:rsid w:val="00DA544E"/>
    <w:rsid w:val="00DB0F47"/>
    <w:rsid w:val="00DC3CE9"/>
    <w:rsid w:val="00DC6971"/>
    <w:rsid w:val="00DF1D46"/>
    <w:rsid w:val="00DF28F2"/>
    <w:rsid w:val="00DF5D5C"/>
    <w:rsid w:val="00E03D83"/>
    <w:rsid w:val="00E07255"/>
    <w:rsid w:val="00E07974"/>
    <w:rsid w:val="00E24432"/>
    <w:rsid w:val="00E31347"/>
    <w:rsid w:val="00E3797A"/>
    <w:rsid w:val="00E413A0"/>
    <w:rsid w:val="00E43673"/>
    <w:rsid w:val="00E4451A"/>
    <w:rsid w:val="00E52941"/>
    <w:rsid w:val="00E70FBD"/>
    <w:rsid w:val="00E71C84"/>
    <w:rsid w:val="00E74384"/>
    <w:rsid w:val="00E754AB"/>
    <w:rsid w:val="00E75FB4"/>
    <w:rsid w:val="00E776AF"/>
    <w:rsid w:val="00E867B8"/>
    <w:rsid w:val="00EB260B"/>
    <w:rsid w:val="00EC461A"/>
    <w:rsid w:val="00ED1A46"/>
    <w:rsid w:val="00ED5E75"/>
    <w:rsid w:val="00EE0706"/>
    <w:rsid w:val="00EE3EE6"/>
    <w:rsid w:val="00EE5AD9"/>
    <w:rsid w:val="00F34C2A"/>
    <w:rsid w:val="00F47288"/>
    <w:rsid w:val="00F5338F"/>
    <w:rsid w:val="00F53555"/>
    <w:rsid w:val="00F56A26"/>
    <w:rsid w:val="00F63643"/>
    <w:rsid w:val="00F65788"/>
    <w:rsid w:val="00F77830"/>
    <w:rsid w:val="00F87A86"/>
    <w:rsid w:val="00FA2857"/>
    <w:rsid w:val="00FD5D24"/>
    <w:rsid w:val="00FD6B5D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8A497"/>
  <w15:docId w15:val="{814B38C3-F14A-426A-BC22-5BD12AB5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2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23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5B4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100C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723A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5B4D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1C100C"/>
    <w:rPr>
      <w:rFonts w:ascii="Cambria" w:hAnsi="Cambria" w:cs="Times New Roman"/>
      <w:color w:val="243F60"/>
      <w:sz w:val="24"/>
      <w:szCs w:val="24"/>
    </w:rPr>
  </w:style>
  <w:style w:type="paragraph" w:styleId="a3">
    <w:name w:val="List Paragraph"/>
    <w:basedOn w:val="a"/>
    <w:uiPriority w:val="99"/>
    <w:qFormat/>
    <w:rsid w:val="0057764D"/>
    <w:pPr>
      <w:ind w:left="720"/>
      <w:contextualSpacing/>
    </w:pPr>
  </w:style>
  <w:style w:type="character" w:styleId="a4">
    <w:name w:val="Hyperlink"/>
    <w:uiPriority w:val="99"/>
    <w:rsid w:val="00BC585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6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65D8C"/>
    <w:rPr>
      <w:rFonts w:cs="Times New Roman"/>
    </w:rPr>
  </w:style>
  <w:style w:type="paragraph" w:styleId="a7">
    <w:name w:val="footer"/>
    <w:basedOn w:val="a"/>
    <w:link w:val="a8"/>
    <w:uiPriority w:val="99"/>
    <w:rsid w:val="0036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365D8C"/>
    <w:rPr>
      <w:rFonts w:cs="Times New Roman"/>
    </w:rPr>
  </w:style>
  <w:style w:type="paragraph" w:styleId="a9">
    <w:name w:val="Normal (Web)"/>
    <w:basedOn w:val="a"/>
    <w:uiPriority w:val="99"/>
    <w:semiHidden/>
    <w:rsid w:val="00DF1D46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041D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41DCC"/>
    <w:rPr>
      <w:rFonts w:ascii="Consolas" w:hAnsi="Consolas" w:cs="Times New Roman"/>
      <w:sz w:val="20"/>
      <w:szCs w:val="20"/>
    </w:rPr>
  </w:style>
  <w:style w:type="paragraph" w:customStyle="1" w:styleId="msonormal0">
    <w:name w:val="msonormal"/>
    <w:basedOn w:val="a"/>
    <w:uiPriority w:val="99"/>
    <w:rsid w:val="001C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hjax">
    <w:name w:val="mathjax"/>
    <w:uiPriority w:val="99"/>
    <w:rsid w:val="001C100C"/>
    <w:rPr>
      <w:rFonts w:cs="Times New Roman"/>
    </w:rPr>
  </w:style>
  <w:style w:type="character" w:customStyle="1" w:styleId="math">
    <w:name w:val="math"/>
    <w:uiPriority w:val="99"/>
    <w:rsid w:val="001C100C"/>
    <w:rPr>
      <w:rFonts w:cs="Times New Roman"/>
    </w:rPr>
  </w:style>
  <w:style w:type="character" w:customStyle="1" w:styleId="mrow">
    <w:name w:val="mrow"/>
    <w:uiPriority w:val="99"/>
    <w:rsid w:val="001C100C"/>
    <w:rPr>
      <w:rFonts w:cs="Times New Roman"/>
    </w:rPr>
  </w:style>
  <w:style w:type="character" w:customStyle="1" w:styleId="mi">
    <w:name w:val="mi"/>
    <w:uiPriority w:val="99"/>
    <w:rsid w:val="001C100C"/>
    <w:rPr>
      <w:rFonts w:cs="Times New Roman"/>
    </w:rPr>
  </w:style>
  <w:style w:type="character" w:customStyle="1" w:styleId="mo">
    <w:name w:val="mo"/>
    <w:uiPriority w:val="99"/>
    <w:rsid w:val="001C100C"/>
    <w:rPr>
      <w:rFonts w:cs="Times New Roman"/>
    </w:rPr>
  </w:style>
  <w:style w:type="character" w:customStyle="1" w:styleId="mjxassistivemathml">
    <w:name w:val="mjx_assistive_mathml"/>
    <w:uiPriority w:val="99"/>
    <w:rsid w:val="001C100C"/>
    <w:rPr>
      <w:rFonts w:cs="Times New Roman"/>
    </w:rPr>
  </w:style>
  <w:style w:type="paragraph" w:customStyle="1" w:styleId="im">
    <w:name w:val="im"/>
    <w:basedOn w:val="a"/>
    <w:uiPriority w:val="99"/>
    <w:rsid w:val="001C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gn">
    <w:name w:val="sign"/>
    <w:basedOn w:val="a"/>
    <w:uiPriority w:val="99"/>
    <w:rsid w:val="001C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">
    <w:name w:val="def"/>
    <w:uiPriority w:val="99"/>
    <w:rsid w:val="001C100C"/>
    <w:rPr>
      <w:rFonts w:cs="Times New Roman"/>
    </w:rPr>
  </w:style>
  <w:style w:type="character" w:customStyle="1" w:styleId="mathjaxpreview">
    <w:name w:val="mathjax_preview"/>
    <w:uiPriority w:val="99"/>
    <w:rsid w:val="001C100C"/>
    <w:rPr>
      <w:rFonts w:cs="Times New Roman"/>
    </w:rPr>
  </w:style>
  <w:style w:type="character" w:customStyle="1" w:styleId="texatom">
    <w:name w:val="texatom"/>
    <w:uiPriority w:val="99"/>
    <w:rsid w:val="001C100C"/>
    <w:rPr>
      <w:rFonts w:cs="Times New Roman"/>
    </w:rPr>
  </w:style>
  <w:style w:type="character" w:customStyle="1" w:styleId="msubsup">
    <w:name w:val="msubsup"/>
    <w:uiPriority w:val="99"/>
    <w:rsid w:val="001C100C"/>
    <w:rPr>
      <w:rFonts w:cs="Times New Roman"/>
    </w:rPr>
  </w:style>
  <w:style w:type="character" w:customStyle="1" w:styleId="mn">
    <w:name w:val="mn"/>
    <w:uiPriority w:val="99"/>
    <w:rsid w:val="001C100C"/>
    <w:rPr>
      <w:rFonts w:cs="Times New Roman"/>
    </w:rPr>
  </w:style>
  <w:style w:type="character" w:styleId="aa">
    <w:name w:val="Emphasis"/>
    <w:uiPriority w:val="99"/>
    <w:qFormat/>
    <w:rsid w:val="001C100C"/>
    <w:rPr>
      <w:rFonts w:cs="Times New Roman"/>
      <w:i/>
      <w:iCs/>
    </w:rPr>
  </w:style>
  <w:style w:type="character" w:styleId="ab">
    <w:name w:val="Strong"/>
    <w:uiPriority w:val="99"/>
    <w:qFormat/>
    <w:rsid w:val="001C100C"/>
    <w:rPr>
      <w:rFonts w:cs="Times New Roman"/>
      <w:b/>
      <w:bCs/>
    </w:rPr>
  </w:style>
  <w:style w:type="paragraph" w:customStyle="1" w:styleId="table">
    <w:name w:val="table"/>
    <w:basedOn w:val="a"/>
    <w:uiPriority w:val="99"/>
    <w:rsid w:val="001C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style">
    <w:name w:val="mstyle"/>
    <w:uiPriority w:val="99"/>
    <w:rsid w:val="001C100C"/>
    <w:rPr>
      <w:rFonts w:cs="Times New Roman"/>
    </w:rPr>
  </w:style>
  <w:style w:type="character" w:customStyle="1" w:styleId="mtext">
    <w:name w:val="mtext"/>
    <w:uiPriority w:val="99"/>
    <w:rsid w:val="001C100C"/>
    <w:rPr>
      <w:rFonts w:cs="Times New Roman"/>
    </w:rPr>
  </w:style>
  <w:style w:type="character" w:customStyle="1" w:styleId="mfrac">
    <w:name w:val="mfrac"/>
    <w:uiPriority w:val="99"/>
    <w:rsid w:val="001C100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E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E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567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6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633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6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613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6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638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6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4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0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0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0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0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0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60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60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0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60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usnauka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pace.nbuv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July/Deskto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/Users/July/Desktop/13.pdf" TargetMode="External"/><Relationship Id="rId10" Type="http://schemas.openxmlformats.org/officeDocument/2006/relationships/hyperlink" Target="https://uk.wikipedia.org/w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b.org.ua/" TargetMode="External"/><Relationship Id="rId14" Type="http://schemas.openxmlformats.org/officeDocument/2006/relationships/hyperlink" Target="https://uk.wikipedia.org/w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0A84-1B86-45CD-8544-BE267897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12532</TotalTime>
  <Pages>1</Pages>
  <Words>3765</Words>
  <Characters>21466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Пользователь</cp:lastModifiedBy>
  <cp:revision>35</cp:revision>
  <dcterms:created xsi:type="dcterms:W3CDTF">2014-03-14T16:02:00Z</dcterms:created>
  <dcterms:modified xsi:type="dcterms:W3CDTF">2020-03-27T11:29:00Z</dcterms:modified>
</cp:coreProperties>
</file>