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B" w:rsidRPr="00AD4E22" w:rsidRDefault="0053017B" w:rsidP="005301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D4E22">
        <w:rPr>
          <w:rFonts w:ascii="Times New Roman" w:hAnsi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/>
          <w:b/>
          <w:sz w:val="30"/>
          <w:szCs w:val="30"/>
        </w:rPr>
        <w:t>Лекція 4</w:t>
      </w:r>
    </w:p>
    <w:p w:rsidR="0053017B" w:rsidRPr="00AD4E22" w:rsidRDefault="0053017B" w:rsidP="0053017B">
      <w:pPr>
        <w:pStyle w:val="a3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>Який з наведених розділів повинен входити першим номером до структури</w:t>
      </w:r>
      <w:r w:rsidRPr="00AD4E22">
        <w:rPr>
          <w:rFonts w:ascii="Times New Roman" w:hAnsi="Times New Roman" w:cs="Times New Roman"/>
          <w:iCs/>
          <w:spacing w:val="1"/>
          <w:sz w:val="30"/>
          <w:szCs w:val="30"/>
        </w:rPr>
        <w:t xml:space="preserve"> фітнес-програми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Який із наведених розділів повинен входити другим номером до структури фітнес-програми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Який із наведених розділів повинен входити третім номером до структури фітнес-програми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Який із наведених розділів повинен входити четвертим номером до структури фітнес-програми 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Який із наведених розділів повинен входити п’ятим номером до структури фітнес-програми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 xml:space="preserve">Що є основою </w:t>
      </w:r>
      <w:proofErr w:type="spellStart"/>
      <w:r w:rsidRPr="00AD4E22">
        <w:rPr>
          <w:rFonts w:ascii="Times New Roman" w:hAnsi="Times New Roman" w:cs="Times New Roman"/>
          <w:spacing w:val="5"/>
          <w:sz w:val="30"/>
          <w:szCs w:val="30"/>
        </w:rPr>
        <w:t>стретчингу</w:t>
      </w:r>
      <w:proofErr w:type="spellEnd"/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Що є невід’ємним компонентом фітнес-програм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Які міжнародні фізкультурно-оздоровчі організації сприяють розвитку фітнесу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>Які з наведених факторів сприяють ефективній реалізації  фітнес-програм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3017B" w:rsidRPr="00AD4E22" w:rsidRDefault="0053017B" w:rsidP="0053017B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714" w:right="40" w:hanging="357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Які науково-дослідницькі організації України розробляють сучасні фізкультурно-оздоровчі програми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53017B" w:rsidRPr="00AD4E22" w:rsidRDefault="0053017B" w:rsidP="0053017B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sz w:val="30"/>
          <w:szCs w:val="30"/>
        </w:rPr>
      </w:pPr>
    </w:p>
    <w:p w:rsidR="0053017B" w:rsidRDefault="0053017B" w:rsidP="0053017B"/>
    <w:p w:rsidR="00B27382" w:rsidRDefault="00B27382"/>
    <w:sectPr w:rsidR="00B2738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1E9"/>
    <w:multiLevelType w:val="hybridMultilevel"/>
    <w:tmpl w:val="8FC4B4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7B"/>
    <w:rsid w:val="0053017B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3017B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3017B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53017B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2020-03-31T18:58:00Z</dcterms:created>
  <dcterms:modified xsi:type="dcterms:W3CDTF">2020-03-31T18:58:00Z</dcterms:modified>
</cp:coreProperties>
</file>