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42" w:rsidRDefault="00191842" w:rsidP="00191842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5FF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25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FD9" w:rsidRPr="005B4FD9">
        <w:rPr>
          <w:rFonts w:ascii="Times New Roman" w:hAnsi="Times New Roman" w:cs="Times New Roman"/>
          <w:b/>
          <w:sz w:val="28"/>
          <w:szCs w:val="28"/>
        </w:rPr>
        <w:t>СТРУКТУРНІ ЕЛЕМЕНТИ ОСНОВНОЇ ЧАСТИНИ</w:t>
      </w:r>
    </w:p>
    <w:p w:rsidR="005B4FD9" w:rsidRPr="005B4FD9" w:rsidRDefault="005B4FD9" w:rsidP="00191842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191842" w:rsidRPr="00B81C12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 </w:t>
      </w:r>
      <w:proofErr w:type="spellStart"/>
      <w:proofErr w:type="gram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Вступ</w:t>
      </w:r>
      <w:proofErr w:type="spellEnd"/>
      <w:proofErr w:type="gramEnd"/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Структурний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розміщують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пере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дмови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стисло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викладають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розкриваючи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розв’я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зані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провідними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організаціям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провідними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вченими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фахівцями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ітові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розв’язання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поставлених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проблем і/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ідстави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ціль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роботами.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проміжного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окремого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навод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ціль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виконуваній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вміщують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проміжних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C12" w:rsidRPr="00406A97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842" w:rsidRPr="00B81C12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81C12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Змістова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частина</w:t>
      </w:r>
      <w:proofErr w:type="spellEnd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звіту</w:t>
      </w:r>
      <w:proofErr w:type="spellEnd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(суть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звіту</w:t>
      </w:r>
      <w:proofErr w:type="spellEnd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Змістова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(суть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викладення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відомостей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про предмет (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необхідними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достатніми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розкриття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опис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 характеристик і/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властивостей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вореного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принципових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дають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метрологічного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безпечення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навести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повні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доведення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наприкл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ад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математичні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— у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звітах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предмета математики)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зовані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хід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81C12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B81C1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дження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вміщують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додатках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C12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Суть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викладають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поділяючи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іал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поділяти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пу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нкти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ідрозділи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пункти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Пункти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(за потреби)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ідпунк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пункт і </w:t>
      </w:r>
      <w:proofErr w:type="spellStart"/>
      <w:proofErr w:type="gramStart"/>
      <w:r w:rsidR="00B81C1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B81C12">
        <w:rPr>
          <w:rFonts w:ascii="Times New Roman" w:hAnsi="Times New Roman" w:cs="Times New Roman"/>
          <w:sz w:val="28"/>
          <w:szCs w:val="28"/>
          <w:lang w:val="ru-RU"/>
        </w:rPr>
        <w:t>ідпункт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закінчену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Текст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змістовної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поділяти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пункти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Викладаючи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суть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треба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вживати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застандартовану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науково-технічну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термінологію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запроваджену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стандартами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понять.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похідні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позасистемні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ве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личин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(SI)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ДСТУ 3651.0, ДСТУ 3651.1 і ДСТУ 3651.2.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виконано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виклада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ючи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найважливіші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треба подати в дужках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одержан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числові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SI.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іалів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ДСТУ 2568.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достовірність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відомостей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містить</w:t>
      </w:r>
      <w:proofErr w:type="spellEnd"/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відпові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виконавець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юридична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особа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особа, яка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склала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B81C12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.3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Висновки</w:t>
      </w:r>
      <w:proofErr w:type="spellEnd"/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5.3.1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Структурний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розміщують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икладення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висновках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викладають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найважливіші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наводять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одержаних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івню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і технічних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апаратури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прилад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розробляння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ними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науково-технічну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іально-економічну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значущість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ільність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відповідною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тематикою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Текст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поділяти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пункти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C12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1842" w:rsidRPr="00B81C12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1C1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.4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Рекомендації</w:t>
      </w:r>
      <w:proofErr w:type="spellEnd"/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зроблених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наводити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Структурний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» (за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вміщують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81C1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B81C12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почи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наючи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рекомендаціях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подальших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іджень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звітною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тематикою;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обґрунтовують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ідстави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дослі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дно-конструкторських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дослідно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дослідного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зразка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певн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виробу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приладу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устатковання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вимірювальними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функціями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еталонів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тех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нології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випливає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одержаних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формулюють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галузей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сфер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конкретний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характер.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За потреби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ідтверджувати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додатко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вими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розрахунками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наведеними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додатку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Текст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поділяти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пункти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B81C12" w:rsidRDefault="00B81C1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.5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джерел</w:t>
      </w:r>
      <w:proofErr w:type="spellEnd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91842" w:rsidRPr="00B81C12">
        <w:rPr>
          <w:rFonts w:ascii="Times New Roman" w:hAnsi="Times New Roman" w:cs="Times New Roman"/>
          <w:b/>
          <w:sz w:val="28"/>
          <w:szCs w:val="28"/>
          <w:lang w:val="ru-RU"/>
        </w:rPr>
        <w:t>посилання</w:t>
      </w:r>
      <w:proofErr w:type="spellEnd"/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основній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наводять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81C12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кінці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тексту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додатками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наступній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сторінці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бібліографічні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описи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порядку, за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впер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ше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згадують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тексті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Порядкові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номери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бібліографічних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описів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ереліку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відповіда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них </w:t>
      </w:r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тексті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номерні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ібліографічні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описи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наводять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з ДСТУ ГОСТ 7.1.</w:t>
      </w:r>
    </w:p>
    <w:p w:rsidR="00191842" w:rsidRPr="00406A97" w:rsidRDefault="00191842" w:rsidP="00406A9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Правила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посилань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>івні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звітах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застандартовано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42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скористатися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правилами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посилань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="00B81C12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B81C12">
        <w:rPr>
          <w:rFonts w:ascii="Times New Roman" w:hAnsi="Times New Roman" w:cs="Times New Roman"/>
          <w:sz w:val="28"/>
          <w:szCs w:val="28"/>
          <w:lang w:val="ru-RU"/>
        </w:rPr>
        <w:t>івні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дисертаціях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ступенів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доктора й кандидата наук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3825" w:rsidRPr="00406A97" w:rsidRDefault="00191842" w:rsidP="00B81C1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додатку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наводять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окремому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B81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1C12">
        <w:rPr>
          <w:rFonts w:ascii="Times New Roman" w:hAnsi="Times New Roman" w:cs="Times New Roman"/>
          <w:sz w:val="28"/>
          <w:szCs w:val="28"/>
          <w:lang w:val="ru-RU"/>
        </w:rPr>
        <w:t>розмі</w:t>
      </w:r>
      <w:r w:rsidRPr="00406A97">
        <w:rPr>
          <w:rFonts w:ascii="Times New Roman" w:hAnsi="Times New Roman" w:cs="Times New Roman"/>
          <w:sz w:val="28"/>
          <w:szCs w:val="28"/>
          <w:lang w:val="ru-RU"/>
        </w:rPr>
        <w:t>щують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кінці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6A97">
        <w:rPr>
          <w:rFonts w:ascii="Times New Roman" w:hAnsi="Times New Roman" w:cs="Times New Roman"/>
          <w:sz w:val="28"/>
          <w:szCs w:val="28"/>
          <w:lang w:val="ru-RU"/>
        </w:rPr>
        <w:t>додатка</w:t>
      </w:r>
      <w:proofErr w:type="spellEnd"/>
      <w:r w:rsidRPr="00406A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563825" w:rsidRPr="00406A97" w:rsidSect="00DB37E0">
      <w:headerReference w:type="default" r:id="rId8"/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31" w:rsidRDefault="00DF4F31" w:rsidP="00825FFE">
      <w:r>
        <w:separator/>
      </w:r>
    </w:p>
  </w:endnote>
  <w:endnote w:type="continuationSeparator" w:id="0">
    <w:p w:rsidR="00DF4F31" w:rsidRDefault="00DF4F31" w:rsidP="008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31" w:rsidRDefault="00DF4F31" w:rsidP="00825FFE">
      <w:r>
        <w:separator/>
      </w:r>
    </w:p>
  </w:footnote>
  <w:footnote w:type="continuationSeparator" w:id="0">
    <w:p w:rsidR="00DF4F31" w:rsidRDefault="00DF4F31" w:rsidP="0082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2908"/>
      <w:docPartObj>
        <w:docPartGallery w:val="Page Numbers (Top of Page)"/>
        <w:docPartUnique/>
      </w:docPartObj>
    </w:sdtPr>
    <w:sdtEndPr/>
    <w:sdtContent>
      <w:p w:rsidR="00FE2288" w:rsidRDefault="00FE22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FD9" w:rsidRPr="005B4FD9">
          <w:rPr>
            <w:noProof/>
            <w:lang w:val="ru-RU"/>
          </w:rPr>
          <w:t>1</w:t>
        </w:r>
        <w:r>
          <w:fldChar w:fldCharType="end"/>
        </w:r>
      </w:p>
    </w:sdtContent>
  </w:sdt>
  <w:p w:rsidR="00FE2288" w:rsidRDefault="00FE22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6A"/>
    <w:multiLevelType w:val="multilevel"/>
    <w:tmpl w:val="380A29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CF7D2D"/>
    <w:multiLevelType w:val="hybridMultilevel"/>
    <w:tmpl w:val="8D846AFC"/>
    <w:lvl w:ilvl="0" w:tplc="13EA7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928E3"/>
    <w:multiLevelType w:val="hybridMultilevel"/>
    <w:tmpl w:val="76CAA4B8"/>
    <w:lvl w:ilvl="0" w:tplc="A6385248">
      <w:start w:val="1"/>
      <w:numFmt w:val="decimal"/>
      <w:lvlText w:val="%1"/>
      <w:lvlJc w:val="left"/>
      <w:pPr>
        <w:ind w:left="332" w:hanging="194"/>
      </w:pPr>
      <w:rPr>
        <w:rFonts w:ascii="Arial" w:eastAsia="Arial" w:hAnsi="Arial" w:cs="Arial" w:hint="default"/>
        <w:spacing w:val="-22"/>
        <w:w w:val="100"/>
        <w:sz w:val="19"/>
        <w:szCs w:val="19"/>
        <w:lang w:val="uk-UA" w:eastAsia="uk-UA" w:bidi="uk-UA"/>
      </w:rPr>
    </w:lvl>
    <w:lvl w:ilvl="1" w:tplc="F06024CA">
      <w:numFmt w:val="bullet"/>
      <w:lvlText w:val="•"/>
      <w:lvlJc w:val="left"/>
      <w:pPr>
        <w:ind w:left="1384" w:hanging="194"/>
      </w:pPr>
      <w:rPr>
        <w:rFonts w:hint="default"/>
        <w:lang w:val="uk-UA" w:eastAsia="uk-UA" w:bidi="uk-UA"/>
      </w:rPr>
    </w:lvl>
    <w:lvl w:ilvl="2" w:tplc="B9020700">
      <w:numFmt w:val="bullet"/>
      <w:lvlText w:val="•"/>
      <w:lvlJc w:val="left"/>
      <w:pPr>
        <w:ind w:left="2428" w:hanging="194"/>
      </w:pPr>
      <w:rPr>
        <w:rFonts w:hint="default"/>
        <w:lang w:val="uk-UA" w:eastAsia="uk-UA" w:bidi="uk-UA"/>
      </w:rPr>
    </w:lvl>
    <w:lvl w:ilvl="3" w:tplc="076E4A0C">
      <w:numFmt w:val="bullet"/>
      <w:lvlText w:val="•"/>
      <w:lvlJc w:val="left"/>
      <w:pPr>
        <w:ind w:left="3473" w:hanging="194"/>
      </w:pPr>
      <w:rPr>
        <w:rFonts w:hint="default"/>
        <w:lang w:val="uk-UA" w:eastAsia="uk-UA" w:bidi="uk-UA"/>
      </w:rPr>
    </w:lvl>
    <w:lvl w:ilvl="4" w:tplc="03FC3136">
      <w:numFmt w:val="bullet"/>
      <w:lvlText w:val="•"/>
      <w:lvlJc w:val="left"/>
      <w:pPr>
        <w:ind w:left="4517" w:hanging="194"/>
      </w:pPr>
      <w:rPr>
        <w:rFonts w:hint="default"/>
        <w:lang w:val="uk-UA" w:eastAsia="uk-UA" w:bidi="uk-UA"/>
      </w:rPr>
    </w:lvl>
    <w:lvl w:ilvl="5" w:tplc="536CED48">
      <w:numFmt w:val="bullet"/>
      <w:lvlText w:val="•"/>
      <w:lvlJc w:val="left"/>
      <w:pPr>
        <w:ind w:left="5562" w:hanging="194"/>
      </w:pPr>
      <w:rPr>
        <w:rFonts w:hint="default"/>
        <w:lang w:val="uk-UA" w:eastAsia="uk-UA" w:bidi="uk-UA"/>
      </w:rPr>
    </w:lvl>
    <w:lvl w:ilvl="6" w:tplc="78FCD196">
      <w:numFmt w:val="bullet"/>
      <w:lvlText w:val="•"/>
      <w:lvlJc w:val="left"/>
      <w:pPr>
        <w:ind w:left="6606" w:hanging="194"/>
      </w:pPr>
      <w:rPr>
        <w:rFonts w:hint="default"/>
        <w:lang w:val="uk-UA" w:eastAsia="uk-UA" w:bidi="uk-UA"/>
      </w:rPr>
    </w:lvl>
    <w:lvl w:ilvl="7" w:tplc="0B367AD8">
      <w:numFmt w:val="bullet"/>
      <w:lvlText w:val="•"/>
      <w:lvlJc w:val="left"/>
      <w:pPr>
        <w:ind w:left="7650" w:hanging="194"/>
      </w:pPr>
      <w:rPr>
        <w:rFonts w:hint="default"/>
        <w:lang w:val="uk-UA" w:eastAsia="uk-UA" w:bidi="uk-UA"/>
      </w:rPr>
    </w:lvl>
    <w:lvl w:ilvl="8" w:tplc="20DE5634">
      <w:numFmt w:val="bullet"/>
      <w:lvlText w:val="•"/>
      <w:lvlJc w:val="left"/>
      <w:pPr>
        <w:ind w:left="8695" w:hanging="194"/>
      </w:pPr>
      <w:rPr>
        <w:rFonts w:hint="default"/>
        <w:lang w:val="uk-UA" w:eastAsia="uk-UA" w:bidi="uk-UA"/>
      </w:rPr>
    </w:lvl>
  </w:abstractNum>
  <w:abstractNum w:abstractNumId="3">
    <w:nsid w:val="109E2A0C"/>
    <w:multiLevelType w:val="multilevel"/>
    <w:tmpl w:val="35682258"/>
    <w:lvl w:ilvl="0">
      <w:start w:val="7"/>
      <w:numFmt w:val="decimal"/>
      <w:lvlText w:val="%1"/>
      <w:lvlJc w:val="left"/>
      <w:pPr>
        <w:ind w:left="126" w:hanging="715"/>
      </w:pPr>
      <w:rPr>
        <w:rFonts w:hint="default"/>
        <w:lang w:val="uk-UA" w:eastAsia="uk-UA" w:bidi="uk-UA"/>
      </w:rPr>
    </w:lvl>
    <w:lvl w:ilvl="1">
      <w:start w:val="10"/>
      <w:numFmt w:val="decimal"/>
      <w:lvlText w:val="%1.%2"/>
      <w:lvlJc w:val="left"/>
      <w:pPr>
        <w:ind w:left="126" w:hanging="715"/>
      </w:pPr>
      <w:rPr>
        <w:rFonts w:hint="default"/>
        <w:lang w:val="uk-UA" w:eastAsia="uk-UA" w:bidi="uk-UA"/>
      </w:rPr>
    </w:lvl>
    <w:lvl w:ilvl="2">
      <w:start w:val="4"/>
      <w:numFmt w:val="decimal"/>
      <w:lvlText w:val="%1.%2.%3"/>
      <w:lvlJc w:val="left"/>
      <w:pPr>
        <w:ind w:left="126" w:hanging="715"/>
        <w:jc w:val="right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start w:val="1"/>
      <w:numFmt w:val="decimal"/>
      <w:lvlText w:val="%1.%2.%3.%4"/>
      <w:lvlJc w:val="left"/>
      <w:pPr>
        <w:ind w:left="1644" w:hanging="1030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4">
      <w:numFmt w:val="bullet"/>
      <w:lvlText w:val="•"/>
      <w:lvlJc w:val="left"/>
      <w:pPr>
        <w:ind w:left="4688" w:hanging="103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704" w:hanging="103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20" w:hanging="103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36" w:hanging="103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752" w:hanging="1030"/>
      </w:pPr>
      <w:rPr>
        <w:rFonts w:hint="default"/>
        <w:lang w:val="uk-UA" w:eastAsia="uk-UA" w:bidi="uk-UA"/>
      </w:rPr>
    </w:lvl>
  </w:abstractNum>
  <w:abstractNum w:abstractNumId="4">
    <w:nsid w:val="19352D9B"/>
    <w:multiLevelType w:val="multilevel"/>
    <w:tmpl w:val="02920F1C"/>
    <w:lvl w:ilvl="0">
      <w:start w:val="1"/>
      <w:numFmt w:val="decimal"/>
      <w:lvlText w:val="%1"/>
      <w:lvlJc w:val="left"/>
      <w:pPr>
        <w:ind w:left="877" w:hanging="196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978" w:hanging="365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162" w:hanging="549"/>
      </w:pPr>
      <w:rPr>
        <w:rFonts w:ascii="Arial" w:eastAsia="Arial" w:hAnsi="Arial" w:cs="Arial" w:hint="default"/>
        <w:spacing w:val="-8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1160" w:hanging="54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180" w:hanging="54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780" w:hanging="54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381" w:hanging="54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982" w:hanging="54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82" w:hanging="549"/>
      </w:pPr>
      <w:rPr>
        <w:rFonts w:hint="default"/>
        <w:lang w:val="uk-UA" w:eastAsia="uk-UA" w:bidi="uk-UA"/>
      </w:rPr>
    </w:lvl>
  </w:abstractNum>
  <w:abstractNum w:abstractNumId="5">
    <w:nsid w:val="1A206521"/>
    <w:multiLevelType w:val="multilevel"/>
    <w:tmpl w:val="E870B7B2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54" w:hanging="357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1873" w:hanging="3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87" w:hanging="3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01" w:hanging="3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15" w:hanging="3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28" w:hanging="3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42" w:hanging="3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56" w:hanging="357"/>
      </w:pPr>
      <w:rPr>
        <w:rFonts w:hint="default"/>
        <w:lang w:val="uk-UA" w:eastAsia="uk-UA" w:bidi="uk-UA"/>
      </w:rPr>
    </w:lvl>
  </w:abstractNum>
  <w:abstractNum w:abstractNumId="6">
    <w:nsid w:val="3F8357AC"/>
    <w:multiLevelType w:val="hybridMultilevel"/>
    <w:tmpl w:val="4D1A6E5A"/>
    <w:lvl w:ilvl="0" w:tplc="F858E81A">
      <w:numFmt w:val="bullet"/>
      <w:lvlText w:val="—"/>
      <w:lvlJc w:val="left"/>
      <w:pPr>
        <w:ind w:left="182" w:hanging="289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1" w:tplc="BB400D72">
      <w:numFmt w:val="bullet"/>
      <w:lvlText w:val="•"/>
      <w:lvlJc w:val="left"/>
      <w:pPr>
        <w:ind w:left="1240" w:hanging="289"/>
      </w:pPr>
      <w:rPr>
        <w:rFonts w:hint="default"/>
        <w:lang w:val="uk-UA" w:eastAsia="uk-UA" w:bidi="uk-UA"/>
      </w:rPr>
    </w:lvl>
    <w:lvl w:ilvl="2" w:tplc="18E2E500">
      <w:numFmt w:val="bullet"/>
      <w:lvlText w:val="•"/>
      <w:lvlJc w:val="left"/>
      <w:pPr>
        <w:ind w:left="2300" w:hanging="289"/>
      </w:pPr>
      <w:rPr>
        <w:rFonts w:hint="default"/>
        <w:lang w:val="uk-UA" w:eastAsia="uk-UA" w:bidi="uk-UA"/>
      </w:rPr>
    </w:lvl>
    <w:lvl w:ilvl="3" w:tplc="B498C5D8">
      <w:numFmt w:val="bullet"/>
      <w:lvlText w:val="•"/>
      <w:lvlJc w:val="left"/>
      <w:pPr>
        <w:ind w:left="3361" w:hanging="289"/>
      </w:pPr>
      <w:rPr>
        <w:rFonts w:hint="default"/>
        <w:lang w:val="uk-UA" w:eastAsia="uk-UA" w:bidi="uk-UA"/>
      </w:rPr>
    </w:lvl>
    <w:lvl w:ilvl="4" w:tplc="9EB295F6">
      <w:numFmt w:val="bullet"/>
      <w:lvlText w:val="•"/>
      <w:lvlJc w:val="left"/>
      <w:pPr>
        <w:ind w:left="4421" w:hanging="289"/>
      </w:pPr>
      <w:rPr>
        <w:rFonts w:hint="default"/>
        <w:lang w:val="uk-UA" w:eastAsia="uk-UA" w:bidi="uk-UA"/>
      </w:rPr>
    </w:lvl>
    <w:lvl w:ilvl="5" w:tplc="8E36463E">
      <w:numFmt w:val="bullet"/>
      <w:lvlText w:val="•"/>
      <w:lvlJc w:val="left"/>
      <w:pPr>
        <w:ind w:left="5482" w:hanging="289"/>
      </w:pPr>
      <w:rPr>
        <w:rFonts w:hint="default"/>
        <w:lang w:val="uk-UA" w:eastAsia="uk-UA" w:bidi="uk-UA"/>
      </w:rPr>
    </w:lvl>
    <w:lvl w:ilvl="6" w:tplc="292E3AC8">
      <w:numFmt w:val="bullet"/>
      <w:lvlText w:val="•"/>
      <w:lvlJc w:val="left"/>
      <w:pPr>
        <w:ind w:left="6542" w:hanging="289"/>
      </w:pPr>
      <w:rPr>
        <w:rFonts w:hint="default"/>
        <w:lang w:val="uk-UA" w:eastAsia="uk-UA" w:bidi="uk-UA"/>
      </w:rPr>
    </w:lvl>
    <w:lvl w:ilvl="7" w:tplc="6CFA1388">
      <w:numFmt w:val="bullet"/>
      <w:lvlText w:val="•"/>
      <w:lvlJc w:val="left"/>
      <w:pPr>
        <w:ind w:left="7602" w:hanging="289"/>
      </w:pPr>
      <w:rPr>
        <w:rFonts w:hint="default"/>
        <w:lang w:val="uk-UA" w:eastAsia="uk-UA" w:bidi="uk-UA"/>
      </w:rPr>
    </w:lvl>
    <w:lvl w:ilvl="8" w:tplc="C33A0A02">
      <w:numFmt w:val="bullet"/>
      <w:lvlText w:val="•"/>
      <w:lvlJc w:val="left"/>
      <w:pPr>
        <w:ind w:left="8663" w:hanging="289"/>
      </w:pPr>
      <w:rPr>
        <w:rFonts w:hint="default"/>
        <w:lang w:val="uk-UA" w:eastAsia="uk-UA" w:bidi="uk-UA"/>
      </w:rPr>
    </w:lvl>
  </w:abstractNum>
  <w:abstractNum w:abstractNumId="7">
    <w:nsid w:val="55CD4FF4"/>
    <w:multiLevelType w:val="multilevel"/>
    <w:tmpl w:val="B91CFFF8"/>
    <w:lvl w:ilvl="0">
      <w:start w:val="4"/>
      <w:numFmt w:val="decimal"/>
      <w:lvlText w:val="%1"/>
      <w:lvlJc w:val="left"/>
      <w:pPr>
        <w:ind w:left="878" w:hanging="213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36" w:hanging="371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96" w:hanging="540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200" w:hanging="5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80" w:hanging="5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880" w:hanging="5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980" w:hanging="5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1040" w:hanging="5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1160" w:hanging="540"/>
      </w:pPr>
      <w:rPr>
        <w:rFonts w:hint="default"/>
        <w:lang w:val="uk-UA" w:eastAsia="uk-UA" w:bidi="uk-UA"/>
      </w:rPr>
    </w:lvl>
  </w:abstractNum>
  <w:abstractNum w:abstractNumId="8">
    <w:nsid w:val="64BE1A38"/>
    <w:multiLevelType w:val="hybridMultilevel"/>
    <w:tmpl w:val="2E82A548"/>
    <w:lvl w:ilvl="0" w:tplc="3DC8A45A">
      <w:numFmt w:val="bullet"/>
      <w:lvlText w:val="—"/>
      <w:lvlJc w:val="left"/>
      <w:pPr>
        <w:ind w:left="198" w:hanging="289"/>
      </w:pPr>
      <w:rPr>
        <w:rFonts w:ascii="Arial" w:eastAsia="Arial" w:hAnsi="Arial" w:cs="Arial" w:hint="default"/>
        <w:spacing w:val="-18"/>
        <w:w w:val="100"/>
        <w:sz w:val="19"/>
        <w:szCs w:val="19"/>
        <w:lang w:val="uk-UA" w:eastAsia="uk-UA" w:bidi="uk-UA"/>
      </w:rPr>
    </w:lvl>
    <w:lvl w:ilvl="1" w:tplc="C4A8ED50">
      <w:numFmt w:val="bullet"/>
      <w:lvlText w:val="•"/>
      <w:lvlJc w:val="left"/>
      <w:pPr>
        <w:ind w:left="1258" w:hanging="289"/>
      </w:pPr>
      <w:rPr>
        <w:rFonts w:hint="default"/>
        <w:lang w:val="uk-UA" w:eastAsia="uk-UA" w:bidi="uk-UA"/>
      </w:rPr>
    </w:lvl>
    <w:lvl w:ilvl="2" w:tplc="C05AD61E">
      <w:numFmt w:val="bullet"/>
      <w:lvlText w:val="•"/>
      <w:lvlJc w:val="left"/>
      <w:pPr>
        <w:ind w:left="2316" w:hanging="289"/>
      </w:pPr>
      <w:rPr>
        <w:rFonts w:hint="default"/>
        <w:lang w:val="uk-UA" w:eastAsia="uk-UA" w:bidi="uk-UA"/>
      </w:rPr>
    </w:lvl>
    <w:lvl w:ilvl="3" w:tplc="F956025E">
      <w:numFmt w:val="bullet"/>
      <w:lvlText w:val="•"/>
      <w:lvlJc w:val="left"/>
      <w:pPr>
        <w:ind w:left="3375" w:hanging="289"/>
      </w:pPr>
      <w:rPr>
        <w:rFonts w:hint="default"/>
        <w:lang w:val="uk-UA" w:eastAsia="uk-UA" w:bidi="uk-UA"/>
      </w:rPr>
    </w:lvl>
    <w:lvl w:ilvl="4" w:tplc="37449BA6">
      <w:numFmt w:val="bullet"/>
      <w:lvlText w:val="•"/>
      <w:lvlJc w:val="left"/>
      <w:pPr>
        <w:ind w:left="4433" w:hanging="289"/>
      </w:pPr>
      <w:rPr>
        <w:rFonts w:hint="default"/>
        <w:lang w:val="uk-UA" w:eastAsia="uk-UA" w:bidi="uk-UA"/>
      </w:rPr>
    </w:lvl>
    <w:lvl w:ilvl="5" w:tplc="ABC06246">
      <w:numFmt w:val="bullet"/>
      <w:lvlText w:val="•"/>
      <w:lvlJc w:val="left"/>
      <w:pPr>
        <w:ind w:left="5492" w:hanging="289"/>
      </w:pPr>
      <w:rPr>
        <w:rFonts w:hint="default"/>
        <w:lang w:val="uk-UA" w:eastAsia="uk-UA" w:bidi="uk-UA"/>
      </w:rPr>
    </w:lvl>
    <w:lvl w:ilvl="6" w:tplc="83C4636E">
      <w:numFmt w:val="bullet"/>
      <w:lvlText w:val="•"/>
      <w:lvlJc w:val="left"/>
      <w:pPr>
        <w:ind w:left="6550" w:hanging="289"/>
      </w:pPr>
      <w:rPr>
        <w:rFonts w:hint="default"/>
        <w:lang w:val="uk-UA" w:eastAsia="uk-UA" w:bidi="uk-UA"/>
      </w:rPr>
    </w:lvl>
    <w:lvl w:ilvl="7" w:tplc="F6CA424E">
      <w:numFmt w:val="bullet"/>
      <w:lvlText w:val="•"/>
      <w:lvlJc w:val="left"/>
      <w:pPr>
        <w:ind w:left="7608" w:hanging="289"/>
      </w:pPr>
      <w:rPr>
        <w:rFonts w:hint="default"/>
        <w:lang w:val="uk-UA" w:eastAsia="uk-UA" w:bidi="uk-UA"/>
      </w:rPr>
    </w:lvl>
    <w:lvl w:ilvl="8" w:tplc="0CBCFCB2">
      <w:numFmt w:val="bullet"/>
      <w:lvlText w:val="•"/>
      <w:lvlJc w:val="left"/>
      <w:pPr>
        <w:ind w:left="8667" w:hanging="289"/>
      </w:pPr>
      <w:rPr>
        <w:rFonts w:hint="default"/>
        <w:lang w:val="uk-UA" w:eastAsia="uk-UA" w:bidi="uk-UA"/>
      </w:rPr>
    </w:lvl>
  </w:abstractNum>
  <w:abstractNum w:abstractNumId="9">
    <w:nsid w:val="7D1D037A"/>
    <w:multiLevelType w:val="multilevel"/>
    <w:tmpl w:val="7A847A9E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67" w:hanging="370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780" w:hanging="37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30" w:hanging="37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281" w:hanging="37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31" w:hanging="37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82" w:hanging="37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32" w:hanging="37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83" w:hanging="370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25"/>
    <w:rsid w:val="00073CCC"/>
    <w:rsid w:val="000B5088"/>
    <w:rsid w:val="000E75FB"/>
    <w:rsid w:val="00154571"/>
    <w:rsid w:val="00191842"/>
    <w:rsid w:val="002153AC"/>
    <w:rsid w:val="002350DE"/>
    <w:rsid w:val="0028791D"/>
    <w:rsid w:val="002A1F00"/>
    <w:rsid w:val="002C7B5A"/>
    <w:rsid w:val="002F18DC"/>
    <w:rsid w:val="00406A97"/>
    <w:rsid w:val="004C33D8"/>
    <w:rsid w:val="0053191A"/>
    <w:rsid w:val="00563825"/>
    <w:rsid w:val="005B4FD9"/>
    <w:rsid w:val="00647410"/>
    <w:rsid w:val="0073378F"/>
    <w:rsid w:val="00825FFE"/>
    <w:rsid w:val="008D389D"/>
    <w:rsid w:val="008F29B6"/>
    <w:rsid w:val="00945DD3"/>
    <w:rsid w:val="00A37EC9"/>
    <w:rsid w:val="00A53548"/>
    <w:rsid w:val="00B81C12"/>
    <w:rsid w:val="00BA26DF"/>
    <w:rsid w:val="00BD501F"/>
    <w:rsid w:val="00C73B52"/>
    <w:rsid w:val="00CA12E9"/>
    <w:rsid w:val="00CB2C94"/>
    <w:rsid w:val="00D0480D"/>
    <w:rsid w:val="00D17745"/>
    <w:rsid w:val="00DB37E0"/>
    <w:rsid w:val="00DF4F31"/>
    <w:rsid w:val="00E83EA4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945DD3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191842"/>
    <w:rPr>
      <w:rFonts w:ascii="Arial" w:eastAsia="Arial" w:hAnsi="Arial" w:cs="Arial"/>
      <w:sz w:val="19"/>
      <w:szCs w:val="19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945DD3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191842"/>
    <w:rPr>
      <w:rFonts w:ascii="Arial" w:eastAsia="Arial" w:hAnsi="Arial" w:cs="Arial"/>
      <w:sz w:val="19"/>
      <w:szCs w:val="19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3092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7</cp:revision>
  <dcterms:created xsi:type="dcterms:W3CDTF">2020-04-06T18:33:00Z</dcterms:created>
  <dcterms:modified xsi:type="dcterms:W3CDTF">2020-04-06T19:00:00Z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2020-03-23T00:00:00Z</vt:filetime>
  </property>
</Properties>
</file>