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38C4" w:rsidRPr="007638C4" w:rsidRDefault="007638C4" w:rsidP="007638C4">
      <w:pPr>
        <w:jc w:val="center"/>
        <w:rPr>
          <w:rFonts w:ascii="Times New Roman" w:hAnsi="Times New Roman" w:cs="Times New Roman"/>
          <w:sz w:val="28"/>
          <w:szCs w:val="28"/>
          <w:lang w:val="uk-UA"/>
        </w:rPr>
      </w:pPr>
      <w:r>
        <w:rPr>
          <w:rFonts w:ascii="Times New Roman" w:hAnsi="Times New Roman" w:cs="Times New Roman"/>
          <w:b/>
          <w:sz w:val="28"/>
          <w:szCs w:val="28"/>
          <w:lang w:val="uk-UA"/>
        </w:rPr>
        <w:t xml:space="preserve">Лекції 6,7,8 </w:t>
      </w:r>
      <w:r w:rsidRPr="007638C4">
        <w:rPr>
          <w:rFonts w:ascii="Times New Roman" w:hAnsi="Times New Roman" w:cs="Times New Roman"/>
          <w:b/>
          <w:sz w:val="28"/>
          <w:szCs w:val="28"/>
        </w:rPr>
        <w:t>СУТНІСТЬ І ЗМІСТ ОРГАНІЗАЦІЇ ДІЯЛЬНОСТІ</w:t>
      </w:r>
    </w:p>
    <w:p w:rsidR="007638C4" w:rsidRPr="007638C4" w:rsidRDefault="007638C4" w:rsidP="007638C4">
      <w:pPr>
        <w:pStyle w:val="a3"/>
        <w:numPr>
          <w:ilvl w:val="0"/>
          <w:numId w:val="1"/>
        </w:numPr>
        <w:jc w:val="both"/>
        <w:rPr>
          <w:rFonts w:ascii="Times New Roman" w:hAnsi="Times New Roman" w:cs="Times New Roman"/>
          <w:sz w:val="28"/>
          <w:szCs w:val="28"/>
          <w:lang w:val="uk-UA"/>
        </w:rPr>
      </w:pPr>
      <w:r w:rsidRPr="007638C4">
        <w:rPr>
          <w:rFonts w:ascii="Times New Roman" w:hAnsi="Times New Roman" w:cs="Times New Roman"/>
          <w:b/>
          <w:i/>
          <w:sz w:val="28"/>
          <w:szCs w:val="28"/>
        </w:rPr>
        <w:t xml:space="preserve">Класифікація посадових </w:t>
      </w:r>
      <w:proofErr w:type="gramStart"/>
      <w:r w:rsidRPr="007638C4">
        <w:rPr>
          <w:rFonts w:ascii="Times New Roman" w:hAnsi="Times New Roman" w:cs="Times New Roman"/>
          <w:b/>
          <w:i/>
          <w:sz w:val="28"/>
          <w:szCs w:val="28"/>
        </w:rPr>
        <w:t>р</w:t>
      </w:r>
      <w:proofErr w:type="gramEnd"/>
      <w:r w:rsidRPr="007638C4">
        <w:rPr>
          <w:rFonts w:ascii="Times New Roman" w:hAnsi="Times New Roman" w:cs="Times New Roman"/>
          <w:b/>
          <w:i/>
          <w:sz w:val="28"/>
          <w:szCs w:val="28"/>
        </w:rPr>
        <w:t>івнів державних службовців</w:t>
      </w:r>
      <w:r w:rsidRPr="007638C4">
        <w:rPr>
          <w:rFonts w:ascii="Times New Roman" w:hAnsi="Times New Roman" w:cs="Times New Roman"/>
          <w:sz w:val="28"/>
          <w:szCs w:val="28"/>
        </w:rPr>
        <w:t xml:space="preserve"> </w:t>
      </w:r>
    </w:p>
    <w:p w:rsidR="007638C4" w:rsidRPr="007638C4" w:rsidRDefault="007638C4" w:rsidP="007638C4">
      <w:pPr>
        <w:pStyle w:val="a3"/>
        <w:jc w:val="both"/>
        <w:rPr>
          <w:rFonts w:ascii="Times New Roman" w:hAnsi="Times New Roman" w:cs="Times New Roman"/>
          <w:sz w:val="28"/>
          <w:szCs w:val="28"/>
          <w:lang w:val="uk-UA"/>
        </w:rPr>
      </w:pPr>
      <w:r w:rsidRPr="007638C4">
        <w:rPr>
          <w:rFonts w:ascii="Times New Roman" w:hAnsi="Times New Roman" w:cs="Times New Roman"/>
          <w:sz w:val="28"/>
          <w:szCs w:val="28"/>
        </w:rPr>
        <w:t xml:space="preserve">Правовий статус державного службовця залежить від категорії, до якої віднесено посаду, яку він обіймає. Основними критеріями класифікації посад державних службовців </w:t>
      </w:r>
      <w:proofErr w:type="gramStart"/>
      <w:r w:rsidRPr="007638C4">
        <w:rPr>
          <w:rFonts w:ascii="Times New Roman" w:hAnsi="Times New Roman" w:cs="Times New Roman"/>
          <w:sz w:val="28"/>
          <w:szCs w:val="28"/>
        </w:rPr>
        <w:t>в</w:t>
      </w:r>
      <w:proofErr w:type="gramEnd"/>
      <w:r w:rsidRPr="007638C4">
        <w:rPr>
          <w:rFonts w:ascii="Times New Roman" w:hAnsi="Times New Roman" w:cs="Times New Roman"/>
          <w:sz w:val="28"/>
          <w:szCs w:val="28"/>
        </w:rPr>
        <w:t xml:space="preserve"> Україні є організаційно-правовий рівень органу, який приймає їх на роботу, обсяг і характер компетенції на конкретній посаді, роль і місце посади в структурі державного органу. Установлюються такі категорії посад державних службовців: перша категорія – посади перших заступників міні</w:t>
      </w:r>
      <w:proofErr w:type="gramStart"/>
      <w:r w:rsidRPr="007638C4">
        <w:rPr>
          <w:rFonts w:ascii="Times New Roman" w:hAnsi="Times New Roman" w:cs="Times New Roman"/>
          <w:sz w:val="28"/>
          <w:szCs w:val="28"/>
        </w:rPr>
        <w:t>стр</w:t>
      </w:r>
      <w:proofErr w:type="gramEnd"/>
      <w:r w:rsidRPr="007638C4">
        <w:rPr>
          <w:rFonts w:ascii="Times New Roman" w:hAnsi="Times New Roman" w:cs="Times New Roman"/>
          <w:sz w:val="28"/>
          <w:szCs w:val="28"/>
        </w:rPr>
        <w:t>ів, керівників центральних органів виконавчої влади, які не є членами Уряду України, їхніх перших заступників, голів та членів державних колегіальних органів, Постійного Представника Президента України в Автономній Республіці Крим, голів обласних, Київської та Севастопольської міських державних адміністрацій, керівників Адміністрації Президента України, Апарату Верховної Ради України, заступників керівників Адміністрації Президента України, Апарату Верховно</w:t>
      </w:r>
      <w:proofErr w:type="gramStart"/>
      <w:r w:rsidRPr="007638C4">
        <w:rPr>
          <w:rFonts w:ascii="Times New Roman" w:hAnsi="Times New Roman" w:cs="Times New Roman"/>
          <w:sz w:val="28"/>
          <w:szCs w:val="28"/>
        </w:rPr>
        <w:t>ї Р</w:t>
      </w:r>
      <w:proofErr w:type="gramEnd"/>
      <w:r w:rsidRPr="007638C4">
        <w:rPr>
          <w:rFonts w:ascii="Times New Roman" w:hAnsi="Times New Roman" w:cs="Times New Roman"/>
          <w:sz w:val="28"/>
          <w:szCs w:val="28"/>
        </w:rPr>
        <w:t>ади України та інші прирівняні до них посади; друга категорія – посади керівників секретаріатів комітетів Верховної Ради України, структурних підрозділів Адміністрації Президента України, Апарату Верховної Ради України, Секретаріату Кабінету Міністрів України, радників та помічників Президента України, Голови Верховно</w:t>
      </w:r>
      <w:proofErr w:type="gramStart"/>
      <w:r w:rsidRPr="007638C4">
        <w:rPr>
          <w:rFonts w:ascii="Times New Roman" w:hAnsi="Times New Roman" w:cs="Times New Roman"/>
          <w:sz w:val="28"/>
          <w:szCs w:val="28"/>
        </w:rPr>
        <w:t>ї Р</w:t>
      </w:r>
      <w:proofErr w:type="gramEnd"/>
      <w:r w:rsidRPr="007638C4">
        <w:rPr>
          <w:rFonts w:ascii="Times New Roman" w:hAnsi="Times New Roman" w:cs="Times New Roman"/>
          <w:sz w:val="28"/>
          <w:szCs w:val="28"/>
        </w:rPr>
        <w:t>ади України, Прем’єр-міністра України, заступників міні</w:t>
      </w:r>
      <w:proofErr w:type="gramStart"/>
      <w:r w:rsidRPr="007638C4">
        <w:rPr>
          <w:rFonts w:ascii="Times New Roman" w:hAnsi="Times New Roman" w:cs="Times New Roman"/>
          <w:sz w:val="28"/>
          <w:szCs w:val="28"/>
        </w:rPr>
        <w:t>стр</w:t>
      </w:r>
      <w:proofErr w:type="gramEnd"/>
      <w:r w:rsidRPr="007638C4">
        <w:rPr>
          <w:rFonts w:ascii="Times New Roman" w:hAnsi="Times New Roman" w:cs="Times New Roman"/>
          <w:sz w:val="28"/>
          <w:szCs w:val="28"/>
        </w:rPr>
        <w:t xml:space="preserve">ів, заступників інших керівників центральних органів виконавчої влади, першого заступника Постійного Представника Президента України в Автономній Республіці Крим, перших заступників голів обласних, Київської та Севастопольської міських державних адміністрацій та інші прирівняні до них посади; третя категорія – посади заступників керівників структурних </w:t>
      </w:r>
      <w:proofErr w:type="gramStart"/>
      <w:r w:rsidRPr="007638C4">
        <w:rPr>
          <w:rFonts w:ascii="Times New Roman" w:hAnsi="Times New Roman" w:cs="Times New Roman"/>
          <w:sz w:val="28"/>
          <w:szCs w:val="28"/>
        </w:rPr>
        <w:t>п</w:t>
      </w:r>
      <w:proofErr w:type="gramEnd"/>
      <w:r w:rsidRPr="007638C4">
        <w:rPr>
          <w:rFonts w:ascii="Times New Roman" w:hAnsi="Times New Roman" w:cs="Times New Roman"/>
          <w:sz w:val="28"/>
          <w:szCs w:val="28"/>
        </w:rPr>
        <w:t xml:space="preserve">ідрозділів, завідувачів секторів, головних спеціалістів, експертів, консультантів Адміністрації Президента України, Апарату Верховної Ради України і Секретаріату Кабінету Міністрів України, заступників Постійного Представника Президента України в Автономній Республіці Крим, заступників голів обласних, Київської та Севастопольської міських державних </w:t>
      </w:r>
      <w:proofErr w:type="gramStart"/>
      <w:r w:rsidRPr="007638C4">
        <w:rPr>
          <w:rFonts w:ascii="Times New Roman" w:hAnsi="Times New Roman" w:cs="Times New Roman"/>
          <w:sz w:val="28"/>
          <w:szCs w:val="28"/>
        </w:rPr>
        <w:t>адм</w:t>
      </w:r>
      <w:proofErr w:type="gramEnd"/>
      <w:r w:rsidRPr="007638C4">
        <w:rPr>
          <w:rFonts w:ascii="Times New Roman" w:hAnsi="Times New Roman" w:cs="Times New Roman"/>
          <w:sz w:val="28"/>
          <w:szCs w:val="28"/>
        </w:rPr>
        <w:t>іністрацій, а також голів районних, районних у містах Києві та Севастополі державних адміністрацій, начальників управлінь, самостійних відділів у складі міністерств та інших центральних органі</w:t>
      </w:r>
      <w:r>
        <w:rPr>
          <w:rFonts w:ascii="Times New Roman" w:hAnsi="Times New Roman" w:cs="Times New Roman"/>
          <w:sz w:val="28"/>
          <w:szCs w:val="28"/>
        </w:rPr>
        <w:t>в виконавчої влади, державних</w:t>
      </w:r>
      <w:r w:rsidRPr="007638C4">
        <w:rPr>
          <w:rFonts w:ascii="Times New Roman" w:hAnsi="Times New Roman" w:cs="Times New Roman"/>
          <w:sz w:val="28"/>
          <w:szCs w:val="28"/>
        </w:rPr>
        <w:t xml:space="preserve"> колегіальних органів, інші прирівняні до них посади; четверта категорія – посади спеціалі</w:t>
      </w:r>
      <w:proofErr w:type="gramStart"/>
      <w:r w:rsidRPr="007638C4">
        <w:rPr>
          <w:rFonts w:ascii="Times New Roman" w:hAnsi="Times New Roman" w:cs="Times New Roman"/>
          <w:sz w:val="28"/>
          <w:szCs w:val="28"/>
        </w:rPr>
        <w:t>ст</w:t>
      </w:r>
      <w:proofErr w:type="gramEnd"/>
      <w:r w:rsidRPr="007638C4">
        <w:rPr>
          <w:rFonts w:ascii="Times New Roman" w:hAnsi="Times New Roman" w:cs="Times New Roman"/>
          <w:sz w:val="28"/>
          <w:szCs w:val="28"/>
        </w:rPr>
        <w:t xml:space="preserve">ів Адміністрації </w:t>
      </w:r>
      <w:r w:rsidRPr="007638C4">
        <w:rPr>
          <w:rFonts w:ascii="Times New Roman" w:hAnsi="Times New Roman" w:cs="Times New Roman"/>
          <w:sz w:val="28"/>
          <w:szCs w:val="28"/>
        </w:rPr>
        <w:lastRenderedPageBreak/>
        <w:t xml:space="preserve">Президента України, Апарату Верховної Ради України і Секретаріату Кабінету Міністрів України, заступників начальників управлінь, самостійних відділів (підвідділів) міністерств та інших центральних органів виконавчої влади, державних колегіальних органів, керівників управлінь, відділів, служб обласних, Київської та Севастопольської міських державних </w:t>
      </w:r>
      <w:proofErr w:type="gramStart"/>
      <w:r w:rsidRPr="007638C4">
        <w:rPr>
          <w:rFonts w:ascii="Times New Roman" w:hAnsi="Times New Roman" w:cs="Times New Roman"/>
          <w:sz w:val="28"/>
          <w:szCs w:val="28"/>
        </w:rPr>
        <w:t>адм</w:t>
      </w:r>
      <w:proofErr w:type="gramEnd"/>
      <w:r w:rsidRPr="007638C4">
        <w:rPr>
          <w:rFonts w:ascii="Times New Roman" w:hAnsi="Times New Roman" w:cs="Times New Roman"/>
          <w:sz w:val="28"/>
          <w:szCs w:val="28"/>
        </w:rPr>
        <w:t>іністрацій, інші прирівняні до них посади; п’ята категорія – посади спеціалі</w:t>
      </w:r>
      <w:proofErr w:type="gramStart"/>
      <w:r w:rsidRPr="007638C4">
        <w:rPr>
          <w:rFonts w:ascii="Times New Roman" w:hAnsi="Times New Roman" w:cs="Times New Roman"/>
          <w:sz w:val="28"/>
          <w:szCs w:val="28"/>
        </w:rPr>
        <w:t>ст</w:t>
      </w:r>
      <w:proofErr w:type="gramEnd"/>
      <w:r w:rsidRPr="007638C4">
        <w:rPr>
          <w:rFonts w:ascii="Times New Roman" w:hAnsi="Times New Roman" w:cs="Times New Roman"/>
          <w:sz w:val="28"/>
          <w:szCs w:val="28"/>
        </w:rPr>
        <w:t xml:space="preserve">ів міністерств, інших центральних органів виконавчої влади, державних колегіальних органів, заступників голів районних, районних у містах Києві та Севастополі державних адміністрацій, заступників керівників управлінь, відділів, служб обласних, Київської та Севастопольської міських державних </w:t>
      </w:r>
      <w:proofErr w:type="gramStart"/>
      <w:r w:rsidRPr="007638C4">
        <w:rPr>
          <w:rFonts w:ascii="Times New Roman" w:hAnsi="Times New Roman" w:cs="Times New Roman"/>
          <w:sz w:val="28"/>
          <w:szCs w:val="28"/>
        </w:rPr>
        <w:t>адм</w:t>
      </w:r>
      <w:proofErr w:type="gramEnd"/>
      <w:r w:rsidRPr="007638C4">
        <w:rPr>
          <w:rFonts w:ascii="Times New Roman" w:hAnsi="Times New Roman" w:cs="Times New Roman"/>
          <w:sz w:val="28"/>
          <w:szCs w:val="28"/>
        </w:rPr>
        <w:t xml:space="preserve">іністрацій, спеціалістів апарату цих адміністрацій, інші прирівняні до них посади; шоста категорія – посади керівників управлінь, відділів, служб районних, районних у містах Києві та Севастополі державних </w:t>
      </w:r>
      <w:proofErr w:type="gramStart"/>
      <w:r w:rsidRPr="007638C4">
        <w:rPr>
          <w:rFonts w:ascii="Times New Roman" w:hAnsi="Times New Roman" w:cs="Times New Roman"/>
          <w:sz w:val="28"/>
          <w:szCs w:val="28"/>
        </w:rPr>
        <w:t>адм</w:t>
      </w:r>
      <w:proofErr w:type="gramEnd"/>
      <w:r w:rsidRPr="007638C4">
        <w:rPr>
          <w:rFonts w:ascii="Times New Roman" w:hAnsi="Times New Roman" w:cs="Times New Roman"/>
          <w:sz w:val="28"/>
          <w:szCs w:val="28"/>
        </w:rPr>
        <w:t>іністрацій, спеціалісти управлінь, відділів, служб обласних, Київської та Севастопольської міських державних адміністрацій, інші прирівняні до них посади; сьома категорія – посади спеціалі</w:t>
      </w:r>
      <w:proofErr w:type="gramStart"/>
      <w:r w:rsidRPr="007638C4">
        <w:rPr>
          <w:rFonts w:ascii="Times New Roman" w:hAnsi="Times New Roman" w:cs="Times New Roman"/>
          <w:sz w:val="28"/>
          <w:szCs w:val="28"/>
        </w:rPr>
        <w:t>ст</w:t>
      </w:r>
      <w:proofErr w:type="gramEnd"/>
      <w:r w:rsidRPr="007638C4">
        <w:rPr>
          <w:rFonts w:ascii="Times New Roman" w:hAnsi="Times New Roman" w:cs="Times New Roman"/>
          <w:sz w:val="28"/>
          <w:szCs w:val="28"/>
        </w:rPr>
        <w:t xml:space="preserve">ів районних, районних у містах Києві та Севастополі державних адміністрацій, їх управлінь і відділів, інші прирівняні до них посади. У зв’язку з названими категоріями посад державним службовцям встановлюються такі ранги: службовцям першої категорії може бути </w:t>
      </w:r>
      <w:proofErr w:type="gramStart"/>
      <w:r w:rsidRPr="007638C4">
        <w:rPr>
          <w:rFonts w:ascii="Times New Roman" w:hAnsi="Times New Roman" w:cs="Times New Roman"/>
          <w:sz w:val="28"/>
          <w:szCs w:val="28"/>
        </w:rPr>
        <w:t>присво</w:t>
      </w:r>
      <w:proofErr w:type="gramEnd"/>
      <w:r w:rsidRPr="007638C4">
        <w:rPr>
          <w:rFonts w:ascii="Times New Roman" w:hAnsi="Times New Roman" w:cs="Times New Roman"/>
          <w:sz w:val="28"/>
          <w:szCs w:val="28"/>
        </w:rPr>
        <w:t xml:space="preserve">єно 3, 2 і 1 ранг; службовцям другої категорії, може бути присвоєно 5, 4 і 3 ранг; службовцям третьої категорії може бути присвоєно 7, 6 і 5 ранг; службовцям четвертої категорії може бути присвоєно 9, 8 і 7 ранг; службовцям п’ятої категорії може бути </w:t>
      </w:r>
      <w:proofErr w:type="gramStart"/>
      <w:r w:rsidRPr="007638C4">
        <w:rPr>
          <w:rFonts w:ascii="Times New Roman" w:hAnsi="Times New Roman" w:cs="Times New Roman"/>
          <w:sz w:val="28"/>
          <w:szCs w:val="28"/>
        </w:rPr>
        <w:t>присво</w:t>
      </w:r>
      <w:proofErr w:type="gramEnd"/>
      <w:r w:rsidRPr="007638C4">
        <w:rPr>
          <w:rFonts w:ascii="Times New Roman" w:hAnsi="Times New Roman" w:cs="Times New Roman"/>
          <w:sz w:val="28"/>
          <w:szCs w:val="28"/>
        </w:rPr>
        <w:t>єно 11, 10 і 9 ранг; службовцям шостої категорії може бути присвоєно 13, 12 і 11 ранг; службовцям сьомої категорії може бути присвоєно 15, 14 і 13 ранг. Ранг державному службовцю присвоюється відповідно до посади, яку вій обійма</w:t>
      </w:r>
      <w:proofErr w:type="gramStart"/>
      <w:r w:rsidRPr="007638C4">
        <w:rPr>
          <w:rFonts w:ascii="Times New Roman" w:hAnsi="Times New Roman" w:cs="Times New Roman"/>
          <w:sz w:val="28"/>
          <w:szCs w:val="28"/>
        </w:rPr>
        <w:t>є,</w:t>
      </w:r>
      <w:proofErr w:type="gramEnd"/>
      <w:r w:rsidRPr="007638C4">
        <w:rPr>
          <w:rFonts w:ascii="Times New Roman" w:hAnsi="Times New Roman" w:cs="Times New Roman"/>
          <w:sz w:val="28"/>
          <w:szCs w:val="28"/>
        </w:rPr>
        <w:t xml:space="preserve"> рівня професійної кваліфікації та результатів роботи. Ранги, які відповідають посадам першої категорії, присвоюються Президентом України. Ранги, які відповідають посадам другої категорії, присвоюються Кабінетом Міністрів України, крім рангів, що присвоюються державним службовцям, які є працівниками Апарату Верховно</w:t>
      </w:r>
      <w:proofErr w:type="gramStart"/>
      <w:r w:rsidRPr="007638C4">
        <w:rPr>
          <w:rFonts w:ascii="Times New Roman" w:hAnsi="Times New Roman" w:cs="Times New Roman"/>
          <w:sz w:val="28"/>
          <w:szCs w:val="28"/>
        </w:rPr>
        <w:t>ї Р</w:t>
      </w:r>
      <w:proofErr w:type="gramEnd"/>
      <w:r w:rsidRPr="007638C4">
        <w:rPr>
          <w:rFonts w:ascii="Times New Roman" w:hAnsi="Times New Roman" w:cs="Times New Roman"/>
          <w:sz w:val="28"/>
          <w:szCs w:val="28"/>
        </w:rPr>
        <w:t>ади України. Ранги державним службовцям – працівникам Апарату Верховно</w:t>
      </w:r>
      <w:proofErr w:type="gramStart"/>
      <w:r w:rsidRPr="007638C4">
        <w:rPr>
          <w:rFonts w:ascii="Times New Roman" w:hAnsi="Times New Roman" w:cs="Times New Roman"/>
          <w:sz w:val="28"/>
          <w:szCs w:val="28"/>
        </w:rPr>
        <w:t>ї Р</w:t>
      </w:r>
      <w:proofErr w:type="gramEnd"/>
      <w:r w:rsidRPr="007638C4">
        <w:rPr>
          <w:rFonts w:ascii="Times New Roman" w:hAnsi="Times New Roman" w:cs="Times New Roman"/>
          <w:sz w:val="28"/>
          <w:szCs w:val="28"/>
        </w:rPr>
        <w:t>ади України, що відповідають посадам другої категорії, присвоюються Головою Верховної Ради України. Ранги, які  відповідають посадам третьо</w:t>
      </w:r>
      <w:proofErr w:type="gramStart"/>
      <w:r w:rsidRPr="007638C4">
        <w:rPr>
          <w:rFonts w:ascii="Times New Roman" w:hAnsi="Times New Roman" w:cs="Times New Roman"/>
          <w:sz w:val="28"/>
          <w:szCs w:val="28"/>
        </w:rPr>
        <w:t>ї-</w:t>
      </w:r>
      <w:proofErr w:type="gramEnd"/>
      <w:r w:rsidRPr="007638C4">
        <w:rPr>
          <w:rFonts w:ascii="Times New Roman" w:hAnsi="Times New Roman" w:cs="Times New Roman"/>
          <w:sz w:val="28"/>
          <w:szCs w:val="28"/>
        </w:rPr>
        <w:t xml:space="preserve">сьомої категорій, присвоюються керівником державного органу, в системі якого працює державний службовець. При прийнятті на державну службу службовцю </w:t>
      </w:r>
      <w:r w:rsidRPr="007638C4">
        <w:rPr>
          <w:rFonts w:ascii="Times New Roman" w:hAnsi="Times New Roman" w:cs="Times New Roman"/>
          <w:sz w:val="28"/>
          <w:szCs w:val="28"/>
        </w:rPr>
        <w:lastRenderedPageBreak/>
        <w:t xml:space="preserve">присвоюється ранг </w:t>
      </w:r>
      <w:proofErr w:type="gramStart"/>
      <w:r w:rsidRPr="007638C4">
        <w:rPr>
          <w:rFonts w:ascii="Times New Roman" w:hAnsi="Times New Roman" w:cs="Times New Roman"/>
          <w:sz w:val="28"/>
          <w:szCs w:val="28"/>
        </w:rPr>
        <w:t>у</w:t>
      </w:r>
      <w:proofErr w:type="gramEnd"/>
      <w:r w:rsidRPr="007638C4">
        <w:rPr>
          <w:rFonts w:ascii="Times New Roman" w:hAnsi="Times New Roman" w:cs="Times New Roman"/>
          <w:sz w:val="28"/>
          <w:szCs w:val="28"/>
        </w:rPr>
        <w:t xml:space="preserve"> межах відповідної категорії посад. Для присвоєння чергового рангу в межах відповідної категорії посади державний службовець повинен успішно відпрацювати на посаді, яку він обійма</w:t>
      </w:r>
      <w:proofErr w:type="gramStart"/>
      <w:r w:rsidRPr="007638C4">
        <w:rPr>
          <w:rFonts w:ascii="Times New Roman" w:hAnsi="Times New Roman" w:cs="Times New Roman"/>
          <w:sz w:val="28"/>
          <w:szCs w:val="28"/>
        </w:rPr>
        <w:t>є,</w:t>
      </w:r>
      <w:proofErr w:type="gramEnd"/>
      <w:r w:rsidRPr="007638C4">
        <w:rPr>
          <w:rFonts w:ascii="Times New Roman" w:hAnsi="Times New Roman" w:cs="Times New Roman"/>
          <w:sz w:val="28"/>
          <w:szCs w:val="28"/>
        </w:rPr>
        <w:t xml:space="preserve"> два роки. За виконання особливо відповідальних завдань державному службовцю може бути </w:t>
      </w:r>
      <w:proofErr w:type="gramStart"/>
      <w:r w:rsidRPr="007638C4">
        <w:rPr>
          <w:rFonts w:ascii="Times New Roman" w:hAnsi="Times New Roman" w:cs="Times New Roman"/>
          <w:sz w:val="28"/>
          <w:szCs w:val="28"/>
        </w:rPr>
        <w:t>присво</w:t>
      </w:r>
      <w:proofErr w:type="gramEnd"/>
      <w:r w:rsidRPr="007638C4">
        <w:rPr>
          <w:rFonts w:ascii="Times New Roman" w:hAnsi="Times New Roman" w:cs="Times New Roman"/>
          <w:sz w:val="28"/>
          <w:szCs w:val="28"/>
        </w:rPr>
        <w:t xml:space="preserve">єно черговий ранг достроково в межах відповідної категорії посад. За сумлінну працю державному службовцю при виході на пенсію може бути </w:t>
      </w:r>
      <w:proofErr w:type="gramStart"/>
      <w:r w:rsidRPr="007638C4">
        <w:rPr>
          <w:rFonts w:ascii="Times New Roman" w:hAnsi="Times New Roman" w:cs="Times New Roman"/>
          <w:sz w:val="28"/>
          <w:szCs w:val="28"/>
        </w:rPr>
        <w:t>присво</w:t>
      </w:r>
      <w:proofErr w:type="gramEnd"/>
      <w:r w:rsidRPr="007638C4">
        <w:rPr>
          <w:rFonts w:ascii="Times New Roman" w:hAnsi="Times New Roman" w:cs="Times New Roman"/>
          <w:sz w:val="28"/>
          <w:szCs w:val="28"/>
        </w:rPr>
        <w:t xml:space="preserve">єно черговий ранг поза межами відповідної категорії посад. Державний службовець може бути позбавлений рангу лише за вироком суду. Якщо державний службовець перейшов </w:t>
      </w:r>
      <w:proofErr w:type="gramStart"/>
      <w:r w:rsidRPr="007638C4">
        <w:rPr>
          <w:rFonts w:ascii="Times New Roman" w:hAnsi="Times New Roman" w:cs="Times New Roman"/>
          <w:sz w:val="28"/>
          <w:szCs w:val="28"/>
        </w:rPr>
        <w:t>на</w:t>
      </w:r>
      <w:proofErr w:type="gramEnd"/>
      <w:r w:rsidRPr="007638C4">
        <w:rPr>
          <w:rFonts w:ascii="Times New Roman" w:hAnsi="Times New Roman" w:cs="Times New Roman"/>
          <w:sz w:val="28"/>
          <w:szCs w:val="28"/>
        </w:rPr>
        <w:t xml:space="preserve"> </w:t>
      </w:r>
      <w:proofErr w:type="gramStart"/>
      <w:r w:rsidRPr="007638C4">
        <w:rPr>
          <w:rFonts w:ascii="Times New Roman" w:hAnsi="Times New Roman" w:cs="Times New Roman"/>
          <w:sz w:val="28"/>
          <w:szCs w:val="28"/>
        </w:rPr>
        <w:t>посаду</w:t>
      </w:r>
      <w:proofErr w:type="gramEnd"/>
      <w:r w:rsidRPr="007638C4">
        <w:rPr>
          <w:rFonts w:ascii="Times New Roman" w:hAnsi="Times New Roman" w:cs="Times New Roman"/>
          <w:sz w:val="28"/>
          <w:szCs w:val="28"/>
        </w:rPr>
        <w:t xml:space="preserve"> нижчої категорії або залишив державну службу, на яку потім повернувся, за ним зберігається присвоєний ранг. Народним депутатам України, які до обрання перебували на державній службі, час виконання цих обов’язків зараховується </w:t>
      </w:r>
      <w:proofErr w:type="gramStart"/>
      <w:r w:rsidRPr="007638C4">
        <w:rPr>
          <w:rFonts w:ascii="Times New Roman" w:hAnsi="Times New Roman" w:cs="Times New Roman"/>
          <w:sz w:val="28"/>
          <w:szCs w:val="28"/>
        </w:rPr>
        <w:t>до</w:t>
      </w:r>
      <w:proofErr w:type="gramEnd"/>
      <w:r w:rsidRPr="007638C4">
        <w:rPr>
          <w:rFonts w:ascii="Times New Roman" w:hAnsi="Times New Roman" w:cs="Times New Roman"/>
          <w:sz w:val="28"/>
          <w:szCs w:val="28"/>
        </w:rPr>
        <w:t xml:space="preserve"> стажу державної служби. У трудовій книжці </w:t>
      </w:r>
      <w:proofErr w:type="gramStart"/>
      <w:r w:rsidRPr="007638C4">
        <w:rPr>
          <w:rFonts w:ascii="Times New Roman" w:hAnsi="Times New Roman" w:cs="Times New Roman"/>
          <w:sz w:val="28"/>
          <w:szCs w:val="28"/>
        </w:rPr>
        <w:t>державного</w:t>
      </w:r>
      <w:proofErr w:type="gramEnd"/>
      <w:r w:rsidRPr="007638C4">
        <w:rPr>
          <w:rFonts w:ascii="Times New Roman" w:hAnsi="Times New Roman" w:cs="Times New Roman"/>
          <w:sz w:val="28"/>
          <w:szCs w:val="28"/>
        </w:rPr>
        <w:t xml:space="preserve"> службовця робиться запис про присвоєння, зміну і позбавлення відповідного рангу. </w:t>
      </w:r>
    </w:p>
    <w:p w:rsidR="007638C4" w:rsidRPr="007638C4" w:rsidRDefault="007638C4" w:rsidP="007638C4">
      <w:pPr>
        <w:pStyle w:val="a3"/>
        <w:numPr>
          <w:ilvl w:val="0"/>
          <w:numId w:val="1"/>
        </w:numPr>
        <w:jc w:val="both"/>
        <w:rPr>
          <w:rFonts w:ascii="Times New Roman" w:hAnsi="Times New Roman" w:cs="Times New Roman"/>
          <w:b/>
          <w:i/>
          <w:sz w:val="28"/>
          <w:szCs w:val="28"/>
          <w:lang w:val="uk-UA"/>
        </w:rPr>
      </w:pPr>
      <w:r w:rsidRPr="007638C4">
        <w:rPr>
          <w:rFonts w:ascii="Times New Roman" w:hAnsi="Times New Roman" w:cs="Times New Roman"/>
          <w:b/>
          <w:i/>
          <w:sz w:val="28"/>
          <w:szCs w:val="28"/>
          <w:lang w:val="uk-UA"/>
        </w:rPr>
        <w:t xml:space="preserve">Просування по службі державного службовця </w:t>
      </w:r>
    </w:p>
    <w:p w:rsidR="007638C4" w:rsidRPr="007638C4" w:rsidRDefault="007638C4" w:rsidP="007638C4">
      <w:pPr>
        <w:pStyle w:val="a3"/>
        <w:jc w:val="both"/>
        <w:rPr>
          <w:rFonts w:ascii="Times New Roman" w:hAnsi="Times New Roman" w:cs="Times New Roman"/>
          <w:sz w:val="28"/>
          <w:szCs w:val="28"/>
          <w:lang w:val="uk-UA"/>
        </w:rPr>
      </w:pPr>
      <w:r w:rsidRPr="007638C4">
        <w:rPr>
          <w:rFonts w:ascii="Times New Roman" w:hAnsi="Times New Roman" w:cs="Times New Roman"/>
          <w:sz w:val="28"/>
          <w:szCs w:val="28"/>
          <w:lang w:val="uk-UA"/>
        </w:rPr>
        <w:t xml:space="preserve">Просування по службі державного службовця здійснюється шляхом зайняття більш високої посади на конкурсній основі, крім випадків, коли інше встановлено законами України та Кабінетом Міністрів України, або шляхом присвоєння державному службовцю більш високого рангу. </w:t>
      </w:r>
      <w:r w:rsidRPr="007638C4">
        <w:rPr>
          <w:rFonts w:ascii="Times New Roman" w:hAnsi="Times New Roman" w:cs="Times New Roman"/>
          <w:sz w:val="28"/>
          <w:szCs w:val="28"/>
        </w:rPr>
        <w:t xml:space="preserve">Державний службовець має право брати участь </w:t>
      </w:r>
      <w:proofErr w:type="gramStart"/>
      <w:r w:rsidRPr="007638C4">
        <w:rPr>
          <w:rFonts w:ascii="Times New Roman" w:hAnsi="Times New Roman" w:cs="Times New Roman"/>
          <w:sz w:val="28"/>
          <w:szCs w:val="28"/>
        </w:rPr>
        <w:t>у</w:t>
      </w:r>
      <w:proofErr w:type="gramEnd"/>
      <w:r w:rsidRPr="007638C4">
        <w:rPr>
          <w:rFonts w:ascii="Times New Roman" w:hAnsi="Times New Roman" w:cs="Times New Roman"/>
          <w:sz w:val="28"/>
          <w:szCs w:val="28"/>
        </w:rPr>
        <w:t xml:space="preserve"> конкурсі на заміщення вакантної посади. Переважне право на просування по службі мають державні службовці, які досягли найкращих результатів у роботі, виявляють ініціативність, постійно </w:t>
      </w:r>
      <w:proofErr w:type="gramStart"/>
      <w:r w:rsidRPr="007638C4">
        <w:rPr>
          <w:rFonts w:ascii="Times New Roman" w:hAnsi="Times New Roman" w:cs="Times New Roman"/>
          <w:sz w:val="28"/>
          <w:szCs w:val="28"/>
        </w:rPr>
        <w:t>п</w:t>
      </w:r>
      <w:proofErr w:type="gramEnd"/>
      <w:r w:rsidRPr="007638C4">
        <w:rPr>
          <w:rFonts w:ascii="Times New Roman" w:hAnsi="Times New Roman" w:cs="Times New Roman"/>
          <w:sz w:val="28"/>
          <w:szCs w:val="28"/>
        </w:rPr>
        <w:t xml:space="preserve">ідвищують свій професійний рівень та зараховані до кадрового резерву. </w:t>
      </w:r>
      <w:proofErr w:type="gramStart"/>
      <w:r w:rsidRPr="007638C4">
        <w:rPr>
          <w:rFonts w:ascii="Times New Roman" w:hAnsi="Times New Roman" w:cs="Times New Roman"/>
          <w:sz w:val="28"/>
          <w:szCs w:val="28"/>
        </w:rPr>
        <w:t>Кр</w:t>
      </w:r>
      <w:proofErr w:type="gramEnd"/>
      <w:r w:rsidRPr="007638C4">
        <w:rPr>
          <w:rFonts w:ascii="Times New Roman" w:hAnsi="Times New Roman" w:cs="Times New Roman"/>
          <w:sz w:val="28"/>
          <w:szCs w:val="28"/>
        </w:rPr>
        <w:t>ім того, Кабінетом Міністрів України визначено перелік умов, за додержанням яких призначення на посаду державного службовця проводиться без конкурсного відбору, а саме: державні службовці, які зараховані до кадрового резерву або пройшли стажування; державні службовці, які припинили державну службу у зв’язку з відставкою; керівники, які згідно із законодавством обираються або затверджуються колегіальними органами; керівники, які призначаються міністрами, керівниками інших центральних органі</w:t>
      </w:r>
      <w:proofErr w:type="gramStart"/>
      <w:r w:rsidRPr="007638C4">
        <w:rPr>
          <w:rFonts w:ascii="Times New Roman" w:hAnsi="Times New Roman" w:cs="Times New Roman"/>
          <w:sz w:val="28"/>
          <w:szCs w:val="28"/>
        </w:rPr>
        <w:t>в</w:t>
      </w:r>
      <w:proofErr w:type="gramEnd"/>
      <w:r w:rsidRPr="007638C4">
        <w:rPr>
          <w:rFonts w:ascii="Times New Roman" w:hAnsi="Times New Roman" w:cs="Times New Roman"/>
          <w:sz w:val="28"/>
          <w:szCs w:val="28"/>
        </w:rPr>
        <w:t xml:space="preserve"> державної виконавчої влади за погодженням із керівниками місцевих органів державної виконавчої влади; спеціалісти, які були переміщенні в межах одного державного органу на </w:t>
      </w:r>
      <w:proofErr w:type="gramStart"/>
      <w:r w:rsidRPr="007638C4">
        <w:rPr>
          <w:rFonts w:ascii="Times New Roman" w:hAnsi="Times New Roman" w:cs="Times New Roman"/>
          <w:sz w:val="28"/>
          <w:szCs w:val="28"/>
        </w:rPr>
        <w:t>р</w:t>
      </w:r>
      <w:proofErr w:type="gramEnd"/>
      <w:r w:rsidRPr="007638C4">
        <w:rPr>
          <w:rFonts w:ascii="Times New Roman" w:hAnsi="Times New Roman" w:cs="Times New Roman"/>
          <w:sz w:val="28"/>
          <w:szCs w:val="28"/>
        </w:rPr>
        <w:t xml:space="preserve">івнозначну або нижчу посаду з дотриманням вимог законодавства про працю;  </w:t>
      </w:r>
      <w:proofErr w:type="gramStart"/>
      <w:r w:rsidRPr="007638C4">
        <w:rPr>
          <w:rFonts w:ascii="Times New Roman" w:hAnsi="Times New Roman" w:cs="Times New Roman"/>
          <w:sz w:val="28"/>
          <w:szCs w:val="28"/>
        </w:rPr>
        <w:t xml:space="preserve">державні службовці, які перебували на відповідних посадах у державних органах, у тому числі </w:t>
      </w:r>
      <w:r w:rsidRPr="007638C4">
        <w:rPr>
          <w:rFonts w:ascii="Times New Roman" w:hAnsi="Times New Roman" w:cs="Times New Roman"/>
          <w:sz w:val="28"/>
          <w:szCs w:val="28"/>
        </w:rPr>
        <w:lastRenderedPageBreak/>
        <w:t>в тих, що ліквідуються, до новостворених органів державної виконавчої влади і місцевого самоврядування; випускники Національної Академії державного управління при Президентові України та її філіалів, які повертаються до тих державних органів, які направляли їх на навчання;</w:t>
      </w:r>
      <w:proofErr w:type="gramEnd"/>
      <w:r w:rsidRPr="007638C4">
        <w:rPr>
          <w:rFonts w:ascii="Times New Roman" w:hAnsi="Times New Roman" w:cs="Times New Roman"/>
          <w:sz w:val="28"/>
          <w:szCs w:val="28"/>
        </w:rPr>
        <w:t xml:space="preserve"> керівники управлінь, відділів, інших структурних </w:t>
      </w:r>
      <w:proofErr w:type="gramStart"/>
      <w:r w:rsidRPr="007638C4">
        <w:rPr>
          <w:rFonts w:ascii="Times New Roman" w:hAnsi="Times New Roman" w:cs="Times New Roman"/>
          <w:sz w:val="28"/>
          <w:szCs w:val="28"/>
        </w:rPr>
        <w:t>п</w:t>
      </w:r>
      <w:proofErr w:type="gramEnd"/>
      <w:r w:rsidRPr="007638C4">
        <w:rPr>
          <w:rFonts w:ascii="Times New Roman" w:hAnsi="Times New Roman" w:cs="Times New Roman"/>
          <w:sz w:val="28"/>
          <w:szCs w:val="28"/>
        </w:rPr>
        <w:t xml:space="preserve">ідрозділів обласних, Київської і Севастопольської місцевих державних адміністрацій за погодженням з відповідними міністерствами та іншими центральними органами виконавчої влади; керівники управлінь, відділів, інших структурних </w:t>
      </w:r>
      <w:proofErr w:type="gramStart"/>
      <w:r w:rsidRPr="007638C4">
        <w:rPr>
          <w:rFonts w:ascii="Times New Roman" w:hAnsi="Times New Roman" w:cs="Times New Roman"/>
          <w:sz w:val="28"/>
          <w:szCs w:val="28"/>
        </w:rPr>
        <w:t>п</w:t>
      </w:r>
      <w:proofErr w:type="gramEnd"/>
      <w:r w:rsidRPr="007638C4">
        <w:rPr>
          <w:rFonts w:ascii="Times New Roman" w:hAnsi="Times New Roman" w:cs="Times New Roman"/>
          <w:sz w:val="28"/>
          <w:szCs w:val="28"/>
        </w:rPr>
        <w:t xml:space="preserve">ідрозділів районних, районних у місті Києві та Севастополі державних адміністрацій за погодженням з відповідними обласними Київською і Севастопольською міськими державними адміністраціями. </w:t>
      </w:r>
      <w:proofErr w:type="gramStart"/>
      <w:r w:rsidRPr="007638C4">
        <w:rPr>
          <w:rFonts w:ascii="Times New Roman" w:hAnsi="Times New Roman" w:cs="Times New Roman"/>
          <w:sz w:val="28"/>
          <w:szCs w:val="28"/>
        </w:rPr>
        <w:t>Кр</w:t>
      </w:r>
      <w:proofErr w:type="gramEnd"/>
      <w:r w:rsidRPr="007638C4">
        <w:rPr>
          <w:rFonts w:ascii="Times New Roman" w:hAnsi="Times New Roman" w:cs="Times New Roman"/>
          <w:sz w:val="28"/>
          <w:szCs w:val="28"/>
        </w:rPr>
        <w:t xml:space="preserve">ім загальних підстав, передбачених Кодексом законів про працю України, державна служба припиняється: за умови порушення реалізації права на державну службу; за недотримання пов’язаних із проходженням державної служби вимог; після досягнення державним службовцем граничного віку проходження державної служби; у разі відставки державних службовців, які займають посади першої або другої категорії; через виявлення або виникнення обставин, що перешкоджають перебуванню </w:t>
      </w:r>
      <w:proofErr w:type="gramStart"/>
      <w:r w:rsidRPr="007638C4">
        <w:rPr>
          <w:rFonts w:ascii="Times New Roman" w:hAnsi="Times New Roman" w:cs="Times New Roman"/>
          <w:sz w:val="28"/>
          <w:szCs w:val="28"/>
        </w:rPr>
        <w:t>державного</w:t>
      </w:r>
      <w:proofErr w:type="gramEnd"/>
      <w:r w:rsidRPr="007638C4">
        <w:rPr>
          <w:rFonts w:ascii="Times New Roman" w:hAnsi="Times New Roman" w:cs="Times New Roman"/>
          <w:sz w:val="28"/>
          <w:szCs w:val="28"/>
        </w:rPr>
        <w:t xml:space="preserve"> службовця на державній службі; через порушення Присяги або відмови державного службовця від її прийняття; через притягнення державного службовця до кримінальної або адміністративної відповідальності за корупційні правопорушення, пов’язані з порушенням обмежень, передбачених Законом України</w:t>
      </w:r>
      <w:proofErr w:type="gramStart"/>
      <w:r w:rsidRPr="007638C4">
        <w:rPr>
          <w:rFonts w:ascii="Times New Roman" w:hAnsi="Times New Roman" w:cs="Times New Roman"/>
          <w:sz w:val="28"/>
          <w:szCs w:val="28"/>
        </w:rPr>
        <w:t xml:space="preserve"> „П</w:t>
      </w:r>
      <w:proofErr w:type="gramEnd"/>
      <w:r w:rsidRPr="007638C4">
        <w:rPr>
          <w:rFonts w:ascii="Times New Roman" w:hAnsi="Times New Roman" w:cs="Times New Roman"/>
          <w:sz w:val="28"/>
          <w:szCs w:val="28"/>
        </w:rPr>
        <w:t xml:space="preserve">ро засади запобігання і протидії корупції”. Припинення державної служби здійснюється у триденний строк з дня отримання органом, де працює державний службовець, копії відповідного судового </w:t>
      </w:r>
      <w:proofErr w:type="gramStart"/>
      <w:r w:rsidRPr="007638C4">
        <w:rPr>
          <w:rFonts w:ascii="Times New Roman" w:hAnsi="Times New Roman" w:cs="Times New Roman"/>
          <w:sz w:val="28"/>
          <w:szCs w:val="28"/>
        </w:rPr>
        <w:t>р</w:t>
      </w:r>
      <w:proofErr w:type="gramEnd"/>
      <w:r w:rsidRPr="007638C4">
        <w:rPr>
          <w:rFonts w:ascii="Times New Roman" w:hAnsi="Times New Roman" w:cs="Times New Roman"/>
          <w:sz w:val="28"/>
          <w:szCs w:val="28"/>
        </w:rPr>
        <w:t xml:space="preserve">ішення, яке набрало законної сили. Зміна керівників або складу державних органів не може бути </w:t>
      </w:r>
      <w:proofErr w:type="gramStart"/>
      <w:r w:rsidRPr="007638C4">
        <w:rPr>
          <w:rFonts w:ascii="Times New Roman" w:hAnsi="Times New Roman" w:cs="Times New Roman"/>
          <w:sz w:val="28"/>
          <w:szCs w:val="28"/>
        </w:rPr>
        <w:t>п</w:t>
      </w:r>
      <w:proofErr w:type="gramEnd"/>
      <w:r w:rsidRPr="007638C4">
        <w:rPr>
          <w:rFonts w:ascii="Times New Roman" w:hAnsi="Times New Roman" w:cs="Times New Roman"/>
          <w:sz w:val="28"/>
          <w:szCs w:val="28"/>
        </w:rPr>
        <w:t xml:space="preserve">ідставою для припинення державним службовцем державної служби на посаді, яку він обіймає, а також з ініціативи новопризначених керівників, крім державних службовців патронатної служби. За державними службовцями, які обіймали посади першої категорії не менше трьох років і звільнені у зв’язку зі зміною або закінченням терміну повноважень органу, де вони працювали, зберігається середньомісячний заробіток </w:t>
      </w:r>
      <w:proofErr w:type="gramStart"/>
      <w:r w:rsidRPr="007638C4">
        <w:rPr>
          <w:rFonts w:ascii="Times New Roman" w:hAnsi="Times New Roman" w:cs="Times New Roman"/>
          <w:sz w:val="28"/>
          <w:szCs w:val="28"/>
        </w:rPr>
        <w:t>на</w:t>
      </w:r>
      <w:proofErr w:type="gramEnd"/>
      <w:r w:rsidRPr="007638C4">
        <w:rPr>
          <w:rFonts w:ascii="Times New Roman" w:hAnsi="Times New Roman" w:cs="Times New Roman"/>
          <w:sz w:val="28"/>
          <w:szCs w:val="28"/>
        </w:rPr>
        <w:t xml:space="preserve"> пері</w:t>
      </w:r>
      <w:proofErr w:type="gramStart"/>
      <w:r w:rsidRPr="007638C4">
        <w:rPr>
          <w:rFonts w:ascii="Times New Roman" w:hAnsi="Times New Roman" w:cs="Times New Roman"/>
          <w:sz w:val="28"/>
          <w:szCs w:val="28"/>
        </w:rPr>
        <w:t>од</w:t>
      </w:r>
      <w:proofErr w:type="gramEnd"/>
      <w:r w:rsidRPr="007638C4">
        <w:rPr>
          <w:rFonts w:ascii="Times New Roman" w:hAnsi="Times New Roman" w:cs="Times New Roman"/>
          <w:sz w:val="28"/>
          <w:szCs w:val="28"/>
        </w:rPr>
        <w:t xml:space="preserve"> працевлаштування, але не більше одного року.  Відставкою є припинення державної служби службовцем, який обіймає посаду першої або другої категорії, за письмовою заявою. </w:t>
      </w:r>
      <w:proofErr w:type="gramStart"/>
      <w:r w:rsidRPr="007638C4">
        <w:rPr>
          <w:rFonts w:ascii="Times New Roman" w:hAnsi="Times New Roman" w:cs="Times New Roman"/>
          <w:sz w:val="28"/>
          <w:szCs w:val="28"/>
        </w:rPr>
        <w:t>П</w:t>
      </w:r>
      <w:proofErr w:type="gramEnd"/>
      <w:r w:rsidRPr="007638C4">
        <w:rPr>
          <w:rFonts w:ascii="Times New Roman" w:hAnsi="Times New Roman" w:cs="Times New Roman"/>
          <w:sz w:val="28"/>
          <w:szCs w:val="28"/>
        </w:rPr>
        <w:t xml:space="preserve">ідставами для такої відставки є: принципова </w:t>
      </w:r>
      <w:r w:rsidRPr="007638C4">
        <w:rPr>
          <w:rFonts w:ascii="Times New Roman" w:hAnsi="Times New Roman" w:cs="Times New Roman"/>
          <w:sz w:val="28"/>
          <w:szCs w:val="28"/>
        </w:rPr>
        <w:lastRenderedPageBreak/>
        <w:t xml:space="preserve">незгода з рішеннями державного органу чи посадової особи, а також етичні перешкоди для перебування на державній службі; примушування до виконання </w:t>
      </w:r>
      <w:proofErr w:type="gramStart"/>
      <w:r w:rsidRPr="007638C4">
        <w:rPr>
          <w:rFonts w:ascii="Times New Roman" w:hAnsi="Times New Roman" w:cs="Times New Roman"/>
          <w:sz w:val="28"/>
          <w:szCs w:val="28"/>
        </w:rPr>
        <w:t>р</w:t>
      </w:r>
      <w:proofErr w:type="gramEnd"/>
      <w:r w:rsidRPr="007638C4">
        <w:rPr>
          <w:rFonts w:ascii="Times New Roman" w:hAnsi="Times New Roman" w:cs="Times New Roman"/>
          <w:sz w:val="28"/>
          <w:szCs w:val="28"/>
        </w:rPr>
        <w:t xml:space="preserve">ішення державного органу чи посадової особи, яке суперечить чинному законодавству, що може заподіяти значної матеріальної або моральної шкоди державі, підприємствам, установам, організаціям або об’єднанням громадян чи громадянину; стан здоров’я, що перешкоджає виконанню службових повноважень (за наявності медичного висновку). Відставка приймається або в ній </w:t>
      </w:r>
      <w:proofErr w:type="gramStart"/>
      <w:r w:rsidRPr="007638C4">
        <w:rPr>
          <w:rFonts w:ascii="Times New Roman" w:hAnsi="Times New Roman" w:cs="Times New Roman"/>
          <w:sz w:val="28"/>
          <w:szCs w:val="28"/>
        </w:rPr>
        <w:t>дається</w:t>
      </w:r>
      <w:proofErr w:type="gramEnd"/>
      <w:r w:rsidRPr="007638C4">
        <w:rPr>
          <w:rFonts w:ascii="Times New Roman" w:hAnsi="Times New Roman" w:cs="Times New Roman"/>
          <w:sz w:val="28"/>
          <w:szCs w:val="28"/>
        </w:rPr>
        <w:t xml:space="preserve"> мотивована відмова державним органом або посадовою особою, які призначили державного службовця на цю посаду. </w:t>
      </w:r>
      <w:proofErr w:type="gramStart"/>
      <w:r w:rsidRPr="007638C4">
        <w:rPr>
          <w:rFonts w:ascii="Times New Roman" w:hAnsi="Times New Roman" w:cs="Times New Roman"/>
          <w:sz w:val="28"/>
          <w:szCs w:val="28"/>
        </w:rPr>
        <w:t>Р</w:t>
      </w:r>
      <w:proofErr w:type="gramEnd"/>
      <w:r w:rsidRPr="007638C4">
        <w:rPr>
          <w:rFonts w:ascii="Times New Roman" w:hAnsi="Times New Roman" w:cs="Times New Roman"/>
          <w:sz w:val="28"/>
          <w:szCs w:val="28"/>
        </w:rPr>
        <w:t>ішення про прийняття відставки або відмову в ній приймається у місячний термін. У разі відмови у відставці державний службовець повинен продовжувати виконання службових обов’язків і має право на звільнення в порядку, передбаченому Кодексом законів про працю України. У разі відставки державного службовця, який не досяг пенсійного віку, але має страховий стаж, необхідний для призначення пенсії за віком у мінімальному розмі</w:t>
      </w:r>
      <w:proofErr w:type="gramStart"/>
      <w:r w:rsidRPr="007638C4">
        <w:rPr>
          <w:rFonts w:ascii="Times New Roman" w:hAnsi="Times New Roman" w:cs="Times New Roman"/>
          <w:sz w:val="28"/>
          <w:szCs w:val="28"/>
        </w:rPr>
        <w:t>р</w:t>
      </w:r>
      <w:proofErr w:type="gramEnd"/>
      <w:r w:rsidRPr="007638C4">
        <w:rPr>
          <w:rFonts w:ascii="Times New Roman" w:hAnsi="Times New Roman" w:cs="Times New Roman"/>
          <w:sz w:val="28"/>
          <w:szCs w:val="28"/>
        </w:rPr>
        <w:t xml:space="preserve">і і відпрацював на посадах першої чи другої категорії не менше п’яти років, йому виплачується щомісячно 85% його посадового окладу з урахуванням надбавок за ранг та </w:t>
      </w:r>
      <w:proofErr w:type="gramStart"/>
      <w:r w:rsidRPr="007638C4">
        <w:rPr>
          <w:rFonts w:ascii="Times New Roman" w:hAnsi="Times New Roman" w:cs="Times New Roman"/>
          <w:sz w:val="28"/>
          <w:szCs w:val="28"/>
        </w:rPr>
        <w:t>за вислугу років до досягнення віку, що дає право на призначення пенсії. У разі наявності (набуття) права на пенсію державним службовцем, який вийшов у відставку, йому надається можливість вибору між отриманням виплати у зв’язку з відставкою чи пенсії або щомісячного довічного грошового утримання, що виплачується замість пенс</w:t>
      </w:r>
      <w:proofErr w:type="gramEnd"/>
      <w:r w:rsidRPr="007638C4">
        <w:rPr>
          <w:rFonts w:ascii="Times New Roman" w:hAnsi="Times New Roman" w:cs="Times New Roman"/>
          <w:sz w:val="28"/>
          <w:szCs w:val="28"/>
        </w:rPr>
        <w:t xml:space="preserve">ії. При досягненні державним службовцем, який перебуває </w:t>
      </w:r>
      <w:proofErr w:type="gramStart"/>
      <w:r w:rsidRPr="007638C4">
        <w:rPr>
          <w:rFonts w:ascii="Times New Roman" w:hAnsi="Times New Roman" w:cs="Times New Roman"/>
          <w:sz w:val="28"/>
          <w:szCs w:val="28"/>
        </w:rPr>
        <w:t>у</w:t>
      </w:r>
      <w:proofErr w:type="gramEnd"/>
      <w:r w:rsidRPr="007638C4">
        <w:rPr>
          <w:rFonts w:ascii="Times New Roman" w:hAnsi="Times New Roman" w:cs="Times New Roman"/>
          <w:sz w:val="28"/>
          <w:szCs w:val="28"/>
        </w:rPr>
        <w:t xml:space="preserve"> відставці, віку, що дає право на призначення пенсії відповідно до цього Закону, йому призначається пенсія як державному службовцю. У разі засудження за скоєння злочину працевлаштування і виплати призначеної пенсії або щомісячного довічного </w:t>
      </w:r>
      <w:proofErr w:type="gramStart"/>
      <w:r w:rsidRPr="007638C4">
        <w:rPr>
          <w:rFonts w:ascii="Times New Roman" w:hAnsi="Times New Roman" w:cs="Times New Roman"/>
          <w:sz w:val="28"/>
          <w:szCs w:val="28"/>
        </w:rPr>
        <w:t>грошового</w:t>
      </w:r>
      <w:proofErr w:type="gramEnd"/>
      <w:r w:rsidRPr="007638C4">
        <w:rPr>
          <w:rFonts w:ascii="Times New Roman" w:hAnsi="Times New Roman" w:cs="Times New Roman"/>
          <w:sz w:val="28"/>
          <w:szCs w:val="28"/>
        </w:rPr>
        <w:t xml:space="preserve"> утримання припиняються. </w:t>
      </w:r>
    </w:p>
    <w:p w:rsidR="007638C4" w:rsidRPr="007638C4" w:rsidRDefault="007638C4" w:rsidP="007638C4">
      <w:pPr>
        <w:jc w:val="both"/>
        <w:rPr>
          <w:rFonts w:ascii="Times New Roman" w:hAnsi="Times New Roman" w:cs="Times New Roman"/>
          <w:b/>
          <w:i/>
          <w:sz w:val="28"/>
          <w:szCs w:val="28"/>
          <w:lang w:val="uk-UA"/>
        </w:rPr>
      </w:pPr>
      <w:r w:rsidRPr="007638C4">
        <w:rPr>
          <w:rFonts w:ascii="Times New Roman" w:hAnsi="Times New Roman" w:cs="Times New Roman"/>
          <w:b/>
          <w:sz w:val="28"/>
          <w:szCs w:val="28"/>
          <w:lang w:val="uk-UA"/>
        </w:rPr>
        <w:t xml:space="preserve">3. </w:t>
      </w:r>
      <w:r w:rsidRPr="007638C4">
        <w:rPr>
          <w:rFonts w:ascii="Times New Roman" w:hAnsi="Times New Roman" w:cs="Times New Roman"/>
          <w:b/>
          <w:i/>
          <w:sz w:val="28"/>
          <w:szCs w:val="28"/>
          <w:lang w:val="uk-UA"/>
        </w:rPr>
        <w:t xml:space="preserve">Особливості організації праці державного службовця </w:t>
      </w:r>
    </w:p>
    <w:p w:rsidR="00CC109B" w:rsidRPr="007638C4" w:rsidRDefault="007638C4" w:rsidP="007638C4">
      <w:pPr>
        <w:jc w:val="both"/>
        <w:rPr>
          <w:rFonts w:ascii="Times New Roman" w:hAnsi="Times New Roman" w:cs="Times New Roman"/>
          <w:sz w:val="28"/>
          <w:szCs w:val="28"/>
        </w:rPr>
      </w:pPr>
      <w:r w:rsidRPr="007638C4">
        <w:rPr>
          <w:rFonts w:ascii="Times New Roman" w:hAnsi="Times New Roman" w:cs="Times New Roman"/>
          <w:sz w:val="28"/>
          <w:szCs w:val="28"/>
          <w:lang w:val="uk-UA"/>
        </w:rPr>
        <w:t xml:space="preserve">Державну службу та службу в органах місцевого самоврядування можна розглядати у таких аспектах: соціальному – здійснення на професійній основі суспільно корисної діяльності щодо виконання функцій держави особами, що обіймають відповідні посади в органах державної влади на постійній основі; політичному – реалізація державної політики; правовому – нормативно-правове регулювання державно-службових  відносин; ідеологічному – формування іміджу державної служби; соціологічному – за ступенем </w:t>
      </w:r>
      <w:r w:rsidRPr="007638C4">
        <w:rPr>
          <w:rFonts w:ascii="Times New Roman" w:hAnsi="Times New Roman" w:cs="Times New Roman"/>
          <w:sz w:val="28"/>
          <w:szCs w:val="28"/>
          <w:lang w:val="uk-UA"/>
        </w:rPr>
        <w:lastRenderedPageBreak/>
        <w:t xml:space="preserve">реалізації повноважень органами влади; організаційному – формування організаційних засад діяльності державних службовців; процесуальному – технологічне забезпечення процесу функціонування держави, реалізація її функцій; морально-особистісному – формування етичних засад функціонування державної служби та виявлення в ньому індивідуальних властивостей людини, яка професійно виконує обов’язки службовця у сфері державного управління. </w:t>
      </w:r>
      <w:r w:rsidRPr="007638C4">
        <w:rPr>
          <w:rFonts w:ascii="Times New Roman" w:hAnsi="Times New Roman" w:cs="Times New Roman"/>
          <w:sz w:val="28"/>
          <w:szCs w:val="28"/>
        </w:rPr>
        <w:t>Якщо враховувати змі</w:t>
      </w:r>
      <w:proofErr w:type="gramStart"/>
      <w:r w:rsidRPr="007638C4">
        <w:rPr>
          <w:rFonts w:ascii="Times New Roman" w:hAnsi="Times New Roman" w:cs="Times New Roman"/>
          <w:sz w:val="28"/>
          <w:szCs w:val="28"/>
        </w:rPr>
        <w:t>ст</w:t>
      </w:r>
      <w:proofErr w:type="gramEnd"/>
      <w:r w:rsidRPr="007638C4">
        <w:rPr>
          <w:rFonts w:ascii="Times New Roman" w:hAnsi="Times New Roman" w:cs="Times New Roman"/>
          <w:sz w:val="28"/>
          <w:szCs w:val="28"/>
        </w:rPr>
        <w:t xml:space="preserve"> управлінської діяльності, кадри управління, до яких належать службовці органів державної виконавчої влади та місцевого самоврядування, мають вміти: провести оцінку проблемної ситуації в суспільному житті; виміряти економічні, соціальні, політичні й духовно-культурні процеси в їхній інтегральній сукупності; виявити основні закономірності й тенденції розвитку, поставити цілі (найближчі, середньотермінові, стратегічні), визначити сукупність методів їхнього поетапного досягнення; створити, керуючись принципами побудови та проектування організацій, оптимальні організаційні структури управління (формальні й неформальн</w:t>
      </w:r>
      <w:proofErr w:type="gramStart"/>
      <w:r w:rsidRPr="007638C4">
        <w:rPr>
          <w:rFonts w:ascii="Times New Roman" w:hAnsi="Times New Roman" w:cs="Times New Roman"/>
          <w:sz w:val="28"/>
          <w:szCs w:val="28"/>
        </w:rPr>
        <w:t xml:space="preserve">і),; </w:t>
      </w:r>
      <w:proofErr w:type="gramEnd"/>
      <w:r w:rsidRPr="007638C4">
        <w:rPr>
          <w:rFonts w:ascii="Times New Roman" w:hAnsi="Times New Roman" w:cs="Times New Roman"/>
          <w:sz w:val="28"/>
          <w:szCs w:val="28"/>
        </w:rPr>
        <w:t xml:space="preserve">правильно організувати робочі місця; уточнити функції, права, повноваження та відповідальність кожного управлінця; знайти ресурси управління (особливо в </w:t>
      </w:r>
      <w:proofErr w:type="gramStart"/>
      <w:r w:rsidRPr="007638C4">
        <w:rPr>
          <w:rFonts w:ascii="Times New Roman" w:hAnsi="Times New Roman" w:cs="Times New Roman"/>
          <w:sz w:val="28"/>
          <w:szCs w:val="28"/>
        </w:rPr>
        <w:t>соц</w:t>
      </w:r>
      <w:proofErr w:type="gramEnd"/>
      <w:r w:rsidRPr="007638C4">
        <w:rPr>
          <w:rFonts w:ascii="Times New Roman" w:hAnsi="Times New Roman" w:cs="Times New Roman"/>
          <w:sz w:val="28"/>
          <w:szCs w:val="28"/>
        </w:rPr>
        <w:t xml:space="preserve">іальній сфері); вміти поставити цілі і застосувати для нього досягання новітні технології (інформаційні, нормативно-правові, освітні, адміністративні тощо), що надасть можливість забезпечити прийняття зваженого управлінського рішення; оцінити ефективність управлінського </w:t>
      </w:r>
      <w:proofErr w:type="gramStart"/>
      <w:r w:rsidRPr="007638C4">
        <w:rPr>
          <w:rFonts w:ascii="Times New Roman" w:hAnsi="Times New Roman" w:cs="Times New Roman"/>
          <w:sz w:val="28"/>
          <w:szCs w:val="28"/>
        </w:rPr>
        <w:t>р</w:t>
      </w:r>
      <w:proofErr w:type="gramEnd"/>
      <w:r w:rsidRPr="007638C4">
        <w:rPr>
          <w:rFonts w:ascii="Times New Roman" w:hAnsi="Times New Roman" w:cs="Times New Roman"/>
          <w:sz w:val="28"/>
          <w:szCs w:val="28"/>
        </w:rPr>
        <w:t xml:space="preserve">ішення і проводити безперервну корекцію нового циклу управлінського процесу. </w:t>
      </w:r>
      <w:proofErr w:type="gramStart"/>
      <w:r w:rsidRPr="007638C4">
        <w:rPr>
          <w:rFonts w:ascii="Times New Roman" w:hAnsi="Times New Roman" w:cs="Times New Roman"/>
          <w:sz w:val="28"/>
          <w:szCs w:val="28"/>
        </w:rPr>
        <w:t>Діяльність сучасної державної служби можлива за умов реалізації двох моделей державного управління – бюрократичної та менеджерської. Останнім часом все більшу вагу набуває менеджерська модель державного управління як запровадження принципів менеджменту на державній службі. Менеджмент в державній службі має свої особливості в цілях, методах оцінки результатів, звітності, процедурах</w:t>
      </w:r>
      <w:proofErr w:type="gramEnd"/>
      <w:r w:rsidRPr="007638C4">
        <w:rPr>
          <w:rFonts w:ascii="Times New Roman" w:hAnsi="Times New Roman" w:cs="Times New Roman"/>
          <w:sz w:val="28"/>
          <w:szCs w:val="28"/>
        </w:rPr>
        <w:t xml:space="preserve"> контролю, відповідальності й системах стимулів. При цьому реалізація функцій менеджменту теж має свою специфіку: планування і прогноз зазвичай установлюються керівними державними органами, але в кінцевому рахунку опираються на цілі, які обираються народом і громадянським суспільством через демократичний вибі</w:t>
      </w:r>
      <w:proofErr w:type="gramStart"/>
      <w:r w:rsidRPr="007638C4">
        <w:rPr>
          <w:rFonts w:ascii="Times New Roman" w:hAnsi="Times New Roman" w:cs="Times New Roman"/>
          <w:sz w:val="28"/>
          <w:szCs w:val="28"/>
        </w:rPr>
        <w:t>р</w:t>
      </w:r>
      <w:proofErr w:type="gramEnd"/>
      <w:r w:rsidRPr="007638C4">
        <w:rPr>
          <w:rFonts w:ascii="Times New Roman" w:hAnsi="Times New Roman" w:cs="Times New Roman"/>
          <w:sz w:val="28"/>
          <w:szCs w:val="28"/>
        </w:rPr>
        <w:t xml:space="preserve"> керівництва країни; організація державної служби, як правило, має більш ієрархічну структуру і відповідні цій ієрархії управлінські процедури. У зв’язку з цим в рамках  державної служби складається </w:t>
      </w:r>
      <w:proofErr w:type="gramStart"/>
      <w:r w:rsidRPr="007638C4">
        <w:rPr>
          <w:rFonts w:ascii="Times New Roman" w:hAnsi="Times New Roman" w:cs="Times New Roman"/>
          <w:sz w:val="28"/>
          <w:szCs w:val="28"/>
        </w:rPr>
        <w:t>св</w:t>
      </w:r>
      <w:proofErr w:type="gramEnd"/>
      <w:r w:rsidRPr="007638C4">
        <w:rPr>
          <w:rFonts w:ascii="Times New Roman" w:hAnsi="Times New Roman" w:cs="Times New Roman"/>
          <w:sz w:val="28"/>
          <w:szCs w:val="28"/>
        </w:rPr>
        <w:t xml:space="preserve">ій адміністративно-бюрократичний стиль управління, який, тим не менше, має багато спільного зі стилем управління у великих ієрархічних комерційних організаціях; мотивація в державній службі меншою мірою ґрунтується на грошовій винагороді, а більшою – на стимулах </w:t>
      </w:r>
      <w:r w:rsidRPr="007638C4">
        <w:rPr>
          <w:rFonts w:ascii="Times New Roman" w:hAnsi="Times New Roman" w:cs="Times New Roman"/>
          <w:sz w:val="28"/>
          <w:szCs w:val="28"/>
        </w:rPr>
        <w:lastRenderedPageBreak/>
        <w:t xml:space="preserve">негрошового характеру (престиж, виконання важливої роботи, стабільність, можливість подальшої </w:t>
      </w:r>
      <w:proofErr w:type="gramStart"/>
      <w:r w:rsidRPr="007638C4">
        <w:rPr>
          <w:rFonts w:ascii="Times New Roman" w:hAnsi="Times New Roman" w:cs="Times New Roman"/>
          <w:sz w:val="28"/>
          <w:szCs w:val="28"/>
        </w:rPr>
        <w:t>кар’єри</w:t>
      </w:r>
      <w:proofErr w:type="gramEnd"/>
      <w:r w:rsidRPr="007638C4">
        <w:rPr>
          <w:rFonts w:ascii="Times New Roman" w:hAnsi="Times New Roman" w:cs="Times New Roman"/>
          <w:sz w:val="28"/>
          <w:szCs w:val="28"/>
        </w:rPr>
        <w:t xml:space="preserve">); контроль і оцінка результатів </w:t>
      </w:r>
      <w:proofErr w:type="gramStart"/>
      <w:r w:rsidRPr="007638C4">
        <w:rPr>
          <w:rFonts w:ascii="Times New Roman" w:hAnsi="Times New Roman" w:cs="Times New Roman"/>
          <w:sz w:val="28"/>
          <w:szCs w:val="28"/>
        </w:rPr>
        <w:t>в</w:t>
      </w:r>
      <w:proofErr w:type="gramEnd"/>
      <w:r w:rsidRPr="007638C4">
        <w:rPr>
          <w:rFonts w:ascii="Times New Roman" w:hAnsi="Times New Roman" w:cs="Times New Roman"/>
          <w:sz w:val="28"/>
          <w:szCs w:val="28"/>
        </w:rPr>
        <w:t xml:space="preserve"> межах державної служби здійснюється керівними структурними одиницями і одночасно людьми як безпосередньо, так і за допомогою засобів масової інформації і громадських організацій. Контроль в державній службі має більш охоплюючий характер, ніж в комерційній організації. Важливою складовою управління є позитивний морально-психологічний клімат у колективі, який виступає основою для </w:t>
      </w:r>
      <w:proofErr w:type="gramStart"/>
      <w:r w:rsidRPr="007638C4">
        <w:rPr>
          <w:rFonts w:ascii="Times New Roman" w:hAnsi="Times New Roman" w:cs="Times New Roman"/>
          <w:sz w:val="28"/>
          <w:szCs w:val="28"/>
        </w:rPr>
        <w:t>продуктивної й</w:t>
      </w:r>
      <w:proofErr w:type="gramEnd"/>
      <w:r w:rsidRPr="007638C4">
        <w:rPr>
          <w:rFonts w:ascii="Times New Roman" w:hAnsi="Times New Roman" w:cs="Times New Roman"/>
          <w:sz w:val="28"/>
          <w:szCs w:val="28"/>
        </w:rPr>
        <w:t xml:space="preserve"> якісної роботи державного службовця. </w:t>
      </w:r>
      <w:proofErr w:type="gramStart"/>
      <w:r w:rsidRPr="007638C4">
        <w:rPr>
          <w:rFonts w:ascii="Times New Roman" w:hAnsi="Times New Roman" w:cs="Times New Roman"/>
          <w:sz w:val="28"/>
          <w:szCs w:val="28"/>
        </w:rPr>
        <w:t>П</w:t>
      </w:r>
      <w:proofErr w:type="gramEnd"/>
      <w:r w:rsidRPr="007638C4">
        <w:rPr>
          <w:rFonts w:ascii="Times New Roman" w:hAnsi="Times New Roman" w:cs="Times New Roman"/>
          <w:sz w:val="28"/>
          <w:szCs w:val="28"/>
        </w:rPr>
        <w:t>ід ним розуміють стійкий емоційно-моральний стан, у якому відображаються типове для колективу ставлення до справи, цілей і мотивів у спільній діяльності, домінуючі настрої, громадська думка, відносини, звичаї, моральні та інтелектуальні настанови і сподівання людей, ставлення один до одного і до найважливіших матеріальних і духовних цінностей, дух колективу.</w:t>
      </w:r>
    </w:p>
    <w:sectPr w:rsidR="00CC109B" w:rsidRPr="007638C4" w:rsidSect="00CC109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1C5E07"/>
    <w:multiLevelType w:val="hybridMultilevel"/>
    <w:tmpl w:val="2CF61D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grammar="clean"/>
  <w:defaultTabStop w:val="708"/>
  <w:characterSpacingControl w:val="doNotCompress"/>
  <w:compat/>
  <w:rsids>
    <w:rsidRoot w:val="007638C4"/>
    <w:rsid w:val="007638C4"/>
    <w:rsid w:val="00CC109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109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638C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2379</Words>
  <Characters>13563</Characters>
  <Application>Microsoft Office Word</Application>
  <DocSecurity>0</DocSecurity>
  <Lines>113</Lines>
  <Paragraphs>31</Paragraphs>
  <ScaleCrop>false</ScaleCrop>
  <Company/>
  <LinksUpToDate>false</LinksUpToDate>
  <CharactersWithSpaces>15911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2020-04-18T08:12:00Z</dcterms:created>
  <dcterms:modified xsi:type="dcterms:W3CDTF">2020-04-18T08:18:00Z</dcterms:modified>
</cp:coreProperties>
</file>