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11" w:rsidRPr="0003150E" w:rsidRDefault="0003150E" w:rsidP="000315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50E">
        <w:rPr>
          <w:rFonts w:ascii="Times New Roman" w:hAnsi="Times New Roman" w:cs="Times New Roman"/>
          <w:sz w:val="28"/>
          <w:szCs w:val="28"/>
        </w:rPr>
        <w:t>Есе як форма філософської рефлексії</w:t>
      </w:r>
    </w:p>
    <w:p w:rsidR="0003150E" w:rsidRDefault="0003150E" w:rsidP="000315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0E" w:rsidRDefault="0003150E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50E">
        <w:rPr>
          <w:rFonts w:ascii="Times New Roman" w:hAnsi="Times New Roman" w:cs="Times New Roman"/>
          <w:sz w:val="28"/>
          <w:szCs w:val="28"/>
        </w:rPr>
        <w:t>Есе</w:t>
      </w:r>
      <w:r w:rsidRPr="0003150E">
        <w:rPr>
          <w:rFonts w:ascii="Times New Roman" w:hAnsi="Times New Roman" w:cs="Times New Roman"/>
          <w:sz w:val="28"/>
          <w:szCs w:val="28"/>
        </w:rPr>
        <w:t xml:space="preserve"> </w:t>
      </w:r>
      <w:r w:rsidRPr="0003150E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перекладі зі </w:t>
      </w:r>
      <w:r w:rsidRPr="0003150E">
        <w:rPr>
          <w:rFonts w:ascii="Times New Roman" w:hAnsi="Times New Roman" w:cs="Times New Roman"/>
          <w:i/>
          <w:iCs/>
          <w:sz w:val="28"/>
          <w:szCs w:val="28"/>
        </w:rPr>
        <w:t>фр</w:t>
      </w:r>
      <w:r>
        <w:rPr>
          <w:rFonts w:ascii="Times New Roman" w:hAnsi="Times New Roman" w:cs="Times New Roman"/>
          <w:i/>
          <w:iCs/>
          <w:sz w:val="28"/>
          <w:szCs w:val="28"/>
        </w:rPr>
        <w:t>анцузької</w:t>
      </w:r>
      <w:r w:rsidRPr="00031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150E">
        <w:rPr>
          <w:rFonts w:ascii="Times New Roman" w:hAnsi="Times New Roman" w:cs="Times New Roman"/>
          <w:b/>
          <w:i/>
          <w:iCs/>
          <w:sz w:val="28"/>
          <w:szCs w:val="28"/>
        </w:rPr>
        <w:t>essai</w:t>
      </w:r>
      <w:proofErr w:type="spellEnd"/>
      <w:r w:rsidRPr="0003150E">
        <w:rPr>
          <w:rFonts w:ascii="Times New Roman" w:hAnsi="Times New Roman" w:cs="Times New Roman"/>
          <w:i/>
          <w:iCs/>
          <w:sz w:val="28"/>
          <w:szCs w:val="28"/>
        </w:rPr>
        <w:t xml:space="preserve"> «спроба, проба, нарис»,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перекладі з латини</w:t>
      </w:r>
      <w:r w:rsidRPr="000315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150E">
        <w:rPr>
          <w:rFonts w:ascii="Times New Roman" w:hAnsi="Times New Roman" w:cs="Times New Roman"/>
          <w:b/>
          <w:i/>
          <w:iCs/>
          <w:sz w:val="28"/>
          <w:szCs w:val="28"/>
        </w:rPr>
        <w:t>exagium</w:t>
      </w:r>
      <w:proofErr w:type="spellEnd"/>
      <w:r w:rsidRPr="0003150E">
        <w:rPr>
          <w:rFonts w:ascii="Times New Roman" w:hAnsi="Times New Roman" w:cs="Times New Roman"/>
          <w:i/>
          <w:iCs/>
          <w:sz w:val="28"/>
          <w:szCs w:val="28"/>
        </w:rPr>
        <w:t xml:space="preserve"> «зважування») </w:t>
      </w:r>
      <w:r w:rsidRPr="0003150E">
        <w:rPr>
          <w:rFonts w:ascii="Times New Roman" w:hAnsi="Times New Roman" w:cs="Times New Roman"/>
          <w:sz w:val="28"/>
          <w:szCs w:val="28"/>
        </w:rPr>
        <w:t xml:space="preserve"> — це твір </w:t>
      </w:r>
      <w:r>
        <w:rPr>
          <w:rFonts w:ascii="Times New Roman" w:hAnsi="Times New Roman" w:cs="Times New Roman"/>
          <w:sz w:val="28"/>
          <w:szCs w:val="28"/>
        </w:rPr>
        <w:t xml:space="preserve">філософського або літературно-публіцистичного жанру, </w:t>
      </w:r>
      <w:r w:rsidRPr="0003150E">
        <w:rPr>
          <w:rFonts w:ascii="Times New Roman" w:hAnsi="Times New Roman" w:cs="Times New Roman"/>
          <w:sz w:val="28"/>
          <w:szCs w:val="28"/>
        </w:rPr>
        <w:t>невелик</w:t>
      </w:r>
      <w:r>
        <w:rPr>
          <w:rFonts w:ascii="Times New Roman" w:hAnsi="Times New Roman" w:cs="Times New Roman"/>
          <w:sz w:val="28"/>
          <w:szCs w:val="28"/>
        </w:rPr>
        <w:t>ий за</w:t>
      </w:r>
      <w:r w:rsidRPr="0003150E">
        <w:rPr>
          <w:rFonts w:ascii="Times New Roman" w:hAnsi="Times New Roman" w:cs="Times New Roman"/>
          <w:sz w:val="28"/>
          <w:szCs w:val="28"/>
        </w:rPr>
        <w:t xml:space="preserve"> обсяг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150E">
        <w:rPr>
          <w:rFonts w:ascii="Times New Roman" w:hAnsi="Times New Roman" w:cs="Times New Roman"/>
          <w:sz w:val="28"/>
          <w:szCs w:val="28"/>
        </w:rPr>
        <w:t xml:space="preserve"> і вільної композиції, який виражає </w:t>
      </w:r>
      <w:r w:rsidRPr="0003150E">
        <w:rPr>
          <w:rFonts w:ascii="Times New Roman" w:hAnsi="Times New Roman" w:cs="Times New Roman"/>
          <w:b/>
          <w:sz w:val="28"/>
          <w:szCs w:val="28"/>
          <w:u w:val="single"/>
        </w:rPr>
        <w:t>індивідуальні враження та міркування</w:t>
      </w:r>
      <w:r w:rsidRPr="0003150E">
        <w:rPr>
          <w:rFonts w:ascii="Times New Roman" w:hAnsi="Times New Roman" w:cs="Times New Roman"/>
          <w:sz w:val="28"/>
          <w:szCs w:val="28"/>
        </w:rPr>
        <w:t xml:space="preserve"> з конкретного приводу чи питання і явно не претендує на визначальне або вичерпне трактування предмета. </w:t>
      </w:r>
    </w:p>
    <w:p w:rsidR="0003150E" w:rsidRDefault="0003150E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50E">
        <w:rPr>
          <w:rFonts w:ascii="Times New Roman" w:hAnsi="Times New Roman" w:cs="Times New Roman"/>
          <w:b/>
          <w:sz w:val="28"/>
          <w:szCs w:val="28"/>
        </w:rPr>
        <w:t>Мета</w:t>
      </w:r>
      <w:r w:rsidRPr="0003150E">
        <w:rPr>
          <w:rFonts w:ascii="Times New Roman" w:hAnsi="Times New Roman" w:cs="Times New Roman"/>
          <w:sz w:val="28"/>
          <w:szCs w:val="28"/>
        </w:rPr>
        <w:t xml:space="preserve"> есе полягає у розвитку таких навичок, як самостійне творче мислення і письмовий виклад власних думок. Написання есе є надзвичайно корисним, оскільки це дозволяє автору навчитися чітко і грамотно формулювати думки, структурувати інформацію, використовувати основні поняття, виділяти причинно-наслідкові зв’язки, ілюструвати досвід відповідними прикладами, аргументувати свої висновки.</w:t>
      </w:r>
    </w:p>
    <w:p w:rsidR="0003150E" w:rsidRPr="0003150E" w:rsidRDefault="0003150E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0E">
        <w:rPr>
          <w:rFonts w:ascii="Times New Roman" w:hAnsi="Times New Roman" w:cs="Times New Roman"/>
          <w:b/>
          <w:sz w:val="28"/>
          <w:szCs w:val="28"/>
        </w:rPr>
        <w:t>Структура есе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2"/>
      </w:tblGrid>
      <w:tr w:rsidR="0003150E" w:rsidTr="0003150E">
        <w:tc>
          <w:tcPr>
            <w:tcW w:w="2689" w:type="dxa"/>
          </w:tcPr>
          <w:p w:rsidR="0003150E" w:rsidRDefault="0003150E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компоненти</w:t>
            </w:r>
            <w:r w:rsidR="00B36474">
              <w:rPr>
                <w:rFonts w:ascii="Times New Roman" w:hAnsi="Times New Roman" w:cs="Times New Roman"/>
                <w:sz w:val="28"/>
                <w:szCs w:val="28"/>
              </w:rPr>
              <w:t xml:space="preserve"> та його особливості</w:t>
            </w:r>
          </w:p>
        </w:tc>
        <w:tc>
          <w:tcPr>
            <w:tcW w:w="7082" w:type="dxa"/>
          </w:tcPr>
          <w:p w:rsidR="0003150E" w:rsidRDefault="0003150E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структурного компоненту</w:t>
            </w:r>
          </w:p>
        </w:tc>
      </w:tr>
      <w:tr w:rsidR="0003150E" w:rsidTr="0003150E">
        <w:tc>
          <w:tcPr>
            <w:tcW w:w="2689" w:type="dxa"/>
          </w:tcPr>
          <w:p w:rsidR="0003150E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змісту</w:t>
            </w:r>
          </w:p>
        </w:tc>
        <w:tc>
          <w:tcPr>
            <w:tcW w:w="7082" w:type="dxa"/>
          </w:tcPr>
          <w:p w:rsidR="0003150E" w:rsidRP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74">
              <w:rPr>
                <w:rFonts w:ascii="Arial" w:hAnsi="Arial" w:cs="Arial"/>
                <w:i/>
                <w:iCs/>
                <w:sz w:val="24"/>
                <w:szCs w:val="24"/>
              </w:rPr>
              <w:t>В основу покладено роздуми з приводу чогось побаченого, прочитаного або пережитого особисто. Висловлюються особисті погляди – світогляд, думки, почуття, ідеї, висвітлюються моральні  (етичні, громадянські тощо) цінності. Над усе цінується самостійність і  оригінальність, парадоксальність думок та оцінок. На першому плані – особистість того, хто пише.</w:t>
            </w:r>
          </w:p>
        </w:tc>
      </w:tr>
      <w:tr w:rsidR="00B36474" w:rsidTr="0003150E">
        <w:tc>
          <w:tcPr>
            <w:tcW w:w="2689" w:type="dxa"/>
          </w:tcPr>
          <w:p w:rsid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композиції</w:t>
            </w:r>
          </w:p>
        </w:tc>
        <w:tc>
          <w:tcPr>
            <w:tcW w:w="7082" w:type="dxa"/>
          </w:tcPr>
          <w:p w:rsidR="00B36474" w:rsidRP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74">
              <w:rPr>
                <w:rFonts w:ascii="Arial" w:hAnsi="Arial" w:cs="Arial"/>
                <w:i/>
                <w:iCs/>
                <w:sz w:val="24"/>
                <w:szCs w:val="24"/>
              </w:rPr>
              <w:t>Композиція довільна, послідовність викладу спричинена логікою роздумів. Обов’язковою є аргументованість і переконливість. У тексті проводяться паралелі, добираються аналогії, використовуються  асоціації. Роздуми  поєднано з емоційною оцінкою подій або явищ.</w:t>
            </w:r>
          </w:p>
        </w:tc>
      </w:tr>
      <w:tr w:rsidR="00B36474" w:rsidTr="0003150E">
        <w:tc>
          <w:tcPr>
            <w:tcW w:w="2689" w:type="dxa"/>
          </w:tcPr>
          <w:p w:rsid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стилю</w:t>
            </w:r>
          </w:p>
        </w:tc>
        <w:tc>
          <w:tcPr>
            <w:tcW w:w="7082" w:type="dxa"/>
          </w:tcPr>
          <w:p w:rsidR="00B36474" w:rsidRP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74">
              <w:rPr>
                <w:rFonts w:ascii="Arial" w:hAnsi="Arial" w:cs="Arial"/>
                <w:i/>
                <w:iCs/>
                <w:sz w:val="24"/>
                <w:szCs w:val="24"/>
              </w:rPr>
              <w:t>Стиль – художній або публіцистичний. Емоційність, експресивність, яскрава образність досягаються вживанням метафор, порівнянь, алегоричних образів, символів.</w:t>
            </w:r>
          </w:p>
        </w:tc>
      </w:tr>
      <w:tr w:rsidR="00B36474" w:rsidTr="0003150E">
        <w:tc>
          <w:tcPr>
            <w:tcW w:w="2689" w:type="dxa"/>
          </w:tcPr>
          <w:p w:rsidR="00B36474" w:rsidRDefault="00B36474" w:rsidP="000315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мови викладення думок</w:t>
            </w:r>
          </w:p>
        </w:tc>
        <w:tc>
          <w:tcPr>
            <w:tcW w:w="7082" w:type="dxa"/>
          </w:tcPr>
          <w:p w:rsidR="00B36474" w:rsidRPr="00B36474" w:rsidRDefault="00B36474" w:rsidP="00B36474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lang w:val="uk-UA"/>
              </w:rPr>
            </w:pPr>
            <w:r w:rsidRPr="00B36474">
              <w:rPr>
                <w:rFonts w:ascii="Arial" w:hAnsi="Arial" w:cs="Arial"/>
                <w:i/>
                <w:iCs/>
                <w:bdr w:val="none" w:sz="0" w:space="0" w:color="auto" w:frame="1"/>
                <w:lang w:val="uk-UA"/>
              </w:rPr>
              <w:t>Інтонація розмовна (безпосередність, невимушеність вислову). Допускається розмовна лексика, що створює враження «живої бесіди» з читачем.</w:t>
            </w:r>
          </w:p>
          <w:p w:rsidR="00B36474" w:rsidRPr="00B36474" w:rsidRDefault="00B36474" w:rsidP="00B36474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lang w:val="uk-UA"/>
              </w:rPr>
            </w:pPr>
            <w:r w:rsidRPr="00B36474">
              <w:rPr>
                <w:rFonts w:ascii="Arial" w:hAnsi="Arial" w:cs="Arial"/>
                <w:i/>
                <w:iCs/>
                <w:bdr w:val="none" w:sz="0" w:space="0" w:color="auto" w:frame="1"/>
                <w:lang w:val="uk-UA"/>
              </w:rPr>
              <w:t>Уживання неповних речень, питальних та окличних конструкцій, риторичних звертань, запитань, тверджень.</w:t>
            </w:r>
          </w:p>
          <w:p w:rsidR="00B36474" w:rsidRPr="00B36474" w:rsidRDefault="00B36474" w:rsidP="00B36474">
            <w:pPr>
              <w:pStyle w:val="font8"/>
              <w:spacing w:before="0" w:beforeAutospacing="0" w:after="0" w:afterAutospacing="0"/>
              <w:textAlignment w:val="baseline"/>
            </w:pPr>
            <w:r w:rsidRPr="00B36474">
              <w:rPr>
                <w:rFonts w:ascii="Arial" w:hAnsi="Arial" w:cs="Arial"/>
                <w:i/>
                <w:iCs/>
                <w:bdr w:val="none" w:sz="0" w:space="0" w:color="auto" w:frame="1"/>
                <w:lang w:val="uk-UA"/>
              </w:rPr>
              <w:t>Головна вимога - індивідуальність авторського стилю.</w:t>
            </w:r>
          </w:p>
        </w:tc>
      </w:tr>
    </w:tbl>
    <w:p w:rsidR="0003150E" w:rsidRDefault="0003150E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Pr="00B36474" w:rsidRDefault="00B36474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Алгоритм написання есе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1) постановка проблеми;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2) обдумування проблеми (ідеї, приклади, що їх ілюструють);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lastRenderedPageBreak/>
        <w:t>3) планування есе (визначення структури);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4) написання есе;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5) перевірка та редагування роботи;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6) підготовка презентації;</w:t>
      </w:r>
    </w:p>
    <w:p w:rsidR="00B36474" w:rsidRPr="00B36474" w:rsidRDefault="00B36474" w:rsidP="00B3647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lang w:val="uk-UA"/>
        </w:rPr>
      </w:pPr>
      <w:r w:rsidRPr="00B36474">
        <w:rPr>
          <w:rFonts w:ascii="Arial" w:hAnsi="Arial" w:cs="Arial"/>
          <w:i/>
          <w:iCs/>
          <w:bdr w:val="none" w:sz="0" w:space="0" w:color="auto" w:frame="1"/>
          <w:lang w:val="uk-UA"/>
        </w:rPr>
        <w:t>7) презентація есе.</w:t>
      </w:r>
    </w:p>
    <w:p w:rsidR="00B36474" w:rsidRDefault="00B36474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Default="00B36474" w:rsidP="000315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написанні есе м</w:t>
      </w:r>
      <w:r w:rsidRPr="00B36474">
        <w:rPr>
          <w:rFonts w:ascii="Times New Roman" w:hAnsi="Times New Roman" w:cs="Times New Roman"/>
          <w:sz w:val="28"/>
          <w:szCs w:val="28"/>
        </w:rPr>
        <w:t xml:space="preserve">ам необхідно досягти певних </w:t>
      </w:r>
      <w:r w:rsidRPr="00B36474">
        <w:rPr>
          <w:rFonts w:ascii="Times New Roman" w:hAnsi="Times New Roman" w:cs="Times New Roman"/>
          <w:b/>
          <w:sz w:val="28"/>
          <w:szCs w:val="28"/>
        </w:rPr>
        <w:t>цілей.</w:t>
      </w:r>
      <w:r>
        <w:rPr>
          <w:rFonts w:ascii="Times New Roman" w:hAnsi="Times New Roman" w:cs="Times New Roman"/>
          <w:sz w:val="28"/>
          <w:szCs w:val="28"/>
        </w:rPr>
        <w:t xml:space="preserve"> Коли в</w:t>
      </w:r>
      <w:r w:rsidRPr="00B36474">
        <w:rPr>
          <w:rFonts w:ascii="Times New Roman" w:hAnsi="Times New Roman" w:cs="Times New Roman"/>
          <w:sz w:val="28"/>
          <w:szCs w:val="28"/>
        </w:rPr>
        <w:t xml:space="preserve">аша розповідь готова, перевірте наступне: </w:t>
      </w:r>
    </w:p>
    <w:p w:rsidR="00B36474" w:rsidRPr="00B36474" w:rsidRDefault="00B36474" w:rsidP="00B364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Чи відповів я на поставлене запитання? </w:t>
      </w:r>
    </w:p>
    <w:p w:rsidR="00B36474" w:rsidRPr="00B36474" w:rsidRDefault="00B36474" w:rsidP="00B364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Наскільки зрозуміло і точно я виклав свої думки? </w:t>
      </w:r>
    </w:p>
    <w:p w:rsidR="00B36474" w:rsidRDefault="00B36474" w:rsidP="00B3647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>Чи природно звучить те, що я написав, чи немає помилок?</w:t>
      </w:r>
    </w:p>
    <w:p w:rsidR="00B36474" w:rsidRDefault="00B36474" w:rsidP="00B364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Default="00B36474" w:rsidP="00B364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Важливою складовою есе є аргумент. </w:t>
      </w:r>
      <w:r w:rsidRPr="00B36474">
        <w:rPr>
          <w:rFonts w:ascii="Times New Roman" w:hAnsi="Times New Roman" w:cs="Times New Roman"/>
          <w:b/>
          <w:sz w:val="28"/>
          <w:szCs w:val="28"/>
        </w:rPr>
        <w:t>Аргументи</w:t>
      </w:r>
      <w:r w:rsidRPr="00B36474">
        <w:rPr>
          <w:rFonts w:ascii="Times New Roman" w:hAnsi="Times New Roman" w:cs="Times New Roman"/>
          <w:sz w:val="28"/>
          <w:szCs w:val="28"/>
        </w:rPr>
        <w:t xml:space="preserve"> − це факти, явища суспільного життя, події, життєві ситуації і життєвий досвід, наукові докази, посилання на думку вчених та ін. Краще надавати два аргументи на користь кожної тези: один аргумент здається непереконливим, три аргументи можуть «перевантажити» виклад, виконаний в жанрі, орієнтованому на стислість і образність.</w:t>
      </w:r>
    </w:p>
    <w:p w:rsidR="00B36474" w:rsidRDefault="00B36474" w:rsidP="00B364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Pr="00B36474" w:rsidRDefault="00B36474" w:rsidP="00B364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 успіху у написанні есе!</w:t>
      </w:r>
      <w:bookmarkStart w:id="0" w:name="_GoBack"/>
      <w:bookmarkEnd w:id="0"/>
    </w:p>
    <w:sectPr w:rsidR="00B36474" w:rsidRPr="00B36474" w:rsidSect="000315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F5691"/>
    <w:multiLevelType w:val="hybridMultilevel"/>
    <w:tmpl w:val="70609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E"/>
    <w:rsid w:val="0003150E"/>
    <w:rsid w:val="00B36474"/>
    <w:rsid w:val="00C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BAD18-8FD6-4921-B2E4-43E7C24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3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2020-04-20T11:10:00Z</dcterms:created>
  <dcterms:modified xsi:type="dcterms:W3CDTF">2020-04-20T11:30:00Z</dcterms:modified>
</cp:coreProperties>
</file>