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34" w:rsidRPr="00B407EF" w:rsidRDefault="00EB4E34" w:rsidP="00EB4E34">
      <w:pPr>
        <w:rPr>
          <w:rFonts w:ascii="Times New Roman" w:hAnsi="Times New Roman" w:cs="Times New Roman"/>
          <w:b/>
        </w:rPr>
      </w:pPr>
      <w:r w:rsidRPr="00B407EF">
        <w:rPr>
          <w:rFonts w:ascii="Times New Roman" w:hAnsi="Times New Roman" w:cs="Times New Roman"/>
          <w:b/>
        </w:rPr>
        <w:t xml:space="preserve">                            </w:t>
      </w:r>
      <w:r w:rsidR="00A2271E">
        <w:rPr>
          <w:rFonts w:ascii="Times New Roman" w:hAnsi="Times New Roman" w:cs="Times New Roman"/>
          <w:b/>
          <w:lang w:val="uk-UA"/>
        </w:rPr>
        <w:t xml:space="preserve">       </w:t>
      </w:r>
      <w:r w:rsidR="00F17827">
        <w:rPr>
          <w:rFonts w:ascii="Times New Roman" w:hAnsi="Times New Roman" w:cs="Times New Roman"/>
          <w:b/>
          <w:lang w:val="en-US"/>
        </w:rPr>
        <w:t xml:space="preserve"> </w:t>
      </w:r>
      <w:r w:rsidRPr="00B407EF">
        <w:rPr>
          <w:rFonts w:ascii="Times New Roman" w:hAnsi="Times New Roman" w:cs="Times New Roman"/>
          <w:b/>
        </w:rPr>
        <w:t xml:space="preserve">  </w:t>
      </w:r>
      <w:r w:rsidR="0011695A">
        <w:rPr>
          <w:rFonts w:ascii="Times New Roman" w:hAnsi="Times New Roman" w:cs="Times New Roman"/>
          <w:b/>
          <w:lang w:val="uk-UA"/>
        </w:rPr>
        <w:t xml:space="preserve"> </w:t>
      </w:r>
      <w:r w:rsidRPr="00B407EF">
        <w:rPr>
          <w:rFonts w:ascii="Times New Roman" w:hAnsi="Times New Roman" w:cs="Times New Roman"/>
          <w:b/>
        </w:rPr>
        <w:t xml:space="preserve"> Тема 7. </w:t>
      </w:r>
      <w:proofErr w:type="spellStart"/>
      <w:r w:rsidRPr="00B407EF">
        <w:rPr>
          <w:rFonts w:ascii="Times New Roman" w:hAnsi="Times New Roman" w:cs="Times New Roman"/>
          <w:b/>
        </w:rPr>
        <w:t>Консолідований</w:t>
      </w:r>
      <w:proofErr w:type="spellEnd"/>
      <w:r w:rsidRPr="00B407EF">
        <w:rPr>
          <w:rFonts w:ascii="Times New Roman" w:hAnsi="Times New Roman" w:cs="Times New Roman"/>
          <w:b/>
        </w:rPr>
        <w:t xml:space="preserve"> </w:t>
      </w:r>
      <w:proofErr w:type="spellStart"/>
      <w:r w:rsidRPr="00B407EF">
        <w:rPr>
          <w:rFonts w:ascii="Times New Roman" w:hAnsi="Times New Roman" w:cs="Times New Roman"/>
          <w:b/>
        </w:rPr>
        <w:t>туроперейтинг</w:t>
      </w:r>
      <w:bookmarkStart w:id="0" w:name="_GoBack"/>
      <w:bookmarkEnd w:id="0"/>
      <w:proofErr w:type="spellEnd"/>
    </w:p>
    <w:p w:rsidR="00396180" w:rsidRDefault="00396180" w:rsidP="00EB4E3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proofErr w:type="spellStart"/>
      <w:r w:rsidR="00EB4E34" w:rsidRPr="00B407EF">
        <w:rPr>
          <w:rFonts w:ascii="Times New Roman" w:hAnsi="Times New Roman" w:cs="Times New Roman"/>
          <w:b/>
        </w:rPr>
        <w:t>Організація</w:t>
      </w:r>
      <w:proofErr w:type="spellEnd"/>
      <w:r w:rsidR="00EB4E34" w:rsidRPr="00B407EF">
        <w:rPr>
          <w:rFonts w:ascii="Times New Roman" w:hAnsi="Times New Roman" w:cs="Times New Roman"/>
          <w:b/>
        </w:rPr>
        <w:t xml:space="preserve"> </w:t>
      </w:r>
      <w:proofErr w:type="spellStart"/>
      <w:r w:rsidR="00EB4E34" w:rsidRPr="00B407EF">
        <w:rPr>
          <w:rFonts w:ascii="Times New Roman" w:hAnsi="Times New Roman" w:cs="Times New Roman"/>
          <w:b/>
        </w:rPr>
        <w:t>співпраці</w:t>
      </w:r>
      <w:proofErr w:type="spellEnd"/>
      <w:r w:rsidR="00EB4E34" w:rsidRPr="00B407E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EB4E34" w:rsidRPr="00B407EF">
        <w:rPr>
          <w:rFonts w:ascii="Times New Roman" w:hAnsi="Times New Roman" w:cs="Times New Roman"/>
          <w:b/>
        </w:rPr>
        <w:t>між</w:t>
      </w:r>
      <w:proofErr w:type="spellEnd"/>
      <w:proofErr w:type="gramEnd"/>
      <w:r w:rsidR="00EB4E34" w:rsidRPr="00B407EF">
        <w:rPr>
          <w:rFonts w:ascii="Times New Roman" w:hAnsi="Times New Roman" w:cs="Times New Roman"/>
          <w:b/>
        </w:rPr>
        <w:t xml:space="preserve"> туроператорами. </w:t>
      </w:r>
    </w:p>
    <w:p w:rsidR="00BC7ABF" w:rsidRPr="00925D7D" w:rsidRDefault="00925D7D" w:rsidP="00EB4E34">
      <w:pPr>
        <w:rPr>
          <w:rFonts w:ascii="Times New Roman" w:hAnsi="Times New Roman" w:cs="Times New Roman"/>
          <w:lang w:val="uk-UA"/>
        </w:rPr>
      </w:pPr>
      <w:r w:rsidRPr="00925D7D">
        <w:rPr>
          <w:rFonts w:ascii="Times New Roman" w:hAnsi="Times New Roman" w:cs="Times New Roman"/>
          <w:lang w:val="uk-UA"/>
        </w:rPr>
        <w:t xml:space="preserve">Основним посередником, який займається організацією внутрішніх і міжнародних подорожей, формує туристичний пакет послуг та розповсюджує його використовуючи прямі та непрямі канали збуту, є туроператор. У Законі України «Про туризм» зазначається, що «туристичні оператори – це юридичні особи, створені згідно із законодавством України, для яких виключною діяльністю є організація та створення туристичного продукту, реалізація та надання туристичних послуг, а також посередницька діяльність із надання характерних та супутніх послуг і які в установленому порядку отримали ліцензію на </w:t>
      </w:r>
      <w:proofErr w:type="spellStart"/>
      <w:r w:rsidRPr="00925D7D">
        <w:rPr>
          <w:rFonts w:ascii="Times New Roman" w:hAnsi="Times New Roman" w:cs="Times New Roman"/>
          <w:lang w:val="uk-UA"/>
        </w:rPr>
        <w:t>туроператорську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діяльність» . Туроператори являють собою ключову ланку в процесі просування туристичного продукту від постачальника до кінцевого споживача, формуючи власний </w:t>
      </w:r>
      <w:proofErr w:type="spellStart"/>
      <w:r w:rsidRPr="00925D7D">
        <w:rPr>
          <w:rFonts w:ascii="Times New Roman" w:hAnsi="Times New Roman" w:cs="Times New Roman"/>
          <w:lang w:val="uk-UA"/>
        </w:rPr>
        <w:t>турпакет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і маючи змогу впливати на рівень попиту та пропозиції на туристичному ринку. Діяльність  </w:t>
      </w:r>
      <w:r w:rsidR="003E538D">
        <w:rPr>
          <w:rFonts w:ascii="Times New Roman" w:hAnsi="Times New Roman" w:cs="Times New Roman"/>
          <w:lang w:val="uk-UA"/>
        </w:rPr>
        <w:t>т</w:t>
      </w:r>
      <w:r w:rsidRPr="00925D7D">
        <w:rPr>
          <w:rFonts w:ascii="Times New Roman" w:hAnsi="Times New Roman" w:cs="Times New Roman"/>
          <w:lang w:val="uk-UA"/>
        </w:rPr>
        <w:t xml:space="preserve">уроператора полягає не лише у створенні якісного та конкурентоспроможного </w:t>
      </w:r>
      <w:proofErr w:type="spellStart"/>
      <w:r w:rsidRPr="00925D7D">
        <w:rPr>
          <w:rFonts w:ascii="Times New Roman" w:hAnsi="Times New Roman" w:cs="Times New Roman"/>
          <w:lang w:val="uk-UA"/>
        </w:rPr>
        <w:t>турпакету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, але й у позиціонуванні його на цільовому ринку та донесенні до кінцевого споживача – туриста. Найефективнішим шляхом реалізації </w:t>
      </w:r>
      <w:proofErr w:type="spellStart"/>
      <w:r w:rsidRPr="00925D7D">
        <w:rPr>
          <w:rFonts w:ascii="Times New Roman" w:hAnsi="Times New Roman" w:cs="Times New Roman"/>
          <w:lang w:val="uk-UA"/>
        </w:rPr>
        <w:t>турпродукту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та максимального залучення клієнтів вважаються продажі з використанням посередників, так звані контрагентські ланцюги. Наявність у туроператора широкої та розгалуженої </w:t>
      </w:r>
      <w:proofErr w:type="spellStart"/>
      <w:r w:rsidRPr="00925D7D">
        <w:rPr>
          <w:rFonts w:ascii="Times New Roman" w:hAnsi="Times New Roman" w:cs="Times New Roman"/>
          <w:lang w:val="uk-UA"/>
        </w:rPr>
        <w:t>турагентської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мережі сприяє зниженню витрат на реалізацію </w:t>
      </w:r>
      <w:proofErr w:type="spellStart"/>
      <w:r w:rsidRPr="00925D7D">
        <w:rPr>
          <w:rFonts w:ascii="Times New Roman" w:hAnsi="Times New Roman" w:cs="Times New Roman"/>
          <w:lang w:val="uk-UA"/>
        </w:rPr>
        <w:t>турпакетів</w:t>
      </w:r>
      <w:proofErr w:type="spellEnd"/>
      <w:r w:rsidRPr="00925D7D">
        <w:rPr>
          <w:rFonts w:ascii="Times New Roman" w:hAnsi="Times New Roman" w:cs="Times New Roman"/>
          <w:lang w:val="uk-UA"/>
        </w:rPr>
        <w:t>, збільшенню обсягів продажів та виходу на нові ринки. Залежно від активності співпраці з авіакомпаніями туроператорів класифікують</w:t>
      </w:r>
      <w:r w:rsidR="003E538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="003E538D">
        <w:rPr>
          <w:rFonts w:ascii="Times New Roman" w:hAnsi="Times New Roman" w:cs="Times New Roman"/>
          <w:lang w:val="uk-UA"/>
        </w:rPr>
        <w:t>флайтерів</w:t>
      </w:r>
      <w:proofErr w:type="spellEnd"/>
      <w:r w:rsidR="003E538D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="003E538D">
        <w:rPr>
          <w:rFonts w:ascii="Times New Roman" w:hAnsi="Times New Roman" w:cs="Times New Roman"/>
          <w:lang w:val="uk-UA"/>
        </w:rPr>
        <w:t>нон-флайтерів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25D7D">
        <w:rPr>
          <w:rFonts w:ascii="Times New Roman" w:hAnsi="Times New Roman" w:cs="Times New Roman"/>
          <w:lang w:val="uk-UA"/>
        </w:rPr>
        <w:t>Флайтери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є активними фрахтувальниками повітряних суден, які належать місцевим авіакомпаніям, тобто мають можливість організовувати чартерні перельоти до місць призначення. Залежно від форми співпраці туроператора з авіакомпанією розрізняють абсолютних та відносних </w:t>
      </w:r>
      <w:proofErr w:type="spellStart"/>
      <w:r w:rsidRPr="00925D7D">
        <w:rPr>
          <w:rFonts w:ascii="Times New Roman" w:hAnsi="Times New Roman" w:cs="Times New Roman"/>
          <w:lang w:val="uk-UA"/>
        </w:rPr>
        <w:t>флайтерів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. Перші, за договором чартеру, закуповують авіарейс, авіаквитки на який повністю належать абсолютному </w:t>
      </w:r>
      <w:proofErr w:type="spellStart"/>
      <w:r w:rsidRPr="00925D7D">
        <w:rPr>
          <w:rFonts w:ascii="Times New Roman" w:hAnsi="Times New Roman" w:cs="Times New Roman"/>
          <w:lang w:val="uk-UA"/>
        </w:rPr>
        <w:t>флайтеру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, який реалізує їх у складі </w:t>
      </w:r>
      <w:proofErr w:type="spellStart"/>
      <w:r w:rsidRPr="00925D7D">
        <w:rPr>
          <w:rFonts w:ascii="Times New Roman" w:hAnsi="Times New Roman" w:cs="Times New Roman"/>
          <w:lang w:val="uk-UA"/>
        </w:rPr>
        <w:t>турпакетів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, або як окрему послугу іншим туроператорам чи кінцевим споживачам. Відносні </w:t>
      </w:r>
      <w:proofErr w:type="spellStart"/>
      <w:r w:rsidRPr="00925D7D">
        <w:rPr>
          <w:rFonts w:ascii="Times New Roman" w:hAnsi="Times New Roman" w:cs="Times New Roman"/>
          <w:lang w:val="uk-UA"/>
        </w:rPr>
        <w:t>флайтери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являють собою туроператорів, обсяги продажів яких не дозволяють повністю завантажити авіарейс. З цієї причини відносні </w:t>
      </w:r>
      <w:proofErr w:type="spellStart"/>
      <w:r w:rsidRPr="00925D7D">
        <w:rPr>
          <w:rFonts w:ascii="Times New Roman" w:hAnsi="Times New Roman" w:cs="Times New Roman"/>
          <w:lang w:val="uk-UA"/>
        </w:rPr>
        <w:t>флайт-туроператори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консолідую</w:t>
      </w:r>
      <w:r w:rsidR="003E538D">
        <w:rPr>
          <w:rFonts w:ascii="Times New Roman" w:hAnsi="Times New Roman" w:cs="Times New Roman"/>
          <w:lang w:val="uk-UA"/>
        </w:rPr>
        <w:t>ть свої зусилля в рамках пулу</w:t>
      </w:r>
      <w:r w:rsidRPr="00925D7D">
        <w:rPr>
          <w:rFonts w:ascii="Times New Roman" w:hAnsi="Times New Roman" w:cs="Times New Roman"/>
          <w:lang w:val="uk-UA"/>
        </w:rPr>
        <w:t xml:space="preserve">, розділяючи між собою салон повітряного лайнера на блоки крісел, кількість яких узгоджується з керівництвом авіакомпанії. Під </w:t>
      </w:r>
      <w:proofErr w:type="spellStart"/>
      <w:r w:rsidRPr="00925D7D">
        <w:rPr>
          <w:rFonts w:ascii="Times New Roman" w:hAnsi="Times New Roman" w:cs="Times New Roman"/>
          <w:lang w:val="uk-UA"/>
        </w:rPr>
        <w:t>нон-флайтерами</w:t>
      </w:r>
      <w:proofErr w:type="spellEnd"/>
      <w:r w:rsidRPr="00925D7D">
        <w:rPr>
          <w:rFonts w:ascii="Times New Roman" w:hAnsi="Times New Roman" w:cs="Times New Roman"/>
          <w:lang w:val="uk-UA"/>
        </w:rPr>
        <w:t xml:space="preserve"> розуміють туроператорів, які не фрахтують авіарейси. </w:t>
      </w:r>
      <w:r w:rsidR="00EB4E34" w:rsidRPr="00925D7D">
        <w:rPr>
          <w:rFonts w:ascii="Times New Roman" w:hAnsi="Times New Roman" w:cs="Times New Roman"/>
          <w:lang w:val="uk-UA"/>
        </w:rPr>
        <w:t xml:space="preserve">Умови роботи та організації </w:t>
      </w:r>
      <w:proofErr w:type="spellStart"/>
      <w:r w:rsidR="00EB4E34" w:rsidRPr="00925D7D">
        <w:rPr>
          <w:rFonts w:ascii="Times New Roman" w:hAnsi="Times New Roman" w:cs="Times New Roman"/>
          <w:lang w:val="uk-UA"/>
        </w:rPr>
        <w:t>консолідаторського</w:t>
      </w:r>
      <w:proofErr w:type="spellEnd"/>
      <w:r w:rsidR="00EB4E34" w:rsidRPr="00925D7D">
        <w:rPr>
          <w:rFonts w:ascii="Times New Roman" w:hAnsi="Times New Roman" w:cs="Times New Roman"/>
          <w:lang w:val="uk-UA"/>
        </w:rPr>
        <w:t xml:space="preserve"> бізнесу. </w:t>
      </w:r>
      <w:proofErr w:type="spellStart"/>
      <w:r w:rsidR="00EB4E34" w:rsidRPr="00925D7D">
        <w:rPr>
          <w:rFonts w:ascii="Times New Roman" w:hAnsi="Times New Roman" w:cs="Times New Roman"/>
        </w:rPr>
        <w:t>Формування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розгалуженої</w:t>
      </w:r>
      <w:proofErr w:type="spellEnd"/>
      <w:r w:rsidR="00EB4E34" w:rsidRPr="00925D7D">
        <w:rPr>
          <w:rFonts w:ascii="Times New Roman" w:hAnsi="Times New Roman" w:cs="Times New Roman"/>
        </w:rPr>
        <w:t xml:space="preserve"> (</w:t>
      </w:r>
      <w:proofErr w:type="spellStart"/>
      <w:r w:rsidR="00EB4E34" w:rsidRPr="00925D7D">
        <w:rPr>
          <w:rFonts w:ascii="Times New Roman" w:hAnsi="Times New Roman" w:cs="Times New Roman"/>
        </w:rPr>
        <w:t>інтегрованої</w:t>
      </w:r>
      <w:proofErr w:type="spellEnd"/>
      <w:r w:rsidR="00EB4E34" w:rsidRPr="00925D7D">
        <w:rPr>
          <w:rFonts w:ascii="Times New Roman" w:hAnsi="Times New Roman" w:cs="Times New Roman"/>
        </w:rPr>
        <w:t xml:space="preserve">) </w:t>
      </w:r>
      <w:proofErr w:type="spellStart"/>
      <w:r w:rsidR="00EB4E34" w:rsidRPr="00925D7D">
        <w:rPr>
          <w:rFonts w:ascii="Times New Roman" w:hAnsi="Times New Roman" w:cs="Times New Roman"/>
        </w:rPr>
        <w:t>структури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збуту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послуг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консолідатора</w:t>
      </w:r>
      <w:proofErr w:type="spellEnd"/>
      <w:r w:rsidR="00EB4E34" w:rsidRPr="00925D7D">
        <w:rPr>
          <w:rFonts w:ascii="Times New Roman" w:hAnsi="Times New Roman" w:cs="Times New Roman"/>
        </w:rPr>
        <w:t xml:space="preserve">. </w:t>
      </w:r>
      <w:proofErr w:type="spellStart"/>
      <w:r w:rsidR="00EB4E34" w:rsidRPr="00925D7D">
        <w:rPr>
          <w:rFonts w:ascii="Times New Roman" w:hAnsi="Times New Roman" w:cs="Times New Roman"/>
        </w:rPr>
        <w:t>Особливості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формування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технологічних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етапі</w:t>
      </w:r>
      <w:proofErr w:type="gramStart"/>
      <w:r w:rsidR="00EB4E34" w:rsidRPr="00925D7D">
        <w:rPr>
          <w:rFonts w:ascii="Times New Roman" w:hAnsi="Times New Roman" w:cs="Times New Roman"/>
        </w:rPr>
        <w:t>в</w:t>
      </w:r>
      <w:proofErr w:type="spellEnd"/>
      <w:proofErr w:type="gramEnd"/>
      <w:r w:rsidR="00EB4E34" w:rsidRPr="00925D7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B4E34" w:rsidRPr="00925D7D">
        <w:rPr>
          <w:rFonts w:ascii="Times New Roman" w:hAnsi="Times New Roman" w:cs="Times New Roman"/>
        </w:rPr>
        <w:t>стад</w:t>
      </w:r>
      <w:proofErr w:type="gramEnd"/>
      <w:r w:rsidR="00EB4E34" w:rsidRPr="00925D7D">
        <w:rPr>
          <w:rFonts w:ascii="Times New Roman" w:hAnsi="Times New Roman" w:cs="Times New Roman"/>
        </w:rPr>
        <w:t>ій</w:t>
      </w:r>
      <w:proofErr w:type="spellEnd"/>
      <w:r w:rsidR="00EB4E34" w:rsidRPr="00925D7D">
        <w:rPr>
          <w:rFonts w:ascii="Times New Roman" w:hAnsi="Times New Roman" w:cs="Times New Roman"/>
        </w:rPr>
        <w:t xml:space="preserve">) </w:t>
      </w:r>
      <w:proofErr w:type="spellStart"/>
      <w:r w:rsidR="00EB4E34" w:rsidRPr="00925D7D">
        <w:rPr>
          <w:rFonts w:ascii="Times New Roman" w:hAnsi="Times New Roman" w:cs="Times New Roman"/>
        </w:rPr>
        <w:t>туристичного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r w:rsidRPr="00925D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бслуговування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консолідаторів</w:t>
      </w:r>
      <w:proofErr w:type="spellEnd"/>
      <w:r w:rsidR="00EB4E34" w:rsidRPr="00925D7D">
        <w:rPr>
          <w:rFonts w:ascii="Times New Roman" w:hAnsi="Times New Roman" w:cs="Times New Roman"/>
        </w:rPr>
        <w:t>.</w:t>
      </w:r>
      <w:r w:rsidRPr="00925D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Формування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догорівного</w:t>
      </w:r>
      <w:proofErr w:type="spellEnd"/>
      <w:r w:rsidR="00EB4E34" w:rsidRPr="00925D7D">
        <w:rPr>
          <w:rFonts w:ascii="Times New Roman" w:hAnsi="Times New Roman" w:cs="Times New Roman"/>
        </w:rPr>
        <w:t xml:space="preserve"> плану туру. </w:t>
      </w:r>
      <w:proofErr w:type="spellStart"/>
      <w:r w:rsidR="00EB4E34" w:rsidRPr="00925D7D">
        <w:rPr>
          <w:rFonts w:ascii="Times New Roman" w:hAnsi="Times New Roman" w:cs="Times New Roman"/>
        </w:rPr>
        <w:t>Безвідзивний</w:t>
      </w:r>
      <w:proofErr w:type="spellEnd"/>
      <w:r w:rsidR="00EB4E34" w:rsidRPr="00925D7D">
        <w:rPr>
          <w:rFonts w:ascii="Times New Roman" w:hAnsi="Times New Roman" w:cs="Times New Roman"/>
        </w:rPr>
        <w:t xml:space="preserve"> та </w:t>
      </w:r>
      <w:proofErr w:type="spellStart"/>
      <w:r w:rsidR="00EB4E34" w:rsidRPr="00925D7D">
        <w:rPr>
          <w:rFonts w:ascii="Times New Roman" w:hAnsi="Times New Roman" w:cs="Times New Roman"/>
        </w:rPr>
        <w:t>відзивний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комітмент</w:t>
      </w:r>
      <w:proofErr w:type="spellEnd"/>
      <w:r w:rsidR="00EB4E34" w:rsidRPr="00925D7D">
        <w:rPr>
          <w:rFonts w:ascii="Times New Roman" w:hAnsi="Times New Roman" w:cs="Times New Roman"/>
        </w:rPr>
        <w:t xml:space="preserve">. </w:t>
      </w:r>
      <w:proofErr w:type="spellStart"/>
      <w:r w:rsidR="00EB4E34" w:rsidRPr="00925D7D">
        <w:rPr>
          <w:rFonts w:ascii="Times New Roman" w:hAnsi="Times New Roman" w:cs="Times New Roman"/>
        </w:rPr>
        <w:t>Бронювання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та </w:t>
      </w:r>
      <w:proofErr w:type="spellStart"/>
      <w:r w:rsidR="00EB4E34" w:rsidRPr="00925D7D">
        <w:rPr>
          <w:rFonts w:ascii="Times New Roman" w:hAnsi="Times New Roman" w:cs="Times New Roman"/>
        </w:rPr>
        <w:t>блокування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місць</w:t>
      </w:r>
      <w:proofErr w:type="spellEnd"/>
      <w:r w:rsidR="00EB4E34" w:rsidRPr="00925D7D">
        <w:rPr>
          <w:rFonts w:ascii="Times New Roman" w:hAnsi="Times New Roman" w:cs="Times New Roman"/>
        </w:rPr>
        <w:t xml:space="preserve"> в </w:t>
      </w:r>
      <w:proofErr w:type="spellStart"/>
      <w:r w:rsidR="00EB4E34" w:rsidRPr="00925D7D">
        <w:rPr>
          <w:rFonts w:ascii="Times New Roman" w:hAnsi="Times New Roman" w:cs="Times New Roman"/>
        </w:rPr>
        <w:t>готелях</w:t>
      </w:r>
      <w:proofErr w:type="spellEnd"/>
      <w:r w:rsidR="00EB4E34" w:rsidRPr="00925D7D">
        <w:rPr>
          <w:rFonts w:ascii="Times New Roman" w:hAnsi="Times New Roman" w:cs="Times New Roman"/>
        </w:rPr>
        <w:t xml:space="preserve"> і на </w:t>
      </w:r>
      <w:proofErr w:type="spellStart"/>
      <w:r w:rsidR="00EB4E34" w:rsidRPr="00925D7D">
        <w:rPr>
          <w:rFonts w:ascii="Times New Roman" w:hAnsi="Times New Roman" w:cs="Times New Roman"/>
        </w:rPr>
        <w:t>транспорті</w:t>
      </w:r>
      <w:proofErr w:type="spellEnd"/>
      <w:r w:rsidR="00EB4E34" w:rsidRPr="00925D7D">
        <w:rPr>
          <w:rFonts w:ascii="Times New Roman" w:hAnsi="Times New Roman" w:cs="Times New Roman"/>
        </w:rPr>
        <w:t xml:space="preserve">. </w:t>
      </w:r>
      <w:proofErr w:type="spellStart"/>
      <w:r w:rsidR="00EB4E34" w:rsidRPr="00925D7D">
        <w:rPr>
          <w:rFonts w:ascii="Times New Roman" w:hAnsi="Times New Roman" w:cs="Times New Roman"/>
        </w:rPr>
        <w:t>Умови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отримання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блоків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місць</w:t>
      </w:r>
      <w:proofErr w:type="spellEnd"/>
      <w:r w:rsidR="00EB4E34" w:rsidRPr="00925D7D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="00EB4E34" w:rsidRPr="00925D7D">
        <w:rPr>
          <w:rFonts w:ascii="Times New Roman" w:hAnsi="Times New Roman" w:cs="Times New Roman"/>
        </w:rPr>
        <w:t>п</w:t>
      </w:r>
      <w:proofErr w:type="gramEnd"/>
      <w:r w:rsidR="00EB4E34" w:rsidRPr="00925D7D">
        <w:rPr>
          <w:rFonts w:ascii="Times New Roman" w:hAnsi="Times New Roman" w:cs="Times New Roman"/>
        </w:rPr>
        <w:t>ідприємствах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туріндустрії</w:t>
      </w:r>
      <w:proofErr w:type="spellEnd"/>
      <w:r w:rsidR="00EB4E34" w:rsidRPr="00925D7D">
        <w:rPr>
          <w:rFonts w:ascii="Times New Roman" w:hAnsi="Times New Roman" w:cs="Times New Roman"/>
        </w:rPr>
        <w:t xml:space="preserve">. </w:t>
      </w:r>
      <w:proofErr w:type="spellStart"/>
      <w:r w:rsidR="00EB4E34" w:rsidRPr="00925D7D">
        <w:rPr>
          <w:rFonts w:ascii="Times New Roman" w:hAnsi="Times New Roman" w:cs="Times New Roman"/>
        </w:rPr>
        <w:t>Сутність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комітменгу</w:t>
      </w:r>
      <w:proofErr w:type="spellEnd"/>
      <w:r w:rsidR="00EB4E34" w:rsidRPr="00925D7D">
        <w:rPr>
          <w:rFonts w:ascii="Times New Roman" w:hAnsi="Times New Roman" w:cs="Times New Roman"/>
        </w:rPr>
        <w:t xml:space="preserve">. </w:t>
      </w:r>
      <w:proofErr w:type="spellStart"/>
      <w:r w:rsidR="00EB4E34" w:rsidRPr="00925D7D">
        <w:rPr>
          <w:rFonts w:ascii="Times New Roman" w:hAnsi="Times New Roman" w:cs="Times New Roman"/>
        </w:rPr>
        <w:t>Договірне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забезпечення</w:t>
      </w:r>
      <w:proofErr w:type="spellEnd"/>
      <w:r w:rsidR="00EB4E34" w:rsidRPr="00925D7D">
        <w:rPr>
          <w:rFonts w:ascii="Times New Roman" w:hAnsi="Times New Roman" w:cs="Times New Roman"/>
        </w:rPr>
        <w:t xml:space="preserve"> та </w:t>
      </w:r>
      <w:proofErr w:type="spellStart"/>
      <w:r w:rsidR="00EB4E34" w:rsidRPr="00925D7D">
        <w:rPr>
          <w:rFonts w:ascii="Times New Roman" w:hAnsi="Times New Roman" w:cs="Times New Roman"/>
        </w:rPr>
        <w:t>форми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співпраці</w:t>
      </w:r>
      <w:proofErr w:type="spellEnd"/>
      <w:r w:rsidR="00EB4E34" w:rsidRPr="00925D7D">
        <w:rPr>
          <w:rFonts w:ascii="Times New Roman" w:hAnsi="Times New Roman" w:cs="Times New Roman"/>
        </w:rPr>
        <w:t xml:space="preserve"> </w:t>
      </w:r>
      <w:proofErr w:type="spellStart"/>
      <w:r w:rsidR="00EB4E34" w:rsidRPr="00925D7D">
        <w:rPr>
          <w:rFonts w:ascii="Times New Roman" w:hAnsi="Times New Roman" w:cs="Times New Roman"/>
        </w:rPr>
        <w:t>консолідаторів</w:t>
      </w:r>
      <w:proofErr w:type="spellEnd"/>
      <w:r w:rsidR="00EB4E34" w:rsidRPr="00925D7D">
        <w:rPr>
          <w:rFonts w:ascii="Times New Roman" w:hAnsi="Times New Roman" w:cs="Times New Roman"/>
        </w:rPr>
        <w:t xml:space="preserve"> з туроператорами та </w:t>
      </w:r>
      <w:proofErr w:type="spellStart"/>
      <w:r w:rsidR="00EB4E34" w:rsidRPr="00925D7D">
        <w:rPr>
          <w:rFonts w:ascii="Times New Roman" w:hAnsi="Times New Roman" w:cs="Times New Roman"/>
        </w:rPr>
        <w:t>турагентами</w:t>
      </w:r>
      <w:proofErr w:type="spellEnd"/>
      <w:r w:rsidR="00EB4E34" w:rsidRPr="00925D7D">
        <w:rPr>
          <w:rFonts w:ascii="Times New Roman" w:hAnsi="Times New Roman" w:cs="Times New Roman"/>
        </w:rPr>
        <w:t>.</w:t>
      </w:r>
    </w:p>
    <w:p w:rsidR="00925D7D" w:rsidRDefault="003E538D" w:rsidP="00EB4E3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</w:t>
      </w:r>
      <w:r w:rsidR="00925D7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305425" cy="3181350"/>
            <wp:effectExtent l="0" t="0" r="9525" b="0"/>
            <wp:docPr id="1" name="Рисунок 1" descr="C:\Users\Lenovo\Desktop\Организация тураген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рганизация турагенст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80" w:rsidRDefault="00396180" w:rsidP="00396180">
      <w:pPr>
        <w:rPr>
          <w:rFonts w:ascii="Times New Roman" w:hAnsi="Times New Roman" w:cs="Times New Roman"/>
          <w:b/>
          <w:lang w:val="uk-UA"/>
        </w:rPr>
      </w:pPr>
    </w:p>
    <w:p w:rsidR="00396180" w:rsidRDefault="00396180" w:rsidP="00396180">
      <w:pPr>
        <w:rPr>
          <w:rFonts w:ascii="Times New Roman" w:hAnsi="Times New Roman" w:cs="Times New Roman"/>
          <w:b/>
          <w:lang w:val="uk-UA"/>
        </w:rPr>
      </w:pPr>
      <w:r w:rsidRPr="00396180">
        <w:rPr>
          <w:rFonts w:ascii="Times New Roman" w:hAnsi="Times New Roman" w:cs="Times New Roman"/>
          <w:b/>
          <w:lang w:val="uk-UA"/>
        </w:rPr>
        <w:lastRenderedPageBreak/>
        <w:t xml:space="preserve">Світовий ринок туроператорів </w:t>
      </w:r>
      <w:proofErr w:type="spellStart"/>
      <w:r w:rsidRPr="00396180">
        <w:rPr>
          <w:rFonts w:ascii="Times New Roman" w:hAnsi="Times New Roman" w:cs="Times New Roman"/>
          <w:b/>
          <w:lang w:val="uk-UA"/>
        </w:rPr>
        <w:t>консолідаторів</w:t>
      </w:r>
      <w:proofErr w:type="spellEnd"/>
      <w:r w:rsidRPr="00396180">
        <w:rPr>
          <w:rFonts w:ascii="Times New Roman" w:hAnsi="Times New Roman" w:cs="Times New Roman"/>
          <w:b/>
          <w:lang w:val="uk-UA"/>
        </w:rPr>
        <w:t xml:space="preserve">: стан та перспективи розвитку. Міжнародний </w:t>
      </w:r>
      <w:proofErr w:type="spellStart"/>
      <w:r w:rsidRPr="00396180">
        <w:rPr>
          <w:rFonts w:ascii="Times New Roman" w:hAnsi="Times New Roman" w:cs="Times New Roman"/>
          <w:b/>
          <w:lang w:val="uk-UA"/>
        </w:rPr>
        <w:t>туроперейтинг</w:t>
      </w:r>
      <w:proofErr w:type="spellEnd"/>
      <w:r w:rsidRPr="00396180">
        <w:rPr>
          <w:rFonts w:ascii="Times New Roman" w:hAnsi="Times New Roman" w:cs="Times New Roman"/>
          <w:b/>
          <w:lang w:val="uk-UA"/>
        </w:rPr>
        <w:t>. Робота міжнародного туроператора з організації пакетних пропозицій та індивідуальних турів.</w:t>
      </w:r>
      <w:r w:rsidR="00A2271E" w:rsidRPr="00A2271E">
        <w:t xml:space="preserve"> </w:t>
      </w:r>
      <w:r w:rsidR="00A2271E" w:rsidRPr="00A2271E">
        <w:rPr>
          <w:rFonts w:ascii="Times New Roman" w:hAnsi="Times New Roman" w:cs="Times New Roman"/>
          <w:b/>
          <w:lang w:val="uk-UA"/>
        </w:rPr>
        <w:t xml:space="preserve">Умови роботи та організації </w:t>
      </w:r>
      <w:proofErr w:type="spellStart"/>
      <w:r w:rsidR="00A2271E" w:rsidRPr="00A2271E">
        <w:rPr>
          <w:rFonts w:ascii="Times New Roman" w:hAnsi="Times New Roman" w:cs="Times New Roman"/>
          <w:b/>
          <w:lang w:val="uk-UA"/>
        </w:rPr>
        <w:t>консолідаторського</w:t>
      </w:r>
      <w:proofErr w:type="spellEnd"/>
      <w:r w:rsidR="00A2271E" w:rsidRPr="00A2271E">
        <w:rPr>
          <w:rFonts w:ascii="Times New Roman" w:hAnsi="Times New Roman" w:cs="Times New Roman"/>
          <w:b/>
          <w:lang w:val="uk-UA"/>
        </w:rPr>
        <w:t xml:space="preserve"> бізнесу. Формування розгалуженої (інтегрованої) структури збуту послуг </w:t>
      </w:r>
      <w:proofErr w:type="spellStart"/>
      <w:r w:rsidR="00A2271E" w:rsidRPr="00A2271E">
        <w:rPr>
          <w:rFonts w:ascii="Times New Roman" w:hAnsi="Times New Roman" w:cs="Times New Roman"/>
          <w:b/>
          <w:lang w:val="uk-UA"/>
        </w:rPr>
        <w:t>консолідатора</w:t>
      </w:r>
      <w:proofErr w:type="spellEnd"/>
      <w:r w:rsidR="00A2271E" w:rsidRPr="00A2271E">
        <w:rPr>
          <w:rFonts w:ascii="Times New Roman" w:hAnsi="Times New Roman" w:cs="Times New Roman"/>
          <w:b/>
          <w:lang w:val="uk-UA"/>
        </w:rPr>
        <w:t xml:space="preserve">. Особливості формування технологічних етапів (стадій) туристичного обслуговування </w:t>
      </w:r>
      <w:proofErr w:type="spellStart"/>
      <w:r w:rsidR="00A2271E" w:rsidRPr="00A2271E">
        <w:rPr>
          <w:rFonts w:ascii="Times New Roman" w:hAnsi="Times New Roman" w:cs="Times New Roman"/>
          <w:b/>
          <w:lang w:val="uk-UA"/>
        </w:rPr>
        <w:t>консолідаторів</w:t>
      </w:r>
      <w:proofErr w:type="spellEnd"/>
      <w:r w:rsidR="00A2271E" w:rsidRPr="00A2271E">
        <w:rPr>
          <w:rFonts w:ascii="Times New Roman" w:hAnsi="Times New Roman" w:cs="Times New Roman"/>
          <w:b/>
          <w:lang w:val="uk-UA"/>
        </w:rPr>
        <w:t>.</w:t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Світова практика доводить успіх функціонування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туристичних підприємств-гігантів (корпорацій), транснаціональних за своєю формою і монопольних </w:t>
      </w:r>
      <w:proofErr w:type="spellStart"/>
      <w:r w:rsidRPr="00396180">
        <w:rPr>
          <w:rFonts w:ascii="Times New Roman" w:hAnsi="Times New Roman" w:cs="Times New Roman"/>
          <w:lang w:val="uk-UA"/>
        </w:rPr>
        <w:t>посуті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, створених на умовах пайової участі або шляхом поглинання (злиття) великих і дрібних </w:t>
      </w:r>
      <w:proofErr w:type="spellStart"/>
      <w:r w:rsidRPr="00396180">
        <w:rPr>
          <w:rFonts w:ascii="Times New Roman" w:hAnsi="Times New Roman" w:cs="Times New Roman"/>
          <w:lang w:val="uk-UA"/>
        </w:rPr>
        <w:t>фірмоператорів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і мереж туристичних агентств. Окрім надання туристичних послуг, фірми-гіганти стають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власниками транспортних підприємств, </w:t>
      </w:r>
      <w:proofErr w:type="spellStart"/>
      <w:r w:rsidRPr="00396180">
        <w:rPr>
          <w:rFonts w:ascii="Times New Roman" w:hAnsi="Times New Roman" w:cs="Times New Roman"/>
          <w:lang w:val="uk-UA"/>
        </w:rPr>
        <w:t>підприємств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розміщення та харчування, мереж магазинів,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банків, страхових чи охоронних компаній тощо, формуючи таким чином корпоративну структуру за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вертикальною та горизонтальною формами інтеграції.</w:t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 xml:space="preserve">Міжнародний характер бізнесу, </w:t>
      </w:r>
      <w:proofErr w:type="spellStart"/>
      <w:r w:rsidRPr="00396180">
        <w:rPr>
          <w:rFonts w:ascii="Times New Roman" w:hAnsi="Times New Roman" w:cs="Times New Roman"/>
          <w:lang w:val="uk-UA"/>
        </w:rPr>
        <w:t>мультигалузевість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сектору туризму, виявлення і використання нових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ринків збуту туристичних послуг дають широке поле для інноваційних змін та </w:t>
      </w:r>
      <w:proofErr w:type="spellStart"/>
      <w:r w:rsidRPr="00396180">
        <w:rPr>
          <w:rFonts w:ascii="Times New Roman" w:hAnsi="Times New Roman" w:cs="Times New Roman"/>
          <w:lang w:val="uk-UA"/>
        </w:rPr>
        <w:t>синергічного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ефекту від їх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запровадження. Тому розповсюдження інновацій в туристичному бізнесі швидке, при цьому утримати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конкурентні переваги досить важко, а звідси і ефективність функціонування організації залежить 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ступеню її консолідації та «взаємопроникнення» в усі прибут</w:t>
      </w:r>
      <w:r>
        <w:rPr>
          <w:rFonts w:ascii="Times New Roman" w:hAnsi="Times New Roman" w:cs="Times New Roman"/>
          <w:lang w:val="uk-UA"/>
        </w:rPr>
        <w:t xml:space="preserve">ково рентабельні сегменти </w:t>
      </w:r>
      <w:proofErr w:type="spellStart"/>
      <w:r>
        <w:rPr>
          <w:rFonts w:ascii="Times New Roman" w:hAnsi="Times New Roman" w:cs="Times New Roman"/>
          <w:lang w:val="uk-UA"/>
        </w:rPr>
        <w:t>ринку.</w:t>
      </w:r>
      <w:r w:rsidRPr="00396180">
        <w:rPr>
          <w:rFonts w:ascii="Times New Roman" w:hAnsi="Times New Roman" w:cs="Times New Roman"/>
          <w:lang w:val="uk-UA"/>
        </w:rPr>
        <w:t>Розгляд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історичного досвіду злиття і поглинання підприємств, дозволяє припустити, що усі </w:t>
      </w:r>
      <w:proofErr w:type="spellStart"/>
      <w:r w:rsidRPr="00396180">
        <w:rPr>
          <w:rFonts w:ascii="Times New Roman" w:hAnsi="Times New Roman" w:cs="Times New Roman"/>
          <w:lang w:val="uk-UA"/>
        </w:rPr>
        <w:t>без</w:t>
      </w:r>
      <w:r>
        <w:rPr>
          <w:rFonts w:ascii="Times New Roman" w:hAnsi="Times New Roman" w:cs="Times New Roman"/>
          <w:lang w:val="uk-UA"/>
        </w:rPr>
        <w:t>б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виключення галузі проходять один і той же шлях, рухаючись від стадій, які характеризуються</w:t>
      </w:r>
      <w:r>
        <w:rPr>
          <w:rFonts w:ascii="Times New Roman" w:hAnsi="Times New Roman" w:cs="Times New Roman"/>
          <w:lang w:val="uk-UA"/>
        </w:rPr>
        <w:t xml:space="preserve">  </w:t>
      </w:r>
      <w:r w:rsidRPr="00396180">
        <w:rPr>
          <w:rFonts w:ascii="Times New Roman" w:hAnsi="Times New Roman" w:cs="Times New Roman"/>
          <w:lang w:val="uk-UA"/>
        </w:rPr>
        <w:t>незначною ринковою концентрацією до рівноважного стану глобальних альянсів і конгломератів (за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підрахунками фахівців, галузі потрібно близько 20-25 років для повного досягнення глобальної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рівноваги і міжгалузевої консолідації, які неможливо зупинити), що і стало об'єктивною умовою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функціонування світової економіки.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Дослідженню проблем та наслідків глобалізації присвячено праці ряду відомих науковців, однак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щодо сфери туризму та її місця в </w:t>
      </w:r>
      <w:proofErr w:type="spellStart"/>
      <w:r w:rsidRPr="00396180">
        <w:rPr>
          <w:rFonts w:ascii="Times New Roman" w:hAnsi="Times New Roman" w:cs="Times New Roman"/>
          <w:lang w:val="uk-UA"/>
        </w:rPr>
        <w:t>світосистемних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закономірностях, ці питання розглянуті недостатньо, що 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дозволило нам сформулювати деякі висновки.</w:t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Характерною особливістю глобалізації міжнародного туризму став якісно новий етап розвитку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ринку, що в </w:t>
      </w:r>
      <w:r>
        <w:rPr>
          <w:rFonts w:ascii="Times New Roman" w:hAnsi="Times New Roman" w:cs="Times New Roman"/>
          <w:lang w:val="uk-UA"/>
        </w:rPr>
        <w:t>цілому, на думку фахівців</w:t>
      </w:r>
      <w:r w:rsidRPr="00396180">
        <w:rPr>
          <w:rFonts w:ascii="Times New Roman" w:hAnsi="Times New Roman" w:cs="Times New Roman"/>
          <w:lang w:val="uk-UA"/>
        </w:rPr>
        <w:t>, хоч і викликає ряд суперечок опору та інерції, відповідає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умовам світового господарства:</w:t>
      </w:r>
      <w:r w:rsidRPr="00396180">
        <w:rPr>
          <w:rFonts w:ascii="Times New Roman" w:hAnsi="Times New Roman" w:cs="Times New Roman"/>
          <w:lang w:val="uk-UA"/>
        </w:rPr>
        <w:tab/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- збільшення кількості міжнародних туристичних обмінів, а також удосконалення транспортних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сполучень і засобів комунікацій на тлі соціально-економічних змін, що відбувалися у другій половині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ХХ століття (підвищення рівня матеріального добробуту, збільшення тривалості вільного часу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працівників, скорочення пенсійного віку, соціальні програми розвинених держав, зменшення кількості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багатодітних сімей, зростання кількості працюючих жінок і так далі) спонукали зростанню туристичних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обмінів у всьому світі, що призвело до виникнення ефекту масштабу в туристичному бізнесі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(економічного: збільшення прибутковості туристичного сектору; соціального: ефекту поширення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практичного досвіду подорожей, емоційного піднесення після їх здійснення, формування «нових»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потреб подорожан, мандрівників);</w:t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- зростання рентабельності туристичного бізнесу привів до загострення конкурентної боротьби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на внутрішньому та, особливо, міжнародному ринках, переходу до цінової конкуренції, оскільки все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частіше клієнтами туристичних операторів стають представники середнього класу суспільства, які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дуже обдумано підходять до питання витрачання власних коштів;</w:t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 xml:space="preserve">- гонитва за мінімізацією собівартості турів вимагає від туроператорів скорочення </w:t>
      </w:r>
      <w:proofErr w:type="spellStart"/>
      <w:r w:rsidRPr="00396180">
        <w:rPr>
          <w:rFonts w:ascii="Times New Roman" w:hAnsi="Times New Roman" w:cs="Times New Roman"/>
          <w:lang w:val="uk-UA"/>
        </w:rPr>
        <w:t>трансакційних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витрат, що на тлі необхідності підвищення гарантій надання туристичних послуг певної якості на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зарубіжних курортах і забезпечення вільного від конкурентів «поля діяльності» веде до появи 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поширення інвестицій в туристичні індустрії зарубіжних держав;</w:t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- підвищення інвестиційної активності у сфері міжнародного туризму ґрунтувалося також і на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концентрації капіталу, що збільшується в країнах Заходу, зростання рентабельності туристичного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бізнесу (що, в цілому, випереджає аналогічні показники інших секторів економіки), а також очевидності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широкого поля діяльності – великої кількості економічно слабких держав з унікальними туристичними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ресурсами на їх територіях;</w:t>
      </w:r>
    </w:p>
    <w:p w:rsidR="00396180" w:rsidRP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lastRenderedPageBreak/>
        <w:t>- зростання іноземних інвестицій ознаменувало другу фазу історичного розвитку глобалізації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туристичного ринку, так звану інтернаціоналізацію, що означає поширення стійких туристичних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зв'язків між країнами «донорами» та країнами «реципієнтами», а також тісну взаємодію процесів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туристичного виробництва двох (чи більше) країн, у результаті якого національна приналежність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туристичної послуги у складі </w:t>
      </w:r>
      <w:proofErr w:type="spellStart"/>
      <w:r w:rsidRPr="00396180">
        <w:rPr>
          <w:rFonts w:ascii="Times New Roman" w:hAnsi="Times New Roman" w:cs="Times New Roman"/>
          <w:lang w:val="uk-UA"/>
        </w:rPr>
        <w:t>турпродукту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або розмита, або втрачається зовсім.</w:t>
      </w:r>
    </w:p>
    <w:p w:rsid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Міжнародний туризм у рамках інтегрованих економічних систем вирізняє повне єднання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процесів туристичного виробництва країн, що забезпечується відповідними зовнішньополітичними 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зовнішньоекономічними пріоритетами влади (зняття бар'єрів, обмежень на переміщення капіталу 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робочої сили, формування аналогічних перешкод проти «третіх країн»), спрощені процедури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виконання туристичних формальностей тощо. При цьому минуле традиційне виробництво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туристичних послуг, що відповідає представленням класиків теорій</w:t>
      </w:r>
      <w:r>
        <w:rPr>
          <w:rFonts w:ascii="Times New Roman" w:hAnsi="Times New Roman" w:cs="Times New Roman"/>
          <w:lang w:val="uk-UA"/>
        </w:rPr>
        <w:t xml:space="preserve"> розвитку світового туризму</w:t>
      </w:r>
      <w:r w:rsidRPr="00396180">
        <w:rPr>
          <w:rFonts w:ascii="Times New Roman" w:hAnsi="Times New Roman" w:cs="Times New Roman"/>
          <w:lang w:val="uk-UA"/>
        </w:rPr>
        <w:t>, в країні-реципієнтові, навіть з урахуванням її природних або придбаних переваг,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стає неможливим без участі капіталів, робочої сили, технологій, товарів туристичного споживання з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країни-донора.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Країна-донор вільно бере участь в туристичному виробництві країни-реципієнта, забезпечуючи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не лише ріст завантаженості її туристичних потужностей, але і якості її національного туристичного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продукту. Паралельні зусилля інвесторів з країни – туристичного донора з просування туристичного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продукту країни-реципієнта на власному туристичному ринку поглиблюють міжнародний розподіл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праці, все сильніше позиціонуючи одну країну як місце для </w:t>
      </w:r>
      <w:proofErr w:type="spellStart"/>
      <w:r w:rsidRPr="00396180">
        <w:rPr>
          <w:rFonts w:ascii="Times New Roman" w:hAnsi="Times New Roman" w:cs="Times New Roman"/>
          <w:lang w:val="uk-UA"/>
        </w:rPr>
        <w:t>оперейтингу</w:t>
      </w:r>
      <w:proofErr w:type="spellEnd"/>
      <w:r w:rsidRPr="00396180">
        <w:rPr>
          <w:rFonts w:ascii="Times New Roman" w:hAnsi="Times New Roman" w:cs="Times New Roman"/>
          <w:lang w:val="uk-UA"/>
        </w:rPr>
        <w:t>, іншу – як популярну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туристичну </w:t>
      </w:r>
      <w:proofErr w:type="spellStart"/>
      <w:r w:rsidRPr="00396180">
        <w:rPr>
          <w:rFonts w:ascii="Times New Roman" w:hAnsi="Times New Roman" w:cs="Times New Roman"/>
          <w:lang w:val="uk-UA"/>
        </w:rPr>
        <w:t>дестинацію</w:t>
      </w:r>
      <w:proofErr w:type="spellEnd"/>
      <w:r w:rsidRPr="00396180">
        <w:rPr>
          <w:rFonts w:ascii="Times New Roman" w:hAnsi="Times New Roman" w:cs="Times New Roman"/>
          <w:lang w:val="uk-UA"/>
        </w:rPr>
        <w:t>, що істотно позначається на підвищенні інвестиційної привабливості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туристичної індустрії країни-реципієнта.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2271E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Мінімізація собівартості туристичного продукту вимагає від туроператора, по-перше, наявності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оптимальних цін на туристичні послуги постачальників, по-друге, мінімальних </w:t>
      </w:r>
      <w:proofErr w:type="spellStart"/>
      <w:r w:rsidRPr="00396180">
        <w:rPr>
          <w:rFonts w:ascii="Times New Roman" w:hAnsi="Times New Roman" w:cs="Times New Roman"/>
          <w:lang w:val="uk-UA"/>
        </w:rPr>
        <w:t>трансакційних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витрат (у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тому числі, на міжнародний зв'язок, обробку документації), по-третє, ведення грамотної політики у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сфері обліку, оподаткування.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2271E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Як довела практика, одночасне досягнення усіх трьох умов мінімальної собівартості</w:t>
      </w:r>
      <w:r>
        <w:rPr>
          <w:rFonts w:ascii="Times New Roman" w:hAnsi="Times New Roman" w:cs="Times New Roman"/>
          <w:lang w:val="uk-UA"/>
        </w:rPr>
        <w:t xml:space="preserve">  </w:t>
      </w:r>
      <w:r w:rsidRPr="00396180">
        <w:rPr>
          <w:rFonts w:ascii="Times New Roman" w:hAnsi="Times New Roman" w:cs="Times New Roman"/>
          <w:lang w:val="uk-UA"/>
        </w:rPr>
        <w:t>туристичного продукту можливо при безпосередній участі туроператора (за допомогою інвестицій) в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роботі постачальників туристичних послуг (передусім, готельних підприємств і авіаперевізників).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Лише в цьому випадку туристичний бізнес набуває рис ТНК, а туроператор отримує цінові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конкурентні переваги (за рахунок пільгових тарифів власних же туристичних постачальників), істотно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скорочує </w:t>
      </w:r>
      <w:proofErr w:type="spellStart"/>
      <w:r w:rsidRPr="00396180">
        <w:rPr>
          <w:rFonts w:ascii="Times New Roman" w:hAnsi="Times New Roman" w:cs="Times New Roman"/>
          <w:lang w:val="uk-UA"/>
        </w:rPr>
        <w:t>трансакційні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витрати (через відсутність необхідності підтримки постійного контакту, як це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було б у випадку з незалежним постачальником туристичних послуг), може цілком законно (за рахунок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трансфертного ціноутворення) ухилятися від податків, показуючи максимальні прибутки в країнах з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найбільш піл</w:t>
      </w:r>
      <w:r>
        <w:rPr>
          <w:rFonts w:ascii="Times New Roman" w:hAnsi="Times New Roman" w:cs="Times New Roman"/>
          <w:lang w:val="uk-UA"/>
        </w:rPr>
        <w:t>ьговою системою оподаткування</w:t>
      </w:r>
      <w:r w:rsidRPr="00396180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2271E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Туристична і готельна галузь в регіонах світу консолідовані у різний спосіб, що визначається,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передусім, ступенем залучення регіону в міжнародні туристичні обміни, а також експортною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орієнтованістю туристичного сектора держави (перевагою в’їзду іноземних туристів на відпочинок з-за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кордону над виїзними потоками).</w:t>
      </w:r>
    </w:p>
    <w:p w:rsidR="00396180" w:rsidRDefault="00396180" w:rsidP="0039618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Туристичні ринки держав, що розвиваються, консолідовані менше і перебувають на стартових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етапах цього процесу: початковій стадії (ринки країн Близького Сходу, Північної Африки, Південно-Східної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Азії) або на стадії росту (ринки Туреччини, ОАЕ, Східної Європи, країн Карибського басейну). Основний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внесок у консолідацію туристичних і готельних ринків країн, що розвиваються, здійснюють туристичні ТНК,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активізуючи власну присутність за рахунок реалізації зарубіжних інвестиційних проектів.</w:t>
      </w:r>
    </w:p>
    <w:p w:rsidR="00A2271E" w:rsidRDefault="00396180" w:rsidP="0039618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Держави, що мають величезний потенціал туристичного ринку, передусім, з причин високого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рівня платоспроможності місцевого населення, а також наявністю у нього потреб в здійсненні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закордонних або внутрішніх поїздок, мають максимальну ступінь консолідації туристичної галузі. На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ринку присутні великі транснаціональні компанії, що спеціалізуються на виробництві туристичного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продукту, ріст яких за рахунок традиційного злиття і поглинання ускладнений.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2271E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lastRenderedPageBreak/>
        <w:t>Виходом з ситуації, що склалася, для представників транснаціонального туристичного бізнесу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стають, передусім, стратегія експансії на зарубіжні туристичні ринки (зазвичай, країн, туристична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галузь яких консолідована менше), а також орієнтація на </w:t>
      </w:r>
      <w:proofErr w:type="spellStart"/>
      <w:r w:rsidRPr="00396180">
        <w:rPr>
          <w:rFonts w:ascii="Times New Roman" w:hAnsi="Times New Roman" w:cs="Times New Roman"/>
          <w:lang w:val="uk-UA"/>
        </w:rPr>
        <w:t>конгломеративне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злиття і поглинання у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межах материнського ринку.</w:t>
      </w:r>
      <w:r w:rsidR="00A2271E"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У такій ситуації додатковим стимулом є зони вільної торгівлі, що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дозволяють увійти на зарубіжні ринки без формальних перешкод.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396180" w:rsidRDefault="00396180" w:rsidP="00396180">
      <w:pPr>
        <w:rPr>
          <w:rFonts w:ascii="Times New Roman" w:hAnsi="Times New Roman" w:cs="Times New Roman"/>
          <w:lang w:val="uk-UA"/>
        </w:rPr>
      </w:pPr>
      <w:r w:rsidRPr="00396180">
        <w:rPr>
          <w:rFonts w:ascii="Times New Roman" w:hAnsi="Times New Roman" w:cs="Times New Roman"/>
          <w:lang w:val="uk-UA"/>
        </w:rPr>
        <w:t>На туристичних ринках, що розвиваються, складається двояка ситуація. З одного боку, найбільш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прибутковий його сегмент, пов'язаний з обслуговуванням іноземних гостей консолідований за рахунок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постійного нарощування присутності західних туристичних корпорацій, які активно просувають продукт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ринку закордонного туризму та вважають наш ринок перспективним та ємним (Україна: TUI </w:t>
      </w:r>
      <w:proofErr w:type="spellStart"/>
      <w:r w:rsidRPr="00396180">
        <w:rPr>
          <w:rFonts w:ascii="Times New Roman" w:hAnsi="Times New Roman" w:cs="Times New Roman"/>
          <w:lang w:val="uk-UA"/>
        </w:rPr>
        <w:t>Travel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PLC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 xml:space="preserve">пільний проект з </w:t>
      </w:r>
      <w:r w:rsidRPr="00396180">
        <w:rPr>
          <w:rFonts w:ascii="Times New Roman" w:hAnsi="Times New Roman" w:cs="Times New Roman"/>
          <w:lang w:val="uk-UA"/>
        </w:rPr>
        <w:t xml:space="preserve"> ТОВ «ТТВК», TUI Туристична аге</w:t>
      </w:r>
      <w:r>
        <w:rPr>
          <w:rFonts w:ascii="Times New Roman" w:hAnsi="Times New Roman" w:cs="Times New Roman"/>
          <w:lang w:val="uk-UA"/>
        </w:rPr>
        <w:t xml:space="preserve">нція; ТОВ «Пегас </w:t>
      </w:r>
      <w:proofErr w:type="spellStart"/>
      <w:r>
        <w:rPr>
          <w:rFonts w:ascii="Times New Roman" w:hAnsi="Times New Roman" w:cs="Times New Roman"/>
          <w:lang w:val="uk-UA"/>
        </w:rPr>
        <w:t>Туристик</w:t>
      </w:r>
      <w:proofErr w:type="spellEnd"/>
      <w:r>
        <w:rPr>
          <w:rFonts w:ascii="Times New Roman" w:hAnsi="Times New Roman" w:cs="Times New Roman"/>
          <w:lang w:val="uk-UA"/>
        </w:rPr>
        <w:t>»</w:t>
      </w:r>
      <w:r w:rsidRPr="00396180">
        <w:rPr>
          <w:rFonts w:ascii="Times New Roman" w:hAnsi="Times New Roman" w:cs="Times New Roman"/>
          <w:lang w:val="uk-UA"/>
        </w:rPr>
        <w:t xml:space="preserve">; ТОВ «Корал </w:t>
      </w:r>
      <w:proofErr w:type="spellStart"/>
      <w:r w:rsidRPr="00396180">
        <w:rPr>
          <w:rFonts w:ascii="Times New Roman" w:hAnsi="Times New Roman" w:cs="Times New Roman"/>
          <w:lang w:val="uk-UA"/>
        </w:rPr>
        <w:t>Тревел</w:t>
      </w:r>
      <w:proofErr w:type="spellEnd"/>
      <w:r w:rsidRPr="00396180">
        <w:rPr>
          <w:rFonts w:ascii="Times New Roman" w:hAnsi="Times New Roman" w:cs="Times New Roman"/>
          <w:lang w:val="uk-UA"/>
        </w:rPr>
        <w:t>» є частиною міжнародного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холдингу OTI </w:t>
      </w:r>
      <w:proofErr w:type="spellStart"/>
      <w:r w:rsidRPr="00396180">
        <w:rPr>
          <w:rFonts w:ascii="Times New Roman" w:hAnsi="Times New Roman" w:cs="Times New Roman"/>
          <w:lang w:val="uk-UA"/>
        </w:rPr>
        <w:t>Holding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A.S.; ТОВ «ТЕЗ ТУР» та інші); з іншої – менш привабливому сегменту галузі,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спрямованому на обслуговування </w:t>
      </w:r>
      <w:proofErr w:type="spellStart"/>
      <w:r w:rsidRPr="00396180">
        <w:rPr>
          <w:rFonts w:ascii="Times New Roman" w:hAnsi="Times New Roman" w:cs="Times New Roman"/>
          <w:lang w:val="uk-UA"/>
        </w:rPr>
        <w:t>низькобюджетних</w:t>
      </w:r>
      <w:proofErr w:type="spellEnd"/>
      <w:r w:rsidRPr="00396180">
        <w:rPr>
          <w:rFonts w:ascii="Times New Roman" w:hAnsi="Times New Roman" w:cs="Times New Roman"/>
          <w:lang w:val="uk-UA"/>
        </w:rPr>
        <w:t xml:space="preserve"> внутрішніх туристів або надання окремих туристичних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послуг (наприклад, трансферів або екскурсійного обслуговування іноземців), властиві риси початкової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>стадії консолідації, такі як: низькі вхідні бар'єри і велика кількість підприємств, що функціонують на ринку,</w:t>
      </w:r>
      <w:r>
        <w:rPr>
          <w:rFonts w:ascii="Times New Roman" w:hAnsi="Times New Roman" w:cs="Times New Roman"/>
          <w:lang w:val="uk-UA"/>
        </w:rPr>
        <w:t xml:space="preserve"> </w:t>
      </w:r>
      <w:r w:rsidRPr="00396180">
        <w:rPr>
          <w:rFonts w:ascii="Times New Roman" w:hAnsi="Times New Roman" w:cs="Times New Roman"/>
          <w:lang w:val="uk-UA"/>
        </w:rPr>
        <w:t xml:space="preserve">без явно виражених лідерів і </w:t>
      </w:r>
      <w:proofErr w:type="spellStart"/>
      <w:r w:rsidRPr="00396180">
        <w:rPr>
          <w:rFonts w:ascii="Times New Roman" w:hAnsi="Times New Roman" w:cs="Times New Roman"/>
          <w:lang w:val="uk-UA"/>
        </w:rPr>
        <w:t>олігополістів</w:t>
      </w:r>
      <w:proofErr w:type="spellEnd"/>
      <w:r w:rsidRPr="00396180">
        <w:rPr>
          <w:rFonts w:ascii="Times New Roman" w:hAnsi="Times New Roman" w:cs="Times New Roman"/>
          <w:lang w:val="uk-UA"/>
        </w:rPr>
        <w:t>, що створює високу конкуренцію на цих сегментах.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Поява глобальних чинників міжнародного туристичного ринку (капітал, торговельні марки, технології,можливості дії на свідомість споживачів) привела до того, що жодна національна туристична економіка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незалежно від її рівня розвитку не може стати самодостатньою, виходячи з наявних чинників виробництва,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не враховуючи пріоритети і норми поведінки основних учасників </w:t>
      </w:r>
      <w:proofErr w:type="spellStart"/>
      <w:r w:rsidRPr="00A2271E">
        <w:rPr>
          <w:rFonts w:ascii="Times New Roman" w:hAnsi="Times New Roman" w:cs="Times New Roman"/>
          <w:lang w:val="uk-UA"/>
        </w:rPr>
        <w:t>світогосподарської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діяльності (у тому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числі, туристичні ТНК і наднаціональні туристичні об'єднання і асоціації).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В умовах сьогоднішнього розвитку туристичного ринку нашої держави, спостерігається значний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приплив представництв транснаціональних корпорацій, які активно просувають продукт ринку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закордонного туризму та вважають наш ринок перспективним та ємким.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У посередницькому туристичному бізнесі невисокий загальний рівень рентабельності, тому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багато компаній, серед яких є помітні на ринку оператори, працювали за принципом фінансової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піраміди, активно нарощуючи ринкову частку і не стежачи за показниками рентабельності. На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зростаючому ринку, яким був український туризм декілька років тому, така схема ведення бізнесу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працювала, але на «падаючому» ринку 2008-2010 років, подібна стратегія небезпечна.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За умов росту прибутковості внутрішнього туризму актуальними виявляються і угоди по злиттю 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поглинанню національних туристичних компаній, що мають сильні позиції на внутрішньому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туристичному ринку (наприклад: бренд, коло постійних клієнтів і т. і.).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Логічно припустити, що туристичні компанії країн, що знаходяться на вищих стадіях процесу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консолідації, проявлятимуть увагу до угод по злиттю і поглинанню підприємств менш консолідованих 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таких, що мають істотно менший запас фінансової міцності. Максимальну активність (в якості суб'єкта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консолідації) матимуть німецький і американський (США) туристичний бізнес, з іншого боку,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максимальний інтерес як об'єкти для міжнародного злиття і поглинань представлятимуть туристичні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сфери країн, що розвиваються (в тому числі і України).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У кінці 90-х років серед об'єктів злиття і поглинання в туристичному бізнесі все частіше стали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з'являтися великі </w:t>
      </w:r>
      <w:proofErr w:type="spellStart"/>
      <w:r w:rsidRPr="00A2271E">
        <w:rPr>
          <w:rFonts w:ascii="Times New Roman" w:hAnsi="Times New Roman" w:cs="Times New Roman"/>
          <w:lang w:val="uk-UA"/>
        </w:rPr>
        <w:t>рітейлові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компанії, що динамічно розвиваються. Західні ТНК стали активно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використовувати придбання сильних продавців, що мають великі обсяги реалізації і популярний бренд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національного туроператора, мають стрімкий зростаючий споживчий попит на ринках як внутрішнього, так 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міжнародного туризму. Прикладом застосування такої стратегії є туристичні ринки держав Східної Європи 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СНД, вихід на які західних ТНК найчастіше починався з придбання одного з великих діючих національних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туроператорів, або агентської мережі. Прикладом проникнення на український ринок став створений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сумісний проект німецького концерну TUI </w:t>
      </w:r>
      <w:proofErr w:type="spellStart"/>
      <w:r w:rsidRPr="00A2271E">
        <w:rPr>
          <w:rFonts w:ascii="Times New Roman" w:hAnsi="Times New Roman" w:cs="Times New Roman"/>
          <w:lang w:val="uk-UA"/>
        </w:rPr>
        <w:t>Travel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PLC та національного туроператора Вояж-Київ в 2010 році.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До найбільш впливових факторів </w:t>
      </w:r>
      <w:proofErr w:type="spellStart"/>
      <w:r w:rsidRPr="00A2271E">
        <w:rPr>
          <w:rFonts w:ascii="Times New Roman" w:hAnsi="Times New Roman" w:cs="Times New Roman"/>
          <w:lang w:val="uk-UA"/>
        </w:rPr>
        <w:t>іноваційного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розвитку слід віднести ринкову економіку та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вільну торгівлю, що стимулюють та підштовхують до винайдення «нових» шляхів отримання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додаткового доходу (прибутку) і </w:t>
      </w:r>
      <w:r w:rsidRPr="00A2271E">
        <w:rPr>
          <w:rFonts w:ascii="Times New Roman" w:hAnsi="Times New Roman" w:cs="Times New Roman"/>
          <w:lang w:val="uk-UA"/>
        </w:rPr>
        <w:lastRenderedPageBreak/>
        <w:t>є двигуном економічного зростання. Інновації процвітатимуть лише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тоді, коли економічні умови є сприятливими, заохочуючи конкуренцію і, таким чином є творчим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руйнуванням або оновленням існуючих структур. Тільки вільна і відкрита ринкова економіка виконує ці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умови, а, отже, і інновації краще розвиваються у </w:t>
      </w:r>
      <w:proofErr w:type="spellStart"/>
      <w:r w:rsidRPr="00A2271E">
        <w:rPr>
          <w:rFonts w:ascii="Times New Roman" w:hAnsi="Times New Roman" w:cs="Times New Roman"/>
          <w:lang w:val="uk-UA"/>
        </w:rPr>
        <w:t>дерегульованому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A2271E">
        <w:rPr>
          <w:rFonts w:ascii="Times New Roman" w:hAnsi="Times New Roman" w:cs="Times New Roman"/>
          <w:lang w:val="uk-UA"/>
        </w:rPr>
        <w:t>лібералізаційному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середовищі.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На жаль, окрім позитивних факторів економічної динаміки від процесів глобалізації, слід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зазначити і недоліки.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Туристичний бізнес, що відноситься за своєю суттю до сфери послуг, пропонує досить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різноманітні можливості для відходу від податків, ведення «тіньової» комерційної діяльності, що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дозволяє туристичним ТНК легалізувати власні прибутки тільки в країнах з найбільш лояльним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режимом оподаткування, по суті, на законних підставах «відводити» прибутки з місць їх реального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отримання, що не відповідає інтересам країн - об'єктів глобалізації міжнародного туризму.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Вільна ринкова економіка будується на конкуренції, тобто за умов, які захищають особисті права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власності від необґрунтованого втручання з боку держави і надмірного оподаткування. Цього не</w:t>
      </w:r>
      <w:r w:rsidRPr="00A2271E">
        <w:t xml:space="preserve"> </w:t>
      </w:r>
      <w:r w:rsidRPr="00A2271E">
        <w:rPr>
          <w:rFonts w:ascii="Times New Roman" w:hAnsi="Times New Roman" w:cs="Times New Roman"/>
          <w:lang w:val="uk-UA"/>
        </w:rPr>
        <w:t>можна сказати про Україну, в якій рівень податкового тиску сягає 62-70% від виручки, залишаючи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надто мало коштів на саморозвиток організації та здійснення інновацій.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За таких умов підприємці невпинно шукають найбільш вигідні ділові можливості роботи на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ринку, вони активні у винайденні прибуткових варіантів та можливостей ухилу від сплати надмірних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податків, що не залишають суб’єктам господарювання достатньо коштів для розвитку, звужують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діапазон прибутковості та спонукають їх балансувати на межі рентабельності.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Реалії українського туристичного ринку, окрім невпинної консолідації та агрегування (за різними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ознаками) підприємств, суттєво змінено й під дією законодавчих ініціатив. Найбільшою новацією для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ринку в 2011 році стала зміна статусу суб’єктів підприємництва – фізичних осіб. По-перше, 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Податковому </w:t>
      </w:r>
      <w:r w:rsidR="00612281">
        <w:rPr>
          <w:rFonts w:ascii="Times New Roman" w:hAnsi="Times New Roman" w:cs="Times New Roman"/>
          <w:lang w:val="uk-UA"/>
        </w:rPr>
        <w:t xml:space="preserve">кодексі (редакції 2011 року) </w:t>
      </w:r>
      <w:r w:rsidRPr="00A2271E">
        <w:rPr>
          <w:rFonts w:ascii="Times New Roman" w:hAnsi="Times New Roman" w:cs="Times New Roman"/>
          <w:lang w:val="uk-UA"/>
        </w:rPr>
        <w:t xml:space="preserve"> зазначені нові умови оподаткування діяльності фізичних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осіб-підприємців (ФОП) відповідно до їх класифікації й статусу. По-друге, 17.11.2010 набрав чинності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Закон України "Про внесення змін до деяких законодавчих актів України щодо обмеження державного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регулювання господарської діяльно</w:t>
      </w:r>
      <w:r w:rsidR="00612281">
        <w:rPr>
          <w:rFonts w:ascii="Times New Roman" w:hAnsi="Times New Roman" w:cs="Times New Roman"/>
          <w:lang w:val="uk-UA"/>
        </w:rPr>
        <w:t>сті» № 2608-VI від 19.10.2010</w:t>
      </w:r>
      <w:r w:rsidRPr="00A2271E">
        <w:rPr>
          <w:rFonts w:ascii="Times New Roman" w:hAnsi="Times New Roman" w:cs="Times New Roman"/>
          <w:lang w:val="uk-UA"/>
        </w:rPr>
        <w:t>, яким було скасовано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ліцензування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турагентської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діяльності.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Відповідно до п. 30 ст. 9 Закону України "Про ліцензування певних видів господарської</w:t>
      </w:r>
      <w:r w:rsidR="00612281">
        <w:rPr>
          <w:rFonts w:ascii="Times New Roman" w:hAnsi="Times New Roman" w:cs="Times New Roman"/>
          <w:lang w:val="uk-UA"/>
        </w:rPr>
        <w:t xml:space="preserve"> діяльності" </w:t>
      </w:r>
      <w:r w:rsidRPr="00A2271E">
        <w:rPr>
          <w:rFonts w:ascii="Times New Roman" w:hAnsi="Times New Roman" w:cs="Times New Roman"/>
          <w:lang w:val="uk-UA"/>
        </w:rPr>
        <w:t xml:space="preserve"> ліцензуванню підлягає лише </w:t>
      </w:r>
      <w:proofErr w:type="spellStart"/>
      <w:r w:rsidRPr="00A2271E">
        <w:rPr>
          <w:rFonts w:ascii="Times New Roman" w:hAnsi="Times New Roman" w:cs="Times New Roman"/>
          <w:lang w:val="uk-UA"/>
        </w:rPr>
        <w:t>туроператорська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діяльність,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турагентська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діяльність від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ліцензування звільняється. Суб’єкти господарювання, які раніше отримали ліцензії на </w:t>
      </w:r>
      <w:r w:rsidR="00612281">
        <w:rPr>
          <w:rFonts w:ascii="Times New Roman" w:hAnsi="Times New Roman" w:cs="Times New Roman"/>
          <w:lang w:val="uk-UA"/>
        </w:rPr>
        <w:t xml:space="preserve">тур агентську </w:t>
      </w:r>
      <w:r w:rsidRPr="00A2271E">
        <w:rPr>
          <w:rFonts w:ascii="Times New Roman" w:hAnsi="Times New Roman" w:cs="Times New Roman"/>
          <w:lang w:val="uk-UA"/>
        </w:rPr>
        <w:t>діяльність можуть працювати як за ліцензіями, так і без них.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Однак, суб’єкти господарювання, які мають намір займатися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турагентською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діяльністю, повинні бути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зареєстровані як суб’єкти підприємництва та дані про них бути внесені в Єдиний державний реєстр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підприємств та організацій України вид діяльності за КВЕД – «Діяльність туристичних агентств» (код 79.11). При здійсненні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турагентської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діяльності СТД керуються вимогами Закону України «Про туризм», 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тому числі ст.16 вказаного Закону щодо наявності у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турагента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банківської гарантії, а механізм ринкового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регулювання та підприємницька культура, яка вже сформувалася в Україні, дозволяє туристичним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операторам встановлювати свої вимоги до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турагентів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і вимагати документи і будь-які гарантії від них.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Форми співпраці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турагентів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та туроператорів визначаються умовами Агентського договору, зміст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якого відповідає юридичній структурі такого документу та, найголовніше, обумовлює ступінь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залежності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турагента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від туроператора (</w:t>
      </w:r>
      <w:proofErr w:type="spellStart"/>
      <w:r w:rsidRPr="00A2271E">
        <w:rPr>
          <w:rFonts w:ascii="Times New Roman" w:hAnsi="Times New Roman" w:cs="Times New Roman"/>
          <w:lang w:val="uk-UA"/>
        </w:rPr>
        <w:t>рітейлові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агенства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, незалежні, мережеві </w:t>
      </w:r>
      <w:proofErr w:type="spellStart"/>
      <w:r w:rsidRPr="00A2271E">
        <w:rPr>
          <w:rFonts w:ascii="Times New Roman" w:hAnsi="Times New Roman" w:cs="Times New Roman"/>
          <w:lang w:val="uk-UA"/>
        </w:rPr>
        <w:t>збутовики</w:t>
      </w:r>
      <w:proofErr w:type="spellEnd"/>
      <w:r w:rsidRPr="00A2271E">
        <w:rPr>
          <w:rFonts w:ascii="Times New Roman" w:hAnsi="Times New Roman" w:cs="Times New Roman"/>
          <w:lang w:val="uk-UA"/>
        </w:rPr>
        <w:t>, тощо).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З одного боку, такі умови ставляють в залежність від туроператора туристичного агента, з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іншого – це вивільняє новий зростаючий потенціал, оскільки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турагенти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турагенства</w:t>
      </w:r>
      <w:proofErr w:type="spellEnd"/>
      <w:r w:rsidRPr="00A2271E">
        <w:rPr>
          <w:rFonts w:ascii="Times New Roman" w:hAnsi="Times New Roman" w:cs="Times New Roman"/>
          <w:lang w:val="uk-UA"/>
        </w:rPr>
        <w:t>) майже 72% від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загальної кількості суб’єктів туристичної діяльності активно </w:t>
      </w:r>
      <w:proofErr w:type="spellStart"/>
      <w:r w:rsidRPr="00A2271E">
        <w:rPr>
          <w:rFonts w:ascii="Times New Roman" w:hAnsi="Times New Roman" w:cs="Times New Roman"/>
          <w:lang w:val="uk-UA"/>
        </w:rPr>
        <w:t>оcвоюють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суміжні види діяльності, мають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право здійснювати </w:t>
      </w:r>
      <w:proofErr w:type="spellStart"/>
      <w:r w:rsidRPr="00A2271E">
        <w:rPr>
          <w:rFonts w:ascii="Times New Roman" w:hAnsi="Times New Roman" w:cs="Times New Roman"/>
          <w:lang w:val="uk-UA"/>
        </w:rPr>
        <w:t>туроператорську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діяльність на внутрішньому ринку та, безумовно, знаходяться 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більш вигідному становищі відносно податкових зобов’язань.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З іншого боку, високий рівень консолідації ринку зосереджує в руках кількох десятків крупних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lastRenderedPageBreak/>
        <w:t xml:space="preserve">туроператорів основні </w:t>
      </w:r>
      <w:proofErr w:type="spellStart"/>
      <w:r w:rsidRPr="00A2271E">
        <w:rPr>
          <w:rFonts w:ascii="Times New Roman" w:hAnsi="Times New Roman" w:cs="Times New Roman"/>
          <w:lang w:val="uk-UA"/>
        </w:rPr>
        <w:t>туристопотоки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та надає широкі можливості </w:t>
      </w:r>
      <w:proofErr w:type="spellStart"/>
      <w:r w:rsidRPr="00A2271E">
        <w:rPr>
          <w:rFonts w:ascii="Times New Roman" w:hAnsi="Times New Roman" w:cs="Times New Roman"/>
          <w:lang w:val="uk-UA"/>
        </w:rPr>
        <w:t>консолідаторам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нав’язувати умови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співпраці для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турагентів</w:t>
      </w:r>
      <w:proofErr w:type="spellEnd"/>
      <w:r w:rsidRPr="00A2271E">
        <w:rPr>
          <w:rFonts w:ascii="Times New Roman" w:hAnsi="Times New Roman" w:cs="Times New Roman"/>
          <w:lang w:val="uk-UA"/>
        </w:rPr>
        <w:t>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З метою запобігання зловживань у фінансовій сфері, недопущення некваліфікованих агентів до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роботи з клієнтами більшість туроператорів вимагають, окрім сталого набору засновницьких та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облікових документів, довідку про фінансову гарантію, копії документів про освіту керівництва та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провідних менеджерів з продажу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турагентства</w:t>
      </w:r>
      <w:proofErr w:type="spellEnd"/>
      <w:r w:rsidRPr="00A2271E">
        <w:rPr>
          <w:rFonts w:ascii="Times New Roman" w:hAnsi="Times New Roman" w:cs="Times New Roman"/>
          <w:lang w:val="uk-UA"/>
        </w:rPr>
        <w:t>, документи про оренду офісу (з витриманими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розмірами офісу не менш ніж певна кількість кв. м, бажано на першому поверсі офісних приміщень чи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торговельного центру, з окремим входом та зовнішньою вивіскою). Таким чином, контроль за роботою</w:t>
      </w:r>
      <w:r w:rsidR="006122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турагенств</w:t>
      </w:r>
      <w:proofErr w:type="spellEnd"/>
      <w:r w:rsidRPr="00A2271E">
        <w:rPr>
          <w:rFonts w:ascii="Times New Roman" w:hAnsi="Times New Roman" w:cs="Times New Roman"/>
          <w:lang w:val="uk-UA"/>
        </w:rPr>
        <w:t>, яку раніше в рамках ліцензування виконували державні органи виконавчої влади в сфері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туризму зараз виконують крупні туроператори у свій спосіб.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Більшість провідних туроператорів після відміни ліцензування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турагентської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діяльності у 2011р.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почали нарощувати власну збутову мережу уповноважених (офіційних, сітьових чи </w:t>
      </w:r>
      <w:proofErr w:type="spellStart"/>
      <w:r w:rsidRPr="00A2271E">
        <w:rPr>
          <w:rFonts w:ascii="Times New Roman" w:hAnsi="Times New Roman" w:cs="Times New Roman"/>
          <w:lang w:val="uk-UA"/>
        </w:rPr>
        <w:t>рітейлових</w:t>
      </w:r>
      <w:proofErr w:type="spellEnd"/>
      <w:r w:rsidRPr="00A2271E">
        <w:rPr>
          <w:rFonts w:ascii="Times New Roman" w:hAnsi="Times New Roman" w:cs="Times New Roman"/>
          <w:lang w:val="uk-UA"/>
        </w:rPr>
        <w:t>)</w:t>
      </w:r>
      <w:r w:rsidR="00612281">
        <w:rPr>
          <w:rFonts w:ascii="Times New Roman" w:hAnsi="Times New Roman" w:cs="Times New Roman"/>
          <w:lang w:val="uk-UA"/>
        </w:rPr>
        <w:t xml:space="preserve"> агентств.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Динаміка кількості туристичних підприємств невпинно зростає. Так, за останні 15 років тричі (в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1999 р., 2004р. та 2010р.) вона була від’ємною, що пояснюється зміною в Ліцензійних умовах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туристичної діяльності, тотальним </w:t>
      </w:r>
      <w:proofErr w:type="spellStart"/>
      <w:r w:rsidRPr="00A2271E">
        <w:rPr>
          <w:rFonts w:ascii="Times New Roman" w:hAnsi="Times New Roman" w:cs="Times New Roman"/>
          <w:lang w:val="uk-UA"/>
        </w:rPr>
        <w:t>переліцензуванням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чи «відсіюванням» непродуктивних ліцензіатів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(біля 10% щорічно).</w:t>
      </w:r>
    </w:p>
    <w:p w:rsidR="00A2271E" w:rsidRPr="00A2271E" w:rsidRDefault="00A2271E" w:rsidP="00612281">
      <w:pPr>
        <w:tabs>
          <w:tab w:val="left" w:pos="8730"/>
        </w:tabs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Зміна ринкової ситуації майже не вплинули на структуру підприємницької активності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туроперейтингу</w:t>
      </w:r>
      <w:proofErr w:type="spellEnd"/>
      <w:r w:rsidRPr="00A2271E">
        <w:rPr>
          <w:rFonts w:ascii="Times New Roman" w:hAnsi="Times New Roman" w:cs="Times New Roman"/>
          <w:lang w:val="uk-UA"/>
        </w:rPr>
        <w:t>. За останні десять років питома вага кількості туроператорів коливалася незначно 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складає майже третину ринку.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Кількість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турагентів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також зростає пропорційно розвитку </w:t>
      </w:r>
      <w:proofErr w:type="spellStart"/>
      <w:r w:rsidRPr="00A2271E">
        <w:rPr>
          <w:rFonts w:ascii="Times New Roman" w:hAnsi="Times New Roman" w:cs="Times New Roman"/>
          <w:lang w:val="uk-UA"/>
        </w:rPr>
        <w:t>туроператорства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і біля 2/3 підприємств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– це агентства. Що підтверджує факт тісної взаємодії учасників туристичного ринку у формуванні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розгалуженої мережі збуту, яка географічно покриває всю Україну, забезпечуючи доступ кожному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потенційному клієнту.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Середня динаміка зростання кількості активних суб’єктів туристичної діяльності за останні роки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близька до свого насичення та складає біля 12% щорічно. Однак, стала динаміка зростання кількості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туристичних підприємств не підтверджується ефективністю їх роботи, спостерігається зменшення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прибутковості і рентабельності бізнесу</w:t>
      </w:r>
      <w:r>
        <w:rPr>
          <w:rFonts w:ascii="Times New Roman" w:hAnsi="Times New Roman" w:cs="Times New Roman"/>
          <w:lang w:val="uk-UA"/>
        </w:rPr>
        <w:t>.</w:t>
      </w:r>
      <w:r w:rsidRPr="00612281">
        <w:rPr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Туристичні оператори, більшість з яких є операторами масового ринку (83%) орієнтують свій продукт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відповідно до сформованого ринкового попиту на виїзні закордонні подорожі і лише невелика частка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рецептивних туроператорів (всього 5%) орієнтована на обслуговування іноземців та внутрішн</w:t>
      </w:r>
      <w:r w:rsidR="00612281">
        <w:rPr>
          <w:rFonts w:ascii="Times New Roman" w:hAnsi="Times New Roman" w:cs="Times New Roman"/>
          <w:lang w:val="uk-UA"/>
        </w:rPr>
        <w:t>ій туризм (</w:t>
      </w:r>
      <w:r w:rsidRPr="00A2271E">
        <w:rPr>
          <w:rFonts w:ascii="Times New Roman" w:hAnsi="Times New Roman" w:cs="Times New Roman"/>
          <w:lang w:val="uk-UA"/>
        </w:rPr>
        <w:t xml:space="preserve"> м. Київ (15%); Харківська обл. (12%).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Стан розвитку ринку характеризують показники динаміки кількості подорожан та обсяги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витрачених ними коштів.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При досить оптимістичних прогнозах розвитку туризму, ситуація, яка склалася на українському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ринку туризму (за останні 2-3 роки) може бути охарактеризована наступними змінами: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- велика кількість вільних агентів створюють надто конкурентне поле у боротьбі за </w:t>
      </w:r>
      <w:proofErr w:type="spellStart"/>
      <w:r w:rsidRPr="00A2271E">
        <w:rPr>
          <w:rFonts w:ascii="Times New Roman" w:hAnsi="Times New Roman" w:cs="Times New Roman"/>
          <w:lang w:val="uk-UA"/>
        </w:rPr>
        <w:t>споживачапотенційного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туриста, і, оскільки оптові туроператори для всіх типів агентств одні й ті ж, різницю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складають: або умови контракту з туроператором (розмір комісійної винагороди) або статус </w:t>
      </w:r>
      <w:r w:rsidR="00612281">
        <w:rPr>
          <w:rFonts w:ascii="Times New Roman" w:hAnsi="Times New Roman" w:cs="Times New Roman"/>
          <w:lang w:val="uk-UA"/>
        </w:rPr>
        <w:t xml:space="preserve">агентства  </w:t>
      </w:r>
      <w:r w:rsidRPr="00A2271E">
        <w:rPr>
          <w:rFonts w:ascii="Times New Roman" w:hAnsi="Times New Roman" w:cs="Times New Roman"/>
          <w:lang w:val="uk-UA"/>
        </w:rPr>
        <w:t xml:space="preserve">(незалежне чи сітьове). І перша і друга умова спонукає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турагенства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до неринкових заходів конкурентної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боротьби, так званого «цінового зговору», при цьому залучаючи клієнтів (агентів) лише за рахунок цінових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знижок, зменшуючи свій розмір доходу (прибутку) й балансуючи на межі банкрутства;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високий ступінь консолідації туристичного бізнесу призводить до зосередження виїзних потоків,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які переважають в структурі реалізації туристичних послуг, в компаніях-представництвах закордонних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холдингів з різними рівнями інтеграції. Відтак, на міжнародному ринку національні туроператори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конкурувати не спроможні із-за цінових чинників (високої </w:t>
      </w:r>
      <w:proofErr w:type="spellStart"/>
      <w:r w:rsidRPr="00A2271E">
        <w:rPr>
          <w:rFonts w:ascii="Times New Roman" w:hAnsi="Times New Roman" w:cs="Times New Roman"/>
          <w:lang w:val="uk-UA"/>
        </w:rPr>
        <w:t>витратоємності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бізнесу), неможливості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швидко пристосуватися до мінливих умов зовнішнього середовища й попиту на ринку; низького рівня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запровадження маркетингових інновацій; частки залучення GDS (глобальні дистрибутивні системи) та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ADS (альтернативні системи дистрибуції) в інформаційній системі туристичних підприємств; низької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технологічності та відсутності логістичної концентрації в ланцюгах постачань;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географічний поділ, рейтинг та пріоритети розвитку туристичних підприємств засвідчують про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нерівномірний розвиток туризму, невикористаний природний, туристичний та бізнес-потенціал регіонів;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lastRenderedPageBreak/>
        <w:t xml:space="preserve">- уповільнення темпів зростання кількості </w:t>
      </w:r>
      <w:proofErr w:type="spellStart"/>
      <w:r w:rsidRPr="00A2271E">
        <w:rPr>
          <w:rFonts w:ascii="Times New Roman" w:hAnsi="Times New Roman" w:cs="Times New Roman"/>
          <w:lang w:val="uk-UA"/>
        </w:rPr>
        <w:t>турорганізаторів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засвідчує про природне насичення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учасників ринкових відносин в посередницькому туристичному підприємництві; зменшення кількості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непродуктивних ліцензіатів, що робить ринок більш цивілізованим;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- виведення з-під ліцензування </w:t>
      </w:r>
      <w:proofErr w:type="spellStart"/>
      <w:r w:rsidRPr="00A2271E">
        <w:rPr>
          <w:rFonts w:ascii="Times New Roman" w:hAnsi="Times New Roman" w:cs="Times New Roman"/>
          <w:lang w:val="uk-UA"/>
        </w:rPr>
        <w:t>турагентського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бізнесу призвело до неконтрольованого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збільшення «вільних» агентів, діяльність яких зводиться до консультування та допомоги у виборі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кращої пропозиції від </w:t>
      </w:r>
      <w:proofErr w:type="spellStart"/>
      <w:r w:rsidRPr="00A2271E">
        <w:rPr>
          <w:rFonts w:ascii="Times New Roman" w:hAnsi="Times New Roman" w:cs="Times New Roman"/>
          <w:lang w:val="uk-UA"/>
        </w:rPr>
        <w:t>туроператорів-консолідаторів</w:t>
      </w:r>
      <w:proofErr w:type="spellEnd"/>
      <w:r w:rsidRPr="00A2271E">
        <w:rPr>
          <w:rFonts w:ascii="Times New Roman" w:hAnsi="Times New Roman" w:cs="Times New Roman"/>
          <w:lang w:val="uk-UA"/>
        </w:rPr>
        <w:t>, пошуку необхідної клієнту інформації та низького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рівня комісійних від продуцентів чи посередників (</w:t>
      </w:r>
      <w:proofErr w:type="spellStart"/>
      <w:r w:rsidRPr="00A2271E">
        <w:rPr>
          <w:rFonts w:ascii="Times New Roman" w:hAnsi="Times New Roman" w:cs="Times New Roman"/>
          <w:lang w:val="uk-UA"/>
        </w:rPr>
        <w:t>субагентів</w:t>
      </w:r>
      <w:proofErr w:type="spellEnd"/>
      <w:r w:rsidRPr="00A2271E">
        <w:rPr>
          <w:rFonts w:ascii="Times New Roman" w:hAnsi="Times New Roman" w:cs="Times New Roman"/>
          <w:lang w:val="uk-UA"/>
        </w:rPr>
        <w:t>);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A2271E">
        <w:rPr>
          <w:rFonts w:ascii="Times New Roman" w:hAnsi="Times New Roman" w:cs="Times New Roman"/>
          <w:lang w:val="uk-UA"/>
        </w:rPr>
        <w:t>насьогодні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ринок виїзного туризму досить перенасичений пропозиціями. У більшості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туристичних агентств переважають пропозиції закордонних турів, і лише окремі рецептивні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туроператори (біля 5%) працюють на прийомі.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Важкість прогнозування попиту, мінливість бізнес-поведінки українських партнерів – виробників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турпослуг</w:t>
      </w:r>
      <w:proofErr w:type="spellEnd"/>
      <w:r w:rsidRPr="00A2271E">
        <w:rPr>
          <w:rFonts w:ascii="Times New Roman" w:hAnsi="Times New Roman" w:cs="Times New Roman"/>
          <w:lang w:val="uk-UA"/>
        </w:rPr>
        <w:t>, необґрунтований ріст цін на сталий продукт рекреації, все це не залишають варіантів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туроператорам у формуванні пакетних турів, які є гарантією якості та досить успішно реалізують на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ринку. Традиційні для всього світу каскад-тури для нашої країни є скоріше виключенням, аніж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популярною формою організації подорожі країною.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Географічно структура виїзного </w:t>
      </w:r>
      <w:proofErr w:type="spellStart"/>
      <w:r w:rsidRPr="00A2271E">
        <w:rPr>
          <w:rFonts w:ascii="Times New Roman" w:hAnsi="Times New Roman" w:cs="Times New Roman"/>
          <w:lang w:val="uk-UA"/>
        </w:rPr>
        <w:t>турпотоку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відповідає тенденціям в’їзного туризму, коли найбільша</w:t>
      </w:r>
      <w:r w:rsidRPr="00A2271E"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частка подорожей припадає на транскордонні пересування. Країни СНД та ЄС об’єднують 94% </w:t>
      </w:r>
      <w:r w:rsidR="00612281">
        <w:rPr>
          <w:rFonts w:ascii="Times New Roman" w:hAnsi="Times New Roman" w:cs="Times New Roman"/>
          <w:lang w:val="uk-UA"/>
        </w:rPr>
        <w:t xml:space="preserve">тур потоку </w:t>
      </w:r>
      <w:r w:rsidRPr="00A2271E">
        <w:rPr>
          <w:rFonts w:ascii="Times New Roman" w:hAnsi="Times New Roman" w:cs="Times New Roman"/>
          <w:lang w:val="uk-UA"/>
        </w:rPr>
        <w:t>. Найбільшою популярністю для виїзду користуються: Росія (30%); Польща (23%); Молдова (11%);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Угорщина (10%); Білорусь (7%); Румунія і Туреччина (по 3%); Словаччина, Німеччина і Єгипет (по 2%).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Преважна більшість (70%) виїзних туристів припадає на м. Київ. З урахуванням чартерних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програм основних </w:t>
      </w:r>
      <w:proofErr w:type="spellStart"/>
      <w:r w:rsidRPr="00A2271E">
        <w:rPr>
          <w:rFonts w:ascii="Times New Roman" w:hAnsi="Times New Roman" w:cs="Times New Roman"/>
          <w:lang w:val="uk-UA"/>
        </w:rPr>
        <w:t>туроператорів-консолідаторів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, які мають найбільший </w:t>
      </w:r>
      <w:proofErr w:type="spellStart"/>
      <w:r w:rsidRPr="00A2271E">
        <w:rPr>
          <w:rFonts w:ascii="Times New Roman" w:hAnsi="Times New Roman" w:cs="Times New Roman"/>
          <w:lang w:val="uk-UA"/>
        </w:rPr>
        <w:t>консамент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на рейси із столиці.</w:t>
      </w:r>
      <w:r w:rsidR="00612281">
        <w:rPr>
          <w:rFonts w:ascii="Times New Roman" w:hAnsi="Times New Roman" w:cs="Times New Roman"/>
          <w:lang w:val="uk-UA"/>
        </w:rPr>
        <w:t xml:space="preserve"> 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Пропозиції туроператорів представляють собою широкий асортимент турів різної тривалості,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насичення, комплексності, комплектності, за різними видами туризму, метою подорожі тощо. Однак,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основу пропозиції кожного сезону формують тури, які користуються популярністю у громадян нашої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держави, відповідають за ціною та якістю ринковій кон’юнктурі; прогнозним показникам та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сформованим програмам чартерного сполучення </w:t>
      </w:r>
      <w:proofErr w:type="spellStart"/>
      <w:r w:rsidRPr="00A2271E">
        <w:rPr>
          <w:rFonts w:ascii="Times New Roman" w:hAnsi="Times New Roman" w:cs="Times New Roman"/>
          <w:lang w:val="uk-UA"/>
        </w:rPr>
        <w:t>консолідаторів</w:t>
      </w:r>
      <w:proofErr w:type="spellEnd"/>
      <w:r w:rsidRPr="00A2271E">
        <w:rPr>
          <w:rFonts w:ascii="Times New Roman" w:hAnsi="Times New Roman" w:cs="Times New Roman"/>
          <w:lang w:val="uk-UA"/>
        </w:rPr>
        <w:t>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За рейтингом туроператорів, який був проведений UMG </w:t>
      </w:r>
      <w:r w:rsidR="00612281">
        <w:rPr>
          <w:rFonts w:ascii="Times New Roman" w:hAnsi="Times New Roman" w:cs="Times New Roman"/>
          <w:lang w:val="uk-UA"/>
        </w:rPr>
        <w:t>(</w:t>
      </w:r>
      <w:proofErr w:type="spellStart"/>
      <w:r w:rsidR="00612281">
        <w:rPr>
          <w:rFonts w:ascii="Times New Roman" w:hAnsi="Times New Roman" w:cs="Times New Roman"/>
          <w:lang w:val="uk-UA"/>
        </w:rPr>
        <w:t>Ukrainian</w:t>
      </w:r>
      <w:proofErr w:type="spellEnd"/>
      <w:r w:rsidR="006122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12281">
        <w:rPr>
          <w:rFonts w:ascii="Times New Roman" w:hAnsi="Times New Roman" w:cs="Times New Roman"/>
          <w:lang w:val="uk-UA"/>
        </w:rPr>
        <w:t>Marketing</w:t>
      </w:r>
      <w:proofErr w:type="spellEnd"/>
      <w:r w:rsidR="006122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12281">
        <w:rPr>
          <w:rFonts w:ascii="Times New Roman" w:hAnsi="Times New Roman" w:cs="Times New Roman"/>
          <w:lang w:val="uk-UA"/>
        </w:rPr>
        <w:t>Group</w:t>
      </w:r>
      <w:proofErr w:type="spellEnd"/>
      <w:r w:rsidR="00612281">
        <w:rPr>
          <w:rFonts w:ascii="Times New Roman" w:hAnsi="Times New Roman" w:cs="Times New Roman"/>
          <w:lang w:val="uk-UA"/>
        </w:rPr>
        <w:t xml:space="preserve">) </w:t>
      </w:r>
      <w:r w:rsidRPr="00A2271E">
        <w:rPr>
          <w:rFonts w:ascii="Times New Roman" w:hAnsi="Times New Roman" w:cs="Times New Roman"/>
          <w:lang w:val="uk-UA"/>
        </w:rPr>
        <w:t>представлений перелік напрямів закордонних турів сезону «Літо-2011», які користуються масовим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попитом у наших подорожан. До них у</w:t>
      </w:r>
      <w:r w:rsidR="00612281">
        <w:rPr>
          <w:rFonts w:ascii="Times New Roman" w:hAnsi="Times New Roman" w:cs="Times New Roman"/>
          <w:lang w:val="uk-UA"/>
        </w:rPr>
        <w:t>війшли: Туреччина і Єгипет</w:t>
      </w:r>
      <w:r w:rsidRPr="00A2271E">
        <w:rPr>
          <w:rFonts w:ascii="Times New Roman" w:hAnsi="Times New Roman" w:cs="Times New Roman"/>
          <w:lang w:val="uk-UA"/>
        </w:rPr>
        <w:t>, Греція, Кіпр, Хорватія,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Чорногорія, Болгарія, Туніс. </w:t>
      </w:r>
      <w:r w:rsidRPr="00A2271E">
        <w:rPr>
          <w:rFonts w:ascii="Times New Roman" w:hAnsi="Times New Roman" w:cs="Times New Roman"/>
          <w:lang w:val="uk-UA"/>
        </w:rPr>
        <w:cr/>
      </w:r>
      <w:r w:rsidRPr="00612281">
        <w:rPr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Виїзний потік туристів за напрямами «Туреччина» і «Єгипет» повністю зосереджені у руках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представництв закордонних консорціумів, які не допускають на ринок інших операторів та формують</w:t>
      </w:r>
      <w:r w:rsidR="00612281">
        <w:rPr>
          <w:rFonts w:ascii="Times New Roman" w:hAnsi="Times New Roman" w:cs="Times New Roman"/>
          <w:lang w:val="uk-UA"/>
        </w:rPr>
        <w:t xml:space="preserve">  </w:t>
      </w:r>
      <w:r w:rsidRPr="00A2271E">
        <w:rPr>
          <w:rFonts w:ascii="Times New Roman" w:hAnsi="Times New Roman" w:cs="Times New Roman"/>
          <w:lang w:val="uk-UA"/>
        </w:rPr>
        <w:t>сталі програми комплексних турів за найнижчими цінами. Товари та послуги пакетних турів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широковідомої концепції </w:t>
      </w:r>
      <w:proofErr w:type="spellStart"/>
      <w:r w:rsidRPr="00A2271E">
        <w:rPr>
          <w:rFonts w:ascii="Times New Roman" w:hAnsi="Times New Roman" w:cs="Times New Roman"/>
          <w:lang w:val="uk-UA"/>
        </w:rPr>
        <w:t>all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inclusive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(все включено), придбаних туристами, доповнюють один одного.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І, щоб досягти необхідного </w:t>
      </w:r>
      <w:proofErr w:type="spellStart"/>
      <w:r w:rsidRPr="00A2271E">
        <w:rPr>
          <w:rFonts w:ascii="Times New Roman" w:hAnsi="Times New Roman" w:cs="Times New Roman"/>
          <w:lang w:val="uk-UA"/>
        </w:rPr>
        <w:t>синергічного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результату, їх потрібно спільно використовувати.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Постачальник знає, що попит на його продукт означає попит і на решту туристичних товарів і послуг.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Тому, по-перше, кожний виробник прагне розширити свою діяльність на інші сфери туризму.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Наприклад, туроператори прагнуть збільшити свою частку в туристичних витратах за рахунок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зменшення собівартості </w:t>
      </w:r>
      <w:proofErr w:type="spellStart"/>
      <w:r w:rsidRPr="00A2271E">
        <w:rPr>
          <w:rFonts w:ascii="Times New Roman" w:hAnsi="Times New Roman" w:cs="Times New Roman"/>
          <w:lang w:val="uk-UA"/>
        </w:rPr>
        <w:t>авіаперельоту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або шляхом інтеграції свого виробництва із закладами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розміщення (наприклад: туроператор </w:t>
      </w:r>
      <w:proofErr w:type="spellStart"/>
      <w:r w:rsidRPr="00A2271E">
        <w:rPr>
          <w:rFonts w:ascii="Times New Roman" w:hAnsi="Times New Roman" w:cs="Times New Roman"/>
          <w:lang w:val="uk-UA"/>
        </w:rPr>
        <w:t>Anex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започаткував власну авіакомпанію </w:t>
      </w:r>
      <w:proofErr w:type="spellStart"/>
      <w:r w:rsidRPr="00A2271E">
        <w:rPr>
          <w:rFonts w:ascii="Times New Roman" w:hAnsi="Times New Roman" w:cs="Times New Roman"/>
          <w:lang w:val="uk-UA"/>
        </w:rPr>
        <w:t>Utair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(Україна);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; туроператор </w:t>
      </w:r>
      <w:proofErr w:type="spellStart"/>
      <w:r w:rsidRPr="00A2271E">
        <w:rPr>
          <w:rFonts w:ascii="Times New Roman" w:hAnsi="Times New Roman" w:cs="Times New Roman"/>
          <w:lang w:val="uk-UA"/>
        </w:rPr>
        <w:t>Pegas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просуває на українському ринку мережу готелів </w:t>
      </w:r>
      <w:proofErr w:type="spellStart"/>
      <w:r w:rsidRPr="00A2271E">
        <w:rPr>
          <w:rFonts w:ascii="Times New Roman" w:hAnsi="Times New Roman" w:cs="Times New Roman"/>
          <w:lang w:val="uk-UA"/>
        </w:rPr>
        <w:t>Dessole</w:t>
      </w:r>
      <w:proofErr w:type="spellEnd"/>
      <w:r w:rsidR="006122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Resorts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&amp; </w:t>
      </w:r>
      <w:proofErr w:type="spellStart"/>
      <w:r w:rsidRPr="00A2271E">
        <w:rPr>
          <w:rFonts w:ascii="Times New Roman" w:hAnsi="Times New Roman" w:cs="Times New Roman"/>
          <w:lang w:val="uk-UA"/>
        </w:rPr>
        <w:t>Hotels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(Єгипет) взяту під управління та ін.; Холдинг OTI п</w:t>
      </w:r>
      <w:r w:rsidR="00612281">
        <w:rPr>
          <w:rFonts w:ascii="Times New Roman" w:hAnsi="Times New Roman" w:cs="Times New Roman"/>
          <w:lang w:val="uk-UA"/>
        </w:rPr>
        <w:t xml:space="preserve">редставлений в Туреччині, </w:t>
      </w:r>
      <w:r w:rsidRPr="00A2271E">
        <w:rPr>
          <w:rFonts w:ascii="Times New Roman" w:hAnsi="Times New Roman" w:cs="Times New Roman"/>
          <w:lang w:val="uk-UA"/>
        </w:rPr>
        <w:t xml:space="preserve">Польщі, Україні, Білорусії і Єгипті під брендами </w:t>
      </w:r>
      <w:proofErr w:type="spellStart"/>
      <w:r w:rsidRPr="00A2271E">
        <w:rPr>
          <w:rFonts w:ascii="Times New Roman" w:hAnsi="Times New Roman" w:cs="Times New Roman"/>
          <w:lang w:val="uk-UA"/>
        </w:rPr>
        <w:t>Coral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Travel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(Росія, Україна, Білорусія),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Wezyr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Holidays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(Польща), ODEON </w:t>
      </w:r>
      <w:proofErr w:type="spellStart"/>
      <w:r w:rsidRPr="00A2271E">
        <w:rPr>
          <w:rFonts w:ascii="Times New Roman" w:hAnsi="Times New Roman" w:cs="Times New Roman"/>
          <w:lang w:val="uk-UA"/>
        </w:rPr>
        <w:t>Tours</w:t>
      </w:r>
      <w:proofErr w:type="spellEnd"/>
      <w:r w:rsidR="006122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Inbound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(Туреччина, Єгипет), ODEON </w:t>
      </w:r>
      <w:proofErr w:type="spellStart"/>
      <w:r w:rsidRPr="00A2271E">
        <w:rPr>
          <w:rFonts w:ascii="Times New Roman" w:hAnsi="Times New Roman" w:cs="Times New Roman"/>
          <w:lang w:val="uk-UA"/>
        </w:rPr>
        <w:t>Tours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Domestic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Market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(Туреччина), </w:t>
      </w:r>
      <w:proofErr w:type="spellStart"/>
      <w:r w:rsidRPr="00A2271E">
        <w:rPr>
          <w:rFonts w:ascii="Times New Roman" w:hAnsi="Times New Roman" w:cs="Times New Roman"/>
          <w:lang w:val="uk-UA"/>
        </w:rPr>
        <w:t>Holiday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Market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Services</w:t>
      </w:r>
      <w:proofErr w:type="spellEnd"/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(Туреччина), </w:t>
      </w:r>
      <w:proofErr w:type="spellStart"/>
      <w:r w:rsidRPr="00A2271E">
        <w:rPr>
          <w:rFonts w:ascii="Times New Roman" w:hAnsi="Times New Roman" w:cs="Times New Roman"/>
          <w:lang w:val="uk-UA"/>
        </w:rPr>
        <w:t>Otium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Hotels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International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(Туреччина) і </w:t>
      </w:r>
      <w:proofErr w:type="spellStart"/>
      <w:r w:rsidRPr="00A2271E">
        <w:rPr>
          <w:rFonts w:ascii="Times New Roman" w:hAnsi="Times New Roman" w:cs="Times New Roman"/>
          <w:lang w:val="uk-UA"/>
        </w:rPr>
        <w:t>Odeon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Security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and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271E">
        <w:rPr>
          <w:rFonts w:ascii="Times New Roman" w:hAnsi="Times New Roman" w:cs="Times New Roman"/>
          <w:lang w:val="uk-UA"/>
        </w:rPr>
        <w:t>Consulting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(Туреччина), під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цими ж брендами Холдинг позиціонується у багатьох країнах світу).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По-друге, компанії, які базуються в країнах-генераторах туристичних потоків, отримують значні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переваги завдяки повному контролю ринкової ситуації в цих країнах, тенденцій світового ринку</w:t>
      </w:r>
    </w:p>
    <w:p w:rsidR="00DC690D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lastRenderedPageBreak/>
        <w:t>подорожей та користуються ними при реалізації продуктів приймаючих туристичних центрів</w:t>
      </w:r>
      <w:r w:rsidR="00DC690D">
        <w:rPr>
          <w:rFonts w:ascii="Times New Roman" w:hAnsi="Times New Roman" w:cs="Times New Roman"/>
          <w:lang w:val="uk-UA"/>
        </w:rPr>
        <w:t>.</w:t>
      </w:r>
    </w:p>
    <w:p w:rsidR="00DC690D" w:rsidRPr="00DC690D" w:rsidRDefault="00A2271E" w:rsidP="00A2271E">
      <w:pPr>
        <w:rPr>
          <w:rFonts w:ascii="Times New Roman" w:hAnsi="Times New Roman" w:cs="Times New Roman"/>
          <w:b/>
          <w:lang w:val="uk-UA"/>
        </w:rPr>
      </w:pPr>
      <w:r w:rsidRPr="00DC690D">
        <w:rPr>
          <w:rFonts w:ascii="Times New Roman" w:hAnsi="Times New Roman" w:cs="Times New Roman"/>
          <w:b/>
          <w:lang w:val="uk-UA"/>
        </w:rPr>
        <w:t>Туристичне підприємництво на початку ХХІ сторіччя досягло</w:t>
      </w:r>
      <w:r w:rsidR="00612281" w:rsidRPr="00DC690D">
        <w:rPr>
          <w:rFonts w:ascii="Times New Roman" w:hAnsi="Times New Roman" w:cs="Times New Roman"/>
          <w:b/>
          <w:lang w:val="uk-UA"/>
        </w:rPr>
        <w:t xml:space="preserve"> </w:t>
      </w:r>
      <w:r w:rsidRPr="00DC690D">
        <w:rPr>
          <w:rFonts w:ascii="Times New Roman" w:hAnsi="Times New Roman" w:cs="Times New Roman"/>
          <w:b/>
          <w:lang w:val="uk-UA"/>
        </w:rPr>
        <w:t xml:space="preserve">тієї граничної межі за якою процес розвитку без залучення різновиду інновацій </w:t>
      </w:r>
      <w:proofErr w:type="spellStart"/>
      <w:r w:rsidRPr="00DC690D">
        <w:rPr>
          <w:rFonts w:ascii="Times New Roman" w:hAnsi="Times New Roman" w:cs="Times New Roman"/>
          <w:b/>
          <w:lang w:val="uk-UA"/>
        </w:rPr>
        <w:t>неможливий.Стимулююча</w:t>
      </w:r>
      <w:proofErr w:type="spellEnd"/>
      <w:r w:rsidRPr="00DC690D">
        <w:rPr>
          <w:rFonts w:ascii="Times New Roman" w:hAnsi="Times New Roman" w:cs="Times New Roman"/>
          <w:b/>
          <w:lang w:val="uk-UA"/>
        </w:rPr>
        <w:t xml:space="preserve"> роль інноваційних ринкових, ментальних, соціально-економічних перетворень формують</w:t>
      </w:r>
      <w:r w:rsidR="00612281" w:rsidRPr="00DC690D">
        <w:rPr>
          <w:rFonts w:ascii="Times New Roman" w:hAnsi="Times New Roman" w:cs="Times New Roman"/>
          <w:b/>
          <w:lang w:val="uk-UA"/>
        </w:rPr>
        <w:t xml:space="preserve"> </w:t>
      </w:r>
      <w:r w:rsidRPr="00DC690D">
        <w:rPr>
          <w:rFonts w:ascii="Times New Roman" w:hAnsi="Times New Roman" w:cs="Times New Roman"/>
          <w:b/>
          <w:lang w:val="uk-UA"/>
        </w:rPr>
        <w:t xml:space="preserve">напрями змін та </w:t>
      </w:r>
      <w:proofErr w:type="spellStart"/>
      <w:r w:rsidRPr="00DC690D">
        <w:rPr>
          <w:rFonts w:ascii="Times New Roman" w:hAnsi="Times New Roman" w:cs="Times New Roman"/>
          <w:b/>
          <w:lang w:val="uk-UA"/>
        </w:rPr>
        <w:t>світосистемних</w:t>
      </w:r>
      <w:proofErr w:type="spellEnd"/>
      <w:r w:rsidRPr="00DC690D">
        <w:rPr>
          <w:rFonts w:ascii="Times New Roman" w:hAnsi="Times New Roman" w:cs="Times New Roman"/>
          <w:b/>
          <w:lang w:val="uk-UA"/>
        </w:rPr>
        <w:t xml:space="preserve"> закономірностей в туризмі, а саме: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612281">
        <w:rPr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- розвиток туристичного бізнесу обумовлює виникнення нових форм взаємодії різних суб’єктів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між собою, які стають стійкими економічними практиками та каналами взаємного впливу і для сфери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туризму є інноваційними інституціями;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рівень концентрації туристичних потоків, консолідації суб'єктів туристичної діяльності,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операційна й фінансова синергія виробників </w:t>
      </w:r>
      <w:proofErr w:type="spellStart"/>
      <w:r w:rsidRPr="00A2271E">
        <w:rPr>
          <w:rFonts w:ascii="Times New Roman" w:hAnsi="Times New Roman" w:cs="Times New Roman"/>
          <w:lang w:val="uk-UA"/>
        </w:rPr>
        <w:t>турпослуг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та організаторів подорожей визначають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структурні утворення в яких роль інтегратора відіграють </w:t>
      </w:r>
      <w:proofErr w:type="spellStart"/>
      <w:r w:rsidRPr="00A2271E">
        <w:rPr>
          <w:rFonts w:ascii="Times New Roman" w:hAnsi="Times New Roman" w:cs="Times New Roman"/>
          <w:lang w:val="uk-UA"/>
        </w:rPr>
        <w:t>процесні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інновації;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ступінь внеску нематеріальних активів в туристичне виробництво примножує та звеличує роль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інтелектуальної праці, а використання нових знань є основним джерелом зростання компетентності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організації;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участь у формуванні транснаціональних глобальних утворень як результатів агрегування,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об’єднання, </w:t>
      </w:r>
      <w:proofErr w:type="spellStart"/>
      <w:r w:rsidRPr="00A2271E">
        <w:rPr>
          <w:rFonts w:ascii="Times New Roman" w:hAnsi="Times New Roman" w:cs="Times New Roman"/>
          <w:lang w:val="uk-UA"/>
        </w:rPr>
        <w:t>синдиціювання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та злиття у міжнародній туристичній економіці примножує прибуток від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спільної діяльності та заставляє національних організаторів використовувати здобутки інноваційної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діяльності з </w:t>
      </w:r>
      <w:proofErr w:type="spellStart"/>
      <w:r w:rsidRPr="00A2271E">
        <w:rPr>
          <w:rFonts w:ascii="Times New Roman" w:hAnsi="Times New Roman" w:cs="Times New Roman"/>
          <w:lang w:val="uk-UA"/>
        </w:rPr>
        <w:t>туризмології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для власного розвитку;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обмеженість природних ресурсів туристичного потенціалу обумовлюють ощадне їх</w:t>
      </w:r>
      <w:r w:rsidR="00612281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використання, залучення нових екологічно чистих джерел транспортування, видобування енергії для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різних сфер суспільного життя й відпочинку, а звідси і формування засад сталого розвитку туризму на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основі екологічної безпеки у використанні натуральних й антропогенних туристичних ресурсів та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ефективних засобів їх відновлення як інноваційної форми господарювання;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 xml:space="preserve">- пошук джерел отримання </w:t>
      </w:r>
      <w:proofErr w:type="spellStart"/>
      <w:r w:rsidRPr="00A2271E">
        <w:rPr>
          <w:rFonts w:ascii="Times New Roman" w:hAnsi="Times New Roman" w:cs="Times New Roman"/>
          <w:lang w:val="uk-UA"/>
        </w:rPr>
        <w:t>гіперприбутку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заохочують суб’єктів підприємництва до використання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інноваційних технологій </w:t>
      </w:r>
      <w:proofErr w:type="spellStart"/>
      <w:r w:rsidRPr="00A2271E">
        <w:rPr>
          <w:rFonts w:ascii="Times New Roman" w:hAnsi="Times New Roman" w:cs="Times New Roman"/>
          <w:lang w:val="uk-UA"/>
        </w:rPr>
        <w:t>туроперейтингу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як з метою збільшення пропозиції нових продуктів, напрямів,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 xml:space="preserve">програм, так і освоєння нових </w:t>
      </w:r>
      <w:proofErr w:type="spellStart"/>
      <w:r w:rsidRPr="00A2271E">
        <w:rPr>
          <w:rFonts w:ascii="Times New Roman" w:hAnsi="Times New Roman" w:cs="Times New Roman"/>
          <w:lang w:val="uk-UA"/>
        </w:rPr>
        <w:t>дестинацій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, формуванні </w:t>
      </w:r>
      <w:proofErr w:type="spellStart"/>
      <w:r w:rsidRPr="00A2271E">
        <w:rPr>
          <w:rFonts w:ascii="Times New Roman" w:hAnsi="Times New Roman" w:cs="Times New Roman"/>
          <w:lang w:val="uk-UA"/>
        </w:rPr>
        <w:t>впізнаності</w:t>
      </w:r>
      <w:proofErr w:type="spellEnd"/>
      <w:r w:rsidRPr="00A2271E">
        <w:rPr>
          <w:rFonts w:ascii="Times New Roman" w:hAnsi="Times New Roman" w:cs="Times New Roman"/>
          <w:lang w:val="uk-UA"/>
        </w:rPr>
        <w:t xml:space="preserve"> їх брендів із залучення різновиду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маркетингових інновацій туристичного ринку;</w:t>
      </w:r>
    </w:p>
    <w:p w:rsidR="00A2271E" w:rsidRP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створення інноваційної інфраструктури туризму, формування інтелектуального капіталу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підвищують ефективність та мультиплікативний внесок сфери в т.ч. від експорту туристичних послуг і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товарів на міжнародному ринку;</w:t>
      </w:r>
    </w:p>
    <w:p w:rsidR="00DC690D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формування національної інноваційної системи в туризмі зможе реалізуватися за умов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запровадження цільових програм та державної підтримки інноваційної діяльності в цій сфері; підвищить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міжнародну оцінку інвестиційно-привабливої території, рейтингові показники та позицію України в них.</w:t>
      </w:r>
      <w:r w:rsidR="00DC690D">
        <w:rPr>
          <w:rFonts w:ascii="Times New Roman" w:hAnsi="Times New Roman" w:cs="Times New Roman"/>
          <w:lang w:val="uk-UA"/>
        </w:rPr>
        <w:t xml:space="preserve"> </w:t>
      </w:r>
    </w:p>
    <w:p w:rsidR="00A2271E" w:rsidRDefault="00A2271E" w:rsidP="00A2271E">
      <w:pPr>
        <w:rPr>
          <w:rFonts w:ascii="Times New Roman" w:hAnsi="Times New Roman" w:cs="Times New Roman"/>
          <w:lang w:val="uk-UA"/>
        </w:rPr>
      </w:pPr>
      <w:r w:rsidRPr="00A2271E">
        <w:rPr>
          <w:rFonts w:ascii="Times New Roman" w:hAnsi="Times New Roman" w:cs="Times New Roman"/>
          <w:lang w:val="uk-UA"/>
        </w:rPr>
        <w:t>- здійснення заходів національного та регіонального розвитку, які сприятимуть підвищенню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якісних характеристик вітчизняного науково-технологічного потенціалу, інтенсифікації процесу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опанування наукових знань та нових технологій, всебічному розвиткові людського капіталу;</w:t>
      </w:r>
      <w:r w:rsidR="00DC690D">
        <w:rPr>
          <w:rFonts w:ascii="Times New Roman" w:hAnsi="Times New Roman" w:cs="Times New Roman"/>
          <w:lang w:val="uk-UA"/>
        </w:rPr>
        <w:t xml:space="preserve"> </w:t>
      </w:r>
      <w:r w:rsidRPr="00A2271E">
        <w:rPr>
          <w:rFonts w:ascii="Times New Roman" w:hAnsi="Times New Roman" w:cs="Times New Roman"/>
          <w:lang w:val="uk-UA"/>
        </w:rPr>
        <w:t>використання сучасних технологій тощо.</w:t>
      </w:r>
    </w:p>
    <w:p w:rsidR="00A2271E" w:rsidRDefault="00A2271E" w:rsidP="00396180">
      <w:pPr>
        <w:rPr>
          <w:rFonts w:ascii="Times New Roman" w:hAnsi="Times New Roman" w:cs="Times New Roman"/>
          <w:lang w:val="uk-UA"/>
        </w:rPr>
      </w:pPr>
    </w:p>
    <w:p w:rsidR="00DC690D" w:rsidRDefault="00DC690D" w:rsidP="00A2271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Формування догов</w:t>
      </w:r>
      <w:r w:rsidR="00A2271E" w:rsidRPr="00A2271E">
        <w:rPr>
          <w:rFonts w:ascii="Times New Roman" w:hAnsi="Times New Roman" w:cs="Times New Roman"/>
          <w:b/>
          <w:lang w:val="uk-UA"/>
        </w:rPr>
        <w:t>і</w:t>
      </w:r>
      <w:r>
        <w:rPr>
          <w:rFonts w:ascii="Times New Roman" w:hAnsi="Times New Roman" w:cs="Times New Roman"/>
          <w:b/>
          <w:lang w:val="uk-UA"/>
        </w:rPr>
        <w:t>р</w:t>
      </w:r>
      <w:r w:rsidR="00A2271E" w:rsidRPr="00A2271E">
        <w:rPr>
          <w:rFonts w:ascii="Times New Roman" w:hAnsi="Times New Roman" w:cs="Times New Roman"/>
          <w:b/>
          <w:lang w:val="uk-UA"/>
        </w:rPr>
        <w:t xml:space="preserve">ного плану туру. 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>Після ідентифікації постачальників туроператор ухвалює рішення про можливі схеми взаємної співпраці з ними по організації туру ґрунтуючись на: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lastRenderedPageBreak/>
        <w:t>- цілях планованого туру;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>- потребах членів фокус-групи;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>- рівні конкуренції на ринку;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>- досвіді і ринкових можливостях туроператора;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>- договірній базі і особистих зв'язках працівників туроператора: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>- фінансових можливостях оператора;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 xml:space="preserve">Будь-які схеми співпраці з постачальниками </w:t>
      </w:r>
      <w:proofErr w:type="spellStart"/>
      <w:r w:rsidRPr="00DC690D">
        <w:rPr>
          <w:rFonts w:ascii="Times New Roman" w:hAnsi="Times New Roman" w:cs="Times New Roman"/>
          <w:lang w:val="uk-UA"/>
        </w:rPr>
        <w:t>турпродуктів</w:t>
      </w:r>
      <w:proofErr w:type="spellEnd"/>
      <w:r w:rsidRPr="00DC690D">
        <w:rPr>
          <w:rFonts w:ascii="Times New Roman" w:hAnsi="Times New Roman" w:cs="Times New Roman"/>
          <w:lang w:val="uk-UA"/>
        </w:rPr>
        <w:t xml:space="preserve">, обрані туроператором, як найбільш оптимальні для організації планованого туру, повинні бути документально оформлені задовго до початку сезону, оскільки спільна робота оператора і постачальника </w:t>
      </w:r>
      <w:proofErr w:type="spellStart"/>
      <w:r w:rsidRPr="00DC690D">
        <w:rPr>
          <w:rFonts w:ascii="Times New Roman" w:hAnsi="Times New Roman" w:cs="Times New Roman"/>
          <w:lang w:val="uk-UA"/>
        </w:rPr>
        <w:t>турпродуктів</w:t>
      </w:r>
      <w:proofErr w:type="spellEnd"/>
      <w:r w:rsidRPr="00DC690D">
        <w:rPr>
          <w:rFonts w:ascii="Times New Roman" w:hAnsi="Times New Roman" w:cs="Times New Roman"/>
          <w:lang w:val="uk-UA"/>
        </w:rPr>
        <w:t xml:space="preserve"> є особливою юридичною операцією, що призводить до появи нових прав і обов'язків обох сторін.</w:t>
      </w:r>
    </w:p>
    <w:p w:rsidR="00DC690D" w:rsidRPr="00DC690D" w:rsidRDefault="00DC690D" w:rsidP="00DC690D">
      <w:pPr>
        <w:rPr>
          <w:rFonts w:ascii="Times New Roman" w:hAnsi="Times New Roman" w:cs="Times New Roman"/>
          <w:lang w:val="uk-UA"/>
        </w:rPr>
      </w:pPr>
      <w:r w:rsidRPr="00DC690D">
        <w:rPr>
          <w:rFonts w:ascii="Times New Roman" w:hAnsi="Times New Roman" w:cs="Times New Roman"/>
          <w:lang w:val="uk-UA"/>
        </w:rPr>
        <w:t xml:space="preserve">Документування найчастіше здійснюється в підписанні договорів (контрактів) про спільну роботу туроператора і певного постачальника </w:t>
      </w:r>
      <w:proofErr w:type="spellStart"/>
      <w:r w:rsidRPr="00DC690D">
        <w:rPr>
          <w:rFonts w:ascii="Times New Roman" w:hAnsi="Times New Roman" w:cs="Times New Roman"/>
          <w:lang w:val="uk-UA"/>
        </w:rPr>
        <w:t>турпродуктів</w:t>
      </w:r>
      <w:proofErr w:type="spellEnd"/>
      <w:r w:rsidRPr="00DC690D">
        <w:rPr>
          <w:rFonts w:ascii="Times New Roman" w:hAnsi="Times New Roman" w:cs="Times New Roman"/>
          <w:lang w:val="uk-UA"/>
        </w:rPr>
        <w:t>.</w:t>
      </w:r>
    </w:p>
    <w:p w:rsidR="0011695A" w:rsidRDefault="00A2271E" w:rsidP="00A2271E">
      <w:pPr>
        <w:rPr>
          <w:rFonts w:ascii="Times New Roman" w:hAnsi="Times New Roman" w:cs="Times New Roman"/>
          <w:b/>
          <w:lang w:val="uk-UA"/>
        </w:rPr>
      </w:pPr>
      <w:proofErr w:type="spellStart"/>
      <w:r w:rsidRPr="00A2271E">
        <w:rPr>
          <w:rFonts w:ascii="Times New Roman" w:hAnsi="Times New Roman" w:cs="Times New Roman"/>
          <w:b/>
          <w:lang w:val="uk-UA"/>
        </w:rPr>
        <w:t>Безвідзивний</w:t>
      </w:r>
      <w:proofErr w:type="spellEnd"/>
      <w:r w:rsidRPr="00A2271E">
        <w:rPr>
          <w:rFonts w:ascii="Times New Roman" w:hAnsi="Times New Roman" w:cs="Times New Roman"/>
          <w:b/>
          <w:lang w:val="uk-UA"/>
        </w:rPr>
        <w:t xml:space="preserve"> та відзивний </w:t>
      </w:r>
      <w:proofErr w:type="spellStart"/>
      <w:r w:rsidRPr="00A2271E">
        <w:rPr>
          <w:rFonts w:ascii="Times New Roman" w:hAnsi="Times New Roman" w:cs="Times New Roman"/>
          <w:b/>
          <w:lang w:val="uk-UA"/>
        </w:rPr>
        <w:t>комітмент</w:t>
      </w:r>
      <w:proofErr w:type="spellEnd"/>
      <w:r w:rsidRPr="00A2271E">
        <w:rPr>
          <w:rFonts w:ascii="Times New Roman" w:hAnsi="Times New Roman" w:cs="Times New Roman"/>
          <w:b/>
          <w:lang w:val="uk-UA"/>
        </w:rPr>
        <w:t xml:space="preserve">. </w:t>
      </w:r>
      <w:r w:rsidR="0011695A" w:rsidRPr="0011695A">
        <w:rPr>
          <w:rFonts w:ascii="Times New Roman" w:hAnsi="Times New Roman" w:cs="Times New Roman"/>
          <w:b/>
          <w:lang w:val="uk-UA"/>
        </w:rPr>
        <w:t xml:space="preserve">Бронювання та блокування місць в готелях і на транспорті. Умови отримання блоків місць в підприємствах </w:t>
      </w:r>
      <w:proofErr w:type="spellStart"/>
      <w:r w:rsidR="0011695A" w:rsidRPr="0011695A">
        <w:rPr>
          <w:rFonts w:ascii="Times New Roman" w:hAnsi="Times New Roman" w:cs="Times New Roman"/>
          <w:b/>
          <w:lang w:val="uk-UA"/>
        </w:rPr>
        <w:t>туріндустрії</w:t>
      </w:r>
      <w:proofErr w:type="spellEnd"/>
      <w:r w:rsidR="0011695A" w:rsidRPr="0011695A">
        <w:rPr>
          <w:rFonts w:ascii="Times New Roman" w:hAnsi="Times New Roman" w:cs="Times New Roman"/>
          <w:b/>
          <w:lang w:val="uk-UA"/>
        </w:rPr>
        <w:t xml:space="preserve">. Сутність </w:t>
      </w:r>
      <w:proofErr w:type="spellStart"/>
      <w:r w:rsidR="0011695A" w:rsidRPr="0011695A">
        <w:rPr>
          <w:rFonts w:ascii="Times New Roman" w:hAnsi="Times New Roman" w:cs="Times New Roman"/>
          <w:b/>
          <w:lang w:val="uk-UA"/>
        </w:rPr>
        <w:t>комітменгу</w:t>
      </w:r>
      <w:proofErr w:type="spellEnd"/>
      <w:r w:rsidR="0011695A" w:rsidRPr="0011695A">
        <w:rPr>
          <w:rFonts w:ascii="Times New Roman" w:hAnsi="Times New Roman" w:cs="Times New Roman"/>
          <w:b/>
          <w:lang w:val="uk-UA"/>
        </w:rPr>
        <w:t xml:space="preserve">. Договірне забезпечення та форми співпраці </w:t>
      </w:r>
      <w:proofErr w:type="spellStart"/>
      <w:r w:rsidR="0011695A" w:rsidRPr="0011695A">
        <w:rPr>
          <w:rFonts w:ascii="Times New Roman" w:hAnsi="Times New Roman" w:cs="Times New Roman"/>
          <w:b/>
          <w:lang w:val="uk-UA"/>
        </w:rPr>
        <w:t>консолідаторів</w:t>
      </w:r>
      <w:proofErr w:type="spellEnd"/>
      <w:r w:rsidR="0011695A" w:rsidRPr="0011695A">
        <w:rPr>
          <w:rFonts w:ascii="Times New Roman" w:hAnsi="Times New Roman" w:cs="Times New Roman"/>
          <w:b/>
          <w:lang w:val="uk-UA"/>
        </w:rPr>
        <w:t xml:space="preserve"> з туроператорами та </w:t>
      </w:r>
      <w:proofErr w:type="spellStart"/>
      <w:r w:rsidR="0011695A" w:rsidRPr="0011695A">
        <w:rPr>
          <w:rFonts w:ascii="Times New Roman" w:hAnsi="Times New Roman" w:cs="Times New Roman"/>
          <w:b/>
          <w:lang w:val="uk-UA"/>
        </w:rPr>
        <w:t>турагентами</w:t>
      </w:r>
      <w:proofErr w:type="spellEnd"/>
      <w:r w:rsidR="0011695A" w:rsidRPr="0011695A">
        <w:rPr>
          <w:rFonts w:ascii="Times New Roman" w:hAnsi="Times New Roman" w:cs="Times New Roman"/>
          <w:b/>
          <w:lang w:val="uk-UA"/>
        </w:rPr>
        <w:t>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proofErr w:type="spellStart"/>
      <w:r w:rsidRPr="0011695A">
        <w:rPr>
          <w:rFonts w:ascii="Times New Roman" w:hAnsi="Times New Roman" w:cs="Times New Roman"/>
          <w:lang w:val="uk-UA"/>
        </w:rPr>
        <w:t>Комитмент-умови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. Це найбільш поширена форма роботи готельного підприємства з туроператором, оскільки припускає менші витрати і риски у разі оренди готелю з боку туроператора. Але ця форма співпраці менш вигідна для власників готелів. Готельне підприємство організовує продаж </w:t>
      </w:r>
      <w:proofErr w:type="spellStart"/>
      <w:r w:rsidRPr="0011695A">
        <w:rPr>
          <w:rFonts w:ascii="Times New Roman" w:hAnsi="Times New Roman" w:cs="Times New Roman"/>
          <w:lang w:val="uk-UA"/>
        </w:rPr>
        <w:t>турфірмі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певного блоку місць з неодмінною умовою передачі ризику по їх реалізації туроператорові. При цьому туроператор має можливості по розподілу цього блоку номерів на власний розсуд.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 xml:space="preserve">Під блоком місць розуміється кількісно і тимчасово обмежена сукупність </w:t>
      </w:r>
      <w:proofErr w:type="spellStart"/>
      <w:r w:rsidRPr="0011695A">
        <w:rPr>
          <w:rFonts w:ascii="Times New Roman" w:hAnsi="Times New Roman" w:cs="Times New Roman"/>
          <w:lang w:val="uk-UA"/>
        </w:rPr>
        <w:t>койко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місць в готелі, матеріальну відповідальність за продаж яких перед власником готелю несе туроператор. Будь-який блок місць має ряд характеристик : кількість номерів і їх категорія; тривалість блоку місць; розмір знижок, що надаються власником готелю.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>Блоки місць в готелях можна розділити на дві великі групи: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>- строго фіксовані - готель реалізує конкретні номери, список яких вказується в додатку до договору;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 xml:space="preserve"> Вживається як "</w:t>
      </w:r>
      <w:proofErr w:type="spellStart"/>
      <w:r w:rsidRPr="0011695A">
        <w:rPr>
          <w:rFonts w:ascii="Times New Roman" w:hAnsi="Times New Roman" w:cs="Times New Roman"/>
          <w:lang w:val="uk-UA"/>
        </w:rPr>
        <w:t>отельер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" (від "готель" - російського перекладу слова </w:t>
      </w:r>
      <w:proofErr w:type="spellStart"/>
      <w:r w:rsidRPr="0011695A">
        <w:rPr>
          <w:rFonts w:ascii="Times New Roman" w:hAnsi="Times New Roman" w:cs="Times New Roman"/>
          <w:lang w:val="uk-UA"/>
        </w:rPr>
        <w:t>hotel</w:t>
      </w:r>
      <w:proofErr w:type="spellEnd"/>
      <w:r w:rsidRPr="0011695A">
        <w:rPr>
          <w:rFonts w:ascii="Times New Roman" w:hAnsi="Times New Roman" w:cs="Times New Roman"/>
          <w:lang w:val="uk-UA"/>
        </w:rPr>
        <w:t>), так і "</w:t>
      </w:r>
      <w:proofErr w:type="spellStart"/>
      <w:r w:rsidRPr="0011695A">
        <w:rPr>
          <w:rFonts w:ascii="Times New Roman" w:hAnsi="Times New Roman" w:cs="Times New Roman"/>
          <w:lang w:val="uk-UA"/>
        </w:rPr>
        <w:t>хотельер</w:t>
      </w:r>
      <w:proofErr w:type="spellEnd"/>
      <w:r w:rsidRPr="0011695A">
        <w:rPr>
          <w:rFonts w:ascii="Times New Roman" w:hAnsi="Times New Roman" w:cs="Times New Roman"/>
          <w:lang w:val="uk-UA"/>
        </w:rPr>
        <w:t>" - від англійської вимови "</w:t>
      </w:r>
      <w:proofErr w:type="spellStart"/>
      <w:r w:rsidRPr="0011695A">
        <w:rPr>
          <w:rFonts w:ascii="Times New Roman" w:hAnsi="Times New Roman" w:cs="Times New Roman"/>
          <w:lang w:val="uk-UA"/>
        </w:rPr>
        <w:t>хотел</w:t>
      </w:r>
      <w:proofErr w:type="spellEnd"/>
      <w:r w:rsidRPr="0011695A">
        <w:rPr>
          <w:rFonts w:ascii="Times New Roman" w:hAnsi="Times New Roman" w:cs="Times New Roman"/>
          <w:lang w:val="uk-UA"/>
        </w:rPr>
        <w:t>".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>- вільно фіксовані - готель реалізує кімнати конкретної категорії або місткості без вказівки їх номера.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>Залежно від ризику, що приймається туроператором, можна виділити жорсткі і м'які блоки місць.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>Жорсткий блок припускає перекладення відповідальності з готелю на туроператора за продаж сплачених номерів впродовж усього терміну їх оренди. Збитки повністю лягають на туроператора, а його відмова від блоку до закінчення терміну дії договору без штрафних санкцій неможлива.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>Під м'яким блоком розуміються умови роботи, що припускають можливість відмови за певний час до планованого заїзду (звичайно 7 14 днів) від частини або від цілого блоку. Штрафні санкції власник готелю при цьому не вимагає і організовує реалізацію номерів самостійно.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>Залежно від розміру блоків, що придбавалися, вони можуть бути: ексклюзивні (у разі, якщо розмір блоку перевищує половину номерного фонду готелю); великі (розмір блоку – 30-50% номерного фонду готелю); значні (розмір блоку – 15-30% номерного фонду готелю); незначні (до 15% номерного фонду).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proofErr w:type="spellStart"/>
      <w:r w:rsidRPr="0011695A">
        <w:rPr>
          <w:rFonts w:ascii="Times New Roman" w:hAnsi="Times New Roman" w:cs="Times New Roman"/>
          <w:lang w:val="uk-UA"/>
        </w:rPr>
        <w:t>Комитмент-умови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полягають в повній або частковій (не менше 50%) передоплаті заявленої кількості номерів перед початком сезону, а також в неможливості туроператора відмовитися від заявленого блоку до закінчення терміну </w:t>
      </w:r>
      <w:proofErr w:type="spellStart"/>
      <w:r w:rsidRPr="0011695A">
        <w:rPr>
          <w:rFonts w:ascii="Times New Roman" w:hAnsi="Times New Roman" w:cs="Times New Roman"/>
          <w:lang w:val="uk-UA"/>
        </w:rPr>
        <w:t>комитмента</w:t>
      </w:r>
      <w:proofErr w:type="spellEnd"/>
      <w:r w:rsidRPr="0011695A">
        <w:rPr>
          <w:rFonts w:ascii="Times New Roman" w:hAnsi="Times New Roman" w:cs="Times New Roman"/>
          <w:lang w:val="uk-UA"/>
        </w:rPr>
        <w:t>. Ризик реалізації кімнат цілком лягає на туроператора, будь-який простій номерів власником готелю не компенсується, а виплачена оператором сума не повертається ні в якому вигляді.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proofErr w:type="spellStart"/>
      <w:r w:rsidRPr="0011695A">
        <w:rPr>
          <w:rFonts w:ascii="Times New Roman" w:hAnsi="Times New Roman" w:cs="Times New Roman"/>
          <w:lang w:val="uk-UA"/>
        </w:rPr>
        <w:t>Комитмент-умови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вигідні для готельного підприємства, оскільки дозволяють готелю отримати певні кошти ще до початку туристського сезону і заїзду постояльців. Туроператорові така форма теж підходить, оскільки є можливість отримати істотні знижки за факт перейняття на себе усіх ризиків по реалізації номерів в межах орендованого блоку.</w:t>
      </w:r>
    </w:p>
    <w:p w:rsidR="0011695A" w:rsidRPr="0011695A" w:rsidRDefault="0011695A" w:rsidP="0011695A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 xml:space="preserve">Розміри знижок на умовах </w:t>
      </w:r>
      <w:proofErr w:type="spellStart"/>
      <w:r w:rsidRPr="0011695A">
        <w:rPr>
          <w:rFonts w:ascii="Times New Roman" w:hAnsi="Times New Roman" w:cs="Times New Roman"/>
          <w:lang w:val="uk-UA"/>
        </w:rPr>
        <w:t>комитмента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визначаються: тривалістю блоку місць; категорією готелю і номерів </w:t>
      </w:r>
      <w:proofErr w:type="spellStart"/>
      <w:r w:rsidRPr="0011695A">
        <w:rPr>
          <w:rFonts w:ascii="Times New Roman" w:hAnsi="Times New Roman" w:cs="Times New Roman"/>
          <w:lang w:val="uk-UA"/>
        </w:rPr>
        <w:t>арендованого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блоку, репутацією готелю і її місцем розташування; різноманітністю і якістю додаткових послуг; видами і термінами оплати блоку місць. Діє правило - "чим більше </w:t>
      </w:r>
      <w:proofErr w:type="spellStart"/>
      <w:r w:rsidRPr="0011695A">
        <w:rPr>
          <w:rFonts w:ascii="Times New Roman" w:hAnsi="Times New Roman" w:cs="Times New Roman"/>
          <w:lang w:val="uk-UA"/>
        </w:rPr>
        <w:t>арендований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блок місць і чим раніше туроператор його оплачує, тим вище буде розмір дисконту, що надається власником готелю".</w:t>
      </w:r>
    </w:p>
    <w:p w:rsidR="00A2271E" w:rsidRPr="0011695A" w:rsidRDefault="00A2271E" w:rsidP="00A2271E">
      <w:pPr>
        <w:rPr>
          <w:rFonts w:ascii="Times New Roman" w:hAnsi="Times New Roman" w:cs="Times New Roman"/>
          <w:lang w:val="uk-UA"/>
        </w:rPr>
      </w:pPr>
      <w:r w:rsidRPr="0011695A">
        <w:rPr>
          <w:rFonts w:ascii="Times New Roman" w:hAnsi="Times New Roman" w:cs="Times New Roman"/>
          <w:lang w:val="uk-UA"/>
        </w:rPr>
        <w:t xml:space="preserve">Бронювання та блокування місць в готелях і на транспорті. Умови отримання блоків місць в підприємствах </w:t>
      </w:r>
      <w:proofErr w:type="spellStart"/>
      <w:r w:rsidRPr="0011695A">
        <w:rPr>
          <w:rFonts w:ascii="Times New Roman" w:hAnsi="Times New Roman" w:cs="Times New Roman"/>
          <w:lang w:val="uk-UA"/>
        </w:rPr>
        <w:t>туріндустрії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. Сутність </w:t>
      </w:r>
      <w:proofErr w:type="spellStart"/>
      <w:r w:rsidRPr="0011695A">
        <w:rPr>
          <w:rFonts w:ascii="Times New Roman" w:hAnsi="Times New Roman" w:cs="Times New Roman"/>
          <w:lang w:val="uk-UA"/>
        </w:rPr>
        <w:t>комітменгу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. Договірне забезпечення та форми співпраці </w:t>
      </w:r>
      <w:proofErr w:type="spellStart"/>
      <w:r w:rsidRPr="0011695A">
        <w:rPr>
          <w:rFonts w:ascii="Times New Roman" w:hAnsi="Times New Roman" w:cs="Times New Roman"/>
          <w:lang w:val="uk-UA"/>
        </w:rPr>
        <w:t>консолідаторів</w:t>
      </w:r>
      <w:proofErr w:type="spellEnd"/>
      <w:r w:rsidRPr="0011695A">
        <w:rPr>
          <w:rFonts w:ascii="Times New Roman" w:hAnsi="Times New Roman" w:cs="Times New Roman"/>
          <w:lang w:val="uk-UA"/>
        </w:rPr>
        <w:t xml:space="preserve"> з туроператорами та </w:t>
      </w:r>
      <w:proofErr w:type="spellStart"/>
      <w:r w:rsidRPr="0011695A">
        <w:rPr>
          <w:rFonts w:ascii="Times New Roman" w:hAnsi="Times New Roman" w:cs="Times New Roman"/>
          <w:lang w:val="uk-UA"/>
        </w:rPr>
        <w:t>турагентами</w:t>
      </w:r>
      <w:proofErr w:type="spellEnd"/>
      <w:r w:rsidRPr="0011695A">
        <w:rPr>
          <w:rFonts w:ascii="Times New Roman" w:hAnsi="Times New Roman" w:cs="Times New Roman"/>
          <w:lang w:val="uk-UA"/>
        </w:rPr>
        <w:t>.</w:t>
      </w:r>
    </w:p>
    <w:sectPr w:rsidR="00A2271E" w:rsidRPr="0011695A" w:rsidSect="00B4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C"/>
    <w:rsid w:val="0011695A"/>
    <w:rsid w:val="00396180"/>
    <w:rsid w:val="003E538D"/>
    <w:rsid w:val="00612281"/>
    <w:rsid w:val="00925D7D"/>
    <w:rsid w:val="00A2271E"/>
    <w:rsid w:val="00A6377C"/>
    <w:rsid w:val="00B407EF"/>
    <w:rsid w:val="00BC7ABF"/>
    <w:rsid w:val="00DC690D"/>
    <w:rsid w:val="00EB4E34"/>
    <w:rsid w:val="00F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2020-06-03T10:53:00Z</dcterms:created>
  <dcterms:modified xsi:type="dcterms:W3CDTF">2020-06-03T15:07:00Z</dcterms:modified>
</cp:coreProperties>
</file>