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2" w:rsidRDefault="001F2E62" w:rsidP="001F2E62">
      <w:pPr>
        <w:jc w:val="both"/>
        <w:rPr>
          <w:sz w:val="6"/>
          <w:szCs w:val="6"/>
          <w:lang w:val="uk-UA"/>
        </w:rPr>
      </w:pPr>
    </w:p>
    <w:p w:rsidR="001F2E62" w:rsidRDefault="001F2E62" w:rsidP="001F2E62">
      <w:pPr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СИСТЕМА НАКОПИЧЕННЯ БАЛІ</w:t>
      </w:r>
      <w:proofErr w:type="gramStart"/>
      <w:r>
        <w:rPr>
          <w:b/>
          <w:i/>
          <w:u w:val="single"/>
          <w:lang w:val="ru-RU"/>
        </w:rPr>
        <w:t>В</w:t>
      </w:r>
      <w:proofErr w:type="gramEnd"/>
    </w:p>
    <w:p w:rsidR="001F2E62" w:rsidRDefault="001F2E62" w:rsidP="001F2E62">
      <w:pPr>
        <w:jc w:val="both"/>
        <w:rPr>
          <w:b/>
          <w:i/>
          <w:u w:val="single"/>
          <w:lang w:val="ru-RU"/>
        </w:rPr>
      </w:pPr>
    </w:p>
    <w:p w:rsidR="00F979BC" w:rsidRDefault="00F979BC" w:rsidP="00F979BC">
      <w:pPr>
        <w:jc w:val="both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Поточні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F979BC" w:rsidRDefault="00F979BC" w:rsidP="00F979B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теоретичні</w:t>
      </w:r>
      <w:r>
        <w:rPr>
          <w:iCs/>
          <w:lang w:val="uk-UA"/>
        </w:rPr>
        <w:t xml:space="preserve"> завдання:</w:t>
      </w:r>
    </w:p>
    <w:p w:rsidR="00F979BC" w:rsidRDefault="00F979BC" w:rsidP="00F979BC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усне опитування і обговорення питань винесених на практичне заняття;</w:t>
      </w:r>
    </w:p>
    <w:p w:rsidR="00F979BC" w:rsidRDefault="00F979BC" w:rsidP="00F979B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bCs/>
          <w:iCs/>
          <w:color w:val="000000"/>
          <w:lang w:val="uk-UA"/>
        </w:rPr>
        <w:t>термінологічний диктант</w:t>
      </w:r>
      <w:r>
        <w:rPr>
          <w:iCs/>
          <w:color w:val="000000"/>
          <w:lang w:val="uk-UA"/>
        </w:rPr>
        <w:t xml:space="preserve"> – на початку кожного практичного заняття.</w:t>
      </w:r>
    </w:p>
    <w:p w:rsidR="00F979BC" w:rsidRDefault="00F979BC" w:rsidP="00F979BC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робота у групі</w:t>
      </w:r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uk-UA"/>
        </w:rPr>
        <w:t xml:space="preserve">над </w:t>
      </w:r>
      <w:proofErr w:type="spellStart"/>
      <w:r>
        <w:rPr>
          <w:iCs/>
          <w:color w:val="000000"/>
          <w:lang w:val="uk-UA"/>
        </w:rPr>
        <w:t>розв</w:t>
      </w:r>
      <w:proofErr w:type="spellEnd"/>
      <w:r>
        <w:rPr>
          <w:iCs/>
          <w:color w:val="000000"/>
          <w:lang w:val="ru-RU"/>
        </w:rPr>
        <w:t>’</w:t>
      </w:r>
      <w:proofErr w:type="spellStart"/>
      <w:r>
        <w:rPr>
          <w:iCs/>
          <w:color w:val="000000"/>
          <w:lang w:val="uk-UA"/>
        </w:rPr>
        <w:t>язанням</w:t>
      </w:r>
      <w:proofErr w:type="spellEnd"/>
      <w:r>
        <w:rPr>
          <w:iCs/>
          <w:color w:val="000000"/>
          <w:lang w:val="uk-UA"/>
        </w:rPr>
        <w:t xml:space="preserve"> практичного завдання, поставленого викладачем – на кожному практичному занятті</w:t>
      </w:r>
      <w:r>
        <w:rPr>
          <w:i/>
          <w:iCs/>
          <w:color w:val="000000"/>
          <w:lang w:val="uk-UA"/>
        </w:rPr>
        <w:t>;</w:t>
      </w:r>
    </w:p>
    <w:p w:rsidR="00F979BC" w:rsidRDefault="00F979BC" w:rsidP="00F979BC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тест-перевірка знань за розділом.</w:t>
      </w:r>
    </w:p>
    <w:p w:rsidR="00F979BC" w:rsidRDefault="00F979BC" w:rsidP="00F979B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практичні</w:t>
      </w:r>
      <w:r>
        <w:rPr>
          <w:iCs/>
          <w:lang w:val="uk-UA"/>
        </w:rPr>
        <w:t xml:space="preserve"> завдання:</w:t>
      </w:r>
    </w:p>
    <w:p w:rsidR="00F979BC" w:rsidRDefault="00F979BC" w:rsidP="00F979BC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презентація наукового дослідження із запропонованої теми (електронний та формування добірки прикладів, що ілюструватимуть теоретичні положення певних тем (</w:t>
      </w:r>
      <w:proofErr w:type="spellStart"/>
      <w:r>
        <w:rPr>
          <w:lang w:val="uk-UA"/>
        </w:rPr>
        <w:t>електрон.документ</w:t>
      </w:r>
      <w:proofErr w:type="spellEnd"/>
      <w:r>
        <w:rPr>
          <w:lang w:val="uk-UA"/>
        </w:rPr>
        <w:t>);</w:t>
      </w:r>
    </w:p>
    <w:p w:rsidR="00F979BC" w:rsidRDefault="00F979BC" w:rsidP="00F979BC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створення </w:t>
      </w:r>
      <w:proofErr w:type="spellStart"/>
      <w:r>
        <w:rPr>
          <w:lang w:val="uk-UA"/>
        </w:rPr>
        <w:t>інфографіки</w:t>
      </w:r>
      <w:proofErr w:type="spellEnd"/>
      <w:r>
        <w:rPr>
          <w:lang w:val="uk-UA"/>
        </w:rPr>
        <w:t xml:space="preserve"> для репрезентації питань плану практичного заняття;</w:t>
      </w:r>
    </w:p>
    <w:p w:rsidR="00F979BC" w:rsidRDefault="00F979BC" w:rsidP="00F979BC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аргументативне</w:t>
      </w:r>
      <w:proofErr w:type="spellEnd"/>
      <w:r>
        <w:rPr>
          <w:lang w:val="uk-UA"/>
        </w:rPr>
        <w:t xml:space="preserve"> есе (</w:t>
      </w:r>
      <w:r>
        <w:rPr>
          <w:i/>
          <w:iCs/>
          <w:color w:val="000000"/>
          <w:lang w:val="uk-UA"/>
        </w:rPr>
        <w:t xml:space="preserve">складається з таких структурних елементів: вступу, де студент декларує власну точку зору на проблему, поставлену у заголовку есе; щонайменше трьох аргументів на користь власної точки зору, структурованих за принципом </w:t>
      </w:r>
      <w:r>
        <w:rPr>
          <w:i/>
          <w:iCs/>
          <w:color w:val="000000"/>
        </w:rPr>
        <w:t>SEXI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Statement</w:t>
      </w:r>
      <w:r>
        <w:rPr>
          <w:i/>
          <w:iCs/>
          <w:color w:val="000000"/>
          <w:lang w:val="uk-UA"/>
        </w:rPr>
        <w:t>-</w:t>
      </w:r>
      <w:r>
        <w:rPr>
          <w:i/>
          <w:iCs/>
          <w:color w:val="000000"/>
        </w:rPr>
        <w:t>Explanation</w:t>
      </w:r>
      <w:r>
        <w:rPr>
          <w:i/>
          <w:iCs/>
          <w:color w:val="000000"/>
          <w:lang w:val="uk-UA"/>
        </w:rPr>
        <w:t>-</w:t>
      </w:r>
      <w:r>
        <w:rPr>
          <w:i/>
          <w:iCs/>
          <w:color w:val="000000"/>
        </w:rPr>
        <w:t>Example</w:t>
      </w:r>
      <w:r>
        <w:rPr>
          <w:i/>
          <w:iCs/>
          <w:color w:val="000000"/>
          <w:lang w:val="uk-UA"/>
        </w:rPr>
        <w:t>-</w:t>
      </w:r>
      <w:r>
        <w:rPr>
          <w:i/>
          <w:iCs/>
          <w:color w:val="000000"/>
        </w:rPr>
        <w:t>Importance</w:t>
      </w:r>
      <w:r>
        <w:rPr>
          <w:i/>
          <w:iCs/>
          <w:color w:val="000000"/>
          <w:lang w:val="uk-UA"/>
        </w:rPr>
        <w:t>/</w:t>
      </w:r>
      <w:r>
        <w:rPr>
          <w:i/>
          <w:iCs/>
          <w:color w:val="000000"/>
        </w:rPr>
        <w:t>Impact</w:t>
      </w:r>
      <w:r>
        <w:rPr>
          <w:i/>
          <w:iCs/>
          <w:color w:val="000000"/>
          <w:lang w:val="uk-UA"/>
        </w:rPr>
        <w:t xml:space="preserve">); висновку, де попередні результати синтезуються та інтегруються у більш глобальний контекст. Оскільки головна мета есе – змусити читача розділити точку зору автора, важливо використовувати риторичні фігури переконання, маркери логічної послідовності елементів («по-перше», «по-друге», «з вищезазначеного витікає» та ін.), апелювати до </w:t>
      </w:r>
      <w:proofErr w:type="spellStart"/>
      <w:r>
        <w:rPr>
          <w:i/>
          <w:iCs/>
          <w:color w:val="000000"/>
          <w:lang w:val="uk-UA"/>
        </w:rPr>
        <w:t>етосу</w:t>
      </w:r>
      <w:proofErr w:type="spellEnd"/>
      <w:r>
        <w:rPr>
          <w:i/>
          <w:iCs/>
          <w:color w:val="000000"/>
          <w:lang w:val="uk-UA"/>
        </w:rPr>
        <w:t xml:space="preserve"> (спільних цінностей, поглядів, знань) та фактів (дослідження, статистичні дані, думки фахівців, приклади з життя), проводити ефектні паралелі й аналогії для демонстрації вашої ерудиції, вдало використовувати цитати з прочитаних текстів, правильно обрати інтонацію спілкування з читачем);</w:t>
      </w:r>
    </w:p>
    <w:p w:rsidR="00F979BC" w:rsidRDefault="00F979BC" w:rsidP="00F979BC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gramStart"/>
      <w:r>
        <w:rPr>
          <w:rStyle w:val="fontstyle01"/>
          <w:lang w:val="ru-RU"/>
        </w:rPr>
        <w:t>практико-</w:t>
      </w:r>
      <w:proofErr w:type="spellStart"/>
      <w:r>
        <w:rPr>
          <w:rStyle w:val="fontstyle01"/>
          <w:lang w:val="ru-RU"/>
        </w:rPr>
        <w:t>ор</w:t>
      </w:r>
      <w:proofErr w:type="gramEnd"/>
      <w:r>
        <w:rPr>
          <w:rStyle w:val="fontstyle01"/>
          <w:lang w:val="ru-RU"/>
        </w:rPr>
        <w:t>ієнтоване</w:t>
      </w:r>
      <w:proofErr w:type="spellEnd"/>
      <w:r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  <w:lang w:val="ru-RU"/>
        </w:rPr>
        <w:t>навчання</w:t>
      </w:r>
      <w:proofErr w:type="spellEnd"/>
      <w:r>
        <w:rPr>
          <w:rStyle w:val="fontstyle01"/>
          <w:lang w:val="ru-RU"/>
        </w:rPr>
        <w:t xml:space="preserve"> (</w:t>
      </w:r>
      <w:r>
        <w:rPr>
          <w:rStyle w:val="fontstyle01"/>
        </w:rPr>
        <w:t>case</w:t>
      </w:r>
      <w:r>
        <w:rPr>
          <w:rStyle w:val="fontstyle01"/>
          <w:lang w:val="ru-RU"/>
        </w:rPr>
        <w:t>-</w:t>
      </w:r>
      <w:r>
        <w:rPr>
          <w:rStyle w:val="fontstyle01"/>
        </w:rPr>
        <w:t>study</w:t>
      </w:r>
      <w:r>
        <w:rPr>
          <w:rStyle w:val="fontstyle01"/>
          <w:lang w:val="ru-RU"/>
        </w:rPr>
        <w:t>)</w:t>
      </w:r>
    </w:p>
    <w:p w:rsidR="00F979BC" w:rsidRDefault="00F979BC" w:rsidP="00F979BC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презентація власних досліджень.</w:t>
      </w:r>
    </w:p>
    <w:p w:rsidR="00F979BC" w:rsidRDefault="00F979BC" w:rsidP="001F2E62">
      <w:pPr>
        <w:jc w:val="both"/>
        <w:rPr>
          <w:b/>
          <w:i/>
          <w:u w:val="single"/>
          <w:lang w:val="ru-RU"/>
        </w:rPr>
      </w:pPr>
      <w:bookmarkStart w:id="0" w:name="_GoBack"/>
      <w:bookmarkEnd w:id="0"/>
    </w:p>
    <w:p w:rsidR="001F2E62" w:rsidRDefault="001F2E62" w:rsidP="001F2E62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>
        <w:rPr>
          <w:b/>
          <w:i/>
          <w:u w:val="single"/>
          <w:lang w:val="ru-RU"/>
        </w:rPr>
        <w:t>П</w:t>
      </w:r>
      <w:proofErr w:type="gramEnd"/>
      <w:r>
        <w:rPr>
          <w:b/>
          <w:i/>
          <w:u w:val="single"/>
          <w:lang w:val="ru-RU"/>
        </w:rPr>
        <w:t>ідсумкові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1F2E62" w:rsidRDefault="001F2E62" w:rsidP="001F2E62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 xml:space="preserve">– 2 тести </w:t>
      </w:r>
      <w:r>
        <w:rPr>
          <w:lang w:val="ru-RU"/>
        </w:rPr>
        <w:t xml:space="preserve">по 10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кожен</w:t>
      </w:r>
      <w:proofErr w:type="spellEnd"/>
      <w:r>
        <w:rPr>
          <w:lang w:val="uk-UA"/>
        </w:rPr>
        <w:t xml:space="preserve"> (за 1й і 2й </w:t>
      </w:r>
      <w:proofErr w:type="spellStart"/>
      <w:r>
        <w:rPr>
          <w:lang w:val="uk-UA"/>
        </w:rPr>
        <w:t>півсеместри</w:t>
      </w:r>
      <w:proofErr w:type="spellEnd"/>
      <w:r>
        <w:rPr>
          <w:lang w:val="uk-UA"/>
        </w:rPr>
        <w:t xml:space="preserve">, проводиться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на платформі </w:t>
      </w:r>
      <w:r>
        <w:t>Moodle</w:t>
      </w:r>
      <w:r>
        <w:rPr>
          <w:lang w:val="uk-UA"/>
        </w:rPr>
        <w:t>)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</w:t>
      </w:r>
      <w:r>
        <w:rPr>
          <w:highlight w:val="yellow"/>
          <w:lang w:val="ru-RU"/>
        </w:rPr>
        <w:t>.</w:t>
      </w:r>
    </w:p>
    <w:p w:rsidR="001F2E62" w:rsidRDefault="001F2E62" w:rsidP="001F2E62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1F2E62" w:rsidRDefault="001F2E62" w:rsidP="001F2E62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3-4 особи. </w:t>
      </w:r>
    </w:p>
    <w:p w:rsidR="001F2E62" w:rsidRDefault="001F2E62" w:rsidP="001F2E62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посиланням: </w:t>
      </w:r>
    </w:p>
    <w:p w:rsidR="001F2E62" w:rsidRDefault="001F2E62" w:rsidP="001F2E62">
      <w:pPr>
        <w:jc w:val="both"/>
        <w:rPr>
          <w:i/>
          <w:iCs/>
          <w:lang w:val="uk-UA"/>
        </w:rPr>
      </w:pPr>
    </w:p>
    <w:p w:rsidR="001F2E62" w:rsidRDefault="001F2E62" w:rsidP="001F2E62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дослідницьке завдання (ІДЗ)</w:t>
      </w:r>
      <w:r>
        <w:rPr>
          <w:i/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щодо методів впливу реклами на споживача та опанувати сучасні методи аналізу рекламного дискурсу. </w:t>
      </w:r>
    </w:p>
    <w:p w:rsidR="001F2E62" w:rsidRDefault="001F2E62" w:rsidP="001F2E62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Тема ІДЗ обирається впродовж перших двох тижнів семестру з переліку запропонованих тем.</w:t>
      </w:r>
    </w:p>
    <w:p w:rsidR="001F2E62" w:rsidRDefault="001F2E62" w:rsidP="001F2E62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Результати ІДЗ можуть стати основою для доповідей на студентських науково-практичних конференціях. </w:t>
      </w:r>
    </w:p>
    <w:p w:rsidR="001F2E62" w:rsidRDefault="001F2E62" w:rsidP="001F2E62">
      <w:pPr>
        <w:jc w:val="both"/>
        <w:rPr>
          <w:i/>
          <w:iCs/>
          <w:color w:val="000000"/>
          <w:lang w:val="uk-UA"/>
        </w:rPr>
      </w:pPr>
    </w:p>
    <w:p w:rsidR="001F2E62" w:rsidRDefault="001F2E62" w:rsidP="001F2E62">
      <w:pPr>
        <w:jc w:val="both"/>
        <w:rPr>
          <w:lang w:val="ru-RU"/>
        </w:rPr>
      </w:pPr>
    </w:p>
    <w:p w:rsidR="001F2E62" w:rsidRDefault="001F2E62" w:rsidP="001F2E62">
      <w:pPr>
        <w:spacing w:after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10590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4515"/>
        <w:gridCol w:w="2128"/>
        <w:gridCol w:w="1875"/>
      </w:tblGrid>
      <w:tr w:rsidR="001F2E62" w:rsidTr="001F2E62">
        <w:trPr>
          <w:cantSplit/>
          <w:trHeight w:val="20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pStyle w:val="2"/>
              <w:spacing w:before="0" w:line="21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F2E62" w:rsidRDefault="001F2E62">
            <w:pPr>
              <w:pStyle w:val="6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pStyle w:val="5"/>
              <w:spacing w:before="0" w:line="216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pStyle w:val="3"/>
              <w:tabs>
                <w:tab w:val="num" w:pos="0"/>
              </w:tabs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F2E62" w:rsidTr="001F2E62">
        <w:trPr>
          <w:cantSplit/>
          <w:trHeight w:val="58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lang w:val="uk-UA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iCs/>
                <w:lang w:val="uk-UA"/>
              </w:rPr>
            </w:pP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lastRenderedPageBreak/>
              <w:t>C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spacing w:val="-2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iCs/>
                <w:lang w:val="uk-UA"/>
              </w:rPr>
            </w:pP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iCs/>
                <w:lang w:val="uk-UA"/>
              </w:rPr>
            </w:pP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spacing w:val="-2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rFonts w:eastAsia="MS Gothic"/>
                <w:iCs/>
                <w:lang w:val="uk-UA"/>
              </w:rPr>
            </w:pPr>
          </w:p>
        </w:tc>
      </w:tr>
      <w:tr w:rsidR="001F2E62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 w:rsidR="001F2E62" w:rsidRPr="00F979BC" w:rsidTr="001F2E62">
        <w:trPr>
          <w:cantSplit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spacing w:val="-2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spacing w:val="-2"/>
                <w:lang w:val="uk-UA"/>
              </w:rPr>
            </w:pPr>
          </w:p>
        </w:tc>
      </w:tr>
    </w:tbl>
    <w:p w:rsidR="001F2E62" w:rsidRDefault="001F2E62" w:rsidP="001F2E62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5100"/>
        <w:gridCol w:w="1562"/>
        <w:gridCol w:w="1923"/>
      </w:tblGrid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keepNext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keepNext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оцінки</w:t>
            </w:r>
            <w:proofErr w:type="spellEnd"/>
          </w:p>
        </w:tc>
      </w:tr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</w:pPr>
          </w:p>
        </w:tc>
      </w:tr>
      <w:tr w:rsidR="001F2E62" w:rsidTr="001F2E62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опитування,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1F2E62" w:rsidTr="001F2E62">
        <w:trPr>
          <w:trHeight w:val="351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термінологічний 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1F2E62" w:rsidTr="001F2E6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1F2E62" w:rsidTr="001F2E6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3 %</w:t>
            </w:r>
          </w:p>
        </w:tc>
      </w:tr>
      <w:tr w:rsidR="001F2E62" w:rsidTr="001F2E62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 </w:t>
            </w:r>
          </w:p>
          <w:p w:rsidR="001F2E62" w:rsidRDefault="001F2E62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опитування 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1F2E62" w:rsidTr="001F2E62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 xml:space="preserve"> </w:t>
            </w:r>
          </w:p>
          <w:p w:rsidR="001F2E62" w:rsidRDefault="001F2E62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/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п</w:t>
            </w:r>
            <w:proofErr w:type="spellStart"/>
            <w:r>
              <w:rPr>
                <w:rStyle w:val="fontstyle01"/>
                <w:lang w:val="ru-RU"/>
              </w:rPr>
              <w:t>рактико-орієнтоване</w:t>
            </w:r>
            <w:proofErr w:type="spellEnd"/>
            <w:r>
              <w:rPr>
                <w:rStyle w:val="fontstyle01"/>
                <w:lang w:val="ru-RU"/>
              </w:rPr>
              <w:t xml:space="preserve"> </w:t>
            </w:r>
            <w:proofErr w:type="spellStart"/>
            <w:r>
              <w:rPr>
                <w:rStyle w:val="fontstyle01"/>
                <w:lang w:val="ru-RU"/>
              </w:rPr>
              <w:t>навчання</w:t>
            </w:r>
            <w:proofErr w:type="spellEnd"/>
            <w:r>
              <w:rPr>
                <w:rStyle w:val="fontstyle01"/>
                <w:lang w:val="ru-RU"/>
              </w:rPr>
              <w:t xml:space="preserve"> (</w:t>
            </w:r>
            <w:r>
              <w:rPr>
                <w:rStyle w:val="fontstyle01"/>
              </w:rPr>
              <w:t>case</w:t>
            </w:r>
            <w:r>
              <w:rPr>
                <w:rStyle w:val="fontstyle01"/>
                <w:lang w:val="ru-RU"/>
              </w:rPr>
              <w:t>-</w:t>
            </w:r>
            <w:r>
              <w:rPr>
                <w:rStyle w:val="fontstyle01"/>
              </w:rPr>
              <w:t>study</w:t>
            </w:r>
            <w:r>
              <w:rPr>
                <w:rStyle w:val="fontstyle01"/>
                <w:lang w:val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2" w:rsidRDefault="001F2E62"/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</w:pPr>
            <w:r>
              <w:rPr>
                <w:lang w:val="uk-UA"/>
              </w:rPr>
              <w:t>тиждень 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</w:tc>
      </w:tr>
      <w:tr w:rsidR="001F2E62" w:rsidTr="001F2E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проектна діяльність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</w:pPr>
          </w:p>
        </w:tc>
      </w:tr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Підсумкове теоретичне завдання: </w:t>
            </w:r>
            <w:r>
              <w:rPr>
                <w:b/>
                <w:i/>
                <w:iCs/>
                <w:lang w:val="uk-UA"/>
              </w:rPr>
              <w:t xml:space="preserve">тести (на </w:t>
            </w:r>
            <w:r>
              <w:rPr>
                <w:b/>
                <w:i/>
                <w:iCs/>
              </w:rPr>
              <w:t>Moodle</w:t>
            </w:r>
            <w:r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</w:tr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Підсумкове практичне завдання</w:t>
            </w:r>
            <w:r>
              <w:rPr>
                <w:lang w:val="uk-UA"/>
              </w:rPr>
              <w:t xml:space="preserve"> публічна презентація реалізованого дослідження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</w:tr>
      <w:tr w:rsidR="001F2E62" w:rsidTr="001F2E62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2" w:rsidRDefault="001F2E62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2" w:rsidRDefault="001F2E6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1F2E62" w:rsidRDefault="001F2E62" w:rsidP="001F2E62">
      <w:pPr>
        <w:rPr>
          <w:b/>
          <w:bCs/>
          <w:sz w:val="16"/>
          <w:szCs w:val="16"/>
          <w:lang w:val="uk-UA"/>
        </w:rPr>
      </w:pPr>
    </w:p>
    <w:p w:rsidR="001F2E62" w:rsidRDefault="001F2E62" w:rsidP="001F2E62">
      <w:pPr>
        <w:jc w:val="center"/>
        <w:rPr>
          <w:b/>
          <w:bCs/>
          <w:sz w:val="28"/>
          <w:lang w:val="uk-UA"/>
        </w:rPr>
      </w:pPr>
    </w:p>
    <w:p w:rsidR="001F2E62" w:rsidRDefault="001F2E62" w:rsidP="001F2E62">
      <w:pPr>
        <w:jc w:val="center"/>
        <w:rPr>
          <w:b/>
          <w:bCs/>
          <w:sz w:val="28"/>
          <w:lang w:val="uk-UA"/>
        </w:rPr>
      </w:pP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22"/>
    <w:multiLevelType w:val="hybridMultilevel"/>
    <w:tmpl w:val="61661798"/>
    <w:lvl w:ilvl="0" w:tplc="13E0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2"/>
    <w:rsid w:val="001F2E62"/>
    <w:rsid w:val="00C649BA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F2E6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1F2E6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1F2E62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1F2E62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1F2E62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2E62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1F2E6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1F2E62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F2E62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1F2E6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fontstyle01">
    <w:name w:val="fontstyle01"/>
    <w:basedOn w:val="a0"/>
    <w:rsid w:val="001F2E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9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F2E6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1F2E6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1F2E62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1F2E62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1F2E62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2E62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1F2E6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1F2E62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F2E62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1F2E6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fontstyle01">
    <w:name w:val="fontstyle01"/>
    <w:basedOn w:val="a0"/>
    <w:rsid w:val="001F2E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9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2875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2020-08-26T10:33:00Z</dcterms:created>
  <dcterms:modified xsi:type="dcterms:W3CDTF">2020-08-26T10:36:00Z</dcterms:modified>
</cp:coreProperties>
</file>